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BB8A5" w14:textId="1560D1FB" w:rsidR="003D2605" w:rsidRDefault="003D2605">
      <w:r w:rsidRPr="00A36006">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3E643CB0" wp14:editId="2678EFC0">
            <wp:simplePos x="0" y="0"/>
            <wp:positionH relativeFrom="margin">
              <wp:posOffset>0</wp:posOffset>
            </wp:positionH>
            <wp:positionV relativeFrom="margin">
              <wp:posOffset>285750</wp:posOffset>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71B96543" w14:textId="77777777" w:rsidR="003D2605" w:rsidRPr="003D2605" w:rsidRDefault="003D2605" w:rsidP="003D2605"/>
    <w:p w14:paraId="621DC0D3" w14:textId="77777777" w:rsidR="003D2605" w:rsidRDefault="003D2605" w:rsidP="003D2605">
      <w:pPr>
        <w:jc w:val="center"/>
      </w:pPr>
    </w:p>
    <w:p w14:paraId="3687AD00" w14:textId="0E04B9F6" w:rsidR="00F221F1" w:rsidRPr="003E4542" w:rsidRDefault="003D2605" w:rsidP="003D2605">
      <w:pPr>
        <w:jc w:val="center"/>
        <w:rPr>
          <w:rFonts w:cstheme="minorHAnsi"/>
          <w:b/>
          <w:bCs/>
          <w:sz w:val="96"/>
          <w:szCs w:val="96"/>
        </w:rPr>
      </w:pPr>
      <w:r w:rsidRPr="003E4542">
        <w:rPr>
          <w:rFonts w:cstheme="minorHAnsi"/>
          <w:b/>
          <w:bCs/>
          <w:sz w:val="96"/>
          <w:szCs w:val="96"/>
        </w:rPr>
        <w:t>DISSERTATION</w:t>
      </w:r>
    </w:p>
    <w:p w14:paraId="5A2EBD47" w14:textId="77777777" w:rsidR="00F221F1" w:rsidRPr="003E4542" w:rsidRDefault="00F221F1" w:rsidP="003D2605">
      <w:pPr>
        <w:jc w:val="center"/>
        <w:rPr>
          <w:rFonts w:cstheme="minorHAnsi"/>
          <w:b/>
          <w:bCs/>
          <w:sz w:val="48"/>
          <w:szCs w:val="48"/>
        </w:rPr>
      </w:pPr>
    </w:p>
    <w:p w14:paraId="6B7EB62D" w14:textId="1F9478A8" w:rsidR="003D2605" w:rsidRPr="003E4542" w:rsidRDefault="003D2605" w:rsidP="003D2605">
      <w:pPr>
        <w:jc w:val="center"/>
        <w:rPr>
          <w:rFonts w:cstheme="minorHAnsi"/>
          <w:sz w:val="44"/>
          <w:szCs w:val="44"/>
        </w:rPr>
      </w:pPr>
      <w:r w:rsidRPr="003E4542">
        <w:rPr>
          <w:rFonts w:cstheme="minorHAnsi"/>
          <w:sz w:val="44"/>
          <w:szCs w:val="44"/>
        </w:rPr>
        <w:t xml:space="preserve">“A critical analysis of whether student police officers should leave their initial police training as </w:t>
      </w:r>
      <w:r w:rsidR="00056F45" w:rsidRPr="003E4542">
        <w:rPr>
          <w:rFonts w:cstheme="minorHAnsi"/>
          <w:sz w:val="44"/>
          <w:szCs w:val="44"/>
        </w:rPr>
        <w:t>T</w:t>
      </w:r>
      <w:r w:rsidRPr="003E4542">
        <w:rPr>
          <w:rFonts w:cstheme="minorHAnsi"/>
          <w:sz w:val="44"/>
          <w:szCs w:val="44"/>
        </w:rPr>
        <w:t>aser authorised officers, or not?”</w:t>
      </w:r>
    </w:p>
    <w:p w14:paraId="5B4DBD5F" w14:textId="77777777" w:rsidR="003D2605" w:rsidRDefault="003D2605" w:rsidP="003D2605">
      <w:pPr>
        <w:jc w:val="center"/>
        <w:rPr>
          <w:rFonts w:cstheme="minorHAnsi"/>
        </w:rPr>
      </w:pPr>
    </w:p>
    <w:p w14:paraId="18994AF7" w14:textId="77777777" w:rsidR="008464E6" w:rsidRDefault="008464E6" w:rsidP="003D2605">
      <w:pPr>
        <w:jc w:val="center"/>
        <w:rPr>
          <w:rFonts w:cstheme="minorHAnsi"/>
        </w:rPr>
      </w:pPr>
    </w:p>
    <w:p w14:paraId="10BE273F" w14:textId="77777777" w:rsidR="008464E6" w:rsidRDefault="008464E6" w:rsidP="003D2605">
      <w:pPr>
        <w:jc w:val="center"/>
        <w:rPr>
          <w:rFonts w:cstheme="minorHAnsi"/>
        </w:rPr>
      </w:pPr>
    </w:p>
    <w:p w14:paraId="2328FB6C" w14:textId="33B6FF7A" w:rsidR="000615A2" w:rsidRPr="003E4542" w:rsidRDefault="000615A2" w:rsidP="000615A2">
      <w:pPr>
        <w:jc w:val="center"/>
        <w:rPr>
          <w:rFonts w:cstheme="minorHAnsi"/>
          <w:b/>
          <w:bCs/>
          <w:sz w:val="48"/>
          <w:szCs w:val="48"/>
        </w:rPr>
      </w:pPr>
      <w:r w:rsidRPr="003E4542">
        <w:rPr>
          <w:rFonts w:cstheme="minorHAnsi"/>
          <w:b/>
          <w:bCs/>
          <w:sz w:val="48"/>
          <w:szCs w:val="48"/>
        </w:rPr>
        <w:t>BS</w:t>
      </w:r>
      <w:r w:rsidR="00FA1236">
        <w:rPr>
          <w:rFonts w:cstheme="minorHAnsi"/>
          <w:b/>
          <w:bCs/>
          <w:sz w:val="48"/>
          <w:szCs w:val="48"/>
        </w:rPr>
        <w:t>c</w:t>
      </w:r>
      <w:r w:rsidRPr="003E4542">
        <w:rPr>
          <w:rFonts w:cstheme="minorHAnsi"/>
          <w:b/>
          <w:bCs/>
          <w:sz w:val="48"/>
          <w:szCs w:val="48"/>
        </w:rPr>
        <w:t xml:space="preserve"> (Hons) PROFESSIONAL POLICE PRACTICE</w:t>
      </w:r>
    </w:p>
    <w:p w14:paraId="14E981C7" w14:textId="77777777" w:rsidR="003D2605" w:rsidRPr="003E4542" w:rsidRDefault="003D2605" w:rsidP="003D2605">
      <w:pPr>
        <w:jc w:val="center"/>
        <w:rPr>
          <w:rFonts w:cstheme="minorHAnsi"/>
        </w:rPr>
      </w:pPr>
    </w:p>
    <w:p w14:paraId="46033DA8" w14:textId="77777777" w:rsidR="00F221F1" w:rsidRDefault="00F221F1" w:rsidP="003D2605">
      <w:pPr>
        <w:rPr>
          <w:rFonts w:cstheme="minorHAnsi"/>
        </w:rPr>
      </w:pPr>
    </w:p>
    <w:p w14:paraId="3CA4F619" w14:textId="77777777" w:rsidR="000615A2" w:rsidRDefault="000615A2" w:rsidP="003D2605">
      <w:pPr>
        <w:rPr>
          <w:rFonts w:cstheme="minorHAnsi"/>
        </w:rPr>
      </w:pPr>
    </w:p>
    <w:p w14:paraId="469F4B6C" w14:textId="5A4C4FF9" w:rsidR="003D2605" w:rsidRPr="003E4542" w:rsidRDefault="003D2605" w:rsidP="003D2605">
      <w:pPr>
        <w:rPr>
          <w:rFonts w:cstheme="minorHAnsi"/>
        </w:rPr>
      </w:pPr>
      <w:r w:rsidRPr="003E4542">
        <w:rPr>
          <w:rFonts w:cstheme="minorHAnsi"/>
        </w:rPr>
        <w:t>Researcher: Ffion Morgan</w:t>
      </w:r>
    </w:p>
    <w:p w14:paraId="45446CC6" w14:textId="5A03627B" w:rsidR="003D2605" w:rsidRPr="003E4542" w:rsidRDefault="003D2605" w:rsidP="003D2605">
      <w:pPr>
        <w:rPr>
          <w:rFonts w:cstheme="minorHAnsi"/>
        </w:rPr>
      </w:pPr>
      <w:r w:rsidRPr="003E4542">
        <w:rPr>
          <w:rFonts w:cstheme="minorHAnsi"/>
        </w:rPr>
        <w:t>University Registration Number: 2124990</w:t>
      </w:r>
    </w:p>
    <w:p w14:paraId="675D7BC0" w14:textId="0EB97111" w:rsidR="003D2605" w:rsidRPr="00F26C73" w:rsidRDefault="00F26C73" w:rsidP="003D2605">
      <w:pPr>
        <w:rPr>
          <w:rFonts w:cstheme="minorHAnsi"/>
        </w:rPr>
      </w:pPr>
      <w:bookmarkStart w:id="0" w:name="_Hlk178814030"/>
      <w:r>
        <w:rPr>
          <w:rFonts w:cstheme="minorHAnsi"/>
        </w:rPr>
        <w:t xml:space="preserve">October </w:t>
      </w:r>
      <w:r w:rsidR="00A71DEA">
        <w:rPr>
          <w:rFonts w:cstheme="minorHAnsi"/>
        </w:rPr>
        <w:t>6</w:t>
      </w:r>
      <w:r w:rsidR="0048499A">
        <w:rPr>
          <w:rFonts w:cstheme="minorHAnsi"/>
        </w:rPr>
        <w:t>, 2024</w:t>
      </w:r>
    </w:p>
    <w:p w14:paraId="784649A1" w14:textId="14A8A965" w:rsidR="00B46D51" w:rsidRPr="008F0655" w:rsidRDefault="00B46D51" w:rsidP="00B46D51">
      <w:pPr>
        <w:spacing w:after="0" w:line="480" w:lineRule="auto"/>
        <w:rPr>
          <w:rFonts w:ascii="Arial" w:eastAsia="Calibri" w:hAnsi="Arial" w:cs="Arial"/>
          <w:b/>
          <w:bCs/>
          <w:color w:val="4472C4" w:themeColor="accent1"/>
          <w:kern w:val="0"/>
          <w:sz w:val="32"/>
          <w:szCs w:val="32"/>
          <w14:ligatures w14:val="none"/>
        </w:rPr>
      </w:pPr>
      <w:bookmarkStart w:id="1" w:name="_Hlk172389042"/>
      <w:bookmarkEnd w:id="0"/>
      <w:r w:rsidRPr="008F0655">
        <w:rPr>
          <w:rFonts w:ascii="Arial" w:eastAsia="Calibri" w:hAnsi="Arial" w:cs="Arial"/>
          <w:b/>
          <w:bCs/>
          <w:color w:val="4472C4" w:themeColor="accent1"/>
          <w:kern w:val="0"/>
          <w:sz w:val="32"/>
          <w:szCs w:val="32"/>
          <w14:ligatures w14:val="none"/>
        </w:rPr>
        <w:lastRenderedPageBreak/>
        <w:t>Acknowledgements</w:t>
      </w:r>
    </w:p>
    <w:p w14:paraId="3B83920F" w14:textId="34929675" w:rsidR="00B46D51" w:rsidRDefault="00B46D51" w:rsidP="00B46D51">
      <w:pPr>
        <w:rPr>
          <w:rFonts w:ascii="Arial" w:eastAsia="Calibri" w:hAnsi="Arial" w:cs="Arial"/>
          <w:kern w:val="0"/>
          <w:sz w:val="24"/>
          <w:szCs w:val="24"/>
          <w14:ligatures w14:val="none"/>
        </w:rPr>
      </w:pPr>
      <w:r>
        <w:rPr>
          <w:rFonts w:ascii="Arial" w:eastAsia="Calibri" w:hAnsi="Arial" w:cs="Arial"/>
          <w:kern w:val="0"/>
          <w:sz w:val="24"/>
          <w:szCs w:val="24"/>
          <w14:ligatures w14:val="none"/>
        </w:rPr>
        <w:t>I would like</w:t>
      </w:r>
      <w:bookmarkEnd w:id="1"/>
      <w:r>
        <w:rPr>
          <w:rFonts w:ascii="Arial" w:eastAsia="Calibri" w:hAnsi="Arial" w:cs="Arial"/>
          <w:kern w:val="0"/>
          <w:sz w:val="24"/>
          <w:szCs w:val="24"/>
          <w14:ligatures w14:val="none"/>
        </w:rPr>
        <w:t xml:space="preserve"> to record my thanks to the tutors and staff of the University of Wales Trinity Saint David, particularly Jane </w:t>
      </w:r>
      <w:r w:rsidR="0045540C">
        <w:rPr>
          <w:rFonts w:ascii="Arial" w:eastAsia="Calibri" w:hAnsi="Arial" w:cs="Arial"/>
          <w:kern w:val="0"/>
          <w:sz w:val="24"/>
          <w:szCs w:val="24"/>
          <w14:ligatures w14:val="none"/>
        </w:rPr>
        <w:t xml:space="preserve">Davies </w:t>
      </w:r>
      <w:r w:rsidR="00821E28">
        <w:rPr>
          <w:rFonts w:ascii="Arial" w:eastAsia="Calibri" w:hAnsi="Arial" w:cs="Arial"/>
          <w:kern w:val="0"/>
          <w:sz w:val="24"/>
          <w:szCs w:val="24"/>
          <w14:ligatures w14:val="none"/>
        </w:rPr>
        <w:t>and Samantha Wilson</w:t>
      </w:r>
      <w:r>
        <w:rPr>
          <w:rFonts w:ascii="Arial" w:eastAsia="Calibri" w:hAnsi="Arial" w:cs="Arial"/>
          <w:kern w:val="0"/>
          <w:sz w:val="24"/>
          <w:szCs w:val="24"/>
          <w14:ligatures w14:val="none"/>
        </w:rPr>
        <w:t>, for all the support and guidance whenever I reached out for it.</w:t>
      </w:r>
    </w:p>
    <w:p w14:paraId="41872AEE" w14:textId="77777777" w:rsidR="00B46D51" w:rsidRDefault="00B46D51" w:rsidP="00B46D51">
      <w:pPr>
        <w:rPr>
          <w:rFonts w:ascii="Arial" w:eastAsia="Calibri" w:hAnsi="Arial" w:cs="Arial"/>
          <w:kern w:val="0"/>
          <w:sz w:val="24"/>
          <w:szCs w:val="24"/>
          <w14:ligatures w14:val="none"/>
        </w:rPr>
      </w:pPr>
      <w:r>
        <w:rPr>
          <w:rFonts w:ascii="Arial" w:eastAsia="Calibri" w:hAnsi="Arial" w:cs="Arial"/>
          <w:kern w:val="0"/>
          <w:sz w:val="24"/>
          <w:szCs w:val="24"/>
          <w14:ligatures w14:val="none"/>
        </w:rPr>
        <w:t>In addition, I would like to thank my supervisors within South Wales Police for their support and understanding on the countless occasions when the studying and policing paths seemed destined to collide. Support, advice and wise counsel so often saw many a collision averted.</w:t>
      </w:r>
    </w:p>
    <w:p w14:paraId="7986D25C" w14:textId="77777777" w:rsidR="00B46D51" w:rsidRDefault="00B46D51" w:rsidP="00B46D51">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Then of course my family. The experience of sixty years of policing between both my parents took some time initially to understand. Their support has been unending. </w:t>
      </w:r>
    </w:p>
    <w:p w14:paraId="444114D3" w14:textId="77777777" w:rsidR="00B46D51" w:rsidRDefault="00B46D51" w:rsidP="00B46D51">
      <w:pPr>
        <w:rPr>
          <w:rFonts w:ascii="Arial" w:eastAsia="Calibri" w:hAnsi="Arial" w:cs="Arial"/>
          <w:kern w:val="0"/>
          <w:sz w:val="24"/>
          <w:szCs w:val="24"/>
          <w14:ligatures w14:val="none"/>
        </w:rPr>
      </w:pPr>
      <w:r>
        <w:rPr>
          <w:rFonts w:ascii="Arial" w:eastAsia="Calibri" w:hAnsi="Arial" w:cs="Arial"/>
          <w:kern w:val="0"/>
          <w:sz w:val="24"/>
          <w:szCs w:val="24"/>
          <w14:ligatures w14:val="none"/>
        </w:rPr>
        <w:t>Finally, to my colleagues at work who have seen me arrive and then, I hope, mature into somebody deemed worthy of their professional company who are the most reliable sources of immediate advice as to my developments and who, in numbers I could never have truly predicted responded in so many numbers to make this research all the more credible.</w:t>
      </w:r>
    </w:p>
    <w:p w14:paraId="0FC8B0CE" w14:textId="77777777" w:rsidR="00B46D51" w:rsidRDefault="00B46D51" w:rsidP="00B46D51">
      <w:r>
        <w:rPr>
          <w:rFonts w:ascii="Arial" w:eastAsia="Calibri" w:hAnsi="Arial" w:cs="Arial"/>
          <w:kern w:val="0"/>
          <w:sz w:val="24"/>
          <w:szCs w:val="24"/>
          <w14:ligatures w14:val="none"/>
        </w:rPr>
        <w:t>I thank you all from the bottom of my heart.</w:t>
      </w:r>
      <w:r w:rsidRPr="00C56AE2">
        <w:t xml:space="preserve"> </w:t>
      </w:r>
    </w:p>
    <w:p w14:paraId="64593118"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18216A3D"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645CC9CC"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3398C39A"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1146079D"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540084C7"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52B30ADC"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235D2E5A"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37D5F7A8" w14:textId="77777777" w:rsidR="00B46D51" w:rsidRDefault="00B46D51" w:rsidP="00F2517E">
      <w:pPr>
        <w:spacing w:after="200" w:line="480" w:lineRule="auto"/>
        <w:rPr>
          <w:rFonts w:ascii="Arial" w:eastAsia="Calibri" w:hAnsi="Arial" w:cs="Arial"/>
          <w:b/>
          <w:color w:val="4472C4" w:themeColor="accent1"/>
          <w:kern w:val="0"/>
          <w:sz w:val="32"/>
          <w:szCs w:val="32"/>
          <w14:ligatures w14:val="none"/>
        </w:rPr>
      </w:pPr>
    </w:p>
    <w:p w14:paraId="49CD1D37" w14:textId="48C7E62C" w:rsidR="00F2517E" w:rsidRPr="00F2517E" w:rsidRDefault="00F2517E" w:rsidP="00F2517E">
      <w:pPr>
        <w:spacing w:after="200" w:line="480" w:lineRule="auto"/>
        <w:rPr>
          <w:rFonts w:ascii="Arial" w:eastAsia="Calibri" w:hAnsi="Arial" w:cs="Arial"/>
          <w:b/>
          <w:color w:val="4472C4" w:themeColor="accent1"/>
          <w:kern w:val="0"/>
          <w:sz w:val="32"/>
          <w:szCs w:val="32"/>
          <w14:ligatures w14:val="none"/>
        </w:rPr>
      </w:pPr>
      <w:bookmarkStart w:id="2" w:name="_Hlk172392728"/>
      <w:r w:rsidRPr="00F2517E">
        <w:rPr>
          <w:rFonts w:ascii="Arial" w:eastAsia="Calibri" w:hAnsi="Arial" w:cs="Arial"/>
          <w:b/>
          <w:color w:val="4472C4" w:themeColor="accent1"/>
          <w:kern w:val="0"/>
          <w:sz w:val="32"/>
          <w:szCs w:val="32"/>
          <w14:ligatures w14:val="none"/>
        </w:rPr>
        <w:lastRenderedPageBreak/>
        <w:t>Declaration</w:t>
      </w:r>
    </w:p>
    <w:p w14:paraId="0A4990CF" w14:textId="77777777" w:rsidR="00DB78D1" w:rsidRDefault="00B359DF" w:rsidP="00B359DF">
      <w:pPr>
        <w:rPr>
          <w:rFonts w:ascii="Arial" w:hAnsi="Arial" w:cs="Arial"/>
          <w:sz w:val="24"/>
          <w:szCs w:val="24"/>
        </w:rPr>
      </w:pPr>
      <w:r w:rsidRPr="00B359DF">
        <w:rPr>
          <w:rFonts w:ascii="Arial" w:hAnsi="Arial" w:cs="Arial"/>
          <w:sz w:val="24"/>
          <w:szCs w:val="24"/>
        </w:rPr>
        <w:t xml:space="preserve">This work has not previously been accepted in substance for any degree and is not being concurrently </w:t>
      </w:r>
      <w:bookmarkEnd w:id="2"/>
      <w:r w:rsidRPr="00B359DF">
        <w:rPr>
          <w:rFonts w:ascii="Arial" w:hAnsi="Arial" w:cs="Arial"/>
          <w:sz w:val="24"/>
          <w:szCs w:val="24"/>
        </w:rPr>
        <w:t>submitted in candidature for any degree.</w:t>
      </w:r>
    </w:p>
    <w:p w14:paraId="3D79D55E" w14:textId="7D7A4D05" w:rsidR="00236ACF" w:rsidRPr="00282592" w:rsidRDefault="00DB78D1" w:rsidP="00236ACF">
      <w:pPr>
        <w:rPr>
          <w:rFonts w:ascii="Arial" w:hAnsi="Arial" w:cs="Arial"/>
          <w:sz w:val="24"/>
          <w:szCs w:val="24"/>
        </w:rPr>
      </w:pPr>
      <w:r w:rsidRPr="00282592">
        <w:rPr>
          <w:rFonts w:ascii="Arial" w:hAnsi="Arial" w:cs="Arial"/>
          <w:sz w:val="24"/>
          <w:szCs w:val="24"/>
        </w:rPr>
        <w:t>Signed:</w:t>
      </w:r>
      <w:r w:rsidR="0048499A" w:rsidRPr="00282592">
        <w:rPr>
          <w:rFonts w:ascii="Arial" w:hAnsi="Arial" w:cs="Arial"/>
          <w:sz w:val="24"/>
          <w:szCs w:val="24"/>
        </w:rPr>
        <w:t xml:space="preserve"> F. E. Morgan</w:t>
      </w:r>
      <w:r w:rsidR="006450FD" w:rsidRPr="00282592">
        <w:rPr>
          <w:rFonts w:ascii="Arial" w:hAnsi="Arial" w:cs="Arial"/>
          <w:sz w:val="24"/>
          <w:szCs w:val="24"/>
        </w:rPr>
        <w:tab/>
      </w:r>
      <w:r w:rsidR="006450FD" w:rsidRPr="00282592">
        <w:rPr>
          <w:rFonts w:ascii="Arial" w:hAnsi="Arial" w:cs="Arial"/>
          <w:sz w:val="24"/>
          <w:szCs w:val="24"/>
        </w:rPr>
        <w:tab/>
      </w:r>
      <w:r w:rsidR="0048499A" w:rsidRPr="00282592">
        <w:rPr>
          <w:rFonts w:ascii="Arial" w:hAnsi="Arial" w:cs="Arial"/>
          <w:sz w:val="24"/>
          <w:szCs w:val="24"/>
        </w:rPr>
        <w:t xml:space="preserve">October </w:t>
      </w:r>
      <w:r w:rsidR="00A71DEA">
        <w:rPr>
          <w:rFonts w:ascii="Arial" w:hAnsi="Arial" w:cs="Arial"/>
          <w:sz w:val="24"/>
          <w:szCs w:val="24"/>
        </w:rPr>
        <w:t>6</w:t>
      </w:r>
      <w:r w:rsidR="0048499A" w:rsidRPr="00282592">
        <w:rPr>
          <w:rFonts w:ascii="Arial" w:hAnsi="Arial" w:cs="Arial"/>
          <w:sz w:val="24"/>
          <w:szCs w:val="24"/>
        </w:rPr>
        <w:t>, 2024</w:t>
      </w:r>
    </w:p>
    <w:p w14:paraId="42CA0BD3" w14:textId="77777777" w:rsidR="00282592" w:rsidRDefault="00282592" w:rsidP="00236ACF">
      <w:pPr>
        <w:rPr>
          <w:rFonts w:ascii="Arial" w:eastAsia="Calibri" w:hAnsi="Arial" w:cs="Arial"/>
          <w:b/>
          <w:bCs/>
          <w:kern w:val="0"/>
          <w:sz w:val="24"/>
          <w:szCs w:val="24"/>
          <w14:ligatures w14:val="none"/>
        </w:rPr>
      </w:pPr>
    </w:p>
    <w:p w14:paraId="148CCEF5" w14:textId="08A526B1" w:rsidR="008D71EB" w:rsidRPr="00282592" w:rsidRDefault="00565943" w:rsidP="00236ACF">
      <w:pPr>
        <w:rPr>
          <w:rFonts w:ascii="Arial" w:eastAsia="Calibri" w:hAnsi="Arial" w:cs="Arial"/>
          <w:b/>
          <w:bCs/>
          <w:kern w:val="0"/>
          <w:sz w:val="24"/>
          <w:szCs w:val="24"/>
          <w14:ligatures w14:val="none"/>
        </w:rPr>
      </w:pPr>
      <w:r w:rsidRPr="00282592">
        <w:rPr>
          <w:rFonts w:ascii="Arial" w:eastAsia="Calibri" w:hAnsi="Arial" w:cs="Arial"/>
          <w:b/>
          <w:bCs/>
          <w:kern w:val="0"/>
          <w:sz w:val="24"/>
          <w:szCs w:val="24"/>
          <w14:ligatures w14:val="none"/>
        </w:rPr>
        <w:t xml:space="preserve">Statement 1: </w:t>
      </w:r>
    </w:p>
    <w:p w14:paraId="5EF1F532" w14:textId="622829BF" w:rsidR="00565943" w:rsidRPr="00282592" w:rsidRDefault="00565943" w:rsidP="00236ACF">
      <w:pPr>
        <w:rPr>
          <w:rFonts w:ascii="Arial" w:eastAsia="Calibri" w:hAnsi="Arial" w:cs="Arial"/>
          <w:kern w:val="0"/>
          <w:sz w:val="24"/>
          <w:szCs w:val="24"/>
          <w14:ligatures w14:val="none"/>
        </w:rPr>
      </w:pPr>
      <w:bookmarkStart w:id="3" w:name="_Hlk172384800"/>
      <w:r w:rsidRPr="00282592">
        <w:rPr>
          <w:rFonts w:ascii="Arial" w:eastAsia="Calibri" w:hAnsi="Arial" w:cs="Arial"/>
          <w:kern w:val="0"/>
          <w:sz w:val="24"/>
          <w:szCs w:val="24"/>
          <w14:ligatures w14:val="none"/>
        </w:rPr>
        <w:t xml:space="preserve">This dissertation is being submitted in partial fulfilment of the requirements for the degree of BSc </w:t>
      </w:r>
      <w:r w:rsidR="00112D5B" w:rsidRPr="00282592">
        <w:rPr>
          <w:rFonts w:ascii="Arial" w:eastAsia="Calibri" w:hAnsi="Arial" w:cs="Arial"/>
          <w:kern w:val="0"/>
          <w:sz w:val="24"/>
          <w:szCs w:val="24"/>
          <w14:ligatures w14:val="none"/>
        </w:rPr>
        <w:t>(Hons) Professional Police Practice.</w:t>
      </w:r>
    </w:p>
    <w:bookmarkEnd w:id="3"/>
    <w:p w14:paraId="5660993B" w14:textId="3E5A3052" w:rsidR="00282592" w:rsidRPr="00282592" w:rsidRDefault="00282592" w:rsidP="00282592">
      <w:pPr>
        <w:rPr>
          <w:rFonts w:ascii="Arial" w:hAnsi="Arial" w:cs="Arial"/>
          <w:sz w:val="24"/>
          <w:szCs w:val="24"/>
        </w:rPr>
      </w:pPr>
      <w:r w:rsidRPr="00282592">
        <w:rPr>
          <w:rFonts w:ascii="Arial" w:hAnsi="Arial" w:cs="Arial"/>
          <w:sz w:val="24"/>
          <w:szCs w:val="24"/>
        </w:rPr>
        <w:t>Signed: F. E. Morgan</w:t>
      </w:r>
      <w:r w:rsidRPr="00282592">
        <w:rPr>
          <w:rFonts w:ascii="Arial" w:hAnsi="Arial" w:cs="Arial"/>
          <w:sz w:val="24"/>
          <w:szCs w:val="24"/>
        </w:rPr>
        <w:tab/>
      </w:r>
      <w:r w:rsidRPr="00282592">
        <w:rPr>
          <w:rFonts w:ascii="Arial" w:hAnsi="Arial" w:cs="Arial"/>
          <w:sz w:val="24"/>
          <w:szCs w:val="24"/>
        </w:rPr>
        <w:tab/>
        <w:t xml:space="preserve">October </w:t>
      </w:r>
      <w:r w:rsidR="00A71DEA">
        <w:rPr>
          <w:rFonts w:ascii="Arial" w:hAnsi="Arial" w:cs="Arial"/>
          <w:sz w:val="24"/>
          <w:szCs w:val="24"/>
        </w:rPr>
        <w:t>6</w:t>
      </w:r>
      <w:r w:rsidRPr="00282592">
        <w:rPr>
          <w:rFonts w:ascii="Arial" w:hAnsi="Arial" w:cs="Arial"/>
          <w:sz w:val="24"/>
          <w:szCs w:val="24"/>
        </w:rPr>
        <w:t>, 2024</w:t>
      </w:r>
    </w:p>
    <w:p w14:paraId="6185E937" w14:textId="77777777" w:rsidR="00282592" w:rsidRDefault="00282592" w:rsidP="00202873">
      <w:pPr>
        <w:spacing w:after="0" w:line="480" w:lineRule="auto"/>
        <w:rPr>
          <w:rFonts w:ascii="Arial" w:eastAsia="Calibri" w:hAnsi="Arial" w:cs="Arial"/>
          <w:b/>
          <w:bCs/>
          <w:kern w:val="0"/>
          <w:sz w:val="24"/>
          <w:szCs w:val="24"/>
          <w14:ligatures w14:val="none"/>
        </w:rPr>
      </w:pPr>
    </w:p>
    <w:p w14:paraId="6B811C29" w14:textId="5C3467FB" w:rsidR="00202873" w:rsidRPr="00282592" w:rsidRDefault="00565943" w:rsidP="00202873">
      <w:pPr>
        <w:spacing w:after="0" w:line="480" w:lineRule="auto"/>
        <w:rPr>
          <w:rFonts w:ascii="Arial" w:eastAsia="Calibri" w:hAnsi="Arial" w:cs="Arial"/>
          <w:b/>
          <w:bCs/>
          <w:kern w:val="0"/>
          <w:sz w:val="24"/>
          <w:szCs w:val="24"/>
          <w14:ligatures w14:val="none"/>
        </w:rPr>
      </w:pPr>
      <w:r w:rsidRPr="00282592">
        <w:rPr>
          <w:rFonts w:ascii="Arial" w:eastAsia="Calibri" w:hAnsi="Arial" w:cs="Arial"/>
          <w:b/>
          <w:bCs/>
          <w:kern w:val="0"/>
          <w:sz w:val="24"/>
          <w:szCs w:val="24"/>
          <w14:ligatures w14:val="none"/>
        </w:rPr>
        <w:t xml:space="preserve">Statement 2: </w:t>
      </w:r>
    </w:p>
    <w:p w14:paraId="487D3A22" w14:textId="282910C3" w:rsidR="00565943" w:rsidRPr="00282592" w:rsidRDefault="00565943" w:rsidP="0033319D">
      <w:pPr>
        <w:rPr>
          <w:rFonts w:ascii="Arial" w:eastAsia="Calibri" w:hAnsi="Arial" w:cs="Arial"/>
          <w:kern w:val="0"/>
          <w:sz w:val="24"/>
          <w:szCs w:val="24"/>
          <w14:ligatures w14:val="none"/>
        </w:rPr>
      </w:pPr>
      <w:bookmarkStart w:id="4" w:name="_Hlk172384840"/>
      <w:r w:rsidRPr="00282592">
        <w:rPr>
          <w:rFonts w:ascii="Arial" w:eastAsia="Calibri" w:hAnsi="Arial" w:cs="Arial"/>
          <w:kern w:val="0"/>
          <w:sz w:val="24"/>
          <w:szCs w:val="24"/>
          <w14:ligatures w14:val="none"/>
        </w:rPr>
        <w:t>This dissertation is the result of my own independent</w:t>
      </w:r>
      <w:r w:rsidR="008D71EB" w:rsidRPr="00282592">
        <w:rPr>
          <w:rFonts w:ascii="Arial" w:eastAsia="Calibri" w:hAnsi="Arial" w:cs="Arial"/>
          <w:kern w:val="0"/>
          <w:sz w:val="24"/>
          <w:szCs w:val="24"/>
          <w14:ligatures w14:val="none"/>
        </w:rPr>
        <w:t xml:space="preserve"> </w:t>
      </w:r>
      <w:r w:rsidRPr="00282592">
        <w:rPr>
          <w:rFonts w:ascii="Arial" w:eastAsia="Calibri" w:hAnsi="Arial" w:cs="Arial"/>
          <w:kern w:val="0"/>
          <w:sz w:val="24"/>
          <w:szCs w:val="24"/>
          <w14:ligatures w14:val="none"/>
        </w:rPr>
        <w:t>work/investigation, except where otherwise stated.</w:t>
      </w:r>
      <w:r w:rsidR="0033319D" w:rsidRPr="00282592">
        <w:rPr>
          <w:rFonts w:ascii="Arial" w:eastAsia="Calibri" w:hAnsi="Arial" w:cs="Arial"/>
          <w:kern w:val="0"/>
          <w:sz w:val="24"/>
          <w:szCs w:val="24"/>
          <w14:ligatures w14:val="none"/>
        </w:rPr>
        <w:t xml:space="preserve"> </w:t>
      </w:r>
      <w:bookmarkEnd w:id="4"/>
      <w:r w:rsidRPr="00282592">
        <w:rPr>
          <w:rFonts w:ascii="Arial" w:eastAsia="Calibri" w:hAnsi="Arial" w:cs="Arial"/>
          <w:kern w:val="0"/>
          <w:sz w:val="24"/>
          <w:szCs w:val="24"/>
          <w14:ligatures w14:val="none"/>
        </w:rPr>
        <w:t xml:space="preserve">Other sources are acknowledged by </w:t>
      </w:r>
      <w:r w:rsidR="001338A3" w:rsidRPr="00282592">
        <w:rPr>
          <w:rFonts w:ascii="Arial" w:eastAsia="Calibri" w:hAnsi="Arial" w:cs="Arial"/>
          <w:kern w:val="0"/>
          <w:sz w:val="24"/>
          <w:szCs w:val="24"/>
          <w14:ligatures w14:val="none"/>
        </w:rPr>
        <w:t xml:space="preserve">footnotes giving </w:t>
      </w:r>
      <w:r w:rsidRPr="00282592">
        <w:rPr>
          <w:rFonts w:ascii="Arial" w:eastAsia="Calibri" w:hAnsi="Arial" w:cs="Arial"/>
          <w:kern w:val="0"/>
          <w:sz w:val="24"/>
          <w:szCs w:val="24"/>
          <w14:ligatures w14:val="none"/>
        </w:rPr>
        <w:t>explicit references. A bibliography is appended.</w:t>
      </w:r>
    </w:p>
    <w:p w14:paraId="23E168FF" w14:textId="06F50D78" w:rsidR="00282592" w:rsidRPr="00282592" w:rsidRDefault="00282592" w:rsidP="00282592">
      <w:pPr>
        <w:rPr>
          <w:rFonts w:ascii="Arial" w:hAnsi="Arial" w:cs="Arial"/>
          <w:sz w:val="24"/>
          <w:szCs w:val="24"/>
        </w:rPr>
      </w:pPr>
      <w:r w:rsidRPr="00282592">
        <w:rPr>
          <w:rFonts w:ascii="Arial" w:hAnsi="Arial" w:cs="Arial"/>
          <w:sz w:val="24"/>
          <w:szCs w:val="24"/>
        </w:rPr>
        <w:t>Signed: F. E. Morgan</w:t>
      </w:r>
      <w:r w:rsidRPr="00282592">
        <w:rPr>
          <w:rFonts w:ascii="Arial" w:hAnsi="Arial" w:cs="Arial"/>
          <w:sz w:val="24"/>
          <w:szCs w:val="24"/>
        </w:rPr>
        <w:tab/>
      </w:r>
      <w:r w:rsidRPr="00282592">
        <w:rPr>
          <w:rFonts w:ascii="Arial" w:hAnsi="Arial" w:cs="Arial"/>
          <w:sz w:val="24"/>
          <w:szCs w:val="24"/>
        </w:rPr>
        <w:tab/>
        <w:t xml:space="preserve">October </w:t>
      </w:r>
      <w:r w:rsidR="00A71DEA">
        <w:rPr>
          <w:rFonts w:ascii="Arial" w:hAnsi="Arial" w:cs="Arial"/>
          <w:sz w:val="24"/>
          <w:szCs w:val="24"/>
        </w:rPr>
        <w:t>6</w:t>
      </w:r>
      <w:r w:rsidRPr="00282592">
        <w:rPr>
          <w:rFonts w:ascii="Arial" w:hAnsi="Arial" w:cs="Arial"/>
          <w:sz w:val="24"/>
          <w:szCs w:val="24"/>
        </w:rPr>
        <w:t>, 2024</w:t>
      </w:r>
    </w:p>
    <w:p w14:paraId="5AB32716" w14:textId="77777777" w:rsidR="00282592" w:rsidRDefault="00282592" w:rsidP="00565943">
      <w:pPr>
        <w:spacing w:after="0" w:line="480" w:lineRule="auto"/>
        <w:rPr>
          <w:rFonts w:ascii="Arial" w:eastAsia="Calibri" w:hAnsi="Arial" w:cs="Arial"/>
          <w:b/>
          <w:bCs/>
          <w:kern w:val="0"/>
          <w:sz w:val="24"/>
          <w:szCs w:val="24"/>
          <w14:ligatures w14:val="none"/>
        </w:rPr>
      </w:pPr>
    </w:p>
    <w:p w14:paraId="613BC981" w14:textId="6950C56F" w:rsidR="00565943" w:rsidRPr="00282592" w:rsidRDefault="00565943" w:rsidP="00565943">
      <w:pPr>
        <w:spacing w:after="0" w:line="480" w:lineRule="auto"/>
        <w:rPr>
          <w:rFonts w:ascii="Arial" w:eastAsia="Calibri" w:hAnsi="Arial" w:cs="Arial"/>
          <w:b/>
          <w:bCs/>
          <w:kern w:val="0"/>
          <w:sz w:val="24"/>
          <w:szCs w:val="24"/>
          <w14:ligatures w14:val="none"/>
        </w:rPr>
      </w:pPr>
      <w:r w:rsidRPr="00282592">
        <w:rPr>
          <w:rFonts w:ascii="Arial" w:eastAsia="Calibri" w:hAnsi="Arial" w:cs="Arial"/>
          <w:b/>
          <w:bCs/>
          <w:kern w:val="0"/>
          <w:sz w:val="24"/>
          <w:szCs w:val="24"/>
          <w14:ligatures w14:val="none"/>
        </w:rPr>
        <w:t xml:space="preserve">Statement 3: </w:t>
      </w:r>
    </w:p>
    <w:p w14:paraId="4DAE514C" w14:textId="04BD8B7F" w:rsidR="00565943" w:rsidRPr="00282592" w:rsidRDefault="00565943" w:rsidP="00097EA3">
      <w:pPr>
        <w:rPr>
          <w:rFonts w:ascii="Arial" w:eastAsia="Calibri" w:hAnsi="Arial" w:cs="Arial"/>
          <w:kern w:val="0"/>
          <w:sz w:val="24"/>
          <w:szCs w:val="24"/>
          <w14:ligatures w14:val="none"/>
        </w:rPr>
      </w:pPr>
      <w:bookmarkStart w:id="5" w:name="_Hlk172384891"/>
      <w:bookmarkStart w:id="6" w:name="_Hlk172384954"/>
      <w:r w:rsidRPr="00282592">
        <w:rPr>
          <w:rFonts w:ascii="Arial" w:eastAsia="Calibri" w:hAnsi="Arial" w:cs="Arial"/>
          <w:kern w:val="0"/>
          <w:sz w:val="24"/>
          <w:szCs w:val="24"/>
          <w14:ligatures w14:val="none"/>
        </w:rPr>
        <w:t>I hereby give consent for my dissertation, if accepted, to be available for photocopying and for inter</w:t>
      </w:r>
      <w:r w:rsidR="00097EA3" w:rsidRPr="00282592">
        <w:rPr>
          <w:rFonts w:ascii="Arial" w:eastAsia="Calibri" w:hAnsi="Arial" w:cs="Arial"/>
          <w:kern w:val="0"/>
          <w:sz w:val="24"/>
          <w:szCs w:val="24"/>
          <w14:ligatures w14:val="none"/>
        </w:rPr>
        <w:t>-</w:t>
      </w:r>
      <w:r w:rsidRPr="00282592">
        <w:rPr>
          <w:rFonts w:ascii="Arial" w:eastAsia="Calibri" w:hAnsi="Arial" w:cs="Arial"/>
          <w:kern w:val="0"/>
          <w:sz w:val="24"/>
          <w:szCs w:val="24"/>
          <w14:ligatures w14:val="none"/>
        </w:rPr>
        <w:t xml:space="preserve">library loan </w:t>
      </w:r>
      <w:bookmarkEnd w:id="5"/>
      <w:r w:rsidRPr="00282592">
        <w:rPr>
          <w:rFonts w:ascii="Arial" w:eastAsia="Calibri" w:hAnsi="Arial" w:cs="Arial"/>
          <w:kern w:val="0"/>
          <w:sz w:val="24"/>
          <w:szCs w:val="24"/>
          <w14:ligatures w14:val="none"/>
        </w:rPr>
        <w:t>and for the title and summary to be made available to outside organisations.</w:t>
      </w:r>
    </w:p>
    <w:bookmarkEnd w:id="6"/>
    <w:p w14:paraId="312AE0B2" w14:textId="1657B5EA" w:rsidR="00282592" w:rsidRPr="00282592" w:rsidRDefault="00282592" w:rsidP="00282592">
      <w:pPr>
        <w:rPr>
          <w:rFonts w:ascii="Arial" w:hAnsi="Arial" w:cs="Arial"/>
          <w:sz w:val="24"/>
          <w:szCs w:val="24"/>
        </w:rPr>
      </w:pPr>
      <w:r w:rsidRPr="00282592">
        <w:rPr>
          <w:rFonts w:ascii="Arial" w:hAnsi="Arial" w:cs="Arial"/>
          <w:sz w:val="24"/>
          <w:szCs w:val="24"/>
        </w:rPr>
        <w:t>Signed: F. E. Morgan</w:t>
      </w:r>
      <w:r w:rsidRPr="00282592">
        <w:rPr>
          <w:rFonts w:ascii="Arial" w:hAnsi="Arial" w:cs="Arial"/>
          <w:sz w:val="24"/>
          <w:szCs w:val="24"/>
        </w:rPr>
        <w:tab/>
      </w:r>
      <w:r w:rsidRPr="00282592">
        <w:rPr>
          <w:rFonts w:ascii="Arial" w:hAnsi="Arial" w:cs="Arial"/>
          <w:sz w:val="24"/>
          <w:szCs w:val="24"/>
        </w:rPr>
        <w:tab/>
        <w:t xml:space="preserve">October </w:t>
      </w:r>
      <w:r w:rsidR="00A71DEA">
        <w:rPr>
          <w:rFonts w:ascii="Arial" w:hAnsi="Arial" w:cs="Arial"/>
          <w:sz w:val="24"/>
          <w:szCs w:val="24"/>
        </w:rPr>
        <w:t>6</w:t>
      </w:r>
      <w:r w:rsidRPr="00282592">
        <w:rPr>
          <w:rFonts w:ascii="Arial" w:hAnsi="Arial" w:cs="Arial"/>
          <w:sz w:val="24"/>
          <w:szCs w:val="24"/>
        </w:rPr>
        <w:t>, 2024</w:t>
      </w:r>
    </w:p>
    <w:p w14:paraId="6CA30304" w14:textId="77777777" w:rsidR="00282592" w:rsidRDefault="00282592" w:rsidP="00565943">
      <w:pPr>
        <w:spacing w:after="0" w:line="480" w:lineRule="auto"/>
        <w:rPr>
          <w:rFonts w:ascii="Arial" w:eastAsia="Calibri" w:hAnsi="Arial" w:cs="Arial"/>
          <w:b/>
          <w:bCs/>
          <w:kern w:val="0"/>
          <w:sz w:val="24"/>
          <w:szCs w:val="24"/>
          <w14:ligatures w14:val="none"/>
        </w:rPr>
      </w:pPr>
    </w:p>
    <w:p w14:paraId="17149E36" w14:textId="25EF692F" w:rsidR="00565943" w:rsidRPr="00282592" w:rsidRDefault="00565943" w:rsidP="00565943">
      <w:pPr>
        <w:spacing w:after="0" w:line="480" w:lineRule="auto"/>
        <w:rPr>
          <w:rFonts w:ascii="Arial" w:eastAsia="Calibri" w:hAnsi="Arial" w:cs="Arial"/>
          <w:b/>
          <w:bCs/>
          <w:kern w:val="0"/>
          <w:sz w:val="24"/>
          <w:szCs w:val="24"/>
          <w14:ligatures w14:val="none"/>
        </w:rPr>
      </w:pPr>
      <w:r w:rsidRPr="00282592">
        <w:rPr>
          <w:rFonts w:ascii="Arial" w:eastAsia="Calibri" w:hAnsi="Arial" w:cs="Arial"/>
          <w:b/>
          <w:bCs/>
          <w:kern w:val="0"/>
          <w:sz w:val="24"/>
          <w:szCs w:val="24"/>
          <w14:ligatures w14:val="none"/>
        </w:rPr>
        <w:t>Statement 4:</w:t>
      </w:r>
    </w:p>
    <w:p w14:paraId="5C04D265" w14:textId="7C749E34" w:rsidR="001F3B8F" w:rsidRPr="00282592" w:rsidRDefault="00A871A1" w:rsidP="001F3B8F">
      <w:pPr>
        <w:rPr>
          <w:rFonts w:ascii="Arial" w:eastAsia="Calibri" w:hAnsi="Arial" w:cs="Arial"/>
          <w:kern w:val="0"/>
          <w:sz w:val="24"/>
          <w:szCs w:val="24"/>
          <w14:ligatures w14:val="none"/>
        </w:rPr>
      </w:pPr>
      <w:r w:rsidRPr="00282592">
        <w:rPr>
          <w:rFonts w:ascii="Arial" w:eastAsia="Calibri" w:hAnsi="Arial" w:cs="Arial"/>
          <w:kern w:val="0"/>
          <w:sz w:val="24"/>
          <w:szCs w:val="24"/>
          <w14:ligatures w14:val="none"/>
        </w:rPr>
        <w:t xml:space="preserve">I hereby give consent for my dissertation, if accepted, to be available </w:t>
      </w:r>
      <w:r w:rsidR="001F3B8F" w:rsidRPr="00282592">
        <w:rPr>
          <w:rFonts w:ascii="Arial" w:eastAsia="Calibri" w:hAnsi="Arial" w:cs="Arial"/>
          <w:kern w:val="0"/>
          <w:sz w:val="24"/>
          <w:szCs w:val="24"/>
          <w14:ligatures w14:val="none"/>
        </w:rPr>
        <w:t xml:space="preserve">on the university’s </w:t>
      </w:r>
      <w:r w:rsidR="00565943" w:rsidRPr="00282592">
        <w:rPr>
          <w:rFonts w:ascii="Arial" w:eastAsia="Calibri" w:hAnsi="Arial" w:cs="Arial"/>
          <w:kern w:val="0"/>
          <w:sz w:val="24"/>
          <w:szCs w:val="24"/>
          <w14:ligatures w14:val="none"/>
        </w:rPr>
        <w:t xml:space="preserve">IT system to those who have consent to use </w:t>
      </w:r>
      <w:r w:rsidR="00237A0D" w:rsidRPr="00282592">
        <w:rPr>
          <w:rFonts w:ascii="Arial" w:eastAsia="Calibri" w:hAnsi="Arial" w:cs="Arial"/>
          <w:kern w:val="0"/>
          <w:sz w:val="24"/>
          <w:szCs w:val="24"/>
          <w14:ligatures w14:val="none"/>
        </w:rPr>
        <w:t>the system</w:t>
      </w:r>
      <w:r w:rsidR="00565943" w:rsidRPr="00282592">
        <w:rPr>
          <w:rFonts w:ascii="Arial" w:eastAsia="Calibri" w:hAnsi="Arial" w:cs="Arial"/>
          <w:kern w:val="0"/>
          <w:sz w:val="24"/>
          <w:szCs w:val="24"/>
          <w14:ligatures w14:val="none"/>
        </w:rPr>
        <w:t>.</w:t>
      </w:r>
    </w:p>
    <w:p w14:paraId="3D4AA87D" w14:textId="6951EBBF" w:rsidR="00282592" w:rsidRPr="00282592" w:rsidRDefault="00282592" w:rsidP="00282592">
      <w:pPr>
        <w:rPr>
          <w:rFonts w:ascii="Arial" w:hAnsi="Arial" w:cs="Arial"/>
          <w:sz w:val="24"/>
          <w:szCs w:val="24"/>
        </w:rPr>
      </w:pPr>
      <w:r w:rsidRPr="00282592">
        <w:rPr>
          <w:rFonts w:ascii="Arial" w:hAnsi="Arial" w:cs="Arial"/>
          <w:sz w:val="24"/>
          <w:szCs w:val="24"/>
        </w:rPr>
        <w:t>Signed: F. E. Morgan</w:t>
      </w:r>
      <w:r w:rsidRPr="00282592">
        <w:rPr>
          <w:rFonts w:ascii="Arial" w:hAnsi="Arial" w:cs="Arial"/>
          <w:sz w:val="24"/>
          <w:szCs w:val="24"/>
        </w:rPr>
        <w:tab/>
      </w:r>
      <w:r w:rsidRPr="00282592">
        <w:rPr>
          <w:rFonts w:ascii="Arial" w:hAnsi="Arial" w:cs="Arial"/>
          <w:sz w:val="24"/>
          <w:szCs w:val="24"/>
        </w:rPr>
        <w:tab/>
        <w:t xml:space="preserve">October </w:t>
      </w:r>
      <w:r w:rsidR="00A71DEA">
        <w:rPr>
          <w:rFonts w:ascii="Arial" w:hAnsi="Arial" w:cs="Arial"/>
          <w:sz w:val="24"/>
          <w:szCs w:val="24"/>
        </w:rPr>
        <w:t>6</w:t>
      </w:r>
      <w:r w:rsidRPr="00282592">
        <w:rPr>
          <w:rFonts w:ascii="Arial" w:hAnsi="Arial" w:cs="Arial"/>
          <w:sz w:val="24"/>
          <w:szCs w:val="24"/>
        </w:rPr>
        <w:t>, 2024</w:t>
      </w:r>
    </w:p>
    <w:p w14:paraId="6FC2514D" w14:textId="77777777" w:rsidR="003576E9" w:rsidRPr="00282592" w:rsidRDefault="003576E9" w:rsidP="00E31AAE">
      <w:pPr>
        <w:spacing w:after="0" w:line="480" w:lineRule="auto"/>
        <w:rPr>
          <w:rFonts w:ascii="Arial" w:eastAsia="Calibri" w:hAnsi="Arial" w:cs="Arial"/>
          <w:kern w:val="0"/>
          <w:sz w:val="24"/>
          <w:szCs w:val="24"/>
          <w14:ligatures w14:val="none"/>
        </w:rPr>
      </w:pPr>
    </w:p>
    <w:p w14:paraId="3C7C23A6" w14:textId="77777777" w:rsidR="003576E9" w:rsidRDefault="003576E9" w:rsidP="00E31AAE">
      <w:pPr>
        <w:spacing w:after="0" w:line="480" w:lineRule="auto"/>
        <w:rPr>
          <w:rFonts w:ascii="Arial" w:eastAsia="Calibri" w:hAnsi="Arial" w:cs="Arial"/>
          <w:kern w:val="0"/>
          <w:sz w:val="24"/>
          <w:szCs w:val="24"/>
          <w14:ligatures w14:val="none"/>
        </w:rPr>
      </w:pPr>
    </w:p>
    <w:p w14:paraId="567109CF" w14:textId="77777777" w:rsidR="00282592" w:rsidRDefault="00282592" w:rsidP="00E31AAE">
      <w:pPr>
        <w:spacing w:after="0" w:line="480" w:lineRule="auto"/>
        <w:rPr>
          <w:rFonts w:ascii="Arial" w:eastAsia="Calibri" w:hAnsi="Arial" w:cs="Arial"/>
          <w:kern w:val="0"/>
          <w:sz w:val="24"/>
          <w:szCs w:val="24"/>
          <w14:ligatures w14:val="none"/>
        </w:rPr>
      </w:pPr>
    </w:p>
    <w:p w14:paraId="076BFA93" w14:textId="77777777" w:rsidR="00282592" w:rsidRDefault="00282592" w:rsidP="00E31AAE">
      <w:pPr>
        <w:spacing w:after="0" w:line="480" w:lineRule="auto"/>
        <w:rPr>
          <w:rFonts w:ascii="Arial" w:eastAsia="Calibri" w:hAnsi="Arial" w:cs="Arial"/>
          <w:kern w:val="0"/>
          <w:sz w:val="24"/>
          <w:szCs w:val="24"/>
          <w14:ligatures w14:val="none"/>
        </w:rPr>
      </w:pPr>
    </w:p>
    <w:p w14:paraId="78FAFD5A" w14:textId="11BB4A10" w:rsidR="00D8530E" w:rsidRPr="00F2517E" w:rsidRDefault="00305426" w:rsidP="00D8530E">
      <w:pPr>
        <w:spacing w:after="200" w:line="480" w:lineRule="auto"/>
        <w:rPr>
          <w:rFonts w:ascii="Arial" w:eastAsia="Calibri" w:hAnsi="Arial" w:cs="Arial"/>
          <w:b/>
          <w:color w:val="4472C4" w:themeColor="accent1"/>
          <w:kern w:val="0"/>
          <w:sz w:val="32"/>
          <w:szCs w:val="32"/>
          <w14:ligatures w14:val="none"/>
        </w:rPr>
      </w:pPr>
      <w:bookmarkStart w:id="7" w:name="_Hlk175861951"/>
      <w:r>
        <w:rPr>
          <w:rFonts w:ascii="Arial" w:eastAsia="Calibri" w:hAnsi="Arial" w:cs="Arial"/>
          <w:b/>
          <w:color w:val="4472C4" w:themeColor="accent1"/>
          <w:kern w:val="0"/>
          <w:sz w:val="32"/>
          <w:szCs w:val="32"/>
          <w14:ligatures w14:val="none"/>
        </w:rPr>
        <w:lastRenderedPageBreak/>
        <w:t>Abstract</w:t>
      </w:r>
    </w:p>
    <w:p w14:paraId="224FCAF9" w14:textId="78D0AFFA" w:rsidR="00071B5D" w:rsidRDefault="00656AED" w:rsidP="00305426">
      <w:pPr>
        <w:rPr>
          <w:rFonts w:ascii="Arial" w:hAnsi="Arial" w:cs="Arial"/>
          <w:sz w:val="24"/>
          <w:szCs w:val="24"/>
        </w:rPr>
      </w:pPr>
      <w:r>
        <w:rPr>
          <w:rFonts w:ascii="Arial" w:hAnsi="Arial" w:cs="Arial"/>
          <w:sz w:val="24"/>
          <w:szCs w:val="24"/>
        </w:rPr>
        <w:t xml:space="preserve">Policing </w:t>
      </w:r>
      <w:r w:rsidR="00A37D41">
        <w:rPr>
          <w:rFonts w:ascii="Arial" w:hAnsi="Arial" w:cs="Arial"/>
          <w:sz w:val="24"/>
          <w:szCs w:val="24"/>
        </w:rPr>
        <w:t>involves keeping the King’s peace and in so doing</w:t>
      </w:r>
      <w:r w:rsidR="00EA6349">
        <w:rPr>
          <w:rFonts w:ascii="Arial" w:hAnsi="Arial" w:cs="Arial"/>
          <w:sz w:val="24"/>
          <w:szCs w:val="24"/>
        </w:rPr>
        <w:t xml:space="preserve"> frequently involves the use of force either to effect entry to a property,</w:t>
      </w:r>
      <w:r w:rsidR="00B47788">
        <w:rPr>
          <w:rFonts w:ascii="Arial" w:hAnsi="Arial" w:cs="Arial"/>
          <w:sz w:val="24"/>
          <w:szCs w:val="24"/>
        </w:rPr>
        <w:t xml:space="preserve"> to search someone for potentially stolen items</w:t>
      </w:r>
      <w:r w:rsidR="00EA6349">
        <w:rPr>
          <w:rFonts w:ascii="Arial" w:hAnsi="Arial" w:cs="Arial"/>
          <w:sz w:val="24"/>
          <w:szCs w:val="24"/>
        </w:rPr>
        <w:t xml:space="preserve"> </w:t>
      </w:r>
      <w:r w:rsidR="00B47788">
        <w:rPr>
          <w:rFonts w:ascii="Arial" w:hAnsi="Arial" w:cs="Arial"/>
          <w:sz w:val="24"/>
          <w:szCs w:val="24"/>
        </w:rPr>
        <w:t>or increasingly to quell the offer of force that others seek to use ag</w:t>
      </w:r>
      <w:r w:rsidR="00071B5D">
        <w:rPr>
          <w:rFonts w:ascii="Arial" w:hAnsi="Arial" w:cs="Arial"/>
          <w:sz w:val="24"/>
          <w:szCs w:val="24"/>
        </w:rPr>
        <w:t xml:space="preserve">ainst law enforcement officers. </w:t>
      </w:r>
    </w:p>
    <w:p w14:paraId="784D1798" w14:textId="5345BC57" w:rsidR="00071B5D" w:rsidRDefault="00C20F17" w:rsidP="00305426">
      <w:pPr>
        <w:rPr>
          <w:rFonts w:ascii="Arial" w:hAnsi="Arial" w:cs="Arial"/>
          <w:sz w:val="24"/>
          <w:szCs w:val="24"/>
        </w:rPr>
      </w:pPr>
      <w:r>
        <w:rPr>
          <w:rFonts w:ascii="Arial" w:hAnsi="Arial" w:cs="Arial"/>
          <w:sz w:val="24"/>
          <w:szCs w:val="24"/>
        </w:rPr>
        <w:t xml:space="preserve">The police officer of today is trained in conflict management </w:t>
      </w:r>
      <w:r w:rsidR="00CA35AD">
        <w:rPr>
          <w:rFonts w:ascii="Arial" w:hAnsi="Arial" w:cs="Arial"/>
          <w:sz w:val="24"/>
          <w:szCs w:val="24"/>
        </w:rPr>
        <w:t>from the outset of their training</w:t>
      </w:r>
      <w:r>
        <w:rPr>
          <w:rFonts w:ascii="Arial" w:hAnsi="Arial" w:cs="Arial"/>
          <w:sz w:val="24"/>
          <w:szCs w:val="24"/>
        </w:rPr>
        <w:t xml:space="preserve"> </w:t>
      </w:r>
      <w:r w:rsidR="002A63AE">
        <w:rPr>
          <w:rFonts w:ascii="Arial" w:hAnsi="Arial" w:cs="Arial"/>
          <w:sz w:val="24"/>
          <w:szCs w:val="24"/>
        </w:rPr>
        <w:t xml:space="preserve">and then when commencing their duties for the first time, often come into contact with other officers who are in possession of the Taser </w:t>
      </w:r>
      <w:r w:rsidR="00705A06">
        <w:rPr>
          <w:rFonts w:ascii="Arial" w:hAnsi="Arial" w:cs="Arial"/>
          <w:sz w:val="24"/>
          <w:szCs w:val="24"/>
        </w:rPr>
        <w:t xml:space="preserve">– a device used to incapacitate someone temporarily </w:t>
      </w:r>
      <w:r w:rsidR="00F4225F">
        <w:rPr>
          <w:rFonts w:ascii="Arial" w:hAnsi="Arial" w:cs="Arial"/>
          <w:sz w:val="24"/>
          <w:szCs w:val="24"/>
        </w:rPr>
        <w:t xml:space="preserve">by way of the application of a specialist electrical current. </w:t>
      </w:r>
      <w:r w:rsidR="00705A06">
        <w:rPr>
          <w:rFonts w:ascii="Arial" w:hAnsi="Arial" w:cs="Arial"/>
          <w:sz w:val="24"/>
          <w:szCs w:val="24"/>
        </w:rPr>
        <w:t xml:space="preserve"> </w:t>
      </w:r>
    </w:p>
    <w:p w14:paraId="2B1D459A" w14:textId="77777777" w:rsidR="004816AE" w:rsidRDefault="00254812" w:rsidP="00305426">
      <w:pPr>
        <w:rPr>
          <w:rFonts w:ascii="Arial" w:hAnsi="Arial" w:cs="Arial"/>
          <w:sz w:val="24"/>
          <w:szCs w:val="24"/>
        </w:rPr>
      </w:pPr>
      <w:r>
        <w:rPr>
          <w:rFonts w:ascii="Arial" w:hAnsi="Arial" w:cs="Arial"/>
          <w:sz w:val="24"/>
          <w:szCs w:val="24"/>
        </w:rPr>
        <w:t xml:space="preserve">An argument exists that to best protect officers </w:t>
      </w:r>
      <w:r w:rsidR="006E417D">
        <w:rPr>
          <w:rFonts w:ascii="Arial" w:hAnsi="Arial" w:cs="Arial"/>
          <w:sz w:val="24"/>
          <w:szCs w:val="24"/>
        </w:rPr>
        <w:t xml:space="preserve">from violence, that Taser ought to be trained for use from the outset of an officer’s career. The opposing view </w:t>
      </w:r>
      <w:r w:rsidR="00C51AD9">
        <w:rPr>
          <w:rFonts w:ascii="Arial" w:hAnsi="Arial" w:cs="Arial"/>
          <w:sz w:val="24"/>
          <w:szCs w:val="24"/>
        </w:rPr>
        <w:t xml:space="preserve">is that officers ‘need to learn to walk, before they can run’ with such devices and to </w:t>
      </w:r>
      <w:r w:rsidR="004816AE">
        <w:rPr>
          <w:rFonts w:ascii="Arial" w:hAnsi="Arial" w:cs="Arial"/>
          <w:sz w:val="24"/>
          <w:szCs w:val="24"/>
        </w:rPr>
        <w:t>l</w:t>
      </w:r>
      <w:r w:rsidR="00C51AD9">
        <w:rPr>
          <w:rFonts w:ascii="Arial" w:hAnsi="Arial" w:cs="Arial"/>
          <w:sz w:val="24"/>
          <w:szCs w:val="24"/>
        </w:rPr>
        <w:t>earn the rudiments of the role</w:t>
      </w:r>
      <w:r w:rsidR="004816AE">
        <w:rPr>
          <w:rFonts w:ascii="Arial" w:hAnsi="Arial" w:cs="Arial"/>
          <w:sz w:val="24"/>
          <w:szCs w:val="24"/>
        </w:rPr>
        <w:t>, first.</w:t>
      </w:r>
    </w:p>
    <w:p w14:paraId="39F8CDE8" w14:textId="7660F878" w:rsidR="00E31C73" w:rsidRDefault="007A32E1" w:rsidP="00305426">
      <w:pPr>
        <w:rPr>
          <w:rFonts w:ascii="Arial" w:hAnsi="Arial" w:cs="Arial"/>
          <w:sz w:val="24"/>
          <w:szCs w:val="24"/>
        </w:rPr>
      </w:pPr>
      <w:r>
        <w:rPr>
          <w:rFonts w:ascii="Arial" w:hAnsi="Arial" w:cs="Arial"/>
          <w:sz w:val="24"/>
          <w:szCs w:val="24"/>
        </w:rPr>
        <w:t xml:space="preserve">Initial research revealed a lack of text </w:t>
      </w:r>
      <w:r w:rsidR="000D6C31">
        <w:rPr>
          <w:rFonts w:ascii="Arial" w:hAnsi="Arial" w:cs="Arial"/>
          <w:sz w:val="24"/>
          <w:szCs w:val="24"/>
        </w:rPr>
        <w:t xml:space="preserve">on this specific question </w:t>
      </w:r>
      <w:r w:rsidR="0050661C">
        <w:rPr>
          <w:rFonts w:ascii="Arial" w:hAnsi="Arial" w:cs="Arial"/>
          <w:sz w:val="24"/>
          <w:szCs w:val="24"/>
        </w:rPr>
        <w:t xml:space="preserve">that then realised an opportunity to speak </w:t>
      </w:r>
      <w:r w:rsidR="00A00A42">
        <w:rPr>
          <w:rFonts w:ascii="Arial" w:hAnsi="Arial" w:cs="Arial"/>
          <w:sz w:val="24"/>
          <w:szCs w:val="24"/>
        </w:rPr>
        <w:t xml:space="preserve">with such </w:t>
      </w:r>
      <w:r w:rsidR="0050661C">
        <w:rPr>
          <w:rFonts w:ascii="Arial" w:hAnsi="Arial" w:cs="Arial"/>
          <w:sz w:val="24"/>
          <w:szCs w:val="24"/>
        </w:rPr>
        <w:t>users generally, as well as their supervisors</w:t>
      </w:r>
      <w:r w:rsidR="00A00A42">
        <w:rPr>
          <w:rFonts w:ascii="Arial" w:hAnsi="Arial" w:cs="Arial"/>
          <w:sz w:val="24"/>
          <w:szCs w:val="24"/>
        </w:rPr>
        <w:t>,</w:t>
      </w:r>
      <w:r w:rsidR="0050661C">
        <w:rPr>
          <w:rFonts w:ascii="Arial" w:hAnsi="Arial" w:cs="Arial"/>
          <w:sz w:val="24"/>
          <w:szCs w:val="24"/>
        </w:rPr>
        <w:t xml:space="preserve"> to better inform opinion</w:t>
      </w:r>
      <w:r w:rsidR="00A00A42">
        <w:rPr>
          <w:rFonts w:ascii="Arial" w:hAnsi="Arial" w:cs="Arial"/>
          <w:sz w:val="24"/>
          <w:szCs w:val="24"/>
        </w:rPr>
        <w:t xml:space="preserve"> and </w:t>
      </w:r>
      <w:r w:rsidR="0050661C">
        <w:rPr>
          <w:rFonts w:ascii="Arial" w:hAnsi="Arial" w:cs="Arial"/>
          <w:sz w:val="24"/>
          <w:szCs w:val="24"/>
        </w:rPr>
        <w:t xml:space="preserve">perhaps even offer some recommendations as to </w:t>
      </w:r>
      <w:r w:rsidR="004937B3">
        <w:rPr>
          <w:rFonts w:ascii="Arial" w:hAnsi="Arial" w:cs="Arial"/>
          <w:sz w:val="24"/>
          <w:szCs w:val="24"/>
        </w:rPr>
        <w:t>police training</w:t>
      </w:r>
      <w:r w:rsidR="00A00A42">
        <w:rPr>
          <w:rFonts w:ascii="Arial" w:hAnsi="Arial" w:cs="Arial"/>
          <w:sz w:val="24"/>
          <w:szCs w:val="24"/>
        </w:rPr>
        <w:t xml:space="preserve"> requirements </w:t>
      </w:r>
      <w:r w:rsidR="004937B3">
        <w:rPr>
          <w:rFonts w:ascii="Arial" w:hAnsi="Arial" w:cs="Arial"/>
          <w:sz w:val="24"/>
          <w:szCs w:val="24"/>
        </w:rPr>
        <w:t>of the future.</w:t>
      </w:r>
      <w:r w:rsidR="0050661C">
        <w:rPr>
          <w:rFonts w:ascii="Arial" w:hAnsi="Arial" w:cs="Arial"/>
          <w:sz w:val="24"/>
          <w:szCs w:val="24"/>
        </w:rPr>
        <w:t xml:space="preserve"> </w:t>
      </w:r>
      <w:r w:rsidR="00C51AD9">
        <w:rPr>
          <w:rFonts w:ascii="Arial" w:hAnsi="Arial" w:cs="Arial"/>
          <w:sz w:val="24"/>
          <w:szCs w:val="24"/>
        </w:rPr>
        <w:t xml:space="preserve"> </w:t>
      </w:r>
      <w:r w:rsidR="00254812">
        <w:rPr>
          <w:rFonts w:ascii="Arial" w:hAnsi="Arial" w:cs="Arial"/>
          <w:sz w:val="24"/>
          <w:szCs w:val="24"/>
        </w:rPr>
        <w:t xml:space="preserve"> </w:t>
      </w:r>
    </w:p>
    <w:p w14:paraId="0465D455" w14:textId="29BE071F" w:rsidR="00540BEC" w:rsidRDefault="004937B3" w:rsidP="00C56AE2">
      <w:r>
        <w:rPr>
          <w:rFonts w:ascii="Arial" w:hAnsi="Arial" w:cs="Arial"/>
          <w:sz w:val="24"/>
          <w:szCs w:val="24"/>
        </w:rPr>
        <w:t>What follows is the result.</w:t>
      </w:r>
    </w:p>
    <w:p w14:paraId="2B8E24B9" w14:textId="77777777" w:rsidR="00A40B08" w:rsidRDefault="00A40B08" w:rsidP="00C56AE2"/>
    <w:p w14:paraId="79543C80" w14:textId="77777777" w:rsidR="00A40B08" w:rsidRDefault="00A40B08" w:rsidP="00C56AE2"/>
    <w:p w14:paraId="72A02E35" w14:textId="77777777" w:rsidR="00A40B08" w:rsidRDefault="00A40B08" w:rsidP="00C56AE2"/>
    <w:p w14:paraId="1D7CD065" w14:textId="77777777" w:rsidR="00A40B08" w:rsidRDefault="00A40B08" w:rsidP="00C56AE2"/>
    <w:p w14:paraId="13386926" w14:textId="77777777" w:rsidR="00A40B08" w:rsidRDefault="00A40B08" w:rsidP="00C56AE2"/>
    <w:p w14:paraId="40D88F37" w14:textId="77777777" w:rsidR="00A40B08" w:rsidRDefault="00A40B08" w:rsidP="00C56AE2"/>
    <w:p w14:paraId="0F0075CB" w14:textId="77777777" w:rsidR="00A40B08" w:rsidRDefault="00A40B08" w:rsidP="00C56AE2"/>
    <w:p w14:paraId="49F6B24B" w14:textId="77777777" w:rsidR="00A40B08" w:rsidRDefault="00A40B08" w:rsidP="00C56AE2"/>
    <w:p w14:paraId="06175488" w14:textId="77777777" w:rsidR="00A40B08" w:rsidRDefault="00A40B08" w:rsidP="00C56AE2"/>
    <w:p w14:paraId="0F37887B" w14:textId="77777777" w:rsidR="00A40B08" w:rsidRDefault="00A40B08" w:rsidP="00C56AE2"/>
    <w:p w14:paraId="7E649915" w14:textId="77777777" w:rsidR="00A40B08" w:rsidRDefault="00A40B08" w:rsidP="00C56AE2"/>
    <w:p w14:paraId="7B20B5A9" w14:textId="77777777" w:rsidR="00A40B08" w:rsidRDefault="00A40B08" w:rsidP="00C56AE2"/>
    <w:p w14:paraId="16683C08" w14:textId="77777777" w:rsidR="00A707E5" w:rsidRDefault="00A707E5" w:rsidP="00C56AE2"/>
    <w:p w14:paraId="06BF372D" w14:textId="77777777" w:rsidR="00A40B08" w:rsidRDefault="00A40B08" w:rsidP="00C56AE2"/>
    <w:p w14:paraId="552A078A" w14:textId="77777777" w:rsidR="00A40B08" w:rsidRDefault="00A40B08" w:rsidP="00C56AE2"/>
    <w:p w14:paraId="03AEA134" w14:textId="547BB456" w:rsidR="00540BEC" w:rsidRPr="008F0655" w:rsidRDefault="00540BEC" w:rsidP="00540BEC">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lastRenderedPageBreak/>
        <w:t>Conten</w:t>
      </w:r>
      <w:r w:rsidR="003911F8">
        <w:rPr>
          <w:rFonts w:ascii="Arial" w:eastAsia="Calibri" w:hAnsi="Arial" w:cs="Arial"/>
          <w:b/>
          <w:bCs/>
          <w:color w:val="4472C4" w:themeColor="accent1"/>
          <w:kern w:val="0"/>
          <w:sz w:val="32"/>
          <w:szCs w:val="32"/>
          <w14:ligatures w14:val="none"/>
        </w:rPr>
        <w:t>t</w:t>
      </w:r>
      <w:r>
        <w:rPr>
          <w:rFonts w:ascii="Arial" w:eastAsia="Calibri" w:hAnsi="Arial" w:cs="Arial"/>
          <w:b/>
          <w:bCs/>
          <w:color w:val="4472C4" w:themeColor="accent1"/>
          <w:kern w:val="0"/>
          <w:sz w:val="32"/>
          <w:szCs w:val="32"/>
          <w14:ligatures w14:val="none"/>
        </w:rPr>
        <w: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41"/>
      </w:tblGrid>
      <w:tr w:rsidR="005B3D24" w:rsidRPr="00531FE9" w14:paraId="55673735" w14:textId="77777777" w:rsidTr="00F45319">
        <w:tc>
          <w:tcPr>
            <w:tcW w:w="8075" w:type="dxa"/>
          </w:tcPr>
          <w:p w14:paraId="215D232A" w14:textId="0268EAC7" w:rsidR="005B3D24" w:rsidRPr="00531FE9" w:rsidRDefault="005B3D24" w:rsidP="00540BEC">
            <w:pPr>
              <w:rPr>
                <w:rFonts w:ascii="Arial" w:eastAsia="Calibri" w:hAnsi="Arial" w:cs="Arial"/>
                <w:b/>
                <w:bCs/>
                <w:sz w:val="24"/>
                <w:szCs w:val="24"/>
              </w:rPr>
            </w:pPr>
          </w:p>
        </w:tc>
        <w:tc>
          <w:tcPr>
            <w:tcW w:w="941" w:type="dxa"/>
          </w:tcPr>
          <w:p w14:paraId="0D1ABA3C" w14:textId="1DE56F09" w:rsidR="005B3D24" w:rsidRPr="00531FE9" w:rsidRDefault="00E0344D" w:rsidP="00540BEC">
            <w:pPr>
              <w:rPr>
                <w:rFonts w:ascii="Arial" w:eastAsia="Calibri" w:hAnsi="Arial" w:cs="Arial"/>
                <w:b/>
                <w:bCs/>
                <w:sz w:val="24"/>
                <w:szCs w:val="24"/>
              </w:rPr>
            </w:pPr>
            <w:r w:rsidRPr="00531FE9">
              <w:rPr>
                <w:rFonts w:ascii="Arial" w:eastAsia="Calibri" w:hAnsi="Arial" w:cs="Arial"/>
                <w:b/>
                <w:bCs/>
                <w:sz w:val="24"/>
                <w:szCs w:val="24"/>
              </w:rPr>
              <w:t xml:space="preserve">Page: </w:t>
            </w:r>
          </w:p>
        </w:tc>
      </w:tr>
      <w:tr w:rsidR="003B6626" w:rsidRPr="00531FE9" w14:paraId="4F8C9161" w14:textId="77777777" w:rsidTr="00F45319">
        <w:tc>
          <w:tcPr>
            <w:tcW w:w="8075" w:type="dxa"/>
          </w:tcPr>
          <w:p w14:paraId="07D71206" w14:textId="77777777" w:rsidR="003B6626" w:rsidRPr="00531FE9" w:rsidRDefault="003B6626" w:rsidP="00540BEC">
            <w:pPr>
              <w:rPr>
                <w:rFonts w:ascii="Arial" w:eastAsia="Calibri" w:hAnsi="Arial" w:cs="Arial"/>
                <w:b/>
                <w:bCs/>
                <w:sz w:val="24"/>
                <w:szCs w:val="24"/>
              </w:rPr>
            </w:pPr>
          </w:p>
        </w:tc>
        <w:tc>
          <w:tcPr>
            <w:tcW w:w="941" w:type="dxa"/>
          </w:tcPr>
          <w:p w14:paraId="60DB139E" w14:textId="77777777" w:rsidR="003B6626" w:rsidRPr="00531FE9" w:rsidRDefault="003B6626" w:rsidP="00540BEC">
            <w:pPr>
              <w:rPr>
                <w:rFonts w:ascii="Arial" w:eastAsia="Calibri" w:hAnsi="Arial" w:cs="Arial"/>
                <w:b/>
                <w:bCs/>
                <w:sz w:val="24"/>
                <w:szCs w:val="24"/>
              </w:rPr>
            </w:pPr>
          </w:p>
        </w:tc>
      </w:tr>
      <w:tr w:rsidR="005B3D24" w14:paraId="5573CB52" w14:textId="77777777" w:rsidTr="00F45319">
        <w:tc>
          <w:tcPr>
            <w:tcW w:w="8075" w:type="dxa"/>
          </w:tcPr>
          <w:p w14:paraId="73BDDAEC" w14:textId="1F993EF7" w:rsidR="005B3D24" w:rsidRDefault="00531FE9" w:rsidP="00540BEC">
            <w:pPr>
              <w:rPr>
                <w:rFonts w:ascii="Arial" w:eastAsia="Calibri" w:hAnsi="Arial" w:cs="Arial"/>
                <w:sz w:val="24"/>
                <w:szCs w:val="24"/>
              </w:rPr>
            </w:pPr>
            <w:r>
              <w:rPr>
                <w:rFonts w:ascii="Arial" w:eastAsia="Calibri" w:hAnsi="Arial" w:cs="Arial"/>
                <w:sz w:val="24"/>
                <w:szCs w:val="24"/>
              </w:rPr>
              <w:t>Introduction</w:t>
            </w:r>
            <w:r w:rsidR="002059B2">
              <w:rPr>
                <w:rFonts w:ascii="Arial" w:eastAsia="Calibri" w:hAnsi="Arial" w:cs="Arial"/>
                <w:sz w:val="24"/>
                <w:szCs w:val="24"/>
              </w:rPr>
              <w:t xml:space="preserve"> ………………………………………………………………………</w:t>
            </w:r>
          </w:p>
        </w:tc>
        <w:tc>
          <w:tcPr>
            <w:tcW w:w="941" w:type="dxa"/>
          </w:tcPr>
          <w:p w14:paraId="55847470" w14:textId="48ABB52C" w:rsidR="005B3D24" w:rsidRDefault="00C87B1D" w:rsidP="0027089C">
            <w:pPr>
              <w:jc w:val="center"/>
              <w:rPr>
                <w:rFonts w:ascii="Arial" w:eastAsia="Calibri" w:hAnsi="Arial" w:cs="Arial"/>
                <w:sz w:val="24"/>
                <w:szCs w:val="24"/>
              </w:rPr>
            </w:pPr>
            <w:r>
              <w:rPr>
                <w:rFonts w:ascii="Arial" w:eastAsia="Calibri" w:hAnsi="Arial" w:cs="Arial"/>
                <w:sz w:val="24"/>
                <w:szCs w:val="24"/>
              </w:rPr>
              <w:t>6</w:t>
            </w:r>
          </w:p>
        </w:tc>
      </w:tr>
      <w:tr w:rsidR="003B6626" w14:paraId="31244278" w14:textId="77777777" w:rsidTr="00F45319">
        <w:tc>
          <w:tcPr>
            <w:tcW w:w="8075" w:type="dxa"/>
          </w:tcPr>
          <w:p w14:paraId="5D20F9E3" w14:textId="77777777" w:rsidR="003B6626" w:rsidRDefault="003B6626" w:rsidP="00540BEC">
            <w:pPr>
              <w:rPr>
                <w:rFonts w:ascii="Arial" w:eastAsia="Calibri" w:hAnsi="Arial" w:cs="Arial"/>
                <w:sz w:val="24"/>
                <w:szCs w:val="24"/>
              </w:rPr>
            </w:pPr>
          </w:p>
        </w:tc>
        <w:tc>
          <w:tcPr>
            <w:tcW w:w="941" w:type="dxa"/>
          </w:tcPr>
          <w:p w14:paraId="551F69A2" w14:textId="61DB39FA" w:rsidR="003B6626" w:rsidRDefault="003B6626" w:rsidP="0027089C">
            <w:pPr>
              <w:jc w:val="center"/>
              <w:rPr>
                <w:rFonts w:ascii="Arial" w:eastAsia="Calibri" w:hAnsi="Arial" w:cs="Arial"/>
                <w:sz w:val="24"/>
                <w:szCs w:val="24"/>
              </w:rPr>
            </w:pPr>
          </w:p>
        </w:tc>
      </w:tr>
      <w:tr w:rsidR="005B3D24" w14:paraId="3CE2A137" w14:textId="77777777" w:rsidTr="00F45319">
        <w:tc>
          <w:tcPr>
            <w:tcW w:w="8075" w:type="dxa"/>
          </w:tcPr>
          <w:p w14:paraId="564BF270" w14:textId="30D0A0FE" w:rsidR="005B3D24" w:rsidRDefault="00531FE9" w:rsidP="00540BEC">
            <w:pPr>
              <w:rPr>
                <w:rFonts w:ascii="Arial" w:eastAsia="Calibri" w:hAnsi="Arial" w:cs="Arial"/>
                <w:sz w:val="24"/>
                <w:szCs w:val="24"/>
              </w:rPr>
            </w:pPr>
            <w:r>
              <w:rPr>
                <w:rFonts w:ascii="Arial" w:eastAsia="Calibri" w:hAnsi="Arial" w:cs="Arial"/>
                <w:sz w:val="24"/>
                <w:szCs w:val="24"/>
              </w:rPr>
              <w:t xml:space="preserve">Literature Review </w:t>
            </w:r>
            <w:r w:rsidR="002059B2">
              <w:rPr>
                <w:rFonts w:ascii="Arial" w:eastAsia="Calibri" w:hAnsi="Arial" w:cs="Arial"/>
                <w:sz w:val="24"/>
                <w:szCs w:val="24"/>
              </w:rPr>
              <w:t>…</w:t>
            </w:r>
            <w:r w:rsidR="00147022">
              <w:rPr>
                <w:rFonts w:ascii="Arial" w:eastAsia="Calibri" w:hAnsi="Arial" w:cs="Arial"/>
                <w:sz w:val="24"/>
                <w:szCs w:val="24"/>
              </w:rPr>
              <w:t>……………………………</w:t>
            </w:r>
            <w:r w:rsidR="002059B2">
              <w:rPr>
                <w:rFonts w:ascii="Arial" w:eastAsia="Calibri" w:hAnsi="Arial" w:cs="Arial"/>
                <w:sz w:val="24"/>
                <w:szCs w:val="24"/>
              </w:rPr>
              <w:t>………………………………</w:t>
            </w:r>
            <w:r w:rsidR="005601E4">
              <w:rPr>
                <w:rFonts w:ascii="Arial" w:eastAsia="Calibri" w:hAnsi="Arial" w:cs="Arial"/>
                <w:sz w:val="24"/>
                <w:szCs w:val="24"/>
              </w:rPr>
              <w:t>.</w:t>
            </w:r>
          </w:p>
        </w:tc>
        <w:tc>
          <w:tcPr>
            <w:tcW w:w="941" w:type="dxa"/>
          </w:tcPr>
          <w:p w14:paraId="3AA090DF" w14:textId="50E098A0" w:rsidR="005B3D24" w:rsidRDefault="00605CD9" w:rsidP="0027089C">
            <w:pPr>
              <w:jc w:val="center"/>
              <w:rPr>
                <w:rFonts w:ascii="Arial" w:eastAsia="Calibri" w:hAnsi="Arial" w:cs="Arial"/>
                <w:sz w:val="24"/>
                <w:szCs w:val="24"/>
              </w:rPr>
            </w:pPr>
            <w:r>
              <w:rPr>
                <w:rFonts w:ascii="Arial" w:eastAsia="Calibri" w:hAnsi="Arial" w:cs="Arial"/>
                <w:sz w:val="24"/>
                <w:szCs w:val="24"/>
              </w:rPr>
              <w:t>8</w:t>
            </w:r>
          </w:p>
        </w:tc>
      </w:tr>
      <w:tr w:rsidR="003B6626" w14:paraId="64814F96" w14:textId="77777777" w:rsidTr="00F45319">
        <w:tc>
          <w:tcPr>
            <w:tcW w:w="8075" w:type="dxa"/>
          </w:tcPr>
          <w:p w14:paraId="215B8ED7" w14:textId="77777777" w:rsidR="003B6626" w:rsidRDefault="003B6626" w:rsidP="00540BEC">
            <w:pPr>
              <w:rPr>
                <w:rFonts w:ascii="Arial" w:eastAsia="Calibri" w:hAnsi="Arial" w:cs="Arial"/>
                <w:sz w:val="24"/>
                <w:szCs w:val="24"/>
              </w:rPr>
            </w:pPr>
          </w:p>
        </w:tc>
        <w:tc>
          <w:tcPr>
            <w:tcW w:w="941" w:type="dxa"/>
          </w:tcPr>
          <w:p w14:paraId="50839F41" w14:textId="05887F3E" w:rsidR="003B6626" w:rsidRDefault="003B6626" w:rsidP="0027089C">
            <w:pPr>
              <w:jc w:val="center"/>
              <w:rPr>
                <w:rFonts w:ascii="Arial" w:eastAsia="Calibri" w:hAnsi="Arial" w:cs="Arial"/>
                <w:sz w:val="24"/>
                <w:szCs w:val="24"/>
              </w:rPr>
            </w:pPr>
          </w:p>
        </w:tc>
      </w:tr>
      <w:tr w:rsidR="005B3D24" w14:paraId="12C22551" w14:textId="77777777" w:rsidTr="00F45319">
        <w:tc>
          <w:tcPr>
            <w:tcW w:w="8075" w:type="dxa"/>
          </w:tcPr>
          <w:p w14:paraId="5D4F8B87" w14:textId="0D746FB1" w:rsidR="005B3D24" w:rsidRDefault="00531FE9" w:rsidP="00540BEC">
            <w:pPr>
              <w:rPr>
                <w:rFonts w:ascii="Arial" w:eastAsia="Calibri" w:hAnsi="Arial" w:cs="Arial"/>
                <w:sz w:val="24"/>
                <w:szCs w:val="24"/>
              </w:rPr>
            </w:pPr>
            <w:r>
              <w:rPr>
                <w:rFonts w:ascii="Arial" w:eastAsia="Calibri" w:hAnsi="Arial" w:cs="Arial"/>
                <w:sz w:val="24"/>
                <w:szCs w:val="24"/>
              </w:rPr>
              <w:t>Methodology</w:t>
            </w:r>
            <w:r w:rsidR="002059B2">
              <w:rPr>
                <w:rFonts w:ascii="Arial" w:eastAsia="Calibri" w:hAnsi="Arial" w:cs="Arial"/>
                <w:sz w:val="24"/>
                <w:szCs w:val="24"/>
              </w:rPr>
              <w:t xml:space="preserve"> …………………………………………………………………</w:t>
            </w:r>
            <w:proofErr w:type="gramStart"/>
            <w:r w:rsidR="002059B2">
              <w:rPr>
                <w:rFonts w:ascii="Arial" w:eastAsia="Calibri" w:hAnsi="Arial" w:cs="Arial"/>
                <w:sz w:val="24"/>
                <w:szCs w:val="24"/>
              </w:rPr>
              <w:t>….</w:t>
            </w:r>
            <w:r w:rsidR="005601E4">
              <w:rPr>
                <w:rFonts w:ascii="Arial" w:eastAsia="Calibri" w:hAnsi="Arial" w:cs="Arial"/>
                <w:sz w:val="24"/>
                <w:szCs w:val="24"/>
              </w:rPr>
              <w:t>.</w:t>
            </w:r>
            <w:proofErr w:type="gramEnd"/>
          </w:p>
        </w:tc>
        <w:tc>
          <w:tcPr>
            <w:tcW w:w="941" w:type="dxa"/>
          </w:tcPr>
          <w:p w14:paraId="4FA89DFF" w14:textId="2A53B34C" w:rsidR="005B3D24" w:rsidRDefault="00C87B1D" w:rsidP="0027089C">
            <w:pPr>
              <w:jc w:val="center"/>
              <w:rPr>
                <w:rFonts w:ascii="Arial" w:eastAsia="Calibri" w:hAnsi="Arial" w:cs="Arial"/>
                <w:sz w:val="24"/>
                <w:szCs w:val="24"/>
              </w:rPr>
            </w:pPr>
            <w:r>
              <w:rPr>
                <w:rFonts w:ascii="Arial" w:eastAsia="Calibri" w:hAnsi="Arial" w:cs="Arial"/>
                <w:sz w:val="24"/>
                <w:szCs w:val="24"/>
              </w:rPr>
              <w:t>1</w:t>
            </w:r>
            <w:r w:rsidR="00605CD9">
              <w:rPr>
                <w:rFonts w:ascii="Arial" w:eastAsia="Calibri" w:hAnsi="Arial" w:cs="Arial"/>
                <w:sz w:val="24"/>
                <w:szCs w:val="24"/>
              </w:rPr>
              <w:t>3</w:t>
            </w:r>
          </w:p>
        </w:tc>
      </w:tr>
      <w:tr w:rsidR="003B6626" w14:paraId="5475FD1C" w14:textId="77777777" w:rsidTr="00F45319">
        <w:tc>
          <w:tcPr>
            <w:tcW w:w="8075" w:type="dxa"/>
          </w:tcPr>
          <w:p w14:paraId="7AC13276" w14:textId="77777777" w:rsidR="003B6626" w:rsidRDefault="003B6626" w:rsidP="00540BEC">
            <w:pPr>
              <w:rPr>
                <w:rFonts w:ascii="Arial" w:eastAsia="Calibri" w:hAnsi="Arial" w:cs="Arial"/>
                <w:sz w:val="24"/>
                <w:szCs w:val="24"/>
              </w:rPr>
            </w:pPr>
          </w:p>
        </w:tc>
        <w:tc>
          <w:tcPr>
            <w:tcW w:w="941" w:type="dxa"/>
          </w:tcPr>
          <w:p w14:paraId="60B9D6E5" w14:textId="77777777" w:rsidR="003B6626" w:rsidRDefault="003B6626" w:rsidP="0027089C">
            <w:pPr>
              <w:jc w:val="center"/>
              <w:rPr>
                <w:rFonts w:ascii="Arial" w:eastAsia="Calibri" w:hAnsi="Arial" w:cs="Arial"/>
                <w:sz w:val="24"/>
                <w:szCs w:val="24"/>
              </w:rPr>
            </w:pPr>
          </w:p>
        </w:tc>
      </w:tr>
      <w:tr w:rsidR="005B3D24" w14:paraId="18868B06" w14:textId="77777777" w:rsidTr="00F45319">
        <w:tc>
          <w:tcPr>
            <w:tcW w:w="8075" w:type="dxa"/>
          </w:tcPr>
          <w:p w14:paraId="3D1E5A8F" w14:textId="7C5AED01" w:rsidR="005B3D24" w:rsidRDefault="00531FE9" w:rsidP="00540BEC">
            <w:pPr>
              <w:rPr>
                <w:rFonts w:ascii="Arial" w:eastAsia="Calibri" w:hAnsi="Arial" w:cs="Arial"/>
                <w:sz w:val="24"/>
                <w:szCs w:val="24"/>
              </w:rPr>
            </w:pPr>
            <w:r w:rsidRPr="00A92D79">
              <w:rPr>
                <w:rFonts w:ascii="Arial" w:eastAsia="Calibri" w:hAnsi="Arial" w:cs="Arial"/>
                <w:sz w:val="24"/>
                <w:szCs w:val="24"/>
              </w:rPr>
              <w:t xml:space="preserve">Data Findings and Initial Analysis </w:t>
            </w:r>
            <w:r w:rsidR="00771ECB">
              <w:rPr>
                <w:rFonts w:ascii="Arial" w:eastAsia="Calibri" w:hAnsi="Arial" w:cs="Arial"/>
                <w:sz w:val="24"/>
                <w:szCs w:val="24"/>
              </w:rPr>
              <w:t>………………………</w:t>
            </w:r>
            <w:r w:rsidR="002059B2">
              <w:rPr>
                <w:rFonts w:ascii="Arial" w:eastAsia="Calibri" w:hAnsi="Arial" w:cs="Arial"/>
                <w:sz w:val="24"/>
                <w:szCs w:val="24"/>
              </w:rPr>
              <w:t>…………………</w:t>
            </w:r>
            <w:proofErr w:type="gramStart"/>
            <w:r w:rsidR="002059B2">
              <w:rPr>
                <w:rFonts w:ascii="Arial" w:eastAsia="Calibri" w:hAnsi="Arial" w:cs="Arial"/>
                <w:sz w:val="24"/>
                <w:szCs w:val="24"/>
              </w:rPr>
              <w:t>….</w:t>
            </w:r>
            <w:r w:rsidR="005601E4">
              <w:rPr>
                <w:rFonts w:ascii="Arial" w:eastAsia="Calibri" w:hAnsi="Arial" w:cs="Arial"/>
                <w:sz w:val="24"/>
                <w:szCs w:val="24"/>
              </w:rPr>
              <w:t>.</w:t>
            </w:r>
            <w:proofErr w:type="gramEnd"/>
          </w:p>
        </w:tc>
        <w:tc>
          <w:tcPr>
            <w:tcW w:w="941" w:type="dxa"/>
          </w:tcPr>
          <w:p w14:paraId="5084FA63" w14:textId="1CE7A356" w:rsidR="005B3D24" w:rsidRDefault="00C87B1D" w:rsidP="0027089C">
            <w:pPr>
              <w:jc w:val="center"/>
              <w:rPr>
                <w:rFonts w:ascii="Arial" w:eastAsia="Calibri" w:hAnsi="Arial" w:cs="Arial"/>
                <w:sz w:val="24"/>
                <w:szCs w:val="24"/>
              </w:rPr>
            </w:pPr>
            <w:r>
              <w:rPr>
                <w:rFonts w:ascii="Arial" w:eastAsia="Calibri" w:hAnsi="Arial" w:cs="Arial"/>
                <w:sz w:val="24"/>
                <w:szCs w:val="24"/>
              </w:rPr>
              <w:t>1</w:t>
            </w:r>
            <w:r w:rsidR="00605CD9">
              <w:rPr>
                <w:rFonts w:ascii="Arial" w:eastAsia="Calibri" w:hAnsi="Arial" w:cs="Arial"/>
                <w:sz w:val="24"/>
                <w:szCs w:val="24"/>
              </w:rPr>
              <w:t>6</w:t>
            </w:r>
          </w:p>
        </w:tc>
      </w:tr>
      <w:tr w:rsidR="003B6626" w14:paraId="5C249C56" w14:textId="77777777" w:rsidTr="00F45319">
        <w:tc>
          <w:tcPr>
            <w:tcW w:w="8075" w:type="dxa"/>
          </w:tcPr>
          <w:p w14:paraId="0004FF1A" w14:textId="77777777" w:rsidR="003B6626" w:rsidRPr="00A92D79" w:rsidRDefault="003B6626" w:rsidP="00540BEC">
            <w:pPr>
              <w:rPr>
                <w:rFonts w:ascii="Arial" w:eastAsia="Calibri" w:hAnsi="Arial" w:cs="Arial"/>
                <w:sz w:val="24"/>
                <w:szCs w:val="24"/>
              </w:rPr>
            </w:pPr>
          </w:p>
        </w:tc>
        <w:tc>
          <w:tcPr>
            <w:tcW w:w="941" w:type="dxa"/>
          </w:tcPr>
          <w:p w14:paraId="5ABB3D1E" w14:textId="77777777" w:rsidR="003B6626" w:rsidRDefault="003B6626" w:rsidP="0027089C">
            <w:pPr>
              <w:jc w:val="center"/>
              <w:rPr>
                <w:rFonts w:ascii="Arial" w:eastAsia="Calibri" w:hAnsi="Arial" w:cs="Arial"/>
                <w:sz w:val="24"/>
                <w:szCs w:val="24"/>
              </w:rPr>
            </w:pPr>
          </w:p>
        </w:tc>
      </w:tr>
      <w:tr w:rsidR="005B3D24" w14:paraId="20AB3D91" w14:textId="77777777" w:rsidTr="00F45319">
        <w:tc>
          <w:tcPr>
            <w:tcW w:w="8075" w:type="dxa"/>
          </w:tcPr>
          <w:p w14:paraId="7C901D99" w14:textId="32F43CE5" w:rsidR="005B3D24" w:rsidRDefault="00537202" w:rsidP="00540BEC">
            <w:pPr>
              <w:rPr>
                <w:rFonts w:ascii="Arial" w:eastAsia="Calibri" w:hAnsi="Arial" w:cs="Arial"/>
                <w:sz w:val="24"/>
                <w:szCs w:val="24"/>
              </w:rPr>
            </w:pPr>
            <w:r>
              <w:rPr>
                <w:rFonts w:ascii="Arial" w:eastAsia="Calibri" w:hAnsi="Arial" w:cs="Arial"/>
                <w:sz w:val="24"/>
                <w:szCs w:val="24"/>
              </w:rPr>
              <w:t>Conclusions and Findings</w:t>
            </w:r>
            <w:r w:rsidR="002059B2">
              <w:rPr>
                <w:rFonts w:ascii="Arial" w:eastAsia="Calibri" w:hAnsi="Arial" w:cs="Arial"/>
                <w:sz w:val="24"/>
                <w:szCs w:val="24"/>
              </w:rPr>
              <w:t xml:space="preserve"> ……………………………………………………</w:t>
            </w:r>
            <w:r w:rsidR="005601E4">
              <w:rPr>
                <w:rFonts w:ascii="Arial" w:eastAsia="Calibri" w:hAnsi="Arial" w:cs="Arial"/>
                <w:sz w:val="24"/>
                <w:szCs w:val="24"/>
              </w:rPr>
              <w:t>…</w:t>
            </w:r>
          </w:p>
        </w:tc>
        <w:tc>
          <w:tcPr>
            <w:tcW w:w="941" w:type="dxa"/>
          </w:tcPr>
          <w:p w14:paraId="3FCC6E2B" w14:textId="12B154B9" w:rsidR="005B3D24" w:rsidRDefault="00C87B1D" w:rsidP="0027089C">
            <w:pPr>
              <w:jc w:val="center"/>
              <w:rPr>
                <w:rFonts w:ascii="Arial" w:eastAsia="Calibri" w:hAnsi="Arial" w:cs="Arial"/>
                <w:sz w:val="24"/>
                <w:szCs w:val="24"/>
              </w:rPr>
            </w:pPr>
            <w:r>
              <w:rPr>
                <w:rFonts w:ascii="Arial" w:eastAsia="Calibri" w:hAnsi="Arial" w:cs="Arial"/>
                <w:sz w:val="24"/>
                <w:szCs w:val="24"/>
              </w:rPr>
              <w:t>2</w:t>
            </w:r>
            <w:r w:rsidR="00605CD9">
              <w:rPr>
                <w:rFonts w:ascii="Arial" w:eastAsia="Calibri" w:hAnsi="Arial" w:cs="Arial"/>
                <w:sz w:val="24"/>
                <w:szCs w:val="24"/>
              </w:rPr>
              <w:t>6</w:t>
            </w:r>
          </w:p>
        </w:tc>
      </w:tr>
      <w:tr w:rsidR="003B6626" w14:paraId="55EF4807" w14:textId="77777777" w:rsidTr="00F45319">
        <w:tc>
          <w:tcPr>
            <w:tcW w:w="8075" w:type="dxa"/>
          </w:tcPr>
          <w:p w14:paraId="36BC2A0C" w14:textId="77777777" w:rsidR="003B6626" w:rsidRDefault="003B6626" w:rsidP="00540BEC">
            <w:pPr>
              <w:rPr>
                <w:rFonts w:ascii="Arial" w:eastAsia="Calibri" w:hAnsi="Arial" w:cs="Arial"/>
                <w:sz w:val="24"/>
                <w:szCs w:val="24"/>
              </w:rPr>
            </w:pPr>
          </w:p>
        </w:tc>
        <w:tc>
          <w:tcPr>
            <w:tcW w:w="941" w:type="dxa"/>
          </w:tcPr>
          <w:p w14:paraId="6BA5E280" w14:textId="77777777" w:rsidR="003B6626" w:rsidRDefault="003B6626" w:rsidP="0027089C">
            <w:pPr>
              <w:jc w:val="center"/>
              <w:rPr>
                <w:rFonts w:ascii="Arial" w:eastAsia="Calibri" w:hAnsi="Arial" w:cs="Arial"/>
                <w:sz w:val="24"/>
                <w:szCs w:val="24"/>
              </w:rPr>
            </w:pPr>
          </w:p>
        </w:tc>
      </w:tr>
      <w:tr w:rsidR="005B3D24" w14:paraId="156B685D" w14:textId="77777777" w:rsidTr="00F45319">
        <w:tc>
          <w:tcPr>
            <w:tcW w:w="8075" w:type="dxa"/>
          </w:tcPr>
          <w:p w14:paraId="6465A443" w14:textId="29F765F0" w:rsidR="005B3D24" w:rsidRDefault="00537202" w:rsidP="00540BEC">
            <w:pPr>
              <w:rPr>
                <w:rFonts w:ascii="Arial" w:eastAsia="Calibri" w:hAnsi="Arial" w:cs="Arial"/>
                <w:sz w:val="24"/>
                <w:szCs w:val="24"/>
              </w:rPr>
            </w:pPr>
            <w:r>
              <w:rPr>
                <w:rFonts w:ascii="Arial" w:eastAsia="Calibri" w:hAnsi="Arial" w:cs="Arial"/>
                <w:sz w:val="24"/>
                <w:szCs w:val="24"/>
              </w:rPr>
              <w:t>Research Recommendations</w:t>
            </w:r>
            <w:r w:rsidR="005601E4">
              <w:rPr>
                <w:rFonts w:ascii="Arial" w:eastAsia="Calibri" w:hAnsi="Arial" w:cs="Arial"/>
                <w:sz w:val="24"/>
                <w:szCs w:val="24"/>
              </w:rPr>
              <w:t xml:space="preserve"> …………………………………………………. </w:t>
            </w:r>
          </w:p>
        </w:tc>
        <w:tc>
          <w:tcPr>
            <w:tcW w:w="941" w:type="dxa"/>
          </w:tcPr>
          <w:p w14:paraId="2A5B8E36" w14:textId="2A522435" w:rsidR="005B3D24" w:rsidRDefault="00C75F22" w:rsidP="0027089C">
            <w:pPr>
              <w:jc w:val="center"/>
              <w:rPr>
                <w:rFonts w:ascii="Arial" w:eastAsia="Calibri" w:hAnsi="Arial" w:cs="Arial"/>
                <w:sz w:val="24"/>
                <w:szCs w:val="24"/>
              </w:rPr>
            </w:pPr>
            <w:r>
              <w:rPr>
                <w:rFonts w:ascii="Arial" w:eastAsia="Calibri" w:hAnsi="Arial" w:cs="Arial"/>
                <w:sz w:val="24"/>
                <w:szCs w:val="24"/>
              </w:rPr>
              <w:t>29</w:t>
            </w:r>
          </w:p>
        </w:tc>
      </w:tr>
      <w:tr w:rsidR="003B6626" w14:paraId="4547C83A" w14:textId="77777777" w:rsidTr="00F45319">
        <w:tc>
          <w:tcPr>
            <w:tcW w:w="8075" w:type="dxa"/>
          </w:tcPr>
          <w:p w14:paraId="0FE04913" w14:textId="77777777" w:rsidR="003B6626" w:rsidRDefault="003B6626" w:rsidP="00540BEC">
            <w:pPr>
              <w:rPr>
                <w:rFonts w:ascii="Arial" w:eastAsia="Calibri" w:hAnsi="Arial" w:cs="Arial"/>
                <w:sz w:val="24"/>
                <w:szCs w:val="24"/>
              </w:rPr>
            </w:pPr>
          </w:p>
        </w:tc>
        <w:tc>
          <w:tcPr>
            <w:tcW w:w="941" w:type="dxa"/>
          </w:tcPr>
          <w:p w14:paraId="2A6023BD" w14:textId="77777777" w:rsidR="003B6626" w:rsidRDefault="003B6626" w:rsidP="0027089C">
            <w:pPr>
              <w:jc w:val="center"/>
              <w:rPr>
                <w:rFonts w:ascii="Arial" w:eastAsia="Calibri" w:hAnsi="Arial" w:cs="Arial"/>
                <w:sz w:val="24"/>
                <w:szCs w:val="24"/>
              </w:rPr>
            </w:pPr>
          </w:p>
        </w:tc>
      </w:tr>
      <w:tr w:rsidR="005B3D24" w14:paraId="0BD344BE" w14:textId="77777777" w:rsidTr="00F45319">
        <w:tc>
          <w:tcPr>
            <w:tcW w:w="8075" w:type="dxa"/>
          </w:tcPr>
          <w:p w14:paraId="548F7AD8" w14:textId="55114E37" w:rsidR="005B3D24" w:rsidRDefault="00537202" w:rsidP="00540BEC">
            <w:pPr>
              <w:rPr>
                <w:rFonts w:ascii="Arial" w:eastAsia="Calibri" w:hAnsi="Arial" w:cs="Arial"/>
                <w:sz w:val="24"/>
                <w:szCs w:val="24"/>
              </w:rPr>
            </w:pPr>
            <w:r>
              <w:rPr>
                <w:rFonts w:ascii="Arial" w:eastAsia="Calibri" w:hAnsi="Arial" w:cs="Arial"/>
                <w:sz w:val="24"/>
                <w:szCs w:val="24"/>
              </w:rPr>
              <w:t>Bibliography &amp; Reference Lists</w:t>
            </w:r>
            <w:r w:rsidR="005601E4">
              <w:rPr>
                <w:rFonts w:ascii="Arial" w:eastAsia="Calibri" w:hAnsi="Arial" w:cs="Arial"/>
                <w:sz w:val="24"/>
                <w:szCs w:val="24"/>
              </w:rPr>
              <w:t xml:space="preserve"> ……………………………………………</w:t>
            </w:r>
            <w:proofErr w:type="gramStart"/>
            <w:r w:rsidR="005601E4">
              <w:rPr>
                <w:rFonts w:ascii="Arial" w:eastAsia="Calibri" w:hAnsi="Arial" w:cs="Arial"/>
                <w:sz w:val="24"/>
                <w:szCs w:val="24"/>
              </w:rPr>
              <w:t>…..</w:t>
            </w:r>
            <w:proofErr w:type="gramEnd"/>
          </w:p>
        </w:tc>
        <w:tc>
          <w:tcPr>
            <w:tcW w:w="941" w:type="dxa"/>
          </w:tcPr>
          <w:p w14:paraId="1F68A01D" w14:textId="3FCA504F" w:rsidR="005B3D24" w:rsidRDefault="00605CD9" w:rsidP="0027089C">
            <w:pPr>
              <w:jc w:val="center"/>
              <w:rPr>
                <w:rFonts w:ascii="Arial" w:eastAsia="Calibri" w:hAnsi="Arial" w:cs="Arial"/>
                <w:sz w:val="24"/>
                <w:szCs w:val="24"/>
              </w:rPr>
            </w:pPr>
            <w:r>
              <w:rPr>
                <w:rFonts w:ascii="Arial" w:eastAsia="Calibri" w:hAnsi="Arial" w:cs="Arial"/>
                <w:sz w:val="24"/>
                <w:szCs w:val="24"/>
              </w:rPr>
              <w:t>3</w:t>
            </w:r>
            <w:r w:rsidR="00C75F22">
              <w:rPr>
                <w:rFonts w:ascii="Arial" w:eastAsia="Calibri" w:hAnsi="Arial" w:cs="Arial"/>
                <w:sz w:val="24"/>
                <w:szCs w:val="24"/>
              </w:rPr>
              <w:t>0</w:t>
            </w:r>
          </w:p>
        </w:tc>
      </w:tr>
      <w:tr w:rsidR="003B6626" w14:paraId="69DADA73" w14:textId="77777777" w:rsidTr="00F45319">
        <w:tc>
          <w:tcPr>
            <w:tcW w:w="8075" w:type="dxa"/>
          </w:tcPr>
          <w:p w14:paraId="2C4EA35F" w14:textId="77777777" w:rsidR="003B6626" w:rsidRDefault="003B6626" w:rsidP="00540BEC">
            <w:pPr>
              <w:rPr>
                <w:rFonts w:ascii="Arial" w:eastAsia="Calibri" w:hAnsi="Arial" w:cs="Arial"/>
                <w:sz w:val="24"/>
                <w:szCs w:val="24"/>
              </w:rPr>
            </w:pPr>
          </w:p>
        </w:tc>
        <w:tc>
          <w:tcPr>
            <w:tcW w:w="941" w:type="dxa"/>
          </w:tcPr>
          <w:p w14:paraId="5FDE2FC1" w14:textId="77777777" w:rsidR="003B6626" w:rsidRDefault="003B6626" w:rsidP="0027089C">
            <w:pPr>
              <w:jc w:val="center"/>
              <w:rPr>
                <w:rFonts w:ascii="Arial" w:eastAsia="Calibri" w:hAnsi="Arial" w:cs="Arial"/>
                <w:sz w:val="24"/>
                <w:szCs w:val="24"/>
              </w:rPr>
            </w:pPr>
          </w:p>
        </w:tc>
      </w:tr>
      <w:tr w:rsidR="005B3D24" w14:paraId="374E69C7" w14:textId="77777777" w:rsidTr="00F45319">
        <w:tc>
          <w:tcPr>
            <w:tcW w:w="8075" w:type="dxa"/>
          </w:tcPr>
          <w:p w14:paraId="5A091767" w14:textId="4BF2AE93" w:rsidR="005B3D24" w:rsidRDefault="00537202" w:rsidP="00540BEC">
            <w:pPr>
              <w:rPr>
                <w:rFonts w:ascii="Arial" w:eastAsia="Calibri" w:hAnsi="Arial" w:cs="Arial"/>
                <w:sz w:val="24"/>
                <w:szCs w:val="24"/>
              </w:rPr>
            </w:pPr>
            <w:r>
              <w:rPr>
                <w:rFonts w:ascii="Arial" w:eastAsia="Calibri" w:hAnsi="Arial" w:cs="Arial"/>
                <w:sz w:val="24"/>
                <w:szCs w:val="24"/>
              </w:rPr>
              <w:t>Appendices</w:t>
            </w:r>
            <w:r w:rsidR="00753478">
              <w:rPr>
                <w:rFonts w:ascii="Arial" w:eastAsia="Calibri" w:hAnsi="Arial" w:cs="Arial"/>
                <w:sz w:val="24"/>
                <w:szCs w:val="24"/>
              </w:rPr>
              <w:t xml:space="preserve"> ………………………………………………………………………</w:t>
            </w:r>
          </w:p>
        </w:tc>
        <w:tc>
          <w:tcPr>
            <w:tcW w:w="941" w:type="dxa"/>
          </w:tcPr>
          <w:p w14:paraId="29D3A42F" w14:textId="4016C053" w:rsidR="005B3D24" w:rsidRDefault="00DB0940" w:rsidP="0027089C">
            <w:pPr>
              <w:jc w:val="center"/>
              <w:rPr>
                <w:rFonts w:ascii="Arial" w:eastAsia="Calibri" w:hAnsi="Arial" w:cs="Arial"/>
                <w:sz w:val="24"/>
                <w:szCs w:val="24"/>
              </w:rPr>
            </w:pPr>
            <w:r>
              <w:rPr>
                <w:rFonts w:ascii="Arial" w:eastAsia="Calibri" w:hAnsi="Arial" w:cs="Arial"/>
                <w:sz w:val="24"/>
                <w:szCs w:val="24"/>
              </w:rPr>
              <w:t>3</w:t>
            </w:r>
            <w:r w:rsidR="00C75F22">
              <w:rPr>
                <w:rFonts w:ascii="Arial" w:eastAsia="Calibri" w:hAnsi="Arial" w:cs="Arial"/>
                <w:sz w:val="24"/>
                <w:szCs w:val="24"/>
              </w:rPr>
              <w:t>5</w:t>
            </w:r>
          </w:p>
        </w:tc>
      </w:tr>
      <w:tr w:rsidR="0027089C" w14:paraId="16334970" w14:textId="77777777" w:rsidTr="00F45319">
        <w:tc>
          <w:tcPr>
            <w:tcW w:w="8075" w:type="dxa"/>
          </w:tcPr>
          <w:p w14:paraId="34913E85" w14:textId="77777777" w:rsidR="0027089C" w:rsidRDefault="0027089C" w:rsidP="00540BEC">
            <w:pPr>
              <w:rPr>
                <w:rFonts w:ascii="Arial" w:eastAsia="Calibri" w:hAnsi="Arial" w:cs="Arial"/>
                <w:sz w:val="24"/>
                <w:szCs w:val="24"/>
              </w:rPr>
            </w:pPr>
          </w:p>
        </w:tc>
        <w:tc>
          <w:tcPr>
            <w:tcW w:w="941" w:type="dxa"/>
          </w:tcPr>
          <w:p w14:paraId="43184C48" w14:textId="77777777" w:rsidR="0027089C" w:rsidRDefault="0027089C" w:rsidP="0027089C">
            <w:pPr>
              <w:jc w:val="center"/>
              <w:rPr>
                <w:rFonts w:ascii="Arial" w:eastAsia="Calibri" w:hAnsi="Arial" w:cs="Arial"/>
                <w:sz w:val="24"/>
                <w:szCs w:val="24"/>
              </w:rPr>
            </w:pPr>
          </w:p>
        </w:tc>
      </w:tr>
      <w:tr w:rsidR="005B3D24" w14:paraId="6356FC89" w14:textId="77777777" w:rsidTr="00F45319">
        <w:tc>
          <w:tcPr>
            <w:tcW w:w="8075" w:type="dxa"/>
          </w:tcPr>
          <w:p w14:paraId="4F77FF93" w14:textId="7A681E75" w:rsidR="005B3D24" w:rsidRDefault="00D201A9" w:rsidP="00540BEC">
            <w:pPr>
              <w:rPr>
                <w:rFonts w:ascii="Arial" w:eastAsia="Calibri" w:hAnsi="Arial" w:cs="Arial"/>
                <w:sz w:val="24"/>
                <w:szCs w:val="24"/>
              </w:rPr>
            </w:pPr>
            <w:r>
              <w:rPr>
                <w:rFonts w:ascii="Arial" w:eastAsia="Calibri" w:hAnsi="Arial" w:cs="Arial"/>
                <w:sz w:val="24"/>
                <w:szCs w:val="24"/>
              </w:rPr>
              <w:t xml:space="preserve">      </w:t>
            </w:r>
            <w:r w:rsidR="00537202" w:rsidRPr="00D7732B">
              <w:rPr>
                <w:rFonts w:ascii="Arial" w:eastAsia="Calibri" w:hAnsi="Arial" w:cs="Arial"/>
                <w:sz w:val="24"/>
                <w:szCs w:val="24"/>
              </w:rPr>
              <w:t xml:space="preserve">Appendix </w:t>
            </w:r>
            <w:r w:rsidR="00537202">
              <w:rPr>
                <w:rFonts w:ascii="Arial" w:eastAsia="Calibri" w:hAnsi="Arial" w:cs="Arial"/>
                <w:sz w:val="24"/>
                <w:szCs w:val="24"/>
              </w:rPr>
              <w:t>1</w:t>
            </w:r>
            <w:r w:rsidR="00537202" w:rsidRPr="00D7732B">
              <w:rPr>
                <w:rFonts w:ascii="Arial" w:eastAsia="Calibri" w:hAnsi="Arial" w:cs="Arial"/>
                <w:sz w:val="24"/>
                <w:szCs w:val="24"/>
              </w:rPr>
              <w:t xml:space="preserve">: </w:t>
            </w:r>
            <w:r w:rsidR="00537202" w:rsidRPr="005C309D">
              <w:rPr>
                <w:rFonts w:ascii="Arial" w:eastAsia="Calibri" w:hAnsi="Arial" w:cs="Arial"/>
                <w:sz w:val="24"/>
                <w:szCs w:val="24"/>
              </w:rPr>
              <w:t>Application for Ethical Approval</w:t>
            </w:r>
            <w:r w:rsidR="00753478">
              <w:rPr>
                <w:rFonts w:ascii="Arial" w:eastAsia="Calibri" w:hAnsi="Arial" w:cs="Arial"/>
                <w:sz w:val="24"/>
                <w:szCs w:val="24"/>
              </w:rPr>
              <w:t xml:space="preserve"> …………………………….</w:t>
            </w:r>
          </w:p>
        </w:tc>
        <w:tc>
          <w:tcPr>
            <w:tcW w:w="941" w:type="dxa"/>
          </w:tcPr>
          <w:p w14:paraId="49948FA1" w14:textId="0E7C8D7D" w:rsidR="005B3D24" w:rsidRDefault="00DB0940" w:rsidP="0027089C">
            <w:pPr>
              <w:jc w:val="center"/>
              <w:rPr>
                <w:rFonts w:ascii="Arial" w:eastAsia="Calibri" w:hAnsi="Arial" w:cs="Arial"/>
                <w:sz w:val="24"/>
                <w:szCs w:val="24"/>
              </w:rPr>
            </w:pPr>
            <w:r>
              <w:rPr>
                <w:rFonts w:ascii="Arial" w:eastAsia="Calibri" w:hAnsi="Arial" w:cs="Arial"/>
                <w:sz w:val="24"/>
                <w:szCs w:val="24"/>
              </w:rPr>
              <w:t>3</w:t>
            </w:r>
            <w:r w:rsidR="00C75F22">
              <w:rPr>
                <w:rFonts w:ascii="Arial" w:eastAsia="Calibri" w:hAnsi="Arial" w:cs="Arial"/>
                <w:sz w:val="24"/>
                <w:szCs w:val="24"/>
              </w:rPr>
              <w:t>5</w:t>
            </w:r>
          </w:p>
        </w:tc>
      </w:tr>
      <w:tr w:rsidR="0027089C" w14:paraId="6E74664A" w14:textId="77777777" w:rsidTr="00F45319">
        <w:tc>
          <w:tcPr>
            <w:tcW w:w="8075" w:type="dxa"/>
          </w:tcPr>
          <w:p w14:paraId="21E92D22" w14:textId="77777777" w:rsidR="0027089C" w:rsidRDefault="0027089C" w:rsidP="00540BEC">
            <w:pPr>
              <w:rPr>
                <w:rFonts w:ascii="Arial" w:eastAsia="Calibri" w:hAnsi="Arial" w:cs="Arial"/>
                <w:sz w:val="24"/>
                <w:szCs w:val="24"/>
              </w:rPr>
            </w:pPr>
          </w:p>
        </w:tc>
        <w:tc>
          <w:tcPr>
            <w:tcW w:w="941" w:type="dxa"/>
          </w:tcPr>
          <w:p w14:paraId="09752761" w14:textId="77777777" w:rsidR="0027089C" w:rsidRDefault="0027089C" w:rsidP="0027089C">
            <w:pPr>
              <w:jc w:val="center"/>
              <w:rPr>
                <w:rFonts w:ascii="Arial" w:eastAsia="Calibri" w:hAnsi="Arial" w:cs="Arial"/>
                <w:sz w:val="24"/>
                <w:szCs w:val="24"/>
              </w:rPr>
            </w:pPr>
          </w:p>
        </w:tc>
      </w:tr>
      <w:tr w:rsidR="005B3D24" w14:paraId="471490BC" w14:textId="77777777" w:rsidTr="00F45319">
        <w:tc>
          <w:tcPr>
            <w:tcW w:w="8075" w:type="dxa"/>
          </w:tcPr>
          <w:p w14:paraId="07D2698C" w14:textId="68C27B3C" w:rsidR="005B3D24" w:rsidRDefault="00D201A9" w:rsidP="00540BEC">
            <w:pPr>
              <w:rPr>
                <w:rFonts w:ascii="Arial" w:eastAsia="Calibri" w:hAnsi="Arial" w:cs="Arial"/>
                <w:sz w:val="24"/>
                <w:szCs w:val="24"/>
              </w:rPr>
            </w:pPr>
            <w:r>
              <w:rPr>
                <w:rFonts w:ascii="Arial" w:eastAsia="Calibri" w:hAnsi="Arial" w:cs="Arial"/>
                <w:sz w:val="24"/>
                <w:szCs w:val="24"/>
              </w:rPr>
              <w:t xml:space="preserve">      </w:t>
            </w:r>
            <w:r w:rsidR="00537202" w:rsidRPr="00D7732B">
              <w:rPr>
                <w:rFonts w:ascii="Arial" w:eastAsia="Calibri" w:hAnsi="Arial" w:cs="Arial"/>
                <w:sz w:val="24"/>
                <w:szCs w:val="24"/>
              </w:rPr>
              <w:t xml:space="preserve">Appendix </w:t>
            </w:r>
            <w:r w:rsidR="00537202">
              <w:rPr>
                <w:rFonts w:ascii="Arial" w:eastAsia="Calibri" w:hAnsi="Arial" w:cs="Arial"/>
                <w:sz w:val="24"/>
                <w:szCs w:val="24"/>
              </w:rPr>
              <w:t>2:</w:t>
            </w:r>
            <w:r w:rsidR="00537202" w:rsidRPr="00D7732B">
              <w:rPr>
                <w:rFonts w:ascii="Arial" w:eastAsia="Calibri" w:hAnsi="Arial" w:cs="Arial"/>
                <w:sz w:val="24"/>
                <w:szCs w:val="24"/>
              </w:rPr>
              <w:t xml:space="preserve"> Research </w:t>
            </w:r>
            <w:r w:rsidR="00537202" w:rsidRPr="00B71CE9">
              <w:rPr>
                <w:rFonts w:ascii="Arial" w:eastAsia="Calibri" w:hAnsi="Arial" w:cs="Arial"/>
                <w:sz w:val="24"/>
                <w:szCs w:val="24"/>
              </w:rPr>
              <w:t>Proposal Form</w:t>
            </w:r>
            <w:r w:rsidR="00753478">
              <w:rPr>
                <w:rFonts w:ascii="Arial" w:eastAsia="Calibri" w:hAnsi="Arial" w:cs="Arial"/>
                <w:sz w:val="24"/>
                <w:szCs w:val="24"/>
              </w:rPr>
              <w:t xml:space="preserve"> ……………………………………</w:t>
            </w:r>
          </w:p>
        </w:tc>
        <w:tc>
          <w:tcPr>
            <w:tcW w:w="941" w:type="dxa"/>
          </w:tcPr>
          <w:p w14:paraId="2E27C746" w14:textId="26D18123" w:rsidR="005B3D24" w:rsidRDefault="003E3F87" w:rsidP="0027089C">
            <w:pPr>
              <w:jc w:val="center"/>
              <w:rPr>
                <w:rFonts w:ascii="Arial" w:eastAsia="Calibri" w:hAnsi="Arial" w:cs="Arial"/>
                <w:sz w:val="24"/>
                <w:szCs w:val="24"/>
              </w:rPr>
            </w:pPr>
            <w:r>
              <w:rPr>
                <w:rFonts w:ascii="Arial" w:eastAsia="Calibri" w:hAnsi="Arial" w:cs="Arial"/>
                <w:sz w:val="24"/>
                <w:szCs w:val="24"/>
              </w:rPr>
              <w:t>5</w:t>
            </w:r>
            <w:r w:rsidR="00C75F22">
              <w:rPr>
                <w:rFonts w:ascii="Arial" w:eastAsia="Calibri" w:hAnsi="Arial" w:cs="Arial"/>
                <w:sz w:val="24"/>
                <w:szCs w:val="24"/>
              </w:rPr>
              <w:t>2</w:t>
            </w:r>
          </w:p>
        </w:tc>
      </w:tr>
      <w:tr w:rsidR="0027089C" w14:paraId="7C4B9063" w14:textId="77777777" w:rsidTr="00F45319">
        <w:tc>
          <w:tcPr>
            <w:tcW w:w="8075" w:type="dxa"/>
          </w:tcPr>
          <w:p w14:paraId="4482CBEE" w14:textId="77777777" w:rsidR="0027089C" w:rsidRDefault="0027089C" w:rsidP="00540BEC">
            <w:pPr>
              <w:rPr>
                <w:rFonts w:ascii="Arial" w:eastAsia="Calibri" w:hAnsi="Arial" w:cs="Arial"/>
                <w:sz w:val="24"/>
                <w:szCs w:val="24"/>
              </w:rPr>
            </w:pPr>
          </w:p>
        </w:tc>
        <w:tc>
          <w:tcPr>
            <w:tcW w:w="941" w:type="dxa"/>
          </w:tcPr>
          <w:p w14:paraId="68D63210" w14:textId="77777777" w:rsidR="0027089C" w:rsidRDefault="0027089C" w:rsidP="0027089C">
            <w:pPr>
              <w:jc w:val="center"/>
              <w:rPr>
                <w:rFonts w:ascii="Arial" w:eastAsia="Calibri" w:hAnsi="Arial" w:cs="Arial"/>
                <w:sz w:val="24"/>
                <w:szCs w:val="24"/>
              </w:rPr>
            </w:pPr>
          </w:p>
        </w:tc>
      </w:tr>
      <w:tr w:rsidR="005B3D24" w14:paraId="46C0C5DE" w14:textId="77777777" w:rsidTr="00F45319">
        <w:tc>
          <w:tcPr>
            <w:tcW w:w="8075" w:type="dxa"/>
          </w:tcPr>
          <w:p w14:paraId="0427E981" w14:textId="3D5A5F56" w:rsidR="005B3D24" w:rsidRDefault="00D201A9" w:rsidP="00540BEC">
            <w:pPr>
              <w:rPr>
                <w:rFonts w:ascii="Arial" w:eastAsia="Calibri" w:hAnsi="Arial" w:cs="Arial"/>
                <w:sz w:val="24"/>
                <w:szCs w:val="24"/>
              </w:rPr>
            </w:pPr>
            <w:r>
              <w:rPr>
                <w:rFonts w:ascii="Arial" w:eastAsia="Calibri" w:hAnsi="Arial" w:cs="Arial"/>
                <w:sz w:val="24"/>
                <w:szCs w:val="24"/>
              </w:rPr>
              <w:t xml:space="preserve">      </w:t>
            </w:r>
            <w:r w:rsidR="00537202" w:rsidRPr="00D7732B">
              <w:rPr>
                <w:rFonts w:ascii="Arial" w:eastAsia="Calibri" w:hAnsi="Arial" w:cs="Arial"/>
                <w:sz w:val="24"/>
                <w:szCs w:val="24"/>
              </w:rPr>
              <w:t>Appendix 3: Research Questions and Invitation</w:t>
            </w:r>
            <w:r w:rsidR="00753478">
              <w:rPr>
                <w:rFonts w:ascii="Arial" w:eastAsia="Calibri" w:hAnsi="Arial" w:cs="Arial"/>
                <w:sz w:val="24"/>
                <w:szCs w:val="24"/>
              </w:rPr>
              <w:t xml:space="preserve"> ……………………</w:t>
            </w:r>
            <w:proofErr w:type="gramStart"/>
            <w:r w:rsidR="00753478">
              <w:rPr>
                <w:rFonts w:ascii="Arial" w:eastAsia="Calibri" w:hAnsi="Arial" w:cs="Arial"/>
                <w:sz w:val="24"/>
                <w:szCs w:val="24"/>
              </w:rPr>
              <w:t>…..</w:t>
            </w:r>
            <w:proofErr w:type="gramEnd"/>
          </w:p>
        </w:tc>
        <w:tc>
          <w:tcPr>
            <w:tcW w:w="941" w:type="dxa"/>
          </w:tcPr>
          <w:p w14:paraId="0A35A327" w14:textId="05EEDB0A" w:rsidR="005B3D24" w:rsidRDefault="003E3F87" w:rsidP="0027089C">
            <w:pPr>
              <w:jc w:val="center"/>
              <w:rPr>
                <w:rFonts w:ascii="Arial" w:eastAsia="Calibri" w:hAnsi="Arial" w:cs="Arial"/>
                <w:sz w:val="24"/>
                <w:szCs w:val="24"/>
              </w:rPr>
            </w:pPr>
            <w:r>
              <w:rPr>
                <w:rFonts w:ascii="Arial" w:eastAsia="Calibri" w:hAnsi="Arial" w:cs="Arial"/>
                <w:sz w:val="24"/>
                <w:szCs w:val="24"/>
              </w:rPr>
              <w:t>5</w:t>
            </w:r>
            <w:r w:rsidR="00C75F22">
              <w:rPr>
                <w:rFonts w:ascii="Arial" w:eastAsia="Calibri" w:hAnsi="Arial" w:cs="Arial"/>
                <w:sz w:val="24"/>
                <w:szCs w:val="24"/>
              </w:rPr>
              <w:t>7</w:t>
            </w:r>
          </w:p>
        </w:tc>
      </w:tr>
      <w:tr w:rsidR="0027089C" w14:paraId="09477E20" w14:textId="77777777" w:rsidTr="00F45319">
        <w:tc>
          <w:tcPr>
            <w:tcW w:w="8075" w:type="dxa"/>
          </w:tcPr>
          <w:p w14:paraId="17917771" w14:textId="77777777" w:rsidR="0027089C" w:rsidRDefault="0027089C" w:rsidP="00540BEC">
            <w:pPr>
              <w:rPr>
                <w:rFonts w:ascii="Arial" w:eastAsia="Calibri" w:hAnsi="Arial" w:cs="Arial"/>
                <w:sz w:val="24"/>
                <w:szCs w:val="24"/>
              </w:rPr>
            </w:pPr>
          </w:p>
        </w:tc>
        <w:tc>
          <w:tcPr>
            <w:tcW w:w="941" w:type="dxa"/>
          </w:tcPr>
          <w:p w14:paraId="429FD8A8" w14:textId="77777777" w:rsidR="0027089C" w:rsidRDefault="0027089C" w:rsidP="0027089C">
            <w:pPr>
              <w:jc w:val="center"/>
              <w:rPr>
                <w:rFonts w:ascii="Arial" w:eastAsia="Calibri" w:hAnsi="Arial" w:cs="Arial"/>
                <w:sz w:val="24"/>
                <w:szCs w:val="24"/>
              </w:rPr>
            </w:pPr>
          </w:p>
        </w:tc>
      </w:tr>
      <w:tr w:rsidR="005B3D24" w14:paraId="22A6072B" w14:textId="77777777" w:rsidTr="00F45319">
        <w:tc>
          <w:tcPr>
            <w:tcW w:w="8075" w:type="dxa"/>
          </w:tcPr>
          <w:p w14:paraId="0317E16A" w14:textId="66CBCE6C" w:rsidR="005B3D24" w:rsidRDefault="00D201A9" w:rsidP="00540BEC">
            <w:pPr>
              <w:rPr>
                <w:rFonts w:ascii="Arial" w:eastAsia="Calibri" w:hAnsi="Arial" w:cs="Arial"/>
                <w:sz w:val="24"/>
                <w:szCs w:val="24"/>
              </w:rPr>
            </w:pPr>
            <w:r>
              <w:rPr>
                <w:rFonts w:ascii="Arial" w:eastAsia="Calibri" w:hAnsi="Arial" w:cs="Arial"/>
                <w:sz w:val="24"/>
                <w:szCs w:val="24"/>
              </w:rPr>
              <w:t xml:space="preserve">      </w:t>
            </w:r>
            <w:r w:rsidR="00537202">
              <w:rPr>
                <w:rFonts w:ascii="Arial" w:eastAsia="Calibri" w:hAnsi="Arial" w:cs="Arial"/>
                <w:sz w:val="24"/>
                <w:szCs w:val="24"/>
              </w:rPr>
              <w:t>Appendix 4: Questionnaire Responses Schedule</w:t>
            </w:r>
            <w:r w:rsidR="00753478">
              <w:rPr>
                <w:rFonts w:ascii="Arial" w:eastAsia="Calibri" w:hAnsi="Arial" w:cs="Arial"/>
                <w:sz w:val="24"/>
                <w:szCs w:val="24"/>
              </w:rPr>
              <w:t xml:space="preserve"> ………………………</w:t>
            </w:r>
          </w:p>
        </w:tc>
        <w:tc>
          <w:tcPr>
            <w:tcW w:w="941" w:type="dxa"/>
          </w:tcPr>
          <w:p w14:paraId="462F60EC" w14:textId="6DE81628" w:rsidR="005B3D24" w:rsidRDefault="00605CD9" w:rsidP="0027089C">
            <w:pPr>
              <w:jc w:val="center"/>
              <w:rPr>
                <w:rFonts w:ascii="Arial" w:eastAsia="Calibri" w:hAnsi="Arial" w:cs="Arial"/>
                <w:sz w:val="24"/>
                <w:szCs w:val="24"/>
              </w:rPr>
            </w:pPr>
            <w:r>
              <w:rPr>
                <w:rFonts w:ascii="Arial" w:eastAsia="Calibri" w:hAnsi="Arial" w:cs="Arial"/>
                <w:sz w:val="24"/>
                <w:szCs w:val="24"/>
              </w:rPr>
              <w:t>7</w:t>
            </w:r>
            <w:r w:rsidR="00C75F22">
              <w:rPr>
                <w:rFonts w:ascii="Arial" w:eastAsia="Calibri" w:hAnsi="Arial" w:cs="Arial"/>
                <w:sz w:val="24"/>
                <w:szCs w:val="24"/>
              </w:rPr>
              <w:t>0</w:t>
            </w:r>
          </w:p>
        </w:tc>
      </w:tr>
      <w:tr w:rsidR="0027089C" w14:paraId="35D38F25" w14:textId="77777777" w:rsidTr="00F45319">
        <w:tc>
          <w:tcPr>
            <w:tcW w:w="8075" w:type="dxa"/>
          </w:tcPr>
          <w:p w14:paraId="4EE84784" w14:textId="77777777" w:rsidR="0027089C" w:rsidRDefault="0027089C" w:rsidP="00540BEC">
            <w:pPr>
              <w:rPr>
                <w:rFonts w:ascii="Arial" w:eastAsia="Calibri" w:hAnsi="Arial" w:cs="Arial"/>
                <w:sz w:val="24"/>
                <w:szCs w:val="24"/>
              </w:rPr>
            </w:pPr>
          </w:p>
        </w:tc>
        <w:tc>
          <w:tcPr>
            <w:tcW w:w="941" w:type="dxa"/>
          </w:tcPr>
          <w:p w14:paraId="400C6034" w14:textId="77777777" w:rsidR="0027089C" w:rsidRDefault="0027089C" w:rsidP="0027089C">
            <w:pPr>
              <w:jc w:val="center"/>
              <w:rPr>
                <w:rFonts w:ascii="Arial" w:eastAsia="Calibri" w:hAnsi="Arial" w:cs="Arial"/>
                <w:sz w:val="24"/>
                <w:szCs w:val="24"/>
              </w:rPr>
            </w:pPr>
          </w:p>
        </w:tc>
      </w:tr>
      <w:tr w:rsidR="005B3D24" w14:paraId="73225C95" w14:textId="77777777" w:rsidTr="00F45319">
        <w:tc>
          <w:tcPr>
            <w:tcW w:w="8075" w:type="dxa"/>
          </w:tcPr>
          <w:p w14:paraId="335B9E4F" w14:textId="1052909F" w:rsidR="005B3D24" w:rsidRDefault="00D201A9" w:rsidP="00540BEC">
            <w:pPr>
              <w:rPr>
                <w:rFonts w:ascii="Arial" w:eastAsia="Calibri" w:hAnsi="Arial" w:cs="Arial"/>
                <w:sz w:val="24"/>
                <w:szCs w:val="24"/>
              </w:rPr>
            </w:pPr>
            <w:r>
              <w:rPr>
                <w:rFonts w:ascii="Arial" w:eastAsia="Calibri" w:hAnsi="Arial" w:cs="Arial"/>
                <w:sz w:val="24"/>
                <w:szCs w:val="24"/>
              </w:rPr>
              <w:t xml:space="preserve">      </w:t>
            </w:r>
            <w:r w:rsidR="00537202" w:rsidRPr="002A4F28">
              <w:rPr>
                <w:rFonts w:ascii="Arial" w:eastAsia="Calibri" w:hAnsi="Arial" w:cs="Arial"/>
                <w:sz w:val="24"/>
                <w:szCs w:val="24"/>
              </w:rPr>
              <w:t xml:space="preserve">Appendix </w:t>
            </w:r>
            <w:r w:rsidR="00537202">
              <w:rPr>
                <w:rFonts w:ascii="Arial" w:eastAsia="Calibri" w:hAnsi="Arial" w:cs="Arial"/>
                <w:sz w:val="24"/>
                <w:szCs w:val="24"/>
              </w:rPr>
              <w:t>5</w:t>
            </w:r>
            <w:r w:rsidR="00537202" w:rsidRPr="002A4F28">
              <w:rPr>
                <w:rFonts w:ascii="Arial" w:eastAsia="Calibri" w:hAnsi="Arial" w:cs="Arial"/>
                <w:sz w:val="24"/>
                <w:szCs w:val="24"/>
              </w:rPr>
              <w:t xml:space="preserve">: </w:t>
            </w:r>
            <w:r w:rsidR="00537202">
              <w:rPr>
                <w:rFonts w:ascii="Arial" w:eastAsia="Calibri" w:hAnsi="Arial" w:cs="Arial"/>
                <w:sz w:val="24"/>
                <w:szCs w:val="24"/>
              </w:rPr>
              <w:t>Subject Matter Expert Questions</w:t>
            </w:r>
            <w:r w:rsidR="00753478">
              <w:rPr>
                <w:rFonts w:ascii="Arial" w:eastAsia="Calibri" w:hAnsi="Arial" w:cs="Arial"/>
                <w:sz w:val="24"/>
                <w:szCs w:val="24"/>
              </w:rPr>
              <w:t xml:space="preserve"> ………………………</w:t>
            </w:r>
            <w:proofErr w:type="gramStart"/>
            <w:r w:rsidR="00753478">
              <w:rPr>
                <w:rFonts w:ascii="Arial" w:eastAsia="Calibri" w:hAnsi="Arial" w:cs="Arial"/>
                <w:sz w:val="24"/>
                <w:szCs w:val="24"/>
              </w:rPr>
              <w:t>…..</w:t>
            </w:r>
            <w:proofErr w:type="gramEnd"/>
          </w:p>
        </w:tc>
        <w:tc>
          <w:tcPr>
            <w:tcW w:w="941" w:type="dxa"/>
          </w:tcPr>
          <w:p w14:paraId="5CD504B4" w14:textId="4B89001A" w:rsidR="005B3D24" w:rsidRDefault="0040307A" w:rsidP="0027089C">
            <w:pPr>
              <w:jc w:val="center"/>
              <w:rPr>
                <w:rFonts w:ascii="Arial" w:eastAsia="Calibri" w:hAnsi="Arial" w:cs="Arial"/>
                <w:sz w:val="24"/>
                <w:szCs w:val="24"/>
              </w:rPr>
            </w:pPr>
            <w:r>
              <w:rPr>
                <w:rFonts w:ascii="Arial" w:eastAsia="Calibri" w:hAnsi="Arial" w:cs="Arial"/>
                <w:sz w:val="24"/>
                <w:szCs w:val="24"/>
              </w:rPr>
              <w:t>9</w:t>
            </w:r>
            <w:r w:rsidR="00C75F22">
              <w:rPr>
                <w:rFonts w:ascii="Arial" w:eastAsia="Calibri" w:hAnsi="Arial" w:cs="Arial"/>
                <w:sz w:val="24"/>
                <w:szCs w:val="24"/>
              </w:rPr>
              <w:t>6</w:t>
            </w:r>
          </w:p>
        </w:tc>
      </w:tr>
      <w:tr w:rsidR="0027089C" w14:paraId="57EC4412" w14:textId="77777777" w:rsidTr="00F45319">
        <w:tc>
          <w:tcPr>
            <w:tcW w:w="8075" w:type="dxa"/>
          </w:tcPr>
          <w:p w14:paraId="73735ECA" w14:textId="77777777" w:rsidR="0027089C" w:rsidRDefault="0027089C" w:rsidP="00540BEC">
            <w:pPr>
              <w:rPr>
                <w:rFonts w:ascii="Arial" w:eastAsia="Calibri" w:hAnsi="Arial" w:cs="Arial"/>
                <w:sz w:val="24"/>
                <w:szCs w:val="24"/>
              </w:rPr>
            </w:pPr>
          </w:p>
        </w:tc>
        <w:tc>
          <w:tcPr>
            <w:tcW w:w="941" w:type="dxa"/>
          </w:tcPr>
          <w:p w14:paraId="2C085D33" w14:textId="77777777" w:rsidR="0027089C" w:rsidRDefault="0027089C" w:rsidP="0027089C">
            <w:pPr>
              <w:jc w:val="center"/>
              <w:rPr>
                <w:rFonts w:ascii="Arial" w:eastAsia="Calibri" w:hAnsi="Arial" w:cs="Arial"/>
                <w:sz w:val="24"/>
                <w:szCs w:val="24"/>
              </w:rPr>
            </w:pPr>
          </w:p>
        </w:tc>
      </w:tr>
      <w:tr w:rsidR="005B3D24" w14:paraId="252A32B9" w14:textId="77777777" w:rsidTr="00F45319">
        <w:tc>
          <w:tcPr>
            <w:tcW w:w="8075" w:type="dxa"/>
          </w:tcPr>
          <w:p w14:paraId="3E1D659B" w14:textId="76587F84" w:rsidR="005B3D24" w:rsidRDefault="00D201A9" w:rsidP="00540BEC">
            <w:pPr>
              <w:rPr>
                <w:rFonts w:ascii="Arial" w:eastAsia="Calibri" w:hAnsi="Arial" w:cs="Arial"/>
                <w:sz w:val="24"/>
                <w:szCs w:val="24"/>
              </w:rPr>
            </w:pPr>
            <w:r>
              <w:rPr>
                <w:rFonts w:ascii="Arial" w:eastAsia="Calibri" w:hAnsi="Arial" w:cs="Arial"/>
                <w:sz w:val="24"/>
                <w:szCs w:val="24"/>
              </w:rPr>
              <w:t xml:space="preserve">      </w:t>
            </w:r>
            <w:r w:rsidR="00537202" w:rsidRPr="006460B1">
              <w:rPr>
                <w:rFonts w:ascii="Arial" w:eastAsia="Calibri" w:hAnsi="Arial" w:cs="Arial"/>
                <w:sz w:val="24"/>
                <w:szCs w:val="24"/>
              </w:rPr>
              <w:t xml:space="preserve">Appendix </w:t>
            </w:r>
            <w:r w:rsidR="00537202">
              <w:rPr>
                <w:rFonts w:ascii="Arial" w:eastAsia="Calibri" w:hAnsi="Arial" w:cs="Arial"/>
                <w:sz w:val="24"/>
                <w:szCs w:val="24"/>
              </w:rPr>
              <w:t>6</w:t>
            </w:r>
            <w:r w:rsidR="00537202" w:rsidRPr="006460B1">
              <w:rPr>
                <w:rFonts w:ascii="Arial" w:eastAsia="Calibri" w:hAnsi="Arial" w:cs="Arial"/>
                <w:sz w:val="24"/>
                <w:szCs w:val="24"/>
              </w:rPr>
              <w:t xml:space="preserve">: </w:t>
            </w:r>
            <w:r w:rsidR="00537202" w:rsidRPr="00667322">
              <w:rPr>
                <w:rFonts w:ascii="Arial" w:eastAsia="Calibri" w:hAnsi="Arial" w:cs="Arial"/>
                <w:sz w:val="24"/>
                <w:szCs w:val="24"/>
              </w:rPr>
              <w:t>Subject Matter Expert Answer (1)</w:t>
            </w:r>
            <w:r w:rsidR="00753478">
              <w:rPr>
                <w:rFonts w:ascii="Arial" w:eastAsia="Calibri" w:hAnsi="Arial" w:cs="Arial"/>
                <w:sz w:val="24"/>
                <w:szCs w:val="24"/>
              </w:rPr>
              <w:t xml:space="preserve"> ………………………….</w:t>
            </w:r>
          </w:p>
        </w:tc>
        <w:tc>
          <w:tcPr>
            <w:tcW w:w="941" w:type="dxa"/>
          </w:tcPr>
          <w:p w14:paraId="08CFC0F5" w14:textId="60856046" w:rsidR="005B3D24" w:rsidRDefault="00F45319" w:rsidP="0027089C">
            <w:pPr>
              <w:jc w:val="center"/>
              <w:rPr>
                <w:rFonts w:ascii="Arial" w:eastAsia="Calibri" w:hAnsi="Arial" w:cs="Arial"/>
                <w:sz w:val="24"/>
                <w:szCs w:val="24"/>
              </w:rPr>
            </w:pPr>
            <w:r>
              <w:rPr>
                <w:rFonts w:ascii="Arial" w:eastAsia="Calibri" w:hAnsi="Arial" w:cs="Arial"/>
                <w:sz w:val="24"/>
                <w:szCs w:val="24"/>
              </w:rPr>
              <w:t>10</w:t>
            </w:r>
            <w:r w:rsidR="00C75F22">
              <w:rPr>
                <w:rFonts w:ascii="Arial" w:eastAsia="Calibri" w:hAnsi="Arial" w:cs="Arial"/>
                <w:sz w:val="24"/>
                <w:szCs w:val="24"/>
              </w:rPr>
              <w:t>5</w:t>
            </w:r>
          </w:p>
        </w:tc>
      </w:tr>
      <w:tr w:rsidR="0027089C" w14:paraId="37D42EB3" w14:textId="77777777" w:rsidTr="00F45319">
        <w:tc>
          <w:tcPr>
            <w:tcW w:w="8075" w:type="dxa"/>
          </w:tcPr>
          <w:p w14:paraId="40A82632" w14:textId="77777777" w:rsidR="0027089C" w:rsidRDefault="0027089C" w:rsidP="00540BEC">
            <w:pPr>
              <w:rPr>
                <w:rFonts w:ascii="Arial" w:eastAsia="Calibri" w:hAnsi="Arial" w:cs="Arial"/>
                <w:sz w:val="24"/>
                <w:szCs w:val="24"/>
              </w:rPr>
            </w:pPr>
          </w:p>
        </w:tc>
        <w:tc>
          <w:tcPr>
            <w:tcW w:w="941" w:type="dxa"/>
          </w:tcPr>
          <w:p w14:paraId="0DCE20FC" w14:textId="77777777" w:rsidR="0027089C" w:rsidRDefault="0027089C" w:rsidP="0027089C">
            <w:pPr>
              <w:jc w:val="center"/>
              <w:rPr>
                <w:rFonts w:ascii="Arial" w:eastAsia="Calibri" w:hAnsi="Arial" w:cs="Arial"/>
                <w:sz w:val="24"/>
                <w:szCs w:val="24"/>
              </w:rPr>
            </w:pPr>
          </w:p>
        </w:tc>
      </w:tr>
      <w:tr w:rsidR="00537202" w14:paraId="3A94BD1B" w14:textId="77777777" w:rsidTr="00F45319">
        <w:tc>
          <w:tcPr>
            <w:tcW w:w="8075" w:type="dxa"/>
          </w:tcPr>
          <w:p w14:paraId="71DB26C1" w14:textId="42FCD1F2" w:rsidR="00537202" w:rsidRPr="006460B1" w:rsidRDefault="00D201A9" w:rsidP="00540BEC">
            <w:pPr>
              <w:rPr>
                <w:rFonts w:ascii="Arial" w:eastAsia="Calibri" w:hAnsi="Arial" w:cs="Arial"/>
                <w:sz w:val="24"/>
                <w:szCs w:val="24"/>
              </w:rPr>
            </w:pPr>
            <w:r>
              <w:rPr>
                <w:rFonts w:ascii="Arial" w:eastAsia="Calibri" w:hAnsi="Arial" w:cs="Arial"/>
                <w:sz w:val="24"/>
                <w:szCs w:val="24"/>
              </w:rPr>
              <w:t xml:space="preserve">      </w:t>
            </w:r>
            <w:r w:rsidR="00537202" w:rsidRPr="006460B1">
              <w:rPr>
                <w:rFonts w:ascii="Arial" w:eastAsia="Calibri" w:hAnsi="Arial" w:cs="Arial"/>
                <w:sz w:val="24"/>
                <w:szCs w:val="24"/>
              </w:rPr>
              <w:t xml:space="preserve">Appendix </w:t>
            </w:r>
            <w:r w:rsidR="00537202">
              <w:rPr>
                <w:rFonts w:ascii="Arial" w:eastAsia="Calibri" w:hAnsi="Arial" w:cs="Arial"/>
                <w:sz w:val="24"/>
                <w:szCs w:val="24"/>
              </w:rPr>
              <w:t>7</w:t>
            </w:r>
            <w:r w:rsidR="00537202" w:rsidRPr="006460B1">
              <w:rPr>
                <w:rFonts w:ascii="Arial" w:eastAsia="Calibri" w:hAnsi="Arial" w:cs="Arial"/>
                <w:sz w:val="24"/>
                <w:szCs w:val="24"/>
              </w:rPr>
              <w:t xml:space="preserve">: </w:t>
            </w:r>
            <w:r w:rsidR="00537202" w:rsidRPr="00667322">
              <w:rPr>
                <w:rFonts w:ascii="Arial" w:eastAsia="Calibri" w:hAnsi="Arial" w:cs="Arial"/>
                <w:sz w:val="24"/>
                <w:szCs w:val="24"/>
              </w:rPr>
              <w:t>Subject Matter Expert Answer (</w:t>
            </w:r>
            <w:r w:rsidR="00537202">
              <w:rPr>
                <w:rFonts w:ascii="Arial" w:eastAsia="Calibri" w:hAnsi="Arial" w:cs="Arial"/>
                <w:sz w:val="24"/>
                <w:szCs w:val="24"/>
              </w:rPr>
              <w:t>2</w:t>
            </w:r>
            <w:r w:rsidR="00537202" w:rsidRPr="00667322">
              <w:rPr>
                <w:rFonts w:ascii="Arial" w:eastAsia="Calibri" w:hAnsi="Arial" w:cs="Arial"/>
                <w:sz w:val="24"/>
                <w:szCs w:val="24"/>
              </w:rPr>
              <w:t>)</w:t>
            </w:r>
            <w:r w:rsidR="00753478">
              <w:rPr>
                <w:rFonts w:ascii="Arial" w:eastAsia="Calibri" w:hAnsi="Arial" w:cs="Arial"/>
                <w:sz w:val="24"/>
                <w:szCs w:val="24"/>
              </w:rPr>
              <w:t xml:space="preserve"> ………………………….</w:t>
            </w:r>
          </w:p>
        </w:tc>
        <w:tc>
          <w:tcPr>
            <w:tcW w:w="941" w:type="dxa"/>
          </w:tcPr>
          <w:p w14:paraId="7F6AADA6" w14:textId="4F49E7BB" w:rsidR="00537202" w:rsidRDefault="00F45319" w:rsidP="0027089C">
            <w:pPr>
              <w:jc w:val="center"/>
              <w:rPr>
                <w:rFonts w:ascii="Arial" w:eastAsia="Calibri" w:hAnsi="Arial" w:cs="Arial"/>
                <w:sz w:val="24"/>
                <w:szCs w:val="24"/>
              </w:rPr>
            </w:pPr>
            <w:r>
              <w:rPr>
                <w:rFonts w:ascii="Arial" w:eastAsia="Calibri" w:hAnsi="Arial" w:cs="Arial"/>
                <w:sz w:val="24"/>
                <w:szCs w:val="24"/>
              </w:rPr>
              <w:t>10</w:t>
            </w:r>
            <w:r w:rsidR="00C75F22">
              <w:rPr>
                <w:rFonts w:ascii="Arial" w:eastAsia="Calibri" w:hAnsi="Arial" w:cs="Arial"/>
                <w:sz w:val="24"/>
                <w:szCs w:val="24"/>
              </w:rPr>
              <w:t>8</w:t>
            </w:r>
          </w:p>
        </w:tc>
      </w:tr>
      <w:tr w:rsidR="00D201A9" w14:paraId="5AB67DC3" w14:textId="77777777" w:rsidTr="00F45319">
        <w:tc>
          <w:tcPr>
            <w:tcW w:w="8075" w:type="dxa"/>
          </w:tcPr>
          <w:p w14:paraId="2AE9966E" w14:textId="77777777" w:rsidR="00D201A9" w:rsidRPr="006460B1" w:rsidRDefault="00D201A9" w:rsidP="00540BEC">
            <w:pPr>
              <w:rPr>
                <w:rFonts w:ascii="Arial" w:eastAsia="Calibri" w:hAnsi="Arial" w:cs="Arial"/>
                <w:sz w:val="24"/>
                <w:szCs w:val="24"/>
              </w:rPr>
            </w:pPr>
          </w:p>
        </w:tc>
        <w:tc>
          <w:tcPr>
            <w:tcW w:w="941" w:type="dxa"/>
          </w:tcPr>
          <w:p w14:paraId="5E3CB9F3" w14:textId="77777777" w:rsidR="00D201A9" w:rsidRDefault="00D201A9" w:rsidP="0027089C">
            <w:pPr>
              <w:jc w:val="center"/>
              <w:rPr>
                <w:rFonts w:ascii="Arial" w:eastAsia="Calibri" w:hAnsi="Arial" w:cs="Arial"/>
                <w:sz w:val="24"/>
                <w:szCs w:val="24"/>
              </w:rPr>
            </w:pPr>
          </w:p>
        </w:tc>
      </w:tr>
      <w:tr w:rsidR="00537202" w14:paraId="40245FD5" w14:textId="77777777" w:rsidTr="00F45319">
        <w:tc>
          <w:tcPr>
            <w:tcW w:w="8075" w:type="dxa"/>
          </w:tcPr>
          <w:p w14:paraId="38EAD7AF" w14:textId="39D7E503" w:rsidR="00537202" w:rsidRPr="006460B1" w:rsidRDefault="00537202" w:rsidP="00540BEC">
            <w:pPr>
              <w:rPr>
                <w:rFonts w:ascii="Arial" w:eastAsia="Calibri" w:hAnsi="Arial" w:cs="Arial"/>
                <w:sz w:val="24"/>
                <w:szCs w:val="24"/>
              </w:rPr>
            </w:pPr>
            <w:r>
              <w:rPr>
                <w:rFonts w:ascii="Arial" w:eastAsia="Calibri" w:hAnsi="Arial" w:cs="Arial"/>
                <w:sz w:val="24"/>
                <w:szCs w:val="24"/>
              </w:rPr>
              <w:t>Glossary of Terms</w:t>
            </w:r>
            <w:r w:rsidR="00753478">
              <w:rPr>
                <w:rFonts w:ascii="Arial" w:eastAsia="Calibri" w:hAnsi="Arial" w:cs="Arial"/>
                <w:sz w:val="24"/>
                <w:szCs w:val="24"/>
              </w:rPr>
              <w:t xml:space="preserve"> ………………………………………………………………</w:t>
            </w:r>
          </w:p>
        </w:tc>
        <w:tc>
          <w:tcPr>
            <w:tcW w:w="941" w:type="dxa"/>
          </w:tcPr>
          <w:p w14:paraId="24613469" w14:textId="348955C6" w:rsidR="00537202" w:rsidRDefault="00F45319" w:rsidP="0027089C">
            <w:pPr>
              <w:jc w:val="center"/>
              <w:rPr>
                <w:rFonts w:ascii="Arial" w:eastAsia="Calibri" w:hAnsi="Arial" w:cs="Arial"/>
                <w:sz w:val="24"/>
                <w:szCs w:val="24"/>
              </w:rPr>
            </w:pPr>
            <w:r w:rsidRPr="00F45319">
              <w:rPr>
                <w:rFonts w:ascii="Arial" w:eastAsia="Calibri" w:hAnsi="Arial" w:cs="Arial"/>
                <w:sz w:val="24"/>
                <w:szCs w:val="24"/>
              </w:rPr>
              <w:t>1</w:t>
            </w:r>
            <w:r w:rsidR="00605CD9">
              <w:rPr>
                <w:rFonts w:ascii="Arial" w:eastAsia="Calibri" w:hAnsi="Arial" w:cs="Arial"/>
                <w:sz w:val="24"/>
                <w:szCs w:val="24"/>
              </w:rPr>
              <w:t>1</w:t>
            </w:r>
            <w:r w:rsidR="00C75F22">
              <w:rPr>
                <w:rFonts w:ascii="Arial" w:eastAsia="Calibri" w:hAnsi="Arial" w:cs="Arial"/>
                <w:sz w:val="24"/>
                <w:szCs w:val="24"/>
              </w:rPr>
              <w:t>0</w:t>
            </w:r>
          </w:p>
        </w:tc>
      </w:tr>
      <w:tr w:rsidR="005B3D24" w14:paraId="10845B8A" w14:textId="77777777" w:rsidTr="00F45319">
        <w:tc>
          <w:tcPr>
            <w:tcW w:w="8075" w:type="dxa"/>
          </w:tcPr>
          <w:p w14:paraId="6BEAE3E8" w14:textId="77777777" w:rsidR="005B3D24" w:rsidRDefault="005B3D24" w:rsidP="00540BEC">
            <w:pPr>
              <w:rPr>
                <w:rFonts w:ascii="Arial" w:eastAsia="Calibri" w:hAnsi="Arial" w:cs="Arial"/>
                <w:sz w:val="24"/>
                <w:szCs w:val="24"/>
              </w:rPr>
            </w:pPr>
          </w:p>
        </w:tc>
        <w:tc>
          <w:tcPr>
            <w:tcW w:w="941" w:type="dxa"/>
          </w:tcPr>
          <w:p w14:paraId="2D36205D" w14:textId="77777777" w:rsidR="005B3D24" w:rsidRDefault="005B3D24" w:rsidP="0027089C">
            <w:pPr>
              <w:jc w:val="center"/>
              <w:rPr>
                <w:rFonts w:ascii="Arial" w:eastAsia="Calibri" w:hAnsi="Arial" w:cs="Arial"/>
                <w:sz w:val="24"/>
                <w:szCs w:val="24"/>
              </w:rPr>
            </w:pPr>
          </w:p>
        </w:tc>
      </w:tr>
      <w:tr w:rsidR="0027089C" w14:paraId="2F5D4156" w14:textId="77777777" w:rsidTr="00F45319">
        <w:tc>
          <w:tcPr>
            <w:tcW w:w="8075" w:type="dxa"/>
          </w:tcPr>
          <w:p w14:paraId="3FF69CA3" w14:textId="77777777" w:rsidR="0027089C" w:rsidRDefault="0027089C" w:rsidP="00540BEC">
            <w:pPr>
              <w:rPr>
                <w:rFonts w:ascii="Arial" w:eastAsia="Calibri" w:hAnsi="Arial" w:cs="Arial"/>
                <w:sz w:val="24"/>
                <w:szCs w:val="24"/>
              </w:rPr>
            </w:pPr>
          </w:p>
        </w:tc>
        <w:tc>
          <w:tcPr>
            <w:tcW w:w="941" w:type="dxa"/>
          </w:tcPr>
          <w:p w14:paraId="72E3FC91" w14:textId="77777777" w:rsidR="0027089C" w:rsidRDefault="0027089C" w:rsidP="0027089C">
            <w:pPr>
              <w:jc w:val="center"/>
              <w:rPr>
                <w:rFonts w:ascii="Arial" w:eastAsia="Calibri" w:hAnsi="Arial" w:cs="Arial"/>
                <w:sz w:val="24"/>
                <w:szCs w:val="24"/>
              </w:rPr>
            </w:pPr>
          </w:p>
        </w:tc>
      </w:tr>
    </w:tbl>
    <w:p w14:paraId="392A837D" w14:textId="77777777" w:rsidR="005B3D24" w:rsidRDefault="005B3D24" w:rsidP="00540BEC">
      <w:pPr>
        <w:rPr>
          <w:rFonts w:ascii="Arial" w:eastAsia="Calibri" w:hAnsi="Arial" w:cs="Arial"/>
          <w:kern w:val="0"/>
          <w:sz w:val="24"/>
          <w:szCs w:val="24"/>
          <w14:ligatures w14:val="none"/>
        </w:rPr>
      </w:pPr>
    </w:p>
    <w:p w14:paraId="4B1386B4" w14:textId="77777777" w:rsidR="004540A3" w:rsidRDefault="004540A3" w:rsidP="00C56AE2"/>
    <w:p w14:paraId="36AEB6CA" w14:textId="77777777" w:rsidR="004540A3" w:rsidRDefault="004540A3" w:rsidP="00C56AE2"/>
    <w:p w14:paraId="15016F99" w14:textId="77777777" w:rsidR="004540A3" w:rsidRDefault="004540A3" w:rsidP="00C56AE2"/>
    <w:p w14:paraId="396257E5" w14:textId="77777777" w:rsidR="00F55717" w:rsidRDefault="00F55717" w:rsidP="00C56AE2"/>
    <w:p w14:paraId="21B435B2" w14:textId="77777777" w:rsidR="004540A3" w:rsidRDefault="004540A3" w:rsidP="00C56AE2"/>
    <w:p w14:paraId="6257B909" w14:textId="77777777" w:rsidR="004540A3" w:rsidRDefault="004540A3" w:rsidP="00C56AE2"/>
    <w:p w14:paraId="0D82BD5D" w14:textId="77777777" w:rsidR="004540A3" w:rsidRDefault="004540A3" w:rsidP="00C56AE2"/>
    <w:p w14:paraId="2713332F" w14:textId="13E8ECFD" w:rsidR="008F0655" w:rsidRPr="008F0655" w:rsidRDefault="008F0655" w:rsidP="008F0655">
      <w:pPr>
        <w:spacing w:after="0" w:line="480" w:lineRule="auto"/>
        <w:rPr>
          <w:rFonts w:ascii="Arial" w:eastAsia="Calibri" w:hAnsi="Arial" w:cs="Arial"/>
          <w:b/>
          <w:bCs/>
          <w:color w:val="4472C4" w:themeColor="accent1"/>
          <w:kern w:val="0"/>
          <w:sz w:val="32"/>
          <w:szCs w:val="32"/>
          <w14:ligatures w14:val="none"/>
        </w:rPr>
      </w:pPr>
      <w:bookmarkStart w:id="8" w:name="_Hlk172388689"/>
      <w:bookmarkStart w:id="9" w:name="_Hlk172386152"/>
      <w:r w:rsidRPr="008F0655">
        <w:rPr>
          <w:rFonts w:ascii="Arial" w:eastAsia="Calibri" w:hAnsi="Arial" w:cs="Arial"/>
          <w:b/>
          <w:bCs/>
          <w:color w:val="4472C4" w:themeColor="accent1"/>
          <w:kern w:val="0"/>
          <w:sz w:val="32"/>
          <w:szCs w:val="32"/>
          <w14:ligatures w14:val="none"/>
        </w:rPr>
        <w:lastRenderedPageBreak/>
        <w:t>Introduction</w:t>
      </w:r>
      <w:r w:rsidR="005A6C26">
        <w:rPr>
          <w:rFonts w:ascii="Arial" w:eastAsia="Calibri" w:hAnsi="Arial" w:cs="Arial"/>
          <w:b/>
          <w:bCs/>
          <w:color w:val="4472C4" w:themeColor="accent1"/>
          <w:kern w:val="0"/>
          <w:sz w:val="32"/>
          <w:szCs w:val="32"/>
          <w14:ligatures w14:val="none"/>
        </w:rPr>
        <w:t xml:space="preserve"> </w:t>
      </w:r>
    </w:p>
    <w:p w14:paraId="0E7035FA" w14:textId="07AE642F" w:rsidR="0082055B" w:rsidRDefault="00DB43D0"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 great </w:t>
      </w:r>
      <w:bookmarkEnd w:id="8"/>
      <w:r>
        <w:rPr>
          <w:rFonts w:ascii="Arial" w:eastAsia="Calibri" w:hAnsi="Arial" w:cs="Arial"/>
          <w:kern w:val="0"/>
          <w:sz w:val="24"/>
          <w:szCs w:val="24"/>
          <w14:ligatures w14:val="none"/>
        </w:rPr>
        <w:t>d</w:t>
      </w:r>
      <w:r w:rsidR="00C56AE2" w:rsidRPr="00C56AE2">
        <w:rPr>
          <w:rFonts w:ascii="Arial" w:eastAsia="Calibri" w:hAnsi="Arial" w:cs="Arial"/>
          <w:kern w:val="0"/>
          <w:sz w:val="24"/>
          <w:szCs w:val="24"/>
          <w14:ligatures w14:val="none"/>
        </w:rPr>
        <w:t xml:space="preserve">eal of thought </w:t>
      </w:r>
      <w:bookmarkEnd w:id="9"/>
      <w:r>
        <w:rPr>
          <w:rFonts w:ascii="Arial" w:eastAsia="Calibri" w:hAnsi="Arial" w:cs="Arial"/>
          <w:kern w:val="0"/>
          <w:sz w:val="24"/>
          <w:szCs w:val="24"/>
          <w14:ligatures w14:val="none"/>
        </w:rPr>
        <w:t xml:space="preserve">has gone into </w:t>
      </w:r>
      <w:r w:rsidR="00C56AE2" w:rsidRPr="00C56AE2">
        <w:rPr>
          <w:rFonts w:ascii="Arial" w:eastAsia="Calibri" w:hAnsi="Arial" w:cs="Arial"/>
          <w:kern w:val="0"/>
          <w:sz w:val="24"/>
          <w:szCs w:val="24"/>
          <w14:ligatures w14:val="none"/>
        </w:rPr>
        <w:t>this submission</w:t>
      </w:r>
      <w:r w:rsidR="00675164">
        <w:rPr>
          <w:rFonts w:ascii="Arial" w:eastAsia="Calibri" w:hAnsi="Arial" w:cs="Arial"/>
          <w:kern w:val="0"/>
          <w:sz w:val="24"/>
          <w:szCs w:val="24"/>
          <w14:ligatures w14:val="none"/>
        </w:rPr>
        <w:t xml:space="preserve"> along</w:t>
      </w:r>
      <w:r w:rsidR="00C56AE2" w:rsidRPr="00C56AE2">
        <w:rPr>
          <w:rFonts w:ascii="Arial" w:eastAsia="Calibri" w:hAnsi="Arial" w:cs="Arial"/>
          <w:kern w:val="0"/>
          <w:sz w:val="24"/>
          <w:szCs w:val="24"/>
          <w14:ligatures w14:val="none"/>
        </w:rPr>
        <w:t xml:space="preserve"> </w:t>
      </w:r>
      <w:r w:rsidR="005802A3">
        <w:rPr>
          <w:rFonts w:ascii="Arial" w:eastAsia="Calibri" w:hAnsi="Arial" w:cs="Arial"/>
          <w:kern w:val="0"/>
          <w:sz w:val="24"/>
          <w:szCs w:val="24"/>
          <w14:ligatures w14:val="none"/>
        </w:rPr>
        <w:t xml:space="preserve">with </w:t>
      </w:r>
      <w:r w:rsidR="00C56AE2" w:rsidRPr="00C56AE2">
        <w:rPr>
          <w:rFonts w:ascii="Arial" w:eastAsia="Calibri" w:hAnsi="Arial" w:cs="Arial"/>
          <w:kern w:val="0"/>
          <w:sz w:val="24"/>
          <w:szCs w:val="24"/>
          <w14:ligatures w14:val="none"/>
        </w:rPr>
        <w:t xml:space="preserve">a variety of </w:t>
      </w:r>
      <w:r w:rsidR="00675164">
        <w:rPr>
          <w:rFonts w:ascii="Arial" w:eastAsia="Calibri" w:hAnsi="Arial" w:cs="Arial"/>
          <w:kern w:val="0"/>
          <w:sz w:val="24"/>
          <w:szCs w:val="24"/>
          <w14:ligatures w14:val="none"/>
        </w:rPr>
        <w:t xml:space="preserve">other </w:t>
      </w:r>
      <w:r w:rsidR="00C56AE2" w:rsidRPr="00C56AE2">
        <w:rPr>
          <w:rFonts w:ascii="Arial" w:eastAsia="Calibri" w:hAnsi="Arial" w:cs="Arial"/>
          <w:kern w:val="0"/>
          <w:sz w:val="24"/>
          <w:szCs w:val="24"/>
          <w14:ligatures w14:val="none"/>
        </w:rPr>
        <w:t>potential submission topics. Th</w:t>
      </w:r>
      <w:r w:rsidR="005802A3">
        <w:rPr>
          <w:rFonts w:ascii="Arial" w:eastAsia="Calibri" w:hAnsi="Arial" w:cs="Arial"/>
          <w:kern w:val="0"/>
          <w:sz w:val="24"/>
          <w:szCs w:val="24"/>
          <w14:ligatures w14:val="none"/>
        </w:rPr>
        <w:t xml:space="preserve">e subject matter that follows </w:t>
      </w:r>
      <w:r w:rsidR="00675164">
        <w:rPr>
          <w:rFonts w:ascii="Arial" w:eastAsia="Calibri" w:hAnsi="Arial" w:cs="Arial"/>
          <w:kern w:val="0"/>
          <w:sz w:val="24"/>
          <w:szCs w:val="24"/>
          <w14:ligatures w14:val="none"/>
        </w:rPr>
        <w:t xml:space="preserve">has </w:t>
      </w:r>
      <w:r w:rsidR="005802A3">
        <w:rPr>
          <w:rFonts w:ascii="Arial" w:eastAsia="Calibri" w:hAnsi="Arial" w:cs="Arial"/>
          <w:kern w:val="0"/>
          <w:sz w:val="24"/>
          <w:szCs w:val="24"/>
          <w14:ligatures w14:val="none"/>
        </w:rPr>
        <w:t xml:space="preserve">challenge </w:t>
      </w:r>
      <w:r w:rsidR="00675164">
        <w:rPr>
          <w:rFonts w:ascii="Arial" w:eastAsia="Calibri" w:hAnsi="Arial" w:cs="Arial"/>
          <w:kern w:val="0"/>
          <w:sz w:val="24"/>
          <w:szCs w:val="24"/>
          <w14:ligatures w14:val="none"/>
        </w:rPr>
        <w:t>both</w:t>
      </w:r>
      <w:r w:rsidR="000D38F6">
        <w:rPr>
          <w:rFonts w:ascii="Arial" w:eastAsia="Calibri" w:hAnsi="Arial" w:cs="Arial"/>
          <w:kern w:val="0"/>
          <w:sz w:val="24"/>
          <w:szCs w:val="24"/>
          <w14:ligatures w14:val="none"/>
        </w:rPr>
        <w:t xml:space="preserve"> </w:t>
      </w:r>
      <w:r w:rsidR="005802A3">
        <w:rPr>
          <w:rFonts w:ascii="Arial" w:eastAsia="Calibri" w:hAnsi="Arial" w:cs="Arial"/>
          <w:kern w:val="0"/>
          <w:sz w:val="24"/>
          <w:szCs w:val="24"/>
          <w14:ligatures w14:val="none"/>
        </w:rPr>
        <w:t xml:space="preserve">researcher </w:t>
      </w:r>
      <w:r w:rsidR="000D38F6">
        <w:rPr>
          <w:rFonts w:ascii="Arial" w:eastAsia="Calibri" w:hAnsi="Arial" w:cs="Arial"/>
          <w:kern w:val="0"/>
          <w:sz w:val="24"/>
          <w:szCs w:val="24"/>
          <w14:ligatures w14:val="none"/>
        </w:rPr>
        <w:t xml:space="preserve">and their peer group, </w:t>
      </w:r>
      <w:r w:rsidR="00805135">
        <w:rPr>
          <w:rFonts w:ascii="Arial" w:eastAsia="Calibri" w:hAnsi="Arial" w:cs="Arial"/>
          <w:kern w:val="0"/>
          <w:sz w:val="24"/>
          <w:szCs w:val="24"/>
          <w14:ligatures w14:val="none"/>
        </w:rPr>
        <w:t xml:space="preserve">where </w:t>
      </w:r>
      <w:r w:rsidR="000D38F6">
        <w:rPr>
          <w:rFonts w:ascii="Arial" w:eastAsia="Calibri" w:hAnsi="Arial" w:cs="Arial"/>
          <w:kern w:val="0"/>
          <w:sz w:val="24"/>
          <w:szCs w:val="24"/>
          <w14:ligatures w14:val="none"/>
        </w:rPr>
        <w:t xml:space="preserve">initial </w:t>
      </w:r>
      <w:r w:rsidR="00805135">
        <w:rPr>
          <w:rFonts w:ascii="Arial" w:eastAsia="Calibri" w:hAnsi="Arial" w:cs="Arial"/>
          <w:kern w:val="0"/>
          <w:sz w:val="24"/>
          <w:szCs w:val="24"/>
          <w14:ligatures w14:val="none"/>
        </w:rPr>
        <w:t xml:space="preserve">further </w:t>
      </w:r>
      <w:r w:rsidR="000D38F6">
        <w:rPr>
          <w:rFonts w:ascii="Arial" w:eastAsia="Calibri" w:hAnsi="Arial" w:cs="Arial"/>
          <w:kern w:val="0"/>
          <w:sz w:val="24"/>
          <w:szCs w:val="24"/>
          <w14:ligatures w14:val="none"/>
        </w:rPr>
        <w:t xml:space="preserve">investigations </w:t>
      </w:r>
      <w:r w:rsidR="00805135">
        <w:rPr>
          <w:rFonts w:ascii="Arial" w:eastAsia="Calibri" w:hAnsi="Arial" w:cs="Arial"/>
          <w:kern w:val="0"/>
          <w:sz w:val="24"/>
          <w:szCs w:val="24"/>
          <w14:ligatures w14:val="none"/>
        </w:rPr>
        <w:t xml:space="preserve">only added to the </w:t>
      </w:r>
      <w:r w:rsidR="007B34C7">
        <w:rPr>
          <w:rFonts w:ascii="Arial" w:eastAsia="Calibri" w:hAnsi="Arial" w:cs="Arial"/>
          <w:kern w:val="0"/>
          <w:sz w:val="24"/>
          <w:szCs w:val="24"/>
          <w14:ligatures w14:val="none"/>
        </w:rPr>
        <w:t>debate.</w:t>
      </w:r>
    </w:p>
    <w:p w14:paraId="7AB25047" w14:textId="5A14A1A5" w:rsidR="00C56AE2" w:rsidRDefault="007B34C7"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What was clear from the outset was an apparent </w:t>
      </w:r>
      <w:r w:rsidR="0082055B">
        <w:rPr>
          <w:rFonts w:ascii="Arial" w:eastAsia="Calibri" w:hAnsi="Arial" w:cs="Arial"/>
          <w:kern w:val="0"/>
          <w:sz w:val="24"/>
          <w:szCs w:val="24"/>
          <w14:ligatures w14:val="none"/>
        </w:rPr>
        <w:t xml:space="preserve">lack of </w:t>
      </w:r>
      <w:r w:rsidR="00C56AE2" w:rsidRPr="00C56AE2">
        <w:rPr>
          <w:rFonts w:ascii="Arial" w:eastAsia="Calibri" w:hAnsi="Arial" w:cs="Arial"/>
          <w:kern w:val="0"/>
          <w:sz w:val="24"/>
          <w:szCs w:val="24"/>
          <w14:ligatures w14:val="none"/>
        </w:rPr>
        <w:t xml:space="preserve">evidence-based research on the subject of whether </w:t>
      </w:r>
      <w:r w:rsidR="00E86B8C">
        <w:rPr>
          <w:rFonts w:ascii="Arial" w:eastAsia="Calibri" w:hAnsi="Arial" w:cs="Arial"/>
          <w:kern w:val="0"/>
          <w:sz w:val="24"/>
          <w:szCs w:val="24"/>
          <w14:ligatures w14:val="none"/>
        </w:rPr>
        <w:t xml:space="preserve">police </w:t>
      </w:r>
      <w:r w:rsidR="00C56AE2" w:rsidRPr="00C56AE2">
        <w:rPr>
          <w:rFonts w:ascii="Arial" w:eastAsia="Calibri" w:hAnsi="Arial" w:cs="Arial"/>
          <w:kern w:val="0"/>
          <w:sz w:val="24"/>
          <w:szCs w:val="24"/>
          <w14:ligatures w14:val="none"/>
        </w:rPr>
        <w:t xml:space="preserve">officers should leave their </w:t>
      </w:r>
      <w:r w:rsidR="00B85EC6">
        <w:rPr>
          <w:rFonts w:ascii="Arial" w:eastAsia="Calibri" w:hAnsi="Arial" w:cs="Arial"/>
          <w:kern w:val="0"/>
          <w:sz w:val="24"/>
          <w:szCs w:val="24"/>
          <w14:ligatures w14:val="none"/>
        </w:rPr>
        <w:t>I</w:t>
      </w:r>
      <w:r w:rsidR="00C56AE2" w:rsidRPr="00C56AE2">
        <w:rPr>
          <w:rFonts w:ascii="Arial" w:eastAsia="Calibri" w:hAnsi="Arial" w:cs="Arial"/>
          <w:kern w:val="0"/>
          <w:sz w:val="24"/>
          <w:szCs w:val="24"/>
          <w14:ligatures w14:val="none"/>
        </w:rPr>
        <w:t xml:space="preserve">nitial </w:t>
      </w:r>
      <w:r w:rsidR="00B85EC6">
        <w:rPr>
          <w:rFonts w:ascii="Arial" w:eastAsia="Calibri" w:hAnsi="Arial" w:cs="Arial"/>
          <w:kern w:val="0"/>
          <w:sz w:val="24"/>
          <w:szCs w:val="24"/>
          <w14:ligatures w14:val="none"/>
        </w:rPr>
        <w:t>P</w:t>
      </w:r>
      <w:r w:rsidR="00C56AE2" w:rsidRPr="00C56AE2">
        <w:rPr>
          <w:rFonts w:ascii="Arial" w:eastAsia="Calibri" w:hAnsi="Arial" w:cs="Arial"/>
          <w:kern w:val="0"/>
          <w:sz w:val="24"/>
          <w:szCs w:val="24"/>
          <w14:ligatures w14:val="none"/>
        </w:rPr>
        <w:t xml:space="preserve">olice </w:t>
      </w:r>
      <w:r w:rsidR="00B85EC6">
        <w:rPr>
          <w:rFonts w:ascii="Arial" w:eastAsia="Calibri" w:hAnsi="Arial" w:cs="Arial"/>
          <w:kern w:val="0"/>
          <w:sz w:val="24"/>
          <w:szCs w:val="24"/>
          <w14:ligatures w14:val="none"/>
        </w:rPr>
        <w:t>T</w:t>
      </w:r>
      <w:r w:rsidR="00C56AE2" w:rsidRPr="00C56AE2">
        <w:rPr>
          <w:rFonts w:ascii="Arial" w:eastAsia="Calibri" w:hAnsi="Arial" w:cs="Arial"/>
          <w:kern w:val="0"/>
          <w:sz w:val="24"/>
          <w:szCs w:val="24"/>
          <w14:ligatures w14:val="none"/>
        </w:rPr>
        <w:t xml:space="preserve">raining </w:t>
      </w:r>
      <w:r w:rsidR="00930CD2">
        <w:rPr>
          <w:rFonts w:ascii="Arial" w:eastAsia="Calibri" w:hAnsi="Arial" w:cs="Arial"/>
          <w:kern w:val="0"/>
          <w:sz w:val="24"/>
          <w:szCs w:val="24"/>
          <w14:ligatures w14:val="none"/>
        </w:rPr>
        <w:t xml:space="preserve">authorised to carry </w:t>
      </w:r>
      <w:r w:rsidR="00E86B8C">
        <w:rPr>
          <w:rFonts w:ascii="Arial" w:eastAsia="Calibri" w:hAnsi="Arial" w:cs="Arial"/>
          <w:kern w:val="0"/>
          <w:sz w:val="24"/>
          <w:szCs w:val="24"/>
          <w14:ligatures w14:val="none"/>
        </w:rPr>
        <w:t xml:space="preserve">and already trained to use </w:t>
      </w:r>
      <w:r w:rsidR="00C56AE2" w:rsidRPr="00C56AE2">
        <w:rPr>
          <w:rFonts w:ascii="Arial" w:eastAsia="Calibri" w:hAnsi="Arial" w:cs="Arial"/>
          <w:kern w:val="0"/>
          <w:sz w:val="24"/>
          <w:szCs w:val="24"/>
          <w14:ligatures w14:val="none"/>
        </w:rPr>
        <w:t>Taser</w:t>
      </w:r>
      <w:r w:rsidR="00012D33">
        <w:rPr>
          <w:rFonts w:ascii="Arial" w:eastAsia="Calibri" w:hAnsi="Arial" w:cs="Arial"/>
          <w:kern w:val="0"/>
          <w:sz w:val="24"/>
          <w:szCs w:val="24"/>
          <w14:ligatures w14:val="none"/>
        </w:rPr>
        <w:t xml:space="preserve"> - </w:t>
      </w:r>
      <w:r w:rsidR="00930CD2">
        <w:rPr>
          <w:rFonts w:ascii="Arial" w:eastAsia="Calibri" w:hAnsi="Arial" w:cs="Arial"/>
          <w:kern w:val="0"/>
          <w:sz w:val="24"/>
          <w:szCs w:val="24"/>
          <w14:ligatures w14:val="none"/>
        </w:rPr>
        <w:t xml:space="preserve">or whether such officers </w:t>
      </w:r>
      <w:r w:rsidR="00B30088">
        <w:rPr>
          <w:rFonts w:ascii="Arial" w:eastAsia="Calibri" w:hAnsi="Arial" w:cs="Arial"/>
          <w:kern w:val="0"/>
          <w:sz w:val="24"/>
          <w:szCs w:val="24"/>
          <w14:ligatures w14:val="none"/>
        </w:rPr>
        <w:t xml:space="preserve">should firstly settle into </w:t>
      </w:r>
      <w:r w:rsidR="00C56AE2" w:rsidRPr="00C56AE2">
        <w:rPr>
          <w:rFonts w:ascii="Arial" w:eastAsia="Calibri" w:hAnsi="Arial" w:cs="Arial"/>
          <w:kern w:val="0"/>
          <w:sz w:val="24"/>
          <w:szCs w:val="24"/>
          <w14:ligatures w14:val="none"/>
        </w:rPr>
        <w:t xml:space="preserve">their </w:t>
      </w:r>
      <w:r w:rsidR="00E86B8C">
        <w:rPr>
          <w:rFonts w:ascii="Arial" w:eastAsia="Calibri" w:hAnsi="Arial" w:cs="Arial"/>
          <w:kern w:val="0"/>
          <w:sz w:val="24"/>
          <w:szCs w:val="24"/>
          <w14:ligatures w14:val="none"/>
        </w:rPr>
        <w:t xml:space="preserve">new </w:t>
      </w:r>
      <w:r w:rsidR="00C56AE2" w:rsidRPr="00C56AE2">
        <w:rPr>
          <w:rFonts w:ascii="Arial" w:eastAsia="Calibri" w:hAnsi="Arial" w:cs="Arial"/>
          <w:kern w:val="0"/>
          <w:sz w:val="24"/>
          <w:szCs w:val="24"/>
          <w14:ligatures w14:val="none"/>
        </w:rPr>
        <w:t>role</w:t>
      </w:r>
      <w:r w:rsidR="00E86B8C">
        <w:rPr>
          <w:rFonts w:ascii="Arial" w:eastAsia="Calibri" w:hAnsi="Arial" w:cs="Arial"/>
          <w:kern w:val="0"/>
          <w:sz w:val="24"/>
          <w:szCs w:val="24"/>
          <w14:ligatures w14:val="none"/>
        </w:rPr>
        <w:t>s</w:t>
      </w:r>
      <w:r w:rsidR="00C56AE2" w:rsidRPr="00C56AE2">
        <w:rPr>
          <w:rFonts w:ascii="Arial" w:eastAsia="Calibri" w:hAnsi="Arial" w:cs="Arial"/>
          <w:kern w:val="0"/>
          <w:sz w:val="24"/>
          <w:szCs w:val="24"/>
          <w14:ligatures w14:val="none"/>
        </w:rPr>
        <w:t xml:space="preserve"> </w:t>
      </w:r>
      <w:r w:rsidR="004B5186">
        <w:rPr>
          <w:rFonts w:ascii="Arial" w:eastAsia="Calibri" w:hAnsi="Arial" w:cs="Arial"/>
          <w:kern w:val="0"/>
          <w:sz w:val="24"/>
          <w:szCs w:val="24"/>
          <w14:ligatures w14:val="none"/>
        </w:rPr>
        <w:t xml:space="preserve">and understand </w:t>
      </w:r>
      <w:r w:rsidR="00012D33">
        <w:rPr>
          <w:rFonts w:ascii="Arial" w:eastAsia="Calibri" w:hAnsi="Arial" w:cs="Arial"/>
          <w:kern w:val="0"/>
          <w:sz w:val="24"/>
          <w:szCs w:val="24"/>
          <w14:ligatures w14:val="none"/>
        </w:rPr>
        <w:t>the science behind effective</w:t>
      </w:r>
      <w:r w:rsidR="00E710CE">
        <w:rPr>
          <w:rFonts w:ascii="Arial" w:eastAsia="Calibri" w:hAnsi="Arial" w:cs="Arial"/>
          <w:kern w:val="0"/>
          <w:sz w:val="24"/>
          <w:szCs w:val="24"/>
          <w14:ligatures w14:val="none"/>
        </w:rPr>
        <w:t xml:space="preserve"> </w:t>
      </w:r>
      <w:r w:rsidR="00C56AE2" w:rsidRPr="00C56AE2">
        <w:rPr>
          <w:rFonts w:ascii="Arial" w:eastAsia="Calibri" w:hAnsi="Arial" w:cs="Arial"/>
          <w:kern w:val="0"/>
          <w:sz w:val="24"/>
          <w:szCs w:val="24"/>
          <w14:ligatures w14:val="none"/>
        </w:rPr>
        <w:t>communications</w:t>
      </w:r>
      <w:r w:rsidR="00012D33">
        <w:rPr>
          <w:rFonts w:ascii="Arial" w:eastAsia="Calibri" w:hAnsi="Arial" w:cs="Arial"/>
          <w:kern w:val="0"/>
          <w:sz w:val="24"/>
          <w:szCs w:val="24"/>
          <w14:ligatures w14:val="none"/>
        </w:rPr>
        <w:t xml:space="preserve"> with people first,</w:t>
      </w:r>
      <w:r w:rsidR="00C56AE2" w:rsidRPr="00C56AE2">
        <w:rPr>
          <w:rFonts w:ascii="Arial" w:eastAsia="Calibri" w:hAnsi="Arial" w:cs="Arial"/>
          <w:kern w:val="0"/>
          <w:sz w:val="24"/>
          <w:szCs w:val="24"/>
          <w14:ligatures w14:val="none"/>
        </w:rPr>
        <w:t xml:space="preserve"> before </w:t>
      </w:r>
      <w:r w:rsidR="005B1D45">
        <w:rPr>
          <w:rFonts w:ascii="Arial" w:eastAsia="Calibri" w:hAnsi="Arial" w:cs="Arial"/>
          <w:kern w:val="0"/>
          <w:sz w:val="24"/>
          <w:szCs w:val="24"/>
          <w14:ligatures w14:val="none"/>
        </w:rPr>
        <w:t xml:space="preserve">advancing </w:t>
      </w:r>
      <w:r w:rsidR="00A20E6D">
        <w:rPr>
          <w:rFonts w:ascii="Arial" w:eastAsia="Calibri" w:hAnsi="Arial" w:cs="Arial"/>
          <w:kern w:val="0"/>
          <w:sz w:val="24"/>
          <w:szCs w:val="24"/>
          <w14:ligatures w14:val="none"/>
        </w:rPr>
        <w:t xml:space="preserve">to </w:t>
      </w:r>
      <w:r w:rsidR="00C56AE2" w:rsidRPr="00C56AE2">
        <w:rPr>
          <w:rFonts w:ascii="Arial" w:eastAsia="Calibri" w:hAnsi="Arial" w:cs="Arial"/>
          <w:kern w:val="0"/>
          <w:sz w:val="24"/>
          <w:szCs w:val="24"/>
          <w14:ligatures w14:val="none"/>
        </w:rPr>
        <w:t xml:space="preserve">additional uses of forces such as Taser and even the police use of firearms. </w:t>
      </w:r>
    </w:p>
    <w:p w14:paraId="085E3000" w14:textId="77777777" w:rsidR="00E710CE" w:rsidRDefault="00C344A8"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The researcher is well placed on the currency of the debate and the operational arguments</w:t>
      </w:r>
      <w:r w:rsidR="00240013">
        <w:rPr>
          <w:rFonts w:ascii="Arial" w:eastAsia="Calibri" w:hAnsi="Arial" w:cs="Arial"/>
          <w:kern w:val="0"/>
          <w:sz w:val="24"/>
          <w:szCs w:val="24"/>
          <w14:ligatures w14:val="none"/>
        </w:rPr>
        <w:t xml:space="preserve"> and counter arguments that exist in the workplace. </w:t>
      </w:r>
      <w:r w:rsidR="00E710CE">
        <w:rPr>
          <w:rFonts w:ascii="Arial" w:eastAsia="Calibri" w:hAnsi="Arial" w:cs="Arial"/>
          <w:kern w:val="0"/>
          <w:sz w:val="24"/>
          <w:szCs w:val="24"/>
          <w14:ligatures w14:val="none"/>
        </w:rPr>
        <w:t>Of t</w:t>
      </w:r>
      <w:r w:rsidR="00240013">
        <w:rPr>
          <w:rFonts w:ascii="Arial" w:eastAsia="Calibri" w:hAnsi="Arial" w:cs="Arial"/>
          <w:kern w:val="0"/>
          <w:sz w:val="24"/>
          <w:szCs w:val="24"/>
          <w14:ligatures w14:val="none"/>
        </w:rPr>
        <w:t>hose that do not have it</w:t>
      </w:r>
      <w:r w:rsidR="00D154E8">
        <w:rPr>
          <w:rFonts w:ascii="Arial" w:eastAsia="Calibri" w:hAnsi="Arial" w:cs="Arial"/>
          <w:kern w:val="0"/>
          <w:sz w:val="24"/>
          <w:szCs w:val="24"/>
          <w14:ligatures w14:val="none"/>
        </w:rPr>
        <w:t xml:space="preserve">, </w:t>
      </w:r>
      <w:r w:rsidR="00E710CE">
        <w:rPr>
          <w:rFonts w:ascii="Arial" w:eastAsia="Calibri" w:hAnsi="Arial" w:cs="Arial"/>
          <w:kern w:val="0"/>
          <w:sz w:val="24"/>
          <w:szCs w:val="24"/>
          <w14:ligatures w14:val="none"/>
        </w:rPr>
        <w:t xml:space="preserve">some </w:t>
      </w:r>
      <w:r w:rsidR="00D154E8">
        <w:rPr>
          <w:rFonts w:ascii="Arial" w:eastAsia="Calibri" w:hAnsi="Arial" w:cs="Arial"/>
          <w:kern w:val="0"/>
          <w:sz w:val="24"/>
          <w:szCs w:val="24"/>
          <w14:ligatures w14:val="none"/>
        </w:rPr>
        <w:t>aspire to do so</w:t>
      </w:r>
      <w:r w:rsidR="00E710CE">
        <w:rPr>
          <w:rFonts w:ascii="Arial" w:eastAsia="Calibri" w:hAnsi="Arial" w:cs="Arial"/>
          <w:kern w:val="0"/>
          <w:sz w:val="24"/>
          <w:szCs w:val="24"/>
          <w14:ligatures w14:val="none"/>
        </w:rPr>
        <w:t xml:space="preserve"> and indeed wonder why they don’t already</w:t>
      </w:r>
      <w:r w:rsidR="00D154E8">
        <w:rPr>
          <w:rFonts w:ascii="Arial" w:eastAsia="Calibri" w:hAnsi="Arial" w:cs="Arial"/>
          <w:kern w:val="0"/>
          <w:sz w:val="24"/>
          <w:szCs w:val="24"/>
          <w14:ligatures w14:val="none"/>
        </w:rPr>
        <w:t xml:space="preserve">. </w:t>
      </w:r>
    </w:p>
    <w:p w14:paraId="67EC7EA9" w14:textId="2F1A79FE" w:rsidR="00E710CE" w:rsidRDefault="00D154E8"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Those that have it have differing views</w:t>
      </w:r>
      <w:r w:rsidR="00E710CE">
        <w:rPr>
          <w:rFonts w:ascii="Arial" w:eastAsia="Calibri" w:hAnsi="Arial" w:cs="Arial"/>
          <w:kern w:val="0"/>
          <w:sz w:val="24"/>
          <w:szCs w:val="24"/>
          <w14:ligatures w14:val="none"/>
        </w:rPr>
        <w:t xml:space="preserve"> on that debate, too</w:t>
      </w:r>
      <w:r w:rsidR="00BF224A">
        <w:rPr>
          <w:rFonts w:ascii="Arial" w:eastAsia="Calibri" w:hAnsi="Arial" w:cs="Arial"/>
          <w:kern w:val="0"/>
          <w:sz w:val="24"/>
          <w:szCs w:val="24"/>
          <w14:ligatures w14:val="none"/>
        </w:rPr>
        <w:t xml:space="preserve">. </w:t>
      </w:r>
      <w:r w:rsidR="007528ED">
        <w:rPr>
          <w:rFonts w:ascii="Arial" w:eastAsia="Calibri" w:hAnsi="Arial" w:cs="Arial"/>
          <w:kern w:val="0"/>
          <w:sz w:val="24"/>
          <w:szCs w:val="24"/>
          <w14:ligatures w14:val="none"/>
        </w:rPr>
        <w:t>Most revolve around when such training ought to be considered, allowed and should it be mandated?</w:t>
      </w:r>
    </w:p>
    <w:p w14:paraId="034D5EC2" w14:textId="30B3C687" w:rsidR="00C344A8" w:rsidRPr="00C56AE2" w:rsidRDefault="00BF224A"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Supervisors also express comment </w:t>
      </w:r>
      <w:r w:rsidR="00FB7F67">
        <w:rPr>
          <w:rFonts w:ascii="Arial" w:eastAsia="Calibri" w:hAnsi="Arial" w:cs="Arial"/>
          <w:kern w:val="0"/>
          <w:sz w:val="24"/>
          <w:szCs w:val="24"/>
          <w14:ligatures w14:val="none"/>
        </w:rPr>
        <w:t xml:space="preserve">and in doing so open the doors to the </w:t>
      </w:r>
      <w:r>
        <w:rPr>
          <w:rFonts w:ascii="Arial" w:eastAsia="Calibri" w:hAnsi="Arial" w:cs="Arial"/>
          <w:kern w:val="0"/>
          <w:sz w:val="24"/>
          <w:szCs w:val="24"/>
          <w14:ligatures w14:val="none"/>
        </w:rPr>
        <w:t xml:space="preserve">more strategic issues </w:t>
      </w:r>
      <w:r w:rsidR="00FB7F67">
        <w:rPr>
          <w:rFonts w:ascii="Arial" w:eastAsia="Calibri" w:hAnsi="Arial" w:cs="Arial"/>
          <w:kern w:val="0"/>
          <w:sz w:val="24"/>
          <w:szCs w:val="24"/>
          <w14:ligatures w14:val="none"/>
        </w:rPr>
        <w:t xml:space="preserve">and implications </w:t>
      </w:r>
      <w:r>
        <w:rPr>
          <w:rFonts w:ascii="Arial" w:eastAsia="Calibri" w:hAnsi="Arial" w:cs="Arial"/>
          <w:kern w:val="0"/>
          <w:sz w:val="24"/>
          <w:szCs w:val="24"/>
          <w14:ligatures w14:val="none"/>
        </w:rPr>
        <w:t>of such decision</w:t>
      </w:r>
      <w:r w:rsidR="00FB7F67">
        <w:rPr>
          <w:rFonts w:ascii="Arial" w:eastAsia="Calibri" w:hAnsi="Arial" w:cs="Arial"/>
          <w:kern w:val="0"/>
          <w:sz w:val="24"/>
          <w:szCs w:val="24"/>
          <w14:ligatures w14:val="none"/>
        </w:rPr>
        <w:t>-making</w:t>
      </w:r>
      <w:r>
        <w:rPr>
          <w:rFonts w:ascii="Arial" w:eastAsia="Calibri" w:hAnsi="Arial" w:cs="Arial"/>
          <w:kern w:val="0"/>
          <w:sz w:val="24"/>
          <w:szCs w:val="24"/>
          <w14:ligatures w14:val="none"/>
        </w:rPr>
        <w:t xml:space="preserve">. </w:t>
      </w:r>
      <w:r w:rsidR="00281100">
        <w:rPr>
          <w:rFonts w:ascii="Arial" w:eastAsia="Calibri" w:hAnsi="Arial" w:cs="Arial"/>
          <w:kern w:val="0"/>
          <w:sz w:val="24"/>
          <w:szCs w:val="24"/>
          <w14:ligatures w14:val="none"/>
        </w:rPr>
        <w:t xml:space="preserve">The ethical concerns </w:t>
      </w:r>
      <w:r w:rsidR="0086485E">
        <w:rPr>
          <w:rFonts w:ascii="Arial" w:eastAsia="Calibri" w:hAnsi="Arial" w:cs="Arial"/>
          <w:kern w:val="0"/>
          <w:sz w:val="24"/>
          <w:szCs w:val="24"/>
          <w14:ligatures w14:val="none"/>
        </w:rPr>
        <w:t xml:space="preserve">are raised is respect of the counter debate </w:t>
      </w:r>
      <w:r w:rsidR="00281100">
        <w:rPr>
          <w:rFonts w:ascii="Arial" w:eastAsia="Calibri" w:hAnsi="Arial" w:cs="Arial"/>
          <w:kern w:val="0"/>
          <w:sz w:val="24"/>
          <w:szCs w:val="24"/>
          <w14:ligatures w14:val="none"/>
        </w:rPr>
        <w:t>a</w:t>
      </w:r>
      <w:r w:rsidR="0086485E">
        <w:rPr>
          <w:rFonts w:ascii="Arial" w:eastAsia="Calibri" w:hAnsi="Arial" w:cs="Arial"/>
          <w:kern w:val="0"/>
          <w:sz w:val="24"/>
          <w:szCs w:val="24"/>
          <w14:ligatures w14:val="none"/>
        </w:rPr>
        <w:t>s well as who a</w:t>
      </w:r>
      <w:r w:rsidR="00281100">
        <w:rPr>
          <w:rFonts w:ascii="Arial" w:eastAsia="Calibri" w:hAnsi="Arial" w:cs="Arial"/>
          <w:kern w:val="0"/>
          <w:sz w:val="24"/>
          <w:szCs w:val="24"/>
          <w14:ligatures w14:val="none"/>
        </w:rPr>
        <w:t xml:space="preserve">nd </w:t>
      </w:r>
      <w:r w:rsidR="006E5B42">
        <w:rPr>
          <w:rFonts w:ascii="Arial" w:eastAsia="Calibri" w:hAnsi="Arial" w:cs="Arial"/>
          <w:kern w:val="0"/>
          <w:sz w:val="24"/>
          <w:szCs w:val="24"/>
          <w14:ligatures w14:val="none"/>
        </w:rPr>
        <w:t xml:space="preserve">what is </w:t>
      </w:r>
      <w:r w:rsidR="0086485E">
        <w:rPr>
          <w:rFonts w:ascii="Arial" w:eastAsia="Calibri" w:hAnsi="Arial" w:cs="Arial"/>
          <w:kern w:val="0"/>
          <w:sz w:val="24"/>
          <w:szCs w:val="24"/>
          <w14:ligatures w14:val="none"/>
        </w:rPr>
        <w:t xml:space="preserve">the consequential </w:t>
      </w:r>
      <w:r w:rsidR="006E5B42">
        <w:rPr>
          <w:rFonts w:ascii="Arial" w:eastAsia="Calibri" w:hAnsi="Arial" w:cs="Arial"/>
          <w:kern w:val="0"/>
          <w:sz w:val="24"/>
          <w:szCs w:val="24"/>
          <w14:ligatures w14:val="none"/>
        </w:rPr>
        <w:t xml:space="preserve">impact on those </w:t>
      </w:r>
      <w:r w:rsidR="00281100">
        <w:rPr>
          <w:rFonts w:ascii="Arial" w:eastAsia="Calibri" w:hAnsi="Arial" w:cs="Arial"/>
          <w:kern w:val="0"/>
          <w:sz w:val="24"/>
          <w:szCs w:val="24"/>
          <w14:ligatures w14:val="none"/>
        </w:rPr>
        <w:t xml:space="preserve">most </w:t>
      </w:r>
      <w:r w:rsidR="006E5B42">
        <w:rPr>
          <w:rFonts w:ascii="Arial" w:eastAsia="Calibri" w:hAnsi="Arial" w:cs="Arial"/>
          <w:kern w:val="0"/>
          <w:sz w:val="24"/>
          <w:szCs w:val="24"/>
          <w14:ligatures w14:val="none"/>
        </w:rPr>
        <w:t>affected by such changes -</w:t>
      </w:r>
      <w:r w:rsidR="00BC1B7F">
        <w:rPr>
          <w:rFonts w:ascii="Arial" w:eastAsia="Calibri" w:hAnsi="Arial" w:cs="Arial"/>
          <w:kern w:val="0"/>
          <w:sz w:val="24"/>
          <w:szCs w:val="24"/>
          <w14:ligatures w14:val="none"/>
        </w:rPr>
        <w:t xml:space="preserve"> </w:t>
      </w:r>
      <w:r w:rsidR="006E5B42">
        <w:rPr>
          <w:rFonts w:ascii="Arial" w:eastAsia="Calibri" w:hAnsi="Arial" w:cs="Arial"/>
          <w:kern w:val="0"/>
          <w:sz w:val="24"/>
          <w:szCs w:val="24"/>
          <w14:ligatures w14:val="none"/>
        </w:rPr>
        <w:t>the enforcer and indeed those enforced upon</w:t>
      </w:r>
      <w:r w:rsidR="00145817">
        <w:rPr>
          <w:rFonts w:ascii="Arial" w:eastAsia="Calibri" w:hAnsi="Arial" w:cs="Arial"/>
          <w:kern w:val="0"/>
          <w:sz w:val="24"/>
          <w:szCs w:val="24"/>
          <w14:ligatures w14:val="none"/>
        </w:rPr>
        <w:t xml:space="preserve"> and indeed how should such messages be communicated</w:t>
      </w:r>
      <w:r w:rsidR="00371524">
        <w:rPr>
          <w:rFonts w:ascii="Arial" w:eastAsia="Calibri" w:hAnsi="Arial" w:cs="Arial"/>
          <w:kern w:val="0"/>
          <w:sz w:val="24"/>
          <w:szCs w:val="24"/>
          <w14:ligatures w14:val="none"/>
        </w:rPr>
        <w:t>?</w:t>
      </w:r>
      <w:r w:rsidR="00240013">
        <w:rPr>
          <w:rFonts w:ascii="Arial" w:eastAsia="Calibri" w:hAnsi="Arial" w:cs="Arial"/>
          <w:kern w:val="0"/>
          <w:sz w:val="24"/>
          <w:szCs w:val="24"/>
          <w14:ligatures w14:val="none"/>
        </w:rPr>
        <w:t xml:space="preserve"> </w:t>
      </w:r>
      <w:r w:rsidR="00C344A8">
        <w:rPr>
          <w:rFonts w:ascii="Arial" w:eastAsia="Calibri" w:hAnsi="Arial" w:cs="Arial"/>
          <w:kern w:val="0"/>
          <w:sz w:val="24"/>
          <w:szCs w:val="24"/>
          <w14:ligatures w14:val="none"/>
        </w:rPr>
        <w:t xml:space="preserve"> </w:t>
      </w:r>
    </w:p>
    <w:p w14:paraId="0E2DA33A" w14:textId="4C60948E" w:rsidR="00E425C5" w:rsidRDefault="007E4EB4"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w:t>
      </w:r>
      <w:r w:rsidR="00D172E0">
        <w:rPr>
          <w:rFonts w:ascii="Arial" w:eastAsia="Calibri" w:hAnsi="Arial" w:cs="Arial"/>
          <w:kern w:val="0"/>
          <w:sz w:val="24"/>
          <w:szCs w:val="24"/>
          <w14:ligatures w14:val="none"/>
        </w:rPr>
        <w:t xml:space="preserve">main </w:t>
      </w:r>
      <w:r>
        <w:rPr>
          <w:rFonts w:ascii="Arial" w:eastAsia="Calibri" w:hAnsi="Arial" w:cs="Arial"/>
          <w:kern w:val="0"/>
          <w:sz w:val="24"/>
          <w:szCs w:val="24"/>
          <w14:ligatures w14:val="none"/>
        </w:rPr>
        <w:t>ob</w:t>
      </w:r>
      <w:r w:rsidR="00D172E0">
        <w:rPr>
          <w:rFonts w:ascii="Arial" w:eastAsia="Calibri" w:hAnsi="Arial" w:cs="Arial"/>
          <w:kern w:val="0"/>
          <w:sz w:val="24"/>
          <w:szCs w:val="24"/>
          <w14:ligatures w14:val="none"/>
        </w:rPr>
        <w:t>jectives</w:t>
      </w:r>
      <w:r w:rsidR="00435870">
        <w:rPr>
          <w:rFonts w:ascii="Arial" w:eastAsia="Calibri" w:hAnsi="Arial" w:cs="Arial"/>
          <w:kern w:val="0"/>
          <w:sz w:val="24"/>
          <w:szCs w:val="24"/>
          <w14:ligatures w14:val="none"/>
        </w:rPr>
        <w:t xml:space="preserve"> of the research </w:t>
      </w:r>
      <w:r w:rsidR="003D46EC">
        <w:rPr>
          <w:rFonts w:ascii="Arial" w:eastAsia="Calibri" w:hAnsi="Arial" w:cs="Arial"/>
          <w:kern w:val="0"/>
          <w:sz w:val="24"/>
          <w:szCs w:val="24"/>
          <w14:ligatures w14:val="none"/>
        </w:rPr>
        <w:t xml:space="preserve">are </w:t>
      </w:r>
      <w:r w:rsidR="00435870">
        <w:rPr>
          <w:rFonts w:ascii="Arial" w:eastAsia="Calibri" w:hAnsi="Arial" w:cs="Arial"/>
          <w:kern w:val="0"/>
          <w:sz w:val="24"/>
          <w:szCs w:val="24"/>
          <w14:ligatures w14:val="none"/>
        </w:rPr>
        <w:t>to endeavour to provide answer</w:t>
      </w:r>
      <w:r w:rsidR="00BC1B7F">
        <w:rPr>
          <w:rFonts w:ascii="Arial" w:eastAsia="Calibri" w:hAnsi="Arial" w:cs="Arial"/>
          <w:kern w:val="0"/>
          <w:sz w:val="24"/>
          <w:szCs w:val="24"/>
          <w14:ligatures w14:val="none"/>
        </w:rPr>
        <w:t>s</w:t>
      </w:r>
      <w:r w:rsidR="00435870">
        <w:rPr>
          <w:rFonts w:ascii="Arial" w:eastAsia="Calibri" w:hAnsi="Arial" w:cs="Arial"/>
          <w:kern w:val="0"/>
          <w:sz w:val="24"/>
          <w:szCs w:val="24"/>
          <w14:ligatures w14:val="none"/>
        </w:rPr>
        <w:t xml:space="preserve"> to </w:t>
      </w:r>
      <w:r w:rsidR="00207D51">
        <w:rPr>
          <w:rFonts w:ascii="Arial" w:eastAsia="Calibri" w:hAnsi="Arial" w:cs="Arial"/>
          <w:kern w:val="0"/>
          <w:sz w:val="24"/>
          <w:szCs w:val="24"/>
          <w14:ligatures w14:val="none"/>
        </w:rPr>
        <w:t xml:space="preserve">this </w:t>
      </w:r>
      <w:r w:rsidR="00435870">
        <w:rPr>
          <w:rFonts w:ascii="Arial" w:eastAsia="Calibri" w:hAnsi="Arial" w:cs="Arial"/>
          <w:kern w:val="0"/>
          <w:sz w:val="24"/>
          <w:szCs w:val="24"/>
          <w14:ligatures w14:val="none"/>
        </w:rPr>
        <w:t>deba</w:t>
      </w:r>
      <w:r w:rsidR="00250932">
        <w:rPr>
          <w:rFonts w:ascii="Arial" w:eastAsia="Calibri" w:hAnsi="Arial" w:cs="Arial"/>
          <w:kern w:val="0"/>
          <w:sz w:val="24"/>
          <w:szCs w:val="24"/>
          <w14:ligatures w14:val="none"/>
        </w:rPr>
        <w:t>t</w:t>
      </w:r>
      <w:r w:rsidR="00435870">
        <w:rPr>
          <w:rFonts w:ascii="Arial" w:eastAsia="Calibri" w:hAnsi="Arial" w:cs="Arial"/>
          <w:kern w:val="0"/>
          <w:sz w:val="24"/>
          <w:szCs w:val="24"/>
          <w14:ligatures w14:val="none"/>
        </w:rPr>
        <w:t>e</w:t>
      </w:r>
      <w:r w:rsidR="00BC1B7F">
        <w:rPr>
          <w:rFonts w:ascii="Arial" w:eastAsia="Calibri" w:hAnsi="Arial" w:cs="Arial"/>
          <w:kern w:val="0"/>
          <w:sz w:val="24"/>
          <w:szCs w:val="24"/>
          <w14:ligatures w14:val="none"/>
        </w:rPr>
        <w:t xml:space="preserve"> - one</w:t>
      </w:r>
      <w:r w:rsidR="00435870">
        <w:rPr>
          <w:rFonts w:ascii="Arial" w:eastAsia="Calibri" w:hAnsi="Arial" w:cs="Arial"/>
          <w:kern w:val="0"/>
          <w:sz w:val="24"/>
          <w:szCs w:val="24"/>
          <w14:ligatures w14:val="none"/>
        </w:rPr>
        <w:t xml:space="preserve"> </w:t>
      </w:r>
      <w:r w:rsidR="00250932">
        <w:rPr>
          <w:rFonts w:ascii="Arial" w:eastAsia="Calibri" w:hAnsi="Arial" w:cs="Arial"/>
          <w:kern w:val="0"/>
          <w:sz w:val="24"/>
          <w:szCs w:val="24"/>
          <w14:ligatures w14:val="none"/>
        </w:rPr>
        <w:t>that is current and relevant within policing today</w:t>
      </w:r>
      <w:r w:rsidR="00207D51">
        <w:rPr>
          <w:rFonts w:ascii="Arial" w:eastAsia="Calibri" w:hAnsi="Arial" w:cs="Arial"/>
          <w:kern w:val="0"/>
          <w:sz w:val="24"/>
          <w:szCs w:val="24"/>
          <w14:ligatures w14:val="none"/>
        </w:rPr>
        <w:t xml:space="preserve"> and to address the wider issues that become apparent </w:t>
      </w:r>
      <w:r w:rsidR="0036462B">
        <w:rPr>
          <w:rFonts w:ascii="Arial" w:eastAsia="Calibri" w:hAnsi="Arial" w:cs="Arial"/>
          <w:kern w:val="0"/>
          <w:sz w:val="24"/>
          <w:szCs w:val="24"/>
          <w14:ligatures w14:val="none"/>
        </w:rPr>
        <w:t xml:space="preserve">as the issue of Taser is examined </w:t>
      </w:r>
      <w:r w:rsidR="009D29B9">
        <w:rPr>
          <w:rFonts w:ascii="Arial" w:eastAsia="Calibri" w:hAnsi="Arial" w:cs="Arial"/>
          <w:kern w:val="0"/>
          <w:sz w:val="24"/>
          <w:szCs w:val="24"/>
          <w14:ligatures w14:val="none"/>
        </w:rPr>
        <w:t xml:space="preserve">through </w:t>
      </w:r>
      <w:r w:rsidR="0036462B">
        <w:rPr>
          <w:rFonts w:ascii="Arial" w:eastAsia="Calibri" w:hAnsi="Arial" w:cs="Arial"/>
          <w:kern w:val="0"/>
          <w:sz w:val="24"/>
          <w:szCs w:val="24"/>
          <w14:ligatures w14:val="none"/>
        </w:rPr>
        <w:t xml:space="preserve">the </w:t>
      </w:r>
      <w:r w:rsidR="009D29B9">
        <w:rPr>
          <w:rFonts w:ascii="Arial" w:eastAsia="Calibri" w:hAnsi="Arial" w:cs="Arial"/>
          <w:kern w:val="0"/>
          <w:sz w:val="24"/>
          <w:szCs w:val="24"/>
          <w14:ligatures w14:val="none"/>
        </w:rPr>
        <w:t xml:space="preserve">considerations </w:t>
      </w:r>
      <w:r w:rsidR="00E425C5">
        <w:rPr>
          <w:rFonts w:ascii="Arial" w:eastAsia="Calibri" w:hAnsi="Arial" w:cs="Arial"/>
          <w:kern w:val="0"/>
          <w:sz w:val="24"/>
          <w:szCs w:val="24"/>
          <w14:ligatures w14:val="none"/>
        </w:rPr>
        <w:t>of those who operate closest to it.</w:t>
      </w:r>
    </w:p>
    <w:p w14:paraId="4CF6B6EA" w14:textId="46AE46B6" w:rsidR="008A0280" w:rsidRDefault="008A0280"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It </w:t>
      </w:r>
      <w:r w:rsidR="00E425C5">
        <w:rPr>
          <w:rFonts w:ascii="Arial" w:eastAsia="Calibri" w:hAnsi="Arial" w:cs="Arial"/>
          <w:kern w:val="0"/>
          <w:sz w:val="24"/>
          <w:szCs w:val="24"/>
          <w14:ligatures w14:val="none"/>
        </w:rPr>
        <w:t>is no</w:t>
      </w:r>
      <w:r>
        <w:rPr>
          <w:rFonts w:ascii="Arial" w:eastAsia="Calibri" w:hAnsi="Arial" w:cs="Arial"/>
          <w:kern w:val="0"/>
          <w:sz w:val="24"/>
          <w:szCs w:val="24"/>
          <w14:ligatures w14:val="none"/>
        </w:rPr>
        <w:t>t</w:t>
      </w:r>
      <w:r w:rsidR="00E425C5">
        <w:rPr>
          <w:rFonts w:ascii="Arial" w:eastAsia="Calibri" w:hAnsi="Arial" w:cs="Arial"/>
          <w:kern w:val="0"/>
          <w:sz w:val="24"/>
          <w:szCs w:val="24"/>
          <w14:ligatures w14:val="none"/>
        </w:rPr>
        <w:t xml:space="preserve"> simply the question of the provision of the training, it is to consider the </w:t>
      </w:r>
      <w:r w:rsidR="005F5ECA">
        <w:rPr>
          <w:rFonts w:ascii="Arial" w:eastAsia="Calibri" w:hAnsi="Arial" w:cs="Arial"/>
          <w:kern w:val="0"/>
          <w:sz w:val="24"/>
          <w:szCs w:val="24"/>
          <w14:ligatures w14:val="none"/>
        </w:rPr>
        <w:t xml:space="preserve">ancillary factors around what may need to change to facilitate it, </w:t>
      </w:r>
      <w:r>
        <w:rPr>
          <w:rFonts w:ascii="Arial" w:eastAsia="Calibri" w:hAnsi="Arial" w:cs="Arial"/>
          <w:kern w:val="0"/>
          <w:sz w:val="24"/>
          <w:szCs w:val="24"/>
          <w14:ligatures w14:val="none"/>
        </w:rPr>
        <w:t xml:space="preserve">or </w:t>
      </w:r>
      <w:r w:rsidR="00F15BF2">
        <w:rPr>
          <w:rFonts w:ascii="Arial" w:eastAsia="Calibri" w:hAnsi="Arial" w:cs="Arial"/>
          <w:kern w:val="0"/>
          <w:sz w:val="24"/>
          <w:szCs w:val="24"/>
          <w14:ligatures w14:val="none"/>
        </w:rPr>
        <w:t xml:space="preserve">what </w:t>
      </w:r>
      <w:r w:rsidR="005F5ECA">
        <w:rPr>
          <w:rFonts w:ascii="Arial" w:eastAsia="Calibri" w:hAnsi="Arial" w:cs="Arial"/>
          <w:kern w:val="0"/>
          <w:sz w:val="24"/>
          <w:szCs w:val="24"/>
          <w14:ligatures w14:val="none"/>
        </w:rPr>
        <w:t>value</w:t>
      </w:r>
      <w:r w:rsidR="00F15BF2">
        <w:rPr>
          <w:rFonts w:ascii="Arial" w:eastAsia="Calibri" w:hAnsi="Arial" w:cs="Arial"/>
          <w:kern w:val="0"/>
          <w:sz w:val="24"/>
          <w:szCs w:val="24"/>
          <w14:ligatures w14:val="none"/>
        </w:rPr>
        <w:t xml:space="preserve">-added can be applied </w:t>
      </w:r>
      <w:r>
        <w:rPr>
          <w:rFonts w:ascii="Arial" w:eastAsia="Calibri" w:hAnsi="Arial" w:cs="Arial"/>
          <w:kern w:val="0"/>
          <w:sz w:val="24"/>
          <w:szCs w:val="24"/>
          <w14:ligatures w14:val="none"/>
        </w:rPr>
        <w:t xml:space="preserve">instead </w:t>
      </w:r>
      <w:r w:rsidR="005F5ECA">
        <w:rPr>
          <w:rFonts w:ascii="Arial" w:eastAsia="Calibri" w:hAnsi="Arial" w:cs="Arial"/>
          <w:kern w:val="0"/>
          <w:sz w:val="24"/>
          <w:szCs w:val="24"/>
          <w14:ligatures w14:val="none"/>
        </w:rPr>
        <w:t>to existing structures</w:t>
      </w:r>
      <w:r w:rsidR="008C4BC0">
        <w:rPr>
          <w:rFonts w:ascii="Arial" w:eastAsia="Calibri" w:hAnsi="Arial" w:cs="Arial"/>
          <w:kern w:val="0"/>
          <w:sz w:val="24"/>
          <w:szCs w:val="24"/>
          <w14:ligatures w14:val="none"/>
        </w:rPr>
        <w:t xml:space="preserve"> to improve current training regimes</w:t>
      </w:r>
      <w:r>
        <w:rPr>
          <w:rFonts w:ascii="Arial" w:eastAsia="Calibri" w:hAnsi="Arial" w:cs="Arial"/>
          <w:kern w:val="0"/>
          <w:sz w:val="24"/>
          <w:szCs w:val="24"/>
          <w14:ligatures w14:val="none"/>
        </w:rPr>
        <w:t>?</w:t>
      </w:r>
    </w:p>
    <w:p w14:paraId="3753EC39" w14:textId="6A530F51" w:rsidR="00B571C2" w:rsidRDefault="00CB3C0D"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If it is </w:t>
      </w:r>
      <w:r w:rsidR="00A83C82">
        <w:rPr>
          <w:rFonts w:ascii="Arial" w:eastAsia="Calibri" w:hAnsi="Arial" w:cs="Arial"/>
          <w:kern w:val="0"/>
          <w:sz w:val="24"/>
          <w:szCs w:val="24"/>
          <w14:ligatures w14:val="none"/>
        </w:rPr>
        <w:t xml:space="preserve">found to be not </w:t>
      </w:r>
      <w:r>
        <w:rPr>
          <w:rFonts w:ascii="Arial" w:eastAsia="Calibri" w:hAnsi="Arial" w:cs="Arial"/>
          <w:kern w:val="0"/>
          <w:sz w:val="24"/>
          <w:szCs w:val="24"/>
          <w14:ligatures w14:val="none"/>
        </w:rPr>
        <w:t>supported, what would the options</w:t>
      </w:r>
      <w:r w:rsidR="00972917">
        <w:rPr>
          <w:rFonts w:ascii="Arial" w:eastAsia="Calibri" w:hAnsi="Arial" w:cs="Arial"/>
          <w:kern w:val="0"/>
          <w:sz w:val="24"/>
          <w:szCs w:val="24"/>
          <w14:ligatures w14:val="none"/>
        </w:rPr>
        <w:t xml:space="preserve"> or consequences be?</w:t>
      </w:r>
      <w:r>
        <w:rPr>
          <w:rFonts w:ascii="Arial" w:eastAsia="Calibri" w:hAnsi="Arial" w:cs="Arial"/>
          <w:kern w:val="0"/>
          <w:sz w:val="24"/>
          <w:szCs w:val="24"/>
          <w14:ligatures w14:val="none"/>
        </w:rPr>
        <w:t xml:space="preserve"> Could it be facilitated later in training, should a longer period of time pass before such </w:t>
      </w:r>
      <w:r w:rsidR="00972917">
        <w:rPr>
          <w:rFonts w:ascii="Arial" w:eastAsia="Calibri" w:hAnsi="Arial" w:cs="Arial"/>
          <w:kern w:val="0"/>
          <w:sz w:val="24"/>
          <w:szCs w:val="24"/>
          <w14:ligatures w14:val="none"/>
        </w:rPr>
        <w:t xml:space="preserve">permission </w:t>
      </w:r>
      <w:r w:rsidR="00B571C2">
        <w:rPr>
          <w:rFonts w:ascii="Arial" w:eastAsia="Calibri" w:hAnsi="Arial" w:cs="Arial"/>
          <w:kern w:val="0"/>
          <w:sz w:val="24"/>
          <w:szCs w:val="24"/>
          <w14:ligatures w14:val="none"/>
        </w:rPr>
        <w:t>is granted, ought it to be mandated and what happens to the officer who declines such training?</w:t>
      </w:r>
    </w:p>
    <w:p w14:paraId="25BEBF29" w14:textId="6B7E9D4A" w:rsidR="00C56AE2" w:rsidRPr="00C56AE2" w:rsidRDefault="00F65998"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Clearly w</w:t>
      </w:r>
      <w:r w:rsidR="00C56AE2" w:rsidRPr="00C56AE2">
        <w:rPr>
          <w:rFonts w:ascii="Arial" w:eastAsia="Calibri" w:hAnsi="Arial" w:cs="Arial"/>
          <w:kern w:val="0"/>
          <w:sz w:val="24"/>
          <w:szCs w:val="24"/>
          <w14:ligatures w14:val="none"/>
        </w:rPr>
        <w:t xml:space="preserve">orthy of </w:t>
      </w:r>
      <w:r w:rsidR="00A20E6D">
        <w:rPr>
          <w:rFonts w:ascii="Arial" w:eastAsia="Calibri" w:hAnsi="Arial" w:cs="Arial"/>
          <w:kern w:val="0"/>
          <w:sz w:val="24"/>
          <w:szCs w:val="24"/>
          <w14:ligatures w14:val="none"/>
        </w:rPr>
        <w:t xml:space="preserve">further </w:t>
      </w:r>
      <w:r w:rsidR="00C56AE2" w:rsidRPr="00C56AE2">
        <w:rPr>
          <w:rFonts w:ascii="Arial" w:eastAsia="Calibri" w:hAnsi="Arial" w:cs="Arial"/>
          <w:kern w:val="0"/>
          <w:sz w:val="24"/>
          <w:szCs w:val="24"/>
          <w14:ligatures w14:val="none"/>
        </w:rPr>
        <w:t>consideration</w:t>
      </w:r>
      <w:r w:rsidR="00A20E6D">
        <w:rPr>
          <w:rFonts w:ascii="Arial" w:eastAsia="Calibri" w:hAnsi="Arial" w:cs="Arial"/>
          <w:kern w:val="0"/>
          <w:sz w:val="24"/>
          <w:szCs w:val="24"/>
          <w14:ligatures w14:val="none"/>
        </w:rPr>
        <w:t xml:space="preserve">, </w:t>
      </w:r>
      <w:r w:rsidR="00CD29E2">
        <w:rPr>
          <w:rFonts w:ascii="Arial" w:eastAsia="Calibri" w:hAnsi="Arial" w:cs="Arial"/>
          <w:kern w:val="0"/>
          <w:sz w:val="24"/>
          <w:szCs w:val="24"/>
          <w14:ligatures w14:val="none"/>
        </w:rPr>
        <w:t xml:space="preserve">research will surely </w:t>
      </w:r>
      <w:r w:rsidR="00C56AE2" w:rsidRPr="00C56AE2">
        <w:rPr>
          <w:rFonts w:ascii="Arial" w:eastAsia="Calibri" w:hAnsi="Arial" w:cs="Arial"/>
          <w:kern w:val="0"/>
          <w:sz w:val="24"/>
          <w:szCs w:val="24"/>
          <w14:ligatures w14:val="none"/>
        </w:rPr>
        <w:t xml:space="preserve">add value to ongoing occupational and academic debate by way of primary and secondary research to </w:t>
      </w:r>
      <w:r w:rsidR="006E6995">
        <w:rPr>
          <w:rFonts w:ascii="Arial" w:eastAsia="Calibri" w:hAnsi="Arial" w:cs="Arial"/>
          <w:kern w:val="0"/>
          <w:sz w:val="24"/>
          <w:szCs w:val="24"/>
          <w14:ligatures w14:val="none"/>
        </w:rPr>
        <w:t xml:space="preserve">identify </w:t>
      </w:r>
      <w:r w:rsidR="00C56AE2" w:rsidRPr="00C56AE2">
        <w:rPr>
          <w:rFonts w:ascii="Arial" w:eastAsia="Calibri" w:hAnsi="Arial" w:cs="Arial"/>
          <w:kern w:val="0"/>
          <w:sz w:val="24"/>
          <w:szCs w:val="24"/>
          <w14:ligatures w14:val="none"/>
        </w:rPr>
        <w:t xml:space="preserve">both practical and academic arguments </w:t>
      </w:r>
      <w:r w:rsidR="006F600F">
        <w:rPr>
          <w:rFonts w:ascii="Arial" w:eastAsia="Calibri" w:hAnsi="Arial" w:cs="Arial"/>
          <w:kern w:val="0"/>
          <w:sz w:val="24"/>
          <w:szCs w:val="24"/>
          <w14:ligatures w14:val="none"/>
        </w:rPr>
        <w:t xml:space="preserve">for and against </w:t>
      </w:r>
      <w:r w:rsidR="00C56AE2" w:rsidRPr="00C56AE2">
        <w:rPr>
          <w:rFonts w:ascii="Arial" w:eastAsia="Calibri" w:hAnsi="Arial" w:cs="Arial"/>
          <w:kern w:val="0"/>
          <w:sz w:val="24"/>
          <w:szCs w:val="24"/>
          <w14:ligatures w14:val="none"/>
        </w:rPr>
        <w:t xml:space="preserve">both opinions, </w:t>
      </w:r>
      <w:r w:rsidR="006F600F">
        <w:rPr>
          <w:rFonts w:ascii="Arial" w:eastAsia="Calibri" w:hAnsi="Arial" w:cs="Arial"/>
          <w:kern w:val="0"/>
          <w:sz w:val="24"/>
          <w:szCs w:val="24"/>
          <w14:ligatures w14:val="none"/>
        </w:rPr>
        <w:t xml:space="preserve">before </w:t>
      </w:r>
      <w:r w:rsidR="00C56AE2" w:rsidRPr="00C56AE2">
        <w:rPr>
          <w:rFonts w:ascii="Arial" w:eastAsia="Calibri" w:hAnsi="Arial" w:cs="Arial"/>
          <w:kern w:val="0"/>
          <w:sz w:val="24"/>
          <w:szCs w:val="24"/>
          <w14:ligatures w14:val="none"/>
        </w:rPr>
        <w:t xml:space="preserve">analysing the same </w:t>
      </w:r>
      <w:r w:rsidR="006F600F">
        <w:rPr>
          <w:rFonts w:ascii="Arial" w:eastAsia="Calibri" w:hAnsi="Arial" w:cs="Arial"/>
          <w:kern w:val="0"/>
          <w:sz w:val="24"/>
          <w:szCs w:val="24"/>
          <w14:ligatures w14:val="none"/>
        </w:rPr>
        <w:t xml:space="preserve">to </w:t>
      </w:r>
      <w:r w:rsidR="00C56AE2" w:rsidRPr="00C56AE2">
        <w:rPr>
          <w:rFonts w:ascii="Arial" w:eastAsia="Calibri" w:hAnsi="Arial" w:cs="Arial"/>
          <w:kern w:val="0"/>
          <w:sz w:val="24"/>
          <w:szCs w:val="24"/>
          <w14:ligatures w14:val="none"/>
        </w:rPr>
        <w:t xml:space="preserve">offer recommendations </w:t>
      </w:r>
      <w:r w:rsidR="006F600F">
        <w:rPr>
          <w:rFonts w:ascii="Arial" w:eastAsia="Calibri" w:hAnsi="Arial" w:cs="Arial"/>
          <w:kern w:val="0"/>
          <w:sz w:val="24"/>
          <w:szCs w:val="24"/>
          <w14:ligatures w14:val="none"/>
        </w:rPr>
        <w:t xml:space="preserve">to </w:t>
      </w:r>
      <w:r w:rsidR="00C56AE2" w:rsidRPr="00C56AE2">
        <w:rPr>
          <w:rFonts w:ascii="Arial" w:eastAsia="Calibri" w:hAnsi="Arial" w:cs="Arial"/>
          <w:kern w:val="0"/>
          <w:sz w:val="24"/>
          <w:szCs w:val="24"/>
          <w14:ligatures w14:val="none"/>
        </w:rPr>
        <w:t xml:space="preserve">better inform opinion in respect of </w:t>
      </w:r>
      <w:r w:rsidR="00F72E42">
        <w:rPr>
          <w:rFonts w:ascii="Arial" w:eastAsia="Calibri" w:hAnsi="Arial" w:cs="Arial"/>
          <w:kern w:val="0"/>
          <w:sz w:val="24"/>
          <w:szCs w:val="24"/>
          <w14:ligatures w14:val="none"/>
        </w:rPr>
        <w:t xml:space="preserve">future training </w:t>
      </w:r>
      <w:r w:rsidR="00C56AE2" w:rsidRPr="00C56AE2">
        <w:rPr>
          <w:rFonts w:ascii="Arial" w:eastAsia="Calibri" w:hAnsi="Arial" w:cs="Arial"/>
          <w:kern w:val="0"/>
          <w:sz w:val="24"/>
          <w:szCs w:val="24"/>
          <w14:ligatures w14:val="none"/>
        </w:rPr>
        <w:t>delivery</w:t>
      </w:r>
      <w:r w:rsidR="00F72E42">
        <w:rPr>
          <w:rFonts w:ascii="Arial" w:eastAsia="Calibri" w:hAnsi="Arial" w:cs="Arial"/>
          <w:kern w:val="0"/>
          <w:sz w:val="24"/>
          <w:szCs w:val="24"/>
          <w14:ligatures w14:val="none"/>
        </w:rPr>
        <w:t>.</w:t>
      </w:r>
      <w:r w:rsidR="00C56AE2" w:rsidRPr="00C56AE2">
        <w:rPr>
          <w:rFonts w:ascii="Arial" w:eastAsia="Calibri" w:hAnsi="Arial" w:cs="Arial"/>
          <w:kern w:val="0"/>
          <w:sz w:val="24"/>
          <w:szCs w:val="24"/>
          <w14:ligatures w14:val="none"/>
        </w:rPr>
        <w:t xml:space="preserve">  </w:t>
      </w:r>
    </w:p>
    <w:p w14:paraId="21B85C0B" w14:textId="0A25853A" w:rsidR="00C56AE2" w:rsidRPr="00C56AE2" w:rsidRDefault="00C565C0"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A br</w:t>
      </w:r>
      <w:r w:rsidR="00423980">
        <w:rPr>
          <w:rFonts w:ascii="Arial" w:eastAsia="Calibri" w:hAnsi="Arial" w:cs="Arial"/>
          <w:kern w:val="0"/>
          <w:sz w:val="24"/>
          <w:szCs w:val="24"/>
          <w14:ligatures w14:val="none"/>
        </w:rPr>
        <w:t xml:space="preserve">ief </w:t>
      </w:r>
      <w:r w:rsidR="007B1D2C">
        <w:rPr>
          <w:rFonts w:ascii="Arial" w:eastAsia="Calibri" w:hAnsi="Arial" w:cs="Arial"/>
          <w:kern w:val="0"/>
          <w:sz w:val="24"/>
          <w:szCs w:val="24"/>
          <w14:ligatures w14:val="none"/>
        </w:rPr>
        <w:t xml:space="preserve">probe of existing </w:t>
      </w:r>
      <w:r w:rsidR="009D0E8F">
        <w:rPr>
          <w:rFonts w:ascii="Arial" w:eastAsia="Calibri" w:hAnsi="Arial" w:cs="Arial"/>
          <w:kern w:val="0"/>
          <w:sz w:val="24"/>
          <w:szCs w:val="24"/>
          <w14:ligatures w14:val="none"/>
        </w:rPr>
        <w:t xml:space="preserve">texts </w:t>
      </w:r>
      <w:r w:rsidR="00D15A50">
        <w:rPr>
          <w:rFonts w:ascii="Arial" w:eastAsia="Calibri" w:hAnsi="Arial" w:cs="Arial"/>
          <w:kern w:val="0"/>
          <w:sz w:val="24"/>
          <w:szCs w:val="24"/>
          <w14:ligatures w14:val="none"/>
        </w:rPr>
        <w:t xml:space="preserve">sees </w:t>
      </w:r>
      <w:r w:rsidR="00252F38">
        <w:rPr>
          <w:rFonts w:ascii="Arial" w:eastAsia="Calibri" w:hAnsi="Arial" w:cs="Arial"/>
          <w:kern w:val="0"/>
          <w:sz w:val="24"/>
          <w:szCs w:val="24"/>
          <w14:ligatures w14:val="none"/>
        </w:rPr>
        <w:t>(</w:t>
      </w:r>
      <w:r w:rsidR="00C56AE2" w:rsidRPr="00C56AE2">
        <w:rPr>
          <w:rFonts w:ascii="Arial" w:eastAsia="Calibri" w:hAnsi="Arial" w:cs="Arial"/>
          <w:kern w:val="0"/>
          <w:sz w:val="24"/>
          <w:szCs w:val="24"/>
          <w14:ligatures w14:val="none"/>
        </w:rPr>
        <w:t xml:space="preserve">Independent Office for Police Conduct 2021) </w:t>
      </w:r>
      <w:r w:rsidR="00D15A50">
        <w:rPr>
          <w:rFonts w:ascii="Arial" w:eastAsia="Calibri" w:hAnsi="Arial" w:cs="Arial"/>
          <w:kern w:val="0"/>
          <w:sz w:val="24"/>
          <w:szCs w:val="24"/>
          <w14:ligatures w14:val="none"/>
        </w:rPr>
        <w:t>intrusion</w:t>
      </w:r>
      <w:r w:rsidR="009D0E8F">
        <w:rPr>
          <w:rFonts w:ascii="Arial" w:eastAsia="Calibri" w:hAnsi="Arial" w:cs="Arial"/>
          <w:kern w:val="0"/>
          <w:sz w:val="24"/>
          <w:szCs w:val="24"/>
          <w14:ligatures w14:val="none"/>
        </w:rPr>
        <w:t xml:space="preserve"> where the </w:t>
      </w:r>
      <w:r w:rsidR="00D15A50" w:rsidRPr="00D15A50">
        <w:rPr>
          <w:rFonts w:ascii="Arial" w:eastAsia="Calibri" w:hAnsi="Arial" w:cs="Arial"/>
          <w:kern w:val="0"/>
          <w:sz w:val="24"/>
          <w:szCs w:val="24"/>
          <w14:ligatures w14:val="none"/>
        </w:rPr>
        <w:t xml:space="preserve">alleged excessive police use of Taser </w:t>
      </w:r>
      <w:r w:rsidR="00C56AE2" w:rsidRPr="00C56AE2">
        <w:rPr>
          <w:rFonts w:ascii="Arial" w:eastAsia="Calibri" w:hAnsi="Arial" w:cs="Arial"/>
          <w:kern w:val="0"/>
          <w:sz w:val="24"/>
          <w:szCs w:val="24"/>
          <w14:ligatures w14:val="none"/>
        </w:rPr>
        <w:t xml:space="preserve">suggested </w:t>
      </w:r>
      <w:r w:rsidR="00352CCE">
        <w:rPr>
          <w:rFonts w:ascii="Arial" w:eastAsia="Calibri" w:hAnsi="Arial" w:cs="Arial"/>
          <w:kern w:val="0"/>
          <w:sz w:val="24"/>
          <w:szCs w:val="24"/>
          <w14:ligatures w14:val="none"/>
        </w:rPr>
        <w:t xml:space="preserve">links to </w:t>
      </w:r>
      <w:r w:rsidR="00C56AE2" w:rsidRPr="00C56AE2">
        <w:rPr>
          <w:rFonts w:ascii="Arial" w:eastAsia="Calibri" w:hAnsi="Arial" w:cs="Arial"/>
          <w:kern w:val="0"/>
          <w:sz w:val="24"/>
          <w:szCs w:val="24"/>
          <w14:ligatures w14:val="none"/>
        </w:rPr>
        <w:t>a person’s death</w:t>
      </w:r>
      <w:r w:rsidR="009D0E8F">
        <w:rPr>
          <w:rFonts w:ascii="Arial" w:eastAsia="Calibri" w:hAnsi="Arial" w:cs="Arial"/>
          <w:kern w:val="0"/>
          <w:sz w:val="24"/>
          <w:szCs w:val="24"/>
          <w14:ligatures w14:val="none"/>
        </w:rPr>
        <w:t>, another</w:t>
      </w:r>
      <w:r w:rsidR="00205C4B">
        <w:rPr>
          <w:rFonts w:ascii="Arial" w:eastAsia="Calibri" w:hAnsi="Arial" w:cs="Arial"/>
          <w:kern w:val="0"/>
          <w:sz w:val="24"/>
          <w:szCs w:val="24"/>
          <w14:ligatures w14:val="none"/>
        </w:rPr>
        <w:t xml:space="preserve"> saw a police </w:t>
      </w:r>
      <w:r w:rsidR="00C56AE2" w:rsidRPr="00C56AE2">
        <w:rPr>
          <w:rFonts w:ascii="Arial" w:eastAsia="Calibri" w:hAnsi="Arial" w:cs="Arial"/>
          <w:kern w:val="0"/>
          <w:sz w:val="24"/>
          <w:szCs w:val="24"/>
          <w14:ligatures w14:val="none"/>
        </w:rPr>
        <w:t xml:space="preserve">officer convicted of manslaughter.   </w:t>
      </w:r>
    </w:p>
    <w:p w14:paraId="2C2ABD7F" w14:textId="4C2CB3C4" w:rsidR="00205C4B" w:rsidRPr="00205C4B" w:rsidRDefault="00205C4B" w:rsidP="00205C4B">
      <w:pPr>
        <w:rPr>
          <w:rFonts w:ascii="Arial" w:eastAsia="Calibri" w:hAnsi="Arial" w:cs="Arial"/>
          <w:kern w:val="0"/>
          <w:sz w:val="24"/>
          <w:szCs w:val="24"/>
          <w14:ligatures w14:val="none"/>
        </w:rPr>
      </w:pPr>
      <w:r w:rsidRPr="00205C4B">
        <w:rPr>
          <w:rFonts w:ascii="Arial" w:eastAsia="Calibri" w:hAnsi="Arial" w:cs="Arial"/>
          <w:kern w:val="0"/>
          <w:sz w:val="24"/>
          <w:szCs w:val="24"/>
          <w14:ligatures w14:val="none"/>
        </w:rPr>
        <w:lastRenderedPageBreak/>
        <w:t xml:space="preserve">(Dymond 2018) explored further factors associated with the police use of Taser </w:t>
      </w:r>
      <w:r w:rsidR="00631D17">
        <w:rPr>
          <w:rFonts w:ascii="Arial" w:eastAsia="Calibri" w:hAnsi="Arial" w:cs="Arial"/>
          <w:kern w:val="0"/>
          <w:sz w:val="24"/>
          <w:szCs w:val="24"/>
          <w14:ligatures w14:val="none"/>
        </w:rPr>
        <w:t xml:space="preserve">and used dramatic phraseology to stir the emotions </w:t>
      </w:r>
      <w:r w:rsidR="00941B01">
        <w:rPr>
          <w:rFonts w:ascii="Arial" w:eastAsia="Calibri" w:hAnsi="Arial" w:cs="Arial"/>
          <w:kern w:val="0"/>
          <w:sz w:val="24"/>
          <w:szCs w:val="24"/>
          <w14:ligatures w14:val="none"/>
        </w:rPr>
        <w:t xml:space="preserve">not only </w:t>
      </w:r>
      <w:r w:rsidR="00631D17">
        <w:rPr>
          <w:rFonts w:ascii="Arial" w:eastAsia="Calibri" w:hAnsi="Arial" w:cs="Arial"/>
          <w:kern w:val="0"/>
          <w:sz w:val="24"/>
          <w:szCs w:val="24"/>
          <w14:ligatures w14:val="none"/>
        </w:rPr>
        <w:t xml:space="preserve">by </w:t>
      </w:r>
      <w:r w:rsidRPr="00205C4B">
        <w:rPr>
          <w:rFonts w:ascii="Arial" w:eastAsia="Calibri" w:hAnsi="Arial" w:cs="Arial"/>
          <w:kern w:val="0"/>
          <w:sz w:val="24"/>
          <w:szCs w:val="24"/>
          <w14:ligatures w14:val="none"/>
        </w:rPr>
        <w:t xml:space="preserve">referring to policing’s ‘unique capacity’ to use force in all situations, </w:t>
      </w:r>
      <w:r w:rsidR="00941B01">
        <w:rPr>
          <w:rFonts w:ascii="Arial" w:eastAsia="Calibri" w:hAnsi="Arial" w:cs="Arial"/>
          <w:kern w:val="0"/>
          <w:sz w:val="24"/>
          <w:szCs w:val="24"/>
          <w14:ligatures w14:val="none"/>
        </w:rPr>
        <w:t xml:space="preserve">but perhaps </w:t>
      </w:r>
      <w:r w:rsidRPr="00205C4B">
        <w:rPr>
          <w:rFonts w:ascii="Arial" w:eastAsia="Calibri" w:hAnsi="Arial" w:cs="Arial"/>
          <w:kern w:val="0"/>
          <w:sz w:val="24"/>
          <w:szCs w:val="24"/>
          <w14:ligatures w14:val="none"/>
        </w:rPr>
        <w:t>worse by referring to the</w:t>
      </w:r>
      <w:r w:rsidR="00941B01">
        <w:rPr>
          <w:rFonts w:ascii="Arial" w:eastAsia="Calibri" w:hAnsi="Arial" w:cs="Arial"/>
          <w:kern w:val="0"/>
          <w:sz w:val="24"/>
          <w:szCs w:val="24"/>
          <w14:ligatures w14:val="none"/>
        </w:rPr>
        <w:t xml:space="preserve"> Taser</w:t>
      </w:r>
      <w:r w:rsidRPr="00205C4B">
        <w:rPr>
          <w:rFonts w:ascii="Arial" w:eastAsia="Calibri" w:hAnsi="Arial" w:cs="Arial"/>
          <w:kern w:val="0"/>
          <w:sz w:val="24"/>
          <w:szCs w:val="24"/>
          <w14:ligatures w14:val="none"/>
        </w:rPr>
        <w:t xml:space="preserve"> device as an ‘electric shock weapon’ to further </w:t>
      </w:r>
      <w:r w:rsidR="00966A34">
        <w:rPr>
          <w:rFonts w:ascii="Arial" w:eastAsia="Calibri" w:hAnsi="Arial" w:cs="Arial"/>
          <w:kern w:val="0"/>
          <w:sz w:val="24"/>
          <w:szCs w:val="24"/>
          <w14:ligatures w14:val="none"/>
        </w:rPr>
        <w:t xml:space="preserve">inflame </w:t>
      </w:r>
      <w:r w:rsidRPr="00205C4B">
        <w:rPr>
          <w:rFonts w:ascii="Arial" w:eastAsia="Calibri" w:hAnsi="Arial" w:cs="Arial"/>
          <w:kern w:val="0"/>
          <w:sz w:val="24"/>
          <w:szCs w:val="24"/>
          <w14:ligatures w14:val="none"/>
        </w:rPr>
        <w:t>the negative debate</w:t>
      </w:r>
      <w:r w:rsidR="00966A34">
        <w:rPr>
          <w:rFonts w:ascii="Arial" w:eastAsia="Calibri" w:hAnsi="Arial" w:cs="Arial"/>
          <w:kern w:val="0"/>
          <w:sz w:val="24"/>
          <w:szCs w:val="24"/>
          <w14:ligatures w14:val="none"/>
        </w:rPr>
        <w:t xml:space="preserve"> narrative</w:t>
      </w:r>
      <w:r w:rsidRPr="00205C4B">
        <w:rPr>
          <w:rFonts w:ascii="Arial" w:eastAsia="Calibri" w:hAnsi="Arial" w:cs="Arial"/>
          <w:kern w:val="0"/>
          <w:sz w:val="24"/>
          <w:szCs w:val="24"/>
          <w14:ligatures w14:val="none"/>
        </w:rPr>
        <w:t>.</w:t>
      </w:r>
    </w:p>
    <w:p w14:paraId="4A79F1FD" w14:textId="0F845813" w:rsidR="00205C4B" w:rsidRDefault="00205C4B" w:rsidP="00205C4B">
      <w:pPr>
        <w:rPr>
          <w:rFonts w:ascii="Arial" w:eastAsia="Calibri" w:hAnsi="Arial" w:cs="Arial"/>
          <w:kern w:val="0"/>
          <w:sz w:val="24"/>
          <w:szCs w:val="24"/>
          <w14:ligatures w14:val="none"/>
        </w:rPr>
      </w:pPr>
      <w:r w:rsidRPr="00205C4B">
        <w:rPr>
          <w:rFonts w:ascii="Arial" w:eastAsia="Calibri" w:hAnsi="Arial" w:cs="Arial"/>
          <w:kern w:val="0"/>
          <w:sz w:val="24"/>
          <w:szCs w:val="24"/>
          <w14:ligatures w14:val="none"/>
        </w:rPr>
        <w:t xml:space="preserve">Conversely, (IPOC 2021) research </w:t>
      </w:r>
      <w:r w:rsidR="00966A34">
        <w:rPr>
          <w:rFonts w:ascii="Arial" w:eastAsia="Calibri" w:hAnsi="Arial" w:cs="Arial"/>
          <w:kern w:val="0"/>
          <w:sz w:val="24"/>
          <w:szCs w:val="24"/>
          <w14:ligatures w14:val="none"/>
        </w:rPr>
        <w:t xml:space="preserve">reminded that </w:t>
      </w:r>
      <w:r w:rsidRPr="00205C4B">
        <w:rPr>
          <w:rFonts w:ascii="Arial" w:eastAsia="Calibri" w:hAnsi="Arial" w:cs="Arial"/>
          <w:kern w:val="0"/>
          <w:sz w:val="24"/>
          <w:szCs w:val="24"/>
          <w14:ligatures w14:val="none"/>
        </w:rPr>
        <w:t xml:space="preserve">Taser offered protection in policing incidents, where </w:t>
      </w:r>
      <w:r w:rsidR="00966A34">
        <w:rPr>
          <w:rFonts w:ascii="Arial" w:eastAsia="Calibri" w:hAnsi="Arial" w:cs="Arial"/>
          <w:kern w:val="0"/>
          <w:sz w:val="24"/>
          <w:szCs w:val="24"/>
          <w14:ligatures w14:val="none"/>
        </w:rPr>
        <w:t xml:space="preserve">its </w:t>
      </w:r>
      <w:r w:rsidRPr="00205C4B">
        <w:rPr>
          <w:rFonts w:ascii="Arial" w:eastAsia="Calibri" w:hAnsi="Arial" w:cs="Arial"/>
          <w:kern w:val="0"/>
          <w:sz w:val="24"/>
          <w:szCs w:val="24"/>
          <w14:ligatures w14:val="none"/>
        </w:rPr>
        <w:t xml:space="preserve">use was suggested as both reasonable and proportionate to the threats and risks faced </w:t>
      </w:r>
      <w:r w:rsidR="00966A34">
        <w:rPr>
          <w:rFonts w:ascii="Arial" w:eastAsia="Calibri" w:hAnsi="Arial" w:cs="Arial"/>
          <w:kern w:val="0"/>
          <w:sz w:val="24"/>
          <w:szCs w:val="24"/>
          <w14:ligatures w14:val="none"/>
        </w:rPr>
        <w:t xml:space="preserve">by police officers </w:t>
      </w:r>
      <w:r w:rsidRPr="00205C4B">
        <w:rPr>
          <w:rFonts w:ascii="Arial" w:eastAsia="Calibri" w:hAnsi="Arial" w:cs="Arial"/>
          <w:kern w:val="0"/>
          <w:sz w:val="24"/>
          <w:szCs w:val="24"/>
          <w14:ligatures w14:val="none"/>
        </w:rPr>
        <w:t xml:space="preserve">– </w:t>
      </w:r>
      <w:r w:rsidR="00966A34">
        <w:rPr>
          <w:rFonts w:ascii="Arial" w:eastAsia="Calibri" w:hAnsi="Arial" w:cs="Arial"/>
          <w:kern w:val="0"/>
          <w:sz w:val="24"/>
          <w:szCs w:val="24"/>
          <w14:ligatures w14:val="none"/>
        </w:rPr>
        <w:t xml:space="preserve">interestingly, </w:t>
      </w:r>
      <w:r w:rsidRPr="00205C4B">
        <w:rPr>
          <w:rFonts w:ascii="Arial" w:eastAsia="Calibri" w:hAnsi="Arial" w:cs="Arial"/>
          <w:kern w:val="0"/>
          <w:sz w:val="24"/>
          <w:szCs w:val="24"/>
          <w14:ligatures w14:val="none"/>
        </w:rPr>
        <w:t>even when it isn’t actually used.</w:t>
      </w:r>
      <w:r w:rsidR="00966A34">
        <w:rPr>
          <w:rFonts w:ascii="Arial" w:eastAsia="Calibri" w:hAnsi="Arial" w:cs="Arial"/>
          <w:kern w:val="0"/>
          <w:sz w:val="24"/>
          <w:szCs w:val="24"/>
          <w14:ligatures w14:val="none"/>
        </w:rPr>
        <w:t xml:space="preserve"> Why?</w:t>
      </w:r>
    </w:p>
    <w:p w14:paraId="38AFC4CC" w14:textId="1F309542" w:rsidR="00C56AE2" w:rsidRDefault="00966A34" w:rsidP="00C56AE2">
      <w:pPr>
        <w:rPr>
          <w:rFonts w:ascii="Arial" w:eastAsia="Calibri" w:hAnsi="Arial" w:cs="Arial"/>
          <w:kern w:val="0"/>
          <w:sz w:val="24"/>
          <w:szCs w:val="24"/>
          <w14:ligatures w14:val="none"/>
        </w:rPr>
      </w:pPr>
      <w:r>
        <w:rPr>
          <w:rFonts w:ascii="Arial" w:eastAsia="Calibri" w:hAnsi="Arial" w:cs="Arial"/>
          <w:kern w:val="0"/>
          <w:sz w:val="24"/>
          <w:szCs w:val="24"/>
          <w14:ligatures w14:val="none"/>
        </w:rPr>
        <w:t>A number of questions therefore need answer</w:t>
      </w:r>
      <w:r w:rsidR="00E338DD">
        <w:rPr>
          <w:rFonts w:ascii="Arial" w:eastAsia="Calibri" w:hAnsi="Arial" w:cs="Arial"/>
          <w:kern w:val="0"/>
          <w:sz w:val="24"/>
          <w:szCs w:val="24"/>
          <w14:ligatures w14:val="none"/>
        </w:rPr>
        <w:t>s and additionally, t</w:t>
      </w:r>
      <w:r w:rsidR="00C56AE2" w:rsidRPr="00C56AE2">
        <w:rPr>
          <w:rFonts w:ascii="Arial" w:eastAsia="Calibri" w:hAnsi="Arial" w:cs="Arial"/>
          <w:kern w:val="0"/>
          <w:sz w:val="24"/>
          <w:szCs w:val="24"/>
          <w14:ligatures w14:val="none"/>
        </w:rPr>
        <w:t>here is clear justification of further debate on this particular</w:t>
      </w:r>
      <w:r w:rsidR="00E338DD">
        <w:rPr>
          <w:rFonts w:ascii="Arial" w:eastAsia="Calibri" w:hAnsi="Arial" w:cs="Arial"/>
          <w:kern w:val="0"/>
          <w:sz w:val="24"/>
          <w:szCs w:val="24"/>
          <w14:ligatures w14:val="none"/>
        </w:rPr>
        <w:t xml:space="preserve">ly </w:t>
      </w:r>
      <w:r w:rsidR="00C41C44">
        <w:rPr>
          <w:rFonts w:ascii="Arial" w:eastAsia="Calibri" w:hAnsi="Arial" w:cs="Arial"/>
          <w:kern w:val="0"/>
          <w:sz w:val="24"/>
          <w:szCs w:val="24"/>
          <w14:ligatures w14:val="none"/>
        </w:rPr>
        <w:t xml:space="preserve">topical </w:t>
      </w:r>
      <w:r w:rsidR="00BD5214">
        <w:rPr>
          <w:rFonts w:ascii="Arial" w:eastAsia="Calibri" w:hAnsi="Arial" w:cs="Arial"/>
          <w:kern w:val="0"/>
          <w:sz w:val="24"/>
          <w:szCs w:val="24"/>
          <w14:ligatures w14:val="none"/>
        </w:rPr>
        <w:t xml:space="preserve">element of </w:t>
      </w:r>
      <w:r w:rsidR="00C56AE2" w:rsidRPr="00C56AE2">
        <w:rPr>
          <w:rFonts w:ascii="Arial" w:eastAsia="Calibri" w:hAnsi="Arial" w:cs="Arial"/>
          <w:kern w:val="0"/>
          <w:sz w:val="24"/>
          <w:szCs w:val="24"/>
          <w14:ligatures w14:val="none"/>
        </w:rPr>
        <w:t>police use of force</w:t>
      </w:r>
      <w:r w:rsidR="00C41C44">
        <w:rPr>
          <w:rFonts w:ascii="Arial" w:eastAsia="Calibri" w:hAnsi="Arial" w:cs="Arial"/>
          <w:kern w:val="0"/>
          <w:sz w:val="24"/>
          <w:szCs w:val="24"/>
          <w14:ligatures w14:val="none"/>
        </w:rPr>
        <w:t xml:space="preserve">, encapsulated by the consideration of </w:t>
      </w:r>
      <w:r w:rsidR="00C56AE2" w:rsidRPr="00C56AE2">
        <w:rPr>
          <w:rFonts w:ascii="Arial" w:eastAsia="Calibri" w:hAnsi="Arial" w:cs="Arial"/>
          <w:kern w:val="0"/>
          <w:sz w:val="24"/>
          <w:szCs w:val="24"/>
          <w14:ligatures w14:val="none"/>
        </w:rPr>
        <w:t xml:space="preserve">whether access to </w:t>
      </w:r>
      <w:r w:rsidR="00876EC2">
        <w:rPr>
          <w:rFonts w:ascii="Arial" w:eastAsia="Calibri" w:hAnsi="Arial" w:cs="Arial"/>
          <w:kern w:val="0"/>
          <w:sz w:val="24"/>
          <w:szCs w:val="24"/>
          <w14:ligatures w14:val="none"/>
        </w:rPr>
        <w:t xml:space="preserve">Taser </w:t>
      </w:r>
      <w:r w:rsidR="00C56AE2" w:rsidRPr="00C56AE2">
        <w:rPr>
          <w:rFonts w:ascii="Arial" w:eastAsia="Calibri" w:hAnsi="Arial" w:cs="Arial"/>
          <w:kern w:val="0"/>
          <w:sz w:val="24"/>
          <w:szCs w:val="24"/>
          <w14:ligatures w14:val="none"/>
        </w:rPr>
        <w:t xml:space="preserve">earlier </w:t>
      </w:r>
      <w:r w:rsidR="00876EC2">
        <w:rPr>
          <w:rFonts w:ascii="Arial" w:eastAsia="Calibri" w:hAnsi="Arial" w:cs="Arial"/>
          <w:kern w:val="0"/>
          <w:sz w:val="24"/>
          <w:szCs w:val="24"/>
          <w14:ligatures w14:val="none"/>
        </w:rPr>
        <w:t xml:space="preserve">in police </w:t>
      </w:r>
      <w:r w:rsidR="00C56AE2" w:rsidRPr="00C56AE2">
        <w:rPr>
          <w:rFonts w:ascii="Arial" w:eastAsia="Calibri" w:hAnsi="Arial" w:cs="Arial"/>
          <w:kern w:val="0"/>
          <w:sz w:val="24"/>
          <w:szCs w:val="24"/>
          <w14:ligatures w14:val="none"/>
        </w:rPr>
        <w:t>training could either increase risk</w:t>
      </w:r>
      <w:r w:rsidR="0060142C">
        <w:rPr>
          <w:rFonts w:ascii="Arial" w:eastAsia="Calibri" w:hAnsi="Arial" w:cs="Arial"/>
          <w:kern w:val="0"/>
          <w:sz w:val="24"/>
          <w:szCs w:val="24"/>
          <w14:ligatures w14:val="none"/>
        </w:rPr>
        <w:t>s</w:t>
      </w:r>
      <w:r w:rsidR="00C56AE2" w:rsidRPr="00C56AE2">
        <w:rPr>
          <w:rFonts w:ascii="Arial" w:eastAsia="Calibri" w:hAnsi="Arial" w:cs="Arial"/>
          <w:kern w:val="0"/>
          <w:sz w:val="24"/>
          <w:szCs w:val="24"/>
          <w14:ligatures w14:val="none"/>
        </w:rPr>
        <w:t xml:space="preserve"> of over</w:t>
      </w:r>
      <w:r w:rsidR="0060142C">
        <w:rPr>
          <w:rFonts w:ascii="Arial" w:eastAsia="Calibri" w:hAnsi="Arial" w:cs="Arial"/>
          <w:kern w:val="0"/>
          <w:sz w:val="24"/>
          <w:szCs w:val="24"/>
          <w14:ligatures w14:val="none"/>
        </w:rPr>
        <w:t>-</w:t>
      </w:r>
      <w:r w:rsidR="00C56AE2" w:rsidRPr="00C56AE2">
        <w:rPr>
          <w:rFonts w:ascii="Arial" w:eastAsia="Calibri" w:hAnsi="Arial" w:cs="Arial"/>
          <w:kern w:val="0"/>
          <w:sz w:val="24"/>
          <w:szCs w:val="24"/>
          <w14:ligatures w14:val="none"/>
        </w:rPr>
        <w:t xml:space="preserve">use, or </w:t>
      </w:r>
      <w:r w:rsidR="00817780">
        <w:rPr>
          <w:rFonts w:ascii="Arial" w:eastAsia="Calibri" w:hAnsi="Arial" w:cs="Arial"/>
          <w:kern w:val="0"/>
          <w:sz w:val="24"/>
          <w:szCs w:val="24"/>
          <w14:ligatures w14:val="none"/>
        </w:rPr>
        <w:t xml:space="preserve">perhaps instead </w:t>
      </w:r>
      <w:r w:rsidR="00C56AE2" w:rsidRPr="00C56AE2">
        <w:rPr>
          <w:rFonts w:ascii="Arial" w:eastAsia="Calibri" w:hAnsi="Arial" w:cs="Arial"/>
          <w:kern w:val="0"/>
          <w:sz w:val="24"/>
          <w:szCs w:val="24"/>
          <w14:ligatures w14:val="none"/>
        </w:rPr>
        <w:t xml:space="preserve">become </w:t>
      </w:r>
      <w:r w:rsidR="00817780">
        <w:rPr>
          <w:rFonts w:ascii="Arial" w:eastAsia="Calibri" w:hAnsi="Arial" w:cs="Arial"/>
          <w:kern w:val="0"/>
          <w:sz w:val="24"/>
          <w:szCs w:val="24"/>
          <w14:ligatures w14:val="none"/>
        </w:rPr>
        <w:t xml:space="preserve">an officers </w:t>
      </w:r>
      <w:r w:rsidR="00C56AE2" w:rsidRPr="00C56AE2">
        <w:rPr>
          <w:rFonts w:ascii="Arial" w:eastAsia="Calibri" w:hAnsi="Arial" w:cs="Arial"/>
          <w:kern w:val="0"/>
          <w:sz w:val="24"/>
          <w:szCs w:val="24"/>
          <w14:ligatures w14:val="none"/>
        </w:rPr>
        <w:t xml:space="preserve">first choice </w:t>
      </w:r>
      <w:r w:rsidR="00817780">
        <w:rPr>
          <w:rFonts w:ascii="Arial" w:eastAsia="Calibri" w:hAnsi="Arial" w:cs="Arial"/>
          <w:kern w:val="0"/>
          <w:sz w:val="24"/>
          <w:szCs w:val="24"/>
          <w14:ligatures w14:val="none"/>
        </w:rPr>
        <w:t xml:space="preserve">rather than </w:t>
      </w:r>
      <w:r w:rsidR="00540279">
        <w:rPr>
          <w:rFonts w:ascii="Arial" w:eastAsia="Calibri" w:hAnsi="Arial" w:cs="Arial"/>
          <w:kern w:val="0"/>
          <w:sz w:val="24"/>
          <w:szCs w:val="24"/>
          <w14:ligatures w14:val="none"/>
        </w:rPr>
        <w:t xml:space="preserve">conversation </w:t>
      </w:r>
      <w:r w:rsidR="00C56AE2" w:rsidRPr="00C56AE2">
        <w:rPr>
          <w:rFonts w:ascii="Arial" w:eastAsia="Calibri" w:hAnsi="Arial" w:cs="Arial"/>
          <w:kern w:val="0"/>
          <w:sz w:val="24"/>
          <w:szCs w:val="24"/>
          <w14:ligatures w14:val="none"/>
        </w:rPr>
        <w:t xml:space="preserve">to reduce </w:t>
      </w:r>
      <w:r w:rsidR="00540279">
        <w:rPr>
          <w:rFonts w:ascii="Arial" w:eastAsia="Calibri" w:hAnsi="Arial" w:cs="Arial"/>
          <w:kern w:val="0"/>
          <w:sz w:val="24"/>
          <w:szCs w:val="24"/>
          <w14:ligatures w14:val="none"/>
        </w:rPr>
        <w:t xml:space="preserve">or negate </w:t>
      </w:r>
      <w:r w:rsidR="00C56AE2" w:rsidRPr="00C56AE2">
        <w:rPr>
          <w:rFonts w:ascii="Arial" w:eastAsia="Calibri" w:hAnsi="Arial" w:cs="Arial"/>
          <w:kern w:val="0"/>
          <w:sz w:val="24"/>
          <w:szCs w:val="24"/>
          <w14:ligatures w14:val="none"/>
        </w:rPr>
        <w:t>perceived threat</w:t>
      </w:r>
      <w:r w:rsidR="0060142C">
        <w:rPr>
          <w:rFonts w:ascii="Arial" w:eastAsia="Calibri" w:hAnsi="Arial" w:cs="Arial"/>
          <w:kern w:val="0"/>
          <w:sz w:val="24"/>
          <w:szCs w:val="24"/>
          <w14:ligatures w14:val="none"/>
        </w:rPr>
        <w:t>s</w:t>
      </w:r>
      <w:r w:rsidR="00C56AE2" w:rsidRPr="00C56AE2">
        <w:rPr>
          <w:rFonts w:ascii="Arial" w:eastAsia="Calibri" w:hAnsi="Arial" w:cs="Arial"/>
          <w:kern w:val="0"/>
          <w:sz w:val="24"/>
          <w:szCs w:val="24"/>
          <w14:ligatures w14:val="none"/>
        </w:rPr>
        <w:t xml:space="preserve">.  </w:t>
      </w:r>
    </w:p>
    <w:p w14:paraId="2CADF9BE" w14:textId="2ADE7D55" w:rsidR="006A7BAA" w:rsidRDefault="00CE7FA4" w:rsidP="008F0655">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Firstly, there was a need to examine </w:t>
      </w:r>
      <w:r w:rsidR="00BA2804">
        <w:rPr>
          <w:rFonts w:ascii="Arial" w:eastAsia="Calibri" w:hAnsi="Arial" w:cs="Arial"/>
          <w:kern w:val="0"/>
          <w:sz w:val="24"/>
          <w:szCs w:val="24"/>
          <w14:ligatures w14:val="none"/>
        </w:rPr>
        <w:t xml:space="preserve">relevant </w:t>
      </w:r>
      <w:r>
        <w:rPr>
          <w:rFonts w:ascii="Arial" w:eastAsia="Calibri" w:hAnsi="Arial" w:cs="Arial"/>
          <w:kern w:val="0"/>
          <w:sz w:val="24"/>
          <w:szCs w:val="24"/>
          <w14:ligatures w14:val="none"/>
        </w:rPr>
        <w:t>existing doctrine</w:t>
      </w:r>
      <w:r w:rsidR="00BA2804">
        <w:rPr>
          <w:rFonts w:ascii="Arial" w:eastAsia="Calibri" w:hAnsi="Arial" w:cs="Arial"/>
          <w:kern w:val="0"/>
          <w:sz w:val="24"/>
          <w:szCs w:val="24"/>
          <w14:ligatures w14:val="none"/>
        </w:rPr>
        <w:t>.</w:t>
      </w:r>
    </w:p>
    <w:p w14:paraId="23B889B3" w14:textId="01A1DFBA" w:rsidR="00987529" w:rsidRPr="0018162F" w:rsidRDefault="00987529" w:rsidP="00987529">
      <w:pPr>
        <w:jc w:val="right"/>
        <w:rPr>
          <w:rFonts w:ascii="Arial" w:eastAsia="Calibri" w:hAnsi="Arial" w:cs="Arial"/>
          <w:b/>
          <w:bCs/>
          <w:color w:val="FF0000"/>
          <w:kern w:val="0"/>
          <w:sz w:val="16"/>
          <w:szCs w:val="16"/>
          <w14:ligatures w14:val="none"/>
        </w:rPr>
      </w:pPr>
    </w:p>
    <w:p w14:paraId="7EE58203" w14:textId="77777777" w:rsidR="00592003" w:rsidRDefault="00592003" w:rsidP="007502B9">
      <w:pPr>
        <w:spacing w:after="0" w:line="480" w:lineRule="auto"/>
        <w:rPr>
          <w:rFonts w:ascii="Arial" w:eastAsia="Calibri" w:hAnsi="Arial" w:cs="Arial"/>
          <w:b/>
          <w:bCs/>
          <w:color w:val="4472C4" w:themeColor="accent1"/>
          <w:kern w:val="0"/>
          <w:sz w:val="32"/>
          <w:szCs w:val="32"/>
          <w14:ligatures w14:val="none"/>
        </w:rPr>
      </w:pPr>
    </w:p>
    <w:p w14:paraId="00031EF2" w14:textId="77777777" w:rsidR="00592003" w:rsidRDefault="00592003" w:rsidP="007502B9">
      <w:pPr>
        <w:spacing w:after="0" w:line="480" w:lineRule="auto"/>
        <w:rPr>
          <w:rFonts w:ascii="Arial" w:eastAsia="Calibri" w:hAnsi="Arial" w:cs="Arial"/>
          <w:b/>
          <w:bCs/>
          <w:color w:val="4472C4" w:themeColor="accent1"/>
          <w:kern w:val="0"/>
          <w:sz w:val="32"/>
          <w:szCs w:val="32"/>
          <w14:ligatures w14:val="none"/>
        </w:rPr>
      </w:pPr>
    </w:p>
    <w:p w14:paraId="70258E26" w14:textId="77777777" w:rsidR="00592003" w:rsidRDefault="00592003" w:rsidP="007502B9">
      <w:pPr>
        <w:spacing w:after="0" w:line="480" w:lineRule="auto"/>
        <w:rPr>
          <w:rFonts w:ascii="Arial" w:eastAsia="Calibri" w:hAnsi="Arial" w:cs="Arial"/>
          <w:b/>
          <w:bCs/>
          <w:color w:val="4472C4" w:themeColor="accent1"/>
          <w:kern w:val="0"/>
          <w:sz w:val="32"/>
          <w:szCs w:val="32"/>
          <w14:ligatures w14:val="none"/>
        </w:rPr>
      </w:pPr>
    </w:p>
    <w:p w14:paraId="6E27F282" w14:textId="77777777" w:rsidR="00592003" w:rsidRDefault="00592003" w:rsidP="007502B9">
      <w:pPr>
        <w:spacing w:after="0" w:line="480" w:lineRule="auto"/>
        <w:rPr>
          <w:rFonts w:ascii="Arial" w:eastAsia="Calibri" w:hAnsi="Arial" w:cs="Arial"/>
          <w:b/>
          <w:bCs/>
          <w:color w:val="4472C4" w:themeColor="accent1"/>
          <w:kern w:val="0"/>
          <w:sz w:val="32"/>
          <w:szCs w:val="32"/>
          <w14:ligatures w14:val="none"/>
        </w:rPr>
      </w:pPr>
    </w:p>
    <w:p w14:paraId="700A1862" w14:textId="77777777" w:rsidR="0078607C" w:rsidRDefault="0078607C" w:rsidP="007502B9">
      <w:pPr>
        <w:spacing w:after="0" w:line="480" w:lineRule="auto"/>
        <w:rPr>
          <w:rFonts w:ascii="Arial" w:eastAsia="Calibri" w:hAnsi="Arial" w:cs="Arial"/>
          <w:b/>
          <w:bCs/>
          <w:color w:val="4472C4" w:themeColor="accent1"/>
          <w:kern w:val="0"/>
          <w:sz w:val="32"/>
          <w:szCs w:val="32"/>
          <w14:ligatures w14:val="none"/>
        </w:rPr>
      </w:pPr>
    </w:p>
    <w:p w14:paraId="61BF93B1" w14:textId="77777777" w:rsidR="0078607C" w:rsidRDefault="0078607C" w:rsidP="007502B9">
      <w:pPr>
        <w:spacing w:after="0" w:line="480" w:lineRule="auto"/>
        <w:rPr>
          <w:rFonts w:ascii="Arial" w:eastAsia="Calibri" w:hAnsi="Arial" w:cs="Arial"/>
          <w:b/>
          <w:bCs/>
          <w:color w:val="4472C4" w:themeColor="accent1"/>
          <w:kern w:val="0"/>
          <w:sz w:val="32"/>
          <w:szCs w:val="32"/>
          <w14:ligatures w14:val="none"/>
        </w:rPr>
      </w:pPr>
    </w:p>
    <w:p w14:paraId="2D019CB5" w14:textId="77777777" w:rsidR="0078607C" w:rsidRDefault="0078607C" w:rsidP="007502B9">
      <w:pPr>
        <w:spacing w:after="0" w:line="480" w:lineRule="auto"/>
        <w:rPr>
          <w:rFonts w:ascii="Arial" w:eastAsia="Calibri" w:hAnsi="Arial" w:cs="Arial"/>
          <w:b/>
          <w:bCs/>
          <w:color w:val="4472C4" w:themeColor="accent1"/>
          <w:kern w:val="0"/>
          <w:sz w:val="32"/>
          <w:szCs w:val="32"/>
          <w14:ligatures w14:val="none"/>
        </w:rPr>
      </w:pPr>
    </w:p>
    <w:p w14:paraId="50E67736" w14:textId="77777777" w:rsidR="0078607C" w:rsidRDefault="0078607C" w:rsidP="007502B9">
      <w:pPr>
        <w:spacing w:after="0" w:line="480" w:lineRule="auto"/>
        <w:rPr>
          <w:rFonts w:ascii="Arial" w:eastAsia="Calibri" w:hAnsi="Arial" w:cs="Arial"/>
          <w:b/>
          <w:bCs/>
          <w:color w:val="4472C4" w:themeColor="accent1"/>
          <w:kern w:val="0"/>
          <w:sz w:val="32"/>
          <w:szCs w:val="32"/>
          <w14:ligatures w14:val="none"/>
        </w:rPr>
      </w:pPr>
    </w:p>
    <w:p w14:paraId="019BF2B0" w14:textId="77777777" w:rsidR="0078607C" w:rsidRDefault="0078607C" w:rsidP="007502B9">
      <w:pPr>
        <w:spacing w:after="0" w:line="480" w:lineRule="auto"/>
        <w:rPr>
          <w:rFonts w:ascii="Arial" w:eastAsia="Calibri" w:hAnsi="Arial" w:cs="Arial"/>
          <w:b/>
          <w:bCs/>
          <w:color w:val="4472C4" w:themeColor="accent1"/>
          <w:kern w:val="0"/>
          <w:sz w:val="32"/>
          <w:szCs w:val="32"/>
          <w14:ligatures w14:val="none"/>
        </w:rPr>
      </w:pPr>
    </w:p>
    <w:p w14:paraId="38BCF75D" w14:textId="77777777" w:rsidR="0078607C" w:rsidRDefault="0078607C" w:rsidP="007502B9">
      <w:pPr>
        <w:spacing w:after="0" w:line="480" w:lineRule="auto"/>
        <w:rPr>
          <w:rFonts w:ascii="Arial" w:eastAsia="Calibri" w:hAnsi="Arial" w:cs="Arial"/>
          <w:b/>
          <w:bCs/>
          <w:color w:val="4472C4" w:themeColor="accent1"/>
          <w:kern w:val="0"/>
          <w:sz w:val="32"/>
          <w:szCs w:val="32"/>
          <w14:ligatures w14:val="none"/>
        </w:rPr>
      </w:pPr>
    </w:p>
    <w:p w14:paraId="4249E402" w14:textId="77777777" w:rsidR="0078607C" w:rsidRDefault="0078607C" w:rsidP="007502B9">
      <w:pPr>
        <w:spacing w:after="0" w:line="480" w:lineRule="auto"/>
        <w:rPr>
          <w:rFonts w:ascii="Arial" w:eastAsia="Calibri" w:hAnsi="Arial" w:cs="Arial"/>
          <w:b/>
          <w:bCs/>
          <w:color w:val="4472C4" w:themeColor="accent1"/>
          <w:kern w:val="0"/>
          <w:sz w:val="32"/>
          <w:szCs w:val="32"/>
          <w14:ligatures w14:val="none"/>
        </w:rPr>
      </w:pPr>
    </w:p>
    <w:p w14:paraId="008FB990" w14:textId="77777777" w:rsidR="00147022" w:rsidRDefault="00147022" w:rsidP="007502B9">
      <w:pPr>
        <w:spacing w:after="0" w:line="480" w:lineRule="auto"/>
        <w:rPr>
          <w:rFonts w:ascii="Arial" w:eastAsia="Calibri" w:hAnsi="Arial" w:cs="Arial"/>
          <w:b/>
          <w:bCs/>
          <w:color w:val="4472C4" w:themeColor="accent1"/>
          <w:kern w:val="0"/>
          <w:sz w:val="32"/>
          <w:szCs w:val="32"/>
          <w14:ligatures w14:val="none"/>
        </w:rPr>
      </w:pPr>
    </w:p>
    <w:p w14:paraId="62BFB382" w14:textId="7BBE8ADE" w:rsidR="00C82046" w:rsidRPr="00C82046" w:rsidRDefault="00F31E75" w:rsidP="007502B9">
      <w:pPr>
        <w:spacing w:after="0" w:line="480" w:lineRule="auto"/>
        <w:rPr>
          <w:rFonts w:ascii="Arial" w:eastAsia="Calibri" w:hAnsi="Arial" w:cs="Arial"/>
          <w:kern w:val="0"/>
          <w:sz w:val="24"/>
          <w:szCs w:val="24"/>
          <w14:ligatures w14:val="none"/>
        </w:rPr>
      </w:pPr>
      <w:r w:rsidRPr="00F31E75">
        <w:rPr>
          <w:rFonts w:ascii="Arial" w:eastAsia="Calibri" w:hAnsi="Arial" w:cs="Arial"/>
          <w:b/>
          <w:bCs/>
          <w:color w:val="4472C4" w:themeColor="accent1"/>
          <w:kern w:val="0"/>
          <w:sz w:val="32"/>
          <w:szCs w:val="32"/>
          <w14:ligatures w14:val="none"/>
        </w:rPr>
        <w:lastRenderedPageBreak/>
        <w:t xml:space="preserve">Literature Review </w:t>
      </w:r>
    </w:p>
    <w:p w14:paraId="6F566C3F" w14:textId="5E7E573C"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Policing and the multitude of roles within it is undergoing change at arguably its fastest ever rate. Images of open hostility to the role and instances of the use of force </w:t>
      </w:r>
      <w:r w:rsidR="006517A1">
        <w:rPr>
          <w:rFonts w:ascii="Arial" w:eastAsia="Calibri" w:hAnsi="Arial" w:cs="Arial"/>
          <w:kern w:val="0"/>
          <w:sz w:val="24"/>
          <w:szCs w:val="24"/>
          <w14:ligatures w14:val="none"/>
        </w:rPr>
        <w:t xml:space="preserve">by and </w:t>
      </w:r>
      <w:r w:rsidRPr="00C82046">
        <w:rPr>
          <w:rFonts w:ascii="Arial" w:eastAsia="Calibri" w:hAnsi="Arial" w:cs="Arial"/>
          <w:kern w:val="0"/>
          <w:sz w:val="24"/>
          <w:szCs w:val="24"/>
          <w14:ligatures w14:val="none"/>
        </w:rPr>
        <w:t>against law enforcement agencies the world over is beamed to homes at relentless speed.</w:t>
      </w:r>
    </w:p>
    <w:p w14:paraId="6183ADE9" w14:textId="26F808F6" w:rsidR="00C82046" w:rsidRPr="00C82046" w:rsidRDefault="00F835F3"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Emerging technologies </w:t>
      </w:r>
      <w:r w:rsidR="00C82046" w:rsidRPr="00C82046">
        <w:rPr>
          <w:rFonts w:ascii="Arial" w:eastAsia="Calibri" w:hAnsi="Arial" w:cs="Arial"/>
          <w:kern w:val="0"/>
          <w:sz w:val="24"/>
          <w:szCs w:val="24"/>
          <w14:ligatures w14:val="none"/>
        </w:rPr>
        <w:t xml:space="preserve">afford </w:t>
      </w:r>
      <w:r>
        <w:rPr>
          <w:rFonts w:ascii="Arial" w:eastAsia="Calibri" w:hAnsi="Arial" w:cs="Arial"/>
          <w:kern w:val="0"/>
          <w:sz w:val="24"/>
          <w:szCs w:val="24"/>
          <w14:ligatures w14:val="none"/>
        </w:rPr>
        <w:t xml:space="preserve">greater safety to </w:t>
      </w:r>
      <w:r w:rsidR="00C82046" w:rsidRPr="00C82046">
        <w:rPr>
          <w:rFonts w:ascii="Arial" w:eastAsia="Calibri" w:hAnsi="Arial" w:cs="Arial"/>
          <w:kern w:val="0"/>
          <w:sz w:val="24"/>
          <w:szCs w:val="24"/>
          <w14:ligatures w14:val="none"/>
        </w:rPr>
        <w:t xml:space="preserve">officers, yet </w:t>
      </w:r>
      <w:r w:rsidR="00EB2B64">
        <w:rPr>
          <w:rFonts w:ascii="Arial" w:eastAsia="Calibri" w:hAnsi="Arial" w:cs="Arial"/>
          <w:kern w:val="0"/>
          <w:sz w:val="24"/>
          <w:szCs w:val="24"/>
          <w14:ligatures w14:val="none"/>
        </w:rPr>
        <w:t xml:space="preserve">debate continues </w:t>
      </w:r>
      <w:r w:rsidR="00C82046" w:rsidRPr="00C82046">
        <w:rPr>
          <w:rFonts w:ascii="Arial" w:eastAsia="Calibri" w:hAnsi="Arial" w:cs="Arial"/>
          <w:kern w:val="0"/>
          <w:sz w:val="24"/>
          <w:szCs w:val="24"/>
          <w14:ligatures w14:val="none"/>
        </w:rPr>
        <w:t>over when and where such technology or indeed it’s training should be provided. The traditional police officer</w:t>
      </w:r>
      <w:r w:rsidR="00CF6013">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s pocket notebook has, in most cases, been assigned to history </w:t>
      </w:r>
      <w:r w:rsidR="00CF6013">
        <w:rPr>
          <w:rFonts w:ascii="Arial" w:eastAsia="Calibri" w:hAnsi="Arial" w:cs="Arial"/>
          <w:kern w:val="0"/>
          <w:sz w:val="24"/>
          <w:szCs w:val="24"/>
          <w14:ligatures w14:val="none"/>
        </w:rPr>
        <w:t xml:space="preserve">– instead </w:t>
      </w:r>
      <w:r w:rsidR="00C82046" w:rsidRPr="00C82046">
        <w:rPr>
          <w:rFonts w:ascii="Arial" w:eastAsia="Calibri" w:hAnsi="Arial" w:cs="Arial"/>
          <w:kern w:val="0"/>
          <w:sz w:val="24"/>
          <w:szCs w:val="24"/>
          <w14:ligatures w14:val="none"/>
        </w:rPr>
        <w:t>replaced with equipment that sees eviden</w:t>
      </w:r>
      <w:r w:rsidR="006252F5">
        <w:rPr>
          <w:rFonts w:ascii="Arial" w:eastAsia="Calibri" w:hAnsi="Arial" w:cs="Arial"/>
          <w:kern w:val="0"/>
          <w:sz w:val="24"/>
          <w:szCs w:val="24"/>
          <w14:ligatures w14:val="none"/>
        </w:rPr>
        <w:t xml:space="preserve">ce </w:t>
      </w:r>
      <w:r w:rsidR="00C82046" w:rsidRPr="00C82046">
        <w:rPr>
          <w:rFonts w:ascii="Arial" w:eastAsia="Calibri" w:hAnsi="Arial" w:cs="Arial"/>
          <w:kern w:val="0"/>
          <w:sz w:val="24"/>
          <w:szCs w:val="24"/>
          <w14:ligatures w14:val="none"/>
        </w:rPr>
        <w:t>not just digitally recorded but transferred across criminal justice agencies and partners</w:t>
      </w:r>
      <w:r w:rsidR="006252F5">
        <w:rPr>
          <w:rFonts w:ascii="Arial" w:eastAsia="Calibri" w:hAnsi="Arial" w:cs="Arial"/>
          <w:kern w:val="0"/>
          <w:sz w:val="24"/>
          <w:szCs w:val="24"/>
          <w14:ligatures w14:val="none"/>
        </w:rPr>
        <w:t xml:space="preserve"> instantaneously.</w:t>
      </w:r>
      <w:r w:rsidR="00C82046" w:rsidRPr="00C82046">
        <w:rPr>
          <w:rFonts w:ascii="Arial" w:eastAsia="Calibri" w:hAnsi="Arial" w:cs="Arial"/>
          <w:kern w:val="0"/>
          <w:sz w:val="24"/>
          <w:szCs w:val="24"/>
          <w14:ligatures w14:val="none"/>
        </w:rPr>
        <w:t xml:space="preserve">       </w:t>
      </w:r>
    </w:p>
    <w:p w14:paraId="52DAF875" w14:textId="77777777" w:rsidR="005B74E5" w:rsidRDefault="0003760F"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If </w:t>
      </w:r>
      <w:r w:rsidR="00C82046" w:rsidRPr="00C82046">
        <w:rPr>
          <w:rFonts w:ascii="Arial" w:eastAsia="Calibri" w:hAnsi="Arial" w:cs="Arial"/>
          <w:kern w:val="0"/>
          <w:sz w:val="24"/>
          <w:szCs w:val="24"/>
          <w14:ligatures w14:val="none"/>
        </w:rPr>
        <w:t xml:space="preserve">the technology exists to keep officers safer, should it not also be taught from the outset of </w:t>
      </w:r>
      <w:r w:rsidR="00C80B1A">
        <w:rPr>
          <w:rFonts w:ascii="Arial" w:eastAsia="Calibri" w:hAnsi="Arial" w:cs="Arial"/>
          <w:kern w:val="0"/>
          <w:sz w:val="24"/>
          <w:szCs w:val="24"/>
          <w14:ligatures w14:val="none"/>
        </w:rPr>
        <w:t xml:space="preserve">their </w:t>
      </w:r>
      <w:r w:rsidR="00C82046" w:rsidRPr="00C82046">
        <w:rPr>
          <w:rFonts w:ascii="Arial" w:eastAsia="Calibri" w:hAnsi="Arial" w:cs="Arial"/>
          <w:kern w:val="0"/>
          <w:sz w:val="24"/>
          <w:szCs w:val="24"/>
          <w14:ligatures w14:val="none"/>
        </w:rPr>
        <w:t xml:space="preserve">training alongside other </w:t>
      </w:r>
      <w:r>
        <w:rPr>
          <w:rFonts w:ascii="Arial" w:eastAsia="Calibri" w:hAnsi="Arial" w:cs="Arial"/>
          <w:kern w:val="0"/>
          <w:sz w:val="24"/>
          <w:szCs w:val="24"/>
          <w14:ligatures w14:val="none"/>
        </w:rPr>
        <w:t xml:space="preserve">subjects? </w:t>
      </w:r>
      <w:r w:rsidR="00EB77AA">
        <w:rPr>
          <w:rFonts w:ascii="Arial" w:eastAsia="Calibri" w:hAnsi="Arial" w:cs="Arial"/>
          <w:kern w:val="0"/>
          <w:sz w:val="24"/>
          <w:szCs w:val="24"/>
          <w14:ligatures w14:val="none"/>
        </w:rPr>
        <w:t xml:space="preserve">As </w:t>
      </w:r>
      <w:r w:rsidR="00C82046" w:rsidRPr="00C82046">
        <w:rPr>
          <w:rFonts w:ascii="Arial" w:eastAsia="Calibri" w:hAnsi="Arial" w:cs="Arial"/>
          <w:kern w:val="0"/>
          <w:sz w:val="24"/>
          <w:szCs w:val="24"/>
          <w14:ligatures w14:val="none"/>
        </w:rPr>
        <w:t>well as providing an awareness of general policing powers and duties, equipment that could keep officers safer could also be provided and t</w:t>
      </w:r>
      <w:r w:rsidR="00EB77AA">
        <w:rPr>
          <w:rFonts w:ascii="Arial" w:eastAsia="Calibri" w:hAnsi="Arial" w:cs="Arial"/>
          <w:kern w:val="0"/>
          <w:sz w:val="24"/>
          <w:szCs w:val="24"/>
          <w14:ligatures w14:val="none"/>
        </w:rPr>
        <w:t xml:space="preserve">aught </w:t>
      </w:r>
      <w:r w:rsidR="00C82046" w:rsidRPr="00C82046">
        <w:rPr>
          <w:rFonts w:ascii="Arial" w:eastAsia="Calibri" w:hAnsi="Arial" w:cs="Arial"/>
          <w:kern w:val="0"/>
          <w:sz w:val="24"/>
          <w:szCs w:val="24"/>
          <w14:ligatures w14:val="none"/>
        </w:rPr>
        <w:t>from the outset of their careers</w:t>
      </w:r>
      <w:r w:rsidR="00EB77AA">
        <w:rPr>
          <w:rFonts w:ascii="Arial" w:eastAsia="Calibri" w:hAnsi="Arial" w:cs="Arial"/>
          <w:kern w:val="0"/>
          <w:sz w:val="24"/>
          <w:szCs w:val="24"/>
          <w14:ligatures w14:val="none"/>
        </w:rPr>
        <w:t xml:space="preserve">. </w:t>
      </w:r>
    </w:p>
    <w:p w14:paraId="13B3BBC2" w14:textId="0D086B58" w:rsidR="00C82046" w:rsidRPr="00C82046" w:rsidRDefault="00EB77AA"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Or, </w:t>
      </w:r>
      <w:r w:rsidR="00C82046" w:rsidRPr="00C82046">
        <w:rPr>
          <w:rFonts w:ascii="Arial" w:eastAsia="Calibri" w:hAnsi="Arial" w:cs="Arial"/>
          <w:kern w:val="0"/>
          <w:sz w:val="24"/>
          <w:szCs w:val="24"/>
          <w14:ligatures w14:val="none"/>
        </w:rPr>
        <w:t xml:space="preserve">much like officers trained </w:t>
      </w:r>
      <w:r w:rsidR="00A71F67">
        <w:rPr>
          <w:rFonts w:ascii="Arial" w:eastAsia="Calibri" w:hAnsi="Arial" w:cs="Arial"/>
          <w:kern w:val="0"/>
          <w:sz w:val="24"/>
          <w:szCs w:val="24"/>
          <w14:ligatures w14:val="none"/>
        </w:rPr>
        <w:t xml:space="preserve">to use </w:t>
      </w:r>
      <w:r w:rsidR="00C82046" w:rsidRPr="00C82046">
        <w:rPr>
          <w:rFonts w:ascii="Arial" w:eastAsia="Calibri" w:hAnsi="Arial" w:cs="Arial"/>
          <w:kern w:val="0"/>
          <w:sz w:val="24"/>
          <w:szCs w:val="24"/>
          <w14:ligatures w14:val="none"/>
        </w:rPr>
        <w:t xml:space="preserve">firearms </w:t>
      </w:r>
      <w:r w:rsidR="005B74E5">
        <w:rPr>
          <w:rFonts w:ascii="Arial" w:eastAsia="Calibri" w:hAnsi="Arial" w:cs="Arial"/>
          <w:kern w:val="0"/>
          <w:sz w:val="24"/>
          <w:szCs w:val="24"/>
          <w14:ligatures w14:val="none"/>
        </w:rPr>
        <w:t xml:space="preserve">for </w:t>
      </w:r>
      <w:r w:rsidR="00C82046" w:rsidRPr="00C82046">
        <w:rPr>
          <w:rFonts w:ascii="Arial" w:eastAsia="Calibri" w:hAnsi="Arial" w:cs="Arial"/>
          <w:kern w:val="0"/>
          <w:sz w:val="24"/>
          <w:szCs w:val="24"/>
          <w14:ligatures w14:val="none"/>
        </w:rPr>
        <w:t>example, should an acceptable level of prior experience and assessment take place</w:t>
      </w:r>
      <w:r w:rsidR="00F86A82">
        <w:rPr>
          <w:rFonts w:ascii="Arial" w:eastAsia="Calibri" w:hAnsi="Arial" w:cs="Arial"/>
          <w:kern w:val="0"/>
          <w:sz w:val="24"/>
          <w:szCs w:val="24"/>
          <w14:ligatures w14:val="none"/>
        </w:rPr>
        <w:t xml:space="preserve"> first,</w:t>
      </w:r>
      <w:r w:rsidR="00C82046" w:rsidRPr="00C82046">
        <w:rPr>
          <w:rFonts w:ascii="Arial" w:eastAsia="Calibri" w:hAnsi="Arial" w:cs="Arial"/>
          <w:kern w:val="0"/>
          <w:sz w:val="24"/>
          <w:szCs w:val="24"/>
          <w14:ligatures w14:val="none"/>
        </w:rPr>
        <w:t xml:space="preserve"> before consideration is given to such a</w:t>
      </w:r>
      <w:r w:rsidR="005B74E5">
        <w:rPr>
          <w:rFonts w:ascii="Arial" w:eastAsia="Calibri" w:hAnsi="Arial" w:cs="Arial"/>
          <w:kern w:val="0"/>
          <w:sz w:val="24"/>
          <w:szCs w:val="24"/>
          <w14:ligatures w14:val="none"/>
        </w:rPr>
        <w:t xml:space="preserve">dditional </w:t>
      </w:r>
      <w:r w:rsidR="00401FDB">
        <w:rPr>
          <w:rFonts w:ascii="Arial" w:eastAsia="Calibri" w:hAnsi="Arial" w:cs="Arial"/>
          <w:kern w:val="0"/>
          <w:sz w:val="24"/>
          <w:szCs w:val="24"/>
          <w14:ligatures w14:val="none"/>
        </w:rPr>
        <w:t>powers?</w:t>
      </w:r>
      <w:r w:rsidR="00C82046" w:rsidRPr="00C82046">
        <w:rPr>
          <w:rFonts w:ascii="Arial" w:eastAsia="Calibri" w:hAnsi="Arial" w:cs="Arial"/>
          <w:kern w:val="0"/>
          <w:sz w:val="24"/>
          <w:szCs w:val="24"/>
          <w14:ligatures w14:val="none"/>
        </w:rPr>
        <w:t xml:space="preserve"> </w:t>
      </w:r>
    </w:p>
    <w:p w14:paraId="7136BB78" w14:textId="424CFB4C"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Commentary exists to support both sides of th</w:t>
      </w:r>
      <w:r w:rsidR="00401FDB">
        <w:rPr>
          <w:rFonts w:ascii="Arial" w:eastAsia="Calibri" w:hAnsi="Arial" w:cs="Arial"/>
          <w:kern w:val="0"/>
          <w:sz w:val="24"/>
          <w:szCs w:val="24"/>
          <w14:ligatures w14:val="none"/>
        </w:rPr>
        <w:t xml:space="preserve">is </w:t>
      </w:r>
      <w:r w:rsidRPr="00C82046">
        <w:rPr>
          <w:rFonts w:ascii="Arial" w:eastAsia="Calibri" w:hAnsi="Arial" w:cs="Arial"/>
          <w:kern w:val="0"/>
          <w:sz w:val="24"/>
          <w:szCs w:val="24"/>
          <w14:ligatures w14:val="none"/>
        </w:rPr>
        <w:t xml:space="preserve">argument and the researcher chose to focus specifically on whether a Conducted Energy Device (hereafter CED), but also known under </w:t>
      </w:r>
      <w:r w:rsidR="005B1A9B">
        <w:rPr>
          <w:rFonts w:ascii="Arial" w:eastAsia="Calibri" w:hAnsi="Arial" w:cs="Arial"/>
          <w:kern w:val="0"/>
          <w:sz w:val="24"/>
          <w:szCs w:val="24"/>
          <w14:ligatures w14:val="none"/>
        </w:rPr>
        <w:t>a</w:t>
      </w:r>
      <w:r w:rsidRPr="00C82046">
        <w:rPr>
          <w:rFonts w:ascii="Arial" w:eastAsia="Calibri" w:hAnsi="Arial" w:cs="Arial"/>
          <w:kern w:val="0"/>
          <w:sz w:val="24"/>
          <w:szCs w:val="24"/>
          <w14:ligatures w14:val="none"/>
        </w:rPr>
        <w:t xml:space="preserve"> registered trade name of Taser, should feature as part of such basic training – or wait until greater experience is secured first.</w:t>
      </w:r>
    </w:p>
    <w:p w14:paraId="5BC2DB0F" w14:textId="54EECDBF" w:rsidR="00C82046" w:rsidRPr="00C82046" w:rsidRDefault="000D489F"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In terms of the securing pre</w:t>
      </w:r>
      <w:r w:rsidR="00C82046" w:rsidRPr="00C82046">
        <w:rPr>
          <w:rFonts w:ascii="Arial" w:eastAsia="Calibri" w:hAnsi="Arial" w:cs="Arial"/>
          <w:kern w:val="0"/>
          <w:sz w:val="24"/>
          <w:szCs w:val="24"/>
          <w14:ligatures w14:val="none"/>
        </w:rPr>
        <w:t>sent opinion and position</w:t>
      </w:r>
      <w:r>
        <w:rPr>
          <w:rFonts w:ascii="Arial" w:eastAsia="Calibri" w:hAnsi="Arial" w:cs="Arial"/>
          <w:kern w:val="0"/>
          <w:sz w:val="24"/>
          <w:szCs w:val="24"/>
          <w14:ligatures w14:val="none"/>
        </w:rPr>
        <w:t xml:space="preserve">, an </w:t>
      </w:r>
      <w:r w:rsidR="00C82046" w:rsidRPr="00C82046">
        <w:rPr>
          <w:rFonts w:ascii="Arial" w:eastAsia="Calibri" w:hAnsi="Arial" w:cs="Arial"/>
          <w:kern w:val="0"/>
          <w:sz w:val="24"/>
          <w:szCs w:val="24"/>
          <w14:ligatures w14:val="none"/>
        </w:rPr>
        <w:t>initial literary search offer</w:t>
      </w:r>
      <w:r>
        <w:rPr>
          <w:rFonts w:ascii="Arial" w:eastAsia="Calibri" w:hAnsi="Arial" w:cs="Arial"/>
          <w:kern w:val="0"/>
          <w:sz w:val="24"/>
          <w:szCs w:val="24"/>
          <w14:ligatures w14:val="none"/>
        </w:rPr>
        <w:t>ed</w:t>
      </w:r>
      <w:r w:rsidR="00C82046" w:rsidRPr="00C82046">
        <w:rPr>
          <w:rFonts w:ascii="Arial" w:eastAsia="Calibri" w:hAnsi="Arial" w:cs="Arial"/>
          <w:kern w:val="0"/>
          <w:sz w:val="24"/>
          <w:szCs w:val="24"/>
          <w14:ligatures w14:val="none"/>
        </w:rPr>
        <w:t xml:space="preserve"> a harvest of academically-based produce and </w:t>
      </w:r>
      <w:r w:rsidR="00B30718">
        <w:rPr>
          <w:rFonts w:ascii="Arial" w:eastAsia="Calibri" w:hAnsi="Arial" w:cs="Arial"/>
          <w:kern w:val="0"/>
          <w:sz w:val="24"/>
          <w:szCs w:val="24"/>
          <w14:ligatures w14:val="none"/>
        </w:rPr>
        <w:t xml:space="preserve">that </w:t>
      </w:r>
      <w:r w:rsidR="00C82046" w:rsidRPr="00C82046">
        <w:rPr>
          <w:rFonts w:ascii="Arial" w:eastAsia="Calibri" w:hAnsi="Arial" w:cs="Arial"/>
          <w:kern w:val="0"/>
          <w:sz w:val="24"/>
          <w:szCs w:val="24"/>
          <w14:ligatures w14:val="none"/>
        </w:rPr>
        <w:t>divided opinion a</w:t>
      </w:r>
      <w:r w:rsidR="00B30718">
        <w:rPr>
          <w:rFonts w:ascii="Arial" w:eastAsia="Calibri" w:hAnsi="Arial" w:cs="Arial"/>
          <w:kern w:val="0"/>
          <w:sz w:val="24"/>
          <w:szCs w:val="24"/>
          <w14:ligatures w14:val="none"/>
        </w:rPr>
        <w:t xml:space="preserve">nd highlighted </w:t>
      </w:r>
      <w:r w:rsidR="00C82046" w:rsidRPr="00C82046">
        <w:rPr>
          <w:rFonts w:ascii="Arial" w:eastAsia="Calibri" w:hAnsi="Arial" w:cs="Arial"/>
          <w:kern w:val="0"/>
          <w:sz w:val="24"/>
          <w:szCs w:val="24"/>
          <w14:ligatures w14:val="none"/>
        </w:rPr>
        <w:t xml:space="preserve">a lack of evidence-based doctrine which could </w:t>
      </w:r>
      <w:r w:rsidR="00F8756E">
        <w:rPr>
          <w:rFonts w:ascii="Arial" w:eastAsia="Calibri" w:hAnsi="Arial" w:cs="Arial"/>
          <w:kern w:val="0"/>
          <w:sz w:val="24"/>
          <w:szCs w:val="24"/>
          <w14:ligatures w14:val="none"/>
        </w:rPr>
        <w:t xml:space="preserve">definitively </w:t>
      </w:r>
      <w:r w:rsidR="00C82046" w:rsidRPr="00C82046">
        <w:rPr>
          <w:rFonts w:ascii="Arial" w:eastAsia="Calibri" w:hAnsi="Arial" w:cs="Arial"/>
          <w:kern w:val="0"/>
          <w:sz w:val="24"/>
          <w:szCs w:val="24"/>
          <w14:ligatures w14:val="none"/>
        </w:rPr>
        <w:t xml:space="preserve">support one side of the argument, or the other. </w:t>
      </w:r>
    </w:p>
    <w:p w14:paraId="383BD0E5" w14:textId="7B0A017F"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At the commencement of training, each police officer swears an Oath of Office to serve the King that, summarised, commits them to the best of their power to keep the peace and prevent offences to the best of their skill or knowledge, according to law</w:t>
      </w:r>
      <w:r w:rsidR="008C1498">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 xml:space="preserve"> </w:t>
      </w:r>
      <w:r w:rsidR="00B577A4">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 xml:space="preserve">Police Federation of England and Wales 2019). </w:t>
      </w:r>
    </w:p>
    <w:p w14:paraId="69C9B808" w14:textId="1780740B"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Whilst discharging th</w:t>
      </w:r>
      <w:r w:rsidR="00193441">
        <w:rPr>
          <w:rFonts w:ascii="Arial" w:eastAsia="Calibri" w:hAnsi="Arial" w:cs="Arial"/>
          <w:kern w:val="0"/>
          <w:sz w:val="24"/>
          <w:szCs w:val="24"/>
          <w14:ligatures w14:val="none"/>
        </w:rPr>
        <w:t>os</w:t>
      </w:r>
      <w:r w:rsidRPr="00C82046">
        <w:rPr>
          <w:rFonts w:ascii="Arial" w:eastAsia="Calibri" w:hAnsi="Arial" w:cs="Arial"/>
          <w:kern w:val="0"/>
          <w:sz w:val="24"/>
          <w:szCs w:val="24"/>
          <w14:ligatures w14:val="none"/>
        </w:rPr>
        <w:t>e duties, suitably trained officers may be called upon to use reasonable force upon others as a method of exercising such powers, in forcing entry to property, arresting someone or indeed to protect themselves or another from those who default to the use, or threat of, violence</w:t>
      </w:r>
      <w:r w:rsidR="009B237B">
        <w:rPr>
          <w:rFonts w:ascii="Arial" w:eastAsia="Calibri" w:hAnsi="Arial" w:cs="Arial"/>
          <w:kern w:val="0"/>
          <w:sz w:val="24"/>
          <w:szCs w:val="24"/>
          <w14:ligatures w14:val="none"/>
        </w:rPr>
        <w:t xml:space="preserve"> </w:t>
      </w:r>
      <w:r w:rsidR="00B577A4">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Police and Criminal Evidence Act 1984).</w:t>
      </w:r>
    </w:p>
    <w:p w14:paraId="7AA5F8BF" w14:textId="0327BC53"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Each year, to maintain th</w:t>
      </w:r>
      <w:r w:rsidR="00E440B9">
        <w:rPr>
          <w:rFonts w:ascii="Arial" w:eastAsia="Calibri" w:hAnsi="Arial" w:cs="Arial"/>
          <w:kern w:val="0"/>
          <w:sz w:val="24"/>
          <w:szCs w:val="24"/>
          <w14:ligatures w14:val="none"/>
        </w:rPr>
        <w:t>at</w:t>
      </w:r>
      <w:r w:rsidRPr="00C82046">
        <w:rPr>
          <w:rFonts w:ascii="Arial" w:eastAsia="Calibri" w:hAnsi="Arial" w:cs="Arial"/>
          <w:kern w:val="0"/>
          <w:sz w:val="24"/>
          <w:szCs w:val="24"/>
          <w14:ligatures w14:val="none"/>
        </w:rPr>
        <w:t xml:space="preserve"> authority to use </w:t>
      </w:r>
      <w:r w:rsidR="00E440B9">
        <w:rPr>
          <w:rFonts w:ascii="Arial" w:eastAsia="Calibri" w:hAnsi="Arial" w:cs="Arial"/>
          <w:kern w:val="0"/>
          <w:sz w:val="24"/>
          <w:szCs w:val="24"/>
          <w14:ligatures w14:val="none"/>
        </w:rPr>
        <w:t xml:space="preserve">such </w:t>
      </w:r>
      <w:r w:rsidRPr="00C82046">
        <w:rPr>
          <w:rFonts w:ascii="Arial" w:eastAsia="Calibri" w:hAnsi="Arial" w:cs="Arial"/>
          <w:kern w:val="0"/>
          <w:sz w:val="24"/>
          <w:szCs w:val="24"/>
          <w14:ligatures w14:val="none"/>
        </w:rPr>
        <w:t>force</w:t>
      </w:r>
      <w:r w:rsidR="00E440B9">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officers must undergo refresher training to keep abreast of the law, their powers within it and the approved permitted practices and procedures</w:t>
      </w:r>
      <w:r w:rsidR="00F76B34">
        <w:rPr>
          <w:rFonts w:ascii="Arial" w:eastAsia="Calibri" w:hAnsi="Arial" w:cs="Arial"/>
          <w:kern w:val="0"/>
          <w:sz w:val="24"/>
          <w:szCs w:val="24"/>
          <w14:ligatures w14:val="none"/>
        </w:rPr>
        <w:t xml:space="preserve">. Such training </w:t>
      </w:r>
      <w:r w:rsidRPr="00C82046">
        <w:rPr>
          <w:rFonts w:ascii="Arial" w:eastAsia="Calibri" w:hAnsi="Arial" w:cs="Arial"/>
          <w:kern w:val="0"/>
          <w:sz w:val="24"/>
          <w:szCs w:val="24"/>
          <w14:ligatures w14:val="none"/>
        </w:rPr>
        <w:t xml:space="preserve">would </w:t>
      </w:r>
      <w:r w:rsidR="00B7686C">
        <w:rPr>
          <w:rFonts w:ascii="Arial" w:eastAsia="Calibri" w:hAnsi="Arial" w:cs="Arial"/>
          <w:kern w:val="0"/>
          <w:sz w:val="24"/>
          <w:szCs w:val="24"/>
          <w14:ligatures w14:val="none"/>
        </w:rPr>
        <w:t xml:space="preserve">also </w:t>
      </w:r>
      <w:r w:rsidRPr="00C82046">
        <w:rPr>
          <w:rFonts w:ascii="Arial" w:eastAsia="Calibri" w:hAnsi="Arial" w:cs="Arial"/>
          <w:kern w:val="0"/>
          <w:sz w:val="24"/>
          <w:szCs w:val="24"/>
          <w14:ligatures w14:val="none"/>
        </w:rPr>
        <w:t xml:space="preserve">include </w:t>
      </w:r>
      <w:r w:rsidR="00A055B7">
        <w:rPr>
          <w:rFonts w:ascii="Arial" w:eastAsia="Calibri" w:hAnsi="Arial" w:cs="Arial"/>
          <w:kern w:val="0"/>
          <w:sz w:val="24"/>
          <w:szCs w:val="24"/>
          <w14:ligatures w14:val="none"/>
        </w:rPr>
        <w:t xml:space="preserve">refresher </w:t>
      </w:r>
      <w:r w:rsidRPr="00C82046">
        <w:rPr>
          <w:rFonts w:ascii="Arial" w:eastAsia="Calibri" w:hAnsi="Arial" w:cs="Arial"/>
          <w:kern w:val="0"/>
          <w:sz w:val="24"/>
          <w:szCs w:val="24"/>
          <w14:ligatures w14:val="none"/>
        </w:rPr>
        <w:t>tactical communications</w:t>
      </w:r>
      <w:r w:rsidR="00A055B7">
        <w:rPr>
          <w:rFonts w:ascii="Arial" w:eastAsia="Calibri" w:hAnsi="Arial" w:cs="Arial"/>
          <w:kern w:val="0"/>
          <w:sz w:val="24"/>
          <w:szCs w:val="24"/>
          <w14:ligatures w14:val="none"/>
        </w:rPr>
        <w:t xml:space="preserve"> opportunities.</w:t>
      </w:r>
      <w:r w:rsidR="00AB0ED0">
        <w:rPr>
          <w:rFonts w:ascii="Arial" w:eastAsia="Calibri" w:hAnsi="Arial" w:cs="Arial"/>
          <w:kern w:val="0"/>
          <w:sz w:val="24"/>
          <w:szCs w:val="24"/>
          <w14:ligatures w14:val="none"/>
        </w:rPr>
        <w:t xml:space="preserve"> </w:t>
      </w:r>
      <w:r w:rsidR="00834B94">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 xml:space="preserve"> </w:t>
      </w:r>
    </w:p>
    <w:p w14:paraId="4C44C287" w14:textId="1AFB2EA8"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lastRenderedPageBreak/>
        <w:t>Only after the satisfactory completion of this training are officers then permitted to carry and use</w:t>
      </w:r>
      <w:r w:rsidR="00130783">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 xml:space="preserve">equipment that includes handcuffs, a baton and even </w:t>
      </w:r>
      <w:bookmarkStart w:id="10" w:name="_Hlk173950134"/>
      <w:r w:rsidRPr="00C82046">
        <w:rPr>
          <w:rFonts w:ascii="Arial" w:eastAsia="Calibri" w:hAnsi="Arial" w:cs="Arial"/>
          <w:kern w:val="0"/>
          <w:sz w:val="24"/>
          <w:szCs w:val="24"/>
          <w14:ligatures w14:val="none"/>
        </w:rPr>
        <w:t>CS incapacitant spray</w:t>
      </w:r>
      <w:bookmarkEnd w:id="10"/>
      <w:r w:rsidRPr="00C82046">
        <w:rPr>
          <w:rFonts w:ascii="Arial" w:eastAsia="Calibri" w:hAnsi="Arial" w:cs="Arial"/>
          <w:kern w:val="0"/>
          <w:sz w:val="24"/>
          <w:szCs w:val="24"/>
          <w14:ligatures w14:val="none"/>
        </w:rPr>
        <w:t xml:space="preserve">, or similar </w:t>
      </w:r>
      <w:r w:rsidR="00B577A4">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Association of Chief Police Officers 2009). This equipment taken together with other items is referred to as an officer’s Appointments.</w:t>
      </w:r>
    </w:p>
    <w:p w14:paraId="04E79AB9" w14:textId="68BFC0E8" w:rsidR="00C82046" w:rsidRPr="00C82046" w:rsidRDefault="00CD2B48"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At present, </w:t>
      </w:r>
      <w:r w:rsidR="00C82046" w:rsidRPr="00C82046">
        <w:rPr>
          <w:rFonts w:ascii="Arial" w:eastAsia="Calibri" w:hAnsi="Arial" w:cs="Arial"/>
          <w:kern w:val="0"/>
          <w:sz w:val="24"/>
          <w:szCs w:val="24"/>
          <w14:ligatures w14:val="none"/>
        </w:rPr>
        <w:t xml:space="preserve">officers who then wish to be considered for </w:t>
      </w:r>
      <w:r>
        <w:rPr>
          <w:rFonts w:ascii="Arial" w:eastAsia="Calibri" w:hAnsi="Arial" w:cs="Arial"/>
          <w:kern w:val="0"/>
          <w:sz w:val="24"/>
          <w:szCs w:val="24"/>
          <w14:ligatures w14:val="none"/>
        </w:rPr>
        <w:t xml:space="preserve">additional Taser </w:t>
      </w:r>
      <w:r w:rsidR="00C82046" w:rsidRPr="00C82046">
        <w:rPr>
          <w:rFonts w:ascii="Arial" w:eastAsia="Calibri" w:hAnsi="Arial" w:cs="Arial"/>
          <w:kern w:val="0"/>
          <w:sz w:val="24"/>
          <w:szCs w:val="24"/>
          <w14:ligatures w14:val="none"/>
        </w:rPr>
        <w:t xml:space="preserve">training, apply for </w:t>
      </w:r>
      <w:r w:rsidR="00B87888">
        <w:rPr>
          <w:rFonts w:ascii="Arial" w:eastAsia="Calibri" w:hAnsi="Arial" w:cs="Arial"/>
          <w:kern w:val="0"/>
          <w:sz w:val="24"/>
          <w:szCs w:val="24"/>
          <w14:ligatures w14:val="none"/>
        </w:rPr>
        <w:t xml:space="preserve">it to seek </w:t>
      </w:r>
      <w:r w:rsidR="00C82046" w:rsidRPr="00C82046">
        <w:rPr>
          <w:rFonts w:ascii="Arial" w:eastAsia="Calibri" w:hAnsi="Arial" w:cs="Arial"/>
          <w:kern w:val="0"/>
          <w:sz w:val="24"/>
          <w:szCs w:val="24"/>
          <w14:ligatures w14:val="none"/>
        </w:rPr>
        <w:t xml:space="preserve">authorisation to carry </w:t>
      </w:r>
      <w:r w:rsidR="00B87888">
        <w:rPr>
          <w:rFonts w:ascii="Arial" w:eastAsia="Calibri" w:hAnsi="Arial" w:cs="Arial"/>
          <w:kern w:val="0"/>
          <w:sz w:val="24"/>
          <w:szCs w:val="24"/>
          <w14:ligatures w14:val="none"/>
        </w:rPr>
        <w:t>it i</w:t>
      </w:r>
      <w:r w:rsidR="00C82046" w:rsidRPr="00C82046">
        <w:rPr>
          <w:rFonts w:ascii="Arial" w:eastAsia="Calibri" w:hAnsi="Arial" w:cs="Arial"/>
          <w:kern w:val="0"/>
          <w:sz w:val="24"/>
          <w:szCs w:val="24"/>
          <w14:ligatures w14:val="none"/>
        </w:rPr>
        <w:t xml:space="preserve">n addition to the other equipment.  </w:t>
      </w:r>
    </w:p>
    <w:p w14:paraId="44277157" w14:textId="729FE343"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The aim of this research is to critically analyse whether Student Police Officers should leave their Initial Police Training as authorised users of a CED </w:t>
      </w:r>
      <w:r w:rsidR="00B577A4">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College of Policing 2022)</w:t>
      </w:r>
      <w:r w:rsidR="00053D79">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 xml:space="preserve">  </w:t>
      </w:r>
    </w:p>
    <w:p w14:paraId="26E1BC7B" w14:textId="77777777" w:rsidR="00EA1A3F"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First introduced into police forces across England and Wales in 2003, Taser was initially only issued to </w:t>
      </w:r>
      <w:r w:rsidR="005E7FC7">
        <w:rPr>
          <w:rFonts w:ascii="Arial" w:eastAsia="Calibri" w:hAnsi="Arial" w:cs="Arial"/>
          <w:kern w:val="0"/>
          <w:sz w:val="24"/>
          <w:szCs w:val="24"/>
          <w14:ligatures w14:val="none"/>
        </w:rPr>
        <w:t>Authorised Firearms Officers (her</w:t>
      </w:r>
      <w:r w:rsidR="00D36A2E">
        <w:rPr>
          <w:rFonts w:ascii="Arial" w:eastAsia="Calibri" w:hAnsi="Arial" w:cs="Arial"/>
          <w:kern w:val="0"/>
          <w:sz w:val="24"/>
          <w:szCs w:val="24"/>
          <w14:ligatures w14:val="none"/>
        </w:rPr>
        <w:t>e</w:t>
      </w:r>
      <w:r w:rsidR="005E7FC7">
        <w:rPr>
          <w:rFonts w:ascii="Arial" w:eastAsia="Calibri" w:hAnsi="Arial" w:cs="Arial"/>
          <w:kern w:val="0"/>
          <w:sz w:val="24"/>
          <w:szCs w:val="24"/>
          <w14:ligatures w14:val="none"/>
        </w:rPr>
        <w:t xml:space="preserve">after </w:t>
      </w:r>
      <w:r w:rsidRPr="00C82046">
        <w:rPr>
          <w:rFonts w:ascii="Arial" w:eastAsia="Calibri" w:hAnsi="Arial" w:cs="Arial"/>
          <w:kern w:val="0"/>
          <w:sz w:val="24"/>
          <w:szCs w:val="24"/>
          <w14:ligatures w14:val="none"/>
        </w:rPr>
        <w:t>AFO’s</w:t>
      </w:r>
      <w:r w:rsidR="00D36A2E">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 xml:space="preserve"> who already had advanced training and </w:t>
      </w:r>
      <w:r w:rsidR="003E55CF">
        <w:rPr>
          <w:rFonts w:ascii="Arial" w:eastAsia="Calibri" w:hAnsi="Arial" w:cs="Arial"/>
          <w:kern w:val="0"/>
          <w:sz w:val="24"/>
          <w:szCs w:val="24"/>
          <w14:ligatures w14:val="none"/>
        </w:rPr>
        <w:t xml:space="preserve">already held </w:t>
      </w:r>
      <w:r w:rsidRPr="00C82046">
        <w:rPr>
          <w:rFonts w:ascii="Arial" w:eastAsia="Calibri" w:hAnsi="Arial" w:cs="Arial"/>
          <w:kern w:val="0"/>
          <w:sz w:val="24"/>
          <w:szCs w:val="24"/>
          <w14:ligatures w14:val="none"/>
        </w:rPr>
        <w:t xml:space="preserve">the responsibility of carrying </w:t>
      </w:r>
      <w:r w:rsidR="003E55CF">
        <w:rPr>
          <w:rFonts w:ascii="Arial" w:eastAsia="Calibri" w:hAnsi="Arial" w:cs="Arial"/>
          <w:kern w:val="0"/>
          <w:sz w:val="24"/>
          <w:szCs w:val="24"/>
          <w14:ligatures w14:val="none"/>
        </w:rPr>
        <w:t xml:space="preserve">police </w:t>
      </w:r>
      <w:r w:rsidRPr="00C82046">
        <w:rPr>
          <w:rFonts w:ascii="Arial" w:eastAsia="Calibri" w:hAnsi="Arial" w:cs="Arial"/>
          <w:kern w:val="0"/>
          <w:sz w:val="24"/>
          <w:szCs w:val="24"/>
          <w14:ligatures w14:val="none"/>
        </w:rPr>
        <w:t>firearms operationally</w:t>
      </w:r>
      <w:r w:rsidR="00A55220">
        <w:rPr>
          <w:rFonts w:ascii="Arial" w:eastAsia="Calibri" w:hAnsi="Arial" w:cs="Arial"/>
          <w:kern w:val="0"/>
          <w:sz w:val="24"/>
          <w:szCs w:val="24"/>
          <w14:ligatures w14:val="none"/>
        </w:rPr>
        <w:t xml:space="preserve">, </w:t>
      </w:r>
      <w:r w:rsidR="00B119B6">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 xml:space="preserve">McGuinness 2016). </w:t>
      </w:r>
    </w:p>
    <w:p w14:paraId="2182D025" w14:textId="5A619A68" w:rsidR="00C82046" w:rsidRPr="00C82046" w:rsidRDefault="00EA1A3F"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This </w:t>
      </w:r>
      <w:r w:rsidR="00C82046" w:rsidRPr="00C82046">
        <w:rPr>
          <w:rFonts w:ascii="Arial" w:eastAsia="Calibri" w:hAnsi="Arial" w:cs="Arial"/>
          <w:kern w:val="0"/>
          <w:sz w:val="24"/>
          <w:szCs w:val="24"/>
          <w14:ligatures w14:val="none"/>
        </w:rPr>
        <w:t xml:space="preserve">added value to the </w:t>
      </w:r>
      <w:r>
        <w:rPr>
          <w:rFonts w:ascii="Arial" w:eastAsia="Calibri" w:hAnsi="Arial" w:cs="Arial"/>
          <w:kern w:val="0"/>
          <w:sz w:val="24"/>
          <w:szCs w:val="24"/>
          <w14:ligatures w14:val="none"/>
        </w:rPr>
        <w:t xml:space="preserve">existing </w:t>
      </w:r>
      <w:r w:rsidR="00B119B6">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National Police Chiefs Council 2011) argument justifying its use and effectiveness in securing control in violent circumstances even without its discharge</w:t>
      </w:r>
      <w:r>
        <w:rPr>
          <w:rFonts w:ascii="Arial" w:eastAsia="Calibri" w:hAnsi="Arial" w:cs="Arial"/>
          <w:kern w:val="0"/>
          <w:sz w:val="24"/>
          <w:szCs w:val="24"/>
          <w14:ligatures w14:val="none"/>
        </w:rPr>
        <w:t xml:space="preserve"> -</w:t>
      </w:r>
      <w:r w:rsidR="00C82046" w:rsidRPr="00C82046">
        <w:rPr>
          <w:rFonts w:ascii="Arial" w:eastAsia="Calibri" w:hAnsi="Arial" w:cs="Arial"/>
          <w:kern w:val="0"/>
          <w:sz w:val="24"/>
          <w:szCs w:val="24"/>
          <w14:ligatures w14:val="none"/>
        </w:rPr>
        <w:t xml:space="preserve"> when its mere </w:t>
      </w:r>
      <w:r>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presence</w:t>
      </w:r>
      <w:r>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 was enough to secure safer outcomes. </w:t>
      </w:r>
    </w:p>
    <w:p w14:paraId="3277E7A5" w14:textId="60D2E2D4"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A relaxation of that original stance occurred in 2007 which meant that non-AFO officers, once trained, were also permitted to carry Taser upon completion of th</w:t>
      </w:r>
      <w:r w:rsidR="00A55220">
        <w:rPr>
          <w:rFonts w:ascii="Arial" w:eastAsia="Calibri" w:hAnsi="Arial" w:cs="Arial"/>
          <w:kern w:val="0"/>
          <w:sz w:val="24"/>
          <w:szCs w:val="24"/>
          <w14:ligatures w14:val="none"/>
        </w:rPr>
        <w:t>at newly</w:t>
      </w:r>
      <w:r w:rsidR="00B239E2">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requisite training (McGuinness 2016). That secondary training regime was completed by 2013, by which time the roll-out of the device was completed in all UK forces</w:t>
      </w:r>
      <w:r w:rsidR="006A34F5">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 xml:space="preserve">supported </w:t>
      </w:r>
      <w:r w:rsidR="006A34F5">
        <w:rPr>
          <w:rFonts w:ascii="Arial" w:eastAsia="Calibri" w:hAnsi="Arial" w:cs="Arial"/>
          <w:kern w:val="0"/>
          <w:sz w:val="24"/>
          <w:szCs w:val="24"/>
          <w14:ligatures w14:val="none"/>
        </w:rPr>
        <w:t xml:space="preserve">also </w:t>
      </w:r>
      <w:r w:rsidRPr="00C82046">
        <w:rPr>
          <w:rFonts w:ascii="Arial" w:eastAsia="Calibri" w:hAnsi="Arial" w:cs="Arial"/>
          <w:kern w:val="0"/>
          <w:sz w:val="24"/>
          <w:szCs w:val="24"/>
          <w14:ligatures w14:val="none"/>
        </w:rPr>
        <w:t xml:space="preserve">by </w:t>
      </w:r>
      <w:r w:rsidR="006A34F5">
        <w:rPr>
          <w:rFonts w:ascii="Arial" w:eastAsia="Calibri" w:hAnsi="Arial" w:cs="Arial"/>
          <w:kern w:val="0"/>
          <w:sz w:val="24"/>
          <w:szCs w:val="24"/>
          <w14:ligatures w14:val="none"/>
        </w:rPr>
        <w:t xml:space="preserve">the various police </w:t>
      </w:r>
      <w:r w:rsidRPr="00C82046">
        <w:rPr>
          <w:rFonts w:ascii="Arial" w:eastAsia="Calibri" w:hAnsi="Arial" w:cs="Arial"/>
          <w:kern w:val="0"/>
          <w:sz w:val="24"/>
          <w:szCs w:val="24"/>
          <w14:ligatures w14:val="none"/>
        </w:rPr>
        <w:t xml:space="preserve">staff associations </w:t>
      </w:r>
      <w:r w:rsidR="006A34F5">
        <w:rPr>
          <w:rFonts w:ascii="Arial" w:eastAsia="Calibri" w:hAnsi="Arial" w:cs="Arial"/>
          <w:kern w:val="0"/>
          <w:sz w:val="24"/>
          <w:szCs w:val="24"/>
          <w14:ligatures w14:val="none"/>
        </w:rPr>
        <w:t xml:space="preserve">who were </w:t>
      </w:r>
      <w:r w:rsidRPr="00C82046">
        <w:rPr>
          <w:rFonts w:ascii="Arial" w:eastAsia="Calibri" w:hAnsi="Arial" w:cs="Arial"/>
          <w:kern w:val="0"/>
          <w:sz w:val="24"/>
          <w:szCs w:val="24"/>
          <w14:ligatures w14:val="none"/>
        </w:rPr>
        <w:t>keen to protect both</w:t>
      </w:r>
      <w:r w:rsidR="00B239E2">
        <w:rPr>
          <w:rFonts w:ascii="Arial" w:eastAsia="Calibri" w:hAnsi="Arial" w:cs="Arial"/>
          <w:kern w:val="0"/>
          <w:sz w:val="24"/>
          <w:szCs w:val="24"/>
          <w14:ligatures w14:val="none"/>
        </w:rPr>
        <w:t xml:space="preserve"> </w:t>
      </w:r>
      <w:r w:rsidR="00BF49F5">
        <w:rPr>
          <w:rFonts w:ascii="Arial" w:eastAsia="Calibri" w:hAnsi="Arial" w:cs="Arial"/>
          <w:kern w:val="0"/>
          <w:sz w:val="24"/>
          <w:szCs w:val="24"/>
          <w14:ligatures w14:val="none"/>
        </w:rPr>
        <w:t xml:space="preserve">members </w:t>
      </w:r>
      <w:r w:rsidR="00B239E2">
        <w:rPr>
          <w:rFonts w:ascii="Arial" w:eastAsia="Calibri" w:hAnsi="Arial" w:cs="Arial"/>
          <w:kern w:val="0"/>
          <w:sz w:val="24"/>
          <w:szCs w:val="24"/>
          <w14:ligatures w14:val="none"/>
        </w:rPr>
        <w:t xml:space="preserve">as well as </w:t>
      </w:r>
      <w:r w:rsidR="00BF49F5">
        <w:rPr>
          <w:rFonts w:ascii="Arial" w:eastAsia="Calibri" w:hAnsi="Arial" w:cs="Arial"/>
          <w:kern w:val="0"/>
          <w:sz w:val="24"/>
          <w:szCs w:val="24"/>
          <w14:ligatures w14:val="none"/>
        </w:rPr>
        <w:t xml:space="preserve">the </w:t>
      </w:r>
      <w:r w:rsidRPr="00C82046">
        <w:rPr>
          <w:rFonts w:ascii="Arial" w:eastAsia="Calibri" w:hAnsi="Arial" w:cs="Arial"/>
          <w:kern w:val="0"/>
          <w:sz w:val="24"/>
          <w:szCs w:val="24"/>
          <w14:ligatures w14:val="none"/>
        </w:rPr>
        <w:t xml:space="preserve">communities </w:t>
      </w:r>
      <w:r w:rsidR="00BF49F5">
        <w:rPr>
          <w:rFonts w:ascii="Arial" w:eastAsia="Calibri" w:hAnsi="Arial" w:cs="Arial"/>
          <w:kern w:val="0"/>
          <w:sz w:val="24"/>
          <w:szCs w:val="24"/>
          <w14:ligatures w14:val="none"/>
        </w:rPr>
        <w:t>t</w:t>
      </w:r>
      <w:r w:rsidR="00B239E2">
        <w:rPr>
          <w:rFonts w:ascii="Arial" w:eastAsia="Calibri" w:hAnsi="Arial" w:cs="Arial"/>
          <w:kern w:val="0"/>
          <w:sz w:val="24"/>
          <w:szCs w:val="24"/>
          <w14:ligatures w14:val="none"/>
        </w:rPr>
        <w:t>hey served</w:t>
      </w:r>
      <w:r w:rsidR="00BF49F5">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Police Federation</w:t>
      </w:r>
      <w:r w:rsidR="00B239E2">
        <w:rPr>
          <w:rFonts w:ascii="Arial" w:eastAsia="Calibri" w:hAnsi="Arial" w:cs="Arial"/>
          <w:kern w:val="0"/>
          <w:sz w:val="24"/>
          <w:szCs w:val="24"/>
          <w14:ligatures w14:val="none"/>
        </w:rPr>
        <w:t xml:space="preserve"> no date)</w:t>
      </w:r>
      <w:r w:rsidRPr="00C82046">
        <w:rPr>
          <w:rFonts w:ascii="Arial" w:eastAsia="Calibri" w:hAnsi="Arial" w:cs="Arial"/>
          <w:kern w:val="0"/>
          <w:sz w:val="24"/>
          <w:szCs w:val="24"/>
          <w14:ligatures w14:val="none"/>
        </w:rPr>
        <w:t>.</w:t>
      </w:r>
    </w:p>
    <w:p w14:paraId="3CFE745E" w14:textId="5BDED9B0" w:rsidR="00C82046" w:rsidRPr="00C82046" w:rsidRDefault="00B119B6"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Rees 2019) discusses the sheer increase of Taser usage at incidents across Wales </w:t>
      </w:r>
      <w:r w:rsidR="00B239E2">
        <w:rPr>
          <w:rFonts w:ascii="Arial" w:eastAsia="Calibri" w:hAnsi="Arial" w:cs="Arial"/>
          <w:kern w:val="0"/>
          <w:sz w:val="24"/>
          <w:szCs w:val="24"/>
          <w14:ligatures w14:val="none"/>
        </w:rPr>
        <w:t xml:space="preserve">and quoted </w:t>
      </w:r>
      <w:r w:rsidR="00C82046" w:rsidRPr="00C82046">
        <w:rPr>
          <w:rFonts w:ascii="Arial" w:eastAsia="Calibri" w:hAnsi="Arial" w:cs="Arial"/>
          <w:kern w:val="0"/>
          <w:sz w:val="24"/>
          <w:szCs w:val="24"/>
          <w14:ligatures w14:val="none"/>
        </w:rPr>
        <w:t xml:space="preserve">a rise of nearly </w:t>
      </w:r>
      <w:r w:rsidR="00AF30FC">
        <w:rPr>
          <w:rFonts w:ascii="Arial" w:eastAsia="Calibri" w:hAnsi="Arial" w:cs="Arial"/>
          <w:kern w:val="0"/>
          <w:sz w:val="24"/>
          <w:szCs w:val="24"/>
          <w14:ligatures w14:val="none"/>
        </w:rPr>
        <w:t>30%</w:t>
      </w:r>
      <w:r w:rsidR="00C82046" w:rsidRPr="00C82046">
        <w:rPr>
          <w:rFonts w:ascii="Arial" w:eastAsia="Calibri" w:hAnsi="Arial" w:cs="Arial"/>
          <w:kern w:val="0"/>
          <w:sz w:val="24"/>
          <w:szCs w:val="24"/>
          <w14:ligatures w14:val="none"/>
        </w:rPr>
        <w:t xml:space="preserve">, or a thousand more incidents </w:t>
      </w:r>
      <w:r w:rsidR="00881AFE">
        <w:rPr>
          <w:rFonts w:ascii="Arial" w:eastAsia="Calibri" w:hAnsi="Arial" w:cs="Arial"/>
          <w:kern w:val="0"/>
          <w:sz w:val="24"/>
          <w:szCs w:val="24"/>
          <w14:ligatures w14:val="none"/>
        </w:rPr>
        <w:t xml:space="preserve">per year. </w:t>
      </w:r>
      <w:r w:rsidR="00C82046" w:rsidRPr="00C82046">
        <w:rPr>
          <w:rFonts w:ascii="Arial" w:eastAsia="Calibri" w:hAnsi="Arial" w:cs="Arial"/>
          <w:kern w:val="0"/>
          <w:sz w:val="24"/>
          <w:szCs w:val="24"/>
          <w14:ligatures w14:val="none"/>
        </w:rPr>
        <w:t xml:space="preserve">Add to that </w:t>
      </w:r>
      <w:r>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Home Office</w:t>
      </w:r>
      <w:r>
        <w:rPr>
          <w:rFonts w:ascii="Arial" w:eastAsia="Calibri" w:hAnsi="Arial" w:cs="Arial"/>
          <w:kern w:val="0"/>
          <w:sz w:val="24"/>
          <w:szCs w:val="24"/>
          <w14:ligatures w14:val="none"/>
        </w:rPr>
        <w:t xml:space="preserve"> </w:t>
      </w:r>
      <w:r w:rsidR="00C82046" w:rsidRPr="00C82046">
        <w:rPr>
          <w:rFonts w:ascii="Arial" w:eastAsia="Calibri" w:hAnsi="Arial" w:cs="Arial"/>
          <w:kern w:val="0"/>
          <w:sz w:val="24"/>
          <w:szCs w:val="24"/>
          <w14:ligatures w14:val="none"/>
        </w:rPr>
        <w:t xml:space="preserve">2024) rises in knife-enabled incidents </w:t>
      </w:r>
      <w:r w:rsidR="00B27C1F">
        <w:rPr>
          <w:rFonts w:ascii="Arial" w:eastAsia="Calibri" w:hAnsi="Arial" w:cs="Arial"/>
          <w:kern w:val="0"/>
          <w:sz w:val="24"/>
          <w:szCs w:val="24"/>
          <w14:ligatures w14:val="none"/>
        </w:rPr>
        <w:t xml:space="preserve">and a </w:t>
      </w:r>
      <w:r w:rsidR="00C82046" w:rsidRPr="00C82046">
        <w:rPr>
          <w:rFonts w:ascii="Arial" w:eastAsia="Calibri" w:hAnsi="Arial" w:cs="Arial"/>
          <w:kern w:val="0"/>
          <w:sz w:val="24"/>
          <w:szCs w:val="24"/>
          <w14:ligatures w14:val="none"/>
        </w:rPr>
        <w:t>clear indication that officers are encountering the said weapons in increasing numbers once more</w:t>
      </w:r>
      <w:r w:rsidR="0042154A">
        <w:rPr>
          <w:rFonts w:ascii="Arial" w:eastAsia="Calibri" w:hAnsi="Arial" w:cs="Arial"/>
          <w:kern w:val="0"/>
          <w:sz w:val="24"/>
          <w:szCs w:val="24"/>
          <w14:ligatures w14:val="none"/>
        </w:rPr>
        <w:t xml:space="preserve"> is demonstrated.</w:t>
      </w:r>
      <w:r w:rsidR="00C82046" w:rsidRPr="00C82046">
        <w:rPr>
          <w:rFonts w:ascii="Arial" w:eastAsia="Calibri" w:hAnsi="Arial" w:cs="Arial"/>
          <w:kern w:val="0"/>
          <w:sz w:val="24"/>
          <w:szCs w:val="24"/>
          <w14:ligatures w14:val="none"/>
        </w:rPr>
        <w:t xml:space="preserve"> </w:t>
      </w:r>
      <w:r w:rsidR="0042154A">
        <w:rPr>
          <w:rFonts w:ascii="Arial" w:eastAsia="Calibri" w:hAnsi="Arial" w:cs="Arial"/>
          <w:kern w:val="0"/>
          <w:sz w:val="24"/>
          <w:szCs w:val="24"/>
          <w14:ligatures w14:val="none"/>
        </w:rPr>
        <w:t xml:space="preserve">Such </w:t>
      </w:r>
      <w:r w:rsidR="00DD5423">
        <w:rPr>
          <w:rFonts w:ascii="Arial" w:eastAsia="Calibri" w:hAnsi="Arial" w:cs="Arial"/>
          <w:kern w:val="0"/>
          <w:sz w:val="24"/>
          <w:szCs w:val="24"/>
          <w14:ligatures w14:val="none"/>
        </w:rPr>
        <w:t>encounters</w:t>
      </w:r>
      <w:r w:rsidR="009A306F">
        <w:rPr>
          <w:rFonts w:ascii="Arial" w:eastAsia="Calibri" w:hAnsi="Arial" w:cs="Arial"/>
          <w:kern w:val="0"/>
          <w:sz w:val="24"/>
          <w:szCs w:val="24"/>
          <w14:ligatures w14:val="none"/>
        </w:rPr>
        <w:t xml:space="preserve"> </w:t>
      </w:r>
      <w:r w:rsidR="009C6F7D">
        <w:rPr>
          <w:rFonts w:ascii="Arial" w:eastAsia="Calibri" w:hAnsi="Arial" w:cs="Arial"/>
          <w:kern w:val="0"/>
          <w:sz w:val="24"/>
          <w:szCs w:val="24"/>
          <w14:ligatures w14:val="none"/>
        </w:rPr>
        <w:t xml:space="preserve">had </w:t>
      </w:r>
      <w:r w:rsidR="00C82046" w:rsidRPr="00C82046">
        <w:rPr>
          <w:rFonts w:ascii="Arial" w:eastAsia="Calibri" w:hAnsi="Arial" w:cs="Arial"/>
          <w:kern w:val="0"/>
          <w:sz w:val="24"/>
          <w:szCs w:val="24"/>
          <w14:ligatures w14:val="none"/>
        </w:rPr>
        <w:t xml:space="preserve">waned during the Covid pandemic, </w:t>
      </w:r>
      <w:r w:rsidR="009C6F7D">
        <w:rPr>
          <w:rFonts w:ascii="Arial" w:eastAsia="Calibri" w:hAnsi="Arial" w:cs="Arial"/>
          <w:kern w:val="0"/>
          <w:sz w:val="24"/>
          <w:szCs w:val="24"/>
          <w14:ligatures w14:val="none"/>
        </w:rPr>
        <w:t xml:space="preserve">but such rises </w:t>
      </w:r>
      <w:r w:rsidR="00741D76">
        <w:rPr>
          <w:rFonts w:ascii="Arial" w:eastAsia="Calibri" w:hAnsi="Arial" w:cs="Arial"/>
          <w:kern w:val="0"/>
          <w:sz w:val="24"/>
          <w:szCs w:val="24"/>
          <w14:ligatures w14:val="none"/>
        </w:rPr>
        <w:t>result</w:t>
      </w:r>
      <w:r w:rsidR="009C6F7D">
        <w:rPr>
          <w:rFonts w:ascii="Arial" w:eastAsia="Calibri" w:hAnsi="Arial" w:cs="Arial"/>
          <w:kern w:val="0"/>
          <w:sz w:val="24"/>
          <w:szCs w:val="24"/>
          <w14:ligatures w14:val="none"/>
        </w:rPr>
        <w:t>ed</w:t>
      </w:r>
      <w:r w:rsidR="00741D76">
        <w:rPr>
          <w:rFonts w:ascii="Arial" w:eastAsia="Calibri" w:hAnsi="Arial" w:cs="Arial"/>
          <w:kern w:val="0"/>
          <w:sz w:val="24"/>
          <w:szCs w:val="24"/>
          <w14:ligatures w14:val="none"/>
        </w:rPr>
        <w:t xml:space="preserve"> in </w:t>
      </w:r>
      <w:r w:rsidR="009C6F7D">
        <w:rPr>
          <w:rFonts w:ascii="Arial" w:eastAsia="Calibri" w:hAnsi="Arial" w:cs="Arial"/>
          <w:kern w:val="0"/>
          <w:sz w:val="24"/>
          <w:szCs w:val="24"/>
          <w14:ligatures w14:val="none"/>
        </w:rPr>
        <w:t xml:space="preserve">a </w:t>
      </w:r>
      <w:r w:rsidR="00741D76">
        <w:rPr>
          <w:rFonts w:ascii="Arial" w:eastAsia="Calibri" w:hAnsi="Arial" w:cs="Arial"/>
          <w:kern w:val="0"/>
          <w:sz w:val="24"/>
          <w:szCs w:val="24"/>
          <w14:ligatures w14:val="none"/>
        </w:rPr>
        <w:t xml:space="preserve">clear </w:t>
      </w:r>
      <w:r w:rsidR="00C82046" w:rsidRPr="00C82046">
        <w:rPr>
          <w:rFonts w:ascii="Arial" w:eastAsia="Calibri" w:hAnsi="Arial" w:cs="Arial"/>
          <w:kern w:val="0"/>
          <w:sz w:val="24"/>
          <w:szCs w:val="24"/>
          <w14:ligatures w14:val="none"/>
        </w:rPr>
        <w:t>need for Taser</w:t>
      </w:r>
      <w:r w:rsidR="009C6F7D">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 or other technologies</w:t>
      </w:r>
      <w:r w:rsidR="009C6F7D">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 to </w:t>
      </w:r>
      <w:r w:rsidR="00741D76">
        <w:rPr>
          <w:rFonts w:ascii="Arial" w:eastAsia="Calibri" w:hAnsi="Arial" w:cs="Arial"/>
          <w:kern w:val="0"/>
          <w:sz w:val="24"/>
          <w:szCs w:val="24"/>
          <w14:ligatures w14:val="none"/>
        </w:rPr>
        <w:t xml:space="preserve">be carried to </w:t>
      </w:r>
      <w:r w:rsidR="00C82046" w:rsidRPr="00C82046">
        <w:rPr>
          <w:rFonts w:ascii="Arial" w:eastAsia="Calibri" w:hAnsi="Arial" w:cs="Arial"/>
          <w:kern w:val="0"/>
          <w:sz w:val="24"/>
          <w:szCs w:val="24"/>
          <w14:ligatures w14:val="none"/>
        </w:rPr>
        <w:t xml:space="preserve">negate </w:t>
      </w:r>
      <w:r w:rsidR="00D975D3">
        <w:rPr>
          <w:rFonts w:ascii="Arial" w:eastAsia="Calibri" w:hAnsi="Arial" w:cs="Arial"/>
          <w:kern w:val="0"/>
          <w:sz w:val="24"/>
          <w:szCs w:val="24"/>
          <w14:ligatures w14:val="none"/>
        </w:rPr>
        <w:t>these increased threats</w:t>
      </w:r>
      <w:r w:rsidR="00C82046" w:rsidRPr="00C82046">
        <w:rPr>
          <w:rFonts w:ascii="Arial" w:eastAsia="Calibri" w:hAnsi="Arial" w:cs="Arial"/>
          <w:kern w:val="0"/>
          <w:sz w:val="24"/>
          <w:szCs w:val="24"/>
          <w14:ligatures w14:val="none"/>
        </w:rPr>
        <w:t>.</w:t>
      </w:r>
    </w:p>
    <w:p w14:paraId="08C3024F" w14:textId="50030BCC" w:rsidR="00C82046" w:rsidRPr="00C82046" w:rsidRDefault="00FC6B89"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(Morris 2023) suggests that d</w:t>
      </w:r>
      <w:r w:rsidR="00C82046" w:rsidRPr="00C82046">
        <w:rPr>
          <w:rFonts w:ascii="Arial" w:eastAsia="Calibri" w:hAnsi="Arial" w:cs="Arial"/>
          <w:kern w:val="0"/>
          <w:sz w:val="24"/>
          <w:szCs w:val="24"/>
          <w14:ligatures w14:val="none"/>
        </w:rPr>
        <w:t>espite use of Home Office approved training techniques, the police use of force remain</w:t>
      </w:r>
      <w:r w:rsidR="00D975D3">
        <w:rPr>
          <w:rFonts w:ascii="Arial" w:eastAsia="Calibri" w:hAnsi="Arial" w:cs="Arial"/>
          <w:kern w:val="0"/>
          <w:sz w:val="24"/>
          <w:szCs w:val="24"/>
          <w14:ligatures w14:val="none"/>
        </w:rPr>
        <w:t>ed</w:t>
      </w:r>
      <w:r w:rsidR="00C82046" w:rsidRPr="00C82046">
        <w:rPr>
          <w:rFonts w:ascii="Arial" w:eastAsia="Calibri" w:hAnsi="Arial" w:cs="Arial"/>
          <w:kern w:val="0"/>
          <w:sz w:val="24"/>
          <w:szCs w:val="24"/>
          <w14:ligatures w14:val="none"/>
        </w:rPr>
        <w:t xml:space="preserve"> as controversial as ever when deployed by officers – with or without Taser – where </w:t>
      </w:r>
      <w:r w:rsidR="00C54E7C">
        <w:rPr>
          <w:rFonts w:ascii="Arial" w:eastAsia="Calibri" w:hAnsi="Arial" w:cs="Arial"/>
          <w:kern w:val="0"/>
          <w:sz w:val="24"/>
          <w:szCs w:val="24"/>
          <w14:ligatures w14:val="none"/>
        </w:rPr>
        <w:t xml:space="preserve">such </w:t>
      </w:r>
      <w:r w:rsidR="00C82046" w:rsidRPr="00C82046">
        <w:rPr>
          <w:rFonts w:ascii="Arial" w:eastAsia="Calibri" w:hAnsi="Arial" w:cs="Arial"/>
          <w:kern w:val="0"/>
          <w:sz w:val="24"/>
          <w:szCs w:val="24"/>
          <w14:ligatures w14:val="none"/>
        </w:rPr>
        <w:t>use</w:t>
      </w:r>
      <w:r w:rsidR="00C54E7C">
        <w:rPr>
          <w:rFonts w:ascii="Arial" w:eastAsia="Calibri" w:hAnsi="Arial" w:cs="Arial"/>
          <w:kern w:val="0"/>
          <w:sz w:val="24"/>
          <w:szCs w:val="24"/>
          <w14:ligatures w14:val="none"/>
        </w:rPr>
        <w:t xml:space="preserve">s are </w:t>
      </w:r>
      <w:r w:rsidR="00C82046" w:rsidRPr="00C82046">
        <w:rPr>
          <w:rFonts w:ascii="Arial" w:eastAsia="Calibri" w:hAnsi="Arial" w:cs="Arial"/>
          <w:kern w:val="0"/>
          <w:sz w:val="24"/>
          <w:szCs w:val="24"/>
          <w14:ligatures w14:val="none"/>
        </w:rPr>
        <w:t>likely to attract a level of significant scrutiny and portrayed negatively within communities</w:t>
      </w:r>
      <w:r w:rsidR="00C54E7C">
        <w:rPr>
          <w:rFonts w:ascii="Arial" w:eastAsia="Calibri" w:hAnsi="Arial" w:cs="Arial"/>
          <w:kern w:val="0"/>
          <w:sz w:val="24"/>
          <w:szCs w:val="24"/>
          <w14:ligatures w14:val="none"/>
        </w:rPr>
        <w:t xml:space="preserve">, as well as being </w:t>
      </w:r>
      <w:r w:rsidR="0035760E">
        <w:rPr>
          <w:rFonts w:ascii="Arial" w:eastAsia="Calibri" w:hAnsi="Arial" w:cs="Arial"/>
          <w:kern w:val="0"/>
          <w:sz w:val="24"/>
          <w:szCs w:val="24"/>
          <w14:ligatures w14:val="none"/>
        </w:rPr>
        <w:t xml:space="preserve">reported in both </w:t>
      </w:r>
      <w:r w:rsidR="00C82046" w:rsidRPr="00C82046">
        <w:rPr>
          <w:rFonts w:ascii="Arial" w:eastAsia="Calibri" w:hAnsi="Arial" w:cs="Arial"/>
          <w:kern w:val="0"/>
          <w:sz w:val="24"/>
          <w:szCs w:val="24"/>
          <w14:ligatures w14:val="none"/>
        </w:rPr>
        <w:t>social</w:t>
      </w:r>
      <w:r w:rsidR="0035760E">
        <w:rPr>
          <w:rFonts w:ascii="Arial" w:eastAsia="Calibri" w:hAnsi="Arial" w:cs="Arial"/>
          <w:kern w:val="0"/>
          <w:sz w:val="24"/>
          <w:szCs w:val="24"/>
          <w14:ligatures w14:val="none"/>
        </w:rPr>
        <w:t xml:space="preserve"> and traditional media outlets </w:t>
      </w:r>
      <w:r w:rsidR="00823A21">
        <w:rPr>
          <w:rFonts w:ascii="Arial" w:eastAsia="Calibri" w:hAnsi="Arial" w:cs="Arial"/>
          <w:kern w:val="0"/>
          <w:sz w:val="24"/>
          <w:szCs w:val="24"/>
          <w14:ligatures w14:val="none"/>
        </w:rPr>
        <w:t xml:space="preserve">faster </w:t>
      </w:r>
      <w:r w:rsidR="00C82046" w:rsidRPr="00C82046">
        <w:rPr>
          <w:rFonts w:ascii="Arial" w:eastAsia="Calibri" w:hAnsi="Arial" w:cs="Arial"/>
          <w:kern w:val="0"/>
          <w:sz w:val="24"/>
          <w:szCs w:val="24"/>
          <w14:ligatures w14:val="none"/>
        </w:rPr>
        <w:t xml:space="preserve">than ever before.  </w:t>
      </w:r>
    </w:p>
    <w:p w14:paraId="3C3C411A" w14:textId="01997A66" w:rsidR="00C82046" w:rsidRPr="00C82046" w:rsidRDefault="0077446C"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Should the </w:t>
      </w:r>
      <w:r w:rsidR="00F7259F">
        <w:rPr>
          <w:rFonts w:ascii="Arial" w:eastAsia="Calibri" w:hAnsi="Arial" w:cs="Arial"/>
          <w:kern w:val="0"/>
          <w:sz w:val="24"/>
          <w:szCs w:val="24"/>
          <w14:ligatures w14:val="none"/>
        </w:rPr>
        <w:t>S</w:t>
      </w:r>
      <w:r w:rsidR="00693BBF">
        <w:rPr>
          <w:rFonts w:ascii="Arial" w:eastAsia="Calibri" w:hAnsi="Arial" w:cs="Arial"/>
          <w:kern w:val="0"/>
          <w:sz w:val="24"/>
          <w:szCs w:val="24"/>
          <w14:ligatures w14:val="none"/>
        </w:rPr>
        <w:t xml:space="preserve">tudent </w:t>
      </w:r>
      <w:r w:rsidR="00F7259F">
        <w:rPr>
          <w:rFonts w:ascii="Arial" w:eastAsia="Calibri" w:hAnsi="Arial" w:cs="Arial"/>
          <w:kern w:val="0"/>
          <w:sz w:val="24"/>
          <w:szCs w:val="24"/>
          <w14:ligatures w14:val="none"/>
        </w:rPr>
        <w:t>O</w:t>
      </w:r>
      <w:r w:rsidR="00693BBF">
        <w:rPr>
          <w:rFonts w:ascii="Arial" w:eastAsia="Calibri" w:hAnsi="Arial" w:cs="Arial"/>
          <w:kern w:val="0"/>
          <w:sz w:val="24"/>
          <w:szCs w:val="24"/>
          <w14:ligatures w14:val="none"/>
        </w:rPr>
        <w:t xml:space="preserve">fficer’s </w:t>
      </w:r>
      <w:r w:rsidR="00C82046" w:rsidRPr="00C82046">
        <w:rPr>
          <w:rFonts w:ascii="Arial" w:eastAsia="Calibri" w:hAnsi="Arial" w:cs="Arial"/>
          <w:kern w:val="0"/>
          <w:sz w:val="24"/>
          <w:szCs w:val="24"/>
          <w14:ligatures w14:val="none"/>
        </w:rPr>
        <w:t xml:space="preserve">exposure to incidents where </w:t>
      </w:r>
      <w:r>
        <w:rPr>
          <w:rFonts w:ascii="Arial" w:eastAsia="Calibri" w:hAnsi="Arial" w:cs="Arial"/>
          <w:kern w:val="0"/>
          <w:sz w:val="24"/>
          <w:szCs w:val="24"/>
          <w14:ligatures w14:val="none"/>
        </w:rPr>
        <w:t xml:space="preserve">such </w:t>
      </w:r>
      <w:r w:rsidR="00C82046" w:rsidRPr="00C82046">
        <w:rPr>
          <w:rFonts w:ascii="Arial" w:eastAsia="Calibri" w:hAnsi="Arial" w:cs="Arial"/>
          <w:kern w:val="0"/>
          <w:sz w:val="24"/>
          <w:szCs w:val="24"/>
          <w14:ligatures w14:val="none"/>
        </w:rPr>
        <w:t xml:space="preserve">violence is offered </w:t>
      </w:r>
      <w:r>
        <w:rPr>
          <w:rFonts w:ascii="Arial" w:eastAsia="Calibri" w:hAnsi="Arial" w:cs="Arial"/>
          <w:kern w:val="0"/>
          <w:sz w:val="24"/>
          <w:szCs w:val="24"/>
          <w14:ligatures w14:val="none"/>
        </w:rPr>
        <w:t xml:space="preserve">be </w:t>
      </w:r>
      <w:r w:rsidR="00C82046" w:rsidRPr="00C82046">
        <w:rPr>
          <w:rFonts w:ascii="Arial" w:eastAsia="Calibri" w:hAnsi="Arial" w:cs="Arial"/>
          <w:kern w:val="0"/>
          <w:sz w:val="24"/>
          <w:szCs w:val="24"/>
          <w14:ligatures w14:val="none"/>
        </w:rPr>
        <w:t>a challenge in itself</w:t>
      </w:r>
      <w:r w:rsidR="0099459E">
        <w:rPr>
          <w:rFonts w:ascii="Arial" w:eastAsia="Calibri" w:hAnsi="Arial" w:cs="Arial"/>
          <w:kern w:val="0"/>
          <w:sz w:val="24"/>
          <w:szCs w:val="24"/>
          <w14:ligatures w14:val="none"/>
        </w:rPr>
        <w:t>? Further</w:t>
      </w:r>
      <w:r w:rsidR="00EE5D0C">
        <w:rPr>
          <w:rFonts w:ascii="Arial" w:eastAsia="Calibri" w:hAnsi="Arial" w:cs="Arial"/>
          <w:kern w:val="0"/>
          <w:sz w:val="24"/>
          <w:szCs w:val="24"/>
          <w14:ligatures w14:val="none"/>
        </w:rPr>
        <w:t>,</w:t>
      </w:r>
      <w:r w:rsidR="0099459E">
        <w:rPr>
          <w:rFonts w:ascii="Arial" w:eastAsia="Calibri" w:hAnsi="Arial" w:cs="Arial"/>
          <w:kern w:val="0"/>
          <w:sz w:val="24"/>
          <w:szCs w:val="24"/>
          <w14:ligatures w14:val="none"/>
        </w:rPr>
        <w:t xml:space="preserve"> would the </w:t>
      </w:r>
      <w:r w:rsidR="00C82046" w:rsidRPr="00C82046">
        <w:rPr>
          <w:rFonts w:ascii="Arial" w:eastAsia="Calibri" w:hAnsi="Arial" w:cs="Arial"/>
          <w:kern w:val="0"/>
          <w:sz w:val="24"/>
          <w:szCs w:val="24"/>
          <w14:ligatures w14:val="none"/>
        </w:rPr>
        <w:t>additional training load of Taser strengthen or weaken th</w:t>
      </w:r>
      <w:r w:rsidR="0099459E">
        <w:rPr>
          <w:rFonts w:ascii="Arial" w:eastAsia="Calibri" w:hAnsi="Arial" w:cs="Arial"/>
          <w:kern w:val="0"/>
          <w:sz w:val="24"/>
          <w:szCs w:val="24"/>
          <w14:ligatures w14:val="none"/>
        </w:rPr>
        <w:t xml:space="preserve">at </w:t>
      </w:r>
      <w:r w:rsidR="00C82046" w:rsidRPr="00C82046">
        <w:rPr>
          <w:rFonts w:ascii="Arial" w:eastAsia="Calibri" w:hAnsi="Arial" w:cs="Arial"/>
          <w:kern w:val="0"/>
          <w:sz w:val="24"/>
          <w:szCs w:val="24"/>
          <w14:ligatures w14:val="none"/>
        </w:rPr>
        <w:t>new</w:t>
      </w:r>
      <w:r w:rsidR="00CD2143">
        <w:rPr>
          <w:rFonts w:ascii="Arial" w:eastAsia="Calibri" w:hAnsi="Arial" w:cs="Arial"/>
          <w:kern w:val="0"/>
          <w:sz w:val="24"/>
          <w:szCs w:val="24"/>
          <w14:ligatures w14:val="none"/>
        </w:rPr>
        <w:t>ly</w:t>
      </w:r>
      <w:r w:rsidR="0099459E">
        <w:rPr>
          <w:rFonts w:ascii="Arial" w:eastAsia="Calibri" w:hAnsi="Arial" w:cs="Arial"/>
          <w:kern w:val="0"/>
          <w:sz w:val="24"/>
          <w:szCs w:val="24"/>
          <w14:ligatures w14:val="none"/>
        </w:rPr>
        <w:t>-</w:t>
      </w:r>
      <w:r w:rsidR="00CD2143">
        <w:rPr>
          <w:rFonts w:ascii="Arial" w:eastAsia="Calibri" w:hAnsi="Arial" w:cs="Arial"/>
          <w:kern w:val="0"/>
          <w:sz w:val="24"/>
          <w:szCs w:val="24"/>
          <w14:ligatures w14:val="none"/>
        </w:rPr>
        <w:t>found</w:t>
      </w:r>
      <w:r w:rsidR="00C82046" w:rsidRPr="00C82046">
        <w:rPr>
          <w:rFonts w:ascii="Arial" w:eastAsia="Calibri" w:hAnsi="Arial" w:cs="Arial"/>
          <w:kern w:val="0"/>
          <w:sz w:val="24"/>
          <w:szCs w:val="24"/>
          <w14:ligatures w14:val="none"/>
        </w:rPr>
        <w:t xml:space="preserve"> skill set – and what are the factors </w:t>
      </w:r>
      <w:r w:rsidR="00CD2143">
        <w:rPr>
          <w:rFonts w:ascii="Arial" w:eastAsia="Calibri" w:hAnsi="Arial" w:cs="Arial"/>
          <w:kern w:val="0"/>
          <w:sz w:val="24"/>
          <w:szCs w:val="24"/>
          <w14:ligatures w14:val="none"/>
        </w:rPr>
        <w:t xml:space="preserve">and issues </w:t>
      </w:r>
      <w:r w:rsidR="00C82046" w:rsidRPr="00C82046">
        <w:rPr>
          <w:rFonts w:ascii="Arial" w:eastAsia="Calibri" w:hAnsi="Arial" w:cs="Arial"/>
          <w:kern w:val="0"/>
          <w:sz w:val="24"/>
          <w:szCs w:val="24"/>
          <w14:ligatures w14:val="none"/>
        </w:rPr>
        <w:t>in debating both?</w:t>
      </w:r>
    </w:p>
    <w:p w14:paraId="6E9A6952" w14:textId="79A596DF"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lastRenderedPageBreak/>
        <w:t>To take apart th</w:t>
      </w:r>
      <w:r w:rsidR="00CD2143">
        <w:rPr>
          <w:rFonts w:ascii="Arial" w:eastAsia="Calibri" w:hAnsi="Arial" w:cs="Arial"/>
          <w:kern w:val="0"/>
          <w:sz w:val="24"/>
          <w:szCs w:val="24"/>
          <w14:ligatures w14:val="none"/>
        </w:rPr>
        <w:t>ese</w:t>
      </w:r>
      <w:r w:rsidRPr="00C82046">
        <w:rPr>
          <w:rFonts w:ascii="Arial" w:eastAsia="Calibri" w:hAnsi="Arial" w:cs="Arial"/>
          <w:kern w:val="0"/>
          <w:sz w:val="24"/>
          <w:szCs w:val="24"/>
          <w14:ligatures w14:val="none"/>
        </w:rPr>
        <w:t xml:space="preserve"> </w:t>
      </w:r>
      <w:r w:rsidR="00876187">
        <w:rPr>
          <w:rFonts w:ascii="Arial" w:eastAsia="Calibri" w:hAnsi="Arial" w:cs="Arial"/>
          <w:kern w:val="0"/>
          <w:sz w:val="24"/>
          <w:szCs w:val="24"/>
          <w14:ligatures w14:val="none"/>
        </w:rPr>
        <w:t xml:space="preserve">issues </w:t>
      </w:r>
      <w:r w:rsidRPr="00C82046">
        <w:rPr>
          <w:rFonts w:ascii="Arial" w:eastAsia="Calibri" w:hAnsi="Arial" w:cs="Arial"/>
          <w:kern w:val="0"/>
          <w:sz w:val="24"/>
          <w:szCs w:val="24"/>
          <w14:ligatures w14:val="none"/>
        </w:rPr>
        <w:t>still further, it was necessary to conduct a Literature Review, or ‘comprehensive review and analysis of the published literature on a specific topic or research question.’</w:t>
      </w:r>
      <w:r w:rsidR="005753E3">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Winchester and Salji 2016).</w:t>
      </w:r>
    </w:p>
    <w:p w14:paraId="34C757B1" w14:textId="197B90EE"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There is a school of thought that suggests Taser should be offered to Student Officers at the commencement of their careers, a point once supported by a pilot study </w:t>
      </w:r>
      <w:r w:rsidR="005753E3">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Home Office 2019) where a selected number applied for such training under strict conditions and against the traditionally accepted view was that only those officers who had successfully completed the two-year probation period in place at the time, were eligible.</w:t>
      </w:r>
    </w:p>
    <w:p w14:paraId="5E7BE02A" w14:textId="4F528969" w:rsidR="00C82046" w:rsidRPr="00C82046" w:rsidRDefault="00EF5AD2"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This followed the argument that t</w:t>
      </w:r>
      <w:r w:rsidR="00C82046" w:rsidRPr="00C82046">
        <w:rPr>
          <w:rFonts w:ascii="Arial" w:eastAsia="Calibri" w:hAnsi="Arial" w:cs="Arial"/>
          <w:kern w:val="0"/>
          <w:sz w:val="24"/>
          <w:szCs w:val="24"/>
          <w14:ligatures w14:val="none"/>
        </w:rPr>
        <w:t>he availability of Taser allows officers not only to engage, but to do so safer</w:t>
      </w:r>
      <w:r w:rsidR="00C2216A">
        <w:rPr>
          <w:rFonts w:ascii="Arial" w:eastAsia="Calibri" w:hAnsi="Arial" w:cs="Arial"/>
          <w:kern w:val="0"/>
          <w:sz w:val="24"/>
          <w:szCs w:val="24"/>
          <w14:ligatures w14:val="none"/>
        </w:rPr>
        <w:t xml:space="preserve">, with its </w:t>
      </w:r>
      <w:r w:rsidR="00C82046" w:rsidRPr="00C82046">
        <w:rPr>
          <w:rFonts w:ascii="Arial" w:eastAsia="Calibri" w:hAnsi="Arial" w:cs="Arial"/>
          <w:kern w:val="0"/>
          <w:sz w:val="24"/>
          <w:szCs w:val="24"/>
          <w14:ligatures w14:val="none"/>
        </w:rPr>
        <w:t>introduction allow</w:t>
      </w:r>
      <w:r w:rsidR="00C2216A">
        <w:rPr>
          <w:rFonts w:ascii="Arial" w:eastAsia="Calibri" w:hAnsi="Arial" w:cs="Arial"/>
          <w:kern w:val="0"/>
          <w:sz w:val="24"/>
          <w:szCs w:val="24"/>
          <w14:ligatures w14:val="none"/>
        </w:rPr>
        <w:t xml:space="preserve">ing </w:t>
      </w:r>
      <w:r w:rsidR="00C82046" w:rsidRPr="00C82046">
        <w:rPr>
          <w:rFonts w:ascii="Arial" w:eastAsia="Calibri" w:hAnsi="Arial" w:cs="Arial"/>
          <w:kern w:val="0"/>
          <w:sz w:val="24"/>
          <w:szCs w:val="24"/>
          <w14:ligatures w14:val="none"/>
        </w:rPr>
        <w:t xml:space="preserve">for </w:t>
      </w:r>
      <w:r w:rsidR="00C2216A">
        <w:rPr>
          <w:rFonts w:ascii="Arial" w:eastAsia="Calibri" w:hAnsi="Arial" w:cs="Arial"/>
          <w:kern w:val="0"/>
          <w:sz w:val="24"/>
          <w:szCs w:val="24"/>
          <w14:ligatures w14:val="none"/>
        </w:rPr>
        <w:t xml:space="preserve">more </w:t>
      </w:r>
      <w:r w:rsidR="00C82046" w:rsidRPr="00C82046">
        <w:rPr>
          <w:rFonts w:ascii="Arial" w:eastAsia="Calibri" w:hAnsi="Arial" w:cs="Arial"/>
          <w:kern w:val="0"/>
          <w:sz w:val="24"/>
          <w:szCs w:val="24"/>
          <w14:ligatures w14:val="none"/>
        </w:rPr>
        <w:t xml:space="preserve">distance to be created in incidents (College of Policing 2013), allowing </w:t>
      </w:r>
      <w:r w:rsidR="00FC694F">
        <w:rPr>
          <w:rFonts w:ascii="Arial" w:eastAsia="Calibri" w:hAnsi="Arial" w:cs="Arial"/>
          <w:kern w:val="0"/>
          <w:sz w:val="24"/>
          <w:szCs w:val="24"/>
          <w14:ligatures w14:val="none"/>
        </w:rPr>
        <w:t xml:space="preserve">more of what </w:t>
      </w:r>
      <w:r w:rsidR="00C82046" w:rsidRPr="00C82046">
        <w:rPr>
          <w:rFonts w:ascii="Arial" w:eastAsia="Calibri" w:hAnsi="Arial" w:cs="Arial"/>
          <w:kern w:val="0"/>
          <w:sz w:val="24"/>
          <w:szCs w:val="24"/>
          <w14:ligatures w14:val="none"/>
        </w:rPr>
        <w:t xml:space="preserve">is described as perhaps the most precious gift of all to officers, namely ‘time’. </w:t>
      </w:r>
    </w:p>
    <w:p w14:paraId="5153944E" w14:textId="595004D4"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(National Police Chiefs Council 2019) supported </w:t>
      </w:r>
      <w:r w:rsidR="00FC694F">
        <w:rPr>
          <w:rFonts w:ascii="Arial" w:eastAsia="Calibri" w:hAnsi="Arial" w:cs="Arial"/>
          <w:kern w:val="0"/>
          <w:sz w:val="24"/>
          <w:szCs w:val="24"/>
          <w14:ligatures w14:val="none"/>
        </w:rPr>
        <w:t xml:space="preserve">this view with </w:t>
      </w:r>
      <w:r w:rsidRPr="00C82046">
        <w:rPr>
          <w:rFonts w:ascii="Arial" w:eastAsia="Calibri" w:hAnsi="Arial" w:cs="Arial"/>
          <w:kern w:val="0"/>
          <w:sz w:val="24"/>
          <w:szCs w:val="24"/>
          <w14:ligatures w14:val="none"/>
        </w:rPr>
        <w:t xml:space="preserve">the lowest recording of assaults and injuries caused to officers </w:t>
      </w:r>
      <w:r w:rsidR="00A10A92">
        <w:rPr>
          <w:rFonts w:ascii="Arial" w:eastAsia="Calibri" w:hAnsi="Arial" w:cs="Arial"/>
          <w:kern w:val="0"/>
          <w:sz w:val="24"/>
          <w:szCs w:val="24"/>
          <w14:ligatures w14:val="none"/>
        </w:rPr>
        <w:t xml:space="preserve">found </w:t>
      </w:r>
      <w:r w:rsidRPr="00C82046">
        <w:rPr>
          <w:rFonts w:ascii="Arial" w:eastAsia="Calibri" w:hAnsi="Arial" w:cs="Arial"/>
          <w:kern w:val="0"/>
          <w:sz w:val="24"/>
          <w:szCs w:val="24"/>
          <w14:ligatures w14:val="none"/>
        </w:rPr>
        <w:t xml:space="preserve">when </w:t>
      </w:r>
      <w:r w:rsidR="00A10A92">
        <w:rPr>
          <w:rFonts w:ascii="Arial" w:eastAsia="Calibri" w:hAnsi="Arial" w:cs="Arial"/>
          <w:kern w:val="0"/>
          <w:sz w:val="24"/>
          <w:szCs w:val="24"/>
          <w14:ligatures w14:val="none"/>
        </w:rPr>
        <w:t xml:space="preserve">they are </w:t>
      </w:r>
      <w:r w:rsidRPr="00C82046">
        <w:rPr>
          <w:rFonts w:ascii="Arial" w:eastAsia="Calibri" w:hAnsi="Arial" w:cs="Arial"/>
          <w:kern w:val="0"/>
          <w:sz w:val="24"/>
          <w:szCs w:val="24"/>
          <w14:ligatures w14:val="none"/>
        </w:rPr>
        <w:t xml:space="preserve">in possession of Taser. (Drummond-Smith 2019) </w:t>
      </w:r>
      <w:r w:rsidR="00A10A92">
        <w:rPr>
          <w:rFonts w:ascii="Arial" w:eastAsia="Calibri" w:hAnsi="Arial" w:cs="Arial"/>
          <w:kern w:val="0"/>
          <w:sz w:val="24"/>
          <w:szCs w:val="24"/>
          <w14:ligatures w14:val="none"/>
        </w:rPr>
        <w:t xml:space="preserve">adds further support </w:t>
      </w:r>
      <w:r w:rsidR="008561B3">
        <w:rPr>
          <w:rFonts w:ascii="Arial" w:eastAsia="Calibri" w:hAnsi="Arial" w:cs="Arial"/>
          <w:kern w:val="0"/>
          <w:sz w:val="24"/>
          <w:szCs w:val="24"/>
          <w14:ligatures w14:val="none"/>
        </w:rPr>
        <w:t xml:space="preserve">to the safer </w:t>
      </w:r>
      <w:r w:rsidRPr="00C82046">
        <w:rPr>
          <w:rFonts w:ascii="Arial" w:eastAsia="Calibri" w:hAnsi="Arial" w:cs="Arial"/>
          <w:kern w:val="0"/>
          <w:sz w:val="24"/>
          <w:szCs w:val="24"/>
          <w14:ligatures w14:val="none"/>
        </w:rPr>
        <w:t>distance tactic</w:t>
      </w:r>
      <w:r w:rsidR="008561B3">
        <w:rPr>
          <w:rFonts w:ascii="Arial" w:eastAsia="Calibri" w:hAnsi="Arial" w:cs="Arial"/>
          <w:kern w:val="0"/>
          <w:sz w:val="24"/>
          <w:szCs w:val="24"/>
          <w14:ligatures w14:val="none"/>
        </w:rPr>
        <w:t xml:space="preserve"> that </w:t>
      </w:r>
      <w:r w:rsidRPr="00C82046">
        <w:rPr>
          <w:rFonts w:ascii="Arial" w:eastAsia="Calibri" w:hAnsi="Arial" w:cs="Arial"/>
          <w:kern w:val="0"/>
          <w:sz w:val="24"/>
          <w:szCs w:val="24"/>
          <w14:ligatures w14:val="none"/>
        </w:rPr>
        <w:t xml:space="preserve">significantly reduces the potential for injury compared to traditional appointments </w:t>
      </w:r>
      <w:r w:rsidR="008534DD">
        <w:rPr>
          <w:rFonts w:ascii="Arial" w:eastAsia="Calibri" w:hAnsi="Arial" w:cs="Arial"/>
          <w:kern w:val="0"/>
          <w:sz w:val="24"/>
          <w:szCs w:val="24"/>
          <w14:ligatures w14:val="none"/>
        </w:rPr>
        <w:t xml:space="preserve">used at </w:t>
      </w:r>
      <w:r w:rsidRPr="00C82046">
        <w:rPr>
          <w:rFonts w:ascii="Arial" w:eastAsia="Calibri" w:hAnsi="Arial" w:cs="Arial"/>
          <w:kern w:val="0"/>
          <w:sz w:val="24"/>
          <w:szCs w:val="24"/>
          <w14:ligatures w14:val="none"/>
        </w:rPr>
        <w:t>far closer range.</w:t>
      </w:r>
    </w:p>
    <w:p w14:paraId="0E6D6781" w14:textId="03292D4B" w:rsidR="00C82046" w:rsidRPr="00C82046" w:rsidRDefault="008534DD"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(Baker 2019) offers the </w:t>
      </w:r>
      <w:r w:rsidR="00C82046" w:rsidRPr="00C82046">
        <w:rPr>
          <w:rFonts w:ascii="Arial" w:eastAsia="Calibri" w:hAnsi="Arial" w:cs="Arial"/>
          <w:kern w:val="0"/>
          <w:sz w:val="24"/>
          <w:szCs w:val="24"/>
          <w14:ligatures w14:val="none"/>
        </w:rPr>
        <w:t>contrary view</w:t>
      </w:r>
      <w:r w:rsidR="00EE3F84">
        <w:rPr>
          <w:rFonts w:ascii="Arial" w:eastAsia="Calibri" w:hAnsi="Arial" w:cs="Arial"/>
          <w:kern w:val="0"/>
          <w:sz w:val="24"/>
          <w:szCs w:val="24"/>
          <w14:ligatures w14:val="none"/>
        </w:rPr>
        <w:t xml:space="preserve"> </w:t>
      </w:r>
      <w:r w:rsidR="00C82046" w:rsidRPr="00C82046">
        <w:rPr>
          <w:rFonts w:ascii="Arial" w:eastAsia="Calibri" w:hAnsi="Arial" w:cs="Arial"/>
          <w:kern w:val="0"/>
          <w:sz w:val="24"/>
          <w:szCs w:val="24"/>
          <w14:ligatures w14:val="none"/>
        </w:rPr>
        <w:t xml:space="preserve">of the </w:t>
      </w:r>
      <w:r w:rsidR="00C82046" w:rsidRPr="00EE3F84">
        <w:rPr>
          <w:rFonts w:ascii="Arial" w:eastAsia="Calibri" w:hAnsi="Arial" w:cs="Arial"/>
          <w:i/>
          <w:iCs/>
          <w:kern w:val="0"/>
          <w:sz w:val="24"/>
          <w:szCs w:val="24"/>
          <w14:ligatures w14:val="none"/>
        </w:rPr>
        <w:t>status quo</w:t>
      </w:r>
      <w:r w:rsidR="00C82046" w:rsidRPr="00C82046">
        <w:rPr>
          <w:rFonts w:ascii="Arial" w:eastAsia="Calibri" w:hAnsi="Arial" w:cs="Arial"/>
          <w:kern w:val="0"/>
          <w:sz w:val="24"/>
          <w:szCs w:val="24"/>
          <w14:ligatures w14:val="none"/>
        </w:rPr>
        <w:t xml:space="preserve"> and the completion of the P</w:t>
      </w:r>
      <w:r w:rsidR="00EE3F84">
        <w:rPr>
          <w:rFonts w:ascii="Arial" w:eastAsia="Calibri" w:hAnsi="Arial" w:cs="Arial"/>
          <w:kern w:val="0"/>
          <w:sz w:val="24"/>
          <w:szCs w:val="24"/>
          <w14:ligatures w14:val="none"/>
        </w:rPr>
        <w:t xml:space="preserve">olice </w:t>
      </w:r>
      <w:r w:rsidR="00504919">
        <w:rPr>
          <w:rFonts w:ascii="Arial" w:eastAsia="Calibri" w:hAnsi="Arial" w:cs="Arial"/>
          <w:kern w:val="0"/>
          <w:sz w:val="24"/>
          <w:szCs w:val="24"/>
          <w14:ligatures w14:val="none"/>
        </w:rPr>
        <w:t xml:space="preserve">Constable </w:t>
      </w:r>
      <w:r w:rsidR="00EE3F84">
        <w:rPr>
          <w:rFonts w:ascii="Arial" w:eastAsia="Calibri" w:hAnsi="Arial" w:cs="Arial"/>
          <w:kern w:val="0"/>
          <w:sz w:val="24"/>
          <w:szCs w:val="24"/>
          <w14:ligatures w14:val="none"/>
        </w:rPr>
        <w:t xml:space="preserve">Degree </w:t>
      </w:r>
      <w:r w:rsidR="00504919">
        <w:rPr>
          <w:rFonts w:ascii="Arial" w:eastAsia="Calibri" w:hAnsi="Arial" w:cs="Arial"/>
          <w:kern w:val="0"/>
          <w:sz w:val="24"/>
          <w:szCs w:val="24"/>
          <w14:ligatures w14:val="none"/>
        </w:rPr>
        <w:t>Apprenticeship (hereafter PC</w:t>
      </w:r>
      <w:r w:rsidR="00C82046" w:rsidRPr="00C82046">
        <w:rPr>
          <w:rFonts w:ascii="Arial" w:eastAsia="Calibri" w:hAnsi="Arial" w:cs="Arial"/>
          <w:kern w:val="0"/>
          <w:sz w:val="24"/>
          <w:szCs w:val="24"/>
          <w14:ligatures w14:val="none"/>
        </w:rPr>
        <w:t>DA</w:t>
      </w:r>
      <w:r w:rsidR="00504919">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 probationary period, </w:t>
      </w:r>
      <w:r w:rsidR="00F50647">
        <w:rPr>
          <w:rFonts w:ascii="Arial" w:eastAsia="Calibri" w:hAnsi="Arial" w:cs="Arial"/>
          <w:kern w:val="0"/>
          <w:sz w:val="24"/>
          <w:szCs w:val="24"/>
          <w14:ligatures w14:val="none"/>
        </w:rPr>
        <w:t xml:space="preserve">requiring </w:t>
      </w:r>
      <w:r w:rsidR="00C82046" w:rsidRPr="00C82046">
        <w:rPr>
          <w:rFonts w:ascii="Arial" w:eastAsia="Calibri" w:hAnsi="Arial" w:cs="Arial"/>
          <w:kern w:val="0"/>
          <w:sz w:val="24"/>
          <w:szCs w:val="24"/>
          <w14:ligatures w14:val="none"/>
        </w:rPr>
        <w:t xml:space="preserve">three years of service before such consideration is merited. </w:t>
      </w:r>
      <w:r w:rsidR="001662BC">
        <w:rPr>
          <w:rFonts w:ascii="Arial" w:eastAsia="Calibri" w:hAnsi="Arial" w:cs="Arial"/>
          <w:kern w:val="0"/>
          <w:sz w:val="24"/>
          <w:szCs w:val="24"/>
          <w14:ligatures w14:val="none"/>
        </w:rPr>
        <w:t xml:space="preserve">It also cites the Police Federation view that 94% </w:t>
      </w:r>
      <w:r w:rsidR="00C82046" w:rsidRPr="00C82046">
        <w:rPr>
          <w:rFonts w:ascii="Arial" w:eastAsia="Calibri" w:hAnsi="Arial" w:cs="Arial"/>
          <w:kern w:val="0"/>
          <w:sz w:val="24"/>
          <w:szCs w:val="24"/>
          <w14:ligatures w14:val="none"/>
        </w:rPr>
        <w:t>of frontline officers support</w:t>
      </w:r>
      <w:r w:rsidR="00B1644D">
        <w:rPr>
          <w:rFonts w:ascii="Arial" w:eastAsia="Calibri" w:hAnsi="Arial" w:cs="Arial"/>
          <w:kern w:val="0"/>
          <w:sz w:val="24"/>
          <w:szCs w:val="24"/>
          <w14:ligatures w14:val="none"/>
        </w:rPr>
        <w:t xml:space="preserve">ed </w:t>
      </w:r>
      <w:r w:rsidR="00C82046" w:rsidRPr="00C82046">
        <w:rPr>
          <w:rFonts w:ascii="Arial" w:eastAsia="Calibri" w:hAnsi="Arial" w:cs="Arial"/>
          <w:kern w:val="0"/>
          <w:sz w:val="24"/>
          <w:szCs w:val="24"/>
          <w14:ligatures w14:val="none"/>
        </w:rPr>
        <w:t>its wider issue</w:t>
      </w:r>
      <w:r w:rsidR="00B1644D">
        <w:rPr>
          <w:rFonts w:ascii="Arial" w:eastAsia="Calibri" w:hAnsi="Arial" w:cs="Arial"/>
          <w:kern w:val="0"/>
          <w:sz w:val="24"/>
          <w:szCs w:val="24"/>
          <w14:ligatures w14:val="none"/>
        </w:rPr>
        <w:t xml:space="preserve"> - </w:t>
      </w:r>
      <w:r w:rsidR="00C82046" w:rsidRPr="00C82046">
        <w:rPr>
          <w:rFonts w:ascii="Arial" w:eastAsia="Calibri" w:hAnsi="Arial" w:cs="Arial"/>
          <w:kern w:val="0"/>
          <w:sz w:val="24"/>
          <w:szCs w:val="24"/>
          <w14:ligatures w14:val="none"/>
        </w:rPr>
        <w:t xml:space="preserve">with signatures petitioning for such change running into six figures. </w:t>
      </w:r>
    </w:p>
    <w:p w14:paraId="16287A4F" w14:textId="52596180"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The decision to authorise </w:t>
      </w:r>
      <w:r w:rsidR="008A1007">
        <w:rPr>
          <w:rFonts w:ascii="Arial" w:eastAsia="Calibri" w:hAnsi="Arial" w:cs="Arial"/>
          <w:kern w:val="0"/>
          <w:sz w:val="24"/>
          <w:szCs w:val="24"/>
          <w14:ligatures w14:val="none"/>
        </w:rPr>
        <w:t xml:space="preserve">such </w:t>
      </w:r>
      <w:r w:rsidRPr="00C82046">
        <w:rPr>
          <w:rFonts w:ascii="Arial" w:eastAsia="Calibri" w:hAnsi="Arial" w:cs="Arial"/>
          <w:kern w:val="0"/>
          <w:sz w:val="24"/>
          <w:szCs w:val="24"/>
          <w14:ligatures w14:val="none"/>
        </w:rPr>
        <w:t xml:space="preserve">training </w:t>
      </w:r>
      <w:r w:rsidR="008A1007">
        <w:rPr>
          <w:rFonts w:ascii="Arial" w:eastAsia="Calibri" w:hAnsi="Arial" w:cs="Arial"/>
          <w:kern w:val="0"/>
          <w:sz w:val="24"/>
          <w:szCs w:val="24"/>
          <w14:ligatures w14:val="none"/>
        </w:rPr>
        <w:t xml:space="preserve">change </w:t>
      </w:r>
      <w:r w:rsidRPr="00C82046">
        <w:rPr>
          <w:rFonts w:ascii="Arial" w:eastAsia="Calibri" w:hAnsi="Arial" w:cs="Arial"/>
          <w:kern w:val="0"/>
          <w:sz w:val="24"/>
          <w:szCs w:val="24"/>
          <w14:ligatures w14:val="none"/>
        </w:rPr>
        <w:t>presently remains with Chief Officers</w:t>
      </w:r>
      <w:r w:rsidR="006A0E8B">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 xml:space="preserve">at each force (College of Policing 2022) with </w:t>
      </w:r>
      <w:r w:rsidR="008A1007">
        <w:rPr>
          <w:rFonts w:ascii="Arial" w:eastAsia="Calibri" w:hAnsi="Arial" w:cs="Arial"/>
          <w:kern w:val="0"/>
          <w:sz w:val="24"/>
          <w:szCs w:val="24"/>
          <w14:ligatures w14:val="none"/>
        </w:rPr>
        <w:t>t</w:t>
      </w:r>
      <w:r w:rsidRPr="00C82046">
        <w:rPr>
          <w:rFonts w:ascii="Arial" w:eastAsia="Calibri" w:hAnsi="Arial" w:cs="Arial"/>
          <w:kern w:val="0"/>
          <w:sz w:val="24"/>
          <w:szCs w:val="24"/>
          <w14:ligatures w14:val="none"/>
        </w:rPr>
        <w:t>he Police Federation arguing in the above article that the Home Office should train all officers – but the question that doesn’t seem to be easily or readily found is precisely when that training should occur</w:t>
      </w:r>
      <w:r w:rsidR="007D28DB">
        <w:rPr>
          <w:rFonts w:ascii="Arial" w:eastAsia="Calibri" w:hAnsi="Arial" w:cs="Arial"/>
          <w:kern w:val="0"/>
          <w:sz w:val="24"/>
          <w:szCs w:val="24"/>
          <w14:ligatures w14:val="none"/>
        </w:rPr>
        <w:t>.</w:t>
      </w:r>
    </w:p>
    <w:p w14:paraId="29E8F640" w14:textId="27406CD7"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The enhanced argument of self-protection or that of others is again made, but controversy continues to follow the debate. Amnesty International (White 2021)</w:t>
      </w:r>
      <w:r w:rsidR="007225D6">
        <w:rPr>
          <w:rFonts w:ascii="Arial" w:eastAsia="Calibri" w:hAnsi="Arial" w:cs="Arial"/>
          <w:kern w:val="0"/>
          <w:sz w:val="24"/>
          <w:szCs w:val="24"/>
          <w14:ligatures w14:val="none"/>
        </w:rPr>
        <w:t xml:space="preserve"> suggested </w:t>
      </w:r>
      <w:r w:rsidRPr="00C82046">
        <w:rPr>
          <w:rFonts w:ascii="Arial" w:eastAsia="Calibri" w:hAnsi="Arial" w:cs="Arial"/>
          <w:kern w:val="0"/>
          <w:sz w:val="24"/>
          <w:szCs w:val="24"/>
          <w14:ligatures w14:val="none"/>
        </w:rPr>
        <w:t xml:space="preserve">Taser training isn’t suitable for all officers as some fail </w:t>
      </w:r>
      <w:r w:rsidR="007225D6">
        <w:rPr>
          <w:rFonts w:ascii="Arial" w:eastAsia="Calibri" w:hAnsi="Arial" w:cs="Arial"/>
          <w:kern w:val="0"/>
          <w:sz w:val="24"/>
          <w:szCs w:val="24"/>
          <w14:ligatures w14:val="none"/>
        </w:rPr>
        <w:t xml:space="preserve">such training – or is that </w:t>
      </w:r>
      <w:r w:rsidRPr="00C82046">
        <w:rPr>
          <w:rFonts w:ascii="Arial" w:eastAsia="Calibri" w:hAnsi="Arial" w:cs="Arial"/>
          <w:kern w:val="0"/>
          <w:sz w:val="24"/>
          <w:szCs w:val="24"/>
          <w14:ligatures w14:val="none"/>
        </w:rPr>
        <w:t xml:space="preserve">a vote of confidence in the delivery of </w:t>
      </w:r>
      <w:r w:rsidR="007225D6">
        <w:rPr>
          <w:rFonts w:ascii="Arial" w:eastAsia="Calibri" w:hAnsi="Arial" w:cs="Arial"/>
          <w:kern w:val="0"/>
          <w:sz w:val="24"/>
          <w:szCs w:val="24"/>
          <w14:ligatures w14:val="none"/>
        </w:rPr>
        <w:t xml:space="preserve">such </w:t>
      </w:r>
      <w:r w:rsidRPr="00C82046">
        <w:rPr>
          <w:rFonts w:ascii="Arial" w:eastAsia="Calibri" w:hAnsi="Arial" w:cs="Arial"/>
          <w:kern w:val="0"/>
          <w:sz w:val="24"/>
          <w:szCs w:val="24"/>
          <w14:ligatures w14:val="none"/>
        </w:rPr>
        <w:t xml:space="preserve">exacting standards that not all students </w:t>
      </w:r>
      <w:r w:rsidR="00F64566">
        <w:rPr>
          <w:rFonts w:ascii="Arial" w:eastAsia="Calibri" w:hAnsi="Arial" w:cs="Arial"/>
          <w:kern w:val="0"/>
          <w:sz w:val="24"/>
          <w:szCs w:val="24"/>
          <w14:ligatures w14:val="none"/>
        </w:rPr>
        <w:t xml:space="preserve">pass and which tends to </w:t>
      </w:r>
      <w:r w:rsidRPr="00C82046">
        <w:rPr>
          <w:rFonts w:ascii="Arial" w:eastAsia="Calibri" w:hAnsi="Arial" w:cs="Arial"/>
          <w:kern w:val="0"/>
          <w:sz w:val="24"/>
          <w:szCs w:val="24"/>
          <w14:ligatures w14:val="none"/>
        </w:rPr>
        <w:t xml:space="preserve">stand such scrutiny? </w:t>
      </w:r>
    </w:p>
    <w:p w14:paraId="693BCF03" w14:textId="1B1EFEEF" w:rsidR="00C82046" w:rsidRPr="00C82046" w:rsidRDefault="00D36EEF"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(Dummer-Smith 2020) offers f</w:t>
      </w:r>
      <w:r w:rsidR="00C82046" w:rsidRPr="00C82046">
        <w:rPr>
          <w:rFonts w:ascii="Arial" w:eastAsia="Calibri" w:hAnsi="Arial" w:cs="Arial"/>
          <w:kern w:val="0"/>
          <w:sz w:val="24"/>
          <w:szCs w:val="24"/>
          <w14:ligatures w14:val="none"/>
        </w:rPr>
        <w:t>rom a public perspective</w:t>
      </w:r>
      <w:r>
        <w:rPr>
          <w:rFonts w:ascii="Arial" w:eastAsia="Calibri" w:hAnsi="Arial" w:cs="Arial"/>
          <w:kern w:val="0"/>
          <w:sz w:val="24"/>
          <w:szCs w:val="24"/>
          <w14:ligatures w14:val="none"/>
        </w:rPr>
        <w:t xml:space="preserve"> that </w:t>
      </w:r>
      <w:r w:rsidR="00C82046" w:rsidRPr="00C82046">
        <w:rPr>
          <w:rFonts w:ascii="Arial" w:eastAsia="Calibri" w:hAnsi="Arial" w:cs="Arial"/>
          <w:kern w:val="0"/>
          <w:sz w:val="24"/>
          <w:szCs w:val="24"/>
          <w14:ligatures w14:val="none"/>
        </w:rPr>
        <w:t xml:space="preserve">less than </w:t>
      </w:r>
      <w:r w:rsidR="00F64566">
        <w:rPr>
          <w:rFonts w:ascii="Arial" w:eastAsia="Calibri" w:hAnsi="Arial" w:cs="Arial"/>
          <w:kern w:val="0"/>
          <w:sz w:val="24"/>
          <w:szCs w:val="24"/>
          <w14:ligatures w14:val="none"/>
        </w:rPr>
        <w:t xml:space="preserve">10% </w:t>
      </w:r>
      <w:r w:rsidR="00C82046" w:rsidRPr="00C82046">
        <w:rPr>
          <w:rFonts w:ascii="Arial" w:eastAsia="Calibri" w:hAnsi="Arial" w:cs="Arial"/>
          <w:kern w:val="0"/>
          <w:sz w:val="24"/>
          <w:szCs w:val="24"/>
          <w14:ligatures w14:val="none"/>
        </w:rPr>
        <w:t xml:space="preserve">of complaints received from the public over such uses of force were as a result of the discharge of Taser where, astonishingly, eight times that number were recorded </w:t>
      </w:r>
      <w:r w:rsidR="001F7990">
        <w:rPr>
          <w:rFonts w:ascii="Arial" w:eastAsia="Calibri" w:hAnsi="Arial" w:cs="Arial"/>
          <w:kern w:val="0"/>
          <w:sz w:val="24"/>
          <w:szCs w:val="24"/>
          <w14:ligatures w14:val="none"/>
        </w:rPr>
        <w:t xml:space="preserve">where the </w:t>
      </w:r>
      <w:r w:rsidR="00C82046" w:rsidRPr="00C82046">
        <w:rPr>
          <w:rFonts w:ascii="Arial" w:eastAsia="Calibri" w:hAnsi="Arial" w:cs="Arial"/>
          <w:kern w:val="0"/>
          <w:sz w:val="24"/>
          <w:szCs w:val="24"/>
          <w14:ligatures w14:val="none"/>
        </w:rPr>
        <w:t xml:space="preserve">force </w:t>
      </w:r>
      <w:r w:rsidR="00077A86">
        <w:rPr>
          <w:rFonts w:ascii="Arial" w:eastAsia="Calibri" w:hAnsi="Arial" w:cs="Arial"/>
          <w:kern w:val="0"/>
          <w:sz w:val="24"/>
          <w:szCs w:val="24"/>
          <w14:ligatures w14:val="none"/>
        </w:rPr>
        <w:t xml:space="preserve">was used </w:t>
      </w:r>
      <w:r w:rsidR="00C82046" w:rsidRPr="00C82046">
        <w:rPr>
          <w:rFonts w:ascii="Arial" w:eastAsia="Calibri" w:hAnsi="Arial" w:cs="Arial"/>
          <w:kern w:val="0"/>
          <w:sz w:val="24"/>
          <w:szCs w:val="24"/>
          <w14:ligatures w14:val="none"/>
        </w:rPr>
        <w:t xml:space="preserve">where Taser was not available. Why? </w:t>
      </w:r>
    </w:p>
    <w:p w14:paraId="36819728" w14:textId="2AC8EF7F"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Does the significantly lower percentage of Taser-related complaints reinforce its efficiency as a tactic to keep frontline officers and the public safer wh</w:t>
      </w:r>
      <w:r w:rsidR="00077A86">
        <w:rPr>
          <w:rFonts w:ascii="Arial" w:eastAsia="Calibri" w:hAnsi="Arial" w:cs="Arial"/>
          <w:kern w:val="0"/>
          <w:sz w:val="24"/>
          <w:szCs w:val="24"/>
          <w14:ligatures w14:val="none"/>
        </w:rPr>
        <w:t xml:space="preserve">en </w:t>
      </w:r>
      <w:r w:rsidRPr="00C82046">
        <w:rPr>
          <w:rFonts w:ascii="Arial" w:eastAsia="Calibri" w:hAnsi="Arial" w:cs="Arial"/>
          <w:kern w:val="0"/>
          <w:sz w:val="24"/>
          <w:szCs w:val="24"/>
          <w14:ligatures w14:val="none"/>
        </w:rPr>
        <w:t xml:space="preserve">dealing with those previously described hostile and challenging incidents?  </w:t>
      </w:r>
    </w:p>
    <w:p w14:paraId="2490B70B" w14:textId="73C0FBC4"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Amnesty International also offered that at that time of the above study, that </w:t>
      </w:r>
      <w:r w:rsidR="00D72013">
        <w:rPr>
          <w:rFonts w:ascii="Arial" w:eastAsia="Calibri" w:hAnsi="Arial" w:cs="Arial"/>
          <w:kern w:val="0"/>
          <w:sz w:val="24"/>
          <w:szCs w:val="24"/>
          <w14:ligatures w14:val="none"/>
        </w:rPr>
        <w:t xml:space="preserve">18 </w:t>
      </w:r>
      <w:r w:rsidRPr="00C82046">
        <w:rPr>
          <w:rFonts w:ascii="Arial" w:eastAsia="Calibri" w:hAnsi="Arial" w:cs="Arial"/>
          <w:kern w:val="0"/>
          <w:sz w:val="24"/>
          <w:szCs w:val="24"/>
          <w14:ligatures w14:val="none"/>
        </w:rPr>
        <w:t>people had lost their lives since Taser</w:t>
      </w:r>
      <w:r w:rsidR="00D72013">
        <w:rPr>
          <w:rFonts w:ascii="Arial" w:eastAsia="Calibri" w:hAnsi="Arial" w:cs="Arial"/>
          <w:kern w:val="0"/>
          <w:sz w:val="24"/>
          <w:szCs w:val="24"/>
          <w14:ligatures w14:val="none"/>
        </w:rPr>
        <w:t xml:space="preserve">’s introduction in the UK, </w:t>
      </w:r>
      <w:r w:rsidRPr="00C82046">
        <w:rPr>
          <w:rFonts w:ascii="Arial" w:eastAsia="Calibri" w:hAnsi="Arial" w:cs="Arial"/>
          <w:kern w:val="0"/>
          <w:sz w:val="24"/>
          <w:szCs w:val="24"/>
          <w14:ligatures w14:val="none"/>
        </w:rPr>
        <w:t xml:space="preserve">but further </w:t>
      </w:r>
      <w:r w:rsidR="00D72013">
        <w:rPr>
          <w:rFonts w:ascii="Arial" w:eastAsia="Calibri" w:hAnsi="Arial" w:cs="Arial"/>
          <w:kern w:val="0"/>
          <w:sz w:val="24"/>
          <w:szCs w:val="24"/>
          <w14:ligatures w14:val="none"/>
        </w:rPr>
        <w:t xml:space="preserve">(Baker </w:t>
      </w:r>
      <w:r w:rsidR="00D72013">
        <w:rPr>
          <w:rFonts w:ascii="Arial" w:eastAsia="Calibri" w:hAnsi="Arial" w:cs="Arial"/>
          <w:kern w:val="0"/>
          <w:sz w:val="24"/>
          <w:szCs w:val="24"/>
          <w14:ligatures w14:val="none"/>
        </w:rPr>
        <w:lastRenderedPageBreak/>
        <w:t xml:space="preserve">2019) </w:t>
      </w:r>
      <w:r w:rsidRPr="00C82046">
        <w:rPr>
          <w:rFonts w:ascii="Arial" w:eastAsia="Calibri" w:hAnsi="Arial" w:cs="Arial"/>
          <w:kern w:val="0"/>
          <w:sz w:val="24"/>
          <w:szCs w:val="24"/>
          <w14:ligatures w14:val="none"/>
        </w:rPr>
        <w:t xml:space="preserve">analysis revealed several of the related Inquests did not record the device as the cause of death in proceedings. </w:t>
      </w:r>
    </w:p>
    <w:p w14:paraId="33F20895" w14:textId="2AA039BA" w:rsidR="00786F31" w:rsidRDefault="009746C4"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(Miller 2023) offered a</w:t>
      </w:r>
      <w:r w:rsidR="00C82046" w:rsidRPr="00C82046">
        <w:rPr>
          <w:rFonts w:ascii="Arial" w:eastAsia="Calibri" w:hAnsi="Arial" w:cs="Arial"/>
          <w:kern w:val="0"/>
          <w:sz w:val="24"/>
          <w:szCs w:val="24"/>
          <w14:ligatures w14:val="none"/>
        </w:rPr>
        <w:t xml:space="preserve">n additional argument </w:t>
      </w:r>
      <w:r w:rsidR="00D627BC">
        <w:rPr>
          <w:rFonts w:ascii="Arial" w:eastAsia="Calibri" w:hAnsi="Arial" w:cs="Arial"/>
          <w:kern w:val="0"/>
          <w:sz w:val="24"/>
          <w:szCs w:val="24"/>
          <w14:ligatures w14:val="none"/>
        </w:rPr>
        <w:t xml:space="preserve">supporting the </w:t>
      </w:r>
      <w:r w:rsidR="00C82046" w:rsidRPr="00C82046">
        <w:rPr>
          <w:rFonts w:ascii="Arial" w:eastAsia="Calibri" w:hAnsi="Arial" w:cs="Arial"/>
          <w:kern w:val="0"/>
          <w:sz w:val="24"/>
          <w:szCs w:val="24"/>
          <w14:ligatures w14:val="none"/>
        </w:rPr>
        <w:t>increased protection afforded by Taser</w:t>
      </w:r>
      <w:r w:rsidR="00E46FEE">
        <w:rPr>
          <w:rFonts w:ascii="Arial" w:eastAsia="Calibri" w:hAnsi="Arial" w:cs="Arial"/>
          <w:kern w:val="0"/>
          <w:sz w:val="24"/>
          <w:szCs w:val="24"/>
          <w14:ligatures w14:val="none"/>
        </w:rPr>
        <w:t xml:space="preserve"> whilst warning of </w:t>
      </w:r>
      <w:r w:rsidR="00C82046" w:rsidRPr="00C82046">
        <w:rPr>
          <w:rFonts w:ascii="Arial" w:eastAsia="Calibri" w:hAnsi="Arial" w:cs="Arial"/>
          <w:kern w:val="0"/>
          <w:sz w:val="24"/>
          <w:szCs w:val="24"/>
          <w14:ligatures w14:val="none"/>
        </w:rPr>
        <w:t>‘over reliance’ on the device</w:t>
      </w:r>
      <w:r w:rsidR="00E46FEE">
        <w:rPr>
          <w:rFonts w:ascii="Arial" w:eastAsia="Calibri" w:hAnsi="Arial" w:cs="Arial"/>
          <w:kern w:val="0"/>
          <w:sz w:val="24"/>
          <w:szCs w:val="24"/>
          <w14:ligatures w14:val="none"/>
        </w:rPr>
        <w:t xml:space="preserve">, adding that </w:t>
      </w:r>
      <w:r w:rsidR="00C82046" w:rsidRPr="00C82046">
        <w:rPr>
          <w:rFonts w:ascii="Arial" w:eastAsia="Calibri" w:hAnsi="Arial" w:cs="Arial"/>
          <w:kern w:val="0"/>
          <w:sz w:val="24"/>
          <w:szCs w:val="24"/>
          <w14:ligatures w14:val="none"/>
        </w:rPr>
        <w:t>better training</w:t>
      </w:r>
      <w:r w:rsidR="00C92434">
        <w:rPr>
          <w:rFonts w:ascii="Arial" w:eastAsia="Calibri" w:hAnsi="Arial" w:cs="Arial"/>
          <w:kern w:val="0"/>
          <w:sz w:val="24"/>
          <w:szCs w:val="24"/>
          <w14:ligatures w14:val="none"/>
        </w:rPr>
        <w:t xml:space="preserve"> was needed </w:t>
      </w:r>
      <w:r w:rsidR="00C82046" w:rsidRPr="00C82046">
        <w:rPr>
          <w:rFonts w:ascii="Arial" w:eastAsia="Calibri" w:hAnsi="Arial" w:cs="Arial"/>
          <w:kern w:val="0"/>
          <w:sz w:val="24"/>
          <w:szCs w:val="24"/>
          <w14:ligatures w14:val="none"/>
        </w:rPr>
        <w:t xml:space="preserve">out of concerns that policing could lose the </w:t>
      </w:r>
      <w:r w:rsidR="00121891">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legitimacy argument</w:t>
      </w:r>
      <w:r w:rsidR="00121891">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 </w:t>
      </w:r>
      <w:r w:rsidR="00C92434">
        <w:rPr>
          <w:rFonts w:ascii="Arial" w:eastAsia="Calibri" w:hAnsi="Arial" w:cs="Arial"/>
          <w:kern w:val="0"/>
          <w:sz w:val="24"/>
          <w:szCs w:val="24"/>
          <w14:ligatures w14:val="none"/>
        </w:rPr>
        <w:t>over its use.</w:t>
      </w:r>
      <w:r w:rsidR="00C82046" w:rsidRPr="00C82046">
        <w:rPr>
          <w:rFonts w:ascii="Arial" w:eastAsia="Calibri" w:hAnsi="Arial" w:cs="Arial"/>
          <w:kern w:val="0"/>
          <w:sz w:val="24"/>
          <w:szCs w:val="24"/>
          <w14:ligatures w14:val="none"/>
        </w:rPr>
        <w:t xml:space="preserve"> </w:t>
      </w:r>
    </w:p>
    <w:p w14:paraId="5ECAEED8" w14:textId="2D1BC95D" w:rsid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Such</w:t>
      </w:r>
      <w:r w:rsidR="00C92434">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 xml:space="preserve">dependency could create even more risk with officers having lost other opportunities to reduce threats through traditional training methods to </w:t>
      </w:r>
      <w:r w:rsidR="00B73B2B">
        <w:rPr>
          <w:rFonts w:ascii="Arial" w:eastAsia="Calibri" w:hAnsi="Arial" w:cs="Arial"/>
          <w:kern w:val="0"/>
          <w:sz w:val="24"/>
          <w:szCs w:val="24"/>
          <w14:ligatures w14:val="none"/>
        </w:rPr>
        <w:t xml:space="preserve">gain </w:t>
      </w:r>
      <w:r w:rsidRPr="00C82046">
        <w:rPr>
          <w:rFonts w:ascii="Arial" w:eastAsia="Calibri" w:hAnsi="Arial" w:cs="Arial"/>
          <w:kern w:val="0"/>
          <w:sz w:val="24"/>
          <w:szCs w:val="24"/>
          <w14:ligatures w14:val="none"/>
        </w:rPr>
        <w:t>compliance at incidents</w:t>
      </w:r>
      <w:r w:rsidR="00B73B2B">
        <w:rPr>
          <w:rFonts w:ascii="Arial" w:eastAsia="Calibri" w:hAnsi="Arial" w:cs="Arial"/>
          <w:kern w:val="0"/>
          <w:sz w:val="24"/>
          <w:szCs w:val="24"/>
          <w14:ligatures w14:val="none"/>
        </w:rPr>
        <w:t xml:space="preserve">, which </w:t>
      </w:r>
      <w:r w:rsidRPr="00C82046">
        <w:rPr>
          <w:rFonts w:ascii="Arial" w:eastAsia="Calibri" w:hAnsi="Arial" w:cs="Arial"/>
          <w:kern w:val="0"/>
          <w:sz w:val="24"/>
          <w:szCs w:val="24"/>
          <w14:ligatures w14:val="none"/>
        </w:rPr>
        <w:t xml:space="preserve">would clearly tend to support a delay in Taser training </w:t>
      </w:r>
      <w:r w:rsidR="00333144">
        <w:rPr>
          <w:rFonts w:ascii="Arial" w:eastAsia="Calibri" w:hAnsi="Arial" w:cs="Arial"/>
          <w:kern w:val="0"/>
          <w:sz w:val="24"/>
          <w:szCs w:val="24"/>
          <w14:ligatures w14:val="none"/>
        </w:rPr>
        <w:t xml:space="preserve">before the </w:t>
      </w:r>
      <w:r w:rsidRPr="00C82046">
        <w:rPr>
          <w:rFonts w:ascii="Arial" w:eastAsia="Calibri" w:hAnsi="Arial" w:cs="Arial"/>
          <w:kern w:val="0"/>
          <w:sz w:val="24"/>
          <w:szCs w:val="24"/>
          <w14:ligatures w14:val="none"/>
        </w:rPr>
        <w:t xml:space="preserve">art of speaking with people </w:t>
      </w:r>
      <w:r w:rsidR="00333144">
        <w:rPr>
          <w:rFonts w:ascii="Arial" w:eastAsia="Calibri" w:hAnsi="Arial" w:cs="Arial"/>
          <w:kern w:val="0"/>
          <w:sz w:val="24"/>
          <w:szCs w:val="24"/>
          <w14:ligatures w14:val="none"/>
        </w:rPr>
        <w:t xml:space="preserve">is mastered </w:t>
      </w:r>
      <w:r w:rsidRPr="00C82046">
        <w:rPr>
          <w:rFonts w:ascii="Arial" w:eastAsia="Calibri" w:hAnsi="Arial" w:cs="Arial"/>
          <w:kern w:val="0"/>
          <w:sz w:val="24"/>
          <w:szCs w:val="24"/>
          <w14:ligatures w14:val="none"/>
        </w:rPr>
        <w:t xml:space="preserve">first? </w:t>
      </w:r>
    </w:p>
    <w:p w14:paraId="5B38A34C" w14:textId="2409D40F" w:rsidR="00D172B9" w:rsidRPr="00C82046" w:rsidRDefault="00D172B9" w:rsidP="00C82046">
      <w:pPr>
        <w:rPr>
          <w:rFonts w:ascii="Arial" w:eastAsia="Calibri" w:hAnsi="Arial" w:cs="Arial"/>
          <w:kern w:val="0"/>
          <w:sz w:val="24"/>
          <w:szCs w:val="24"/>
          <w14:ligatures w14:val="none"/>
        </w:rPr>
      </w:pPr>
      <w:r w:rsidRPr="00D172B9">
        <w:rPr>
          <w:rFonts w:ascii="Arial" w:eastAsia="Calibri" w:hAnsi="Arial" w:cs="Arial"/>
          <w:kern w:val="0"/>
          <w:sz w:val="24"/>
          <w:szCs w:val="24"/>
          <w14:ligatures w14:val="none"/>
        </w:rPr>
        <w:t>Over reliance and safety versus the art of speaking to somebody?</w:t>
      </w:r>
    </w:p>
    <w:p w14:paraId="2A39CA1C" w14:textId="3CCA2D06" w:rsidR="00C82046" w:rsidRPr="00C82046" w:rsidRDefault="00C82046" w:rsidP="00C82046">
      <w:pPr>
        <w:rPr>
          <w:rFonts w:ascii="Arial" w:eastAsia="Calibri" w:hAnsi="Arial" w:cs="Arial"/>
          <w:kern w:val="0"/>
          <w:sz w:val="24"/>
          <w:szCs w:val="24"/>
          <w14:ligatures w14:val="none"/>
        </w:rPr>
      </w:pPr>
      <w:bookmarkStart w:id="11" w:name="_Hlk173877067"/>
      <w:r w:rsidRPr="00C82046">
        <w:rPr>
          <w:rFonts w:ascii="Arial" w:eastAsia="Calibri" w:hAnsi="Arial" w:cs="Arial"/>
          <w:kern w:val="0"/>
          <w:sz w:val="24"/>
          <w:szCs w:val="24"/>
          <w14:ligatures w14:val="none"/>
        </w:rPr>
        <w:t>(Independent Office for Police Conduct 2021)</w:t>
      </w:r>
      <w:r w:rsidR="001F1F65" w:rsidRPr="001F1F65">
        <w:t xml:space="preserve"> </w:t>
      </w:r>
      <w:r w:rsidR="006110FC">
        <w:rPr>
          <w:rFonts w:ascii="Arial" w:eastAsia="Calibri" w:hAnsi="Arial" w:cs="Arial"/>
          <w:kern w:val="0"/>
          <w:sz w:val="24"/>
          <w:szCs w:val="24"/>
          <w14:ligatures w14:val="none"/>
        </w:rPr>
        <w:t xml:space="preserve">also cited the </w:t>
      </w:r>
      <w:r w:rsidR="001F1F65" w:rsidRPr="001F1F65">
        <w:rPr>
          <w:rFonts w:ascii="Arial" w:eastAsia="Calibri" w:hAnsi="Arial" w:cs="Arial"/>
          <w:kern w:val="0"/>
          <w:sz w:val="24"/>
          <w:szCs w:val="24"/>
          <w14:ligatures w14:val="none"/>
        </w:rPr>
        <w:t xml:space="preserve">‘legitimacy’ worry </w:t>
      </w:r>
      <w:r w:rsidRPr="00C82046">
        <w:rPr>
          <w:rFonts w:ascii="Arial" w:eastAsia="Calibri" w:hAnsi="Arial" w:cs="Arial"/>
          <w:kern w:val="0"/>
          <w:sz w:val="24"/>
          <w:szCs w:val="24"/>
          <w14:ligatures w14:val="none"/>
        </w:rPr>
        <w:t>as fears gr</w:t>
      </w:r>
      <w:r w:rsidR="006110FC">
        <w:rPr>
          <w:rFonts w:ascii="Arial" w:eastAsia="Calibri" w:hAnsi="Arial" w:cs="Arial"/>
          <w:kern w:val="0"/>
          <w:sz w:val="24"/>
          <w:szCs w:val="24"/>
          <w14:ligatures w14:val="none"/>
        </w:rPr>
        <w:t>e</w:t>
      </w:r>
      <w:r w:rsidRPr="00C82046">
        <w:rPr>
          <w:rFonts w:ascii="Arial" w:eastAsia="Calibri" w:hAnsi="Arial" w:cs="Arial"/>
          <w:kern w:val="0"/>
          <w:sz w:val="24"/>
          <w:szCs w:val="24"/>
          <w14:ligatures w14:val="none"/>
        </w:rPr>
        <w:t>w</w:t>
      </w:r>
      <w:r w:rsidR="00ED710E">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 xml:space="preserve">with some groups </w:t>
      </w:r>
      <w:r w:rsidR="009536D8">
        <w:rPr>
          <w:rFonts w:ascii="Arial" w:eastAsia="Calibri" w:hAnsi="Arial" w:cs="Arial"/>
          <w:kern w:val="0"/>
          <w:sz w:val="24"/>
          <w:szCs w:val="24"/>
          <w14:ligatures w14:val="none"/>
        </w:rPr>
        <w:t>complaining of its use which</w:t>
      </w:r>
      <w:r w:rsidR="00D8243F">
        <w:rPr>
          <w:rFonts w:ascii="Arial" w:eastAsia="Calibri" w:hAnsi="Arial" w:cs="Arial"/>
          <w:kern w:val="0"/>
          <w:sz w:val="24"/>
          <w:szCs w:val="24"/>
          <w14:ligatures w14:val="none"/>
        </w:rPr>
        <w:t>,</w:t>
      </w:r>
      <w:r w:rsidR="009536D8">
        <w:rPr>
          <w:rFonts w:ascii="Arial" w:eastAsia="Calibri" w:hAnsi="Arial" w:cs="Arial"/>
          <w:kern w:val="0"/>
          <w:sz w:val="24"/>
          <w:szCs w:val="24"/>
          <w14:ligatures w14:val="none"/>
        </w:rPr>
        <w:t xml:space="preserve"> when investigated</w:t>
      </w:r>
      <w:r w:rsidR="00D8243F">
        <w:rPr>
          <w:rFonts w:ascii="Arial" w:eastAsia="Calibri" w:hAnsi="Arial" w:cs="Arial"/>
          <w:kern w:val="0"/>
          <w:sz w:val="24"/>
          <w:szCs w:val="24"/>
          <w14:ligatures w14:val="none"/>
        </w:rPr>
        <w:t>,</w:t>
      </w:r>
      <w:r w:rsidR="009536D8">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tended to find officers hadn’t correctly identified the level of threat or risk faced, as would have been expected.</w:t>
      </w:r>
    </w:p>
    <w:p w14:paraId="060B4E65" w14:textId="035C7B88" w:rsidR="00C82046" w:rsidRPr="00C82046" w:rsidRDefault="002A0C57"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Opposed to this stance, </w:t>
      </w:r>
      <w:r w:rsidR="00C82046" w:rsidRPr="00C82046">
        <w:rPr>
          <w:rFonts w:ascii="Arial" w:eastAsia="Calibri" w:hAnsi="Arial" w:cs="Arial"/>
          <w:kern w:val="0"/>
          <w:sz w:val="24"/>
          <w:szCs w:val="24"/>
          <w14:ligatures w14:val="none"/>
        </w:rPr>
        <w:t>(Dymond 2019) identified that officers equipped with Taser tended to deal with such matters more confident</w:t>
      </w:r>
      <w:r>
        <w:rPr>
          <w:rFonts w:ascii="Arial" w:eastAsia="Calibri" w:hAnsi="Arial" w:cs="Arial"/>
          <w:kern w:val="0"/>
          <w:sz w:val="24"/>
          <w:szCs w:val="24"/>
          <w14:ligatures w14:val="none"/>
        </w:rPr>
        <w:t>ly</w:t>
      </w:r>
      <w:r w:rsidR="004C5621">
        <w:rPr>
          <w:rFonts w:ascii="Arial" w:eastAsia="Calibri" w:hAnsi="Arial" w:cs="Arial"/>
          <w:kern w:val="0"/>
          <w:sz w:val="24"/>
          <w:szCs w:val="24"/>
          <w14:ligatures w14:val="none"/>
        </w:rPr>
        <w:t xml:space="preserve"> with </w:t>
      </w:r>
      <w:r w:rsidR="00C82046" w:rsidRPr="00C82046">
        <w:rPr>
          <w:rFonts w:ascii="Arial" w:eastAsia="Calibri" w:hAnsi="Arial" w:cs="Arial"/>
          <w:kern w:val="0"/>
          <w:sz w:val="24"/>
          <w:szCs w:val="24"/>
          <w14:ligatures w14:val="none"/>
        </w:rPr>
        <w:t>improved overall decision-making and better incident resolutions generally. This also tend</w:t>
      </w:r>
      <w:r w:rsidR="004C5621">
        <w:rPr>
          <w:rFonts w:ascii="Arial" w:eastAsia="Calibri" w:hAnsi="Arial" w:cs="Arial"/>
          <w:kern w:val="0"/>
          <w:sz w:val="24"/>
          <w:szCs w:val="24"/>
          <w14:ligatures w14:val="none"/>
        </w:rPr>
        <w:t>ed</w:t>
      </w:r>
      <w:r w:rsidR="00C82046" w:rsidRPr="00C82046">
        <w:rPr>
          <w:rFonts w:ascii="Arial" w:eastAsia="Calibri" w:hAnsi="Arial" w:cs="Arial"/>
          <w:kern w:val="0"/>
          <w:sz w:val="24"/>
          <w:szCs w:val="24"/>
          <w14:ligatures w14:val="none"/>
        </w:rPr>
        <w:t xml:space="preserve"> to support another (White 2014) assertion that Taser possession increase</w:t>
      </w:r>
      <w:r w:rsidR="004C5621">
        <w:rPr>
          <w:rFonts w:ascii="Arial" w:eastAsia="Calibri" w:hAnsi="Arial" w:cs="Arial"/>
          <w:kern w:val="0"/>
          <w:sz w:val="24"/>
          <w:szCs w:val="24"/>
          <w14:ligatures w14:val="none"/>
        </w:rPr>
        <w:t>d</w:t>
      </w:r>
      <w:r w:rsidR="00C82046" w:rsidRPr="00C82046">
        <w:rPr>
          <w:rFonts w:ascii="Arial" w:eastAsia="Calibri" w:hAnsi="Arial" w:cs="Arial"/>
          <w:kern w:val="0"/>
          <w:sz w:val="24"/>
          <w:szCs w:val="24"/>
          <w14:ligatures w14:val="none"/>
        </w:rPr>
        <w:t xml:space="preserve"> officer safety. </w:t>
      </w:r>
    </w:p>
    <w:p w14:paraId="6030965E" w14:textId="24D38DB7" w:rsidR="00C82046" w:rsidRDefault="006E213E"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However, </w:t>
      </w:r>
      <w:r w:rsidR="00C82046" w:rsidRPr="00C82046">
        <w:rPr>
          <w:rFonts w:ascii="Arial" w:eastAsia="Calibri" w:hAnsi="Arial" w:cs="Arial"/>
          <w:kern w:val="0"/>
          <w:sz w:val="24"/>
          <w:szCs w:val="24"/>
          <w14:ligatures w14:val="none"/>
        </w:rPr>
        <w:t xml:space="preserve">(Dymond 2019) </w:t>
      </w:r>
      <w:r>
        <w:rPr>
          <w:rFonts w:ascii="Arial" w:eastAsia="Calibri" w:hAnsi="Arial" w:cs="Arial"/>
          <w:kern w:val="0"/>
          <w:sz w:val="24"/>
          <w:szCs w:val="24"/>
          <w14:ligatures w14:val="none"/>
        </w:rPr>
        <w:t xml:space="preserve">also </w:t>
      </w:r>
      <w:r w:rsidR="00C82046" w:rsidRPr="00C82046">
        <w:rPr>
          <w:rFonts w:ascii="Arial" w:eastAsia="Calibri" w:hAnsi="Arial" w:cs="Arial"/>
          <w:kern w:val="0"/>
          <w:sz w:val="24"/>
          <w:szCs w:val="24"/>
          <w14:ligatures w14:val="none"/>
        </w:rPr>
        <w:t>offer</w:t>
      </w:r>
      <w:r>
        <w:rPr>
          <w:rFonts w:ascii="Arial" w:eastAsia="Calibri" w:hAnsi="Arial" w:cs="Arial"/>
          <w:kern w:val="0"/>
          <w:sz w:val="24"/>
          <w:szCs w:val="24"/>
          <w14:ligatures w14:val="none"/>
        </w:rPr>
        <w:t>ed</w:t>
      </w:r>
      <w:r w:rsidR="00C82046" w:rsidRPr="00C82046">
        <w:rPr>
          <w:rFonts w:ascii="Arial" w:eastAsia="Calibri" w:hAnsi="Arial" w:cs="Arial"/>
          <w:kern w:val="0"/>
          <w:sz w:val="24"/>
          <w:szCs w:val="24"/>
          <w14:ligatures w14:val="none"/>
        </w:rPr>
        <w:t xml:space="preserve"> that Taser trained officers bec</w:t>
      </w:r>
      <w:r>
        <w:rPr>
          <w:rFonts w:ascii="Arial" w:eastAsia="Calibri" w:hAnsi="Arial" w:cs="Arial"/>
          <w:kern w:val="0"/>
          <w:sz w:val="24"/>
          <w:szCs w:val="24"/>
          <w14:ligatures w14:val="none"/>
        </w:rPr>
        <w:t>a</w:t>
      </w:r>
      <w:r w:rsidR="00C82046" w:rsidRPr="00C82046">
        <w:rPr>
          <w:rFonts w:ascii="Arial" w:eastAsia="Calibri" w:hAnsi="Arial" w:cs="Arial"/>
          <w:kern w:val="0"/>
          <w:sz w:val="24"/>
          <w:szCs w:val="24"/>
          <w14:ligatures w14:val="none"/>
        </w:rPr>
        <w:t>me more complacent by defaulting to its use</w:t>
      </w:r>
      <w:r w:rsidR="00923CB1">
        <w:rPr>
          <w:rFonts w:ascii="Arial" w:eastAsia="Calibri" w:hAnsi="Arial" w:cs="Arial"/>
          <w:kern w:val="0"/>
          <w:sz w:val="24"/>
          <w:szCs w:val="24"/>
          <w14:ligatures w14:val="none"/>
        </w:rPr>
        <w:t xml:space="preserve">, </w:t>
      </w:r>
      <w:r w:rsidR="00C82046" w:rsidRPr="00C82046">
        <w:rPr>
          <w:rFonts w:ascii="Arial" w:eastAsia="Calibri" w:hAnsi="Arial" w:cs="Arial"/>
          <w:kern w:val="0"/>
          <w:sz w:val="24"/>
          <w:szCs w:val="24"/>
          <w14:ligatures w14:val="none"/>
        </w:rPr>
        <w:t xml:space="preserve">even </w:t>
      </w:r>
      <w:r w:rsidR="00923CB1">
        <w:rPr>
          <w:rFonts w:ascii="Arial" w:eastAsia="Calibri" w:hAnsi="Arial" w:cs="Arial"/>
          <w:kern w:val="0"/>
          <w:sz w:val="24"/>
          <w:szCs w:val="24"/>
          <w14:ligatures w14:val="none"/>
        </w:rPr>
        <w:t xml:space="preserve">when on </w:t>
      </w:r>
      <w:r w:rsidR="00C82046" w:rsidRPr="00C82046">
        <w:rPr>
          <w:rFonts w:ascii="Arial" w:eastAsia="Calibri" w:hAnsi="Arial" w:cs="Arial"/>
          <w:kern w:val="0"/>
          <w:sz w:val="24"/>
          <w:szCs w:val="24"/>
          <w14:ligatures w14:val="none"/>
        </w:rPr>
        <w:t>reflection such use w</w:t>
      </w:r>
      <w:r w:rsidR="00923CB1">
        <w:rPr>
          <w:rFonts w:ascii="Arial" w:eastAsia="Calibri" w:hAnsi="Arial" w:cs="Arial"/>
          <w:kern w:val="0"/>
          <w:sz w:val="24"/>
          <w:szCs w:val="24"/>
          <w14:ligatures w14:val="none"/>
        </w:rPr>
        <w:t xml:space="preserve">as </w:t>
      </w:r>
      <w:r w:rsidR="00C82046" w:rsidRPr="00C82046">
        <w:rPr>
          <w:rFonts w:ascii="Arial" w:eastAsia="Calibri" w:hAnsi="Arial" w:cs="Arial"/>
          <w:kern w:val="0"/>
          <w:sz w:val="24"/>
          <w:szCs w:val="24"/>
          <w14:ligatures w14:val="none"/>
        </w:rPr>
        <w:t xml:space="preserve">thought unnecessary – an argument supported by (Adams and Jennison 2007) </w:t>
      </w:r>
      <w:r w:rsidR="00564FA8">
        <w:rPr>
          <w:rFonts w:ascii="Arial" w:eastAsia="Calibri" w:hAnsi="Arial" w:cs="Arial"/>
          <w:kern w:val="0"/>
          <w:sz w:val="24"/>
          <w:szCs w:val="24"/>
          <w14:ligatures w14:val="none"/>
        </w:rPr>
        <w:t xml:space="preserve">suggesting </w:t>
      </w:r>
      <w:r w:rsidR="00C82046" w:rsidRPr="00C82046">
        <w:rPr>
          <w:rFonts w:ascii="Arial" w:eastAsia="Calibri" w:hAnsi="Arial" w:cs="Arial"/>
          <w:kern w:val="0"/>
          <w:sz w:val="24"/>
          <w:szCs w:val="24"/>
          <w14:ligatures w14:val="none"/>
        </w:rPr>
        <w:t xml:space="preserve">officers were perceived as more aggressive or ‘trigger-happy’ as a result of weakened conversational skills. </w:t>
      </w:r>
    </w:p>
    <w:p w14:paraId="4305842B" w14:textId="4DF03B50" w:rsidR="00C82046" w:rsidRPr="00C82046" w:rsidRDefault="00F71F12"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Interestingly, (Somers et a202) </w:t>
      </w:r>
      <w:r w:rsidR="00F13B4C">
        <w:rPr>
          <w:rFonts w:ascii="Arial" w:eastAsia="Calibri" w:hAnsi="Arial" w:cs="Arial"/>
          <w:kern w:val="0"/>
          <w:sz w:val="24"/>
          <w:szCs w:val="24"/>
          <w14:ligatures w14:val="none"/>
        </w:rPr>
        <w:t xml:space="preserve">offers a combination of the above views </w:t>
      </w:r>
      <w:r w:rsidR="00C82046" w:rsidRPr="00C82046">
        <w:rPr>
          <w:rFonts w:ascii="Arial" w:eastAsia="Calibri" w:hAnsi="Arial" w:cs="Arial"/>
          <w:kern w:val="0"/>
          <w:sz w:val="24"/>
          <w:szCs w:val="24"/>
          <w14:ligatures w14:val="none"/>
        </w:rPr>
        <w:t xml:space="preserve">as preferable </w:t>
      </w:r>
      <w:r w:rsidR="00F13B4C">
        <w:rPr>
          <w:rFonts w:ascii="Arial" w:eastAsia="Calibri" w:hAnsi="Arial" w:cs="Arial"/>
          <w:kern w:val="0"/>
          <w:sz w:val="24"/>
          <w:szCs w:val="24"/>
          <w14:ligatures w14:val="none"/>
        </w:rPr>
        <w:t xml:space="preserve">where </w:t>
      </w:r>
      <w:r w:rsidR="00C82046" w:rsidRPr="00C82046">
        <w:rPr>
          <w:rFonts w:ascii="Arial" w:eastAsia="Calibri" w:hAnsi="Arial" w:cs="Arial"/>
          <w:kern w:val="0"/>
          <w:sz w:val="24"/>
          <w:szCs w:val="24"/>
          <w14:ligatures w14:val="none"/>
        </w:rPr>
        <w:t>the mere presence of Taser</w:t>
      </w:r>
      <w:r w:rsidR="001B71CB">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 supported by effective tactical communications, </w:t>
      </w:r>
      <w:r w:rsidR="001B71CB">
        <w:rPr>
          <w:rFonts w:ascii="Arial" w:eastAsia="Calibri" w:hAnsi="Arial" w:cs="Arial"/>
          <w:kern w:val="0"/>
          <w:sz w:val="24"/>
          <w:szCs w:val="24"/>
          <w14:ligatures w14:val="none"/>
        </w:rPr>
        <w:t xml:space="preserve">realised </w:t>
      </w:r>
      <w:r w:rsidR="00C82046" w:rsidRPr="00C82046">
        <w:rPr>
          <w:rFonts w:ascii="Arial" w:eastAsia="Calibri" w:hAnsi="Arial" w:cs="Arial"/>
          <w:kern w:val="0"/>
          <w:sz w:val="24"/>
          <w:szCs w:val="24"/>
          <w14:ligatures w14:val="none"/>
        </w:rPr>
        <w:t>less use of the device as offenders s</w:t>
      </w:r>
      <w:r w:rsidR="001B71CB">
        <w:rPr>
          <w:rFonts w:ascii="Arial" w:eastAsia="Calibri" w:hAnsi="Arial" w:cs="Arial"/>
          <w:kern w:val="0"/>
          <w:sz w:val="24"/>
          <w:szCs w:val="24"/>
          <w14:ligatures w14:val="none"/>
        </w:rPr>
        <w:t xml:space="preserve">aw it </w:t>
      </w:r>
      <w:r w:rsidR="00C82046" w:rsidRPr="00C82046">
        <w:rPr>
          <w:rFonts w:ascii="Arial" w:eastAsia="Calibri" w:hAnsi="Arial" w:cs="Arial"/>
          <w:kern w:val="0"/>
          <w:sz w:val="24"/>
          <w:szCs w:val="24"/>
          <w14:ligatures w14:val="none"/>
        </w:rPr>
        <w:t>is a powerful deterrent in itself.</w:t>
      </w:r>
    </w:p>
    <w:bookmarkEnd w:id="11"/>
    <w:p w14:paraId="45AC2E4D" w14:textId="5BB0AB66" w:rsidR="00C82046" w:rsidRPr="00C82046" w:rsidRDefault="00814401"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However, a</w:t>
      </w:r>
      <w:r w:rsidR="00C82046" w:rsidRPr="00C82046">
        <w:rPr>
          <w:rFonts w:ascii="Arial" w:eastAsia="Calibri" w:hAnsi="Arial" w:cs="Arial"/>
          <w:kern w:val="0"/>
          <w:sz w:val="24"/>
          <w:szCs w:val="24"/>
          <w14:ligatures w14:val="none"/>
        </w:rPr>
        <w:t xml:space="preserve">cademically, things are seldom that simple and further (Ariel 2018) </w:t>
      </w:r>
      <w:r>
        <w:rPr>
          <w:rFonts w:ascii="Arial" w:eastAsia="Calibri" w:hAnsi="Arial" w:cs="Arial"/>
          <w:kern w:val="0"/>
          <w:sz w:val="24"/>
          <w:szCs w:val="24"/>
          <w14:ligatures w14:val="none"/>
        </w:rPr>
        <w:t>reading s</w:t>
      </w:r>
      <w:r w:rsidR="0061237E">
        <w:rPr>
          <w:rFonts w:ascii="Arial" w:eastAsia="Calibri" w:hAnsi="Arial" w:cs="Arial"/>
          <w:kern w:val="0"/>
          <w:sz w:val="24"/>
          <w:szCs w:val="24"/>
          <w14:ligatures w14:val="none"/>
        </w:rPr>
        <w:t xml:space="preserve">aw </w:t>
      </w:r>
      <w:r w:rsidR="00C82046" w:rsidRPr="00C82046">
        <w:rPr>
          <w:rFonts w:ascii="Arial" w:eastAsia="Calibri" w:hAnsi="Arial" w:cs="Arial"/>
          <w:kern w:val="0"/>
          <w:sz w:val="24"/>
          <w:szCs w:val="24"/>
          <w14:ligatures w14:val="none"/>
        </w:rPr>
        <w:t xml:space="preserve">that </w:t>
      </w:r>
      <w:r w:rsidR="00984C41">
        <w:rPr>
          <w:rFonts w:ascii="Arial" w:eastAsia="Calibri" w:hAnsi="Arial" w:cs="Arial"/>
          <w:kern w:val="0"/>
          <w:sz w:val="24"/>
          <w:szCs w:val="24"/>
          <w14:ligatures w14:val="none"/>
        </w:rPr>
        <w:t>‘v</w:t>
      </w:r>
      <w:r w:rsidR="00C82046" w:rsidRPr="00C82046">
        <w:rPr>
          <w:rFonts w:ascii="Arial" w:eastAsia="Calibri" w:hAnsi="Arial" w:cs="Arial"/>
          <w:kern w:val="0"/>
          <w:sz w:val="24"/>
          <w:szCs w:val="24"/>
          <w14:ligatures w14:val="none"/>
        </w:rPr>
        <w:t>isibility</w:t>
      </w:r>
      <w:r w:rsidR="00984C41">
        <w:rPr>
          <w:rFonts w:ascii="Arial" w:eastAsia="Calibri" w:hAnsi="Arial" w:cs="Arial"/>
          <w:kern w:val="0"/>
          <w:sz w:val="24"/>
          <w:szCs w:val="24"/>
          <w14:ligatures w14:val="none"/>
        </w:rPr>
        <w:t xml:space="preserve">’ </w:t>
      </w:r>
      <w:r w:rsidR="00C82046" w:rsidRPr="00C82046">
        <w:rPr>
          <w:rFonts w:ascii="Arial" w:eastAsia="Calibri" w:hAnsi="Arial" w:cs="Arial"/>
          <w:kern w:val="0"/>
          <w:sz w:val="24"/>
          <w:szCs w:val="24"/>
          <w14:ligatures w14:val="none"/>
        </w:rPr>
        <w:t xml:space="preserve">realised more hostility where officers, accepting it has been seen, became more aggressive knowing </w:t>
      </w:r>
      <w:r w:rsidR="00984C41">
        <w:rPr>
          <w:rFonts w:ascii="Arial" w:eastAsia="Calibri" w:hAnsi="Arial" w:cs="Arial"/>
          <w:kern w:val="0"/>
          <w:sz w:val="24"/>
          <w:szCs w:val="24"/>
          <w14:ligatures w14:val="none"/>
        </w:rPr>
        <w:t xml:space="preserve">of </w:t>
      </w:r>
      <w:r w:rsidR="00C82046" w:rsidRPr="00C82046">
        <w:rPr>
          <w:rFonts w:ascii="Arial" w:eastAsia="Calibri" w:hAnsi="Arial" w:cs="Arial"/>
          <w:kern w:val="0"/>
          <w:sz w:val="24"/>
          <w:szCs w:val="24"/>
          <w14:ligatures w14:val="none"/>
        </w:rPr>
        <w:t>its availability – a phenomenon referred to as ‘the weapon effect.’</w:t>
      </w:r>
    </w:p>
    <w:p w14:paraId="79792127" w14:textId="3ECC2B7D" w:rsidR="00C82046" w:rsidRPr="00C82046" w:rsidRDefault="0016796A"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Perhaps </w:t>
      </w:r>
      <w:r w:rsidR="00C82046" w:rsidRPr="00C82046">
        <w:rPr>
          <w:rFonts w:ascii="Arial" w:eastAsia="Calibri" w:hAnsi="Arial" w:cs="Arial"/>
          <w:kern w:val="0"/>
          <w:sz w:val="24"/>
          <w:szCs w:val="24"/>
          <w14:ligatures w14:val="none"/>
        </w:rPr>
        <w:t xml:space="preserve">never a more opportune time to restore trust and close (Independent Office for Police Conduct 2021) </w:t>
      </w:r>
      <w:r w:rsidR="00A66138">
        <w:rPr>
          <w:rFonts w:ascii="Arial" w:eastAsia="Calibri" w:hAnsi="Arial" w:cs="Arial"/>
          <w:kern w:val="0"/>
          <w:sz w:val="24"/>
          <w:szCs w:val="24"/>
          <w14:ligatures w14:val="none"/>
        </w:rPr>
        <w:t>has been named the ‘</w:t>
      </w:r>
      <w:r w:rsidR="00C82046" w:rsidRPr="00C82046">
        <w:rPr>
          <w:rFonts w:ascii="Arial" w:eastAsia="Calibri" w:hAnsi="Arial" w:cs="Arial"/>
          <w:kern w:val="0"/>
          <w:sz w:val="24"/>
          <w:szCs w:val="24"/>
          <w14:ligatures w14:val="none"/>
        </w:rPr>
        <w:t>public confidence gap</w:t>
      </w:r>
      <w:r w:rsidR="00CD3312">
        <w:rPr>
          <w:rFonts w:ascii="Arial" w:eastAsia="Calibri" w:hAnsi="Arial" w:cs="Arial"/>
          <w:kern w:val="0"/>
          <w:sz w:val="24"/>
          <w:szCs w:val="24"/>
          <w14:ligatures w14:val="none"/>
        </w:rPr>
        <w:t xml:space="preserve">’ where without such additional training, </w:t>
      </w:r>
      <w:r w:rsidR="00C82046" w:rsidRPr="00C82046">
        <w:rPr>
          <w:rFonts w:ascii="Arial" w:eastAsia="Calibri" w:hAnsi="Arial" w:cs="Arial"/>
          <w:kern w:val="0"/>
          <w:sz w:val="24"/>
          <w:szCs w:val="24"/>
          <w14:ligatures w14:val="none"/>
        </w:rPr>
        <w:t xml:space="preserve">student officers have </w:t>
      </w:r>
      <w:r w:rsidR="00CD3312">
        <w:rPr>
          <w:rFonts w:ascii="Arial" w:eastAsia="Calibri" w:hAnsi="Arial" w:cs="Arial"/>
          <w:kern w:val="0"/>
          <w:sz w:val="24"/>
          <w:szCs w:val="24"/>
          <w14:ligatures w14:val="none"/>
        </w:rPr>
        <w:t xml:space="preserve">to rely </w:t>
      </w:r>
      <w:r w:rsidR="00C82046" w:rsidRPr="00C82046">
        <w:rPr>
          <w:rFonts w:ascii="Arial" w:eastAsia="Calibri" w:hAnsi="Arial" w:cs="Arial"/>
          <w:kern w:val="0"/>
          <w:sz w:val="24"/>
          <w:szCs w:val="24"/>
          <w14:ligatures w14:val="none"/>
        </w:rPr>
        <w:t xml:space="preserve">on the mouth as opposed to a device. </w:t>
      </w:r>
      <w:r w:rsidR="00783203">
        <w:rPr>
          <w:rFonts w:ascii="Arial" w:eastAsia="Calibri" w:hAnsi="Arial" w:cs="Arial"/>
          <w:kern w:val="0"/>
          <w:sz w:val="24"/>
          <w:szCs w:val="24"/>
          <w14:ligatures w14:val="none"/>
        </w:rPr>
        <w:t>However</w:t>
      </w:r>
      <w:r w:rsidR="00983801">
        <w:rPr>
          <w:rFonts w:ascii="Arial" w:eastAsia="Calibri" w:hAnsi="Arial" w:cs="Arial"/>
          <w:kern w:val="0"/>
          <w:sz w:val="24"/>
          <w:szCs w:val="24"/>
          <w14:ligatures w14:val="none"/>
        </w:rPr>
        <w:t>,</w:t>
      </w:r>
      <w:r w:rsidR="00783203">
        <w:rPr>
          <w:rFonts w:ascii="Arial" w:eastAsia="Calibri" w:hAnsi="Arial" w:cs="Arial"/>
          <w:kern w:val="0"/>
          <w:sz w:val="24"/>
          <w:szCs w:val="24"/>
          <w14:ligatures w14:val="none"/>
        </w:rPr>
        <w:t xml:space="preserve"> </w:t>
      </w:r>
      <w:r w:rsidR="00A51B65">
        <w:rPr>
          <w:rFonts w:ascii="Arial" w:eastAsia="Calibri" w:hAnsi="Arial" w:cs="Arial"/>
          <w:kern w:val="0"/>
          <w:sz w:val="24"/>
          <w:szCs w:val="24"/>
          <w14:ligatures w14:val="none"/>
        </w:rPr>
        <w:t xml:space="preserve">Taser </w:t>
      </w:r>
      <w:r w:rsidR="00783203">
        <w:rPr>
          <w:rFonts w:ascii="Arial" w:eastAsia="Calibri" w:hAnsi="Arial" w:cs="Arial"/>
          <w:kern w:val="0"/>
          <w:sz w:val="24"/>
          <w:szCs w:val="24"/>
          <w14:ligatures w14:val="none"/>
        </w:rPr>
        <w:t xml:space="preserve">doubt remains </w:t>
      </w:r>
      <w:r w:rsidR="00A51B65">
        <w:rPr>
          <w:rFonts w:ascii="Arial" w:eastAsia="Calibri" w:hAnsi="Arial" w:cs="Arial"/>
          <w:kern w:val="0"/>
          <w:sz w:val="24"/>
          <w:szCs w:val="24"/>
          <w14:ligatures w14:val="none"/>
        </w:rPr>
        <w:t xml:space="preserve">with </w:t>
      </w:r>
      <w:r w:rsidR="00C82046" w:rsidRPr="00C82046">
        <w:rPr>
          <w:rFonts w:ascii="Arial" w:eastAsia="Calibri" w:hAnsi="Arial" w:cs="Arial"/>
          <w:kern w:val="0"/>
          <w:sz w:val="24"/>
          <w:szCs w:val="24"/>
          <w14:ligatures w14:val="none"/>
        </w:rPr>
        <w:t>(Independent Office for Police Conduct 2021)</w:t>
      </w:r>
      <w:r w:rsidR="00A51B65">
        <w:rPr>
          <w:rFonts w:ascii="Arial" w:eastAsia="Calibri" w:hAnsi="Arial" w:cs="Arial"/>
          <w:kern w:val="0"/>
          <w:sz w:val="24"/>
          <w:szCs w:val="24"/>
          <w14:ligatures w14:val="none"/>
        </w:rPr>
        <w:t xml:space="preserve"> acceptance it keeps people safe</w:t>
      </w:r>
      <w:r w:rsidR="001F5C3C">
        <w:rPr>
          <w:rFonts w:ascii="Arial" w:eastAsia="Calibri" w:hAnsi="Arial" w:cs="Arial"/>
          <w:kern w:val="0"/>
          <w:sz w:val="24"/>
          <w:szCs w:val="24"/>
          <w14:ligatures w14:val="none"/>
        </w:rPr>
        <w:t xml:space="preserve">, still argue that </w:t>
      </w:r>
      <w:r w:rsidR="00C82046" w:rsidRPr="00C82046">
        <w:rPr>
          <w:rFonts w:ascii="Arial" w:eastAsia="Calibri" w:hAnsi="Arial" w:cs="Arial"/>
          <w:kern w:val="0"/>
          <w:sz w:val="24"/>
          <w:szCs w:val="24"/>
          <w14:ligatures w14:val="none"/>
        </w:rPr>
        <w:t xml:space="preserve">greater scrutiny </w:t>
      </w:r>
      <w:r w:rsidR="001F5C3C">
        <w:rPr>
          <w:rFonts w:ascii="Arial" w:eastAsia="Calibri" w:hAnsi="Arial" w:cs="Arial"/>
          <w:kern w:val="0"/>
          <w:sz w:val="24"/>
          <w:szCs w:val="24"/>
          <w14:ligatures w14:val="none"/>
        </w:rPr>
        <w:t>be a</w:t>
      </w:r>
      <w:r w:rsidR="00C82046" w:rsidRPr="00C82046">
        <w:rPr>
          <w:rFonts w:ascii="Arial" w:eastAsia="Calibri" w:hAnsi="Arial" w:cs="Arial"/>
          <w:kern w:val="0"/>
          <w:sz w:val="24"/>
          <w:szCs w:val="24"/>
          <w14:ligatures w14:val="none"/>
        </w:rPr>
        <w:t>pplied whenever it is used</w:t>
      </w:r>
      <w:r w:rsidR="001F5C3C">
        <w:rPr>
          <w:rFonts w:ascii="Arial" w:eastAsia="Calibri" w:hAnsi="Arial" w:cs="Arial"/>
          <w:kern w:val="0"/>
          <w:sz w:val="24"/>
          <w:szCs w:val="24"/>
          <w14:ligatures w14:val="none"/>
        </w:rPr>
        <w:t>.</w:t>
      </w:r>
      <w:r w:rsidR="00C82046" w:rsidRPr="00C82046">
        <w:rPr>
          <w:rFonts w:ascii="Arial" w:eastAsia="Calibri" w:hAnsi="Arial" w:cs="Arial"/>
          <w:kern w:val="0"/>
          <w:sz w:val="24"/>
          <w:szCs w:val="24"/>
          <w14:ligatures w14:val="none"/>
        </w:rPr>
        <w:t xml:space="preserve"> </w:t>
      </w:r>
    </w:p>
    <w:p w14:paraId="1A32C749" w14:textId="77777777" w:rsidR="009C0FFA" w:rsidRDefault="009E27A7"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Is </w:t>
      </w:r>
      <w:r w:rsidR="00C82046" w:rsidRPr="00C82046">
        <w:rPr>
          <w:rFonts w:ascii="Arial" w:eastAsia="Calibri" w:hAnsi="Arial" w:cs="Arial"/>
          <w:kern w:val="0"/>
          <w:sz w:val="24"/>
          <w:szCs w:val="24"/>
          <w14:ligatures w14:val="none"/>
        </w:rPr>
        <w:t xml:space="preserve">structured training in its use </w:t>
      </w:r>
      <w:r>
        <w:rPr>
          <w:rFonts w:ascii="Arial" w:eastAsia="Calibri" w:hAnsi="Arial" w:cs="Arial"/>
          <w:kern w:val="0"/>
          <w:sz w:val="24"/>
          <w:szCs w:val="24"/>
          <w14:ligatures w14:val="none"/>
        </w:rPr>
        <w:t xml:space="preserve">supported </w:t>
      </w:r>
      <w:r w:rsidR="00C82046" w:rsidRPr="00C82046">
        <w:rPr>
          <w:rFonts w:ascii="Arial" w:eastAsia="Calibri" w:hAnsi="Arial" w:cs="Arial"/>
          <w:kern w:val="0"/>
          <w:sz w:val="24"/>
          <w:szCs w:val="24"/>
          <w14:ligatures w14:val="none"/>
        </w:rPr>
        <w:t>before the onset of external pressures or bias have had the opportunity to present themselves to Student Officers</w:t>
      </w:r>
      <w:r w:rsidR="00A96A5E">
        <w:rPr>
          <w:rFonts w:ascii="Arial" w:eastAsia="Calibri" w:hAnsi="Arial" w:cs="Arial"/>
          <w:kern w:val="0"/>
          <w:sz w:val="24"/>
          <w:szCs w:val="24"/>
          <w14:ligatures w14:val="none"/>
        </w:rPr>
        <w:t xml:space="preserve"> a solution?</w:t>
      </w:r>
      <w:r w:rsidR="00C82046" w:rsidRPr="00C82046">
        <w:rPr>
          <w:rFonts w:ascii="Arial" w:eastAsia="Calibri" w:hAnsi="Arial" w:cs="Arial"/>
          <w:kern w:val="0"/>
          <w:sz w:val="24"/>
          <w:szCs w:val="24"/>
          <w14:ligatures w14:val="none"/>
        </w:rPr>
        <w:t xml:space="preserve"> </w:t>
      </w:r>
      <w:r w:rsidR="00C82046" w:rsidRPr="00C82046">
        <w:rPr>
          <w:rFonts w:ascii="Arial" w:eastAsia="Calibri" w:hAnsi="Arial" w:cs="Arial"/>
          <w:kern w:val="0"/>
          <w:sz w:val="24"/>
          <w:szCs w:val="24"/>
          <w14:ligatures w14:val="none"/>
        </w:rPr>
        <w:lastRenderedPageBreak/>
        <w:t xml:space="preserve">The Literary Review failed to yield a definitive view </w:t>
      </w:r>
      <w:r w:rsidR="009C0FFA">
        <w:rPr>
          <w:rFonts w:ascii="Arial" w:eastAsia="Calibri" w:hAnsi="Arial" w:cs="Arial"/>
          <w:kern w:val="0"/>
          <w:sz w:val="24"/>
          <w:szCs w:val="24"/>
          <w14:ligatures w14:val="none"/>
        </w:rPr>
        <w:t xml:space="preserve">and indeed </w:t>
      </w:r>
      <w:r w:rsidR="00C82046" w:rsidRPr="00C82046">
        <w:rPr>
          <w:rFonts w:ascii="Arial" w:eastAsia="Calibri" w:hAnsi="Arial" w:cs="Arial"/>
          <w:kern w:val="0"/>
          <w:sz w:val="24"/>
          <w:szCs w:val="24"/>
          <w14:ligatures w14:val="none"/>
        </w:rPr>
        <w:t xml:space="preserve">whether change is need to alter that position. </w:t>
      </w:r>
    </w:p>
    <w:p w14:paraId="36F9C590" w14:textId="2B0EF784"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The </w:t>
      </w:r>
      <w:r w:rsidR="00F4287F">
        <w:rPr>
          <w:rFonts w:ascii="Arial" w:eastAsia="Calibri" w:hAnsi="Arial" w:cs="Arial"/>
          <w:kern w:val="0"/>
          <w:sz w:val="24"/>
          <w:szCs w:val="24"/>
          <w14:ligatures w14:val="none"/>
        </w:rPr>
        <w:t xml:space="preserve">intention is therefore to conduct </w:t>
      </w:r>
      <w:r w:rsidRPr="00C82046">
        <w:rPr>
          <w:rFonts w:ascii="Arial" w:eastAsia="Calibri" w:hAnsi="Arial" w:cs="Arial"/>
          <w:kern w:val="0"/>
          <w:sz w:val="24"/>
          <w:szCs w:val="24"/>
          <w14:ligatures w14:val="none"/>
        </w:rPr>
        <w:t xml:space="preserve">primary research with practitioners at varying levels of service and rank to determine the view from the </w:t>
      </w:r>
      <w:r w:rsidR="0084570D">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shop floor</w:t>
      </w:r>
      <w:r w:rsidR="0084570D">
        <w:rPr>
          <w:rFonts w:ascii="Arial" w:eastAsia="Calibri" w:hAnsi="Arial" w:cs="Arial"/>
          <w:kern w:val="0"/>
          <w:sz w:val="24"/>
          <w:szCs w:val="24"/>
          <w14:ligatures w14:val="none"/>
        </w:rPr>
        <w:t>’</w:t>
      </w:r>
      <w:r w:rsidRPr="00C82046">
        <w:rPr>
          <w:rFonts w:ascii="Arial" w:eastAsia="Calibri" w:hAnsi="Arial" w:cs="Arial"/>
          <w:kern w:val="0"/>
          <w:sz w:val="24"/>
          <w:szCs w:val="24"/>
          <w14:ligatures w14:val="none"/>
        </w:rPr>
        <w:t xml:space="preserve"> which would tend to inform future thinking and improve the debate on the subject.</w:t>
      </w:r>
    </w:p>
    <w:p w14:paraId="312783AC" w14:textId="57435575" w:rsidR="00C82046" w:rsidRPr="00C82046" w:rsidRDefault="008474E0"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In summary, this r</w:t>
      </w:r>
      <w:r w:rsidR="00C82046" w:rsidRPr="00C82046">
        <w:rPr>
          <w:rFonts w:ascii="Arial" w:eastAsia="Calibri" w:hAnsi="Arial" w:cs="Arial"/>
          <w:kern w:val="0"/>
          <w:sz w:val="24"/>
          <w:szCs w:val="24"/>
          <w14:ligatures w14:val="none"/>
        </w:rPr>
        <w:t xml:space="preserve">eview failed to yield a definitive view on precisely when such Taser training ought to commence and whether a change is need. What is however clear is that, as is often found in policing matters relating to technology and equipment, there is very little evidence-based study specifically relating to the question. As a result, opinion continues to be divided.  </w:t>
      </w:r>
    </w:p>
    <w:p w14:paraId="34A11CB2" w14:textId="0867FBED"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This is the reason the researcher has chosen </w:t>
      </w:r>
      <w:r w:rsidR="00B90CBD">
        <w:rPr>
          <w:rFonts w:ascii="Arial" w:eastAsia="Calibri" w:hAnsi="Arial" w:cs="Arial"/>
          <w:kern w:val="0"/>
          <w:sz w:val="24"/>
          <w:szCs w:val="24"/>
          <w14:ligatures w14:val="none"/>
        </w:rPr>
        <w:t>further study</w:t>
      </w:r>
      <w:r w:rsidR="009B47CB">
        <w:rPr>
          <w:rFonts w:ascii="Arial" w:eastAsia="Calibri" w:hAnsi="Arial" w:cs="Arial"/>
          <w:kern w:val="0"/>
          <w:sz w:val="24"/>
          <w:szCs w:val="24"/>
          <w14:ligatures w14:val="none"/>
        </w:rPr>
        <w:t xml:space="preserve">. </w:t>
      </w:r>
      <w:r w:rsidRPr="00C82046">
        <w:rPr>
          <w:rFonts w:ascii="Arial" w:eastAsia="Calibri" w:hAnsi="Arial" w:cs="Arial"/>
          <w:kern w:val="0"/>
          <w:sz w:val="24"/>
          <w:szCs w:val="24"/>
          <w14:ligatures w14:val="none"/>
        </w:rPr>
        <w:t xml:space="preserve">Recently trained, the researcher is all too aware of the challenges presented by both sides of the Taser argument. The above exercise to establish current thinking shows that opinion appears to differ greatly.     </w:t>
      </w:r>
    </w:p>
    <w:p w14:paraId="23D6ADEF" w14:textId="5F51C3F8" w:rsidR="00C82046" w:rsidRPr="00C82046" w:rsidRDefault="00C82046" w:rsidP="00C82046">
      <w:pPr>
        <w:rPr>
          <w:rFonts w:ascii="Arial" w:eastAsia="Calibri" w:hAnsi="Arial" w:cs="Arial"/>
          <w:kern w:val="0"/>
          <w:sz w:val="24"/>
          <w:szCs w:val="24"/>
          <w14:ligatures w14:val="none"/>
        </w:rPr>
      </w:pPr>
      <w:r w:rsidRPr="00C82046">
        <w:rPr>
          <w:rFonts w:ascii="Arial" w:eastAsia="Calibri" w:hAnsi="Arial" w:cs="Arial"/>
          <w:kern w:val="0"/>
          <w:sz w:val="24"/>
          <w:szCs w:val="24"/>
          <w14:ligatures w14:val="none"/>
        </w:rPr>
        <w:t xml:space="preserve">Simply, to investigate to whether Taser should, or indeed </w:t>
      </w:r>
      <w:r w:rsidR="009B47CB">
        <w:rPr>
          <w:rFonts w:ascii="Arial" w:eastAsia="Calibri" w:hAnsi="Arial" w:cs="Arial"/>
          <w:kern w:val="0"/>
          <w:sz w:val="24"/>
          <w:szCs w:val="24"/>
          <w14:ligatures w14:val="none"/>
        </w:rPr>
        <w:t>c</w:t>
      </w:r>
      <w:r w:rsidRPr="00C82046">
        <w:rPr>
          <w:rFonts w:ascii="Arial" w:eastAsia="Calibri" w:hAnsi="Arial" w:cs="Arial"/>
          <w:kern w:val="0"/>
          <w:sz w:val="24"/>
          <w:szCs w:val="24"/>
          <w14:ligatures w14:val="none"/>
        </w:rPr>
        <w:t>ould not be incorporated into</w:t>
      </w:r>
      <w:r w:rsidR="009B47CB">
        <w:rPr>
          <w:rFonts w:ascii="Arial" w:eastAsia="Calibri" w:hAnsi="Arial" w:cs="Arial"/>
          <w:kern w:val="0"/>
          <w:sz w:val="24"/>
          <w:szCs w:val="24"/>
          <w14:ligatures w14:val="none"/>
        </w:rPr>
        <w:t xml:space="preserve"> I</w:t>
      </w:r>
      <w:r w:rsidRPr="00C82046">
        <w:rPr>
          <w:rFonts w:ascii="Arial" w:eastAsia="Calibri" w:hAnsi="Arial" w:cs="Arial"/>
          <w:kern w:val="0"/>
          <w:sz w:val="24"/>
          <w:szCs w:val="24"/>
          <w14:ligatures w14:val="none"/>
        </w:rPr>
        <w:t xml:space="preserve">nitial </w:t>
      </w:r>
      <w:r w:rsidR="009B47CB">
        <w:rPr>
          <w:rFonts w:ascii="Arial" w:eastAsia="Calibri" w:hAnsi="Arial" w:cs="Arial"/>
          <w:kern w:val="0"/>
          <w:sz w:val="24"/>
          <w:szCs w:val="24"/>
          <w14:ligatures w14:val="none"/>
        </w:rPr>
        <w:t>P</w:t>
      </w:r>
      <w:r w:rsidRPr="00C82046">
        <w:rPr>
          <w:rFonts w:ascii="Arial" w:eastAsia="Calibri" w:hAnsi="Arial" w:cs="Arial"/>
          <w:kern w:val="0"/>
          <w:sz w:val="24"/>
          <w:szCs w:val="24"/>
          <w14:ligatures w14:val="none"/>
        </w:rPr>
        <w:t xml:space="preserve">olice </w:t>
      </w:r>
      <w:r w:rsidR="009B47CB">
        <w:rPr>
          <w:rFonts w:ascii="Arial" w:eastAsia="Calibri" w:hAnsi="Arial" w:cs="Arial"/>
          <w:kern w:val="0"/>
          <w:sz w:val="24"/>
          <w:szCs w:val="24"/>
          <w14:ligatures w14:val="none"/>
        </w:rPr>
        <w:t>T</w:t>
      </w:r>
      <w:r w:rsidRPr="00C82046">
        <w:rPr>
          <w:rFonts w:ascii="Arial" w:eastAsia="Calibri" w:hAnsi="Arial" w:cs="Arial"/>
          <w:kern w:val="0"/>
          <w:sz w:val="24"/>
          <w:szCs w:val="24"/>
          <w14:ligatures w14:val="none"/>
        </w:rPr>
        <w:t xml:space="preserve">raining or whether an argument exists to first settle into that new role, without the added pressure and concerns relating to </w:t>
      </w:r>
      <w:r w:rsidR="00604349">
        <w:rPr>
          <w:rFonts w:ascii="Arial" w:eastAsia="Calibri" w:hAnsi="Arial" w:cs="Arial"/>
          <w:kern w:val="0"/>
          <w:sz w:val="24"/>
          <w:szCs w:val="24"/>
          <w14:ligatures w14:val="none"/>
        </w:rPr>
        <w:t>the device.</w:t>
      </w:r>
    </w:p>
    <w:p w14:paraId="32BE1BD1" w14:textId="300DBC1B" w:rsidR="00CF19EE" w:rsidRDefault="00517529"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Re</w:t>
      </w:r>
      <w:r w:rsidR="00C82046" w:rsidRPr="00C82046">
        <w:rPr>
          <w:rFonts w:ascii="Arial" w:eastAsia="Calibri" w:hAnsi="Arial" w:cs="Arial"/>
          <w:kern w:val="0"/>
          <w:sz w:val="24"/>
          <w:szCs w:val="24"/>
          <w14:ligatures w14:val="none"/>
        </w:rPr>
        <w:t>search</w:t>
      </w:r>
      <w:r>
        <w:rPr>
          <w:rFonts w:ascii="Arial" w:eastAsia="Calibri" w:hAnsi="Arial" w:cs="Arial"/>
          <w:kern w:val="0"/>
          <w:sz w:val="24"/>
          <w:szCs w:val="24"/>
          <w14:ligatures w14:val="none"/>
        </w:rPr>
        <w:t xml:space="preserve"> aims </w:t>
      </w:r>
      <w:r w:rsidR="00C82046" w:rsidRPr="00C82046">
        <w:rPr>
          <w:rFonts w:ascii="Arial" w:eastAsia="Calibri" w:hAnsi="Arial" w:cs="Arial"/>
          <w:kern w:val="0"/>
          <w:sz w:val="24"/>
          <w:szCs w:val="24"/>
          <w14:ligatures w14:val="none"/>
        </w:rPr>
        <w:t xml:space="preserve">to deliver a greater understanding of the issues by adding relevant, topical and current argument </w:t>
      </w:r>
      <w:r w:rsidR="00CD1535">
        <w:rPr>
          <w:rFonts w:ascii="Arial" w:eastAsia="Calibri" w:hAnsi="Arial" w:cs="Arial"/>
          <w:kern w:val="0"/>
          <w:sz w:val="24"/>
          <w:szCs w:val="24"/>
          <w14:ligatures w14:val="none"/>
        </w:rPr>
        <w:t xml:space="preserve">to provide </w:t>
      </w:r>
      <w:r w:rsidR="00C82046" w:rsidRPr="00C82046">
        <w:rPr>
          <w:rFonts w:ascii="Arial" w:eastAsia="Calibri" w:hAnsi="Arial" w:cs="Arial"/>
          <w:kern w:val="0"/>
          <w:sz w:val="24"/>
          <w:szCs w:val="24"/>
          <w14:ligatures w14:val="none"/>
        </w:rPr>
        <w:t xml:space="preserve">a fundamentally better understanding of whether Taser training is a strength or indeed a liability to </w:t>
      </w:r>
      <w:r w:rsidR="00CD1535">
        <w:rPr>
          <w:rFonts w:ascii="Arial" w:eastAsia="Calibri" w:hAnsi="Arial" w:cs="Arial"/>
          <w:kern w:val="0"/>
          <w:sz w:val="24"/>
          <w:szCs w:val="24"/>
          <w14:ligatures w14:val="none"/>
        </w:rPr>
        <w:t>a</w:t>
      </w:r>
      <w:r w:rsidR="00C82046" w:rsidRPr="00C82046">
        <w:rPr>
          <w:rFonts w:ascii="Arial" w:eastAsia="Calibri" w:hAnsi="Arial" w:cs="Arial"/>
          <w:kern w:val="0"/>
          <w:sz w:val="24"/>
          <w:szCs w:val="24"/>
          <w14:ligatures w14:val="none"/>
        </w:rPr>
        <w:t xml:space="preserve"> newly </w:t>
      </w:r>
      <w:r w:rsidR="00CD1535">
        <w:rPr>
          <w:rFonts w:ascii="Arial" w:eastAsia="Calibri" w:hAnsi="Arial" w:cs="Arial"/>
          <w:kern w:val="0"/>
          <w:sz w:val="24"/>
          <w:szCs w:val="24"/>
          <w14:ligatures w14:val="none"/>
        </w:rPr>
        <w:t xml:space="preserve">trained </w:t>
      </w:r>
      <w:r w:rsidR="00C82046" w:rsidRPr="00C82046">
        <w:rPr>
          <w:rFonts w:ascii="Arial" w:eastAsia="Calibri" w:hAnsi="Arial" w:cs="Arial"/>
          <w:kern w:val="0"/>
          <w:sz w:val="24"/>
          <w:szCs w:val="24"/>
          <w14:ligatures w14:val="none"/>
        </w:rPr>
        <w:t>officer</w:t>
      </w:r>
      <w:r w:rsidR="00F542D3">
        <w:rPr>
          <w:rFonts w:ascii="Arial" w:eastAsia="Calibri" w:hAnsi="Arial" w:cs="Arial"/>
          <w:kern w:val="0"/>
          <w:sz w:val="24"/>
          <w:szCs w:val="24"/>
          <w14:ligatures w14:val="none"/>
        </w:rPr>
        <w:t xml:space="preserve">. This will be done </w:t>
      </w:r>
      <w:r w:rsidR="00C82046" w:rsidRPr="00C82046">
        <w:rPr>
          <w:rFonts w:ascii="Arial" w:eastAsia="Calibri" w:hAnsi="Arial" w:cs="Arial"/>
          <w:kern w:val="0"/>
          <w:sz w:val="24"/>
          <w:szCs w:val="24"/>
          <w14:ligatures w14:val="none"/>
        </w:rPr>
        <w:t>through primary research</w:t>
      </w:r>
      <w:r w:rsidR="002C4619">
        <w:rPr>
          <w:rFonts w:ascii="Arial" w:eastAsia="Calibri" w:hAnsi="Arial" w:cs="Arial"/>
          <w:kern w:val="0"/>
          <w:sz w:val="24"/>
          <w:szCs w:val="24"/>
          <w14:ligatures w14:val="none"/>
        </w:rPr>
        <w:t xml:space="preserve"> to add </w:t>
      </w:r>
      <w:r w:rsidR="00C82046" w:rsidRPr="00C82046">
        <w:rPr>
          <w:rFonts w:ascii="Arial" w:eastAsia="Calibri" w:hAnsi="Arial" w:cs="Arial"/>
          <w:kern w:val="0"/>
          <w:sz w:val="24"/>
          <w:szCs w:val="24"/>
          <w14:ligatures w14:val="none"/>
        </w:rPr>
        <w:t>evidenced value to the debate as well as securing subject matter expert opinion, for still further clarity</w:t>
      </w:r>
      <w:r w:rsidR="002C4619">
        <w:rPr>
          <w:rFonts w:ascii="Arial" w:eastAsia="Calibri" w:hAnsi="Arial" w:cs="Arial"/>
          <w:kern w:val="0"/>
          <w:sz w:val="24"/>
          <w:szCs w:val="24"/>
          <w14:ligatures w14:val="none"/>
        </w:rPr>
        <w:t xml:space="preserve"> – all </w:t>
      </w:r>
      <w:r w:rsidR="00C82046" w:rsidRPr="00C82046">
        <w:rPr>
          <w:rFonts w:ascii="Arial" w:eastAsia="Calibri" w:hAnsi="Arial" w:cs="Arial"/>
          <w:kern w:val="0"/>
          <w:sz w:val="24"/>
          <w:szCs w:val="24"/>
          <w14:ligatures w14:val="none"/>
        </w:rPr>
        <w:t>from the view</w:t>
      </w:r>
      <w:r w:rsidR="002C4619">
        <w:rPr>
          <w:rFonts w:ascii="Arial" w:eastAsia="Calibri" w:hAnsi="Arial" w:cs="Arial"/>
          <w:kern w:val="0"/>
          <w:sz w:val="24"/>
          <w:szCs w:val="24"/>
          <w14:ligatures w14:val="none"/>
        </w:rPr>
        <w:t>s</w:t>
      </w:r>
      <w:r w:rsidR="00C82046" w:rsidRPr="00C82046">
        <w:rPr>
          <w:rFonts w:ascii="Arial" w:eastAsia="Calibri" w:hAnsi="Arial" w:cs="Arial"/>
          <w:kern w:val="0"/>
          <w:sz w:val="24"/>
          <w:szCs w:val="24"/>
          <w14:ligatures w14:val="none"/>
        </w:rPr>
        <w:t xml:space="preserve"> of the practitioner, </w:t>
      </w:r>
      <w:r w:rsidR="002C4619">
        <w:rPr>
          <w:rFonts w:ascii="Arial" w:eastAsia="Calibri" w:hAnsi="Arial" w:cs="Arial"/>
          <w:kern w:val="0"/>
          <w:sz w:val="24"/>
          <w:szCs w:val="24"/>
          <w14:ligatures w14:val="none"/>
        </w:rPr>
        <w:t xml:space="preserve">to </w:t>
      </w:r>
      <w:r w:rsidR="00C82046" w:rsidRPr="00C82046">
        <w:rPr>
          <w:rFonts w:ascii="Arial" w:eastAsia="Calibri" w:hAnsi="Arial" w:cs="Arial"/>
          <w:kern w:val="0"/>
          <w:sz w:val="24"/>
          <w:szCs w:val="24"/>
          <w14:ligatures w14:val="none"/>
        </w:rPr>
        <w:t>inform the training needs and direction involved in engaging with t</w:t>
      </w:r>
      <w:r w:rsidR="00383B5D">
        <w:rPr>
          <w:rFonts w:ascii="Arial" w:eastAsia="Calibri" w:hAnsi="Arial" w:cs="Arial"/>
          <w:kern w:val="0"/>
          <w:sz w:val="24"/>
          <w:szCs w:val="24"/>
          <w14:ligatures w14:val="none"/>
        </w:rPr>
        <w:t xml:space="preserve">raining </w:t>
      </w:r>
      <w:r w:rsidR="00C82046" w:rsidRPr="00C82046">
        <w:rPr>
          <w:rFonts w:ascii="Arial" w:eastAsia="Calibri" w:hAnsi="Arial" w:cs="Arial"/>
          <w:kern w:val="0"/>
          <w:sz w:val="24"/>
          <w:szCs w:val="24"/>
          <w14:ligatures w14:val="none"/>
        </w:rPr>
        <w:t>technologies of the future.</w:t>
      </w:r>
    </w:p>
    <w:p w14:paraId="653F6BE8" w14:textId="5F8B352A" w:rsidR="005E26D0" w:rsidRDefault="005E26D0" w:rsidP="00C8204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Armed with the knowledge of existing texts, </w:t>
      </w:r>
      <w:r w:rsidR="006175F9">
        <w:rPr>
          <w:rFonts w:ascii="Arial" w:eastAsia="Calibri" w:hAnsi="Arial" w:cs="Arial"/>
          <w:kern w:val="0"/>
          <w:sz w:val="24"/>
          <w:szCs w:val="24"/>
          <w14:ligatures w14:val="none"/>
        </w:rPr>
        <w:t>the question now to be considered is how to take matters further.</w:t>
      </w:r>
    </w:p>
    <w:p w14:paraId="1C04F696" w14:textId="09B72912" w:rsidR="00D44DE6" w:rsidRPr="0018162F" w:rsidRDefault="00D44DE6" w:rsidP="00D44DE6">
      <w:pPr>
        <w:jc w:val="right"/>
        <w:rPr>
          <w:rFonts w:ascii="Arial" w:eastAsia="Calibri" w:hAnsi="Arial" w:cs="Arial"/>
          <w:b/>
          <w:bCs/>
          <w:color w:val="FF0000"/>
          <w:kern w:val="0"/>
          <w:sz w:val="16"/>
          <w:szCs w:val="16"/>
          <w14:ligatures w14:val="none"/>
        </w:rPr>
      </w:pPr>
    </w:p>
    <w:p w14:paraId="2F279334" w14:textId="77777777" w:rsidR="00D44DE6" w:rsidRDefault="00D44DE6" w:rsidP="00D44DE6">
      <w:pPr>
        <w:jc w:val="right"/>
        <w:rPr>
          <w:rFonts w:ascii="Arial" w:eastAsia="Calibri" w:hAnsi="Arial" w:cs="Arial"/>
          <w:kern w:val="0"/>
          <w:sz w:val="24"/>
          <w:szCs w:val="24"/>
          <w14:ligatures w14:val="none"/>
        </w:rPr>
      </w:pPr>
    </w:p>
    <w:p w14:paraId="37C0EEDA" w14:textId="77777777" w:rsidR="00D36D45" w:rsidRDefault="00D36D45" w:rsidP="00C82046">
      <w:pPr>
        <w:rPr>
          <w:rFonts w:ascii="Arial" w:eastAsia="Calibri" w:hAnsi="Arial" w:cs="Arial"/>
          <w:kern w:val="0"/>
          <w:sz w:val="24"/>
          <w:szCs w:val="24"/>
          <w14:ligatures w14:val="none"/>
        </w:rPr>
      </w:pPr>
    </w:p>
    <w:p w14:paraId="0535B20E" w14:textId="77777777" w:rsidR="00D36D45" w:rsidRDefault="00D36D45" w:rsidP="00C82046">
      <w:pPr>
        <w:rPr>
          <w:rFonts w:ascii="Arial" w:eastAsia="Calibri" w:hAnsi="Arial" w:cs="Arial"/>
          <w:kern w:val="0"/>
          <w:sz w:val="24"/>
          <w:szCs w:val="24"/>
          <w14:ligatures w14:val="none"/>
        </w:rPr>
      </w:pPr>
    </w:p>
    <w:p w14:paraId="2DE12704" w14:textId="77777777" w:rsidR="00D36D45" w:rsidRDefault="00D36D45" w:rsidP="00C82046">
      <w:pPr>
        <w:rPr>
          <w:rFonts w:ascii="Arial" w:eastAsia="Calibri" w:hAnsi="Arial" w:cs="Arial"/>
          <w:kern w:val="0"/>
          <w:sz w:val="24"/>
          <w:szCs w:val="24"/>
          <w14:ligatures w14:val="none"/>
        </w:rPr>
      </w:pPr>
    </w:p>
    <w:p w14:paraId="4637F993" w14:textId="77777777" w:rsidR="00D36D45" w:rsidRDefault="00D36D45" w:rsidP="00C82046">
      <w:pPr>
        <w:rPr>
          <w:rFonts w:ascii="Arial" w:eastAsia="Calibri" w:hAnsi="Arial" w:cs="Arial"/>
          <w:kern w:val="0"/>
          <w:sz w:val="24"/>
          <w:szCs w:val="24"/>
          <w14:ligatures w14:val="none"/>
        </w:rPr>
      </w:pPr>
    </w:p>
    <w:p w14:paraId="5F1AA3C4" w14:textId="77777777" w:rsidR="00D36D45" w:rsidRDefault="00D36D45" w:rsidP="00C82046">
      <w:pPr>
        <w:rPr>
          <w:rFonts w:ascii="Arial" w:eastAsia="Calibri" w:hAnsi="Arial" w:cs="Arial"/>
          <w:kern w:val="0"/>
          <w:sz w:val="24"/>
          <w:szCs w:val="24"/>
          <w14:ligatures w14:val="none"/>
        </w:rPr>
      </w:pPr>
    </w:p>
    <w:p w14:paraId="30C02BCF" w14:textId="77777777" w:rsidR="00D36D45" w:rsidRDefault="00D36D45" w:rsidP="00C82046">
      <w:pPr>
        <w:rPr>
          <w:rFonts w:ascii="Arial" w:eastAsia="Calibri" w:hAnsi="Arial" w:cs="Arial"/>
          <w:kern w:val="0"/>
          <w:sz w:val="24"/>
          <w:szCs w:val="24"/>
          <w14:ligatures w14:val="none"/>
        </w:rPr>
      </w:pPr>
    </w:p>
    <w:p w14:paraId="356BFD54" w14:textId="77777777" w:rsidR="00D36D45" w:rsidRDefault="00D36D45" w:rsidP="00C82046">
      <w:pPr>
        <w:rPr>
          <w:rFonts w:ascii="Arial" w:eastAsia="Calibri" w:hAnsi="Arial" w:cs="Arial"/>
          <w:kern w:val="0"/>
          <w:sz w:val="24"/>
          <w:szCs w:val="24"/>
          <w14:ligatures w14:val="none"/>
        </w:rPr>
      </w:pPr>
    </w:p>
    <w:p w14:paraId="2612662F" w14:textId="77777777" w:rsidR="00D36D45" w:rsidRDefault="00D36D45" w:rsidP="00C82046">
      <w:pPr>
        <w:rPr>
          <w:rFonts w:ascii="Arial" w:eastAsia="Calibri" w:hAnsi="Arial" w:cs="Arial"/>
          <w:kern w:val="0"/>
          <w:sz w:val="24"/>
          <w:szCs w:val="24"/>
          <w14:ligatures w14:val="none"/>
        </w:rPr>
      </w:pPr>
    </w:p>
    <w:p w14:paraId="76D425C4" w14:textId="77777777" w:rsidR="00D36D45" w:rsidRDefault="00D36D45" w:rsidP="00C82046">
      <w:pPr>
        <w:rPr>
          <w:rFonts w:ascii="Arial" w:eastAsia="Calibri" w:hAnsi="Arial" w:cs="Arial"/>
          <w:kern w:val="0"/>
          <w:sz w:val="24"/>
          <w:szCs w:val="24"/>
          <w14:ligatures w14:val="none"/>
        </w:rPr>
      </w:pPr>
    </w:p>
    <w:p w14:paraId="66AB2073" w14:textId="1EF1A5E5" w:rsidR="0018162F" w:rsidRPr="0018162F" w:rsidRDefault="001E6651" w:rsidP="001E6651">
      <w:pPr>
        <w:spacing w:after="0" w:line="480" w:lineRule="auto"/>
        <w:rPr>
          <w:rFonts w:ascii="Arial" w:eastAsia="Calibri" w:hAnsi="Arial" w:cs="Arial"/>
          <w:b/>
          <w:bCs/>
          <w:kern w:val="0"/>
          <w:sz w:val="24"/>
          <w:szCs w:val="24"/>
          <w14:ligatures w14:val="none"/>
        </w:rPr>
      </w:pPr>
      <w:r>
        <w:rPr>
          <w:rFonts w:ascii="Arial" w:eastAsia="Calibri" w:hAnsi="Arial" w:cs="Arial"/>
          <w:b/>
          <w:bCs/>
          <w:color w:val="4472C4" w:themeColor="accent1"/>
          <w:kern w:val="0"/>
          <w:sz w:val="32"/>
          <w:szCs w:val="32"/>
          <w14:ligatures w14:val="none"/>
        </w:rPr>
        <w:lastRenderedPageBreak/>
        <w:t xml:space="preserve">Methodology </w:t>
      </w:r>
    </w:p>
    <w:p w14:paraId="4E08C979" w14:textId="41D2F723"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 xml:space="preserve">Considering the question of whether police officers should leave their initial training authorised to use </w:t>
      </w:r>
      <w:r w:rsidRPr="0018162F">
        <w:rPr>
          <w:rFonts w:ascii="Arial" w:eastAsia="Calibri" w:hAnsi="Arial" w:cs="Arial"/>
          <w:i/>
          <w:iCs/>
          <w:kern w:val="0"/>
          <w:sz w:val="24"/>
          <w:szCs w:val="24"/>
          <w14:ligatures w14:val="none"/>
        </w:rPr>
        <w:t>Taser</w:t>
      </w:r>
      <w:r w:rsidRPr="0018162F">
        <w:rPr>
          <w:rFonts w:ascii="Arial" w:eastAsia="Calibri" w:hAnsi="Arial" w:cs="Arial"/>
          <w:kern w:val="0"/>
          <w:sz w:val="24"/>
          <w:szCs w:val="24"/>
          <w14:ligatures w14:val="none"/>
        </w:rPr>
        <w:t xml:space="preserve">, or not, a collection and analysis of data is necessary as the researcher found that much existed in terms of the arguments for or against the use of </w:t>
      </w:r>
      <w:r w:rsidRPr="0018162F">
        <w:rPr>
          <w:rFonts w:ascii="Arial" w:eastAsia="Calibri" w:hAnsi="Arial" w:cs="Arial"/>
          <w:i/>
          <w:iCs/>
          <w:kern w:val="0"/>
          <w:sz w:val="24"/>
          <w:szCs w:val="24"/>
          <w14:ligatures w14:val="none"/>
        </w:rPr>
        <w:t>Taser</w:t>
      </w:r>
      <w:r w:rsidRPr="0018162F">
        <w:rPr>
          <w:rFonts w:ascii="Arial" w:eastAsia="Calibri" w:hAnsi="Arial" w:cs="Arial"/>
          <w:kern w:val="0"/>
          <w:sz w:val="24"/>
          <w:szCs w:val="24"/>
          <w14:ligatures w14:val="none"/>
        </w:rPr>
        <w:t xml:space="preserve"> </w:t>
      </w:r>
      <w:r w:rsidR="00EA1878">
        <w:rPr>
          <w:rFonts w:ascii="Arial" w:eastAsia="Calibri" w:hAnsi="Arial" w:cs="Arial"/>
          <w:kern w:val="0"/>
          <w:sz w:val="24"/>
          <w:szCs w:val="24"/>
          <w14:ligatures w14:val="none"/>
        </w:rPr>
        <w:t>g</w:t>
      </w:r>
      <w:r w:rsidRPr="0018162F">
        <w:rPr>
          <w:rFonts w:ascii="Arial" w:eastAsia="Calibri" w:hAnsi="Arial" w:cs="Arial"/>
          <w:kern w:val="0"/>
          <w:sz w:val="24"/>
          <w:szCs w:val="24"/>
          <w14:ligatures w14:val="none"/>
        </w:rPr>
        <w:t xml:space="preserve">enerally – but very little indeed from the perspective of the practitioner and almost nothing in terms of when the best time was to deliver </w:t>
      </w:r>
      <w:r w:rsidR="001B3F9F">
        <w:rPr>
          <w:rFonts w:ascii="Arial" w:eastAsia="Calibri" w:hAnsi="Arial" w:cs="Arial"/>
          <w:kern w:val="0"/>
          <w:sz w:val="24"/>
          <w:szCs w:val="24"/>
          <w14:ligatures w14:val="none"/>
        </w:rPr>
        <w:t>such tr</w:t>
      </w:r>
      <w:r w:rsidRPr="0018162F">
        <w:rPr>
          <w:rFonts w:ascii="Arial" w:eastAsia="Calibri" w:hAnsi="Arial" w:cs="Arial"/>
          <w:kern w:val="0"/>
          <w:sz w:val="24"/>
          <w:szCs w:val="24"/>
          <w14:ligatures w14:val="none"/>
        </w:rPr>
        <w:t>aining</w:t>
      </w:r>
      <w:r w:rsidR="001B3F9F">
        <w:rPr>
          <w:rFonts w:ascii="Arial" w:eastAsia="Calibri" w:hAnsi="Arial" w:cs="Arial"/>
          <w:kern w:val="0"/>
          <w:sz w:val="24"/>
          <w:szCs w:val="24"/>
          <w14:ligatures w14:val="none"/>
        </w:rPr>
        <w:t>.</w:t>
      </w:r>
      <w:r w:rsidRPr="0018162F">
        <w:rPr>
          <w:rFonts w:ascii="Arial" w:eastAsia="Calibri" w:hAnsi="Arial" w:cs="Arial"/>
          <w:kern w:val="0"/>
          <w:sz w:val="24"/>
          <w:szCs w:val="24"/>
          <w14:ligatures w14:val="none"/>
        </w:rPr>
        <w:t xml:space="preserve"> </w:t>
      </w:r>
    </w:p>
    <w:p w14:paraId="4225FDCD" w14:textId="0156C289" w:rsidR="0018162F" w:rsidRPr="0018162F" w:rsidRDefault="001B3F9F"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w:t>
      </w:r>
      <w:r w:rsidR="0018162F" w:rsidRPr="0018162F">
        <w:rPr>
          <w:rFonts w:ascii="Arial" w:eastAsia="Calibri" w:hAnsi="Arial" w:cs="Arial"/>
          <w:kern w:val="0"/>
          <w:sz w:val="24"/>
          <w:szCs w:val="24"/>
          <w14:ligatures w14:val="none"/>
        </w:rPr>
        <w:t>absence of that doctrine was the driver to deliver such research – further that it should be occupational, evidenced-based research.</w:t>
      </w:r>
    </w:p>
    <w:p w14:paraId="468668F4" w14:textId="77777777" w:rsidR="0018162F" w:rsidRPr="0018162F" w:rsidRDefault="0018162F" w:rsidP="0018162F">
      <w:pPr>
        <w:rPr>
          <w:rFonts w:ascii="Arial" w:eastAsia="Calibri" w:hAnsi="Arial" w:cs="Arial"/>
          <w:kern w:val="0"/>
          <w:sz w:val="24"/>
          <w:szCs w:val="24"/>
          <w14:ligatures w14:val="none"/>
        </w:rPr>
      </w:pPr>
    </w:p>
    <w:p w14:paraId="2D753D6C" w14:textId="77777777" w:rsidR="0018162F" w:rsidRPr="0018162F" w:rsidRDefault="0018162F" w:rsidP="0018162F">
      <w:pPr>
        <w:rPr>
          <w:rFonts w:ascii="Arial" w:eastAsia="Calibri" w:hAnsi="Arial" w:cs="Arial"/>
          <w:b/>
          <w:bCs/>
          <w:kern w:val="0"/>
          <w:sz w:val="24"/>
          <w:szCs w:val="24"/>
          <w14:ligatures w14:val="none"/>
        </w:rPr>
      </w:pPr>
      <w:r w:rsidRPr="0018162F">
        <w:rPr>
          <w:rFonts w:ascii="Arial" w:eastAsia="Calibri" w:hAnsi="Arial" w:cs="Arial"/>
          <w:b/>
          <w:bCs/>
          <w:kern w:val="0"/>
          <w:sz w:val="24"/>
          <w:szCs w:val="24"/>
          <w14:ligatures w14:val="none"/>
        </w:rPr>
        <w:t>Research Design</w:t>
      </w:r>
    </w:p>
    <w:p w14:paraId="05C2177A" w14:textId="3AA88DBE"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 xml:space="preserve">Having already discussed both primary and secondary research methods, </w:t>
      </w:r>
      <w:r w:rsidR="00FA174C">
        <w:rPr>
          <w:rFonts w:ascii="Arial" w:eastAsia="Calibri" w:hAnsi="Arial" w:cs="Arial"/>
          <w:kern w:val="0"/>
          <w:sz w:val="24"/>
          <w:szCs w:val="24"/>
          <w14:ligatures w14:val="none"/>
        </w:rPr>
        <w:t>(</w:t>
      </w:r>
      <w:r w:rsidRPr="0018162F">
        <w:rPr>
          <w:rFonts w:ascii="Arial" w:eastAsia="Calibri" w:hAnsi="Arial" w:cs="Arial"/>
          <w:kern w:val="0"/>
          <w:sz w:val="24"/>
          <w:szCs w:val="24"/>
          <w14:ligatures w14:val="none"/>
        </w:rPr>
        <w:t xml:space="preserve">Church 2002) </w:t>
      </w:r>
      <w:r w:rsidR="00435319">
        <w:rPr>
          <w:rFonts w:ascii="Arial" w:eastAsia="Calibri" w:hAnsi="Arial" w:cs="Arial"/>
          <w:kern w:val="0"/>
          <w:sz w:val="24"/>
          <w:szCs w:val="24"/>
          <w14:ligatures w14:val="none"/>
        </w:rPr>
        <w:t xml:space="preserve">reminded the researcher that </w:t>
      </w:r>
      <w:r w:rsidRPr="0018162F">
        <w:rPr>
          <w:rFonts w:ascii="Arial" w:eastAsia="Calibri" w:hAnsi="Arial" w:cs="Arial"/>
          <w:kern w:val="0"/>
          <w:sz w:val="24"/>
          <w:szCs w:val="24"/>
          <w14:ligatures w14:val="none"/>
        </w:rPr>
        <w:t xml:space="preserve">Secondary Research is ‘the collection of data previously collected and published,’ whereas </w:t>
      </w:r>
      <w:r w:rsidR="00FA174C">
        <w:rPr>
          <w:rFonts w:ascii="Arial" w:eastAsia="Calibri" w:hAnsi="Arial" w:cs="Arial"/>
          <w:kern w:val="0"/>
          <w:sz w:val="24"/>
          <w:szCs w:val="24"/>
          <w14:ligatures w14:val="none"/>
        </w:rPr>
        <w:t>(</w:t>
      </w:r>
      <w:r w:rsidRPr="0018162F">
        <w:rPr>
          <w:rFonts w:ascii="Arial" w:eastAsia="Calibri" w:hAnsi="Arial" w:cs="Arial"/>
          <w:kern w:val="0"/>
          <w:sz w:val="24"/>
          <w:szCs w:val="24"/>
          <w14:ligatures w14:val="none"/>
        </w:rPr>
        <w:t>Driscoll 2011) clarifies that Primary Research is that collected ‘first-hand’ by a researcher who is then better equipped to present work around the matter at hand</w:t>
      </w:r>
      <w:r w:rsidR="00013762">
        <w:rPr>
          <w:rFonts w:ascii="Arial" w:eastAsia="Calibri" w:hAnsi="Arial" w:cs="Arial"/>
          <w:kern w:val="0"/>
          <w:sz w:val="24"/>
          <w:szCs w:val="24"/>
          <w14:ligatures w14:val="none"/>
        </w:rPr>
        <w:t xml:space="preserve">, </w:t>
      </w:r>
      <w:r w:rsidRPr="0018162F">
        <w:rPr>
          <w:rFonts w:ascii="Arial" w:eastAsia="Calibri" w:hAnsi="Arial" w:cs="Arial"/>
          <w:kern w:val="0"/>
          <w:sz w:val="24"/>
          <w:szCs w:val="24"/>
          <w14:ligatures w14:val="none"/>
        </w:rPr>
        <w:t xml:space="preserve">because primary data allows specific research of a specific subject for answers, </w:t>
      </w:r>
      <w:r w:rsidR="00E8454E">
        <w:rPr>
          <w:rFonts w:ascii="Arial" w:eastAsia="Calibri" w:hAnsi="Arial" w:cs="Arial"/>
          <w:kern w:val="0"/>
          <w:sz w:val="24"/>
          <w:szCs w:val="24"/>
          <w14:ligatures w14:val="none"/>
        </w:rPr>
        <w:t xml:space="preserve">using </w:t>
      </w:r>
      <w:r w:rsidRPr="0018162F">
        <w:rPr>
          <w:rFonts w:ascii="Arial" w:eastAsia="Calibri" w:hAnsi="Arial" w:cs="Arial"/>
          <w:kern w:val="0"/>
          <w:sz w:val="24"/>
          <w:szCs w:val="24"/>
          <w14:ligatures w14:val="none"/>
        </w:rPr>
        <w:t>a specific approach.</w:t>
      </w:r>
    </w:p>
    <w:p w14:paraId="020B627D" w14:textId="2242E829" w:rsidR="0018162F" w:rsidRPr="0018162F" w:rsidRDefault="00FA174C"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t>(C</w:t>
      </w:r>
      <w:r w:rsidR="0018162F" w:rsidRPr="0018162F">
        <w:rPr>
          <w:rFonts w:ascii="Arial" w:eastAsia="Calibri" w:hAnsi="Arial" w:cs="Arial"/>
          <w:kern w:val="0"/>
          <w:sz w:val="24"/>
          <w:szCs w:val="24"/>
          <w14:ligatures w14:val="none"/>
        </w:rPr>
        <w:t xml:space="preserve">ambridge Dictionary 2024) defines research as ‘the systematic and creative collection of data that increases knowledge’ </w:t>
      </w:r>
      <w:r w:rsidR="00E8454E">
        <w:rPr>
          <w:rFonts w:ascii="Arial" w:eastAsia="Calibri" w:hAnsi="Arial" w:cs="Arial"/>
          <w:kern w:val="0"/>
          <w:sz w:val="24"/>
          <w:szCs w:val="24"/>
          <w14:ligatures w14:val="none"/>
        </w:rPr>
        <w:t xml:space="preserve">whilst </w:t>
      </w:r>
      <w:r>
        <w:rPr>
          <w:rFonts w:ascii="Arial" w:eastAsia="Calibri" w:hAnsi="Arial" w:cs="Arial"/>
          <w:kern w:val="0"/>
          <w:sz w:val="24"/>
          <w:szCs w:val="24"/>
          <w14:ligatures w14:val="none"/>
        </w:rPr>
        <w:t>(</w:t>
      </w:r>
      <w:r w:rsidR="0018162F" w:rsidRPr="0018162F">
        <w:rPr>
          <w:rFonts w:ascii="Arial" w:eastAsia="Calibri" w:hAnsi="Arial" w:cs="Arial"/>
          <w:kern w:val="0"/>
          <w:sz w:val="24"/>
          <w:szCs w:val="24"/>
          <w14:ligatures w14:val="none"/>
        </w:rPr>
        <w:t>Hassan 2024) offered guidance on eight differ</w:t>
      </w:r>
      <w:r w:rsidR="000271AB">
        <w:rPr>
          <w:rFonts w:ascii="Arial" w:eastAsia="Calibri" w:hAnsi="Arial" w:cs="Arial"/>
          <w:kern w:val="0"/>
          <w:sz w:val="24"/>
          <w:szCs w:val="24"/>
          <w14:ligatures w14:val="none"/>
        </w:rPr>
        <w:t xml:space="preserve">ent </w:t>
      </w:r>
      <w:r w:rsidR="0018162F" w:rsidRPr="0018162F">
        <w:rPr>
          <w:rFonts w:ascii="Arial" w:eastAsia="Calibri" w:hAnsi="Arial" w:cs="Arial"/>
          <w:kern w:val="0"/>
          <w:sz w:val="24"/>
          <w:szCs w:val="24"/>
          <w14:ligatures w14:val="none"/>
        </w:rPr>
        <w:t xml:space="preserve">types of research methodology, with the researcher deciding on a Mixed-methods Research </w:t>
      </w:r>
      <w:r w:rsidR="000271AB">
        <w:rPr>
          <w:rFonts w:ascii="Arial" w:eastAsia="Calibri" w:hAnsi="Arial" w:cs="Arial"/>
          <w:kern w:val="0"/>
          <w:sz w:val="24"/>
          <w:szCs w:val="24"/>
          <w14:ligatures w14:val="none"/>
        </w:rPr>
        <w:t xml:space="preserve">structure to </w:t>
      </w:r>
      <w:r w:rsidR="0018162F" w:rsidRPr="0018162F">
        <w:rPr>
          <w:rFonts w:ascii="Arial" w:eastAsia="Calibri" w:hAnsi="Arial" w:cs="Arial"/>
          <w:kern w:val="0"/>
          <w:sz w:val="24"/>
          <w:szCs w:val="24"/>
          <w14:ligatures w14:val="none"/>
        </w:rPr>
        <w:t>incorporate the Quantitative, Qualitative and Survey Research methodologies, considered the most appropriate to achieve the required objectives of the study.</w:t>
      </w:r>
    </w:p>
    <w:p w14:paraId="09CE0D9C" w14:textId="5ECFA210"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Other methods were considered, firstly Case Study Methodology</w:t>
      </w:r>
      <w:r w:rsidR="005B32B9">
        <w:rPr>
          <w:rFonts w:ascii="Arial" w:eastAsia="Calibri" w:hAnsi="Arial" w:cs="Arial"/>
          <w:kern w:val="0"/>
          <w:sz w:val="24"/>
          <w:szCs w:val="24"/>
          <w14:ligatures w14:val="none"/>
        </w:rPr>
        <w:t>. D</w:t>
      </w:r>
      <w:r w:rsidRPr="0018162F">
        <w:rPr>
          <w:rFonts w:ascii="Arial" w:eastAsia="Calibri" w:hAnsi="Arial" w:cs="Arial"/>
          <w:kern w:val="0"/>
          <w:sz w:val="24"/>
          <w:szCs w:val="24"/>
          <w14:ligatures w14:val="none"/>
        </w:rPr>
        <w:t xml:space="preserve">ismissed as it typically engages with the study of a single or small number of cases and is best suited when </w:t>
      </w:r>
      <w:r w:rsidR="00AD4E02">
        <w:rPr>
          <w:rFonts w:ascii="Arial" w:eastAsia="Calibri" w:hAnsi="Arial" w:cs="Arial"/>
          <w:kern w:val="0"/>
          <w:sz w:val="24"/>
          <w:szCs w:val="24"/>
          <w14:ligatures w14:val="none"/>
        </w:rPr>
        <w:t xml:space="preserve">more </w:t>
      </w:r>
      <w:r w:rsidRPr="0018162F">
        <w:rPr>
          <w:rFonts w:ascii="Arial" w:eastAsia="Calibri" w:hAnsi="Arial" w:cs="Arial"/>
          <w:kern w:val="0"/>
          <w:sz w:val="24"/>
          <w:szCs w:val="24"/>
          <w14:ligatures w14:val="none"/>
        </w:rPr>
        <w:t xml:space="preserve">understanding of a person or type of person is </w:t>
      </w:r>
      <w:r w:rsidR="00AD4E02">
        <w:rPr>
          <w:rFonts w:ascii="Arial" w:eastAsia="Calibri" w:hAnsi="Arial" w:cs="Arial"/>
          <w:kern w:val="0"/>
          <w:sz w:val="24"/>
          <w:szCs w:val="24"/>
          <w14:ligatures w14:val="none"/>
        </w:rPr>
        <w:t>sought.</w:t>
      </w:r>
      <w:r w:rsidRPr="0018162F">
        <w:rPr>
          <w:rFonts w:ascii="Arial" w:eastAsia="Calibri" w:hAnsi="Arial" w:cs="Arial"/>
          <w:kern w:val="0"/>
          <w:sz w:val="24"/>
          <w:szCs w:val="24"/>
          <w14:ligatures w14:val="none"/>
        </w:rPr>
        <w:t xml:space="preserve"> </w:t>
      </w:r>
    </w:p>
    <w:p w14:paraId="40ECD5FE" w14:textId="257F8B26"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Action Research Methodology, although similar</w:t>
      </w:r>
      <w:r w:rsidR="00AD4E02">
        <w:rPr>
          <w:rFonts w:ascii="Arial" w:eastAsia="Calibri" w:hAnsi="Arial" w:cs="Arial"/>
          <w:kern w:val="0"/>
          <w:sz w:val="24"/>
          <w:szCs w:val="24"/>
          <w14:ligatures w14:val="none"/>
        </w:rPr>
        <w:t xml:space="preserve"> </w:t>
      </w:r>
      <w:r w:rsidRPr="0018162F">
        <w:rPr>
          <w:rFonts w:ascii="Arial" w:eastAsia="Calibri" w:hAnsi="Arial" w:cs="Arial"/>
          <w:kern w:val="0"/>
          <w:sz w:val="24"/>
          <w:szCs w:val="24"/>
          <w14:ligatures w14:val="none"/>
        </w:rPr>
        <w:t xml:space="preserve">to the preferred methodologies, was also dismissed as they are </w:t>
      </w:r>
      <w:r w:rsidR="00AD4E02">
        <w:rPr>
          <w:rFonts w:ascii="Arial" w:eastAsia="Calibri" w:hAnsi="Arial" w:cs="Arial"/>
          <w:kern w:val="0"/>
          <w:sz w:val="24"/>
          <w:szCs w:val="24"/>
          <w14:ligatures w14:val="none"/>
        </w:rPr>
        <w:t xml:space="preserve">best suited in areas of research involving </w:t>
      </w:r>
      <w:r w:rsidRPr="0018162F">
        <w:rPr>
          <w:rFonts w:ascii="Arial" w:eastAsia="Calibri" w:hAnsi="Arial" w:cs="Arial"/>
          <w:kern w:val="0"/>
          <w:sz w:val="24"/>
          <w:szCs w:val="24"/>
          <w14:ligatures w14:val="none"/>
        </w:rPr>
        <w:t xml:space="preserve">social work. Similarities </w:t>
      </w:r>
      <w:r w:rsidR="003B099C">
        <w:rPr>
          <w:rFonts w:ascii="Arial" w:eastAsia="Calibri" w:hAnsi="Arial" w:cs="Arial"/>
          <w:kern w:val="0"/>
          <w:sz w:val="24"/>
          <w:szCs w:val="24"/>
          <w14:ligatures w14:val="none"/>
        </w:rPr>
        <w:t xml:space="preserve">were also found with </w:t>
      </w:r>
      <w:r w:rsidRPr="0018162F">
        <w:rPr>
          <w:rFonts w:ascii="Arial" w:eastAsia="Calibri" w:hAnsi="Arial" w:cs="Arial"/>
          <w:kern w:val="0"/>
          <w:sz w:val="24"/>
          <w:szCs w:val="24"/>
          <w14:ligatures w14:val="none"/>
        </w:rPr>
        <w:t xml:space="preserve">Grounded Theory Research, which was </w:t>
      </w:r>
      <w:r w:rsidR="003B099C">
        <w:rPr>
          <w:rFonts w:ascii="Arial" w:eastAsia="Calibri" w:hAnsi="Arial" w:cs="Arial"/>
          <w:kern w:val="0"/>
          <w:sz w:val="24"/>
          <w:szCs w:val="24"/>
          <w14:ligatures w14:val="none"/>
        </w:rPr>
        <w:t xml:space="preserve">again </w:t>
      </w:r>
      <w:r w:rsidRPr="0018162F">
        <w:rPr>
          <w:rFonts w:ascii="Arial" w:eastAsia="Calibri" w:hAnsi="Arial" w:cs="Arial"/>
          <w:kern w:val="0"/>
          <w:sz w:val="24"/>
          <w:szCs w:val="24"/>
          <w14:ligatures w14:val="none"/>
        </w:rPr>
        <w:t xml:space="preserve">dismissed as </w:t>
      </w:r>
      <w:r w:rsidR="003B099C">
        <w:rPr>
          <w:rFonts w:ascii="Arial" w:eastAsia="Calibri" w:hAnsi="Arial" w:cs="Arial"/>
          <w:kern w:val="0"/>
          <w:sz w:val="24"/>
          <w:szCs w:val="24"/>
          <w14:ligatures w14:val="none"/>
        </w:rPr>
        <w:t xml:space="preserve">it doesn’t provide </w:t>
      </w:r>
      <w:r w:rsidR="002C132E">
        <w:rPr>
          <w:rFonts w:ascii="Arial" w:eastAsia="Calibri" w:hAnsi="Arial" w:cs="Arial"/>
          <w:kern w:val="0"/>
          <w:sz w:val="24"/>
          <w:szCs w:val="24"/>
          <w14:ligatures w14:val="none"/>
        </w:rPr>
        <w:t xml:space="preserve">for the </w:t>
      </w:r>
      <w:r w:rsidRPr="0018162F">
        <w:rPr>
          <w:rFonts w:ascii="Arial" w:eastAsia="Calibri" w:hAnsi="Arial" w:cs="Arial"/>
          <w:kern w:val="0"/>
          <w:sz w:val="24"/>
          <w:szCs w:val="24"/>
          <w14:ligatures w14:val="none"/>
        </w:rPr>
        <w:t xml:space="preserve">specific outcomes </w:t>
      </w:r>
      <w:r w:rsidR="002C132E">
        <w:rPr>
          <w:rFonts w:ascii="Arial" w:eastAsia="Calibri" w:hAnsi="Arial" w:cs="Arial"/>
          <w:kern w:val="0"/>
          <w:sz w:val="24"/>
          <w:szCs w:val="24"/>
          <w14:ligatures w14:val="none"/>
        </w:rPr>
        <w:t xml:space="preserve">the researcher </w:t>
      </w:r>
      <w:r w:rsidRPr="0018162F">
        <w:rPr>
          <w:rFonts w:ascii="Arial" w:eastAsia="Calibri" w:hAnsi="Arial" w:cs="Arial"/>
          <w:kern w:val="0"/>
          <w:sz w:val="24"/>
          <w:szCs w:val="24"/>
          <w14:ligatures w14:val="none"/>
        </w:rPr>
        <w:t>preferred</w:t>
      </w:r>
      <w:r w:rsidR="002C132E">
        <w:rPr>
          <w:rFonts w:ascii="Arial" w:eastAsia="Calibri" w:hAnsi="Arial" w:cs="Arial"/>
          <w:kern w:val="0"/>
          <w:sz w:val="24"/>
          <w:szCs w:val="24"/>
          <w14:ligatures w14:val="none"/>
        </w:rPr>
        <w:t>.</w:t>
      </w:r>
    </w:p>
    <w:p w14:paraId="58DA4435" w14:textId="0069308C"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 xml:space="preserve">Finally, Experimental Research Methodology, would have been a contender if the question was to look at the issues of </w:t>
      </w:r>
      <w:r w:rsidRPr="0018162F">
        <w:rPr>
          <w:rFonts w:ascii="Arial" w:eastAsia="Calibri" w:hAnsi="Arial" w:cs="Arial"/>
          <w:i/>
          <w:iCs/>
          <w:kern w:val="0"/>
          <w:sz w:val="24"/>
          <w:szCs w:val="24"/>
          <w14:ligatures w14:val="none"/>
        </w:rPr>
        <w:t>Taser</w:t>
      </w:r>
      <w:r w:rsidRPr="0018162F">
        <w:rPr>
          <w:rFonts w:ascii="Arial" w:eastAsia="Calibri" w:hAnsi="Arial" w:cs="Arial"/>
          <w:kern w:val="0"/>
          <w:sz w:val="24"/>
          <w:szCs w:val="24"/>
          <w14:ligatures w14:val="none"/>
        </w:rPr>
        <w:t xml:space="preserve"> and then consider its removal – </w:t>
      </w:r>
      <w:r w:rsidR="00DD629D">
        <w:rPr>
          <w:rFonts w:ascii="Arial" w:eastAsia="Calibri" w:hAnsi="Arial" w:cs="Arial"/>
          <w:kern w:val="0"/>
          <w:sz w:val="24"/>
          <w:szCs w:val="24"/>
          <w14:ligatures w14:val="none"/>
        </w:rPr>
        <w:t xml:space="preserve">so </w:t>
      </w:r>
      <w:r w:rsidRPr="0018162F">
        <w:rPr>
          <w:rFonts w:ascii="Arial" w:eastAsia="Calibri" w:hAnsi="Arial" w:cs="Arial"/>
          <w:kern w:val="0"/>
          <w:sz w:val="24"/>
          <w:szCs w:val="24"/>
          <w14:ligatures w14:val="none"/>
        </w:rPr>
        <w:t>it</w:t>
      </w:r>
      <w:r w:rsidR="00DD629D">
        <w:rPr>
          <w:rFonts w:ascii="Arial" w:eastAsia="Calibri" w:hAnsi="Arial" w:cs="Arial"/>
          <w:kern w:val="0"/>
          <w:sz w:val="24"/>
          <w:szCs w:val="24"/>
          <w14:ligatures w14:val="none"/>
        </w:rPr>
        <w:t>,</w:t>
      </w:r>
      <w:r w:rsidRPr="0018162F">
        <w:rPr>
          <w:rFonts w:ascii="Arial" w:eastAsia="Calibri" w:hAnsi="Arial" w:cs="Arial"/>
          <w:kern w:val="0"/>
          <w:sz w:val="24"/>
          <w:szCs w:val="24"/>
          <w14:ligatures w14:val="none"/>
        </w:rPr>
        <w:t xml:space="preserve"> too</w:t>
      </w:r>
      <w:r w:rsidR="00DD629D">
        <w:rPr>
          <w:rFonts w:ascii="Arial" w:eastAsia="Calibri" w:hAnsi="Arial" w:cs="Arial"/>
          <w:kern w:val="0"/>
          <w:sz w:val="24"/>
          <w:szCs w:val="24"/>
          <w14:ligatures w14:val="none"/>
        </w:rPr>
        <w:t>,</w:t>
      </w:r>
      <w:r w:rsidRPr="0018162F">
        <w:rPr>
          <w:rFonts w:ascii="Arial" w:eastAsia="Calibri" w:hAnsi="Arial" w:cs="Arial"/>
          <w:kern w:val="0"/>
          <w:sz w:val="24"/>
          <w:szCs w:val="24"/>
          <w14:ligatures w14:val="none"/>
        </w:rPr>
        <w:t xml:space="preserve"> was set aside.</w:t>
      </w:r>
    </w:p>
    <w:p w14:paraId="48779918" w14:textId="0AA57FB4"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 xml:space="preserve">Consequently, </w:t>
      </w:r>
      <w:r w:rsidR="001C423E">
        <w:rPr>
          <w:rFonts w:ascii="Arial" w:eastAsia="Calibri" w:hAnsi="Arial" w:cs="Arial"/>
          <w:kern w:val="0"/>
          <w:sz w:val="24"/>
          <w:szCs w:val="24"/>
          <w14:ligatures w14:val="none"/>
        </w:rPr>
        <w:t>(</w:t>
      </w:r>
      <w:r w:rsidRPr="0018162F">
        <w:rPr>
          <w:rFonts w:ascii="Arial" w:eastAsia="Calibri" w:hAnsi="Arial" w:cs="Arial"/>
          <w:kern w:val="0"/>
          <w:sz w:val="24"/>
          <w:szCs w:val="24"/>
          <w14:ligatures w14:val="none"/>
        </w:rPr>
        <w:t xml:space="preserve">Troy 2021) offered that Quantitative Research related to numerical forms of data, frequently used where information had to be gathered from larger groups, while </w:t>
      </w:r>
      <w:r w:rsidR="001C423E">
        <w:rPr>
          <w:rFonts w:ascii="Arial" w:eastAsia="Calibri" w:hAnsi="Arial" w:cs="Arial"/>
          <w:kern w:val="0"/>
          <w:sz w:val="24"/>
          <w:szCs w:val="24"/>
          <w14:ligatures w14:val="none"/>
        </w:rPr>
        <w:t>(B</w:t>
      </w:r>
      <w:r w:rsidRPr="0018162F">
        <w:rPr>
          <w:rFonts w:ascii="Arial" w:eastAsia="Calibri" w:hAnsi="Arial" w:cs="Arial"/>
          <w:kern w:val="0"/>
          <w:sz w:val="24"/>
          <w:szCs w:val="24"/>
          <w14:ligatures w14:val="none"/>
        </w:rPr>
        <w:t xml:space="preserve">isht 2024) suggested Qualitative Research realised a deeper understanding, with perhaps a higher quality of research </w:t>
      </w:r>
      <w:r w:rsidR="006C11B2">
        <w:rPr>
          <w:rFonts w:ascii="Arial" w:eastAsia="Calibri" w:hAnsi="Arial" w:cs="Arial"/>
          <w:kern w:val="0"/>
          <w:sz w:val="24"/>
          <w:szCs w:val="24"/>
          <w14:ligatures w14:val="none"/>
        </w:rPr>
        <w:t>achieved.</w:t>
      </w:r>
    </w:p>
    <w:p w14:paraId="2F390084" w14:textId="7DDB2DCC" w:rsidR="0018162F" w:rsidRPr="0018162F" w:rsidRDefault="001C423E"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t>(</w:t>
      </w:r>
      <w:proofErr w:type="spellStart"/>
      <w:r w:rsidR="0018162F" w:rsidRPr="0018162F">
        <w:rPr>
          <w:rFonts w:ascii="Arial" w:eastAsia="Calibri" w:hAnsi="Arial" w:cs="Arial"/>
          <w:kern w:val="0"/>
          <w:sz w:val="24"/>
          <w:szCs w:val="24"/>
          <w14:ligatures w14:val="none"/>
        </w:rPr>
        <w:t>McCombes</w:t>
      </w:r>
      <w:proofErr w:type="spellEnd"/>
      <w:r w:rsidR="0018162F" w:rsidRPr="0018162F">
        <w:rPr>
          <w:rFonts w:ascii="Arial" w:eastAsia="Calibri" w:hAnsi="Arial" w:cs="Arial"/>
          <w:kern w:val="0"/>
          <w:sz w:val="24"/>
          <w:szCs w:val="24"/>
          <w14:ligatures w14:val="none"/>
        </w:rPr>
        <w:t xml:space="preserve"> 2022) offered the addition of Survey-based Research as the choice where the pursuit of experiential ‘characteristics, preferences, opinions, or beliefs of a group of people’ was sought.</w:t>
      </w:r>
    </w:p>
    <w:p w14:paraId="75062D6D" w14:textId="2EA874F2" w:rsidR="0018162F" w:rsidRPr="0018162F" w:rsidRDefault="001C423E"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w:t>
      </w:r>
      <w:r w:rsidR="0018162F" w:rsidRPr="0018162F">
        <w:rPr>
          <w:rFonts w:ascii="Arial" w:eastAsia="Calibri" w:hAnsi="Arial" w:cs="Arial"/>
          <w:kern w:val="0"/>
          <w:sz w:val="24"/>
          <w:szCs w:val="24"/>
          <w14:ligatures w14:val="none"/>
        </w:rPr>
        <w:t>Gaille 2019) offered advice on the benefits and challenges of quantitative research methodology</w:t>
      </w:r>
      <w:r w:rsidR="009321D2">
        <w:rPr>
          <w:rFonts w:ascii="Arial" w:eastAsia="Calibri" w:hAnsi="Arial" w:cs="Arial"/>
          <w:kern w:val="0"/>
          <w:sz w:val="24"/>
          <w:szCs w:val="24"/>
          <w14:ligatures w14:val="none"/>
        </w:rPr>
        <w:t xml:space="preserve">, </w:t>
      </w:r>
      <w:r w:rsidR="0018162F" w:rsidRPr="0018162F">
        <w:rPr>
          <w:rFonts w:ascii="Arial" w:eastAsia="Calibri" w:hAnsi="Arial" w:cs="Arial"/>
          <w:kern w:val="0"/>
          <w:sz w:val="24"/>
          <w:szCs w:val="24"/>
          <w14:ligatures w14:val="none"/>
        </w:rPr>
        <w:t>collect</w:t>
      </w:r>
      <w:r w:rsidR="009321D2">
        <w:rPr>
          <w:rFonts w:ascii="Arial" w:eastAsia="Calibri" w:hAnsi="Arial" w:cs="Arial"/>
          <w:kern w:val="0"/>
          <w:sz w:val="24"/>
          <w:szCs w:val="24"/>
          <w14:ligatures w14:val="none"/>
        </w:rPr>
        <w:t>ing</w:t>
      </w:r>
      <w:r w:rsidR="0018162F" w:rsidRPr="0018162F">
        <w:rPr>
          <w:rFonts w:ascii="Arial" w:eastAsia="Calibri" w:hAnsi="Arial" w:cs="Arial"/>
          <w:kern w:val="0"/>
          <w:sz w:val="24"/>
          <w:szCs w:val="24"/>
          <w14:ligatures w14:val="none"/>
        </w:rPr>
        <w:t xml:space="preserve"> and analys</w:t>
      </w:r>
      <w:r w:rsidR="009321D2">
        <w:rPr>
          <w:rFonts w:ascii="Arial" w:eastAsia="Calibri" w:hAnsi="Arial" w:cs="Arial"/>
          <w:kern w:val="0"/>
          <w:sz w:val="24"/>
          <w:szCs w:val="24"/>
          <w14:ligatures w14:val="none"/>
        </w:rPr>
        <w:t>ing</w:t>
      </w:r>
      <w:r w:rsidR="0018162F" w:rsidRPr="0018162F">
        <w:rPr>
          <w:rFonts w:ascii="Arial" w:eastAsia="Calibri" w:hAnsi="Arial" w:cs="Arial"/>
          <w:kern w:val="0"/>
          <w:sz w:val="24"/>
          <w:szCs w:val="24"/>
          <w14:ligatures w14:val="none"/>
        </w:rPr>
        <w:t xml:space="preserve"> data quickly and remotely from larger numbers, random</w:t>
      </w:r>
      <w:r w:rsidR="00D62C0C">
        <w:rPr>
          <w:rFonts w:ascii="Arial" w:eastAsia="Calibri" w:hAnsi="Arial" w:cs="Arial"/>
          <w:kern w:val="0"/>
          <w:sz w:val="24"/>
          <w:szCs w:val="24"/>
          <w14:ligatures w14:val="none"/>
        </w:rPr>
        <w:t xml:space="preserve">ly and </w:t>
      </w:r>
      <w:r w:rsidR="0018162F" w:rsidRPr="0018162F">
        <w:rPr>
          <w:rFonts w:ascii="Arial" w:eastAsia="Calibri" w:hAnsi="Arial" w:cs="Arial"/>
          <w:kern w:val="0"/>
          <w:sz w:val="24"/>
          <w:szCs w:val="24"/>
          <w14:ligatures w14:val="none"/>
        </w:rPr>
        <w:t>anonymous</w:t>
      </w:r>
      <w:r w:rsidR="00D62C0C">
        <w:rPr>
          <w:rFonts w:ascii="Arial" w:eastAsia="Calibri" w:hAnsi="Arial" w:cs="Arial"/>
          <w:kern w:val="0"/>
          <w:sz w:val="24"/>
          <w:szCs w:val="24"/>
          <w14:ligatures w14:val="none"/>
        </w:rPr>
        <w:t>ly to give a reliable product</w:t>
      </w:r>
      <w:r w:rsidR="0018162F" w:rsidRPr="0018162F">
        <w:rPr>
          <w:rFonts w:ascii="Arial" w:eastAsia="Calibri" w:hAnsi="Arial" w:cs="Arial"/>
          <w:kern w:val="0"/>
          <w:sz w:val="24"/>
          <w:szCs w:val="24"/>
          <w14:ligatures w14:val="none"/>
        </w:rPr>
        <w:t xml:space="preserve"> </w:t>
      </w:r>
      <w:r w:rsidR="00D62C0C">
        <w:rPr>
          <w:rFonts w:ascii="Arial" w:eastAsia="Calibri" w:hAnsi="Arial" w:cs="Arial"/>
          <w:kern w:val="0"/>
          <w:sz w:val="24"/>
          <w:szCs w:val="24"/>
          <w14:ligatures w14:val="none"/>
        </w:rPr>
        <w:t xml:space="preserve">which </w:t>
      </w:r>
      <w:r w:rsidR="0018162F" w:rsidRPr="0018162F">
        <w:rPr>
          <w:rFonts w:ascii="Arial" w:eastAsia="Calibri" w:hAnsi="Arial" w:cs="Arial"/>
          <w:kern w:val="0"/>
          <w:sz w:val="24"/>
          <w:szCs w:val="24"/>
          <w14:ligatures w14:val="none"/>
        </w:rPr>
        <w:t>identified themes or issues quickly</w:t>
      </w:r>
      <w:r w:rsidR="009557E3">
        <w:rPr>
          <w:rFonts w:ascii="Arial" w:eastAsia="Calibri" w:hAnsi="Arial" w:cs="Arial"/>
          <w:kern w:val="0"/>
          <w:sz w:val="24"/>
          <w:szCs w:val="24"/>
          <w14:ligatures w14:val="none"/>
        </w:rPr>
        <w:t xml:space="preserve"> as a </w:t>
      </w:r>
      <w:r w:rsidR="00C004B1">
        <w:rPr>
          <w:rFonts w:ascii="Arial" w:eastAsia="Calibri" w:hAnsi="Arial" w:cs="Arial"/>
          <w:kern w:val="0"/>
          <w:sz w:val="24"/>
          <w:szCs w:val="24"/>
          <w14:ligatures w14:val="none"/>
        </w:rPr>
        <w:t>‘</w:t>
      </w:r>
      <w:r w:rsidR="0018162F" w:rsidRPr="0018162F">
        <w:rPr>
          <w:rFonts w:ascii="Arial" w:eastAsia="Calibri" w:hAnsi="Arial" w:cs="Arial"/>
          <w:kern w:val="0"/>
          <w:sz w:val="24"/>
          <w:szCs w:val="24"/>
          <w14:ligatures w14:val="none"/>
        </w:rPr>
        <w:t>one-off method of data extraction</w:t>
      </w:r>
      <w:r w:rsidR="009557E3">
        <w:rPr>
          <w:rFonts w:ascii="Arial" w:eastAsia="Calibri" w:hAnsi="Arial" w:cs="Arial"/>
          <w:kern w:val="0"/>
          <w:sz w:val="24"/>
          <w:szCs w:val="24"/>
          <w14:ligatures w14:val="none"/>
        </w:rPr>
        <w:t>’ but</w:t>
      </w:r>
      <w:r w:rsidR="0018162F" w:rsidRPr="0018162F">
        <w:rPr>
          <w:rFonts w:ascii="Arial" w:eastAsia="Calibri" w:hAnsi="Arial" w:cs="Arial"/>
          <w:kern w:val="0"/>
          <w:sz w:val="24"/>
          <w:szCs w:val="24"/>
          <w14:ligatures w14:val="none"/>
        </w:rPr>
        <w:t xml:space="preserve"> without the option of clarification. </w:t>
      </w:r>
      <w:r w:rsidR="00E221B2">
        <w:rPr>
          <w:rFonts w:ascii="Arial" w:eastAsia="Calibri" w:hAnsi="Arial" w:cs="Arial"/>
          <w:kern w:val="0"/>
          <w:sz w:val="24"/>
          <w:szCs w:val="24"/>
          <w14:ligatures w14:val="none"/>
        </w:rPr>
        <w:t xml:space="preserve">Warning was also provided that group results </w:t>
      </w:r>
      <w:r w:rsidR="00F72551">
        <w:rPr>
          <w:rFonts w:ascii="Arial" w:eastAsia="Calibri" w:hAnsi="Arial" w:cs="Arial"/>
          <w:kern w:val="0"/>
          <w:sz w:val="24"/>
          <w:szCs w:val="24"/>
          <w14:ligatures w14:val="none"/>
        </w:rPr>
        <w:t xml:space="preserve">sometimes realised an </w:t>
      </w:r>
      <w:r w:rsidR="0018162F" w:rsidRPr="0018162F">
        <w:rPr>
          <w:rFonts w:ascii="Arial" w:eastAsia="Calibri" w:hAnsi="Arial" w:cs="Arial"/>
          <w:kern w:val="0"/>
          <w:sz w:val="24"/>
          <w:szCs w:val="24"/>
          <w14:ligatures w14:val="none"/>
        </w:rPr>
        <w:t>‘unnatural environment’</w:t>
      </w:r>
      <w:r w:rsidR="00F72551">
        <w:rPr>
          <w:rFonts w:ascii="Arial" w:eastAsia="Calibri" w:hAnsi="Arial" w:cs="Arial"/>
          <w:kern w:val="0"/>
          <w:sz w:val="24"/>
          <w:szCs w:val="24"/>
          <w14:ligatures w14:val="none"/>
        </w:rPr>
        <w:t xml:space="preserve"> sometimes opposed to the public at large.</w:t>
      </w:r>
      <w:r w:rsidR="0018162F" w:rsidRPr="0018162F">
        <w:rPr>
          <w:rFonts w:ascii="Arial" w:eastAsia="Calibri" w:hAnsi="Arial" w:cs="Arial"/>
          <w:kern w:val="0"/>
          <w:sz w:val="24"/>
          <w:szCs w:val="24"/>
          <w14:ligatures w14:val="none"/>
        </w:rPr>
        <w:t xml:space="preserve">  </w:t>
      </w:r>
    </w:p>
    <w:p w14:paraId="0909A656" w14:textId="1C5D87F6" w:rsidR="0018162F" w:rsidRPr="0018162F" w:rsidRDefault="00C45025"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t>(</w:t>
      </w:r>
      <w:r w:rsidR="0018162F" w:rsidRPr="0018162F">
        <w:rPr>
          <w:rFonts w:ascii="Arial" w:eastAsia="Calibri" w:hAnsi="Arial" w:cs="Arial"/>
          <w:kern w:val="0"/>
          <w:sz w:val="24"/>
          <w:szCs w:val="24"/>
          <w14:ligatures w14:val="none"/>
        </w:rPr>
        <w:t>Gaille 2017) also offered opinion on qualitive data where greater, perhaps even predictable detail</w:t>
      </w:r>
      <w:r w:rsidR="006907B9">
        <w:rPr>
          <w:rFonts w:ascii="Arial" w:eastAsia="Calibri" w:hAnsi="Arial" w:cs="Arial"/>
          <w:kern w:val="0"/>
          <w:sz w:val="24"/>
          <w:szCs w:val="24"/>
          <w14:ligatures w14:val="none"/>
        </w:rPr>
        <w:t xml:space="preserve"> offered by people with experience could be </w:t>
      </w:r>
      <w:r w:rsidR="0018162F" w:rsidRPr="0018162F">
        <w:rPr>
          <w:rFonts w:ascii="Arial" w:eastAsia="Calibri" w:hAnsi="Arial" w:cs="Arial"/>
          <w:kern w:val="0"/>
          <w:sz w:val="24"/>
          <w:szCs w:val="24"/>
          <w14:ligatures w14:val="none"/>
        </w:rPr>
        <w:t xml:space="preserve">found, which could be adapted and although structured, was also fluid and added depth to statistical data as well as what was referred to as ‘industry-specific insights’ </w:t>
      </w:r>
      <w:r w:rsidR="00390773">
        <w:rPr>
          <w:rFonts w:ascii="Arial" w:eastAsia="Calibri" w:hAnsi="Arial" w:cs="Arial"/>
          <w:kern w:val="0"/>
          <w:sz w:val="24"/>
          <w:szCs w:val="24"/>
          <w14:ligatures w14:val="none"/>
        </w:rPr>
        <w:t xml:space="preserve">as well as offering </w:t>
      </w:r>
      <w:r w:rsidR="0018162F" w:rsidRPr="0018162F">
        <w:rPr>
          <w:rFonts w:ascii="Arial" w:eastAsia="Calibri" w:hAnsi="Arial" w:cs="Arial"/>
          <w:kern w:val="0"/>
          <w:sz w:val="24"/>
          <w:szCs w:val="24"/>
          <w14:ligatures w14:val="none"/>
        </w:rPr>
        <w:t xml:space="preserve">explanations to some data </w:t>
      </w:r>
      <w:r w:rsidR="00390773">
        <w:rPr>
          <w:rFonts w:ascii="Arial" w:eastAsia="Calibri" w:hAnsi="Arial" w:cs="Arial"/>
          <w:kern w:val="0"/>
          <w:sz w:val="24"/>
          <w:szCs w:val="24"/>
          <w14:ligatures w14:val="none"/>
        </w:rPr>
        <w:t>rends or observations found.</w:t>
      </w:r>
    </w:p>
    <w:p w14:paraId="523EEEE8" w14:textId="080186FC"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 xml:space="preserve">Conversely, it was clearly highly subjective, time consuming, harder to assess independently and, in isolation, troublesome to display. </w:t>
      </w:r>
      <w:r w:rsidR="00BB28A3">
        <w:rPr>
          <w:rFonts w:ascii="Arial" w:eastAsia="Calibri" w:hAnsi="Arial" w:cs="Arial"/>
          <w:kern w:val="0"/>
          <w:sz w:val="24"/>
          <w:szCs w:val="24"/>
          <w14:ligatures w14:val="none"/>
        </w:rPr>
        <w:t xml:space="preserve">Also suggested as </w:t>
      </w:r>
      <w:r w:rsidRPr="0018162F">
        <w:rPr>
          <w:rFonts w:ascii="Arial" w:eastAsia="Calibri" w:hAnsi="Arial" w:cs="Arial"/>
          <w:kern w:val="0"/>
          <w:sz w:val="24"/>
          <w:szCs w:val="24"/>
          <w14:ligatures w14:val="none"/>
        </w:rPr>
        <w:t xml:space="preserve">prone to bias and is why </w:t>
      </w:r>
      <w:r w:rsidR="00C879BF">
        <w:rPr>
          <w:rFonts w:ascii="Arial" w:eastAsia="Calibri" w:hAnsi="Arial" w:cs="Arial"/>
          <w:kern w:val="0"/>
          <w:sz w:val="24"/>
          <w:szCs w:val="24"/>
          <w14:ligatures w14:val="none"/>
        </w:rPr>
        <w:t xml:space="preserve">the </w:t>
      </w:r>
      <w:r w:rsidRPr="0018162F">
        <w:rPr>
          <w:rFonts w:ascii="Arial" w:eastAsia="Calibri" w:hAnsi="Arial" w:cs="Arial"/>
          <w:kern w:val="0"/>
          <w:sz w:val="24"/>
          <w:szCs w:val="24"/>
          <w14:ligatures w14:val="none"/>
        </w:rPr>
        <w:t>researcher</w:t>
      </w:r>
      <w:r w:rsidR="00C879BF">
        <w:rPr>
          <w:rFonts w:ascii="Arial" w:eastAsia="Calibri" w:hAnsi="Arial" w:cs="Arial"/>
          <w:kern w:val="0"/>
          <w:sz w:val="24"/>
          <w:szCs w:val="24"/>
          <w14:ligatures w14:val="none"/>
        </w:rPr>
        <w:t>, having experience of the subject matter, could identify potential bias if it appea</w:t>
      </w:r>
      <w:r w:rsidR="003C681E">
        <w:rPr>
          <w:rFonts w:ascii="Arial" w:eastAsia="Calibri" w:hAnsi="Arial" w:cs="Arial"/>
          <w:kern w:val="0"/>
          <w:sz w:val="24"/>
          <w:szCs w:val="24"/>
          <w14:ligatures w14:val="none"/>
        </w:rPr>
        <w:t>re</w:t>
      </w:r>
      <w:r w:rsidR="00C879BF">
        <w:rPr>
          <w:rFonts w:ascii="Arial" w:eastAsia="Calibri" w:hAnsi="Arial" w:cs="Arial"/>
          <w:kern w:val="0"/>
          <w:sz w:val="24"/>
          <w:szCs w:val="24"/>
          <w14:ligatures w14:val="none"/>
        </w:rPr>
        <w:t>d.</w:t>
      </w:r>
      <w:r w:rsidRPr="0018162F">
        <w:rPr>
          <w:rFonts w:ascii="Arial" w:eastAsia="Calibri" w:hAnsi="Arial" w:cs="Arial"/>
          <w:kern w:val="0"/>
          <w:sz w:val="24"/>
          <w:szCs w:val="24"/>
          <w14:ligatures w14:val="none"/>
        </w:rPr>
        <w:t xml:space="preserve"> </w:t>
      </w:r>
    </w:p>
    <w:p w14:paraId="536026ED" w14:textId="4D6DCAE7" w:rsidR="0018162F" w:rsidRPr="0018162F" w:rsidRDefault="00C45025"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t>(</w:t>
      </w:r>
      <w:r w:rsidR="0018162F" w:rsidRPr="0018162F">
        <w:rPr>
          <w:rFonts w:ascii="Arial" w:eastAsia="Calibri" w:hAnsi="Arial" w:cs="Arial"/>
          <w:kern w:val="0"/>
          <w:sz w:val="24"/>
          <w:szCs w:val="24"/>
          <w14:ligatures w14:val="none"/>
        </w:rPr>
        <w:t xml:space="preserve">Gaille 2020) </w:t>
      </w:r>
      <w:r w:rsidR="003C681E">
        <w:rPr>
          <w:rFonts w:ascii="Arial" w:eastAsia="Calibri" w:hAnsi="Arial" w:cs="Arial"/>
          <w:kern w:val="0"/>
          <w:sz w:val="24"/>
          <w:szCs w:val="24"/>
          <w14:ligatures w14:val="none"/>
        </w:rPr>
        <w:t xml:space="preserve">offered </w:t>
      </w:r>
      <w:r w:rsidR="0018162F" w:rsidRPr="0018162F">
        <w:rPr>
          <w:rFonts w:ascii="Arial" w:eastAsia="Calibri" w:hAnsi="Arial" w:cs="Arial"/>
          <w:kern w:val="0"/>
          <w:sz w:val="24"/>
          <w:szCs w:val="24"/>
          <w14:ligatures w14:val="none"/>
        </w:rPr>
        <w:t xml:space="preserve">opinion on survey data </w:t>
      </w:r>
      <w:r w:rsidR="003C681E">
        <w:rPr>
          <w:rFonts w:ascii="Arial" w:eastAsia="Calibri" w:hAnsi="Arial" w:cs="Arial"/>
          <w:kern w:val="0"/>
          <w:sz w:val="24"/>
          <w:szCs w:val="24"/>
          <w14:ligatures w14:val="none"/>
        </w:rPr>
        <w:t>–</w:t>
      </w:r>
      <w:r w:rsidR="0018162F" w:rsidRPr="0018162F">
        <w:rPr>
          <w:rFonts w:ascii="Arial" w:eastAsia="Calibri" w:hAnsi="Arial" w:cs="Arial"/>
          <w:kern w:val="0"/>
          <w:sz w:val="24"/>
          <w:szCs w:val="24"/>
          <w14:ligatures w14:val="none"/>
        </w:rPr>
        <w:t xml:space="preserve"> </w:t>
      </w:r>
      <w:r w:rsidR="003C681E">
        <w:rPr>
          <w:rFonts w:ascii="Arial" w:eastAsia="Calibri" w:hAnsi="Arial" w:cs="Arial"/>
          <w:kern w:val="0"/>
          <w:sz w:val="24"/>
          <w:szCs w:val="24"/>
          <w14:ligatures w14:val="none"/>
        </w:rPr>
        <w:t xml:space="preserve">described as </w:t>
      </w:r>
      <w:r w:rsidR="0018162F" w:rsidRPr="0018162F">
        <w:rPr>
          <w:rFonts w:ascii="Arial" w:eastAsia="Calibri" w:hAnsi="Arial" w:cs="Arial"/>
          <w:kern w:val="0"/>
          <w:sz w:val="24"/>
          <w:szCs w:val="24"/>
          <w14:ligatures w14:val="none"/>
        </w:rPr>
        <w:t>anonymous, inexpensive, quick and practical with many responding at the same time</w:t>
      </w:r>
      <w:r w:rsidR="005164F1">
        <w:rPr>
          <w:rFonts w:ascii="Arial" w:eastAsia="Calibri" w:hAnsi="Arial" w:cs="Arial"/>
          <w:kern w:val="0"/>
          <w:sz w:val="24"/>
          <w:szCs w:val="24"/>
          <w14:ligatures w14:val="none"/>
        </w:rPr>
        <w:t>,</w:t>
      </w:r>
      <w:r w:rsidR="0018162F" w:rsidRPr="0018162F">
        <w:rPr>
          <w:rFonts w:ascii="Arial" w:eastAsia="Calibri" w:hAnsi="Arial" w:cs="Arial"/>
          <w:kern w:val="0"/>
          <w:sz w:val="24"/>
          <w:szCs w:val="24"/>
          <w14:ligatures w14:val="none"/>
        </w:rPr>
        <w:t xml:space="preserve"> but where the researcher could control volume and easily compare and analyse results. </w:t>
      </w:r>
    </w:p>
    <w:p w14:paraId="2AC23A79" w14:textId="56746741" w:rsidR="0018162F" w:rsidRPr="0018162F" w:rsidRDefault="0041391F"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t>There remaine</w:t>
      </w:r>
      <w:r w:rsidR="00AF4F60">
        <w:rPr>
          <w:rFonts w:ascii="Arial" w:eastAsia="Calibri" w:hAnsi="Arial" w:cs="Arial"/>
          <w:kern w:val="0"/>
          <w:sz w:val="24"/>
          <w:szCs w:val="24"/>
          <w14:ligatures w14:val="none"/>
        </w:rPr>
        <w:t xml:space="preserve">d </w:t>
      </w:r>
      <w:r w:rsidR="0018162F" w:rsidRPr="0018162F">
        <w:rPr>
          <w:rFonts w:ascii="Arial" w:eastAsia="Calibri" w:hAnsi="Arial" w:cs="Arial"/>
          <w:kern w:val="0"/>
          <w:sz w:val="24"/>
          <w:szCs w:val="24"/>
          <w14:ligatures w14:val="none"/>
        </w:rPr>
        <w:t xml:space="preserve">the risk of less than truthful answers as respondents hide away from their own personalities, others </w:t>
      </w:r>
      <w:r w:rsidR="005164F1">
        <w:rPr>
          <w:rFonts w:ascii="Arial" w:eastAsia="Calibri" w:hAnsi="Arial" w:cs="Arial"/>
          <w:kern w:val="0"/>
          <w:sz w:val="24"/>
          <w:szCs w:val="24"/>
          <w14:ligatures w14:val="none"/>
        </w:rPr>
        <w:t xml:space="preserve">could </w:t>
      </w:r>
      <w:r w:rsidR="0018162F" w:rsidRPr="0018162F">
        <w:rPr>
          <w:rFonts w:ascii="Arial" w:eastAsia="Calibri" w:hAnsi="Arial" w:cs="Arial"/>
          <w:kern w:val="0"/>
          <w:sz w:val="24"/>
          <w:szCs w:val="24"/>
          <w14:ligatures w14:val="none"/>
        </w:rPr>
        <w:t xml:space="preserve">choose to avoid some or all answers, people’s understanding of question context cannot be guaranteed </w:t>
      </w:r>
      <w:r w:rsidR="005164F1">
        <w:rPr>
          <w:rFonts w:ascii="Arial" w:eastAsia="Calibri" w:hAnsi="Arial" w:cs="Arial"/>
          <w:kern w:val="0"/>
          <w:sz w:val="24"/>
          <w:szCs w:val="24"/>
          <w14:ligatures w14:val="none"/>
        </w:rPr>
        <w:t xml:space="preserve">and </w:t>
      </w:r>
      <w:r w:rsidR="0018162F" w:rsidRPr="0018162F">
        <w:rPr>
          <w:rFonts w:ascii="Arial" w:eastAsia="Calibri" w:hAnsi="Arial" w:cs="Arial"/>
          <w:kern w:val="0"/>
          <w:sz w:val="24"/>
          <w:szCs w:val="24"/>
          <w14:ligatures w14:val="none"/>
        </w:rPr>
        <w:t>emotion</w:t>
      </w:r>
      <w:r w:rsidR="005164F1">
        <w:rPr>
          <w:rFonts w:ascii="Arial" w:eastAsia="Calibri" w:hAnsi="Arial" w:cs="Arial"/>
          <w:kern w:val="0"/>
          <w:sz w:val="24"/>
          <w:szCs w:val="24"/>
          <w14:ligatures w14:val="none"/>
        </w:rPr>
        <w:t xml:space="preserve"> can </w:t>
      </w:r>
      <w:r w:rsidR="003E38CD">
        <w:rPr>
          <w:rFonts w:ascii="Arial" w:eastAsia="Calibri" w:hAnsi="Arial" w:cs="Arial"/>
          <w:kern w:val="0"/>
          <w:sz w:val="24"/>
          <w:szCs w:val="24"/>
          <w14:ligatures w14:val="none"/>
        </w:rPr>
        <w:t xml:space="preserve">often </w:t>
      </w:r>
      <w:r w:rsidR="005164F1">
        <w:rPr>
          <w:rFonts w:ascii="Arial" w:eastAsia="Calibri" w:hAnsi="Arial" w:cs="Arial"/>
          <w:kern w:val="0"/>
          <w:sz w:val="24"/>
          <w:szCs w:val="24"/>
          <w14:ligatures w14:val="none"/>
        </w:rPr>
        <w:t xml:space="preserve">be found </w:t>
      </w:r>
      <w:r w:rsidR="0018162F" w:rsidRPr="0018162F">
        <w:rPr>
          <w:rFonts w:ascii="Arial" w:eastAsia="Calibri" w:hAnsi="Arial" w:cs="Arial"/>
          <w:kern w:val="0"/>
          <w:sz w:val="24"/>
          <w:szCs w:val="24"/>
          <w14:ligatures w14:val="none"/>
        </w:rPr>
        <w:t xml:space="preserve">missing which </w:t>
      </w:r>
      <w:r w:rsidR="003E38CD">
        <w:rPr>
          <w:rFonts w:ascii="Arial" w:eastAsia="Calibri" w:hAnsi="Arial" w:cs="Arial"/>
          <w:kern w:val="0"/>
          <w:sz w:val="24"/>
          <w:szCs w:val="24"/>
          <w14:ligatures w14:val="none"/>
        </w:rPr>
        <w:t xml:space="preserve">can see </w:t>
      </w:r>
      <w:r w:rsidR="0018162F" w:rsidRPr="0018162F">
        <w:rPr>
          <w:rFonts w:ascii="Arial" w:eastAsia="Calibri" w:hAnsi="Arial" w:cs="Arial"/>
          <w:kern w:val="0"/>
          <w:sz w:val="24"/>
          <w:szCs w:val="24"/>
          <w14:ligatures w14:val="none"/>
        </w:rPr>
        <w:t xml:space="preserve">some responses </w:t>
      </w:r>
      <w:r w:rsidR="003E38CD">
        <w:rPr>
          <w:rFonts w:ascii="Arial" w:eastAsia="Calibri" w:hAnsi="Arial" w:cs="Arial"/>
          <w:kern w:val="0"/>
          <w:sz w:val="24"/>
          <w:szCs w:val="24"/>
          <w14:ligatures w14:val="none"/>
        </w:rPr>
        <w:t xml:space="preserve">as </w:t>
      </w:r>
      <w:r w:rsidR="0018162F" w:rsidRPr="0018162F">
        <w:rPr>
          <w:rFonts w:ascii="Arial" w:eastAsia="Calibri" w:hAnsi="Arial" w:cs="Arial"/>
          <w:kern w:val="0"/>
          <w:sz w:val="24"/>
          <w:szCs w:val="24"/>
          <w14:ligatures w14:val="none"/>
        </w:rPr>
        <w:t>being difficult to recognise or relate</w:t>
      </w:r>
      <w:r w:rsidR="004D25BA">
        <w:rPr>
          <w:rFonts w:ascii="Arial" w:eastAsia="Calibri" w:hAnsi="Arial" w:cs="Arial"/>
          <w:kern w:val="0"/>
          <w:sz w:val="24"/>
          <w:szCs w:val="24"/>
          <w14:ligatures w14:val="none"/>
        </w:rPr>
        <w:t xml:space="preserve"> to</w:t>
      </w:r>
      <w:r w:rsidR="0018162F" w:rsidRPr="0018162F">
        <w:rPr>
          <w:rFonts w:ascii="Arial" w:eastAsia="Calibri" w:hAnsi="Arial" w:cs="Arial"/>
          <w:kern w:val="0"/>
          <w:sz w:val="24"/>
          <w:szCs w:val="24"/>
          <w14:ligatures w14:val="none"/>
        </w:rPr>
        <w:t xml:space="preserve"> – again bias or pre-formed </w:t>
      </w:r>
      <w:r w:rsidR="00B62AE1">
        <w:rPr>
          <w:rFonts w:ascii="Arial" w:eastAsia="Calibri" w:hAnsi="Arial" w:cs="Arial"/>
          <w:kern w:val="0"/>
          <w:sz w:val="24"/>
          <w:szCs w:val="24"/>
          <w14:ligatures w14:val="none"/>
        </w:rPr>
        <w:t xml:space="preserve">needed </w:t>
      </w:r>
      <w:r w:rsidR="0018162F" w:rsidRPr="0018162F">
        <w:rPr>
          <w:rFonts w:ascii="Arial" w:eastAsia="Calibri" w:hAnsi="Arial" w:cs="Arial"/>
          <w:kern w:val="0"/>
          <w:sz w:val="24"/>
          <w:szCs w:val="24"/>
          <w14:ligatures w14:val="none"/>
        </w:rPr>
        <w:t xml:space="preserve">to be carefully managed. The </w:t>
      </w:r>
      <w:r w:rsidR="00B62AE1">
        <w:rPr>
          <w:rFonts w:ascii="Arial" w:eastAsia="Calibri" w:hAnsi="Arial" w:cs="Arial"/>
          <w:kern w:val="0"/>
          <w:sz w:val="24"/>
          <w:szCs w:val="24"/>
          <w14:ligatures w14:val="none"/>
        </w:rPr>
        <w:t xml:space="preserve">researcher was also aware of the </w:t>
      </w:r>
      <w:r w:rsidR="0018162F" w:rsidRPr="0018162F">
        <w:rPr>
          <w:rFonts w:ascii="Arial" w:eastAsia="Calibri" w:hAnsi="Arial" w:cs="Arial"/>
          <w:kern w:val="0"/>
          <w:sz w:val="24"/>
          <w:szCs w:val="24"/>
          <w14:ligatures w14:val="none"/>
        </w:rPr>
        <w:t xml:space="preserve">dreaded ‘survey fatigue’ </w:t>
      </w:r>
      <w:r w:rsidR="00B62AE1">
        <w:rPr>
          <w:rFonts w:ascii="Arial" w:eastAsia="Calibri" w:hAnsi="Arial" w:cs="Arial"/>
          <w:kern w:val="0"/>
          <w:sz w:val="24"/>
          <w:szCs w:val="24"/>
          <w14:ligatures w14:val="none"/>
        </w:rPr>
        <w:t>a</w:t>
      </w:r>
      <w:r w:rsidR="0018162F" w:rsidRPr="0018162F">
        <w:rPr>
          <w:rFonts w:ascii="Arial" w:eastAsia="Calibri" w:hAnsi="Arial" w:cs="Arial"/>
          <w:kern w:val="0"/>
          <w:sz w:val="24"/>
          <w:szCs w:val="24"/>
          <w14:ligatures w14:val="none"/>
        </w:rPr>
        <w:t xml:space="preserve">s also apparent </w:t>
      </w:r>
      <w:r w:rsidR="000543B1">
        <w:rPr>
          <w:rFonts w:ascii="Arial" w:eastAsia="Calibri" w:hAnsi="Arial" w:cs="Arial"/>
          <w:kern w:val="0"/>
          <w:sz w:val="24"/>
          <w:szCs w:val="24"/>
          <w14:ligatures w14:val="none"/>
        </w:rPr>
        <w:t>when looking at initial appeals for assistance.</w:t>
      </w:r>
    </w:p>
    <w:p w14:paraId="784A0EC4" w14:textId="77777777" w:rsidR="0018162F" w:rsidRPr="0018162F" w:rsidRDefault="0018162F" w:rsidP="0018162F">
      <w:pPr>
        <w:rPr>
          <w:rFonts w:ascii="Arial" w:eastAsia="Calibri" w:hAnsi="Arial" w:cs="Arial"/>
          <w:b/>
          <w:bCs/>
          <w:kern w:val="0"/>
          <w:sz w:val="24"/>
          <w:szCs w:val="24"/>
          <w14:ligatures w14:val="none"/>
        </w:rPr>
      </w:pPr>
    </w:p>
    <w:p w14:paraId="4C257B19" w14:textId="77777777" w:rsidR="0018162F" w:rsidRPr="0018162F" w:rsidRDefault="0018162F" w:rsidP="0018162F">
      <w:pPr>
        <w:rPr>
          <w:rFonts w:ascii="Arial" w:eastAsia="Calibri" w:hAnsi="Arial" w:cs="Arial"/>
          <w:b/>
          <w:bCs/>
          <w:kern w:val="0"/>
          <w:sz w:val="24"/>
          <w:szCs w:val="24"/>
          <w14:ligatures w14:val="none"/>
        </w:rPr>
      </w:pPr>
      <w:r w:rsidRPr="0018162F">
        <w:rPr>
          <w:rFonts w:ascii="Arial" w:eastAsia="Calibri" w:hAnsi="Arial" w:cs="Arial"/>
          <w:b/>
          <w:bCs/>
          <w:kern w:val="0"/>
          <w:sz w:val="24"/>
          <w:szCs w:val="24"/>
          <w14:ligatures w14:val="none"/>
        </w:rPr>
        <w:t>The Method of Data Collection and Ethical Considerations</w:t>
      </w:r>
    </w:p>
    <w:p w14:paraId="54F05EB3" w14:textId="68F49E6A"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As a result</w:t>
      </w:r>
      <w:r w:rsidR="000543B1">
        <w:rPr>
          <w:rFonts w:ascii="Arial" w:eastAsia="Calibri" w:hAnsi="Arial" w:cs="Arial"/>
          <w:kern w:val="0"/>
          <w:sz w:val="24"/>
          <w:szCs w:val="24"/>
          <w14:ligatures w14:val="none"/>
        </w:rPr>
        <w:t xml:space="preserve">, </w:t>
      </w:r>
      <w:r w:rsidRPr="0018162F">
        <w:rPr>
          <w:rFonts w:ascii="Arial" w:eastAsia="Calibri" w:hAnsi="Arial" w:cs="Arial"/>
          <w:kern w:val="0"/>
          <w:sz w:val="24"/>
          <w:szCs w:val="24"/>
          <w14:ligatures w14:val="none"/>
        </w:rPr>
        <w:t xml:space="preserve">the researcher </w:t>
      </w:r>
      <w:r w:rsidR="004E497F">
        <w:rPr>
          <w:rFonts w:ascii="Arial" w:eastAsia="Calibri" w:hAnsi="Arial" w:cs="Arial"/>
          <w:kern w:val="0"/>
          <w:sz w:val="24"/>
          <w:szCs w:val="24"/>
          <w14:ligatures w14:val="none"/>
        </w:rPr>
        <w:t xml:space="preserve">chose to </w:t>
      </w:r>
      <w:r w:rsidRPr="0018162F">
        <w:rPr>
          <w:rFonts w:ascii="Arial" w:eastAsia="Calibri" w:hAnsi="Arial" w:cs="Arial"/>
          <w:kern w:val="0"/>
          <w:sz w:val="24"/>
          <w:szCs w:val="24"/>
          <w14:ligatures w14:val="none"/>
        </w:rPr>
        <w:t>adopt quantitative research by way of a questionnaire/survey to all officers within the same general geographical policing area, regardless of rank. That survey also manage</w:t>
      </w:r>
      <w:r w:rsidR="00AA44F8">
        <w:rPr>
          <w:rFonts w:ascii="Arial" w:eastAsia="Calibri" w:hAnsi="Arial" w:cs="Arial"/>
          <w:kern w:val="0"/>
          <w:sz w:val="24"/>
          <w:szCs w:val="24"/>
          <w14:ligatures w14:val="none"/>
        </w:rPr>
        <w:t>d</w:t>
      </w:r>
      <w:r w:rsidRPr="0018162F">
        <w:rPr>
          <w:rFonts w:ascii="Arial" w:eastAsia="Calibri" w:hAnsi="Arial" w:cs="Arial"/>
          <w:kern w:val="0"/>
          <w:sz w:val="24"/>
          <w:szCs w:val="24"/>
          <w14:ligatures w14:val="none"/>
        </w:rPr>
        <w:t xml:space="preserve"> all potential ethical considerations over matter</w:t>
      </w:r>
      <w:r w:rsidR="00AA44F8">
        <w:rPr>
          <w:rFonts w:ascii="Arial" w:eastAsia="Calibri" w:hAnsi="Arial" w:cs="Arial"/>
          <w:kern w:val="0"/>
          <w:sz w:val="24"/>
          <w:szCs w:val="24"/>
          <w14:ligatures w14:val="none"/>
        </w:rPr>
        <w:t>s</w:t>
      </w:r>
      <w:r w:rsidRPr="0018162F">
        <w:rPr>
          <w:rFonts w:ascii="Arial" w:eastAsia="Calibri" w:hAnsi="Arial" w:cs="Arial"/>
          <w:kern w:val="0"/>
          <w:sz w:val="24"/>
          <w:szCs w:val="24"/>
          <w14:ligatures w14:val="none"/>
        </w:rPr>
        <w:t xml:space="preserve"> such as senior officer approval in the first instance, </w:t>
      </w:r>
      <w:r w:rsidR="00D33B02">
        <w:rPr>
          <w:rFonts w:ascii="Arial" w:eastAsia="Calibri" w:hAnsi="Arial" w:cs="Arial"/>
          <w:kern w:val="0"/>
          <w:sz w:val="24"/>
          <w:szCs w:val="24"/>
          <w14:ligatures w14:val="none"/>
        </w:rPr>
        <w:t xml:space="preserve">as </w:t>
      </w:r>
      <w:r w:rsidRPr="0018162F">
        <w:rPr>
          <w:rFonts w:ascii="Arial" w:eastAsia="Calibri" w:hAnsi="Arial" w:cs="Arial"/>
          <w:kern w:val="0"/>
          <w:sz w:val="24"/>
          <w:szCs w:val="24"/>
          <w14:ligatures w14:val="none"/>
        </w:rPr>
        <w:t xml:space="preserve">at the very start of the </w:t>
      </w:r>
      <w:r w:rsidR="00D33B02">
        <w:rPr>
          <w:rFonts w:ascii="Arial" w:eastAsia="Calibri" w:hAnsi="Arial" w:cs="Arial"/>
          <w:kern w:val="0"/>
          <w:sz w:val="24"/>
          <w:szCs w:val="24"/>
          <w14:ligatures w14:val="none"/>
        </w:rPr>
        <w:t xml:space="preserve">invitation </w:t>
      </w:r>
      <w:r w:rsidRPr="0018162F">
        <w:rPr>
          <w:rFonts w:ascii="Arial" w:eastAsia="Calibri" w:hAnsi="Arial" w:cs="Arial"/>
          <w:kern w:val="0"/>
          <w:sz w:val="24"/>
          <w:szCs w:val="24"/>
          <w14:ligatures w14:val="none"/>
        </w:rPr>
        <w:t>survey</w:t>
      </w:r>
      <w:r w:rsidR="00D33B02">
        <w:rPr>
          <w:rFonts w:ascii="Arial" w:eastAsia="Calibri" w:hAnsi="Arial" w:cs="Arial"/>
          <w:kern w:val="0"/>
          <w:sz w:val="24"/>
          <w:szCs w:val="24"/>
          <w14:ligatures w14:val="none"/>
        </w:rPr>
        <w:t>,</w:t>
      </w:r>
      <w:r w:rsidRPr="0018162F">
        <w:rPr>
          <w:rFonts w:ascii="Arial" w:eastAsia="Calibri" w:hAnsi="Arial" w:cs="Arial"/>
          <w:kern w:val="0"/>
          <w:sz w:val="24"/>
          <w:szCs w:val="24"/>
          <w14:ligatures w14:val="none"/>
        </w:rPr>
        <w:t xml:space="preserve"> all concerns over true and informed consent, confidentiality and anonymity</w:t>
      </w:r>
      <w:r w:rsidR="00D33B02">
        <w:rPr>
          <w:rFonts w:ascii="Arial" w:eastAsia="Calibri" w:hAnsi="Arial" w:cs="Arial"/>
          <w:kern w:val="0"/>
          <w:sz w:val="24"/>
          <w:szCs w:val="24"/>
          <w14:ligatures w14:val="none"/>
        </w:rPr>
        <w:t xml:space="preserve"> were addressed</w:t>
      </w:r>
      <w:r w:rsidRPr="0018162F">
        <w:rPr>
          <w:rFonts w:ascii="Arial" w:eastAsia="Calibri" w:hAnsi="Arial" w:cs="Arial"/>
          <w:kern w:val="0"/>
          <w:sz w:val="24"/>
          <w:szCs w:val="24"/>
          <w14:ligatures w14:val="none"/>
        </w:rPr>
        <w:t xml:space="preserve">. The area </w:t>
      </w:r>
      <w:r w:rsidR="003059B5">
        <w:rPr>
          <w:rFonts w:ascii="Arial" w:eastAsia="Calibri" w:hAnsi="Arial" w:cs="Arial"/>
          <w:kern w:val="0"/>
          <w:sz w:val="24"/>
          <w:szCs w:val="24"/>
          <w14:ligatures w14:val="none"/>
        </w:rPr>
        <w:t>wa</w:t>
      </w:r>
      <w:r w:rsidRPr="0018162F">
        <w:rPr>
          <w:rFonts w:ascii="Arial" w:eastAsia="Calibri" w:hAnsi="Arial" w:cs="Arial"/>
          <w:kern w:val="0"/>
          <w:sz w:val="24"/>
          <w:szCs w:val="24"/>
          <w14:ligatures w14:val="none"/>
        </w:rPr>
        <w:t xml:space="preserve">s considered manageable in terms of the aims of the research, but is also arguably large enough to be reflective of the wider policing population as a whole. </w:t>
      </w:r>
    </w:p>
    <w:p w14:paraId="246DD318" w14:textId="1F12EE9F"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 xml:space="preserve">Each participant </w:t>
      </w:r>
      <w:r w:rsidR="003059B5">
        <w:rPr>
          <w:rFonts w:ascii="Arial" w:eastAsia="Calibri" w:hAnsi="Arial" w:cs="Arial"/>
          <w:kern w:val="0"/>
          <w:sz w:val="24"/>
          <w:szCs w:val="24"/>
          <w14:ligatures w14:val="none"/>
        </w:rPr>
        <w:t>wa</w:t>
      </w:r>
      <w:r w:rsidRPr="0018162F">
        <w:rPr>
          <w:rFonts w:ascii="Arial" w:eastAsia="Calibri" w:hAnsi="Arial" w:cs="Arial"/>
          <w:kern w:val="0"/>
          <w:sz w:val="24"/>
          <w:szCs w:val="24"/>
          <w14:ligatures w14:val="none"/>
        </w:rPr>
        <w:t>s then invited to complete some eighteen questions, some initially on purely demographic content, before subject-specific questions that also invite</w:t>
      </w:r>
      <w:r w:rsidR="003059B5">
        <w:rPr>
          <w:rFonts w:ascii="Arial" w:eastAsia="Calibri" w:hAnsi="Arial" w:cs="Arial"/>
          <w:kern w:val="0"/>
          <w:sz w:val="24"/>
          <w:szCs w:val="24"/>
          <w14:ligatures w14:val="none"/>
        </w:rPr>
        <w:t>d</w:t>
      </w:r>
      <w:r w:rsidRPr="0018162F">
        <w:rPr>
          <w:rFonts w:ascii="Arial" w:eastAsia="Calibri" w:hAnsi="Arial" w:cs="Arial"/>
          <w:kern w:val="0"/>
          <w:sz w:val="24"/>
          <w:szCs w:val="24"/>
          <w14:ligatures w14:val="none"/>
        </w:rPr>
        <w:t xml:space="preserve"> written responses to reinforce the quantitative element. </w:t>
      </w:r>
    </w:p>
    <w:p w14:paraId="2447FFEF" w14:textId="5C4FFB7F"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 xml:space="preserve">Additionally, the researcher also sought the engagement of </w:t>
      </w:r>
      <w:r w:rsidR="00B31CA5">
        <w:rPr>
          <w:rFonts w:ascii="Arial" w:eastAsia="Calibri" w:hAnsi="Arial" w:cs="Arial"/>
          <w:kern w:val="0"/>
          <w:sz w:val="24"/>
          <w:szCs w:val="24"/>
          <w14:ligatures w14:val="none"/>
        </w:rPr>
        <w:t xml:space="preserve">two subject matter </w:t>
      </w:r>
      <w:r w:rsidRPr="0018162F">
        <w:rPr>
          <w:rFonts w:ascii="Arial" w:eastAsia="Calibri" w:hAnsi="Arial" w:cs="Arial"/>
          <w:kern w:val="0"/>
          <w:sz w:val="24"/>
          <w:szCs w:val="24"/>
          <w14:ligatures w14:val="none"/>
        </w:rPr>
        <w:t>experts to add additional qualitative value to the research and to deliver the true, mixed methodology sought from the outset, by way of the completion of a semi-</w:t>
      </w:r>
      <w:r w:rsidRPr="0018162F">
        <w:rPr>
          <w:rFonts w:ascii="Arial" w:eastAsia="Calibri" w:hAnsi="Arial" w:cs="Arial"/>
          <w:kern w:val="0"/>
          <w:sz w:val="24"/>
          <w:szCs w:val="24"/>
          <w14:ligatures w14:val="none"/>
        </w:rPr>
        <w:lastRenderedPageBreak/>
        <w:t>structured questionnaire that realise</w:t>
      </w:r>
      <w:r w:rsidR="001C740A">
        <w:rPr>
          <w:rFonts w:ascii="Arial" w:eastAsia="Calibri" w:hAnsi="Arial" w:cs="Arial"/>
          <w:kern w:val="0"/>
          <w:sz w:val="24"/>
          <w:szCs w:val="24"/>
          <w14:ligatures w14:val="none"/>
        </w:rPr>
        <w:t>d</w:t>
      </w:r>
      <w:r w:rsidRPr="0018162F">
        <w:rPr>
          <w:rFonts w:ascii="Arial" w:eastAsia="Calibri" w:hAnsi="Arial" w:cs="Arial"/>
          <w:kern w:val="0"/>
          <w:sz w:val="24"/>
          <w:szCs w:val="24"/>
          <w14:ligatures w14:val="none"/>
        </w:rPr>
        <w:t xml:space="preserve"> that extra detail</w:t>
      </w:r>
      <w:r w:rsidR="001455DE">
        <w:rPr>
          <w:rFonts w:ascii="Arial" w:eastAsia="Calibri" w:hAnsi="Arial" w:cs="Arial"/>
          <w:kern w:val="0"/>
          <w:sz w:val="24"/>
          <w:szCs w:val="24"/>
          <w14:ligatures w14:val="none"/>
        </w:rPr>
        <w:t xml:space="preserve"> </w:t>
      </w:r>
      <w:r w:rsidR="001C740A">
        <w:rPr>
          <w:rFonts w:ascii="Arial" w:eastAsia="Calibri" w:hAnsi="Arial" w:cs="Arial"/>
          <w:kern w:val="0"/>
          <w:sz w:val="24"/>
          <w:szCs w:val="24"/>
          <w14:ligatures w14:val="none"/>
        </w:rPr>
        <w:t>sought</w:t>
      </w:r>
      <w:r w:rsidRPr="0018162F">
        <w:rPr>
          <w:rFonts w:ascii="Arial" w:eastAsia="Calibri" w:hAnsi="Arial" w:cs="Arial"/>
          <w:kern w:val="0"/>
          <w:sz w:val="24"/>
          <w:szCs w:val="24"/>
          <w14:ligatures w14:val="none"/>
        </w:rPr>
        <w:t xml:space="preserve"> – all with the same ethical considerations managed.</w:t>
      </w:r>
    </w:p>
    <w:p w14:paraId="793240D9" w14:textId="77777777" w:rsidR="0018162F" w:rsidRPr="0018162F" w:rsidRDefault="0018162F" w:rsidP="0018162F">
      <w:pPr>
        <w:rPr>
          <w:rFonts w:ascii="Arial" w:eastAsia="Calibri" w:hAnsi="Arial" w:cs="Arial"/>
          <w:kern w:val="0"/>
          <w:sz w:val="24"/>
          <w:szCs w:val="24"/>
          <w14:ligatures w14:val="none"/>
        </w:rPr>
      </w:pPr>
    </w:p>
    <w:p w14:paraId="17EEBA8C" w14:textId="77777777" w:rsidR="0018162F" w:rsidRPr="0018162F" w:rsidRDefault="0018162F" w:rsidP="0018162F">
      <w:pPr>
        <w:rPr>
          <w:rFonts w:ascii="Arial" w:eastAsia="Calibri" w:hAnsi="Arial" w:cs="Arial"/>
          <w:b/>
          <w:bCs/>
          <w:kern w:val="0"/>
          <w:sz w:val="24"/>
          <w:szCs w:val="24"/>
          <w14:ligatures w14:val="none"/>
        </w:rPr>
      </w:pPr>
      <w:r w:rsidRPr="0018162F">
        <w:rPr>
          <w:rFonts w:ascii="Arial" w:eastAsia="Calibri" w:hAnsi="Arial" w:cs="Arial"/>
          <w:b/>
          <w:bCs/>
          <w:kern w:val="0"/>
          <w:sz w:val="24"/>
          <w:szCs w:val="24"/>
          <w14:ligatures w14:val="none"/>
        </w:rPr>
        <w:t>The Method of Data Analysis</w:t>
      </w:r>
    </w:p>
    <w:p w14:paraId="3C774E1F" w14:textId="7E44343D"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Ha</w:t>
      </w:r>
      <w:r w:rsidR="001455DE">
        <w:rPr>
          <w:rFonts w:ascii="Arial" w:eastAsia="Calibri" w:hAnsi="Arial" w:cs="Arial"/>
          <w:kern w:val="0"/>
          <w:sz w:val="24"/>
          <w:szCs w:val="24"/>
          <w14:ligatures w14:val="none"/>
        </w:rPr>
        <w:t>ving har</w:t>
      </w:r>
      <w:r w:rsidRPr="0018162F">
        <w:rPr>
          <w:rFonts w:ascii="Arial" w:eastAsia="Calibri" w:hAnsi="Arial" w:cs="Arial"/>
          <w:kern w:val="0"/>
          <w:sz w:val="24"/>
          <w:szCs w:val="24"/>
          <w14:ligatures w14:val="none"/>
        </w:rPr>
        <w:t>vest</w:t>
      </w:r>
      <w:r w:rsidR="001455DE">
        <w:rPr>
          <w:rFonts w:ascii="Arial" w:eastAsia="Calibri" w:hAnsi="Arial" w:cs="Arial"/>
          <w:kern w:val="0"/>
          <w:sz w:val="24"/>
          <w:szCs w:val="24"/>
          <w14:ligatures w14:val="none"/>
        </w:rPr>
        <w:t xml:space="preserve">ed </w:t>
      </w:r>
      <w:r w:rsidRPr="0018162F">
        <w:rPr>
          <w:rFonts w:ascii="Arial" w:eastAsia="Calibri" w:hAnsi="Arial" w:cs="Arial"/>
          <w:kern w:val="0"/>
          <w:sz w:val="24"/>
          <w:szCs w:val="24"/>
          <w14:ligatures w14:val="none"/>
        </w:rPr>
        <w:t>the research data, the intention w</w:t>
      </w:r>
      <w:r w:rsidR="001455DE">
        <w:rPr>
          <w:rFonts w:ascii="Arial" w:eastAsia="Calibri" w:hAnsi="Arial" w:cs="Arial"/>
          <w:kern w:val="0"/>
          <w:sz w:val="24"/>
          <w:szCs w:val="24"/>
          <w14:ligatures w14:val="none"/>
        </w:rPr>
        <w:t xml:space="preserve">as </w:t>
      </w:r>
      <w:r w:rsidRPr="0018162F">
        <w:rPr>
          <w:rFonts w:ascii="Arial" w:eastAsia="Calibri" w:hAnsi="Arial" w:cs="Arial"/>
          <w:kern w:val="0"/>
          <w:sz w:val="24"/>
          <w:szCs w:val="24"/>
          <w14:ligatures w14:val="none"/>
        </w:rPr>
        <w:t>to inspect and then interpret</w:t>
      </w:r>
      <w:r w:rsidR="00A74B62">
        <w:rPr>
          <w:rFonts w:ascii="Arial" w:eastAsia="Calibri" w:hAnsi="Arial" w:cs="Arial"/>
          <w:kern w:val="0"/>
          <w:sz w:val="24"/>
          <w:szCs w:val="24"/>
          <w14:ligatures w14:val="none"/>
        </w:rPr>
        <w:t xml:space="preserve"> results in their </w:t>
      </w:r>
      <w:r w:rsidRPr="0018162F">
        <w:rPr>
          <w:rFonts w:ascii="Arial" w:eastAsia="Calibri" w:hAnsi="Arial" w:cs="Arial"/>
          <w:kern w:val="0"/>
          <w:sz w:val="24"/>
          <w:szCs w:val="24"/>
          <w14:ligatures w14:val="none"/>
        </w:rPr>
        <w:t xml:space="preserve">most informative manner. The intention </w:t>
      </w:r>
      <w:r w:rsidR="00A74B62">
        <w:rPr>
          <w:rFonts w:ascii="Arial" w:eastAsia="Calibri" w:hAnsi="Arial" w:cs="Arial"/>
          <w:kern w:val="0"/>
          <w:sz w:val="24"/>
          <w:szCs w:val="24"/>
          <w14:ligatures w14:val="none"/>
        </w:rPr>
        <w:t>wa</w:t>
      </w:r>
      <w:r w:rsidRPr="0018162F">
        <w:rPr>
          <w:rFonts w:ascii="Arial" w:eastAsia="Calibri" w:hAnsi="Arial" w:cs="Arial"/>
          <w:kern w:val="0"/>
          <w:sz w:val="24"/>
          <w:szCs w:val="24"/>
          <w14:ligatures w14:val="none"/>
        </w:rPr>
        <w:t>s to investigate the content, identify themes and challenges before offering conclusions and recommendations based on th</w:t>
      </w:r>
      <w:r w:rsidR="00A74B62">
        <w:rPr>
          <w:rFonts w:ascii="Arial" w:eastAsia="Calibri" w:hAnsi="Arial" w:cs="Arial"/>
          <w:kern w:val="0"/>
          <w:sz w:val="24"/>
          <w:szCs w:val="24"/>
          <w14:ligatures w14:val="none"/>
        </w:rPr>
        <w:t>os</w:t>
      </w:r>
      <w:r w:rsidRPr="0018162F">
        <w:rPr>
          <w:rFonts w:ascii="Arial" w:eastAsia="Calibri" w:hAnsi="Arial" w:cs="Arial"/>
          <w:kern w:val="0"/>
          <w:sz w:val="24"/>
          <w:szCs w:val="24"/>
          <w14:ligatures w14:val="none"/>
        </w:rPr>
        <w:t xml:space="preserve">e findings. </w:t>
      </w:r>
      <w:r w:rsidRPr="0018162F">
        <w:rPr>
          <w:rFonts w:ascii="Arial" w:eastAsia="Calibri" w:hAnsi="Arial" w:cs="Arial"/>
          <w:i/>
          <w:iCs/>
          <w:kern w:val="0"/>
          <w:sz w:val="24"/>
          <w:szCs w:val="24"/>
          <w14:ligatures w14:val="none"/>
        </w:rPr>
        <w:t>Microsoft Forms</w:t>
      </w:r>
      <w:r w:rsidRPr="0018162F">
        <w:rPr>
          <w:rFonts w:ascii="Arial" w:eastAsia="Calibri" w:hAnsi="Arial" w:cs="Arial"/>
          <w:kern w:val="0"/>
          <w:sz w:val="24"/>
          <w:szCs w:val="24"/>
          <w14:ligatures w14:val="none"/>
        </w:rPr>
        <w:t xml:space="preserve"> w</w:t>
      </w:r>
      <w:r w:rsidR="00B14DC2">
        <w:rPr>
          <w:rFonts w:ascii="Arial" w:eastAsia="Calibri" w:hAnsi="Arial" w:cs="Arial"/>
          <w:kern w:val="0"/>
          <w:sz w:val="24"/>
          <w:szCs w:val="24"/>
          <w14:ligatures w14:val="none"/>
        </w:rPr>
        <w:t xml:space="preserve">ould </w:t>
      </w:r>
      <w:r w:rsidRPr="0018162F">
        <w:rPr>
          <w:rFonts w:ascii="Arial" w:eastAsia="Calibri" w:hAnsi="Arial" w:cs="Arial"/>
          <w:kern w:val="0"/>
          <w:sz w:val="24"/>
          <w:szCs w:val="24"/>
          <w14:ligatures w14:val="none"/>
        </w:rPr>
        <w:t>be used to assist in the presentation and visualisation of quantitative data.</w:t>
      </w:r>
    </w:p>
    <w:p w14:paraId="47FCDD1E" w14:textId="2F038FB2" w:rsidR="0018162F" w:rsidRPr="0018162F" w:rsidRDefault="0018162F" w:rsidP="0018162F">
      <w:pPr>
        <w:rPr>
          <w:rFonts w:ascii="Arial" w:eastAsia="Calibri" w:hAnsi="Arial" w:cs="Arial"/>
          <w:kern w:val="0"/>
          <w:sz w:val="24"/>
          <w:szCs w:val="24"/>
          <w14:ligatures w14:val="none"/>
        </w:rPr>
      </w:pPr>
      <w:r w:rsidRPr="0018162F">
        <w:rPr>
          <w:rFonts w:ascii="Arial" w:eastAsia="Calibri" w:hAnsi="Arial" w:cs="Arial"/>
          <w:kern w:val="0"/>
          <w:sz w:val="24"/>
          <w:szCs w:val="24"/>
          <w14:ligatures w14:val="none"/>
        </w:rPr>
        <w:t>The qualitative analysis of data from expert interviews/questionnaires w</w:t>
      </w:r>
      <w:r w:rsidR="00B14DC2">
        <w:rPr>
          <w:rFonts w:ascii="Arial" w:eastAsia="Calibri" w:hAnsi="Arial" w:cs="Arial"/>
          <w:kern w:val="0"/>
          <w:sz w:val="24"/>
          <w:szCs w:val="24"/>
          <w14:ligatures w14:val="none"/>
        </w:rPr>
        <w:t xml:space="preserve">ould </w:t>
      </w:r>
      <w:r w:rsidRPr="0018162F">
        <w:rPr>
          <w:rFonts w:ascii="Arial" w:eastAsia="Calibri" w:hAnsi="Arial" w:cs="Arial"/>
          <w:kern w:val="0"/>
          <w:sz w:val="24"/>
          <w:szCs w:val="24"/>
          <w14:ligatures w14:val="none"/>
        </w:rPr>
        <w:t xml:space="preserve">be the ‘value-added’ after the initial content analysis </w:t>
      </w:r>
      <w:r w:rsidR="00B14DC2">
        <w:rPr>
          <w:rFonts w:ascii="Arial" w:eastAsia="Calibri" w:hAnsi="Arial" w:cs="Arial"/>
          <w:kern w:val="0"/>
          <w:sz w:val="24"/>
          <w:szCs w:val="24"/>
          <w14:ligatures w14:val="none"/>
        </w:rPr>
        <w:t>wa</w:t>
      </w:r>
      <w:r w:rsidRPr="0018162F">
        <w:rPr>
          <w:rFonts w:ascii="Arial" w:eastAsia="Calibri" w:hAnsi="Arial" w:cs="Arial"/>
          <w:kern w:val="0"/>
          <w:sz w:val="24"/>
          <w:szCs w:val="24"/>
          <w14:ligatures w14:val="none"/>
        </w:rPr>
        <w:t xml:space="preserve">s completed, to address any identified themes and to convert all evidence-based practitioner research into a presentable and informative narrative for the ultimate reader. </w:t>
      </w:r>
    </w:p>
    <w:p w14:paraId="4ABBAA47" w14:textId="640F1EF8" w:rsidR="0018162F" w:rsidRPr="0018162F" w:rsidRDefault="00BE742C" w:rsidP="0018162F">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purpose of the research is to </w:t>
      </w:r>
      <w:r w:rsidR="0018162F" w:rsidRPr="0018162F">
        <w:rPr>
          <w:rFonts w:ascii="Arial" w:eastAsia="Calibri" w:hAnsi="Arial" w:cs="Arial"/>
          <w:kern w:val="0"/>
          <w:sz w:val="24"/>
          <w:szCs w:val="24"/>
          <w14:ligatures w14:val="none"/>
        </w:rPr>
        <w:t>make the question of that specific, specialist training to be better understood</w:t>
      </w:r>
      <w:r w:rsidR="00753CDE">
        <w:rPr>
          <w:rFonts w:ascii="Arial" w:eastAsia="Calibri" w:hAnsi="Arial" w:cs="Arial"/>
          <w:kern w:val="0"/>
          <w:sz w:val="24"/>
          <w:szCs w:val="24"/>
          <w14:ligatures w14:val="none"/>
        </w:rPr>
        <w:t xml:space="preserve">, </w:t>
      </w:r>
      <w:r w:rsidR="0018162F" w:rsidRPr="0018162F">
        <w:rPr>
          <w:rFonts w:ascii="Arial" w:eastAsia="Calibri" w:hAnsi="Arial" w:cs="Arial"/>
          <w:kern w:val="0"/>
          <w:sz w:val="24"/>
          <w:szCs w:val="24"/>
          <w14:ligatures w14:val="none"/>
        </w:rPr>
        <w:t>to further inform decision-makers of the future.</w:t>
      </w:r>
      <w:r w:rsidR="0096157D">
        <w:rPr>
          <w:rFonts w:ascii="Arial" w:eastAsia="Calibri" w:hAnsi="Arial" w:cs="Arial"/>
          <w:kern w:val="0"/>
          <w:sz w:val="24"/>
          <w:szCs w:val="24"/>
          <w14:ligatures w14:val="none"/>
        </w:rPr>
        <w:t xml:space="preserve"> This leads </w:t>
      </w:r>
      <w:r w:rsidR="0018372D">
        <w:rPr>
          <w:rFonts w:ascii="Arial" w:eastAsia="Calibri" w:hAnsi="Arial" w:cs="Arial"/>
          <w:kern w:val="0"/>
          <w:sz w:val="24"/>
          <w:szCs w:val="24"/>
          <w14:ligatures w14:val="none"/>
        </w:rPr>
        <w:t xml:space="preserve">to the </w:t>
      </w:r>
      <w:r w:rsidR="0096157D">
        <w:rPr>
          <w:rFonts w:ascii="Arial" w:eastAsia="Calibri" w:hAnsi="Arial" w:cs="Arial"/>
          <w:kern w:val="0"/>
          <w:sz w:val="24"/>
          <w:szCs w:val="24"/>
          <w14:ligatures w14:val="none"/>
        </w:rPr>
        <w:t>research findings.</w:t>
      </w:r>
    </w:p>
    <w:p w14:paraId="01ED3ACF" w14:textId="7EFF1FD6" w:rsidR="0018162F" w:rsidRPr="0018162F" w:rsidRDefault="0018162F" w:rsidP="0018162F">
      <w:pPr>
        <w:jc w:val="right"/>
        <w:rPr>
          <w:rFonts w:ascii="Arial" w:eastAsia="Calibri" w:hAnsi="Arial" w:cs="Arial"/>
          <w:b/>
          <w:bCs/>
          <w:color w:val="FF0000"/>
          <w:kern w:val="0"/>
          <w:sz w:val="16"/>
          <w:szCs w:val="16"/>
          <w14:ligatures w14:val="none"/>
        </w:rPr>
      </w:pPr>
      <w:bookmarkStart w:id="12" w:name="_Hlk172389607"/>
    </w:p>
    <w:bookmarkEnd w:id="12"/>
    <w:p w14:paraId="025AA2BE" w14:textId="77777777" w:rsidR="00B670D0" w:rsidRDefault="00B670D0" w:rsidP="00B670D0">
      <w:pPr>
        <w:rPr>
          <w:rFonts w:ascii="Arial" w:eastAsia="Calibri" w:hAnsi="Arial" w:cs="Arial"/>
          <w:kern w:val="0"/>
          <w:sz w:val="24"/>
          <w:szCs w:val="24"/>
          <w14:ligatures w14:val="none"/>
        </w:rPr>
      </w:pPr>
    </w:p>
    <w:p w14:paraId="3793C056" w14:textId="77777777" w:rsidR="00B670D0" w:rsidRDefault="00B670D0" w:rsidP="00B670D0">
      <w:pPr>
        <w:rPr>
          <w:rFonts w:ascii="Arial" w:eastAsia="Calibri" w:hAnsi="Arial" w:cs="Arial"/>
          <w:kern w:val="0"/>
          <w:sz w:val="24"/>
          <w:szCs w:val="24"/>
          <w14:ligatures w14:val="none"/>
        </w:rPr>
      </w:pPr>
    </w:p>
    <w:p w14:paraId="3DC35A18" w14:textId="77777777" w:rsidR="00B670D0" w:rsidRDefault="00B670D0" w:rsidP="00B670D0">
      <w:pPr>
        <w:rPr>
          <w:rFonts w:ascii="Arial" w:eastAsia="Calibri" w:hAnsi="Arial" w:cs="Arial"/>
          <w:kern w:val="0"/>
          <w:sz w:val="24"/>
          <w:szCs w:val="24"/>
          <w14:ligatures w14:val="none"/>
        </w:rPr>
      </w:pPr>
    </w:p>
    <w:p w14:paraId="3DE41EBE" w14:textId="77777777" w:rsidR="00B670D0" w:rsidRDefault="00B670D0" w:rsidP="00B670D0">
      <w:pPr>
        <w:rPr>
          <w:rFonts w:ascii="Arial" w:eastAsia="Calibri" w:hAnsi="Arial" w:cs="Arial"/>
          <w:kern w:val="0"/>
          <w:sz w:val="24"/>
          <w:szCs w:val="24"/>
          <w14:ligatures w14:val="none"/>
        </w:rPr>
      </w:pPr>
    </w:p>
    <w:p w14:paraId="00EBB8F6" w14:textId="77777777" w:rsidR="00B670D0" w:rsidRDefault="00B670D0" w:rsidP="00B670D0">
      <w:pPr>
        <w:rPr>
          <w:rFonts w:ascii="Arial" w:eastAsia="Calibri" w:hAnsi="Arial" w:cs="Arial"/>
          <w:kern w:val="0"/>
          <w:sz w:val="24"/>
          <w:szCs w:val="24"/>
          <w14:ligatures w14:val="none"/>
        </w:rPr>
      </w:pPr>
    </w:p>
    <w:p w14:paraId="5CC8172E" w14:textId="77777777" w:rsidR="00B670D0" w:rsidRDefault="00B670D0" w:rsidP="00B670D0">
      <w:pPr>
        <w:rPr>
          <w:rFonts w:ascii="Arial" w:eastAsia="Calibri" w:hAnsi="Arial" w:cs="Arial"/>
          <w:kern w:val="0"/>
          <w:sz w:val="24"/>
          <w:szCs w:val="24"/>
          <w14:ligatures w14:val="none"/>
        </w:rPr>
      </w:pPr>
    </w:p>
    <w:p w14:paraId="1AFE833E" w14:textId="77777777" w:rsidR="00B670D0" w:rsidRDefault="00B670D0" w:rsidP="00B670D0">
      <w:pPr>
        <w:rPr>
          <w:rFonts w:ascii="Arial" w:eastAsia="Calibri" w:hAnsi="Arial" w:cs="Arial"/>
          <w:kern w:val="0"/>
          <w:sz w:val="24"/>
          <w:szCs w:val="24"/>
          <w14:ligatures w14:val="none"/>
        </w:rPr>
      </w:pPr>
    </w:p>
    <w:p w14:paraId="0BFC41A9" w14:textId="77777777" w:rsidR="00B670D0" w:rsidRDefault="00B670D0" w:rsidP="00B670D0">
      <w:pPr>
        <w:rPr>
          <w:rFonts w:ascii="Arial" w:eastAsia="Calibri" w:hAnsi="Arial" w:cs="Arial"/>
          <w:kern w:val="0"/>
          <w:sz w:val="24"/>
          <w:szCs w:val="24"/>
          <w14:ligatures w14:val="none"/>
        </w:rPr>
      </w:pPr>
    </w:p>
    <w:p w14:paraId="41758D9B" w14:textId="77777777" w:rsidR="00B670D0" w:rsidRDefault="00B670D0" w:rsidP="00B670D0">
      <w:pPr>
        <w:rPr>
          <w:rFonts w:ascii="Arial" w:eastAsia="Calibri" w:hAnsi="Arial" w:cs="Arial"/>
          <w:kern w:val="0"/>
          <w:sz w:val="24"/>
          <w:szCs w:val="24"/>
          <w14:ligatures w14:val="none"/>
        </w:rPr>
      </w:pPr>
    </w:p>
    <w:p w14:paraId="3331607D" w14:textId="77777777" w:rsidR="00B670D0" w:rsidRDefault="00B670D0" w:rsidP="00B670D0">
      <w:pPr>
        <w:rPr>
          <w:rFonts w:ascii="Arial" w:eastAsia="Calibri" w:hAnsi="Arial" w:cs="Arial"/>
          <w:kern w:val="0"/>
          <w:sz w:val="24"/>
          <w:szCs w:val="24"/>
          <w14:ligatures w14:val="none"/>
        </w:rPr>
      </w:pPr>
    </w:p>
    <w:p w14:paraId="6766B70E" w14:textId="77777777" w:rsidR="00B670D0" w:rsidRDefault="00B670D0" w:rsidP="00B670D0">
      <w:pPr>
        <w:rPr>
          <w:rFonts w:ascii="Arial" w:eastAsia="Calibri" w:hAnsi="Arial" w:cs="Arial"/>
          <w:kern w:val="0"/>
          <w:sz w:val="24"/>
          <w:szCs w:val="24"/>
          <w14:ligatures w14:val="none"/>
        </w:rPr>
      </w:pPr>
    </w:p>
    <w:p w14:paraId="271D4AE9" w14:textId="77777777" w:rsidR="00B670D0" w:rsidRDefault="00B670D0" w:rsidP="00B670D0">
      <w:pPr>
        <w:rPr>
          <w:rFonts w:ascii="Arial" w:eastAsia="Calibri" w:hAnsi="Arial" w:cs="Arial"/>
          <w:kern w:val="0"/>
          <w:sz w:val="24"/>
          <w:szCs w:val="24"/>
          <w14:ligatures w14:val="none"/>
        </w:rPr>
      </w:pPr>
    </w:p>
    <w:p w14:paraId="6189817E" w14:textId="77777777" w:rsidR="007A53ED" w:rsidRDefault="007A53ED" w:rsidP="00B670D0">
      <w:pPr>
        <w:rPr>
          <w:rFonts w:ascii="Arial" w:eastAsia="Calibri" w:hAnsi="Arial" w:cs="Arial"/>
          <w:kern w:val="0"/>
          <w:sz w:val="24"/>
          <w:szCs w:val="24"/>
          <w14:ligatures w14:val="none"/>
        </w:rPr>
      </w:pPr>
    </w:p>
    <w:p w14:paraId="074106F0" w14:textId="77777777" w:rsidR="007A53ED" w:rsidRDefault="007A53ED" w:rsidP="00B670D0">
      <w:pPr>
        <w:rPr>
          <w:rFonts w:ascii="Arial" w:eastAsia="Calibri" w:hAnsi="Arial" w:cs="Arial"/>
          <w:kern w:val="0"/>
          <w:sz w:val="24"/>
          <w:szCs w:val="24"/>
          <w14:ligatures w14:val="none"/>
        </w:rPr>
      </w:pPr>
    </w:p>
    <w:p w14:paraId="643AF007" w14:textId="77777777" w:rsidR="007A53ED" w:rsidRDefault="007A53ED" w:rsidP="00B670D0">
      <w:pPr>
        <w:rPr>
          <w:rFonts w:ascii="Arial" w:eastAsia="Calibri" w:hAnsi="Arial" w:cs="Arial"/>
          <w:kern w:val="0"/>
          <w:sz w:val="24"/>
          <w:szCs w:val="24"/>
          <w14:ligatures w14:val="none"/>
        </w:rPr>
      </w:pPr>
    </w:p>
    <w:p w14:paraId="49CA4556" w14:textId="77777777" w:rsidR="007A53ED" w:rsidRDefault="007A53ED" w:rsidP="00B670D0">
      <w:pPr>
        <w:rPr>
          <w:rFonts w:ascii="Arial" w:eastAsia="Calibri" w:hAnsi="Arial" w:cs="Arial"/>
          <w:kern w:val="0"/>
          <w:sz w:val="24"/>
          <w:szCs w:val="24"/>
          <w14:ligatures w14:val="none"/>
        </w:rPr>
      </w:pPr>
    </w:p>
    <w:p w14:paraId="046F965C" w14:textId="77777777" w:rsidR="007A53ED" w:rsidRDefault="007A53ED" w:rsidP="00B670D0">
      <w:pPr>
        <w:rPr>
          <w:rFonts w:ascii="Arial" w:eastAsia="Calibri" w:hAnsi="Arial" w:cs="Arial"/>
          <w:kern w:val="0"/>
          <w:sz w:val="24"/>
          <w:szCs w:val="24"/>
          <w14:ligatures w14:val="none"/>
        </w:rPr>
      </w:pPr>
    </w:p>
    <w:p w14:paraId="7BE3E658" w14:textId="317B0A33" w:rsidR="00146536" w:rsidRDefault="00146536" w:rsidP="00146536">
      <w:pPr>
        <w:spacing w:after="0" w:line="480" w:lineRule="auto"/>
        <w:rPr>
          <w:rFonts w:ascii="Arial" w:eastAsia="Calibri" w:hAnsi="Arial" w:cs="Arial"/>
          <w:b/>
          <w:bCs/>
          <w:color w:val="4472C4" w:themeColor="accent1"/>
          <w:kern w:val="0"/>
          <w:sz w:val="32"/>
          <w:szCs w:val="32"/>
          <w14:ligatures w14:val="none"/>
        </w:rPr>
      </w:pPr>
      <w:r w:rsidRPr="00656030">
        <w:rPr>
          <w:rFonts w:ascii="Arial" w:eastAsia="Calibri" w:hAnsi="Arial" w:cs="Arial"/>
          <w:b/>
          <w:bCs/>
          <w:color w:val="4472C4" w:themeColor="accent1"/>
          <w:kern w:val="0"/>
          <w:sz w:val="32"/>
          <w:szCs w:val="32"/>
          <w14:ligatures w14:val="none"/>
        </w:rPr>
        <w:lastRenderedPageBreak/>
        <w:t>Data Findings and Initial Analysis</w:t>
      </w:r>
    </w:p>
    <w:p w14:paraId="7108BCF8" w14:textId="2AC0254F" w:rsidR="00146536" w:rsidRDefault="007873D7" w:rsidP="00146536">
      <w:pPr>
        <w:rPr>
          <w:rFonts w:ascii="Arial" w:eastAsia="Calibri" w:hAnsi="Arial" w:cs="Arial"/>
          <w:kern w:val="0"/>
          <w:sz w:val="24"/>
          <w:szCs w:val="24"/>
          <w14:ligatures w14:val="none"/>
        </w:rPr>
      </w:pPr>
      <w:r>
        <w:rPr>
          <w:rFonts w:ascii="Arial" w:hAnsi="Arial" w:cs="Arial"/>
          <w:sz w:val="24"/>
          <w:szCs w:val="24"/>
        </w:rPr>
        <w:t xml:space="preserve">Research was conducted </w:t>
      </w:r>
      <w:r w:rsidR="00146536">
        <w:rPr>
          <w:rFonts w:ascii="Arial" w:hAnsi="Arial" w:cs="Arial"/>
          <w:sz w:val="24"/>
          <w:szCs w:val="24"/>
        </w:rPr>
        <w:t xml:space="preserve">question </w:t>
      </w:r>
      <w:r w:rsidR="00146536" w:rsidRPr="00C82046">
        <w:rPr>
          <w:rFonts w:ascii="Arial" w:eastAsia="Calibri" w:hAnsi="Arial" w:cs="Arial"/>
          <w:kern w:val="0"/>
          <w:sz w:val="24"/>
          <w:szCs w:val="24"/>
          <w14:ligatures w14:val="none"/>
        </w:rPr>
        <w:t xml:space="preserve">the </w:t>
      </w:r>
      <w:r w:rsidR="00146536">
        <w:rPr>
          <w:rFonts w:ascii="Arial" w:eastAsia="Calibri" w:hAnsi="Arial" w:cs="Arial"/>
          <w:kern w:val="0"/>
          <w:sz w:val="24"/>
          <w:szCs w:val="24"/>
          <w14:ligatures w14:val="none"/>
        </w:rPr>
        <w:t xml:space="preserve">views of the </w:t>
      </w:r>
      <w:r w:rsidR="00146536" w:rsidRPr="00C82046">
        <w:rPr>
          <w:rFonts w:ascii="Arial" w:eastAsia="Calibri" w:hAnsi="Arial" w:cs="Arial"/>
          <w:kern w:val="0"/>
          <w:sz w:val="24"/>
          <w:szCs w:val="24"/>
          <w14:ligatures w14:val="none"/>
        </w:rPr>
        <w:t>practitioner</w:t>
      </w:r>
      <w:r>
        <w:rPr>
          <w:rFonts w:ascii="Arial" w:eastAsia="Calibri" w:hAnsi="Arial" w:cs="Arial"/>
          <w:kern w:val="0"/>
          <w:sz w:val="24"/>
          <w:szCs w:val="24"/>
          <w14:ligatures w14:val="none"/>
        </w:rPr>
        <w:t xml:space="preserve">, </w:t>
      </w:r>
      <w:r w:rsidR="00146536">
        <w:rPr>
          <w:rFonts w:ascii="Arial" w:eastAsia="Calibri" w:hAnsi="Arial" w:cs="Arial"/>
          <w:kern w:val="0"/>
          <w:sz w:val="24"/>
          <w:szCs w:val="24"/>
          <w14:ligatures w14:val="none"/>
        </w:rPr>
        <w:t xml:space="preserve">then to critically analyse results with existing </w:t>
      </w:r>
      <w:r>
        <w:rPr>
          <w:rFonts w:ascii="Arial" w:eastAsia="Calibri" w:hAnsi="Arial" w:cs="Arial"/>
          <w:kern w:val="0"/>
          <w:sz w:val="24"/>
          <w:szCs w:val="24"/>
          <w14:ligatures w14:val="none"/>
        </w:rPr>
        <w:t xml:space="preserve">frameworks. </w:t>
      </w:r>
      <w:r w:rsidR="00146536">
        <w:rPr>
          <w:rFonts w:ascii="Arial" w:eastAsia="Calibri" w:hAnsi="Arial" w:cs="Arial"/>
          <w:kern w:val="0"/>
          <w:sz w:val="24"/>
          <w:szCs w:val="24"/>
          <w14:ligatures w14:val="none"/>
        </w:rPr>
        <w:t xml:space="preserve">Seventy-five officers responded </w:t>
      </w:r>
      <w:r w:rsidR="007139A8">
        <w:rPr>
          <w:rFonts w:ascii="Arial" w:eastAsia="Calibri" w:hAnsi="Arial" w:cs="Arial"/>
          <w:kern w:val="0"/>
          <w:sz w:val="24"/>
          <w:szCs w:val="24"/>
          <w14:ligatures w14:val="none"/>
        </w:rPr>
        <w:t xml:space="preserve">providing strong </w:t>
      </w:r>
      <w:r w:rsidR="00146536">
        <w:rPr>
          <w:rFonts w:ascii="Arial" w:eastAsia="Calibri" w:hAnsi="Arial" w:cs="Arial"/>
          <w:kern w:val="0"/>
          <w:sz w:val="24"/>
          <w:szCs w:val="24"/>
          <w14:ligatures w14:val="none"/>
        </w:rPr>
        <w:t xml:space="preserve">credibility </w:t>
      </w:r>
      <w:r w:rsidR="007139A8">
        <w:rPr>
          <w:rFonts w:ascii="Arial" w:eastAsia="Calibri" w:hAnsi="Arial" w:cs="Arial"/>
          <w:kern w:val="0"/>
          <w:sz w:val="24"/>
          <w:szCs w:val="24"/>
          <w14:ligatures w14:val="none"/>
        </w:rPr>
        <w:t xml:space="preserve">to the </w:t>
      </w:r>
      <w:r w:rsidR="00146536">
        <w:rPr>
          <w:rFonts w:ascii="Arial" w:eastAsia="Calibri" w:hAnsi="Arial" w:cs="Arial"/>
          <w:kern w:val="0"/>
          <w:sz w:val="24"/>
          <w:szCs w:val="24"/>
          <w14:ligatures w14:val="none"/>
        </w:rPr>
        <w:t xml:space="preserve">primary research </w:t>
      </w:r>
      <w:r w:rsidR="009F6C8A">
        <w:rPr>
          <w:rFonts w:ascii="Arial" w:eastAsia="Calibri" w:hAnsi="Arial" w:cs="Arial"/>
          <w:kern w:val="0"/>
          <w:sz w:val="24"/>
          <w:szCs w:val="24"/>
          <w14:ligatures w14:val="none"/>
        </w:rPr>
        <w:t xml:space="preserve">with the </w:t>
      </w:r>
      <w:r w:rsidR="00146536">
        <w:rPr>
          <w:rFonts w:ascii="Arial" w:eastAsia="Calibri" w:hAnsi="Arial" w:cs="Arial"/>
          <w:kern w:val="0"/>
          <w:sz w:val="24"/>
          <w:szCs w:val="24"/>
          <w14:ligatures w14:val="none"/>
        </w:rPr>
        <w:t>first f</w:t>
      </w:r>
      <w:r w:rsidR="00A37851">
        <w:rPr>
          <w:rFonts w:ascii="Arial" w:eastAsia="Calibri" w:hAnsi="Arial" w:cs="Arial"/>
          <w:kern w:val="0"/>
          <w:sz w:val="24"/>
          <w:szCs w:val="24"/>
          <w14:ligatures w14:val="none"/>
        </w:rPr>
        <w:t xml:space="preserve">ew </w:t>
      </w:r>
      <w:r w:rsidR="00146536">
        <w:rPr>
          <w:rFonts w:ascii="Arial" w:eastAsia="Calibri" w:hAnsi="Arial" w:cs="Arial"/>
          <w:kern w:val="0"/>
          <w:sz w:val="24"/>
          <w:szCs w:val="24"/>
          <w14:ligatures w14:val="none"/>
        </w:rPr>
        <w:t xml:space="preserve">questions </w:t>
      </w:r>
      <w:r w:rsidR="009F6C8A">
        <w:rPr>
          <w:rFonts w:ascii="Arial" w:eastAsia="Calibri" w:hAnsi="Arial" w:cs="Arial"/>
          <w:kern w:val="0"/>
          <w:sz w:val="24"/>
          <w:szCs w:val="24"/>
          <w14:ligatures w14:val="none"/>
        </w:rPr>
        <w:t xml:space="preserve">serving only to </w:t>
      </w:r>
      <w:r w:rsidR="00146536">
        <w:rPr>
          <w:rFonts w:ascii="Arial" w:eastAsia="Calibri" w:hAnsi="Arial" w:cs="Arial"/>
          <w:kern w:val="0"/>
          <w:sz w:val="24"/>
          <w:szCs w:val="24"/>
          <w14:ligatures w14:val="none"/>
        </w:rPr>
        <w:t xml:space="preserve">provide demographic information about the profile and background of </w:t>
      </w:r>
      <w:r w:rsidR="00A37851">
        <w:rPr>
          <w:rFonts w:ascii="Arial" w:eastAsia="Calibri" w:hAnsi="Arial" w:cs="Arial"/>
          <w:kern w:val="0"/>
          <w:sz w:val="24"/>
          <w:szCs w:val="24"/>
          <w14:ligatures w14:val="none"/>
        </w:rPr>
        <w:t>responders.</w:t>
      </w:r>
      <w:r w:rsidR="00146536">
        <w:rPr>
          <w:rFonts w:ascii="Arial" w:eastAsia="Calibri" w:hAnsi="Arial" w:cs="Arial"/>
          <w:kern w:val="0"/>
          <w:sz w:val="24"/>
          <w:szCs w:val="24"/>
          <w14:ligatures w14:val="none"/>
        </w:rPr>
        <w:t xml:space="preserve"> </w:t>
      </w:r>
    </w:p>
    <w:p w14:paraId="774671CC" w14:textId="77777777" w:rsidR="00146536" w:rsidRPr="00B0389F" w:rsidRDefault="00146536" w:rsidP="00146536"/>
    <w:p w14:paraId="64889B1D" w14:textId="77777777" w:rsidR="00146536" w:rsidRPr="00B0389F" w:rsidRDefault="00146536" w:rsidP="00146536">
      <w:r w:rsidRPr="00B0389F">
        <w:rPr>
          <w:noProof/>
        </w:rPr>
        <w:drawing>
          <wp:anchor distT="0" distB="0" distL="114300" distR="114300" simplePos="0" relativeHeight="251677696" behindDoc="1" locked="0" layoutInCell="1" allowOverlap="1" wp14:anchorId="442C2044" wp14:editId="6BDEABE3">
            <wp:simplePos x="0" y="0"/>
            <wp:positionH relativeFrom="column">
              <wp:posOffset>0</wp:posOffset>
            </wp:positionH>
            <wp:positionV relativeFrom="paragraph">
              <wp:posOffset>0</wp:posOffset>
            </wp:positionV>
            <wp:extent cx="5731510" cy="2138680"/>
            <wp:effectExtent l="0" t="0" r="2540" b="0"/>
            <wp:wrapTight wrapText="bothSides">
              <wp:wrapPolygon edited="0">
                <wp:start x="0" y="0"/>
                <wp:lineTo x="0" y="21356"/>
                <wp:lineTo x="21538" y="21356"/>
                <wp:lineTo x="21538" y="0"/>
                <wp:lineTo x="0" y="0"/>
              </wp:wrapPolygon>
            </wp:wrapTight>
            <wp:docPr id="97139387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39312" name="Picture 1" descr="A white background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138680"/>
                    </a:xfrm>
                    <a:prstGeom prst="rect">
                      <a:avLst/>
                    </a:prstGeom>
                  </pic:spPr>
                </pic:pic>
              </a:graphicData>
            </a:graphic>
          </wp:anchor>
        </w:drawing>
      </w:r>
    </w:p>
    <w:p w14:paraId="67B3990D" w14:textId="77777777" w:rsidR="00146536" w:rsidRPr="00B0389F" w:rsidRDefault="00146536" w:rsidP="00146536"/>
    <w:p w14:paraId="700368AD" w14:textId="77777777" w:rsidR="00146536" w:rsidRPr="00B0389F" w:rsidRDefault="00146536" w:rsidP="00146536">
      <w:r w:rsidRPr="00B0389F">
        <w:rPr>
          <w:noProof/>
        </w:rPr>
        <w:drawing>
          <wp:inline distT="0" distB="0" distL="0" distR="0" wp14:anchorId="587525D7" wp14:editId="2139850B">
            <wp:extent cx="5829300" cy="1889125"/>
            <wp:effectExtent l="0" t="0" r="0" b="0"/>
            <wp:docPr id="1451835851" name="Picture 1" descr="A green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16297" name="Picture 1" descr="A green circle with black text&#10;&#10;Description automatically generated"/>
                    <pic:cNvPicPr/>
                  </pic:nvPicPr>
                  <pic:blipFill>
                    <a:blip r:embed="rId10"/>
                    <a:stretch>
                      <a:fillRect/>
                    </a:stretch>
                  </pic:blipFill>
                  <pic:spPr>
                    <a:xfrm>
                      <a:off x="0" y="0"/>
                      <a:ext cx="5829300" cy="1889125"/>
                    </a:xfrm>
                    <a:prstGeom prst="rect">
                      <a:avLst/>
                    </a:prstGeom>
                  </pic:spPr>
                </pic:pic>
              </a:graphicData>
            </a:graphic>
          </wp:inline>
        </w:drawing>
      </w:r>
    </w:p>
    <w:p w14:paraId="4DD3B6B3" w14:textId="77777777" w:rsidR="00146536" w:rsidRPr="00B0389F" w:rsidRDefault="00146536" w:rsidP="00146536"/>
    <w:p w14:paraId="4E14C2A0" w14:textId="77777777" w:rsidR="00146536" w:rsidRPr="00B0389F" w:rsidRDefault="00146536" w:rsidP="00146536">
      <w:r w:rsidRPr="00B0389F">
        <w:rPr>
          <w:noProof/>
        </w:rPr>
        <w:drawing>
          <wp:inline distT="0" distB="0" distL="0" distR="0" wp14:anchorId="36B1CBF7" wp14:editId="5DEA9BD2">
            <wp:extent cx="5731510" cy="1962150"/>
            <wp:effectExtent l="0" t="0" r="2540" b="0"/>
            <wp:docPr id="1650352825"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44309" name="Picture 1" descr="A close up of a logo&#10;&#10;Description automatically generated"/>
                    <pic:cNvPicPr/>
                  </pic:nvPicPr>
                  <pic:blipFill>
                    <a:blip r:embed="rId11"/>
                    <a:stretch>
                      <a:fillRect/>
                    </a:stretch>
                  </pic:blipFill>
                  <pic:spPr>
                    <a:xfrm>
                      <a:off x="0" y="0"/>
                      <a:ext cx="5731510" cy="1962150"/>
                    </a:xfrm>
                    <a:prstGeom prst="rect">
                      <a:avLst/>
                    </a:prstGeom>
                  </pic:spPr>
                </pic:pic>
              </a:graphicData>
            </a:graphic>
          </wp:inline>
        </w:drawing>
      </w:r>
    </w:p>
    <w:p w14:paraId="0D7B468D" w14:textId="77777777" w:rsidR="00146536" w:rsidRPr="00B0389F" w:rsidRDefault="00146536" w:rsidP="00146536">
      <w:r w:rsidRPr="00B0389F">
        <w:rPr>
          <w:noProof/>
        </w:rPr>
        <w:lastRenderedPageBreak/>
        <w:drawing>
          <wp:inline distT="0" distB="0" distL="0" distR="0" wp14:anchorId="0C68A002" wp14:editId="24CF229A">
            <wp:extent cx="5731510" cy="1962150"/>
            <wp:effectExtent l="0" t="0" r="2540" b="0"/>
            <wp:docPr id="169096924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11178" name="Picture 1" descr="A white background with black text&#10;&#10;Description automatically generated"/>
                    <pic:cNvPicPr/>
                  </pic:nvPicPr>
                  <pic:blipFill>
                    <a:blip r:embed="rId12"/>
                    <a:stretch>
                      <a:fillRect/>
                    </a:stretch>
                  </pic:blipFill>
                  <pic:spPr>
                    <a:xfrm>
                      <a:off x="0" y="0"/>
                      <a:ext cx="5731510" cy="1962150"/>
                    </a:xfrm>
                    <a:prstGeom prst="rect">
                      <a:avLst/>
                    </a:prstGeom>
                  </pic:spPr>
                </pic:pic>
              </a:graphicData>
            </a:graphic>
          </wp:inline>
        </w:drawing>
      </w:r>
    </w:p>
    <w:p w14:paraId="4D4E3B35" w14:textId="77777777" w:rsidR="00146536" w:rsidRPr="00B0389F" w:rsidRDefault="00146536" w:rsidP="00146536">
      <w:pPr>
        <w:rPr>
          <w:rFonts w:ascii="Arial" w:eastAsia="Calibri" w:hAnsi="Arial" w:cs="Arial"/>
          <w:kern w:val="0"/>
          <w:sz w:val="24"/>
          <w:szCs w:val="24"/>
          <w14:ligatures w14:val="none"/>
        </w:rPr>
      </w:pPr>
    </w:p>
    <w:p w14:paraId="4D422BA2" w14:textId="44D9C6DB" w:rsidR="00146536" w:rsidRPr="00B0389F" w:rsidRDefault="00E43611" w:rsidP="0014653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Research realised </w:t>
      </w:r>
      <w:r w:rsidR="00146536" w:rsidRPr="00B0389F">
        <w:rPr>
          <w:rFonts w:ascii="Arial" w:eastAsia="Calibri" w:hAnsi="Arial" w:cs="Arial"/>
          <w:kern w:val="0"/>
          <w:sz w:val="24"/>
          <w:szCs w:val="24"/>
          <w14:ligatures w14:val="none"/>
        </w:rPr>
        <w:t>participants of all ranks from Police Constable up to and including Chief Superintendent</w:t>
      </w:r>
      <w:r>
        <w:rPr>
          <w:rFonts w:ascii="Arial" w:eastAsia="Calibri" w:hAnsi="Arial" w:cs="Arial"/>
          <w:kern w:val="0"/>
          <w:sz w:val="24"/>
          <w:szCs w:val="24"/>
          <w14:ligatures w14:val="none"/>
        </w:rPr>
        <w:t xml:space="preserve"> as well as a vari</w:t>
      </w:r>
      <w:r w:rsidR="00146536" w:rsidRPr="00B0389F">
        <w:rPr>
          <w:rFonts w:ascii="Arial" w:eastAsia="Calibri" w:hAnsi="Arial" w:cs="Arial"/>
          <w:kern w:val="0"/>
          <w:sz w:val="24"/>
          <w:szCs w:val="24"/>
          <w14:ligatures w14:val="none"/>
        </w:rPr>
        <w:t>ety of service levels reflective of the sample group w</w:t>
      </w:r>
      <w:r w:rsidR="00A165A3">
        <w:rPr>
          <w:rFonts w:ascii="Arial" w:eastAsia="Calibri" w:hAnsi="Arial" w:cs="Arial"/>
          <w:kern w:val="0"/>
          <w:sz w:val="24"/>
          <w:szCs w:val="24"/>
          <w14:ligatures w14:val="none"/>
        </w:rPr>
        <w:t xml:space="preserve">hich in turn was </w:t>
      </w:r>
      <w:r w:rsidR="00146536">
        <w:rPr>
          <w:rFonts w:ascii="Arial" w:eastAsia="Calibri" w:hAnsi="Arial" w:cs="Arial"/>
          <w:kern w:val="0"/>
          <w:sz w:val="24"/>
          <w:szCs w:val="24"/>
          <w14:ligatures w14:val="none"/>
        </w:rPr>
        <w:t xml:space="preserve">reflective of the wider </w:t>
      </w:r>
      <w:r w:rsidR="00F76B1D">
        <w:rPr>
          <w:rFonts w:ascii="Arial" w:eastAsia="Calibri" w:hAnsi="Arial" w:cs="Arial"/>
          <w:kern w:val="0"/>
          <w:sz w:val="24"/>
          <w:szCs w:val="24"/>
          <w14:ligatures w14:val="none"/>
        </w:rPr>
        <w:t>R</w:t>
      </w:r>
      <w:r w:rsidR="00146536">
        <w:rPr>
          <w:rFonts w:ascii="Arial" w:eastAsia="Calibri" w:hAnsi="Arial" w:cs="Arial"/>
          <w:kern w:val="0"/>
          <w:sz w:val="24"/>
          <w:szCs w:val="24"/>
          <w14:ligatures w14:val="none"/>
        </w:rPr>
        <w:t xml:space="preserve">esponse </w:t>
      </w:r>
      <w:r w:rsidR="00F76B1D">
        <w:rPr>
          <w:rFonts w:ascii="Arial" w:eastAsia="Calibri" w:hAnsi="Arial" w:cs="Arial"/>
          <w:kern w:val="0"/>
          <w:sz w:val="24"/>
          <w:szCs w:val="24"/>
          <w14:ligatures w14:val="none"/>
        </w:rPr>
        <w:t>P</w:t>
      </w:r>
      <w:r w:rsidR="00146536">
        <w:rPr>
          <w:rFonts w:ascii="Arial" w:eastAsia="Calibri" w:hAnsi="Arial" w:cs="Arial"/>
          <w:kern w:val="0"/>
          <w:sz w:val="24"/>
          <w:szCs w:val="24"/>
          <w14:ligatures w14:val="none"/>
        </w:rPr>
        <w:t>olicing profile</w:t>
      </w:r>
      <w:r w:rsidR="00F76B1D">
        <w:rPr>
          <w:rFonts w:ascii="Arial" w:eastAsia="Calibri" w:hAnsi="Arial" w:cs="Arial"/>
          <w:kern w:val="0"/>
          <w:sz w:val="24"/>
          <w:szCs w:val="24"/>
          <w14:ligatures w14:val="none"/>
        </w:rPr>
        <w:t>, nationally</w:t>
      </w:r>
      <w:r w:rsidR="00DC1B07">
        <w:rPr>
          <w:rFonts w:ascii="Arial" w:eastAsia="Calibri" w:hAnsi="Arial" w:cs="Arial"/>
          <w:kern w:val="0"/>
          <w:sz w:val="24"/>
          <w:szCs w:val="24"/>
          <w14:ligatures w14:val="none"/>
        </w:rPr>
        <w:t xml:space="preserve">, </w:t>
      </w:r>
      <w:r w:rsidR="00146536" w:rsidRPr="00B0389F">
        <w:rPr>
          <w:rFonts w:ascii="Arial" w:eastAsia="Calibri" w:hAnsi="Arial" w:cs="Arial"/>
          <w:kern w:val="0"/>
          <w:sz w:val="24"/>
          <w:szCs w:val="24"/>
          <w14:ligatures w14:val="none"/>
        </w:rPr>
        <w:t xml:space="preserve">which </w:t>
      </w:r>
      <w:r w:rsidR="00146536">
        <w:rPr>
          <w:rFonts w:ascii="Arial" w:eastAsia="Calibri" w:hAnsi="Arial" w:cs="Arial"/>
          <w:kern w:val="0"/>
          <w:sz w:val="24"/>
          <w:szCs w:val="24"/>
          <w14:ligatures w14:val="none"/>
        </w:rPr>
        <w:t xml:space="preserve">again added to the reliability of the </w:t>
      </w:r>
      <w:r w:rsidR="00146536" w:rsidRPr="00B0389F">
        <w:rPr>
          <w:rFonts w:ascii="Arial" w:eastAsia="Calibri" w:hAnsi="Arial" w:cs="Arial"/>
          <w:kern w:val="0"/>
          <w:sz w:val="24"/>
          <w:szCs w:val="24"/>
          <w14:ligatures w14:val="none"/>
        </w:rPr>
        <w:t xml:space="preserve">data </w:t>
      </w:r>
      <w:r w:rsidR="00146536">
        <w:rPr>
          <w:rFonts w:ascii="Arial" w:eastAsia="Calibri" w:hAnsi="Arial" w:cs="Arial"/>
          <w:kern w:val="0"/>
          <w:sz w:val="24"/>
          <w:szCs w:val="24"/>
          <w14:ligatures w14:val="none"/>
        </w:rPr>
        <w:t>obtained.</w:t>
      </w:r>
    </w:p>
    <w:p w14:paraId="7E90B559" w14:textId="77777777" w:rsidR="00146536" w:rsidRPr="00B0389F" w:rsidRDefault="00146536" w:rsidP="00146536">
      <w:pPr>
        <w:rPr>
          <w:rFonts w:ascii="Arial" w:hAnsi="Arial" w:cs="Arial"/>
          <w:sz w:val="24"/>
          <w:szCs w:val="24"/>
        </w:rPr>
      </w:pPr>
    </w:p>
    <w:p w14:paraId="108A0CD3" w14:textId="77777777" w:rsidR="00146536" w:rsidRPr="00B0389F" w:rsidRDefault="00146536" w:rsidP="00146536">
      <w:r w:rsidRPr="00B0389F">
        <w:rPr>
          <w:noProof/>
        </w:rPr>
        <w:drawing>
          <wp:inline distT="0" distB="0" distL="0" distR="0" wp14:anchorId="396F386D" wp14:editId="7AD47633">
            <wp:extent cx="5731510" cy="2025015"/>
            <wp:effectExtent l="0" t="0" r="2540" b="0"/>
            <wp:docPr id="568889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45589" name="Picture 1" descr="A screenshot of a computer&#10;&#10;Description automatically generated"/>
                    <pic:cNvPicPr/>
                  </pic:nvPicPr>
                  <pic:blipFill>
                    <a:blip r:embed="rId13"/>
                    <a:stretch>
                      <a:fillRect/>
                    </a:stretch>
                  </pic:blipFill>
                  <pic:spPr>
                    <a:xfrm>
                      <a:off x="0" y="0"/>
                      <a:ext cx="5731510" cy="2025015"/>
                    </a:xfrm>
                    <a:prstGeom prst="rect">
                      <a:avLst/>
                    </a:prstGeom>
                  </pic:spPr>
                </pic:pic>
              </a:graphicData>
            </a:graphic>
          </wp:inline>
        </w:drawing>
      </w:r>
    </w:p>
    <w:p w14:paraId="1B1AA6F0" w14:textId="4AC22DC4" w:rsidR="00146536" w:rsidRPr="00B0389F" w:rsidRDefault="00DA2C97" w:rsidP="0014653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This represents that </w:t>
      </w:r>
      <w:r w:rsidR="00146536" w:rsidRPr="00B0389F">
        <w:rPr>
          <w:rFonts w:ascii="Arial" w:eastAsia="Calibri" w:hAnsi="Arial" w:cs="Arial"/>
          <w:kern w:val="0"/>
          <w:sz w:val="24"/>
          <w:szCs w:val="24"/>
          <w14:ligatures w14:val="none"/>
        </w:rPr>
        <w:t xml:space="preserve">a far higher number of </w:t>
      </w:r>
      <w:r w:rsidR="00146536">
        <w:rPr>
          <w:rFonts w:ascii="Arial" w:eastAsia="Calibri" w:hAnsi="Arial" w:cs="Arial"/>
          <w:kern w:val="0"/>
          <w:sz w:val="24"/>
          <w:szCs w:val="24"/>
          <w14:ligatures w14:val="none"/>
        </w:rPr>
        <w:t xml:space="preserve">respondents </w:t>
      </w:r>
      <w:r w:rsidR="00146536" w:rsidRPr="00B0389F">
        <w:rPr>
          <w:rFonts w:ascii="Arial" w:eastAsia="Calibri" w:hAnsi="Arial" w:cs="Arial"/>
          <w:kern w:val="0"/>
          <w:sz w:val="24"/>
          <w:szCs w:val="24"/>
          <w14:ligatures w14:val="none"/>
        </w:rPr>
        <w:t>were not trained</w:t>
      </w:r>
      <w:r w:rsidR="00B1480A">
        <w:rPr>
          <w:rFonts w:ascii="Arial" w:eastAsia="Calibri" w:hAnsi="Arial" w:cs="Arial"/>
          <w:kern w:val="0"/>
          <w:sz w:val="24"/>
          <w:szCs w:val="24"/>
          <w14:ligatures w14:val="none"/>
        </w:rPr>
        <w:t xml:space="preserve"> in the use of Taser,</w:t>
      </w:r>
      <w:r w:rsidR="00306EA0">
        <w:rPr>
          <w:rFonts w:ascii="Arial" w:eastAsia="Calibri" w:hAnsi="Arial" w:cs="Arial"/>
          <w:kern w:val="0"/>
          <w:sz w:val="24"/>
          <w:szCs w:val="24"/>
          <w14:ligatures w14:val="none"/>
        </w:rPr>
        <w:t xml:space="preserve"> removing any potential for bias </w:t>
      </w:r>
      <w:r w:rsidR="00685A42">
        <w:rPr>
          <w:rFonts w:ascii="Arial" w:eastAsia="Calibri" w:hAnsi="Arial" w:cs="Arial"/>
          <w:kern w:val="0"/>
          <w:sz w:val="24"/>
          <w:szCs w:val="24"/>
          <w14:ligatures w14:val="none"/>
        </w:rPr>
        <w:t xml:space="preserve">and which adds </w:t>
      </w:r>
      <w:r w:rsidR="00146536" w:rsidRPr="00B0389F">
        <w:rPr>
          <w:rFonts w:ascii="Arial" w:eastAsia="Calibri" w:hAnsi="Arial" w:cs="Arial"/>
          <w:kern w:val="0"/>
          <w:sz w:val="24"/>
          <w:szCs w:val="24"/>
          <w14:ligatures w14:val="none"/>
        </w:rPr>
        <w:t xml:space="preserve">to the impartiality of the research.  </w:t>
      </w:r>
    </w:p>
    <w:p w14:paraId="68830613" w14:textId="77777777" w:rsidR="00146536" w:rsidRPr="00B0389F" w:rsidRDefault="00146536" w:rsidP="00146536">
      <w:pPr>
        <w:rPr>
          <w:rFonts w:ascii="Arial" w:hAnsi="Arial" w:cs="Arial"/>
          <w:sz w:val="24"/>
          <w:szCs w:val="24"/>
        </w:rPr>
      </w:pPr>
    </w:p>
    <w:p w14:paraId="058CEC49" w14:textId="77777777" w:rsidR="00146536" w:rsidRPr="00B0389F" w:rsidRDefault="00146536" w:rsidP="00146536">
      <w:r w:rsidRPr="00B0389F">
        <w:rPr>
          <w:noProof/>
        </w:rPr>
        <w:drawing>
          <wp:inline distT="0" distB="0" distL="0" distR="0" wp14:anchorId="43C7831B" wp14:editId="57FD70F5">
            <wp:extent cx="5731510" cy="2025015"/>
            <wp:effectExtent l="0" t="0" r="2540" b="0"/>
            <wp:docPr id="1693196476" name="Picture 1" descr="A person standing in fron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36715" name="Picture 1" descr="A person standing in front of a white background&#10;&#10;Description automatically generated"/>
                    <pic:cNvPicPr/>
                  </pic:nvPicPr>
                  <pic:blipFill>
                    <a:blip r:embed="rId14"/>
                    <a:stretch>
                      <a:fillRect/>
                    </a:stretch>
                  </pic:blipFill>
                  <pic:spPr>
                    <a:xfrm>
                      <a:off x="0" y="0"/>
                      <a:ext cx="5731510" cy="2025015"/>
                    </a:xfrm>
                    <a:prstGeom prst="rect">
                      <a:avLst/>
                    </a:prstGeom>
                  </pic:spPr>
                </pic:pic>
              </a:graphicData>
            </a:graphic>
          </wp:inline>
        </w:drawing>
      </w:r>
    </w:p>
    <w:p w14:paraId="0A5156C8" w14:textId="31869D91" w:rsidR="00146536" w:rsidRDefault="00446491" w:rsidP="00146536">
      <w:pPr>
        <w:rPr>
          <w:rFonts w:ascii="Arial" w:hAnsi="Arial" w:cs="Arial"/>
          <w:color w:val="212121"/>
          <w:sz w:val="24"/>
          <w:szCs w:val="24"/>
          <w:shd w:val="clear" w:color="auto" w:fill="FFFFFF"/>
        </w:rPr>
      </w:pPr>
      <w:r>
        <w:rPr>
          <w:rFonts w:ascii="Arial" w:hAnsi="Arial" w:cs="Arial"/>
          <w:color w:val="212121"/>
          <w:sz w:val="24"/>
          <w:szCs w:val="24"/>
          <w:shd w:val="clear" w:color="auto" w:fill="FFFFFF"/>
        </w:rPr>
        <w:lastRenderedPageBreak/>
        <w:t xml:space="preserve">This demonstrates a poor </w:t>
      </w:r>
      <w:r w:rsidR="00AA0208">
        <w:rPr>
          <w:rFonts w:ascii="Arial" w:hAnsi="Arial" w:cs="Arial"/>
          <w:color w:val="212121"/>
          <w:sz w:val="24"/>
          <w:szCs w:val="24"/>
          <w:shd w:val="clear" w:color="auto" w:fill="FFFFFF"/>
        </w:rPr>
        <w:t xml:space="preserve">awareness of </w:t>
      </w:r>
      <w:r w:rsidR="00146536" w:rsidRPr="004B4ADE">
        <w:rPr>
          <w:rFonts w:ascii="Arial" w:hAnsi="Arial" w:cs="Arial"/>
          <w:color w:val="212121"/>
          <w:sz w:val="24"/>
          <w:szCs w:val="24"/>
          <w:shd w:val="clear" w:color="auto" w:fill="FFFFFF"/>
        </w:rPr>
        <w:t>knowledge of the related</w:t>
      </w:r>
      <w:r w:rsidR="00146536">
        <w:rPr>
          <w:rFonts w:ascii="Arial" w:hAnsi="Arial" w:cs="Arial"/>
          <w:color w:val="212121"/>
          <w:sz w:val="24"/>
          <w:szCs w:val="24"/>
          <w:shd w:val="clear" w:color="auto" w:fill="FFFFFF"/>
        </w:rPr>
        <w:t xml:space="preserve"> Force </w:t>
      </w:r>
      <w:r w:rsidR="00146536" w:rsidRPr="004B4ADE">
        <w:rPr>
          <w:rFonts w:ascii="Arial" w:hAnsi="Arial" w:cs="Arial"/>
          <w:color w:val="212121"/>
          <w:sz w:val="24"/>
          <w:szCs w:val="24"/>
          <w:shd w:val="clear" w:color="auto" w:fill="FFFFFF"/>
        </w:rPr>
        <w:t xml:space="preserve">Policy </w:t>
      </w:r>
      <w:r w:rsidR="0086678B">
        <w:rPr>
          <w:rFonts w:ascii="Arial" w:hAnsi="Arial" w:cs="Arial"/>
          <w:color w:val="212121"/>
          <w:sz w:val="24"/>
          <w:szCs w:val="24"/>
          <w:shd w:val="clear" w:color="auto" w:fill="FFFFFF"/>
        </w:rPr>
        <w:t xml:space="preserve">supported with </w:t>
      </w:r>
      <w:r w:rsidR="00146536" w:rsidRPr="004B4ADE">
        <w:rPr>
          <w:rFonts w:ascii="Arial" w:hAnsi="Arial" w:cs="Arial"/>
          <w:color w:val="212121"/>
          <w:sz w:val="24"/>
          <w:szCs w:val="24"/>
          <w:shd w:val="clear" w:color="auto" w:fill="FFFFFF"/>
        </w:rPr>
        <w:t>comments like, “as I am not authorised to use Taser, I have no</w:t>
      </w:r>
      <w:r w:rsidR="00146536">
        <w:rPr>
          <w:rFonts w:ascii="Arial" w:hAnsi="Arial" w:cs="Arial"/>
          <w:color w:val="212121"/>
          <w:sz w:val="24"/>
          <w:szCs w:val="24"/>
          <w:shd w:val="clear" w:color="auto" w:fill="FFFFFF"/>
        </w:rPr>
        <w:t>t</w:t>
      </w:r>
      <w:r w:rsidR="00146536" w:rsidRPr="004B4ADE">
        <w:rPr>
          <w:rFonts w:ascii="Arial" w:hAnsi="Arial" w:cs="Arial"/>
          <w:color w:val="212121"/>
          <w:sz w:val="24"/>
          <w:szCs w:val="24"/>
          <w:shd w:val="clear" w:color="auto" w:fill="FFFFFF"/>
        </w:rPr>
        <w:t xml:space="preserve"> read up on anything</w:t>
      </w:r>
      <w:r w:rsidR="0086678B">
        <w:rPr>
          <w:rFonts w:ascii="Arial" w:hAnsi="Arial" w:cs="Arial"/>
          <w:color w:val="212121"/>
          <w:sz w:val="24"/>
          <w:szCs w:val="24"/>
          <w:shd w:val="clear" w:color="auto" w:fill="FFFFFF"/>
        </w:rPr>
        <w:t xml:space="preserve">” </w:t>
      </w:r>
      <w:r w:rsidR="00146536" w:rsidRPr="004B4ADE">
        <w:rPr>
          <w:rFonts w:ascii="Arial" w:hAnsi="Arial" w:cs="Arial"/>
          <w:color w:val="212121"/>
          <w:sz w:val="24"/>
          <w:szCs w:val="24"/>
          <w:shd w:val="clear" w:color="auto" w:fill="FFFFFF"/>
        </w:rPr>
        <w:t>or “no</w:t>
      </w:r>
      <w:r w:rsidR="00146536">
        <w:rPr>
          <w:rFonts w:ascii="Arial" w:hAnsi="Arial" w:cs="Arial"/>
          <w:color w:val="212121"/>
          <w:sz w:val="24"/>
          <w:szCs w:val="24"/>
          <w:shd w:val="clear" w:color="auto" w:fill="FFFFFF"/>
        </w:rPr>
        <w:t>t T</w:t>
      </w:r>
      <w:r w:rsidR="00146536" w:rsidRPr="004B4ADE">
        <w:rPr>
          <w:rFonts w:ascii="Arial" w:hAnsi="Arial" w:cs="Arial"/>
          <w:color w:val="212121"/>
          <w:sz w:val="24"/>
          <w:szCs w:val="24"/>
          <w:shd w:val="clear" w:color="auto" w:fill="FFFFFF"/>
        </w:rPr>
        <w:t>aser trained so very limited knowledge" were typical</w:t>
      </w:r>
      <w:r w:rsidR="00977E93">
        <w:rPr>
          <w:rFonts w:ascii="Arial" w:hAnsi="Arial" w:cs="Arial"/>
          <w:color w:val="212121"/>
          <w:sz w:val="24"/>
          <w:szCs w:val="24"/>
          <w:shd w:val="clear" w:color="auto" w:fill="FFFFFF"/>
        </w:rPr>
        <w:t xml:space="preserve">. </w:t>
      </w:r>
    </w:p>
    <w:p w14:paraId="1B8A3D18" w14:textId="101D9FAE" w:rsidR="000037BB" w:rsidRDefault="00977E93" w:rsidP="00146536">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The researcher suggests </w:t>
      </w:r>
      <w:r w:rsidR="004F4063">
        <w:rPr>
          <w:rFonts w:ascii="Arial" w:hAnsi="Arial" w:cs="Arial"/>
          <w:color w:val="212121"/>
          <w:sz w:val="24"/>
          <w:szCs w:val="24"/>
          <w:shd w:val="clear" w:color="auto" w:fill="FFFFFF"/>
        </w:rPr>
        <w:t>this tended to support a</w:t>
      </w:r>
      <w:r w:rsidR="00DF1643">
        <w:rPr>
          <w:rFonts w:ascii="Arial" w:hAnsi="Arial" w:cs="Arial"/>
          <w:color w:val="212121"/>
          <w:sz w:val="24"/>
          <w:szCs w:val="24"/>
          <w:shd w:val="clear" w:color="auto" w:fill="FFFFFF"/>
        </w:rPr>
        <w:t xml:space="preserve"> </w:t>
      </w:r>
      <w:r w:rsidR="00146536">
        <w:rPr>
          <w:rFonts w:ascii="Arial" w:hAnsi="Arial" w:cs="Arial"/>
          <w:color w:val="212121"/>
          <w:sz w:val="24"/>
          <w:szCs w:val="24"/>
          <w:shd w:val="clear" w:color="auto" w:fill="FFFFFF"/>
        </w:rPr>
        <w:t xml:space="preserve">suggestion of malaise </w:t>
      </w:r>
      <w:r w:rsidR="00DF1643">
        <w:rPr>
          <w:rFonts w:ascii="Arial" w:hAnsi="Arial" w:cs="Arial"/>
          <w:color w:val="212121"/>
          <w:sz w:val="24"/>
          <w:szCs w:val="24"/>
          <w:shd w:val="clear" w:color="auto" w:fill="FFFFFF"/>
        </w:rPr>
        <w:t xml:space="preserve">in terms of </w:t>
      </w:r>
      <w:r w:rsidR="00146536">
        <w:rPr>
          <w:rFonts w:ascii="Arial" w:hAnsi="Arial" w:cs="Arial"/>
          <w:color w:val="212121"/>
          <w:sz w:val="24"/>
          <w:szCs w:val="24"/>
          <w:shd w:val="clear" w:color="auto" w:fill="FFFFFF"/>
        </w:rPr>
        <w:t xml:space="preserve">policy access </w:t>
      </w:r>
      <w:r w:rsidR="004F4063">
        <w:rPr>
          <w:rFonts w:ascii="Arial" w:hAnsi="Arial" w:cs="Arial"/>
          <w:color w:val="212121"/>
          <w:sz w:val="24"/>
          <w:szCs w:val="24"/>
          <w:shd w:val="clear" w:color="auto" w:fill="FFFFFF"/>
        </w:rPr>
        <w:t xml:space="preserve">and </w:t>
      </w:r>
      <w:r w:rsidR="00146536">
        <w:rPr>
          <w:rFonts w:ascii="Arial" w:hAnsi="Arial" w:cs="Arial"/>
          <w:color w:val="212121"/>
          <w:sz w:val="24"/>
          <w:szCs w:val="24"/>
          <w:shd w:val="clear" w:color="auto" w:fill="FFFFFF"/>
        </w:rPr>
        <w:t>awareness generally</w:t>
      </w:r>
      <w:r w:rsidR="004F4063">
        <w:rPr>
          <w:rFonts w:ascii="Arial" w:hAnsi="Arial" w:cs="Arial"/>
          <w:color w:val="212121"/>
          <w:sz w:val="24"/>
          <w:szCs w:val="24"/>
          <w:shd w:val="clear" w:color="auto" w:fill="FFFFFF"/>
        </w:rPr>
        <w:t>.</w:t>
      </w:r>
      <w:r w:rsidR="000037BB">
        <w:rPr>
          <w:rFonts w:ascii="Arial" w:hAnsi="Arial" w:cs="Arial"/>
          <w:color w:val="212121"/>
          <w:sz w:val="24"/>
          <w:szCs w:val="24"/>
          <w:shd w:val="clear" w:color="auto" w:fill="FFFFFF"/>
        </w:rPr>
        <w:t xml:space="preserve"> </w:t>
      </w:r>
    </w:p>
    <w:p w14:paraId="22044E8A" w14:textId="77777777" w:rsidR="00146536" w:rsidRPr="008964B2" w:rsidRDefault="00146536" w:rsidP="00146536">
      <w:pPr>
        <w:rPr>
          <w:rFonts w:ascii="Arial" w:hAnsi="Arial" w:cs="Arial"/>
          <w:color w:val="212121"/>
          <w:sz w:val="24"/>
          <w:szCs w:val="24"/>
          <w:shd w:val="clear" w:color="auto" w:fill="FFFFFF"/>
        </w:rPr>
      </w:pPr>
    </w:p>
    <w:p w14:paraId="1A45CACB" w14:textId="77777777" w:rsidR="00146536" w:rsidRPr="00B0389F" w:rsidRDefault="00146536" w:rsidP="00146536">
      <w:r w:rsidRPr="00B0389F">
        <w:rPr>
          <w:noProof/>
        </w:rPr>
        <w:drawing>
          <wp:inline distT="0" distB="0" distL="0" distR="0" wp14:anchorId="30E35227" wp14:editId="1BD37245">
            <wp:extent cx="5731510" cy="2063115"/>
            <wp:effectExtent l="0" t="0" r="2540" b="0"/>
            <wp:docPr id="20774592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9823" name="Picture 1" descr="A screenshot of a computer&#10;&#10;Description automatically generated"/>
                    <pic:cNvPicPr/>
                  </pic:nvPicPr>
                  <pic:blipFill>
                    <a:blip r:embed="rId15"/>
                    <a:stretch>
                      <a:fillRect/>
                    </a:stretch>
                  </pic:blipFill>
                  <pic:spPr>
                    <a:xfrm>
                      <a:off x="0" y="0"/>
                      <a:ext cx="5731510" cy="2063115"/>
                    </a:xfrm>
                    <a:prstGeom prst="rect">
                      <a:avLst/>
                    </a:prstGeom>
                  </pic:spPr>
                </pic:pic>
              </a:graphicData>
            </a:graphic>
          </wp:inline>
        </w:drawing>
      </w:r>
    </w:p>
    <w:p w14:paraId="02818C3E" w14:textId="651C2B88" w:rsidR="00146536" w:rsidRPr="00B13BFE" w:rsidRDefault="004F4063" w:rsidP="00146536">
      <w:pPr>
        <w:rPr>
          <w:rFonts w:ascii="Arial" w:hAnsi="Arial" w:cs="Arial"/>
          <w:color w:val="FF0000"/>
          <w:sz w:val="24"/>
          <w:szCs w:val="24"/>
        </w:rPr>
      </w:pPr>
      <w:r>
        <w:rPr>
          <w:rFonts w:ascii="Arial" w:hAnsi="Arial" w:cs="Arial"/>
          <w:sz w:val="24"/>
          <w:szCs w:val="24"/>
        </w:rPr>
        <w:t xml:space="preserve">Responses here </w:t>
      </w:r>
      <w:r w:rsidRPr="004F4063">
        <w:rPr>
          <w:rFonts w:ascii="Arial" w:hAnsi="Arial" w:cs="Arial"/>
          <w:sz w:val="24"/>
          <w:szCs w:val="24"/>
        </w:rPr>
        <w:t xml:space="preserve">cast some doubt on </w:t>
      </w:r>
      <w:r w:rsidR="00DC4410">
        <w:rPr>
          <w:rFonts w:ascii="Arial" w:hAnsi="Arial" w:cs="Arial"/>
          <w:sz w:val="24"/>
          <w:szCs w:val="24"/>
        </w:rPr>
        <w:t xml:space="preserve">malaise, where instead </w:t>
      </w:r>
      <w:r w:rsidR="00146536">
        <w:rPr>
          <w:rFonts w:ascii="Arial" w:hAnsi="Arial" w:cs="Arial"/>
          <w:sz w:val="24"/>
          <w:szCs w:val="24"/>
        </w:rPr>
        <w:t>92% of all responders suggested that Taser users should be aware of its policy</w:t>
      </w:r>
      <w:r w:rsidR="00607D49">
        <w:rPr>
          <w:rFonts w:ascii="Arial" w:hAnsi="Arial" w:cs="Arial"/>
          <w:sz w:val="24"/>
          <w:szCs w:val="24"/>
        </w:rPr>
        <w:t xml:space="preserve">. A </w:t>
      </w:r>
      <w:r w:rsidR="00146536">
        <w:rPr>
          <w:rFonts w:ascii="Arial" w:hAnsi="Arial" w:cs="Arial"/>
          <w:sz w:val="24"/>
          <w:szCs w:val="24"/>
        </w:rPr>
        <w:t xml:space="preserve">very strong suggestion </w:t>
      </w:r>
      <w:r w:rsidR="00581245">
        <w:rPr>
          <w:rFonts w:ascii="Arial" w:hAnsi="Arial" w:cs="Arial"/>
          <w:sz w:val="24"/>
          <w:szCs w:val="24"/>
        </w:rPr>
        <w:t xml:space="preserve">of presumed awareness of rules and </w:t>
      </w:r>
      <w:r w:rsidR="00146536">
        <w:rPr>
          <w:rFonts w:ascii="Arial" w:hAnsi="Arial" w:cs="Arial"/>
          <w:sz w:val="24"/>
          <w:szCs w:val="24"/>
        </w:rPr>
        <w:t>govern</w:t>
      </w:r>
      <w:r w:rsidR="00581245">
        <w:rPr>
          <w:rFonts w:ascii="Arial" w:hAnsi="Arial" w:cs="Arial"/>
          <w:sz w:val="24"/>
          <w:szCs w:val="24"/>
        </w:rPr>
        <w:t xml:space="preserve">ance by its </w:t>
      </w:r>
      <w:r w:rsidR="00146536">
        <w:rPr>
          <w:rFonts w:ascii="Arial" w:hAnsi="Arial" w:cs="Arial"/>
          <w:sz w:val="24"/>
          <w:szCs w:val="24"/>
        </w:rPr>
        <w:t>use</w:t>
      </w:r>
      <w:r w:rsidR="00581245">
        <w:rPr>
          <w:rFonts w:ascii="Arial" w:hAnsi="Arial" w:cs="Arial"/>
          <w:sz w:val="24"/>
          <w:szCs w:val="24"/>
        </w:rPr>
        <w:t>rs</w:t>
      </w:r>
      <w:r w:rsidR="00146536">
        <w:rPr>
          <w:rFonts w:ascii="Arial" w:hAnsi="Arial" w:cs="Arial"/>
          <w:sz w:val="24"/>
          <w:szCs w:val="24"/>
        </w:rPr>
        <w:t xml:space="preserve"> </w:t>
      </w:r>
      <w:r w:rsidR="00581245">
        <w:rPr>
          <w:rFonts w:ascii="Arial" w:hAnsi="Arial" w:cs="Arial"/>
          <w:sz w:val="24"/>
          <w:szCs w:val="24"/>
        </w:rPr>
        <w:t>–</w:t>
      </w:r>
      <w:r w:rsidR="00146536">
        <w:rPr>
          <w:rFonts w:ascii="Arial" w:hAnsi="Arial" w:cs="Arial"/>
          <w:sz w:val="24"/>
          <w:szCs w:val="24"/>
        </w:rPr>
        <w:t xml:space="preserve"> with</w:t>
      </w:r>
      <w:r w:rsidR="00581245">
        <w:rPr>
          <w:rFonts w:ascii="Arial" w:hAnsi="Arial" w:cs="Arial"/>
          <w:sz w:val="24"/>
          <w:szCs w:val="24"/>
        </w:rPr>
        <w:t xml:space="preserve"> </w:t>
      </w:r>
      <w:r w:rsidR="00146536">
        <w:rPr>
          <w:rFonts w:ascii="Arial" w:hAnsi="Arial" w:cs="Arial"/>
          <w:sz w:val="24"/>
          <w:szCs w:val="24"/>
        </w:rPr>
        <w:t>one respondent</w:t>
      </w:r>
      <w:r w:rsidR="00607D49">
        <w:rPr>
          <w:rFonts w:ascii="Arial" w:hAnsi="Arial" w:cs="Arial"/>
          <w:sz w:val="24"/>
          <w:szCs w:val="24"/>
        </w:rPr>
        <w:t xml:space="preserve"> suggesting</w:t>
      </w:r>
      <w:r w:rsidR="00146536">
        <w:rPr>
          <w:rFonts w:ascii="Arial" w:hAnsi="Arial" w:cs="Arial"/>
          <w:sz w:val="24"/>
          <w:szCs w:val="24"/>
        </w:rPr>
        <w:t>, “</w:t>
      </w:r>
      <w:r w:rsidR="00146536" w:rsidRPr="002B3F4E">
        <w:rPr>
          <w:rFonts w:ascii="Arial" w:hAnsi="Arial" w:cs="Arial"/>
          <w:sz w:val="24"/>
          <w:szCs w:val="24"/>
        </w:rPr>
        <w:t>I would lik</w:t>
      </w:r>
      <w:r w:rsidR="00146536">
        <w:rPr>
          <w:rFonts w:ascii="Arial" w:hAnsi="Arial" w:cs="Arial"/>
          <w:sz w:val="24"/>
          <w:szCs w:val="24"/>
        </w:rPr>
        <w:t>e</w:t>
      </w:r>
      <w:r w:rsidR="00146536" w:rsidRPr="002B3F4E">
        <w:rPr>
          <w:rFonts w:ascii="Arial" w:hAnsi="Arial" w:cs="Arial"/>
          <w:sz w:val="24"/>
          <w:szCs w:val="24"/>
        </w:rPr>
        <w:t xml:space="preserve"> </w:t>
      </w:r>
      <w:r w:rsidR="00146536">
        <w:rPr>
          <w:rFonts w:ascii="Arial" w:hAnsi="Arial" w:cs="Arial"/>
          <w:sz w:val="24"/>
          <w:szCs w:val="24"/>
        </w:rPr>
        <w:t>t</w:t>
      </w:r>
      <w:r w:rsidR="00146536" w:rsidRPr="002B3F4E">
        <w:rPr>
          <w:rFonts w:ascii="Arial" w:hAnsi="Arial" w:cs="Arial"/>
          <w:sz w:val="24"/>
          <w:szCs w:val="24"/>
        </w:rPr>
        <w:t>o thin</w:t>
      </w:r>
      <w:r w:rsidR="00146536">
        <w:rPr>
          <w:rFonts w:ascii="Arial" w:hAnsi="Arial" w:cs="Arial"/>
          <w:sz w:val="24"/>
          <w:szCs w:val="24"/>
        </w:rPr>
        <w:t xml:space="preserve">k Taser </w:t>
      </w:r>
      <w:r w:rsidR="00146536" w:rsidRPr="002B3F4E">
        <w:rPr>
          <w:rFonts w:ascii="Arial" w:hAnsi="Arial" w:cs="Arial"/>
          <w:sz w:val="24"/>
          <w:szCs w:val="24"/>
        </w:rPr>
        <w:t>carrying officers hav</w:t>
      </w:r>
      <w:r w:rsidR="00146536">
        <w:rPr>
          <w:rFonts w:ascii="Arial" w:hAnsi="Arial" w:cs="Arial"/>
          <w:sz w:val="24"/>
          <w:szCs w:val="24"/>
        </w:rPr>
        <w:t>e</w:t>
      </w:r>
      <w:r w:rsidR="00146536" w:rsidRPr="002B3F4E">
        <w:rPr>
          <w:rFonts w:ascii="Arial" w:hAnsi="Arial" w:cs="Arial"/>
          <w:sz w:val="24"/>
          <w:szCs w:val="24"/>
        </w:rPr>
        <w:t xml:space="preserve"> a basic knowledge of Policy</w:t>
      </w:r>
      <w:r w:rsidR="00146536">
        <w:rPr>
          <w:rFonts w:ascii="Arial" w:hAnsi="Arial" w:cs="Arial"/>
          <w:sz w:val="24"/>
          <w:szCs w:val="24"/>
        </w:rPr>
        <w:t>.</w:t>
      </w:r>
      <w:r w:rsidR="00146536" w:rsidRPr="002B3F4E">
        <w:rPr>
          <w:rFonts w:ascii="Arial" w:hAnsi="Arial" w:cs="Arial"/>
          <w:sz w:val="24"/>
          <w:szCs w:val="24"/>
        </w:rPr>
        <w:t>”</w:t>
      </w:r>
      <w:r w:rsidR="00146536">
        <w:rPr>
          <w:rFonts w:ascii="Arial" w:hAnsi="Arial" w:cs="Arial"/>
          <w:sz w:val="24"/>
          <w:szCs w:val="24"/>
        </w:rPr>
        <w:t xml:space="preserve"> </w:t>
      </w:r>
    </w:p>
    <w:p w14:paraId="3EEDC65E" w14:textId="77777777" w:rsidR="00146536" w:rsidRPr="002B3F4E" w:rsidRDefault="00146536" w:rsidP="00146536">
      <w:pPr>
        <w:rPr>
          <w:rFonts w:ascii="Arial" w:hAnsi="Arial" w:cs="Arial"/>
          <w:sz w:val="24"/>
          <w:szCs w:val="24"/>
        </w:rPr>
      </w:pPr>
    </w:p>
    <w:p w14:paraId="42DFE58F" w14:textId="77777777" w:rsidR="00146536" w:rsidRPr="00B0389F" w:rsidRDefault="00146536" w:rsidP="00146536">
      <w:r w:rsidRPr="00B0389F">
        <w:rPr>
          <w:noProof/>
        </w:rPr>
        <w:drawing>
          <wp:inline distT="0" distB="0" distL="0" distR="0" wp14:anchorId="19D37B37" wp14:editId="612A9EA8">
            <wp:extent cx="5731510" cy="1851025"/>
            <wp:effectExtent l="0" t="0" r="2540" b="0"/>
            <wp:docPr id="532482990" name="Picture 1" descr="A colorful circl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9227" name="Picture 1" descr="A colorful circle with text&#10;&#10;Description automatically generated with medium confidence"/>
                    <pic:cNvPicPr/>
                  </pic:nvPicPr>
                  <pic:blipFill>
                    <a:blip r:embed="rId16"/>
                    <a:stretch>
                      <a:fillRect/>
                    </a:stretch>
                  </pic:blipFill>
                  <pic:spPr>
                    <a:xfrm>
                      <a:off x="0" y="0"/>
                      <a:ext cx="5731510" cy="1851025"/>
                    </a:xfrm>
                    <a:prstGeom prst="rect">
                      <a:avLst/>
                    </a:prstGeom>
                  </pic:spPr>
                </pic:pic>
              </a:graphicData>
            </a:graphic>
          </wp:inline>
        </w:drawing>
      </w:r>
    </w:p>
    <w:p w14:paraId="22766E86" w14:textId="5BF25974" w:rsidR="00146536" w:rsidRDefault="002A3278" w:rsidP="00146536">
      <w:pPr>
        <w:rPr>
          <w:rFonts w:ascii="Arial" w:hAnsi="Arial" w:cs="Arial"/>
          <w:sz w:val="24"/>
          <w:szCs w:val="24"/>
        </w:rPr>
      </w:pPr>
      <w:r>
        <w:rPr>
          <w:rFonts w:ascii="Arial" w:hAnsi="Arial" w:cs="Arial"/>
          <w:sz w:val="24"/>
          <w:szCs w:val="24"/>
        </w:rPr>
        <w:t xml:space="preserve">Specifically aimed at </w:t>
      </w:r>
      <w:r w:rsidR="00146536">
        <w:rPr>
          <w:rFonts w:ascii="Arial" w:hAnsi="Arial" w:cs="Arial"/>
          <w:sz w:val="24"/>
          <w:szCs w:val="24"/>
        </w:rPr>
        <w:t xml:space="preserve">the perception of violence </w:t>
      </w:r>
      <w:r w:rsidR="00EA4BAF">
        <w:rPr>
          <w:rFonts w:ascii="Arial" w:hAnsi="Arial" w:cs="Arial"/>
          <w:sz w:val="24"/>
          <w:szCs w:val="24"/>
        </w:rPr>
        <w:t>officers faced</w:t>
      </w:r>
      <w:r w:rsidR="00072007">
        <w:rPr>
          <w:rFonts w:ascii="Arial" w:hAnsi="Arial" w:cs="Arial"/>
          <w:sz w:val="24"/>
          <w:szCs w:val="24"/>
        </w:rPr>
        <w:t xml:space="preserve"> </w:t>
      </w:r>
      <w:r w:rsidR="00146536">
        <w:rPr>
          <w:rFonts w:ascii="Arial" w:hAnsi="Arial" w:cs="Arial"/>
          <w:sz w:val="24"/>
          <w:szCs w:val="24"/>
        </w:rPr>
        <w:t xml:space="preserve">and whether </w:t>
      </w:r>
      <w:r w:rsidR="00072007">
        <w:rPr>
          <w:rFonts w:ascii="Arial" w:hAnsi="Arial" w:cs="Arial"/>
          <w:sz w:val="24"/>
          <w:szCs w:val="24"/>
        </w:rPr>
        <w:t xml:space="preserve">service or experience was a </w:t>
      </w:r>
      <w:r w:rsidR="008716AD">
        <w:rPr>
          <w:rFonts w:ascii="Arial" w:hAnsi="Arial" w:cs="Arial"/>
          <w:sz w:val="24"/>
          <w:szCs w:val="24"/>
        </w:rPr>
        <w:t>factor</w:t>
      </w:r>
      <w:r w:rsidR="002E5DFE">
        <w:rPr>
          <w:rFonts w:ascii="Arial" w:hAnsi="Arial" w:cs="Arial"/>
          <w:sz w:val="24"/>
          <w:szCs w:val="24"/>
        </w:rPr>
        <w:t xml:space="preserve">, </w:t>
      </w:r>
      <w:r w:rsidR="00146536">
        <w:rPr>
          <w:rFonts w:ascii="Arial" w:hAnsi="Arial" w:cs="Arial"/>
          <w:sz w:val="24"/>
          <w:szCs w:val="24"/>
        </w:rPr>
        <w:t>over half agreed that they now faced more</w:t>
      </w:r>
      <w:r w:rsidR="008716AD">
        <w:rPr>
          <w:rFonts w:ascii="Arial" w:hAnsi="Arial" w:cs="Arial"/>
          <w:sz w:val="24"/>
          <w:szCs w:val="24"/>
        </w:rPr>
        <w:t>.</w:t>
      </w:r>
      <w:r w:rsidR="00146536">
        <w:rPr>
          <w:rFonts w:ascii="Arial" w:hAnsi="Arial" w:cs="Arial"/>
          <w:sz w:val="24"/>
          <w:szCs w:val="24"/>
        </w:rPr>
        <w:t xml:space="preserve"> One respondent suggested that having been promoted, they faced less but acknowledged those “in front line roles faced far more.” </w:t>
      </w:r>
    </w:p>
    <w:p w14:paraId="690DDA74" w14:textId="34131784" w:rsidR="00146536" w:rsidRDefault="002E5DFE" w:rsidP="00146536">
      <w:pPr>
        <w:rPr>
          <w:rFonts w:ascii="Arial" w:hAnsi="Arial" w:cs="Arial"/>
          <w:sz w:val="24"/>
          <w:szCs w:val="24"/>
        </w:rPr>
      </w:pPr>
      <w:r>
        <w:rPr>
          <w:rFonts w:ascii="Arial" w:hAnsi="Arial" w:cs="Arial"/>
          <w:sz w:val="24"/>
          <w:szCs w:val="24"/>
        </w:rPr>
        <w:t>This was a view not shared by those with junior service, who saw no increase</w:t>
      </w:r>
      <w:r w:rsidR="00F22988">
        <w:rPr>
          <w:rFonts w:ascii="Arial" w:hAnsi="Arial" w:cs="Arial"/>
          <w:sz w:val="24"/>
          <w:szCs w:val="24"/>
        </w:rPr>
        <w:t xml:space="preserve">, whilst another </w:t>
      </w:r>
      <w:r w:rsidR="00146536">
        <w:rPr>
          <w:rFonts w:ascii="Arial" w:hAnsi="Arial" w:cs="Arial"/>
          <w:sz w:val="24"/>
          <w:szCs w:val="24"/>
        </w:rPr>
        <w:t>offered differing ‘type</w:t>
      </w:r>
      <w:r w:rsidR="00467506">
        <w:rPr>
          <w:rFonts w:ascii="Arial" w:hAnsi="Arial" w:cs="Arial"/>
          <w:sz w:val="24"/>
          <w:szCs w:val="24"/>
        </w:rPr>
        <w:t>s</w:t>
      </w:r>
      <w:r w:rsidR="00146536">
        <w:rPr>
          <w:rFonts w:ascii="Arial" w:hAnsi="Arial" w:cs="Arial"/>
          <w:sz w:val="24"/>
          <w:szCs w:val="24"/>
        </w:rPr>
        <w:t xml:space="preserve">’ </w:t>
      </w:r>
      <w:r w:rsidR="00467506">
        <w:rPr>
          <w:rFonts w:ascii="Arial" w:hAnsi="Arial" w:cs="Arial"/>
          <w:sz w:val="24"/>
          <w:szCs w:val="24"/>
        </w:rPr>
        <w:t xml:space="preserve">of violence </w:t>
      </w:r>
      <w:r w:rsidR="00146536">
        <w:rPr>
          <w:rFonts w:ascii="Arial" w:hAnsi="Arial" w:cs="Arial"/>
          <w:sz w:val="24"/>
          <w:szCs w:val="24"/>
        </w:rPr>
        <w:t>with “level or methods” having increased</w:t>
      </w:r>
      <w:r w:rsidR="00521078">
        <w:rPr>
          <w:rFonts w:ascii="Arial" w:hAnsi="Arial" w:cs="Arial"/>
          <w:sz w:val="24"/>
          <w:szCs w:val="24"/>
        </w:rPr>
        <w:t xml:space="preserve">, whilst another clarified </w:t>
      </w:r>
      <w:r w:rsidR="00146536">
        <w:rPr>
          <w:rFonts w:ascii="Arial" w:hAnsi="Arial" w:cs="Arial"/>
          <w:sz w:val="24"/>
          <w:szCs w:val="24"/>
        </w:rPr>
        <w:t>that, “it depends on how well you communicate and whether you</w:t>
      </w:r>
      <w:r w:rsidR="00146536" w:rsidRPr="00C9352D">
        <w:t xml:space="preserve"> </w:t>
      </w:r>
      <w:r w:rsidR="00146536" w:rsidRPr="00C9352D">
        <w:rPr>
          <w:rFonts w:ascii="Arial" w:hAnsi="Arial" w:cs="Arial"/>
          <w:sz w:val="24"/>
          <w:szCs w:val="24"/>
        </w:rPr>
        <w:t>are able to de-escalate the situation you are facing."</w:t>
      </w:r>
      <w:r w:rsidR="00146536">
        <w:rPr>
          <w:rFonts w:ascii="Arial" w:hAnsi="Arial" w:cs="Arial"/>
          <w:sz w:val="24"/>
          <w:szCs w:val="24"/>
        </w:rPr>
        <w:t xml:space="preserve"> </w:t>
      </w:r>
    </w:p>
    <w:p w14:paraId="53827BC4" w14:textId="77777777" w:rsidR="00146536" w:rsidRPr="00B0389F" w:rsidRDefault="00146536" w:rsidP="00146536">
      <w:r>
        <w:t xml:space="preserve"> </w:t>
      </w:r>
    </w:p>
    <w:p w14:paraId="4FD2F00F" w14:textId="77777777" w:rsidR="00146536" w:rsidRDefault="00146536" w:rsidP="00146536">
      <w:pPr>
        <w:shd w:val="clear" w:color="auto" w:fill="FFFFFF"/>
        <w:wordWrap w:val="0"/>
        <w:spacing w:after="0" w:line="240" w:lineRule="auto"/>
        <w:rPr>
          <w:rFonts w:ascii="Segoe UI" w:eastAsia="Times New Roman" w:hAnsi="Segoe UI" w:cs="Segoe UI"/>
          <w:color w:val="212121"/>
          <w:kern w:val="0"/>
          <w:sz w:val="21"/>
          <w:szCs w:val="21"/>
          <w:lang w:eastAsia="en-GB"/>
          <w14:ligatures w14:val="none"/>
        </w:rPr>
      </w:pPr>
      <w:r>
        <w:rPr>
          <w:noProof/>
        </w:rPr>
        <w:lastRenderedPageBreak/>
        <w:drawing>
          <wp:inline distT="0" distB="0" distL="0" distR="0" wp14:anchorId="3B157D48" wp14:editId="4273FC5D">
            <wp:extent cx="5731510" cy="2054225"/>
            <wp:effectExtent l="0" t="0" r="2540" b="3175"/>
            <wp:docPr id="4826268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55942" name="Picture 1" descr="A screenshot of a computer&#10;&#10;Description automatically generated"/>
                    <pic:cNvPicPr/>
                  </pic:nvPicPr>
                  <pic:blipFill>
                    <a:blip r:embed="rId17"/>
                    <a:stretch>
                      <a:fillRect/>
                    </a:stretch>
                  </pic:blipFill>
                  <pic:spPr>
                    <a:xfrm>
                      <a:off x="0" y="0"/>
                      <a:ext cx="5731510" cy="2054225"/>
                    </a:xfrm>
                    <a:prstGeom prst="rect">
                      <a:avLst/>
                    </a:prstGeom>
                  </pic:spPr>
                </pic:pic>
              </a:graphicData>
            </a:graphic>
          </wp:inline>
        </w:drawing>
      </w:r>
    </w:p>
    <w:p w14:paraId="6A5051D4" w14:textId="77777777" w:rsidR="00146536" w:rsidRPr="00392F98" w:rsidRDefault="00146536" w:rsidP="00146536">
      <w:pPr>
        <w:shd w:val="clear" w:color="auto" w:fill="FFFFFF"/>
        <w:wordWrap w:val="0"/>
        <w:spacing w:after="0" w:line="240" w:lineRule="auto"/>
        <w:rPr>
          <w:rFonts w:ascii="Arial" w:eastAsia="Times New Roman" w:hAnsi="Arial" w:cs="Arial"/>
          <w:color w:val="212121"/>
          <w:kern w:val="0"/>
          <w:sz w:val="24"/>
          <w:szCs w:val="24"/>
          <w:lang w:eastAsia="en-GB"/>
          <w14:ligatures w14:val="none"/>
        </w:rPr>
      </w:pPr>
    </w:p>
    <w:p w14:paraId="26601ED0" w14:textId="3BF21E5C" w:rsidR="00146536" w:rsidRDefault="00407645" w:rsidP="00146536">
      <w:pPr>
        <w:rPr>
          <w:rFonts w:ascii="Arial" w:hAnsi="Arial" w:cs="Arial"/>
          <w:sz w:val="24"/>
          <w:szCs w:val="24"/>
        </w:rPr>
      </w:pPr>
      <w:r>
        <w:rPr>
          <w:rFonts w:ascii="Arial" w:hAnsi="Arial" w:cs="Arial"/>
          <w:sz w:val="24"/>
          <w:szCs w:val="24"/>
        </w:rPr>
        <w:t>An</w:t>
      </w:r>
      <w:r w:rsidR="00EC46BC">
        <w:rPr>
          <w:rFonts w:ascii="Arial" w:hAnsi="Arial" w:cs="Arial"/>
          <w:sz w:val="24"/>
          <w:szCs w:val="24"/>
        </w:rPr>
        <w:t xml:space="preserve">other </w:t>
      </w:r>
      <w:r w:rsidR="00146536" w:rsidRPr="00AF5F96">
        <w:rPr>
          <w:rFonts w:ascii="Arial" w:hAnsi="Arial" w:cs="Arial"/>
          <w:sz w:val="24"/>
          <w:szCs w:val="24"/>
        </w:rPr>
        <w:t xml:space="preserve">clear link to the previous question, </w:t>
      </w:r>
      <w:r>
        <w:rPr>
          <w:rFonts w:ascii="Arial" w:hAnsi="Arial" w:cs="Arial"/>
          <w:sz w:val="24"/>
          <w:szCs w:val="24"/>
        </w:rPr>
        <w:t xml:space="preserve">which </w:t>
      </w:r>
      <w:r w:rsidR="00D82E1A">
        <w:rPr>
          <w:rFonts w:ascii="Arial" w:hAnsi="Arial" w:cs="Arial"/>
          <w:sz w:val="24"/>
          <w:szCs w:val="24"/>
        </w:rPr>
        <w:t>d</w:t>
      </w:r>
      <w:r w:rsidR="00146536" w:rsidRPr="00AF5F96">
        <w:rPr>
          <w:rFonts w:ascii="Arial" w:hAnsi="Arial" w:cs="Arial"/>
          <w:sz w:val="24"/>
          <w:szCs w:val="24"/>
        </w:rPr>
        <w:t>emonstrate</w:t>
      </w:r>
      <w:r w:rsidR="00146536">
        <w:rPr>
          <w:rFonts w:ascii="Arial" w:hAnsi="Arial" w:cs="Arial"/>
          <w:sz w:val="24"/>
          <w:szCs w:val="24"/>
        </w:rPr>
        <w:t>d</w:t>
      </w:r>
      <w:r w:rsidR="00146536" w:rsidRPr="00AF5F96">
        <w:rPr>
          <w:rFonts w:ascii="Arial" w:hAnsi="Arial" w:cs="Arial"/>
          <w:sz w:val="24"/>
          <w:szCs w:val="24"/>
        </w:rPr>
        <w:t xml:space="preserve"> very clear finding</w:t>
      </w:r>
      <w:r w:rsidR="00146536">
        <w:rPr>
          <w:rFonts w:ascii="Arial" w:hAnsi="Arial" w:cs="Arial"/>
          <w:sz w:val="24"/>
          <w:szCs w:val="24"/>
        </w:rPr>
        <w:t xml:space="preserve"> </w:t>
      </w:r>
      <w:r w:rsidR="00146536" w:rsidRPr="00AF5F96">
        <w:rPr>
          <w:rFonts w:ascii="Arial" w:hAnsi="Arial" w:cs="Arial"/>
          <w:sz w:val="24"/>
          <w:szCs w:val="24"/>
        </w:rPr>
        <w:t xml:space="preserve">that the presence of Taser has a very positive impact </w:t>
      </w:r>
      <w:r>
        <w:rPr>
          <w:rFonts w:ascii="Arial" w:hAnsi="Arial" w:cs="Arial"/>
          <w:sz w:val="24"/>
          <w:szCs w:val="24"/>
        </w:rPr>
        <w:t xml:space="preserve">relating to </w:t>
      </w:r>
      <w:r w:rsidR="00146536" w:rsidRPr="00AF5F96">
        <w:rPr>
          <w:rFonts w:ascii="Arial" w:hAnsi="Arial" w:cs="Arial"/>
          <w:sz w:val="24"/>
          <w:szCs w:val="24"/>
        </w:rPr>
        <w:t>the use of force</w:t>
      </w:r>
      <w:r w:rsidR="00FF4700">
        <w:rPr>
          <w:rFonts w:ascii="Arial" w:hAnsi="Arial" w:cs="Arial"/>
          <w:sz w:val="24"/>
          <w:szCs w:val="24"/>
        </w:rPr>
        <w:t>, with o</w:t>
      </w:r>
      <w:r w:rsidR="00146536" w:rsidRPr="00AF5F96">
        <w:rPr>
          <w:rFonts w:ascii="Arial" w:hAnsi="Arial" w:cs="Arial"/>
          <w:sz w:val="24"/>
          <w:szCs w:val="24"/>
        </w:rPr>
        <w:t>ne respondent suggesting, “members of the public will see the</w:t>
      </w:r>
      <w:r w:rsidR="00146536">
        <w:rPr>
          <w:rFonts w:ascii="Arial" w:hAnsi="Arial" w:cs="Arial"/>
          <w:sz w:val="24"/>
          <w:szCs w:val="24"/>
        </w:rPr>
        <w:t xml:space="preserve"> Taser and tend to comply </w:t>
      </w:r>
      <w:r w:rsidR="00146536" w:rsidRPr="00596591">
        <w:rPr>
          <w:rFonts w:ascii="Arial" w:hAnsi="Arial" w:cs="Arial"/>
          <w:sz w:val="24"/>
          <w:szCs w:val="24"/>
        </w:rPr>
        <w:t xml:space="preserve">better than without the presence of Taser.”    </w:t>
      </w:r>
    </w:p>
    <w:p w14:paraId="557C15F9" w14:textId="77777777" w:rsidR="00000852" w:rsidRDefault="00146536" w:rsidP="00146536">
      <w:pPr>
        <w:shd w:val="clear" w:color="auto" w:fill="FFFFFF"/>
        <w:wordWrap w:val="0"/>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Other</w:t>
      </w:r>
      <w:r w:rsidR="00FF4700">
        <w:rPr>
          <w:rFonts w:ascii="Arial" w:eastAsia="Times New Roman" w:hAnsi="Arial" w:cs="Arial"/>
          <w:color w:val="212121"/>
          <w:kern w:val="0"/>
          <w:sz w:val="24"/>
          <w:szCs w:val="24"/>
          <w:lang w:eastAsia="en-GB"/>
          <w14:ligatures w14:val="none"/>
        </w:rPr>
        <w:t xml:space="preserve"> comments </w:t>
      </w:r>
      <w:r>
        <w:rPr>
          <w:rFonts w:ascii="Arial" w:eastAsia="Times New Roman" w:hAnsi="Arial" w:cs="Arial"/>
          <w:color w:val="212121"/>
          <w:kern w:val="0"/>
          <w:sz w:val="24"/>
          <w:szCs w:val="24"/>
          <w:lang w:eastAsia="en-GB"/>
          <w14:ligatures w14:val="none"/>
        </w:rPr>
        <w:t>suggested it de-escalated situations when people it</w:t>
      </w:r>
      <w:r w:rsidR="00FF4700">
        <w:rPr>
          <w:rFonts w:ascii="Arial" w:eastAsia="Times New Roman" w:hAnsi="Arial" w:cs="Arial"/>
          <w:color w:val="212121"/>
          <w:kern w:val="0"/>
          <w:sz w:val="24"/>
          <w:szCs w:val="24"/>
          <w:lang w:eastAsia="en-GB"/>
          <w14:ligatures w14:val="none"/>
        </w:rPr>
        <w:t xml:space="preserve"> </w:t>
      </w:r>
      <w:r>
        <w:rPr>
          <w:rFonts w:ascii="Arial" w:eastAsia="Times New Roman" w:hAnsi="Arial" w:cs="Arial"/>
          <w:color w:val="212121"/>
          <w:kern w:val="0"/>
          <w:sz w:val="24"/>
          <w:szCs w:val="24"/>
          <w:lang w:eastAsia="en-GB"/>
          <w14:ligatures w14:val="none"/>
        </w:rPr>
        <w:t>carri</w:t>
      </w:r>
      <w:r w:rsidR="00FF4700">
        <w:rPr>
          <w:rFonts w:ascii="Arial" w:eastAsia="Times New Roman" w:hAnsi="Arial" w:cs="Arial"/>
          <w:color w:val="212121"/>
          <w:kern w:val="0"/>
          <w:sz w:val="24"/>
          <w:szCs w:val="24"/>
          <w:lang w:eastAsia="en-GB"/>
          <w14:ligatures w14:val="none"/>
        </w:rPr>
        <w:t>ed</w:t>
      </w:r>
      <w:r>
        <w:rPr>
          <w:rFonts w:ascii="Arial" w:eastAsia="Times New Roman" w:hAnsi="Arial" w:cs="Arial"/>
          <w:color w:val="212121"/>
          <w:kern w:val="0"/>
          <w:sz w:val="24"/>
          <w:szCs w:val="24"/>
          <w:lang w:eastAsia="en-GB"/>
          <w14:ligatures w14:val="none"/>
        </w:rPr>
        <w:t xml:space="preserve"> to </w:t>
      </w:r>
    </w:p>
    <w:p w14:paraId="508AE183" w14:textId="4C3477C9" w:rsidR="00146536" w:rsidRDefault="00000852" w:rsidP="00146536">
      <w:pPr>
        <w:shd w:val="clear" w:color="auto" w:fill="FFFFFF"/>
        <w:wordWrap w:val="0"/>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produce </w:t>
      </w:r>
      <w:r w:rsidR="00146536">
        <w:rPr>
          <w:rFonts w:ascii="Arial" w:eastAsia="Times New Roman" w:hAnsi="Arial" w:cs="Arial"/>
          <w:color w:val="212121"/>
          <w:kern w:val="0"/>
          <w:sz w:val="24"/>
          <w:szCs w:val="24"/>
          <w:lang w:eastAsia="en-GB"/>
          <w14:ligatures w14:val="none"/>
        </w:rPr>
        <w:t>“less</w:t>
      </w:r>
      <w:r>
        <w:rPr>
          <w:rFonts w:ascii="Arial" w:eastAsia="Times New Roman" w:hAnsi="Arial" w:cs="Arial"/>
          <w:color w:val="212121"/>
          <w:kern w:val="0"/>
          <w:sz w:val="24"/>
          <w:szCs w:val="24"/>
          <w:lang w:eastAsia="en-GB"/>
          <w14:ligatures w14:val="none"/>
        </w:rPr>
        <w:t>-</w:t>
      </w:r>
      <w:r w:rsidR="00146536">
        <w:rPr>
          <w:rFonts w:ascii="Arial" w:eastAsia="Times New Roman" w:hAnsi="Arial" w:cs="Arial"/>
          <w:color w:val="212121"/>
          <w:kern w:val="0"/>
          <w:sz w:val="24"/>
          <w:szCs w:val="24"/>
          <w:lang w:eastAsia="en-GB"/>
          <w14:ligatures w14:val="none"/>
        </w:rPr>
        <w:t>physical altercations” with overwhelming comments as to its deterrent               capabilities.</w:t>
      </w:r>
    </w:p>
    <w:p w14:paraId="7AFA3128" w14:textId="77777777" w:rsidR="00146536" w:rsidRPr="00AF5F96" w:rsidRDefault="00146536" w:rsidP="00146536">
      <w:pPr>
        <w:rPr>
          <w:rFonts w:ascii="Arial" w:hAnsi="Arial" w:cs="Arial"/>
          <w:sz w:val="24"/>
          <w:szCs w:val="24"/>
        </w:rPr>
      </w:pPr>
    </w:p>
    <w:p w14:paraId="6B3CD22D" w14:textId="77777777" w:rsidR="00146536" w:rsidRPr="00B0389F" w:rsidRDefault="00146536" w:rsidP="00146536"/>
    <w:p w14:paraId="1757F1ED" w14:textId="77777777" w:rsidR="00146536" w:rsidRPr="00B0389F" w:rsidRDefault="00146536" w:rsidP="00146536">
      <w:r w:rsidRPr="00B0389F">
        <w:rPr>
          <w:noProof/>
        </w:rPr>
        <w:drawing>
          <wp:inline distT="0" distB="0" distL="0" distR="0" wp14:anchorId="76A54104" wp14:editId="3CBC305D">
            <wp:extent cx="5731510" cy="2183765"/>
            <wp:effectExtent l="0" t="0" r="2540" b="6985"/>
            <wp:docPr id="13742026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68894" name="Picture 1" descr="A screenshot of a computer&#10;&#10;Description automatically generated"/>
                    <pic:cNvPicPr/>
                  </pic:nvPicPr>
                  <pic:blipFill>
                    <a:blip r:embed="rId18"/>
                    <a:stretch>
                      <a:fillRect/>
                    </a:stretch>
                  </pic:blipFill>
                  <pic:spPr>
                    <a:xfrm>
                      <a:off x="0" y="0"/>
                      <a:ext cx="5731510" cy="2183765"/>
                    </a:xfrm>
                    <a:prstGeom prst="rect">
                      <a:avLst/>
                    </a:prstGeom>
                  </pic:spPr>
                </pic:pic>
              </a:graphicData>
            </a:graphic>
          </wp:inline>
        </w:drawing>
      </w:r>
    </w:p>
    <w:p w14:paraId="23E8C207" w14:textId="1F663B3A" w:rsidR="00146536" w:rsidRPr="004754C1" w:rsidRDefault="00C928D9" w:rsidP="00146536">
      <w:pPr>
        <w:rPr>
          <w:rFonts w:ascii="Arial" w:hAnsi="Arial" w:cs="Arial"/>
          <w:color w:val="FF0000"/>
          <w:sz w:val="24"/>
          <w:szCs w:val="24"/>
        </w:rPr>
      </w:pPr>
      <w:r>
        <w:rPr>
          <w:rFonts w:ascii="Arial" w:hAnsi="Arial" w:cs="Arial"/>
          <w:sz w:val="24"/>
          <w:szCs w:val="24"/>
        </w:rPr>
        <w:t xml:space="preserve">The strongest </w:t>
      </w:r>
      <w:r w:rsidR="00146536">
        <w:rPr>
          <w:rFonts w:ascii="Arial" w:hAnsi="Arial" w:cs="Arial"/>
          <w:sz w:val="24"/>
          <w:szCs w:val="24"/>
        </w:rPr>
        <w:t xml:space="preserve">endorsement with over 97% of respondents in </w:t>
      </w:r>
      <w:r w:rsidR="00146536" w:rsidRPr="004754C1">
        <w:rPr>
          <w:rFonts w:ascii="Arial" w:hAnsi="Arial" w:cs="Arial"/>
          <w:sz w:val="24"/>
          <w:szCs w:val="24"/>
        </w:rPr>
        <w:t>agreement that Taser deliver</w:t>
      </w:r>
      <w:r w:rsidR="00146536">
        <w:rPr>
          <w:rFonts w:ascii="Arial" w:hAnsi="Arial" w:cs="Arial"/>
          <w:sz w:val="24"/>
          <w:szCs w:val="24"/>
        </w:rPr>
        <w:t>ed</w:t>
      </w:r>
      <w:r w:rsidR="00146536" w:rsidRPr="004754C1">
        <w:rPr>
          <w:rFonts w:ascii="Arial" w:hAnsi="Arial" w:cs="Arial"/>
          <w:sz w:val="24"/>
          <w:szCs w:val="24"/>
        </w:rPr>
        <w:t xml:space="preserve"> safer outcomes</w:t>
      </w:r>
      <w:r w:rsidR="00146536">
        <w:rPr>
          <w:rFonts w:ascii="Arial" w:hAnsi="Arial" w:cs="Arial"/>
          <w:sz w:val="24"/>
          <w:szCs w:val="24"/>
        </w:rPr>
        <w:t xml:space="preserve"> w</w:t>
      </w:r>
      <w:r w:rsidR="005E00B4">
        <w:rPr>
          <w:rFonts w:ascii="Arial" w:hAnsi="Arial" w:cs="Arial"/>
          <w:sz w:val="24"/>
          <w:szCs w:val="24"/>
        </w:rPr>
        <w:t>here even the dissenter suggest</w:t>
      </w:r>
      <w:r w:rsidR="00692A1F">
        <w:rPr>
          <w:rFonts w:ascii="Arial" w:hAnsi="Arial" w:cs="Arial"/>
          <w:sz w:val="24"/>
          <w:szCs w:val="24"/>
        </w:rPr>
        <w:t xml:space="preserve">ed </w:t>
      </w:r>
      <w:r w:rsidR="00146536">
        <w:rPr>
          <w:rFonts w:ascii="Arial" w:hAnsi="Arial" w:cs="Arial"/>
          <w:sz w:val="24"/>
          <w:szCs w:val="24"/>
        </w:rPr>
        <w:t>safer outcomes depended “upon the nature of the incident.”</w:t>
      </w:r>
      <w:r w:rsidR="00146536" w:rsidRPr="004754C1">
        <w:rPr>
          <w:rFonts w:ascii="Arial" w:hAnsi="Arial" w:cs="Arial"/>
          <w:color w:val="FF0000"/>
          <w:sz w:val="24"/>
          <w:szCs w:val="24"/>
        </w:rPr>
        <w:t xml:space="preserve"> </w:t>
      </w:r>
    </w:p>
    <w:p w14:paraId="33685179" w14:textId="77777777" w:rsidR="00146536" w:rsidRPr="00B0389F" w:rsidRDefault="00146536" w:rsidP="00146536"/>
    <w:p w14:paraId="440A5B02" w14:textId="77777777" w:rsidR="00146536" w:rsidRPr="00B0389F" w:rsidRDefault="00146536" w:rsidP="00146536">
      <w:r w:rsidRPr="00B0389F">
        <w:rPr>
          <w:noProof/>
        </w:rPr>
        <w:lastRenderedPageBreak/>
        <w:drawing>
          <wp:inline distT="0" distB="0" distL="0" distR="0" wp14:anchorId="1A9827A5" wp14:editId="5A359FD5">
            <wp:extent cx="5731510" cy="2047240"/>
            <wp:effectExtent l="0" t="0" r="2540" b="0"/>
            <wp:docPr id="14640625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12078" name="Picture 1" descr="A screenshot of a computer&#10;&#10;Description automatically generated"/>
                    <pic:cNvPicPr/>
                  </pic:nvPicPr>
                  <pic:blipFill>
                    <a:blip r:embed="rId19"/>
                    <a:stretch>
                      <a:fillRect/>
                    </a:stretch>
                  </pic:blipFill>
                  <pic:spPr>
                    <a:xfrm>
                      <a:off x="0" y="0"/>
                      <a:ext cx="5731510" cy="2047240"/>
                    </a:xfrm>
                    <a:prstGeom prst="rect">
                      <a:avLst/>
                    </a:prstGeom>
                  </pic:spPr>
                </pic:pic>
              </a:graphicData>
            </a:graphic>
          </wp:inline>
        </w:drawing>
      </w:r>
    </w:p>
    <w:p w14:paraId="5AF7552A" w14:textId="3ED2A980" w:rsidR="00146536" w:rsidRDefault="006F6538" w:rsidP="00146536">
      <w:pPr>
        <w:rPr>
          <w:rFonts w:ascii="Arial" w:hAnsi="Arial" w:cs="Arial"/>
          <w:sz w:val="24"/>
          <w:szCs w:val="24"/>
        </w:rPr>
      </w:pPr>
      <w:r>
        <w:rPr>
          <w:rFonts w:ascii="Arial" w:hAnsi="Arial" w:cs="Arial"/>
          <w:sz w:val="24"/>
          <w:szCs w:val="24"/>
        </w:rPr>
        <w:t>Linked to previous questions</w:t>
      </w:r>
      <w:r w:rsidR="00B43A19">
        <w:rPr>
          <w:rFonts w:ascii="Arial" w:hAnsi="Arial" w:cs="Arial"/>
          <w:sz w:val="24"/>
          <w:szCs w:val="24"/>
        </w:rPr>
        <w:t xml:space="preserve">, but moving to discuss the reliance upon Taser, </w:t>
      </w:r>
      <w:r w:rsidR="00146536">
        <w:rPr>
          <w:rFonts w:ascii="Arial" w:hAnsi="Arial" w:cs="Arial"/>
          <w:sz w:val="24"/>
          <w:szCs w:val="24"/>
        </w:rPr>
        <w:t xml:space="preserve">a strong response </w:t>
      </w:r>
      <w:r w:rsidR="00EA3771">
        <w:rPr>
          <w:rFonts w:ascii="Arial" w:hAnsi="Arial" w:cs="Arial"/>
          <w:sz w:val="24"/>
          <w:szCs w:val="24"/>
        </w:rPr>
        <w:t xml:space="preserve">negated the concept of </w:t>
      </w:r>
      <w:r w:rsidR="00146536">
        <w:rPr>
          <w:rFonts w:ascii="Arial" w:hAnsi="Arial" w:cs="Arial"/>
          <w:sz w:val="24"/>
          <w:szCs w:val="24"/>
        </w:rPr>
        <w:t xml:space="preserve">over-reliance, </w:t>
      </w:r>
      <w:r w:rsidR="007E3718">
        <w:rPr>
          <w:rFonts w:ascii="Arial" w:hAnsi="Arial" w:cs="Arial"/>
          <w:sz w:val="24"/>
          <w:szCs w:val="24"/>
        </w:rPr>
        <w:t xml:space="preserve">but a qualitative theme emerged </w:t>
      </w:r>
      <w:r w:rsidR="00146536">
        <w:rPr>
          <w:rFonts w:ascii="Arial" w:hAnsi="Arial" w:cs="Arial"/>
          <w:sz w:val="24"/>
          <w:szCs w:val="24"/>
        </w:rPr>
        <w:t xml:space="preserve">that suggested a minority were “over reliant” especially with “those who can’t speak to people” or “rely on it as an early intervention rather than tactical communications.”  </w:t>
      </w:r>
      <w:r w:rsidR="00146536" w:rsidRPr="00797F6E">
        <w:rPr>
          <w:rFonts w:ascii="Arial" w:hAnsi="Arial" w:cs="Arial"/>
          <w:sz w:val="24"/>
          <w:szCs w:val="24"/>
        </w:rPr>
        <w:t xml:space="preserve"> </w:t>
      </w:r>
    </w:p>
    <w:p w14:paraId="5D8B0246" w14:textId="242BC07D" w:rsidR="00146536" w:rsidRPr="00FB5837" w:rsidRDefault="00FB1D8B" w:rsidP="00146536">
      <w:pPr>
        <w:rPr>
          <w:rFonts w:ascii="Arial" w:hAnsi="Arial" w:cs="Arial"/>
          <w:sz w:val="24"/>
          <w:szCs w:val="24"/>
        </w:rPr>
      </w:pPr>
      <w:r>
        <w:rPr>
          <w:rFonts w:ascii="Arial" w:hAnsi="Arial" w:cs="Arial"/>
          <w:sz w:val="24"/>
          <w:szCs w:val="24"/>
        </w:rPr>
        <w:t xml:space="preserve">One </w:t>
      </w:r>
      <w:r w:rsidR="00146536">
        <w:rPr>
          <w:rFonts w:ascii="Arial" w:hAnsi="Arial" w:cs="Arial"/>
          <w:sz w:val="24"/>
          <w:szCs w:val="24"/>
        </w:rPr>
        <w:t xml:space="preserve">responder </w:t>
      </w:r>
      <w:r w:rsidR="00DE06D3">
        <w:rPr>
          <w:rFonts w:ascii="Arial" w:hAnsi="Arial" w:cs="Arial"/>
          <w:sz w:val="24"/>
          <w:szCs w:val="24"/>
        </w:rPr>
        <w:t xml:space="preserve">also commented </w:t>
      </w:r>
      <w:r w:rsidR="00146536">
        <w:rPr>
          <w:rFonts w:ascii="Arial" w:hAnsi="Arial" w:cs="Arial"/>
          <w:sz w:val="24"/>
          <w:szCs w:val="24"/>
        </w:rPr>
        <w:t>further on the ‘danger’ of an officer who w</w:t>
      </w:r>
      <w:r w:rsidR="00DE06D3">
        <w:rPr>
          <w:rFonts w:ascii="Arial" w:hAnsi="Arial" w:cs="Arial"/>
          <w:sz w:val="24"/>
          <w:szCs w:val="24"/>
        </w:rPr>
        <w:t xml:space="preserve">ould </w:t>
      </w:r>
      <w:r w:rsidR="00146536">
        <w:rPr>
          <w:rFonts w:ascii="Arial" w:hAnsi="Arial" w:cs="Arial"/>
          <w:sz w:val="24"/>
          <w:szCs w:val="24"/>
        </w:rPr>
        <w:t xml:space="preserve">“try </w:t>
      </w:r>
      <w:r w:rsidR="00146536" w:rsidRPr="000B052B">
        <w:rPr>
          <w:rFonts w:ascii="Arial" w:hAnsi="Arial" w:cs="Arial"/>
          <w:sz w:val="24"/>
          <w:szCs w:val="24"/>
        </w:rPr>
        <w:t xml:space="preserve">to get a swift resolution by deploying </w:t>
      </w:r>
      <w:r w:rsidR="00146536">
        <w:rPr>
          <w:rFonts w:ascii="Arial" w:hAnsi="Arial" w:cs="Arial"/>
          <w:sz w:val="24"/>
          <w:szCs w:val="24"/>
        </w:rPr>
        <w:t xml:space="preserve">Taser </w:t>
      </w:r>
      <w:r w:rsidR="00146536" w:rsidRPr="000B052B">
        <w:rPr>
          <w:rFonts w:ascii="Arial" w:hAnsi="Arial" w:cs="Arial"/>
          <w:sz w:val="24"/>
          <w:szCs w:val="24"/>
        </w:rPr>
        <w:t xml:space="preserve">before exhausting all </w:t>
      </w:r>
      <w:r w:rsidR="00146536" w:rsidRPr="00FB5837">
        <w:rPr>
          <w:rFonts w:ascii="Arial" w:hAnsi="Arial" w:cs="Arial"/>
          <w:sz w:val="24"/>
          <w:szCs w:val="24"/>
        </w:rPr>
        <w:t>opportunities to de-escalate."</w:t>
      </w:r>
    </w:p>
    <w:p w14:paraId="43DD705D" w14:textId="77777777" w:rsidR="00146536" w:rsidRDefault="00146536" w:rsidP="00146536">
      <w:pPr>
        <w:rPr>
          <w:rFonts w:ascii="Segoe UI" w:hAnsi="Segoe UI" w:cs="Segoe UI"/>
          <w:color w:val="212121"/>
          <w:sz w:val="21"/>
          <w:szCs w:val="21"/>
          <w:shd w:val="clear" w:color="auto" w:fill="FFFFFF"/>
        </w:rPr>
      </w:pPr>
    </w:p>
    <w:p w14:paraId="212C81CB" w14:textId="77777777" w:rsidR="00146536" w:rsidRPr="00B0389F" w:rsidRDefault="00146536" w:rsidP="00146536">
      <w:r w:rsidRPr="00B0389F">
        <w:rPr>
          <w:noProof/>
        </w:rPr>
        <w:drawing>
          <wp:inline distT="0" distB="0" distL="0" distR="0" wp14:anchorId="5641A5BD" wp14:editId="2F802B10">
            <wp:extent cx="5731510" cy="1970405"/>
            <wp:effectExtent l="0" t="0" r="2540" b="0"/>
            <wp:docPr id="52127700" name="Picture 1" descr="A diagram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305398" name="Picture 1" descr="A diagram with text on it&#10;&#10;Description automatically generated with medium confidence"/>
                    <pic:cNvPicPr/>
                  </pic:nvPicPr>
                  <pic:blipFill>
                    <a:blip r:embed="rId20"/>
                    <a:stretch>
                      <a:fillRect/>
                    </a:stretch>
                  </pic:blipFill>
                  <pic:spPr>
                    <a:xfrm>
                      <a:off x="0" y="0"/>
                      <a:ext cx="5731510" cy="1970405"/>
                    </a:xfrm>
                    <a:prstGeom prst="rect">
                      <a:avLst/>
                    </a:prstGeom>
                  </pic:spPr>
                </pic:pic>
              </a:graphicData>
            </a:graphic>
          </wp:inline>
        </w:drawing>
      </w:r>
    </w:p>
    <w:p w14:paraId="09E64196" w14:textId="256F49C8" w:rsidR="00146536" w:rsidRDefault="00F12C4E" w:rsidP="00146536">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This overwhelmingly suggested, however, </w:t>
      </w:r>
      <w:r w:rsidR="00146536">
        <w:rPr>
          <w:rFonts w:ascii="Arial" w:hAnsi="Arial" w:cs="Arial"/>
          <w:color w:val="212121"/>
          <w:sz w:val="24"/>
          <w:szCs w:val="24"/>
          <w:shd w:val="clear" w:color="auto" w:fill="FFFFFF"/>
        </w:rPr>
        <w:t>that tactical communications could improve when Taser was present</w:t>
      </w:r>
      <w:r w:rsidR="00754041">
        <w:rPr>
          <w:rFonts w:ascii="Arial" w:hAnsi="Arial" w:cs="Arial"/>
          <w:color w:val="212121"/>
          <w:sz w:val="24"/>
          <w:szCs w:val="24"/>
          <w:shd w:val="clear" w:color="auto" w:fill="FFFFFF"/>
        </w:rPr>
        <w:t xml:space="preserve">, with responders offering it as </w:t>
      </w:r>
      <w:r w:rsidR="00146536">
        <w:rPr>
          <w:rFonts w:ascii="Arial" w:hAnsi="Arial" w:cs="Arial"/>
          <w:color w:val="212121"/>
          <w:sz w:val="24"/>
          <w:szCs w:val="24"/>
          <w:shd w:val="clear" w:color="auto" w:fill="FFFFFF"/>
        </w:rPr>
        <w:t xml:space="preserve">“hugely important” where officers without </w:t>
      </w:r>
      <w:r w:rsidR="00112BB8">
        <w:rPr>
          <w:rFonts w:ascii="Arial" w:hAnsi="Arial" w:cs="Arial"/>
          <w:color w:val="212121"/>
          <w:sz w:val="24"/>
          <w:szCs w:val="24"/>
          <w:shd w:val="clear" w:color="auto" w:fill="FFFFFF"/>
        </w:rPr>
        <w:t xml:space="preserve">it </w:t>
      </w:r>
      <w:r w:rsidR="00146536">
        <w:rPr>
          <w:rFonts w:ascii="Arial" w:hAnsi="Arial" w:cs="Arial"/>
          <w:color w:val="212121"/>
          <w:sz w:val="24"/>
          <w:szCs w:val="24"/>
          <w:shd w:val="clear" w:color="auto" w:fill="FFFFFF"/>
        </w:rPr>
        <w:t xml:space="preserve">had to </w:t>
      </w:r>
      <w:r w:rsidR="00112BB8">
        <w:rPr>
          <w:rFonts w:ascii="Arial" w:hAnsi="Arial" w:cs="Arial"/>
          <w:color w:val="212121"/>
          <w:sz w:val="24"/>
          <w:szCs w:val="24"/>
          <w:shd w:val="clear" w:color="auto" w:fill="FFFFFF"/>
        </w:rPr>
        <w:t xml:space="preserve">rely </w:t>
      </w:r>
      <w:r w:rsidR="00146536">
        <w:rPr>
          <w:rFonts w:ascii="Arial" w:hAnsi="Arial" w:cs="Arial"/>
          <w:color w:val="212121"/>
          <w:sz w:val="24"/>
          <w:szCs w:val="24"/>
          <w:shd w:val="clear" w:color="auto" w:fill="FFFFFF"/>
        </w:rPr>
        <w:t xml:space="preserve">such communications even more. </w:t>
      </w:r>
    </w:p>
    <w:p w14:paraId="616EC1D3" w14:textId="3156037F" w:rsidR="00146536" w:rsidRDefault="002F09AF" w:rsidP="00146536">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Even </w:t>
      </w:r>
      <w:r w:rsidR="00992884">
        <w:rPr>
          <w:rFonts w:ascii="Arial" w:hAnsi="Arial" w:cs="Arial"/>
          <w:color w:val="212121"/>
          <w:sz w:val="24"/>
          <w:szCs w:val="24"/>
          <w:shd w:val="clear" w:color="auto" w:fill="FFFFFF"/>
        </w:rPr>
        <w:t xml:space="preserve">those with an opposing view suggested </w:t>
      </w:r>
      <w:r w:rsidR="00146536">
        <w:rPr>
          <w:rFonts w:ascii="Arial" w:hAnsi="Arial" w:cs="Arial"/>
          <w:color w:val="212121"/>
          <w:sz w:val="24"/>
          <w:szCs w:val="24"/>
          <w:shd w:val="clear" w:color="auto" w:fill="FFFFFF"/>
        </w:rPr>
        <w:t>that “Taser is usually accompanied by shouting/dominant instructions which can escalate” issues at incidents.</w:t>
      </w:r>
    </w:p>
    <w:p w14:paraId="710EAD8A" w14:textId="77777777" w:rsidR="00146536" w:rsidRDefault="00146536" w:rsidP="00146536">
      <w:pPr>
        <w:rPr>
          <w:rFonts w:ascii="Arial" w:hAnsi="Arial" w:cs="Arial"/>
          <w:color w:val="212121"/>
          <w:sz w:val="24"/>
          <w:szCs w:val="24"/>
          <w:shd w:val="clear" w:color="auto" w:fill="FFFFFF"/>
        </w:rPr>
      </w:pPr>
    </w:p>
    <w:p w14:paraId="5B248AEE" w14:textId="77777777" w:rsidR="00146536" w:rsidRPr="00B0389F" w:rsidRDefault="00146536" w:rsidP="00146536">
      <w:r w:rsidRPr="00B0389F">
        <w:rPr>
          <w:noProof/>
        </w:rPr>
        <w:lastRenderedPageBreak/>
        <w:drawing>
          <wp:inline distT="0" distB="0" distL="0" distR="0" wp14:anchorId="6300D1C3" wp14:editId="317C1496">
            <wp:extent cx="5731510" cy="1971675"/>
            <wp:effectExtent l="0" t="0" r="2540" b="9525"/>
            <wp:docPr id="731804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05369" name="Picture 1" descr="A screenshot of a computer&#10;&#10;Description automatically generated"/>
                    <pic:cNvPicPr/>
                  </pic:nvPicPr>
                  <pic:blipFill>
                    <a:blip r:embed="rId21"/>
                    <a:stretch>
                      <a:fillRect/>
                    </a:stretch>
                  </pic:blipFill>
                  <pic:spPr>
                    <a:xfrm>
                      <a:off x="0" y="0"/>
                      <a:ext cx="5731510" cy="1971675"/>
                    </a:xfrm>
                    <a:prstGeom prst="rect">
                      <a:avLst/>
                    </a:prstGeom>
                  </pic:spPr>
                </pic:pic>
              </a:graphicData>
            </a:graphic>
          </wp:inline>
        </w:drawing>
      </w:r>
    </w:p>
    <w:p w14:paraId="23F2B9C9" w14:textId="13EC1199" w:rsidR="00146536" w:rsidRPr="00BB5D3E" w:rsidRDefault="00DC73F8" w:rsidP="00146536">
      <w:pPr>
        <w:rPr>
          <w:rFonts w:ascii="Arial" w:hAnsi="Arial" w:cs="Arial"/>
          <w:color w:val="FF0000"/>
          <w:sz w:val="24"/>
          <w:szCs w:val="24"/>
        </w:rPr>
      </w:pPr>
      <w:r>
        <w:rPr>
          <w:rFonts w:ascii="Arial" w:hAnsi="Arial" w:cs="Arial"/>
          <w:sz w:val="24"/>
          <w:szCs w:val="24"/>
        </w:rPr>
        <w:t xml:space="preserve">Deferring again to </w:t>
      </w:r>
      <w:r w:rsidR="00970CC9">
        <w:rPr>
          <w:rFonts w:ascii="Arial" w:hAnsi="Arial" w:cs="Arial"/>
          <w:sz w:val="24"/>
          <w:szCs w:val="24"/>
        </w:rPr>
        <w:t>question 5</w:t>
      </w:r>
      <w:r w:rsidR="006C066B">
        <w:rPr>
          <w:rFonts w:ascii="Arial" w:hAnsi="Arial" w:cs="Arial"/>
          <w:sz w:val="24"/>
          <w:szCs w:val="24"/>
        </w:rPr>
        <w:t xml:space="preserve">, but </w:t>
      </w:r>
      <w:r w:rsidR="002F09AF">
        <w:rPr>
          <w:rFonts w:ascii="Arial" w:hAnsi="Arial" w:cs="Arial"/>
          <w:sz w:val="24"/>
          <w:szCs w:val="24"/>
        </w:rPr>
        <w:t xml:space="preserve">now </w:t>
      </w:r>
      <w:r w:rsidR="006C066B">
        <w:rPr>
          <w:rFonts w:ascii="Arial" w:hAnsi="Arial" w:cs="Arial"/>
          <w:sz w:val="24"/>
          <w:szCs w:val="24"/>
        </w:rPr>
        <w:t>specifically aimed at the Taser practitioner</w:t>
      </w:r>
      <w:r w:rsidR="009D00E3">
        <w:rPr>
          <w:rFonts w:ascii="Arial" w:hAnsi="Arial" w:cs="Arial"/>
          <w:sz w:val="24"/>
          <w:szCs w:val="24"/>
        </w:rPr>
        <w:t xml:space="preserve">, it realised </w:t>
      </w:r>
      <w:r w:rsidR="008D6440">
        <w:rPr>
          <w:rFonts w:ascii="Arial" w:hAnsi="Arial" w:cs="Arial"/>
          <w:sz w:val="24"/>
          <w:szCs w:val="24"/>
        </w:rPr>
        <w:t xml:space="preserve">very </w:t>
      </w:r>
      <w:r w:rsidR="002036E1">
        <w:rPr>
          <w:rFonts w:ascii="Arial" w:hAnsi="Arial" w:cs="Arial"/>
          <w:sz w:val="24"/>
          <w:szCs w:val="24"/>
        </w:rPr>
        <w:t xml:space="preserve">strong support </w:t>
      </w:r>
      <w:r w:rsidR="00E54792">
        <w:rPr>
          <w:rFonts w:ascii="Arial" w:hAnsi="Arial" w:cs="Arial"/>
          <w:sz w:val="24"/>
          <w:szCs w:val="24"/>
        </w:rPr>
        <w:t xml:space="preserve">for the view that its presence </w:t>
      </w:r>
      <w:r w:rsidR="00146536">
        <w:rPr>
          <w:rFonts w:ascii="Arial" w:hAnsi="Arial" w:cs="Arial"/>
          <w:sz w:val="24"/>
          <w:szCs w:val="24"/>
        </w:rPr>
        <w:t xml:space="preserve">had no bearing on </w:t>
      </w:r>
      <w:r w:rsidR="00DB760F">
        <w:rPr>
          <w:rFonts w:ascii="Arial" w:hAnsi="Arial" w:cs="Arial"/>
          <w:sz w:val="24"/>
          <w:szCs w:val="24"/>
        </w:rPr>
        <w:t xml:space="preserve">officer </w:t>
      </w:r>
      <w:r w:rsidR="00146536">
        <w:rPr>
          <w:rFonts w:ascii="Arial" w:hAnsi="Arial" w:cs="Arial"/>
          <w:sz w:val="24"/>
          <w:szCs w:val="24"/>
        </w:rPr>
        <w:t xml:space="preserve">safety </w:t>
      </w:r>
      <w:r w:rsidR="001D2A26">
        <w:rPr>
          <w:rFonts w:ascii="Arial" w:hAnsi="Arial" w:cs="Arial"/>
          <w:sz w:val="24"/>
          <w:szCs w:val="24"/>
        </w:rPr>
        <w:t xml:space="preserve">or </w:t>
      </w:r>
      <w:r w:rsidR="00146536">
        <w:rPr>
          <w:rFonts w:ascii="Arial" w:hAnsi="Arial" w:cs="Arial"/>
          <w:sz w:val="24"/>
          <w:szCs w:val="24"/>
        </w:rPr>
        <w:t>confidence.</w:t>
      </w:r>
    </w:p>
    <w:p w14:paraId="31CE0805" w14:textId="77777777" w:rsidR="00146536" w:rsidRPr="006052C1" w:rsidRDefault="00146536" w:rsidP="00146536">
      <w:pPr>
        <w:rPr>
          <w:rFonts w:ascii="Arial" w:hAnsi="Arial" w:cs="Arial"/>
          <w:sz w:val="24"/>
          <w:szCs w:val="24"/>
        </w:rPr>
      </w:pPr>
    </w:p>
    <w:p w14:paraId="481683E7" w14:textId="77777777" w:rsidR="00146536" w:rsidRPr="00B0389F" w:rsidRDefault="00146536" w:rsidP="00146536">
      <w:r w:rsidRPr="00B0389F">
        <w:rPr>
          <w:noProof/>
        </w:rPr>
        <w:drawing>
          <wp:inline distT="0" distB="0" distL="0" distR="0" wp14:anchorId="002E83CE" wp14:editId="138329FD">
            <wp:extent cx="5731510" cy="2033270"/>
            <wp:effectExtent l="0" t="0" r="2540" b="5080"/>
            <wp:docPr id="593122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11859" name="Picture 1" descr="A screenshot of a computer&#10;&#10;Description automatically generated"/>
                    <pic:cNvPicPr/>
                  </pic:nvPicPr>
                  <pic:blipFill>
                    <a:blip r:embed="rId22"/>
                    <a:stretch>
                      <a:fillRect/>
                    </a:stretch>
                  </pic:blipFill>
                  <pic:spPr>
                    <a:xfrm>
                      <a:off x="0" y="0"/>
                      <a:ext cx="5731510" cy="2033270"/>
                    </a:xfrm>
                    <a:prstGeom prst="rect">
                      <a:avLst/>
                    </a:prstGeom>
                  </pic:spPr>
                </pic:pic>
              </a:graphicData>
            </a:graphic>
          </wp:inline>
        </w:drawing>
      </w:r>
    </w:p>
    <w:p w14:paraId="22CF17D3" w14:textId="254C7834" w:rsidR="00146536" w:rsidRDefault="00146536" w:rsidP="00146536">
      <w:pPr>
        <w:rPr>
          <w:rFonts w:ascii="Arial" w:hAnsi="Arial" w:cs="Arial"/>
          <w:sz w:val="24"/>
          <w:szCs w:val="24"/>
        </w:rPr>
      </w:pPr>
      <w:r>
        <w:rPr>
          <w:rFonts w:ascii="Arial" w:hAnsi="Arial" w:cs="Arial"/>
          <w:sz w:val="24"/>
          <w:szCs w:val="24"/>
        </w:rPr>
        <w:t>62% suggested less force was likely where Taser was present</w:t>
      </w:r>
      <w:r w:rsidR="008C0B70">
        <w:rPr>
          <w:rFonts w:ascii="Arial" w:hAnsi="Arial" w:cs="Arial"/>
          <w:sz w:val="24"/>
          <w:szCs w:val="24"/>
        </w:rPr>
        <w:t>, but more variance of opinion noted here</w:t>
      </w:r>
      <w:r w:rsidR="00667076">
        <w:rPr>
          <w:rFonts w:ascii="Arial" w:hAnsi="Arial" w:cs="Arial"/>
          <w:sz w:val="24"/>
          <w:szCs w:val="24"/>
        </w:rPr>
        <w:t xml:space="preserve"> </w:t>
      </w:r>
      <w:r>
        <w:rPr>
          <w:rFonts w:ascii="Arial" w:hAnsi="Arial" w:cs="Arial"/>
          <w:sz w:val="24"/>
          <w:szCs w:val="24"/>
        </w:rPr>
        <w:t>where some offered, “</w:t>
      </w:r>
      <w:r w:rsidRPr="00671513">
        <w:rPr>
          <w:rFonts w:ascii="Arial" w:hAnsi="Arial" w:cs="Arial"/>
          <w:sz w:val="24"/>
          <w:szCs w:val="24"/>
        </w:rPr>
        <w:t xml:space="preserve">officers with </w:t>
      </w:r>
      <w:r>
        <w:rPr>
          <w:rFonts w:ascii="Arial" w:hAnsi="Arial" w:cs="Arial"/>
          <w:sz w:val="24"/>
          <w:szCs w:val="24"/>
        </w:rPr>
        <w:t>T</w:t>
      </w:r>
      <w:r w:rsidRPr="00671513">
        <w:rPr>
          <w:rFonts w:ascii="Arial" w:hAnsi="Arial" w:cs="Arial"/>
          <w:sz w:val="24"/>
          <w:szCs w:val="24"/>
        </w:rPr>
        <w:t>aser will use it</w:t>
      </w:r>
      <w:r>
        <w:rPr>
          <w:rFonts w:ascii="Arial" w:hAnsi="Arial" w:cs="Arial"/>
          <w:sz w:val="24"/>
          <w:szCs w:val="24"/>
        </w:rPr>
        <w:t xml:space="preserve">, </w:t>
      </w:r>
      <w:r w:rsidRPr="00671513">
        <w:rPr>
          <w:rFonts w:ascii="Arial" w:hAnsi="Arial" w:cs="Arial"/>
          <w:sz w:val="24"/>
          <w:szCs w:val="24"/>
        </w:rPr>
        <w:t xml:space="preserve">officers without </w:t>
      </w:r>
      <w:r>
        <w:rPr>
          <w:rFonts w:ascii="Arial" w:hAnsi="Arial" w:cs="Arial"/>
          <w:sz w:val="24"/>
          <w:szCs w:val="24"/>
        </w:rPr>
        <w:t>T</w:t>
      </w:r>
      <w:r w:rsidRPr="00671513">
        <w:rPr>
          <w:rFonts w:ascii="Arial" w:hAnsi="Arial" w:cs="Arial"/>
          <w:sz w:val="24"/>
          <w:szCs w:val="24"/>
        </w:rPr>
        <w:t>aser will use other</w:t>
      </w:r>
      <w:r>
        <w:rPr>
          <w:rFonts w:ascii="Arial" w:hAnsi="Arial" w:cs="Arial"/>
          <w:sz w:val="24"/>
          <w:szCs w:val="24"/>
        </w:rPr>
        <w:t xml:space="preserve"> </w:t>
      </w:r>
      <w:r w:rsidRPr="00671513">
        <w:rPr>
          <w:rFonts w:ascii="Arial" w:hAnsi="Arial" w:cs="Arial"/>
          <w:sz w:val="24"/>
          <w:szCs w:val="24"/>
        </w:rPr>
        <w:t>tactics</w:t>
      </w:r>
      <w:r>
        <w:rPr>
          <w:rFonts w:ascii="Arial" w:hAnsi="Arial" w:cs="Arial"/>
          <w:sz w:val="24"/>
          <w:szCs w:val="24"/>
        </w:rPr>
        <w:t>.”</w:t>
      </w:r>
      <w:r w:rsidRPr="00671513">
        <w:rPr>
          <w:rFonts w:ascii="Arial" w:hAnsi="Arial" w:cs="Arial"/>
          <w:sz w:val="24"/>
          <w:szCs w:val="24"/>
        </w:rPr>
        <w:t xml:space="preserve"> </w:t>
      </w:r>
      <w:r w:rsidR="00667076">
        <w:rPr>
          <w:rFonts w:ascii="Arial" w:hAnsi="Arial" w:cs="Arial"/>
          <w:sz w:val="24"/>
          <w:szCs w:val="24"/>
        </w:rPr>
        <w:t xml:space="preserve">Another offered, </w:t>
      </w:r>
      <w:r>
        <w:rPr>
          <w:rFonts w:ascii="Arial" w:hAnsi="Arial" w:cs="Arial"/>
          <w:sz w:val="24"/>
          <w:szCs w:val="24"/>
        </w:rPr>
        <w:t>“</w:t>
      </w:r>
      <w:r w:rsidR="00D912D5">
        <w:rPr>
          <w:rFonts w:ascii="Arial" w:hAnsi="Arial" w:cs="Arial"/>
          <w:sz w:val="24"/>
          <w:szCs w:val="24"/>
        </w:rPr>
        <w:t xml:space="preserve">the </w:t>
      </w:r>
      <w:r w:rsidRPr="00683295">
        <w:rPr>
          <w:rFonts w:ascii="Arial" w:hAnsi="Arial" w:cs="Arial"/>
          <w:sz w:val="24"/>
          <w:szCs w:val="24"/>
        </w:rPr>
        <w:t>presence of Taser should give additional tactical options that can de-escalate</w:t>
      </w:r>
      <w:r>
        <w:rPr>
          <w:rFonts w:ascii="Arial" w:hAnsi="Arial" w:cs="Arial"/>
          <w:sz w:val="24"/>
          <w:szCs w:val="24"/>
        </w:rPr>
        <w:t>.”</w:t>
      </w:r>
    </w:p>
    <w:p w14:paraId="7DD1CA7F" w14:textId="22294B27" w:rsidR="00146536" w:rsidRDefault="00146536" w:rsidP="00146536">
      <w:pPr>
        <w:rPr>
          <w:rFonts w:ascii="Arial" w:hAnsi="Arial" w:cs="Arial"/>
          <w:sz w:val="24"/>
          <w:szCs w:val="24"/>
        </w:rPr>
      </w:pPr>
      <w:r>
        <w:rPr>
          <w:rFonts w:ascii="Arial" w:hAnsi="Arial" w:cs="Arial"/>
          <w:sz w:val="24"/>
          <w:szCs w:val="24"/>
        </w:rPr>
        <w:t>Of interest was one respondent</w:t>
      </w:r>
      <w:r w:rsidR="00967ECB">
        <w:rPr>
          <w:rFonts w:ascii="Arial" w:hAnsi="Arial" w:cs="Arial"/>
          <w:sz w:val="24"/>
          <w:szCs w:val="24"/>
        </w:rPr>
        <w:t>,</w:t>
      </w:r>
      <w:r>
        <w:rPr>
          <w:rFonts w:ascii="Arial" w:hAnsi="Arial" w:cs="Arial"/>
          <w:sz w:val="24"/>
          <w:szCs w:val="24"/>
        </w:rPr>
        <w:t xml:space="preserve"> within </w:t>
      </w:r>
      <w:r w:rsidR="00967ECB">
        <w:rPr>
          <w:rFonts w:ascii="Arial" w:hAnsi="Arial" w:cs="Arial"/>
          <w:sz w:val="24"/>
          <w:szCs w:val="24"/>
        </w:rPr>
        <w:t xml:space="preserve">a group </w:t>
      </w:r>
      <w:r>
        <w:rPr>
          <w:rFonts w:ascii="Arial" w:hAnsi="Arial" w:cs="Arial"/>
          <w:sz w:val="24"/>
          <w:szCs w:val="24"/>
        </w:rPr>
        <w:t>that couldn’t express a clear opinion</w:t>
      </w:r>
      <w:r w:rsidR="00967ECB">
        <w:rPr>
          <w:rFonts w:ascii="Arial" w:hAnsi="Arial" w:cs="Arial"/>
          <w:sz w:val="24"/>
          <w:szCs w:val="24"/>
        </w:rPr>
        <w:t xml:space="preserve">, suggesting </w:t>
      </w:r>
      <w:r>
        <w:rPr>
          <w:rFonts w:ascii="Arial" w:hAnsi="Arial" w:cs="Arial"/>
          <w:sz w:val="24"/>
          <w:szCs w:val="24"/>
        </w:rPr>
        <w:t>it was “</w:t>
      </w:r>
      <w:r w:rsidRPr="00480544">
        <w:rPr>
          <w:rFonts w:ascii="Arial" w:hAnsi="Arial" w:cs="Arial"/>
          <w:sz w:val="24"/>
          <w:szCs w:val="24"/>
        </w:rPr>
        <w:t>hard to say because there</w:t>
      </w:r>
      <w:r>
        <w:rPr>
          <w:rFonts w:ascii="Arial" w:hAnsi="Arial" w:cs="Arial"/>
          <w:sz w:val="24"/>
          <w:szCs w:val="24"/>
        </w:rPr>
        <w:t xml:space="preserve"> are (sic) </w:t>
      </w:r>
      <w:r w:rsidRPr="00480544">
        <w:rPr>
          <w:rFonts w:ascii="Arial" w:hAnsi="Arial" w:cs="Arial"/>
          <w:sz w:val="24"/>
          <w:szCs w:val="24"/>
        </w:rPr>
        <w:t>so many differing tolerance levels and subjective opinions between officers</w:t>
      </w:r>
      <w:r>
        <w:rPr>
          <w:rFonts w:ascii="Arial" w:hAnsi="Arial" w:cs="Arial"/>
          <w:sz w:val="24"/>
          <w:szCs w:val="24"/>
        </w:rPr>
        <w:t>.</w:t>
      </w:r>
      <w:r w:rsidRPr="00480544">
        <w:rPr>
          <w:rFonts w:ascii="Arial" w:hAnsi="Arial" w:cs="Arial"/>
          <w:sz w:val="24"/>
          <w:szCs w:val="24"/>
        </w:rPr>
        <w:t>”</w:t>
      </w:r>
      <w:r>
        <w:rPr>
          <w:rFonts w:ascii="Arial" w:hAnsi="Arial" w:cs="Arial"/>
          <w:sz w:val="24"/>
          <w:szCs w:val="24"/>
        </w:rPr>
        <w:t xml:space="preserve">  </w:t>
      </w:r>
    </w:p>
    <w:p w14:paraId="745269F6" w14:textId="77777777" w:rsidR="00146536" w:rsidRPr="0000589E" w:rsidRDefault="00146536" w:rsidP="00146536">
      <w:pPr>
        <w:rPr>
          <w:rFonts w:ascii="Arial" w:hAnsi="Arial" w:cs="Arial"/>
          <w:sz w:val="24"/>
          <w:szCs w:val="24"/>
        </w:rPr>
      </w:pPr>
    </w:p>
    <w:p w14:paraId="18B7FE14" w14:textId="77777777" w:rsidR="00146536" w:rsidRDefault="00146536" w:rsidP="00146536">
      <w:r w:rsidRPr="00B0389F">
        <w:rPr>
          <w:noProof/>
        </w:rPr>
        <w:lastRenderedPageBreak/>
        <w:drawing>
          <wp:inline distT="0" distB="0" distL="0" distR="0" wp14:anchorId="29EE9293" wp14:editId="4079D412">
            <wp:extent cx="5731510" cy="1995805"/>
            <wp:effectExtent l="0" t="0" r="2540" b="4445"/>
            <wp:docPr id="2340196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20258" name="Picture 1" descr="A screenshot of a computer&#10;&#10;Description automatically generated"/>
                    <pic:cNvPicPr/>
                  </pic:nvPicPr>
                  <pic:blipFill>
                    <a:blip r:embed="rId23"/>
                    <a:stretch>
                      <a:fillRect/>
                    </a:stretch>
                  </pic:blipFill>
                  <pic:spPr>
                    <a:xfrm>
                      <a:off x="0" y="0"/>
                      <a:ext cx="5731510" cy="1995805"/>
                    </a:xfrm>
                    <a:prstGeom prst="rect">
                      <a:avLst/>
                    </a:prstGeom>
                  </pic:spPr>
                </pic:pic>
              </a:graphicData>
            </a:graphic>
          </wp:inline>
        </w:drawing>
      </w:r>
    </w:p>
    <w:p w14:paraId="17B7679D" w14:textId="77777777" w:rsidR="00402DEA" w:rsidRDefault="00146536" w:rsidP="00146536">
      <w:pPr>
        <w:rPr>
          <w:rFonts w:ascii="Arial" w:hAnsi="Arial" w:cs="Arial"/>
          <w:sz w:val="24"/>
          <w:szCs w:val="24"/>
        </w:rPr>
      </w:pPr>
      <w:r>
        <w:rPr>
          <w:rFonts w:ascii="Arial" w:hAnsi="Arial" w:cs="Arial"/>
          <w:sz w:val="24"/>
          <w:szCs w:val="24"/>
        </w:rPr>
        <w:t xml:space="preserve">Again, reflecting on question 5 data to take away those trained in its use, </w:t>
      </w:r>
      <w:r w:rsidR="00A32603">
        <w:rPr>
          <w:rFonts w:ascii="Arial" w:hAnsi="Arial" w:cs="Arial"/>
          <w:sz w:val="24"/>
          <w:szCs w:val="24"/>
        </w:rPr>
        <w:t xml:space="preserve">support was found within those </w:t>
      </w:r>
      <w:r>
        <w:rPr>
          <w:rFonts w:ascii="Arial" w:hAnsi="Arial" w:cs="Arial"/>
          <w:sz w:val="24"/>
          <w:szCs w:val="24"/>
        </w:rPr>
        <w:t xml:space="preserve">not trained in its use </w:t>
      </w:r>
      <w:r w:rsidR="00A32603">
        <w:rPr>
          <w:rFonts w:ascii="Arial" w:hAnsi="Arial" w:cs="Arial"/>
          <w:sz w:val="24"/>
          <w:szCs w:val="24"/>
        </w:rPr>
        <w:t xml:space="preserve">that they </w:t>
      </w:r>
      <w:r>
        <w:rPr>
          <w:rFonts w:ascii="Arial" w:hAnsi="Arial" w:cs="Arial"/>
          <w:sz w:val="24"/>
          <w:szCs w:val="24"/>
        </w:rPr>
        <w:t>felt safer and more confident when it was present</w:t>
      </w:r>
      <w:r w:rsidR="00402DEA">
        <w:rPr>
          <w:rFonts w:ascii="Arial" w:hAnsi="Arial" w:cs="Arial"/>
          <w:sz w:val="24"/>
          <w:szCs w:val="24"/>
        </w:rPr>
        <w:t xml:space="preserve"> with others.</w:t>
      </w:r>
    </w:p>
    <w:p w14:paraId="04A469F1" w14:textId="2ADC61AC" w:rsidR="00146536" w:rsidRDefault="00402DEA" w:rsidP="00146536">
      <w:pPr>
        <w:rPr>
          <w:rFonts w:ascii="Arial" w:hAnsi="Arial" w:cs="Arial"/>
          <w:sz w:val="24"/>
          <w:szCs w:val="24"/>
        </w:rPr>
      </w:pPr>
      <w:r>
        <w:rPr>
          <w:rFonts w:ascii="Arial" w:hAnsi="Arial" w:cs="Arial"/>
          <w:sz w:val="24"/>
          <w:szCs w:val="24"/>
        </w:rPr>
        <w:t xml:space="preserve">Regrettably, </w:t>
      </w:r>
      <w:r w:rsidR="00146536">
        <w:rPr>
          <w:rFonts w:ascii="Arial" w:hAnsi="Arial" w:cs="Arial"/>
          <w:sz w:val="24"/>
          <w:szCs w:val="24"/>
        </w:rPr>
        <w:t xml:space="preserve">this </w:t>
      </w:r>
      <w:r w:rsidR="00A02BD6">
        <w:rPr>
          <w:rFonts w:ascii="Arial" w:hAnsi="Arial" w:cs="Arial"/>
          <w:sz w:val="24"/>
          <w:szCs w:val="24"/>
        </w:rPr>
        <w:t>question f</w:t>
      </w:r>
      <w:r w:rsidR="00146536">
        <w:rPr>
          <w:rFonts w:ascii="Arial" w:hAnsi="Arial" w:cs="Arial"/>
          <w:sz w:val="24"/>
          <w:szCs w:val="24"/>
        </w:rPr>
        <w:t xml:space="preserve">ailed to realise any </w:t>
      </w:r>
      <w:r w:rsidR="00062A8E">
        <w:rPr>
          <w:rFonts w:ascii="Arial" w:hAnsi="Arial" w:cs="Arial"/>
          <w:sz w:val="24"/>
          <w:szCs w:val="24"/>
        </w:rPr>
        <w:t xml:space="preserve">qualitative </w:t>
      </w:r>
      <w:r w:rsidR="00146536">
        <w:rPr>
          <w:rFonts w:ascii="Arial" w:hAnsi="Arial" w:cs="Arial"/>
          <w:sz w:val="24"/>
          <w:szCs w:val="24"/>
        </w:rPr>
        <w:t xml:space="preserve">narrative </w:t>
      </w:r>
      <w:r w:rsidR="00A02BD6">
        <w:rPr>
          <w:rFonts w:ascii="Arial" w:hAnsi="Arial" w:cs="Arial"/>
          <w:sz w:val="24"/>
          <w:szCs w:val="24"/>
        </w:rPr>
        <w:t xml:space="preserve">from </w:t>
      </w:r>
      <w:r w:rsidR="00062A8E">
        <w:rPr>
          <w:rFonts w:ascii="Arial" w:hAnsi="Arial" w:cs="Arial"/>
          <w:sz w:val="24"/>
          <w:szCs w:val="24"/>
        </w:rPr>
        <w:t>responders.</w:t>
      </w:r>
      <w:r w:rsidR="00146536">
        <w:rPr>
          <w:rFonts w:ascii="Arial" w:hAnsi="Arial" w:cs="Arial"/>
          <w:sz w:val="24"/>
          <w:szCs w:val="24"/>
        </w:rPr>
        <w:t xml:space="preserve">    </w:t>
      </w:r>
    </w:p>
    <w:p w14:paraId="3280F62D" w14:textId="77777777" w:rsidR="00146536" w:rsidRPr="00E1687F" w:rsidRDefault="00146536" w:rsidP="00146536">
      <w:pPr>
        <w:rPr>
          <w:rFonts w:ascii="Arial" w:hAnsi="Arial" w:cs="Arial"/>
          <w:sz w:val="24"/>
          <w:szCs w:val="24"/>
        </w:rPr>
      </w:pPr>
    </w:p>
    <w:p w14:paraId="1870FBF5" w14:textId="77777777" w:rsidR="00146536" w:rsidRPr="00B0389F" w:rsidRDefault="00146536" w:rsidP="00146536">
      <w:r w:rsidRPr="00B0389F">
        <w:rPr>
          <w:noProof/>
        </w:rPr>
        <w:drawing>
          <wp:inline distT="0" distB="0" distL="0" distR="0" wp14:anchorId="1CC98B36" wp14:editId="7AEE53D5">
            <wp:extent cx="5731510" cy="2043430"/>
            <wp:effectExtent l="0" t="0" r="2540" b="0"/>
            <wp:docPr id="1083521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32361" name="Picture 1" descr="A screenshot of a computer&#10;&#10;Description automatically generated"/>
                    <pic:cNvPicPr/>
                  </pic:nvPicPr>
                  <pic:blipFill>
                    <a:blip r:embed="rId24"/>
                    <a:stretch>
                      <a:fillRect/>
                    </a:stretch>
                  </pic:blipFill>
                  <pic:spPr>
                    <a:xfrm>
                      <a:off x="0" y="0"/>
                      <a:ext cx="5731510" cy="2043430"/>
                    </a:xfrm>
                    <a:prstGeom prst="rect">
                      <a:avLst/>
                    </a:prstGeom>
                  </pic:spPr>
                </pic:pic>
              </a:graphicData>
            </a:graphic>
          </wp:inline>
        </w:drawing>
      </w:r>
    </w:p>
    <w:p w14:paraId="417EB727" w14:textId="77777777" w:rsidR="00146536" w:rsidRDefault="00146536" w:rsidP="00146536"/>
    <w:p w14:paraId="35452225" w14:textId="5B0D8975" w:rsidR="00146536" w:rsidRDefault="003F2226" w:rsidP="00146536">
      <w:pPr>
        <w:rPr>
          <w:rFonts w:ascii="Arial" w:hAnsi="Arial" w:cs="Arial"/>
          <w:sz w:val="24"/>
          <w:szCs w:val="24"/>
        </w:rPr>
      </w:pPr>
      <w:r>
        <w:rPr>
          <w:rFonts w:ascii="Arial" w:hAnsi="Arial" w:cs="Arial"/>
          <w:sz w:val="24"/>
          <w:szCs w:val="24"/>
        </w:rPr>
        <w:t xml:space="preserve">To the crux of the research and a more </w:t>
      </w:r>
      <w:r w:rsidR="00146536">
        <w:rPr>
          <w:rFonts w:ascii="Arial" w:hAnsi="Arial" w:cs="Arial"/>
          <w:sz w:val="24"/>
          <w:szCs w:val="24"/>
        </w:rPr>
        <w:t>non-committal environment w</w:t>
      </w:r>
      <w:r w:rsidR="00346881">
        <w:rPr>
          <w:rFonts w:ascii="Arial" w:hAnsi="Arial" w:cs="Arial"/>
          <w:sz w:val="24"/>
          <w:szCs w:val="24"/>
        </w:rPr>
        <w:t xml:space="preserve">ith 57% </w:t>
      </w:r>
      <w:r w:rsidR="00146536">
        <w:rPr>
          <w:rFonts w:ascii="Arial" w:hAnsi="Arial" w:cs="Arial"/>
          <w:sz w:val="24"/>
          <w:szCs w:val="24"/>
        </w:rPr>
        <w:t>su</w:t>
      </w:r>
      <w:r w:rsidR="00346881">
        <w:rPr>
          <w:rFonts w:ascii="Arial" w:hAnsi="Arial" w:cs="Arial"/>
          <w:sz w:val="24"/>
          <w:szCs w:val="24"/>
        </w:rPr>
        <w:t xml:space="preserve">pporting </w:t>
      </w:r>
      <w:r w:rsidR="00146536">
        <w:rPr>
          <w:rFonts w:ascii="Arial" w:hAnsi="Arial" w:cs="Arial"/>
          <w:sz w:val="24"/>
          <w:szCs w:val="24"/>
        </w:rPr>
        <w:t xml:space="preserve">Taser should not feature in </w:t>
      </w:r>
      <w:r w:rsidR="00346881">
        <w:rPr>
          <w:rFonts w:ascii="Arial" w:hAnsi="Arial" w:cs="Arial"/>
          <w:sz w:val="24"/>
          <w:szCs w:val="24"/>
        </w:rPr>
        <w:t>I</w:t>
      </w:r>
      <w:r w:rsidR="00146536">
        <w:rPr>
          <w:rFonts w:ascii="Arial" w:hAnsi="Arial" w:cs="Arial"/>
          <w:sz w:val="24"/>
          <w:szCs w:val="24"/>
        </w:rPr>
        <w:t xml:space="preserve">nitial </w:t>
      </w:r>
      <w:r w:rsidR="00346881">
        <w:rPr>
          <w:rFonts w:ascii="Arial" w:hAnsi="Arial" w:cs="Arial"/>
          <w:sz w:val="24"/>
          <w:szCs w:val="24"/>
        </w:rPr>
        <w:t>P</w:t>
      </w:r>
      <w:r w:rsidR="00146536">
        <w:rPr>
          <w:rFonts w:ascii="Arial" w:hAnsi="Arial" w:cs="Arial"/>
          <w:sz w:val="24"/>
          <w:szCs w:val="24"/>
        </w:rPr>
        <w:t xml:space="preserve">olice </w:t>
      </w:r>
      <w:r w:rsidR="00346881">
        <w:rPr>
          <w:rFonts w:ascii="Arial" w:hAnsi="Arial" w:cs="Arial"/>
          <w:sz w:val="24"/>
          <w:szCs w:val="24"/>
        </w:rPr>
        <w:t>T</w:t>
      </w:r>
      <w:r w:rsidR="00146536">
        <w:rPr>
          <w:rFonts w:ascii="Arial" w:hAnsi="Arial" w:cs="Arial"/>
          <w:sz w:val="24"/>
          <w:szCs w:val="24"/>
        </w:rPr>
        <w:t>raining.</w:t>
      </w:r>
    </w:p>
    <w:p w14:paraId="383BAA27" w14:textId="6CE72F8D" w:rsidR="00146536" w:rsidRDefault="00A820AB" w:rsidP="00146536">
      <w:pPr>
        <w:rPr>
          <w:rFonts w:ascii="Arial" w:hAnsi="Arial" w:cs="Arial"/>
          <w:sz w:val="24"/>
          <w:szCs w:val="24"/>
        </w:rPr>
      </w:pPr>
      <w:r>
        <w:rPr>
          <w:rFonts w:ascii="Arial" w:hAnsi="Arial" w:cs="Arial"/>
          <w:sz w:val="24"/>
          <w:szCs w:val="24"/>
        </w:rPr>
        <w:t xml:space="preserve">With an </w:t>
      </w:r>
      <w:r w:rsidR="008B7657">
        <w:rPr>
          <w:rFonts w:ascii="Arial" w:hAnsi="Arial" w:cs="Arial"/>
          <w:sz w:val="24"/>
          <w:szCs w:val="24"/>
        </w:rPr>
        <w:t xml:space="preserve">opportunity to provide a narrative, respondents again did </w:t>
      </w:r>
      <w:r>
        <w:rPr>
          <w:rFonts w:ascii="Arial" w:hAnsi="Arial" w:cs="Arial"/>
          <w:sz w:val="24"/>
          <w:szCs w:val="24"/>
        </w:rPr>
        <w:t xml:space="preserve">not </w:t>
      </w:r>
      <w:r w:rsidR="008B7657">
        <w:rPr>
          <w:rFonts w:ascii="Arial" w:hAnsi="Arial" w:cs="Arial"/>
          <w:sz w:val="24"/>
          <w:szCs w:val="24"/>
        </w:rPr>
        <w:t xml:space="preserve">provide any </w:t>
      </w:r>
      <w:r>
        <w:rPr>
          <w:rFonts w:ascii="Arial" w:hAnsi="Arial" w:cs="Arial"/>
          <w:sz w:val="24"/>
          <w:szCs w:val="24"/>
        </w:rPr>
        <w:t>c</w:t>
      </w:r>
      <w:r w:rsidR="008B7657">
        <w:rPr>
          <w:rFonts w:ascii="Arial" w:hAnsi="Arial" w:cs="Arial"/>
          <w:sz w:val="24"/>
          <w:szCs w:val="24"/>
        </w:rPr>
        <w:t xml:space="preserve">ommentary </w:t>
      </w:r>
      <w:r w:rsidR="00AA24AC">
        <w:rPr>
          <w:rFonts w:ascii="Arial" w:hAnsi="Arial" w:cs="Arial"/>
          <w:sz w:val="24"/>
          <w:szCs w:val="24"/>
        </w:rPr>
        <w:t xml:space="preserve">to support </w:t>
      </w:r>
      <w:r w:rsidR="00146536">
        <w:rPr>
          <w:rFonts w:ascii="Arial" w:hAnsi="Arial" w:cs="Arial"/>
          <w:sz w:val="24"/>
          <w:szCs w:val="24"/>
        </w:rPr>
        <w:t>inclusion</w:t>
      </w:r>
      <w:r>
        <w:rPr>
          <w:rFonts w:ascii="Arial" w:hAnsi="Arial" w:cs="Arial"/>
          <w:sz w:val="24"/>
          <w:szCs w:val="24"/>
        </w:rPr>
        <w:t>, w</w:t>
      </w:r>
      <w:r w:rsidR="00E41DB3">
        <w:rPr>
          <w:rFonts w:ascii="Arial" w:hAnsi="Arial" w:cs="Arial"/>
          <w:sz w:val="24"/>
          <w:szCs w:val="24"/>
        </w:rPr>
        <w:t xml:space="preserve">here </w:t>
      </w:r>
      <w:r>
        <w:rPr>
          <w:rFonts w:ascii="Arial" w:hAnsi="Arial" w:cs="Arial"/>
          <w:sz w:val="24"/>
          <w:szCs w:val="24"/>
        </w:rPr>
        <w:t xml:space="preserve">the only </w:t>
      </w:r>
      <w:r w:rsidR="00AA24AC">
        <w:rPr>
          <w:rFonts w:ascii="Arial" w:hAnsi="Arial" w:cs="Arial"/>
          <w:sz w:val="24"/>
          <w:szCs w:val="24"/>
        </w:rPr>
        <w:t xml:space="preserve">comments </w:t>
      </w:r>
      <w:r w:rsidR="00E41DB3">
        <w:rPr>
          <w:rFonts w:ascii="Arial" w:hAnsi="Arial" w:cs="Arial"/>
          <w:sz w:val="24"/>
          <w:szCs w:val="24"/>
        </w:rPr>
        <w:t>i</w:t>
      </w:r>
      <w:r w:rsidR="00146536">
        <w:rPr>
          <w:rFonts w:ascii="Arial" w:hAnsi="Arial" w:cs="Arial"/>
          <w:sz w:val="24"/>
          <w:szCs w:val="24"/>
        </w:rPr>
        <w:t>nstead suggested officers should “w</w:t>
      </w:r>
      <w:r w:rsidR="00146536" w:rsidRPr="004514B0">
        <w:rPr>
          <w:rFonts w:ascii="Arial" w:hAnsi="Arial" w:cs="Arial"/>
          <w:sz w:val="24"/>
          <w:szCs w:val="24"/>
        </w:rPr>
        <w:t xml:space="preserve">ait for a period of </w:t>
      </w:r>
      <w:r w:rsidR="00146536">
        <w:rPr>
          <w:rFonts w:ascii="Arial" w:hAnsi="Arial" w:cs="Arial"/>
          <w:sz w:val="24"/>
          <w:szCs w:val="24"/>
        </w:rPr>
        <w:t xml:space="preserve">three to six </w:t>
      </w:r>
      <w:r w:rsidR="00146536" w:rsidRPr="004514B0">
        <w:rPr>
          <w:rFonts w:ascii="Arial" w:hAnsi="Arial" w:cs="Arial"/>
          <w:sz w:val="24"/>
          <w:szCs w:val="24"/>
        </w:rPr>
        <w:t>months after tutorship for officers to gain confidence in dea</w:t>
      </w:r>
      <w:r w:rsidR="00146536">
        <w:rPr>
          <w:rFonts w:ascii="Arial" w:hAnsi="Arial" w:cs="Arial"/>
          <w:sz w:val="24"/>
          <w:szCs w:val="24"/>
        </w:rPr>
        <w:t>l</w:t>
      </w:r>
      <w:r w:rsidR="00146536" w:rsidRPr="004514B0">
        <w:rPr>
          <w:rFonts w:ascii="Arial" w:hAnsi="Arial" w:cs="Arial"/>
          <w:sz w:val="24"/>
          <w:szCs w:val="24"/>
        </w:rPr>
        <w:t>ing with confrontation.</w:t>
      </w:r>
      <w:r w:rsidR="00146536">
        <w:rPr>
          <w:rFonts w:ascii="Arial" w:hAnsi="Arial" w:cs="Arial"/>
          <w:sz w:val="24"/>
          <w:szCs w:val="24"/>
        </w:rPr>
        <w:t>”</w:t>
      </w:r>
    </w:p>
    <w:p w14:paraId="40579367" w14:textId="77777777" w:rsidR="007738C3" w:rsidRDefault="00146536" w:rsidP="00146536">
      <w:pPr>
        <w:rPr>
          <w:rFonts w:ascii="Arial" w:hAnsi="Arial" w:cs="Arial"/>
          <w:sz w:val="24"/>
          <w:szCs w:val="24"/>
        </w:rPr>
      </w:pPr>
      <w:r>
        <w:rPr>
          <w:rFonts w:ascii="Arial" w:hAnsi="Arial" w:cs="Arial"/>
          <w:sz w:val="24"/>
          <w:szCs w:val="24"/>
        </w:rPr>
        <w:t>A</w:t>
      </w:r>
      <w:r w:rsidR="00E41DB3">
        <w:rPr>
          <w:rFonts w:ascii="Arial" w:hAnsi="Arial" w:cs="Arial"/>
          <w:sz w:val="24"/>
          <w:szCs w:val="24"/>
        </w:rPr>
        <w:t xml:space="preserve">nother </w:t>
      </w:r>
      <w:r w:rsidR="00F45D82">
        <w:rPr>
          <w:rFonts w:ascii="Arial" w:hAnsi="Arial" w:cs="Arial"/>
          <w:sz w:val="24"/>
          <w:szCs w:val="24"/>
        </w:rPr>
        <w:t xml:space="preserve">responded, </w:t>
      </w:r>
      <w:r>
        <w:rPr>
          <w:rFonts w:ascii="Arial" w:hAnsi="Arial" w:cs="Arial"/>
          <w:sz w:val="24"/>
          <w:szCs w:val="24"/>
        </w:rPr>
        <w:t>“N</w:t>
      </w:r>
      <w:r w:rsidRPr="009C2F81">
        <w:rPr>
          <w:rFonts w:ascii="Arial" w:hAnsi="Arial" w:cs="Arial"/>
          <w:sz w:val="24"/>
          <w:szCs w:val="24"/>
        </w:rPr>
        <w:t xml:space="preserve">o, I believe </w:t>
      </w:r>
      <w:r>
        <w:rPr>
          <w:rFonts w:ascii="Arial" w:hAnsi="Arial" w:cs="Arial"/>
          <w:sz w:val="24"/>
          <w:szCs w:val="24"/>
        </w:rPr>
        <w:t xml:space="preserve">if </w:t>
      </w:r>
      <w:r w:rsidRPr="009C2F81">
        <w:rPr>
          <w:rFonts w:ascii="Arial" w:hAnsi="Arial" w:cs="Arial"/>
          <w:sz w:val="24"/>
          <w:szCs w:val="24"/>
        </w:rPr>
        <w:t>after an officer has shown they are competent in use of force and able to deal with confrontation appropriately</w:t>
      </w:r>
      <w:r>
        <w:rPr>
          <w:rFonts w:ascii="Arial" w:hAnsi="Arial" w:cs="Arial"/>
          <w:sz w:val="24"/>
          <w:szCs w:val="24"/>
        </w:rPr>
        <w:t>,</w:t>
      </w:r>
      <w:r w:rsidRPr="009C2F81">
        <w:rPr>
          <w:rFonts w:ascii="Arial" w:hAnsi="Arial" w:cs="Arial"/>
          <w:sz w:val="24"/>
          <w:szCs w:val="24"/>
        </w:rPr>
        <w:t xml:space="preserve"> they should be allowed to put themselves forward for the training</w:t>
      </w:r>
      <w:r>
        <w:rPr>
          <w:rFonts w:ascii="Arial" w:hAnsi="Arial" w:cs="Arial"/>
          <w:sz w:val="24"/>
          <w:szCs w:val="24"/>
        </w:rPr>
        <w:t xml:space="preserve">.” </w:t>
      </w:r>
    </w:p>
    <w:p w14:paraId="63FB634C" w14:textId="19BE4340" w:rsidR="00146536" w:rsidRDefault="007738C3" w:rsidP="00146536">
      <w:pPr>
        <w:rPr>
          <w:rFonts w:ascii="Arial" w:hAnsi="Arial" w:cs="Arial"/>
          <w:sz w:val="24"/>
          <w:szCs w:val="24"/>
        </w:rPr>
      </w:pPr>
      <w:r>
        <w:rPr>
          <w:rFonts w:ascii="Arial" w:hAnsi="Arial" w:cs="Arial"/>
          <w:sz w:val="24"/>
          <w:szCs w:val="24"/>
        </w:rPr>
        <w:t xml:space="preserve">Another offered </w:t>
      </w:r>
      <w:r w:rsidR="00146536">
        <w:rPr>
          <w:rFonts w:ascii="Arial" w:hAnsi="Arial" w:cs="Arial"/>
          <w:sz w:val="24"/>
          <w:szCs w:val="24"/>
        </w:rPr>
        <w:t xml:space="preserve">a far longer wait of three years, “to </w:t>
      </w:r>
      <w:r w:rsidR="00146536" w:rsidRPr="003A7033">
        <w:rPr>
          <w:rFonts w:ascii="Arial" w:hAnsi="Arial" w:cs="Arial"/>
          <w:sz w:val="24"/>
          <w:szCs w:val="24"/>
        </w:rPr>
        <w:t>allow</w:t>
      </w:r>
      <w:r w:rsidR="00146536">
        <w:rPr>
          <w:rFonts w:ascii="Arial" w:hAnsi="Arial" w:cs="Arial"/>
          <w:sz w:val="24"/>
          <w:szCs w:val="24"/>
        </w:rPr>
        <w:t xml:space="preserve"> (sic)</w:t>
      </w:r>
      <w:r w:rsidR="00146536" w:rsidRPr="003A7033">
        <w:rPr>
          <w:rFonts w:ascii="Arial" w:hAnsi="Arial" w:cs="Arial"/>
          <w:sz w:val="24"/>
          <w:szCs w:val="24"/>
        </w:rPr>
        <w:t xml:space="preserve"> a student officer to experience a ra</w:t>
      </w:r>
      <w:r w:rsidR="00146536">
        <w:rPr>
          <w:rFonts w:ascii="Arial" w:hAnsi="Arial" w:cs="Arial"/>
          <w:sz w:val="24"/>
          <w:szCs w:val="24"/>
        </w:rPr>
        <w:t>n</w:t>
      </w:r>
      <w:r w:rsidR="00146536" w:rsidRPr="003A7033">
        <w:rPr>
          <w:rFonts w:ascii="Arial" w:hAnsi="Arial" w:cs="Arial"/>
          <w:sz w:val="24"/>
          <w:szCs w:val="24"/>
        </w:rPr>
        <w:t>ge of different incidents</w:t>
      </w:r>
      <w:r w:rsidR="00146536">
        <w:rPr>
          <w:rFonts w:ascii="Arial" w:hAnsi="Arial" w:cs="Arial"/>
          <w:sz w:val="24"/>
          <w:szCs w:val="24"/>
        </w:rPr>
        <w:t>” first before being better “</w:t>
      </w:r>
      <w:r w:rsidR="00146536" w:rsidRPr="003A7033">
        <w:rPr>
          <w:rFonts w:ascii="Arial" w:hAnsi="Arial" w:cs="Arial"/>
          <w:sz w:val="24"/>
          <w:szCs w:val="24"/>
        </w:rPr>
        <w:t>able to ga</w:t>
      </w:r>
      <w:r w:rsidR="00146536">
        <w:rPr>
          <w:rFonts w:ascii="Arial" w:hAnsi="Arial" w:cs="Arial"/>
          <w:sz w:val="24"/>
          <w:szCs w:val="24"/>
        </w:rPr>
        <w:t>u</w:t>
      </w:r>
      <w:r w:rsidR="00146536" w:rsidRPr="003A7033">
        <w:rPr>
          <w:rFonts w:ascii="Arial" w:hAnsi="Arial" w:cs="Arial"/>
          <w:sz w:val="24"/>
          <w:szCs w:val="24"/>
        </w:rPr>
        <w:t xml:space="preserve">ge best when to use </w:t>
      </w:r>
      <w:r w:rsidR="00146536">
        <w:rPr>
          <w:rFonts w:ascii="Arial" w:hAnsi="Arial" w:cs="Arial"/>
          <w:sz w:val="24"/>
          <w:szCs w:val="24"/>
        </w:rPr>
        <w:t>T</w:t>
      </w:r>
      <w:r w:rsidR="00146536" w:rsidRPr="003A7033">
        <w:rPr>
          <w:rFonts w:ascii="Arial" w:hAnsi="Arial" w:cs="Arial"/>
          <w:sz w:val="24"/>
          <w:szCs w:val="24"/>
        </w:rPr>
        <w:t>aser accordingly</w:t>
      </w:r>
      <w:r w:rsidR="00146536">
        <w:rPr>
          <w:rFonts w:ascii="Arial" w:hAnsi="Arial" w:cs="Arial"/>
          <w:sz w:val="24"/>
          <w:szCs w:val="24"/>
        </w:rPr>
        <w:t>.”</w:t>
      </w:r>
    </w:p>
    <w:p w14:paraId="3E1D3F3D" w14:textId="77777777" w:rsidR="00146536" w:rsidRDefault="00146536" w:rsidP="00146536">
      <w:pPr>
        <w:rPr>
          <w:rFonts w:ascii="Arial" w:hAnsi="Arial" w:cs="Arial"/>
          <w:color w:val="FF0000"/>
          <w:sz w:val="24"/>
          <w:szCs w:val="24"/>
        </w:rPr>
      </w:pPr>
    </w:p>
    <w:p w14:paraId="5BB7BDEC" w14:textId="77777777" w:rsidR="00146536" w:rsidRDefault="00146536" w:rsidP="00146536">
      <w:pPr>
        <w:rPr>
          <w:rFonts w:ascii="Arial" w:eastAsia="Times New Roman" w:hAnsi="Arial" w:cs="Arial"/>
          <w:color w:val="212121"/>
          <w:kern w:val="0"/>
          <w:sz w:val="24"/>
          <w:szCs w:val="24"/>
          <w:lang w:eastAsia="en-GB"/>
          <w14:ligatures w14:val="none"/>
        </w:rPr>
      </w:pPr>
      <w:r>
        <w:rPr>
          <w:rFonts w:ascii="Arial" w:eastAsia="Times New Roman" w:hAnsi="Arial" w:cs="Arial"/>
          <w:noProof/>
          <w:color w:val="212121"/>
          <w:kern w:val="0"/>
          <w:sz w:val="24"/>
          <w:szCs w:val="24"/>
          <w:lang w:eastAsia="en-GB"/>
          <w14:ligatures w14:val="none"/>
        </w:rPr>
        <w:lastRenderedPageBreak/>
        <w:drawing>
          <wp:anchor distT="0" distB="0" distL="114300" distR="114300" simplePos="0" relativeHeight="251678720" behindDoc="0" locked="0" layoutInCell="1" allowOverlap="1" wp14:anchorId="2412FB95" wp14:editId="074A3782">
            <wp:simplePos x="0" y="0"/>
            <wp:positionH relativeFrom="margin">
              <wp:align>right</wp:align>
            </wp:positionH>
            <wp:positionV relativeFrom="paragraph">
              <wp:posOffset>386877</wp:posOffset>
            </wp:positionV>
            <wp:extent cx="5730875" cy="2005965"/>
            <wp:effectExtent l="0" t="0" r="3175" b="0"/>
            <wp:wrapSquare wrapText="bothSides"/>
            <wp:docPr id="12738687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200596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79744" behindDoc="0" locked="0" layoutInCell="1" allowOverlap="1" wp14:anchorId="4540286E" wp14:editId="495BD243">
            <wp:simplePos x="0" y="0"/>
            <wp:positionH relativeFrom="margin">
              <wp:posOffset>38911</wp:posOffset>
            </wp:positionH>
            <wp:positionV relativeFrom="paragraph">
              <wp:posOffset>9525</wp:posOffset>
            </wp:positionV>
            <wp:extent cx="5096510" cy="311150"/>
            <wp:effectExtent l="0" t="0" r="8890" b="0"/>
            <wp:wrapSquare wrapText="bothSides"/>
            <wp:docPr id="811936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96510" cy="3111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p>
    <w:p w14:paraId="32FDDFFA" w14:textId="77777777" w:rsidR="00146536" w:rsidRDefault="00146536" w:rsidP="00146536">
      <w:pPr>
        <w:rPr>
          <w:rFonts w:ascii="Arial" w:eastAsia="Times New Roman" w:hAnsi="Arial" w:cs="Arial"/>
          <w:color w:val="212121"/>
          <w:kern w:val="0"/>
          <w:sz w:val="24"/>
          <w:szCs w:val="24"/>
          <w:lang w:eastAsia="en-GB"/>
          <w14:ligatures w14:val="none"/>
        </w:rPr>
      </w:pPr>
    </w:p>
    <w:p w14:paraId="50863A1C" w14:textId="68558026" w:rsidR="00146536" w:rsidRDefault="00E7075D" w:rsidP="00146536">
      <w:pPr>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Asked to consider how long to wait, o</w:t>
      </w:r>
      <w:r w:rsidR="00146536">
        <w:rPr>
          <w:rFonts w:ascii="Arial" w:eastAsia="Times New Roman" w:hAnsi="Arial" w:cs="Arial"/>
          <w:color w:val="212121"/>
          <w:kern w:val="0"/>
          <w:sz w:val="24"/>
          <w:szCs w:val="24"/>
          <w:lang w:eastAsia="en-GB"/>
          <w14:ligatures w14:val="none"/>
        </w:rPr>
        <w:t xml:space="preserve">nly a handful offered an immediacy of training with “Initial Training,” or “as soon as possible” being typical of that group. </w:t>
      </w:r>
    </w:p>
    <w:p w14:paraId="4870182B" w14:textId="17F57884" w:rsidR="00146536" w:rsidRDefault="00146536" w:rsidP="00146536">
      <w:pPr>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However, in support of the above tag cloud and where 52 of the </w:t>
      </w:r>
      <w:r w:rsidR="00F177D8">
        <w:rPr>
          <w:rFonts w:ascii="Arial" w:eastAsia="Times New Roman" w:hAnsi="Arial" w:cs="Arial"/>
          <w:color w:val="212121"/>
          <w:kern w:val="0"/>
          <w:sz w:val="24"/>
          <w:szCs w:val="24"/>
          <w:lang w:eastAsia="en-GB"/>
          <w14:ligatures w14:val="none"/>
        </w:rPr>
        <w:t>7</w:t>
      </w:r>
      <w:r>
        <w:rPr>
          <w:rFonts w:ascii="Arial" w:eastAsia="Times New Roman" w:hAnsi="Arial" w:cs="Arial"/>
          <w:color w:val="212121"/>
          <w:kern w:val="0"/>
          <w:sz w:val="24"/>
          <w:szCs w:val="24"/>
          <w:lang w:eastAsia="en-GB"/>
          <w14:ligatures w14:val="none"/>
        </w:rPr>
        <w:t xml:space="preserve">5 responders </w:t>
      </w:r>
      <w:r w:rsidR="00461E48">
        <w:rPr>
          <w:rFonts w:ascii="Arial" w:eastAsia="Times New Roman" w:hAnsi="Arial" w:cs="Arial"/>
          <w:color w:val="212121"/>
          <w:kern w:val="0"/>
          <w:sz w:val="24"/>
          <w:szCs w:val="24"/>
          <w:lang w:eastAsia="en-GB"/>
          <w14:ligatures w14:val="none"/>
        </w:rPr>
        <w:t xml:space="preserve">who </w:t>
      </w:r>
      <w:r>
        <w:rPr>
          <w:rFonts w:ascii="Arial" w:eastAsia="Times New Roman" w:hAnsi="Arial" w:cs="Arial"/>
          <w:color w:val="212121"/>
          <w:kern w:val="0"/>
          <w:sz w:val="24"/>
          <w:szCs w:val="24"/>
          <w:lang w:eastAsia="en-GB"/>
          <w14:ligatures w14:val="none"/>
        </w:rPr>
        <w:t>actually offered a quantifiable figure, a</w:t>
      </w:r>
      <w:r w:rsidR="005144C0">
        <w:rPr>
          <w:rFonts w:ascii="Arial" w:eastAsia="Times New Roman" w:hAnsi="Arial" w:cs="Arial"/>
          <w:color w:val="212121"/>
          <w:kern w:val="0"/>
          <w:sz w:val="24"/>
          <w:szCs w:val="24"/>
          <w:lang w:eastAsia="en-GB"/>
          <w14:ligatures w14:val="none"/>
        </w:rPr>
        <w:t xml:space="preserve">n </w:t>
      </w:r>
      <w:r>
        <w:rPr>
          <w:rFonts w:ascii="Arial" w:eastAsia="Times New Roman" w:hAnsi="Arial" w:cs="Arial"/>
          <w:color w:val="212121"/>
          <w:kern w:val="0"/>
          <w:sz w:val="24"/>
          <w:szCs w:val="24"/>
          <w:lang w:eastAsia="en-GB"/>
          <w14:ligatures w14:val="none"/>
        </w:rPr>
        <w:t>average of those figures was taken which</w:t>
      </w:r>
      <w:r w:rsidR="005144C0">
        <w:rPr>
          <w:rFonts w:ascii="Arial" w:eastAsia="Times New Roman" w:hAnsi="Arial" w:cs="Arial"/>
          <w:color w:val="212121"/>
          <w:kern w:val="0"/>
          <w:sz w:val="24"/>
          <w:szCs w:val="24"/>
          <w:lang w:eastAsia="en-GB"/>
          <w14:ligatures w14:val="none"/>
        </w:rPr>
        <w:t xml:space="preserve"> realised </w:t>
      </w:r>
      <w:r>
        <w:rPr>
          <w:rFonts w:ascii="Arial" w:eastAsia="Times New Roman" w:hAnsi="Arial" w:cs="Arial"/>
          <w:color w:val="212121"/>
          <w:kern w:val="0"/>
          <w:sz w:val="24"/>
          <w:szCs w:val="24"/>
          <w:lang w:eastAsia="en-GB"/>
          <w14:ligatures w14:val="none"/>
        </w:rPr>
        <w:t xml:space="preserve">period </w:t>
      </w:r>
      <w:r w:rsidR="005144C0">
        <w:rPr>
          <w:rFonts w:ascii="Arial" w:eastAsia="Times New Roman" w:hAnsi="Arial" w:cs="Arial"/>
          <w:color w:val="212121"/>
          <w:kern w:val="0"/>
          <w:sz w:val="24"/>
          <w:szCs w:val="24"/>
          <w:lang w:eastAsia="en-GB"/>
          <w14:ligatures w14:val="none"/>
        </w:rPr>
        <w:t xml:space="preserve">of just over 18 months </w:t>
      </w:r>
      <w:r w:rsidR="00E144F7">
        <w:rPr>
          <w:rFonts w:ascii="Arial" w:eastAsia="Times New Roman" w:hAnsi="Arial" w:cs="Arial"/>
          <w:color w:val="212121"/>
          <w:kern w:val="0"/>
          <w:sz w:val="24"/>
          <w:szCs w:val="24"/>
          <w:lang w:eastAsia="en-GB"/>
          <w14:ligatures w14:val="none"/>
        </w:rPr>
        <w:t>of service was</w:t>
      </w:r>
      <w:r>
        <w:rPr>
          <w:rFonts w:ascii="Arial" w:eastAsia="Times New Roman" w:hAnsi="Arial" w:cs="Arial"/>
          <w:color w:val="212121"/>
          <w:kern w:val="0"/>
          <w:sz w:val="24"/>
          <w:szCs w:val="24"/>
          <w:lang w:eastAsia="en-GB"/>
          <w14:ligatures w14:val="none"/>
        </w:rPr>
        <w:t xml:space="preserve"> appropriate before</w:t>
      </w:r>
      <w:r w:rsidR="00E144F7">
        <w:rPr>
          <w:rFonts w:ascii="Arial" w:eastAsia="Times New Roman" w:hAnsi="Arial" w:cs="Arial"/>
          <w:color w:val="212121"/>
          <w:kern w:val="0"/>
          <w:sz w:val="24"/>
          <w:szCs w:val="24"/>
          <w:lang w:eastAsia="en-GB"/>
          <w14:ligatures w14:val="none"/>
        </w:rPr>
        <w:t xml:space="preserve"> Taser </w:t>
      </w:r>
      <w:r>
        <w:rPr>
          <w:rFonts w:ascii="Arial" w:eastAsia="Times New Roman" w:hAnsi="Arial" w:cs="Arial"/>
          <w:color w:val="212121"/>
          <w:kern w:val="0"/>
          <w:sz w:val="24"/>
          <w:szCs w:val="24"/>
          <w:lang w:eastAsia="en-GB"/>
          <w14:ligatures w14:val="none"/>
        </w:rPr>
        <w:t xml:space="preserve">training </w:t>
      </w:r>
      <w:r w:rsidR="00E144F7">
        <w:rPr>
          <w:rFonts w:ascii="Arial" w:eastAsia="Times New Roman" w:hAnsi="Arial" w:cs="Arial"/>
          <w:color w:val="212121"/>
          <w:kern w:val="0"/>
          <w:sz w:val="24"/>
          <w:szCs w:val="24"/>
          <w:lang w:eastAsia="en-GB"/>
          <w14:ligatures w14:val="none"/>
        </w:rPr>
        <w:t xml:space="preserve">should be </w:t>
      </w:r>
      <w:r>
        <w:rPr>
          <w:rFonts w:ascii="Arial" w:eastAsia="Times New Roman" w:hAnsi="Arial" w:cs="Arial"/>
          <w:color w:val="212121"/>
          <w:kern w:val="0"/>
          <w:sz w:val="24"/>
          <w:szCs w:val="24"/>
          <w:lang w:eastAsia="en-GB"/>
          <w14:ligatures w14:val="none"/>
        </w:rPr>
        <w:t xml:space="preserve">offered. </w:t>
      </w:r>
    </w:p>
    <w:p w14:paraId="0F5BF4DA" w14:textId="77777777" w:rsidR="00146536" w:rsidRDefault="00146536" w:rsidP="00146536">
      <w:pPr>
        <w:rPr>
          <w:rFonts w:ascii="Arial" w:eastAsia="Times New Roman" w:hAnsi="Arial" w:cs="Arial"/>
          <w:color w:val="212121"/>
          <w:kern w:val="0"/>
          <w:sz w:val="24"/>
          <w:szCs w:val="24"/>
          <w:lang w:eastAsia="en-GB"/>
          <w14:ligatures w14:val="none"/>
        </w:rPr>
      </w:pPr>
      <w:r>
        <w:rPr>
          <w:rFonts w:ascii="Arial" w:eastAsia="Times New Roman" w:hAnsi="Arial" w:cs="Arial"/>
          <w:noProof/>
          <w:color w:val="212121"/>
          <w:kern w:val="0"/>
          <w:sz w:val="24"/>
          <w:szCs w:val="24"/>
          <w:lang w:eastAsia="en-GB"/>
          <w14:ligatures w14:val="none"/>
        </w:rPr>
        <w:drawing>
          <wp:anchor distT="0" distB="0" distL="114300" distR="114300" simplePos="0" relativeHeight="251680768" behindDoc="0" locked="0" layoutInCell="1" allowOverlap="1" wp14:anchorId="629E270F" wp14:editId="684D58AB">
            <wp:simplePos x="0" y="0"/>
            <wp:positionH relativeFrom="margin">
              <wp:align>left</wp:align>
            </wp:positionH>
            <wp:positionV relativeFrom="paragraph">
              <wp:posOffset>373888</wp:posOffset>
            </wp:positionV>
            <wp:extent cx="5730875" cy="638175"/>
            <wp:effectExtent l="0" t="0" r="3175" b="9525"/>
            <wp:wrapSquare wrapText="bothSides"/>
            <wp:docPr id="8796027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638175"/>
                    </a:xfrm>
                    <a:prstGeom prst="rect">
                      <a:avLst/>
                    </a:prstGeom>
                    <a:noFill/>
                  </pic:spPr>
                </pic:pic>
              </a:graphicData>
            </a:graphic>
            <wp14:sizeRelH relativeFrom="page">
              <wp14:pctWidth>0</wp14:pctWidth>
            </wp14:sizeRelH>
            <wp14:sizeRelV relativeFrom="page">
              <wp14:pctHeight>0</wp14:pctHeight>
            </wp14:sizeRelV>
          </wp:anchor>
        </w:drawing>
      </w:r>
    </w:p>
    <w:p w14:paraId="55CD10C2" w14:textId="77777777" w:rsidR="00146536" w:rsidRDefault="00146536" w:rsidP="00146536">
      <w:pPr>
        <w:rPr>
          <w:rFonts w:ascii="Arial" w:eastAsia="Times New Roman" w:hAnsi="Arial" w:cs="Arial"/>
          <w:color w:val="212121"/>
          <w:kern w:val="0"/>
          <w:sz w:val="24"/>
          <w:szCs w:val="24"/>
          <w:lang w:eastAsia="en-GB"/>
          <w14:ligatures w14:val="none"/>
        </w:rPr>
      </w:pPr>
    </w:p>
    <w:p w14:paraId="3708B9D8" w14:textId="6A240950" w:rsidR="00146536" w:rsidRDefault="0044173B" w:rsidP="00146536">
      <w:pPr>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Responders commented her about </w:t>
      </w:r>
      <w:r w:rsidR="00146536">
        <w:rPr>
          <w:rFonts w:ascii="Arial" w:eastAsia="Times New Roman" w:hAnsi="Arial" w:cs="Arial"/>
          <w:color w:val="212121"/>
          <w:kern w:val="0"/>
          <w:sz w:val="24"/>
          <w:szCs w:val="24"/>
          <w:lang w:eastAsia="en-GB"/>
          <w14:ligatures w14:val="none"/>
        </w:rPr>
        <w:t xml:space="preserve">having to get “hands on” when Taser wasn’t available, </w:t>
      </w:r>
      <w:r w:rsidR="0018289F">
        <w:rPr>
          <w:rFonts w:ascii="Arial" w:eastAsia="Times New Roman" w:hAnsi="Arial" w:cs="Arial"/>
          <w:color w:val="212121"/>
          <w:kern w:val="0"/>
          <w:sz w:val="24"/>
          <w:szCs w:val="24"/>
          <w:lang w:eastAsia="en-GB"/>
          <w14:ligatures w14:val="none"/>
        </w:rPr>
        <w:t xml:space="preserve">which </w:t>
      </w:r>
      <w:r w:rsidR="00146536">
        <w:rPr>
          <w:rFonts w:ascii="Arial" w:eastAsia="Times New Roman" w:hAnsi="Arial" w:cs="Arial"/>
          <w:color w:val="212121"/>
          <w:kern w:val="0"/>
          <w:sz w:val="24"/>
          <w:szCs w:val="24"/>
          <w:lang w:eastAsia="en-GB"/>
          <w14:ligatures w14:val="none"/>
        </w:rPr>
        <w:t>increase</w:t>
      </w:r>
      <w:r w:rsidR="0018289F">
        <w:rPr>
          <w:rFonts w:ascii="Arial" w:eastAsia="Times New Roman" w:hAnsi="Arial" w:cs="Arial"/>
          <w:color w:val="212121"/>
          <w:kern w:val="0"/>
          <w:sz w:val="24"/>
          <w:szCs w:val="24"/>
          <w:lang w:eastAsia="en-GB"/>
          <w14:ligatures w14:val="none"/>
        </w:rPr>
        <w:t>d</w:t>
      </w:r>
      <w:r w:rsidR="00146536">
        <w:rPr>
          <w:rFonts w:ascii="Arial" w:eastAsia="Times New Roman" w:hAnsi="Arial" w:cs="Arial"/>
          <w:color w:val="212121"/>
          <w:kern w:val="0"/>
          <w:sz w:val="24"/>
          <w:szCs w:val="24"/>
          <w:lang w:eastAsia="en-GB"/>
          <w14:ligatures w14:val="none"/>
        </w:rPr>
        <w:t xml:space="preserve"> risk and “looks messy” to an uninformed public</w:t>
      </w:r>
      <w:r w:rsidR="0018289F">
        <w:rPr>
          <w:rFonts w:ascii="Arial" w:eastAsia="Times New Roman" w:hAnsi="Arial" w:cs="Arial"/>
          <w:color w:val="212121"/>
          <w:kern w:val="0"/>
          <w:sz w:val="24"/>
          <w:szCs w:val="24"/>
          <w:lang w:eastAsia="en-GB"/>
          <w14:ligatures w14:val="none"/>
        </w:rPr>
        <w:t xml:space="preserve">. Another offered </w:t>
      </w:r>
      <w:r w:rsidR="00146536" w:rsidRPr="00A74F6C">
        <w:rPr>
          <w:rFonts w:ascii="Arial" w:eastAsia="Times New Roman" w:hAnsi="Arial" w:cs="Arial"/>
          <w:color w:val="212121"/>
          <w:kern w:val="0"/>
          <w:sz w:val="24"/>
          <w:szCs w:val="24"/>
          <w:lang w:eastAsia="en-GB"/>
          <w14:ligatures w14:val="none"/>
        </w:rPr>
        <w:t>“without having Taser, the impact of the public seeing physical force being used may present officers in a bad light.</w:t>
      </w:r>
      <w:r w:rsidR="00146536">
        <w:rPr>
          <w:rFonts w:ascii="Arial" w:eastAsia="Times New Roman" w:hAnsi="Arial" w:cs="Arial"/>
          <w:color w:val="212121"/>
          <w:kern w:val="0"/>
          <w:sz w:val="24"/>
          <w:szCs w:val="24"/>
          <w:lang w:eastAsia="en-GB"/>
          <w14:ligatures w14:val="none"/>
        </w:rPr>
        <w:t>”</w:t>
      </w:r>
    </w:p>
    <w:p w14:paraId="64CE655D" w14:textId="1922760E" w:rsidR="00146536" w:rsidRDefault="00146536" w:rsidP="00146536">
      <w:pPr>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Another regular feature suggested the inability of </w:t>
      </w:r>
      <w:r w:rsidRPr="000C75B1">
        <w:rPr>
          <w:rFonts w:ascii="Arial" w:eastAsia="Times New Roman" w:hAnsi="Arial" w:cs="Arial"/>
          <w:color w:val="212121"/>
          <w:kern w:val="0"/>
          <w:sz w:val="24"/>
          <w:szCs w:val="24"/>
          <w:lang w:eastAsia="en-GB"/>
          <w14:ligatures w14:val="none"/>
        </w:rPr>
        <w:t>officers to communicate effectively</w:t>
      </w:r>
      <w:r w:rsidR="005A7CEF">
        <w:rPr>
          <w:rFonts w:ascii="Arial" w:eastAsia="Times New Roman" w:hAnsi="Arial" w:cs="Arial"/>
          <w:color w:val="212121"/>
          <w:kern w:val="0"/>
          <w:sz w:val="24"/>
          <w:szCs w:val="24"/>
          <w:lang w:eastAsia="en-GB"/>
          <w14:ligatures w14:val="none"/>
        </w:rPr>
        <w:t xml:space="preserve"> as a trend</w:t>
      </w:r>
      <w:r>
        <w:rPr>
          <w:rFonts w:ascii="Arial" w:eastAsia="Times New Roman" w:hAnsi="Arial" w:cs="Arial"/>
          <w:color w:val="212121"/>
          <w:kern w:val="0"/>
          <w:sz w:val="24"/>
          <w:szCs w:val="24"/>
          <w:lang w:eastAsia="en-GB"/>
          <w14:ligatures w14:val="none"/>
        </w:rPr>
        <w:t xml:space="preserve">, whilst another supported its </w:t>
      </w:r>
      <w:r w:rsidR="005A7CEF">
        <w:rPr>
          <w:rFonts w:ascii="Arial" w:eastAsia="Times New Roman" w:hAnsi="Arial" w:cs="Arial"/>
          <w:color w:val="212121"/>
          <w:kern w:val="0"/>
          <w:sz w:val="24"/>
          <w:szCs w:val="24"/>
          <w:lang w:eastAsia="en-GB"/>
          <w14:ligatures w14:val="none"/>
        </w:rPr>
        <w:t>‘</w:t>
      </w:r>
      <w:r>
        <w:rPr>
          <w:rFonts w:ascii="Arial" w:eastAsia="Times New Roman" w:hAnsi="Arial" w:cs="Arial"/>
          <w:color w:val="212121"/>
          <w:kern w:val="0"/>
          <w:sz w:val="24"/>
          <w:szCs w:val="24"/>
          <w:lang w:eastAsia="en-GB"/>
          <w14:ligatures w14:val="none"/>
        </w:rPr>
        <w:t>presence</w:t>
      </w:r>
      <w:r w:rsidR="005A7CEF">
        <w:rPr>
          <w:rFonts w:ascii="Arial" w:eastAsia="Times New Roman" w:hAnsi="Arial" w:cs="Arial"/>
          <w:color w:val="212121"/>
          <w:kern w:val="0"/>
          <w:sz w:val="24"/>
          <w:szCs w:val="24"/>
          <w:lang w:eastAsia="en-GB"/>
          <w14:ligatures w14:val="none"/>
        </w:rPr>
        <w:t>’</w:t>
      </w:r>
      <w:r>
        <w:rPr>
          <w:rFonts w:ascii="Arial" w:eastAsia="Times New Roman" w:hAnsi="Arial" w:cs="Arial"/>
          <w:color w:val="212121"/>
          <w:kern w:val="0"/>
          <w:sz w:val="24"/>
          <w:szCs w:val="24"/>
          <w:lang w:eastAsia="en-GB"/>
          <w14:ligatures w14:val="none"/>
        </w:rPr>
        <w:t xml:space="preserve"> suggesting “</w:t>
      </w:r>
      <w:r w:rsidRPr="0015037A">
        <w:rPr>
          <w:rFonts w:ascii="Arial" w:eastAsia="Times New Roman" w:hAnsi="Arial" w:cs="Arial"/>
          <w:color w:val="212121"/>
          <w:kern w:val="0"/>
          <w:sz w:val="24"/>
          <w:szCs w:val="24"/>
          <w:lang w:eastAsia="en-GB"/>
          <w14:ligatures w14:val="none"/>
        </w:rPr>
        <w:t xml:space="preserve">behaviour changes upon seeing </w:t>
      </w:r>
      <w:r>
        <w:rPr>
          <w:rFonts w:ascii="Arial" w:eastAsia="Times New Roman" w:hAnsi="Arial" w:cs="Arial"/>
          <w:color w:val="212121"/>
          <w:kern w:val="0"/>
          <w:sz w:val="24"/>
          <w:szCs w:val="24"/>
          <w:lang w:eastAsia="en-GB"/>
          <w14:ligatures w14:val="none"/>
        </w:rPr>
        <w:t>T</w:t>
      </w:r>
      <w:r w:rsidRPr="0015037A">
        <w:rPr>
          <w:rFonts w:ascii="Arial" w:eastAsia="Times New Roman" w:hAnsi="Arial" w:cs="Arial"/>
          <w:color w:val="212121"/>
          <w:kern w:val="0"/>
          <w:sz w:val="24"/>
          <w:szCs w:val="24"/>
          <w:lang w:eastAsia="en-GB"/>
          <w14:ligatures w14:val="none"/>
        </w:rPr>
        <w:t>aser and can lead to less force being required by police</w:t>
      </w:r>
      <w:r>
        <w:rPr>
          <w:rFonts w:ascii="Arial" w:eastAsia="Times New Roman" w:hAnsi="Arial" w:cs="Arial"/>
          <w:color w:val="212121"/>
          <w:kern w:val="0"/>
          <w:sz w:val="24"/>
          <w:szCs w:val="24"/>
          <w:lang w:eastAsia="en-GB"/>
          <w14:ligatures w14:val="none"/>
        </w:rPr>
        <w:t>.”</w:t>
      </w:r>
    </w:p>
    <w:p w14:paraId="5D138F14" w14:textId="6165F0E4" w:rsidR="00146536" w:rsidRDefault="00260AE5" w:rsidP="00146536">
      <w:pPr>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This was supported by another responder suggesting, </w:t>
      </w:r>
      <w:r w:rsidR="00146536">
        <w:rPr>
          <w:rFonts w:ascii="Arial" w:eastAsia="Times New Roman" w:hAnsi="Arial" w:cs="Arial"/>
          <w:color w:val="212121"/>
          <w:kern w:val="0"/>
          <w:sz w:val="24"/>
          <w:szCs w:val="24"/>
          <w:lang w:eastAsia="en-GB"/>
          <w14:ligatures w14:val="none"/>
        </w:rPr>
        <w:t>“wh</w:t>
      </w:r>
      <w:r w:rsidR="00146536" w:rsidRPr="00D62F49">
        <w:rPr>
          <w:rFonts w:ascii="Arial" w:eastAsia="Times New Roman" w:hAnsi="Arial" w:cs="Arial"/>
          <w:color w:val="212121"/>
          <w:kern w:val="0"/>
          <w:sz w:val="24"/>
          <w:szCs w:val="24"/>
          <w:lang w:eastAsia="en-GB"/>
          <w14:ligatures w14:val="none"/>
        </w:rPr>
        <w:t xml:space="preserve">en </w:t>
      </w:r>
      <w:r w:rsidR="00146536">
        <w:rPr>
          <w:rFonts w:ascii="Arial" w:eastAsia="Times New Roman" w:hAnsi="Arial" w:cs="Arial"/>
          <w:color w:val="212121"/>
          <w:kern w:val="0"/>
          <w:sz w:val="24"/>
          <w:szCs w:val="24"/>
          <w:lang w:eastAsia="en-GB"/>
          <w14:ligatures w14:val="none"/>
        </w:rPr>
        <w:t>T</w:t>
      </w:r>
      <w:r w:rsidR="00146536" w:rsidRPr="00D62F49">
        <w:rPr>
          <w:rFonts w:ascii="Arial" w:eastAsia="Times New Roman" w:hAnsi="Arial" w:cs="Arial"/>
          <w:color w:val="212121"/>
          <w:kern w:val="0"/>
          <w:sz w:val="24"/>
          <w:szCs w:val="24"/>
          <w:lang w:eastAsia="en-GB"/>
          <w14:ligatures w14:val="none"/>
        </w:rPr>
        <w:t>aser is not present, members of the public feel they are able to become more violent and aggressive as there is no risk of being tasered</w:t>
      </w:r>
      <w:r w:rsidR="00146536">
        <w:rPr>
          <w:rFonts w:ascii="Arial" w:eastAsia="Times New Roman" w:hAnsi="Arial" w:cs="Arial"/>
          <w:color w:val="212121"/>
          <w:kern w:val="0"/>
          <w:sz w:val="24"/>
          <w:szCs w:val="24"/>
          <w:lang w:eastAsia="en-GB"/>
          <w14:ligatures w14:val="none"/>
        </w:rPr>
        <w:t>.”</w:t>
      </w:r>
    </w:p>
    <w:p w14:paraId="5264DA7D" w14:textId="1591AF24" w:rsidR="00146536" w:rsidRDefault="001D377D" w:rsidP="00146536">
      <w:pPr>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Commenting on the ‘normality’ </w:t>
      </w:r>
      <w:r w:rsidR="004C4CB0">
        <w:rPr>
          <w:rFonts w:ascii="Arial" w:eastAsia="Times New Roman" w:hAnsi="Arial" w:cs="Arial"/>
          <w:color w:val="212121"/>
          <w:kern w:val="0"/>
          <w:sz w:val="24"/>
          <w:szCs w:val="24"/>
          <w:lang w:eastAsia="en-GB"/>
          <w14:ligatures w14:val="none"/>
        </w:rPr>
        <w:t xml:space="preserve">where </w:t>
      </w:r>
      <w:r w:rsidR="00CC3CFA">
        <w:rPr>
          <w:rFonts w:ascii="Arial" w:eastAsia="Times New Roman" w:hAnsi="Arial" w:cs="Arial"/>
          <w:color w:val="212121"/>
          <w:kern w:val="0"/>
          <w:sz w:val="24"/>
          <w:szCs w:val="24"/>
          <w:lang w:eastAsia="en-GB"/>
          <w14:ligatures w14:val="none"/>
        </w:rPr>
        <w:t>Taser</w:t>
      </w:r>
      <w:r w:rsidR="004C4CB0">
        <w:rPr>
          <w:rFonts w:ascii="Arial" w:eastAsia="Times New Roman" w:hAnsi="Arial" w:cs="Arial"/>
          <w:color w:val="212121"/>
          <w:kern w:val="0"/>
          <w:sz w:val="24"/>
          <w:szCs w:val="24"/>
          <w:lang w:eastAsia="en-GB"/>
          <w14:ligatures w14:val="none"/>
        </w:rPr>
        <w:t xml:space="preserve"> was present </w:t>
      </w:r>
      <w:r w:rsidR="00146536">
        <w:rPr>
          <w:rFonts w:ascii="Arial" w:eastAsia="Times New Roman" w:hAnsi="Arial" w:cs="Arial"/>
          <w:color w:val="212121"/>
          <w:kern w:val="0"/>
          <w:sz w:val="24"/>
          <w:szCs w:val="24"/>
          <w:lang w:eastAsia="en-GB"/>
          <w14:ligatures w14:val="none"/>
        </w:rPr>
        <w:t>“</w:t>
      </w:r>
      <w:r w:rsidR="00146536" w:rsidRPr="00497470">
        <w:rPr>
          <w:rFonts w:ascii="Arial" w:eastAsia="Times New Roman" w:hAnsi="Arial" w:cs="Arial"/>
          <w:color w:val="212121"/>
          <w:kern w:val="0"/>
          <w:sz w:val="24"/>
          <w:szCs w:val="24"/>
          <w:lang w:eastAsia="en-GB"/>
          <w14:ligatures w14:val="none"/>
        </w:rPr>
        <w:t>for knife/weapon incidents</w:t>
      </w:r>
      <w:r w:rsidR="00146536">
        <w:rPr>
          <w:rFonts w:ascii="Arial" w:eastAsia="Times New Roman" w:hAnsi="Arial" w:cs="Arial"/>
          <w:color w:val="212121"/>
          <w:kern w:val="0"/>
          <w:sz w:val="24"/>
          <w:szCs w:val="24"/>
          <w:lang w:eastAsia="en-GB"/>
          <w14:ligatures w14:val="none"/>
        </w:rPr>
        <w:t>”</w:t>
      </w:r>
      <w:r w:rsidR="004C4CB0">
        <w:rPr>
          <w:rFonts w:ascii="Arial" w:eastAsia="Times New Roman" w:hAnsi="Arial" w:cs="Arial"/>
          <w:color w:val="212121"/>
          <w:kern w:val="0"/>
          <w:sz w:val="24"/>
          <w:szCs w:val="24"/>
          <w:lang w:eastAsia="en-GB"/>
          <w14:ligatures w14:val="none"/>
        </w:rPr>
        <w:t xml:space="preserve"> they suggested </w:t>
      </w:r>
      <w:r w:rsidR="00146536">
        <w:rPr>
          <w:rFonts w:ascii="Arial" w:eastAsia="Times New Roman" w:hAnsi="Arial" w:cs="Arial"/>
          <w:color w:val="212121"/>
          <w:kern w:val="0"/>
          <w:sz w:val="24"/>
          <w:szCs w:val="24"/>
          <w:lang w:eastAsia="en-GB"/>
          <w14:ligatures w14:val="none"/>
        </w:rPr>
        <w:t>“</w:t>
      </w:r>
      <w:r w:rsidR="00146536" w:rsidRPr="00497470">
        <w:rPr>
          <w:rFonts w:ascii="Arial" w:eastAsia="Times New Roman" w:hAnsi="Arial" w:cs="Arial"/>
          <w:color w:val="212121"/>
          <w:kern w:val="0"/>
          <w:sz w:val="24"/>
          <w:szCs w:val="24"/>
          <w:lang w:eastAsia="en-GB"/>
          <w14:ligatures w14:val="none"/>
        </w:rPr>
        <w:t>unarmed skills could be seen as harder to justify</w:t>
      </w:r>
      <w:r w:rsidR="00146536">
        <w:rPr>
          <w:rFonts w:ascii="Arial" w:eastAsia="Times New Roman" w:hAnsi="Arial" w:cs="Arial"/>
          <w:color w:val="212121"/>
          <w:kern w:val="0"/>
          <w:sz w:val="24"/>
          <w:szCs w:val="24"/>
          <w:lang w:eastAsia="en-GB"/>
          <w14:ligatures w14:val="none"/>
        </w:rPr>
        <w:t>” when injury resulted.</w:t>
      </w:r>
    </w:p>
    <w:p w14:paraId="021EE0A7" w14:textId="4911A414"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This last question was one which was also offered to two expert witnesses by way of a separate questionnaire, Herbert (2024) suggest</w:t>
      </w:r>
      <w:r w:rsidR="003E51B0">
        <w:rPr>
          <w:rFonts w:ascii="Arial" w:eastAsia="Times New Roman" w:hAnsi="Arial" w:cs="Arial"/>
          <w:color w:val="212121"/>
          <w:kern w:val="0"/>
          <w:sz w:val="24"/>
          <w:szCs w:val="24"/>
          <w:lang w:eastAsia="en-GB"/>
          <w14:ligatures w14:val="none"/>
        </w:rPr>
        <w:t>ed</w:t>
      </w:r>
      <w:r w:rsidR="00852602">
        <w:rPr>
          <w:rFonts w:ascii="Arial" w:eastAsia="Times New Roman" w:hAnsi="Arial" w:cs="Arial"/>
          <w:color w:val="212121"/>
          <w:kern w:val="0"/>
          <w:sz w:val="24"/>
          <w:szCs w:val="24"/>
          <w:lang w:eastAsia="en-GB"/>
          <w14:ligatures w14:val="none"/>
        </w:rPr>
        <w:t xml:space="preserve"> communication was still </w:t>
      </w:r>
      <w:r w:rsidR="00852602">
        <w:rPr>
          <w:rFonts w:ascii="Arial" w:eastAsia="Times New Roman" w:hAnsi="Arial" w:cs="Arial"/>
          <w:color w:val="212121"/>
          <w:kern w:val="0"/>
          <w:sz w:val="24"/>
          <w:szCs w:val="24"/>
          <w:lang w:eastAsia="en-GB"/>
          <w14:ligatures w14:val="none"/>
        </w:rPr>
        <w:lastRenderedPageBreak/>
        <w:t xml:space="preserve">necessary </w:t>
      </w:r>
      <w:r>
        <w:rPr>
          <w:rFonts w:ascii="Arial" w:eastAsia="Times New Roman" w:hAnsi="Arial" w:cs="Arial"/>
          <w:color w:val="212121"/>
          <w:kern w:val="0"/>
          <w:sz w:val="24"/>
          <w:szCs w:val="24"/>
          <w:lang w:eastAsia="en-GB"/>
          <w14:ligatures w14:val="none"/>
        </w:rPr>
        <w:t>because “a</w:t>
      </w:r>
      <w:r w:rsidRPr="001A36BE">
        <w:rPr>
          <w:rFonts w:ascii="Arial" w:eastAsia="Times New Roman" w:hAnsi="Arial" w:cs="Arial"/>
          <w:color w:val="212121"/>
          <w:kern w:val="0"/>
          <w:sz w:val="24"/>
          <w:szCs w:val="24"/>
          <w:lang w:eastAsia="en-GB"/>
          <w14:ligatures w14:val="none"/>
        </w:rPr>
        <w:t xml:space="preserve"> large proportion of our patrol teams still do not carry </w:t>
      </w:r>
      <w:r>
        <w:rPr>
          <w:rFonts w:ascii="Arial" w:eastAsia="Times New Roman" w:hAnsi="Arial" w:cs="Arial"/>
          <w:color w:val="212121"/>
          <w:kern w:val="0"/>
          <w:sz w:val="24"/>
          <w:szCs w:val="24"/>
          <w:lang w:eastAsia="en-GB"/>
          <w14:ligatures w14:val="none"/>
        </w:rPr>
        <w:t>T</w:t>
      </w:r>
      <w:r w:rsidRPr="001A36BE">
        <w:rPr>
          <w:rFonts w:ascii="Arial" w:eastAsia="Times New Roman" w:hAnsi="Arial" w:cs="Arial"/>
          <w:color w:val="212121"/>
          <w:kern w:val="0"/>
          <w:sz w:val="24"/>
          <w:szCs w:val="24"/>
          <w:lang w:eastAsia="en-GB"/>
          <w14:ligatures w14:val="none"/>
        </w:rPr>
        <w:t>aser</w:t>
      </w:r>
      <w:r>
        <w:rPr>
          <w:rFonts w:ascii="Arial" w:eastAsia="Times New Roman" w:hAnsi="Arial" w:cs="Arial"/>
          <w:color w:val="212121"/>
          <w:kern w:val="0"/>
          <w:sz w:val="24"/>
          <w:szCs w:val="24"/>
          <w:lang w:eastAsia="en-GB"/>
          <w14:ligatures w14:val="none"/>
        </w:rPr>
        <w:t xml:space="preserve">” </w:t>
      </w:r>
      <w:r w:rsidR="000B6B99">
        <w:rPr>
          <w:rFonts w:ascii="Arial" w:eastAsia="Times New Roman" w:hAnsi="Arial" w:cs="Arial"/>
          <w:color w:val="212121"/>
          <w:kern w:val="0"/>
          <w:sz w:val="24"/>
          <w:szCs w:val="24"/>
          <w:lang w:eastAsia="en-GB"/>
          <w14:ligatures w14:val="none"/>
        </w:rPr>
        <w:t xml:space="preserve">but still </w:t>
      </w:r>
      <w:r>
        <w:rPr>
          <w:rFonts w:ascii="Arial" w:eastAsia="Times New Roman" w:hAnsi="Arial" w:cs="Arial"/>
          <w:color w:val="212121"/>
          <w:kern w:val="0"/>
          <w:sz w:val="24"/>
          <w:szCs w:val="24"/>
          <w:lang w:eastAsia="en-GB"/>
          <w14:ligatures w14:val="none"/>
        </w:rPr>
        <w:t>support</w:t>
      </w:r>
      <w:r w:rsidR="000B6B99">
        <w:rPr>
          <w:rFonts w:ascii="Arial" w:eastAsia="Times New Roman" w:hAnsi="Arial" w:cs="Arial"/>
          <w:color w:val="212121"/>
          <w:kern w:val="0"/>
          <w:sz w:val="24"/>
          <w:szCs w:val="24"/>
          <w:lang w:eastAsia="en-GB"/>
          <w14:ligatures w14:val="none"/>
        </w:rPr>
        <w:t xml:space="preserve">ed </w:t>
      </w:r>
      <w:r>
        <w:rPr>
          <w:rFonts w:ascii="Arial" w:eastAsia="Times New Roman" w:hAnsi="Arial" w:cs="Arial"/>
          <w:color w:val="212121"/>
          <w:kern w:val="0"/>
          <w:sz w:val="24"/>
          <w:szCs w:val="24"/>
          <w:lang w:eastAsia="en-GB"/>
          <w14:ligatures w14:val="none"/>
        </w:rPr>
        <w:t>its de-escalating effects.</w:t>
      </w:r>
    </w:p>
    <w:p w14:paraId="759D2814"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29177710" w14:textId="2A38CA3E"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That view was also supported by Davies (2024)</w:t>
      </w:r>
      <w:r w:rsidR="000B6B99">
        <w:rPr>
          <w:rFonts w:ascii="Arial" w:eastAsia="Times New Roman" w:hAnsi="Arial" w:cs="Arial"/>
          <w:color w:val="212121"/>
          <w:kern w:val="0"/>
          <w:sz w:val="24"/>
          <w:szCs w:val="24"/>
          <w:lang w:eastAsia="en-GB"/>
          <w14:ligatures w14:val="none"/>
        </w:rPr>
        <w:t xml:space="preserve"> </w:t>
      </w:r>
      <w:r>
        <w:rPr>
          <w:rFonts w:ascii="Arial" w:eastAsia="Times New Roman" w:hAnsi="Arial" w:cs="Arial"/>
          <w:color w:val="212121"/>
          <w:kern w:val="0"/>
          <w:sz w:val="24"/>
          <w:szCs w:val="24"/>
          <w:lang w:eastAsia="en-GB"/>
          <w14:ligatures w14:val="none"/>
        </w:rPr>
        <w:t>who offered that “</w:t>
      </w:r>
      <w:r w:rsidRPr="00FC235A">
        <w:rPr>
          <w:rFonts w:ascii="Arial" w:eastAsia="Times New Roman" w:hAnsi="Arial" w:cs="Arial"/>
          <w:color w:val="212121"/>
          <w:kern w:val="0"/>
          <w:sz w:val="24"/>
          <w:szCs w:val="24"/>
          <w:lang w:eastAsia="en-GB"/>
          <w14:ligatures w14:val="none"/>
        </w:rPr>
        <w:t>in excess of 80% of T</w:t>
      </w:r>
      <w:r>
        <w:rPr>
          <w:rFonts w:ascii="Arial" w:eastAsia="Times New Roman" w:hAnsi="Arial" w:cs="Arial"/>
          <w:color w:val="212121"/>
          <w:kern w:val="0"/>
          <w:sz w:val="24"/>
          <w:szCs w:val="24"/>
          <w:lang w:eastAsia="en-GB"/>
          <w14:ligatures w14:val="none"/>
        </w:rPr>
        <w:t>aser ‘</w:t>
      </w:r>
      <w:r w:rsidRPr="00FC235A">
        <w:rPr>
          <w:rFonts w:ascii="Arial" w:eastAsia="Times New Roman" w:hAnsi="Arial" w:cs="Arial"/>
          <w:color w:val="212121"/>
          <w:kern w:val="0"/>
          <w:sz w:val="24"/>
          <w:szCs w:val="24"/>
          <w:lang w:eastAsia="en-GB"/>
          <w14:ligatures w14:val="none"/>
        </w:rPr>
        <w:t>uses</w:t>
      </w:r>
      <w:r>
        <w:rPr>
          <w:rFonts w:ascii="Arial" w:eastAsia="Times New Roman" w:hAnsi="Arial" w:cs="Arial"/>
          <w:color w:val="212121"/>
          <w:kern w:val="0"/>
          <w:sz w:val="24"/>
          <w:szCs w:val="24"/>
          <w:lang w:eastAsia="en-GB"/>
          <w14:ligatures w14:val="none"/>
        </w:rPr>
        <w:t xml:space="preserve">’, </w:t>
      </w:r>
      <w:r w:rsidRPr="00FC235A">
        <w:rPr>
          <w:rFonts w:ascii="Arial" w:eastAsia="Times New Roman" w:hAnsi="Arial" w:cs="Arial"/>
          <w:color w:val="212121"/>
          <w:kern w:val="0"/>
          <w:sz w:val="24"/>
          <w:szCs w:val="24"/>
          <w:lang w:eastAsia="en-GB"/>
          <w14:ligatures w14:val="none"/>
        </w:rPr>
        <w:t>the situation is resolved without the device being discharged</w:t>
      </w:r>
      <w:r>
        <w:rPr>
          <w:rFonts w:ascii="Arial" w:eastAsia="Times New Roman" w:hAnsi="Arial" w:cs="Arial"/>
          <w:color w:val="212121"/>
          <w:kern w:val="0"/>
          <w:sz w:val="24"/>
          <w:szCs w:val="24"/>
          <w:lang w:eastAsia="en-GB"/>
          <w14:ligatures w14:val="none"/>
        </w:rPr>
        <w:t xml:space="preserve">” and that “as </w:t>
      </w:r>
      <w:r w:rsidRPr="00FC235A">
        <w:rPr>
          <w:rFonts w:ascii="Arial" w:eastAsia="Times New Roman" w:hAnsi="Arial" w:cs="Arial"/>
          <w:color w:val="212121"/>
          <w:kern w:val="0"/>
          <w:sz w:val="24"/>
          <w:szCs w:val="24"/>
          <w:lang w:eastAsia="en-GB"/>
          <w14:ligatures w14:val="none"/>
        </w:rPr>
        <w:t>a result of the de-escalation benefits</w:t>
      </w:r>
      <w:r>
        <w:rPr>
          <w:rFonts w:ascii="Arial" w:eastAsia="Times New Roman" w:hAnsi="Arial" w:cs="Arial"/>
          <w:color w:val="212121"/>
          <w:kern w:val="0"/>
          <w:sz w:val="24"/>
          <w:szCs w:val="24"/>
          <w:lang w:eastAsia="en-GB"/>
          <w14:ligatures w14:val="none"/>
        </w:rPr>
        <w:t>…</w:t>
      </w:r>
      <w:r w:rsidRPr="00FC235A">
        <w:rPr>
          <w:rFonts w:ascii="Arial" w:eastAsia="Times New Roman" w:hAnsi="Arial" w:cs="Arial"/>
          <w:color w:val="212121"/>
          <w:kern w:val="0"/>
          <w:sz w:val="24"/>
          <w:szCs w:val="24"/>
          <w:lang w:eastAsia="en-GB"/>
          <w14:ligatures w14:val="none"/>
        </w:rPr>
        <w:t>complaints will inevitably be lower</w:t>
      </w:r>
      <w:r>
        <w:rPr>
          <w:rFonts w:ascii="Arial" w:eastAsia="Times New Roman" w:hAnsi="Arial" w:cs="Arial"/>
          <w:color w:val="212121"/>
          <w:kern w:val="0"/>
          <w:sz w:val="24"/>
          <w:szCs w:val="24"/>
          <w:lang w:eastAsia="en-GB"/>
          <w14:ligatures w14:val="none"/>
        </w:rPr>
        <w:t>.”</w:t>
      </w:r>
    </w:p>
    <w:p w14:paraId="043F6BAB"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10124435"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Asked as to when training ought to be provided, he declined to comment but instead offered </w:t>
      </w:r>
      <w:r w:rsidRPr="00A86306">
        <w:rPr>
          <w:rFonts w:ascii="Arial" w:eastAsia="Times New Roman" w:hAnsi="Arial" w:cs="Arial"/>
          <w:color w:val="212121"/>
          <w:kern w:val="0"/>
          <w:sz w:val="24"/>
          <w:szCs w:val="24"/>
          <w:lang w:eastAsia="en-GB"/>
          <w14:ligatures w14:val="none"/>
        </w:rPr>
        <w:t>th</w:t>
      </w:r>
      <w:r>
        <w:rPr>
          <w:rFonts w:ascii="Arial" w:eastAsia="Times New Roman" w:hAnsi="Arial" w:cs="Arial"/>
          <w:color w:val="212121"/>
          <w:kern w:val="0"/>
          <w:sz w:val="24"/>
          <w:szCs w:val="24"/>
          <w:lang w:eastAsia="en-GB"/>
          <w14:ligatures w14:val="none"/>
        </w:rPr>
        <w:t xml:space="preserve">at “an </w:t>
      </w:r>
      <w:r w:rsidRPr="00A86306">
        <w:rPr>
          <w:rFonts w:ascii="Arial" w:eastAsia="Times New Roman" w:hAnsi="Arial" w:cs="Arial"/>
          <w:color w:val="212121"/>
          <w:kern w:val="0"/>
          <w:sz w:val="24"/>
          <w:szCs w:val="24"/>
          <w:lang w:eastAsia="en-GB"/>
          <w14:ligatures w14:val="none"/>
        </w:rPr>
        <w:t>organisation is duty bound to provide that individual with equipment to allow them maximum safety</w:t>
      </w:r>
      <w:r>
        <w:rPr>
          <w:rFonts w:ascii="Arial" w:eastAsia="Times New Roman" w:hAnsi="Arial" w:cs="Arial"/>
          <w:color w:val="212121"/>
          <w:kern w:val="0"/>
          <w:sz w:val="24"/>
          <w:szCs w:val="24"/>
          <w:lang w:eastAsia="en-GB"/>
          <w14:ligatures w14:val="none"/>
        </w:rPr>
        <w:t>.”</w:t>
      </w:r>
    </w:p>
    <w:p w14:paraId="27CF6ADD"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5B43704F" w14:textId="01E07194"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Delving deeper into the suggestion that Taser training should be offered during initial training, Herbert (2024) stated it was “far too soon” suggesting officers should first learn to de-escalate through speech before relying on a device that “isn’t perfect” and can fail.</w:t>
      </w:r>
    </w:p>
    <w:p w14:paraId="4538603D"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59ECA047" w14:textId="77777777" w:rsidR="00731CB8"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Probed further as to whether a trial period could be considered where all are so trained, Herbert (2024) </w:t>
      </w:r>
      <w:r w:rsidR="00AF7869">
        <w:rPr>
          <w:rFonts w:ascii="Arial" w:eastAsia="Times New Roman" w:hAnsi="Arial" w:cs="Arial"/>
          <w:color w:val="212121"/>
          <w:kern w:val="0"/>
          <w:sz w:val="24"/>
          <w:szCs w:val="24"/>
          <w:lang w:eastAsia="en-GB"/>
          <w14:ligatures w14:val="none"/>
        </w:rPr>
        <w:t xml:space="preserve">explained the </w:t>
      </w:r>
      <w:r>
        <w:rPr>
          <w:rFonts w:ascii="Arial" w:eastAsia="Times New Roman" w:hAnsi="Arial" w:cs="Arial"/>
          <w:color w:val="212121"/>
          <w:kern w:val="0"/>
          <w:sz w:val="24"/>
          <w:szCs w:val="24"/>
          <w:lang w:eastAsia="en-GB"/>
          <w14:ligatures w14:val="none"/>
        </w:rPr>
        <w:t xml:space="preserve">present organisational position </w:t>
      </w:r>
      <w:r w:rsidR="00AF7869">
        <w:rPr>
          <w:rFonts w:ascii="Arial" w:eastAsia="Times New Roman" w:hAnsi="Arial" w:cs="Arial"/>
          <w:color w:val="212121"/>
          <w:kern w:val="0"/>
          <w:sz w:val="24"/>
          <w:szCs w:val="24"/>
          <w:lang w:eastAsia="en-GB"/>
          <w14:ligatures w14:val="none"/>
        </w:rPr>
        <w:t xml:space="preserve">where </w:t>
      </w:r>
      <w:r>
        <w:rPr>
          <w:rFonts w:ascii="Arial" w:eastAsia="Times New Roman" w:hAnsi="Arial" w:cs="Arial"/>
          <w:color w:val="212121"/>
          <w:kern w:val="0"/>
          <w:sz w:val="24"/>
          <w:szCs w:val="24"/>
          <w:lang w:eastAsia="en-GB"/>
          <w14:ligatures w14:val="none"/>
        </w:rPr>
        <w:t xml:space="preserve">all officers with at least twelve months service could apply for it, but that it ought not to be mandated. </w:t>
      </w:r>
    </w:p>
    <w:p w14:paraId="207AAF9B" w14:textId="77777777" w:rsidR="00731CB8" w:rsidRDefault="00731CB8"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383FAD7C" w14:textId="3CFEB732"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He also </w:t>
      </w:r>
      <w:r w:rsidR="00731CB8">
        <w:rPr>
          <w:rFonts w:ascii="Arial" w:eastAsia="Times New Roman" w:hAnsi="Arial" w:cs="Arial"/>
          <w:color w:val="212121"/>
          <w:kern w:val="0"/>
          <w:sz w:val="24"/>
          <w:szCs w:val="24"/>
          <w:lang w:eastAsia="en-GB"/>
          <w14:ligatures w14:val="none"/>
        </w:rPr>
        <w:t xml:space="preserve">commented on </w:t>
      </w:r>
      <w:r>
        <w:rPr>
          <w:rFonts w:ascii="Arial" w:eastAsia="Times New Roman" w:hAnsi="Arial" w:cs="Arial"/>
          <w:color w:val="212121"/>
          <w:kern w:val="0"/>
          <w:sz w:val="24"/>
          <w:szCs w:val="24"/>
          <w:lang w:eastAsia="en-GB"/>
          <w14:ligatures w14:val="none"/>
        </w:rPr>
        <w:t xml:space="preserve">concerns over the intrusion of </w:t>
      </w:r>
      <w:r w:rsidR="00731CB8">
        <w:rPr>
          <w:rFonts w:ascii="Arial" w:eastAsia="Times New Roman" w:hAnsi="Arial" w:cs="Arial"/>
          <w:color w:val="212121"/>
          <w:kern w:val="0"/>
          <w:sz w:val="24"/>
          <w:szCs w:val="24"/>
          <w:lang w:eastAsia="en-GB"/>
          <w14:ligatures w14:val="none"/>
        </w:rPr>
        <w:t xml:space="preserve">investigation </w:t>
      </w:r>
      <w:r>
        <w:rPr>
          <w:rFonts w:ascii="Arial" w:eastAsia="Times New Roman" w:hAnsi="Arial" w:cs="Arial"/>
          <w:color w:val="212121"/>
          <w:kern w:val="0"/>
          <w:sz w:val="24"/>
          <w:szCs w:val="24"/>
          <w:lang w:eastAsia="en-GB"/>
          <w14:ligatures w14:val="none"/>
        </w:rPr>
        <w:t>inquiries when matters go wrong</w:t>
      </w:r>
      <w:r w:rsidR="005D6562">
        <w:rPr>
          <w:rFonts w:ascii="Arial" w:eastAsia="Times New Roman" w:hAnsi="Arial" w:cs="Arial"/>
          <w:color w:val="212121"/>
          <w:kern w:val="0"/>
          <w:sz w:val="24"/>
          <w:szCs w:val="24"/>
          <w:lang w:eastAsia="en-GB"/>
          <w14:ligatures w14:val="none"/>
        </w:rPr>
        <w:t xml:space="preserve"> (IPOC 2021), whereas (</w:t>
      </w:r>
      <w:r>
        <w:rPr>
          <w:rFonts w:ascii="Arial" w:eastAsia="Times New Roman" w:hAnsi="Arial" w:cs="Arial"/>
          <w:color w:val="212121"/>
          <w:kern w:val="0"/>
          <w:sz w:val="24"/>
          <w:szCs w:val="24"/>
          <w:lang w:eastAsia="en-GB"/>
          <w14:ligatures w14:val="none"/>
        </w:rPr>
        <w:t>Davies 2024) was clearer in voicing support for such a pilot as “very few he had met, di</w:t>
      </w:r>
      <w:r w:rsidR="007621F3">
        <w:rPr>
          <w:rFonts w:ascii="Arial" w:eastAsia="Times New Roman" w:hAnsi="Arial" w:cs="Arial"/>
          <w:color w:val="212121"/>
          <w:kern w:val="0"/>
          <w:sz w:val="24"/>
          <w:szCs w:val="24"/>
          <w:lang w:eastAsia="en-GB"/>
          <w14:ligatures w14:val="none"/>
        </w:rPr>
        <w:t>d</w:t>
      </w:r>
      <w:r>
        <w:rPr>
          <w:rFonts w:ascii="Arial" w:eastAsia="Times New Roman" w:hAnsi="Arial" w:cs="Arial"/>
          <w:color w:val="212121"/>
          <w:kern w:val="0"/>
          <w:sz w:val="24"/>
          <w:szCs w:val="24"/>
          <w:lang w:eastAsia="en-GB"/>
          <w14:ligatures w14:val="none"/>
        </w:rPr>
        <w:t xml:space="preserve"> not want to carry” before </w:t>
      </w:r>
      <w:r w:rsidR="005F1B8B">
        <w:rPr>
          <w:rFonts w:ascii="Arial" w:eastAsia="Times New Roman" w:hAnsi="Arial" w:cs="Arial"/>
          <w:color w:val="212121"/>
          <w:kern w:val="0"/>
          <w:sz w:val="24"/>
          <w:szCs w:val="24"/>
          <w:lang w:eastAsia="en-GB"/>
          <w14:ligatures w14:val="none"/>
        </w:rPr>
        <w:t>adding any decision ought to be for policing and not industry providers to determine.</w:t>
      </w:r>
      <w:r>
        <w:rPr>
          <w:rFonts w:ascii="Arial" w:eastAsia="Times New Roman" w:hAnsi="Arial" w:cs="Arial"/>
          <w:color w:val="212121"/>
          <w:kern w:val="0"/>
          <w:sz w:val="24"/>
          <w:szCs w:val="24"/>
          <w:lang w:eastAsia="en-GB"/>
          <w14:ligatures w14:val="none"/>
        </w:rPr>
        <w:t xml:space="preserve"> provider. </w:t>
      </w:r>
    </w:p>
    <w:p w14:paraId="7DEF47E2"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5FA5A123" w14:textId="10F38240"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Both </w:t>
      </w:r>
      <w:r w:rsidR="00110CE5">
        <w:rPr>
          <w:rFonts w:ascii="Arial" w:eastAsia="Times New Roman" w:hAnsi="Arial" w:cs="Arial"/>
          <w:color w:val="212121"/>
          <w:kern w:val="0"/>
          <w:sz w:val="24"/>
          <w:szCs w:val="24"/>
          <w:lang w:eastAsia="en-GB"/>
          <w14:ligatures w14:val="none"/>
        </w:rPr>
        <w:t xml:space="preserve">experts </w:t>
      </w:r>
      <w:r>
        <w:rPr>
          <w:rFonts w:ascii="Arial" w:eastAsia="Times New Roman" w:hAnsi="Arial" w:cs="Arial"/>
          <w:color w:val="212121"/>
          <w:kern w:val="0"/>
          <w:sz w:val="24"/>
          <w:szCs w:val="24"/>
          <w:lang w:eastAsia="en-GB"/>
          <w14:ligatures w14:val="none"/>
        </w:rPr>
        <w:t xml:space="preserve">cited tactical awareness as promoting the most effective use (or not) of the Taser and indeed vouched for </w:t>
      </w:r>
      <w:r w:rsidR="00110CE5">
        <w:rPr>
          <w:rFonts w:ascii="Arial" w:eastAsia="Times New Roman" w:hAnsi="Arial" w:cs="Arial"/>
          <w:color w:val="212121"/>
          <w:kern w:val="0"/>
          <w:sz w:val="24"/>
          <w:szCs w:val="24"/>
          <w:lang w:eastAsia="en-GB"/>
          <w14:ligatures w14:val="none"/>
        </w:rPr>
        <w:t xml:space="preserve">its </w:t>
      </w:r>
      <w:r>
        <w:rPr>
          <w:rFonts w:ascii="Arial" w:eastAsia="Times New Roman" w:hAnsi="Arial" w:cs="Arial"/>
          <w:color w:val="212121"/>
          <w:kern w:val="0"/>
          <w:sz w:val="24"/>
          <w:szCs w:val="24"/>
          <w:lang w:eastAsia="en-GB"/>
          <w14:ligatures w14:val="none"/>
        </w:rPr>
        <w:t>positive impacts upon local communities in improving confidence in policing – backing that up with high levels of training, scrutiny in terms of the standards for such use.</w:t>
      </w:r>
    </w:p>
    <w:p w14:paraId="70239540"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2021BAC7" w14:textId="7ED47AA6"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To conclude this primary research, a brief critical analysis of both primary and secondary findings is prudent. In summary, the </w:t>
      </w:r>
      <w:r w:rsidR="00DB2A1D">
        <w:rPr>
          <w:rFonts w:ascii="Arial" w:eastAsia="Times New Roman" w:hAnsi="Arial" w:cs="Arial"/>
          <w:color w:val="212121"/>
          <w:kern w:val="0"/>
          <w:sz w:val="24"/>
          <w:szCs w:val="24"/>
          <w:lang w:eastAsia="en-GB"/>
          <w14:ligatures w14:val="none"/>
        </w:rPr>
        <w:t xml:space="preserve">majority did not support the inclusion of training </w:t>
      </w:r>
      <w:r w:rsidR="00696690">
        <w:rPr>
          <w:rFonts w:ascii="Arial" w:eastAsia="Times New Roman" w:hAnsi="Arial" w:cs="Arial"/>
          <w:color w:val="212121"/>
          <w:kern w:val="0"/>
          <w:sz w:val="24"/>
          <w:szCs w:val="24"/>
          <w:lang w:eastAsia="en-GB"/>
          <w14:ligatures w14:val="none"/>
        </w:rPr>
        <w:t xml:space="preserve">to new recruits even </w:t>
      </w:r>
      <w:r>
        <w:rPr>
          <w:rFonts w:ascii="Arial" w:eastAsia="Times New Roman" w:hAnsi="Arial" w:cs="Arial"/>
          <w:color w:val="212121"/>
          <w:kern w:val="0"/>
          <w:sz w:val="24"/>
          <w:szCs w:val="24"/>
          <w:lang w:eastAsia="en-GB"/>
          <w14:ligatures w14:val="none"/>
        </w:rPr>
        <w:t xml:space="preserve">where 64% stated they faced more violence than at the start of their </w:t>
      </w:r>
      <w:r w:rsidR="00696690">
        <w:rPr>
          <w:rFonts w:ascii="Arial" w:eastAsia="Times New Roman" w:hAnsi="Arial" w:cs="Arial"/>
          <w:color w:val="212121"/>
          <w:kern w:val="0"/>
          <w:sz w:val="24"/>
          <w:szCs w:val="24"/>
          <w:lang w:eastAsia="en-GB"/>
          <w14:ligatures w14:val="none"/>
        </w:rPr>
        <w:t xml:space="preserve">own </w:t>
      </w:r>
      <w:r>
        <w:rPr>
          <w:rFonts w:ascii="Arial" w:eastAsia="Times New Roman" w:hAnsi="Arial" w:cs="Arial"/>
          <w:color w:val="212121"/>
          <w:kern w:val="0"/>
          <w:sz w:val="24"/>
          <w:szCs w:val="24"/>
          <w:lang w:eastAsia="en-GB"/>
          <w14:ligatures w14:val="none"/>
        </w:rPr>
        <w:t>service</w:t>
      </w:r>
      <w:r w:rsidR="00821F0D">
        <w:rPr>
          <w:rFonts w:ascii="Arial" w:eastAsia="Times New Roman" w:hAnsi="Arial" w:cs="Arial"/>
          <w:color w:val="212121"/>
          <w:kern w:val="0"/>
          <w:sz w:val="24"/>
          <w:szCs w:val="24"/>
          <w:lang w:eastAsia="en-GB"/>
          <w14:ligatures w14:val="none"/>
        </w:rPr>
        <w:t xml:space="preserve">. Additionally, not </w:t>
      </w:r>
      <w:r>
        <w:rPr>
          <w:rFonts w:ascii="Arial" w:eastAsia="Times New Roman" w:hAnsi="Arial" w:cs="Arial"/>
          <w:color w:val="212121"/>
          <w:kern w:val="0"/>
          <w:sz w:val="24"/>
          <w:szCs w:val="24"/>
          <w:lang w:eastAsia="en-GB"/>
          <w14:ligatures w14:val="none"/>
        </w:rPr>
        <w:t xml:space="preserve">all respondents wanted </w:t>
      </w:r>
      <w:r w:rsidR="00821F0D">
        <w:rPr>
          <w:rFonts w:ascii="Arial" w:eastAsia="Times New Roman" w:hAnsi="Arial" w:cs="Arial"/>
          <w:color w:val="212121"/>
          <w:kern w:val="0"/>
          <w:sz w:val="24"/>
          <w:szCs w:val="24"/>
          <w:lang w:eastAsia="en-GB"/>
          <w14:ligatures w14:val="none"/>
        </w:rPr>
        <w:t xml:space="preserve">such </w:t>
      </w:r>
      <w:r>
        <w:rPr>
          <w:rFonts w:ascii="Arial" w:eastAsia="Times New Roman" w:hAnsi="Arial" w:cs="Arial"/>
          <w:color w:val="212121"/>
          <w:kern w:val="0"/>
          <w:sz w:val="24"/>
          <w:szCs w:val="24"/>
          <w:lang w:eastAsia="en-GB"/>
          <w14:ligatures w14:val="none"/>
        </w:rPr>
        <w:t>training in the device</w:t>
      </w:r>
      <w:r w:rsidR="00821F0D">
        <w:rPr>
          <w:rFonts w:ascii="Arial" w:eastAsia="Times New Roman" w:hAnsi="Arial" w:cs="Arial"/>
          <w:color w:val="212121"/>
          <w:kern w:val="0"/>
          <w:sz w:val="24"/>
          <w:szCs w:val="24"/>
          <w:lang w:eastAsia="en-GB"/>
          <w14:ligatures w14:val="none"/>
        </w:rPr>
        <w:t xml:space="preserve">, much </w:t>
      </w:r>
      <w:r>
        <w:rPr>
          <w:rFonts w:ascii="Arial" w:eastAsia="Times New Roman" w:hAnsi="Arial" w:cs="Arial"/>
          <w:color w:val="212121"/>
          <w:kern w:val="0"/>
          <w:sz w:val="24"/>
          <w:szCs w:val="24"/>
          <w:lang w:eastAsia="en-GB"/>
          <w14:ligatures w14:val="none"/>
        </w:rPr>
        <w:t xml:space="preserve">in the same manner that (White 2021) Amnesty International suggested. </w:t>
      </w:r>
    </w:p>
    <w:p w14:paraId="490727F4"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3294964E" w14:textId="3DC31855"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Notwithstanding the above, an overwhelming majority </w:t>
      </w:r>
      <w:r w:rsidR="00F543C4">
        <w:rPr>
          <w:rFonts w:ascii="Arial" w:eastAsia="Times New Roman" w:hAnsi="Arial" w:cs="Arial"/>
          <w:color w:val="212121"/>
          <w:kern w:val="0"/>
          <w:sz w:val="24"/>
          <w:szCs w:val="24"/>
          <w:lang w:eastAsia="en-GB"/>
          <w14:ligatures w14:val="none"/>
        </w:rPr>
        <w:t xml:space="preserve">reported </w:t>
      </w:r>
      <w:r>
        <w:rPr>
          <w:rFonts w:ascii="Arial" w:eastAsia="Times New Roman" w:hAnsi="Arial" w:cs="Arial"/>
          <w:color w:val="212121"/>
          <w:kern w:val="0"/>
          <w:sz w:val="24"/>
          <w:szCs w:val="24"/>
          <w:lang w:eastAsia="en-GB"/>
          <w14:ligatures w14:val="none"/>
        </w:rPr>
        <w:t>Taser had a very positive effect on the use of force tending to compliment (White 2024) findings of increased officer safety and which clearly questioned the perception of the ‘weapon effect’ (Ariel 2018) of more hostility, where conversely, the opposite was found</w:t>
      </w:r>
      <w:r w:rsidR="0007174A">
        <w:rPr>
          <w:rFonts w:ascii="Arial" w:eastAsia="Times New Roman" w:hAnsi="Arial" w:cs="Arial"/>
          <w:color w:val="212121"/>
          <w:kern w:val="0"/>
          <w:sz w:val="24"/>
          <w:szCs w:val="24"/>
          <w:lang w:eastAsia="en-GB"/>
          <w14:ligatures w14:val="none"/>
        </w:rPr>
        <w:t>.</w:t>
      </w:r>
    </w:p>
    <w:p w14:paraId="0956FFF0"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69A5463E" w14:textId="110EEC96"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Research also challenged (Dymond 2019) </w:t>
      </w:r>
      <w:r w:rsidR="0007174A">
        <w:rPr>
          <w:rFonts w:ascii="Arial" w:eastAsia="Times New Roman" w:hAnsi="Arial" w:cs="Arial"/>
          <w:color w:val="212121"/>
          <w:kern w:val="0"/>
          <w:sz w:val="24"/>
          <w:szCs w:val="24"/>
          <w:lang w:eastAsia="en-GB"/>
          <w14:ligatures w14:val="none"/>
        </w:rPr>
        <w:t xml:space="preserve">complacency of </w:t>
      </w:r>
      <w:r>
        <w:rPr>
          <w:rFonts w:ascii="Arial" w:eastAsia="Times New Roman" w:hAnsi="Arial" w:cs="Arial"/>
          <w:color w:val="212121"/>
          <w:kern w:val="0"/>
          <w:sz w:val="24"/>
          <w:szCs w:val="24"/>
          <w:lang w:eastAsia="en-GB"/>
          <w14:ligatures w14:val="none"/>
        </w:rPr>
        <w:t xml:space="preserve">resorting to the Taser device, </w:t>
      </w:r>
      <w:r w:rsidR="00B94D94">
        <w:rPr>
          <w:rFonts w:ascii="Arial" w:eastAsia="Times New Roman" w:hAnsi="Arial" w:cs="Arial"/>
          <w:color w:val="212121"/>
          <w:kern w:val="0"/>
          <w:sz w:val="24"/>
          <w:szCs w:val="24"/>
          <w:lang w:eastAsia="en-GB"/>
          <w14:ligatures w14:val="none"/>
        </w:rPr>
        <w:t xml:space="preserve">instead </w:t>
      </w:r>
      <w:r>
        <w:rPr>
          <w:rFonts w:ascii="Arial" w:eastAsia="Times New Roman" w:hAnsi="Arial" w:cs="Arial"/>
          <w:color w:val="212121"/>
          <w:kern w:val="0"/>
          <w:sz w:val="24"/>
          <w:szCs w:val="24"/>
          <w:lang w:eastAsia="en-GB"/>
          <w14:ligatures w14:val="none"/>
        </w:rPr>
        <w:t xml:space="preserve">clear support </w:t>
      </w:r>
      <w:r w:rsidR="00B94D94">
        <w:rPr>
          <w:rFonts w:ascii="Arial" w:eastAsia="Times New Roman" w:hAnsi="Arial" w:cs="Arial"/>
          <w:color w:val="212121"/>
          <w:kern w:val="0"/>
          <w:sz w:val="24"/>
          <w:szCs w:val="24"/>
          <w:lang w:eastAsia="en-GB"/>
          <w14:ligatures w14:val="none"/>
        </w:rPr>
        <w:t xml:space="preserve">and increased confidence </w:t>
      </w:r>
      <w:r w:rsidR="00D63112">
        <w:rPr>
          <w:rFonts w:ascii="Arial" w:eastAsia="Times New Roman" w:hAnsi="Arial" w:cs="Arial"/>
          <w:color w:val="212121"/>
          <w:kern w:val="0"/>
          <w:sz w:val="24"/>
          <w:szCs w:val="24"/>
          <w:lang w:eastAsia="en-GB"/>
          <w14:ligatures w14:val="none"/>
        </w:rPr>
        <w:t xml:space="preserve">in officers knowing of its </w:t>
      </w:r>
      <w:r>
        <w:rPr>
          <w:rFonts w:ascii="Arial" w:eastAsia="Times New Roman" w:hAnsi="Arial" w:cs="Arial"/>
          <w:color w:val="212121"/>
          <w:kern w:val="0"/>
          <w:sz w:val="24"/>
          <w:szCs w:val="24"/>
          <w:lang w:eastAsia="en-GB"/>
          <w14:ligatures w14:val="none"/>
        </w:rPr>
        <w:t xml:space="preserve">presence. </w:t>
      </w:r>
      <w:r w:rsidR="00D63112">
        <w:rPr>
          <w:rFonts w:ascii="Arial" w:eastAsia="Times New Roman" w:hAnsi="Arial" w:cs="Arial"/>
          <w:color w:val="212121"/>
          <w:kern w:val="0"/>
          <w:sz w:val="24"/>
          <w:szCs w:val="24"/>
          <w:lang w:eastAsia="en-GB"/>
          <w14:ligatures w14:val="none"/>
        </w:rPr>
        <w:t xml:space="preserve">No </w:t>
      </w:r>
      <w:r>
        <w:rPr>
          <w:rFonts w:ascii="Arial" w:eastAsia="Times New Roman" w:hAnsi="Arial" w:cs="Arial"/>
          <w:color w:val="212121"/>
          <w:kern w:val="0"/>
          <w:sz w:val="24"/>
          <w:szCs w:val="24"/>
          <w:lang w:eastAsia="en-GB"/>
          <w14:ligatures w14:val="none"/>
        </w:rPr>
        <w:t xml:space="preserve">appetite nor evidence found </w:t>
      </w:r>
      <w:r w:rsidR="0001577C">
        <w:rPr>
          <w:rFonts w:ascii="Arial" w:eastAsia="Times New Roman" w:hAnsi="Arial" w:cs="Arial"/>
          <w:color w:val="212121"/>
          <w:kern w:val="0"/>
          <w:sz w:val="24"/>
          <w:szCs w:val="24"/>
          <w:lang w:eastAsia="en-GB"/>
          <w14:ligatures w14:val="none"/>
        </w:rPr>
        <w:t xml:space="preserve">to support </w:t>
      </w:r>
      <w:r>
        <w:rPr>
          <w:rFonts w:ascii="Arial" w:eastAsia="Times New Roman" w:hAnsi="Arial" w:cs="Arial"/>
          <w:color w:val="212121"/>
          <w:kern w:val="0"/>
          <w:sz w:val="24"/>
          <w:szCs w:val="24"/>
          <w:lang w:eastAsia="en-GB"/>
          <w14:ligatures w14:val="none"/>
        </w:rPr>
        <w:t>(Adams and Jennison 2007)</w:t>
      </w:r>
      <w:r w:rsidR="0001577C">
        <w:rPr>
          <w:rFonts w:ascii="Arial" w:eastAsia="Times New Roman" w:hAnsi="Arial" w:cs="Arial"/>
          <w:color w:val="212121"/>
          <w:kern w:val="0"/>
          <w:sz w:val="24"/>
          <w:szCs w:val="24"/>
          <w:lang w:eastAsia="en-GB"/>
          <w14:ligatures w14:val="none"/>
        </w:rPr>
        <w:t xml:space="preserve"> ‘trigger happy officers.’</w:t>
      </w:r>
      <w:r>
        <w:rPr>
          <w:rFonts w:ascii="Arial" w:eastAsia="Times New Roman" w:hAnsi="Arial" w:cs="Arial"/>
          <w:color w:val="212121"/>
          <w:kern w:val="0"/>
          <w:sz w:val="24"/>
          <w:szCs w:val="24"/>
          <w:lang w:eastAsia="en-GB"/>
          <w14:ligatures w14:val="none"/>
        </w:rPr>
        <w:t xml:space="preserve"> </w:t>
      </w:r>
    </w:p>
    <w:p w14:paraId="0484B13D"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7190162C" w14:textId="39816419" w:rsidR="00146536" w:rsidRDefault="0053111E"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lastRenderedPageBreak/>
        <w:t xml:space="preserve">A clear theme </w:t>
      </w:r>
      <w:r w:rsidR="00146536">
        <w:rPr>
          <w:rFonts w:ascii="Arial" w:eastAsia="Times New Roman" w:hAnsi="Arial" w:cs="Arial"/>
          <w:color w:val="212121"/>
          <w:kern w:val="0"/>
          <w:sz w:val="24"/>
          <w:szCs w:val="24"/>
          <w:lang w:eastAsia="en-GB"/>
          <w14:ligatures w14:val="none"/>
        </w:rPr>
        <w:t>emerged around poor conversation skills</w:t>
      </w:r>
      <w:r w:rsidR="001E7FE5">
        <w:rPr>
          <w:rFonts w:ascii="Arial" w:eastAsia="Times New Roman" w:hAnsi="Arial" w:cs="Arial"/>
          <w:color w:val="212121"/>
          <w:kern w:val="0"/>
          <w:sz w:val="24"/>
          <w:szCs w:val="24"/>
          <w:lang w:eastAsia="en-GB"/>
          <w14:ligatures w14:val="none"/>
        </w:rPr>
        <w:t xml:space="preserve">, </w:t>
      </w:r>
      <w:r w:rsidR="00146536">
        <w:rPr>
          <w:rFonts w:ascii="Arial" w:eastAsia="Times New Roman" w:hAnsi="Arial" w:cs="Arial"/>
          <w:color w:val="212121"/>
          <w:kern w:val="0"/>
          <w:sz w:val="24"/>
          <w:szCs w:val="24"/>
          <w:lang w:eastAsia="en-GB"/>
          <w14:ligatures w14:val="none"/>
        </w:rPr>
        <w:t>where support was found albeit in a limited number of officers</w:t>
      </w:r>
      <w:r w:rsidR="001E7FE5">
        <w:rPr>
          <w:rFonts w:ascii="Arial" w:eastAsia="Times New Roman" w:hAnsi="Arial" w:cs="Arial"/>
          <w:color w:val="212121"/>
          <w:kern w:val="0"/>
          <w:sz w:val="24"/>
          <w:szCs w:val="24"/>
          <w:lang w:eastAsia="en-GB"/>
          <w14:ligatures w14:val="none"/>
        </w:rPr>
        <w:t>,</w:t>
      </w:r>
      <w:r w:rsidR="00146536">
        <w:rPr>
          <w:rFonts w:ascii="Arial" w:eastAsia="Times New Roman" w:hAnsi="Arial" w:cs="Arial"/>
          <w:color w:val="212121"/>
          <w:kern w:val="0"/>
          <w:sz w:val="24"/>
          <w:szCs w:val="24"/>
          <w:lang w:eastAsia="en-GB"/>
          <w14:ligatures w14:val="none"/>
        </w:rPr>
        <w:t xml:space="preserve"> who may be more reliant on Taser. Notwithstanding that, a very clear majority preferred the assertion that Taser trained officers simply did not rely upon it. This </w:t>
      </w:r>
      <w:r w:rsidR="00A53CD7">
        <w:rPr>
          <w:rFonts w:ascii="Arial" w:eastAsia="Times New Roman" w:hAnsi="Arial" w:cs="Arial"/>
          <w:color w:val="212121"/>
          <w:kern w:val="0"/>
          <w:sz w:val="24"/>
          <w:szCs w:val="24"/>
          <w:lang w:eastAsia="en-GB"/>
          <w14:ligatures w14:val="none"/>
        </w:rPr>
        <w:t xml:space="preserve">clearly </w:t>
      </w:r>
      <w:r w:rsidR="00146536">
        <w:rPr>
          <w:rFonts w:ascii="Arial" w:eastAsia="Times New Roman" w:hAnsi="Arial" w:cs="Arial"/>
          <w:color w:val="212121"/>
          <w:kern w:val="0"/>
          <w:sz w:val="24"/>
          <w:szCs w:val="24"/>
          <w:lang w:eastAsia="en-GB"/>
          <w14:ligatures w14:val="none"/>
        </w:rPr>
        <w:t xml:space="preserve">challenged </w:t>
      </w:r>
      <w:r w:rsidR="00A53CD7">
        <w:rPr>
          <w:rFonts w:ascii="Arial" w:eastAsia="Times New Roman" w:hAnsi="Arial" w:cs="Arial"/>
          <w:color w:val="212121"/>
          <w:kern w:val="0"/>
          <w:sz w:val="24"/>
          <w:szCs w:val="24"/>
          <w:lang w:eastAsia="en-GB"/>
          <w14:ligatures w14:val="none"/>
        </w:rPr>
        <w:t xml:space="preserve">(Miller 2023) </w:t>
      </w:r>
      <w:r w:rsidR="00146536">
        <w:rPr>
          <w:rFonts w:ascii="Arial" w:eastAsia="Times New Roman" w:hAnsi="Arial" w:cs="Arial"/>
          <w:color w:val="212121"/>
          <w:kern w:val="0"/>
          <w:sz w:val="24"/>
          <w:szCs w:val="24"/>
          <w:lang w:eastAsia="en-GB"/>
          <w14:ligatures w14:val="none"/>
        </w:rPr>
        <w:t>over</w:t>
      </w:r>
      <w:r w:rsidR="00A53CD7">
        <w:rPr>
          <w:rFonts w:ascii="Arial" w:eastAsia="Times New Roman" w:hAnsi="Arial" w:cs="Arial"/>
          <w:color w:val="212121"/>
          <w:kern w:val="0"/>
          <w:sz w:val="24"/>
          <w:szCs w:val="24"/>
          <w:lang w:eastAsia="en-GB"/>
          <w14:ligatures w14:val="none"/>
        </w:rPr>
        <w:t>-</w:t>
      </w:r>
      <w:r w:rsidR="00146536">
        <w:rPr>
          <w:rFonts w:ascii="Arial" w:eastAsia="Times New Roman" w:hAnsi="Arial" w:cs="Arial"/>
          <w:color w:val="212121"/>
          <w:kern w:val="0"/>
          <w:sz w:val="24"/>
          <w:szCs w:val="24"/>
          <w:lang w:eastAsia="en-GB"/>
          <w14:ligatures w14:val="none"/>
        </w:rPr>
        <w:t>reliance findings</w:t>
      </w:r>
      <w:r w:rsidR="00A52457">
        <w:rPr>
          <w:rFonts w:ascii="Arial" w:eastAsia="Times New Roman" w:hAnsi="Arial" w:cs="Arial"/>
          <w:color w:val="212121"/>
          <w:kern w:val="0"/>
          <w:sz w:val="24"/>
          <w:szCs w:val="24"/>
          <w:lang w:eastAsia="en-GB"/>
          <w14:ligatures w14:val="none"/>
        </w:rPr>
        <w:t xml:space="preserve"> and which, </w:t>
      </w:r>
      <w:r w:rsidR="00146536">
        <w:rPr>
          <w:rFonts w:ascii="Arial" w:eastAsia="Times New Roman" w:hAnsi="Arial" w:cs="Arial"/>
          <w:color w:val="212121"/>
          <w:kern w:val="0"/>
          <w:sz w:val="24"/>
          <w:szCs w:val="24"/>
          <w:lang w:eastAsia="en-GB"/>
          <w14:ligatures w14:val="none"/>
        </w:rPr>
        <w:t>interestingly</w:t>
      </w:r>
      <w:r w:rsidR="00A52457">
        <w:rPr>
          <w:rFonts w:ascii="Arial" w:eastAsia="Times New Roman" w:hAnsi="Arial" w:cs="Arial"/>
          <w:color w:val="212121"/>
          <w:kern w:val="0"/>
          <w:sz w:val="24"/>
          <w:szCs w:val="24"/>
          <w:lang w:eastAsia="en-GB"/>
          <w14:ligatures w14:val="none"/>
        </w:rPr>
        <w:t>,</w:t>
      </w:r>
      <w:r w:rsidR="00146536">
        <w:rPr>
          <w:rFonts w:ascii="Arial" w:eastAsia="Times New Roman" w:hAnsi="Arial" w:cs="Arial"/>
          <w:color w:val="212121"/>
          <w:kern w:val="0"/>
          <w:sz w:val="24"/>
          <w:szCs w:val="24"/>
          <w:lang w:eastAsia="en-GB"/>
          <w14:ligatures w14:val="none"/>
        </w:rPr>
        <w:t xml:space="preserve"> also supported the position of first learning the ability to talk to people.     </w:t>
      </w:r>
    </w:p>
    <w:p w14:paraId="3FAF8BD9"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4C94D308" w14:textId="33439B15" w:rsidR="00146536" w:rsidRDefault="00A52457"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As well as </w:t>
      </w:r>
      <w:r w:rsidR="00146536">
        <w:rPr>
          <w:rFonts w:ascii="Arial" w:eastAsia="Times New Roman" w:hAnsi="Arial" w:cs="Arial"/>
          <w:color w:val="212121"/>
          <w:kern w:val="0"/>
          <w:sz w:val="24"/>
          <w:szCs w:val="24"/>
          <w:lang w:eastAsia="en-GB"/>
          <w14:ligatures w14:val="none"/>
        </w:rPr>
        <w:t>the reassuring and safer presence of Taser</w:t>
      </w:r>
      <w:r>
        <w:rPr>
          <w:rFonts w:ascii="Arial" w:eastAsia="Times New Roman" w:hAnsi="Arial" w:cs="Arial"/>
          <w:color w:val="212121"/>
          <w:kern w:val="0"/>
          <w:sz w:val="24"/>
          <w:szCs w:val="24"/>
          <w:lang w:eastAsia="en-GB"/>
          <w14:ligatures w14:val="none"/>
        </w:rPr>
        <w:t xml:space="preserve">, </w:t>
      </w:r>
      <w:r w:rsidR="00146536">
        <w:rPr>
          <w:rFonts w:ascii="Arial" w:eastAsia="Times New Roman" w:hAnsi="Arial" w:cs="Arial"/>
          <w:color w:val="212121"/>
          <w:kern w:val="0"/>
          <w:sz w:val="24"/>
          <w:szCs w:val="24"/>
          <w:lang w:eastAsia="en-GB"/>
          <w14:ligatures w14:val="none"/>
        </w:rPr>
        <w:t>the need for better tactical communications</w:t>
      </w:r>
      <w:r w:rsidR="00483F5E">
        <w:rPr>
          <w:rFonts w:ascii="Arial" w:eastAsia="Times New Roman" w:hAnsi="Arial" w:cs="Arial"/>
          <w:color w:val="212121"/>
          <w:kern w:val="0"/>
          <w:sz w:val="24"/>
          <w:szCs w:val="24"/>
          <w:lang w:eastAsia="en-GB"/>
          <w14:ligatures w14:val="none"/>
        </w:rPr>
        <w:t xml:space="preserve"> was called for supporting earlier </w:t>
      </w:r>
      <w:r w:rsidR="00146536">
        <w:rPr>
          <w:rFonts w:ascii="Arial" w:eastAsia="Times New Roman" w:hAnsi="Arial" w:cs="Arial"/>
          <w:color w:val="212121"/>
          <w:kern w:val="0"/>
          <w:sz w:val="24"/>
          <w:szCs w:val="24"/>
          <w:lang w:eastAsia="en-GB"/>
          <w14:ligatures w14:val="none"/>
        </w:rPr>
        <w:t xml:space="preserve">(Somers et al 2020) doctrine as the best ‘combination’ offered </w:t>
      </w:r>
      <w:r w:rsidR="00483F5E">
        <w:rPr>
          <w:rFonts w:ascii="Arial" w:eastAsia="Times New Roman" w:hAnsi="Arial" w:cs="Arial"/>
          <w:color w:val="212121"/>
          <w:kern w:val="0"/>
          <w:sz w:val="24"/>
          <w:szCs w:val="24"/>
          <w:lang w:eastAsia="en-GB"/>
          <w14:ligatures w14:val="none"/>
        </w:rPr>
        <w:t xml:space="preserve">as a </w:t>
      </w:r>
      <w:r w:rsidR="00146536">
        <w:rPr>
          <w:rFonts w:ascii="Arial" w:eastAsia="Times New Roman" w:hAnsi="Arial" w:cs="Arial"/>
          <w:color w:val="212121"/>
          <w:kern w:val="0"/>
          <w:sz w:val="24"/>
          <w:szCs w:val="24"/>
          <w:lang w:eastAsia="en-GB"/>
          <w14:ligatures w14:val="none"/>
        </w:rPr>
        <w:t>deterrent.</w:t>
      </w:r>
    </w:p>
    <w:p w14:paraId="0470B386" w14:textId="77777777"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72A3D872" w14:textId="414775B3" w:rsidR="00146536" w:rsidRDefault="00146536"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Finally, adapting and adopting that best form of deterrent in an environment where its presence tends to yield eight times less complaints, that (</w:t>
      </w:r>
      <w:r w:rsidRPr="00A8664C">
        <w:rPr>
          <w:rFonts w:ascii="Arial" w:eastAsia="Times New Roman" w:hAnsi="Arial" w:cs="Arial"/>
          <w:color w:val="212121"/>
          <w:kern w:val="0"/>
          <w:sz w:val="24"/>
          <w:szCs w:val="24"/>
          <w:lang w:eastAsia="en-GB"/>
          <w14:ligatures w14:val="none"/>
        </w:rPr>
        <w:t xml:space="preserve">Independent Office for Police Conduct 2021) </w:t>
      </w:r>
      <w:r w:rsidR="00735257">
        <w:rPr>
          <w:rFonts w:ascii="Arial" w:eastAsia="Times New Roman" w:hAnsi="Arial" w:cs="Arial"/>
          <w:color w:val="212121"/>
          <w:kern w:val="0"/>
          <w:sz w:val="24"/>
          <w:szCs w:val="24"/>
          <w:lang w:eastAsia="en-GB"/>
          <w14:ligatures w14:val="none"/>
        </w:rPr>
        <w:t xml:space="preserve">public confidence gap </w:t>
      </w:r>
      <w:r>
        <w:rPr>
          <w:rFonts w:ascii="Arial" w:eastAsia="Times New Roman" w:hAnsi="Arial" w:cs="Arial"/>
          <w:color w:val="212121"/>
          <w:kern w:val="0"/>
          <w:sz w:val="24"/>
          <w:szCs w:val="24"/>
          <w:lang w:eastAsia="en-GB"/>
          <w14:ligatures w14:val="none"/>
        </w:rPr>
        <w:t>is surely narrowed where a clear consensus offered that’s its presence actually le</w:t>
      </w:r>
      <w:r w:rsidR="00C43FB4">
        <w:rPr>
          <w:rFonts w:ascii="Arial" w:eastAsia="Times New Roman" w:hAnsi="Arial" w:cs="Arial"/>
          <w:color w:val="212121"/>
          <w:kern w:val="0"/>
          <w:sz w:val="24"/>
          <w:szCs w:val="24"/>
          <w:lang w:eastAsia="en-GB"/>
          <w14:ligatures w14:val="none"/>
        </w:rPr>
        <w:t>a</w:t>
      </w:r>
      <w:r>
        <w:rPr>
          <w:rFonts w:ascii="Arial" w:eastAsia="Times New Roman" w:hAnsi="Arial" w:cs="Arial"/>
          <w:color w:val="212121"/>
          <w:kern w:val="0"/>
          <w:sz w:val="24"/>
          <w:szCs w:val="24"/>
          <w:lang w:eastAsia="en-GB"/>
          <w14:ligatures w14:val="none"/>
        </w:rPr>
        <w:t>d</w:t>
      </w:r>
      <w:r w:rsidR="00C43FB4">
        <w:rPr>
          <w:rFonts w:ascii="Arial" w:eastAsia="Times New Roman" w:hAnsi="Arial" w:cs="Arial"/>
          <w:color w:val="212121"/>
          <w:kern w:val="0"/>
          <w:sz w:val="24"/>
          <w:szCs w:val="24"/>
          <w:lang w:eastAsia="en-GB"/>
          <w14:ligatures w14:val="none"/>
        </w:rPr>
        <w:t>s</w:t>
      </w:r>
      <w:r>
        <w:rPr>
          <w:rFonts w:ascii="Arial" w:eastAsia="Times New Roman" w:hAnsi="Arial" w:cs="Arial"/>
          <w:color w:val="212121"/>
          <w:kern w:val="0"/>
          <w:sz w:val="24"/>
          <w:szCs w:val="24"/>
          <w:lang w:eastAsia="en-GB"/>
          <w14:ligatures w14:val="none"/>
        </w:rPr>
        <w:t xml:space="preserve"> to less force being used.</w:t>
      </w:r>
    </w:p>
    <w:p w14:paraId="6461D065" w14:textId="77777777" w:rsidR="005B328D" w:rsidRDefault="005B328D"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774F1F8C" w14:textId="62FF6346" w:rsidR="005B328D" w:rsidRDefault="005B328D" w:rsidP="00146536">
      <w:pPr>
        <w:shd w:val="clear" w:color="auto" w:fill="FFFFFF"/>
        <w:spacing w:after="0" w:line="240" w:lineRule="auto"/>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t xml:space="preserve">Time now to conclude matters </w:t>
      </w:r>
      <w:r w:rsidR="001F0F6D">
        <w:rPr>
          <w:rFonts w:ascii="Arial" w:eastAsia="Times New Roman" w:hAnsi="Arial" w:cs="Arial"/>
          <w:color w:val="212121"/>
          <w:kern w:val="0"/>
          <w:sz w:val="24"/>
          <w:szCs w:val="24"/>
          <w:lang w:eastAsia="en-GB"/>
          <w14:ligatures w14:val="none"/>
        </w:rPr>
        <w:t>and identify the findings of the research.</w:t>
      </w:r>
      <w:r>
        <w:rPr>
          <w:rFonts w:ascii="Arial" w:eastAsia="Times New Roman" w:hAnsi="Arial" w:cs="Arial"/>
          <w:color w:val="212121"/>
          <w:kern w:val="0"/>
          <w:sz w:val="24"/>
          <w:szCs w:val="24"/>
          <w:lang w:eastAsia="en-GB"/>
          <w14:ligatures w14:val="none"/>
        </w:rPr>
        <w:t xml:space="preserve"> </w:t>
      </w:r>
    </w:p>
    <w:p w14:paraId="2A8FC454" w14:textId="77777777" w:rsidR="00C43FB4" w:rsidRDefault="00C43FB4" w:rsidP="00146536">
      <w:pPr>
        <w:shd w:val="clear" w:color="auto" w:fill="FFFFFF"/>
        <w:spacing w:after="0" w:line="240" w:lineRule="auto"/>
        <w:rPr>
          <w:rFonts w:ascii="Arial" w:eastAsia="Times New Roman" w:hAnsi="Arial" w:cs="Arial"/>
          <w:color w:val="212121"/>
          <w:kern w:val="0"/>
          <w:sz w:val="24"/>
          <w:szCs w:val="24"/>
          <w:lang w:eastAsia="en-GB"/>
          <w14:ligatures w14:val="none"/>
        </w:rPr>
      </w:pPr>
    </w:p>
    <w:p w14:paraId="12B3732B" w14:textId="1EDB4E9B" w:rsidR="00146536" w:rsidRPr="008C07B5" w:rsidRDefault="00146536" w:rsidP="00146536">
      <w:pPr>
        <w:jc w:val="right"/>
        <w:rPr>
          <w:rFonts w:ascii="Arial" w:eastAsia="Calibri" w:hAnsi="Arial" w:cs="Arial"/>
          <w:b/>
          <w:bCs/>
          <w:color w:val="ED0000"/>
          <w:kern w:val="0"/>
          <w:sz w:val="16"/>
          <w:szCs w:val="16"/>
          <w14:ligatures w14:val="none"/>
        </w:rPr>
      </w:pPr>
    </w:p>
    <w:p w14:paraId="095605E0" w14:textId="77777777" w:rsidR="00146536" w:rsidRDefault="00146536" w:rsidP="00146536"/>
    <w:p w14:paraId="13C8B591" w14:textId="77777777" w:rsidR="00F07C44" w:rsidRDefault="00F07C44" w:rsidP="008A6EF6">
      <w:pPr>
        <w:spacing w:after="0" w:line="480" w:lineRule="auto"/>
        <w:rPr>
          <w:rFonts w:ascii="Arial" w:eastAsia="Calibri" w:hAnsi="Arial" w:cs="Arial"/>
          <w:b/>
          <w:bCs/>
          <w:color w:val="4472C4" w:themeColor="accent1"/>
          <w:kern w:val="0"/>
          <w:sz w:val="32"/>
          <w:szCs w:val="32"/>
          <w14:ligatures w14:val="none"/>
        </w:rPr>
      </w:pPr>
    </w:p>
    <w:p w14:paraId="71044833" w14:textId="77777777" w:rsidR="000A2116" w:rsidRDefault="000A2116" w:rsidP="008A6EF6">
      <w:pPr>
        <w:spacing w:after="0" w:line="480" w:lineRule="auto"/>
        <w:rPr>
          <w:rFonts w:ascii="Arial" w:eastAsia="Calibri" w:hAnsi="Arial" w:cs="Arial"/>
          <w:b/>
          <w:bCs/>
          <w:color w:val="4472C4" w:themeColor="accent1"/>
          <w:kern w:val="0"/>
          <w:sz w:val="32"/>
          <w:szCs w:val="32"/>
          <w14:ligatures w14:val="none"/>
        </w:rPr>
      </w:pPr>
    </w:p>
    <w:p w14:paraId="1CC4B371" w14:textId="77777777" w:rsidR="000A2116" w:rsidRDefault="000A2116" w:rsidP="008A6EF6">
      <w:pPr>
        <w:spacing w:after="0" w:line="480" w:lineRule="auto"/>
        <w:rPr>
          <w:rFonts w:ascii="Arial" w:eastAsia="Calibri" w:hAnsi="Arial" w:cs="Arial"/>
          <w:b/>
          <w:bCs/>
          <w:color w:val="4472C4" w:themeColor="accent1"/>
          <w:kern w:val="0"/>
          <w:sz w:val="32"/>
          <w:szCs w:val="32"/>
          <w14:ligatures w14:val="none"/>
        </w:rPr>
      </w:pPr>
    </w:p>
    <w:p w14:paraId="3A62655B" w14:textId="77777777" w:rsidR="000A2116" w:rsidRDefault="000A2116" w:rsidP="008A6EF6">
      <w:pPr>
        <w:spacing w:after="0" w:line="480" w:lineRule="auto"/>
        <w:rPr>
          <w:rFonts w:ascii="Arial" w:eastAsia="Calibri" w:hAnsi="Arial" w:cs="Arial"/>
          <w:b/>
          <w:bCs/>
          <w:color w:val="4472C4" w:themeColor="accent1"/>
          <w:kern w:val="0"/>
          <w:sz w:val="32"/>
          <w:szCs w:val="32"/>
          <w14:ligatures w14:val="none"/>
        </w:rPr>
      </w:pPr>
    </w:p>
    <w:p w14:paraId="39DA78C9" w14:textId="77777777" w:rsidR="000A2116" w:rsidRDefault="000A2116" w:rsidP="008A6EF6">
      <w:pPr>
        <w:spacing w:after="0" w:line="480" w:lineRule="auto"/>
        <w:rPr>
          <w:rFonts w:ascii="Arial" w:eastAsia="Calibri" w:hAnsi="Arial" w:cs="Arial"/>
          <w:b/>
          <w:bCs/>
          <w:color w:val="4472C4" w:themeColor="accent1"/>
          <w:kern w:val="0"/>
          <w:sz w:val="32"/>
          <w:szCs w:val="32"/>
          <w14:ligatures w14:val="none"/>
        </w:rPr>
      </w:pPr>
    </w:p>
    <w:p w14:paraId="1A948FC4" w14:textId="77777777" w:rsidR="000A2116" w:rsidRDefault="000A2116" w:rsidP="008A6EF6">
      <w:pPr>
        <w:spacing w:after="0" w:line="480" w:lineRule="auto"/>
        <w:rPr>
          <w:rFonts w:ascii="Arial" w:eastAsia="Calibri" w:hAnsi="Arial" w:cs="Arial"/>
          <w:b/>
          <w:bCs/>
          <w:color w:val="4472C4" w:themeColor="accent1"/>
          <w:kern w:val="0"/>
          <w:sz w:val="32"/>
          <w:szCs w:val="32"/>
          <w14:ligatures w14:val="none"/>
        </w:rPr>
      </w:pPr>
    </w:p>
    <w:p w14:paraId="7C227959" w14:textId="77777777" w:rsidR="001F73A4" w:rsidRDefault="001F73A4" w:rsidP="008A6EF6">
      <w:pPr>
        <w:spacing w:after="0" w:line="480" w:lineRule="auto"/>
        <w:rPr>
          <w:rFonts w:ascii="Arial" w:eastAsia="Calibri" w:hAnsi="Arial" w:cs="Arial"/>
          <w:b/>
          <w:bCs/>
          <w:color w:val="4472C4" w:themeColor="accent1"/>
          <w:kern w:val="0"/>
          <w:sz w:val="32"/>
          <w:szCs w:val="32"/>
          <w14:ligatures w14:val="none"/>
        </w:rPr>
      </w:pPr>
    </w:p>
    <w:p w14:paraId="7A0FBF4E" w14:textId="77777777" w:rsidR="000A2116" w:rsidRDefault="000A2116" w:rsidP="008A6EF6">
      <w:pPr>
        <w:spacing w:after="0" w:line="480" w:lineRule="auto"/>
        <w:rPr>
          <w:rFonts w:ascii="Arial" w:eastAsia="Calibri" w:hAnsi="Arial" w:cs="Arial"/>
          <w:b/>
          <w:bCs/>
          <w:color w:val="4472C4" w:themeColor="accent1"/>
          <w:kern w:val="0"/>
          <w:sz w:val="32"/>
          <w:szCs w:val="32"/>
          <w14:ligatures w14:val="none"/>
        </w:rPr>
      </w:pPr>
    </w:p>
    <w:p w14:paraId="4649AB6F" w14:textId="77777777" w:rsidR="00C2109A" w:rsidRDefault="00C2109A" w:rsidP="008A6EF6">
      <w:pPr>
        <w:spacing w:after="0" w:line="480" w:lineRule="auto"/>
        <w:rPr>
          <w:rFonts w:ascii="Arial" w:eastAsia="Calibri" w:hAnsi="Arial" w:cs="Arial"/>
          <w:b/>
          <w:bCs/>
          <w:color w:val="4472C4" w:themeColor="accent1"/>
          <w:kern w:val="0"/>
          <w:sz w:val="32"/>
          <w:szCs w:val="32"/>
          <w14:ligatures w14:val="none"/>
        </w:rPr>
      </w:pPr>
    </w:p>
    <w:p w14:paraId="7FA030E6" w14:textId="77777777" w:rsidR="00C2109A" w:rsidRDefault="00C2109A" w:rsidP="008A6EF6">
      <w:pPr>
        <w:spacing w:after="0" w:line="480" w:lineRule="auto"/>
        <w:rPr>
          <w:rFonts w:ascii="Arial" w:eastAsia="Calibri" w:hAnsi="Arial" w:cs="Arial"/>
          <w:b/>
          <w:bCs/>
          <w:color w:val="4472C4" w:themeColor="accent1"/>
          <w:kern w:val="0"/>
          <w:sz w:val="32"/>
          <w:szCs w:val="32"/>
          <w14:ligatures w14:val="none"/>
        </w:rPr>
      </w:pPr>
    </w:p>
    <w:p w14:paraId="4C9E8DF3" w14:textId="77777777" w:rsidR="00C2109A" w:rsidRDefault="00C2109A" w:rsidP="008A6EF6">
      <w:pPr>
        <w:spacing w:after="0" w:line="480" w:lineRule="auto"/>
        <w:rPr>
          <w:rFonts w:ascii="Arial" w:eastAsia="Calibri" w:hAnsi="Arial" w:cs="Arial"/>
          <w:b/>
          <w:bCs/>
          <w:color w:val="4472C4" w:themeColor="accent1"/>
          <w:kern w:val="0"/>
          <w:sz w:val="32"/>
          <w:szCs w:val="32"/>
          <w14:ligatures w14:val="none"/>
        </w:rPr>
      </w:pPr>
    </w:p>
    <w:p w14:paraId="302EB518" w14:textId="492B065A" w:rsidR="008A6EF6" w:rsidRPr="0018162F" w:rsidRDefault="008A6EF6" w:rsidP="008A6EF6">
      <w:pPr>
        <w:spacing w:after="0" w:line="480" w:lineRule="auto"/>
        <w:rPr>
          <w:rFonts w:ascii="Arial" w:eastAsia="Calibri" w:hAnsi="Arial" w:cs="Arial"/>
          <w:b/>
          <w:bCs/>
          <w:kern w:val="0"/>
          <w:sz w:val="24"/>
          <w:szCs w:val="24"/>
          <w14:ligatures w14:val="none"/>
        </w:rPr>
      </w:pPr>
      <w:r>
        <w:rPr>
          <w:rFonts w:ascii="Arial" w:eastAsia="Calibri" w:hAnsi="Arial" w:cs="Arial"/>
          <w:b/>
          <w:bCs/>
          <w:color w:val="4472C4" w:themeColor="accent1"/>
          <w:kern w:val="0"/>
          <w:sz w:val="32"/>
          <w:szCs w:val="32"/>
          <w14:ligatures w14:val="none"/>
        </w:rPr>
        <w:lastRenderedPageBreak/>
        <w:t xml:space="preserve">Conclusions and </w:t>
      </w:r>
      <w:r w:rsidR="00DC30EA">
        <w:rPr>
          <w:rFonts w:ascii="Arial" w:eastAsia="Calibri" w:hAnsi="Arial" w:cs="Arial"/>
          <w:b/>
          <w:bCs/>
          <w:color w:val="4472C4" w:themeColor="accent1"/>
          <w:kern w:val="0"/>
          <w:sz w:val="32"/>
          <w:szCs w:val="32"/>
          <w14:ligatures w14:val="none"/>
        </w:rPr>
        <w:t>Findings</w:t>
      </w:r>
      <w:r>
        <w:rPr>
          <w:rFonts w:ascii="Arial" w:eastAsia="Calibri" w:hAnsi="Arial" w:cs="Arial"/>
          <w:b/>
          <w:bCs/>
          <w:color w:val="4472C4" w:themeColor="accent1"/>
          <w:kern w:val="0"/>
          <w:sz w:val="32"/>
          <w:szCs w:val="32"/>
          <w14:ligatures w14:val="none"/>
        </w:rPr>
        <w:t xml:space="preserve"> </w:t>
      </w:r>
    </w:p>
    <w:p w14:paraId="480F1590" w14:textId="58E57836" w:rsidR="00062636" w:rsidRPr="00093021" w:rsidRDefault="00D03742"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w:t>
      </w:r>
      <w:r w:rsidR="009A461F">
        <w:rPr>
          <w:rFonts w:ascii="Arial" w:eastAsia="Calibri" w:hAnsi="Arial" w:cs="Arial"/>
          <w:kern w:val="0"/>
          <w:sz w:val="24"/>
          <w:szCs w:val="24"/>
          <w14:ligatures w14:val="none"/>
        </w:rPr>
        <w:t xml:space="preserve">purpose of the research was to </w:t>
      </w:r>
      <w:r w:rsidR="008E5744">
        <w:rPr>
          <w:rFonts w:ascii="Arial" w:eastAsia="Calibri" w:hAnsi="Arial" w:cs="Arial"/>
          <w:kern w:val="0"/>
          <w:sz w:val="24"/>
          <w:szCs w:val="24"/>
          <w14:ligatures w14:val="none"/>
        </w:rPr>
        <w:t>provide practitioner-based evidence</w:t>
      </w:r>
      <w:r w:rsidR="003B165C">
        <w:rPr>
          <w:rFonts w:ascii="Arial" w:eastAsia="Calibri" w:hAnsi="Arial" w:cs="Arial"/>
          <w:kern w:val="0"/>
          <w:sz w:val="24"/>
          <w:szCs w:val="24"/>
          <w14:ligatures w14:val="none"/>
        </w:rPr>
        <w:t xml:space="preserve"> to</w:t>
      </w:r>
      <w:r w:rsidR="00181164">
        <w:rPr>
          <w:rFonts w:ascii="Arial" w:eastAsia="Calibri" w:hAnsi="Arial" w:cs="Arial"/>
          <w:kern w:val="0"/>
          <w:sz w:val="24"/>
          <w:szCs w:val="24"/>
          <w14:ligatures w14:val="none"/>
        </w:rPr>
        <w:t xml:space="preserve"> assist decision-making o</w:t>
      </w:r>
      <w:r w:rsidR="00D65565">
        <w:rPr>
          <w:rFonts w:ascii="Arial" w:eastAsia="Calibri" w:hAnsi="Arial" w:cs="Arial"/>
          <w:kern w:val="0"/>
          <w:sz w:val="24"/>
          <w:szCs w:val="24"/>
          <w14:ligatures w14:val="none"/>
        </w:rPr>
        <w:t>n</w:t>
      </w:r>
      <w:r w:rsidR="00181164">
        <w:rPr>
          <w:rFonts w:ascii="Arial" w:eastAsia="Calibri" w:hAnsi="Arial" w:cs="Arial"/>
          <w:kern w:val="0"/>
          <w:sz w:val="24"/>
          <w:szCs w:val="24"/>
          <w14:ligatures w14:val="none"/>
        </w:rPr>
        <w:t xml:space="preserve"> </w:t>
      </w:r>
      <w:r w:rsidR="003B165C">
        <w:rPr>
          <w:rFonts w:ascii="Arial" w:eastAsia="Calibri" w:hAnsi="Arial" w:cs="Arial"/>
          <w:kern w:val="0"/>
          <w:sz w:val="24"/>
          <w:szCs w:val="24"/>
          <w14:ligatures w14:val="none"/>
        </w:rPr>
        <w:t xml:space="preserve">the debate as to </w:t>
      </w:r>
      <w:r w:rsidR="009A461F" w:rsidRPr="003A75C9">
        <w:rPr>
          <w:rFonts w:ascii="Arial" w:eastAsia="Calibri" w:hAnsi="Arial" w:cs="Arial"/>
          <w:kern w:val="0"/>
          <w:sz w:val="24"/>
          <w:szCs w:val="24"/>
          <w14:ligatures w14:val="none"/>
        </w:rPr>
        <w:t>whether student police officers</w:t>
      </w:r>
      <w:r w:rsidR="009A461F">
        <w:rPr>
          <w:rFonts w:ascii="Arial" w:eastAsia="Calibri" w:hAnsi="Arial" w:cs="Arial"/>
          <w:kern w:val="0"/>
          <w:sz w:val="24"/>
          <w:szCs w:val="24"/>
          <w14:ligatures w14:val="none"/>
        </w:rPr>
        <w:t xml:space="preserve"> should undergo </w:t>
      </w:r>
      <w:r w:rsidR="009A461F" w:rsidRPr="003A75C9">
        <w:rPr>
          <w:rFonts w:ascii="Arial" w:eastAsia="Calibri" w:hAnsi="Arial" w:cs="Arial"/>
          <w:kern w:val="0"/>
          <w:sz w:val="24"/>
          <w:szCs w:val="24"/>
          <w14:ligatures w14:val="none"/>
        </w:rPr>
        <w:t xml:space="preserve">Taser </w:t>
      </w:r>
      <w:r w:rsidR="009A461F">
        <w:rPr>
          <w:rFonts w:ascii="Arial" w:eastAsia="Calibri" w:hAnsi="Arial" w:cs="Arial"/>
          <w:kern w:val="0"/>
          <w:sz w:val="24"/>
          <w:szCs w:val="24"/>
          <w14:ligatures w14:val="none"/>
        </w:rPr>
        <w:t xml:space="preserve">training as part of their initial </w:t>
      </w:r>
      <w:r w:rsidR="003B165C">
        <w:rPr>
          <w:rFonts w:ascii="Arial" w:eastAsia="Calibri" w:hAnsi="Arial" w:cs="Arial"/>
          <w:kern w:val="0"/>
          <w:sz w:val="24"/>
          <w:szCs w:val="24"/>
          <w14:ligatures w14:val="none"/>
        </w:rPr>
        <w:t>studies</w:t>
      </w:r>
      <w:r w:rsidR="007C044D">
        <w:rPr>
          <w:rFonts w:ascii="Arial" w:eastAsia="Calibri" w:hAnsi="Arial" w:cs="Arial"/>
          <w:kern w:val="0"/>
          <w:sz w:val="24"/>
          <w:szCs w:val="24"/>
          <w14:ligatures w14:val="none"/>
        </w:rPr>
        <w:t>,</w:t>
      </w:r>
      <w:r w:rsidR="009A461F">
        <w:rPr>
          <w:rFonts w:ascii="Arial" w:eastAsia="Calibri" w:hAnsi="Arial" w:cs="Arial"/>
          <w:kern w:val="0"/>
          <w:sz w:val="24"/>
          <w:szCs w:val="24"/>
          <w14:ligatures w14:val="none"/>
        </w:rPr>
        <w:t xml:space="preserve"> or </w:t>
      </w:r>
      <w:r w:rsidR="000278FB">
        <w:rPr>
          <w:rFonts w:ascii="Arial" w:eastAsia="Calibri" w:hAnsi="Arial" w:cs="Arial"/>
          <w:kern w:val="0"/>
          <w:sz w:val="24"/>
          <w:szCs w:val="24"/>
          <w14:ligatures w14:val="none"/>
        </w:rPr>
        <w:t xml:space="preserve">firstly settle into their roles having </w:t>
      </w:r>
      <w:r>
        <w:rPr>
          <w:rFonts w:ascii="Arial" w:eastAsia="Calibri" w:hAnsi="Arial" w:cs="Arial"/>
          <w:kern w:val="0"/>
          <w:sz w:val="24"/>
          <w:szCs w:val="24"/>
          <w14:ligatures w14:val="none"/>
        </w:rPr>
        <w:t xml:space="preserve">first </w:t>
      </w:r>
      <w:r w:rsidR="000278FB">
        <w:rPr>
          <w:rFonts w:ascii="Arial" w:eastAsia="Calibri" w:hAnsi="Arial" w:cs="Arial"/>
          <w:kern w:val="0"/>
          <w:sz w:val="24"/>
          <w:szCs w:val="24"/>
          <w14:ligatures w14:val="none"/>
        </w:rPr>
        <w:t xml:space="preserve">grasped a basic understanding of </w:t>
      </w:r>
      <w:r w:rsidR="00B91404">
        <w:rPr>
          <w:rFonts w:ascii="Arial" w:eastAsia="Calibri" w:hAnsi="Arial" w:cs="Arial"/>
          <w:kern w:val="0"/>
          <w:sz w:val="24"/>
          <w:szCs w:val="24"/>
          <w14:ligatures w14:val="none"/>
        </w:rPr>
        <w:t xml:space="preserve">how to talk to people in challenging environments, </w:t>
      </w:r>
      <w:r w:rsidR="00B91404" w:rsidRPr="00093021">
        <w:rPr>
          <w:rFonts w:ascii="Arial" w:eastAsia="Calibri" w:hAnsi="Arial" w:cs="Arial"/>
          <w:kern w:val="0"/>
          <w:sz w:val="24"/>
          <w:szCs w:val="24"/>
          <w14:ligatures w14:val="none"/>
        </w:rPr>
        <w:t xml:space="preserve">first. </w:t>
      </w:r>
    </w:p>
    <w:p w14:paraId="3B26A151" w14:textId="585F05A6" w:rsidR="006642E6" w:rsidRDefault="00093021"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There was early acceptance </w:t>
      </w:r>
      <w:r w:rsidR="00C75F22">
        <w:rPr>
          <w:rFonts w:ascii="Arial" w:eastAsia="Calibri" w:hAnsi="Arial" w:cs="Arial"/>
          <w:kern w:val="0"/>
          <w:sz w:val="24"/>
          <w:szCs w:val="24"/>
          <w14:ligatures w14:val="none"/>
        </w:rPr>
        <w:t xml:space="preserve">that research was never going to be limited to the question in isolation, but that other factors would present themselves for further consideration in an expanded debate that would rightly address the related issues too. </w:t>
      </w:r>
    </w:p>
    <w:p w14:paraId="4E983D45" w14:textId="5F275A9B" w:rsidR="00642087" w:rsidRDefault="00C75F22"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consequential </w:t>
      </w:r>
      <w:r w:rsidR="00062636">
        <w:rPr>
          <w:rFonts w:ascii="Arial" w:eastAsia="Calibri" w:hAnsi="Arial" w:cs="Arial"/>
          <w:kern w:val="0"/>
          <w:sz w:val="24"/>
          <w:szCs w:val="24"/>
          <w14:ligatures w14:val="none"/>
        </w:rPr>
        <w:t>examination of existing literature</w:t>
      </w:r>
      <w:r w:rsidR="003C616C">
        <w:rPr>
          <w:rFonts w:ascii="Arial" w:eastAsia="Calibri" w:hAnsi="Arial" w:cs="Arial"/>
          <w:kern w:val="0"/>
          <w:sz w:val="24"/>
          <w:szCs w:val="24"/>
          <w14:ligatures w14:val="none"/>
        </w:rPr>
        <w:t xml:space="preserve"> realised concerns over </w:t>
      </w:r>
      <w:r w:rsidR="002D2C39">
        <w:rPr>
          <w:rFonts w:ascii="Arial" w:eastAsia="Calibri" w:hAnsi="Arial" w:cs="Arial"/>
          <w:kern w:val="0"/>
          <w:sz w:val="24"/>
          <w:szCs w:val="24"/>
          <w14:ligatures w14:val="none"/>
        </w:rPr>
        <w:t xml:space="preserve">Taser </w:t>
      </w:r>
      <w:r w:rsidR="003C616C">
        <w:rPr>
          <w:rFonts w:ascii="Arial" w:eastAsia="Calibri" w:hAnsi="Arial" w:cs="Arial"/>
          <w:kern w:val="0"/>
          <w:sz w:val="24"/>
          <w:szCs w:val="24"/>
          <w14:ligatures w14:val="none"/>
        </w:rPr>
        <w:t xml:space="preserve">use </w:t>
      </w:r>
      <w:r w:rsidR="008275B1">
        <w:rPr>
          <w:rFonts w:ascii="Arial" w:eastAsia="Calibri" w:hAnsi="Arial" w:cs="Arial"/>
          <w:kern w:val="0"/>
          <w:sz w:val="24"/>
          <w:szCs w:val="24"/>
          <w14:ligatures w14:val="none"/>
        </w:rPr>
        <w:t xml:space="preserve">as well as a clear need to secure </w:t>
      </w:r>
      <w:r w:rsidR="002D2C39">
        <w:rPr>
          <w:rFonts w:ascii="Arial" w:eastAsia="Calibri" w:hAnsi="Arial" w:cs="Arial"/>
          <w:kern w:val="0"/>
          <w:sz w:val="24"/>
          <w:szCs w:val="24"/>
          <w14:ligatures w14:val="none"/>
        </w:rPr>
        <w:t>evidence</w:t>
      </w:r>
      <w:r w:rsidR="00176BA4">
        <w:rPr>
          <w:rFonts w:ascii="Arial" w:eastAsia="Calibri" w:hAnsi="Arial" w:cs="Arial"/>
          <w:kern w:val="0"/>
          <w:sz w:val="24"/>
          <w:szCs w:val="24"/>
          <w14:ligatures w14:val="none"/>
        </w:rPr>
        <w:t>-</w:t>
      </w:r>
      <w:r w:rsidR="002D2C39">
        <w:rPr>
          <w:rFonts w:ascii="Arial" w:eastAsia="Calibri" w:hAnsi="Arial" w:cs="Arial"/>
          <w:kern w:val="0"/>
          <w:sz w:val="24"/>
          <w:szCs w:val="24"/>
          <w14:ligatures w14:val="none"/>
        </w:rPr>
        <w:t>led</w:t>
      </w:r>
      <w:r w:rsidR="00176BA4">
        <w:rPr>
          <w:rFonts w:ascii="Arial" w:eastAsia="Calibri" w:hAnsi="Arial" w:cs="Arial"/>
          <w:kern w:val="0"/>
          <w:sz w:val="24"/>
          <w:szCs w:val="24"/>
          <w14:ligatures w14:val="none"/>
        </w:rPr>
        <w:t xml:space="preserve"> occupational </w:t>
      </w:r>
      <w:r w:rsidR="008275B1">
        <w:rPr>
          <w:rFonts w:ascii="Arial" w:eastAsia="Calibri" w:hAnsi="Arial" w:cs="Arial"/>
          <w:kern w:val="0"/>
          <w:sz w:val="24"/>
          <w:szCs w:val="24"/>
          <w14:ligatures w14:val="none"/>
        </w:rPr>
        <w:t>opinion</w:t>
      </w:r>
      <w:r w:rsidR="00176BA4">
        <w:rPr>
          <w:rFonts w:ascii="Arial" w:eastAsia="Calibri" w:hAnsi="Arial" w:cs="Arial"/>
          <w:kern w:val="0"/>
          <w:sz w:val="24"/>
          <w:szCs w:val="24"/>
          <w14:ligatures w14:val="none"/>
        </w:rPr>
        <w:t xml:space="preserve"> from </w:t>
      </w:r>
      <w:r w:rsidR="008275B1">
        <w:rPr>
          <w:rFonts w:ascii="Arial" w:eastAsia="Calibri" w:hAnsi="Arial" w:cs="Arial"/>
          <w:kern w:val="0"/>
          <w:sz w:val="24"/>
          <w:szCs w:val="24"/>
          <w14:ligatures w14:val="none"/>
        </w:rPr>
        <w:t xml:space="preserve">those best placed to give </w:t>
      </w:r>
      <w:r w:rsidR="006C394F">
        <w:rPr>
          <w:rFonts w:ascii="Arial" w:eastAsia="Calibri" w:hAnsi="Arial" w:cs="Arial"/>
          <w:kern w:val="0"/>
          <w:sz w:val="24"/>
          <w:szCs w:val="24"/>
          <w14:ligatures w14:val="none"/>
        </w:rPr>
        <w:t xml:space="preserve">it </w:t>
      </w:r>
      <w:r w:rsidR="008275B1">
        <w:rPr>
          <w:rFonts w:ascii="Arial" w:eastAsia="Calibri" w:hAnsi="Arial" w:cs="Arial"/>
          <w:kern w:val="0"/>
          <w:sz w:val="24"/>
          <w:szCs w:val="24"/>
          <w14:ligatures w14:val="none"/>
        </w:rPr>
        <w:t>– the police officer</w:t>
      </w:r>
      <w:r w:rsidR="00CB7B6E">
        <w:rPr>
          <w:rFonts w:ascii="Arial" w:eastAsia="Calibri" w:hAnsi="Arial" w:cs="Arial"/>
          <w:kern w:val="0"/>
          <w:sz w:val="24"/>
          <w:szCs w:val="24"/>
          <w14:ligatures w14:val="none"/>
        </w:rPr>
        <w:t xml:space="preserve">s </w:t>
      </w:r>
      <w:r w:rsidR="006C394F">
        <w:rPr>
          <w:rFonts w:ascii="Arial" w:eastAsia="Calibri" w:hAnsi="Arial" w:cs="Arial"/>
          <w:kern w:val="0"/>
          <w:sz w:val="24"/>
          <w:szCs w:val="24"/>
          <w14:ligatures w14:val="none"/>
        </w:rPr>
        <w:t xml:space="preserve">and their </w:t>
      </w:r>
      <w:r w:rsidR="00642087" w:rsidRPr="00642087">
        <w:rPr>
          <w:rFonts w:ascii="Arial" w:eastAsia="Calibri" w:hAnsi="Arial" w:cs="Arial"/>
          <w:kern w:val="0"/>
          <w:sz w:val="24"/>
          <w:szCs w:val="24"/>
          <w14:ligatures w14:val="none"/>
        </w:rPr>
        <w:t xml:space="preserve">supervisors </w:t>
      </w:r>
      <w:r w:rsidR="006C394F">
        <w:rPr>
          <w:rFonts w:ascii="Arial" w:eastAsia="Calibri" w:hAnsi="Arial" w:cs="Arial"/>
          <w:kern w:val="0"/>
          <w:sz w:val="24"/>
          <w:szCs w:val="24"/>
          <w14:ligatures w14:val="none"/>
        </w:rPr>
        <w:t xml:space="preserve">of Response Policing </w:t>
      </w:r>
      <w:r w:rsidR="00642087" w:rsidRPr="00642087">
        <w:rPr>
          <w:rFonts w:ascii="Arial" w:eastAsia="Calibri" w:hAnsi="Arial" w:cs="Arial"/>
          <w:kern w:val="0"/>
          <w:sz w:val="24"/>
          <w:szCs w:val="24"/>
          <w14:ligatures w14:val="none"/>
        </w:rPr>
        <w:t xml:space="preserve">who </w:t>
      </w:r>
      <w:r w:rsidR="00132DE7">
        <w:rPr>
          <w:rFonts w:ascii="Arial" w:eastAsia="Calibri" w:hAnsi="Arial" w:cs="Arial"/>
          <w:kern w:val="0"/>
          <w:sz w:val="24"/>
          <w:szCs w:val="24"/>
          <w14:ligatures w14:val="none"/>
        </w:rPr>
        <w:t xml:space="preserve">are </w:t>
      </w:r>
      <w:r w:rsidR="006C394F">
        <w:rPr>
          <w:rFonts w:ascii="Arial" w:eastAsia="Calibri" w:hAnsi="Arial" w:cs="Arial"/>
          <w:kern w:val="0"/>
          <w:sz w:val="24"/>
          <w:szCs w:val="24"/>
          <w14:ligatures w14:val="none"/>
        </w:rPr>
        <w:t xml:space="preserve">most likely </w:t>
      </w:r>
      <w:r w:rsidR="00B2219D">
        <w:rPr>
          <w:rFonts w:ascii="Arial" w:eastAsia="Calibri" w:hAnsi="Arial" w:cs="Arial"/>
          <w:kern w:val="0"/>
          <w:sz w:val="24"/>
          <w:szCs w:val="24"/>
          <w14:ligatures w14:val="none"/>
        </w:rPr>
        <w:t xml:space="preserve">to be </w:t>
      </w:r>
      <w:r w:rsidR="00132DE7">
        <w:rPr>
          <w:rFonts w:ascii="Arial" w:eastAsia="Calibri" w:hAnsi="Arial" w:cs="Arial"/>
          <w:kern w:val="0"/>
          <w:sz w:val="24"/>
          <w:szCs w:val="24"/>
          <w14:ligatures w14:val="none"/>
        </w:rPr>
        <w:t>called upon to use</w:t>
      </w:r>
      <w:r w:rsidR="00B2219D">
        <w:rPr>
          <w:rFonts w:ascii="Arial" w:eastAsia="Calibri" w:hAnsi="Arial" w:cs="Arial"/>
          <w:kern w:val="0"/>
          <w:sz w:val="24"/>
          <w:szCs w:val="24"/>
          <w14:ligatures w14:val="none"/>
        </w:rPr>
        <w:t xml:space="preserve"> it </w:t>
      </w:r>
      <w:r w:rsidR="00642087" w:rsidRPr="00642087">
        <w:rPr>
          <w:rFonts w:ascii="Arial" w:eastAsia="Calibri" w:hAnsi="Arial" w:cs="Arial"/>
          <w:kern w:val="0"/>
          <w:sz w:val="24"/>
          <w:szCs w:val="24"/>
          <w14:ligatures w14:val="none"/>
        </w:rPr>
        <w:t>in operational incidents.</w:t>
      </w:r>
      <w:r w:rsidR="00132DE7">
        <w:rPr>
          <w:rFonts w:ascii="Arial" w:eastAsia="Calibri" w:hAnsi="Arial" w:cs="Arial"/>
          <w:kern w:val="0"/>
          <w:sz w:val="24"/>
          <w:szCs w:val="24"/>
          <w14:ligatures w14:val="none"/>
        </w:rPr>
        <w:t xml:space="preserve"> </w:t>
      </w:r>
    </w:p>
    <w:p w14:paraId="3CC7B5A6" w14:textId="7ED032FA" w:rsidR="008275B1" w:rsidRDefault="00132DE7"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Varying </w:t>
      </w:r>
      <w:r w:rsidR="001F229F" w:rsidRPr="001F229F">
        <w:rPr>
          <w:rFonts w:ascii="Arial" w:eastAsia="Calibri" w:hAnsi="Arial" w:cs="Arial"/>
          <w:kern w:val="0"/>
          <w:sz w:val="24"/>
          <w:szCs w:val="24"/>
          <w14:ligatures w14:val="none"/>
        </w:rPr>
        <w:t xml:space="preserve">levels of service </w:t>
      </w:r>
      <w:r>
        <w:rPr>
          <w:rFonts w:ascii="Arial" w:eastAsia="Calibri" w:hAnsi="Arial" w:cs="Arial"/>
          <w:kern w:val="0"/>
          <w:sz w:val="24"/>
          <w:szCs w:val="24"/>
          <w14:ligatures w14:val="none"/>
        </w:rPr>
        <w:t>was key to the research</w:t>
      </w:r>
      <w:r w:rsidR="005B06E6">
        <w:rPr>
          <w:rFonts w:ascii="Arial" w:eastAsia="Calibri" w:hAnsi="Arial" w:cs="Arial"/>
          <w:kern w:val="0"/>
          <w:sz w:val="24"/>
          <w:szCs w:val="24"/>
          <w14:ligatures w14:val="none"/>
        </w:rPr>
        <w:t xml:space="preserve">, </w:t>
      </w:r>
      <w:r w:rsidR="0046376D">
        <w:rPr>
          <w:rFonts w:ascii="Arial" w:eastAsia="Calibri" w:hAnsi="Arial" w:cs="Arial"/>
          <w:kern w:val="0"/>
          <w:sz w:val="24"/>
          <w:szCs w:val="24"/>
          <w14:ligatures w14:val="none"/>
        </w:rPr>
        <w:t xml:space="preserve">recording not </w:t>
      </w:r>
      <w:r w:rsidR="005B06E6">
        <w:rPr>
          <w:rFonts w:ascii="Arial" w:eastAsia="Calibri" w:hAnsi="Arial" w:cs="Arial"/>
          <w:kern w:val="0"/>
          <w:sz w:val="24"/>
          <w:szCs w:val="24"/>
          <w14:ligatures w14:val="none"/>
        </w:rPr>
        <w:t xml:space="preserve">only </w:t>
      </w:r>
      <w:r w:rsidR="001F229F" w:rsidRPr="001F229F">
        <w:rPr>
          <w:rFonts w:ascii="Arial" w:eastAsia="Calibri" w:hAnsi="Arial" w:cs="Arial"/>
          <w:kern w:val="0"/>
          <w:sz w:val="24"/>
          <w:szCs w:val="24"/>
          <w14:ligatures w14:val="none"/>
        </w:rPr>
        <w:t xml:space="preserve">observations </w:t>
      </w:r>
      <w:r w:rsidR="0046376D">
        <w:rPr>
          <w:rFonts w:ascii="Arial" w:eastAsia="Calibri" w:hAnsi="Arial" w:cs="Arial"/>
          <w:kern w:val="0"/>
          <w:sz w:val="24"/>
          <w:szCs w:val="24"/>
          <w14:ligatures w14:val="none"/>
        </w:rPr>
        <w:t xml:space="preserve">but securing any additional </w:t>
      </w:r>
      <w:r w:rsidR="00E1239B">
        <w:rPr>
          <w:rFonts w:ascii="Arial" w:eastAsia="Calibri" w:hAnsi="Arial" w:cs="Arial"/>
          <w:kern w:val="0"/>
          <w:sz w:val="24"/>
          <w:szCs w:val="24"/>
          <w14:ligatures w14:val="none"/>
        </w:rPr>
        <w:t xml:space="preserve">contributory </w:t>
      </w:r>
      <w:r w:rsidR="007560EE">
        <w:rPr>
          <w:rFonts w:ascii="Arial" w:eastAsia="Calibri" w:hAnsi="Arial" w:cs="Arial"/>
          <w:kern w:val="0"/>
          <w:sz w:val="24"/>
          <w:szCs w:val="24"/>
          <w14:ligatures w14:val="none"/>
        </w:rPr>
        <w:t>factors</w:t>
      </w:r>
      <w:r w:rsidR="005B06E6">
        <w:rPr>
          <w:rFonts w:ascii="Arial" w:eastAsia="Calibri" w:hAnsi="Arial" w:cs="Arial"/>
          <w:kern w:val="0"/>
          <w:sz w:val="24"/>
          <w:szCs w:val="24"/>
          <w14:ligatures w14:val="none"/>
        </w:rPr>
        <w:t>/</w:t>
      </w:r>
      <w:r w:rsidR="007356E2">
        <w:rPr>
          <w:rFonts w:ascii="Arial" w:eastAsia="Calibri" w:hAnsi="Arial" w:cs="Arial"/>
          <w:kern w:val="0"/>
          <w:sz w:val="24"/>
          <w:szCs w:val="24"/>
          <w14:ligatures w14:val="none"/>
        </w:rPr>
        <w:t xml:space="preserve">opinions </w:t>
      </w:r>
      <w:r w:rsidR="00E1239B" w:rsidRPr="00E1239B">
        <w:rPr>
          <w:rFonts w:ascii="Arial" w:eastAsia="Calibri" w:hAnsi="Arial" w:cs="Arial"/>
          <w:kern w:val="0"/>
          <w:sz w:val="24"/>
          <w:szCs w:val="24"/>
          <w14:ligatures w14:val="none"/>
        </w:rPr>
        <w:t xml:space="preserve">either way that could </w:t>
      </w:r>
      <w:r w:rsidR="005B06E6">
        <w:rPr>
          <w:rFonts w:ascii="Arial" w:eastAsia="Calibri" w:hAnsi="Arial" w:cs="Arial"/>
          <w:kern w:val="0"/>
          <w:sz w:val="24"/>
          <w:szCs w:val="24"/>
          <w14:ligatures w14:val="none"/>
        </w:rPr>
        <w:t xml:space="preserve">influence </w:t>
      </w:r>
      <w:r w:rsidR="00E562EB">
        <w:rPr>
          <w:rFonts w:ascii="Arial" w:eastAsia="Calibri" w:hAnsi="Arial" w:cs="Arial"/>
          <w:kern w:val="0"/>
          <w:sz w:val="24"/>
          <w:szCs w:val="24"/>
          <w14:ligatures w14:val="none"/>
        </w:rPr>
        <w:t>the t</w:t>
      </w:r>
      <w:r w:rsidR="007356E2">
        <w:rPr>
          <w:rFonts w:ascii="Arial" w:eastAsia="Calibri" w:hAnsi="Arial" w:cs="Arial"/>
          <w:kern w:val="0"/>
          <w:sz w:val="24"/>
          <w:szCs w:val="24"/>
          <w14:ligatures w14:val="none"/>
        </w:rPr>
        <w:t xml:space="preserve">ype of </w:t>
      </w:r>
      <w:r w:rsidR="00E1239B" w:rsidRPr="00E1239B">
        <w:rPr>
          <w:rFonts w:ascii="Arial" w:eastAsia="Calibri" w:hAnsi="Arial" w:cs="Arial"/>
          <w:kern w:val="0"/>
          <w:sz w:val="24"/>
          <w:szCs w:val="24"/>
          <w14:ligatures w14:val="none"/>
        </w:rPr>
        <w:t>training</w:t>
      </w:r>
      <w:r w:rsidR="00E562EB">
        <w:rPr>
          <w:rFonts w:ascii="Arial" w:eastAsia="Calibri" w:hAnsi="Arial" w:cs="Arial"/>
          <w:kern w:val="0"/>
          <w:sz w:val="24"/>
          <w:szCs w:val="24"/>
          <w14:ligatures w14:val="none"/>
        </w:rPr>
        <w:t xml:space="preserve"> offered</w:t>
      </w:r>
      <w:r w:rsidR="000B0601">
        <w:rPr>
          <w:rFonts w:ascii="Arial" w:eastAsia="Calibri" w:hAnsi="Arial" w:cs="Arial"/>
          <w:kern w:val="0"/>
          <w:sz w:val="24"/>
          <w:szCs w:val="24"/>
          <w14:ligatures w14:val="none"/>
        </w:rPr>
        <w:t xml:space="preserve"> – where </w:t>
      </w:r>
      <w:r w:rsidR="00E1239B" w:rsidRPr="00E1239B">
        <w:rPr>
          <w:rFonts w:ascii="Arial" w:eastAsia="Calibri" w:hAnsi="Arial" w:cs="Arial"/>
          <w:kern w:val="0"/>
          <w:sz w:val="24"/>
          <w:szCs w:val="24"/>
          <w14:ligatures w14:val="none"/>
        </w:rPr>
        <w:t xml:space="preserve">length of service </w:t>
      </w:r>
      <w:r w:rsidR="000B0601">
        <w:rPr>
          <w:rFonts w:ascii="Arial" w:eastAsia="Calibri" w:hAnsi="Arial" w:cs="Arial"/>
          <w:kern w:val="0"/>
          <w:sz w:val="24"/>
          <w:szCs w:val="24"/>
          <w14:ligatures w14:val="none"/>
        </w:rPr>
        <w:t xml:space="preserve">or any other clarifier </w:t>
      </w:r>
      <w:r w:rsidR="00114831">
        <w:rPr>
          <w:rFonts w:ascii="Arial" w:eastAsia="Calibri" w:hAnsi="Arial" w:cs="Arial"/>
          <w:kern w:val="0"/>
          <w:sz w:val="24"/>
          <w:szCs w:val="24"/>
          <w14:ligatures w14:val="none"/>
        </w:rPr>
        <w:t xml:space="preserve">would be apparent in determining the </w:t>
      </w:r>
      <w:r w:rsidR="007560EE">
        <w:rPr>
          <w:rFonts w:ascii="Arial" w:eastAsia="Calibri" w:hAnsi="Arial" w:cs="Arial"/>
          <w:kern w:val="0"/>
          <w:sz w:val="24"/>
          <w:szCs w:val="24"/>
          <w14:ligatures w14:val="none"/>
        </w:rPr>
        <w:t>outcomes</w:t>
      </w:r>
      <w:r w:rsidR="0046376D">
        <w:rPr>
          <w:rFonts w:ascii="Arial" w:eastAsia="Calibri" w:hAnsi="Arial" w:cs="Arial"/>
          <w:kern w:val="0"/>
          <w:sz w:val="24"/>
          <w:szCs w:val="24"/>
          <w14:ligatures w14:val="none"/>
        </w:rPr>
        <w:t xml:space="preserve"> </w:t>
      </w:r>
      <w:r w:rsidR="00936658">
        <w:rPr>
          <w:rFonts w:ascii="Arial" w:eastAsia="Calibri" w:hAnsi="Arial" w:cs="Arial"/>
          <w:kern w:val="0"/>
          <w:sz w:val="24"/>
          <w:szCs w:val="24"/>
          <w14:ligatures w14:val="none"/>
        </w:rPr>
        <w:t xml:space="preserve">to </w:t>
      </w:r>
      <w:r w:rsidR="003D3B88">
        <w:rPr>
          <w:rFonts w:ascii="Arial" w:eastAsia="Calibri" w:hAnsi="Arial" w:cs="Arial"/>
          <w:kern w:val="0"/>
          <w:sz w:val="24"/>
          <w:szCs w:val="24"/>
          <w14:ligatures w14:val="none"/>
        </w:rPr>
        <w:t xml:space="preserve">best </w:t>
      </w:r>
      <w:r w:rsidR="0046376D">
        <w:rPr>
          <w:rFonts w:ascii="Arial" w:eastAsia="Calibri" w:hAnsi="Arial" w:cs="Arial"/>
          <w:kern w:val="0"/>
          <w:sz w:val="24"/>
          <w:szCs w:val="24"/>
          <w14:ligatures w14:val="none"/>
        </w:rPr>
        <w:t>inform future guidance.</w:t>
      </w:r>
      <w:r w:rsidR="001F229F" w:rsidRPr="001F229F">
        <w:rPr>
          <w:rFonts w:ascii="Arial" w:eastAsia="Calibri" w:hAnsi="Arial" w:cs="Arial"/>
          <w:kern w:val="0"/>
          <w:sz w:val="24"/>
          <w:szCs w:val="24"/>
          <w14:ligatures w14:val="none"/>
        </w:rPr>
        <w:t xml:space="preserve"> </w:t>
      </w:r>
    </w:p>
    <w:p w14:paraId="38F92674" w14:textId="3B79711A" w:rsidR="00656ACB" w:rsidRDefault="00656ACB" w:rsidP="009A461F">
      <w:pPr>
        <w:rPr>
          <w:rFonts w:ascii="Arial" w:eastAsia="Calibri" w:hAnsi="Arial" w:cs="Arial"/>
          <w:kern w:val="0"/>
          <w:sz w:val="24"/>
          <w:szCs w:val="24"/>
          <w14:ligatures w14:val="none"/>
        </w:rPr>
      </w:pPr>
      <w:r w:rsidRPr="00656ACB">
        <w:rPr>
          <w:rFonts w:ascii="Arial" w:eastAsia="Calibri" w:hAnsi="Arial" w:cs="Arial"/>
          <w:kern w:val="0"/>
          <w:sz w:val="24"/>
          <w:szCs w:val="24"/>
          <w14:ligatures w14:val="none"/>
        </w:rPr>
        <w:t xml:space="preserve">Daily media coverage </w:t>
      </w:r>
      <w:r w:rsidR="00D546E9">
        <w:rPr>
          <w:rFonts w:ascii="Arial" w:eastAsia="Calibri" w:hAnsi="Arial" w:cs="Arial"/>
          <w:kern w:val="0"/>
          <w:sz w:val="24"/>
          <w:szCs w:val="24"/>
          <w14:ligatures w14:val="none"/>
        </w:rPr>
        <w:t>attest</w:t>
      </w:r>
      <w:r w:rsidR="00AF6935">
        <w:rPr>
          <w:rFonts w:ascii="Arial" w:eastAsia="Calibri" w:hAnsi="Arial" w:cs="Arial"/>
          <w:kern w:val="0"/>
          <w:sz w:val="24"/>
          <w:szCs w:val="24"/>
          <w14:ligatures w14:val="none"/>
        </w:rPr>
        <w:t>ed</w:t>
      </w:r>
      <w:r w:rsidR="00D546E9">
        <w:rPr>
          <w:rFonts w:ascii="Arial" w:eastAsia="Calibri" w:hAnsi="Arial" w:cs="Arial"/>
          <w:kern w:val="0"/>
          <w:sz w:val="24"/>
          <w:szCs w:val="24"/>
          <w14:ligatures w14:val="none"/>
        </w:rPr>
        <w:t xml:space="preserve"> to increasing </w:t>
      </w:r>
      <w:r w:rsidRPr="00656ACB">
        <w:rPr>
          <w:rFonts w:ascii="Arial" w:eastAsia="Calibri" w:hAnsi="Arial" w:cs="Arial"/>
          <w:kern w:val="0"/>
          <w:sz w:val="24"/>
          <w:szCs w:val="24"/>
          <w14:ligatures w14:val="none"/>
        </w:rPr>
        <w:t xml:space="preserve">violence towards officers and the researcher will make no further comment on the political argument and counter argument over </w:t>
      </w:r>
      <w:r w:rsidR="008E0B55">
        <w:rPr>
          <w:rFonts w:ascii="Arial" w:eastAsia="Calibri" w:hAnsi="Arial" w:cs="Arial"/>
          <w:kern w:val="0"/>
          <w:sz w:val="24"/>
          <w:szCs w:val="24"/>
          <w14:ligatures w14:val="none"/>
        </w:rPr>
        <w:t xml:space="preserve">a </w:t>
      </w:r>
      <w:r w:rsidRPr="00656ACB">
        <w:rPr>
          <w:rFonts w:ascii="Arial" w:eastAsia="Calibri" w:hAnsi="Arial" w:cs="Arial"/>
          <w:kern w:val="0"/>
          <w:sz w:val="24"/>
          <w:szCs w:val="24"/>
          <w14:ligatures w14:val="none"/>
        </w:rPr>
        <w:t>reduction of officer numbers and the consequential loss of experience therein.</w:t>
      </w:r>
    </w:p>
    <w:p w14:paraId="3E281D94" w14:textId="3FB6DD60" w:rsidR="00717A15" w:rsidRDefault="00B67E2A" w:rsidP="00717A15">
      <w:pPr>
        <w:rPr>
          <w:rFonts w:ascii="Arial" w:eastAsia="Calibri" w:hAnsi="Arial" w:cs="Arial"/>
          <w:kern w:val="0"/>
          <w:sz w:val="24"/>
          <w:szCs w:val="24"/>
          <w14:ligatures w14:val="none"/>
        </w:rPr>
      </w:pPr>
      <w:r>
        <w:rPr>
          <w:rFonts w:ascii="Arial" w:eastAsia="Calibri" w:hAnsi="Arial" w:cs="Arial"/>
          <w:kern w:val="0"/>
          <w:sz w:val="24"/>
          <w:szCs w:val="24"/>
          <w14:ligatures w14:val="none"/>
        </w:rPr>
        <w:t>Nevertheless, t</w:t>
      </w:r>
      <w:r w:rsidR="00717A15">
        <w:rPr>
          <w:rFonts w:ascii="Arial" w:eastAsia="Calibri" w:hAnsi="Arial" w:cs="Arial"/>
          <w:kern w:val="0"/>
          <w:sz w:val="24"/>
          <w:szCs w:val="24"/>
          <w14:ligatures w14:val="none"/>
        </w:rPr>
        <w:t xml:space="preserve">he researcher set about </w:t>
      </w:r>
      <w:r w:rsidR="00952B3F">
        <w:rPr>
          <w:rFonts w:ascii="Arial" w:eastAsia="Calibri" w:hAnsi="Arial" w:cs="Arial"/>
          <w:kern w:val="0"/>
          <w:sz w:val="24"/>
          <w:szCs w:val="24"/>
          <w14:ligatures w14:val="none"/>
        </w:rPr>
        <w:t xml:space="preserve">attempting to establish whether </w:t>
      </w:r>
      <w:r w:rsidR="00102B2B">
        <w:rPr>
          <w:rFonts w:ascii="Arial" w:eastAsia="Calibri" w:hAnsi="Arial" w:cs="Arial"/>
          <w:kern w:val="0"/>
          <w:sz w:val="24"/>
          <w:szCs w:val="24"/>
          <w14:ligatures w14:val="none"/>
        </w:rPr>
        <w:t>I</w:t>
      </w:r>
      <w:r w:rsidR="00952B3F">
        <w:rPr>
          <w:rFonts w:ascii="Arial" w:eastAsia="Calibri" w:hAnsi="Arial" w:cs="Arial"/>
          <w:kern w:val="0"/>
          <w:sz w:val="24"/>
          <w:szCs w:val="24"/>
          <w14:ligatures w14:val="none"/>
        </w:rPr>
        <w:t xml:space="preserve">nitial </w:t>
      </w:r>
      <w:r w:rsidR="00102B2B">
        <w:rPr>
          <w:rFonts w:ascii="Arial" w:eastAsia="Calibri" w:hAnsi="Arial" w:cs="Arial"/>
          <w:kern w:val="0"/>
          <w:sz w:val="24"/>
          <w:szCs w:val="24"/>
          <w14:ligatures w14:val="none"/>
        </w:rPr>
        <w:t>P</w:t>
      </w:r>
      <w:r w:rsidR="00952B3F">
        <w:rPr>
          <w:rFonts w:ascii="Arial" w:eastAsia="Calibri" w:hAnsi="Arial" w:cs="Arial"/>
          <w:kern w:val="0"/>
          <w:sz w:val="24"/>
          <w:szCs w:val="24"/>
          <w14:ligatures w14:val="none"/>
        </w:rPr>
        <w:t xml:space="preserve">olice </w:t>
      </w:r>
      <w:r w:rsidR="00102B2B">
        <w:rPr>
          <w:rFonts w:ascii="Arial" w:eastAsia="Calibri" w:hAnsi="Arial" w:cs="Arial"/>
          <w:kern w:val="0"/>
          <w:sz w:val="24"/>
          <w:szCs w:val="24"/>
          <w14:ligatures w14:val="none"/>
        </w:rPr>
        <w:t>T</w:t>
      </w:r>
      <w:r w:rsidR="00952B3F">
        <w:rPr>
          <w:rFonts w:ascii="Arial" w:eastAsia="Calibri" w:hAnsi="Arial" w:cs="Arial"/>
          <w:kern w:val="0"/>
          <w:sz w:val="24"/>
          <w:szCs w:val="24"/>
          <w14:ligatures w14:val="none"/>
        </w:rPr>
        <w:t xml:space="preserve">raining </w:t>
      </w:r>
      <w:r w:rsidR="00E219A3">
        <w:rPr>
          <w:rFonts w:ascii="Arial" w:eastAsia="Calibri" w:hAnsi="Arial" w:cs="Arial"/>
          <w:kern w:val="0"/>
          <w:sz w:val="24"/>
          <w:szCs w:val="24"/>
          <w14:ligatures w14:val="none"/>
        </w:rPr>
        <w:t>adequately equipped officers to deal with the above threats</w:t>
      </w:r>
      <w:r w:rsidR="002F4C7A">
        <w:rPr>
          <w:rFonts w:ascii="Arial" w:eastAsia="Calibri" w:hAnsi="Arial" w:cs="Arial"/>
          <w:kern w:val="0"/>
          <w:sz w:val="24"/>
          <w:szCs w:val="24"/>
          <w14:ligatures w14:val="none"/>
        </w:rPr>
        <w:t xml:space="preserve"> and </w:t>
      </w:r>
      <w:r w:rsidR="00E219A3">
        <w:rPr>
          <w:rFonts w:ascii="Arial" w:eastAsia="Calibri" w:hAnsi="Arial" w:cs="Arial"/>
          <w:kern w:val="0"/>
          <w:sz w:val="24"/>
          <w:szCs w:val="24"/>
          <w14:ligatures w14:val="none"/>
        </w:rPr>
        <w:t xml:space="preserve">whether </w:t>
      </w:r>
      <w:r w:rsidR="00710A5A">
        <w:rPr>
          <w:rFonts w:ascii="Arial" w:eastAsia="Calibri" w:hAnsi="Arial" w:cs="Arial"/>
          <w:kern w:val="0"/>
          <w:sz w:val="24"/>
          <w:szCs w:val="24"/>
          <w14:ligatures w14:val="none"/>
        </w:rPr>
        <w:t xml:space="preserve">Taser training in addition </w:t>
      </w:r>
      <w:r w:rsidR="002F4C7A">
        <w:rPr>
          <w:rFonts w:ascii="Arial" w:eastAsia="Calibri" w:hAnsi="Arial" w:cs="Arial"/>
          <w:kern w:val="0"/>
          <w:sz w:val="24"/>
          <w:szCs w:val="24"/>
          <w14:ligatures w14:val="none"/>
        </w:rPr>
        <w:t xml:space="preserve">would </w:t>
      </w:r>
      <w:r w:rsidR="00710A5A">
        <w:rPr>
          <w:rFonts w:ascii="Arial" w:eastAsia="Calibri" w:hAnsi="Arial" w:cs="Arial"/>
          <w:kern w:val="0"/>
          <w:sz w:val="24"/>
          <w:szCs w:val="24"/>
          <w14:ligatures w14:val="none"/>
        </w:rPr>
        <w:t>realise a more rounded officer commencing their careers</w:t>
      </w:r>
      <w:r w:rsidR="002F4C7A">
        <w:rPr>
          <w:rFonts w:ascii="Arial" w:eastAsia="Calibri" w:hAnsi="Arial" w:cs="Arial"/>
          <w:kern w:val="0"/>
          <w:sz w:val="24"/>
          <w:szCs w:val="24"/>
          <w14:ligatures w14:val="none"/>
        </w:rPr>
        <w:t xml:space="preserve"> –</w:t>
      </w:r>
      <w:r w:rsidR="00A65A48">
        <w:rPr>
          <w:rFonts w:ascii="Arial" w:eastAsia="Calibri" w:hAnsi="Arial" w:cs="Arial"/>
          <w:kern w:val="0"/>
          <w:sz w:val="24"/>
          <w:szCs w:val="24"/>
          <w14:ligatures w14:val="none"/>
        </w:rPr>
        <w:t xml:space="preserve"> or</w:t>
      </w:r>
      <w:r w:rsidR="002F4C7A">
        <w:rPr>
          <w:rFonts w:ascii="Arial" w:eastAsia="Calibri" w:hAnsi="Arial" w:cs="Arial"/>
          <w:kern w:val="0"/>
          <w:sz w:val="24"/>
          <w:szCs w:val="24"/>
          <w14:ligatures w14:val="none"/>
        </w:rPr>
        <w:t xml:space="preserve"> </w:t>
      </w:r>
      <w:r w:rsidR="00A65A48">
        <w:rPr>
          <w:rFonts w:ascii="Arial" w:eastAsia="Calibri" w:hAnsi="Arial" w:cs="Arial"/>
          <w:kern w:val="0"/>
          <w:sz w:val="24"/>
          <w:szCs w:val="24"/>
          <w14:ligatures w14:val="none"/>
        </w:rPr>
        <w:t>conversely whether such provision would realise a higher use of force</w:t>
      </w:r>
      <w:r w:rsidR="00B41777">
        <w:rPr>
          <w:rFonts w:ascii="Arial" w:eastAsia="Calibri" w:hAnsi="Arial" w:cs="Arial"/>
          <w:kern w:val="0"/>
          <w:sz w:val="24"/>
          <w:szCs w:val="24"/>
          <w14:ligatures w14:val="none"/>
        </w:rPr>
        <w:t xml:space="preserve"> and perhaps a loss of the art of </w:t>
      </w:r>
      <w:r w:rsidR="00717A15" w:rsidRPr="00717A15">
        <w:rPr>
          <w:rFonts w:ascii="Arial" w:eastAsia="Calibri" w:hAnsi="Arial" w:cs="Arial"/>
          <w:kern w:val="0"/>
          <w:sz w:val="24"/>
          <w:szCs w:val="24"/>
          <w14:ligatures w14:val="none"/>
        </w:rPr>
        <w:t>tactical communications</w:t>
      </w:r>
      <w:r w:rsidR="00B41777">
        <w:rPr>
          <w:rFonts w:ascii="Arial" w:eastAsia="Calibri" w:hAnsi="Arial" w:cs="Arial"/>
          <w:kern w:val="0"/>
          <w:sz w:val="24"/>
          <w:szCs w:val="24"/>
          <w14:ligatures w14:val="none"/>
        </w:rPr>
        <w:t xml:space="preserve"> before it had even had a chance to esta</w:t>
      </w:r>
      <w:r w:rsidR="001F229F">
        <w:rPr>
          <w:rFonts w:ascii="Arial" w:eastAsia="Calibri" w:hAnsi="Arial" w:cs="Arial"/>
          <w:kern w:val="0"/>
          <w:sz w:val="24"/>
          <w:szCs w:val="24"/>
          <w14:ligatures w14:val="none"/>
        </w:rPr>
        <w:t>b</w:t>
      </w:r>
      <w:r w:rsidR="00B41777">
        <w:rPr>
          <w:rFonts w:ascii="Arial" w:eastAsia="Calibri" w:hAnsi="Arial" w:cs="Arial"/>
          <w:kern w:val="0"/>
          <w:sz w:val="24"/>
          <w:szCs w:val="24"/>
          <w14:ligatures w14:val="none"/>
        </w:rPr>
        <w:t>lish itself.</w:t>
      </w:r>
      <w:r w:rsidR="00717A15" w:rsidRPr="00717A15">
        <w:rPr>
          <w:rFonts w:ascii="Arial" w:eastAsia="Calibri" w:hAnsi="Arial" w:cs="Arial"/>
          <w:kern w:val="0"/>
          <w:sz w:val="24"/>
          <w:szCs w:val="24"/>
          <w14:ligatures w14:val="none"/>
        </w:rPr>
        <w:t xml:space="preserve"> </w:t>
      </w:r>
    </w:p>
    <w:p w14:paraId="534711FB" w14:textId="001EACBE" w:rsidR="00B013AE" w:rsidRDefault="00B013AE" w:rsidP="00717A15">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research pool was </w:t>
      </w:r>
      <w:r w:rsidR="00DE78F4">
        <w:rPr>
          <w:rFonts w:ascii="Arial" w:eastAsia="Calibri" w:hAnsi="Arial" w:cs="Arial"/>
          <w:kern w:val="0"/>
          <w:sz w:val="24"/>
          <w:szCs w:val="24"/>
          <w14:ligatures w14:val="none"/>
        </w:rPr>
        <w:t>a combination of both youth and experience; junior and senior rank</w:t>
      </w:r>
      <w:r w:rsidR="001D241F">
        <w:rPr>
          <w:rFonts w:ascii="Arial" w:eastAsia="Calibri" w:hAnsi="Arial" w:cs="Arial"/>
          <w:kern w:val="0"/>
          <w:sz w:val="24"/>
          <w:szCs w:val="24"/>
          <w14:ligatures w14:val="none"/>
        </w:rPr>
        <w:t>; those authorised to carry and those who were not; as well as subject matter experts to provide expert opinion where it was found necessary or of value.</w:t>
      </w:r>
    </w:p>
    <w:p w14:paraId="0E36B9F8" w14:textId="4D946AA7" w:rsidR="00102B2B" w:rsidRDefault="00BC1D22" w:rsidP="00102B2B">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Academic debate found </w:t>
      </w:r>
      <w:r w:rsidR="00102B2B">
        <w:rPr>
          <w:rFonts w:ascii="Arial" w:eastAsia="Calibri" w:hAnsi="Arial" w:cs="Arial"/>
          <w:kern w:val="0"/>
          <w:sz w:val="24"/>
          <w:szCs w:val="24"/>
          <w14:ligatures w14:val="none"/>
        </w:rPr>
        <w:t xml:space="preserve">(Dymond 2018) opinion of officers were using ‘electric weapons’ </w:t>
      </w:r>
      <w:r w:rsidR="00EF5AE4">
        <w:rPr>
          <w:rFonts w:ascii="Arial" w:eastAsia="Calibri" w:hAnsi="Arial" w:cs="Arial"/>
          <w:kern w:val="0"/>
          <w:sz w:val="24"/>
          <w:szCs w:val="24"/>
          <w14:ligatures w14:val="none"/>
        </w:rPr>
        <w:t xml:space="preserve">was not found, instead opinion tended to support </w:t>
      </w:r>
      <w:r w:rsidR="00102B2B">
        <w:rPr>
          <w:rFonts w:ascii="Arial" w:eastAsia="Calibri" w:hAnsi="Arial" w:cs="Arial"/>
          <w:kern w:val="0"/>
          <w:sz w:val="24"/>
          <w:szCs w:val="24"/>
          <w14:ligatures w14:val="none"/>
        </w:rPr>
        <w:t xml:space="preserve">(IPOC 2021) doctrine that suggested Taser was reasonable and proportionate to use, relative to the threats faced.   </w:t>
      </w:r>
    </w:p>
    <w:p w14:paraId="7F62518B" w14:textId="280EC7E8" w:rsidR="00723439" w:rsidRDefault="00FF5135"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In</w:t>
      </w:r>
      <w:r w:rsidR="009C4776">
        <w:rPr>
          <w:rFonts w:ascii="Arial" w:eastAsia="Calibri" w:hAnsi="Arial" w:cs="Arial"/>
          <w:kern w:val="0"/>
          <w:sz w:val="24"/>
          <w:szCs w:val="24"/>
          <w14:ligatures w14:val="none"/>
        </w:rPr>
        <w:t>stead, having asked questions</w:t>
      </w:r>
      <w:r w:rsidR="00BC1D22">
        <w:rPr>
          <w:rFonts w:ascii="Arial" w:eastAsia="Calibri" w:hAnsi="Arial" w:cs="Arial"/>
          <w:kern w:val="0"/>
          <w:sz w:val="24"/>
          <w:szCs w:val="24"/>
          <w14:ligatures w14:val="none"/>
        </w:rPr>
        <w:t xml:space="preserve"> of practi</w:t>
      </w:r>
      <w:r w:rsidR="00687670">
        <w:rPr>
          <w:rFonts w:ascii="Arial" w:eastAsia="Calibri" w:hAnsi="Arial" w:cs="Arial"/>
          <w:kern w:val="0"/>
          <w:sz w:val="24"/>
          <w:szCs w:val="24"/>
          <w14:ligatures w14:val="none"/>
        </w:rPr>
        <w:t>ti</w:t>
      </w:r>
      <w:r w:rsidR="00BC1D22">
        <w:rPr>
          <w:rFonts w:ascii="Arial" w:eastAsia="Calibri" w:hAnsi="Arial" w:cs="Arial"/>
          <w:kern w:val="0"/>
          <w:sz w:val="24"/>
          <w:szCs w:val="24"/>
          <w14:ligatures w14:val="none"/>
        </w:rPr>
        <w:t>oners,</w:t>
      </w:r>
      <w:r w:rsidR="009C4776">
        <w:rPr>
          <w:rFonts w:ascii="Arial" w:eastAsia="Calibri" w:hAnsi="Arial" w:cs="Arial"/>
          <w:kern w:val="0"/>
          <w:sz w:val="24"/>
          <w:szCs w:val="24"/>
          <w14:ligatures w14:val="none"/>
        </w:rPr>
        <w:t xml:space="preserve"> </w:t>
      </w:r>
      <w:r>
        <w:rPr>
          <w:rFonts w:ascii="Arial" w:eastAsia="Calibri" w:hAnsi="Arial" w:cs="Arial"/>
          <w:kern w:val="0"/>
          <w:sz w:val="24"/>
          <w:szCs w:val="24"/>
          <w14:ligatures w14:val="none"/>
        </w:rPr>
        <w:t xml:space="preserve">responses were examined </w:t>
      </w:r>
      <w:r w:rsidR="008E057B">
        <w:rPr>
          <w:rFonts w:ascii="Arial" w:eastAsia="Calibri" w:hAnsi="Arial" w:cs="Arial"/>
          <w:kern w:val="0"/>
          <w:sz w:val="24"/>
          <w:szCs w:val="24"/>
          <w14:ligatures w14:val="none"/>
        </w:rPr>
        <w:t xml:space="preserve">and analysed in pursuit of </w:t>
      </w:r>
      <w:r w:rsidR="00D62D06">
        <w:rPr>
          <w:rFonts w:ascii="Arial" w:eastAsia="Calibri" w:hAnsi="Arial" w:cs="Arial"/>
          <w:kern w:val="0"/>
          <w:sz w:val="24"/>
          <w:szCs w:val="24"/>
          <w14:ligatures w14:val="none"/>
        </w:rPr>
        <w:t xml:space="preserve">the </w:t>
      </w:r>
      <w:r w:rsidR="008E057B">
        <w:rPr>
          <w:rFonts w:ascii="Arial" w:eastAsia="Calibri" w:hAnsi="Arial" w:cs="Arial"/>
          <w:kern w:val="0"/>
          <w:sz w:val="24"/>
          <w:szCs w:val="24"/>
          <w14:ligatures w14:val="none"/>
        </w:rPr>
        <w:t xml:space="preserve">answers as well as any themes or trends that may </w:t>
      </w:r>
      <w:r w:rsidR="00D62D06">
        <w:rPr>
          <w:rFonts w:ascii="Arial" w:eastAsia="Calibri" w:hAnsi="Arial" w:cs="Arial"/>
          <w:kern w:val="0"/>
          <w:sz w:val="24"/>
          <w:szCs w:val="24"/>
          <w14:ligatures w14:val="none"/>
        </w:rPr>
        <w:t xml:space="preserve">tend to </w:t>
      </w:r>
      <w:r w:rsidR="0078256A">
        <w:rPr>
          <w:rFonts w:ascii="Arial" w:eastAsia="Calibri" w:hAnsi="Arial" w:cs="Arial"/>
          <w:kern w:val="0"/>
          <w:sz w:val="24"/>
          <w:szCs w:val="24"/>
          <w14:ligatures w14:val="none"/>
        </w:rPr>
        <w:t xml:space="preserve">confirm the position offered </w:t>
      </w:r>
      <w:r w:rsidR="00CA0FA6">
        <w:rPr>
          <w:rFonts w:ascii="Arial" w:eastAsia="Calibri" w:hAnsi="Arial" w:cs="Arial"/>
          <w:kern w:val="0"/>
          <w:sz w:val="24"/>
          <w:szCs w:val="24"/>
          <w14:ligatures w14:val="none"/>
        </w:rPr>
        <w:t>in</w:t>
      </w:r>
      <w:r w:rsidR="0078256A">
        <w:rPr>
          <w:rFonts w:ascii="Arial" w:eastAsia="Calibri" w:hAnsi="Arial" w:cs="Arial"/>
          <w:kern w:val="0"/>
          <w:sz w:val="24"/>
          <w:szCs w:val="24"/>
          <w14:ligatures w14:val="none"/>
        </w:rPr>
        <w:t xml:space="preserve"> previous texts, </w:t>
      </w:r>
      <w:r w:rsidR="0064375D">
        <w:rPr>
          <w:rFonts w:ascii="Arial" w:eastAsia="Calibri" w:hAnsi="Arial" w:cs="Arial"/>
          <w:kern w:val="0"/>
          <w:sz w:val="24"/>
          <w:szCs w:val="24"/>
          <w14:ligatures w14:val="none"/>
        </w:rPr>
        <w:t xml:space="preserve">or </w:t>
      </w:r>
      <w:r w:rsidR="00CA0FA6">
        <w:rPr>
          <w:rFonts w:ascii="Arial" w:eastAsia="Calibri" w:hAnsi="Arial" w:cs="Arial"/>
          <w:kern w:val="0"/>
          <w:sz w:val="24"/>
          <w:szCs w:val="24"/>
          <w14:ligatures w14:val="none"/>
        </w:rPr>
        <w:t xml:space="preserve">perhaps </w:t>
      </w:r>
      <w:r w:rsidR="0064375D">
        <w:rPr>
          <w:rFonts w:ascii="Arial" w:eastAsia="Calibri" w:hAnsi="Arial" w:cs="Arial"/>
          <w:kern w:val="0"/>
          <w:sz w:val="24"/>
          <w:szCs w:val="24"/>
          <w14:ligatures w14:val="none"/>
        </w:rPr>
        <w:t>offer an alternative view – either way with a desire to better inform the decision-makers of the future</w:t>
      </w:r>
      <w:r w:rsidR="00227FE6">
        <w:rPr>
          <w:rFonts w:ascii="Arial" w:eastAsia="Calibri" w:hAnsi="Arial" w:cs="Arial"/>
          <w:kern w:val="0"/>
          <w:sz w:val="24"/>
          <w:szCs w:val="24"/>
          <w14:ligatures w14:val="none"/>
        </w:rPr>
        <w:t xml:space="preserve">. </w:t>
      </w:r>
    </w:p>
    <w:p w14:paraId="042632B9" w14:textId="7F897CAA" w:rsidR="002340DF" w:rsidRDefault="007F2D93" w:rsidP="002340DF">
      <w:pPr>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O</w:t>
      </w:r>
      <w:r w:rsidR="00227FE6">
        <w:rPr>
          <w:rFonts w:ascii="Arial" w:eastAsia="Calibri" w:hAnsi="Arial" w:cs="Arial"/>
          <w:kern w:val="0"/>
          <w:sz w:val="24"/>
          <w:szCs w:val="24"/>
          <w14:ligatures w14:val="none"/>
        </w:rPr>
        <w:t>ccupationally</w:t>
      </w:r>
      <w:r>
        <w:rPr>
          <w:rFonts w:ascii="Arial" w:eastAsia="Calibri" w:hAnsi="Arial" w:cs="Arial"/>
          <w:kern w:val="0"/>
          <w:sz w:val="24"/>
          <w:szCs w:val="24"/>
          <w14:ligatures w14:val="none"/>
        </w:rPr>
        <w:t xml:space="preserve"> credible</w:t>
      </w:r>
      <w:r w:rsidR="003779C3">
        <w:rPr>
          <w:rFonts w:ascii="Arial" w:eastAsia="Calibri" w:hAnsi="Arial" w:cs="Arial"/>
          <w:kern w:val="0"/>
          <w:sz w:val="24"/>
          <w:szCs w:val="24"/>
          <w14:ligatures w14:val="none"/>
        </w:rPr>
        <w:t>,</w:t>
      </w:r>
      <w:r>
        <w:rPr>
          <w:rFonts w:ascii="Arial" w:eastAsia="Calibri" w:hAnsi="Arial" w:cs="Arial"/>
          <w:kern w:val="0"/>
          <w:sz w:val="24"/>
          <w:szCs w:val="24"/>
          <w14:ligatures w14:val="none"/>
        </w:rPr>
        <w:t xml:space="preserve"> </w:t>
      </w:r>
      <w:r w:rsidR="00227FE6">
        <w:rPr>
          <w:rFonts w:ascii="Arial" w:eastAsia="Calibri" w:hAnsi="Arial" w:cs="Arial"/>
          <w:kern w:val="0"/>
          <w:sz w:val="24"/>
          <w:szCs w:val="24"/>
          <w14:ligatures w14:val="none"/>
        </w:rPr>
        <w:t>evidence</w:t>
      </w:r>
      <w:r>
        <w:rPr>
          <w:rFonts w:ascii="Arial" w:eastAsia="Calibri" w:hAnsi="Arial" w:cs="Arial"/>
          <w:kern w:val="0"/>
          <w:sz w:val="24"/>
          <w:szCs w:val="24"/>
          <w14:ligatures w14:val="none"/>
        </w:rPr>
        <w:t>-</w:t>
      </w:r>
      <w:r w:rsidR="00227FE6">
        <w:rPr>
          <w:rFonts w:ascii="Arial" w:eastAsia="Calibri" w:hAnsi="Arial" w:cs="Arial"/>
          <w:kern w:val="0"/>
          <w:sz w:val="24"/>
          <w:szCs w:val="24"/>
          <w14:ligatures w14:val="none"/>
        </w:rPr>
        <w:t xml:space="preserve">based </w:t>
      </w:r>
      <w:r>
        <w:rPr>
          <w:rFonts w:ascii="Arial" w:eastAsia="Calibri" w:hAnsi="Arial" w:cs="Arial"/>
          <w:kern w:val="0"/>
          <w:sz w:val="24"/>
          <w:szCs w:val="24"/>
          <w14:ligatures w14:val="none"/>
        </w:rPr>
        <w:t xml:space="preserve">research </w:t>
      </w:r>
      <w:r w:rsidR="00EA087D">
        <w:rPr>
          <w:rFonts w:ascii="Arial" w:eastAsia="Calibri" w:hAnsi="Arial" w:cs="Arial"/>
          <w:kern w:val="0"/>
          <w:sz w:val="24"/>
          <w:szCs w:val="24"/>
          <w14:ligatures w14:val="none"/>
        </w:rPr>
        <w:t xml:space="preserve">from a target profile sought from the outset by the researcher </w:t>
      </w:r>
      <w:r w:rsidR="001160BD">
        <w:rPr>
          <w:rFonts w:ascii="Arial" w:eastAsia="Calibri" w:hAnsi="Arial" w:cs="Arial"/>
          <w:kern w:val="0"/>
          <w:sz w:val="24"/>
          <w:szCs w:val="24"/>
          <w14:ligatures w14:val="none"/>
        </w:rPr>
        <w:t xml:space="preserve">did not </w:t>
      </w:r>
      <w:r w:rsidR="00CD732D">
        <w:rPr>
          <w:rFonts w:ascii="Arial" w:eastAsia="Calibri" w:hAnsi="Arial" w:cs="Arial"/>
          <w:kern w:val="0"/>
          <w:sz w:val="24"/>
          <w:szCs w:val="24"/>
          <w14:ligatures w14:val="none"/>
        </w:rPr>
        <w:t xml:space="preserve">find </w:t>
      </w:r>
      <w:r w:rsidR="00DA1918">
        <w:rPr>
          <w:rFonts w:ascii="Arial" w:eastAsia="Calibri" w:hAnsi="Arial" w:cs="Arial"/>
          <w:kern w:val="0"/>
          <w:sz w:val="24"/>
          <w:szCs w:val="24"/>
          <w14:ligatures w14:val="none"/>
        </w:rPr>
        <w:t xml:space="preserve">evidence that supported </w:t>
      </w:r>
      <w:r w:rsidR="001160BD">
        <w:rPr>
          <w:rFonts w:ascii="Arial" w:eastAsia="Calibri" w:hAnsi="Arial" w:cs="Arial"/>
          <w:kern w:val="0"/>
          <w:sz w:val="24"/>
          <w:szCs w:val="24"/>
          <w14:ligatures w14:val="none"/>
        </w:rPr>
        <w:t xml:space="preserve">Taser </w:t>
      </w:r>
      <w:r w:rsidR="00DA1918">
        <w:rPr>
          <w:rFonts w:ascii="Arial" w:eastAsia="Calibri" w:hAnsi="Arial" w:cs="Arial"/>
          <w:kern w:val="0"/>
          <w:sz w:val="24"/>
          <w:szCs w:val="24"/>
          <w14:ligatures w14:val="none"/>
        </w:rPr>
        <w:t xml:space="preserve">being </w:t>
      </w:r>
      <w:r w:rsidR="001160BD">
        <w:rPr>
          <w:rFonts w:ascii="Arial" w:eastAsia="Calibri" w:hAnsi="Arial" w:cs="Arial"/>
          <w:kern w:val="0"/>
          <w:sz w:val="24"/>
          <w:szCs w:val="24"/>
          <w14:ligatures w14:val="none"/>
        </w:rPr>
        <w:t>incorp</w:t>
      </w:r>
      <w:r w:rsidR="007C050E">
        <w:rPr>
          <w:rFonts w:ascii="Arial" w:eastAsia="Calibri" w:hAnsi="Arial" w:cs="Arial"/>
          <w:kern w:val="0"/>
          <w:sz w:val="24"/>
          <w:szCs w:val="24"/>
          <w14:ligatures w14:val="none"/>
        </w:rPr>
        <w:t>o</w:t>
      </w:r>
      <w:r w:rsidR="001160BD">
        <w:rPr>
          <w:rFonts w:ascii="Arial" w:eastAsia="Calibri" w:hAnsi="Arial" w:cs="Arial"/>
          <w:kern w:val="0"/>
          <w:sz w:val="24"/>
          <w:szCs w:val="24"/>
          <w14:ligatures w14:val="none"/>
        </w:rPr>
        <w:t>r</w:t>
      </w:r>
      <w:r w:rsidR="007C050E">
        <w:rPr>
          <w:rFonts w:ascii="Arial" w:eastAsia="Calibri" w:hAnsi="Arial" w:cs="Arial"/>
          <w:kern w:val="0"/>
          <w:sz w:val="24"/>
          <w:szCs w:val="24"/>
          <w14:ligatures w14:val="none"/>
        </w:rPr>
        <w:t>a</w:t>
      </w:r>
      <w:r w:rsidR="001160BD">
        <w:rPr>
          <w:rFonts w:ascii="Arial" w:eastAsia="Calibri" w:hAnsi="Arial" w:cs="Arial"/>
          <w:kern w:val="0"/>
          <w:sz w:val="24"/>
          <w:szCs w:val="24"/>
          <w14:ligatures w14:val="none"/>
        </w:rPr>
        <w:t>ted into Initial Police Training.</w:t>
      </w:r>
      <w:r w:rsidR="004D38B0">
        <w:rPr>
          <w:rFonts w:ascii="Arial" w:eastAsia="Calibri" w:hAnsi="Arial" w:cs="Arial"/>
          <w:kern w:val="0"/>
          <w:sz w:val="24"/>
          <w:szCs w:val="24"/>
          <w14:ligatures w14:val="none"/>
        </w:rPr>
        <w:t xml:space="preserve"> </w:t>
      </w:r>
    </w:p>
    <w:p w14:paraId="78DE6D1F" w14:textId="1D4F13AD" w:rsidR="00B154B8" w:rsidRDefault="00824B3A" w:rsidP="00B154B8">
      <w:pPr>
        <w:rPr>
          <w:rFonts w:ascii="Arial" w:eastAsia="Calibri" w:hAnsi="Arial" w:cs="Arial"/>
          <w:kern w:val="0"/>
          <w:sz w:val="24"/>
          <w:szCs w:val="24"/>
          <w14:ligatures w14:val="none"/>
        </w:rPr>
      </w:pPr>
      <w:r>
        <w:rPr>
          <w:rFonts w:ascii="Arial" w:eastAsia="Calibri" w:hAnsi="Arial" w:cs="Arial"/>
          <w:kern w:val="0"/>
          <w:sz w:val="24"/>
          <w:szCs w:val="24"/>
          <w14:ligatures w14:val="none"/>
        </w:rPr>
        <w:t>Re</w:t>
      </w:r>
      <w:r w:rsidR="00903E57">
        <w:rPr>
          <w:rFonts w:ascii="Arial" w:eastAsia="Calibri" w:hAnsi="Arial" w:cs="Arial"/>
          <w:kern w:val="0"/>
          <w:sz w:val="24"/>
          <w:szCs w:val="24"/>
          <w14:ligatures w14:val="none"/>
        </w:rPr>
        <w:t xml:space="preserve">search </w:t>
      </w:r>
      <w:r w:rsidR="006B09E7">
        <w:rPr>
          <w:rFonts w:ascii="Arial" w:eastAsia="Calibri" w:hAnsi="Arial" w:cs="Arial"/>
          <w:kern w:val="0"/>
          <w:sz w:val="24"/>
          <w:szCs w:val="24"/>
          <w14:ligatures w14:val="none"/>
        </w:rPr>
        <w:t xml:space="preserve">failed to realise </w:t>
      </w:r>
      <w:r w:rsidR="00903E57">
        <w:rPr>
          <w:rFonts w:ascii="Arial" w:eastAsia="Calibri" w:hAnsi="Arial" w:cs="Arial"/>
          <w:kern w:val="0"/>
          <w:sz w:val="24"/>
          <w:szCs w:val="24"/>
          <w14:ligatures w14:val="none"/>
        </w:rPr>
        <w:t>qualit</w:t>
      </w:r>
      <w:r w:rsidR="00A929E1">
        <w:rPr>
          <w:rFonts w:ascii="Arial" w:eastAsia="Calibri" w:hAnsi="Arial" w:cs="Arial"/>
          <w:kern w:val="0"/>
          <w:sz w:val="24"/>
          <w:szCs w:val="24"/>
          <w14:ligatures w14:val="none"/>
        </w:rPr>
        <w:t>at</w:t>
      </w:r>
      <w:r w:rsidR="00903E57">
        <w:rPr>
          <w:rFonts w:ascii="Arial" w:eastAsia="Calibri" w:hAnsi="Arial" w:cs="Arial"/>
          <w:kern w:val="0"/>
          <w:sz w:val="24"/>
          <w:szCs w:val="24"/>
          <w14:ligatures w14:val="none"/>
        </w:rPr>
        <w:t xml:space="preserve">ive </w:t>
      </w:r>
      <w:r>
        <w:rPr>
          <w:rFonts w:ascii="Arial" w:eastAsia="Calibri" w:hAnsi="Arial" w:cs="Arial"/>
          <w:kern w:val="0"/>
          <w:sz w:val="24"/>
          <w:szCs w:val="24"/>
          <w14:ligatures w14:val="none"/>
        </w:rPr>
        <w:t xml:space="preserve">comment from those supporting </w:t>
      </w:r>
      <w:r w:rsidR="006B09E7">
        <w:rPr>
          <w:rFonts w:ascii="Arial" w:eastAsia="Calibri" w:hAnsi="Arial" w:cs="Arial"/>
          <w:kern w:val="0"/>
          <w:sz w:val="24"/>
          <w:szCs w:val="24"/>
          <w14:ligatures w14:val="none"/>
        </w:rPr>
        <w:t xml:space="preserve">such </w:t>
      </w:r>
      <w:r w:rsidR="00A929E1">
        <w:rPr>
          <w:rFonts w:ascii="Arial" w:eastAsia="Calibri" w:hAnsi="Arial" w:cs="Arial"/>
          <w:kern w:val="0"/>
          <w:sz w:val="24"/>
          <w:szCs w:val="24"/>
          <w14:ligatures w14:val="none"/>
        </w:rPr>
        <w:t xml:space="preserve">training, </w:t>
      </w:r>
      <w:r>
        <w:rPr>
          <w:rFonts w:ascii="Arial" w:eastAsia="Calibri" w:hAnsi="Arial" w:cs="Arial"/>
          <w:kern w:val="0"/>
          <w:sz w:val="24"/>
          <w:szCs w:val="24"/>
          <w14:ligatures w14:val="none"/>
        </w:rPr>
        <w:t xml:space="preserve">whereas those </w:t>
      </w:r>
      <w:r w:rsidR="0008197D">
        <w:rPr>
          <w:rFonts w:ascii="Arial" w:eastAsia="Calibri" w:hAnsi="Arial" w:cs="Arial"/>
          <w:kern w:val="0"/>
          <w:sz w:val="24"/>
          <w:szCs w:val="24"/>
          <w14:ligatures w14:val="none"/>
        </w:rPr>
        <w:t>opposed to it</w:t>
      </w:r>
      <w:r w:rsidR="007F449C">
        <w:rPr>
          <w:rFonts w:ascii="Arial" w:eastAsia="Calibri" w:hAnsi="Arial" w:cs="Arial"/>
          <w:kern w:val="0"/>
          <w:sz w:val="24"/>
          <w:szCs w:val="24"/>
          <w14:ligatures w14:val="none"/>
        </w:rPr>
        <w:t xml:space="preserve"> </w:t>
      </w:r>
      <w:r>
        <w:rPr>
          <w:rFonts w:ascii="Arial" w:eastAsia="Calibri" w:hAnsi="Arial" w:cs="Arial"/>
          <w:kern w:val="0"/>
          <w:sz w:val="24"/>
          <w:szCs w:val="24"/>
          <w14:ligatures w14:val="none"/>
        </w:rPr>
        <w:t>were able to verbalise their rationale and preferr</w:t>
      </w:r>
      <w:r w:rsidR="00DC449F">
        <w:rPr>
          <w:rFonts w:ascii="Arial" w:eastAsia="Calibri" w:hAnsi="Arial" w:cs="Arial"/>
          <w:kern w:val="0"/>
          <w:sz w:val="24"/>
          <w:szCs w:val="24"/>
          <w14:ligatures w14:val="none"/>
        </w:rPr>
        <w:t xml:space="preserve">ed </w:t>
      </w:r>
      <w:r>
        <w:rPr>
          <w:rFonts w:ascii="Arial" w:eastAsia="Calibri" w:hAnsi="Arial" w:cs="Arial"/>
          <w:kern w:val="0"/>
          <w:sz w:val="24"/>
          <w:szCs w:val="24"/>
          <w14:ligatures w14:val="none"/>
        </w:rPr>
        <w:t>a period of time</w:t>
      </w:r>
      <w:r w:rsidR="002E1EF8">
        <w:rPr>
          <w:rFonts w:ascii="Arial" w:eastAsia="Calibri" w:hAnsi="Arial" w:cs="Arial"/>
          <w:kern w:val="0"/>
          <w:sz w:val="24"/>
          <w:szCs w:val="24"/>
          <w14:ligatures w14:val="none"/>
        </w:rPr>
        <w:t xml:space="preserve"> to first pass where </w:t>
      </w:r>
      <w:r>
        <w:rPr>
          <w:rFonts w:ascii="Arial" w:eastAsia="Calibri" w:hAnsi="Arial" w:cs="Arial"/>
          <w:kern w:val="0"/>
          <w:sz w:val="24"/>
          <w:szCs w:val="24"/>
          <w14:ligatures w14:val="none"/>
        </w:rPr>
        <w:t xml:space="preserve">other rudiments of policing </w:t>
      </w:r>
      <w:r w:rsidR="00DC449F">
        <w:rPr>
          <w:rFonts w:ascii="Arial" w:eastAsia="Calibri" w:hAnsi="Arial" w:cs="Arial"/>
          <w:kern w:val="0"/>
          <w:sz w:val="24"/>
          <w:szCs w:val="24"/>
          <w14:ligatures w14:val="none"/>
        </w:rPr>
        <w:t>we</w:t>
      </w:r>
      <w:r>
        <w:rPr>
          <w:rFonts w:ascii="Arial" w:eastAsia="Calibri" w:hAnsi="Arial" w:cs="Arial"/>
          <w:kern w:val="0"/>
          <w:sz w:val="24"/>
          <w:szCs w:val="24"/>
          <w14:ligatures w14:val="none"/>
        </w:rPr>
        <w:t>re learned first</w:t>
      </w:r>
      <w:r w:rsidR="002E1EF8">
        <w:rPr>
          <w:rFonts w:ascii="Arial" w:eastAsia="Calibri" w:hAnsi="Arial" w:cs="Arial"/>
          <w:kern w:val="0"/>
          <w:sz w:val="24"/>
          <w:szCs w:val="24"/>
          <w14:ligatures w14:val="none"/>
        </w:rPr>
        <w:t>.</w:t>
      </w:r>
      <w:r w:rsidR="006D6D0D">
        <w:rPr>
          <w:rFonts w:ascii="Arial" w:eastAsia="Calibri" w:hAnsi="Arial" w:cs="Arial"/>
          <w:kern w:val="0"/>
          <w:sz w:val="24"/>
          <w:szCs w:val="24"/>
          <w14:ligatures w14:val="none"/>
        </w:rPr>
        <w:t xml:space="preserve"> Research suggested </w:t>
      </w:r>
      <w:r w:rsidR="009D59E5">
        <w:rPr>
          <w:rFonts w:ascii="Arial" w:eastAsia="Calibri" w:hAnsi="Arial" w:cs="Arial"/>
          <w:kern w:val="0"/>
          <w:sz w:val="24"/>
          <w:szCs w:val="24"/>
          <w14:ligatures w14:val="none"/>
        </w:rPr>
        <w:t xml:space="preserve">extending the current </w:t>
      </w:r>
      <w:r w:rsidR="00B154B8">
        <w:rPr>
          <w:rFonts w:ascii="Arial" w:eastAsia="Calibri" w:hAnsi="Arial" w:cs="Arial"/>
          <w:kern w:val="0"/>
          <w:sz w:val="24"/>
          <w:szCs w:val="24"/>
          <w14:ligatures w14:val="none"/>
        </w:rPr>
        <w:t>period of twelve months service before additional Taser training</w:t>
      </w:r>
      <w:r w:rsidR="009D59E5">
        <w:rPr>
          <w:rFonts w:ascii="Arial" w:eastAsia="Calibri" w:hAnsi="Arial" w:cs="Arial"/>
          <w:kern w:val="0"/>
          <w:sz w:val="24"/>
          <w:szCs w:val="24"/>
          <w14:ligatures w14:val="none"/>
        </w:rPr>
        <w:t xml:space="preserve">, by at least a further </w:t>
      </w:r>
      <w:r w:rsidR="00374DD0">
        <w:rPr>
          <w:rFonts w:ascii="Arial" w:eastAsia="Calibri" w:hAnsi="Arial" w:cs="Arial"/>
          <w:kern w:val="0"/>
          <w:sz w:val="24"/>
          <w:szCs w:val="24"/>
          <w14:ligatures w14:val="none"/>
        </w:rPr>
        <w:t>six months</w:t>
      </w:r>
      <w:r w:rsidR="009D59E5">
        <w:rPr>
          <w:rFonts w:ascii="Arial" w:eastAsia="Calibri" w:hAnsi="Arial" w:cs="Arial"/>
          <w:kern w:val="0"/>
          <w:sz w:val="24"/>
          <w:szCs w:val="24"/>
          <w14:ligatures w14:val="none"/>
        </w:rPr>
        <w:t>.</w:t>
      </w:r>
      <w:r w:rsidR="00B154B8">
        <w:rPr>
          <w:rFonts w:ascii="Arial" w:eastAsia="Calibri" w:hAnsi="Arial" w:cs="Arial"/>
          <w:kern w:val="0"/>
          <w:sz w:val="24"/>
          <w:szCs w:val="24"/>
          <w14:ligatures w14:val="none"/>
        </w:rPr>
        <w:t xml:space="preserve"> </w:t>
      </w:r>
    </w:p>
    <w:p w14:paraId="32DEDE74" w14:textId="1E5E5824" w:rsidR="009A4A12" w:rsidRPr="009A4A12" w:rsidRDefault="00563B87" w:rsidP="009A4A12">
      <w:pPr>
        <w:rPr>
          <w:rFonts w:ascii="Arial" w:eastAsia="Calibri" w:hAnsi="Arial" w:cs="Arial"/>
          <w:kern w:val="0"/>
          <w:sz w:val="24"/>
          <w:szCs w:val="24"/>
          <w14:ligatures w14:val="none"/>
        </w:rPr>
      </w:pPr>
      <w:r>
        <w:rPr>
          <w:rFonts w:ascii="Arial" w:eastAsia="Calibri" w:hAnsi="Arial" w:cs="Arial"/>
          <w:kern w:val="0"/>
          <w:sz w:val="24"/>
          <w:szCs w:val="24"/>
          <w14:ligatures w14:val="none"/>
        </w:rPr>
        <w:t>St</w:t>
      </w:r>
      <w:r w:rsidR="009A4A12" w:rsidRPr="009A4A12">
        <w:rPr>
          <w:rFonts w:ascii="Arial" w:eastAsia="Calibri" w:hAnsi="Arial" w:cs="Arial"/>
          <w:kern w:val="0"/>
          <w:sz w:val="24"/>
          <w:szCs w:val="24"/>
          <w14:ligatures w14:val="none"/>
        </w:rPr>
        <w:t xml:space="preserve">rong support </w:t>
      </w:r>
      <w:r>
        <w:rPr>
          <w:rFonts w:ascii="Arial" w:eastAsia="Calibri" w:hAnsi="Arial" w:cs="Arial"/>
          <w:kern w:val="0"/>
          <w:sz w:val="24"/>
          <w:szCs w:val="24"/>
          <w14:ligatures w14:val="none"/>
        </w:rPr>
        <w:t>remained</w:t>
      </w:r>
      <w:r w:rsidR="00D07E2C">
        <w:rPr>
          <w:rFonts w:ascii="Arial" w:eastAsia="Calibri" w:hAnsi="Arial" w:cs="Arial"/>
          <w:kern w:val="0"/>
          <w:sz w:val="24"/>
          <w:szCs w:val="24"/>
          <w14:ligatures w14:val="none"/>
        </w:rPr>
        <w:t>, however,</w:t>
      </w:r>
      <w:r>
        <w:rPr>
          <w:rFonts w:ascii="Arial" w:eastAsia="Calibri" w:hAnsi="Arial" w:cs="Arial"/>
          <w:kern w:val="0"/>
          <w:sz w:val="24"/>
          <w:szCs w:val="24"/>
          <w14:ligatures w14:val="none"/>
        </w:rPr>
        <w:t xml:space="preserve"> </w:t>
      </w:r>
      <w:r w:rsidR="009A4A12" w:rsidRPr="009A4A12">
        <w:rPr>
          <w:rFonts w:ascii="Arial" w:eastAsia="Calibri" w:hAnsi="Arial" w:cs="Arial"/>
          <w:kern w:val="0"/>
          <w:sz w:val="24"/>
          <w:szCs w:val="24"/>
          <w14:ligatures w14:val="none"/>
        </w:rPr>
        <w:t xml:space="preserve">as to the presence of Taser at incidents where it </w:t>
      </w:r>
      <w:r w:rsidR="00D07E2C">
        <w:rPr>
          <w:rFonts w:ascii="Arial" w:eastAsia="Calibri" w:hAnsi="Arial" w:cs="Arial"/>
          <w:kern w:val="0"/>
          <w:sz w:val="24"/>
          <w:szCs w:val="24"/>
          <w14:ligatures w14:val="none"/>
        </w:rPr>
        <w:t>wa</w:t>
      </w:r>
      <w:r w:rsidR="009A4A12" w:rsidRPr="009A4A12">
        <w:rPr>
          <w:rFonts w:ascii="Arial" w:eastAsia="Calibri" w:hAnsi="Arial" w:cs="Arial"/>
          <w:kern w:val="0"/>
          <w:sz w:val="24"/>
          <w:szCs w:val="24"/>
          <w14:ligatures w14:val="none"/>
        </w:rPr>
        <w:t xml:space="preserve">s carried by </w:t>
      </w:r>
      <w:r>
        <w:rPr>
          <w:rFonts w:ascii="Arial" w:eastAsia="Calibri" w:hAnsi="Arial" w:cs="Arial"/>
          <w:kern w:val="0"/>
          <w:sz w:val="24"/>
          <w:szCs w:val="24"/>
          <w14:ligatures w14:val="none"/>
        </w:rPr>
        <w:t xml:space="preserve">others </w:t>
      </w:r>
      <w:r w:rsidR="009A4A12" w:rsidRPr="009A4A12">
        <w:rPr>
          <w:rFonts w:ascii="Arial" w:eastAsia="Calibri" w:hAnsi="Arial" w:cs="Arial"/>
          <w:kern w:val="0"/>
          <w:sz w:val="24"/>
          <w:szCs w:val="24"/>
          <w14:ligatures w14:val="none"/>
        </w:rPr>
        <w:t xml:space="preserve">trained to use it, </w:t>
      </w:r>
      <w:r w:rsidR="0066110E">
        <w:rPr>
          <w:rFonts w:ascii="Arial" w:eastAsia="Calibri" w:hAnsi="Arial" w:cs="Arial"/>
          <w:kern w:val="0"/>
          <w:sz w:val="24"/>
          <w:szCs w:val="24"/>
          <w14:ligatures w14:val="none"/>
        </w:rPr>
        <w:t>of</w:t>
      </w:r>
      <w:r w:rsidR="009A4A12" w:rsidRPr="009A4A12">
        <w:rPr>
          <w:rFonts w:ascii="Arial" w:eastAsia="Calibri" w:hAnsi="Arial" w:cs="Arial"/>
          <w:kern w:val="0"/>
          <w:sz w:val="24"/>
          <w:szCs w:val="24"/>
          <w14:ligatures w14:val="none"/>
        </w:rPr>
        <w:t xml:space="preserve"> particular interest was the almost unanimous a</w:t>
      </w:r>
      <w:r w:rsidR="0066110E">
        <w:rPr>
          <w:rFonts w:ascii="Arial" w:eastAsia="Calibri" w:hAnsi="Arial" w:cs="Arial"/>
          <w:kern w:val="0"/>
          <w:sz w:val="24"/>
          <w:szCs w:val="24"/>
          <w14:ligatures w14:val="none"/>
        </w:rPr>
        <w:t xml:space="preserve">greement of </w:t>
      </w:r>
      <w:r w:rsidR="009A4A12" w:rsidRPr="009A4A12">
        <w:rPr>
          <w:rFonts w:ascii="Arial" w:eastAsia="Calibri" w:hAnsi="Arial" w:cs="Arial"/>
          <w:kern w:val="0"/>
          <w:sz w:val="24"/>
          <w:szCs w:val="24"/>
          <w14:ligatures w14:val="none"/>
        </w:rPr>
        <w:t xml:space="preserve">non-trained officers that they felt more confident when it was </w:t>
      </w:r>
      <w:r w:rsidR="00655867">
        <w:rPr>
          <w:rFonts w:ascii="Arial" w:eastAsia="Calibri" w:hAnsi="Arial" w:cs="Arial"/>
          <w:kern w:val="0"/>
          <w:sz w:val="24"/>
          <w:szCs w:val="24"/>
          <w14:ligatures w14:val="none"/>
        </w:rPr>
        <w:t xml:space="preserve">so carried and that </w:t>
      </w:r>
      <w:r w:rsidR="009A4A12" w:rsidRPr="009A4A12">
        <w:rPr>
          <w:rFonts w:ascii="Arial" w:eastAsia="Calibri" w:hAnsi="Arial" w:cs="Arial"/>
          <w:kern w:val="0"/>
          <w:sz w:val="24"/>
          <w:szCs w:val="24"/>
          <w14:ligatures w14:val="none"/>
        </w:rPr>
        <w:t>less violence and aggression was consequently offered, with</w:t>
      </w:r>
      <w:r w:rsidR="000E02D6">
        <w:rPr>
          <w:rFonts w:ascii="Arial" w:eastAsia="Calibri" w:hAnsi="Arial" w:cs="Arial"/>
          <w:kern w:val="0"/>
          <w:sz w:val="24"/>
          <w:szCs w:val="24"/>
          <w14:ligatures w14:val="none"/>
        </w:rPr>
        <w:t xml:space="preserve"> </w:t>
      </w:r>
      <w:r w:rsidR="009A4A12" w:rsidRPr="009A4A12">
        <w:rPr>
          <w:rFonts w:ascii="Arial" w:eastAsia="Calibri" w:hAnsi="Arial" w:cs="Arial"/>
          <w:kern w:val="0"/>
          <w:sz w:val="24"/>
          <w:szCs w:val="24"/>
          <w14:ligatures w14:val="none"/>
        </w:rPr>
        <w:t xml:space="preserve">less likelihood of </w:t>
      </w:r>
      <w:r w:rsidR="009B31A7">
        <w:rPr>
          <w:rFonts w:ascii="Arial" w:eastAsia="Calibri" w:hAnsi="Arial" w:cs="Arial"/>
          <w:kern w:val="0"/>
          <w:sz w:val="24"/>
          <w:szCs w:val="24"/>
          <w14:ligatures w14:val="none"/>
        </w:rPr>
        <w:t xml:space="preserve">them </w:t>
      </w:r>
      <w:r w:rsidR="009A4A12" w:rsidRPr="009A4A12">
        <w:rPr>
          <w:rFonts w:ascii="Arial" w:eastAsia="Calibri" w:hAnsi="Arial" w:cs="Arial"/>
          <w:kern w:val="0"/>
          <w:sz w:val="24"/>
          <w:szCs w:val="24"/>
          <w14:ligatures w14:val="none"/>
        </w:rPr>
        <w:t>resort</w:t>
      </w:r>
      <w:r w:rsidR="007F2821">
        <w:rPr>
          <w:rFonts w:ascii="Arial" w:eastAsia="Calibri" w:hAnsi="Arial" w:cs="Arial"/>
          <w:kern w:val="0"/>
          <w:sz w:val="24"/>
          <w:szCs w:val="24"/>
          <w14:ligatures w14:val="none"/>
        </w:rPr>
        <w:t>ing</w:t>
      </w:r>
      <w:r w:rsidR="009A4A12" w:rsidRPr="009A4A12">
        <w:rPr>
          <w:rFonts w:ascii="Arial" w:eastAsia="Calibri" w:hAnsi="Arial" w:cs="Arial"/>
          <w:kern w:val="0"/>
          <w:sz w:val="24"/>
          <w:szCs w:val="24"/>
          <w14:ligatures w14:val="none"/>
        </w:rPr>
        <w:t xml:space="preserve"> to </w:t>
      </w:r>
      <w:r w:rsidR="007F2821">
        <w:rPr>
          <w:rFonts w:ascii="Arial" w:eastAsia="Calibri" w:hAnsi="Arial" w:cs="Arial"/>
          <w:kern w:val="0"/>
          <w:sz w:val="24"/>
          <w:szCs w:val="24"/>
          <w14:ligatures w14:val="none"/>
        </w:rPr>
        <w:t xml:space="preserve">the </w:t>
      </w:r>
      <w:r w:rsidR="009A4A12" w:rsidRPr="009A4A12">
        <w:rPr>
          <w:rFonts w:ascii="Arial" w:eastAsia="Calibri" w:hAnsi="Arial" w:cs="Arial"/>
          <w:kern w:val="0"/>
          <w:sz w:val="24"/>
          <w:szCs w:val="24"/>
          <w14:ligatures w14:val="none"/>
        </w:rPr>
        <w:t>use of force.</w:t>
      </w:r>
    </w:p>
    <w:p w14:paraId="6B96E1E6" w14:textId="390CF7CB" w:rsidR="003C34B8" w:rsidRDefault="00E5538F" w:rsidP="009A4A12">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Research </w:t>
      </w:r>
      <w:r w:rsidR="009A4A12" w:rsidRPr="009A4A12">
        <w:rPr>
          <w:rFonts w:ascii="Arial" w:eastAsia="Calibri" w:hAnsi="Arial" w:cs="Arial"/>
          <w:kern w:val="0"/>
          <w:sz w:val="24"/>
          <w:szCs w:val="24"/>
          <w14:ligatures w14:val="none"/>
        </w:rPr>
        <w:t xml:space="preserve">also found </w:t>
      </w:r>
      <w:r w:rsidR="009B31A7">
        <w:rPr>
          <w:rFonts w:ascii="Arial" w:eastAsia="Calibri" w:hAnsi="Arial" w:cs="Arial"/>
          <w:kern w:val="0"/>
          <w:sz w:val="24"/>
          <w:szCs w:val="24"/>
          <w14:ligatures w14:val="none"/>
        </w:rPr>
        <w:t xml:space="preserve">commentary in respect of the </w:t>
      </w:r>
      <w:r w:rsidR="009A4A12" w:rsidRPr="009A4A12">
        <w:rPr>
          <w:rFonts w:ascii="Arial" w:eastAsia="Calibri" w:hAnsi="Arial" w:cs="Arial"/>
          <w:kern w:val="0"/>
          <w:sz w:val="24"/>
          <w:szCs w:val="24"/>
          <w14:ligatures w14:val="none"/>
        </w:rPr>
        <w:t xml:space="preserve">small numbers of officers who, it was suggested, lacked the ability to deliver better </w:t>
      </w:r>
      <w:r>
        <w:rPr>
          <w:rFonts w:ascii="Arial" w:eastAsia="Calibri" w:hAnsi="Arial" w:cs="Arial"/>
          <w:kern w:val="0"/>
          <w:sz w:val="24"/>
          <w:szCs w:val="24"/>
          <w14:ligatures w14:val="none"/>
        </w:rPr>
        <w:t xml:space="preserve">effective </w:t>
      </w:r>
      <w:r w:rsidR="009A4A12" w:rsidRPr="009A4A12">
        <w:rPr>
          <w:rFonts w:ascii="Arial" w:eastAsia="Calibri" w:hAnsi="Arial" w:cs="Arial"/>
          <w:kern w:val="0"/>
          <w:sz w:val="24"/>
          <w:szCs w:val="24"/>
          <w14:ligatures w14:val="none"/>
        </w:rPr>
        <w:t>tactical communications in violent circumstances and perhaps tended to rely on Taser in support of clumsier, failed attempts at reasoning</w:t>
      </w:r>
      <w:r w:rsidR="003574C9">
        <w:rPr>
          <w:rFonts w:ascii="Arial" w:eastAsia="Calibri" w:hAnsi="Arial" w:cs="Arial"/>
          <w:kern w:val="0"/>
          <w:sz w:val="24"/>
          <w:szCs w:val="24"/>
          <w14:ligatures w14:val="none"/>
        </w:rPr>
        <w:t xml:space="preserve">. This had the potential to increase </w:t>
      </w:r>
      <w:r w:rsidR="009A4A12" w:rsidRPr="009A4A12">
        <w:rPr>
          <w:rFonts w:ascii="Arial" w:eastAsia="Calibri" w:hAnsi="Arial" w:cs="Arial"/>
          <w:kern w:val="0"/>
          <w:sz w:val="24"/>
          <w:szCs w:val="24"/>
          <w14:ligatures w14:val="none"/>
        </w:rPr>
        <w:t>and not decreas</w:t>
      </w:r>
      <w:r w:rsidR="00071620">
        <w:rPr>
          <w:rFonts w:ascii="Arial" w:eastAsia="Calibri" w:hAnsi="Arial" w:cs="Arial"/>
          <w:kern w:val="0"/>
          <w:sz w:val="24"/>
          <w:szCs w:val="24"/>
          <w14:ligatures w14:val="none"/>
        </w:rPr>
        <w:t>e</w:t>
      </w:r>
      <w:r w:rsidR="009A4A12" w:rsidRPr="009A4A12">
        <w:rPr>
          <w:rFonts w:ascii="Arial" w:eastAsia="Calibri" w:hAnsi="Arial" w:cs="Arial"/>
          <w:kern w:val="0"/>
          <w:sz w:val="24"/>
          <w:szCs w:val="24"/>
          <w14:ligatures w14:val="none"/>
        </w:rPr>
        <w:t xml:space="preserve"> tension. To achieve better such outcomes, the researcher </w:t>
      </w:r>
      <w:r w:rsidR="00F92FDE">
        <w:rPr>
          <w:rFonts w:ascii="Arial" w:eastAsia="Calibri" w:hAnsi="Arial" w:cs="Arial"/>
          <w:kern w:val="0"/>
          <w:sz w:val="24"/>
          <w:szCs w:val="24"/>
          <w14:ligatures w14:val="none"/>
        </w:rPr>
        <w:t xml:space="preserve">did find </w:t>
      </w:r>
      <w:r w:rsidR="009A4A12" w:rsidRPr="009A4A12">
        <w:rPr>
          <w:rFonts w:ascii="Arial" w:eastAsia="Calibri" w:hAnsi="Arial" w:cs="Arial"/>
          <w:kern w:val="0"/>
          <w:sz w:val="24"/>
          <w:szCs w:val="24"/>
          <w14:ligatures w14:val="none"/>
        </w:rPr>
        <w:t xml:space="preserve">a strong need to amend </w:t>
      </w:r>
      <w:r w:rsidR="0073260E">
        <w:rPr>
          <w:rFonts w:ascii="Arial" w:eastAsia="Calibri" w:hAnsi="Arial" w:cs="Arial"/>
          <w:kern w:val="0"/>
          <w:sz w:val="24"/>
          <w:szCs w:val="24"/>
          <w14:ligatures w14:val="none"/>
        </w:rPr>
        <w:t xml:space="preserve">existing </w:t>
      </w:r>
      <w:r w:rsidR="009A4A12" w:rsidRPr="009A4A12">
        <w:rPr>
          <w:rFonts w:ascii="Arial" w:eastAsia="Calibri" w:hAnsi="Arial" w:cs="Arial"/>
          <w:kern w:val="0"/>
          <w:sz w:val="24"/>
          <w:szCs w:val="24"/>
          <w14:ligatures w14:val="none"/>
        </w:rPr>
        <w:t xml:space="preserve">training </w:t>
      </w:r>
      <w:r w:rsidR="0073260E">
        <w:rPr>
          <w:rFonts w:ascii="Arial" w:eastAsia="Calibri" w:hAnsi="Arial" w:cs="Arial"/>
          <w:kern w:val="0"/>
          <w:sz w:val="24"/>
          <w:szCs w:val="24"/>
          <w14:ligatures w14:val="none"/>
        </w:rPr>
        <w:t>t</w:t>
      </w:r>
      <w:r w:rsidR="009A4A12" w:rsidRPr="009A4A12">
        <w:rPr>
          <w:rFonts w:ascii="Arial" w:eastAsia="Calibri" w:hAnsi="Arial" w:cs="Arial"/>
          <w:kern w:val="0"/>
          <w:sz w:val="24"/>
          <w:szCs w:val="24"/>
          <w14:ligatures w14:val="none"/>
        </w:rPr>
        <w:t xml:space="preserve">o improve delivery of tactical communications as well as a move to include </w:t>
      </w:r>
      <w:r w:rsidR="00071620">
        <w:rPr>
          <w:rFonts w:ascii="Arial" w:eastAsia="Calibri" w:hAnsi="Arial" w:cs="Arial"/>
          <w:kern w:val="0"/>
          <w:sz w:val="24"/>
          <w:szCs w:val="24"/>
          <w14:ligatures w14:val="none"/>
        </w:rPr>
        <w:t>the</w:t>
      </w:r>
      <w:r w:rsidR="009A4A12" w:rsidRPr="009A4A12">
        <w:rPr>
          <w:rFonts w:ascii="Arial" w:eastAsia="Calibri" w:hAnsi="Arial" w:cs="Arial"/>
          <w:kern w:val="0"/>
          <w:sz w:val="24"/>
          <w:szCs w:val="24"/>
          <w14:ligatures w14:val="none"/>
        </w:rPr>
        <w:t xml:space="preserve"> ‘notional presence’ of Taser and its authorised officers </w:t>
      </w:r>
      <w:r w:rsidR="007334E2">
        <w:rPr>
          <w:rFonts w:ascii="Arial" w:eastAsia="Calibri" w:hAnsi="Arial" w:cs="Arial"/>
          <w:kern w:val="0"/>
          <w:sz w:val="24"/>
          <w:szCs w:val="24"/>
          <w14:ligatures w14:val="none"/>
        </w:rPr>
        <w:t xml:space="preserve">in </w:t>
      </w:r>
      <w:r w:rsidR="00992DCA">
        <w:rPr>
          <w:rFonts w:ascii="Arial" w:eastAsia="Calibri" w:hAnsi="Arial" w:cs="Arial"/>
          <w:kern w:val="0"/>
          <w:sz w:val="24"/>
          <w:szCs w:val="24"/>
          <w14:ligatures w14:val="none"/>
        </w:rPr>
        <w:t xml:space="preserve">safe </w:t>
      </w:r>
      <w:r w:rsidR="007334E2">
        <w:rPr>
          <w:rFonts w:ascii="Arial" w:eastAsia="Calibri" w:hAnsi="Arial" w:cs="Arial"/>
          <w:kern w:val="0"/>
          <w:sz w:val="24"/>
          <w:szCs w:val="24"/>
          <w14:ligatures w14:val="none"/>
        </w:rPr>
        <w:t>training environments</w:t>
      </w:r>
      <w:r w:rsidR="00600022">
        <w:rPr>
          <w:rFonts w:ascii="Arial" w:eastAsia="Calibri" w:hAnsi="Arial" w:cs="Arial"/>
          <w:kern w:val="0"/>
          <w:sz w:val="24"/>
          <w:szCs w:val="24"/>
          <w14:ligatures w14:val="none"/>
        </w:rPr>
        <w:t xml:space="preserve"> to </w:t>
      </w:r>
      <w:r w:rsidR="00F04064">
        <w:rPr>
          <w:rFonts w:ascii="Arial" w:eastAsia="Calibri" w:hAnsi="Arial" w:cs="Arial"/>
          <w:kern w:val="0"/>
          <w:sz w:val="24"/>
          <w:szCs w:val="24"/>
          <w14:ligatures w14:val="none"/>
        </w:rPr>
        <w:t xml:space="preserve">better </w:t>
      </w:r>
      <w:r w:rsidR="009A4A12" w:rsidRPr="009A4A12">
        <w:rPr>
          <w:rFonts w:ascii="Arial" w:eastAsia="Calibri" w:hAnsi="Arial" w:cs="Arial"/>
          <w:kern w:val="0"/>
          <w:sz w:val="24"/>
          <w:szCs w:val="24"/>
          <w14:ligatures w14:val="none"/>
        </w:rPr>
        <w:t xml:space="preserve">reflect </w:t>
      </w:r>
      <w:r w:rsidR="00992DCA">
        <w:rPr>
          <w:rFonts w:ascii="Arial" w:eastAsia="Calibri" w:hAnsi="Arial" w:cs="Arial"/>
          <w:kern w:val="0"/>
          <w:sz w:val="24"/>
          <w:szCs w:val="24"/>
          <w14:ligatures w14:val="none"/>
        </w:rPr>
        <w:t xml:space="preserve">both the </w:t>
      </w:r>
      <w:r w:rsidR="009A4A12" w:rsidRPr="009A4A12">
        <w:rPr>
          <w:rFonts w:ascii="Arial" w:eastAsia="Calibri" w:hAnsi="Arial" w:cs="Arial"/>
          <w:kern w:val="0"/>
          <w:sz w:val="24"/>
          <w:szCs w:val="24"/>
          <w14:ligatures w14:val="none"/>
        </w:rPr>
        <w:t>reality of the threats and behavioural changes likely to be encountered</w:t>
      </w:r>
      <w:r w:rsidR="00600022">
        <w:rPr>
          <w:rFonts w:ascii="Arial" w:eastAsia="Calibri" w:hAnsi="Arial" w:cs="Arial"/>
          <w:kern w:val="0"/>
          <w:sz w:val="24"/>
          <w:szCs w:val="24"/>
          <w14:ligatures w14:val="none"/>
        </w:rPr>
        <w:t>.</w:t>
      </w:r>
      <w:r w:rsidR="00DD7BDA">
        <w:rPr>
          <w:rFonts w:ascii="Arial" w:eastAsia="Calibri" w:hAnsi="Arial" w:cs="Arial"/>
          <w:kern w:val="0"/>
          <w:sz w:val="24"/>
          <w:szCs w:val="24"/>
          <w14:ligatures w14:val="none"/>
        </w:rPr>
        <w:t xml:space="preserve"> </w:t>
      </w:r>
    </w:p>
    <w:p w14:paraId="50FB3651" w14:textId="6D9B626B" w:rsidR="000F1FFC" w:rsidRDefault="003356C0"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Further, r</w:t>
      </w:r>
      <w:r w:rsidR="007C050E">
        <w:rPr>
          <w:rFonts w:ascii="Arial" w:eastAsia="Calibri" w:hAnsi="Arial" w:cs="Arial"/>
          <w:kern w:val="0"/>
          <w:sz w:val="24"/>
          <w:szCs w:val="24"/>
          <w14:ligatures w14:val="none"/>
        </w:rPr>
        <w:t xml:space="preserve">esearch </w:t>
      </w:r>
      <w:r w:rsidR="006718C1">
        <w:rPr>
          <w:rFonts w:ascii="Arial" w:eastAsia="Calibri" w:hAnsi="Arial" w:cs="Arial"/>
          <w:kern w:val="0"/>
          <w:sz w:val="24"/>
          <w:szCs w:val="24"/>
          <w14:ligatures w14:val="none"/>
        </w:rPr>
        <w:t xml:space="preserve">also </w:t>
      </w:r>
      <w:r w:rsidR="007C050E">
        <w:rPr>
          <w:rFonts w:ascii="Arial" w:eastAsia="Calibri" w:hAnsi="Arial" w:cs="Arial"/>
          <w:kern w:val="0"/>
          <w:sz w:val="24"/>
          <w:szCs w:val="24"/>
          <w14:ligatures w14:val="none"/>
        </w:rPr>
        <w:t xml:space="preserve">found </w:t>
      </w:r>
      <w:r w:rsidR="00D10F00">
        <w:rPr>
          <w:rFonts w:ascii="Arial" w:eastAsia="Calibri" w:hAnsi="Arial" w:cs="Arial"/>
          <w:kern w:val="0"/>
          <w:sz w:val="24"/>
          <w:szCs w:val="24"/>
          <w14:ligatures w14:val="none"/>
        </w:rPr>
        <w:t xml:space="preserve">admissions </w:t>
      </w:r>
      <w:r w:rsidR="007236FC">
        <w:rPr>
          <w:rFonts w:ascii="Arial" w:eastAsia="Calibri" w:hAnsi="Arial" w:cs="Arial"/>
          <w:kern w:val="0"/>
          <w:sz w:val="24"/>
          <w:szCs w:val="24"/>
          <w14:ligatures w14:val="none"/>
        </w:rPr>
        <w:t xml:space="preserve">of limited knowledge of the </w:t>
      </w:r>
      <w:r w:rsidR="007A375D">
        <w:rPr>
          <w:rFonts w:ascii="Arial" w:eastAsia="Calibri" w:hAnsi="Arial" w:cs="Arial"/>
          <w:kern w:val="0"/>
          <w:sz w:val="24"/>
          <w:szCs w:val="24"/>
          <w14:ligatures w14:val="none"/>
        </w:rPr>
        <w:t xml:space="preserve">policy </w:t>
      </w:r>
      <w:r w:rsidR="005564E1">
        <w:rPr>
          <w:rFonts w:ascii="Arial" w:eastAsia="Calibri" w:hAnsi="Arial" w:cs="Arial"/>
          <w:kern w:val="0"/>
          <w:sz w:val="24"/>
          <w:szCs w:val="24"/>
          <w14:ligatures w14:val="none"/>
        </w:rPr>
        <w:t xml:space="preserve">relating </w:t>
      </w:r>
      <w:r w:rsidR="00F539A6">
        <w:rPr>
          <w:rFonts w:ascii="Arial" w:eastAsia="Calibri" w:hAnsi="Arial" w:cs="Arial"/>
          <w:kern w:val="0"/>
          <w:sz w:val="24"/>
          <w:szCs w:val="24"/>
          <w14:ligatures w14:val="none"/>
        </w:rPr>
        <w:t xml:space="preserve">to Taser </w:t>
      </w:r>
      <w:r w:rsidR="005564E1">
        <w:rPr>
          <w:rFonts w:ascii="Arial" w:eastAsia="Calibri" w:hAnsi="Arial" w:cs="Arial"/>
          <w:kern w:val="0"/>
          <w:sz w:val="24"/>
          <w:szCs w:val="24"/>
          <w14:ligatures w14:val="none"/>
        </w:rPr>
        <w:t>use</w:t>
      </w:r>
      <w:r w:rsidR="00C558B4">
        <w:rPr>
          <w:rFonts w:ascii="Arial" w:eastAsia="Calibri" w:hAnsi="Arial" w:cs="Arial"/>
          <w:kern w:val="0"/>
          <w:sz w:val="24"/>
          <w:szCs w:val="24"/>
          <w14:ligatures w14:val="none"/>
        </w:rPr>
        <w:t xml:space="preserve">, but </w:t>
      </w:r>
      <w:r w:rsidR="007A375D">
        <w:rPr>
          <w:rFonts w:ascii="Arial" w:eastAsia="Calibri" w:hAnsi="Arial" w:cs="Arial"/>
          <w:kern w:val="0"/>
          <w:sz w:val="24"/>
          <w:szCs w:val="24"/>
          <w14:ligatures w14:val="none"/>
        </w:rPr>
        <w:t xml:space="preserve">with </w:t>
      </w:r>
      <w:r w:rsidR="00C558B4">
        <w:rPr>
          <w:rFonts w:ascii="Arial" w:eastAsia="Calibri" w:hAnsi="Arial" w:cs="Arial"/>
          <w:kern w:val="0"/>
          <w:sz w:val="24"/>
          <w:szCs w:val="24"/>
          <w14:ligatures w14:val="none"/>
        </w:rPr>
        <w:t>an expectation of exactly the opposite in those</w:t>
      </w:r>
      <w:r w:rsidR="004D38B0">
        <w:rPr>
          <w:rFonts w:ascii="Arial" w:eastAsia="Calibri" w:hAnsi="Arial" w:cs="Arial"/>
          <w:kern w:val="0"/>
          <w:sz w:val="24"/>
          <w:szCs w:val="24"/>
          <w14:ligatures w14:val="none"/>
        </w:rPr>
        <w:t xml:space="preserve"> authorised to use it. </w:t>
      </w:r>
      <w:r w:rsidR="00A87543">
        <w:rPr>
          <w:rFonts w:ascii="Arial" w:eastAsia="Calibri" w:hAnsi="Arial" w:cs="Arial"/>
          <w:kern w:val="0"/>
          <w:sz w:val="24"/>
          <w:szCs w:val="24"/>
          <w14:ligatures w14:val="none"/>
        </w:rPr>
        <w:t>This tend</w:t>
      </w:r>
      <w:r>
        <w:rPr>
          <w:rFonts w:ascii="Arial" w:eastAsia="Calibri" w:hAnsi="Arial" w:cs="Arial"/>
          <w:kern w:val="0"/>
          <w:sz w:val="24"/>
          <w:szCs w:val="24"/>
          <w14:ligatures w14:val="none"/>
        </w:rPr>
        <w:t>ed</w:t>
      </w:r>
      <w:r w:rsidR="00A87543">
        <w:rPr>
          <w:rFonts w:ascii="Arial" w:eastAsia="Calibri" w:hAnsi="Arial" w:cs="Arial"/>
          <w:kern w:val="0"/>
          <w:sz w:val="24"/>
          <w:szCs w:val="24"/>
          <w14:ligatures w14:val="none"/>
        </w:rPr>
        <w:t xml:space="preserve"> to show a strong argument for improved awareness in policy and guidance </w:t>
      </w:r>
      <w:r w:rsidR="00D93377">
        <w:rPr>
          <w:rFonts w:ascii="Arial" w:eastAsia="Calibri" w:hAnsi="Arial" w:cs="Arial"/>
          <w:kern w:val="0"/>
          <w:sz w:val="24"/>
          <w:szCs w:val="24"/>
          <w14:ligatures w14:val="none"/>
        </w:rPr>
        <w:t xml:space="preserve">generally </w:t>
      </w:r>
      <w:r w:rsidR="00A87543">
        <w:rPr>
          <w:rFonts w:ascii="Arial" w:eastAsia="Calibri" w:hAnsi="Arial" w:cs="Arial"/>
          <w:kern w:val="0"/>
          <w:sz w:val="24"/>
          <w:szCs w:val="24"/>
          <w14:ligatures w14:val="none"/>
        </w:rPr>
        <w:t xml:space="preserve">in respect of </w:t>
      </w:r>
      <w:r w:rsidR="00D93377">
        <w:rPr>
          <w:rFonts w:ascii="Arial" w:eastAsia="Calibri" w:hAnsi="Arial" w:cs="Arial"/>
          <w:kern w:val="0"/>
          <w:sz w:val="24"/>
          <w:szCs w:val="24"/>
          <w14:ligatures w14:val="none"/>
        </w:rPr>
        <w:t xml:space="preserve">Taser in </w:t>
      </w:r>
      <w:r w:rsidR="00A87543">
        <w:rPr>
          <w:rFonts w:ascii="Arial" w:eastAsia="Calibri" w:hAnsi="Arial" w:cs="Arial"/>
          <w:kern w:val="0"/>
          <w:sz w:val="24"/>
          <w:szCs w:val="24"/>
          <w14:ligatures w14:val="none"/>
        </w:rPr>
        <w:t xml:space="preserve">those not </w:t>
      </w:r>
      <w:r w:rsidR="000F1FFC">
        <w:rPr>
          <w:rFonts w:ascii="Arial" w:eastAsia="Calibri" w:hAnsi="Arial" w:cs="Arial"/>
          <w:kern w:val="0"/>
          <w:sz w:val="24"/>
          <w:szCs w:val="24"/>
          <w14:ligatures w14:val="none"/>
        </w:rPr>
        <w:t>routinely carrying it as part of their duties.</w:t>
      </w:r>
      <w:r w:rsidR="003C34B8">
        <w:rPr>
          <w:rFonts w:ascii="Arial" w:eastAsia="Calibri" w:hAnsi="Arial" w:cs="Arial"/>
          <w:kern w:val="0"/>
          <w:sz w:val="24"/>
          <w:szCs w:val="24"/>
          <w14:ligatures w14:val="none"/>
        </w:rPr>
        <w:t xml:space="preserve"> </w:t>
      </w:r>
      <w:r w:rsidR="003C34B8" w:rsidRPr="003C34B8">
        <w:rPr>
          <w:rFonts w:ascii="Arial" w:eastAsia="Calibri" w:hAnsi="Arial" w:cs="Arial"/>
          <w:kern w:val="0"/>
          <w:sz w:val="24"/>
          <w:szCs w:val="24"/>
          <w14:ligatures w14:val="none"/>
        </w:rPr>
        <w:t>Th</w:t>
      </w:r>
      <w:r w:rsidR="006718C1">
        <w:rPr>
          <w:rFonts w:ascii="Arial" w:eastAsia="Calibri" w:hAnsi="Arial" w:cs="Arial"/>
          <w:kern w:val="0"/>
          <w:sz w:val="24"/>
          <w:szCs w:val="24"/>
          <w14:ligatures w14:val="none"/>
        </w:rPr>
        <w:t xml:space="preserve">e above-mentioned notional presence </w:t>
      </w:r>
      <w:r w:rsidR="00E81197">
        <w:rPr>
          <w:rFonts w:ascii="Arial" w:eastAsia="Calibri" w:hAnsi="Arial" w:cs="Arial"/>
          <w:kern w:val="0"/>
          <w:sz w:val="24"/>
          <w:szCs w:val="24"/>
          <w14:ligatures w14:val="none"/>
        </w:rPr>
        <w:t xml:space="preserve">of Taser </w:t>
      </w:r>
      <w:r w:rsidR="00CD6559">
        <w:rPr>
          <w:rFonts w:ascii="Arial" w:eastAsia="Calibri" w:hAnsi="Arial" w:cs="Arial"/>
          <w:kern w:val="0"/>
          <w:sz w:val="24"/>
          <w:szCs w:val="24"/>
          <w14:ligatures w14:val="none"/>
        </w:rPr>
        <w:t>earlier in training</w:t>
      </w:r>
      <w:r w:rsidR="00E81197">
        <w:rPr>
          <w:rFonts w:ascii="Arial" w:eastAsia="Calibri" w:hAnsi="Arial" w:cs="Arial"/>
          <w:kern w:val="0"/>
          <w:sz w:val="24"/>
          <w:szCs w:val="24"/>
          <w14:ligatures w14:val="none"/>
        </w:rPr>
        <w:t xml:space="preserve"> and indeed </w:t>
      </w:r>
      <w:r w:rsidR="00CD6559">
        <w:rPr>
          <w:rFonts w:ascii="Arial" w:eastAsia="Calibri" w:hAnsi="Arial" w:cs="Arial"/>
          <w:kern w:val="0"/>
          <w:sz w:val="24"/>
          <w:szCs w:val="24"/>
          <w14:ligatures w14:val="none"/>
        </w:rPr>
        <w:t xml:space="preserve">at </w:t>
      </w:r>
      <w:r w:rsidR="00E81197">
        <w:rPr>
          <w:rFonts w:ascii="Arial" w:eastAsia="Calibri" w:hAnsi="Arial" w:cs="Arial"/>
          <w:kern w:val="0"/>
          <w:sz w:val="24"/>
          <w:szCs w:val="24"/>
          <w14:ligatures w14:val="none"/>
        </w:rPr>
        <w:t xml:space="preserve">refresher </w:t>
      </w:r>
      <w:r w:rsidR="00CD6559">
        <w:rPr>
          <w:rFonts w:ascii="Arial" w:eastAsia="Calibri" w:hAnsi="Arial" w:cs="Arial"/>
          <w:kern w:val="0"/>
          <w:sz w:val="24"/>
          <w:szCs w:val="24"/>
          <w14:ligatures w14:val="none"/>
        </w:rPr>
        <w:t xml:space="preserve">intervals </w:t>
      </w:r>
      <w:r w:rsidR="00E81197">
        <w:rPr>
          <w:rFonts w:ascii="Arial" w:eastAsia="Calibri" w:hAnsi="Arial" w:cs="Arial"/>
          <w:kern w:val="0"/>
          <w:sz w:val="24"/>
          <w:szCs w:val="24"/>
          <w14:ligatures w14:val="none"/>
        </w:rPr>
        <w:t xml:space="preserve">thereafter, </w:t>
      </w:r>
      <w:r w:rsidR="003C34B8" w:rsidRPr="003C34B8">
        <w:rPr>
          <w:rFonts w:ascii="Arial" w:eastAsia="Calibri" w:hAnsi="Arial" w:cs="Arial"/>
          <w:kern w:val="0"/>
          <w:sz w:val="24"/>
          <w:szCs w:val="24"/>
          <w14:ligatures w14:val="none"/>
        </w:rPr>
        <w:t>would also have the effect of increased policy awareness</w:t>
      </w:r>
      <w:r w:rsidR="00843834">
        <w:rPr>
          <w:rFonts w:ascii="Arial" w:eastAsia="Calibri" w:hAnsi="Arial" w:cs="Arial"/>
          <w:kern w:val="0"/>
          <w:sz w:val="24"/>
          <w:szCs w:val="24"/>
          <w14:ligatures w14:val="none"/>
        </w:rPr>
        <w:t xml:space="preserve">, </w:t>
      </w:r>
      <w:r w:rsidR="00056B30">
        <w:rPr>
          <w:rFonts w:ascii="Arial" w:eastAsia="Calibri" w:hAnsi="Arial" w:cs="Arial"/>
          <w:kern w:val="0"/>
          <w:sz w:val="24"/>
          <w:szCs w:val="24"/>
          <w14:ligatures w14:val="none"/>
        </w:rPr>
        <w:t xml:space="preserve">as well as a better understanding of the </w:t>
      </w:r>
      <w:r w:rsidR="003C34B8" w:rsidRPr="003C34B8">
        <w:rPr>
          <w:rFonts w:ascii="Arial" w:eastAsia="Calibri" w:hAnsi="Arial" w:cs="Arial"/>
          <w:kern w:val="0"/>
          <w:sz w:val="24"/>
          <w:szCs w:val="24"/>
          <w14:ligatures w14:val="none"/>
        </w:rPr>
        <w:t>capabilities and</w:t>
      </w:r>
      <w:r w:rsidR="00056B30">
        <w:rPr>
          <w:rFonts w:ascii="Arial" w:eastAsia="Calibri" w:hAnsi="Arial" w:cs="Arial"/>
          <w:kern w:val="0"/>
          <w:sz w:val="24"/>
          <w:szCs w:val="24"/>
          <w14:ligatures w14:val="none"/>
        </w:rPr>
        <w:t xml:space="preserve"> indeed </w:t>
      </w:r>
      <w:r w:rsidR="00843834">
        <w:rPr>
          <w:rFonts w:ascii="Arial" w:eastAsia="Calibri" w:hAnsi="Arial" w:cs="Arial"/>
          <w:kern w:val="0"/>
          <w:sz w:val="24"/>
          <w:szCs w:val="24"/>
          <w14:ligatures w14:val="none"/>
        </w:rPr>
        <w:t>l</w:t>
      </w:r>
      <w:r w:rsidR="003C34B8" w:rsidRPr="003C34B8">
        <w:rPr>
          <w:rFonts w:ascii="Arial" w:eastAsia="Calibri" w:hAnsi="Arial" w:cs="Arial"/>
          <w:kern w:val="0"/>
          <w:sz w:val="24"/>
          <w:szCs w:val="24"/>
          <w14:ligatures w14:val="none"/>
        </w:rPr>
        <w:t>imitations</w:t>
      </w:r>
      <w:r w:rsidR="00056B30">
        <w:rPr>
          <w:rFonts w:ascii="Arial" w:eastAsia="Calibri" w:hAnsi="Arial" w:cs="Arial"/>
          <w:kern w:val="0"/>
          <w:sz w:val="24"/>
          <w:szCs w:val="24"/>
          <w14:ligatures w14:val="none"/>
        </w:rPr>
        <w:t xml:space="preserve"> of the device</w:t>
      </w:r>
      <w:r w:rsidR="00AC7BF9">
        <w:rPr>
          <w:rFonts w:ascii="Arial" w:eastAsia="Calibri" w:hAnsi="Arial" w:cs="Arial"/>
          <w:kern w:val="0"/>
          <w:sz w:val="24"/>
          <w:szCs w:val="24"/>
          <w14:ligatures w14:val="none"/>
        </w:rPr>
        <w:t xml:space="preserve"> earlier in an officer’s service in terms of its general ‘presence’.</w:t>
      </w:r>
    </w:p>
    <w:p w14:paraId="02869D74" w14:textId="54DFF5EC" w:rsidR="00EB49A5" w:rsidRDefault="0032686D"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Further, in terms of that</w:t>
      </w:r>
      <w:r w:rsidR="00004371">
        <w:rPr>
          <w:rFonts w:ascii="Arial" w:eastAsia="Calibri" w:hAnsi="Arial" w:cs="Arial"/>
          <w:kern w:val="0"/>
          <w:sz w:val="24"/>
          <w:szCs w:val="24"/>
          <w14:ligatures w14:val="none"/>
        </w:rPr>
        <w:t xml:space="preserve"> refresher training, research also suggest</w:t>
      </w:r>
      <w:r w:rsidR="00EA4543">
        <w:rPr>
          <w:rFonts w:ascii="Arial" w:eastAsia="Calibri" w:hAnsi="Arial" w:cs="Arial"/>
          <w:kern w:val="0"/>
          <w:sz w:val="24"/>
          <w:szCs w:val="24"/>
          <w14:ligatures w14:val="none"/>
        </w:rPr>
        <w:t>ed</w:t>
      </w:r>
      <w:r w:rsidR="00004371">
        <w:rPr>
          <w:rFonts w:ascii="Arial" w:eastAsia="Calibri" w:hAnsi="Arial" w:cs="Arial"/>
          <w:kern w:val="0"/>
          <w:sz w:val="24"/>
          <w:szCs w:val="24"/>
          <w14:ligatures w14:val="none"/>
        </w:rPr>
        <w:t xml:space="preserve"> </w:t>
      </w:r>
      <w:r w:rsidR="00004371" w:rsidRPr="00004371">
        <w:rPr>
          <w:rFonts w:ascii="Arial" w:eastAsia="Calibri" w:hAnsi="Arial" w:cs="Arial"/>
          <w:kern w:val="0"/>
          <w:sz w:val="24"/>
          <w:szCs w:val="24"/>
          <w14:ligatures w14:val="none"/>
        </w:rPr>
        <w:t xml:space="preserve">a review of the requisite authority </w:t>
      </w:r>
      <w:r w:rsidR="005D7AC2">
        <w:rPr>
          <w:rFonts w:ascii="Arial" w:eastAsia="Calibri" w:hAnsi="Arial" w:cs="Arial"/>
          <w:kern w:val="0"/>
          <w:sz w:val="24"/>
          <w:szCs w:val="24"/>
          <w14:ligatures w14:val="none"/>
        </w:rPr>
        <w:t xml:space="preserve">in </w:t>
      </w:r>
      <w:r w:rsidR="00004371" w:rsidRPr="00004371">
        <w:rPr>
          <w:rFonts w:ascii="Arial" w:eastAsia="Calibri" w:hAnsi="Arial" w:cs="Arial"/>
          <w:kern w:val="0"/>
          <w:sz w:val="24"/>
          <w:szCs w:val="24"/>
          <w14:ligatures w14:val="none"/>
        </w:rPr>
        <w:t>despatch</w:t>
      </w:r>
      <w:r w:rsidR="00F62B82">
        <w:rPr>
          <w:rFonts w:ascii="Arial" w:eastAsia="Calibri" w:hAnsi="Arial" w:cs="Arial"/>
          <w:kern w:val="0"/>
          <w:sz w:val="24"/>
          <w:szCs w:val="24"/>
          <w14:ligatures w14:val="none"/>
        </w:rPr>
        <w:t>ing</w:t>
      </w:r>
      <w:r w:rsidR="00004371" w:rsidRPr="00004371">
        <w:rPr>
          <w:rFonts w:ascii="Arial" w:eastAsia="Calibri" w:hAnsi="Arial" w:cs="Arial"/>
          <w:kern w:val="0"/>
          <w:sz w:val="24"/>
          <w:szCs w:val="24"/>
          <w14:ligatures w14:val="none"/>
        </w:rPr>
        <w:t xml:space="preserve"> </w:t>
      </w:r>
      <w:r w:rsidR="00434629">
        <w:rPr>
          <w:rFonts w:ascii="Arial" w:eastAsia="Calibri" w:hAnsi="Arial" w:cs="Arial"/>
          <w:kern w:val="0"/>
          <w:sz w:val="24"/>
          <w:szCs w:val="24"/>
          <w14:ligatures w14:val="none"/>
        </w:rPr>
        <w:t xml:space="preserve">Taser </w:t>
      </w:r>
      <w:r w:rsidR="00004371" w:rsidRPr="00004371">
        <w:rPr>
          <w:rFonts w:ascii="Arial" w:eastAsia="Calibri" w:hAnsi="Arial" w:cs="Arial"/>
          <w:kern w:val="0"/>
          <w:sz w:val="24"/>
          <w:szCs w:val="24"/>
          <w14:ligatures w14:val="none"/>
        </w:rPr>
        <w:t>trained officers to more types of incidents where violence is offered</w:t>
      </w:r>
      <w:r w:rsidR="005D7AC2">
        <w:rPr>
          <w:rFonts w:ascii="Arial" w:eastAsia="Calibri" w:hAnsi="Arial" w:cs="Arial"/>
          <w:kern w:val="0"/>
          <w:sz w:val="24"/>
          <w:szCs w:val="24"/>
          <w14:ligatures w14:val="none"/>
        </w:rPr>
        <w:t>,</w:t>
      </w:r>
      <w:r w:rsidR="00004371" w:rsidRPr="00004371">
        <w:rPr>
          <w:rFonts w:ascii="Arial" w:eastAsia="Calibri" w:hAnsi="Arial" w:cs="Arial"/>
          <w:kern w:val="0"/>
          <w:sz w:val="24"/>
          <w:szCs w:val="24"/>
          <w14:ligatures w14:val="none"/>
        </w:rPr>
        <w:t xml:space="preserve"> to provide greater clarity</w:t>
      </w:r>
      <w:r w:rsidR="00752F3E">
        <w:rPr>
          <w:rFonts w:ascii="Arial" w:eastAsia="Calibri" w:hAnsi="Arial" w:cs="Arial"/>
          <w:kern w:val="0"/>
          <w:sz w:val="24"/>
          <w:szCs w:val="24"/>
          <w14:ligatures w14:val="none"/>
        </w:rPr>
        <w:t>, consistency</w:t>
      </w:r>
      <w:r w:rsidR="00004371" w:rsidRPr="00004371">
        <w:rPr>
          <w:rFonts w:ascii="Arial" w:eastAsia="Calibri" w:hAnsi="Arial" w:cs="Arial"/>
          <w:kern w:val="0"/>
          <w:sz w:val="24"/>
          <w:szCs w:val="24"/>
          <w14:ligatures w14:val="none"/>
        </w:rPr>
        <w:t xml:space="preserve"> and </w:t>
      </w:r>
      <w:r w:rsidR="00752F3E">
        <w:rPr>
          <w:rFonts w:ascii="Arial" w:eastAsia="Calibri" w:hAnsi="Arial" w:cs="Arial"/>
          <w:kern w:val="0"/>
          <w:sz w:val="24"/>
          <w:szCs w:val="24"/>
          <w14:ligatures w14:val="none"/>
        </w:rPr>
        <w:t xml:space="preserve">an </w:t>
      </w:r>
      <w:r w:rsidR="00004371" w:rsidRPr="00004371">
        <w:rPr>
          <w:rFonts w:ascii="Arial" w:eastAsia="Calibri" w:hAnsi="Arial" w:cs="Arial"/>
          <w:kern w:val="0"/>
          <w:sz w:val="24"/>
          <w:szCs w:val="24"/>
          <w14:ligatures w14:val="none"/>
        </w:rPr>
        <w:t xml:space="preserve">equality of response in mitigating such threats.      </w:t>
      </w:r>
    </w:p>
    <w:p w14:paraId="3787F3FB" w14:textId="4295919D" w:rsidR="00EB49A5" w:rsidRDefault="009C7805" w:rsidP="00EB49A5">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Remaining with </w:t>
      </w:r>
      <w:r w:rsidR="00EB49A5">
        <w:rPr>
          <w:rFonts w:ascii="Arial" w:eastAsia="Calibri" w:hAnsi="Arial" w:cs="Arial"/>
          <w:kern w:val="0"/>
          <w:sz w:val="24"/>
          <w:szCs w:val="24"/>
          <w14:ligatures w14:val="none"/>
        </w:rPr>
        <w:t>that greater training requirement</w:t>
      </w:r>
      <w:r>
        <w:rPr>
          <w:rFonts w:ascii="Arial" w:eastAsia="Calibri" w:hAnsi="Arial" w:cs="Arial"/>
          <w:kern w:val="0"/>
          <w:sz w:val="24"/>
          <w:szCs w:val="24"/>
          <w14:ligatures w14:val="none"/>
        </w:rPr>
        <w:t>, research also suggest</w:t>
      </w:r>
      <w:r w:rsidR="00EA4543">
        <w:rPr>
          <w:rFonts w:ascii="Arial" w:eastAsia="Calibri" w:hAnsi="Arial" w:cs="Arial"/>
          <w:kern w:val="0"/>
          <w:sz w:val="24"/>
          <w:szCs w:val="24"/>
          <w14:ligatures w14:val="none"/>
        </w:rPr>
        <w:t>ed</w:t>
      </w:r>
      <w:r>
        <w:rPr>
          <w:rFonts w:ascii="Arial" w:eastAsia="Calibri" w:hAnsi="Arial" w:cs="Arial"/>
          <w:kern w:val="0"/>
          <w:sz w:val="24"/>
          <w:szCs w:val="24"/>
          <w14:ligatures w14:val="none"/>
        </w:rPr>
        <w:t xml:space="preserve"> </w:t>
      </w:r>
      <w:r w:rsidR="00EB49A5">
        <w:rPr>
          <w:rFonts w:ascii="Arial" w:eastAsia="Calibri" w:hAnsi="Arial" w:cs="Arial"/>
          <w:kern w:val="0"/>
          <w:sz w:val="24"/>
          <w:szCs w:val="24"/>
          <w14:ligatures w14:val="none"/>
        </w:rPr>
        <w:t xml:space="preserve">a strategic review of Taser training should be considered to reflect </w:t>
      </w:r>
      <w:r w:rsidR="00EB49A5" w:rsidRPr="00CA5700">
        <w:rPr>
          <w:rFonts w:ascii="Arial" w:eastAsia="Calibri" w:hAnsi="Arial" w:cs="Arial"/>
          <w:kern w:val="0"/>
          <w:sz w:val="24"/>
          <w:szCs w:val="24"/>
          <w14:ligatures w14:val="none"/>
        </w:rPr>
        <w:t>the significant increase</w:t>
      </w:r>
      <w:r w:rsidR="00E858C3">
        <w:rPr>
          <w:rFonts w:ascii="Arial" w:eastAsia="Calibri" w:hAnsi="Arial" w:cs="Arial"/>
          <w:kern w:val="0"/>
          <w:sz w:val="24"/>
          <w:szCs w:val="24"/>
          <w14:ligatures w14:val="none"/>
        </w:rPr>
        <w:t>s</w:t>
      </w:r>
      <w:r w:rsidR="00EB49A5" w:rsidRPr="00CA5700">
        <w:rPr>
          <w:rFonts w:ascii="Arial" w:eastAsia="Calibri" w:hAnsi="Arial" w:cs="Arial"/>
          <w:kern w:val="0"/>
          <w:sz w:val="24"/>
          <w:szCs w:val="24"/>
          <w14:ligatures w14:val="none"/>
        </w:rPr>
        <w:t xml:space="preserve"> in training need </w:t>
      </w:r>
      <w:r w:rsidR="00EB49A5">
        <w:rPr>
          <w:rFonts w:ascii="Arial" w:eastAsia="Calibri" w:hAnsi="Arial" w:cs="Arial"/>
          <w:kern w:val="0"/>
          <w:sz w:val="24"/>
          <w:szCs w:val="24"/>
          <w14:ligatures w14:val="none"/>
        </w:rPr>
        <w:t xml:space="preserve">within </w:t>
      </w:r>
      <w:r w:rsidR="00EB49A5" w:rsidRPr="00CA5700">
        <w:rPr>
          <w:rFonts w:ascii="Arial" w:eastAsia="Calibri" w:hAnsi="Arial" w:cs="Arial"/>
          <w:kern w:val="0"/>
          <w:sz w:val="24"/>
          <w:szCs w:val="24"/>
          <w14:ligatures w14:val="none"/>
        </w:rPr>
        <w:t>an ever</w:t>
      </w:r>
      <w:r w:rsidR="00EB49A5">
        <w:rPr>
          <w:rFonts w:ascii="Arial" w:eastAsia="Calibri" w:hAnsi="Arial" w:cs="Arial"/>
          <w:kern w:val="0"/>
          <w:sz w:val="24"/>
          <w:szCs w:val="24"/>
          <w14:ligatures w14:val="none"/>
        </w:rPr>
        <w:t>-</w:t>
      </w:r>
      <w:r w:rsidR="00EB49A5" w:rsidRPr="00CA5700">
        <w:rPr>
          <w:rFonts w:ascii="Arial" w:eastAsia="Calibri" w:hAnsi="Arial" w:cs="Arial"/>
          <w:kern w:val="0"/>
          <w:sz w:val="24"/>
          <w:szCs w:val="24"/>
          <w14:ligatures w14:val="none"/>
        </w:rPr>
        <w:t xml:space="preserve">younger and inexperienced workforce. </w:t>
      </w:r>
      <w:r w:rsidR="00872B9C">
        <w:rPr>
          <w:rFonts w:ascii="Arial" w:eastAsia="Calibri" w:hAnsi="Arial" w:cs="Arial"/>
          <w:kern w:val="0"/>
          <w:sz w:val="24"/>
          <w:szCs w:val="24"/>
          <w14:ligatures w14:val="none"/>
        </w:rPr>
        <w:t>Research suggest</w:t>
      </w:r>
      <w:r w:rsidR="00EA4543">
        <w:rPr>
          <w:rFonts w:ascii="Arial" w:eastAsia="Calibri" w:hAnsi="Arial" w:cs="Arial"/>
          <w:kern w:val="0"/>
          <w:sz w:val="24"/>
          <w:szCs w:val="24"/>
          <w14:ligatures w14:val="none"/>
        </w:rPr>
        <w:t>ed</w:t>
      </w:r>
      <w:r w:rsidR="00872B9C">
        <w:rPr>
          <w:rFonts w:ascii="Arial" w:eastAsia="Calibri" w:hAnsi="Arial" w:cs="Arial"/>
          <w:kern w:val="0"/>
          <w:sz w:val="24"/>
          <w:szCs w:val="24"/>
          <w14:ligatures w14:val="none"/>
        </w:rPr>
        <w:t xml:space="preserve"> </w:t>
      </w:r>
      <w:r w:rsidR="00EB49A5">
        <w:rPr>
          <w:rFonts w:ascii="Arial" w:eastAsia="Calibri" w:hAnsi="Arial" w:cs="Arial"/>
          <w:kern w:val="0"/>
          <w:sz w:val="24"/>
          <w:szCs w:val="24"/>
          <w14:ligatures w14:val="none"/>
        </w:rPr>
        <w:t xml:space="preserve">current Taser training </w:t>
      </w:r>
      <w:r w:rsidR="00EB49A5" w:rsidRPr="00CA5700">
        <w:rPr>
          <w:rFonts w:ascii="Arial" w:eastAsia="Calibri" w:hAnsi="Arial" w:cs="Arial"/>
          <w:kern w:val="0"/>
          <w:sz w:val="24"/>
          <w:szCs w:val="24"/>
          <w14:ligatures w14:val="none"/>
        </w:rPr>
        <w:t xml:space="preserve">demand </w:t>
      </w:r>
      <w:r w:rsidR="00872B9C">
        <w:rPr>
          <w:rFonts w:ascii="Arial" w:eastAsia="Calibri" w:hAnsi="Arial" w:cs="Arial"/>
          <w:kern w:val="0"/>
          <w:sz w:val="24"/>
          <w:szCs w:val="24"/>
          <w14:ligatures w14:val="none"/>
        </w:rPr>
        <w:t xml:space="preserve">has </w:t>
      </w:r>
      <w:r w:rsidR="00EB49A5" w:rsidRPr="00CA5700">
        <w:rPr>
          <w:rFonts w:ascii="Arial" w:eastAsia="Calibri" w:hAnsi="Arial" w:cs="Arial"/>
          <w:kern w:val="0"/>
          <w:sz w:val="24"/>
          <w:szCs w:val="24"/>
          <w14:ligatures w14:val="none"/>
        </w:rPr>
        <w:t>courses fully</w:t>
      </w:r>
      <w:r w:rsidR="00EB49A5">
        <w:rPr>
          <w:rFonts w:ascii="Arial" w:eastAsia="Calibri" w:hAnsi="Arial" w:cs="Arial"/>
          <w:kern w:val="0"/>
          <w:sz w:val="24"/>
          <w:szCs w:val="24"/>
          <w14:ligatures w14:val="none"/>
        </w:rPr>
        <w:t>-</w:t>
      </w:r>
      <w:r w:rsidR="00EB49A5" w:rsidRPr="00CA5700">
        <w:rPr>
          <w:rFonts w:ascii="Arial" w:eastAsia="Calibri" w:hAnsi="Arial" w:cs="Arial"/>
          <w:kern w:val="0"/>
          <w:sz w:val="24"/>
          <w:szCs w:val="24"/>
          <w14:ligatures w14:val="none"/>
        </w:rPr>
        <w:t>booked for well over the next twelve months as supply is swamped by significant demand</w:t>
      </w:r>
      <w:r w:rsidR="00EB49A5">
        <w:rPr>
          <w:rFonts w:ascii="Arial" w:eastAsia="Calibri" w:hAnsi="Arial" w:cs="Arial"/>
          <w:kern w:val="0"/>
          <w:sz w:val="24"/>
          <w:szCs w:val="24"/>
          <w14:ligatures w14:val="none"/>
        </w:rPr>
        <w:t>, plus the roll</w:t>
      </w:r>
      <w:r w:rsidR="000F4CD8">
        <w:rPr>
          <w:rFonts w:ascii="Arial" w:eastAsia="Calibri" w:hAnsi="Arial" w:cs="Arial"/>
          <w:kern w:val="0"/>
          <w:sz w:val="24"/>
          <w:szCs w:val="24"/>
          <w14:ligatures w14:val="none"/>
        </w:rPr>
        <w:t>-</w:t>
      </w:r>
      <w:r w:rsidR="00EB49A5">
        <w:rPr>
          <w:rFonts w:ascii="Arial" w:eastAsia="Calibri" w:hAnsi="Arial" w:cs="Arial"/>
          <w:kern w:val="0"/>
          <w:sz w:val="24"/>
          <w:szCs w:val="24"/>
          <w14:ligatures w14:val="none"/>
        </w:rPr>
        <w:t>out of updated training to existing officers</w:t>
      </w:r>
      <w:r w:rsidR="000F4CD8">
        <w:rPr>
          <w:rFonts w:ascii="Arial" w:eastAsia="Calibri" w:hAnsi="Arial" w:cs="Arial"/>
          <w:kern w:val="0"/>
          <w:sz w:val="24"/>
          <w:szCs w:val="24"/>
          <w14:ligatures w14:val="none"/>
        </w:rPr>
        <w:t>. A</w:t>
      </w:r>
      <w:r w:rsidR="001B01F2">
        <w:rPr>
          <w:rFonts w:ascii="Arial" w:eastAsia="Calibri" w:hAnsi="Arial" w:cs="Arial"/>
          <w:kern w:val="0"/>
          <w:sz w:val="24"/>
          <w:szCs w:val="24"/>
          <w14:ligatures w14:val="none"/>
        </w:rPr>
        <w:t xml:space="preserve"> review would </w:t>
      </w:r>
      <w:r w:rsidR="00EB49A5">
        <w:rPr>
          <w:rFonts w:ascii="Arial" w:eastAsia="Calibri" w:hAnsi="Arial" w:cs="Arial"/>
          <w:kern w:val="0"/>
          <w:sz w:val="24"/>
          <w:szCs w:val="24"/>
          <w14:ligatures w14:val="none"/>
        </w:rPr>
        <w:t xml:space="preserve">best meet and deliver the needs of </w:t>
      </w:r>
      <w:r w:rsidR="00B554AB">
        <w:rPr>
          <w:rFonts w:ascii="Arial" w:eastAsia="Calibri" w:hAnsi="Arial" w:cs="Arial"/>
          <w:kern w:val="0"/>
          <w:sz w:val="24"/>
          <w:szCs w:val="24"/>
          <w14:ligatures w14:val="none"/>
        </w:rPr>
        <w:t xml:space="preserve">all </w:t>
      </w:r>
      <w:r w:rsidR="00EB49A5">
        <w:rPr>
          <w:rFonts w:ascii="Arial" w:eastAsia="Calibri" w:hAnsi="Arial" w:cs="Arial"/>
          <w:kern w:val="0"/>
          <w:sz w:val="24"/>
          <w:szCs w:val="24"/>
          <w14:ligatures w14:val="none"/>
        </w:rPr>
        <w:t>if the benefits offered within this research are to be fully realised.</w:t>
      </w:r>
    </w:p>
    <w:p w14:paraId="75A7B8DA" w14:textId="17510F65" w:rsidR="00EB49A5" w:rsidRDefault="0037469E" w:rsidP="00EB49A5">
      <w:pPr>
        <w:rPr>
          <w:rFonts w:ascii="Arial" w:eastAsia="Calibri" w:hAnsi="Arial" w:cs="Arial"/>
          <w:kern w:val="0"/>
          <w:sz w:val="24"/>
          <w:szCs w:val="24"/>
          <w14:ligatures w14:val="none"/>
        </w:rPr>
      </w:pPr>
      <w:r>
        <w:rPr>
          <w:rFonts w:ascii="Arial" w:eastAsia="Calibri" w:hAnsi="Arial" w:cs="Arial"/>
          <w:kern w:val="0"/>
          <w:sz w:val="24"/>
          <w:szCs w:val="24"/>
          <w14:ligatures w14:val="none"/>
        </w:rPr>
        <w:lastRenderedPageBreak/>
        <w:t>The researcher accept</w:t>
      </w:r>
      <w:r w:rsidR="00A37E68">
        <w:rPr>
          <w:rFonts w:ascii="Arial" w:eastAsia="Calibri" w:hAnsi="Arial" w:cs="Arial"/>
          <w:kern w:val="0"/>
          <w:sz w:val="24"/>
          <w:szCs w:val="24"/>
          <w14:ligatures w14:val="none"/>
        </w:rPr>
        <w:t>ed</w:t>
      </w:r>
      <w:r>
        <w:rPr>
          <w:rFonts w:ascii="Arial" w:eastAsia="Calibri" w:hAnsi="Arial" w:cs="Arial"/>
          <w:kern w:val="0"/>
          <w:sz w:val="24"/>
          <w:szCs w:val="24"/>
          <w14:ligatures w14:val="none"/>
        </w:rPr>
        <w:t xml:space="preserve"> that the additional </w:t>
      </w:r>
      <w:r w:rsidR="00EB49A5">
        <w:rPr>
          <w:rFonts w:ascii="Arial" w:eastAsia="Calibri" w:hAnsi="Arial" w:cs="Arial"/>
          <w:kern w:val="0"/>
          <w:sz w:val="24"/>
          <w:szCs w:val="24"/>
          <w14:ligatures w14:val="none"/>
        </w:rPr>
        <w:t>training</w:t>
      </w:r>
      <w:r>
        <w:rPr>
          <w:rFonts w:ascii="Arial" w:eastAsia="Calibri" w:hAnsi="Arial" w:cs="Arial"/>
          <w:kern w:val="0"/>
          <w:sz w:val="24"/>
          <w:szCs w:val="24"/>
          <w14:ligatures w14:val="none"/>
        </w:rPr>
        <w:t xml:space="preserve">, greater awareness </w:t>
      </w:r>
      <w:r w:rsidR="00282E04">
        <w:rPr>
          <w:rFonts w:ascii="Arial" w:eastAsia="Calibri" w:hAnsi="Arial" w:cs="Arial"/>
          <w:kern w:val="0"/>
          <w:sz w:val="24"/>
          <w:szCs w:val="24"/>
          <w14:ligatures w14:val="none"/>
        </w:rPr>
        <w:t xml:space="preserve">and uniformity of response has a likelihood of </w:t>
      </w:r>
      <w:r w:rsidR="00EB49A5">
        <w:rPr>
          <w:rFonts w:ascii="Arial" w:eastAsia="Calibri" w:hAnsi="Arial" w:cs="Arial"/>
          <w:kern w:val="0"/>
          <w:sz w:val="24"/>
          <w:szCs w:val="24"/>
          <w14:ligatures w14:val="none"/>
        </w:rPr>
        <w:t>i</w:t>
      </w:r>
      <w:r w:rsidR="00EB49A5" w:rsidRPr="000A1F09">
        <w:rPr>
          <w:rFonts w:ascii="Arial" w:eastAsia="Calibri" w:hAnsi="Arial" w:cs="Arial"/>
          <w:kern w:val="0"/>
          <w:sz w:val="24"/>
          <w:szCs w:val="24"/>
          <w14:ligatures w14:val="none"/>
        </w:rPr>
        <w:t xml:space="preserve">ncreased visibility </w:t>
      </w:r>
      <w:r w:rsidR="00EB49A5">
        <w:rPr>
          <w:rFonts w:ascii="Arial" w:eastAsia="Calibri" w:hAnsi="Arial" w:cs="Arial"/>
          <w:kern w:val="0"/>
          <w:sz w:val="24"/>
          <w:szCs w:val="24"/>
          <w14:ligatures w14:val="none"/>
        </w:rPr>
        <w:t xml:space="preserve">of </w:t>
      </w:r>
      <w:r w:rsidR="0069649F">
        <w:rPr>
          <w:rFonts w:ascii="Arial" w:eastAsia="Calibri" w:hAnsi="Arial" w:cs="Arial"/>
          <w:kern w:val="0"/>
          <w:sz w:val="24"/>
          <w:szCs w:val="24"/>
          <w14:ligatures w14:val="none"/>
        </w:rPr>
        <w:t xml:space="preserve">Taser within the community </w:t>
      </w:r>
      <w:r w:rsidR="00EB49A5" w:rsidRPr="000A1F09">
        <w:rPr>
          <w:rFonts w:ascii="Arial" w:eastAsia="Calibri" w:hAnsi="Arial" w:cs="Arial"/>
          <w:kern w:val="0"/>
          <w:sz w:val="24"/>
          <w:szCs w:val="24"/>
          <w14:ligatures w14:val="none"/>
        </w:rPr>
        <w:t xml:space="preserve">and </w:t>
      </w:r>
      <w:r w:rsidR="00B554AB">
        <w:rPr>
          <w:rFonts w:ascii="Arial" w:eastAsia="Calibri" w:hAnsi="Arial" w:cs="Arial"/>
          <w:kern w:val="0"/>
          <w:sz w:val="24"/>
          <w:szCs w:val="24"/>
          <w14:ligatures w14:val="none"/>
        </w:rPr>
        <w:t>suggest</w:t>
      </w:r>
      <w:r w:rsidR="00A37E68">
        <w:rPr>
          <w:rFonts w:ascii="Arial" w:eastAsia="Calibri" w:hAnsi="Arial" w:cs="Arial"/>
          <w:kern w:val="0"/>
          <w:sz w:val="24"/>
          <w:szCs w:val="24"/>
          <w14:ligatures w14:val="none"/>
        </w:rPr>
        <w:t>ed</w:t>
      </w:r>
      <w:r w:rsidR="00B554AB">
        <w:rPr>
          <w:rFonts w:ascii="Arial" w:eastAsia="Calibri" w:hAnsi="Arial" w:cs="Arial"/>
          <w:kern w:val="0"/>
          <w:sz w:val="24"/>
          <w:szCs w:val="24"/>
          <w14:ligatures w14:val="none"/>
        </w:rPr>
        <w:t xml:space="preserve"> </w:t>
      </w:r>
      <w:r w:rsidR="00EB49A5" w:rsidRPr="000A1F09">
        <w:rPr>
          <w:rFonts w:ascii="Arial" w:eastAsia="Calibri" w:hAnsi="Arial" w:cs="Arial"/>
          <w:kern w:val="0"/>
          <w:sz w:val="24"/>
          <w:szCs w:val="24"/>
          <w14:ligatures w14:val="none"/>
        </w:rPr>
        <w:t>an accompanying media strategy that explain</w:t>
      </w:r>
      <w:r w:rsidR="00A37E68">
        <w:rPr>
          <w:rFonts w:ascii="Arial" w:eastAsia="Calibri" w:hAnsi="Arial" w:cs="Arial"/>
          <w:kern w:val="0"/>
          <w:sz w:val="24"/>
          <w:szCs w:val="24"/>
          <w14:ligatures w14:val="none"/>
        </w:rPr>
        <w:t>ed</w:t>
      </w:r>
      <w:r w:rsidR="00EB49A5" w:rsidRPr="000A1F09">
        <w:rPr>
          <w:rFonts w:ascii="Arial" w:eastAsia="Calibri" w:hAnsi="Arial" w:cs="Arial"/>
          <w:kern w:val="0"/>
          <w:sz w:val="24"/>
          <w:szCs w:val="24"/>
          <w14:ligatures w14:val="none"/>
        </w:rPr>
        <w:t xml:space="preserve"> increased use a</w:t>
      </w:r>
      <w:r w:rsidR="003A6106">
        <w:rPr>
          <w:rFonts w:ascii="Arial" w:eastAsia="Calibri" w:hAnsi="Arial" w:cs="Arial"/>
          <w:kern w:val="0"/>
          <w:sz w:val="24"/>
          <w:szCs w:val="24"/>
          <w14:ligatures w14:val="none"/>
        </w:rPr>
        <w:t xml:space="preserve">s well as </w:t>
      </w:r>
      <w:r w:rsidR="00EB49A5" w:rsidRPr="000A1F09">
        <w:rPr>
          <w:rFonts w:ascii="Arial" w:eastAsia="Calibri" w:hAnsi="Arial" w:cs="Arial"/>
          <w:kern w:val="0"/>
          <w:sz w:val="24"/>
          <w:szCs w:val="24"/>
          <w14:ligatures w14:val="none"/>
        </w:rPr>
        <w:t xml:space="preserve">visibility to </w:t>
      </w:r>
      <w:r w:rsidR="00EB49A5">
        <w:rPr>
          <w:rFonts w:ascii="Arial" w:eastAsia="Calibri" w:hAnsi="Arial" w:cs="Arial"/>
          <w:kern w:val="0"/>
          <w:sz w:val="24"/>
          <w:szCs w:val="24"/>
          <w14:ligatures w14:val="none"/>
        </w:rPr>
        <w:t xml:space="preserve">better </w:t>
      </w:r>
      <w:r w:rsidR="00EB49A5" w:rsidRPr="000A1F09">
        <w:rPr>
          <w:rFonts w:ascii="Arial" w:eastAsia="Calibri" w:hAnsi="Arial" w:cs="Arial"/>
          <w:kern w:val="0"/>
          <w:sz w:val="24"/>
          <w:szCs w:val="24"/>
          <w14:ligatures w14:val="none"/>
        </w:rPr>
        <w:t>inform</w:t>
      </w:r>
      <w:r w:rsidR="00A37E68">
        <w:rPr>
          <w:rFonts w:ascii="Arial" w:eastAsia="Calibri" w:hAnsi="Arial" w:cs="Arial"/>
          <w:kern w:val="0"/>
          <w:sz w:val="24"/>
          <w:szCs w:val="24"/>
          <w14:ligatures w14:val="none"/>
        </w:rPr>
        <w:t>,</w:t>
      </w:r>
      <w:r w:rsidR="00EB49A5" w:rsidRPr="000A1F09">
        <w:rPr>
          <w:rFonts w:ascii="Arial" w:eastAsia="Calibri" w:hAnsi="Arial" w:cs="Arial"/>
          <w:kern w:val="0"/>
          <w:sz w:val="24"/>
          <w:szCs w:val="24"/>
          <w14:ligatures w14:val="none"/>
        </w:rPr>
        <w:t xml:space="preserve"> within a wider reassurance and awareness-led campaign.  </w:t>
      </w:r>
    </w:p>
    <w:p w14:paraId="27527984" w14:textId="5AF13094" w:rsidR="00AC7AD4" w:rsidRDefault="002B2E83" w:rsidP="00CB50B0">
      <w:pPr>
        <w:rPr>
          <w:rFonts w:ascii="Arial" w:eastAsia="Calibri" w:hAnsi="Arial" w:cs="Arial"/>
          <w:kern w:val="0"/>
          <w:sz w:val="24"/>
          <w:szCs w:val="24"/>
          <w14:ligatures w14:val="none"/>
        </w:rPr>
      </w:pPr>
      <w:r>
        <w:rPr>
          <w:rFonts w:ascii="Arial" w:eastAsia="Calibri" w:hAnsi="Arial" w:cs="Arial"/>
          <w:kern w:val="0"/>
          <w:sz w:val="24"/>
          <w:szCs w:val="24"/>
          <w14:ligatures w14:val="none"/>
        </w:rPr>
        <w:t>This weaken</w:t>
      </w:r>
      <w:r w:rsidR="00A37E68">
        <w:rPr>
          <w:rFonts w:ascii="Arial" w:eastAsia="Calibri" w:hAnsi="Arial" w:cs="Arial"/>
          <w:kern w:val="0"/>
          <w:sz w:val="24"/>
          <w:szCs w:val="24"/>
          <w14:ligatures w14:val="none"/>
        </w:rPr>
        <w:t>ed</w:t>
      </w:r>
      <w:r>
        <w:rPr>
          <w:rFonts w:ascii="Arial" w:eastAsia="Calibri" w:hAnsi="Arial" w:cs="Arial"/>
          <w:kern w:val="0"/>
          <w:sz w:val="24"/>
          <w:szCs w:val="24"/>
          <w14:ligatures w14:val="none"/>
        </w:rPr>
        <w:t xml:space="preserve"> considerably the </w:t>
      </w:r>
      <w:r w:rsidR="00AF5287">
        <w:rPr>
          <w:rFonts w:ascii="Arial" w:eastAsia="Calibri" w:hAnsi="Arial" w:cs="Arial"/>
          <w:kern w:val="0"/>
          <w:sz w:val="24"/>
          <w:szCs w:val="24"/>
          <w14:ligatures w14:val="none"/>
        </w:rPr>
        <w:t xml:space="preserve">(Morris 2023) controversy </w:t>
      </w:r>
      <w:r w:rsidR="00E4170B">
        <w:rPr>
          <w:rFonts w:ascii="Arial" w:eastAsia="Calibri" w:hAnsi="Arial" w:cs="Arial"/>
          <w:kern w:val="0"/>
          <w:sz w:val="24"/>
          <w:szCs w:val="24"/>
          <w14:ligatures w14:val="none"/>
        </w:rPr>
        <w:t>and legitimacy a</w:t>
      </w:r>
      <w:r w:rsidR="00AF5287">
        <w:rPr>
          <w:rFonts w:ascii="Arial" w:eastAsia="Calibri" w:hAnsi="Arial" w:cs="Arial"/>
          <w:kern w:val="0"/>
          <w:sz w:val="24"/>
          <w:szCs w:val="24"/>
          <w14:ligatures w14:val="none"/>
        </w:rPr>
        <w:t>rgument</w:t>
      </w:r>
      <w:r w:rsidR="00263450">
        <w:rPr>
          <w:rFonts w:ascii="Arial" w:eastAsia="Calibri" w:hAnsi="Arial" w:cs="Arial"/>
          <w:kern w:val="0"/>
          <w:sz w:val="24"/>
          <w:szCs w:val="24"/>
          <w14:ligatures w14:val="none"/>
        </w:rPr>
        <w:t xml:space="preserve">, instead adding more legitimacy </w:t>
      </w:r>
      <w:r w:rsidR="000461B3">
        <w:rPr>
          <w:rFonts w:ascii="Arial" w:eastAsia="Calibri" w:hAnsi="Arial" w:cs="Arial"/>
          <w:kern w:val="0"/>
          <w:sz w:val="24"/>
          <w:szCs w:val="24"/>
          <w14:ligatures w14:val="none"/>
        </w:rPr>
        <w:t xml:space="preserve">and ability </w:t>
      </w:r>
      <w:r w:rsidR="00263450">
        <w:rPr>
          <w:rFonts w:ascii="Arial" w:eastAsia="Calibri" w:hAnsi="Arial" w:cs="Arial"/>
          <w:kern w:val="0"/>
          <w:sz w:val="24"/>
          <w:szCs w:val="24"/>
          <w14:ligatures w14:val="none"/>
        </w:rPr>
        <w:t xml:space="preserve">for it to realise opportunities to </w:t>
      </w:r>
      <w:r w:rsidR="00EF5097">
        <w:rPr>
          <w:rFonts w:ascii="Arial" w:eastAsia="Calibri" w:hAnsi="Arial" w:cs="Arial"/>
          <w:kern w:val="0"/>
          <w:sz w:val="24"/>
          <w:szCs w:val="24"/>
          <w14:ligatures w14:val="none"/>
        </w:rPr>
        <w:t xml:space="preserve">improve tactical communications </w:t>
      </w:r>
      <w:r w:rsidR="00F2282F">
        <w:rPr>
          <w:rFonts w:ascii="Arial" w:eastAsia="Calibri" w:hAnsi="Arial" w:cs="Arial"/>
          <w:kern w:val="0"/>
          <w:sz w:val="24"/>
          <w:szCs w:val="24"/>
          <w14:ligatures w14:val="none"/>
        </w:rPr>
        <w:t xml:space="preserve">which </w:t>
      </w:r>
      <w:r w:rsidR="000461B3">
        <w:rPr>
          <w:rFonts w:ascii="Arial" w:eastAsia="Calibri" w:hAnsi="Arial" w:cs="Arial"/>
          <w:kern w:val="0"/>
          <w:sz w:val="24"/>
          <w:szCs w:val="24"/>
          <w14:ligatures w14:val="none"/>
        </w:rPr>
        <w:t xml:space="preserve">then </w:t>
      </w:r>
      <w:r w:rsidR="00EF5097">
        <w:rPr>
          <w:rFonts w:ascii="Arial" w:eastAsia="Calibri" w:hAnsi="Arial" w:cs="Arial"/>
          <w:kern w:val="0"/>
          <w:sz w:val="24"/>
          <w:szCs w:val="24"/>
          <w14:ligatures w14:val="none"/>
        </w:rPr>
        <w:t>tend</w:t>
      </w:r>
      <w:r w:rsidR="000461B3">
        <w:rPr>
          <w:rFonts w:ascii="Arial" w:eastAsia="Calibri" w:hAnsi="Arial" w:cs="Arial"/>
          <w:kern w:val="0"/>
          <w:sz w:val="24"/>
          <w:szCs w:val="24"/>
          <w14:ligatures w14:val="none"/>
        </w:rPr>
        <w:t>ed</w:t>
      </w:r>
      <w:r w:rsidR="00EF5097">
        <w:rPr>
          <w:rFonts w:ascii="Arial" w:eastAsia="Calibri" w:hAnsi="Arial" w:cs="Arial"/>
          <w:kern w:val="0"/>
          <w:sz w:val="24"/>
          <w:szCs w:val="24"/>
          <w14:ligatures w14:val="none"/>
        </w:rPr>
        <w:t xml:space="preserve"> to fly in the face of the </w:t>
      </w:r>
      <w:r w:rsidR="00F804B4">
        <w:rPr>
          <w:rFonts w:ascii="Arial" w:eastAsia="Calibri" w:hAnsi="Arial" w:cs="Arial"/>
          <w:kern w:val="0"/>
          <w:sz w:val="24"/>
          <w:szCs w:val="24"/>
          <w14:ligatures w14:val="none"/>
        </w:rPr>
        <w:t>(</w:t>
      </w:r>
      <w:r w:rsidR="00960EEE">
        <w:rPr>
          <w:rFonts w:ascii="Arial" w:eastAsia="Calibri" w:hAnsi="Arial" w:cs="Arial"/>
          <w:kern w:val="0"/>
          <w:sz w:val="24"/>
          <w:szCs w:val="24"/>
          <w14:ligatures w14:val="none"/>
        </w:rPr>
        <w:t>Dymond 2019)</w:t>
      </w:r>
      <w:r w:rsidR="00F804B4">
        <w:rPr>
          <w:rFonts w:ascii="Arial" w:eastAsia="Calibri" w:hAnsi="Arial" w:cs="Arial"/>
          <w:kern w:val="0"/>
          <w:sz w:val="24"/>
          <w:szCs w:val="24"/>
          <w14:ligatures w14:val="none"/>
        </w:rPr>
        <w:t xml:space="preserve"> argumen</w:t>
      </w:r>
      <w:r w:rsidR="009A475D">
        <w:rPr>
          <w:rFonts w:ascii="Arial" w:eastAsia="Calibri" w:hAnsi="Arial" w:cs="Arial"/>
          <w:kern w:val="0"/>
          <w:sz w:val="24"/>
          <w:szCs w:val="24"/>
          <w14:ligatures w14:val="none"/>
        </w:rPr>
        <w:t>t</w:t>
      </w:r>
      <w:r w:rsidR="00F804B4">
        <w:rPr>
          <w:rFonts w:ascii="Arial" w:eastAsia="Calibri" w:hAnsi="Arial" w:cs="Arial"/>
          <w:kern w:val="0"/>
          <w:sz w:val="24"/>
          <w:szCs w:val="24"/>
          <w14:ligatures w14:val="none"/>
        </w:rPr>
        <w:t xml:space="preserve"> of </w:t>
      </w:r>
      <w:r w:rsidR="009A475D">
        <w:rPr>
          <w:rFonts w:ascii="Arial" w:eastAsia="Calibri" w:hAnsi="Arial" w:cs="Arial"/>
          <w:kern w:val="0"/>
          <w:sz w:val="24"/>
          <w:szCs w:val="24"/>
          <w14:ligatures w14:val="none"/>
        </w:rPr>
        <w:t>complacency</w:t>
      </w:r>
      <w:r w:rsidR="00642209">
        <w:rPr>
          <w:rFonts w:ascii="Arial" w:eastAsia="Calibri" w:hAnsi="Arial" w:cs="Arial"/>
          <w:kern w:val="0"/>
          <w:sz w:val="24"/>
          <w:szCs w:val="24"/>
          <w14:ligatures w14:val="none"/>
        </w:rPr>
        <w:t xml:space="preserve">, but </w:t>
      </w:r>
      <w:r w:rsidR="00F804B4">
        <w:rPr>
          <w:rFonts w:ascii="Arial" w:eastAsia="Calibri" w:hAnsi="Arial" w:cs="Arial"/>
          <w:kern w:val="0"/>
          <w:sz w:val="24"/>
          <w:szCs w:val="24"/>
          <w14:ligatures w14:val="none"/>
        </w:rPr>
        <w:t>instead accurately support</w:t>
      </w:r>
      <w:r w:rsidR="00642209">
        <w:rPr>
          <w:rFonts w:ascii="Arial" w:eastAsia="Calibri" w:hAnsi="Arial" w:cs="Arial"/>
          <w:kern w:val="0"/>
          <w:sz w:val="24"/>
          <w:szCs w:val="24"/>
          <w14:ligatures w14:val="none"/>
        </w:rPr>
        <w:t>ed</w:t>
      </w:r>
      <w:r w:rsidR="00F804B4">
        <w:rPr>
          <w:rFonts w:ascii="Arial" w:eastAsia="Calibri" w:hAnsi="Arial" w:cs="Arial"/>
          <w:kern w:val="0"/>
          <w:sz w:val="24"/>
          <w:szCs w:val="24"/>
          <w14:ligatures w14:val="none"/>
        </w:rPr>
        <w:t xml:space="preserve"> the </w:t>
      </w:r>
      <w:r w:rsidR="008451AC">
        <w:rPr>
          <w:rFonts w:ascii="Arial" w:eastAsia="Calibri" w:hAnsi="Arial" w:cs="Arial"/>
          <w:kern w:val="0"/>
          <w:sz w:val="24"/>
          <w:szCs w:val="24"/>
          <w14:ligatures w14:val="none"/>
        </w:rPr>
        <w:t>(</w:t>
      </w:r>
      <w:r w:rsidR="00F804B4">
        <w:rPr>
          <w:rFonts w:ascii="Arial" w:eastAsia="Calibri" w:hAnsi="Arial" w:cs="Arial"/>
          <w:kern w:val="0"/>
          <w:sz w:val="24"/>
          <w:szCs w:val="24"/>
          <w14:ligatures w14:val="none"/>
        </w:rPr>
        <w:t>S</w:t>
      </w:r>
      <w:r w:rsidR="008451AC">
        <w:rPr>
          <w:rFonts w:ascii="Arial" w:eastAsia="Calibri" w:hAnsi="Arial" w:cs="Arial"/>
          <w:kern w:val="0"/>
          <w:sz w:val="24"/>
          <w:szCs w:val="24"/>
          <w14:ligatures w14:val="none"/>
        </w:rPr>
        <w:t xml:space="preserve">omers et al 2020) </w:t>
      </w:r>
      <w:r w:rsidR="00A27478">
        <w:rPr>
          <w:rFonts w:ascii="Arial" w:eastAsia="Calibri" w:hAnsi="Arial" w:cs="Arial"/>
          <w:kern w:val="0"/>
          <w:sz w:val="24"/>
          <w:szCs w:val="24"/>
          <w14:ligatures w14:val="none"/>
        </w:rPr>
        <w:t>views of a</w:t>
      </w:r>
      <w:r w:rsidR="002340DF">
        <w:rPr>
          <w:rFonts w:ascii="Arial" w:eastAsia="Calibri" w:hAnsi="Arial" w:cs="Arial"/>
          <w:kern w:val="0"/>
          <w:sz w:val="24"/>
          <w:szCs w:val="24"/>
          <w14:ligatures w14:val="none"/>
        </w:rPr>
        <w:t xml:space="preserve"> combination </w:t>
      </w:r>
      <w:r w:rsidR="00A27478">
        <w:rPr>
          <w:rFonts w:ascii="Arial" w:eastAsia="Calibri" w:hAnsi="Arial" w:cs="Arial"/>
          <w:kern w:val="0"/>
          <w:sz w:val="24"/>
          <w:szCs w:val="24"/>
          <w14:ligatures w14:val="none"/>
        </w:rPr>
        <w:t>environment</w:t>
      </w:r>
      <w:r w:rsidR="00594C79">
        <w:rPr>
          <w:rFonts w:ascii="Arial" w:eastAsia="Calibri" w:hAnsi="Arial" w:cs="Arial"/>
          <w:kern w:val="0"/>
          <w:sz w:val="24"/>
          <w:szCs w:val="24"/>
          <w14:ligatures w14:val="none"/>
        </w:rPr>
        <w:t xml:space="preserve"> where Taser support</w:t>
      </w:r>
      <w:r w:rsidR="00642209">
        <w:rPr>
          <w:rFonts w:ascii="Arial" w:eastAsia="Calibri" w:hAnsi="Arial" w:cs="Arial"/>
          <w:kern w:val="0"/>
          <w:sz w:val="24"/>
          <w:szCs w:val="24"/>
          <w14:ligatures w14:val="none"/>
        </w:rPr>
        <w:t>ed</w:t>
      </w:r>
      <w:r w:rsidR="00594C79">
        <w:rPr>
          <w:rFonts w:ascii="Arial" w:eastAsia="Calibri" w:hAnsi="Arial" w:cs="Arial"/>
          <w:kern w:val="0"/>
          <w:sz w:val="24"/>
          <w:szCs w:val="24"/>
          <w14:ligatures w14:val="none"/>
        </w:rPr>
        <w:t xml:space="preserve"> communication</w:t>
      </w:r>
      <w:r w:rsidR="007A641C">
        <w:rPr>
          <w:rFonts w:ascii="Arial" w:eastAsia="Calibri" w:hAnsi="Arial" w:cs="Arial"/>
          <w:kern w:val="0"/>
          <w:sz w:val="24"/>
          <w:szCs w:val="24"/>
          <w14:ligatures w14:val="none"/>
        </w:rPr>
        <w:t xml:space="preserve"> and more significantly, less use of force as a result.</w:t>
      </w:r>
    </w:p>
    <w:p w14:paraId="00B3CE71" w14:textId="1C38FAEA" w:rsidR="00EC3B31" w:rsidRPr="000E6E8F" w:rsidRDefault="00C92E39" w:rsidP="008E1059">
      <w:pPr>
        <w:rPr>
          <w:rFonts w:ascii="Arial" w:eastAsia="Times New Roman" w:hAnsi="Arial" w:cs="Arial"/>
          <w:kern w:val="0"/>
          <w:sz w:val="24"/>
          <w:szCs w:val="24"/>
          <w:lang w:eastAsia="en-GB"/>
          <w14:ligatures w14:val="none"/>
        </w:rPr>
      </w:pPr>
      <w:r>
        <w:rPr>
          <w:rFonts w:ascii="Arial" w:eastAsia="Calibri" w:hAnsi="Arial" w:cs="Arial"/>
          <w:kern w:val="0"/>
          <w:sz w:val="24"/>
          <w:szCs w:val="24"/>
          <w14:ligatures w14:val="none"/>
        </w:rPr>
        <w:t>Moving to the ex</w:t>
      </w:r>
      <w:r w:rsidR="000329D8">
        <w:rPr>
          <w:rFonts w:ascii="Arial" w:eastAsia="Calibri" w:hAnsi="Arial" w:cs="Arial"/>
          <w:kern w:val="0"/>
          <w:sz w:val="24"/>
          <w:szCs w:val="24"/>
          <w14:ligatures w14:val="none"/>
        </w:rPr>
        <w:t>p</w:t>
      </w:r>
      <w:r>
        <w:rPr>
          <w:rFonts w:ascii="Arial" w:eastAsia="Calibri" w:hAnsi="Arial" w:cs="Arial"/>
          <w:kern w:val="0"/>
          <w:sz w:val="24"/>
          <w:szCs w:val="24"/>
          <w14:ligatures w14:val="none"/>
        </w:rPr>
        <w:t>ert witnesses</w:t>
      </w:r>
      <w:r w:rsidR="00745995">
        <w:rPr>
          <w:rFonts w:ascii="Arial" w:eastAsia="Calibri" w:hAnsi="Arial" w:cs="Arial"/>
          <w:kern w:val="0"/>
          <w:sz w:val="24"/>
          <w:szCs w:val="24"/>
          <w14:ligatures w14:val="none"/>
        </w:rPr>
        <w:t>,</w:t>
      </w:r>
      <w:r w:rsidR="000329D8">
        <w:rPr>
          <w:rFonts w:ascii="Arial" w:eastAsia="Calibri" w:hAnsi="Arial" w:cs="Arial"/>
          <w:kern w:val="0"/>
          <w:sz w:val="24"/>
          <w:szCs w:val="24"/>
          <w14:ligatures w14:val="none"/>
        </w:rPr>
        <w:t xml:space="preserve"> </w:t>
      </w:r>
      <w:r w:rsidR="008E1059" w:rsidRPr="000E6E8F">
        <w:rPr>
          <w:rFonts w:ascii="Arial" w:eastAsia="Calibri" w:hAnsi="Arial" w:cs="Arial"/>
          <w:kern w:val="0"/>
          <w:sz w:val="24"/>
          <w:szCs w:val="24"/>
          <w14:ligatures w14:val="none"/>
        </w:rPr>
        <w:t>(</w:t>
      </w:r>
      <w:r w:rsidR="00EA30B9" w:rsidRPr="000E6E8F">
        <w:rPr>
          <w:rFonts w:ascii="Arial" w:eastAsia="Times New Roman" w:hAnsi="Arial" w:cs="Arial"/>
          <w:kern w:val="0"/>
          <w:sz w:val="24"/>
          <w:szCs w:val="24"/>
          <w:lang w:eastAsia="en-GB"/>
          <w14:ligatures w14:val="none"/>
        </w:rPr>
        <w:t>Davies 2024) declined to give an opinion on what should be included in training, but</w:t>
      </w:r>
      <w:r w:rsidR="001A1CEB" w:rsidRPr="000E6E8F">
        <w:rPr>
          <w:rFonts w:ascii="Arial" w:eastAsia="Times New Roman" w:hAnsi="Arial" w:cs="Arial"/>
          <w:kern w:val="0"/>
          <w:sz w:val="24"/>
          <w:szCs w:val="24"/>
          <w:lang w:eastAsia="en-GB"/>
          <w14:ligatures w14:val="none"/>
        </w:rPr>
        <w:t xml:space="preserve"> offered perhaps a commercially</w:t>
      </w:r>
      <w:r w:rsidR="000329D8">
        <w:rPr>
          <w:rFonts w:ascii="Arial" w:eastAsia="Times New Roman" w:hAnsi="Arial" w:cs="Arial"/>
          <w:kern w:val="0"/>
          <w:sz w:val="24"/>
          <w:szCs w:val="24"/>
          <w:lang w:eastAsia="en-GB"/>
          <w14:ligatures w14:val="none"/>
        </w:rPr>
        <w:t>-</w:t>
      </w:r>
      <w:r w:rsidR="001A1CEB" w:rsidRPr="000E6E8F">
        <w:rPr>
          <w:rFonts w:ascii="Arial" w:eastAsia="Times New Roman" w:hAnsi="Arial" w:cs="Arial"/>
          <w:kern w:val="0"/>
          <w:sz w:val="24"/>
          <w:szCs w:val="24"/>
          <w:lang w:eastAsia="en-GB"/>
          <w14:ligatures w14:val="none"/>
        </w:rPr>
        <w:t xml:space="preserve">supported argument that </w:t>
      </w:r>
      <w:r w:rsidR="00EA30B9" w:rsidRPr="000E6E8F">
        <w:rPr>
          <w:rFonts w:ascii="Arial" w:eastAsia="Times New Roman" w:hAnsi="Arial" w:cs="Arial"/>
          <w:kern w:val="0"/>
          <w:sz w:val="24"/>
          <w:szCs w:val="24"/>
          <w:lang w:eastAsia="en-GB"/>
          <w14:ligatures w14:val="none"/>
        </w:rPr>
        <w:t xml:space="preserve">“if an officer is trained and trusted to attend violent calls, then the organisation is duty bound to provide…them maximum safety.” </w:t>
      </w:r>
    </w:p>
    <w:p w14:paraId="0F148C4A" w14:textId="20FD7496" w:rsidR="001F73A4" w:rsidRDefault="00690CE5" w:rsidP="008E1059">
      <w:pPr>
        <w:rPr>
          <w:rFonts w:ascii="Arial" w:eastAsia="Times New Roman" w:hAnsi="Arial" w:cs="Arial"/>
          <w:kern w:val="0"/>
          <w:sz w:val="24"/>
          <w:szCs w:val="24"/>
          <w:lang w:eastAsia="en-GB"/>
          <w14:ligatures w14:val="none"/>
        </w:rPr>
      </w:pPr>
      <w:r w:rsidRPr="000E6E8F">
        <w:rPr>
          <w:rFonts w:ascii="Arial" w:eastAsia="Times New Roman" w:hAnsi="Arial" w:cs="Arial"/>
          <w:kern w:val="0"/>
          <w:sz w:val="24"/>
          <w:szCs w:val="24"/>
          <w:lang w:eastAsia="en-GB"/>
          <w14:ligatures w14:val="none"/>
        </w:rPr>
        <w:t xml:space="preserve">The researcher </w:t>
      </w:r>
      <w:r w:rsidR="00A479BF">
        <w:rPr>
          <w:rFonts w:ascii="Arial" w:eastAsia="Times New Roman" w:hAnsi="Arial" w:cs="Arial"/>
          <w:kern w:val="0"/>
          <w:sz w:val="24"/>
          <w:szCs w:val="24"/>
          <w:lang w:eastAsia="en-GB"/>
          <w14:ligatures w14:val="none"/>
        </w:rPr>
        <w:t>wa</w:t>
      </w:r>
      <w:r w:rsidRPr="000E6E8F">
        <w:rPr>
          <w:rFonts w:ascii="Arial" w:eastAsia="Times New Roman" w:hAnsi="Arial" w:cs="Arial"/>
          <w:kern w:val="0"/>
          <w:sz w:val="24"/>
          <w:szCs w:val="24"/>
          <w:lang w:eastAsia="en-GB"/>
          <w14:ligatures w14:val="none"/>
        </w:rPr>
        <w:t xml:space="preserve">s minded to be cautious of perhaps a commercial </w:t>
      </w:r>
      <w:r w:rsidR="00D31D74" w:rsidRPr="000E6E8F">
        <w:rPr>
          <w:rFonts w:ascii="Arial" w:eastAsia="Times New Roman" w:hAnsi="Arial" w:cs="Arial"/>
          <w:kern w:val="0"/>
          <w:sz w:val="24"/>
          <w:szCs w:val="24"/>
          <w:lang w:eastAsia="en-GB"/>
          <w14:ligatures w14:val="none"/>
        </w:rPr>
        <w:t>over-exaggeration</w:t>
      </w:r>
      <w:r w:rsidR="00C164EF">
        <w:rPr>
          <w:rFonts w:ascii="Arial" w:eastAsia="Times New Roman" w:hAnsi="Arial" w:cs="Arial"/>
          <w:kern w:val="0"/>
          <w:sz w:val="24"/>
          <w:szCs w:val="24"/>
          <w:lang w:eastAsia="en-GB"/>
          <w14:ligatures w14:val="none"/>
        </w:rPr>
        <w:t xml:space="preserve">, </w:t>
      </w:r>
      <w:r w:rsidR="00D31D74" w:rsidRPr="000E6E8F">
        <w:rPr>
          <w:rFonts w:ascii="Arial" w:eastAsia="Times New Roman" w:hAnsi="Arial" w:cs="Arial"/>
          <w:kern w:val="0"/>
          <w:sz w:val="24"/>
          <w:szCs w:val="24"/>
          <w:lang w:eastAsia="en-GB"/>
          <w14:ligatures w14:val="none"/>
        </w:rPr>
        <w:t xml:space="preserve">contrasting with </w:t>
      </w:r>
      <w:r w:rsidR="00EC3B31" w:rsidRPr="000E6E8F">
        <w:rPr>
          <w:rFonts w:ascii="Arial" w:eastAsia="Times New Roman" w:hAnsi="Arial" w:cs="Arial"/>
          <w:kern w:val="0"/>
          <w:sz w:val="24"/>
          <w:szCs w:val="24"/>
          <w:lang w:eastAsia="en-GB"/>
          <w14:ligatures w14:val="none"/>
        </w:rPr>
        <w:t xml:space="preserve">(Herbert 2024) </w:t>
      </w:r>
      <w:r w:rsidR="00BF0D66">
        <w:rPr>
          <w:rFonts w:ascii="Arial" w:eastAsia="Times New Roman" w:hAnsi="Arial" w:cs="Arial"/>
          <w:kern w:val="0"/>
          <w:sz w:val="24"/>
          <w:szCs w:val="24"/>
          <w:lang w:eastAsia="en-GB"/>
          <w14:ligatures w14:val="none"/>
        </w:rPr>
        <w:t xml:space="preserve">who </w:t>
      </w:r>
      <w:r w:rsidR="00EC3B31" w:rsidRPr="000E6E8F">
        <w:rPr>
          <w:rFonts w:ascii="Arial" w:eastAsia="Times New Roman" w:hAnsi="Arial" w:cs="Arial"/>
          <w:kern w:val="0"/>
          <w:sz w:val="24"/>
          <w:szCs w:val="24"/>
          <w:lang w:eastAsia="en-GB"/>
          <w14:ligatures w14:val="none"/>
        </w:rPr>
        <w:t>suggest</w:t>
      </w:r>
      <w:r w:rsidR="00BF0D66">
        <w:rPr>
          <w:rFonts w:ascii="Arial" w:eastAsia="Times New Roman" w:hAnsi="Arial" w:cs="Arial"/>
          <w:kern w:val="0"/>
          <w:sz w:val="24"/>
          <w:szCs w:val="24"/>
          <w:lang w:eastAsia="en-GB"/>
          <w14:ligatures w14:val="none"/>
        </w:rPr>
        <w:t>ed</w:t>
      </w:r>
      <w:r w:rsidR="00281939" w:rsidRPr="000E6E8F">
        <w:rPr>
          <w:rFonts w:ascii="Arial" w:eastAsia="Times New Roman" w:hAnsi="Arial" w:cs="Arial"/>
          <w:kern w:val="0"/>
          <w:sz w:val="24"/>
          <w:szCs w:val="24"/>
          <w:lang w:eastAsia="en-GB"/>
          <w14:ligatures w14:val="none"/>
        </w:rPr>
        <w:t xml:space="preserve"> that </w:t>
      </w:r>
      <w:r w:rsidR="00544AF7" w:rsidRPr="000E6E8F">
        <w:rPr>
          <w:rFonts w:ascii="Arial" w:eastAsia="Times New Roman" w:hAnsi="Arial" w:cs="Arial"/>
          <w:kern w:val="0"/>
          <w:sz w:val="24"/>
          <w:szCs w:val="24"/>
          <w:lang w:eastAsia="en-GB"/>
          <w14:ligatures w14:val="none"/>
        </w:rPr>
        <w:t>initial training was too soon to train officers</w:t>
      </w:r>
      <w:r w:rsidR="00A479BF">
        <w:rPr>
          <w:rFonts w:ascii="Arial" w:eastAsia="Times New Roman" w:hAnsi="Arial" w:cs="Arial"/>
          <w:kern w:val="0"/>
          <w:sz w:val="24"/>
          <w:szCs w:val="24"/>
          <w:lang w:eastAsia="en-GB"/>
          <w14:ligatures w14:val="none"/>
        </w:rPr>
        <w:t xml:space="preserve"> in Taser</w:t>
      </w:r>
      <w:r w:rsidR="00F50B23" w:rsidRPr="000E6E8F">
        <w:rPr>
          <w:rFonts w:ascii="Arial" w:eastAsia="Times New Roman" w:hAnsi="Arial" w:cs="Arial"/>
          <w:kern w:val="0"/>
          <w:sz w:val="24"/>
          <w:szCs w:val="24"/>
          <w:lang w:eastAsia="en-GB"/>
          <w14:ligatures w14:val="none"/>
        </w:rPr>
        <w:t>, who</w:t>
      </w:r>
      <w:r w:rsidR="00544AF7" w:rsidRPr="000E6E8F">
        <w:rPr>
          <w:rFonts w:ascii="Arial" w:eastAsia="Times New Roman" w:hAnsi="Arial" w:cs="Arial"/>
          <w:kern w:val="0"/>
          <w:sz w:val="24"/>
          <w:szCs w:val="24"/>
          <w:lang w:eastAsia="en-GB"/>
          <w14:ligatures w14:val="none"/>
        </w:rPr>
        <w:t xml:space="preserve"> needed to use their words </w:t>
      </w:r>
      <w:r w:rsidR="00EC363D">
        <w:rPr>
          <w:rFonts w:ascii="Arial" w:eastAsia="Times New Roman" w:hAnsi="Arial" w:cs="Arial"/>
          <w:kern w:val="0"/>
          <w:sz w:val="24"/>
          <w:szCs w:val="24"/>
          <w:lang w:eastAsia="en-GB"/>
          <w14:ligatures w14:val="none"/>
        </w:rPr>
        <w:t>first.</w:t>
      </w:r>
      <w:r w:rsidR="00911DCE" w:rsidRPr="000E6E8F">
        <w:rPr>
          <w:rFonts w:ascii="Arial" w:eastAsia="Times New Roman" w:hAnsi="Arial" w:cs="Arial"/>
          <w:kern w:val="0"/>
          <w:sz w:val="24"/>
          <w:szCs w:val="24"/>
          <w:lang w:eastAsia="en-GB"/>
          <w14:ligatures w14:val="none"/>
        </w:rPr>
        <w:t xml:space="preserve"> </w:t>
      </w:r>
    </w:p>
    <w:p w14:paraId="02086459" w14:textId="3F555153" w:rsidR="00AC740B" w:rsidRDefault="00DD25DF" w:rsidP="001F73A4">
      <w:pPr>
        <w:shd w:val="clear" w:color="auto" w:fill="FFFFFF"/>
        <w:spacing w:after="0" w:line="240" w:lineRule="auto"/>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Having </w:t>
      </w:r>
      <w:r w:rsidR="00DB612F">
        <w:rPr>
          <w:rFonts w:ascii="Arial" w:eastAsia="Calibri" w:hAnsi="Arial" w:cs="Arial"/>
          <w:kern w:val="0"/>
          <w:sz w:val="24"/>
          <w:szCs w:val="24"/>
          <w14:ligatures w14:val="none"/>
        </w:rPr>
        <w:t xml:space="preserve">therefore </w:t>
      </w:r>
      <w:r>
        <w:rPr>
          <w:rFonts w:ascii="Arial" w:eastAsia="Calibri" w:hAnsi="Arial" w:cs="Arial"/>
          <w:kern w:val="0"/>
          <w:sz w:val="24"/>
          <w:szCs w:val="24"/>
          <w14:ligatures w14:val="none"/>
        </w:rPr>
        <w:t>fully considered all responses</w:t>
      </w:r>
      <w:r w:rsidR="00E33090">
        <w:rPr>
          <w:rFonts w:ascii="Arial" w:eastAsia="Calibri" w:hAnsi="Arial" w:cs="Arial"/>
          <w:kern w:val="0"/>
          <w:sz w:val="24"/>
          <w:szCs w:val="24"/>
          <w14:ligatures w14:val="none"/>
        </w:rPr>
        <w:t xml:space="preserve">, </w:t>
      </w:r>
      <w:r w:rsidR="00354E1B">
        <w:rPr>
          <w:rFonts w:ascii="Arial" w:eastAsia="Calibri" w:hAnsi="Arial" w:cs="Arial"/>
          <w:kern w:val="0"/>
          <w:sz w:val="24"/>
          <w:szCs w:val="24"/>
          <w14:ligatures w14:val="none"/>
        </w:rPr>
        <w:t xml:space="preserve">it </w:t>
      </w:r>
      <w:r w:rsidR="00BF0D66">
        <w:rPr>
          <w:rFonts w:ascii="Arial" w:eastAsia="Calibri" w:hAnsi="Arial" w:cs="Arial"/>
          <w:kern w:val="0"/>
          <w:sz w:val="24"/>
          <w:szCs w:val="24"/>
          <w14:ligatures w14:val="none"/>
        </w:rPr>
        <w:t>wa</w:t>
      </w:r>
      <w:r w:rsidR="00354E1B">
        <w:rPr>
          <w:rFonts w:ascii="Arial" w:eastAsia="Calibri" w:hAnsi="Arial" w:cs="Arial"/>
          <w:kern w:val="0"/>
          <w:sz w:val="24"/>
          <w:szCs w:val="24"/>
          <w14:ligatures w14:val="none"/>
        </w:rPr>
        <w:t xml:space="preserve">s clear </w:t>
      </w:r>
      <w:r w:rsidR="000E6E8F">
        <w:rPr>
          <w:rFonts w:ascii="Arial" w:eastAsia="Calibri" w:hAnsi="Arial" w:cs="Arial"/>
          <w:kern w:val="0"/>
          <w:sz w:val="24"/>
          <w:szCs w:val="24"/>
          <w14:ligatures w14:val="none"/>
        </w:rPr>
        <w:t xml:space="preserve">to the researcher </w:t>
      </w:r>
      <w:r w:rsidR="00E33090">
        <w:rPr>
          <w:rFonts w:ascii="Arial" w:eastAsia="Calibri" w:hAnsi="Arial" w:cs="Arial"/>
          <w:kern w:val="0"/>
          <w:sz w:val="24"/>
          <w:szCs w:val="24"/>
          <w14:ligatures w14:val="none"/>
        </w:rPr>
        <w:t>that Taser as a device</w:t>
      </w:r>
      <w:r w:rsidR="005038AE">
        <w:rPr>
          <w:rFonts w:ascii="Arial" w:eastAsia="Calibri" w:hAnsi="Arial" w:cs="Arial"/>
          <w:kern w:val="0"/>
          <w:sz w:val="24"/>
          <w:szCs w:val="24"/>
          <w14:ligatures w14:val="none"/>
        </w:rPr>
        <w:t xml:space="preserve"> is</w:t>
      </w:r>
      <w:r w:rsidR="00E805EE">
        <w:rPr>
          <w:rFonts w:ascii="Arial" w:eastAsia="Calibri" w:hAnsi="Arial" w:cs="Arial"/>
          <w:kern w:val="0"/>
          <w:sz w:val="24"/>
          <w:szCs w:val="24"/>
          <w14:ligatures w14:val="none"/>
        </w:rPr>
        <w:t xml:space="preserve"> likely to be </w:t>
      </w:r>
      <w:r w:rsidR="00354E1B">
        <w:rPr>
          <w:rFonts w:ascii="Arial" w:eastAsia="Calibri" w:hAnsi="Arial" w:cs="Arial"/>
          <w:kern w:val="0"/>
          <w:sz w:val="24"/>
          <w:szCs w:val="24"/>
          <w14:ligatures w14:val="none"/>
        </w:rPr>
        <w:t xml:space="preserve">neither </w:t>
      </w:r>
      <w:r w:rsidR="00E805EE">
        <w:rPr>
          <w:rFonts w:ascii="Arial" w:eastAsia="Calibri" w:hAnsi="Arial" w:cs="Arial"/>
          <w:kern w:val="0"/>
          <w:sz w:val="24"/>
          <w:szCs w:val="24"/>
          <w14:ligatures w14:val="none"/>
        </w:rPr>
        <w:t xml:space="preserve">replaced </w:t>
      </w:r>
      <w:r w:rsidR="00B5191A">
        <w:rPr>
          <w:rFonts w:ascii="Arial" w:eastAsia="Calibri" w:hAnsi="Arial" w:cs="Arial"/>
          <w:kern w:val="0"/>
          <w:sz w:val="24"/>
          <w:szCs w:val="24"/>
          <w14:ligatures w14:val="none"/>
        </w:rPr>
        <w:t>n</w:t>
      </w:r>
      <w:r w:rsidR="00E805EE">
        <w:rPr>
          <w:rFonts w:ascii="Arial" w:eastAsia="Calibri" w:hAnsi="Arial" w:cs="Arial"/>
          <w:kern w:val="0"/>
          <w:sz w:val="24"/>
          <w:szCs w:val="24"/>
          <w14:ligatures w14:val="none"/>
        </w:rPr>
        <w:t>or removed</w:t>
      </w:r>
      <w:r w:rsidR="004B36F7">
        <w:rPr>
          <w:rFonts w:ascii="Arial" w:eastAsia="Calibri" w:hAnsi="Arial" w:cs="Arial"/>
          <w:kern w:val="0"/>
          <w:sz w:val="24"/>
          <w:szCs w:val="24"/>
          <w14:ligatures w14:val="none"/>
        </w:rPr>
        <w:t xml:space="preserve"> in the coming years</w:t>
      </w:r>
      <w:r w:rsidR="00C36951">
        <w:rPr>
          <w:rFonts w:ascii="Arial" w:eastAsia="Calibri" w:hAnsi="Arial" w:cs="Arial"/>
          <w:kern w:val="0"/>
          <w:sz w:val="24"/>
          <w:szCs w:val="24"/>
          <w14:ligatures w14:val="none"/>
        </w:rPr>
        <w:t>.</w:t>
      </w:r>
      <w:r w:rsidR="00BE3404">
        <w:rPr>
          <w:rFonts w:ascii="Arial" w:eastAsia="Calibri" w:hAnsi="Arial" w:cs="Arial"/>
          <w:kern w:val="0"/>
          <w:sz w:val="24"/>
          <w:szCs w:val="24"/>
          <w14:ligatures w14:val="none"/>
        </w:rPr>
        <w:t xml:space="preserve"> Indeed, t</w:t>
      </w:r>
      <w:r w:rsidR="00E278B8">
        <w:rPr>
          <w:rFonts w:ascii="Arial" w:eastAsia="Calibri" w:hAnsi="Arial" w:cs="Arial"/>
          <w:kern w:val="0"/>
          <w:sz w:val="24"/>
          <w:szCs w:val="24"/>
          <w14:ligatures w14:val="none"/>
        </w:rPr>
        <w:t>h</w:t>
      </w:r>
      <w:r w:rsidR="00561AB1">
        <w:rPr>
          <w:rFonts w:ascii="Arial" w:eastAsia="Calibri" w:hAnsi="Arial" w:cs="Arial"/>
          <w:kern w:val="0"/>
          <w:sz w:val="24"/>
          <w:szCs w:val="24"/>
          <w14:ligatures w14:val="none"/>
        </w:rPr>
        <w:t xml:space="preserve">e </w:t>
      </w:r>
      <w:r w:rsidR="00CF6718">
        <w:rPr>
          <w:rFonts w:ascii="Arial" w:eastAsia="Calibri" w:hAnsi="Arial" w:cs="Arial"/>
          <w:kern w:val="0"/>
          <w:sz w:val="24"/>
          <w:szCs w:val="24"/>
          <w14:ligatures w14:val="none"/>
        </w:rPr>
        <w:t xml:space="preserve">latest iteration </w:t>
      </w:r>
      <w:r w:rsidR="00561AB1">
        <w:rPr>
          <w:rFonts w:ascii="Arial" w:eastAsia="Calibri" w:hAnsi="Arial" w:cs="Arial"/>
          <w:kern w:val="0"/>
          <w:sz w:val="24"/>
          <w:szCs w:val="24"/>
          <w14:ligatures w14:val="none"/>
        </w:rPr>
        <w:t xml:space="preserve">of the device </w:t>
      </w:r>
      <w:r w:rsidR="002F7FC4">
        <w:rPr>
          <w:rFonts w:ascii="Arial" w:eastAsia="Calibri" w:hAnsi="Arial" w:cs="Arial"/>
          <w:kern w:val="0"/>
          <w:sz w:val="24"/>
          <w:szCs w:val="24"/>
          <w14:ligatures w14:val="none"/>
        </w:rPr>
        <w:t xml:space="preserve">is already </w:t>
      </w:r>
      <w:r w:rsidR="00CF6718">
        <w:rPr>
          <w:rFonts w:ascii="Arial" w:eastAsia="Calibri" w:hAnsi="Arial" w:cs="Arial"/>
          <w:kern w:val="0"/>
          <w:sz w:val="24"/>
          <w:szCs w:val="24"/>
          <w14:ligatures w14:val="none"/>
        </w:rPr>
        <w:t xml:space="preserve">being </w:t>
      </w:r>
      <w:r w:rsidR="00E278B8">
        <w:rPr>
          <w:rFonts w:ascii="Arial" w:eastAsia="Calibri" w:hAnsi="Arial" w:cs="Arial"/>
          <w:kern w:val="0"/>
          <w:sz w:val="24"/>
          <w:szCs w:val="24"/>
          <w14:ligatures w14:val="none"/>
        </w:rPr>
        <w:t xml:space="preserve">rolled-out </w:t>
      </w:r>
      <w:r w:rsidR="007745BF">
        <w:rPr>
          <w:rFonts w:ascii="Arial" w:eastAsia="Calibri" w:hAnsi="Arial" w:cs="Arial"/>
          <w:kern w:val="0"/>
          <w:sz w:val="24"/>
          <w:szCs w:val="24"/>
          <w14:ligatures w14:val="none"/>
        </w:rPr>
        <w:t xml:space="preserve">to </w:t>
      </w:r>
      <w:r w:rsidR="001577B1">
        <w:rPr>
          <w:rFonts w:ascii="Arial" w:eastAsia="Calibri" w:hAnsi="Arial" w:cs="Arial"/>
          <w:kern w:val="0"/>
          <w:sz w:val="24"/>
          <w:szCs w:val="24"/>
          <w14:ligatures w14:val="none"/>
        </w:rPr>
        <w:t xml:space="preserve">existing </w:t>
      </w:r>
      <w:r w:rsidR="00200C52">
        <w:rPr>
          <w:rFonts w:ascii="Arial" w:eastAsia="Calibri" w:hAnsi="Arial" w:cs="Arial"/>
          <w:kern w:val="0"/>
          <w:sz w:val="24"/>
          <w:szCs w:val="24"/>
          <w14:ligatures w14:val="none"/>
        </w:rPr>
        <w:t>Taser-</w:t>
      </w:r>
      <w:r w:rsidR="00BB741B">
        <w:rPr>
          <w:rFonts w:ascii="Arial" w:eastAsia="Calibri" w:hAnsi="Arial" w:cs="Arial"/>
          <w:kern w:val="0"/>
          <w:sz w:val="24"/>
          <w:szCs w:val="24"/>
          <w14:ligatures w14:val="none"/>
        </w:rPr>
        <w:t xml:space="preserve">authorised </w:t>
      </w:r>
      <w:r w:rsidR="007745BF">
        <w:rPr>
          <w:rFonts w:ascii="Arial" w:eastAsia="Calibri" w:hAnsi="Arial" w:cs="Arial"/>
          <w:kern w:val="0"/>
          <w:sz w:val="24"/>
          <w:szCs w:val="24"/>
          <w14:ligatures w14:val="none"/>
        </w:rPr>
        <w:t xml:space="preserve">officers </w:t>
      </w:r>
      <w:r w:rsidR="002F7FC4">
        <w:rPr>
          <w:rFonts w:ascii="Arial" w:eastAsia="Calibri" w:hAnsi="Arial" w:cs="Arial"/>
          <w:kern w:val="0"/>
          <w:sz w:val="24"/>
          <w:szCs w:val="24"/>
          <w14:ligatures w14:val="none"/>
        </w:rPr>
        <w:t xml:space="preserve">who will now </w:t>
      </w:r>
      <w:r w:rsidR="00BB741B">
        <w:rPr>
          <w:rFonts w:ascii="Arial" w:eastAsia="Calibri" w:hAnsi="Arial" w:cs="Arial"/>
          <w:kern w:val="0"/>
          <w:sz w:val="24"/>
          <w:szCs w:val="24"/>
          <w14:ligatures w14:val="none"/>
        </w:rPr>
        <w:t xml:space="preserve">receive additional </w:t>
      </w:r>
      <w:r w:rsidR="005C6EAE">
        <w:rPr>
          <w:rFonts w:ascii="Arial" w:eastAsia="Calibri" w:hAnsi="Arial" w:cs="Arial"/>
          <w:kern w:val="0"/>
          <w:sz w:val="24"/>
          <w:szCs w:val="24"/>
          <w14:ligatures w14:val="none"/>
        </w:rPr>
        <w:t xml:space="preserve">training </w:t>
      </w:r>
      <w:r w:rsidR="004B36F7">
        <w:rPr>
          <w:rFonts w:ascii="Arial" w:eastAsia="Calibri" w:hAnsi="Arial" w:cs="Arial"/>
          <w:kern w:val="0"/>
          <w:sz w:val="24"/>
          <w:szCs w:val="24"/>
          <w14:ligatures w14:val="none"/>
        </w:rPr>
        <w:t>o</w:t>
      </w:r>
      <w:r w:rsidR="005C6EAE">
        <w:rPr>
          <w:rFonts w:ascii="Arial" w:eastAsia="Calibri" w:hAnsi="Arial" w:cs="Arial"/>
          <w:kern w:val="0"/>
          <w:sz w:val="24"/>
          <w:szCs w:val="24"/>
          <w14:ligatures w14:val="none"/>
        </w:rPr>
        <w:t xml:space="preserve">n </w:t>
      </w:r>
      <w:r w:rsidR="007745BF">
        <w:rPr>
          <w:rFonts w:ascii="Arial" w:eastAsia="Calibri" w:hAnsi="Arial" w:cs="Arial"/>
          <w:kern w:val="0"/>
          <w:sz w:val="24"/>
          <w:szCs w:val="24"/>
          <w14:ligatures w14:val="none"/>
        </w:rPr>
        <w:t>significant improvements</w:t>
      </w:r>
      <w:r w:rsidR="00F53870">
        <w:rPr>
          <w:rFonts w:ascii="Arial" w:eastAsia="Calibri" w:hAnsi="Arial" w:cs="Arial"/>
          <w:kern w:val="0"/>
          <w:sz w:val="24"/>
          <w:szCs w:val="24"/>
          <w14:ligatures w14:val="none"/>
        </w:rPr>
        <w:t>,</w:t>
      </w:r>
      <w:r w:rsidR="007745BF">
        <w:rPr>
          <w:rFonts w:ascii="Arial" w:eastAsia="Calibri" w:hAnsi="Arial" w:cs="Arial"/>
          <w:kern w:val="0"/>
          <w:sz w:val="24"/>
          <w:szCs w:val="24"/>
          <w14:ligatures w14:val="none"/>
        </w:rPr>
        <w:t xml:space="preserve"> </w:t>
      </w:r>
      <w:r w:rsidR="005C6EAE">
        <w:rPr>
          <w:rFonts w:ascii="Arial" w:eastAsia="Calibri" w:hAnsi="Arial" w:cs="Arial"/>
          <w:kern w:val="0"/>
          <w:sz w:val="24"/>
          <w:szCs w:val="24"/>
          <w14:ligatures w14:val="none"/>
        </w:rPr>
        <w:t xml:space="preserve">such as </w:t>
      </w:r>
      <w:r w:rsidR="00BF19DD">
        <w:rPr>
          <w:rFonts w:ascii="Arial" w:eastAsia="Calibri" w:hAnsi="Arial" w:cs="Arial"/>
          <w:kern w:val="0"/>
          <w:sz w:val="24"/>
          <w:szCs w:val="24"/>
          <w14:ligatures w14:val="none"/>
        </w:rPr>
        <w:t xml:space="preserve">greater accuracy over </w:t>
      </w:r>
      <w:r w:rsidR="00E11BC7" w:rsidRPr="00E11BC7">
        <w:rPr>
          <w:rFonts w:ascii="Arial" w:eastAsia="Calibri" w:hAnsi="Arial" w:cs="Arial"/>
          <w:kern w:val="0"/>
          <w:sz w:val="24"/>
          <w:szCs w:val="24"/>
          <w14:ligatures w14:val="none"/>
        </w:rPr>
        <w:t xml:space="preserve">more </w:t>
      </w:r>
      <w:r w:rsidR="00BF19DD">
        <w:rPr>
          <w:rFonts w:ascii="Arial" w:eastAsia="Calibri" w:hAnsi="Arial" w:cs="Arial"/>
          <w:kern w:val="0"/>
          <w:sz w:val="24"/>
          <w:szCs w:val="24"/>
          <w14:ligatures w14:val="none"/>
        </w:rPr>
        <w:t xml:space="preserve">distance </w:t>
      </w:r>
      <w:r w:rsidR="00E11BC7" w:rsidRPr="00E11BC7">
        <w:rPr>
          <w:rFonts w:ascii="Arial" w:eastAsia="Calibri" w:hAnsi="Arial" w:cs="Arial"/>
          <w:kern w:val="0"/>
          <w:sz w:val="24"/>
          <w:szCs w:val="24"/>
          <w14:ligatures w14:val="none"/>
        </w:rPr>
        <w:t>and</w:t>
      </w:r>
      <w:r w:rsidR="00BF19DD">
        <w:rPr>
          <w:rFonts w:ascii="Arial" w:eastAsia="Calibri" w:hAnsi="Arial" w:cs="Arial"/>
          <w:kern w:val="0"/>
          <w:sz w:val="24"/>
          <w:szCs w:val="24"/>
          <w14:ligatures w14:val="none"/>
        </w:rPr>
        <w:t xml:space="preserve"> </w:t>
      </w:r>
      <w:r w:rsidR="00F3296F">
        <w:rPr>
          <w:rFonts w:ascii="Arial" w:eastAsia="Calibri" w:hAnsi="Arial" w:cs="Arial"/>
          <w:kern w:val="0"/>
          <w:sz w:val="24"/>
          <w:szCs w:val="24"/>
          <w14:ligatures w14:val="none"/>
        </w:rPr>
        <w:t xml:space="preserve">as a result, </w:t>
      </w:r>
      <w:r w:rsidR="009A20C0">
        <w:rPr>
          <w:rFonts w:ascii="Arial" w:eastAsia="Calibri" w:hAnsi="Arial" w:cs="Arial"/>
          <w:kern w:val="0"/>
          <w:sz w:val="24"/>
          <w:szCs w:val="24"/>
          <w14:ligatures w14:val="none"/>
        </w:rPr>
        <w:t xml:space="preserve">even </w:t>
      </w:r>
      <w:r w:rsidR="00BF19DD">
        <w:rPr>
          <w:rFonts w:ascii="Arial" w:eastAsia="Calibri" w:hAnsi="Arial" w:cs="Arial"/>
          <w:kern w:val="0"/>
          <w:sz w:val="24"/>
          <w:szCs w:val="24"/>
          <w14:ligatures w14:val="none"/>
        </w:rPr>
        <w:t xml:space="preserve">more time </w:t>
      </w:r>
      <w:r w:rsidR="00B41BB2">
        <w:rPr>
          <w:rFonts w:ascii="Arial" w:eastAsia="Calibri" w:hAnsi="Arial" w:cs="Arial"/>
          <w:kern w:val="0"/>
          <w:sz w:val="24"/>
          <w:szCs w:val="24"/>
          <w14:ligatures w14:val="none"/>
        </w:rPr>
        <w:t xml:space="preserve">in which to </w:t>
      </w:r>
      <w:r w:rsidR="00E11BC7" w:rsidRPr="00E11BC7">
        <w:rPr>
          <w:rFonts w:ascii="Arial" w:eastAsia="Calibri" w:hAnsi="Arial" w:cs="Arial"/>
          <w:kern w:val="0"/>
          <w:sz w:val="24"/>
          <w:szCs w:val="24"/>
          <w14:ligatures w14:val="none"/>
        </w:rPr>
        <w:t>de-escalate and resolve conflict</w:t>
      </w:r>
      <w:r w:rsidR="003B3669">
        <w:rPr>
          <w:rFonts w:ascii="Arial" w:eastAsia="Calibri" w:hAnsi="Arial" w:cs="Arial"/>
          <w:kern w:val="0"/>
          <w:sz w:val="24"/>
          <w:szCs w:val="24"/>
          <w14:ligatures w14:val="none"/>
        </w:rPr>
        <w:t>. A</w:t>
      </w:r>
      <w:r w:rsidR="009A20C0">
        <w:rPr>
          <w:rFonts w:ascii="Arial" w:eastAsia="Calibri" w:hAnsi="Arial" w:cs="Arial"/>
          <w:kern w:val="0"/>
          <w:sz w:val="24"/>
          <w:szCs w:val="24"/>
          <w14:ligatures w14:val="none"/>
        </w:rPr>
        <w:t xml:space="preserve">dditionally, it will have the </w:t>
      </w:r>
      <w:r w:rsidR="002C2DDB">
        <w:rPr>
          <w:rFonts w:ascii="Arial" w:eastAsia="Calibri" w:hAnsi="Arial" w:cs="Arial"/>
          <w:kern w:val="0"/>
          <w:sz w:val="24"/>
          <w:szCs w:val="24"/>
          <w14:ligatures w14:val="none"/>
        </w:rPr>
        <w:t xml:space="preserve">ability to </w:t>
      </w:r>
      <w:r w:rsidR="00E11BC7" w:rsidRPr="00E11BC7">
        <w:rPr>
          <w:rFonts w:ascii="Arial" w:eastAsia="Calibri" w:hAnsi="Arial" w:cs="Arial"/>
          <w:kern w:val="0"/>
          <w:sz w:val="24"/>
          <w:szCs w:val="24"/>
          <w14:ligatures w14:val="none"/>
        </w:rPr>
        <w:t>deploy up to ten</w:t>
      </w:r>
      <w:r w:rsidR="00F3296F">
        <w:rPr>
          <w:rFonts w:ascii="Arial" w:eastAsia="Calibri" w:hAnsi="Arial" w:cs="Arial"/>
          <w:kern w:val="0"/>
          <w:sz w:val="24"/>
          <w:szCs w:val="24"/>
          <w14:ligatures w14:val="none"/>
        </w:rPr>
        <w:t>,</w:t>
      </w:r>
      <w:r w:rsidR="00E11BC7" w:rsidRPr="00E11BC7">
        <w:rPr>
          <w:rFonts w:ascii="Arial" w:eastAsia="Calibri" w:hAnsi="Arial" w:cs="Arial"/>
          <w:kern w:val="0"/>
          <w:sz w:val="24"/>
          <w:szCs w:val="24"/>
          <w14:ligatures w14:val="none"/>
        </w:rPr>
        <w:t xml:space="preserve"> individually targeted probes</w:t>
      </w:r>
      <w:r w:rsidR="00F3296F">
        <w:rPr>
          <w:rFonts w:ascii="Arial" w:eastAsia="Calibri" w:hAnsi="Arial" w:cs="Arial"/>
          <w:kern w:val="0"/>
          <w:sz w:val="24"/>
          <w:szCs w:val="24"/>
          <w14:ligatures w14:val="none"/>
        </w:rPr>
        <w:t>,</w:t>
      </w:r>
      <w:r w:rsidR="00E11BC7" w:rsidRPr="00E11BC7">
        <w:rPr>
          <w:rFonts w:ascii="Arial" w:eastAsia="Calibri" w:hAnsi="Arial" w:cs="Arial"/>
          <w:kern w:val="0"/>
          <w:sz w:val="24"/>
          <w:szCs w:val="24"/>
          <w14:ligatures w14:val="none"/>
        </w:rPr>
        <w:t xml:space="preserve"> without the need to reload</w:t>
      </w:r>
      <w:r w:rsidR="003B3669">
        <w:rPr>
          <w:rFonts w:ascii="Arial" w:eastAsia="Calibri" w:hAnsi="Arial" w:cs="Arial"/>
          <w:kern w:val="0"/>
          <w:sz w:val="24"/>
          <w:szCs w:val="24"/>
          <w14:ligatures w14:val="none"/>
        </w:rPr>
        <w:t xml:space="preserve"> </w:t>
      </w:r>
      <w:r w:rsidR="003B3669" w:rsidRPr="003B3669">
        <w:rPr>
          <w:rFonts w:ascii="Arial" w:eastAsia="Calibri" w:hAnsi="Arial" w:cs="Arial"/>
          <w:kern w:val="0"/>
          <w:sz w:val="24"/>
          <w:szCs w:val="24"/>
          <w14:ligatures w14:val="none"/>
        </w:rPr>
        <w:t>(Wilson 2023).</w:t>
      </w:r>
    </w:p>
    <w:p w14:paraId="475C8C37" w14:textId="77777777" w:rsidR="00855280" w:rsidRDefault="00855280" w:rsidP="001F73A4">
      <w:pPr>
        <w:shd w:val="clear" w:color="auto" w:fill="FFFFFF"/>
        <w:spacing w:after="0" w:line="240" w:lineRule="auto"/>
        <w:rPr>
          <w:rFonts w:ascii="Arial" w:eastAsia="Calibri" w:hAnsi="Arial" w:cs="Arial"/>
          <w:kern w:val="0"/>
          <w:sz w:val="24"/>
          <w:szCs w:val="24"/>
          <w14:ligatures w14:val="none"/>
        </w:rPr>
      </w:pPr>
    </w:p>
    <w:p w14:paraId="4362D5ED" w14:textId="6D525C35" w:rsidR="00263C5C" w:rsidRDefault="00AC740B" w:rsidP="009A461F">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These advancements </w:t>
      </w:r>
      <w:r w:rsidR="00B31413">
        <w:rPr>
          <w:rFonts w:ascii="Arial" w:eastAsia="Calibri" w:hAnsi="Arial" w:cs="Arial"/>
          <w:kern w:val="0"/>
          <w:sz w:val="24"/>
          <w:szCs w:val="24"/>
          <w14:ligatures w14:val="none"/>
        </w:rPr>
        <w:t xml:space="preserve">come at a time of </w:t>
      </w:r>
      <w:r w:rsidR="007E02A7">
        <w:rPr>
          <w:rFonts w:ascii="Arial" w:eastAsia="Calibri" w:hAnsi="Arial" w:cs="Arial"/>
          <w:kern w:val="0"/>
          <w:sz w:val="24"/>
          <w:szCs w:val="24"/>
          <w14:ligatures w14:val="none"/>
        </w:rPr>
        <w:t xml:space="preserve">considerable levels of scrutiny </w:t>
      </w:r>
      <w:r w:rsidR="00B31413">
        <w:rPr>
          <w:rFonts w:ascii="Arial" w:eastAsia="Calibri" w:hAnsi="Arial" w:cs="Arial"/>
          <w:kern w:val="0"/>
          <w:sz w:val="24"/>
          <w:szCs w:val="24"/>
          <w14:ligatures w14:val="none"/>
        </w:rPr>
        <w:t>over the police use of force</w:t>
      </w:r>
      <w:r w:rsidR="001170A7">
        <w:rPr>
          <w:rFonts w:ascii="Arial" w:eastAsia="Calibri" w:hAnsi="Arial" w:cs="Arial"/>
          <w:kern w:val="0"/>
          <w:sz w:val="24"/>
          <w:szCs w:val="24"/>
          <w14:ligatures w14:val="none"/>
        </w:rPr>
        <w:t xml:space="preserve"> </w:t>
      </w:r>
      <w:r w:rsidR="006A6B05">
        <w:rPr>
          <w:rFonts w:ascii="Arial" w:eastAsia="Calibri" w:hAnsi="Arial" w:cs="Arial"/>
          <w:kern w:val="0"/>
          <w:sz w:val="24"/>
          <w:szCs w:val="24"/>
          <w14:ligatures w14:val="none"/>
        </w:rPr>
        <w:t xml:space="preserve">but when </w:t>
      </w:r>
      <w:r w:rsidR="001170A7">
        <w:rPr>
          <w:rFonts w:ascii="Arial" w:eastAsia="Calibri" w:hAnsi="Arial" w:cs="Arial"/>
          <w:kern w:val="0"/>
          <w:sz w:val="24"/>
          <w:szCs w:val="24"/>
          <w14:ligatures w14:val="none"/>
        </w:rPr>
        <w:t xml:space="preserve">increased violence </w:t>
      </w:r>
      <w:r w:rsidR="00EF072F">
        <w:rPr>
          <w:rFonts w:ascii="Arial" w:eastAsia="Calibri" w:hAnsi="Arial" w:cs="Arial"/>
          <w:kern w:val="0"/>
          <w:sz w:val="24"/>
          <w:szCs w:val="24"/>
          <w14:ligatures w14:val="none"/>
        </w:rPr>
        <w:t xml:space="preserve">continues to be </w:t>
      </w:r>
      <w:r w:rsidR="001170A7">
        <w:rPr>
          <w:rFonts w:ascii="Arial" w:eastAsia="Calibri" w:hAnsi="Arial" w:cs="Arial"/>
          <w:kern w:val="0"/>
          <w:sz w:val="24"/>
          <w:szCs w:val="24"/>
          <w14:ligatures w14:val="none"/>
        </w:rPr>
        <w:t>offered</w:t>
      </w:r>
      <w:r w:rsidR="006A6B05">
        <w:rPr>
          <w:rFonts w:ascii="Arial" w:eastAsia="Calibri" w:hAnsi="Arial" w:cs="Arial"/>
          <w:kern w:val="0"/>
          <w:sz w:val="24"/>
          <w:szCs w:val="24"/>
          <w14:ligatures w14:val="none"/>
        </w:rPr>
        <w:t xml:space="preserve"> against them. </w:t>
      </w:r>
      <w:r w:rsidR="00065F49">
        <w:rPr>
          <w:rFonts w:ascii="Arial" w:eastAsia="Calibri" w:hAnsi="Arial" w:cs="Arial"/>
          <w:kern w:val="0"/>
          <w:sz w:val="24"/>
          <w:szCs w:val="24"/>
          <w14:ligatures w14:val="none"/>
        </w:rPr>
        <w:t xml:space="preserve">That said, the researcher is also cognisant of </w:t>
      </w:r>
      <w:r w:rsidR="000727D7">
        <w:rPr>
          <w:rFonts w:ascii="Arial" w:eastAsia="Calibri" w:hAnsi="Arial" w:cs="Arial"/>
          <w:kern w:val="0"/>
          <w:sz w:val="24"/>
          <w:szCs w:val="24"/>
          <w14:ligatures w14:val="none"/>
        </w:rPr>
        <w:t xml:space="preserve">the </w:t>
      </w:r>
      <w:r w:rsidR="00065F49">
        <w:rPr>
          <w:rFonts w:ascii="Arial" w:eastAsia="Calibri" w:hAnsi="Arial" w:cs="Arial"/>
          <w:kern w:val="0"/>
          <w:sz w:val="24"/>
          <w:szCs w:val="24"/>
          <w14:ligatures w14:val="none"/>
        </w:rPr>
        <w:t xml:space="preserve">view </w:t>
      </w:r>
      <w:r w:rsidR="00E0503F">
        <w:rPr>
          <w:rFonts w:ascii="Arial" w:eastAsia="Calibri" w:hAnsi="Arial" w:cs="Arial"/>
          <w:kern w:val="0"/>
          <w:sz w:val="24"/>
          <w:szCs w:val="24"/>
          <w14:ligatures w14:val="none"/>
        </w:rPr>
        <w:t xml:space="preserve">that </w:t>
      </w:r>
      <w:r w:rsidR="00BE3AA8">
        <w:rPr>
          <w:rFonts w:ascii="Arial" w:eastAsia="Calibri" w:hAnsi="Arial" w:cs="Arial"/>
          <w:kern w:val="0"/>
          <w:sz w:val="24"/>
          <w:szCs w:val="24"/>
          <w14:ligatures w14:val="none"/>
        </w:rPr>
        <w:t xml:space="preserve">not all </w:t>
      </w:r>
      <w:r w:rsidR="00F42039">
        <w:rPr>
          <w:rFonts w:ascii="Arial" w:eastAsia="Calibri" w:hAnsi="Arial" w:cs="Arial"/>
          <w:kern w:val="0"/>
          <w:sz w:val="24"/>
          <w:szCs w:val="24"/>
          <w14:ligatures w14:val="none"/>
        </w:rPr>
        <w:t xml:space="preserve">officers </w:t>
      </w:r>
      <w:r w:rsidR="002F75FB">
        <w:rPr>
          <w:rFonts w:ascii="Arial" w:eastAsia="Calibri" w:hAnsi="Arial" w:cs="Arial"/>
          <w:kern w:val="0"/>
          <w:sz w:val="24"/>
          <w:szCs w:val="24"/>
          <w14:ligatures w14:val="none"/>
        </w:rPr>
        <w:t xml:space="preserve">may </w:t>
      </w:r>
      <w:r w:rsidR="00BE3AA8">
        <w:rPr>
          <w:rFonts w:ascii="Arial" w:eastAsia="Calibri" w:hAnsi="Arial" w:cs="Arial"/>
          <w:kern w:val="0"/>
          <w:sz w:val="24"/>
          <w:szCs w:val="24"/>
          <w14:ligatures w14:val="none"/>
        </w:rPr>
        <w:t>actually want the device</w:t>
      </w:r>
      <w:r w:rsidR="00F42039">
        <w:rPr>
          <w:rFonts w:ascii="Arial" w:eastAsia="Calibri" w:hAnsi="Arial" w:cs="Arial"/>
          <w:kern w:val="0"/>
          <w:sz w:val="24"/>
          <w:szCs w:val="24"/>
          <w14:ligatures w14:val="none"/>
        </w:rPr>
        <w:t xml:space="preserve"> and </w:t>
      </w:r>
      <w:r w:rsidR="00EF072F">
        <w:rPr>
          <w:rFonts w:ascii="Arial" w:eastAsia="Calibri" w:hAnsi="Arial" w:cs="Arial"/>
          <w:kern w:val="0"/>
          <w:sz w:val="24"/>
          <w:szCs w:val="24"/>
          <w14:ligatures w14:val="none"/>
        </w:rPr>
        <w:t>question arose as to wh</w:t>
      </w:r>
      <w:r w:rsidR="00F42039">
        <w:rPr>
          <w:rFonts w:ascii="Arial" w:eastAsia="Calibri" w:hAnsi="Arial" w:cs="Arial"/>
          <w:kern w:val="0"/>
          <w:sz w:val="24"/>
          <w:szCs w:val="24"/>
          <w14:ligatures w14:val="none"/>
        </w:rPr>
        <w:t xml:space="preserve">at should happen to those if such a decision </w:t>
      </w:r>
      <w:r w:rsidR="001A0DB8">
        <w:rPr>
          <w:rFonts w:ascii="Arial" w:eastAsia="Calibri" w:hAnsi="Arial" w:cs="Arial"/>
          <w:kern w:val="0"/>
          <w:sz w:val="24"/>
          <w:szCs w:val="24"/>
          <w14:ligatures w14:val="none"/>
        </w:rPr>
        <w:t>wa</w:t>
      </w:r>
      <w:r w:rsidR="00F42039">
        <w:rPr>
          <w:rFonts w:ascii="Arial" w:eastAsia="Calibri" w:hAnsi="Arial" w:cs="Arial"/>
          <w:kern w:val="0"/>
          <w:sz w:val="24"/>
          <w:szCs w:val="24"/>
          <w14:ligatures w14:val="none"/>
        </w:rPr>
        <w:t xml:space="preserve">s mandated? </w:t>
      </w:r>
    </w:p>
    <w:p w14:paraId="0A923614" w14:textId="2173B9D3" w:rsidR="003A75C9" w:rsidRDefault="00263C5C" w:rsidP="008A6EF6">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w:t>
      </w:r>
      <w:r w:rsidR="00AC6555">
        <w:rPr>
          <w:rFonts w:ascii="Arial" w:eastAsia="Calibri" w:hAnsi="Arial" w:cs="Arial"/>
          <w:kern w:val="0"/>
          <w:sz w:val="24"/>
          <w:szCs w:val="24"/>
          <w14:ligatures w14:val="none"/>
        </w:rPr>
        <w:t xml:space="preserve">classic </w:t>
      </w:r>
      <w:r w:rsidR="0017368E">
        <w:rPr>
          <w:rFonts w:ascii="Arial" w:eastAsia="Calibri" w:hAnsi="Arial" w:cs="Arial"/>
          <w:kern w:val="0"/>
          <w:sz w:val="24"/>
          <w:szCs w:val="24"/>
          <w14:ligatures w14:val="none"/>
        </w:rPr>
        <w:t>two</w:t>
      </w:r>
      <w:r w:rsidR="00D42897">
        <w:rPr>
          <w:rFonts w:ascii="Arial" w:eastAsia="Calibri" w:hAnsi="Arial" w:cs="Arial"/>
          <w:kern w:val="0"/>
          <w:sz w:val="24"/>
          <w:szCs w:val="24"/>
          <w14:ligatures w14:val="none"/>
        </w:rPr>
        <w:t>-</w:t>
      </w:r>
      <w:r w:rsidR="0017368E">
        <w:rPr>
          <w:rFonts w:ascii="Arial" w:eastAsia="Calibri" w:hAnsi="Arial" w:cs="Arial"/>
          <w:kern w:val="0"/>
          <w:sz w:val="24"/>
          <w:szCs w:val="24"/>
          <w14:ligatures w14:val="none"/>
        </w:rPr>
        <w:t>sided debate.</w:t>
      </w:r>
      <w:r w:rsidR="00947B9C">
        <w:rPr>
          <w:rFonts w:ascii="Arial" w:eastAsia="Calibri" w:hAnsi="Arial" w:cs="Arial"/>
          <w:kern w:val="0"/>
          <w:sz w:val="24"/>
          <w:szCs w:val="24"/>
          <w14:ligatures w14:val="none"/>
        </w:rPr>
        <w:t xml:space="preserve"> </w:t>
      </w:r>
      <w:r w:rsidR="003E1107">
        <w:rPr>
          <w:rFonts w:ascii="Arial" w:eastAsia="Calibri" w:hAnsi="Arial" w:cs="Arial"/>
          <w:kern w:val="0"/>
          <w:sz w:val="24"/>
          <w:szCs w:val="24"/>
          <w14:ligatures w14:val="none"/>
        </w:rPr>
        <w:t xml:space="preserve">The above is therefore offered as a potential framework to be considered to assist </w:t>
      </w:r>
      <w:r w:rsidR="00506898">
        <w:rPr>
          <w:rFonts w:ascii="Arial" w:eastAsia="Calibri" w:hAnsi="Arial" w:cs="Arial"/>
          <w:kern w:val="0"/>
          <w:sz w:val="24"/>
          <w:szCs w:val="24"/>
          <w14:ligatures w14:val="none"/>
        </w:rPr>
        <w:t xml:space="preserve">in the </w:t>
      </w:r>
      <w:r w:rsidR="003E1107">
        <w:rPr>
          <w:rFonts w:ascii="Arial" w:eastAsia="Calibri" w:hAnsi="Arial" w:cs="Arial"/>
          <w:kern w:val="0"/>
          <w:sz w:val="24"/>
          <w:szCs w:val="24"/>
          <w14:ligatures w14:val="none"/>
        </w:rPr>
        <w:t xml:space="preserve">training </w:t>
      </w:r>
      <w:r w:rsidR="00506898">
        <w:rPr>
          <w:rFonts w:ascii="Arial" w:eastAsia="Calibri" w:hAnsi="Arial" w:cs="Arial"/>
          <w:kern w:val="0"/>
          <w:sz w:val="24"/>
          <w:szCs w:val="24"/>
          <w14:ligatures w14:val="none"/>
        </w:rPr>
        <w:t xml:space="preserve">delivery </w:t>
      </w:r>
      <w:r w:rsidR="00142CE6">
        <w:rPr>
          <w:rFonts w:ascii="Arial" w:eastAsia="Calibri" w:hAnsi="Arial" w:cs="Arial"/>
          <w:kern w:val="0"/>
          <w:sz w:val="24"/>
          <w:szCs w:val="24"/>
          <w14:ligatures w14:val="none"/>
        </w:rPr>
        <w:t>need</w:t>
      </w:r>
      <w:r w:rsidR="005E2ADE">
        <w:rPr>
          <w:rFonts w:ascii="Arial" w:eastAsia="Calibri" w:hAnsi="Arial" w:cs="Arial"/>
          <w:kern w:val="0"/>
          <w:sz w:val="24"/>
          <w:szCs w:val="24"/>
          <w14:ligatures w14:val="none"/>
        </w:rPr>
        <w:t>s</w:t>
      </w:r>
      <w:r w:rsidR="00142CE6">
        <w:rPr>
          <w:rFonts w:ascii="Arial" w:eastAsia="Calibri" w:hAnsi="Arial" w:cs="Arial"/>
          <w:kern w:val="0"/>
          <w:sz w:val="24"/>
          <w:szCs w:val="24"/>
          <w14:ligatures w14:val="none"/>
        </w:rPr>
        <w:t xml:space="preserve"> </w:t>
      </w:r>
      <w:r w:rsidR="003E1107">
        <w:rPr>
          <w:rFonts w:ascii="Arial" w:eastAsia="Calibri" w:hAnsi="Arial" w:cs="Arial"/>
          <w:kern w:val="0"/>
          <w:sz w:val="24"/>
          <w:szCs w:val="24"/>
          <w14:ligatures w14:val="none"/>
        </w:rPr>
        <w:t xml:space="preserve">of </w:t>
      </w:r>
      <w:r w:rsidR="000727D7">
        <w:rPr>
          <w:rFonts w:ascii="Arial" w:eastAsia="Calibri" w:hAnsi="Arial" w:cs="Arial"/>
          <w:kern w:val="0"/>
          <w:sz w:val="24"/>
          <w:szCs w:val="24"/>
          <w14:ligatures w14:val="none"/>
        </w:rPr>
        <w:t>the future</w:t>
      </w:r>
      <w:r w:rsidR="00BC5379">
        <w:rPr>
          <w:rFonts w:ascii="Arial" w:eastAsia="Calibri" w:hAnsi="Arial" w:cs="Arial"/>
          <w:kern w:val="0"/>
          <w:sz w:val="24"/>
          <w:szCs w:val="24"/>
          <w14:ligatures w14:val="none"/>
        </w:rPr>
        <w:t xml:space="preserve">. This </w:t>
      </w:r>
      <w:r w:rsidR="000229B1">
        <w:rPr>
          <w:rFonts w:ascii="Arial" w:eastAsia="Calibri" w:hAnsi="Arial" w:cs="Arial"/>
          <w:kern w:val="0"/>
          <w:sz w:val="24"/>
          <w:szCs w:val="24"/>
          <w14:ligatures w14:val="none"/>
        </w:rPr>
        <w:t xml:space="preserve">only leaves </w:t>
      </w:r>
      <w:r w:rsidR="001A0DB8">
        <w:rPr>
          <w:rFonts w:ascii="Arial" w:eastAsia="Calibri" w:hAnsi="Arial" w:cs="Arial"/>
          <w:kern w:val="0"/>
          <w:sz w:val="24"/>
          <w:szCs w:val="24"/>
          <w14:ligatures w14:val="none"/>
        </w:rPr>
        <w:t>the practitioner</w:t>
      </w:r>
      <w:r w:rsidR="00831A44">
        <w:rPr>
          <w:rFonts w:ascii="Arial" w:eastAsia="Calibri" w:hAnsi="Arial" w:cs="Arial"/>
          <w:kern w:val="0"/>
          <w:sz w:val="24"/>
          <w:szCs w:val="24"/>
          <w14:ligatures w14:val="none"/>
        </w:rPr>
        <w:t>-based,</w:t>
      </w:r>
      <w:r w:rsidR="001A0DB8">
        <w:rPr>
          <w:rFonts w:ascii="Arial" w:eastAsia="Calibri" w:hAnsi="Arial" w:cs="Arial"/>
          <w:kern w:val="0"/>
          <w:sz w:val="24"/>
          <w:szCs w:val="24"/>
          <w14:ligatures w14:val="none"/>
        </w:rPr>
        <w:t xml:space="preserve"> </w:t>
      </w:r>
      <w:r w:rsidR="000229B1">
        <w:rPr>
          <w:rFonts w:ascii="Arial" w:eastAsia="Calibri" w:hAnsi="Arial" w:cs="Arial"/>
          <w:kern w:val="0"/>
          <w:sz w:val="24"/>
          <w:szCs w:val="24"/>
          <w14:ligatures w14:val="none"/>
        </w:rPr>
        <w:t>research-led recommendations to be considered</w:t>
      </w:r>
      <w:r w:rsidR="007A5E2B">
        <w:rPr>
          <w:rFonts w:ascii="Arial" w:eastAsia="Calibri" w:hAnsi="Arial" w:cs="Arial"/>
          <w:kern w:val="0"/>
          <w:sz w:val="24"/>
          <w:szCs w:val="24"/>
          <w14:ligatures w14:val="none"/>
        </w:rPr>
        <w:t xml:space="preserve"> further</w:t>
      </w:r>
      <w:r w:rsidR="00506898">
        <w:rPr>
          <w:rFonts w:ascii="Arial" w:eastAsia="Calibri" w:hAnsi="Arial" w:cs="Arial"/>
          <w:kern w:val="0"/>
          <w:sz w:val="24"/>
          <w:szCs w:val="24"/>
          <w14:ligatures w14:val="none"/>
        </w:rPr>
        <w:t>.</w:t>
      </w:r>
    </w:p>
    <w:p w14:paraId="4F149417" w14:textId="5D438453" w:rsidR="00D72C26" w:rsidRPr="008C07B5" w:rsidRDefault="00D72C26" w:rsidP="00D72C26">
      <w:pPr>
        <w:jc w:val="right"/>
        <w:rPr>
          <w:rFonts w:ascii="Arial" w:eastAsia="Calibri" w:hAnsi="Arial" w:cs="Arial"/>
          <w:b/>
          <w:bCs/>
          <w:color w:val="ED0000"/>
          <w:kern w:val="0"/>
          <w:sz w:val="16"/>
          <w:szCs w:val="16"/>
          <w14:ligatures w14:val="none"/>
        </w:rPr>
      </w:pPr>
    </w:p>
    <w:p w14:paraId="41B7C5BB" w14:textId="77777777" w:rsidR="00D72C26" w:rsidRDefault="00D72C26" w:rsidP="008A6EF6">
      <w:pPr>
        <w:rPr>
          <w:rFonts w:ascii="Arial" w:eastAsia="Calibri" w:hAnsi="Arial" w:cs="Arial"/>
          <w:kern w:val="0"/>
          <w:sz w:val="24"/>
          <w:szCs w:val="24"/>
          <w14:ligatures w14:val="none"/>
        </w:rPr>
      </w:pPr>
    </w:p>
    <w:p w14:paraId="2CA3F411" w14:textId="77777777" w:rsidR="007C044D" w:rsidRDefault="007C044D" w:rsidP="00277C3D">
      <w:pPr>
        <w:spacing w:after="0" w:line="480" w:lineRule="auto"/>
        <w:rPr>
          <w:rFonts w:ascii="Arial" w:eastAsia="Calibri" w:hAnsi="Arial" w:cs="Arial"/>
          <w:b/>
          <w:bCs/>
          <w:color w:val="4472C4" w:themeColor="accent1"/>
          <w:kern w:val="0"/>
          <w:sz w:val="32"/>
          <w:szCs w:val="32"/>
          <w14:ligatures w14:val="none"/>
        </w:rPr>
      </w:pPr>
    </w:p>
    <w:p w14:paraId="5B5A9C20" w14:textId="77777777" w:rsidR="007C044D" w:rsidRDefault="007C044D" w:rsidP="00277C3D">
      <w:pPr>
        <w:spacing w:after="0" w:line="480" w:lineRule="auto"/>
        <w:rPr>
          <w:rFonts w:ascii="Arial" w:eastAsia="Calibri" w:hAnsi="Arial" w:cs="Arial"/>
          <w:b/>
          <w:bCs/>
          <w:color w:val="4472C4" w:themeColor="accent1"/>
          <w:kern w:val="0"/>
          <w:sz w:val="32"/>
          <w:szCs w:val="32"/>
          <w14:ligatures w14:val="none"/>
        </w:rPr>
      </w:pPr>
    </w:p>
    <w:p w14:paraId="7B75B66B" w14:textId="3EE53FBB" w:rsidR="00C05D6C" w:rsidRPr="0018162F" w:rsidRDefault="00277C3D" w:rsidP="00277C3D">
      <w:pPr>
        <w:spacing w:after="0" w:line="480" w:lineRule="auto"/>
        <w:rPr>
          <w:rFonts w:ascii="Arial" w:eastAsia="Calibri" w:hAnsi="Arial" w:cs="Arial"/>
          <w:b/>
          <w:bCs/>
          <w:kern w:val="0"/>
          <w:sz w:val="24"/>
          <w:szCs w:val="24"/>
          <w14:ligatures w14:val="none"/>
        </w:rPr>
      </w:pPr>
      <w:r w:rsidRPr="00277C3D">
        <w:rPr>
          <w:rFonts w:ascii="Arial" w:eastAsia="Calibri" w:hAnsi="Arial" w:cs="Arial"/>
          <w:b/>
          <w:bCs/>
          <w:color w:val="4472C4" w:themeColor="accent1"/>
          <w:kern w:val="0"/>
          <w:sz w:val="32"/>
          <w:szCs w:val="32"/>
          <w14:ligatures w14:val="none"/>
        </w:rPr>
        <w:lastRenderedPageBreak/>
        <w:t>Research Recommendations</w:t>
      </w:r>
      <w:r w:rsidR="00C05D6C">
        <w:rPr>
          <w:rFonts w:ascii="Arial" w:eastAsia="Calibri" w:hAnsi="Arial" w:cs="Arial"/>
          <w:b/>
          <w:bCs/>
          <w:color w:val="4472C4" w:themeColor="accent1"/>
          <w:kern w:val="0"/>
          <w:sz w:val="32"/>
          <w:szCs w:val="32"/>
          <w14:ligatures w14:val="none"/>
        </w:rPr>
        <w:t xml:space="preserve"> </w:t>
      </w:r>
    </w:p>
    <w:p w14:paraId="35A9F02C" w14:textId="77777777" w:rsidR="00DA63BF" w:rsidRDefault="007E30CA" w:rsidP="00C75F22">
      <w:pPr>
        <w:pStyle w:val="ListParagraph"/>
        <w:numPr>
          <w:ilvl w:val="0"/>
          <w:numId w:val="3"/>
        </w:numPr>
        <w:rPr>
          <w:rFonts w:ascii="Arial" w:eastAsia="Calibri" w:hAnsi="Arial" w:cs="Arial"/>
          <w:kern w:val="0"/>
          <w:sz w:val="24"/>
          <w:szCs w:val="24"/>
          <w14:ligatures w14:val="none"/>
        </w:rPr>
      </w:pPr>
      <w:bookmarkStart w:id="13" w:name="_Hlk179114601"/>
      <w:r>
        <w:rPr>
          <w:rFonts w:ascii="Arial" w:eastAsia="Calibri" w:hAnsi="Arial" w:cs="Arial"/>
          <w:kern w:val="0"/>
          <w:sz w:val="24"/>
          <w:szCs w:val="24"/>
          <w14:ligatures w14:val="none"/>
        </w:rPr>
        <w:t>There is no requirement to include Tase</w:t>
      </w:r>
      <w:r w:rsidR="00F65FE9">
        <w:rPr>
          <w:rFonts w:ascii="Arial" w:eastAsia="Calibri" w:hAnsi="Arial" w:cs="Arial"/>
          <w:kern w:val="0"/>
          <w:sz w:val="24"/>
          <w:szCs w:val="24"/>
          <w14:ligatures w14:val="none"/>
        </w:rPr>
        <w:t>r</w:t>
      </w:r>
      <w:r>
        <w:rPr>
          <w:rFonts w:ascii="Arial" w:eastAsia="Calibri" w:hAnsi="Arial" w:cs="Arial"/>
          <w:kern w:val="0"/>
          <w:sz w:val="24"/>
          <w:szCs w:val="24"/>
          <w14:ligatures w14:val="none"/>
        </w:rPr>
        <w:t xml:space="preserve"> training </w:t>
      </w:r>
      <w:r w:rsidR="008D1EB7">
        <w:rPr>
          <w:rFonts w:ascii="Arial" w:eastAsia="Calibri" w:hAnsi="Arial" w:cs="Arial"/>
          <w:kern w:val="0"/>
          <w:sz w:val="24"/>
          <w:szCs w:val="24"/>
          <w14:ligatures w14:val="none"/>
        </w:rPr>
        <w:t xml:space="preserve">to Initial Policing Training. </w:t>
      </w:r>
      <w:r w:rsidR="00A60FA5">
        <w:rPr>
          <w:rFonts w:ascii="Arial" w:eastAsia="Calibri" w:hAnsi="Arial" w:cs="Arial"/>
          <w:kern w:val="0"/>
          <w:sz w:val="24"/>
          <w:szCs w:val="24"/>
          <w14:ligatures w14:val="none"/>
        </w:rPr>
        <w:t xml:space="preserve">There is instead, </w:t>
      </w:r>
      <w:r w:rsidR="00435417">
        <w:rPr>
          <w:rFonts w:ascii="Arial" w:eastAsia="Calibri" w:hAnsi="Arial" w:cs="Arial"/>
          <w:kern w:val="0"/>
          <w:sz w:val="24"/>
          <w:szCs w:val="24"/>
          <w14:ligatures w14:val="none"/>
        </w:rPr>
        <w:t xml:space="preserve">widespread support </w:t>
      </w:r>
      <w:r w:rsidR="00194138">
        <w:rPr>
          <w:rFonts w:ascii="Arial" w:eastAsia="Calibri" w:hAnsi="Arial" w:cs="Arial"/>
          <w:kern w:val="0"/>
          <w:sz w:val="24"/>
          <w:szCs w:val="24"/>
          <w14:ligatures w14:val="none"/>
        </w:rPr>
        <w:t xml:space="preserve">to first </w:t>
      </w:r>
      <w:r w:rsidR="00435417">
        <w:rPr>
          <w:rFonts w:ascii="Arial" w:eastAsia="Calibri" w:hAnsi="Arial" w:cs="Arial"/>
          <w:kern w:val="0"/>
          <w:sz w:val="24"/>
          <w:szCs w:val="24"/>
          <w14:ligatures w14:val="none"/>
        </w:rPr>
        <w:t xml:space="preserve">allowing a period of </w:t>
      </w:r>
      <w:r w:rsidR="00310846">
        <w:rPr>
          <w:rFonts w:ascii="Arial" w:eastAsia="Calibri" w:hAnsi="Arial" w:cs="Arial"/>
          <w:kern w:val="0"/>
          <w:sz w:val="24"/>
          <w:szCs w:val="24"/>
          <w14:ligatures w14:val="none"/>
        </w:rPr>
        <w:t xml:space="preserve">time </w:t>
      </w:r>
      <w:r w:rsidR="00435417">
        <w:rPr>
          <w:rFonts w:ascii="Arial" w:eastAsia="Calibri" w:hAnsi="Arial" w:cs="Arial"/>
          <w:kern w:val="0"/>
          <w:sz w:val="24"/>
          <w:szCs w:val="24"/>
          <w14:ligatures w14:val="none"/>
        </w:rPr>
        <w:t>to elapse before such</w:t>
      </w:r>
      <w:r w:rsidR="000261B7">
        <w:rPr>
          <w:rFonts w:ascii="Arial" w:eastAsia="Calibri" w:hAnsi="Arial" w:cs="Arial"/>
          <w:kern w:val="0"/>
          <w:sz w:val="24"/>
          <w:szCs w:val="24"/>
          <w14:ligatures w14:val="none"/>
        </w:rPr>
        <w:t xml:space="preserve"> additional, specialist</w:t>
      </w:r>
      <w:r w:rsidR="00435417">
        <w:rPr>
          <w:rFonts w:ascii="Arial" w:eastAsia="Calibri" w:hAnsi="Arial" w:cs="Arial"/>
          <w:kern w:val="0"/>
          <w:sz w:val="24"/>
          <w:szCs w:val="24"/>
          <w14:ligatures w14:val="none"/>
        </w:rPr>
        <w:t xml:space="preserve"> training is permitted</w:t>
      </w:r>
      <w:r w:rsidR="00AD287F">
        <w:rPr>
          <w:rFonts w:ascii="Arial" w:eastAsia="Calibri" w:hAnsi="Arial" w:cs="Arial"/>
          <w:kern w:val="0"/>
          <w:sz w:val="24"/>
          <w:szCs w:val="24"/>
          <w14:ligatures w14:val="none"/>
        </w:rPr>
        <w:t xml:space="preserve">. </w:t>
      </w:r>
    </w:p>
    <w:p w14:paraId="581E3F65" w14:textId="066D941B" w:rsidR="00CA5919" w:rsidRDefault="00CA5919" w:rsidP="00C75F22">
      <w:pPr>
        <w:pStyle w:val="ListParagraph"/>
        <w:numPr>
          <w:ilvl w:val="0"/>
          <w:numId w:val="3"/>
        </w:num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A </w:t>
      </w:r>
      <w:r w:rsidRPr="00277074">
        <w:rPr>
          <w:rFonts w:ascii="Arial" w:eastAsia="Calibri" w:hAnsi="Arial" w:cs="Arial"/>
          <w:kern w:val="0"/>
          <w:sz w:val="24"/>
          <w:szCs w:val="24"/>
          <w14:ligatures w14:val="none"/>
        </w:rPr>
        <w:t xml:space="preserve">strategic review of Taser training </w:t>
      </w:r>
      <w:r>
        <w:rPr>
          <w:rFonts w:ascii="Arial" w:eastAsia="Calibri" w:hAnsi="Arial" w:cs="Arial"/>
          <w:kern w:val="0"/>
          <w:sz w:val="24"/>
          <w:szCs w:val="24"/>
          <w14:ligatures w14:val="none"/>
        </w:rPr>
        <w:t xml:space="preserve">should </w:t>
      </w:r>
      <w:r w:rsidRPr="00277074">
        <w:rPr>
          <w:rFonts w:ascii="Arial" w:eastAsia="Calibri" w:hAnsi="Arial" w:cs="Arial"/>
          <w:kern w:val="0"/>
          <w:sz w:val="24"/>
          <w:szCs w:val="24"/>
          <w14:ligatures w14:val="none"/>
        </w:rPr>
        <w:t>be undertaken to take cognisance of and better accommodate the significant increase</w:t>
      </w:r>
      <w:r w:rsidR="00FA39D2">
        <w:rPr>
          <w:rFonts w:ascii="Arial" w:eastAsia="Calibri" w:hAnsi="Arial" w:cs="Arial"/>
          <w:kern w:val="0"/>
          <w:sz w:val="24"/>
          <w:szCs w:val="24"/>
          <w14:ligatures w14:val="none"/>
        </w:rPr>
        <w:t>d</w:t>
      </w:r>
      <w:r w:rsidRPr="00277074">
        <w:rPr>
          <w:rFonts w:ascii="Arial" w:eastAsia="Calibri" w:hAnsi="Arial" w:cs="Arial"/>
          <w:kern w:val="0"/>
          <w:sz w:val="24"/>
          <w:szCs w:val="24"/>
          <w14:ligatures w14:val="none"/>
        </w:rPr>
        <w:t xml:space="preserve"> training needs anticipated in the coming years as staff mature in service and seek additional skills</w:t>
      </w:r>
      <w:r w:rsidR="006F7D28">
        <w:rPr>
          <w:rFonts w:ascii="Arial" w:eastAsia="Calibri" w:hAnsi="Arial" w:cs="Arial"/>
          <w:kern w:val="0"/>
          <w:sz w:val="24"/>
          <w:szCs w:val="24"/>
          <w14:ligatures w14:val="none"/>
        </w:rPr>
        <w:t>,</w:t>
      </w:r>
      <w:r>
        <w:rPr>
          <w:rFonts w:ascii="Arial" w:eastAsia="Calibri" w:hAnsi="Arial" w:cs="Arial"/>
          <w:kern w:val="0"/>
          <w:sz w:val="24"/>
          <w:szCs w:val="24"/>
          <w14:ligatures w14:val="none"/>
        </w:rPr>
        <w:t xml:space="preserve"> as well as recognising still further improvements and modernisation of the device</w:t>
      </w:r>
      <w:r w:rsidR="006F7D28">
        <w:rPr>
          <w:rFonts w:ascii="Arial" w:eastAsia="Calibri" w:hAnsi="Arial" w:cs="Arial"/>
          <w:kern w:val="0"/>
          <w:sz w:val="24"/>
          <w:szCs w:val="24"/>
          <w14:ligatures w14:val="none"/>
        </w:rPr>
        <w:t>.</w:t>
      </w:r>
    </w:p>
    <w:p w14:paraId="3E8EE9A4" w14:textId="29AE953F" w:rsidR="004948FA" w:rsidRDefault="00DA63BF" w:rsidP="00C75F22">
      <w:pPr>
        <w:pStyle w:val="ListParagraph"/>
        <w:numPr>
          <w:ilvl w:val="0"/>
          <w:numId w:val="3"/>
        </w:num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Consideration should be given to the </w:t>
      </w:r>
      <w:r w:rsidR="00AD287F">
        <w:rPr>
          <w:rFonts w:ascii="Arial" w:eastAsia="Calibri" w:hAnsi="Arial" w:cs="Arial"/>
          <w:kern w:val="0"/>
          <w:sz w:val="24"/>
          <w:szCs w:val="24"/>
          <w14:ligatures w14:val="none"/>
        </w:rPr>
        <w:t xml:space="preserve">existing position of at least twelve months service elapsing before application for </w:t>
      </w:r>
      <w:r w:rsidR="00DF04F9">
        <w:rPr>
          <w:rFonts w:ascii="Arial" w:eastAsia="Calibri" w:hAnsi="Arial" w:cs="Arial"/>
          <w:kern w:val="0"/>
          <w:sz w:val="24"/>
          <w:szCs w:val="24"/>
          <w14:ligatures w14:val="none"/>
        </w:rPr>
        <w:t>consideration of Taser training</w:t>
      </w:r>
      <w:r w:rsidR="00095365">
        <w:rPr>
          <w:rFonts w:ascii="Arial" w:eastAsia="Calibri" w:hAnsi="Arial" w:cs="Arial"/>
          <w:kern w:val="0"/>
          <w:sz w:val="24"/>
          <w:szCs w:val="24"/>
          <w14:ligatures w14:val="none"/>
        </w:rPr>
        <w:t xml:space="preserve">, </w:t>
      </w:r>
      <w:r w:rsidR="00AD287F">
        <w:rPr>
          <w:rFonts w:ascii="Arial" w:eastAsia="Calibri" w:hAnsi="Arial" w:cs="Arial"/>
          <w:kern w:val="0"/>
          <w:sz w:val="24"/>
          <w:szCs w:val="24"/>
          <w14:ligatures w14:val="none"/>
        </w:rPr>
        <w:t>be</w:t>
      </w:r>
      <w:r w:rsidR="00EC55D0">
        <w:rPr>
          <w:rFonts w:ascii="Arial" w:eastAsia="Calibri" w:hAnsi="Arial" w:cs="Arial"/>
          <w:kern w:val="0"/>
          <w:sz w:val="24"/>
          <w:szCs w:val="24"/>
          <w14:ligatures w14:val="none"/>
        </w:rPr>
        <w:t>ing</w:t>
      </w:r>
      <w:r w:rsidR="00AD287F">
        <w:rPr>
          <w:rFonts w:ascii="Arial" w:eastAsia="Calibri" w:hAnsi="Arial" w:cs="Arial"/>
          <w:kern w:val="0"/>
          <w:sz w:val="24"/>
          <w:szCs w:val="24"/>
          <w14:ligatures w14:val="none"/>
        </w:rPr>
        <w:t xml:space="preserve"> </w:t>
      </w:r>
      <w:r w:rsidR="00DF04F9">
        <w:rPr>
          <w:rFonts w:ascii="Arial" w:eastAsia="Calibri" w:hAnsi="Arial" w:cs="Arial"/>
          <w:kern w:val="0"/>
          <w:sz w:val="24"/>
          <w:szCs w:val="24"/>
          <w14:ligatures w14:val="none"/>
        </w:rPr>
        <w:t>extended by a further six months</w:t>
      </w:r>
      <w:r w:rsidR="00EC55D0">
        <w:rPr>
          <w:rFonts w:ascii="Arial" w:eastAsia="Calibri" w:hAnsi="Arial" w:cs="Arial"/>
          <w:kern w:val="0"/>
          <w:sz w:val="24"/>
          <w:szCs w:val="24"/>
          <w14:ligatures w14:val="none"/>
        </w:rPr>
        <w:t xml:space="preserve"> (t</w:t>
      </w:r>
      <w:r w:rsidR="004948FA">
        <w:rPr>
          <w:rFonts w:ascii="Arial" w:eastAsia="Calibri" w:hAnsi="Arial" w:cs="Arial"/>
          <w:kern w:val="0"/>
          <w:sz w:val="24"/>
          <w:szCs w:val="24"/>
          <w14:ligatures w14:val="none"/>
        </w:rPr>
        <w:t>his may also alleviate unnecessary demand within already stretched, finite training resources</w:t>
      </w:r>
      <w:r w:rsidR="00EC55D0">
        <w:rPr>
          <w:rFonts w:ascii="Arial" w:eastAsia="Calibri" w:hAnsi="Arial" w:cs="Arial"/>
          <w:kern w:val="0"/>
          <w:sz w:val="24"/>
          <w:szCs w:val="24"/>
          <w14:ligatures w14:val="none"/>
        </w:rPr>
        <w:t>)</w:t>
      </w:r>
      <w:r w:rsidR="004948FA">
        <w:rPr>
          <w:rFonts w:ascii="Arial" w:eastAsia="Calibri" w:hAnsi="Arial" w:cs="Arial"/>
          <w:kern w:val="0"/>
          <w:sz w:val="24"/>
          <w:szCs w:val="24"/>
          <w14:ligatures w14:val="none"/>
        </w:rPr>
        <w:t>.</w:t>
      </w:r>
    </w:p>
    <w:p w14:paraId="2D60ADF3" w14:textId="4566B41F" w:rsidR="00E41A21" w:rsidRPr="00650B7B" w:rsidRDefault="00EC55D0" w:rsidP="00C75F22">
      <w:pPr>
        <w:pStyle w:val="ListParagraph"/>
        <w:numPr>
          <w:ilvl w:val="0"/>
          <w:numId w:val="3"/>
        </w:num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provision </w:t>
      </w:r>
      <w:r w:rsidR="005F31B2">
        <w:rPr>
          <w:rFonts w:ascii="Arial" w:eastAsia="Calibri" w:hAnsi="Arial" w:cs="Arial"/>
          <w:kern w:val="0"/>
          <w:sz w:val="24"/>
          <w:szCs w:val="24"/>
          <w14:ligatures w14:val="none"/>
        </w:rPr>
        <w:t xml:space="preserve">of </w:t>
      </w:r>
      <w:r w:rsidR="00095365" w:rsidRPr="00650B7B">
        <w:rPr>
          <w:rFonts w:ascii="Arial" w:eastAsia="Calibri" w:hAnsi="Arial" w:cs="Arial"/>
          <w:kern w:val="0"/>
          <w:sz w:val="24"/>
          <w:szCs w:val="24"/>
          <w14:ligatures w14:val="none"/>
        </w:rPr>
        <w:t>e</w:t>
      </w:r>
      <w:r w:rsidR="00B152FA" w:rsidRPr="00650B7B">
        <w:rPr>
          <w:rFonts w:ascii="Arial" w:eastAsia="Calibri" w:hAnsi="Arial" w:cs="Arial"/>
          <w:kern w:val="0"/>
          <w:sz w:val="24"/>
          <w:szCs w:val="24"/>
          <w14:ligatures w14:val="none"/>
        </w:rPr>
        <w:t>n</w:t>
      </w:r>
      <w:r w:rsidR="00095365" w:rsidRPr="00650B7B">
        <w:rPr>
          <w:rFonts w:ascii="Arial" w:eastAsia="Calibri" w:hAnsi="Arial" w:cs="Arial"/>
          <w:kern w:val="0"/>
          <w:sz w:val="24"/>
          <w:szCs w:val="24"/>
          <w14:ligatures w14:val="none"/>
        </w:rPr>
        <w:t xml:space="preserve">hancing </w:t>
      </w:r>
      <w:r w:rsidR="004537BB" w:rsidRPr="00650B7B">
        <w:rPr>
          <w:rFonts w:ascii="Arial" w:eastAsia="Calibri" w:hAnsi="Arial" w:cs="Arial"/>
          <w:kern w:val="0"/>
          <w:sz w:val="24"/>
          <w:szCs w:val="24"/>
          <w14:ligatures w14:val="none"/>
        </w:rPr>
        <w:t>the training around improved tactical communication</w:t>
      </w:r>
      <w:r w:rsidR="00B152FA" w:rsidRPr="00650B7B">
        <w:rPr>
          <w:rFonts w:ascii="Arial" w:eastAsia="Calibri" w:hAnsi="Arial" w:cs="Arial"/>
          <w:kern w:val="0"/>
          <w:sz w:val="24"/>
          <w:szCs w:val="24"/>
          <w14:ligatures w14:val="none"/>
        </w:rPr>
        <w:t>s</w:t>
      </w:r>
      <w:r w:rsidR="00DD1DA8" w:rsidRPr="00650B7B">
        <w:rPr>
          <w:rFonts w:ascii="Arial" w:eastAsia="Calibri" w:hAnsi="Arial" w:cs="Arial"/>
          <w:kern w:val="0"/>
          <w:sz w:val="24"/>
          <w:szCs w:val="24"/>
          <w14:ligatures w14:val="none"/>
        </w:rPr>
        <w:t xml:space="preserve">. </w:t>
      </w:r>
      <w:r w:rsidR="00EC1DE7" w:rsidRPr="00650B7B">
        <w:rPr>
          <w:rFonts w:ascii="Arial" w:eastAsia="Calibri" w:hAnsi="Arial" w:cs="Arial"/>
          <w:kern w:val="0"/>
          <w:sz w:val="24"/>
          <w:szCs w:val="24"/>
          <w14:ligatures w14:val="none"/>
        </w:rPr>
        <w:t xml:space="preserve">A strong endorsement </w:t>
      </w:r>
      <w:r w:rsidR="00DD1DA8" w:rsidRPr="00650B7B">
        <w:rPr>
          <w:rFonts w:ascii="Arial" w:eastAsia="Calibri" w:hAnsi="Arial" w:cs="Arial"/>
          <w:kern w:val="0"/>
          <w:sz w:val="24"/>
          <w:szCs w:val="24"/>
          <w14:ligatures w14:val="none"/>
        </w:rPr>
        <w:t xml:space="preserve">was found </w:t>
      </w:r>
      <w:r w:rsidR="00EC1DE7" w:rsidRPr="00650B7B">
        <w:rPr>
          <w:rFonts w:ascii="Arial" w:eastAsia="Calibri" w:hAnsi="Arial" w:cs="Arial"/>
          <w:kern w:val="0"/>
          <w:sz w:val="24"/>
          <w:szCs w:val="24"/>
          <w14:ligatures w14:val="none"/>
        </w:rPr>
        <w:t xml:space="preserve">to retain </w:t>
      </w:r>
      <w:r w:rsidR="005F31B2">
        <w:rPr>
          <w:rFonts w:ascii="Arial" w:eastAsia="Calibri" w:hAnsi="Arial" w:cs="Arial"/>
          <w:kern w:val="0"/>
          <w:sz w:val="24"/>
          <w:szCs w:val="24"/>
          <w14:ligatures w14:val="none"/>
        </w:rPr>
        <w:t xml:space="preserve">initial </w:t>
      </w:r>
      <w:r w:rsidR="00EC1DE7" w:rsidRPr="00650B7B">
        <w:rPr>
          <w:rFonts w:ascii="Arial" w:eastAsia="Calibri" w:hAnsi="Arial" w:cs="Arial"/>
          <w:kern w:val="0"/>
          <w:sz w:val="24"/>
          <w:szCs w:val="24"/>
          <w14:ligatures w14:val="none"/>
        </w:rPr>
        <w:t>training in its present form, suggest</w:t>
      </w:r>
      <w:r w:rsidR="00B152FA" w:rsidRPr="00650B7B">
        <w:rPr>
          <w:rFonts w:ascii="Arial" w:eastAsia="Calibri" w:hAnsi="Arial" w:cs="Arial"/>
          <w:kern w:val="0"/>
          <w:sz w:val="24"/>
          <w:szCs w:val="24"/>
          <w14:ligatures w14:val="none"/>
        </w:rPr>
        <w:t xml:space="preserve">ing </w:t>
      </w:r>
      <w:r w:rsidR="00EC1DE7" w:rsidRPr="00650B7B">
        <w:rPr>
          <w:rFonts w:ascii="Arial" w:eastAsia="Calibri" w:hAnsi="Arial" w:cs="Arial"/>
          <w:kern w:val="0"/>
          <w:sz w:val="24"/>
          <w:szCs w:val="24"/>
          <w14:ligatures w14:val="none"/>
        </w:rPr>
        <w:t>current practices are appropriate</w:t>
      </w:r>
      <w:r w:rsidR="00DD1DA8" w:rsidRPr="00650B7B">
        <w:rPr>
          <w:rFonts w:ascii="Arial" w:eastAsia="Calibri" w:hAnsi="Arial" w:cs="Arial"/>
          <w:kern w:val="0"/>
          <w:sz w:val="24"/>
          <w:szCs w:val="24"/>
          <w14:ligatures w14:val="none"/>
        </w:rPr>
        <w:t xml:space="preserve">, but a debate continues on how to </w:t>
      </w:r>
      <w:r w:rsidR="005F31B2">
        <w:rPr>
          <w:rFonts w:ascii="Arial" w:eastAsia="Calibri" w:hAnsi="Arial" w:cs="Arial"/>
          <w:kern w:val="0"/>
          <w:sz w:val="24"/>
          <w:szCs w:val="24"/>
          <w14:ligatures w14:val="none"/>
        </w:rPr>
        <w:t xml:space="preserve">improve the </w:t>
      </w:r>
      <w:r w:rsidR="00EC1DE7" w:rsidRPr="00650B7B">
        <w:rPr>
          <w:rFonts w:ascii="Arial" w:eastAsia="Calibri" w:hAnsi="Arial" w:cs="Arial"/>
          <w:kern w:val="0"/>
          <w:sz w:val="24"/>
          <w:szCs w:val="24"/>
          <w14:ligatures w14:val="none"/>
        </w:rPr>
        <w:t>ancillary matters</w:t>
      </w:r>
      <w:r w:rsidR="00FF163E">
        <w:rPr>
          <w:rFonts w:ascii="Arial" w:eastAsia="Calibri" w:hAnsi="Arial" w:cs="Arial"/>
          <w:kern w:val="0"/>
          <w:sz w:val="24"/>
          <w:szCs w:val="24"/>
          <w14:ligatures w14:val="none"/>
        </w:rPr>
        <w:t xml:space="preserve">, </w:t>
      </w:r>
      <w:r w:rsidR="00BD35A5" w:rsidRPr="00650B7B">
        <w:rPr>
          <w:rFonts w:ascii="Arial" w:eastAsia="Calibri" w:hAnsi="Arial" w:cs="Arial"/>
          <w:kern w:val="0"/>
          <w:sz w:val="24"/>
          <w:szCs w:val="24"/>
          <w14:ligatures w14:val="none"/>
        </w:rPr>
        <w:t xml:space="preserve">such as </w:t>
      </w:r>
      <w:r w:rsidR="00902CA4" w:rsidRPr="00650B7B">
        <w:rPr>
          <w:rFonts w:ascii="Arial" w:eastAsia="Calibri" w:hAnsi="Arial" w:cs="Arial"/>
          <w:kern w:val="0"/>
          <w:sz w:val="24"/>
          <w:szCs w:val="24"/>
          <w14:ligatures w14:val="none"/>
        </w:rPr>
        <w:t>notional presence of Taser</w:t>
      </w:r>
      <w:r w:rsidR="00650B7B" w:rsidRPr="00650B7B">
        <w:rPr>
          <w:rFonts w:ascii="Arial" w:eastAsia="Calibri" w:hAnsi="Arial" w:cs="Arial"/>
          <w:kern w:val="0"/>
          <w:sz w:val="24"/>
          <w:szCs w:val="24"/>
          <w14:ligatures w14:val="none"/>
        </w:rPr>
        <w:t xml:space="preserve"> </w:t>
      </w:r>
      <w:r w:rsidR="00DF2AC9" w:rsidRPr="00650B7B">
        <w:rPr>
          <w:rFonts w:ascii="Arial" w:eastAsia="Calibri" w:hAnsi="Arial" w:cs="Arial"/>
          <w:kern w:val="0"/>
          <w:sz w:val="24"/>
          <w:szCs w:val="24"/>
          <w14:ligatures w14:val="none"/>
        </w:rPr>
        <w:t xml:space="preserve">and its </w:t>
      </w:r>
      <w:r w:rsidR="00170AA7" w:rsidRPr="00650B7B">
        <w:rPr>
          <w:rFonts w:ascii="Arial" w:eastAsia="Calibri" w:hAnsi="Arial" w:cs="Arial"/>
          <w:kern w:val="0"/>
          <w:sz w:val="24"/>
          <w:szCs w:val="24"/>
          <w14:ligatures w14:val="none"/>
        </w:rPr>
        <w:t xml:space="preserve">capabilities </w:t>
      </w:r>
      <w:r w:rsidR="006D71A0" w:rsidRPr="00650B7B">
        <w:rPr>
          <w:rFonts w:ascii="Arial" w:eastAsia="Calibri" w:hAnsi="Arial" w:cs="Arial"/>
          <w:kern w:val="0"/>
          <w:sz w:val="24"/>
          <w:szCs w:val="24"/>
          <w14:ligatures w14:val="none"/>
        </w:rPr>
        <w:t xml:space="preserve">in </w:t>
      </w:r>
      <w:r w:rsidR="00B25E01" w:rsidRPr="00650B7B">
        <w:rPr>
          <w:rFonts w:ascii="Arial" w:eastAsia="Calibri" w:hAnsi="Arial" w:cs="Arial"/>
          <w:kern w:val="0"/>
          <w:sz w:val="24"/>
          <w:szCs w:val="24"/>
          <w14:ligatures w14:val="none"/>
        </w:rPr>
        <w:t xml:space="preserve">securing compliance and mitigating risk within </w:t>
      </w:r>
      <w:r w:rsidR="00E41A21" w:rsidRPr="00650B7B">
        <w:rPr>
          <w:rFonts w:ascii="Arial" w:eastAsia="Calibri" w:hAnsi="Arial" w:cs="Arial"/>
          <w:kern w:val="0"/>
          <w:sz w:val="24"/>
          <w:szCs w:val="24"/>
          <w14:ligatures w14:val="none"/>
        </w:rPr>
        <w:t>dispute resolution</w:t>
      </w:r>
      <w:r w:rsidR="00AF2191">
        <w:rPr>
          <w:rFonts w:ascii="Arial" w:eastAsia="Calibri" w:hAnsi="Arial" w:cs="Arial"/>
          <w:kern w:val="0"/>
          <w:sz w:val="24"/>
          <w:szCs w:val="24"/>
          <w14:ligatures w14:val="none"/>
        </w:rPr>
        <w:t xml:space="preserve"> as well as improving policy awareness.</w:t>
      </w:r>
    </w:p>
    <w:p w14:paraId="19A0271D" w14:textId="243E3D2F" w:rsidR="003A398F" w:rsidRDefault="00E536CA" w:rsidP="00C75F22">
      <w:pPr>
        <w:pStyle w:val="ListParagraph"/>
        <w:numPr>
          <w:ilvl w:val="0"/>
          <w:numId w:val="3"/>
        </w:numPr>
        <w:rPr>
          <w:rFonts w:ascii="Arial" w:eastAsia="Calibri" w:hAnsi="Arial" w:cs="Arial"/>
          <w:kern w:val="0"/>
          <w:sz w:val="24"/>
          <w:szCs w:val="24"/>
          <w14:ligatures w14:val="none"/>
        </w:rPr>
      </w:pPr>
      <w:r>
        <w:rPr>
          <w:rFonts w:ascii="Arial" w:eastAsia="Calibri" w:hAnsi="Arial" w:cs="Arial"/>
          <w:kern w:val="0"/>
          <w:sz w:val="24"/>
          <w:szCs w:val="24"/>
          <w14:ligatures w14:val="none"/>
        </w:rPr>
        <w:t>R</w:t>
      </w:r>
      <w:r w:rsidR="009351BA">
        <w:rPr>
          <w:rFonts w:ascii="Arial" w:eastAsia="Calibri" w:hAnsi="Arial" w:cs="Arial"/>
          <w:kern w:val="0"/>
          <w:sz w:val="24"/>
          <w:szCs w:val="24"/>
          <w14:ligatures w14:val="none"/>
        </w:rPr>
        <w:t xml:space="preserve">eview existing </w:t>
      </w:r>
      <w:r w:rsidR="00D319DF">
        <w:rPr>
          <w:rFonts w:ascii="Arial" w:eastAsia="Calibri" w:hAnsi="Arial" w:cs="Arial"/>
          <w:kern w:val="0"/>
          <w:sz w:val="24"/>
          <w:szCs w:val="24"/>
          <w14:ligatures w14:val="none"/>
        </w:rPr>
        <w:t>p</w:t>
      </w:r>
      <w:r w:rsidR="009351BA">
        <w:rPr>
          <w:rFonts w:ascii="Arial" w:eastAsia="Calibri" w:hAnsi="Arial" w:cs="Arial"/>
          <w:kern w:val="0"/>
          <w:sz w:val="24"/>
          <w:szCs w:val="24"/>
          <w14:ligatures w14:val="none"/>
        </w:rPr>
        <w:t xml:space="preserve">olicy </w:t>
      </w:r>
      <w:r w:rsidR="008313F8">
        <w:rPr>
          <w:rFonts w:ascii="Arial" w:eastAsia="Calibri" w:hAnsi="Arial" w:cs="Arial"/>
          <w:kern w:val="0"/>
          <w:sz w:val="24"/>
          <w:szCs w:val="24"/>
          <w14:ligatures w14:val="none"/>
        </w:rPr>
        <w:t xml:space="preserve">and procedures over the </w:t>
      </w:r>
      <w:r w:rsidR="009351BA">
        <w:rPr>
          <w:rFonts w:ascii="Arial" w:eastAsia="Calibri" w:hAnsi="Arial" w:cs="Arial"/>
          <w:kern w:val="0"/>
          <w:sz w:val="24"/>
          <w:szCs w:val="24"/>
          <w14:ligatures w14:val="none"/>
        </w:rPr>
        <w:t xml:space="preserve">authority to use Taser </w:t>
      </w:r>
      <w:r w:rsidR="008313F8">
        <w:rPr>
          <w:rFonts w:ascii="Arial" w:eastAsia="Calibri" w:hAnsi="Arial" w:cs="Arial"/>
          <w:kern w:val="0"/>
          <w:sz w:val="24"/>
          <w:szCs w:val="24"/>
          <w14:ligatures w14:val="none"/>
        </w:rPr>
        <w:t xml:space="preserve">to </w:t>
      </w:r>
      <w:r w:rsidR="00D319DF">
        <w:rPr>
          <w:rFonts w:ascii="Arial" w:eastAsia="Calibri" w:hAnsi="Arial" w:cs="Arial"/>
          <w:kern w:val="0"/>
          <w:sz w:val="24"/>
          <w:szCs w:val="24"/>
          <w14:ligatures w14:val="none"/>
        </w:rPr>
        <w:t xml:space="preserve">consider </w:t>
      </w:r>
      <w:r w:rsidR="00E60C01">
        <w:rPr>
          <w:rFonts w:ascii="Arial" w:eastAsia="Calibri" w:hAnsi="Arial" w:cs="Arial"/>
          <w:kern w:val="0"/>
          <w:sz w:val="24"/>
          <w:szCs w:val="24"/>
          <w14:ligatures w14:val="none"/>
        </w:rPr>
        <w:t xml:space="preserve">increased </w:t>
      </w:r>
      <w:r w:rsidR="008313F8">
        <w:rPr>
          <w:rFonts w:ascii="Arial" w:eastAsia="Calibri" w:hAnsi="Arial" w:cs="Arial"/>
          <w:kern w:val="0"/>
          <w:sz w:val="24"/>
          <w:szCs w:val="24"/>
          <w14:ligatures w14:val="none"/>
        </w:rPr>
        <w:t xml:space="preserve">permission </w:t>
      </w:r>
      <w:r w:rsidR="00D319DF">
        <w:rPr>
          <w:rFonts w:ascii="Arial" w:eastAsia="Calibri" w:hAnsi="Arial" w:cs="Arial"/>
          <w:kern w:val="0"/>
          <w:sz w:val="24"/>
          <w:szCs w:val="24"/>
          <w14:ligatures w14:val="none"/>
        </w:rPr>
        <w:t xml:space="preserve">for </w:t>
      </w:r>
      <w:r w:rsidR="008313F8">
        <w:rPr>
          <w:rFonts w:ascii="Arial" w:eastAsia="Calibri" w:hAnsi="Arial" w:cs="Arial"/>
          <w:kern w:val="0"/>
          <w:sz w:val="24"/>
          <w:szCs w:val="24"/>
          <w14:ligatures w14:val="none"/>
        </w:rPr>
        <w:t>use at w</w:t>
      </w:r>
      <w:r w:rsidR="00072879">
        <w:rPr>
          <w:rFonts w:ascii="Arial" w:eastAsia="Calibri" w:hAnsi="Arial" w:cs="Arial"/>
          <w:kern w:val="0"/>
          <w:sz w:val="24"/>
          <w:szCs w:val="24"/>
          <w14:ligatures w14:val="none"/>
        </w:rPr>
        <w:t>h</w:t>
      </w:r>
      <w:r w:rsidR="008313F8">
        <w:rPr>
          <w:rFonts w:ascii="Arial" w:eastAsia="Calibri" w:hAnsi="Arial" w:cs="Arial"/>
          <w:kern w:val="0"/>
          <w:sz w:val="24"/>
          <w:szCs w:val="24"/>
          <w14:ligatures w14:val="none"/>
        </w:rPr>
        <w:t xml:space="preserve">ere the threat of violence </w:t>
      </w:r>
      <w:r w:rsidR="00072879">
        <w:rPr>
          <w:rFonts w:ascii="Arial" w:eastAsia="Calibri" w:hAnsi="Arial" w:cs="Arial"/>
          <w:kern w:val="0"/>
          <w:sz w:val="24"/>
          <w:szCs w:val="24"/>
          <w14:ligatures w14:val="none"/>
        </w:rPr>
        <w:t>is r</w:t>
      </w:r>
      <w:r w:rsidR="008313F8">
        <w:rPr>
          <w:rFonts w:ascii="Arial" w:eastAsia="Calibri" w:hAnsi="Arial" w:cs="Arial"/>
          <w:kern w:val="0"/>
          <w:sz w:val="24"/>
          <w:szCs w:val="24"/>
          <w14:ligatures w14:val="none"/>
        </w:rPr>
        <w:t>eported, offered or perceived to be present.</w:t>
      </w:r>
      <w:r w:rsidR="00072879">
        <w:rPr>
          <w:rFonts w:ascii="Arial" w:eastAsia="Calibri" w:hAnsi="Arial" w:cs="Arial"/>
          <w:kern w:val="0"/>
          <w:sz w:val="24"/>
          <w:szCs w:val="24"/>
          <w14:ligatures w14:val="none"/>
        </w:rPr>
        <w:t xml:space="preserve"> </w:t>
      </w:r>
      <w:r w:rsidR="00410B2E">
        <w:rPr>
          <w:rFonts w:ascii="Arial" w:eastAsia="Calibri" w:hAnsi="Arial" w:cs="Arial"/>
          <w:kern w:val="0"/>
          <w:sz w:val="24"/>
          <w:szCs w:val="24"/>
          <w14:ligatures w14:val="none"/>
        </w:rPr>
        <w:t>This would provide the requisite equality and clarity sought</w:t>
      </w:r>
      <w:r w:rsidR="00926B01">
        <w:rPr>
          <w:rFonts w:ascii="Arial" w:eastAsia="Calibri" w:hAnsi="Arial" w:cs="Arial"/>
          <w:kern w:val="0"/>
          <w:sz w:val="24"/>
          <w:szCs w:val="24"/>
          <w14:ligatures w14:val="none"/>
        </w:rPr>
        <w:t xml:space="preserve">. </w:t>
      </w:r>
      <w:r w:rsidR="00962D1F">
        <w:rPr>
          <w:rFonts w:ascii="Arial" w:eastAsia="Calibri" w:hAnsi="Arial" w:cs="Arial"/>
          <w:kern w:val="0"/>
          <w:sz w:val="24"/>
          <w:szCs w:val="24"/>
          <w14:ligatures w14:val="none"/>
        </w:rPr>
        <w:t xml:space="preserve">Such </w:t>
      </w:r>
      <w:r w:rsidR="00C106FE">
        <w:rPr>
          <w:rFonts w:ascii="Arial" w:eastAsia="Calibri" w:hAnsi="Arial" w:cs="Arial"/>
          <w:kern w:val="0"/>
          <w:sz w:val="24"/>
          <w:szCs w:val="24"/>
          <w14:ligatures w14:val="none"/>
        </w:rPr>
        <w:t>increase</w:t>
      </w:r>
      <w:r w:rsidR="00962D1F">
        <w:rPr>
          <w:rFonts w:ascii="Arial" w:eastAsia="Calibri" w:hAnsi="Arial" w:cs="Arial"/>
          <w:kern w:val="0"/>
          <w:sz w:val="24"/>
          <w:szCs w:val="24"/>
          <w14:ligatures w14:val="none"/>
        </w:rPr>
        <w:t xml:space="preserve">d capability and </w:t>
      </w:r>
      <w:r w:rsidR="00A16ADB">
        <w:rPr>
          <w:rFonts w:ascii="Arial" w:eastAsia="Calibri" w:hAnsi="Arial" w:cs="Arial"/>
          <w:kern w:val="0"/>
          <w:sz w:val="24"/>
          <w:szCs w:val="24"/>
          <w14:ligatures w14:val="none"/>
        </w:rPr>
        <w:t>i</w:t>
      </w:r>
      <w:r w:rsidR="00926B01">
        <w:rPr>
          <w:rFonts w:ascii="Arial" w:eastAsia="Calibri" w:hAnsi="Arial" w:cs="Arial"/>
          <w:kern w:val="0"/>
          <w:sz w:val="24"/>
          <w:szCs w:val="24"/>
          <w14:ligatures w14:val="none"/>
        </w:rPr>
        <w:t>t</w:t>
      </w:r>
      <w:r w:rsidR="00A16ADB">
        <w:rPr>
          <w:rFonts w:ascii="Arial" w:eastAsia="Calibri" w:hAnsi="Arial" w:cs="Arial"/>
          <w:kern w:val="0"/>
          <w:sz w:val="24"/>
          <w:szCs w:val="24"/>
          <w14:ligatures w14:val="none"/>
        </w:rPr>
        <w:t>s</w:t>
      </w:r>
      <w:r w:rsidR="00C106FE">
        <w:rPr>
          <w:rFonts w:ascii="Arial" w:eastAsia="Calibri" w:hAnsi="Arial" w:cs="Arial"/>
          <w:kern w:val="0"/>
          <w:sz w:val="24"/>
          <w:szCs w:val="24"/>
          <w14:ligatures w14:val="none"/>
        </w:rPr>
        <w:t xml:space="preserve"> visibility</w:t>
      </w:r>
      <w:r w:rsidR="00A16ADB">
        <w:rPr>
          <w:rFonts w:ascii="Arial" w:eastAsia="Calibri" w:hAnsi="Arial" w:cs="Arial"/>
          <w:kern w:val="0"/>
          <w:sz w:val="24"/>
          <w:szCs w:val="24"/>
          <w14:ligatures w14:val="none"/>
        </w:rPr>
        <w:t>,</w:t>
      </w:r>
      <w:r w:rsidR="00C106FE">
        <w:rPr>
          <w:rFonts w:ascii="Arial" w:eastAsia="Calibri" w:hAnsi="Arial" w:cs="Arial"/>
          <w:kern w:val="0"/>
          <w:sz w:val="24"/>
          <w:szCs w:val="24"/>
          <w14:ligatures w14:val="none"/>
        </w:rPr>
        <w:t xml:space="preserve"> or </w:t>
      </w:r>
      <w:r w:rsidR="00962D1F">
        <w:rPr>
          <w:rFonts w:ascii="Arial" w:eastAsia="Calibri" w:hAnsi="Arial" w:cs="Arial"/>
          <w:kern w:val="0"/>
          <w:sz w:val="24"/>
          <w:szCs w:val="24"/>
          <w14:ligatures w14:val="none"/>
        </w:rPr>
        <w:t xml:space="preserve">what has become termed its </w:t>
      </w:r>
      <w:r w:rsidR="00C106FE">
        <w:rPr>
          <w:rFonts w:ascii="Arial" w:eastAsia="Calibri" w:hAnsi="Arial" w:cs="Arial"/>
          <w:kern w:val="0"/>
          <w:sz w:val="24"/>
          <w:szCs w:val="24"/>
          <w14:ligatures w14:val="none"/>
        </w:rPr>
        <w:t>‘presence</w:t>
      </w:r>
      <w:r w:rsidR="00926B01">
        <w:rPr>
          <w:rFonts w:ascii="Arial" w:eastAsia="Calibri" w:hAnsi="Arial" w:cs="Arial"/>
          <w:kern w:val="0"/>
          <w:sz w:val="24"/>
          <w:szCs w:val="24"/>
          <w14:ligatures w14:val="none"/>
        </w:rPr>
        <w:t>,</w:t>
      </w:r>
      <w:r w:rsidR="00C106FE">
        <w:rPr>
          <w:rFonts w:ascii="Arial" w:eastAsia="Calibri" w:hAnsi="Arial" w:cs="Arial"/>
          <w:kern w:val="0"/>
          <w:sz w:val="24"/>
          <w:szCs w:val="24"/>
          <w14:ligatures w14:val="none"/>
        </w:rPr>
        <w:t xml:space="preserve">’ </w:t>
      </w:r>
      <w:r w:rsidR="00A32D57">
        <w:rPr>
          <w:rFonts w:ascii="Arial" w:eastAsia="Calibri" w:hAnsi="Arial" w:cs="Arial"/>
          <w:kern w:val="0"/>
          <w:sz w:val="24"/>
          <w:szCs w:val="24"/>
          <w14:ligatures w14:val="none"/>
        </w:rPr>
        <w:t xml:space="preserve">clearly </w:t>
      </w:r>
      <w:r w:rsidR="0025123C">
        <w:rPr>
          <w:rFonts w:ascii="Arial" w:eastAsia="Calibri" w:hAnsi="Arial" w:cs="Arial"/>
          <w:kern w:val="0"/>
          <w:sz w:val="24"/>
          <w:szCs w:val="24"/>
          <w14:ligatures w14:val="none"/>
        </w:rPr>
        <w:t>increase</w:t>
      </w:r>
      <w:r w:rsidR="00A16ADB">
        <w:rPr>
          <w:rFonts w:ascii="Arial" w:eastAsia="Calibri" w:hAnsi="Arial" w:cs="Arial"/>
          <w:kern w:val="0"/>
          <w:sz w:val="24"/>
          <w:szCs w:val="24"/>
          <w14:ligatures w14:val="none"/>
        </w:rPr>
        <w:t>s</w:t>
      </w:r>
      <w:r w:rsidR="0025123C">
        <w:rPr>
          <w:rFonts w:ascii="Arial" w:eastAsia="Calibri" w:hAnsi="Arial" w:cs="Arial"/>
          <w:kern w:val="0"/>
          <w:sz w:val="24"/>
          <w:szCs w:val="24"/>
          <w14:ligatures w14:val="none"/>
        </w:rPr>
        <w:t xml:space="preserve"> the safety </w:t>
      </w:r>
      <w:r w:rsidR="00A25880">
        <w:rPr>
          <w:rFonts w:ascii="Arial" w:eastAsia="Calibri" w:hAnsi="Arial" w:cs="Arial"/>
          <w:kern w:val="0"/>
          <w:sz w:val="24"/>
          <w:szCs w:val="24"/>
          <w14:ligatures w14:val="none"/>
        </w:rPr>
        <w:t xml:space="preserve">afforded to officers and </w:t>
      </w:r>
      <w:r w:rsidR="00864880">
        <w:rPr>
          <w:rFonts w:ascii="Arial" w:eastAsia="Calibri" w:hAnsi="Arial" w:cs="Arial"/>
          <w:kern w:val="0"/>
          <w:sz w:val="24"/>
          <w:szCs w:val="24"/>
          <w14:ligatures w14:val="none"/>
        </w:rPr>
        <w:t xml:space="preserve">better </w:t>
      </w:r>
      <w:r w:rsidR="00841652">
        <w:rPr>
          <w:rFonts w:ascii="Arial" w:eastAsia="Calibri" w:hAnsi="Arial" w:cs="Arial"/>
          <w:kern w:val="0"/>
          <w:sz w:val="24"/>
          <w:szCs w:val="24"/>
          <w14:ligatures w14:val="none"/>
        </w:rPr>
        <w:t xml:space="preserve">defends </w:t>
      </w:r>
      <w:r w:rsidR="00864880">
        <w:rPr>
          <w:rFonts w:ascii="Arial" w:eastAsia="Calibri" w:hAnsi="Arial" w:cs="Arial"/>
          <w:kern w:val="0"/>
          <w:sz w:val="24"/>
          <w:szCs w:val="24"/>
          <w14:ligatures w14:val="none"/>
        </w:rPr>
        <w:t xml:space="preserve">the </w:t>
      </w:r>
      <w:r w:rsidR="00310846">
        <w:rPr>
          <w:rFonts w:ascii="Arial" w:eastAsia="Calibri" w:hAnsi="Arial" w:cs="Arial"/>
          <w:kern w:val="0"/>
          <w:sz w:val="24"/>
          <w:szCs w:val="24"/>
          <w14:ligatures w14:val="none"/>
        </w:rPr>
        <w:t xml:space="preserve">organisational </w:t>
      </w:r>
      <w:r w:rsidR="00A16ADB">
        <w:rPr>
          <w:rFonts w:ascii="Arial" w:eastAsia="Calibri" w:hAnsi="Arial" w:cs="Arial"/>
          <w:kern w:val="0"/>
          <w:sz w:val="24"/>
          <w:szCs w:val="24"/>
          <w14:ligatures w14:val="none"/>
        </w:rPr>
        <w:t xml:space="preserve">duty of care </w:t>
      </w:r>
      <w:r w:rsidR="00E740F5">
        <w:rPr>
          <w:rFonts w:ascii="Arial" w:eastAsia="Calibri" w:hAnsi="Arial" w:cs="Arial"/>
          <w:kern w:val="0"/>
          <w:sz w:val="24"/>
          <w:szCs w:val="24"/>
          <w14:ligatures w14:val="none"/>
        </w:rPr>
        <w:t>argument</w:t>
      </w:r>
      <w:r w:rsidR="00FD0084">
        <w:rPr>
          <w:rFonts w:ascii="Arial" w:eastAsia="Calibri" w:hAnsi="Arial" w:cs="Arial"/>
          <w:kern w:val="0"/>
          <w:sz w:val="24"/>
          <w:szCs w:val="24"/>
          <w14:ligatures w14:val="none"/>
        </w:rPr>
        <w:t>,</w:t>
      </w:r>
      <w:r w:rsidR="00E740F5">
        <w:rPr>
          <w:rFonts w:ascii="Arial" w:eastAsia="Calibri" w:hAnsi="Arial" w:cs="Arial"/>
          <w:kern w:val="0"/>
          <w:sz w:val="24"/>
          <w:szCs w:val="24"/>
          <w14:ligatures w14:val="none"/>
        </w:rPr>
        <w:t xml:space="preserve"> </w:t>
      </w:r>
      <w:r w:rsidR="00A16ADB">
        <w:rPr>
          <w:rFonts w:ascii="Arial" w:eastAsia="Calibri" w:hAnsi="Arial" w:cs="Arial"/>
          <w:kern w:val="0"/>
          <w:sz w:val="24"/>
          <w:szCs w:val="24"/>
          <w14:ligatures w14:val="none"/>
        </w:rPr>
        <w:t xml:space="preserve">to keep </w:t>
      </w:r>
      <w:r w:rsidR="00310846">
        <w:rPr>
          <w:rFonts w:ascii="Arial" w:eastAsia="Calibri" w:hAnsi="Arial" w:cs="Arial"/>
          <w:kern w:val="0"/>
          <w:sz w:val="24"/>
          <w:szCs w:val="24"/>
          <w14:ligatures w14:val="none"/>
        </w:rPr>
        <w:t xml:space="preserve">its </w:t>
      </w:r>
      <w:r w:rsidR="00A16ADB">
        <w:rPr>
          <w:rFonts w:ascii="Arial" w:eastAsia="Calibri" w:hAnsi="Arial" w:cs="Arial"/>
          <w:kern w:val="0"/>
          <w:sz w:val="24"/>
          <w:szCs w:val="24"/>
          <w14:ligatures w14:val="none"/>
        </w:rPr>
        <w:t>officers safe</w:t>
      </w:r>
    </w:p>
    <w:p w14:paraId="1FD6C972" w14:textId="14CB5516" w:rsidR="007B59E7" w:rsidRDefault="00321D35" w:rsidP="00C75F22">
      <w:pPr>
        <w:pStyle w:val="ListParagraph"/>
        <w:numPr>
          <w:ilvl w:val="0"/>
          <w:numId w:val="3"/>
        </w:num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The formulation of a </w:t>
      </w:r>
      <w:r w:rsidR="002A5586" w:rsidRPr="00277074">
        <w:rPr>
          <w:rFonts w:ascii="Arial" w:eastAsia="Calibri" w:hAnsi="Arial" w:cs="Arial"/>
          <w:kern w:val="0"/>
          <w:sz w:val="24"/>
          <w:szCs w:val="24"/>
          <w14:ligatures w14:val="none"/>
        </w:rPr>
        <w:t xml:space="preserve">media strategy </w:t>
      </w:r>
      <w:r>
        <w:rPr>
          <w:rFonts w:ascii="Arial" w:eastAsia="Calibri" w:hAnsi="Arial" w:cs="Arial"/>
          <w:kern w:val="0"/>
          <w:sz w:val="24"/>
          <w:szCs w:val="24"/>
          <w14:ligatures w14:val="none"/>
        </w:rPr>
        <w:t xml:space="preserve">to accompany the above changes </w:t>
      </w:r>
      <w:r w:rsidR="00FC21AA" w:rsidRPr="00277074">
        <w:rPr>
          <w:rFonts w:ascii="Arial" w:eastAsia="Calibri" w:hAnsi="Arial" w:cs="Arial"/>
          <w:kern w:val="0"/>
          <w:sz w:val="24"/>
          <w:szCs w:val="24"/>
          <w14:ligatures w14:val="none"/>
        </w:rPr>
        <w:t xml:space="preserve">so as to normalise the presence of Taser </w:t>
      </w:r>
      <w:r w:rsidR="005A6827" w:rsidRPr="00277074">
        <w:rPr>
          <w:rFonts w:ascii="Arial" w:eastAsia="Calibri" w:hAnsi="Arial" w:cs="Arial"/>
          <w:kern w:val="0"/>
          <w:sz w:val="24"/>
          <w:szCs w:val="24"/>
          <w14:ligatures w14:val="none"/>
        </w:rPr>
        <w:t xml:space="preserve">within </w:t>
      </w:r>
      <w:r w:rsidR="00265C72">
        <w:rPr>
          <w:rFonts w:ascii="Arial" w:eastAsia="Calibri" w:hAnsi="Arial" w:cs="Arial"/>
          <w:kern w:val="0"/>
          <w:sz w:val="24"/>
          <w:szCs w:val="24"/>
          <w14:ligatures w14:val="none"/>
        </w:rPr>
        <w:t xml:space="preserve">the </w:t>
      </w:r>
      <w:r w:rsidR="005A6827" w:rsidRPr="00277074">
        <w:rPr>
          <w:rFonts w:ascii="Arial" w:eastAsia="Calibri" w:hAnsi="Arial" w:cs="Arial"/>
          <w:kern w:val="0"/>
          <w:sz w:val="24"/>
          <w:szCs w:val="24"/>
          <w14:ligatures w14:val="none"/>
        </w:rPr>
        <w:t>communi</w:t>
      </w:r>
      <w:r w:rsidR="00CA3103">
        <w:rPr>
          <w:rFonts w:ascii="Arial" w:eastAsia="Calibri" w:hAnsi="Arial" w:cs="Arial"/>
          <w:kern w:val="0"/>
          <w:sz w:val="24"/>
          <w:szCs w:val="24"/>
          <w14:ligatures w14:val="none"/>
        </w:rPr>
        <w:t>t</w:t>
      </w:r>
      <w:r w:rsidR="00265C72">
        <w:rPr>
          <w:rFonts w:ascii="Arial" w:eastAsia="Calibri" w:hAnsi="Arial" w:cs="Arial"/>
          <w:kern w:val="0"/>
          <w:sz w:val="24"/>
          <w:szCs w:val="24"/>
          <w14:ligatures w14:val="none"/>
        </w:rPr>
        <w:t>y</w:t>
      </w:r>
      <w:r w:rsidR="005A6827" w:rsidRPr="00277074">
        <w:rPr>
          <w:rFonts w:ascii="Arial" w:eastAsia="Calibri" w:hAnsi="Arial" w:cs="Arial"/>
          <w:kern w:val="0"/>
          <w:sz w:val="24"/>
          <w:szCs w:val="24"/>
          <w14:ligatures w14:val="none"/>
        </w:rPr>
        <w:t xml:space="preserve">, especially </w:t>
      </w:r>
      <w:r w:rsidR="00331F75">
        <w:rPr>
          <w:rFonts w:ascii="Arial" w:eastAsia="Calibri" w:hAnsi="Arial" w:cs="Arial"/>
          <w:kern w:val="0"/>
          <w:sz w:val="24"/>
          <w:szCs w:val="24"/>
          <w14:ligatures w14:val="none"/>
        </w:rPr>
        <w:t>important within v</w:t>
      </w:r>
      <w:r w:rsidR="005A6827" w:rsidRPr="00277074">
        <w:rPr>
          <w:rFonts w:ascii="Arial" w:eastAsia="Calibri" w:hAnsi="Arial" w:cs="Arial"/>
          <w:kern w:val="0"/>
          <w:sz w:val="24"/>
          <w:szCs w:val="24"/>
          <w14:ligatures w14:val="none"/>
        </w:rPr>
        <w:t xml:space="preserve">ulnerable </w:t>
      </w:r>
      <w:r w:rsidR="00331F75">
        <w:rPr>
          <w:rFonts w:ascii="Arial" w:eastAsia="Calibri" w:hAnsi="Arial" w:cs="Arial"/>
          <w:kern w:val="0"/>
          <w:sz w:val="24"/>
          <w:szCs w:val="24"/>
          <w14:ligatures w14:val="none"/>
        </w:rPr>
        <w:t xml:space="preserve">or minority groups, </w:t>
      </w:r>
      <w:r w:rsidR="00CA3103">
        <w:rPr>
          <w:rFonts w:ascii="Arial" w:eastAsia="Calibri" w:hAnsi="Arial" w:cs="Arial"/>
          <w:kern w:val="0"/>
          <w:sz w:val="24"/>
          <w:szCs w:val="24"/>
          <w14:ligatures w14:val="none"/>
        </w:rPr>
        <w:t xml:space="preserve">that </w:t>
      </w:r>
      <w:r w:rsidR="00CE56BF">
        <w:rPr>
          <w:rFonts w:ascii="Arial" w:eastAsia="Calibri" w:hAnsi="Arial" w:cs="Arial"/>
          <w:kern w:val="0"/>
          <w:sz w:val="24"/>
          <w:szCs w:val="24"/>
          <w14:ligatures w14:val="none"/>
        </w:rPr>
        <w:t xml:space="preserve">presents </w:t>
      </w:r>
      <w:r w:rsidR="00265C72">
        <w:rPr>
          <w:rFonts w:ascii="Arial" w:eastAsia="Calibri" w:hAnsi="Arial" w:cs="Arial"/>
          <w:kern w:val="0"/>
          <w:sz w:val="24"/>
          <w:szCs w:val="24"/>
          <w14:ligatures w14:val="none"/>
        </w:rPr>
        <w:t>T</w:t>
      </w:r>
      <w:r w:rsidR="00CA3103">
        <w:rPr>
          <w:rFonts w:ascii="Arial" w:eastAsia="Calibri" w:hAnsi="Arial" w:cs="Arial"/>
          <w:kern w:val="0"/>
          <w:sz w:val="24"/>
          <w:szCs w:val="24"/>
          <w14:ligatures w14:val="none"/>
        </w:rPr>
        <w:t xml:space="preserve">aser </w:t>
      </w:r>
      <w:r w:rsidR="00FC21AA" w:rsidRPr="00277074">
        <w:rPr>
          <w:rFonts w:ascii="Arial" w:eastAsia="Calibri" w:hAnsi="Arial" w:cs="Arial"/>
          <w:kern w:val="0"/>
          <w:sz w:val="24"/>
          <w:szCs w:val="24"/>
          <w14:ligatures w14:val="none"/>
        </w:rPr>
        <w:t>as a device that reduces rather than aggravates risk</w:t>
      </w:r>
      <w:r w:rsidR="00CA3103">
        <w:rPr>
          <w:rFonts w:ascii="Arial" w:eastAsia="Calibri" w:hAnsi="Arial" w:cs="Arial"/>
          <w:kern w:val="0"/>
          <w:sz w:val="24"/>
          <w:szCs w:val="24"/>
          <w14:ligatures w14:val="none"/>
        </w:rPr>
        <w:t>.</w:t>
      </w:r>
      <w:r w:rsidR="002A5586" w:rsidRPr="00277074">
        <w:rPr>
          <w:rFonts w:ascii="Arial" w:eastAsia="Calibri" w:hAnsi="Arial" w:cs="Arial"/>
          <w:kern w:val="0"/>
          <w:sz w:val="24"/>
          <w:szCs w:val="24"/>
          <w14:ligatures w14:val="none"/>
        </w:rPr>
        <w:t xml:space="preserve"> </w:t>
      </w:r>
    </w:p>
    <w:p w14:paraId="6BC46CC3" w14:textId="71EA83F1" w:rsidR="00A32D57" w:rsidRDefault="00A32D57" w:rsidP="00C75F22">
      <w:pPr>
        <w:pStyle w:val="ListParagraph"/>
        <w:numPr>
          <w:ilvl w:val="0"/>
          <w:numId w:val="3"/>
        </w:numPr>
        <w:rPr>
          <w:rFonts w:ascii="Arial" w:eastAsia="Calibri" w:hAnsi="Arial" w:cs="Arial"/>
          <w:kern w:val="0"/>
          <w:sz w:val="24"/>
          <w:szCs w:val="24"/>
          <w14:ligatures w14:val="none"/>
        </w:rPr>
      </w:pPr>
      <w:r w:rsidRPr="00CE56BF">
        <w:rPr>
          <w:rFonts w:ascii="Arial" w:eastAsia="Calibri" w:hAnsi="Arial" w:cs="Arial"/>
          <w:kern w:val="0"/>
          <w:sz w:val="24"/>
          <w:szCs w:val="24"/>
          <w14:ligatures w14:val="none"/>
        </w:rPr>
        <w:t xml:space="preserve">Any applications for </w:t>
      </w:r>
      <w:r w:rsidR="00CE56BF" w:rsidRPr="00CE56BF">
        <w:rPr>
          <w:rFonts w:ascii="Arial" w:eastAsia="Calibri" w:hAnsi="Arial" w:cs="Arial"/>
          <w:kern w:val="0"/>
          <w:sz w:val="24"/>
          <w:szCs w:val="24"/>
          <w14:ligatures w14:val="none"/>
        </w:rPr>
        <w:t xml:space="preserve">Taser </w:t>
      </w:r>
      <w:r w:rsidRPr="00CE56BF">
        <w:rPr>
          <w:rFonts w:ascii="Arial" w:eastAsia="Calibri" w:hAnsi="Arial" w:cs="Arial"/>
          <w:kern w:val="0"/>
          <w:sz w:val="24"/>
          <w:szCs w:val="24"/>
          <w14:ligatures w14:val="none"/>
        </w:rPr>
        <w:t>training should remain voluntary as opposed to being mandated, with no adverse reporting being passed where officers do not so volunteer</w:t>
      </w:r>
      <w:r w:rsidR="00CE56BF" w:rsidRPr="00CE56BF">
        <w:rPr>
          <w:rFonts w:ascii="Arial" w:eastAsia="Calibri" w:hAnsi="Arial" w:cs="Arial"/>
          <w:kern w:val="0"/>
          <w:sz w:val="24"/>
          <w:szCs w:val="24"/>
          <w14:ligatures w14:val="none"/>
        </w:rPr>
        <w:t>.</w:t>
      </w:r>
    </w:p>
    <w:p w14:paraId="01FC6F3D" w14:textId="77777777" w:rsidR="001E7A98" w:rsidRDefault="001E7A98" w:rsidP="001E7A98">
      <w:pPr>
        <w:pStyle w:val="ListParagraph"/>
        <w:rPr>
          <w:rFonts w:ascii="Arial" w:eastAsia="Calibri" w:hAnsi="Arial" w:cs="Arial"/>
          <w:kern w:val="0"/>
          <w:sz w:val="24"/>
          <w:szCs w:val="24"/>
          <w14:ligatures w14:val="none"/>
        </w:rPr>
      </w:pPr>
    </w:p>
    <w:p w14:paraId="587AFDDA" w14:textId="48B721BD" w:rsidR="00C43E6D" w:rsidRPr="00E71A79" w:rsidRDefault="00000017" w:rsidP="00C43E6D">
      <w:pPr>
        <w:rPr>
          <w:rFonts w:ascii="Arial" w:eastAsia="Calibri" w:hAnsi="Arial" w:cs="Arial"/>
          <w:kern w:val="0"/>
          <w:sz w:val="24"/>
          <w:szCs w:val="24"/>
          <w14:ligatures w14:val="none"/>
        </w:rPr>
      </w:pPr>
      <w:r>
        <w:rPr>
          <w:rFonts w:ascii="Arial" w:eastAsia="Calibri" w:hAnsi="Arial" w:cs="Arial"/>
          <w:kern w:val="0"/>
          <w:sz w:val="24"/>
          <w:szCs w:val="24"/>
          <w14:ligatures w14:val="none"/>
        </w:rPr>
        <w:t xml:space="preserve">It is accepted that these recommendations remain outside </w:t>
      </w:r>
      <w:r w:rsidR="00114310">
        <w:rPr>
          <w:rFonts w:ascii="Arial" w:eastAsia="Calibri" w:hAnsi="Arial" w:cs="Arial"/>
          <w:kern w:val="0"/>
          <w:sz w:val="24"/>
          <w:szCs w:val="24"/>
          <w14:ligatures w14:val="none"/>
        </w:rPr>
        <w:t xml:space="preserve">of </w:t>
      </w:r>
      <w:r>
        <w:rPr>
          <w:rFonts w:ascii="Arial" w:eastAsia="Calibri" w:hAnsi="Arial" w:cs="Arial"/>
          <w:kern w:val="0"/>
          <w:sz w:val="24"/>
          <w:szCs w:val="24"/>
          <w14:ligatures w14:val="none"/>
        </w:rPr>
        <w:t>the g</w:t>
      </w:r>
      <w:r w:rsidR="00114310">
        <w:rPr>
          <w:rFonts w:ascii="Arial" w:eastAsia="Calibri" w:hAnsi="Arial" w:cs="Arial"/>
          <w:kern w:val="0"/>
          <w:sz w:val="24"/>
          <w:szCs w:val="24"/>
          <w14:ligatures w14:val="none"/>
        </w:rPr>
        <w:t xml:space="preserve">ift of the researcher. </w:t>
      </w:r>
      <w:r w:rsidR="00E71A79">
        <w:rPr>
          <w:rFonts w:ascii="Arial" w:eastAsia="Calibri" w:hAnsi="Arial" w:cs="Arial"/>
          <w:kern w:val="0"/>
          <w:sz w:val="24"/>
          <w:szCs w:val="24"/>
          <w14:ligatures w14:val="none"/>
        </w:rPr>
        <w:t>However, f</w:t>
      </w:r>
      <w:r w:rsidR="00114310">
        <w:rPr>
          <w:rFonts w:ascii="Arial" w:eastAsia="Calibri" w:hAnsi="Arial" w:cs="Arial"/>
          <w:kern w:val="0"/>
          <w:sz w:val="24"/>
          <w:szCs w:val="24"/>
          <w14:ligatures w14:val="none"/>
        </w:rPr>
        <w:t>rom the outset, whilst thanking those who provided wise counsel</w:t>
      </w:r>
      <w:r w:rsidR="00E71A79">
        <w:rPr>
          <w:rFonts w:ascii="Arial" w:eastAsia="Calibri" w:hAnsi="Arial" w:cs="Arial"/>
          <w:kern w:val="0"/>
          <w:sz w:val="24"/>
          <w:szCs w:val="24"/>
          <w14:ligatures w14:val="none"/>
        </w:rPr>
        <w:t xml:space="preserve"> as well as </w:t>
      </w:r>
      <w:r w:rsidR="001E7A98">
        <w:rPr>
          <w:rFonts w:ascii="Arial" w:eastAsia="Calibri" w:hAnsi="Arial" w:cs="Arial"/>
          <w:kern w:val="0"/>
          <w:sz w:val="24"/>
          <w:szCs w:val="24"/>
          <w14:ligatures w14:val="none"/>
        </w:rPr>
        <w:t xml:space="preserve">the </w:t>
      </w:r>
      <w:r w:rsidR="00E71A79">
        <w:rPr>
          <w:rFonts w:ascii="Arial" w:eastAsia="Calibri" w:hAnsi="Arial" w:cs="Arial"/>
          <w:kern w:val="0"/>
          <w:sz w:val="24"/>
          <w:szCs w:val="24"/>
          <w14:ligatures w14:val="none"/>
        </w:rPr>
        <w:t xml:space="preserve">responses </w:t>
      </w:r>
      <w:proofErr w:type="spellStart"/>
      <w:r w:rsidR="00E71A79" w:rsidRPr="00E71A79">
        <w:rPr>
          <w:rFonts w:ascii="Arial" w:eastAsia="Calibri" w:hAnsi="Arial" w:cs="Arial"/>
          <w:i/>
          <w:iCs/>
          <w:kern w:val="0"/>
          <w:sz w:val="24"/>
          <w:szCs w:val="24"/>
          <w14:ligatures w14:val="none"/>
        </w:rPr>
        <w:t>en</w:t>
      </w:r>
      <w:proofErr w:type="spellEnd"/>
      <w:r w:rsidR="00E71A79" w:rsidRPr="00E71A79">
        <w:rPr>
          <w:rFonts w:ascii="Arial" w:eastAsia="Calibri" w:hAnsi="Arial" w:cs="Arial"/>
          <w:i/>
          <w:iCs/>
          <w:kern w:val="0"/>
          <w:sz w:val="24"/>
          <w:szCs w:val="24"/>
          <w14:ligatures w14:val="none"/>
        </w:rPr>
        <w:t xml:space="preserve"> masse</w:t>
      </w:r>
      <w:r w:rsidR="00E71A79">
        <w:rPr>
          <w:rFonts w:ascii="Arial" w:eastAsia="Calibri" w:hAnsi="Arial" w:cs="Arial"/>
          <w:kern w:val="0"/>
          <w:sz w:val="24"/>
          <w:szCs w:val="24"/>
          <w14:ligatures w14:val="none"/>
        </w:rPr>
        <w:t>, the aims a</w:t>
      </w:r>
      <w:r w:rsidR="007A109F">
        <w:rPr>
          <w:rFonts w:ascii="Arial" w:eastAsia="Calibri" w:hAnsi="Arial" w:cs="Arial"/>
          <w:kern w:val="0"/>
          <w:sz w:val="24"/>
          <w:szCs w:val="24"/>
          <w14:ligatures w14:val="none"/>
        </w:rPr>
        <w:t xml:space="preserve">s well as the </w:t>
      </w:r>
      <w:r w:rsidR="00E71A79">
        <w:rPr>
          <w:rFonts w:ascii="Arial" w:eastAsia="Calibri" w:hAnsi="Arial" w:cs="Arial"/>
          <w:kern w:val="0"/>
          <w:sz w:val="24"/>
          <w:szCs w:val="24"/>
          <w14:ligatures w14:val="none"/>
        </w:rPr>
        <w:t>objectives</w:t>
      </w:r>
      <w:r w:rsidR="007A109F">
        <w:rPr>
          <w:rFonts w:ascii="Arial" w:eastAsia="Calibri" w:hAnsi="Arial" w:cs="Arial"/>
          <w:kern w:val="0"/>
          <w:sz w:val="24"/>
          <w:szCs w:val="24"/>
          <w14:ligatures w14:val="none"/>
        </w:rPr>
        <w:t xml:space="preserve"> and indeed the final recommendations will </w:t>
      </w:r>
      <w:r w:rsidR="00157518">
        <w:rPr>
          <w:rFonts w:ascii="Arial" w:eastAsia="Calibri" w:hAnsi="Arial" w:cs="Arial"/>
          <w:kern w:val="0"/>
          <w:sz w:val="24"/>
          <w:szCs w:val="24"/>
          <w14:ligatures w14:val="none"/>
        </w:rPr>
        <w:t xml:space="preserve">all </w:t>
      </w:r>
      <w:r w:rsidR="007A109F">
        <w:rPr>
          <w:rFonts w:ascii="Arial" w:eastAsia="Calibri" w:hAnsi="Arial" w:cs="Arial"/>
          <w:kern w:val="0"/>
          <w:sz w:val="24"/>
          <w:szCs w:val="24"/>
          <w14:ligatures w14:val="none"/>
        </w:rPr>
        <w:t xml:space="preserve">have been worthwhile should </w:t>
      </w:r>
      <w:r w:rsidR="00157518">
        <w:rPr>
          <w:rFonts w:ascii="Arial" w:eastAsia="Calibri" w:hAnsi="Arial" w:cs="Arial"/>
          <w:kern w:val="0"/>
          <w:sz w:val="24"/>
          <w:szCs w:val="24"/>
          <w14:ligatures w14:val="none"/>
        </w:rPr>
        <w:t xml:space="preserve">any of the above </w:t>
      </w:r>
      <w:r w:rsidR="007A109F">
        <w:rPr>
          <w:rFonts w:ascii="Arial" w:eastAsia="Calibri" w:hAnsi="Arial" w:cs="Arial"/>
          <w:kern w:val="0"/>
          <w:sz w:val="24"/>
          <w:szCs w:val="24"/>
          <w14:ligatures w14:val="none"/>
        </w:rPr>
        <w:t>be acknow</w:t>
      </w:r>
      <w:r w:rsidR="001E7A98">
        <w:rPr>
          <w:rFonts w:ascii="Arial" w:eastAsia="Calibri" w:hAnsi="Arial" w:cs="Arial"/>
          <w:kern w:val="0"/>
          <w:sz w:val="24"/>
          <w:szCs w:val="24"/>
          <w14:ligatures w14:val="none"/>
        </w:rPr>
        <w:t xml:space="preserve">ledged </w:t>
      </w:r>
      <w:r w:rsidR="007A109F">
        <w:rPr>
          <w:rFonts w:ascii="Arial" w:eastAsia="Calibri" w:hAnsi="Arial" w:cs="Arial"/>
          <w:kern w:val="0"/>
          <w:sz w:val="24"/>
          <w:szCs w:val="24"/>
          <w14:ligatures w14:val="none"/>
        </w:rPr>
        <w:t xml:space="preserve">and acted upon in the delivery of </w:t>
      </w:r>
      <w:r w:rsidR="00157518">
        <w:rPr>
          <w:rFonts w:ascii="Arial" w:eastAsia="Calibri" w:hAnsi="Arial" w:cs="Arial"/>
          <w:kern w:val="0"/>
          <w:sz w:val="24"/>
          <w:szCs w:val="24"/>
          <w14:ligatures w14:val="none"/>
        </w:rPr>
        <w:t xml:space="preserve">Initial Police Training </w:t>
      </w:r>
      <w:r w:rsidR="00103146">
        <w:rPr>
          <w:rFonts w:ascii="Arial" w:eastAsia="Calibri" w:hAnsi="Arial" w:cs="Arial"/>
          <w:kern w:val="0"/>
          <w:sz w:val="24"/>
          <w:szCs w:val="24"/>
          <w14:ligatures w14:val="none"/>
        </w:rPr>
        <w:t xml:space="preserve">of </w:t>
      </w:r>
      <w:r w:rsidR="007A109F">
        <w:rPr>
          <w:rFonts w:ascii="Arial" w:eastAsia="Calibri" w:hAnsi="Arial" w:cs="Arial"/>
          <w:kern w:val="0"/>
          <w:sz w:val="24"/>
          <w:szCs w:val="24"/>
          <w14:ligatures w14:val="none"/>
        </w:rPr>
        <w:t>those that follow.</w:t>
      </w:r>
    </w:p>
    <w:p w14:paraId="786FEA44" w14:textId="77777777" w:rsidR="002173B3" w:rsidRPr="00CA5BE4" w:rsidRDefault="002173B3" w:rsidP="007B59E7">
      <w:pPr>
        <w:jc w:val="right"/>
        <w:rPr>
          <w:rFonts w:ascii="Arial" w:eastAsia="Calibri" w:hAnsi="Arial" w:cs="Arial"/>
          <w:b/>
          <w:bCs/>
          <w:kern w:val="0"/>
          <w:sz w:val="16"/>
          <w:szCs w:val="16"/>
          <w14:ligatures w14:val="none"/>
        </w:rPr>
      </w:pPr>
      <w:bookmarkStart w:id="14" w:name="_Hlk175861981"/>
      <w:bookmarkEnd w:id="7"/>
      <w:bookmarkEnd w:id="13"/>
    </w:p>
    <w:bookmarkEnd w:id="14"/>
    <w:p w14:paraId="3A2B63BD" w14:textId="77777777" w:rsidR="00CF431F" w:rsidRDefault="00CF431F" w:rsidP="00CB35D3">
      <w:pPr>
        <w:spacing w:after="0" w:line="480" w:lineRule="auto"/>
        <w:rPr>
          <w:rFonts w:ascii="Arial" w:eastAsia="Calibri" w:hAnsi="Arial" w:cs="Arial"/>
          <w:b/>
          <w:bCs/>
          <w:color w:val="4472C4" w:themeColor="accent1"/>
          <w:kern w:val="0"/>
          <w:sz w:val="32"/>
          <w:szCs w:val="32"/>
          <w14:ligatures w14:val="none"/>
        </w:rPr>
      </w:pPr>
    </w:p>
    <w:p w14:paraId="560693EC" w14:textId="2C970F1C" w:rsidR="00CB35D3" w:rsidRPr="008F0655" w:rsidRDefault="00CB35D3" w:rsidP="00CB35D3">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lastRenderedPageBreak/>
        <w:t>Bibliography and Reference List</w:t>
      </w:r>
      <w:r w:rsidR="00BF6DBB">
        <w:rPr>
          <w:rFonts w:ascii="Arial" w:eastAsia="Calibri" w:hAnsi="Arial" w:cs="Arial"/>
          <w:b/>
          <w:bCs/>
          <w:color w:val="4472C4" w:themeColor="accent1"/>
          <w:kern w:val="0"/>
          <w:sz w:val="32"/>
          <w:szCs w:val="32"/>
          <w14:ligatures w14:val="none"/>
        </w:rPr>
        <w:t>s</w:t>
      </w:r>
    </w:p>
    <w:p w14:paraId="1B45A981" w14:textId="77777777" w:rsidR="00BE2E24" w:rsidRPr="00A11103" w:rsidRDefault="00BE2E24" w:rsidP="00BE2E24">
      <w:pPr>
        <w:spacing w:after="0" w:line="480" w:lineRule="auto"/>
        <w:rPr>
          <w:rFonts w:ascii="Arial" w:eastAsia="Calibri" w:hAnsi="Arial" w:cs="Arial"/>
          <w:b/>
          <w:bCs/>
          <w:color w:val="4472C4" w:themeColor="accent1"/>
          <w:kern w:val="0"/>
          <w:sz w:val="28"/>
          <w:szCs w:val="28"/>
          <w14:ligatures w14:val="none"/>
        </w:rPr>
      </w:pPr>
      <w:r w:rsidRPr="00A11103">
        <w:rPr>
          <w:rFonts w:ascii="Arial" w:eastAsia="Calibri" w:hAnsi="Arial" w:cs="Arial"/>
          <w:b/>
          <w:bCs/>
          <w:color w:val="4472C4" w:themeColor="accent1"/>
          <w:kern w:val="0"/>
          <w:sz w:val="28"/>
          <w:szCs w:val="28"/>
          <w14:ligatures w14:val="none"/>
        </w:rPr>
        <w:t>Bibliography</w:t>
      </w:r>
    </w:p>
    <w:p w14:paraId="5A8469E4"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Association of Chief Police Officers (2009) “Guidance on the Use of Incapacitant Spray” </w:t>
      </w:r>
      <w:hyperlink r:id="rId28" w:anchor=":~:text=2.2.1%20CS%20is%20a%20peripheral%20sensory%20irritant.%20In,render%20a%20subject%20incapable%20of%20continuing%20an%20attack" w:history="1">
        <w:r w:rsidRPr="00D860E8">
          <w:rPr>
            <w:rStyle w:val="Hyperlink"/>
            <w:rFonts w:ascii="Arial" w:eastAsia="Calibri" w:hAnsi="Arial" w:cs="Arial"/>
            <w:kern w:val="0"/>
            <w:sz w:val="24"/>
            <w:szCs w:val="24"/>
            <w14:ligatures w14:val="none"/>
          </w:rPr>
          <w:t>https://npcc.police.uk/documents/FoI%20publication/Disclosure%20Logs/Uniformed%20Operations%20FOI/2013/003%2013%20Att%2014%20of%2015%20Guidance%20on%20the%20use%20of%20Incapacitant%20Spray.pdf#:~:text=2.2.1%20CS%20is%20a%20peripheral%20sensory%20irritant.%20In,render%20a%20subject%20incapable%20of%20continuing%20an%20attack</w:t>
        </w:r>
      </w:hyperlink>
      <w:r w:rsidRPr="00D860E8">
        <w:rPr>
          <w:rFonts w:ascii="Arial" w:eastAsia="Calibri" w:hAnsi="Arial" w:cs="Arial"/>
          <w:kern w:val="0"/>
          <w:sz w:val="24"/>
          <w:szCs w:val="24"/>
          <w14:ligatures w14:val="none"/>
        </w:rPr>
        <w:t xml:space="preserve">. (Accessed: 29 April 2024) </w:t>
      </w:r>
    </w:p>
    <w:p w14:paraId="24DF3A3A" w14:textId="77777777" w:rsidR="00BE2E24"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British Transport Police (2024) “Introduction to CEDs”  </w:t>
      </w:r>
      <w:hyperlink r:id="rId29" w:history="1">
        <w:r w:rsidRPr="00D860E8">
          <w:rPr>
            <w:rStyle w:val="Hyperlink"/>
            <w:rFonts w:ascii="Arial" w:eastAsia="Calibri" w:hAnsi="Arial" w:cs="Arial"/>
            <w:kern w:val="0"/>
            <w:sz w:val="24"/>
            <w:szCs w:val="24"/>
            <w14:ligatures w14:val="none"/>
          </w:rPr>
          <w:t>https://www.btp.police.uk/police-forces/british-transport-police/areas/campaigns/Taser/introduction-to-ceds/</w:t>
        </w:r>
      </w:hyperlink>
      <w:r w:rsidRPr="00D860E8">
        <w:rPr>
          <w:rFonts w:ascii="Arial" w:eastAsia="Calibri" w:hAnsi="Arial" w:cs="Arial"/>
          <w:kern w:val="0"/>
          <w:sz w:val="24"/>
          <w:szCs w:val="24"/>
          <w14:ligatures w14:val="none"/>
        </w:rPr>
        <w:t xml:space="preserve"> (Accessed: 24 April 2024)</w:t>
      </w:r>
    </w:p>
    <w:p w14:paraId="22C99A37"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College of Policing (2013) “Weapons and Equipment” College of Policing. Available at: </w:t>
      </w:r>
      <w:hyperlink r:id="rId30" w:history="1">
        <w:r w:rsidRPr="00D860E8">
          <w:rPr>
            <w:rStyle w:val="Hyperlink"/>
            <w:rFonts w:ascii="Arial" w:eastAsia="Calibri" w:hAnsi="Arial" w:cs="Arial"/>
            <w:kern w:val="0"/>
            <w:sz w:val="24"/>
            <w:szCs w:val="24"/>
            <w14:ligatures w14:val="none"/>
          </w:rPr>
          <w:t>https://www.college.police.uk/app/armed-policing/weapons-and-equipment</w:t>
        </w:r>
      </w:hyperlink>
      <w:r w:rsidRPr="00D860E8">
        <w:rPr>
          <w:rFonts w:ascii="Arial" w:eastAsia="Calibri" w:hAnsi="Arial" w:cs="Arial"/>
          <w:kern w:val="0"/>
          <w:sz w:val="24"/>
          <w:szCs w:val="24"/>
          <w14:ligatures w14:val="none"/>
        </w:rPr>
        <w:t xml:space="preserve">  (Accessed: 23 April 2024)</w:t>
      </w:r>
    </w:p>
    <w:p w14:paraId="2B2DECF9"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College of Policing (2020) “Conflict Management Skills” Available at: </w:t>
      </w:r>
      <w:hyperlink r:id="rId31" w:history="1">
        <w:r w:rsidRPr="00D860E8">
          <w:rPr>
            <w:rStyle w:val="Hyperlink"/>
            <w:rFonts w:ascii="Arial" w:eastAsia="Calibri" w:hAnsi="Arial" w:cs="Arial"/>
            <w:kern w:val="0"/>
            <w:sz w:val="24"/>
            <w:szCs w:val="24"/>
            <w14:ligatures w14:val="none"/>
          </w:rPr>
          <w:t>https://www.college.police.uk/guidance/conflict-management/conflict-management-skills</w:t>
        </w:r>
      </w:hyperlink>
      <w:r w:rsidRPr="00D860E8">
        <w:rPr>
          <w:rFonts w:ascii="Arial" w:eastAsia="Calibri" w:hAnsi="Arial" w:cs="Arial"/>
          <w:kern w:val="0"/>
          <w:sz w:val="24"/>
          <w:szCs w:val="24"/>
          <w14:ligatures w14:val="none"/>
        </w:rPr>
        <w:t xml:space="preserve"> (Accessed 28 April 2024)</w:t>
      </w:r>
    </w:p>
    <w:p w14:paraId="1BE8E0C1"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College of Policing (2023) “New Safety Training for Officers” College of Policing. Available at: </w:t>
      </w:r>
      <w:hyperlink r:id="rId32" w:history="1">
        <w:r w:rsidRPr="00D860E8">
          <w:rPr>
            <w:rStyle w:val="Hyperlink"/>
            <w:rFonts w:ascii="Arial" w:eastAsia="Calibri" w:hAnsi="Arial" w:cs="Arial"/>
            <w:kern w:val="0"/>
            <w:sz w:val="24"/>
            <w:szCs w:val="24"/>
            <w14:ligatures w14:val="none"/>
          </w:rPr>
          <w:t>https://www.college.police.uk/article/new-safety-training-officers</w:t>
        </w:r>
      </w:hyperlink>
      <w:r w:rsidRPr="00D860E8">
        <w:rPr>
          <w:rFonts w:ascii="Arial" w:eastAsia="Calibri" w:hAnsi="Arial" w:cs="Arial"/>
          <w:kern w:val="0"/>
          <w:sz w:val="24"/>
          <w:szCs w:val="24"/>
          <w14:ligatures w14:val="none"/>
        </w:rPr>
        <w:t xml:space="preserve">  (Accessed: 23 April 2024)</w:t>
      </w:r>
    </w:p>
    <w:p w14:paraId="50030CDA"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College of Policing (2023), ‘’Public and personal safety training APP’’ College of Policing. Available at: </w:t>
      </w:r>
      <w:hyperlink r:id="rId33" w:history="1">
        <w:r w:rsidRPr="00D860E8">
          <w:rPr>
            <w:rStyle w:val="Hyperlink"/>
            <w:rFonts w:ascii="Arial" w:eastAsia="Calibri" w:hAnsi="Arial" w:cs="Arial"/>
            <w:kern w:val="0"/>
            <w:sz w:val="24"/>
            <w:szCs w:val="24"/>
            <w14:ligatures w14:val="none"/>
          </w:rPr>
          <w:t>https://www.college.police.uk/article/public-personal-safety-training-app-have-your-say</w:t>
        </w:r>
      </w:hyperlink>
      <w:r w:rsidRPr="00D860E8">
        <w:rPr>
          <w:rFonts w:ascii="Arial" w:eastAsia="Calibri" w:hAnsi="Arial" w:cs="Arial"/>
          <w:kern w:val="0"/>
          <w:sz w:val="24"/>
          <w:szCs w:val="24"/>
          <w14:ligatures w14:val="none"/>
        </w:rPr>
        <w:t xml:space="preserve">  (Accessed: 26 January 2024)</w:t>
      </w:r>
    </w:p>
    <w:p w14:paraId="2010DEA4"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College of Policing (2022) ‘’Conducted Energy Devices (TASER)’’               </w:t>
      </w:r>
      <w:hyperlink r:id="rId34" w:history="1">
        <w:r w:rsidRPr="00D860E8">
          <w:rPr>
            <w:rStyle w:val="Hyperlink"/>
            <w:rFonts w:ascii="Arial" w:eastAsia="Calibri" w:hAnsi="Arial" w:cs="Arial"/>
            <w:kern w:val="0"/>
            <w:sz w:val="24"/>
            <w:szCs w:val="24"/>
            <w14:ligatures w14:val="none"/>
          </w:rPr>
          <w:t>https://www.college.police.uk/app/armed-policing/conducted-energy-devices-taser</w:t>
        </w:r>
      </w:hyperlink>
      <w:r w:rsidRPr="00D860E8">
        <w:rPr>
          <w:rFonts w:ascii="Arial" w:eastAsia="Calibri" w:hAnsi="Arial" w:cs="Arial"/>
          <w:kern w:val="0"/>
          <w:sz w:val="24"/>
          <w:szCs w:val="24"/>
          <w14:ligatures w14:val="none"/>
        </w:rPr>
        <w:t xml:space="preserve">  (Accessed: 25 January 2024)</w:t>
      </w:r>
    </w:p>
    <w:p w14:paraId="4239EC14"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College of Policing (2024) “Authorised Firearms Officer (AFO)” Available at: </w:t>
      </w:r>
      <w:hyperlink r:id="rId35" w:history="1">
        <w:r w:rsidRPr="00D860E8">
          <w:rPr>
            <w:rStyle w:val="Hyperlink"/>
            <w:rFonts w:ascii="Arial" w:eastAsia="Calibri" w:hAnsi="Arial" w:cs="Arial"/>
            <w:kern w:val="0"/>
            <w:sz w:val="24"/>
            <w:szCs w:val="24"/>
            <w14:ligatures w14:val="none"/>
          </w:rPr>
          <w:t>https://profdev.college.police.uk/professional-profile/authorised-firearms-officer-afo/</w:t>
        </w:r>
      </w:hyperlink>
      <w:r w:rsidRPr="00D860E8">
        <w:rPr>
          <w:rFonts w:ascii="Arial" w:eastAsia="Calibri" w:hAnsi="Arial" w:cs="Arial"/>
          <w:kern w:val="0"/>
          <w:sz w:val="24"/>
          <w:szCs w:val="24"/>
          <w14:ligatures w14:val="none"/>
        </w:rPr>
        <w:t xml:space="preserve"> (Accessed 28 April 2024) </w:t>
      </w:r>
    </w:p>
    <w:p w14:paraId="4322A570"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Elkin, M. (2022) “Crime in England and Wales: Year Ending March 2022” Office for National Statistics. Available at: </w:t>
      </w:r>
      <w:hyperlink r:id="rId36" w:history="1">
        <w:r w:rsidRPr="00D860E8">
          <w:rPr>
            <w:rStyle w:val="Hyperlink"/>
            <w:rFonts w:ascii="Arial" w:eastAsia="Calibri" w:hAnsi="Arial" w:cs="Arial"/>
            <w:kern w:val="0"/>
            <w:sz w:val="24"/>
            <w:szCs w:val="24"/>
            <w14:ligatures w14:val="none"/>
          </w:rPr>
          <w:t>https://www.ons.gov.uk/peoplepopulationandcommunity/crimeandjustice/bulletins/crimeinenglandandwales/yearendingmarch2022</w:t>
        </w:r>
      </w:hyperlink>
      <w:r w:rsidRPr="00D860E8">
        <w:rPr>
          <w:rFonts w:ascii="Arial" w:eastAsia="Calibri" w:hAnsi="Arial" w:cs="Arial"/>
          <w:kern w:val="0"/>
          <w:sz w:val="24"/>
          <w:szCs w:val="24"/>
          <w14:ligatures w14:val="none"/>
        </w:rPr>
        <w:t xml:space="preserve">  (Accessed: 24 April 2024)</w:t>
      </w:r>
    </w:p>
    <w:p w14:paraId="2331A24A"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lastRenderedPageBreak/>
        <w:t xml:space="preserve">Firearms Act (1968) Available at: </w:t>
      </w:r>
      <w:hyperlink r:id="rId37" w:history="1">
        <w:r w:rsidRPr="00D860E8">
          <w:rPr>
            <w:rStyle w:val="Hyperlink"/>
            <w:rFonts w:ascii="Arial" w:eastAsia="Calibri" w:hAnsi="Arial" w:cs="Arial"/>
            <w:kern w:val="0"/>
            <w:sz w:val="24"/>
            <w:szCs w:val="24"/>
            <w14:ligatures w14:val="none"/>
          </w:rPr>
          <w:t>https://www.legislation.gov.uk/ukpga/1968/27/contents</w:t>
        </w:r>
      </w:hyperlink>
      <w:r w:rsidRPr="00D860E8">
        <w:rPr>
          <w:rFonts w:ascii="Arial" w:eastAsia="Calibri" w:hAnsi="Arial" w:cs="Arial"/>
          <w:kern w:val="0"/>
          <w:sz w:val="24"/>
          <w:szCs w:val="24"/>
          <w14:ligatures w14:val="none"/>
        </w:rPr>
        <w:t xml:space="preserve"> (Accessed: 28 April 2024)</w:t>
      </w:r>
    </w:p>
    <w:p w14:paraId="422BBA3D"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Home Office (2019) “Selected Student Police Officers to Receive Taser Training” Available at: </w:t>
      </w:r>
      <w:hyperlink r:id="rId38" w:history="1">
        <w:r w:rsidRPr="00D860E8">
          <w:rPr>
            <w:rStyle w:val="Hyperlink"/>
            <w:rFonts w:ascii="Arial" w:eastAsia="Calibri" w:hAnsi="Arial" w:cs="Arial"/>
            <w:kern w:val="0"/>
            <w:sz w:val="24"/>
            <w:szCs w:val="24"/>
            <w14:ligatures w14:val="none"/>
          </w:rPr>
          <w:t>https://www.gov.uk/government/news/selected-student-police-officers-to-receive-taser-training</w:t>
        </w:r>
      </w:hyperlink>
      <w:r w:rsidRPr="00D860E8">
        <w:rPr>
          <w:rFonts w:ascii="Arial" w:eastAsia="Calibri" w:hAnsi="Arial" w:cs="Arial"/>
          <w:kern w:val="0"/>
          <w:sz w:val="24"/>
          <w:szCs w:val="24"/>
          <w14:ligatures w14:val="none"/>
        </w:rPr>
        <w:t xml:space="preserve"> (Accessed 28 April, 2024) </w:t>
      </w:r>
    </w:p>
    <w:p w14:paraId="22948955"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Home Office (2022) “Guide on Firearms Licensing Law” </w:t>
      </w:r>
      <w:hyperlink r:id="rId39" w:history="1">
        <w:r w:rsidRPr="00D860E8">
          <w:rPr>
            <w:rStyle w:val="Hyperlink"/>
            <w:rFonts w:ascii="Arial" w:eastAsia="Calibri" w:hAnsi="Arial" w:cs="Arial"/>
            <w:kern w:val="0"/>
            <w:sz w:val="24"/>
            <w:szCs w:val="24"/>
            <w14:ligatures w14:val="none"/>
          </w:rPr>
          <w:t>https://www.gov.uk/government/publications/firearms-law-guidance-to-the-police-2012/guide-on-firearms-licensing-law-accessible-version</w:t>
        </w:r>
      </w:hyperlink>
      <w:r w:rsidRPr="00D860E8">
        <w:rPr>
          <w:rFonts w:ascii="Arial" w:eastAsia="Calibri" w:hAnsi="Arial" w:cs="Arial"/>
          <w:kern w:val="0"/>
          <w:sz w:val="24"/>
          <w:szCs w:val="24"/>
          <w14:ligatures w14:val="none"/>
        </w:rPr>
        <w:t xml:space="preserve"> </w:t>
      </w:r>
    </w:p>
    <w:p w14:paraId="37654D2F"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Home Office (2024) “Criminal Justice Bill: Knife crime” Available at: </w:t>
      </w:r>
      <w:hyperlink r:id="rId40" w:history="1">
        <w:r w:rsidRPr="00D860E8">
          <w:rPr>
            <w:rStyle w:val="Hyperlink"/>
            <w:rFonts w:ascii="Arial" w:eastAsia="Calibri" w:hAnsi="Arial" w:cs="Arial"/>
            <w:kern w:val="0"/>
            <w:sz w:val="24"/>
            <w:szCs w:val="24"/>
            <w14:ligatures w14:val="none"/>
          </w:rPr>
          <w:t>https://www.gov.uk/government/publications/criminal-justice-bill-2023-factsheets/criminal-justice-bill-knife-crime</w:t>
        </w:r>
      </w:hyperlink>
      <w:r w:rsidRPr="00D860E8">
        <w:rPr>
          <w:rFonts w:ascii="Arial" w:eastAsia="Calibri" w:hAnsi="Arial" w:cs="Arial"/>
          <w:kern w:val="0"/>
          <w:sz w:val="24"/>
          <w:szCs w:val="24"/>
          <w14:ligatures w14:val="none"/>
        </w:rPr>
        <w:t xml:space="preserve"> (Accessed 27 April, 2024) </w:t>
      </w:r>
    </w:p>
    <w:p w14:paraId="444ECC9B"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Independent Office for Police Conduct (2021) “Review of IOPC Cases Involving the Use of Taser 2015-2020” Available at: </w:t>
      </w:r>
      <w:hyperlink r:id="rId41" w:history="1">
        <w:r w:rsidRPr="00D860E8">
          <w:rPr>
            <w:rStyle w:val="Hyperlink"/>
            <w:rFonts w:ascii="Arial" w:eastAsia="Calibri" w:hAnsi="Arial" w:cs="Arial"/>
            <w:kern w:val="0"/>
            <w:sz w:val="24"/>
            <w:szCs w:val="24"/>
            <w14:ligatures w14:val="none"/>
          </w:rPr>
          <w:t>https://www.policeconduct.gov.uk/sites/default/files/documents/IOPC_Taser_review_2021.pdf</w:t>
        </w:r>
      </w:hyperlink>
      <w:r w:rsidRPr="00D860E8">
        <w:rPr>
          <w:rFonts w:ascii="Arial" w:eastAsia="Calibri" w:hAnsi="Arial" w:cs="Arial"/>
          <w:kern w:val="0"/>
          <w:sz w:val="24"/>
          <w:szCs w:val="24"/>
          <w14:ligatures w14:val="none"/>
        </w:rPr>
        <w:t xml:space="preserve">  (Accessed: 26 January 2024)</w:t>
      </w:r>
    </w:p>
    <w:p w14:paraId="1E0C298E"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Lincolnshire Police (2024) “Police Officer Training Programme” Available at:   </w:t>
      </w:r>
      <w:hyperlink r:id="rId42" w:history="1">
        <w:r w:rsidRPr="00D860E8">
          <w:rPr>
            <w:rStyle w:val="Hyperlink"/>
            <w:rFonts w:ascii="Arial" w:eastAsia="Calibri" w:hAnsi="Arial" w:cs="Arial"/>
            <w:kern w:val="0"/>
            <w:sz w:val="24"/>
            <w:szCs w:val="24"/>
            <w14:ligatures w14:val="none"/>
          </w:rPr>
          <w:t>https://www.lincs.police.uk/police-forces/lincolnshire-police/areas/careers/join-us/police-officers/police-officer-training-programme/</w:t>
        </w:r>
      </w:hyperlink>
      <w:r w:rsidRPr="00D860E8">
        <w:rPr>
          <w:rFonts w:ascii="Arial" w:eastAsia="Calibri" w:hAnsi="Arial" w:cs="Arial"/>
          <w:kern w:val="0"/>
          <w:sz w:val="24"/>
          <w:szCs w:val="24"/>
          <w14:ligatures w14:val="none"/>
        </w:rPr>
        <w:t xml:space="preserve"> (Accessed 28 April 2024)</w:t>
      </w:r>
    </w:p>
    <w:p w14:paraId="53A2FEDB"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National Police Chiefs Council (2011) “ACPO Comment on Police Use of Taser” Available at: </w:t>
      </w:r>
      <w:hyperlink r:id="rId43" w:history="1">
        <w:r w:rsidRPr="00D860E8">
          <w:rPr>
            <w:rStyle w:val="Hyperlink"/>
            <w:rFonts w:ascii="Arial" w:eastAsia="Calibri" w:hAnsi="Arial" w:cs="Arial"/>
            <w:kern w:val="0"/>
            <w:sz w:val="24"/>
            <w:szCs w:val="24"/>
            <w14:ligatures w14:val="none"/>
          </w:rPr>
          <w:t>https://news.npcc.police.uk/releases/acpo-comment-on-police-use-of-taser</w:t>
        </w:r>
      </w:hyperlink>
      <w:r w:rsidRPr="00D860E8">
        <w:rPr>
          <w:rFonts w:ascii="Arial" w:eastAsia="Calibri" w:hAnsi="Arial" w:cs="Arial"/>
          <w:kern w:val="0"/>
          <w:sz w:val="24"/>
          <w:szCs w:val="24"/>
          <w14:ligatures w14:val="none"/>
        </w:rPr>
        <w:t xml:space="preserve"> (Accessed: 19 April 2024)</w:t>
      </w:r>
    </w:p>
    <w:p w14:paraId="2F180255" w14:textId="77777777" w:rsidR="00BE2E24" w:rsidRPr="00D860E8" w:rsidRDefault="00BE2E24" w:rsidP="00C75F22">
      <w:pPr>
        <w:numPr>
          <w:ilvl w:val="0"/>
          <w:numId w:val="1"/>
        </w:numPr>
        <w:rPr>
          <w:rFonts w:ascii="Arial" w:eastAsia="Calibri" w:hAnsi="Arial" w:cs="Arial"/>
          <w:kern w:val="0"/>
          <w:sz w:val="24"/>
          <w:szCs w:val="24"/>
          <w14:ligatures w14:val="none"/>
        </w:rPr>
      </w:pPr>
      <w:bookmarkStart w:id="15" w:name="_Hlk178813005"/>
      <w:r w:rsidRPr="00D860E8">
        <w:rPr>
          <w:rFonts w:ascii="Arial" w:eastAsia="Calibri" w:hAnsi="Arial" w:cs="Arial"/>
          <w:kern w:val="0"/>
          <w:sz w:val="24"/>
          <w:szCs w:val="24"/>
          <w14:ligatures w14:val="none"/>
        </w:rPr>
        <w:t xml:space="preserve">Police and Criminal Evidence Act (1984) Available at: </w:t>
      </w:r>
      <w:hyperlink r:id="rId44" w:history="1">
        <w:r w:rsidRPr="00D860E8">
          <w:rPr>
            <w:rStyle w:val="Hyperlink"/>
            <w:rFonts w:ascii="Arial" w:eastAsia="Calibri" w:hAnsi="Arial" w:cs="Arial"/>
            <w:kern w:val="0"/>
            <w:sz w:val="24"/>
            <w:szCs w:val="24"/>
            <w14:ligatures w14:val="none"/>
          </w:rPr>
          <w:t>https://www.legislation.gov.uk/ukpga/1984/60/contents</w:t>
        </w:r>
      </w:hyperlink>
      <w:r w:rsidRPr="00D860E8">
        <w:rPr>
          <w:rFonts w:ascii="Arial" w:eastAsia="Calibri" w:hAnsi="Arial" w:cs="Arial"/>
          <w:kern w:val="0"/>
          <w:sz w:val="24"/>
          <w:szCs w:val="24"/>
          <w14:ligatures w14:val="none"/>
        </w:rPr>
        <w:t xml:space="preserve"> (Accessed: 28 April 2024)  </w:t>
      </w:r>
    </w:p>
    <w:p w14:paraId="471E4A80"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Police Federation of England and Wales (2019) “The Office of Constable.” Available at: </w:t>
      </w:r>
      <w:hyperlink r:id="rId45" w:history="1">
        <w:r w:rsidRPr="00D860E8">
          <w:rPr>
            <w:rStyle w:val="Hyperlink"/>
            <w:rFonts w:ascii="Arial" w:eastAsia="Calibri" w:hAnsi="Arial" w:cs="Arial"/>
            <w:kern w:val="0"/>
            <w:sz w:val="24"/>
            <w:szCs w:val="24"/>
            <w14:ligatures w14:val="none"/>
          </w:rPr>
          <w:t>https://www.polfed.org/media/14239/the-office-of-constable-with-links-2018.pdf</w:t>
        </w:r>
      </w:hyperlink>
      <w:r w:rsidRPr="00D860E8">
        <w:rPr>
          <w:rFonts w:ascii="Arial" w:eastAsia="Calibri" w:hAnsi="Arial" w:cs="Arial"/>
          <w:kern w:val="0"/>
          <w:sz w:val="24"/>
          <w:szCs w:val="24"/>
          <w14:ligatures w14:val="none"/>
        </w:rPr>
        <w:t xml:space="preserve"> (Accessed: 29 April 2024)</w:t>
      </w:r>
    </w:p>
    <w:bookmarkEnd w:id="15"/>
    <w:p w14:paraId="701CDF3F" w14:textId="77777777" w:rsidR="00BE2E24" w:rsidRDefault="00BE2E24" w:rsidP="00BE2E24">
      <w:pPr>
        <w:spacing w:after="0" w:line="480" w:lineRule="auto"/>
        <w:rPr>
          <w:rFonts w:ascii="Arial" w:eastAsia="Calibri" w:hAnsi="Arial" w:cs="Arial"/>
          <w:b/>
          <w:bCs/>
          <w:color w:val="4472C4" w:themeColor="accent1"/>
          <w:kern w:val="0"/>
          <w:sz w:val="32"/>
          <w:szCs w:val="32"/>
          <w14:ligatures w14:val="none"/>
        </w:rPr>
      </w:pPr>
    </w:p>
    <w:p w14:paraId="1EAD706B" w14:textId="77777777" w:rsidR="00BE2E24" w:rsidRDefault="00BE2E24" w:rsidP="00BE2E24">
      <w:pPr>
        <w:spacing w:after="0" w:line="480" w:lineRule="auto"/>
        <w:rPr>
          <w:rFonts w:ascii="Arial" w:eastAsia="Calibri" w:hAnsi="Arial" w:cs="Arial"/>
          <w:b/>
          <w:bCs/>
          <w:color w:val="4472C4" w:themeColor="accent1"/>
          <w:kern w:val="0"/>
          <w:sz w:val="28"/>
          <w:szCs w:val="28"/>
          <w14:ligatures w14:val="none"/>
        </w:rPr>
      </w:pPr>
      <w:r w:rsidRPr="00A11103">
        <w:rPr>
          <w:rFonts w:ascii="Arial" w:eastAsia="Calibri" w:hAnsi="Arial" w:cs="Arial"/>
          <w:b/>
          <w:bCs/>
          <w:color w:val="4472C4" w:themeColor="accent1"/>
          <w:kern w:val="0"/>
          <w:sz w:val="28"/>
          <w:szCs w:val="28"/>
          <w14:ligatures w14:val="none"/>
        </w:rPr>
        <w:t>Books</w:t>
      </w:r>
    </w:p>
    <w:p w14:paraId="537B9E78" w14:textId="77777777" w:rsidR="00B97F32" w:rsidRDefault="00B97F32" w:rsidP="00C75F22">
      <w:pPr>
        <w:pStyle w:val="ListParagraph"/>
        <w:numPr>
          <w:ilvl w:val="0"/>
          <w:numId w:val="1"/>
        </w:numPr>
        <w:rPr>
          <w:rFonts w:ascii="Arial" w:hAnsi="Arial" w:cs="Arial"/>
          <w:sz w:val="24"/>
          <w:szCs w:val="24"/>
        </w:rPr>
      </w:pPr>
      <w:r w:rsidRPr="002E05D0">
        <w:rPr>
          <w:rFonts w:ascii="Arial" w:hAnsi="Arial" w:cs="Arial"/>
          <w:sz w:val="24"/>
          <w:szCs w:val="24"/>
        </w:rPr>
        <w:t xml:space="preserve">Gaille, L (2017) “23 Advantages and Disadvantages of Qualitative Research” </w:t>
      </w:r>
      <w:hyperlink r:id="rId46" w:history="1">
        <w:r w:rsidRPr="002E05D0">
          <w:rPr>
            <w:rStyle w:val="Hyperlink"/>
            <w:rFonts w:ascii="Arial" w:hAnsi="Arial" w:cs="Arial"/>
            <w:sz w:val="24"/>
            <w:szCs w:val="24"/>
          </w:rPr>
          <w:t>https://vittana.org/23-advantages-and-disadvantages-of-qualitative-research</w:t>
        </w:r>
      </w:hyperlink>
      <w:r w:rsidRPr="002E05D0">
        <w:rPr>
          <w:rFonts w:ascii="Arial" w:hAnsi="Arial" w:cs="Arial"/>
          <w:sz w:val="24"/>
          <w:szCs w:val="24"/>
        </w:rPr>
        <w:t xml:space="preserve"> (Accessed May 20, 2024)</w:t>
      </w:r>
    </w:p>
    <w:p w14:paraId="7F0BF238" w14:textId="77777777" w:rsidR="00635F97" w:rsidRPr="00635F97" w:rsidRDefault="00635F97" w:rsidP="00C75F22">
      <w:pPr>
        <w:numPr>
          <w:ilvl w:val="0"/>
          <w:numId w:val="1"/>
        </w:numPr>
        <w:rPr>
          <w:rFonts w:ascii="Arial" w:eastAsia="Calibri" w:hAnsi="Arial" w:cs="Arial"/>
          <w:kern w:val="0"/>
          <w:sz w:val="24"/>
          <w:szCs w:val="24"/>
          <w14:ligatures w14:val="none"/>
        </w:rPr>
      </w:pPr>
      <w:r w:rsidRPr="00635F97">
        <w:rPr>
          <w:rFonts w:ascii="Arial" w:eastAsia="Calibri" w:hAnsi="Arial" w:cs="Arial"/>
          <w:kern w:val="0"/>
          <w:sz w:val="24"/>
          <w:szCs w:val="24"/>
          <w14:ligatures w14:val="none"/>
        </w:rPr>
        <w:t xml:space="preserve">Gaille, L (2019) “13 Pros and Cons of Quantitative Research Methods” </w:t>
      </w:r>
      <w:hyperlink r:id="rId47" w:history="1">
        <w:r w:rsidRPr="00635F97">
          <w:rPr>
            <w:rStyle w:val="Hyperlink"/>
            <w:rFonts w:ascii="Arial" w:eastAsia="Calibri" w:hAnsi="Arial" w:cs="Arial"/>
            <w:kern w:val="0"/>
            <w:sz w:val="24"/>
            <w:szCs w:val="24"/>
            <w14:ligatures w14:val="none"/>
          </w:rPr>
          <w:t>https://vittana.org/13-pros-and-cons-of-quantitative-research-methods</w:t>
        </w:r>
      </w:hyperlink>
      <w:r w:rsidRPr="00635F97">
        <w:rPr>
          <w:rFonts w:ascii="Arial" w:eastAsia="Calibri" w:hAnsi="Arial" w:cs="Arial"/>
          <w:kern w:val="0"/>
          <w:sz w:val="24"/>
          <w:szCs w:val="24"/>
          <w14:ligatures w14:val="none"/>
        </w:rPr>
        <w:t xml:space="preserve"> (Accessed May 20, 2024)</w:t>
      </w:r>
    </w:p>
    <w:p w14:paraId="000B1D8B" w14:textId="77777777" w:rsidR="00635F97" w:rsidRPr="00635F97" w:rsidRDefault="00635F97" w:rsidP="00C75F22">
      <w:pPr>
        <w:numPr>
          <w:ilvl w:val="0"/>
          <w:numId w:val="1"/>
        </w:numPr>
        <w:rPr>
          <w:rFonts w:ascii="Arial" w:eastAsia="Calibri" w:hAnsi="Arial" w:cs="Arial"/>
          <w:kern w:val="0"/>
          <w:sz w:val="24"/>
          <w:szCs w:val="24"/>
          <w14:ligatures w14:val="none"/>
        </w:rPr>
      </w:pPr>
      <w:r w:rsidRPr="00635F97">
        <w:rPr>
          <w:rFonts w:ascii="Arial" w:eastAsia="Calibri" w:hAnsi="Arial" w:cs="Arial"/>
          <w:kern w:val="0"/>
          <w:sz w:val="24"/>
          <w:szCs w:val="24"/>
          <w14:ligatures w14:val="none"/>
        </w:rPr>
        <w:lastRenderedPageBreak/>
        <w:t xml:space="preserve">Gaille, L (2020) “20 Advantages and Disadvantages of Survey Research” </w:t>
      </w:r>
      <w:hyperlink r:id="rId48" w:history="1">
        <w:r w:rsidRPr="00635F97">
          <w:rPr>
            <w:rStyle w:val="Hyperlink"/>
            <w:rFonts w:ascii="Arial" w:eastAsia="Calibri" w:hAnsi="Arial" w:cs="Arial"/>
            <w:kern w:val="0"/>
            <w:sz w:val="24"/>
            <w:szCs w:val="24"/>
            <w14:ligatures w14:val="none"/>
          </w:rPr>
          <w:t>https://vittana.org/20-advantages-and-disadvantages-of-survey-research</w:t>
        </w:r>
      </w:hyperlink>
      <w:r w:rsidRPr="00635F97">
        <w:rPr>
          <w:rFonts w:ascii="Arial" w:eastAsia="Calibri" w:hAnsi="Arial" w:cs="Arial"/>
          <w:kern w:val="0"/>
          <w:sz w:val="24"/>
          <w:szCs w:val="24"/>
          <w14:ligatures w14:val="none"/>
        </w:rPr>
        <w:t xml:space="preserve"> (Accessed May 20, 2024)</w:t>
      </w:r>
    </w:p>
    <w:p w14:paraId="6DDA7D9D" w14:textId="77777777" w:rsidR="00BE2E24" w:rsidRDefault="00BE2E24" w:rsidP="00BE2E24">
      <w:pPr>
        <w:spacing w:after="0" w:line="480" w:lineRule="auto"/>
        <w:rPr>
          <w:rFonts w:ascii="Arial" w:eastAsia="Calibri" w:hAnsi="Arial" w:cs="Arial"/>
          <w:b/>
          <w:bCs/>
          <w:color w:val="4472C4" w:themeColor="accent1"/>
          <w:kern w:val="0"/>
          <w:sz w:val="32"/>
          <w:szCs w:val="32"/>
          <w14:ligatures w14:val="none"/>
        </w:rPr>
      </w:pPr>
    </w:p>
    <w:p w14:paraId="7211E658" w14:textId="77777777" w:rsidR="00BE2E24" w:rsidRPr="002E05D0" w:rsidRDefault="00BE2E24" w:rsidP="00BE2E24">
      <w:pPr>
        <w:spacing w:after="0" w:line="480" w:lineRule="auto"/>
        <w:rPr>
          <w:rFonts w:ascii="Arial" w:eastAsia="Calibri" w:hAnsi="Arial" w:cs="Arial"/>
          <w:b/>
          <w:bCs/>
          <w:color w:val="4472C4" w:themeColor="accent1"/>
          <w:kern w:val="0"/>
          <w:sz w:val="28"/>
          <w:szCs w:val="28"/>
          <w14:ligatures w14:val="none"/>
        </w:rPr>
      </w:pPr>
      <w:r w:rsidRPr="002E05D0">
        <w:rPr>
          <w:rFonts w:ascii="Arial" w:eastAsia="Calibri" w:hAnsi="Arial" w:cs="Arial"/>
          <w:b/>
          <w:bCs/>
          <w:color w:val="4472C4" w:themeColor="accent1"/>
          <w:kern w:val="0"/>
          <w:sz w:val="28"/>
          <w:szCs w:val="28"/>
          <w14:ligatures w14:val="none"/>
        </w:rPr>
        <w:t>Websites</w:t>
      </w:r>
    </w:p>
    <w:p w14:paraId="33BEB6FB" w14:textId="77777777" w:rsidR="00BE2E24"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Baker, K (2019) British Broadcasting Corporation “Should All Frontline Police Officers Use Tasers?” Available at: </w:t>
      </w:r>
      <w:hyperlink r:id="rId49" w:history="1">
        <w:r w:rsidRPr="00D860E8">
          <w:rPr>
            <w:rStyle w:val="Hyperlink"/>
            <w:rFonts w:ascii="Arial" w:eastAsia="Calibri" w:hAnsi="Arial" w:cs="Arial"/>
            <w:kern w:val="0"/>
            <w:sz w:val="24"/>
            <w:szCs w:val="24"/>
            <w14:ligatures w14:val="none"/>
          </w:rPr>
          <w:t>https://www.bbc.co.uk/news/uk-49405999</w:t>
        </w:r>
      </w:hyperlink>
      <w:r w:rsidRPr="00D860E8">
        <w:rPr>
          <w:rFonts w:ascii="Arial" w:eastAsia="Calibri" w:hAnsi="Arial" w:cs="Arial"/>
          <w:kern w:val="0"/>
          <w:sz w:val="24"/>
          <w:szCs w:val="24"/>
          <w14:ligatures w14:val="none"/>
        </w:rPr>
        <w:t xml:space="preserve"> (Accessed: 23 April 2024)</w:t>
      </w:r>
    </w:p>
    <w:p w14:paraId="367E7C26" w14:textId="36330DFF" w:rsidR="00BE2E24"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Joseph, L (2021) British Broadcasting Corporation “Dalian Atkinson: PC Benjamin Monk Jailed </w:t>
      </w:r>
      <w:r w:rsidR="00A55492" w:rsidRPr="00D860E8">
        <w:rPr>
          <w:rFonts w:ascii="Arial" w:eastAsia="Calibri" w:hAnsi="Arial" w:cs="Arial"/>
          <w:kern w:val="0"/>
          <w:sz w:val="24"/>
          <w:szCs w:val="24"/>
          <w14:ligatures w14:val="none"/>
        </w:rPr>
        <w:t>for</w:t>
      </w:r>
      <w:r w:rsidRPr="00D860E8">
        <w:rPr>
          <w:rFonts w:ascii="Arial" w:eastAsia="Calibri" w:hAnsi="Arial" w:cs="Arial"/>
          <w:kern w:val="0"/>
          <w:sz w:val="24"/>
          <w:szCs w:val="24"/>
          <w14:ligatures w14:val="none"/>
        </w:rPr>
        <w:t xml:space="preserve"> Ex-Footballer’s Death” Available at: </w:t>
      </w:r>
      <w:hyperlink r:id="rId50" w:history="1">
        <w:r w:rsidRPr="00D860E8">
          <w:rPr>
            <w:rStyle w:val="Hyperlink"/>
            <w:rFonts w:ascii="Arial" w:eastAsia="Calibri" w:hAnsi="Arial" w:cs="Arial"/>
            <w:kern w:val="0"/>
            <w:sz w:val="24"/>
            <w:szCs w:val="24"/>
            <w14:ligatures w14:val="none"/>
          </w:rPr>
          <w:t>https://www.bbc.co.uk/news/uk-59798500</w:t>
        </w:r>
      </w:hyperlink>
      <w:r w:rsidRPr="00D860E8">
        <w:rPr>
          <w:rFonts w:ascii="Arial" w:eastAsia="Calibri" w:hAnsi="Arial" w:cs="Arial"/>
          <w:kern w:val="0"/>
          <w:sz w:val="24"/>
          <w:szCs w:val="24"/>
          <w14:ligatures w14:val="none"/>
        </w:rPr>
        <w:t xml:space="preserve"> (Accessed: 24 April 2024)</w:t>
      </w:r>
    </w:p>
    <w:p w14:paraId="2D6D83CA"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Morris, S (2023) The Guardian “Hampshire Police Officer Sacked for Using ‘Extreme’ Force Against Detainees” Available at: </w:t>
      </w:r>
      <w:hyperlink r:id="rId51" w:history="1">
        <w:r w:rsidRPr="00D860E8">
          <w:rPr>
            <w:rStyle w:val="Hyperlink"/>
            <w:rFonts w:ascii="Arial" w:eastAsia="Calibri" w:hAnsi="Arial" w:cs="Arial"/>
            <w:kern w:val="0"/>
            <w:sz w:val="24"/>
            <w:szCs w:val="24"/>
            <w14:ligatures w14:val="none"/>
          </w:rPr>
          <w:t>https://www.theguardian.com/uk-news/2023/sep/29/hampshire-police-officer-simon-lythgoe-sacked-for-using-extreme-force-against-detainees</w:t>
        </w:r>
      </w:hyperlink>
      <w:r w:rsidRPr="00D860E8">
        <w:rPr>
          <w:rFonts w:ascii="Arial" w:eastAsia="Calibri" w:hAnsi="Arial" w:cs="Arial"/>
          <w:kern w:val="0"/>
          <w:sz w:val="24"/>
          <w:szCs w:val="24"/>
          <w14:ligatures w14:val="none"/>
        </w:rPr>
        <w:t xml:space="preserve"> (Accessed: 24 April 2024)</w:t>
      </w:r>
    </w:p>
    <w:p w14:paraId="5D65A8E2"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Rees, J (2019) British Broadcasting Corporation “Taser Use by Welsh Police Forces Rises 29%” Available at: </w:t>
      </w:r>
      <w:hyperlink r:id="rId52" w:history="1">
        <w:r w:rsidRPr="00D860E8">
          <w:rPr>
            <w:rStyle w:val="Hyperlink"/>
            <w:rFonts w:ascii="Arial" w:eastAsia="Calibri" w:hAnsi="Arial" w:cs="Arial"/>
            <w:kern w:val="0"/>
            <w:sz w:val="24"/>
            <w:szCs w:val="24"/>
            <w14:ligatures w14:val="none"/>
          </w:rPr>
          <w:t>https://www.bbc.co.uk/news/uk-wales-50867382</w:t>
        </w:r>
      </w:hyperlink>
      <w:r w:rsidRPr="00D860E8">
        <w:rPr>
          <w:rFonts w:ascii="Arial" w:eastAsia="Calibri" w:hAnsi="Arial" w:cs="Arial"/>
          <w:kern w:val="0"/>
          <w:sz w:val="24"/>
          <w:szCs w:val="24"/>
          <w14:ligatures w14:val="none"/>
        </w:rPr>
        <w:t xml:space="preserve"> (Accessed: 21 April 2024)</w:t>
      </w:r>
    </w:p>
    <w:p w14:paraId="200CD167"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White, N (2021) “Black People More Likely to be Subjected to Prolonged Taser Use, Watchdog Finds” Available at:  </w:t>
      </w:r>
      <w:hyperlink r:id="rId53" w:history="1">
        <w:r w:rsidRPr="00D860E8">
          <w:rPr>
            <w:rStyle w:val="Hyperlink"/>
            <w:rFonts w:ascii="Arial" w:eastAsia="Calibri" w:hAnsi="Arial" w:cs="Arial"/>
            <w:kern w:val="0"/>
            <w:sz w:val="24"/>
            <w:szCs w:val="24"/>
            <w14:ligatures w14:val="none"/>
          </w:rPr>
          <w:t>https://www.independent.co.uk/news/uk/home-news/taser-police-iopc-watchdog-b1908410.html</w:t>
        </w:r>
      </w:hyperlink>
      <w:r w:rsidRPr="00D860E8">
        <w:rPr>
          <w:rFonts w:ascii="Arial" w:eastAsia="Calibri" w:hAnsi="Arial" w:cs="Arial"/>
          <w:kern w:val="0"/>
          <w:sz w:val="24"/>
          <w:szCs w:val="24"/>
          <w14:ligatures w14:val="none"/>
        </w:rPr>
        <w:t xml:space="preserve"> (Accessed 26 April 2024)</w:t>
      </w:r>
    </w:p>
    <w:p w14:paraId="26CA1417" w14:textId="77777777" w:rsidR="00BE2E24" w:rsidRDefault="00BE2E24" w:rsidP="00BE2E24">
      <w:pPr>
        <w:spacing w:after="0" w:line="480" w:lineRule="auto"/>
        <w:rPr>
          <w:rFonts w:ascii="Arial" w:eastAsia="Calibri" w:hAnsi="Arial" w:cs="Arial"/>
          <w:b/>
          <w:bCs/>
          <w:color w:val="4472C4" w:themeColor="accent1"/>
          <w:kern w:val="0"/>
          <w:sz w:val="32"/>
          <w:szCs w:val="32"/>
          <w14:ligatures w14:val="none"/>
        </w:rPr>
      </w:pPr>
    </w:p>
    <w:p w14:paraId="31718E9F" w14:textId="77777777" w:rsidR="00BE2E24" w:rsidRPr="008F0655" w:rsidRDefault="00BE2E24" w:rsidP="00BE2E24">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t>Journals</w:t>
      </w:r>
    </w:p>
    <w:p w14:paraId="6C79428D"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Adams, K. and Jennison, V. (2007), "What we do not know about police use of Tasers", Policing: An International Journal, Vol. 30 No. 3, pp. 447-465. </w:t>
      </w:r>
      <w:hyperlink r:id="rId54" w:history="1">
        <w:r w:rsidRPr="00D860E8">
          <w:rPr>
            <w:rStyle w:val="Hyperlink"/>
            <w:rFonts w:ascii="Arial" w:eastAsia="Calibri" w:hAnsi="Arial" w:cs="Arial"/>
            <w:kern w:val="0"/>
            <w:sz w:val="24"/>
            <w:szCs w:val="24"/>
            <w14:ligatures w14:val="none"/>
          </w:rPr>
          <w:t>https://doi.org/10.1108/13639510710778831</w:t>
        </w:r>
      </w:hyperlink>
      <w:r w:rsidRPr="00D860E8">
        <w:rPr>
          <w:rFonts w:ascii="Arial" w:eastAsia="Calibri" w:hAnsi="Arial" w:cs="Arial"/>
          <w:kern w:val="0"/>
          <w:sz w:val="24"/>
          <w:szCs w:val="24"/>
          <w14:ligatures w14:val="none"/>
        </w:rPr>
        <w:t xml:space="preserve">  (Accessed: 22 January 2024)</w:t>
      </w:r>
    </w:p>
    <w:p w14:paraId="02FAFE6F" w14:textId="77777777" w:rsidR="00BE2E24"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Ariel, B. (2018) “Carrying Tasers Increases Police Use of Force, Study Finds” University of Cambridge. Available at: </w:t>
      </w:r>
      <w:hyperlink r:id="rId55" w:history="1">
        <w:r w:rsidRPr="00D860E8">
          <w:rPr>
            <w:rStyle w:val="Hyperlink"/>
            <w:rFonts w:ascii="Arial" w:eastAsia="Calibri" w:hAnsi="Arial" w:cs="Arial"/>
            <w:kern w:val="0"/>
            <w:sz w:val="24"/>
            <w:szCs w:val="24"/>
            <w14:ligatures w14:val="none"/>
          </w:rPr>
          <w:t>https://www.cam.ac.uk/research/news/carrying-tasers-increases-police-use-of-force-study-finds</w:t>
        </w:r>
      </w:hyperlink>
      <w:r w:rsidRPr="00D860E8">
        <w:rPr>
          <w:rFonts w:ascii="Arial" w:eastAsia="Calibri" w:hAnsi="Arial" w:cs="Arial"/>
          <w:kern w:val="0"/>
          <w:sz w:val="24"/>
          <w:szCs w:val="24"/>
          <w14:ligatures w14:val="none"/>
        </w:rPr>
        <w:t xml:space="preserve">  (Accessed: 24 April 2024)</w:t>
      </w:r>
    </w:p>
    <w:p w14:paraId="71FF8851" w14:textId="77777777" w:rsidR="00BE2E24" w:rsidRPr="004E0B0F" w:rsidRDefault="00BE2E24" w:rsidP="00C75F22">
      <w:pPr>
        <w:pStyle w:val="ListParagraph"/>
        <w:numPr>
          <w:ilvl w:val="0"/>
          <w:numId w:val="1"/>
        </w:numPr>
        <w:rPr>
          <w:rFonts w:ascii="Arial" w:hAnsi="Arial" w:cs="Arial"/>
          <w:sz w:val="24"/>
          <w:szCs w:val="24"/>
        </w:rPr>
      </w:pPr>
      <w:r w:rsidRPr="004E0B0F">
        <w:rPr>
          <w:rFonts w:ascii="Arial" w:hAnsi="Arial" w:cs="Arial"/>
          <w:sz w:val="24"/>
          <w:szCs w:val="24"/>
        </w:rPr>
        <w:t xml:space="preserve">Bisht, Dr R (2024) ‘Qualitative vs Quantitative Research: Differences, Examples, and Methods’ </w:t>
      </w:r>
      <w:hyperlink r:id="rId56" w:history="1">
        <w:r w:rsidRPr="004E0B0F">
          <w:rPr>
            <w:rStyle w:val="Hyperlink"/>
            <w:rFonts w:ascii="Arial" w:hAnsi="Arial" w:cs="Arial"/>
            <w:sz w:val="24"/>
            <w:szCs w:val="24"/>
          </w:rPr>
          <w:t>https://researcher.life/blog/article/qualitative-vs-quantitative-research/</w:t>
        </w:r>
      </w:hyperlink>
      <w:r w:rsidRPr="004E0B0F">
        <w:rPr>
          <w:rFonts w:ascii="Arial" w:hAnsi="Arial" w:cs="Arial"/>
          <w:sz w:val="24"/>
          <w:szCs w:val="24"/>
        </w:rPr>
        <w:t xml:space="preserve"> (Accessed May 21, 2024)</w:t>
      </w:r>
    </w:p>
    <w:p w14:paraId="731D7AC5"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lastRenderedPageBreak/>
        <w:t xml:space="preserve">Bowling, R. (2023) “History of the Taser: How it Became an Essential Police Tool” Available at: </w:t>
      </w:r>
      <w:hyperlink r:id="rId57" w:history="1">
        <w:r w:rsidRPr="00D860E8">
          <w:rPr>
            <w:rStyle w:val="Hyperlink"/>
            <w:rFonts w:ascii="Arial" w:eastAsia="Calibri" w:hAnsi="Arial" w:cs="Arial"/>
            <w:kern w:val="0"/>
            <w:sz w:val="24"/>
            <w:szCs w:val="24"/>
            <w14:ligatures w14:val="none"/>
          </w:rPr>
          <w:t>https://www.officer.com/tactical/less-lethal/article/21251746/history-of-the-taser-how-it-became-an-essential-police-tool</w:t>
        </w:r>
      </w:hyperlink>
      <w:r w:rsidRPr="00D860E8">
        <w:rPr>
          <w:rFonts w:ascii="Arial" w:eastAsia="Calibri" w:hAnsi="Arial" w:cs="Arial"/>
          <w:kern w:val="0"/>
          <w:sz w:val="24"/>
          <w:szCs w:val="24"/>
          <w14:ligatures w14:val="none"/>
        </w:rPr>
        <w:t xml:space="preserve">  (Accessed: 23 April 2024)</w:t>
      </w:r>
    </w:p>
    <w:p w14:paraId="4CFBC556" w14:textId="77777777" w:rsidR="00BE2E24" w:rsidRDefault="00BE2E24" w:rsidP="00C75F22">
      <w:pPr>
        <w:pStyle w:val="ListParagraph"/>
        <w:numPr>
          <w:ilvl w:val="0"/>
          <w:numId w:val="1"/>
        </w:numPr>
        <w:rPr>
          <w:rFonts w:ascii="Arial" w:hAnsi="Arial" w:cs="Arial"/>
          <w:sz w:val="24"/>
          <w:szCs w:val="24"/>
        </w:rPr>
      </w:pPr>
      <w:r w:rsidRPr="004E0B0F">
        <w:rPr>
          <w:rFonts w:ascii="Arial" w:hAnsi="Arial" w:cs="Arial"/>
          <w:sz w:val="24"/>
          <w:szCs w:val="24"/>
        </w:rPr>
        <w:t xml:space="preserve">Church, R (2002) “The Effective Use of Secondary Data” </w:t>
      </w:r>
      <w:hyperlink r:id="rId58" w:history="1">
        <w:r w:rsidRPr="004E0B0F">
          <w:rPr>
            <w:rStyle w:val="Hyperlink"/>
            <w:rFonts w:ascii="Arial" w:hAnsi="Arial" w:cs="Arial"/>
            <w:sz w:val="24"/>
            <w:szCs w:val="24"/>
          </w:rPr>
          <w:t>https://www.sciencedirect.com/science/article/abs/pii/S0023969001910987</w:t>
        </w:r>
      </w:hyperlink>
      <w:r w:rsidRPr="004E0B0F">
        <w:rPr>
          <w:rFonts w:ascii="Arial" w:hAnsi="Arial" w:cs="Arial"/>
          <w:sz w:val="24"/>
          <w:szCs w:val="24"/>
        </w:rPr>
        <w:t xml:space="preserve"> (Accessed May </w:t>
      </w:r>
      <w:r>
        <w:rPr>
          <w:rFonts w:ascii="Arial" w:hAnsi="Arial" w:cs="Arial"/>
          <w:sz w:val="24"/>
          <w:szCs w:val="24"/>
        </w:rPr>
        <w:t>19</w:t>
      </w:r>
      <w:r w:rsidRPr="004E0B0F">
        <w:rPr>
          <w:rFonts w:ascii="Arial" w:hAnsi="Arial" w:cs="Arial"/>
          <w:sz w:val="24"/>
          <w:szCs w:val="24"/>
        </w:rPr>
        <w:t>, 2024)</w:t>
      </w:r>
    </w:p>
    <w:p w14:paraId="218CCD0C" w14:textId="77777777" w:rsidR="00926A86" w:rsidRPr="00926A86" w:rsidRDefault="00926A86" w:rsidP="00C75F22">
      <w:pPr>
        <w:numPr>
          <w:ilvl w:val="0"/>
          <w:numId w:val="1"/>
        </w:numPr>
        <w:rPr>
          <w:rFonts w:ascii="Arial" w:eastAsia="Calibri" w:hAnsi="Arial" w:cs="Arial"/>
          <w:kern w:val="0"/>
          <w:sz w:val="24"/>
          <w:szCs w:val="24"/>
          <w14:ligatures w14:val="none"/>
        </w:rPr>
      </w:pPr>
      <w:r w:rsidRPr="00926A86">
        <w:rPr>
          <w:rFonts w:ascii="Arial" w:eastAsia="Calibri" w:hAnsi="Arial" w:cs="Arial"/>
          <w:kern w:val="0"/>
          <w:sz w:val="24"/>
          <w:szCs w:val="24"/>
          <w14:ligatures w14:val="none"/>
        </w:rPr>
        <w:t xml:space="preserve">Driscoll, D (2011) “Introduction to Primary Research: Observations, Surveys and Interviews” </w:t>
      </w:r>
      <w:hyperlink r:id="rId59" w:history="1">
        <w:r w:rsidRPr="00926A86">
          <w:rPr>
            <w:rStyle w:val="Hyperlink"/>
            <w:rFonts w:ascii="Arial" w:eastAsia="Calibri" w:hAnsi="Arial" w:cs="Arial"/>
            <w:kern w:val="0"/>
            <w:sz w:val="24"/>
            <w:szCs w:val="24"/>
            <w14:ligatures w14:val="none"/>
          </w:rPr>
          <w:t>https://wac.colostate.edu/books/writingspaces2/driscoll--introduction-to-primary-research.pdf</w:t>
        </w:r>
      </w:hyperlink>
      <w:r w:rsidRPr="00926A86">
        <w:rPr>
          <w:rFonts w:ascii="Arial" w:eastAsia="Calibri" w:hAnsi="Arial" w:cs="Arial"/>
          <w:kern w:val="0"/>
          <w:sz w:val="24"/>
          <w:szCs w:val="24"/>
          <w14:ligatures w14:val="none"/>
        </w:rPr>
        <w:t xml:space="preserve"> (Accessed May 24, 2024)</w:t>
      </w:r>
    </w:p>
    <w:p w14:paraId="31A30F3D" w14:textId="77777777" w:rsidR="00926A86" w:rsidRPr="00926A86" w:rsidRDefault="00926A86" w:rsidP="00C75F22">
      <w:pPr>
        <w:numPr>
          <w:ilvl w:val="0"/>
          <w:numId w:val="1"/>
        </w:numPr>
        <w:rPr>
          <w:rFonts w:ascii="Arial" w:eastAsia="Calibri" w:hAnsi="Arial" w:cs="Arial"/>
          <w:kern w:val="0"/>
          <w:sz w:val="24"/>
          <w:szCs w:val="24"/>
          <w14:ligatures w14:val="none"/>
        </w:rPr>
      </w:pPr>
      <w:r w:rsidRPr="00926A86">
        <w:rPr>
          <w:rFonts w:ascii="Arial" w:eastAsia="Calibri" w:hAnsi="Arial" w:cs="Arial"/>
          <w:kern w:val="0"/>
          <w:sz w:val="24"/>
          <w:szCs w:val="24"/>
          <w14:ligatures w14:val="none"/>
        </w:rPr>
        <w:t xml:space="preserve">Drummond-Smith, I. (2019) “Working Group on Less Lethal Weapons.” Available at </w:t>
      </w:r>
      <w:hyperlink r:id="rId60" w:history="1">
        <w:r w:rsidRPr="00926A86">
          <w:rPr>
            <w:rStyle w:val="Hyperlink"/>
            <w:rFonts w:ascii="Arial" w:eastAsia="Calibri" w:hAnsi="Arial" w:cs="Arial"/>
            <w:kern w:val="0"/>
            <w:sz w:val="24"/>
            <w:szCs w:val="24"/>
            <w14:ligatures w14:val="none"/>
          </w:rPr>
          <w:t>https://www.npcc.police.uk/SysSiteAssets/media/downloads/publications/publications-log/2020/an-analysis-of-taser-use-in-british-policing.pdf</w:t>
        </w:r>
      </w:hyperlink>
      <w:r w:rsidRPr="00926A86">
        <w:rPr>
          <w:rFonts w:ascii="Arial" w:eastAsia="Calibri" w:hAnsi="Arial" w:cs="Arial"/>
          <w:kern w:val="0"/>
          <w:sz w:val="24"/>
          <w:szCs w:val="24"/>
          <w14:ligatures w14:val="none"/>
        </w:rPr>
        <w:t xml:space="preserve">  (Accessed: 26 January 2024)</w:t>
      </w:r>
    </w:p>
    <w:p w14:paraId="6DFAB275" w14:textId="1362DAD6"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Dymond, A. (2018) “Taser, Taser! Exploring Factors Associated with Police Use of Taser in England and Wales” Policing and Society, 30(4), pp. 396–411  </w:t>
      </w:r>
      <w:hyperlink r:id="rId61" w:history="1">
        <w:r w:rsidRPr="00D860E8">
          <w:rPr>
            <w:rStyle w:val="Hyperlink"/>
            <w:rFonts w:ascii="Arial" w:eastAsia="Calibri" w:hAnsi="Arial" w:cs="Arial"/>
            <w:kern w:val="0"/>
            <w:sz w:val="24"/>
            <w:szCs w:val="24"/>
            <w14:ligatures w14:val="none"/>
          </w:rPr>
          <w:t>https://www.tandfonline.com/doi/full/10.1080/10439463.2018.1551392</w:t>
        </w:r>
      </w:hyperlink>
      <w:r w:rsidRPr="00D860E8">
        <w:rPr>
          <w:rFonts w:ascii="Arial" w:eastAsia="Calibri" w:hAnsi="Arial" w:cs="Arial"/>
          <w:kern w:val="0"/>
          <w:sz w:val="24"/>
          <w:szCs w:val="24"/>
          <w14:ligatures w14:val="none"/>
        </w:rPr>
        <w:t xml:space="preserve">  (Accessed: 29 January 2024)</w:t>
      </w:r>
    </w:p>
    <w:p w14:paraId="459D14F6"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Dymond, A. (2019) “Towards a Socio-technical Understanding of Discretion: A Case Study of Taser and Police Use of Force” Policing and Society, 30(9), pp. 998–1012 </w:t>
      </w:r>
      <w:hyperlink r:id="rId62" w:history="1">
        <w:r w:rsidRPr="00D860E8">
          <w:rPr>
            <w:rStyle w:val="Hyperlink"/>
            <w:rFonts w:ascii="Arial" w:eastAsia="Calibri" w:hAnsi="Arial" w:cs="Arial"/>
            <w:kern w:val="0"/>
            <w:sz w:val="24"/>
            <w:szCs w:val="24"/>
            <w14:ligatures w14:val="none"/>
          </w:rPr>
          <w:t>https://www.tandfonline.com/doi/full/10.1080/10439463.2019.1660338</w:t>
        </w:r>
      </w:hyperlink>
      <w:r w:rsidRPr="00D860E8">
        <w:rPr>
          <w:rFonts w:ascii="Arial" w:eastAsia="Calibri" w:hAnsi="Arial" w:cs="Arial"/>
          <w:kern w:val="0"/>
          <w:sz w:val="24"/>
          <w:szCs w:val="24"/>
          <w14:ligatures w14:val="none"/>
        </w:rPr>
        <w:t xml:space="preserve">  (Accessed: 28 January 2024)</w:t>
      </w:r>
    </w:p>
    <w:p w14:paraId="3639EEEB" w14:textId="77777777" w:rsidR="00BE2E24" w:rsidRDefault="00BE2E24" w:rsidP="00C75F22">
      <w:pPr>
        <w:pStyle w:val="ListParagraph"/>
        <w:numPr>
          <w:ilvl w:val="0"/>
          <w:numId w:val="1"/>
        </w:numPr>
        <w:rPr>
          <w:rFonts w:ascii="Arial" w:hAnsi="Arial" w:cs="Arial"/>
          <w:sz w:val="24"/>
          <w:szCs w:val="24"/>
        </w:rPr>
      </w:pPr>
      <w:r>
        <w:rPr>
          <w:rFonts w:ascii="Arial" w:hAnsi="Arial" w:cs="Arial"/>
          <w:sz w:val="24"/>
          <w:szCs w:val="24"/>
        </w:rPr>
        <w:t>Hassan, M (2024) “</w:t>
      </w:r>
      <w:r w:rsidRPr="007D03DE">
        <w:rPr>
          <w:rFonts w:ascii="Arial" w:hAnsi="Arial" w:cs="Arial"/>
          <w:sz w:val="24"/>
          <w:szCs w:val="24"/>
        </w:rPr>
        <w:t xml:space="preserve">Research Methodology – Types, Examples and </w:t>
      </w:r>
      <w:r>
        <w:rPr>
          <w:rFonts w:ascii="Arial" w:hAnsi="Arial" w:cs="Arial"/>
          <w:sz w:val="24"/>
          <w:szCs w:val="24"/>
        </w:rPr>
        <w:t>W</w:t>
      </w:r>
      <w:r w:rsidRPr="007D03DE">
        <w:rPr>
          <w:rFonts w:ascii="Arial" w:hAnsi="Arial" w:cs="Arial"/>
          <w:sz w:val="24"/>
          <w:szCs w:val="24"/>
        </w:rPr>
        <w:t>riting Guide</w:t>
      </w:r>
      <w:r>
        <w:rPr>
          <w:rFonts w:ascii="Arial" w:hAnsi="Arial" w:cs="Arial"/>
          <w:sz w:val="24"/>
          <w:szCs w:val="24"/>
        </w:rPr>
        <w:t xml:space="preserve">” </w:t>
      </w:r>
      <w:hyperlink r:id="rId63" w:history="1">
        <w:r w:rsidRPr="00765348">
          <w:rPr>
            <w:rStyle w:val="Hyperlink"/>
            <w:rFonts w:ascii="Arial" w:hAnsi="Arial" w:cs="Arial"/>
            <w:sz w:val="24"/>
            <w:szCs w:val="24"/>
          </w:rPr>
          <w:t>https://researchmethod.net/methodology/</w:t>
        </w:r>
      </w:hyperlink>
      <w:r>
        <w:rPr>
          <w:rFonts w:ascii="Arial" w:hAnsi="Arial" w:cs="Arial"/>
          <w:sz w:val="24"/>
          <w:szCs w:val="24"/>
        </w:rPr>
        <w:t xml:space="preserve"> </w:t>
      </w:r>
      <w:bookmarkStart w:id="16" w:name="_Hlk169550834"/>
      <w:r>
        <w:rPr>
          <w:rFonts w:ascii="Arial" w:hAnsi="Arial" w:cs="Arial"/>
          <w:sz w:val="24"/>
          <w:szCs w:val="24"/>
        </w:rPr>
        <w:t>(Accessed May 24, 2024)</w:t>
      </w:r>
    </w:p>
    <w:p w14:paraId="0495A40E" w14:textId="77777777" w:rsidR="00926A86" w:rsidRPr="00926A86" w:rsidRDefault="00926A86" w:rsidP="00C75F22">
      <w:pPr>
        <w:numPr>
          <w:ilvl w:val="0"/>
          <w:numId w:val="1"/>
        </w:numPr>
        <w:rPr>
          <w:rFonts w:ascii="Arial" w:eastAsia="Calibri" w:hAnsi="Arial" w:cs="Arial"/>
          <w:kern w:val="0"/>
          <w:sz w:val="24"/>
          <w:szCs w:val="24"/>
          <w14:ligatures w14:val="none"/>
        </w:rPr>
      </w:pPr>
      <w:bookmarkStart w:id="17" w:name="_Hlk169540444"/>
      <w:bookmarkEnd w:id="16"/>
      <w:r w:rsidRPr="00926A86">
        <w:rPr>
          <w:rFonts w:ascii="Arial" w:eastAsia="Calibri" w:hAnsi="Arial" w:cs="Arial"/>
          <w:kern w:val="0"/>
          <w:sz w:val="24"/>
          <w:szCs w:val="24"/>
          <w14:ligatures w14:val="none"/>
        </w:rPr>
        <w:t xml:space="preserve">McCombes, S (2022) </w:t>
      </w:r>
      <w:bookmarkEnd w:id="17"/>
      <w:r w:rsidRPr="00926A86">
        <w:rPr>
          <w:rFonts w:ascii="Arial" w:eastAsia="Calibri" w:hAnsi="Arial" w:cs="Arial"/>
          <w:kern w:val="0"/>
          <w:sz w:val="24"/>
          <w:szCs w:val="24"/>
          <w14:ligatures w14:val="none"/>
        </w:rPr>
        <w:t xml:space="preserve">“Doing Survey Research: A Step-by-Step Guide &amp; Examples” </w:t>
      </w:r>
      <w:hyperlink r:id="rId64" w:history="1">
        <w:r w:rsidRPr="00926A86">
          <w:rPr>
            <w:rStyle w:val="Hyperlink"/>
            <w:rFonts w:ascii="Arial" w:eastAsia="Calibri" w:hAnsi="Arial" w:cs="Arial"/>
            <w:kern w:val="0"/>
            <w:sz w:val="24"/>
            <w:szCs w:val="24"/>
            <w14:ligatures w14:val="none"/>
          </w:rPr>
          <w:t>https://www.scribbr.co.uk/research-methods/surveys/</w:t>
        </w:r>
      </w:hyperlink>
      <w:r w:rsidRPr="00926A86">
        <w:rPr>
          <w:rFonts w:ascii="Arial" w:eastAsia="Calibri" w:hAnsi="Arial" w:cs="Arial"/>
          <w:kern w:val="0"/>
          <w:sz w:val="24"/>
          <w:szCs w:val="24"/>
          <w14:ligatures w14:val="none"/>
        </w:rPr>
        <w:t xml:space="preserve"> (Accessed May 21, 2024)</w:t>
      </w:r>
    </w:p>
    <w:p w14:paraId="7BC3535F" w14:textId="77777777" w:rsidR="00926A86" w:rsidRPr="00926A86" w:rsidRDefault="00926A86" w:rsidP="00C75F22">
      <w:pPr>
        <w:numPr>
          <w:ilvl w:val="0"/>
          <w:numId w:val="1"/>
        </w:numPr>
        <w:rPr>
          <w:rFonts w:ascii="Arial" w:eastAsia="Calibri" w:hAnsi="Arial" w:cs="Arial"/>
          <w:kern w:val="0"/>
          <w:sz w:val="24"/>
          <w:szCs w:val="24"/>
          <w14:ligatures w14:val="none"/>
        </w:rPr>
      </w:pPr>
      <w:r w:rsidRPr="00926A86">
        <w:rPr>
          <w:rFonts w:ascii="Arial" w:eastAsia="Calibri" w:hAnsi="Arial" w:cs="Arial"/>
          <w:kern w:val="0"/>
          <w:sz w:val="24"/>
          <w:szCs w:val="24"/>
          <w14:ligatures w14:val="none"/>
        </w:rPr>
        <w:t xml:space="preserve">McGuinness, T (2016) “Taser Use in England and Wales – House of Commons Library.” Available at: </w:t>
      </w:r>
      <w:hyperlink r:id="rId65" w:history="1">
        <w:r w:rsidRPr="00926A86">
          <w:rPr>
            <w:rStyle w:val="Hyperlink"/>
            <w:rFonts w:ascii="Arial" w:eastAsia="Calibri" w:hAnsi="Arial" w:cs="Arial"/>
            <w:kern w:val="0"/>
            <w:sz w:val="24"/>
            <w:szCs w:val="24"/>
            <w14:ligatures w14:val="none"/>
          </w:rPr>
          <w:t>https://commonslibrary.parliament.uk/research-briefings/cbp-7701/</w:t>
        </w:r>
      </w:hyperlink>
      <w:r w:rsidRPr="00926A86">
        <w:rPr>
          <w:rFonts w:ascii="Arial" w:eastAsia="Calibri" w:hAnsi="Arial" w:cs="Arial"/>
          <w:kern w:val="0"/>
          <w:sz w:val="24"/>
          <w:szCs w:val="24"/>
          <w14:ligatures w14:val="none"/>
        </w:rPr>
        <w:t xml:space="preserve">  (Accessed: 21 April 2024)</w:t>
      </w:r>
    </w:p>
    <w:p w14:paraId="1D5C2A62" w14:textId="5661D879"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Miller, S (2023) “Rethinking Taser Reliance in Law Enforcement” Available at: </w:t>
      </w:r>
      <w:hyperlink r:id="rId66" w:anchor=":~:text=Over-reliance%20on%20Tasers%3A%20While%20Tasers%20can%20be%20valuable,that%20includes%20a%20wider%20range%20of%20control%20tactics" w:history="1">
        <w:r w:rsidRPr="00D860E8">
          <w:rPr>
            <w:rStyle w:val="Hyperlink"/>
            <w:rFonts w:ascii="Arial" w:eastAsia="Calibri" w:hAnsi="Arial" w:cs="Arial"/>
            <w:kern w:val="0"/>
            <w:sz w:val="24"/>
            <w:szCs w:val="24"/>
            <w14:ligatures w14:val="none"/>
          </w:rPr>
          <w:t>https://www.efcombatives.com/blog/rethinking-taser-reliance-in-law-enforcement#:~:text=Over-reliance%20on%20Tasers%3A%20While%20Tasers%20can%20be%20valuable,that%20includes%20a%20wider%20range%20of%20control%20tactics</w:t>
        </w:r>
      </w:hyperlink>
      <w:r w:rsidRPr="00D860E8">
        <w:rPr>
          <w:rFonts w:ascii="Arial" w:eastAsia="Calibri" w:hAnsi="Arial" w:cs="Arial"/>
          <w:kern w:val="0"/>
          <w:sz w:val="24"/>
          <w:szCs w:val="24"/>
          <w14:ligatures w14:val="none"/>
        </w:rPr>
        <w:t xml:space="preserve">. (Accessed 24 April, 2024) </w:t>
      </w:r>
    </w:p>
    <w:p w14:paraId="73D2BF73"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lastRenderedPageBreak/>
        <w:t xml:space="preserve">Police Federation (No date) “Taser”. Available at: </w:t>
      </w:r>
      <w:hyperlink r:id="rId67" w:anchor=":~:text=Taser%20is%20an%20extremely%20effective%20means%20of%20dealing,communities%20as%20well%20as%20protecting%20officers%20from%20assaults%20" w:history="1">
        <w:r w:rsidRPr="00D860E8">
          <w:rPr>
            <w:rStyle w:val="Hyperlink"/>
            <w:rFonts w:ascii="Arial" w:eastAsia="Calibri" w:hAnsi="Arial" w:cs="Arial"/>
            <w:kern w:val="0"/>
            <w:sz w:val="24"/>
            <w:szCs w:val="24"/>
            <w14:ligatures w14:val="none"/>
          </w:rPr>
          <w:t>https://www.polfed.org/our-work/operational-policing/taser/#:~:text=Taser%20is%20an%20extremely%20effective%20means%20of%20dealing,communities%20as%20well%20as%20protecting%20officers%20from%20assaults%20</w:t>
        </w:r>
      </w:hyperlink>
      <w:r w:rsidRPr="00D860E8">
        <w:rPr>
          <w:rFonts w:ascii="Arial" w:eastAsia="Calibri" w:hAnsi="Arial" w:cs="Arial"/>
          <w:kern w:val="0"/>
          <w:sz w:val="24"/>
          <w:szCs w:val="24"/>
          <w14:ligatures w14:val="none"/>
        </w:rPr>
        <w:t>.  (Accessed:22 April 2024)</w:t>
      </w:r>
    </w:p>
    <w:p w14:paraId="77079469"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Plouffe, W. (2024) “Taser” Encyclopaedia Britannica. Available at: </w:t>
      </w:r>
      <w:hyperlink r:id="rId68" w:history="1">
        <w:r w:rsidRPr="00D860E8">
          <w:rPr>
            <w:rStyle w:val="Hyperlink"/>
            <w:rFonts w:ascii="Arial" w:eastAsia="Calibri" w:hAnsi="Arial" w:cs="Arial"/>
            <w:kern w:val="0"/>
            <w:sz w:val="24"/>
            <w:szCs w:val="24"/>
            <w14:ligatures w14:val="none"/>
          </w:rPr>
          <w:t>https://www.britannica.com/topic/TASER</w:t>
        </w:r>
      </w:hyperlink>
      <w:r w:rsidRPr="00D860E8">
        <w:rPr>
          <w:rFonts w:ascii="Arial" w:eastAsia="Calibri" w:hAnsi="Arial" w:cs="Arial"/>
          <w:kern w:val="0"/>
          <w:sz w:val="24"/>
          <w:szCs w:val="24"/>
          <w14:ligatures w14:val="none"/>
        </w:rPr>
        <w:t xml:space="preserve">  </w:t>
      </w:r>
      <w:bookmarkStart w:id="18" w:name="_Hlk165381440"/>
      <w:r w:rsidRPr="00D860E8">
        <w:rPr>
          <w:rFonts w:ascii="Arial" w:eastAsia="Calibri" w:hAnsi="Arial" w:cs="Arial"/>
          <w:kern w:val="0"/>
          <w:sz w:val="24"/>
          <w:szCs w:val="24"/>
          <w14:ligatures w14:val="none"/>
        </w:rPr>
        <w:t>(Accessed: 21 April 2024)</w:t>
      </w:r>
    </w:p>
    <w:bookmarkEnd w:id="18"/>
    <w:p w14:paraId="78D5873D"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Somers, L.J. et al. (2020) “Examining the Effectiveness of Tasers” Criminal Justice Policy Review, 31(8), pp. 1234–1255 </w:t>
      </w:r>
      <w:hyperlink r:id="rId69" w:history="1">
        <w:r w:rsidRPr="00D860E8">
          <w:rPr>
            <w:rStyle w:val="Hyperlink"/>
            <w:rFonts w:ascii="Arial" w:eastAsia="Calibri" w:hAnsi="Arial" w:cs="Arial"/>
            <w:kern w:val="0"/>
            <w:sz w:val="24"/>
            <w:szCs w:val="24"/>
            <w14:ligatures w14:val="none"/>
          </w:rPr>
          <w:t>https://journals.sagepub.com/doi/10.1177/0887403419897953</w:t>
        </w:r>
      </w:hyperlink>
      <w:r w:rsidRPr="00D860E8">
        <w:rPr>
          <w:rFonts w:ascii="Arial" w:eastAsia="Calibri" w:hAnsi="Arial" w:cs="Arial"/>
          <w:kern w:val="0"/>
          <w:sz w:val="24"/>
          <w:szCs w:val="24"/>
          <w14:ligatures w14:val="none"/>
        </w:rPr>
        <w:t xml:space="preserve"> (Accessed: 25 January 2024)</w:t>
      </w:r>
    </w:p>
    <w:p w14:paraId="32B21C2F"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Tate, A (2024) “Is Taser a Firearm in the UK?” </w:t>
      </w:r>
      <w:hyperlink r:id="rId70" w:history="1">
        <w:r w:rsidRPr="00D860E8">
          <w:rPr>
            <w:rStyle w:val="Hyperlink"/>
            <w:rFonts w:ascii="Arial" w:eastAsia="Calibri" w:hAnsi="Arial" w:cs="Arial"/>
            <w:kern w:val="0"/>
            <w:sz w:val="24"/>
            <w:szCs w:val="24"/>
            <w14:ligatures w14:val="none"/>
          </w:rPr>
          <w:t>https://thegunzone.com/is-a-taser-a-firearm-in-the-uk/</w:t>
        </w:r>
      </w:hyperlink>
      <w:r w:rsidRPr="00D860E8">
        <w:rPr>
          <w:rFonts w:ascii="Arial" w:eastAsia="Calibri" w:hAnsi="Arial" w:cs="Arial"/>
          <w:kern w:val="0"/>
          <w:sz w:val="24"/>
          <w:szCs w:val="24"/>
          <w14:ligatures w14:val="none"/>
        </w:rPr>
        <w:t xml:space="preserve">  </w:t>
      </w:r>
    </w:p>
    <w:p w14:paraId="75EFF5A3" w14:textId="77777777" w:rsidR="00BE2E24" w:rsidRPr="004E0B0F" w:rsidRDefault="00BE2E24" w:rsidP="00C75F22">
      <w:pPr>
        <w:pStyle w:val="ListParagraph"/>
        <w:numPr>
          <w:ilvl w:val="0"/>
          <w:numId w:val="1"/>
        </w:numPr>
        <w:rPr>
          <w:rFonts w:ascii="Arial" w:hAnsi="Arial" w:cs="Arial"/>
          <w:sz w:val="24"/>
          <w:szCs w:val="24"/>
        </w:rPr>
      </w:pPr>
      <w:r w:rsidRPr="004E0B0F">
        <w:rPr>
          <w:rFonts w:ascii="Arial" w:hAnsi="Arial" w:cs="Arial"/>
          <w:sz w:val="24"/>
          <w:szCs w:val="24"/>
        </w:rPr>
        <w:t xml:space="preserve">Troy, C (2021) “Qualitative vs Quantitative Research – A Comprehensive Guide” </w:t>
      </w:r>
      <w:hyperlink r:id="rId71" w:history="1">
        <w:r w:rsidRPr="004E0B0F">
          <w:rPr>
            <w:rStyle w:val="Hyperlink"/>
            <w:rFonts w:ascii="Arial" w:hAnsi="Arial" w:cs="Arial"/>
            <w:sz w:val="24"/>
            <w:szCs w:val="24"/>
          </w:rPr>
          <w:t>https://www.researchprospect.com/quantitative-vs-qualitative-research/</w:t>
        </w:r>
      </w:hyperlink>
      <w:r w:rsidRPr="004E0B0F">
        <w:rPr>
          <w:rFonts w:ascii="Arial" w:hAnsi="Arial" w:cs="Arial"/>
          <w:sz w:val="24"/>
          <w:szCs w:val="24"/>
        </w:rPr>
        <w:t xml:space="preserve"> (Accessed May 24, 2024)</w:t>
      </w:r>
    </w:p>
    <w:p w14:paraId="11AF61C2"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University of Law (2024) “Careers: Police Officer” Available at:  </w:t>
      </w:r>
      <w:hyperlink r:id="rId72" w:history="1">
        <w:r w:rsidRPr="00D860E8">
          <w:rPr>
            <w:rStyle w:val="Hyperlink"/>
            <w:rFonts w:ascii="Arial" w:eastAsia="Calibri" w:hAnsi="Arial" w:cs="Arial"/>
            <w:kern w:val="0"/>
            <w:sz w:val="24"/>
            <w:szCs w:val="24"/>
            <w14:ligatures w14:val="none"/>
          </w:rPr>
          <w:t>https://www.law.ac.uk/employability/career-finder/police-officer/</w:t>
        </w:r>
      </w:hyperlink>
      <w:r w:rsidRPr="00D860E8">
        <w:rPr>
          <w:rFonts w:ascii="Arial" w:eastAsia="Calibri" w:hAnsi="Arial" w:cs="Arial"/>
          <w:kern w:val="0"/>
          <w:sz w:val="24"/>
          <w:szCs w:val="24"/>
          <w14:ligatures w14:val="none"/>
        </w:rPr>
        <w:t xml:space="preserve"> (Accessed 28 April 2024)</w:t>
      </w:r>
    </w:p>
    <w:p w14:paraId="1046068D" w14:textId="77777777" w:rsidR="00BE2E24"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Watkinson-Miley, C et al (2022) “A New Generation of Police Officers: Experiences of Student Officers Undertaking the Police Constable Degree Apprenticeship in One UK Police Force”  Policing: A Journal of Policy and Practice, Volume 16, Issue 1, March 2022, Pages 122–134, Available at: </w:t>
      </w:r>
      <w:hyperlink r:id="rId73" w:history="1">
        <w:r w:rsidRPr="00D860E8">
          <w:rPr>
            <w:rStyle w:val="Hyperlink"/>
            <w:rFonts w:ascii="Arial" w:eastAsia="Calibri" w:hAnsi="Arial" w:cs="Arial"/>
            <w:kern w:val="0"/>
            <w:sz w:val="24"/>
            <w:szCs w:val="24"/>
            <w14:ligatures w14:val="none"/>
          </w:rPr>
          <w:t>https://academic.oup.com/policing/article-abstract/16/1/122/6421685</w:t>
        </w:r>
      </w:hyperlink>
      <w:r w:rsidRPr="00D860E8">
        <w:rPr>
          <w:rFonts w:ascii="Arial" w:eastAsia="Calibri" w:hAnsi="Arial" w:cs="Arial"/>
          <w:kern w:val="0"/>
          <w:sz w:val="24"/>
          <w:szCs w:val="24"/>
          <w14:ligatures w14:val="none"/>
        </w:rPr>
        <w:t xml:space="preserve">   (Accessed 28 April 2024)</w:t>
      </w:r>
    </w:p>
    <w:p w14:paraId="6976161A" w14:textId="370B15B3" w:rsidR="00BE2E24" w:rsidRPr="00D860E8" w:rsidRDefault="00BE2E24" w:rsidP="00C75F22">
      <w:pPr>
        <w:numPr>
          <w:ilvl w:val="0"/>
          <w:numId w:val="1"/>
        </w:numPr>
        <w:rPr>
          <w:rFonts w:ascii="Arial" w:eastAsia="Calibri" w:hAnsi="Arial" w:cs="Arial"/>
          <w:kern w:val="0"/>
          <w:sz w:val="24"/>
          <w:szCs w:val="24"/>
          <w14:ligatures w14:val="none"/>
        </w:rPr>
      </w:pPr>
      <w:r>
        <w:rPr>
          <w:rFonts w:ascii="Arial" w:eastAsia="Calibri" w:hAnsi="Arial" w:cs="Arial"/>
          <w:kern w:val="0"/>
          <w:sz w:val="24"/>
          <w:szCs w:val="24"/>
          <w14:ligatures w14:val="none"/>
        </w:rPr>
        <w:t>Wilson (2023) “</w:t>
      </w:r>
      <w:r w:rsidRPr="004A4BB1">
        <w:rPr>
          <w:rFonts w:ascii="Arial" w:eastAsia="Calibri" w:hAnsi="Arial" w:cs="Arial"/>
          <w:kern w:val="0"/>
          <w:sz w:val="24"/>
          <w:szCs w:val="24"/>
          <w14:ligatures w14:val="none"/>
        </w:rPr>
        <w:t xml:space="preserve">Why I </w:t>
      </w:r>
      <w:r>
        <w:rPr>
          <w:rFonts w:ascii="Arial" w:eastAsia="Calibri" w:hAnsi="Arial" w:cs="Arial"/>
          <w:kern w:val="0"/>
          <w:sz w:val="24"/>
          <w:szCs w:val="24"/>
          <w14:ligatures w14:val="none"/>
        </w:rPr>
        <w:t>T</w:t>
      </w:r>
      <w:r w:rsidRPr="004A4BB1">
        <w:rPr>
          <w:rFonts w:ascii="Arial" w:eastAsia="Calibri" w:hAnsi="Arial" w:cs="Arial"/>
          <w:kern w:val="0"/>
          <w:sz w:val="24"/>
          <w:szCs w:val="24"/>
          <w14:ligatures w14:val="none"/>
        </w:rPr>
        <w:t xml:space="preserve">hink </w:t>
      </w:r>
      <w:r w:rsidR="00A55492">
        <w:rPr>
          <w:rFonts w:ascii="Arial" w:eastAsia="Calibri" w:hAnsi="Arial" w:cs="Arial"/>
          <w:kern w:val="0"/>
          <w:sz w:val="24"/>
          <w:szCs w:val="24"/>
          <w14:ligatures w14:val="none"/>
        </w:rPr>
        <w:t>the</w:t>
      </w:r>
      <w:r w:rsidRPr="004A4BB1">
        <w:rPr>
          <w:rFonts w:ascii="Arial" w:eastAsia="Calibri" w:hAnsi="Arial" w:cs="Arial"/>
          <w:kern w:val="0"/>
          <w:sz w:val="24"/>
          <w:szCs w:val="24"/>
          <w14:ligatures w14:val="none"/>
        </w:rPr>
        <w:t xml:space="preserve"> TASER 10 </w:t>
      </w:r>
      <w:r>
        <w:rPr>
          <w:rFonts w:ascii="Arial" w:eastAsia="Calibri" w:hAnsi="Arial" w:cs="Arial"/>
          <w:kern w:val="0"/>
          <w:sz w:val="24"/>
          <w:szCs w:val="24"/>
          <w14:ligatures w14:val="none"/>
        </w:rPr>
        <w:t>M</w:t>
      </w:r>
      <w:r w:rsidRPr="004A4BB1">
        <w:rPr>
          <w:rFonts w:ascii="Arial" w:eastAsia="Calibri" w:hAnsi="Arial" w:cs="Arial"/>
          <w:kern w:val="0"/>
          <w:sz w:val="24"/>
          <w:szCs w:val="24"/>
          <w14:ligatures w14:val="none"/>
        </w:rPr>
        <w:t xml:space="preserve">ay </w:t>
      </w:r>
      <w:r>
        <w:rPr>
          <w:rFonts w:ascii="Arial" w:eastAsia="Calibri" w:hAnsi="Arial" w:cs="Arial"/>
          <w:kern w:val="0"/>
          <w:sz w:val="24"/>
          <w:szCs w:val="24"/>
          <w14:ligatures w14:val="none"/>
        </w:rPr>
        <w:t>B</w:t>
      </w:r>
      <w:r w:rsidRPr="004A4BB1">
        <w:rPr>
          <w:rFonts w:ascii="Arial" w:eastAsia="Calibri" w:hAnsi="Arial" w:cs="Arial"/>
          <w:kern w:val="0"/>
          <w:sz w:val="24"/>
          <w:szCs w:val="24"/>
          <w14:ligatures w14:val="none"/>
        </w:rPr>
        <w:t xml:space="preserve">e </w:t>
      </w:r>
      <w:r w:rsidR="00492FA6">
        <w:rPr>
          <w:rFonts w:ascii="Arial" w:eastAsia="Calibri" w:hAnsi="Arial" w:cs="Arial"/>
          <w:kern w:val="0"/>
          <w:sz w:val="24"/>
          <w:szCs w:val="24"/>
          <w14:ligatures w14:val="none"/>
        </w:rPr>
        <w:t>t</w:t>
      </w:r>
      <w:r w:rsidRPr="004A4BB1">
        <w:rPr>
          <w:rFonts w:ascii="Arial" w:eastAsia="Calibri" w:hAnsi="Arial" w:cs="Arial"/>
          <w:kern w:val="0"/>
          <w:sz w:val="24"/>
          <w:szCs w:val="24"/>
          <w14:ligatures w14:val="none"/>
        </w:rPr>
        <w:t xml:space="preserve">he </w:t>
      </w:r>
      <w:r>
        <w:rPr>
          <w:rFonts w:ascii="Arial" w:eastAsia="Calibri" w:hAnsi="Arial" w:cs="Arial"/>
          <w:kern w:val="0"/>
          <w:sz w:val="24"/>
          <w:szCs w:val="24"/>
          <w14:ligatures w14:val="none"/>
        </w:rPr>
        <w:t>M</w:t>
      </w:r>
      <w:r w:rsidRPr="004A4BB1">
        <w:rPr>
          <w:rFonts w:ascii="Arial" w:eastAsia="Calibri" w:hAnsi="Arial" w:cs="Arial"/>
          <w:kern w:val="0"/>
          <w:sz w:val="24"/>
          <w:szCs w:val="24"/>
          <w14:ligatures w14:val="none"/>
        </w:rPr>
        <w:t xml:space="preserve">ost </w:t>
      </w:r>
      <w:r>
        <w:rPr>
          <w:rFonts w:ascii="Arial" w:eastAsia="Calibri" w:hAnsi="Arial" w:cs="Arial"/>
          <w:kern w:val="0"/>
          <w:sz w:val="24"/>
          <w:szCs w:val="24"/>
          <w14:ligatures w14:val="none"/>
        </w:rPr>
        <w:t>E</w:t>
      </w:r>
      <w:r w:rsidRPr="004A4BB1">
        <w:rPr>
          <w:rFonts w:ascii="Arial" w:eastAsia="Calibri" w:hAnsi="Arial" w:cs="Arial"/>
          <w:kern w:val="0"/>
          <w:sz w:val="24"/>
          <w:szCs w:val="24"/>
          <w14:ligatures w14:val="none"/>
        </w:rPr>
        <w:t xml:space="preserve">ffective </w:t>
      </w:r>
      <w:r>
        <w:rPr>
          <w:rFonts w:ascii="Arial" w:eastAsia="Calibri" w:hAnsi="Arial" w:cs="Arial"/>
          <w:kern w:val="0"/>
          <w:sz w:val="24"/>
          <w:szCs w:val="24"/>
          <w14:ligatures w14:val="none"/>
        </w:rPr>
        <w:t>L</w:t>
      </w:r>
      <w:r w:rsidRPr="004A4BB1">
        <w:rPr>
          <w:rFonts w:ascii="Arial" w:eastAsia="Calibri" w:hAnsi="Arial" w:cs="Arial"/>
          <w:kern w:val="0"/>
          <w:sz w:val="24"/>
          <w:szCs w:val="24"/>
          <w14:ligatures w14:val="none"/>
        </w:rPr>
        <w:t xml:space="preserve">ess </w:t>
      </w:r>
      <w:r>
        <w:rPr>
          <w:rFonts w:ascii="Arial" w:eastAsia="Calibri" w:hAnsi="Arial" w:cs="Arial"/>
          <w:kern w:val="0"/>
          <w:sz w:val="24"/>
          <w:szCs w:val="24"/>
          <w14:ligatures w14:val="none"/>
        </w:rPr>
        <w:t>L</w:t>
      </w:r>
      <w:r w:rsidRPr="004A4BB1">
        <w:rPr>
          <w:rFonts w:ascii="Arial" w:eastAsia="Calibri" w:hAnsi="Arial" w:cs="Arial"/>
          <w:kern w:val="0"/>
          <w:sz w:val="24"/>
          <w:szCs w:val="24"/>
          <w14:ligatures w14:val="none"/>
        </w:rPr>
        <w:t xml:space="preserve">ethal </w:t>
      </w:r>
      <w:r>
        <w:rPr>
          <w:rFonts w:ascii="Arial" w:eastAsia="Calibri" w:hAnsi="Arial" w:cs="Arial"/>
          <w:kern w:val="0"/>
          <w:sz w:val="24"/>
          <w:szCs w:val="24"/>
          <w14:ligatures w14:val="none"/>
        </w:rPr>
        <w:t>D</w:t>
      </w:r>
      <w:r w:rsidRPr="004A4BB1">
        <w:rPr>
          <w:rFonts w:ascii="Arial" w:eastAsia="Calibri" w:hAnsi="Arial" w:cs="Arial"/>
          <w:kern w:val="0"/>
          <w:sz w:val="24"/>
          <w:szCs w:val="24"/>
          <w14:ligatures w14:val="none"/>
        </w:rPr>
        <w:t xml:space="preserve">evice </w:t>
      </w:r>
      <w:proofErr w:type="gramStart"/>
      <w:r>
        <w:rPr>
          <w:rFonts w:ascii="Arial" w:eastAsia="Calibri" w:hAnsi="Arial" w:cs="Arial"/>
          <w:kern w:val="0"/>
          <w:sz w:val="24"/>
          <w:szCs w:val="24"/>
          <w14:ligatures w14:val="none"/>
        </w:rPr>
        <w:t>I</w:t>
      </w:r>
      <w:r w:rsidRPr="004A4BB1">
        <w:rPr>
          <w:rFonts w:ascii="Arial" w:eastAsia="Calibri" w:hAnsi="Arial" w:cs="Arial"/>
          <w:kern w:val="0"/>
          <w:sz w:val="24"/>
          <w:szCs w:val="24"/>
          <w14:ligatures w14:val="none"/>
        </w:rPr>
        <w:t>n</w:t>
      </w:r>
      <w:proofErr w:type="gramEnd"/>
      <w:r w:rsidRPr="004A4BB1">
        <w:rPr>
          <w:rFonts w:ascii="Arial" w:eastAsia="Calibri" w:hAnsi="Arial" w:cs="Arial"/>
          <w:kern w:val="0"/>
          <w:sz w:val="24"/>
          <w:szCs w:val="24"/>
          <w14:ligatures w14:val="none"/>
        </w:rPr>
        <w:t xml:space="preserve"> </w:t>
      </w:r>
      <w:r>
        <w:rPr>
          <w:rFonts w:ascii="Arial" w:eastAsia="Calibri" w:hAnsi="Arial" w:cs="Arial"/>
          <w:kern w:val="0"/>
          <w:sz w:val="24"/>
          <w:szCs w:val="24"/>
          <w14:ligatures w14:val="none"/>
        </w:rPr>
        <w:t>H</w:t>
      </w:r>
      <w:r w:rsidRPr="004A4BB1">
        <w:rPr>
          <w:rFonts w:ascii="Arial" w:eastAsia="Calibri" w:hAnsi="Arial" w:cs="Arial"/>
          <w:kern w:val="0"/>
          <w:sz w:val="24"/>
          <w:szCs w:val="24"/>
          <w14:ligatures w14:val="none"/>
        </w:rPr>
        <w:t>istory</w:t>
      </w:r>
      <w:r>
        <w:rPr>
          <w:rFonts w:ascii="Arial" w:eastAsia="Calibri" w:hAnsi="Arial" w:cs="Arial"/>
          <w:kern w:val="0"/>
          <w:sz w:val="24"/>
          <w:szCs w:val="24"/>
          <w14:ligatures w14:val="none"/>
        </w:rPr>
        <w:t xml:space="preserve">.” Police1.com February 2023 </w:t>
      </w:r>
      <w:hyperlink r:id="rId74" w:history="1">
        <w:r w:rsidRPr="003B29C1">
          <w:rPr>
            <w:rStyle w:val="Hyperlink"/>
            <w:rFonts w:ascii="Arial" w:eastAsia="Calibri" w:hAnsi="Arial" w:cs="Arial"/>
            <w:kern w:val="0"/>
            <w:sz w:val="24"/>
            <w:szCs w:val="24"/>
            <w14:ligatures w14:val="none"/>
          </w:rPr>
          <w:t>https://www.police1.com/police-products/less-lethal/taser/articles/why-i-think-the-taser-10-may-be-the-most-effective-less-lethal-device-in-history-dmpdMBS5efSNTL6l/</w:t>
        </w:r>
      </w:hyperlink>
      <w:r>
        <w:rPr>
          <w:rFonts w:ascii="Arial" w:eastAsia="Calibri" w:hAnsi="Arial" w:cs="Arial"/>
          <w:kern w:val="0"/>
          <w:sz w:val="24"/>
          <w:szCs w:val="24"/>
          <w14:ligatures w14:val="none"/>
        </w:rPr>
        <w:t xml:space="preserve"> (Accessed 2 October 2024)</w:t>
      </w:r>
    </w:p>
    <w:p w14:paraId="723ADD33" w14:textId="77777777" w:rsidR="00BE2E24" w:rsidRPr="00D860E8"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White, M.D. et al. (2014) “Examining the Effects of the Taser on Cognitive Functioning: Findings from a pilot study with police recruits” Journal of Experimental Criminology, 10(3), pp. 267–290 </w:t>
      </w:r>
      <w:hyperlink r:id="rId75" w:history="1">
        <w:r w:rsidRPr="00D860E8">
          <w:rPr>
            <w:rStyle w:val="Hyperlink"/>
            <w:rFonts w:ascii="Arial" w:eastAsia="Calibri" w:hAnsi="Arial" w:cs="Arial"/>
            <w:kern w:val="0"/>
            <w:sz w:val="24"/>
            <w:szCs w:val="24"/>
            <w14:ligatures w14:val="none"/>
          </w:rPr>
          <w:t>https://link.springer.com/article/10.1007/s11292-013-9197-9</w:t>
        </w:r>
      </w:hyperlink>
      <w:r w:rsidRPr="00D860E8">
        <w:rPr>
          <w:rFonts w:ascii="Arial" w:eastAsia="Calibri" w:hAnsi="Arial" w:cs="Arial"/>
          <w:kern w:val="0"/>
          <w:sz w:val="24"/>
          <w:szCs w:val="24"/>
          <w14:ligatures w14:val="none"/>
        </w:rPr>
        <w:t xml:space="preserve"> (Accessed: 25 January 2024)</w:t>
      </w:r>
    </w:p>
    <w:p w14:paraId="5744F419" w14:textId="77777777" w:rsidR="00BE2E24" w:rsidRDefault="00BE2E24" w:rsidP="00C75F22">
      <w:pPr>
        <w:numPr>
          <w:ilvl w:val="0"/>
          <w:numId w:val="1"/>
        </w:numPr>
        <w:rPr>
          <w:rFonts w:ascii="Arial" w:eastAsia="Calibri" w:hAnsi="Arial" w:cs="Arial"/>
          <w:kern w:val="0"/>
          <w:sz w:val="24"/>
          <w:szCs w:val="24"/>
          <w14:ligatures w14:val="none"/>
        </w:rPr>
      </w:pPr>
      <w:r w:rsidRPr="00D860E8">
        <w:rPr>
          <w:rFonts w:ascii="Arial" w:eastAsia="Calibri" w:hAnsi="Arial" w:cs="Arial"/>
          <w:kern w:val="0"/>
          <w:sz w:val="24"/>
          <w:szCs w:val="24"/>
          <w14:ligatures w14:val="none"/>
        </w:rPr>
        <w:t xml:space="preserve">Winchester, C.L. and Salji, M. (2016) “Writing a Literature Review” Journal of Clinical Urology, 9(5), pp. 308–312. </w:t>
      </w:r>
      <w:hyperlink r:id="rId76" w:history="1">
        <w:r w:rsidRPr="00D860E8">
          <w:rPr>
            <w:rStyle w:val="Hyperlink"/>
            <w:rFonts w:ascii="Arial" w:eastAsia="Calibri" w:hAnsi="Arial" w:cs="Arial"/>
            <w:kern w:val="0"/>
            <w:sz w:val="24"/>
            <w:szCs w:val="24"/>
            <w14:ligatures w14:val="none"/>
          </w:rPr>
          <w:t>https://journals.sagepub.com/doi/full/10.1177/2051415816650133</w:t>
        </w:r>
      </w:hyperlink>
      <w:r w:rsidRPr="00D860E8">
        <w:rPr>
          <w:rFonts w:ascii="Arial" w:eastAsia="Calibri" w:hAnsi="Arial" w:cs="Arial"/>
          <w:kern w:val="0"/>
          <w:sz w:val="24"/>
          <w:szCs w:val="24"/>
          <w14:ligatures w14:val="none"/>
        </w:rPr>
        <w:t xml:space="preserve"> (Accessed: 29 April 2024)</w:t>
      </w:r>
    </w:p>
    <w:p w14:paraId="3A3EA15E" w14:textId="77777777" w:rsidR="00CB35D3" w:rsidRDefault="00CB35D3" w:rsidP="003B7964">
      <w:pPr>
        <w:spacing w:after="0" w:line="480" w:lineRule="auto"/>
        <w:rPr>
          <w:rFonts w:ascii="Arial" w:eastAsia="Calibri" w:hAnsi="Arial" w:cs="Arial"/>
          <w:b/>
          <w:bCs/>
          <w:color w:val="4472C4" w:themeColor="accent1"/>
          <w:kern w:val="0"/>
          <w:sz w:val="32"/>
          <w:szCs w:val="32"/>
          <w14:ligatures w14:val="none"/>
        </w:rPr>
      </w:pPr>
    </w:p>
    <w:p w14:paraId="5B158B65" w14:textId="222424EC" w:rsidR="003B7964" w:rsidRDefault="003B7964" w:rsidP="003B7964">
      <w:pPr>
        <w:spacing w:after="0" w:line="480" w:lineRule="auto"/>
        <w:rPr>
          <w:rFonts w:ascii="Arial" w:eastAsia="Calibri" w:hAnsi="Arial" w:cs="Arial"/>
          <w:b/>
          <w:bCs/>
          <w:color w:val="4472C4" w:themeColor="accent1"/>
          <w:kern w:val="0"/>
          <w:sz w:val="32"/>
          <w:szCs w:val="32"/>
          <w14:ligatures w14:val="none"/>
        </w:rPr>
      </w:pPr>
      <w:r w:rsidRPr="008F0655">
        <w:rPr>
          <w:rFonts w:ascii="Arial" w:eastAsia="Calibri" w:hAnsi="Arial" w:cs="Arial"/>
          <w:b/>
          <w:bCs/>
          <w:color w:val="4472C4" w:themeColor="accent1"/>
          <w:kern w:val="0"/>
          <w:sz w:val="32"/>
          <w:szCs w:val="32"/>
          <w14:ligatures w14:val="none"/>
        </w:rPr>
        <w:lastRenderedPageBreak/>
        <w:t>A</w:t>
      </w:r>
      <w:r>
        <w:rPr>
          <w:rFonts w:ascii="Arial" w:eastAsia="Calibri" w:hAnsi="Arial" w:cs="Arial"/>
          <w:b/>
          <w:bCs/>
          <w:color w:val="4472C4" w:themeColor="accent1"/>
          <w:kern w:val="0"/>
          <w:sz w:val="32"/>
          <w:szCs w:val="32"/>
          <w14:ligatures w14:val="none"/>
        </w:rPr>
        <w:t>PPENDICES</w:t>
      </w:r>
    </w:p>
    <w:p w14:paraId="380CCED3" w14:textId="2FF7F6C6" w:rsidR="009F4161" w:rsidRPr="005B36D1" w:rsidRDefault="003B7964" w:rsidP="009F4161">
      <w:pPr>
        <w:spacing w:after="0" w:line="480" w:lineRule="auto"/>
        <w:rPr>
          <w:rFonts w:ascii="Arial" w:eastAsia="Calibri" w:hAnsi="Arial" w:cs="Arial"/>
          <w:b/>
          <w:bCs/>
          <w:color w:val="FF0000"/>
          <w:kern w:val="0"/>
          <w:sz w:val="32"/>
          <w:szCs w:val="32"/>
          <w14:ligatures w14:val="none"/>
        </w:rPr>
      </w:pPr>
      <w:bookmarkStart w:id="19" w:name="_Hlk172391587"/>
      <w:r>
        <w:rPr>
          <w:rFonts w:ascii="Arial" w:eastAsia="Calibri" w:hAnsi="Arial" w:cs="Arial"/>
          <w:b/>
          <w:bCs/>
          <w:color w:val="4472C4" w:themeColor="accent1"/>
          <w:kern w:val="0"/>
          <w:sz w:val="32"/>
          <w:szCs w:val="32"/>
          <w14:ligatures w14:val="none"/>
        </w:rPr>
        <w:t>Appendix 1</w:t>
      </w:r>
      <w:r w:rsidR="00325C86">
        <w:rPr>
          <w:rFonts w:ascii="Arial" w:eastAsia="Calibri" w:hAnsi="Arial" w:cs="Arial"/>
          <w:b/>
          <w:bCs/>
          <w:color w:val="4472C4" w:themeColor="accent1"/>
          <w:kern w:val="0"/>
          <w:sz w:val="32"/>
          <w:szCs w:val="32"/>
          <w14:ligatures w14:val="none"/>
        </w:rPr>
        <w:t xml:space="preserve">: </w:t>
      </w:r>
      <w:bookmarkStart w:id="20" w:name="_Hlk178800699"/>
      <w:bookmarkEnd w:id="19"/>
      <w:r w:rsidR="00002F25" w:rsidRPr="00002F25">
        <w:rPr>
          <w:rFonts w:ascii="Arial" w:eastAsia="Calibri" w:hAnsi="Arial" w:cs="Arial"/>
          <w:b/>
          <w:bCs/>
          <w:color w:val="4472C4" w:themeColor="accent1"/>
          <w:kern w:val="0"/>
          <w:sz w:val="32"/>
          <w:szCs w:val="32"/>
          <w14:ligatures w14:val="none"/>
        </w:rPr>
        <w:t>A</w:t>
      </w:r>
      <w:r w:rsidR="003B2C94">
        <w:rPr>
          <w:rFonts w:ascii="Arial" w:eastAsia="Calibri" w:hAnsi="Arial" w:cs="Arial"/>
          <w:b/>
          <w:bCs/>
          <w:color w:val="4472C4" w:themeColor="accent1"/>
          <w:kern w:val="0"/>
          <w:sz w:val="32"/>
          <w:szCs w:val="32"/>
          <w14:ligatures w14:val="none"/>
        </w:rPr>
        <w:t>pplication for Ethical Approval</w:t>
      </w:r>
      <w:bookmarkEnd w:id="20"/>
    </w:p>
    <w:p w14:paraId="51A5A0EF" w14:textId="77777777" w:rsidR="0097265B" w:rsidRPr="00A42F82" w:rsidRDefault="0097265B" w:rsidP="0097265B">
      <w:pPr>
        <w:tabs>
          <w:tab w:val="left" w:pos="5103"/>
        </w:tabs>
        <w:jc w:val="center"/>
        <w:rPr>
          <w:rFonts w:ascii="Arial" w:hAnsi="Arial" w:cs="Arial"/>
          <w:b/>
          <w:bCs/>
          <w:sz w:val="24"/>
          <w:szCs w:val="24"/>
        </w:rPr>
      </w:pPr>
      <w:bookmarkStart w:id="21" w:name="_Hlk178799017"/>
      <w:bookmarkStart w:id="22" w:name="_Hlk178798530"/>
      <w:r w:rsidRPr="00A42F82">
        <w:rPr>
          <w:rFonts w:ascii="Arial" w:hAnsi="Arial" w:cs="Arial"/>
          <w:b/>
          <w:bCs/>
          <w:sz w:val="24"/>
          <w:szCs w:val="24"/>
        </w:rPr>
        <w:t>APPLICATION FOR ETHICAL APPROVAL</w:t>
      </w:r>
    </w:p>
    <w:bookmarkEnd w:id="21"/>
    <w:p w14:paraId="774BECA7" w14:textId="77777777" w:rsidR="0097265B" w:rsidRPr="00A42F82" w:rsidRDefault="0097265B" w:rsidP="00A3580A">
      <w:pPr>
        <w:tabs>
          <w:tab w:val="left" w:pos="5103"/>
        </w:tabs>
        <w:jc w:val="both"/>
        <w:rPr>
          <w:rFonts w:ascii="Arial" w:hAnsi="Arial" w:cs="Arial"/>
          <w:b/>
          <w:bCs/>
        </w:rPr>
      </w:pPr>
    </w:p>
    <w:tbl>
      <w:tblPr>
        <w:tblStyle w:val="TableGrid"/>
        <w:tblW w:w="10065" w:type="dxa"/>
        <w:tblInd w:w="-289" w:type="dxa"/>
        <w:tblLook w:val="04A0" w:firstRow="1" w:lastRow="0" w:firstColumn="1" w:lastColumn="0" w:noHBand="0" w:noVBand="1"/>
      </w:tblPr>
      <w:tblGrid>
        <w:gridCol w:w="10065"/>
      </w:tblGrid>
      <w:tr w:rsidR="0097265B" w:rsidRPr="00A42F82" w14:paraId="0F0EC4B2" w14:textId="77777777" w:rsidTr="009223D8">
        <w:tc>
          <w:tcPr>
            <w:tcW w:w="10065" w:type="dxa"/>
          </w:tcPr>
          <w:p w14:paraId="36C2A9B2" w14:textId="77777777" w:rsidR="0097265B" w:rsidRPr="006E7B19" w:rsidRDefault="0097265B" w:rsidP="00A358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64F4E236" w14:textId="77777777" w:rsidR="0097265B" w:rsidRPr="00A42F82" w:rsidRDefault="0097265B" w:rsidP="00A358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21971593" w14:textId="77777777" w:rsidR="0097265B" w:rsidRPr="00A42F82" w:rsidRDefault="0097265B" w:rsidP="00A358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3C2367B8" w14:textId="77777777" w:rsidR="0097265B" w:rsidRDefault="0097265B" w:rsidP="00A358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77" w:history="1">
              <w:r w:rsidRPr="00A42F82">
                <w:rPr>
                  <w:rStyle w:val="Hyperlink"/>
                  <w:rFonts w:ascii="Arial" w:hAnsi="Arial" w:cs="Arial"/>
                  <w:bCs/>
                </w:rPr>
                <w:t>https://mytsd.uwtsd.ac.uk</w:t>
              </w:r>
            </w:hyperlink>
            <w:r w:rsidRPr="00A42F82">
              <w:rPr>
                <w:rFonts w:ascii="Arial" w:hAnsi="Arial" w:cs="Arial"/>
                <w:bCs/>
              </w:rPr>
              <w:t>).</w:t>
            </w:r>
          </w:p>
          <w:p w14:paraId="354EC3FA" w14:textId="77777777" w:rsidR="0097265B" w:rsidRDefault="0097265B" w:rsidP="00A358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29C12843" w14:textId="77777777" w:rsidR="0097265B" w:rsidRDefault="0097265B" w:rsidP="00A358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72324F07" w14:textId="77777777" w:rsidR="0097265B" w:rsidRPr="00A42F82" w:rsidRDefault="0097265B" w:rsidP="00A3580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97265B" w:rsidRPr="00A42F82" w14:paraId="52A88930" w14:textId="77777777" w:rsidTr="009223D8">
        <w:tc>
          <w:tcPr>
            <w:tcW w:w="10065" w:type="dxa"/>
          </w:tcPr>
          <w:p w14:paraId="449C8B99" w14:textId="77777777" w:rsidR="0097265B" w:rsidRPr="00A42F82" w:rsidRDefault="0097265B" w:rsidP="00660C32">
            <w:pPr>
              <w:rPr>
                <w:rFonts w:ascii="Arial" w:hAnsi="Arial" w:cs="Arial"/>
                <w:b/>
              </w:rPr>
            </w:pPr>
            <w:r w:rsidRPr="00A42F82">
              <w:rPr>
                <w:rFonts w:ascii="Arial" w:hAnsi="Arial" w:cs="Arial"/>
                <w:b/>
              </w:rPr>
              <w:t>RESEARCH STAFF ONLY</w:t>
            </w:r>
          </w:p>
          <w:p w14:paraId="44A4497E" w14:textId="77777777" w:rsidR="0097265B" w:rsidRPr="00A42F82" w:rsidRDefault="0097265B" w:rsidP="00660C32">
            <w:pPr>
              <w:rPr>
                <w:rFonts w:ascii="Arial" w:hAnsi="Arial" w:cs="Arial"/>
              </w:rPr>
            </w:pPr>
            <w:r w:rsidRPr="00A42F82">
              <w:rPr>
                <w:rFonts w:ascii="Arial" w:hAnsi="Arial" w:cs="Arial"/>
              </w:rPr>
              <w:t xml:space="preserve">All communications relating to this application during its processing must be in writing and emailed to </w:t>
            </w:r>
            <w:hyperlink r:id="rId7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DA4499A" w14:textId="77777777" w:rsidR="0097265B" w:rsidRPr="00A42F82" w:rsidRDefault="0097265B" w:rsidP="00660C32">
            <w:pPr>
              <w:rPr>
                <w:rFonts w:ascii="Arial" w:hAnsi="Arial" w:cs="Arial"/>
              </w:rPr>
            </w:pPr>
          </w:p>
        </w:tc>
      </w:tr>
      <w:tr w:rsidR="0097265B" w:rsidRPr="00A42F82" w14:paraId="760F7EBD" w14:textId="77777777" w:rsidTr="009223D8">
        <w:tc>
          <w:tcPr>
            <w:tcW w:w="10065" w:type="dxa"/>
          </w:tcPr>
          <w:p w14:paraId="26A3D42D" w14:textId="77777777" w:rsidR="0097265B" w:rsidRPr="00A42F82" w:rsidRDefault="0097265B" w:rsidP="00660C3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B7E01EF" w14:textId="77777777" w:rsidR="0097265B" w:rsidRDefault="0097265B" w:rsidP="0097265B">
      <w:pPr>
        <w:tabs>
          <w:tab w:val="left" w:pos="5103"/>
        </w:tabs>
        <w:jc w:val="both"/>
        <w:rPr>
          <w:rFonts w:ascii="Arial" w:hAnsi="Arial" w:cs="Arial"/>
          <w:b/>
          <w:bCs/>
        </w:rPr>
      </w:pPr>
    </w:p>
    <w:p w14:paraId="41EC88B9" w14:textId="77777777" w:rsidR="0097265B" w:rsidRPr="00A42F82" w:rsidRDefault="0097265B" w:rsidP="0097265B">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772676A" w14:textId="77777777" w:rsidR="0097265B" w:rsidRPr="00A42F82" w:rsidRDefault="0097265B" w:rsidP="0097265B">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C09979" w14:textId="77777777" w:rsidR="0097265B" w:rsidRPr="00A42F82" w:rsidRDefault="0097265B" w:rsidP="0097265B">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12CDE33" w14:textId="77777777" w:rsidR="0097265B" w:rsidRPr="00A42F82" w:rsidRDefault="0097265B" w:rsidP="0097265B">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0BA8AD15" w14:textId="77777777" w:rsidR="0097265B" w:rsidRPr="00A42F82" w:rsidRDefault="0097265B" w:rsidP="0097265B">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0AB6188E" w14:textId="77777777" w:rsidR="0097265B" w:rsidRPr="00A42F82" w:rsidRDefault="0097265B" w:rsidP="0097265B">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06D8B982" w14:textId="77777777" w:rsidR="0097265B" w:rsidRDefault="0097265B" w:rsidP="0097265B">
      <w:pPr>
        <w:autoSpaceDE w:val="0"/>
        <w:autoSpaceDN w:val="0"/>
        <w:adjustRightInd w:val="0"/>
        <w:jc w:val="both"/>
        <w:rPr>
          <w:rFonts w:ascii="Arial" w:hAnsi="Arial" w:cs="Arial"/>
        </w:rPr>
      </w:pPr>
    </w:p>
    <w:p w14:paraId="79E6FDF2" w14:textId="77777777" w:rsidR="00AF545F" w:rsidRDefault="00AF545F" w:rsidP="0097265B">
      <w:pPr>
        <w:autoSpaceDE w:val="0"/>
        <w:autoSpaceDN w:val="0"/>
        <w:adjustRightInd w:val="0"/>
        <w:jc w:val="both"/>
        <w:rPr>
          <w:rFonts w:ascii="Arial" w:hAnsi="Arial" w:cs="Arial"/>
        </w:rPr>
      </w:pPr>
    </w:p>
    <w:p w14:paraId="4FE995FD" w14:textId="77777777" w:rsidR="00AF545F" w:rsidRDefault="00AF545F" w:rsidP="0097265B">
      <w:pPr>
        <w:autoSpaceDE w:val="0"/>
        <w:autoSpaceDN w:val="0"/>
        <w:adjustRightInd w:val="0"/>
        <w:jc w:val="both"/>
        <w:rPr>
          <w:rFonts w:ascii="Arial" w:hAnsi="Arial" w:cs="Arial"/>
        </w:rPr>
      </w:pPr>
    </w:p>
    <w:p w14:paraId="610A95E5" w14:textId="77777777" w:rsidR="00AF545F" w:rsidRPr="00A42F82" w:rsidRDefault="00AF545F" w:rsidP="0097265B">
      <w:pPr>
        <w:autoSpaceDE w:val="0"/>
        <w:autoSpaceDN w:val="0"/>
        <w:adjustRightInd w:val="0"/>
        <w:jc w:val="both"/>
        <w:rPr>
          <w:rFonts w:ascii="Arial" w:hAnsi="Arial" w:cs="Arial"/>
        </w:rPr>
      </w:pPr>
    </w:p>
    <w:p w14:paraId="4351735D" w14:textId="77777777" w:rsidR="0097265B" w:rsidRPr="00A42F82" w:rsidRDefault="0097265B" w:rsidP="0097265B">
      <w:pPr>
        <w:autoSpaceDE w:val="0"/>
        <w:autoSpaceDN w:val="0"/>
        <w:adjustRightInd w:val="0"/>
        <w:spacing w:after="240"/>
        <w:jc w:val="both"/>
        <w:rPr>
          <w:rFonts w:ascii="Arial" w:hAnsi="Arial" w:cs="Arial"/>
          <w:b/>
        </w:rPr>
      </w:pPr>
      <w:r w:rsidRPr="00A42F82">
        <w:rPr>
          <w:rFonts w:ascii="Arial" w:hAnsi="Arial" w:cs="Arial"/>
          <w:b/>
        </w:rPr>
        <w:lastRenderedPageBreak/>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459"/>
      </w:tblGrid>
      <w:tr w:rsidR="0097265B" w:rsidRPr="00A42F82" w14:paraId="6EB3F4C5" w14:textId="77777777" w:rsidTr="009223D8">
        <w:trPr>
          <w:trHeight w:val="439"/>
        </w:trPr>
        <w:tc>
          <w:tcPr>
            <w:tcW w:w="559" w:type="dxa"/>
            <w:shd w:val="clear" w:color="auto" w:fill="F2F2F2" w:themeFill="background1" w:themeFillShade="F2"/>
            <w:vAlign w:val="center"/>
          </w:tcPr>
          <w:p w14:paraId="26C38709" w14:textId="77777777" w:rsidR="0097265B" w:rsidRPr="00A42F82" w:rsidRDefault="0097265B" w:rsidP="00660C32">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6202C5A" w14:textId="77777777" w:rsidR="0097265B" w:rsidRPr="00A42F82" w:rsidRDefault="0097265B" w:rsidP="00660C32">
            <w:pPr>
              <w:rPr>
                <w:rFonts w:ascii="Arial" w:hAnsi="Arial" w:cs="Arial"/>
              </w:rPr>
            </w:pPr>
            <w:r w:rsidRPr="00A42F82">
              <w:rPr>
                <w:rFonts w:ascii="Arial" w:hAnsi="Arial" w:cs="Arial"/>
              </w:rPr>
              <w:t>Full Name:</w:t>
            </w:r>
          </w:p>
        </w:tc>
        <w:tc>
          <w:tcPr>
            <w:tcW w:w="6245" w:type="dxa"/>
            <w:gridSpan w:val="4"/>
            <w:vAlign w:val="center"/>
          </w:tcPr>
          <w:p w14:paraId="0B52487F" w14:textId="77777777" w:rsidR="0097265B" w:rsidRPr="00A42F82" w:rsidRDefault="0097265B" w:rsidP="00660C32">
            <w:pPr>
              <w:rPr>
                <w:rFonts w:ascii="Arial" w:hAnsi="Arial" w:cs="Arial"/>
              </w:rPr>
            </w:pPr>
            <w:r>
              <w:rPr>
                <w:rFonts w:ascii="Arial" w:hAnsi="Arial" w:cs="Arial"/>
              </w:rPr>
              <w:t>Ffion Emily Morgan</w:t>
            </w:r>
          </w:p>
        </w:tc>
      </w:tr>
      <w:tr w:rsidR="0097265B" w:rsidRPr="00A42F82" w14:paraId="4121A879" w14:textId="77777777" w:rsidTr="009223D8">
        <w:trPr>
          <w:trHeight w:val="472"/>
        </w:trPr>
        <w:tc>
          <w:tcPr>
            <w:tcW w:w="559" w:type="dxa"/>
            <w:shd w:val="clear" w:color="auto" w:fill="BFBFBF" w:themeFill="background1" w:themeFillShade="BF"/>
            <w:vAlign w:val="center"/>
          </w:tcPr>
          <w:p w14:paraId="08C21218" w14:textId="77777777" w:rsidR="0097265B" w:rsidRPr="00A42F82" w:rsidRDefault="0097265B" w:rsidP="00660C32">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183CE52F" w14:textId="77777777" w:rsidR="0097265B" w:rsidRPr="00A42F82" w:rsidRDefault="0097265B" w:rsidP="00660C32">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7330F3F8" w14:textId="77777777" w:rsidR="0097265B" w:rsidRPr="00A42F82" w:rsidRDefault="0097265B" w:rsidP="00660C32">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80C5E44" w14:textId="77777777" w:rsidR="0097265B" w:rsidRPr="00A42F82" w:rsidRDefault="0097265B" w:rsidP="00660C32">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4D892334" w14:textId="77777777" w:rsidR="0097265B" w:rsidRPr="00A42F82" w:rsidRDefault="0097265B" w:rsidP="00660C32">
            <w:pPr>
              <w:rPr>
                <w:rFonts w:ascii="Arial" w:hAnsi="Arial" w:cs="Arial"/>
              </w:rPr>
            </w:pPr>
            <w:r w:rsidRPr="00A42F82">
              <w:rPr>
                <w:rFonts w:ascii="Arial" w:hAnsi="Arial" w:cs="Arial"/>
              </w:rPr>
              <w:t>Honorary research fellow:</w:t>
            </w:r>
          </w:p>
        </w:tc>
        <w:tc>
          <w:tcPr>
            <w:tcW w:w="459" w:type="dxa"/>
            <w:shd w:val="clear" w:color="auto" w:fill="BFBFBF" w:themeFill="background1" w:themeFillShade="BF"/>
            <w:vAlign w:val="center"/>
          </w:tcPr>
          <w:p w14:paraId="21186D31" w14:textId="77777777" w:rsidR="0097265B" w:rsidRPr="00A42F82" w:rsidRDefault="0097265B" w:rsidP="00660C32">
            <w:pPr>
              <w:jc w:val="center"/>
              <w:rPr>
                <w:rFonts w:ascii="Arial" w:hAnsi="Arial" w:cs="Arial"/>
              </w:rPr>
            </w:pPr>
            <w:r w:rsidRPr="00A42F82">
              <w:rPr>
                <w:rFonts w:ascii="Segoe UI Symbol" w:eastAsia="MS Gothic" w:hAnsi="Segoe UI Symbol" w:cs="Segoe UI Symbol"/>
              </w:rPr>
              <w:t>☐</w:t>
            </w:r>
          </w:p>
        </w:tc>
      </w:tr>
      <w:tr w:rsidR="0097265B" w:rsidRPr="00A42F82" w14:paraId="50D041C1" w14:textId="77777777" w:rsidTr="009223D8">
        <w:trPr>
          <w:trHeight w:val="472"/>
        </w:trPr>
        <w:tc>
          <w:tcPr>
            <w:tcW w:w="559" w:type="dxa"/>
            <w:shd w:val="clear" w:color="auto" w:fill="F2F2F2" w:themeFill="background1" w:themeFillShade="F2"/>
            <w:vAlign w:val="center"/>
          </w:tcPr>
          <w:p w14:paraId="43490239" w14:textId="77777777" w:rsidR="0097265B" w:rsidRPr="00A42F82" w:rsidRDefault="0097265B" w:rsidP="00660C32">
            <w:pPr>
              <w:rPr>
                <w:rFonts w:ascii="Arial" w:hAnsi="Arial" w:cs="Arial"/>
              </w:rPr>
            </w:pPr>
          </w:p>
        </w:tc>
        <w:tc>
          <w:tcPr>
            <w:tcW w:w="2544" w:type="dxa"/>
            <w:shd w:val="clear" w:color="auto" w:fill="F2F2F2" w:themeFill="background1" w:themeFillShade="F2"/>
            <w:vAlign w:val="center"/>
          </w:tcPr>
          <w:p w14:paraId="62E71D7F" w14:textId="77777777" w:rsidR="0097265B" w:rsidRPr="00A42F82" w:rsidRDefault="0097265B" w:rsidP="00660C32">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7637457" w14:textId="77777777" w:rsidR="0097265B" w:rsidRPr="00A42F82" w:rsidRDefault="0097265B" w:rsidP="00660C3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D731A54" w14:textId="77777777" w:rsidR="0097265B" w:rsidRPr="00A42F82" w:rsidRDefault="0097265B" w:rsidP="00660C32">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3C5D17E" w14:textId="77777777" w:rsidR="0097265B" w:rsidRPr="00A42F82" w:rsidRDefault="0097265B" w:rsidP="00660C32">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3702CBD4" w14:textId="77777777" w:rsidR="0097265B" w:rsidRPr="00A42F82" w:rsidRDefault="0097265B" w:rsidP="00660C32">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459" w:type="dxa"/>
                <w:shd w:val="clear" w:color="auto" w:fill="BFBFBF" w:themeFill="background1" w:themeFillShade="BF"/>
                <w:vAlign w:val="center"/>
              </w:tcPr>
              <w:p w14:paraId="015263EE" w14:textId="77777777" w:rsidR="0097265B" w:rsidRPr="00A42F82" w:rsidRDefault="0097265B" w:rsidP="00660C32">
                <w:pPr>
                  <w:jc w:val="center"/>
                  <w:rPr>
                    <w:rFonts w:ascii="Arial" w:hAnsi="Arial" w:cs="Arial"/>
                  </w:rPr>
                </w:pPr>
                <w:r w:rsidRPr="00A42F82">
                  <w:rPr>
                    <w:rFonts w:ascii="Segoe UI Symbol" w:eastAsia="MS Gothic" w:hAnsi="Segoe UI Symbol" w:cs="Segoe UI Symbol"/>
                  </w:rPr>
                  <w:t>☐</w:t>
                </w:r>
              </w:p>
            </w:tc>
          </w:sdtContent>
        </w:sdt>
      </w:tr>
    </w:tbl>
    <w:p w14:paraId="60776DF7" w14:textId="77777777" w:rsidR="0097265B" w:rsidRPr="00A42F82" w:rsidRDefault="0097265B" w:rsidP="0097265B">
      <w:pPr>
        <w:rPr>
          <w:rFonts w:ascii="Arial" w:hAnsi="Arial" w:cs="Arial"/>
          <w:bCs/>
          <w:iCs/>
          <w:sz w:val="16"/>
          <w:szCs w:val="16"/>
        </w:rPr>
      </w:pP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245"/>
      </w:tblGrid>
      <w:tr w:rsidR="0097265B" w:rsidRPr="00A42F82" w14:paraId="6A13DE2A" w14:textId="77777777" w:rsidTr="009223D8">
        <w:trPr>
          <w:cantSplit/>
          <w:trHeight w:val="334"/>
        </w:trPr>
        <w:tc>
          <w:tcPr>
            <w:tcW w:w="559" w:type="dxa"/>
            <w:shd w:val="clear" w:color="auto" w:fill="F2F2F2" w:themeFill="background1" w:themeFillShade="F2"/>
            <w:vAlign w:val="center"/>
          </w:tcPr>
          <w:p w14:paraId="60C294C4" w14:textId="77777777" w:rsidR="0097265B" w:rsidRPr="00A42F82" w:rsidRDefault="0097265B" w:rsidP="00660C32">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3D1FC98" w14:textId="77777777" w:rsidR="0097265B" w:rsidRPr="00A42F82" w:rsidRDefault="0097265B" w:rsidP="00660C32">
            <w:pPr>
              <w:rPr>
                <w:rFonts w:ascii="Arial" w:hAnsi="Arial" w:cs="Arial"/>
              </w:rPr>
            </w:pPr>
            <w:r w:rsidRPr="00A42F82">
              <w:rPr>
                <w:rFonts w:ascii="Arial" w:hAnsi="Arial" w:cs="Arial"/>
              </w:rPr>
              <w:t>Institute/Academic Discipline/Centre:</w:t>
            </w:r>
          </w:p>
        </w:tc>
        <w:tc>
          <w:tcPr>
            <w:tcW w:w="6245" w:type="dxa"/>
            <w:vAlign w:val="center"/>
          </w:tcPr>
          <w:p w14:paraId="49D42172" w14:textId="77777777" w:rsidR="0097265B" w:rsidRPr="00A42F82" w:rsidRDefault="0097265B" w:rsidP="00660C32">
            <w:pPr>
              <w:rPr>
                <w:rFonts w:ascii="Arial" w:hAnsi="Arial" w:cs="Arial"/>
              </w:rPr>
            </w:pPr>
            <w:r>
              <w:rPr>
                <w:rFonts w:ascii="Arial" w:hAnsi="Arial" w:cs="Arial"/>
              </w:rPr>
              <w:t>IMH</w:t>
            </w:r>
          </w:p>
        </w:tc>
      </w:tr>
      <w:tr w:rsidR="0097265B" w:rsidRPr="00A42F82" w14:paraId="5E41CD8E" w14:textId="77777777" w:rsidTr="009223D8">
        <w:trPr>
          <w:cantSplit/>
          <w:trHeight w:val="340"/>
        </w:trPr>
        <w:tc>
          <w:tcPr>
            <w:tcW w:w="559" w:type="dxa"/>
            <w:shd w:val="clear" w:color="auto" w:fill="F2F2F2" w:themeFill="background1" w:themeFillShade="F2"/>
            <w:vAlign w:val="center"/>
          </w:tcPr>
          <w:p w14:paraId="173EE39A" w14:textId="77777777" w:rsidR="0097265B" w:rsidRPr="00A42F82" w:rsidRDefault="0097265B" w:rsidP="00660C32">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62AE4576" w14:textId="77777777" w:rsidR="0097265B" w:rsidRPr="00A42F82" w:rsidRDefault="0097265B" w:rsidP="00660C32">
            <w:pPr>
              <w:rPr>
                <w:rFonts w:ascii="Arial" w:hAnsi="Arial" w:cs="Arial"/>
              </w:rPr>
            </w:pPr>
            <w:r w:rsidRPr="00A42F82">
              <w:rPr>
                <w:rFonts w:ascii="Arial" w:hAnsi="Arial" w:cs="Arial"/>
              </w:rPr>
              <w:t>Campus:</w:t>
            </w:r>
          </w:p>
        </w:tc>
        <w:tc>
          <w:tcPr>
            <w:tcW w:w="6245" w:type="dxa"/>
            <w:vAlign w:val="center"/>
          </w:tcPr>
          <w:p w14:paraId="52ABBAC0" w14:textId="77777777" w:rsidR="0097265B" w:rsidRDefault="0097265B" w:rsidP="00660C32">
            <w:pPr>
              <w:rPr>
                <w:rFonts w:ascii="Arial" w:hAnsi="Arial" w:cs="Arial"/>
              </w:rPr>
            </w:pPr>
          </w:p>
          <w:p w14:paraId="21282D65" w14:textId="77777777" w:rsidR="0097265B" w:rsidRPr="00A42F82" w:rsidRDefault="0097265B" w:rsidP="00660C32">
            <w:pPr>
              <w:rPr>
                <w:rFonts w:ascii="Arial" w:hAnsi="Arial" w:cs="Arial"/>
              </w:rPr>
            </w:pPr>
            <w:r>
              <w:rPr>
                <w:rFonts w:ascii="Arial" w:hAnsi="Arial" w:cs="Arial"/>
              </w:rPr>
              <w:t xml:space="preserve">Swansea </w:t>
            </w:r>
          </w:p>
          <w:p w14:paraId="1D6246C6" w14:textId="77777777" w:rsidR="0097265B" w:rsidRPr="00A42F82" w:rsidRDefault="0097265B" w:rsidP="00660C32">
            <w:pPr>
              <w:rPr>
                <w:rFonts w:ascii="Arial" w:hAnsi="Arial" w:cs="Arial"/>
              </w:rPr>
            </w:pPr>
          </w:p>
        </w:tc>
      </w:tr>
      <w:tr w:rsidR="0097265B" w:rsidRPr="00A42F82" w14:paraId="645617B5" w14:textId="77777777" w:rsidTr="009223D8">
        <w:trPr>
          <w:cantSplit/>
          <w:trHeight w:val="340"/>
        </w:trPr>
        <w:tc>
          <w:tcPr>
            <w:tcW w:w="559" w:type="dxa"/>
            <w:shd w:val="clear" w:color="auto" w:fill="F2F2F2" w:themeFill="background1" w:themeFillShade="F2"/>
            <w:vAlign w:val="center"/>
          </w:tcPr>
          <w:p w14:paraId="1D77A032" w14:textId="77777777" w:rsidR="0097265B" w:rsidRPr="00A42F82" w:rsidRDefault="0097265B" w:rsidP="00660C32">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1496F51" w14:textId="77777777" w:rsidR="0097265B" w:rsidRPr="00A42F82" w:rsidRDefault="0097265B" w:rsidP="00660C32">
            <w:pPr>
              <w:rPr>
                <w:rFonts w:ascii="Arial" w:hAnsi="Arial" w:cs="Arial"/>
              </w:rPr>
            </w:pPr>
            <w:r w:rsidRPr="00A42F82">
              <w:rPr>
                <w:rFonts w:ascii="Arial" w:hAnsi="Arial" w:cs="Arial"/>
              </w:rPr>
              <w:t>E-mail address:</w:t>
            </w:r>
          </w:p>
        </w:tc>
        <w:tc>
          <w:tcPr>
            <w:tcW w:w="6245" w:type="dxa"/>
            <w:vAlign w:val="center"/>
          </w:tcPr>
          <w:p w14:paraId="49401F09" w14:textId="77777777" w:rsidR="0097265B" w:rsidRDefault="0097265B" w:rsidP="00660C32">
            <w:pPr>
              <w:rPr>
                <w:rFonts w:ascii="Arial" w:hAnsi="Arial" w:cs="Arial"/>
              </w:rPr>
            </w:pPr>
          </w:p>
          <w:p w14:paraId="3BF38758" w14:textId="77777777" w:rsidR="0097265B" w:rsidRPr="00A42F82" w:rsidRDefault="0097265B" w:rsidP="00660C32">
            <w:pPr>
              <w:rPr>
                <w:rFonts w:ascii="Arial" w:hAnsi="Arial" w:cs="Arial"/>
              </w:rPr>
            </w:pPr>
            <w:r>
              <w:rPr>
                <w:rFonts w:ascii="Arial" w:hAnsi="Arial" w:cs="Arial"/>
              </w:rPr>
              <w:t>2124990@student.uwstd.ac.uk</w:t>
            </w:r>
          </w:p>
          <w:p w14:paraId="089C041A" w14:textId="77777777" w:rsidR="0097265B" w:rsidRPr="00A42F82" w:rsidRDefault="0097265B" w:rsidP="00660C32">
            <w:pPr>
              <w:rPr>
                <w:rFonts w:ascii="Arial" w:hAnsi="Arial" w:cs="Arial"/>
              </w:rPr>
            </w:pPr>
          </w:p>
        </w:tc>
      </w:tr>
      <w:tr w:rsidR="0097265B" w:rsidRPr="00A42F82" w14:paraId="65022188" w14:textId="77777777" w:rsidTr="009223D8">
        <w:trPr>
          <w:cantSplit/>
          <w:trHeight w:val="340"/>
        </w:trPr>
        <w:tc>
          <w:tcPr>
            <w:tcW w:w="559" w:type="dxa"/>
            <w:shd w:val="clear" w:color="auto" w:fill="F2F2F2" w:themeFill="background1" w:themeFillShade="F2"/>
            <w:vAlign w:val="center"/>
          </w:tcPr>
          <w:p w14:paraId="55D878C8" w14:textId="77777777" w:rsidR="0097265B" w:rsidRPr="00A42F82" w:rsidRDefault="0097265B" w:rsidP="00660C32">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6C9E7E6C" w14:textId="77777777" w:rsidR="0097265B" w:rsidRPr="00A42F82" w:rsidRDefault="0097265B" w:rsidP="00660C32">
            <w:pPr>
              <w:rPr>
                <w:rFonts w:ascii="Arial" w:hAnsi="Arial" w:cs="Arial"/>
              </w:rPr>
            </w:pPr>
            <w:r w:rsidRPr="00A42F82">
              <w:rPr>
                <w:rFonts w:ascii="Arial" w:hAnsi="Arial" w:cs="Arial"/>
              </w:rPr>
              <w:t>Contact Telephone Number:</w:t>
            </w:r>
          </w:p>
        </w:tc>
        <w:tc>
          <w:tcPr>
            <w:tcW w:w="6245" w:type="dxa"/>
            <w:vAlign w:val="center"/>
          </w:tcPr>
          <w:p w14:paraId="1764F969" w14:textId="77777777" w:rsidR="0097265B" w:rsidRDefault="0097265B" w:rsidP="00660C32">
            <w:pPr>
              <w:rPr>
                <w:rFonts w:ascii="Arial" w:hAnsi="Arial" w:cs="Arial"/>
              </w:rPr>
            </w:pPr>
          </w:p>
          <w:p w14:paraId="17C0F482" w14:textId="77777777" w:rsidR="0097265B" w:rsidRPr="00A42F82" w:rsidRDefault="0097265B" w:rsidP="00660C32">
            <w:pPr>
              <w:rPr>
                <w:rFonts w:ascii="Arial" w:hAnsi="Arial" w:cs="Arial"/>
              </w:rPr>
            </w:pPr>
            <w:r>
              <w:rPr>
                <w:rFonts w:ascii="Arial" w:hAnsi="Arial" w:cs="Arial"/>
              </w:rPr>
              <w:t>N/A</w:t>
            </w:r>
          </w:p>
          <w:p w14:paraId="6070DE04" w14:textId="77777777" w:rsidR="0097265B" w:rsidRPr="00A42F82" w:rsidRDefault="0097265B" w:rsidP="00660C32">
            <w:pPr>
              <w:rPr>
                <w:rFonts w:ascii="Arial" w:hAnsi="Arial" w:cs="Arial"/>
              </w:rPr>
            </w:pPr>
          </w:p>
        </w:tc>
      </w:tr>
      <w:tr w:rsidR="0097265B" w:rsidRPr="00A42F82" w14:paraId="3A95C85F" w14:textId="77777777" w:rsidTr="009223D8">
        <w:tc>
          <w:tcPr>
            <w:tcW w:w="559" w:type="dxa"/>
            <w:shd w:val="clear" w:color="auto" w:fill="BFBFBF" w:themeFill="background1" w:themeFillShade="BF"/>
            <w:vAlign w:val="center"/>
          </w:tcPr>
          <w:p w14:paraId="1DCD55B2" w14:textId="77777777" w:rsidR="0097265B" w:rsidRPr="00A42F82" w:rsidRDefault="0097265B" w:rsidP="00660C32">
            <w:pPr>
              <w:rPr>
                <w:rFonts w:ascii="Arial" w:hAnsi="Arial" w:cs="Arial"/>
                <w:b/>
                <w:i/>
              </w:rPr>
            </w:pPr>
          </w:p>
        </w:tc>
        <w:tc>
          <w:tcPr>
            <w:tcW w:w="9498" w:type="dxa"/>
            <w:gridSpan w:val="2"/>
            <w:shd w:val="clear" w:color="auto" w:fill="BFBFBF" w:themeFill="background1" w:themeFillShade="BF"/>
            <w:vAlign w:val="center"/>
          </w:tcPr>
          <w:p w14:paraId="695D47BB" w14:textId="77777777" w:rsidR="0097265B" w:rsidRPr="00A42F82" w:rsidRDefault="0097265B" w:rsidP="00660C32">
            <w:pPr>
              <w:rPr>
                <w:rFonts w:ascii="Arial" w:hAnsi="Arial" w:cs="Arial"/>
              </w:rPr>
            </w:pPr>
            <w:r w:rsidRPr="00A42F82">
              <w:rPr>
                <w:rFonts w:ascii="Arial" w:hAnsi="Arial" w:cs="Arial"/>
                <w:b/>
                <w:i/>
              </w:rPr>
              <w:t>For students:</w:t>
            </w:r>
          </w:p>
        </w:tc>
      </w:tr>
      <w:tr w:rsidR="0097265B" w:rsidRPr="00A42F82" w14:paraId="3226B31A" w14:textId="77777777" w:rsidTr="009223D8">
        <w:trPr>
          <w:trHeight w:val="513"/>
        </w:trPr>
        <w:tc>
          <w:tcPr>
            <w:tcW w:w="559" w:type="dxa"/>
            <w:shd w:val="clear" w:color="auto" w:fill="F2F2F2" w:themeFill="background1" w:themeFillShade="F2"/>
            <w:vAlign w:val="center"/>
          </w:tcPr>
          <w:p w14:paraId="1F34AC85" w14:textId="77777777" w:rsidR="0097265B" w:rsidRPr="00A42F82" w:rsidRDefault="0097265B" w:rsidP="00660C32">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42CB3326" w14:textId="77777777" w:rsidR="0097265B" w:rsidRPr="00A42F82" w:rsidRDefault="0097265B" w:rsidP="00660C32">
            <w:pPr>
              <w:rPr>
                <w:rFonts w:ascii="Arial" w:hAnsi="Arial" w:cs="Arial"/>
              </w:rPr>
            </w:pPr>
            <w:r w:rsidRPr="00A42F82">
              <w:rPr>
                <w:rFonts w:ascii="Arial" w:hAnsi="Arial" w:cs="Arial"/>
              </w:rPr>
              <w:t>Student Number:</w:t>
            </w:r>
          </w:p>
        </w:tc>
        <w:tc>
          <w:tcPr>
            <w:tcW w:w="6245" w:type="dxa"/>
            <w:vAlign w:val="center"/>
          </w:tcPr>
          <w:p w14:paraId="08760190" w14:textId="77777777" w:rsidR="0097265B" w:rsidRPr="00A42F82" w:rsidRDefault="0097265B" w:rsidP="00660C32">
            <w:pPr>
              <w:rPr>
                <w:rFonts w:ascii="Arial" w:hAnsi="Arial" w:cs="Arial"/>
              </w:rPr>
            </w:pPr>
            <w:r>
              <w:rPr>
                <w:rFonts w:ascii="Arial" w:hAnsi="Arial" w:cs="Arial"/>
              </w:rPr>
              <w:t>2124990</w:t>
            </w:r>
          </w:p>
        </w:tc>
      </w:tr>
      <w:tr w:rsidR="0097265B" w:rsidRPr="00A42F82" w14:paraId="7E6ECD16" w14:textId="77777777" w:rsidTr="009223D8">
        <w:trPr>
          <w:trHeight w:val="549"/>
        </w:trPr>
        <w:tc>
          <w:tcPr>
            <w:tcW w:w="559" w:type="dxa"/>
            <w:shd w:val="clear" w:color="auto" w:fill="F2F2F2" w:themeFill="background1" w:themeFillShade="F2"/>
            <w:vAlign w:val="center"/>
          </w:tcPr>
          <w:p w14:paraId="11B1B25B" w14:textId="77777777" w:rsidR="0097265B" w:rsidRPr="00A42F82" w:rsidRDefault="0097265B" w:rsidP="00660C32">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69141297" w14:textId="77777777" w:rsidR="0097265B" w:rsidRPr="00A42F82" w:rsidRDefault="0097265B" w:rsidP="00660C32">
            <w:pPr>
              <w:rPr>
                <w:rFonts w:ascii="Arial" w:hAnsi="Arial" w:cs="Arial"/>
              </w:rPr>
            </w:pPr>
            <w:r w:rsidRPr="00A42F82">
              <w:rPr>
                <w:rFonts w:ascii="Arial" w:hAnsi="Arial" w:cs="Arial"/>
              </w:rPr>
              <w:t>Programme of Study:</w:t>
            </w:r>
          </w:p>
        </w:tc>
        <w:tc>
          <w:tcPr>
            <w:tcW w:w="6245" w:type="dxa"/>
            <w:vAlign w:val="center"/>
          </w:tcPr>
          <w:p w14:paraId="421A1A46" w14:textId="77777777" w:rsidR="0097265B" w:rsidRPr="005311FF" w:rsidRDefault="0097265B" w:rsidP="00660C32">
            <w:pPr>
              <w:rPr>
                <w:rFonts w:ascii="Arial" w:hAnsi="Arial" w:cs="Arial"/>
                <w:b/>
                <w:bCs/>
              </w:rPr>
            </w:pPr>
            <w:r w:rsidRPr="005311FF">
              <w:rPr>
                <w:rFonts w:ascii="Arial" w:hAnsi="Arial" w:cs="Arial"/>
                <w:b/>
                <w:bCs/>
              </w:rPr>
              <w:t>BSc (Hons) Professional Policing Practice</w:t>
            </w:r>
          </w:p>
        </w:tc>
      </w:tr>
      <w:tr w:rsidR="0097265B" w:rsidRPr="00A42F82" w14:paraId="6F35949B" w14:textId="77777777" w:rsidTr="009223D8">
        <w:trPr>
          <w:trHeight w:val="557"/>
        </w:trPr>
        <w:tc>
          <w:tcPr>
            <w:tcW w:w="559" w:type="dxa"/>
            <w:shd w:val="clear" w:color="auto" w:fill="F2F2F2" w:themeFill="background1" w:themeFillShade="F2"/>
            <w:vAlign w:val="center"/>
          </w:tcPr>
          <w:p w14:paraId="7BBEC724" w14:textId="77777777" w:rsidR="0097265B" w:rsidRPr="00A42F82" w:rsidRDefault="0097265B" w:rsidP="00660C32">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0EA9D8C" w14:textId="77777777" w:rsidR="0097265B" w:rsidRPr="00A42F82" w:rsidRDefault="0097265B" w:rsidP="00660C32">
            <w:pPr>
              <w:rPr>
                <w:rFonts w:ascii="Arial" w:hAnsi="Arial" w:cs="Arial"/>
              </w:rPr>
            </w:pPr>
            <w:r w:rsidRPr="00A42F82">
              <w:rPr>
                <w:rFonts w:ascii="Arial" w:hAnsi="Arial" w:cs="Arial"/>
              </w:rPr>
              <w:t>Director of Studies/Supervisor:</w:t>
            </w:r>
          </w:p>
        </w:tc>
        <w:tc>
          <w:tcPr>
            <w:tcW w:w="6245" w:type="dxa"/>
            <w:vAlign w:val="center"/>
          </w:tcPr>
          <w:p w14:paraId="23AAEC3D" w14:textId="77777777" w:rsidR="0097265B" w:rsidRPr="00A42F82" w:rsidRDefault="0097265B" w:rsidP="00660C32">
            <w:pPr>
              <w:rPr>
                <w:rFonts w:ascii="Arial" w:hAnsi="Arial" w:cs="Arial"/>
              </w:rPr>
            </w:pPr>
            <w:r>
              <w:rPr>
                <w:rFonts w:ascii="Arial" w:hAnsi="Arial" w:cs="Arial"/>
              </w:rPr>
              <w:t>Jane Thomas</w:t>
            </w:r>
          </w:p>
        </w:tc>
      </w:tr>
    </w:tbl>
    <w:p w14:paraId="5BCC685D" w14:textId="77777777" w:rsidR="0097265B" w:rsidRPr="00A42F82" w:rsidRDefault="0097265B" w:rsidP="0097265B">
      <w:pPr>
        <w:rPr>
          <w:rFonts w:ascii="Arial" w:hAnsi="Arial" w:cs="Arial"/>
          <w:b/>
        </w:rPr>
      </w:pPr>
    </w:p>
    <w:p w14:paraId="4BCCA554" w14:textId="77777777" w:rsidR="0097265B" w:rsidRPr="00A42F82" w:rsidRDefault="0097265B" w:rsidP="0097265B">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060" w:type="dxa"/>
        <w:tblLayout w:type="fixed"/>
        <w:tblLook w:val="04A0" w:firstRow="1" w:lastRow="0" w:firstColumn="1" w:lastColumn="0" w:noHBand="0" w:noVBand="1"/>
      </w:tblPr>
      <w:tblGrid>
        <w:gridCol w:w="562"/>
        <w:gridCol w:w="3693"/>
        <w:gridCol w:w="2539"/>
        <w:gridCol w:w="993"/>
        <w:gridCol w:w="850"/>
        <w:gridCol w:w="992"/>
        <w:gridCol w:w="431"/>
      </w:tblGrid>
      <w:tr w:rsidR="0097265B" w:rsidRPr="00A42F82" w14:paraId="4342463F" w14:textId="77777777" w:rsidTr="009223D8">
        <w:tc>
          <w:tcPr>
            <w:tcW w:w="562" w:type="dxa"/>
            <w:shd w:val="clear" w:color="auto" w:fill="F2F2F2" w:themeFill="background1" w:themeFillShade="F2"/>
          </w:tcPr>
          <w:p w14:paraId="04EF76C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71ACCCB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Has the research activity received approval in principle?</w:t>
            </w:r>
          </w:p>
          <w:p w14:paraId="0D37790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42BD472"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081E265" w14:textId="77777777" w:rsidR="0097265B" w:rsidRPr="00A42F82" w:rsidRDefault="0097265B" w:rsidP="00660C32">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51D71362"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431" w:type="dxa"/>
                <w:shd w:val="clear" w:color="auto" w:fill="BFBFBF" w:themeFill="background1" w:themeFillShade="BF"/>
                <w:vAlign w:val="center"/>
              </w:tcPr>
              <w:p w14:paraId="430F7683" w14:textId="77777777" w:rsidR="0097265B" w:rsidRPr="00A42F82" w:rsidRDefault="0097265B" w:rsidP="00660C32">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97265B" w:rsidRPr="00A42F82" w14:paraId="4F63350A" w14:textId="77777777" w:rsidTr="009223D8">
        <w:tc>
          <w:tcPr>
            <w:tcW w:w="562" w:type="dxa"/>
            <w:shd w:val="clear" w:color="auto" w:fill="F2F2F2" w:themeFill="background1" w:themeFillShade="F2"/>
          </w:tcPr>
          <w:p w14:paraId="608DC3BD" w14:textId="77777777" w:rsidR="0097265B" w:rsidRPr="00A42F82" w:rsidRDefault="0097265B" w:rsidP="00660C32">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399B163B" w14:textId="77777777" w:rsidR="0097265B" w:rsidRPr="00A42F82" w:rsidRDefault="0097265B" w:rsidP="00660C32">
            <w:pPr>
              <w:autoSpaceDE w:val="0"/>
              <w:autoSpaceDN w:val="0"/>
              <w:adjustRightInd w:val="0"/>
              <w:rPr>
                <w:rFonts w:ascii="Arial" w:hAnsi="Arial" w:cs="Arial"/>
                <w:b/>
                <w:bCs/>
              </w:rPr>
            </w:pPr>
          </w:p>
        </w:tc>
        <w:tc>
          <w:tcPr>
            <w:tcW w:w="1423" w:type="dxa"/>
            <w:gridSpan w:val="2"/>
            <w:shd w:val="clear" w:color="auto" w:fill="F2F2F2" w:themeFill="background1" w:themeFillShade="F2"/>
          </w:tcPr>
          <w:p w14:paraId="0DB0B6D8" w14:textId="77777777" w:rsidR="0097265B" w:rsidRPr="00A42F82" w:rsidRDefault="0097265B" w:rsidP="00660C32">
            <w:pPr>
              <w:autoSpaceDE w:val="0"/>
              <w:autoSpaceDN w:val="0"/>
              <w:adjustRightInd w:val="0"/>
              <w:jc w:val="center"/>
              <w:rPr>
                <w:rFonts w:ascii="Arial" w:hAnsi="Arial" w:cs="Arial"/>
                <w:b/>
                <w:bCs/>
                <w:i/>
              </w:rPr>
            </w:pPr>
            <w:r w:rsidRPr="00A42F82">
              <w:rPr>
                <w:rFonts w:ascii="Arial" w:hAnsi="Arial" w:cs="Arial"/>
                <w:b/>
                <w:bCs/>
                <w:i/>
              </w:rPr>
              <w:t>Date</w:t>
            </w:r>
          </w:p>
        </w:tc>
      </w:tr>
      <w:tr w:rsidR="0097265B" w:rsidRPr="00A42F82" w14:paraId="75B46161" w14:textId="77777777" w:rsidTr="009223D8">
        <w:trPr>
          <w:trHeight w:val="437"/>
        </w:trPr>
        <w:tc>
          <w:tcPr>
            <w:tcW w:w="562" w:type="dxa"/>
            <w:vMerge w:val="restart"/>
            <w:shd w:val="clear" w:color="auto" w:fill="F2F2F2" w:themeFill="background1" w:themeFillShade="F2"/>
          </w:tcPr>
          <w:p w14:paraId="2BF69FCB" w14:textId="77777777" w:rsidR="0097265B" w:rsidRPr="00A42F82" w:rsidRDefault="0097265B" w:rsidP="00660C32">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2F5CFC73" w14:textId="77777777" w:rsidR="0097265B" w:rsidRPr="00A42F82" w:rsidRDefault="0097265B" w:rsidP="00660C32">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D4D891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92065C"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770AD5AE" w14:textId="77777777" w:rsidR="0097265B" w:rsidRPr="00A42F82" w:rsidRDefault="0097265B" w:rsidP="00660C32">
            <w:pPr>
              <w:autoSpaceDE w:val="0"/>
              <w:autoSpaceDN w:val="0"/>
              <w:adjustRightInd w:val="0"/>
              <w:jc w:val="center"/>
              <w:rPr>
                <w:rFonts w:ascii="Arial" w:hAnsi="Arial" w:cs="Arial"/>
                <w:b/>
                <w:bCs/>
              </w:rPr>
            </w:pPr>
          </w:p>
        </w:tc>
      </w:tr>
      <w:tr w:rsidR="0097265B" w:rsidRPr="00A42F82" w14:paraId="6C8AF9A3" w14:textId="77777777" w:rsidTr="009223D8">
        <w:trPr>
          <w:trHeight w:val="415"/>
        </w:trPr>
        <w:tc>
          <w:tcPr>
            <w:tcW w:w="562" w:type="dxa"/>
            <w:vMerge/>
            <w:shd w:val="clear" w:color="auto" w:fill="F2F2F2" w:themeFill="background1" w:themeFillShade="F2"/>
          </w:tcPr>
          <w:p w14:paraId="2408B91B" w14:textId="77777777" w:rsidR="0097265B" w:rsidRPr="00A42F82" w:rsidRDefault="0097265B" w:rsidP="00660C32">
            <w:pPr>
              <w:autoSpaceDE w:val="0"/>
              <w:autoSpaceDN w:val="0"/>
              <w:adjustRightInd w:val="0"/>
              <w:jc w:val="both"/>
              <w:rPr>
                <w:rFonts w:ascii="Arial" w:hAnsi="Arial" w:cs="Arial"/>
              </w:rPr>
            </w:pPr>
          </w:p>
        </w:tc>
        <w:tc>
          <w:tcPr>
            <w:tcW w:w="3693" w:type="dxa"/>
            <w:vMerge/>
            <w:shd w:val="clear" w:color="auto" w:fill="F2F2F2" w:themeFill="background1" w:themeFillShade="F2"/>
          </w:tcPr>
          <w:p w14:paraId="7DB205D0" w14:textId="77777777" w:rsidR="0097265B" w:rsidRPr="00A42F82" w:rsidRDefault="0097265B" w:rsidP="00660C3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19607E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3BB099B"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196C587A" w14:textId="77777777" w:rsidR="0097265B" w:rsidRPr="00A42F82" w:rsidRDefault="0097265B" w:rsidP="00660C32">
            <w:pPr>
              <w:autoSpaceDE w:val="0"/>
              <w:autoSpaceDN w:val="0"/>
              <w:adjustRightInd w:val="0"/>
              <w:jc w:val="center"/>
              <w:rPr>
                <w:rFonts w:ascii="Arial" w:hAnsi="Arial" w:cs="Arial"/>
                <w:b/>
                <w:bCs/>
              </w:rPr>
            </w:pPr>
          </w:p>
        </w:tc>
      </w:tr>
      <w:tr w:rsidR="0097265B" w:rsidRPr="00A42F82" w14:paraId="1358D138" w14:textId="77777777" w:rsidTr="009223D8">
        <w:tc>
          <w:tcPr>
            <w:tcW w:w="562" w:type="dxa"/>
            <w:vMerge/>
            <w:shd w:val="clear" w:color="auto" w:fill="F2F2F2" w:themeFill="background1" w:themeFillShade="F2"/>
          </w:tcPr>
          <w:p w14:paraId="2A97E0B2" w14:textId="77777777" w:rsidR="0097265B" w:rsidRPr="00A42F82" w:rsidRDefault="0097265B" w:rsidP="00660C32">
            <w:pPr>
              <w:autoSpaceDE w:val="0"/>
              <w:autoSpaceDN w:val="0"/>
              <w:adjustRightInd w:val="0"/>
              <w:jc w:val="both"/>
              <w:rPr>
                <w:rFonts w:ascii="Arial" w:hAnsi="Arial" w:cs="Arial"/>
              </w:rPr>
            </w:pPr>
          </w:p>
        </w:tc>
        <w:tc>
          <w:tcPr>
            <w:tcW w:w="3693" w:type="dxa"/>
            <w:vMerge/>
            <w:shd w:val="clear" w:color="auto" w:fill="F2F2F2" w:themeFill="background1" w:themeFillShade="F2"/>
          </w:tcPr>
          <w:p w14:paraId="1F93D785" w14:textId="77777777" w:rsidR="0097265B" w:rsidRPr="00A42F82" w:rsidRDefault="0097265B" w:rsidP="00660C3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5BFCE67"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Other (write in)</w:t>
            </w:r>
          </w:p>
          <w:p w14:paraId="2A5E0B07" w14:textId="77777777" w:rsidR="0097265B" w:rsidRPr="00A42F82" w:rsidRDefault="0097265B" w:rsidP="00660C32">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4D9DB90"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423" w:type="dxa"/>
            <w:gridSpan w:val="2"/>
            <w:vAlign w:val="center"/>
          </w:tcPr>
          <w:p w14:paraId="64C92337" w14:textId="77777777" w:rsidR="0097265B" w:rsidRPr="00A42F82" w:rsidRDefault="0097265B" w:rsidP="00660C32">
            <w:pPr>
              <w:autoSpaceDE w:val="0"/>
              <w:autoSpaceDN w:val="0"/>
              <w:adjustRightInd w:val="0"/>
              <w:jc w:val="center"/>
              <w:rPr>
                <w:rFonts w:ascii="Arial" w:hAnsi="Arial" w:cs="Arial"/>
                <w:b/>
                <w:bCs/>
              </w:rPr>
            </w:pPr>
            <w:r>
              <w:rPr>
                <w:rFonts w:ascii="Arial" w:hAnsi="Arial" w:cs="Arial"/>
                <w:b/>
                <w:bCs/>
              </w:rPr>
              <w:t>Jane Thomas</w:t>
            </w:r>
          </w:p>
        </w:tc>
      </w:tr>
    </w:tbl>
    <w:p w14:paraId="515F1BD2" w14:textId="77777777" w:rsidR="0097265B" w:rsidRPr="00A42F82" w:rsidRDefault="0097265B" w:rsidP="0097265B">
      <w:pPr>
        <w:autoSpaceDE w:val="0"/>
        <w:autoSpaceDN w:val="0"/>
        <w:adjustRightInd w:val="0"/>
        <w:spacing w:after="240"/>
        <w:jc w:val="both"/>
        <w:rPr>
          <w:rFonts w:ascii="Arial" w:hAnsi="Arial" w:cs="Arial"/>
          <w:bCs/>
          <w:iCs/>
        </w:rPr>
      </w:pPr>
    </w:p>
    <w:p w14:paraId="48BB3642" w14:textId="77777777" w:rsidR="0097265B" w:rsidRPr="00A42F82" w:rsidRDefault="0097265B" w:rsidP="0097265B">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060" w:type="dxa"/>
        <w:tblLook w:val="04A0" w:firstRow="1" w:lastRow="0" w:firstColumn="1" w:lastColumn="0" w:noHBand="0" w:noVBand="1"/>
      </w:tblPr>
      <w:tblGrid>
        <w:gridCol w:w="562"/>
        <w:gridCol w:w="8784"/>
        <w:gridCol w:w="714"/>
      </w:tblGrid>
      <w:tr w:rsidR="0097265B" w:rsidRPr="00A42F82" w14:paraId="6FFA026C" w14:textId="77777777" w:rsidTr="009223D8">
        <w:tc>
          <w:tcPr>
            <w:tcW w:w="562" w:type="dxa"/>
            <w:shd w:val="clear" w:color="auto" w:fill="F2F2F2" w:themeFill="background1" w:themeFillShade="F2"/>
          </w:tcPr>
          <w:p w14:paraId="511D5C31" w14:textId="77777777" w:rsidR="0097265B" w:rsidRPr="00A42F82" w:rsidRDefault="0097265B" w:rsidP="00660C32">
            <w:pPr>
              <w:autoSpaceDE w:val="0"/>
              <w:autoSpaceDN w:val="0"/>
              <w:adjustRightInd w:val="0"/>
              <w:rPr>
                <w:rFonts w:ascii="Arial" w:hAnsi="Arial" w:cs="Arial"/>
              </w:rPr>
            </w:pPr>
          </w:p>
        </w:tc>
        <w:tc>
          <w:tcPr>
            <w:tcW w:w="9498" w:type="dxa"/>
            <w:gridSpan w:val="2"/>
            <w:shd w:val="clear" w:color="auto" w:fill="F2F2F2" w:themeFill="background1" w:themeFillShade="F2"/>
          </w:tcPr>
          <w:p w14:paraId="6E6691F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7265B" w:rsidRPr="00A42F82" w14:paraId="0E269ABA" w14:textId="77777777" w:rsidTr="009223D8">
        <w:trPr>
          <w:trHeight w:val="355"/>
        </w:trPr>
        <w:tc>
          <w:tcPr>
            <w:tcW w:w="562" w:type="dxa"/>
            <w:vAlign w:val="center"/>
          </w:tcPr>
          <w:p w14:paraId="653BDFD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w:t>
            </w:r>
          </w:p>
        </w:tc>
        <w:tc>
          <w:tcPr>
            <w:tcW w:w="8784" w:type="dxa"/>
            <w:vAlign w:val="center"/>
          </w:tcPr>
          <w:p w14:paraId="45074FFD" w14:textId="77777777" w:rsidR="0097265B" w:rsidRPr="00A42F82" w:rsidRDefault="00D27A44" w:rsidP="00660C32">
            <w:pPr>
              <w:autoSpaceDE w:val="0"/>
              <w:autoSpaceDN w:val="0"/>
              <w:adjustRightInd w:val="0"/>
              <w:rPr>
                <w:rFonts w:ascii="Arial" w:hAnsi="Arial" w:cs="Arial"/>
                <w:b/>
                <w:bCs/>
              </w:rPr>
            </w:pPr>
            <w:hyperlink r:id="rId79" w:history="1">
              <w:r w:rsidR="0097265B"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714" w:type="dxa"/>
                <w:shd w:val="clear" w:color="auto" w:fill="BFBFBF" w:themeFill="background1" w:themeFillShade="BF"/>
                <w:vAlign w:val="center"/>
              </w:tcPr>
              <w:p w14:paraId="449473AD"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7265B" w:rsidRPr="00A42F82" w14:paraId="40250D77" w14:textId="77777777" w:rsidTr="009223D8">
        <w:trPr>
          <w:trHeight w:val="417"/>
        </w:trPr>
        <w:tc>
          <w:tcPr>
            <w:tcW w:w="562" w:type="dxa"/>
            <w:vAlign w:val="center"/>
          </w:tcPr>
          <w:p w14:paraId="7A0A941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2</w:t>
            </w:r>
          </w:p>
        </w:tc>
        <w:tc>
          <w:tcPr>
            <w:tcW w:w="8784" w:type="dxa"/>
            <w:vAlign w:val="center"/>
          </w:tcPr>
          <w:p w14:paraId="02E0B50A" w14:textId="77777777" w:rsidR="0097265B" w:rsidRPr="00A42F82" w:rsidRDefault="0097265B" w:rsidP="00660C32">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71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018E0366" w14:textId="77777777" w:rsidR="0097265B" w:rsidRPr="00A42F82" w:rsidRDefault="0097265B" w:rsidP="00660C32">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7265B" w:rsidRPr="00A42F82" w14:paraId="551DC006" w14:textId="77777777" w:rsidTr="009223D8">
        <w:trPr>
          <w:trHeight w:val="409"/>
        </w:trPr>
        <w:tc>
          <w:tcPr>
            <w:tcW w:w="562" w:type="dxa"/>
            <w:vAlign w:val="center"/>
          </w:tcPr>
          <w:p w14:paraId="68825B8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3</w:t>
            </w:r>
          </w:p>
        </w:tc>
        <w:tc>
          <w:tcPr>
            <w:tcW w:w="8784" w:type="dxa"/>
            <w:vAlign w:val="center"/>
          </w:tcPr>
          <w:p w14:paraId="6BFF0856" w14:textId="77777777" w:rsidR="0097265B" w:rsidRPr="00A42F82" w:rsidRDefault="0097265B" w:rsidP="00660C32">
            <w:pPr>
              <w:autoSpaceDE w:val="0"/>
              <w:autoSpaceDN w:val="0"/>
              <w:adjustRightInd w:val="0"/>
              <w:rPr>
                <w:rFonts w:ascii="Arial" w:hAnsi="Arial" w:cs="Arial"/>
                <w:i/>
              </w:rPr>
            </w:pPr>
            <w:r w:rsidRPr="00A42F82">
              <w:rPr>
                <w:rFonts w:ascii="Arial" w:hAnsi="Arial" w:cs="Arial"/>
                <w:i/>
              </w:rPr>
              <w:t>[List any other relevant documents here]</w:t>
            </w:r>
          </w:p>
        </w:tc>
        <w:tc>
          <w:tcPr>
            <w:tcW w:w="71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31EFBC76" w14:textId="77777777" w:rsidR="0097265B" w:rsidRPr="00A42F82" w:rsidRDefault="0097265B" w:rsidP="00660C32">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715C991E" w14:textId="77777777" w:rsidR="0097265B" w:rsidRPr="00A42F82" w:rsidRDefault="0097265B" w:rsidP="0097265B">
      <w:pPr>
        <w:autoSpaceDE w:val="0"/>
        <w:autoSpaceDN w:val="0"/>
        <w:adjustRightInd w:val="0"/>
        <w:spacing w:after="240"/>
        <w:jc w:val="both"/>
        <w:rPr>
          <w:rFonts w:ascii="Arial" w:hAnsi="Arial" w:cs="Arial"/>
          <w:b/>
        </w:rPr>
      </w:pPr>
    </w:p>
    <w:p w14:paraId="086B062B" w14:textId="77777777" w:rsidR="0097265B" w:rsidRPr="00A42F82" w:rsidRDefault="0097265B" w:rsidP="0097265B">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CD85340" w14:textId="77777777" w:rsidR="0097265B" w:rsidRPr="00A42F82" w:rsidRDefault="0097265B" w:rsidP="0097265B">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060" w:type="dxa"/>
        <w:tblLayout w:type="fixed"/>
        <w:tblLook w:val="04A0" w:firstRow="1" w:lastRow="0" w:firstColumn="1" w:lastColumn="0" w:noHBand="0" w:noVBand="1"/>
      </w:tblPr>
      <w:tblGrid>
        <w:gridCol w:w="562"/>
        <w:gridCol w:w="3823"/>
        <w:gridCol w:w="2409"/>
        <w:gridCol w:w="993"/>
        <w:gridCol w:w="850"/>
        <w:gridCol w:w="982"/>
        <w:gridCol w:w="10"/>
        <w:gridCol w:w="431"/>
      </w:tblGrid>
      <w:tr w:rsidR="0097265B" w:rsidRPr="00A42F82" w14:paraId="037784B5" w14:textId="77777777" w:rsidTr="009223D8">
        <w:trPr>
          <w:trHeight w:val="227"/>
        </w:trPr>
        <w:tc>
          <w:tcPr>
            <w:tcW w:w="562" w:type="dxa"/>
            <w:shd w:val="clear" w:color="auto" w:fill="F2F2F2" w:themeFill="background1" w:themeFillShade="F2"/>
          </w:tcPr>
          <w:p w14:paraId="61FE777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7A3B1448" w14:textId="77777777" w:rsidR="0097265B" w:rsidRPr="00A42F82" w:rsidRDefault="0097265B" w:rsidP="00660C32">
            <w:pPr>
              <w:autoSpaceDE w:val="0"/>
              <w:autoSpaceDN w:val="0"/>
              <w:adjustRightInd w:val="0"/>
              <w:jc w:val="both"/>
              <w:rPr>
                <w:rFonts w:ascii="Arial" w:hAnsi="Arial" w:cs="Arial"/>
              </w:rPr>
            </w:pPr>
            <w:r w:rsidRPr="00A42F82">
              <w:rPr>
                <w:rFonts w:ascii="Arial" w:hAnsi="Arial" w:cs="Arial"/>
              </w:rPr>
              <w:t>Institution</w:t>
            </w:r>
          </w:p>
        </w:tc>
        <w:tc>
          <w:tcPr>
            <w:tcW w:w="5675" w:type="dxa"/>
            <w:gridSpan w:val="6"/>
          </w:tcPr>
          <w:p w14:paraId="4786037E" w14:textId="77777777" w:rsidR="0097265B" w:rsidRPr="00A42F82" w:rsidRDefault="0097265B" w:rsidP="00660C32">
            <w:pPr>
              <w:autoSpaceDE w:val="0"/>
              <w:autoSpaceDN w:val="0"/>
              <w:adjustRightInd w:val="0"/>
              <w:rPr>
                <w:rFonts w:ascii="Arial" w:hAnsi="Arial" w:cs="Arial"/>
                <w:bCs/>
              </w:rPr>
            </w:pPr>
          </w:p>
          <w:p w14:paraId="7B40E3FE" w14:textId="77777777" w:rsidR="0097265B" w:rsidRPr="00A42F82" w:rsidRDefault="0097265B" w:rsidP="00660C32">
            <w:pPr>
              <w:autoSpaceDE w:val="0"/>
              <w:autoSpaceDN w:val="0"/>
              <w:adjustRightInd w:val="0"/>
              <w:rPr>
                <w:rFonts w:ascii="Arial" w:hAnsi="Arial" w:cs="Arial"/>
                <w:bCs/>
              </w:rPr>
            </w:pPr>
          </w:p>
        </w:tc>
      </w:tr>
      <w:tr w:rsidR="0097265B" w:rsidRPr="00A42F82" w14:paraId="7FE7FC25" w14:textId="77777777" w:rsidTr="009223D8">
        <w:trPr>
          <w:trHeight w:val="227"/>
        </w:trPr>
        <w:tc>
          <w:tcPr>
            <w:tcW w:w="562" w:type="dxa"/>
            <w:shd w:val="clear" w:color="auto" w:fill="F2F2F2" w:themeFill="background1" w:themeFillShade="F2"/>
          </w:tcPr>
          <w:p w14:paraId="1B2AC9E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53916F73" w14:textId="77777777" w:rsidR="0097265B" w:rsidRPr="00A42F82" w:rsidRDefault="0097265B" w:rsidP="00660C32">
            <w:pPr>
              <w:autoSpaceDE w:val="0"/>
              <w:autoSpaceDN w:val="0"/>
              <w:adjustRightInd w:val="0"/>
              <w:jc w:val="both"/>
              <w:rPr>
                <w:rFonts w:ascii="Arial" w:hAnsi="Arial" w:cs="Arial"/>
              </w:rPr>
            </w:pPr>
            <w:r w:rsidRPr="00A42F82">
              <w:rPr>
                <w:rFonts w:ascii="Arial" w:hAnsi="Arial" w:cs="Arial"/>
              </w:rPr>
              <w:t>Contact person name</w:t>
            </w:r>
          </w:p>
        </w:tc>
        <w:tc>
          <w:tcPr>
            <w:tcW w:w="5675" w:type="dxa"/>
            <w:gridSpan w:val="6"/>
          </w:tcPr>
          <w:p w14:paraId="0D6D6D44" w14:textId="77777777" w:rsidR="0097265B" w:rsidRPr="00A42F82" w:rsidRDefault="0097265B" w:rsidP="00660C32">
            <w:pPr>
              <w:autoSpaceDE w:val="0"/>
              <w:autoSpaceDN w:val="0"/>
              <w:adjustRightInd w:val="0"/>
              <w:rPr>
                <w:rFonts w:ascii="Arial" w:hAnsi="Arial" w:cs="Arial"/>
                <w:bCs/>
              </w:rPr>
            </w:pPr>
          </w:p>
          <w:p w14:paraId="3A057F0E" w14:textId="77777777" w:rsidR="0097265B" w:rsidRPr="00A42F82" w:rsidRDefault="0097265B" w:rsidP="00660C32">
            <w:pPr>
              <w:autoSpaceDE w:val="0"/>
              <w:autoSpaceDN w:val="0"/>
              <w:adjustRightInd w:val="0"/>
              <w:rPr>
                <w:rFonts w:ascii="Arial" w:hAnsi="Arial" w:cs="Arial"/>
                <w:bCs/>
              </w:rPr>
            </w:pPr>
          </w:p>
        </w:tc>
      </w:tr>
      <w:tr w:rsidR="0097265B" w:rsidRPr="00A42F82" w14:paraId="0C097E4E" w14:textId="77777777" w:rsidTr="009223D8">
        <w:trPr>
          <w:trHeight w:val="227"/>
        </w:trPr>
        <w:tc>
          <w:tcPr>
            <w:tcW w:w="562" w:type="dxa"/>
            <w:shd w:val="clear" w:color="auto" w:fill="F2F2F2" w:themeFill="background1" w:themeFillShade="F2"/>
          </w:tcPr>
          <w:p w14:paraId="01C1234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697272B7" w14:textId="77777777" w:rsidR="0097265B" w:rsidRPr="00A42F82" w:rsidRDefault="0097265B" w:rsidP="00660C32">
            <w:pPr>
              <w:autoSpaceDE w:val="0"/>
              <w:autoSpaceDN w:val="0"/>
              <w:adjustRightInd w:val="0"/>
              <w:jc w:val="both"/>
              <w:rPr>
                <w:rFonts w:ascii="Arial" w:hAnsi="Arial" w:cs="Arial"/>
              </w:rPr>
            </w:pPr>
            <w:r w:rsidRPr="00A42F82">
              <w:rPr>
                <w:rFonts w:ascii="Arial" w:hAnsi="Arial" w:cs="Arial"/>
              </w:rPr>
              <w:t>Contact person e-mail address</w:t>
            </w:r>
          </w:p>
          <w:p w14:paraId="66A7CB38" w14:textId="77777777" w:rsidR="0097265B" w:rsidRPr="00A42F82" w:rsidRDefault="0097265B" w:rsidP="00660C32">
            <w:pPr>
              <w:autoSpaceDE w:val="0"/>
              <w:autoSpaceDN w:val="0"/>
              <w:adjustRightInd w:val="0"/>
              <w:jc w:val="both"/>
              <w:rPr>
                <w:rFonts w:ascii="Arial" w:hAnsi="Arial" w:cs="Arial"/>
              </w:rPr>
            </w:pPr>
          </w:p>
        </w:tc>
        <w:tc>
          <w:tcPr>
            <w:tcW w:w="5675" w:type="dxa"/>
            <w:gridSpan w:val="6"/>
          </w:tcPr>
          <w:p w14:paraId="4E2C1409" w14:textId="77777777" w:rsidR="0097265B" w:rsidRPr="00A42F82" w:rsidRDefault="0097265B" w:rsidP="00660C32">
            <w:pPr>
              <w:autoSpaceDE w:val="0"/>
              <w:autoSpaceDN w:val="0"/>
              <w:adjustRightInd w:val="0"/>
              <w:rPr>
                <w:rFonts w:ascii="Arial" w:hAnsi="Arial" w:cs="Arial"/>
                <w:bCs/>
              </w:rPr>
            </w:pPr>
          </w:p>
        </w:tc>
      </w:tr>
      <w:tr w:rsidR="0097265B" w:rsidRPr="00A42F82" w14:paraId="72596F51" w14:textId="77777777" w:rsidTr="009223D8">
        <w:tc>
          <w:tcPr>
            <w:tcW w:w="562" w:type="dxa"/>
            <w:shd w:val="clear" w:color="auto" w:fill="F2F2F2" w:themeFill="background1" w:themeFillShade="F2"/>
          </w:tcPr>
          <w:p w14:paraId="633F326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0A7E735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301C829D"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0CB93FB" w14:textId="77777777" w:rsidR="0097265B" w:rsidRPr="00A42F82" w:rsidRDefault="00D27A44" w:rsidP="00660C32">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CF8E0F2"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2DA78CE"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7265B" w:rsidRPr="00A42F82" w14:paraId="11BB8E6D" w14:textId="77777777" w:rsidTr="009223D8">
        <w:tc>
          <w:tcPr>
            <w:tcW w:w="562" w:type="dxa"/>
            <w:shd w:val="clear" w:color="auto" w:fill="F2F2F2" w:themeFill="background1" w:themeFillShade="F2"/>
          </w:tcPr>
          <w:p w14:paraId="6C10799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4F16CB10"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3878F9DB"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1416269F" w14:textId="77777777" w:rsidR="0097265B" w:rsidRPr="00A42F82" w:rsidRDefault="00D27A44" w:rsidP="00660C32">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0D44FFE"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5C0D9FE2"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7265B" w:rsidRPr="00A42F82" w14:paraId="6FD0D16C" w14:textId="77777777" w:rsidTr="009223D8">
        <w:trPr>
          <w:trHeight w:val="386"/>
        </w:trPr>
        <w:tc>
          <w:tcPr>
            <w:tcW w:w="562" w:type="dxa"/>
            <w:shd w:val="clear" w:color="auto" w:fill="F2F2F2" w:themeFill="background1" w:themeFillShade="F2"/>
          </w:tcPr>
          <w:p w14:paraId="63539F99"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1A1E8CA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21075F07"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32D56064"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3EDFB5CB"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74E01F1"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rPr>
              <w:t>NO</w:t>
            </w:r>
          </w:p>
        </w:tc>
        <w:tc>
          <w:tcPr>
            <w:tcW w:w="44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76AD422E"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7265B" w:rsidRPr="00A42F82" w14:paraId="2360A562" w14:textId="77777777" w:rsidTr="009223D8">
        <w:trPr>
          <w:trHeight w:val="386"/>
        </w:trPr>
        <w:tc>
          <w:tcPr>
            <w:tcW w:w="562" w:type="dxa"/>
            <w:shd w:val="clear" w:color="auto" w:fill="F2F2F2" w:themeFill="background1" w:themeFillShade="F2"/>
          </w:tcPr>
          <w:p w14:paraId="38FF2009"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2E7CC03A" w14:textId="77777777" w:rsidR="0097265B" w:rsidRPr="00A42F82" w:rsidRDefault="0097265B" w:rsidP="00660C32">
            <w:pPr>
              <w:autoSpaceDE w:val="0"/>
              <w:autoSpaceDN w:val="0"/>
              <w:adjustRightInd w:val="0"/>
              <w:rPr>
                <w:rFonts w:ascii="Arial" w:hAnsi="Arial" w:cs="Arial"/>
              </w:rPr>
            </w:pPr>
          </w:p>
        </w:tc>
        <w:tc>
          <w:tcPr>
            <w:tcW w:w="2409" w:type="dxa"/>
          </w:tcPr>
          <w:p w14:paraId="02E74B70"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7E45BD68"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5480480D"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585902A6"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rPr>
              <w:t>NO</w:t>
            </w:r>
          </w:p>
        </w:tc>
        <w:tc>
          <w:tcPr>
            <w:tcW w:w="44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69C771AB"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7265B" w:rsidRPr="00A42F82" w14:paraId="7BC5F741" w14:textId="77777777" w:rsidTr="009223D8">
        <w:tc>
          <w:tcPr>
            <w:tcW w:w="562" w:type="dxa"/>
            <w:shd w:val="clear" w:color="auto" w:fill="F2F2F2" w:themeFill="background1" w:themeFillShade="F2"/>
          </w:tcPr>
          <w:p w14:paraId="4DB5688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437811A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704940BA"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45450759"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0437AAD7" w14:textId="77777777" w:rsidR="0097265B" w:rsidRPr="00A42F82" w:rsidRDefault="00D27A44" w:rsidP="00660C32">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6A1B4D9"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64A3D241"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7265B" w:rsidRPr="00A42F82" w14:paraId="08002864" w14:textId="77777777" w:rsidTr="009223D8">
        <w:tc>
          <w:tcPr>
            <w:tcW w:w="562" w:type="dxa"/>
            <w:shd w:val="clear" w:color="auto" w:fill="F2F2F2" w:themeFill="background1" w:themeFillShade="F2"/>
          </w:tcPr>
          <w:p w14:paraId="74AB6B2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6F3B9335"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5B8B4DD1"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bCs/>
              </w:rPr>
              <w:t>(If YES attach copy)</w:t>
            </w:r>
          </w:p>
          <w:p w14:paraId="0A35249E" w14:textId="77777777" w:rsidR="0097265B" w:rsidRPr="00A42F82" w:rsidDel="008461DD" w:rsidRDefault="0097265B" w:rsidP="00660C32">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33CA8522"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7B624AFB" w14:textId="77777777" w:rsidR="0097265B" w:rsidRPr="00A42F82" w:rsidRDefault="00D27A44" w:rsidP="00660C32">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4E37307"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4C08021"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091A32DD" w14:textId="77777777" w:rsidR="0097265B" w:rsidRPr="00A42F82" w:rsidRDefault="0097265B" w:rsidP="0097265B">
      <w:pPr>
        <w:rPr>
          <w:rFonts w:ascii="Arial" w:hAnsi="Arial" w:cs="Arial"/>
          <w:bCs/>
          <w:iCs/>
          <w:sz w:val="16"/>
          <w:szCs w:val="16"/>
        </w:rPr>
      </w:pPr>
    </w:p>
    <w:p w14:paraId="4D1DF40B" w14:textId="77777777" w:rsidR="0097265B" w:rsidRPr="00A42F82" w:rsidRDefault="0097265B" w:rsidP="0097265B">
      <w:pPr>
        <w:rPr>
          <w:rFonts w:ascii="Arial" w:hAnsi="Arial" w:cs="Arial"/>
          <w:b/>
          <w:bCs/>
          <w:iCs/>
        </w:rPr>
      </w:pPr>
    </w:p>
    <w:p w14:paraId="112826D6" w14:textId="77777777" w:rsidR="0097265B" w:rsidRPr="00A42F82" w:rsidRDefault="0097265B" w:rsidP="0097265B">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065" w:type="dxa"/>
        <w:tblInd w:w="-5" w:type="dxa"/>
        <w:tblLook w:val="04A0" w:firstRow="1" w:lastRow="0" w:firstColumn="1" w:lastColumn="0" w:noHBand="0" w:noVBand="1"/>
      </w:tblPr>
      <w:tblGrid>
        <w:gridCol w:w="567"/>
        <w:gridCol w:w="6237"/>
        <w:gridCol w:w="993"/>
        <w:gridCol w:w="895"/>
        <w:gridCol w:w="947"/>
        <w:gridCol w:w="426"/>
      </w:tblGrid>
      <w:tr w:rsidR="0097265B" w:rsidRPr="00A42F82" w14:paraId="10BD2CE3" w14:textId="77777777" w:rsidTr="009223D8">
        <w:trPr>
          <w:trHeight w:val="507"/>
        </w:trPr>
        <w:tc>
          <w:tcPr>
            <w:tcW w:w="567" w:type="dxa"/>
            <w:shd w:val="clear" w:color="auto" w:fill="F2F2F2" w:themeFill="background1" w:themeFillShade="F2"/>
            <w:vAlign w:val="center"/>
          </w:tcPr>
          <w:p w14:paraId="4C66953E"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16783987"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1D43A6E5"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4766512B"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3B44BE61"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c>
          <w:tcPr>
            <w:tcW w:w="426"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57486E52" w14:textId="77777777" w:rsidR="0097265B" w:rsidRPr="00A42F82" w:rsidRDefault="0097265B" w:rsidP="00660C32">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97265B" w:rsidRPr="00A42F82" w14:paraId="36561603" w14:textId="77777777" w:rsidTr="009223D8">
        <w:tc>
          <w:tcPr>
            <w:tcW w:w="567" w:type="dxa"/>
          </w:tcPr>
          <w:p w14:paraId="446FC5EC" w14:textId="77777777" w:rsidR="0097265B" w:rsidRPr="00A42F82" w:rsidRDefault="0097265B" w:rsidP="00660C32">
            <w:pPr>
              <w:autoSpaceDE w:val="0"/>
              <w:autoSpaceDN w:val="0"/>
              <w:adjustRightInd w:val="0"/>
              <w:rPr>
                <w:rFonts w:ascii="Arial" w:hAnsi="Arial" w:cs="Arial"/>
                <w:bCs/>
              </w:rPr>
            </w:pPr>
          </w:p>
        </w:tc>
        <w:tc>
          <w:tcPr>
            <w:tcW w:w="9498" w:type="dxa"/>
            <w:gridSpan w:val="5"/>
          </w:tcPr>
          <w:p w14:paraId="0F08D730" w14:textId="77777777" w:rsidR="0097265B" w:rsidRPr="00A42F82" w:rsidRDefault="0097265B" w:rsidP="00660C32">
            <w:pPr>
              <w:autoSpaceDE w:val="0"/>
              <w:autoSpaceDN w:val="0"/>
              <w:adjustRightInd w:val="0"/>
              <w:rPr>
                <w:rFonts w:ascii="Arial" w:hAnsi="Arial" w:cs="Arial"/>
                <w:bCs/>
              </w:rPr>
            </w:pPr>
          </w:p>
          <w:p w14:paraId="613407DB"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241E37F9" w14:textId="77777777" w:rsidR="0097265B" w:rsidRPr="00A42F82" w:rsidRDefault="0097265B" w:rsidP="00660C32">
            <w:pPr>
              <w:autoSpaceDE w:val="0"/>
              <w:autoSpaceDN w:val="0"/>
              <w:adjustRightInd w:val="0"/>
              <w:rPr>
                <w:rFonts w:ascii="Arial" w:hAnsi="Arial" w:cs="Arial"/>
                <w:b/>
                <w:bCs/>
              </w:rPr>
            </w:pPr>
          </w:p>
        </w:tc>
      </w:tr>
    </w:tbl>
    <w:p w14:paraId="1F9740AA" w14:textId="77777777" w:rsidR="0097265B" w:rsidRPr="00A42F82" w:rsidRDefault="0097265B" w:rsidP="0097265B">
      <w:pPr>
        <w:autoSpaceDE w:val="0"/>
        <w:autoSpaceDN w:val="0"/>
        <w:adjustRightInd w:val="0"/>
        <w:spacing w:after="240"/>
        <w:jc w:val="both"/>
        <w:rPr>
          <w:rFonts w:ascii="Arial" w:hAnsi="Arial" w:cs="Arial"/>
          <w:b/>
        </w:rPr>
      </w:pPr>
    </w:p>
    <w:p w14:paraId="29341168" w14:textId="77777777" w:rsidR="000B4146" w:rsidRDefault="000B4146" w:rsidP="0097265B">
      <w:pPr>
        <w:autoSpaceDE w:val="0"/>
        <w:autoSpaceDN w:val="0"/>
        <w:adjustRightInd w:val="0"/>
        <w:spacing w:after="240"/>
        <w:jc w:val="both"/>
        <w:rPr>
          <w:rFonts w:ascii="Arial" w:hAnsi="Arial" w:cs="Arial"/>
          <w:b/>
        </w:rPr>
      </w:pPr>
    </w:p>
    <w:p w14:paraId="22FD387E" w14:textId="77777777" w:rsidR="000B4146" w:rsidRDefault="000B4146" w:rsidP="0097265B">
      <w:pPr>
        <w:autoSpaceDE w:val="0"/>
        <w:autoSpaceDN w:val="0"/>
        <w:adjustRightInd w:val="0"/>
        <w:spacing w:after="240"/>
        <w:jc w:val="both"/>
        <w:rPr>
          <w:rFonts w:ascii="Arial" w:hAnsi="Arial" w:cs="Arial"/>
          <w:b/>
        </w:rPr>
      </w:pPr>
    </w:p>
    <w:p w14:paraId="08988FDB" w14:textId="4D8C85FE" w:rsidR="0097265B" w:rsidRPr="00A42F82" w:rsidRDefault="0097265B" w:rsidP="0097265B">
      <w:pPr>
        <w:autoSpaceDE w:val="0"/>
        <w:autoSpaceDN w:val="0"/>
        <w:adjustRightInd w:val="0"/>
        <w:spacing w:after="240"/>
        <w:jc w:val="both"/>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7265B" w:rsidRPr="00A42F82" w14:paraId="547D4D28" w14:textId="77777777" w:rsidTr="00660C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36CB8" w14:textId="77777777" w:rsidR="0097265B" w:rsidRPr="00A42F82" w:rsidRDefault="0097265B" w:rsidP="00660C32">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EB678" w14:textId="77777777" w:rsidR="0097265B" w:rsidRPr="00A42F82" w:rsidRDefault="0097265B" w:rsidP="00660C32">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2AAFB73" w14:textId="77777777" w:rsidR="0097265B" w:rsidRPr="00A42F82" w:rsidRDefault="0097265B" w:rsidP="00660C32">
            <w:pPr>
              <w:rPr>
                <w:rFonts w:ascii="Arial" w:hAnsi="Arial" w:cs="Arial"/>
              </w:rPr>
            </w:pPr>
            <w:r>
              <w:rPr>
                <w:rFonts w:ascii="Arial" w:hAnsi="Arial" w:cs="Arial"/>
              </w:rPr>
              <w:t xml:space="preserve">“A critical analysis of whether student police officers should leave their initial police training as </w:t>
            </w:r>
            <w:r w:rsidRPr="002A348F">
              <w:rPr>
                <w:rFonts w:ascii="Arial" w:hAnsi="Arial" w:cs="Arial"/>
                <w:i/>
                <w:iCs/>
              </w:rPr>
              <w:t xml:space="preserve">Taser </w:t>
            </w:r>
            <w:r>
              <w:rPr>
                <w:rFonts w:ascii="Arial" w:hAnsi="Arial" w:cs="Arial"/>
              </w:rPr>
              <w:t>authorised officers, or not?”</w:t>
            </w:r>
          </w:p>
        </w:tc>
      </w:tr>
      <w:tr w:rsidR="0097265B" w:rsidRPr="00A42F82" w14:paraId="1122AD49" w14:textId="77777777" w:rsidTr="00660C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5E453" w14:textId="77777777" w:rsidR="0097265B" w:rsidRPr="00A42F82" w:rsidRDefault="0097265B" w:rsidP="00660C32">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53A78" w14:textId="77777777" w:rsidR="0097265B" w:rsidRPr="00A42F82" w:rsidRDefault="0097265B" w:rsidP="00660C32">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870B9CD" w14:textId="77777777" w:rsidR="0097265B" w:rsidRPr="00A42F82" w:rsidRDefault="0097265B" w:rsidP="00660C32">
            <w:pPr>
              <w:rPr>
                <w:rFonts w:ascii="Arial" w:hAnsi="Arial" w:cs="Arial"/>
              </w:rPr>
            </w:pPr>
            <w:r>
              <w:rPr>
                <w:rFonts w:ascii="Arial" w:hAnsi="Arial" w:cs="Arial"/>
              </w:rPr>
              <w:t>26/02/24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4CDC2" w14:textId="77777777" w:rsidR="0097265B" w:rsidRPr="00A42F82" w:rsidRDefault="0097265B" w:rsidP="00660C32">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2A64E9E" w14:textId="77777777" w:rsidR="0097265B" w:rsidRPr="00A42F82" w:rsidRDefault="0097265B" w:rsidP="00660C32">
            <w:pPr>
              <w:rPr>
                <w:rFonts w:ascii="Arial" w:hAnsi="Arial" w:cs="Arial"/>
              </w:rPr>
            </w:pPr>
            <w:r>
              <w:rPr>
                <w:rFonts w:ascii="Arial" w:hAnsi="Arial" w:cs="Arial"/>
              </w:rPr>
              <w:t>07/10/24</w:t>
            </w:r>
          </w:p>
        </w:tc>
      </w:tr>
      <w:tr w:rsidR="0097265B" w:rsidRPr="00A42F82" w14:paraId="72F81EE9" w14:textId="77777777" w:rsidTr="00660C32">
        <w:trPr>
          <w:trHeight w:val="454"/>
        </w:trPr>
        <w:tc>
          <w:tcPr>
            <w:tcW w:w="297" w:type="pct"/>
            <w:tcBorders>
              <w:top w:val="single" w:sz="4" w:space="0" w:color="auto"/>
            </w:tcBorders>
            <w:shd w:val="clear" w:color="auto" w:fill="F2F2F2" w:themeFill="background1" w:themeFillShade="F2"/>
            <w:vAlign w:val="center"/>
          </w:tcPr>
          <w:p w14:paraId="7A5E9199" w14:textId="77777777" w:rsidR="0097265B" w:rsidRPr="00A42F82" w:rsidRDefault="0097265B" w:rsidP="00660C3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90490BF" w14:textId="77777777" w:rsidR="0097265B" w:rsidRPr="00A42F82" w:rsidRDefault="0097265B" w:rsidP="00660C32">
            <w:pPr>
              <w:spacing w:before="120" w:after="120"/>
              <w:rPr>
                <w:rFonts w:ascii="Arial" w:hAnsi="Arial" w:cs="Arial"/>
                <w:b/>
              </w:rPr>
            </w:pPr>
            <w:r w:rsidRPr="00A42F82">
              <w:rPr>
                <w:rFonts w:ascii="Arial" w:hAnsi="Arial" w:cs="Arial"/>
                <w:b/>
              </w:rPr>
              <w:t>Introduction to the Research (maximum 300 words per section)</w:t>
            </w:r>
          </w:p>
          <w:p w14:paraId="5F31B418" w14:textId="77777777" w:rsidR="0097265B" w:rsidRPr="00A42F82" w:rsidRDefault="0097265B" w:rsidP="00660C32">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0D6EC37" w14:textId="77777777" w:rsidR="0097265B" w:rsidRPr="00A42F82" w:rsidRDefault="0097265B" w:rsidP="00C75F22">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t>Purpose of Research Activity</w:t>
            </w:r>
          </w:p>
          <w:p w14:paraId="2030B840" w14:textId="77777777" w:rsidR="0097265B" w:rsidRPr="00A42F82" w:rsidRDefault="0097265B" w:rsidP="00C75F22">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t>Proposed Research Question</w:t>
            </w:r>
          </w:p>
          <w:p w14:paraId="0819208E" w14:textId="77777777" w:rsidR="0097265B" w:rsidRPr="00A42F82" w:rsidRDefault="0097265B" w:rsidP="00C75F22">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t>Aims of Research Activity</w:t>
            </w:r>
          </w:p>
          <w:p w14:paraId="4702AEFE" w14:textId="77777777" w:rsidR="0097265B" w:rsidRPr="00A42F82" w:rsidRDefault="0097265B" w:rsidP="00C75F22">
            <w:pPr>
              <w:pStyle w:val="ListParagraph"/>
              <w:numPr>
                <w:ilvl w:val="0"/>
                <w:numId w:val="13"/>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4D002415" w14:textId="77777777" w:rsidR="0097265B" w:rsidRPr="00A42F82" w:rsidRDefault="0097265B" w:rsidP="00660C32">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975235B" w14:textId="77777777" w:rsidR="0097265B" w:rsidRPr="00A42F82" w:rsidRDefault="0097265B" w:rsidP="00C75F22">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3DDA18D9" w14:textId="77777777" w:rsidR="0097265B" w:rsidRPr="00A42F82" w:rsidRDefault="0097265B" w:rsidP="00C75F22">
            <w:pPr>
              <w:pStyle w:val="ListParagraph"/>
              <w:numPr>
                <w:ilvl w:val="0"/>
                <w:numId w:val="13"/>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97265B" w:rsidRPr="00A42F82" w:rsidDel="002A152D" w14:paraId="4785549B" w14:textId="77777777" w:rsidTr="00660C32">
        <w:trPr>
          <w:trHeight w:val="454"/>
        </w:trPr>
        <w:tc>
          <w:tcPr>
            <w:tcW w:w="297" w:type="pct"/>
            <w:vAlign w:val="center"/>
          </w:tcPr>
          <w:p w14:paraId="33C6C7EE" w14:textId="77777777" w:rsidR="0097265B" w:rsidRPr="00A42F82" w:rsidRDefault="0097265B" w:rsidP="000B4146">
            <w:pPr>
              <w:autoSpaceDE w:val="0"/>
              <w:autoSpaceDN w:val="0"/>
              <w:adjustRightInd w:val="0"/>
              <w:spacing w:after="240"/>
              <w:rPr>
                <w:rFonts w:ascii="Arial" w:hAnsi="Arial" w:cs="Arial"/>
              </w:rPr>
            </w:pPr>
            <w:r w:rsidRPr="00A42F82">
              <w:rPr>
                <w:rFonts w:ascii="Arial" w:hAnsi="Arial" w:cs="Arial"/>
              </w:rPr>
              <w:t>3</w:t>
            </w:r>
          </w:p>
        </w:tc>
        <w:tc>
          <w:tcPr>
            <w:tcW w:w="4703" w:type="pct"/>
            <w:gridSpan w:val="4"/>
            <w:vAlign w:val="center"/>
          </w:tcPr>
          <w:p w14:paraId="6BF0D5E4"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b/>
                <w:bCs/>
              </w:rPr>
              <w:t>Purpose of Research Activity</w:t>
            </w:r>
          </w:p>
          <w:p w14:paraId="729A8FDB" w14:textId="77777777" w:rsidR="0097265B" w:rsidRDefault="0097265B" w:rsidP="00660C32">
            <w:pPr>
              <w:rPr>
                <w:rFonts w:ascii="Arial" w:hAnsi="Arial" w:cs="Arial"/>
              </w:rPr>
            </w:pPr>
            <w:r w:rsidRPr="000B7113">
              <w:rPr>
                <w:rFonts w:ascii="Arial" w:hAnsi="Arial" w:cs="Arial"/>
              </w:rPr>
              <w:t xml:space="preserve">The aim of this research is to </w:t>
            </w:r>
            <w:r w:rsidRPr="00EC4F69">
              <w:rPr>
                <w:rFonts w:ascii="Arial" w:hAnsi="Arial" w:cs="Arial"/>
              </w:rPr>
              <w:t>critical</w:t>
            </w:r>
            <w:r>
              <w:rPr>
                <w:rFonts w:ascii="Arial" w:hAnsi="Arial" w:cs="Arial"/>
              </w:rPr>
              <w:t xml:space="preserve">ly </w:t>
            </w:r>
            <w:r w:rsidRPr="00EC4F69">
              <w:rPr>
                <w:rFonts w:ascii="Arial" w:hAnsi="Arial" w:cs="Arial"/>
              </w:rPr>
              <w:t>anal</w:t>
            </w:r>
            <w:r>
              <w:rPr>
                <w:rFonts w:ascii="Arial" w:hAnsi="Arial" w:cs="Arial"/>
              </w:rPr>
              <w:t>yse</w:t>
            </w:r>
            <w:r w:rsidRPr="00EC4F69">
              <w:rPr>
                <w:rFonts w:ascii="Arial" w:hAnsi="Arial" w:cs="Arial"/>
              </w:rPr>
              <w:t xml:space="preserve"> whether student police officers should leave their initial police training as </w:t>
            </w:r>
            <w:r w:rsidRPr="00EC4F69">
              <w:rPr>
                <w:rFonts w:ascii="Arial" w:hAnsi="Arial" w:cs="Arial"/>
                <w:i/>
                <w:iCs/>
              </w:rPr>
              <w:t>Taser</w:t>
            </w:r>
            <w:r w:rsidRPr="00EC4F69">
              <w:rPr>
                <w:rFonts w:ascii="Arial" w:hAnsi="Arial" w:cs="Arial"/>
              </w:rPr>
              <w:t xml:space="preserve"> authorised officers, or </w:t>
            </w:r>
            <w:r>
              <w:rPr>
                <w:rFonts w:ascii="Arial" w:hAnsi="Arial" w:cs="Arial"/>
              </w:rPr>
              <w:t xml:space="preserve">whether focus should be drawn to adapting to a new role without further added pressures of </w:t>
            </w:r>
            <w:r w:rsidRPr="008B15C9">
              <w:rPr>
                <w:rFonts w:ascii="Arial" w:hAnsi="Arial" w:cs="Arial"/>
                <w:i/>
                <w:iCs/>
              </w:rPr>
              <w:t>Taser</w:t>
            </w:r>
            <w:r>
              <w:rPr>
                <w:rFonts w:ascii="Arial" w:hAnsi="Arial" w:cs="Arial"/>
              </w:rPr>
              <w:t xml:space="preserve">. This will address the presence of </w:t>
            </w:r>
            <w:r w:rsidRPr="00B10318">
              <w:rPr>
                <w:rFonts w:ascii="Arial" w:hAnsi="Arial" w:cs="Arial"/>
                <w:i/>
                <w:iCs/>
              </w:rPr>
              <w:t>Taser</w:t>
            </w:r>
            <w:r>
              <w:rPr>
                <w:rFonts w:ascii="Arial" w:hAnsi="Arial" w:cs="Arial"/>
              </w:rPr>
              <w:t xml:space="preserve"> and whether it enhances officer’s safety or simply increases the risk when exposed to new and equally challenging environments.</w:t>
            </w:r>
          </w:p>
          <w:p w14:paraId="0F4C63F8" w14:textId="77777777" w:rsidR="0097265B" w:rsidRDefault="0097265B" w:rsidP="00660C32">
            <w:pPr>
              <w:rPr>
                <w:rFonts w:ascii="Arial" w:hAnsi="Arial" w:cs="Arial"/>
              </w:rPr>
            </w:pPr>
            <w:r>
              <w:rPr>
                <w:rFonts w:ascii="Arial" w:hAnsi="Arial" w:cs="Arial"/>
              </w:rPr>
              <w:t xml:space="preserve">Throughout this study, the adoption of a survey will be conducted whereby a mix of both qualitative and quantitative data will be collected, analysed and will provide a better understanding of the thoughts and, experiences from front line officers both carrying and not carrying </w:t>
            </w:r>
            <w:r w:rsidRPr="00745610">
              <w:rPr>
                <w:rFonts w:ascii="Arial" w:hAnsi="Arial" w:cs="Arial"/>
                <w:i/>
                <w:iCs/>
              </w:rPr>
              <w:t>Taser</w:t>
            </w:r>
            <w:r>
              <w:rPr>
                <w:rFonts w:ascii="Arial" w:hAnsi="Arial" w:cs="Arial"/>
              </w:rPr>
              <w:t>, training departments and their supervisors.</w:t>
            </w:r>
          </w:p>
          <w:p w14:paraId="00A3CB35" w14:textId="77777777" w:rsidR="0097265B" w:rsidRDefault="0097265B" w:rsidP="00660C32">
            <w:pPr>
              <w:spacing w:before="100" w:beforeAutospacing="1" w:after="100" w:afterAutospacing="1"/>
              <w:rPr>
                <w:rFonts w:ascii="Arial" w:hAnsi="Arial" w:cs="Arial"/>
              </w:rPr>
            </w:pPr>
            <w:r>
              <w:rPr>
                <w:rFonts w:ascii="Arial" w:hAnsi="Arial" w:cs="Arial"/>
              </w:rPr>
              <w:t xml:space="preserve">Moreover, by way of conducting surveys and potential interviews, this will allow data to be quantified and to establish its safety aspects if not, risks when carrying </w:t>
            </w:r>
            <w:r w:rsidRPr="00745610">
              <w:rPr>
                <w:rFonts w:ascii="Arial" w:hAnsi="Arial" w:cs="Arial"/>
                <w:i/>
                <w:iCs/>
              </w:rPr>
              <w:t>Taser</w:t>
            </w:r>
            <w:r>
              <w:rPr>
                <w:rFonts w:ascii="Arial" w:hAnsi="Arial" w:cs="Arial"/>
                <w:i/>
                <w:iCs/>
              </w:rPr>
              <w:t xml:space="preserve"> </w:t>
            </w:r>
            <w:r w:rsidRPr="005D4482">
              <w:rPr>
                <w:rFonts w:ascii="Arial" w:hAnsi="Arial" w:cs="Arial"/>
              </w:rPr>
              <w:t xml:space="preserve">as a </w:t>
            </w:r>
            <w:r>
              <w:rPr>
                <w:rFonts w:ascii="Arial" w:hAnsi="Arial" w:cs="Arial"/>
              </w:rPr>
              <w:t>newly</w:t>
            </w:r>
            <w:r w:rsidRPr="005D4482">
              <w:rPr>
                <w:rFonts w:ascii="Arial" w:hAnsi="Arial" w:cs="Arial"/>
              </w:rPr>
              <w:t xml:space="preserve"> </w:t>
            </w:r>
            <w:r>
              <w:rPr>
                <w:rFonts w:ascii="Arial" w:hAnsi="Arial" w:cs="Arial"/>
              </w:rPr>
              <w:t xml:space="preserve">trained </w:t>
            </w:r>
            <w:r w:rsidRPr="005D4482">
              <w:rPr>
                <w:rFonts w:ascii="Arial" w:hAnsi="Arial" w:cs="Arial"/>
              </w:rPr>
              <w:t>officer</w:t>
            </w:r>
            <w:r>
              <w:rPr>
                <w:rFonts w:ascii="Arial" w:hAnsi="Arial" w:cs="Arial"/>
              </w:rPr>
              <w:t>.</w:t>
            </w:r>
          </w:p>
          <w:p w14:paraId="26B766E1" w14:textId="77777777" w:rsidR="0097265B" w:rsidRDefault="0097265B" w:rsidP="00660C32">
            <w:pPr>
              <w:spacing w:before="100" w:beforeAutospacing="1" w:after="100" w:afterAutospacing="1"/>
              <w:rPr>
                <w:rFonts w:ascii="Arial" w:hAnsi="Arial" w:cs="Arial"/>
              </w:rPr>
            </w:pPr>
            <w:r>
              <w:rPr>
                <w:rFonts w:ascii="Arial" w:hAnsi="Arial" w:cs="Arial"/>
                <w:color w:val="000000"/>
              </w:rPr>
              <w:t xml:space="preserve">The final aim is to then generate an evidence-based commentary by way of establishing whether </w:t>
            </w:r>
            <w:r w:rsidRPr="00055310">
              <w:rPr>
                <w:rFonts w:ascii="Arial" w:hAnsi="Arial" w:cs="Arial"/>
                <w:i/>
                <w:iCs/>
                <w:color w:val="000000"/>
              </w:rPr>
              <w:t>Taser</w:t>
            </w:r>
            <w:r>
              <w:rPr>
                <w:rFonts w:ascii="Arial" w:hAnsi="Arial" w:cs="Arial"/>
                <w:color w:val="000000"/>
              </w:rPr>
              <w:t xml:space="preserve"> training should be incorporated within initial police training.</w:t>
            </w:r>
          </w:p>
          <w:p w14:paraId="09F9B3C2" w14:textId="77777777" w:rsidR="0097265B" w:rsidRDefault="0097265B" w:rsidP="00660C32">
            <w:pPr>
              <w:rPr>
                <w:rFonts w:ascii="Arial" w:hAnsi="Arial" w:cs="Arial"/>
              </w:rPr>
            </w:pPr>
          </w:p>
          <w:p w14:paraId="6788A18B" w14:textId="77777777" w:rsidR="00DC7EA3" w:rsidRDefault="00DC7EA3" w:rsidP="00660C32">
            <w:pPr>
              <w:rPr>
                <w:rFonts w:ascii="Arial" w:hAnsi="Arial" w:cs="Arial"/>
              </w:rPr>
            </w:pPr>
          </w:p>
          <w:p w14:paraId="422D074C" w14:textId="77777777" w:rsidR="00DC7EA3" w:rsidRDefault="00DC7EA3" w:rsidP="00660C32">
            <w:pPr>
              <w:rPr>
                <w:rFonts w:ascii="Arial" w:hAnsi="Arial" w:cs="Arial"/>
              </w:rPr>
            </w:pPr>
          </w:p>
          <w:p w14:paraId="78183A1A" w14:textId="77777777" w:rsidR="00DC7EA3" w:rsidRDefault="00DC7EA3" w:rsidP="00660C32">
            <w:pPr>
              <w:rPr>
                <w:rFonts w:ascii="Arial" w:hAnsi="Arial" w:cs="Arial"/>
              </w:rPr>
            </w:pPr>
          </w:p>
          <w:p w14:paraId="6549B69F" w14:textId="77777777" w:rsidR="00DC7EA3" w:rsidRDefault="00DC7EA3" w:rsidP="00660C32">
            <w:pPr>
              <w:rPr>
                <w:rFonts w:ascii="Arial" w:hAnsi="Arial" w:cs="Arial"/>
              </w:rPr>
            </w:pPr>
          </w:p>
          <w:p w14:paraId="64F2892C" w14:textId="77777777" w:rsidR="00DC7EA3" w:rsidRPr="00A42F82" w:rsidDel="00425DA7" w:rsidRDefault="00DC7EA3" w:rsidP="00660C32">
            <w:pPr>
              <w:rPr>
                <w:rFonts w:ascii="Arial" w:hAnsi="Arial" w:cs="Arial"/>
              </w:rPr>
            </w:pPr>
          </w:p>
        </w:tc>
      </w:tr>
      <w:tr w:rsidR="0097265B" w:rsidRPr="00A42F82" w:rsidDel="002A152D" w14:paraId="44EE3192" w14:textId="77777777" w:rsidTr="00660C32">
        <w:trPr>
          <w:trHeight w:val="454"/>
        </w:trPr>
        <w:tc>
          <w:tcPr>
            <w:tcW w:w="297" w:type="pct"/>
            <w:vAlign w:val="center"/>
          </w:tcPr>
          <w:p w14:paraId="610BAAF4" w14:textId="77777777" w:rsidR="0097265B" w:rsidRPr="00A42F82" w:rsidRDefault="0097265B" w:rsidP="000B4146">
            <w:pPr>
              <w:autoSpaceDE w:val="0"/>
              <w:autoSpaceDN w:val="0"/>
              <w:adjustRightInd w:val="0"/>
              <w:spacing w:after="0"/>
              <w:rPr>
                <w:rFonts w:ascii="Arial" w:hAnsi="Arial" w:cs="Arial"/>
              </w:rPr>
            </w:pPr>
            <w:r w:rsidRPr="00A42F82">
              <w:rPr>
                <w:rFonts w:ascii="Arial" w:hAnsi="Arial" w:cs="Arial"/>
              </w:rPr>
              <w:lastRenderedPageBreak/>
              <w:t>4</w:t>
            </w:r>
          </w:p>
        </w:tc>
        <w:tc>
          <w:tcPr>
            <w:tcW w:w="4703" w:type="pct"/>
            <w:gridSpan w:val="4"/>
            <w:vAlign w:val="center"/>
          </w:tcPr>
          <w:p w14:paraId="17AA3B05" w14:textId="77777777" w:rsidR="0097265B" w:rsidRDefault="0097265B" w:rsidP="00660C32">
            <w:pPr>
              <w:autoSpaceDE w:val="0"/>
              <w:autoSpaceDN w:val="0"/>
              <w:adjustRightInd w:val="0"/>
              <w:rPr>
                <w:rFonts w:ascii="Arial" w:hAnsi="Arial" w:cs="Arial"/>
                <w:b/>
                <w:bCs/>
              </w:rPr>
            </w:pPr>
            <w:r w:rsidRPr="00A42F82">
              <w:rPr>
                <w:rFonts w:ascii="Arial" w:hAnsi="Arial" w:cs="Arial"/>
                <w:b/>
                <w:bCs/>
              </w:rPr>
              <w:t>Research Question</w:t>
            </w:r>
          </w:p>
          <w:p w14:paraId="3569873D" w14:textId="77777777" w:rsidR="0097265B" w:rsidRPr="00A42F82" w:rsidRDefault="0097265B" w:rsidP="00660C32">
            <w:pPr>
              <w:rPr>
                <w:rFonts w:ascii="Arial" w:hAnsi="Arial" w:cs="Arial"/>
              </w:rPr>
            </w:pPr>
            <w:r>
              <w:rPr>
                <w:rFonts w:ascii="Arial" w:hAnsi="Arial" w:cs="Arial"/>
              </w:rPr>
              <w:t>A critical analysis of whether student police officers should leave their initial police training as Taser authorised officers, or not?</w:t>
            </w:r>
          </w:p>
          <w:p w14:paraId="2C75F96A" w14:textId="77777777" w:rsidR="0097265B" w:rsidRPr="00A42F82" w:rsidRDefault="0097265B" w:rsidP="00660C32">
            <w:pPr>
              <w:autoSpaceDE w:val="0"/>
              <w:autoSpaceDN w:val="0"/>
              <w:adjustRightInd w:val="0"/>
              <w:rPr>
                <w:rFonts w:ascii="Arial" w:hAnsi="Arial" w:cs="Arial"/>
                <w:b/>
                <w:bCs/>
              </w:rPr>
            </w:pPr>
          </w:p>
        </w:tc>
      </w:tr>
      <w:tr w:rsidR="0097265B" w:rsidRPr="00A42F82" w14:paraId="41F95901" w14:textId="77777777" w:rsidTr="00660C32">
        <w:trPr>
          <w:trHeight w:val="454"/>
        </w:trPr>
        <w:tc>
          <w:tcPr>
            <w:tcW w:w="297" w:type="pct"/>
            <w:vAlign w:val="center"/>
          </w:tcPr>
          <w:p w14:paraId="00F0949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28823E6D"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b/>
                <w:bCs/>
              </w:rPr>
              <w:t>Aims of Research Activity</w:t>
            </w:r>
          </w:p>
          <w:p w14:paraId="0027F8F8" w14:textId="77777777" w:rsidR="0097265B" w:rsidRDefault="0097265B" w:rsidP="00660C32">
            <w:pPr>
              <w:rPr>
                <w:rFonts w:ascii="Arial" w:hAnsi="Arial" w:cs="Arial"/>
              </w:rPr>
            </w:pPr>
            <w:r>
              <w:rPr>
                <w:rFonts w:ascii="Arial" w:hAnsi="Arial" w:cs="Arial"/>
              </w:rPr>
              <w:t xml:space="preserve">The aim is to provide </w:t>
            </w:r>
            <w:proofErr w:type="gramStart"/>
            <w:r>
              <w:rPr>
                <w:rFonts w:ascii="Arial" w:hAnsi="Arial" w:cs="Arial"/>
              </w:rPr>
              <w:t>an evidence</w:t>
            </w:r>
            <w:proofErr w:type="gramEnd"/>
            <w:r>
              <w:rPr>
                <w:rFonts w:ascii="Arial" w:hAnsi="Arial" w:cs="Arial"/>
              </w:rPr>
              <w:t xml:space="preserve"> – based commentary as to whether the argument to equip officers with </w:t>
            </w:r>
            <w:r w:rsidRPr="000E4F53">
              <w:rPr>
                <w:rFonts w:ascii="Arial" w:hAnsi="Arial" w:cs="Arial"/>
                <w:i/>
                <w:iCs/>
              </w:rPr>
              <w:t>Taser</w:t>
            </w:r>
            <w:r>
              <w:rPr>
                <w:rFonts w:ascii="Arial" w:hAnsi="Arial" w:cs="Arial"/>
              </w:rPr>
              <w:t xml:space="preserve"> is justified when leaving initial police training.</w:t>
            </w:r>
          </w:p>
          <w:p w14:paraId="0EE1E89F" w14:textId="77777777" w:rsidR="0097265B" w:rsidRDefault="0097265B" w:rsidP="00660C32">
            <w:pPr>
              <w:rPr>
                <w:rFonts w:ascii="Arial" w:hAnsi="Arial" w:cs="Arial"/>
              </w:rPr>
            </w:pPr>
            <w:r>
              <w:rPr>
                <w:rFonts w:ascii="Arial" w:hAnsi="Arial" w:cs="Arial"/>
              </w:rPr>
              <w:t xml:space="preserve">To examine the safety aspects of police officers already equip with </w:t>
            </w:r>
            <w:r w:rsidRPr="000C7BB3">
              <w:rPr>
                <w:rFonts w:ascii="Arial" w:hAnsi="Arial" w:cs="Arial"/>
                <w:i/>
                <w:iCs/>
              </w:rPr>
              <w:t>Taser</w:t>
            </w:r>
            <w:r>
              <w:rPr>
                <w:rFonts w:ascii="Arial" w:hAnsi="Arial" w:cs="Arial"/>
                <w:i/>
                <w:iCs/>
              </w:rPr>
              <w:t xml:space="preserve"> and</w:t>
            </w:r>
            <w:r w:rsidRPr="000C7BB3">
              <w:rPr>
                <w:rFonts w:ascii="Arial" w:hAnsi="Arial" w:cs="Arial"/>
              </w:rPr>
              <w:t xml:space="preserve"> evaluating its effectiveness</w:t>
            </w:r>
            <w:r>
              <w:rPr>
                <w:rFonts w:ascii="Arial" w:hAnsi="Arial" w:cs="Arial"/>
              </w:rPr>
              <w:t xml:space="preserve"> in comparison to those officers without </w:t>
            </w:r>
            <w:r w:rsidRPr="000C7BB3">
              <w:rPr>
                <w:rFonts w:ascii="Arial" w:hAnsi="Arial" w:cs="Arial"/>
                <w:i/>
                <w:iCs/>
              </w:rPr>
              <w:t>Taser.</w:t>
            </w:r>
          </w:p>
          <w:p w14:paraId="751AE921" w14:textId="77777777" w:rsidR="0097265B" w:rsidRPr="00A42F82" w:rsidRDefault="0097265B" w:rsidP="00660C32">
            <w:pPr>
              <w:rPr>
                <w:rFonts w:ascii="Arial" w:hAnsi="Arial" w:cs="Arial"/>
              </w:rPr>
            </w:pPr>
            <w:r>
              <w:rPr>
                <w:rFonts w:ascii="Arial" w:hAnsi="Arial" w:cs="Arial"/>
              </w:rPr>
              <w:t>To explore whether there is an organisational based argument to better understand basic tactical communications prior to the availability of a significant and more conventional use of force in officers otherwise young in experience.</w:t>
            </w:r>
          </w:p>
          <w:p w14:paraId="246E993C" w14:textId="77777777" w:rsidR="0097265B" w:rsidRPr="00A42F82" w:rsidRDefault="0097265B" w:rsidP="00660C32">
            <w:pPr>
              <w:rPr>
                <w:rFonts w:ascii="Arial" w:hAnsi="Arial" w:cs="Arial"/>
              </w:rPr>
            </w:pPr>
            <w:r>
              <w:rPr>
                <w:rFonts w:ascii="Arial" w:hAnsi="Arial" w:cs="Arial"/>
              </w:rPr>
              <w:t xml:space="preserve"> </w:t>
            </w:r>
          </w:p>
        </w:tc>
      </w:tr>
      <w:tr w:rsidR="0097265B" w:rsidRPr="00A42F82" w14:paraId="154A7B16" w14:textId="77777777" w:rsidTr="00660C32">
        <w:trPr>
          <w:trHeight w:val="454"/>
        </w:trPr>
        <w:tc>
          <w:tcPr>
            <w:tcW w:w="297" w:type="pct"/>
            <w:vAlign w:val="center"/>
          </w:tcPr>
          <w:p w14:paraId="15D85CC6"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286BD081"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b/>
                <w:bCs/>
              </w:rPr>
              <w:t>Objectives of Research Activity</w:t>
            </w:r>
          </w:p>
          <w:p w14:paraId="3CEF2A18" w14:textId="77777777" w:rsidR="0097265B" w:rsidRDefault="0097265B" w:rsidP="00660C32">
            <w:pPr>
              <w:rPr>
                <w:rFonts w:ascii="Arial" w:hAnsi="Arial" w:cs="Arial"/>
              </w:rPr>
            </w:pPr>
            <w:r>
              <w:rPr>
                <w:rFonts w:ascii="Arial" w:hAnsi="Arial" w:cs="Arial"/>
              </w:rPr>
              <w:t>The objective is to carry out secondary based research from existing doctrine reports, journals and other sources before primary based research is conducted by way administering a questionnaire-based study to officers at a variety of lengths of service, as well as their supervisors, to determine the opinion and where possible evidence the issues faced that may tend to support or, even undermine the proposal if necessary.</w:t>
            </w:r>
          </w:p>
          <w:p w14:paraId="22E56BB3" w14:textId="77777777" w:rsidR="0097265B" w:rsidRDefault="0097265B" w:rsidP="00660C32">
            <w:pPr>
              <w:rPr>
                <w:rFonts w:ascii="Arial" w:hAnsi="Arial" w:cs="Arial"/>
              </w:rPr>
            </w:pPr>
            <w:r>
              <w:rPr>
                <w:rFonts w:ascii="Arial" w:hAnsi="Arial" w:cs="Arial"/>
              </w:rPr>
              <w:t>The reader withholds the right to conduct a further method of research by way of interviews with subject matter experts if the original evidence tends to prove inconclusive one way or another.</w:t>
            </w:r>
          </w:p>
          <w:p w14:paraId="72296FE7" w14:textId="77777777" w:rsidR="0097265B" w:rsidRDefault="0097265B" w:rsidP="00660C32">
            <w:pPr>
              <w:rPr>
                <w:rFonts w:ascii="Arial" w:hAnsi="Arial" w:cs="Arial"/>
              </w:rPr>
            </w:pPr>
            <w:r>
              <w:rPr>
                <w:rFonts w:ascii="Arial" w:hAnsi="Arial" w:cs="Arial"/>
              </w:rPr>
              <w:t>The ultimate objective would be to support the aim and deliver an evidence-based commentary to support what appears to be only academically based opinion.</w:t>
            </w:r>
          </w:p>
          <w:p w14:paraId="3AB6E3B5" w14:textId="77777777" w:rsidR="0097265B" w:rsidRPr="00A42F82" w:rsidRDefault="0097265B" w:rsidP="00660C32">
            <w:pPr>
              <w:rPr>
                <w:rFonts w:ascii="Arial" w:hAnsi="Arial" w:cs="Arial"/>
              </w:rPr>
            </w:pPr>
          </w:p>
        </w:tc>
      </w:tr>
      <w:tr w:rsidR="0097265B" w:rsidRPr="00A42F82" w14:paraId="345D2A74" w14:textId="77777777" w:rsidTr="00660C32">
        <w:trPr>
          <w:trHeight w:val="454"/>
        </w:trPr>
        <w:tc>
          <w:tcPr>
            <w:tcW w:w="297" w:type="pct"/>
            <w:shd w:val="clear" w:color="auto" w:fill="F2F2F2" w:themeFill="background1" w:themeFillShade="F2"/>
            <w:vAlign w:val="center"/>
          </w:tcPr>
          <w:p w14:paraId="6560B6C8" w14:textId="77777777" w:rsidR="0097265B" w:rsidRPr="00A42F82" w:rsidRDefault="0097265B" w:rsidP="00660C32">
            <w:pPr>
              <w:spacing w:before="120" w:after="120"/>
              <w:rPr>
                <w:rFonts w:ascii="Arial" w:hAnsi="Arial" w:cs="Arial"/>
              </w:rPr>
            </w:pPr>
          </w:p>
        </w:tc>
        <w:tc>
          <w:tcPr>
            <w:tcW w:w="4703" w:type="pct"/>
            <w:gridSpan w:val="4"/>
            <w:shd w:val="clear" w:color="auto" w:fill="F2F2F2" w:themeFill="background1" w:themeFillShade="F2"/>
            <w:vAlign w:val="center"/>
          </w:tcPr>
          <w:p w14:paraId="4A5114E9" w14:textId="77777777" w:rsidR="0097265B" w:rsidRPr="00A42F82" w:rsidRDefault="0097265B" w:rsidP="00660C32">
            <w:pPr>
              <w:spacing w:before="120" w:after="120"/>
              <w:rPr>
                <w:rFonts w:ascii="Arial" w:hAnsi="Arial" w:cs="Arial"/>
                <w:b/>
              </w:rPr>
            </w:pPr>
            <w:r w:rsidRPr="00A42F82">
              <w:rPr>
                <w:rFonts w:ascii="Arial" w:hAnsi="Arial" w:cs="Arial"/>
                <w:b/>
              </w:rPr>
              <w:t>Proposed methods</w:t>
            </w:r>
          </w:p>
          <w:p w14:paraId="239C0AF5" w14:textId="77777777" w:rsidR="0097265B" w:rsidRPr="00A42F82" w:rsidRDefault="0097265B" w:rsidP="00660C32">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7265B" w:rsidRPr="00A42F82" w14:paraId="205F6638" w14:textId="77777777" w:rsidTr="00660C32">
        <w:trPr>
          <w:trHeight w:val="454"/>
        </w:trPr>
        <w:tc>
          <w:tcPr>
            <w:tcW w:w="297" w:type="pct"/>
            <w:vAlign w:val="center"/>
          </w:tcPr>
          <w:p w14:paraId="7532689F" w14:textId="77777777" w:rsidR="0097265B" w:rsidRPr="00A42F82" w:rsidRDefault="0097265B" w:rsidP="00660C32">
            <w:pPr>
              <w:rPr>
                <w:rFonts w:ascii="Arial" w:hAnsi="Arial" w:cs="Arial"/>
              </w:rPr>
            </w:pPr>
            <w:r w:rsidRPr="00A42F82">
              <w:rPr>
                <w:rFonts w:ascii="Arial" w:hAnsi="Arial" w:cs="Arial"/>
              </w:rPr>
              <w:t>7</w:t>
            </w:r>
          </w:p>
        </w:tc>
        <w:tc>
          <w:tcPr>
            <w:tcW w:w="4703" w:type="pct"/>
            <w:gridSpan w:val="4"/>
            <w:vAlign w:val="center"/>
          </w:tcPr>
          <w:p w14:paraId="29E49CB7" w14:textId="77777777" w:rsidR="0097265B" w:rsidRPr="00D33EBC" w:rsidRDefault="0097265B" w:rsidP="00660C32">
            <w:pPr>
              <w:rPr>
                <w:rFonts w:ascii="Arial" w:hAnsi="Arial" w:cs="Arial"/>
              </w:rPr>
            </w:pPr>
          </w:p>
          <w:p w14:paraId="425CE32F" w14:textId="77777777" w:rsidR="0097265B" w:rsidRDefault="0097265B" w:rsidP="00660C32">
            <w:pPr>
              <w:rPr>
                <w:rFonts w:ascii="Arial" w:hAnsi="Arial" w:cs="Arial"/>
                <w:i/>
                <w:iCs/>
              </w:rPr>
            </w:pPr>
            <w:r w:rsidRPr="00D33EBC">
              <w:rPr>
                <w:rFonts w:ascii="Arial" w:hAnsi="Arial" w:cs="Arial"/>
              </w:rPr>
              <w:t>To explore whether student police officers should leave their initial police training as Taser authorised officers or</w:t>
            </w:r>
            <w:r>
              <w:rPr>
                <w:rFonts w:ascii="Arial" w:hAnsi="Arial" w:cs="Arial"/>
              </w:rPr>
              <w:t>,</w:t>
            </w:r>
            <w:r w:rsidRPr="00D33EBC">
              <w:rPr>
                <w:rFonts w:ascii="Arial" w:hAnsi="Arial" w:cs="Arial"/>
              </w:rPr>
              <w:t xml:space="preserve"> is focus better d</w:t>
            </w:r>
            <w:r>
              <w:rPr>
                <w:rFonts w:ascii="Arial" w:hAnsi="Arial" w:cs="Arial"/>
              </w:rPr>
              <w:t>r</w:t>
            </w:r>
            <w:r w:rsidRPr="00D33EBC">
              <w:rPr>
                <w:rFonts w:ascii="Arial" w:hAnsi="Arial" w:cs="Arial"/>
              </w:rPr>
              <w:t xml:space="preserve">awn to adopting basic tactical communications prior to the availability of a </w:t>
            </w:r>
            <w:r w:rsidRPr="00D33EBC">
              <w:rPr>
                <w:rFonts w:ascii="Arial" w:hAnsi="Arial" w:cs="Arial"/>
                <w:i/>
                <w:iCs/>
              </w:rPr>
              <w:t>Taser.</w:t>
            </w:r>
          </w:p>
          <w:p w14:paraId="00845F97" w14:textId="77777777" w:rsidR="0097265B" w:rsidRDefault="0097265B" w:rsidP="00660C32">
            <w:pPr>
              <w:rPr>
                <w:rFonts w:ascii="Arial" w:hAnsi="Arial" w:cs="Arial"/>
              </w:rPr>
            </w:pPr>
          </w:p>
          <w:p w14:paraId="7153CB57" w14:textId="77777777" w:rsidR="0097265B" w:rsidRDefault="0097265B" w:rsidP="00660C32">
            <w:pPr>
              <w:rPr>
                <w:rFonts w:ascii="Arial" w:hAnsi="Arial" w:cs="Arial"/>
              </w:rPr>
            </w:pPr>
            <w:r w:rsidRPr="00D33EBC">
              <w:rPr>
                <w:rFonts w:ascii="Arial" w:hAnsi="Arial" w:cs="Arial"/>
              </w:rPr>
              <w:lastRenderedPageBreak/>
              <w:t xml:space="preserve">The </w:t>
            </w:r>
            <w:r>
              <w:rPr>
                <w:rFonts w:ascii="Arial" w:hAnsi="Arial" w:cs="Arial"/>
              </w:rPr>
              <w:t>primary research m</w:t>
            </w:r>
            <w:r w:rsidRPr="00D33EBC">
              <w:rPr>
                <w:rFonts w:ascii="Arial" w:hAnsi="Arial" w:cs="Arial"/>
              </w:rPr>
              <w:t>ethod of</w:t>
            </w:r>
            <w:r>
              <w:rPr>
                <w:rFonts w:ascii="Arial" w:hAnsi="Arial" w:cs="Arial"/>
              </w:rPr>
              <w:t xml:space="preserve"> a survey will be administered to officers with a range of service, this will gather both qualitative and quantitative data which will determine opinion, document reviews within the policing organisation and further evidence any potential issues faced. </w:t>
            </w:r>
          </w:p>
          <w:p w14:paraId="1C0B3CA6" w14:textId="77777777" w:rsidR="0097265B" w:rsidRPr="00D33EBC" w:rsidRDefault="0097265B" w:rsidP="00660C32">
            <w:pPr>
              <w:rPr>
                <w:rFonts w:ascii="Arial" w:hAnsi="Arial" w:cs="Arial"/>
              </w:rPr>
            </w:pPr>
            <w:r>
              <w:rPr>
                <w:rFonts w:ascii="Arial" w:hAnsi="Arial" w:cs="Arial"/>
              </w:rPr>
              <w:t>Data collection may also involve structured/ unstructured interviews with subject matter experts should data be found inconclusive to document reviews.</w:t>
            </w:r>
          </w:p>
          <w:p w14:paraId="762263E6" w14:textId="77777777" w:rsidR="0097265B" w:rsidRPr="00D33EBC" w:rsidRDefault="0097265B" w:rsidP="00660C32">
            <w:pPr>
              <w:rPr>
                <w:rFonts w:ascii="Arial" w:hAnsi="Arial" w:cs="Arial"/>
                <w:b/>
              </w:rPr>
            </w:pPr>
          </w:p>
        </w:tc>
      </w:tr>
      <w:tr w:rsidR="0097265B" w:rsidRPr="00A42F82" w14:paraId="6CBA3137" w14:textId="77777777" w:rsidTr="00660C32">
        <w:trPr>
          <w:trHeight w:val="454"/>
        </w:trPr>
        <w:tc>
          <w:tcPr>
            <w:tcW w:w="297" w:type="pct"/>
            <w:shd w:val="clear" w:color="auto" w:fill="F2F2F2" w:themeFill="background1" w:themeFillShade="F2"/>
            <w:vAlign w:val="center"/>
          </w:tcPr>
          <w:p w14:paraId="06E128F8" w14:textId="77777777" w:rsidR="0097265B" w:rsidRPr="00A42F82" w:rsidRDefault="0097265B" w:rsidP="00660C32">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6ED7588" w14:textId="77777777" w:rsidR="0097265B" w:rsidRPr="00A42F82" w:rsidRDefault="0097265B" w:rsidP="00660C32">
            <w:pPr>
              <w:spacing w:before="120"/>
              <w:rPr>
                <w:rFonts w:ascii="Arial" w:hAnsi="Arial" w:cs="Arial"/>
                <w:b/>
              </w:rPr>
            </w:pPr>
            <w:r w:rsidRPr="00A42F82">
              <w:rPr>
                <w:rFonts w:ascii="Arial" w:hAnsi="Arial" w:cs="Arial"/>
                <w:b/>
              </w:rPr>
              <w:t>Location of research activity</w:t>
            </w:r>
          </w:p>
          <w:p w14:paraId="5EC2A82A" w14:textId="77777777" w:rsidR="0097265B" w:rsidRPr="00A42F82" w:rsidRDefault="0097265B" w:rsidP="00660C32">
            <w:pPr>
              <w:rPr>
                <w:rFonts w:ascii="Arial" w:hAnsi="Arial" w:cs="Arial"/>
              </w:rPr>
            </w:pPr>
            <w:r w:rsidRPr="00A42F82">
              <w:rPr>
                <w:rFonts w:ascii="Arial" w:hAnsi="Arial" w:cs="Arial"/>
              </w:rPr>
              <w:t>Identify all locations where research activity will take place.</w:t>
            </w:r>
          </w:p>
        </w:tc>
      </w:tr>
      <w:tr w:rsidR="0097265B" w:rsidRPr="00A42F82" w14:paraId="2EECDE4B" w14:textId="77777777" w:rsidTr="00660C32">
        <w:trPr>
          <w:trHeight w:val="454"/>
        </w:trPr>
        <w:tc>
          <w:tcPr>
            <w:tcW w:w="297" w:type="pct"/>
            <w:vAlign w:val="center"/>
          </w:tcPr>
          <w:p w14:paraId="3DFF02A4" w14:textId="77777777" w:rsidR="0097265B" w:rsidRPr="00A42F82" w:rsidRDefault="0097265B" w:rsidP="00660C32">
            <w:pPr>
              <w:rPr>
                <w:rFonts w:ascii="Arial" w:hAnsi="Arial" w:cs="Arial"/>
                <w:bCs/>
              </w:rPr>
            </w:pPr>
            <w:r w:rsidRPr="00A42F82">
              <w:rPr>
                <w:rFonts w:ascii="Arial" w:hAnsi="Arial" w:cs="Arial"/>
                <w:bCs/>
              </w:rPr>
              <w:t>8</w:t>
            </w:r>
          </w:p>
        </w:tc>
        <w:tc>
          <w:tcPr>
            <w:tcW w:w="4703" w:type="pct"/>
            <w:gridSpan w:val="4"/>
            <w:vAlign w:val="center"/>
          </w:tcPr>
          <w:p w14:paraId="7B152A90" w14:textId="78986B16" w:rsidR="0097265B" w:rsidRPr="00A42F82" w:rsidRDefault="0010150B" w:rsidP="00660C32">
            <w:pPr>
              <w:rPr>
                <w:rFonts w:ascii="Arial" w:hAnsi="Arial" w:cs="Arial"/>
              </w:rPr>
            </w:pPr>
            <w:r>
              <w:rPr>
                <w:rFonts w:ascii="Arial" w:hAnsi="Arial" w:cs="Arial"/>
              </w:rPr>
              <w:t>N/A</w:t>
            </w:r>
          </w:p>
          <w:p w14:paraId="760EC01C" w14:textId="77777777" w:rsidR="0097265B" w:rsidRPr="00A42F82" w:rsidRDefault="0097265B" w:rsidP="00660C32">
            <w:pPr>
              <w:rPr>
                <w:rFonts w:ascii="Arial" w:hAnsi="Arial" w:cs="Arial"/>
                <w:b/>
              </w:rPr>
            </w:pPr>
          </w:p>
        </w:tc>
      </w:tr>
      <w:tr w:rsidR="0097265B" w:rsidRPr="00A42F82" w14:paraId="5435A862" w14:textId="77777777" w:rsidTr="00660C32">
        <w:trPr>
          <w:trHeight w:val="454"/>
        </w:trPr>
        <w:tc>
          <w:tcPr>
            <w:tcW w:w="297" w:type="pct"/>
            <w:shd w:val="clear" w:color="auto" w:fill="F2F2F2" w:themeFill="background1" w:themeFillShade="F2"/>
            <w:vAlign w:val="center"/>
          </w:tcPr>
          <w:p w14:paraId="5018C148" w14:textId="77777777" w:rsidR="0097265B" w:rsidRPr="00A42F82" w:rsidRDefault="0097265B" w:rsidP="00660C32">
            <w:pPr>
              <w:spacing w:before="120"/>
              <w:rPr>
                <w:rFonts w:ascii="Arial" w:hAnsi="Arial" w:cs="Arial"/>
                <w:bCs/>
              </w:rPr>
            </w:pPr>
          </w:p>
        </w:tc>
        <w:tc>
          <w:tcPr>
            <w:tcW w:w="4703" w:type="pct"/>
            <w:gridSpan w:val="4"/>
            <w:shd w:val="clear" w:color="auto" w:fill="F2F2F2" w:themeFill="background1" w:themeFillShade="F2"/>
            <w:vAlign w:val="center"/>
          </w:tcPr>
          <w:p w14:paraId="60BBBF6C" w14:textId="77777777" w:rsidR="0097265B" w:rsidRPr="00A42F82" w:rsidRDefault="0097265B" w:rsidP="00660C32">
            <w:pPr>
              <w:spacing w:before="120"/>
              <w:rPr>
                <w:rFonts w:ascii="Arial" w:hAnsi="Arial" w:cs="Arial"/>
                <w:b/>
              </w:rPr>
            </w:pPr>
            <w:r w:rsidRPr="00A42F82">
              <w:rPr>
                <w:rFonts w:ascii="Arial" w:hAnsi="Arial" w:cs="Arial"/>
                <w:b/>
              </w:rPr>
              <w:t>Research activity outside of the UK</w:t>
            </w:r>
          </w:p>
          <w:p w14:paraId="1DAB6B07"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7265B" w:rsidRPr="00A42F82" w14:paraId="681C83F0" w14:textId="77777777" w:rsidTr="00660C32">
        <w:trPr>
          <w:trHeight w:val="454"/>
        </w:trPr>
        <w:tc>
          <w:tcPr>
            <w:tcW w:w="297" w:type="pct"/>
            <w:vAlign w:val="center"/>
          </w:tcPr>
          <w:p w14:paraId="2989A453" w14:textId="77777777" w:rsidR="0097265B" w:rsidRPr="00A42F82" w:rsidRDefault="0097265B" w:rsidP="00660C32">
            <w:pPr>
              <w:rPr>
                <w:rFonts w:ascii="Arial" w:hAnsi="Arial" w:cs="Arial"/>
                <w:bCs/>
              </w:rPr>
            </w:pPr>
            <w:r w:rsidRPr="00A42F82">
              <w:rPr>
                <w:rFonts w:ascii="Arial" w:hAnsi="Arial" w:cs="Arial"/>
                <w:bCs/>
              </w:rPr>
              <w:t>9</w:t>
            </w:r>
          </w:p>
        </w:tc>
        <w:tc>
          <w:tcPr>
            <w:tcW w:w="4703" w:type="pct"/>
            <w:gridSpan w:val="4"/>
            <w:vAlign w:val="center"/>
          </w:tcPr>
          <w:p w14:paraId="2071CD22" w14:textId="77777777" w:rsidR="0097265B" w:rsidRPr="00A42F82" w:rsidRDefault="0097265B" w:rsidP="00660C32">
            <w:pPr>
              <w:rPr>
                <w:rFonts w:ascii="Arial" w:hAnsi="Arial" w:cs="Arial"/>
              </w:rPr>
            </w:pPr>
            <w:r>
              <w:rPr>
                <w:rFonts w:ascii="Arial" w:hAnsi="Arial" w:cs="Arial"/>
              </w:rPr>
              <w:t>N/A</w:t>
            </w:r>
          </w:p>
          <w:p w14:paraId="48D7680B" w14:textId="77777777" w:rsidR="0097265B" w:rsidRPr="00A42F82" w:rsidRDefault="0097265B" w:rsidP="00660C32">
            <w:pPr>
              <w:rPr>
                <w:rFonts w:ascii="Arial" w:hAnsi="Arial" w:cs="Arial"/>
              </w:rPr>
            </w:pPr>
          </w:p>
          <w:p w14:paraId="0ABF4DE8" w14:textId="77777777" w:rsidR="0097265B" w:rsidRPr="00A42F82" w:rsidRDefault="0097265B" w:rsidP="00660C32">
            <w:pPr>
              <w:rPr>
                <w:rFonts w:ascii="Arial" w:hAnsi="Arial" w:cs="Arial"/>
                <w:b/>
                <w:i/>
              </w:rPr>
            </w:pPr>
            <w:r w:rsidRPr="00A42F82">
              <w:rPr>
                <w:rFonts w:ascii="Arial" w:hAnsi="Arial" w:cs="Arial"/>
                <w:i/>
                <w:color w:val="808080"/>
                <w:sz w:val="18"/>
                <w:szCs w:val="18"/>
              </w:rPr>
              <w:t>(this box should expand as you type)</w:t>
            </w:r>
          </w:p>
        </w:tc>
      </w:tr>
    </w:tbl>
    <w:p w14:paraId="28FE730B" w14:textId="77777777" w:rsidR="0097265B" w:rsidRPr="00A42F82" w:rsidRDefault="0097265B" w:rsidP="0097265B">
      <w:pPr>
        <w:rPr>
          <w:rFonts w:ascii="Arial" w:hAnsi="Arial" w:cs="Arial"/>
        </w:rPr>
      </w:pPr>
    </w:p>
    <w:tbl>
      <w:tblPr>
        <w:tblStyle w:val="TableGrid"/>
        <w:tblW w:w="9923" w:type="dxa"/>
        <w:tblInd w:w="-5" w:type="dxa"/>
        <w:tblLayout w:type="fixed"/>
        <w:tblLook w:val="04A0" w:firstRow="1" w:lastRow="0" w:firstColumn="1" w:lastColumn="0" w:noHBand="0" w:noVBand="1"/>
      </w:tblPr>
      <w:tblGrid>
        <w:gridCol w:w="567"/>
        <w:gridCol w:w="7371"/>
        <w:gridCol w:w="1276"/>
        <w:gridCol w:w="709"/>
      </w:tblGrid>
      <w:tr w:rsidR="0097265B" w:rsidRPr="00A42F82" w14:paraId="1C04A1AD" w14:textId="77777777" w:rsidTr="009223D8">
        <w:trPr>
          <w:trHeight w:val="383"/>
        </w:trPr>
        <w:tc>
          <w:tcPr>
            <w:tcW w:w="567" w:type="dxa"/>
            <w:vMerge w:val="restart"/>
            <w:shd w:val="clear" w:color="auto" w:fill="F2F2F2" w:themeFill="background1" w:themeFillShade="F2"/>
            <w:vAlign w:val="center"/>
          </w:tcPr>
          <w:p w14:paraId="44903334"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6B09334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5B01C98B" w14:textId="77777777" w:rsidR="0097265B" w:rsidRPr="00A42F82" w:rsidRDefault="0097265B" w:rsidP="00660C3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E9DB8BA"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NO</w:t>
            </w:r>
          </w:p>
        </w:tc>
        <w:tc>
          <w:tcPr>
            <w:tcW w:w="709"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33C4B29B" w14:textId="77777777" w:rsidR="0097265B" w:rsidRPr="00A42F82" w:rsidRDefault="0097265B" w:rsidP="00660C3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7265B" w:rsidRPr="00A42F82" w14:paraId="23B2FFA1" w14:textId="77777777" w:rsidTr="009223D8">
        <w:trPr>
          <w:trHeight w:val="218"/>
        </w:trPr>
        <w:tc>
          <w:tcPr>
            <w:tcW w:w="567" w:type="dxa"/>
            <w:vMerge/>
            <w:shd w:val="clear" w:color="auto" w:fill="F2F2F2" w:themeFill="background1" w:themeFillShade="F2"/>
            <w:vAlign w:val="center"/>
          </w:tcPr>
          <w:p w14:paraId="78BB3A9E" w14:textId="77777777" w:rsidR="0097265B" w:rsidRPr="00A42F82" w:rsidRDefault="0097265B" w:rsidP="00660C32">
            <w:pPr>
              <w:autoSpaceDE w:val="0"/>
              <w:autoSpaceDN w:val="0"/>
              <w:adjustRightInd w:val="0"/>
              <w:rPr>
                <w:rFonts w:ascii="Arial" w:hAnsi="Arial" w:cs="Arial"/>
                <w:bCs/>
              </w:rPr>
            </w:pPr>
          </w:p>
        </w:tc>
        <w:tc>
          <w:tcPr>
            <w:tcW w:w="7371" w:type="dxa"/>
            <w:vMerge/>
            <w:shd w:val="clear" w:color="auto" w:fill="F2F2F2" w:themeFill="background1" w:themeFillShade="F2"/>
          </w:tcPr>
          <w:p w14:paraId="41C4B842" w14:textId="77777777" w:rsidR="0097265B" w:rsidRPr="00A42F82" w:rsidRDefault="0097265B" w:rsidP="00660C3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2DD955E"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YES</w:t>
            </w:r>
          </w:p>
        </w:tc>
        <w:tc>
          <w:tcPr>
            <w:tcW w:w="709" w:type="dxa"/>
            <w:shd w:val="clear" w:color="auto" w:fill="D9D9D9" w:themeFill="background1" w:themeFillShade="D9"/>
            <w:vAlign w:val="center"/>
          </w:tcPr>
          <w:p w14:paraId="79B8055F" w14:textId="77777777" w:rsidR="0097265B" w:rsidRPr="00A42F82" w:rsidRDefault="00D27A44" w:rsidP="00660C32">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bCs/>
                  </w:rPr>
                  <w:t>☐</w:t>
                </w:r>
              </w:sdtContent>
            </w:sdt>
          </w:p>
        </w:tc>
      </w:tr>
      <w:tr w:rsidR="0097265B" w:rsidRPr="00A42F82" w14:paraId="0EED8908" w14:textId="77777777" w:rsidTr="009223D8">
        <w:tc>
          <w:tcPr>
            <w:tcW w:w="567" w:type="dxa"/>
            <w:shd w:val="clear" w:color="auto" w:fill="FFFFFF" w:themeFill="background1"/>
            <w:vAlign w:val="center"/>
          </w:tcPr>
          <w:p w14:paraId="25058F8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11</w:t>
            </w:r>
          </w:p>
        </w:tc>
        <w:tc>
          <w:tcPr>
            <w:tcW w:w="9356" w:type="dxa"/>
            <w:gridSpan w:val="3"/>
            <w:shd w:val="clear" w:color="auto" w:fill="FFFFFF" w:themeFill="background1"/>
          </w:tcPr>
          <w:p w14:paraId="616088F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 xml:space="preserve">If </w:t>
            </w:r>
            <w:r>
              <w:rPr>
                <w:rFonts w:ascii="Arial" w:hAnsi="Arial" w:cs="Arial"/>
              </w:rPr>
              <w:t>y</w:t>
            </w:r>
            <w:r w:rsidRPr="00A42F82">
              <w:rPr>
                <w:rFonts w:ascii="Arial" w:hAnsi="Arial" w:cs="Arial"/>
              </w:rPr>
              <w:t>es, please provide details here of how you will gain access to specific documentation that is not in the public domain and that this is in accordance with the current data protection law of the country in question and that of England and Wales.</w:t>
            </w:r>
          </w:p>
          <w:p w14:paraId="4F73FBF2" w14:textId="77777777" w:rsidR="0097265B" w:rsidRPr="00A42F82" w:rsidRDefault="0097265B" w:rsidP="00660C32">
            <w:pPr>
              <w:rPr>
                <w:rFonts w:ascii="Arial" w:hAnsi="Arial" w:cs="Arial"/>
              </w:rPr>
            </w:pPr>
          </w:p>
          <w:p w14:paraId="2F9548EF" w14:textId="77777777" w:rsidR="0097265B" w:rsidRPr="00A42F82" w:rsidRDefault="0097265B" w:rsidP="00660C32">
            <w:pPr>
              <w:rPr>
                <w:rFonts w:ascii="Arial" w:hAnsi="Arial" w:cs="Arial"/>
              </w:rPr>
            </w:pPr>
          </w:p>
          <w:p w14:paraId="0D1BC062" w14:textId="77777777" w:rsidR="0097265B" w:rsidRPr="00A42F82" w:rsidRDefault="0097265B" w:rsidP="00660C32">
            <w:pPr>
              <w:rPr>
                <w:rFonts w:ascii="Arial" w:hAnsi="Arial" w:cs="Arial"/>
              </w:rPr>
            </w:pPr>
          </w:p>
          <w:p w14:paraId="7CB034FB"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49AEB785" w14:textId="77777777" w:rsidR="0097265B" w:rsidRPr="00A42F82" w:rsidRDefault="0097265B" w:rsidP="0097265B">
      <w:pPr>
        <w:autoSpaceDE w:val="0"/>
        <w:autoSpaceDN w:val="0"/>
        <w:adjustRightInd w:val="0"/>
        <w:spacing w:after="240"/>
        <w:jc w:val="both"/>
        <w:rPr>
          <w:rFonts w:ascii="Arial" w:hAnsi="Arial" w:cs="Arial"/>
          <w:b/>
        </w:rPr>
      </w:pPr>
    </w:p>
    <w:tbl>
      <w:tblPr>
        <w:tblStyle w:val="TableGrid"/>
        <w:tblW w:w="9918" w:type="dxa"/>
        <w:tblLook w:val="04A0" w:firstRow="1" w:lastRow="0" w:firstColumn="1" w:lastColumn="0" w:noHBand="0" w:noVBand="1"/>
      </w:tblPr>
      <w:tblGrid>
        <w:gridCol w:w="558"/>
        <w:gridCol w:w="7971"/>
        <w:gridCol w:w="843"/>
        <w:gridCol w:w="546"/>
      </w:tblGrid>
      <w:tr w:rsidR="0097265B" w:rsidRPr="00A42F82" w14:paraId="2F12E7FD" w14:textId="77777777" w:rsidTr="0010150B">
        <w:tc>
          <w:tcPr>
            <w:tcW w:w="562" w:type="dxa"/>
            <w:shd w:val="clear" w:color="auto" w:fill="F2F2F2" w:themeFill="background1" w:themeFillShade="F2"/>
            <w:vAlign w:val="center"/>
          </w:tcPr>
          <w:p w14:paraId="4EC34B52" w14:textId="77777777" w:rsidR="0097265B" w:rsidRPr="00A42F82" w:rsidRDefault="0097265B" w:rsidP="00660C32">
            <w:pPr>
              <w:autoSpaceDE w:val="0"/>
              <w:autoSpaceDN w:val="0"/>
              <w:adjustRightInd w:val="0"/>
              <w:jc w:val="center"/>
              <w:rPr>
                <w:rFonts w:ascii="Arial" w:hAnsi="Arial" w:cs="Arial"/>
                <w:b/>
              </w:rPr>
            </w:pPr>
          </w:p>
        </w:tc>
        <w:tc>
          <w:tcPr>
            <w:tcW w:w="8217" w:type="dxa"/>
            <w:shd w:val="clear" w:color="auto" w:fill="F2F2F2" w:themeFill="background1" w:themeFillShade="F2"/>
          </w:tcPr>
          <w:p w14:paraId="352D791C" w14:textId="77777777" w:rsidR="0097265B" w:rsidRPr="00A42F82" w:rsidRDefault="0097265B" w:rsidP="00660C32">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2C8BE55D" w14:textId="77777777" w:rsidR="0097265B" w:rsidRPr="00A42F82" w:rsidRDefault="0097265B" w:rsidP="00660C32">
            <w:pPr>
              <w:autoSpaceDE w:val="0"/>
              <w:autoSpaceDN w:val="0"/>
              <w:adjustRightInd w:val="0"/>
              <w:jc w:val="center"/>
              <w:rPr>
                <w:rFonts w:ascii="Arial" w:hAnsi="Arial" w:cs="Arial"/>
                <w:b/>
                <w:bCs/>
              </w:rPr>
            </w:pPr>
          </w:p>
          <w:p w14:paraId="0DEAF17C"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289" w:type="dxa"/>
            <w:shd w:val="clear" w:color="auto" w:fill="F2F2F2" w:themeFill="background1" w:themeFillShade="F2"/>
          </w:tcPr>
          <w:p w14:paraId="093EED94" w14:textId="77777777" w:rsidR="0097265B" w:rsidRPr="00A42F82" w:rsidRDefault="0097265B" w:rsidP="00660C32">
            <w:pPr>
              <w:autoSpaceDE w:val="0"/>
              <w:autoSpaceDN w:val="0"/>
              <w:adjustRightInd w:val="0"/>
              <w:jc w:val="center"/>
              <w:rPr>
                <w:rFonts w:ascii="Arial" w:hAnsi="Arial" w:cs="Arial"/>
                <w:b/>
                <w:bCs/>
              </w:rPr>
            </w:pPr>
          </w:p>
          <w:p w14:paraId="4E2CFDD6"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r>
      <w:tr w:rsidR="0097265B" w:rsidRPr="00A42F82" w14:paraId="57A3DFB7" w14:textId="77777777" w:rsidTr="0010150B">
        <w:trPr>
          <w:trHeight w:val="439"/>
        </w:trPr>
        <w:tc>
          <w:tcPr>
            <w:tcW w:w="562" w:type="dxa"/>
            <w:shd w:val="clear" w:color="auto" w:fill="F2F2F2" w:themeFill="background1" w:themeFillShade="F2"/>
            <w:vAlign w:val="center"/>
          </w:tcPr>
          <w:p w14:paraId="035AA84F"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47F7988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00A3EF08"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9"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2C15B3E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275BF295" w14:textId="77777777" w:rsidTr="0010150B">
        <w:trPr>
          <w:trHeight w:val="403"/>
        </w:trPr>
        <w:tc>
          <w:tcPr>
            <w:tcW w:w="562" w:type="dxa"/>
            <w:shd w:val="clear" w:color="auto" w:fill="F2F2F2" w:themeFill="background1" w:themeFillShade="F2"/>
            <w:vAlign w:val="center"/>
          </w:tcPr>
          <w:p w14:paraId="44CA4E4D"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202AC7D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2440BA0D"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9"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622E5ABD"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4ADCFC6E" w14:textId="77777777" w:rsidTr="0010150B">
        <w:trPr>
          <w:trHeight w:val="439"/>
        </w:trPr>
        <w:tc>
          <w:tcPr>
            <w:tcW w:w="562" w:type="dxa"/>
            <w:shd w:val="clear" w:color="auto" w:fill="F2F2F2" w:themeFill="background1" w:themeFillShade="F2"/>
            <w:vAlign w:val="center"/>
          </w:tcPr>
          <w:p w14:paraId="0D760384"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lastRenderedPageBreak/>
              <w:t>14</w:t>
            </w:r>
          </w:p>
        </w:tc>
        <w:tc>
          <w:tcPr>
            <w:tcW w:w="8217" w:type="dxa"/>
            <w:shd w:val="clear" w:color="auto" w:fill="F2F2F2" w:themeFill="background1" w:themeFillShade="F2"/>
            <w:vAlign w:val="center"/>
          </w:tcPr>
          <w:p w14:paraId="03719A1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38308A7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9"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393BEC1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5B463AFB" w14:textId="77777777" w:rsidTr="0010150B">
        <w:trPr>
          <w:trHeight w:val="403"/>
        </w:trPr>
        <w:tc>
          <w:tcPr>
            <w:tcW w:w="562" w:type="dxa"/>
            <w:shd w:val="clear" w:color="auto" w:fill="F2F2F2" w:themeFill="background1" w:themeFillShade="F2"/>
            <w:vAlign w:val="center"/>
          </w:tcPr>
          <w:p w14:paraId="1ACCEC25"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428BF54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0E4E44BF"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9"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6BB00895"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77E65EBF" w14:textId="77777777" w:rsidTr="0010150B">
        <w:trPr>
          <w:trHeight w:val="403"/>
        </w:trPr>
        <w:tc>
          <w:tcPr>
            <w:tcW w:w="562" w:type="dxa"/>
            <w:shd w:val="clear" w:color="auto" w:fill="F2F2F2" w:themeFill="background1" w:themeFillShade="F2"/>
            <w:vAlign w:val="center"/>
          </w:tcPr>
          <w:p w14:paraId="30519CF4"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45FF1A7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66A69780"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9"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200EEEA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F7402E1" w14:textId="77777777" w:rsidTr="0010150B">
        <w:trPr>
          <w:trHeight w:val="439"/>
        </w:trPr>
        <w:tc>
          <w:tcPr>
            <w:tcW w:w="562" w:type="dxa"/>
            <w:shd w:val="clear" w:color="auto" w:fill="F2F2F2" w:themeFill="background1" w:themeFillShade="F2"/>
            <w:vAlign w:val="center"/>
          </w:tcPr>
          <w:p w14:paraId="5BCDBCAC"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7ECBF2E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132F27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9"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A8BC792"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16A2CE75" w14:textId="77777777" w:rsidTr="0010150B">
        <w:trPr>
          <w:trHeight w:val="403"/>
        </w:trPr>
        <w:tc>
          <w:tcPr>
            <w:tcW w:w="562" w:type="dxa"/>
            <w:shd w:val="clear" w:color="auto" w:fill="F2F2F2" w:themeFill="background1" w:themeFillShade="F2"/>
            <w:vAlign w:val="center"/>
          </w:tcPr>
          <w:p w14:paraId="509F5F95"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0D22BC10"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089558A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9"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6475CF69"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5CD6E779" w14:textId="77777777" w:rsidTr="0010150B">
        <w:trPr>
          <w:trHeight w:val="403"/>
        </w:trPr>
        <w:tc>
          <w:tcPr>
            <w:tcW w:w="562" w:type="dxa"/>
            <w:shd w:val="clear" w:color="auto" w:fill="F2F2F2" w:themeFill="background1" w:themeFillShade="F2"/>
            <w:vAlign w:val="center"/>
          </w:tcPr>
          <w:p w14:paraId="7ED713C6"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19</w:t>
            </w:r>
          </w:p>
        </w:tc>
        <w:tc>
          <w:tcPr>
            <w:tcW w:w="9356" w:type="dxa"/>
            <w:gridSpan w:val="3"/>
            <w:shd w:val="clear" w:color="auto" w:fill="F2F2F2" w:themeFill="background1" w:themeFillShade="F2"/>
            <w:vAlign w:val="center"/>
          </w:tcPr>
          <w:p w14:paraId="1C1E98C1" w14:textId="77777777" w:rsidR="0097265B" w:rsidRPr="00A42F82" w:rsidRDefault="0097265B" w:rsidP="00660C32">
            <w:pPr>
              <w:autoSpaceDE w:val="0"/>
              <w:autoSpaceDN w:val="0"/>
              <w:adjustRightInd w:val="0"/>
              <w:rPr>
                <w:rFonts w:ascii="Arial" w:hAnsi="Arial" w:cs="Arial"/>
                <w:bCs/>
              </w:rPr>
            </w:pPr>
            <w:r w:rsidRPr="00A42F82">
              <w:rPr>
                <w:rFonts w:ascii="Arial" w:hAnsi="Arial" w:cs="Arial"/>
              </w:rPr>
              <w:t>If YES to any of the above, please give details:</w:t>
            </w:r>
          </w:p>
        </w:tc>
      </w:tr>
      <w:tr w:rsidR="0097265B" w:rsidRPr="00A42F82" w14:paraId="0E9DC69C" w14:textId="77777777" w:rsidTr="0010150B">
        <w:trPr>
          <w:trHeight w:val="403"/>
        </w:trPr>
        <w:tc>
          <w:tcPr>
            <w:tcW w:w="562" w:type="dxa"/>
            <w:vAlign w:val="center"/>
          </w:tcPr>
          <w:p w14:paraId="3B7AF21C" w14:textId="77777777" w:rsidR="0097265B" w:rsidRPr="00A42F82" w:rsidRDefault="0097265B" w:rsidP="00660C32">
            <w:pPr>
              <w:autoSpaceDE w:val="0"/>
              <w:autoSpaceDN w:val="0"/>
              <w:adjustRightInd w:val="0"/>
              <w:jc w:val="center"/>
              <w:rPr>
                <w:rFonts w:ascii="Arial" w:hAnsi="Arial" w:cs="Arial"/>
              </w:rPr>
            </w:pPr>
          </w:p>
        </w:tc>
        <w:tc>
          <w:tcPr>
            <w:tcW w:w="9356" w:type="dxa"/>
            <w:gridSpan w:val="3"/>
            <w:shd w:val="clear" w:color="auto" w:fill="auto"/>
            <w:vAlign w:val="center"/>
          </w:tcPr>
          <w:p w14:paraId="76A6FE40" w14:textId="77777777" w:rsidR="0097265B" w:rsidRPr="00A42F82" w:rsidRDefault="0097265B" w:rsidP="00660C32">
            <w:pPr>
              <w:rPr>
                <w:rFonts w:ascii="Arial" w:hAnsi="Arial" w:cs="Arial"/>
              </w:rPr>
            </w:pPr>
          </w:p>
          <w:p w14:paraId="7F74D488" w14:textId="77777777" w:rsidR="0097265B" w:rsidRPr="00A42F82" w:rsidRDefault="0097265B" w:rsidP="00660C32">
            <w:pPr>
              <w:rPr>
                <w:rFonts w:ascii="Arial" w:hAnsi="Arial" w:cs="Arial"/>
              </w:rPr>
            </w:pPr>
          </w:p>
          <w:p w14:paraId="400A6C34" w14:textId="77777777" w:rsidR="0097265B" w:rsidRPr="00A42F82" w:rsidRDefault="0097265B" w:rsidP="00660C32">
            <w:pPr>
              <w:rPr>
                <w:rFonts w:ascii="Arial" w:hAnsi="Arial" w:cs="Arial"/>
              </w:rPr>
            </w:pPr>
          </w:p>
          <w:p w14:paraId="6AE5D809"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55D91388" w14:textId="77777777" w:rsidR="0097265B" w:rsidRPr="00A42F82" w:rsidRDefault="0097265B" w:rsidP="0097265B">
      <w:pPr>
        <w:autoSpaceDE w:val="0"/>
        <w:autoSpaceDN w:val="0"/>
        <w:adjustRightInd w:val="0"/>
        <w:spacing w:after="240"/>
        <w:jc w:val="both"/>
        <w:rPr>
          <w:rFonts w:ascii="Arial" w:hAnsi="Arial" w:cs="Arial"/>
          <w:b/>
        </w:rPr>
      </w:pPr>
    </w:p>
    <w:p w14:paraId="03CF1F7A" w14:textId="77777777" w:rsidR="0097265B" w:rsidRPr="00A42F82" w:rsidRDefault="0097265B" w:rsidP="0097265B">
      <w:pPr>
        <w:spacing w:after="240"/>
        <w:rPr>
          <w:rFonts w:ascii="Arial" w:hAnsi="Arial" w:cs="Arial"/>
          <w:b/>
        </w:rPr>
      </w:pPr>
      <w:r w:rsidRPr="00A42F82">
        <w:rPr>
          <w:rFonts w:ascii="Arial" w:hAnsi="Arial" w:cs="Arial"/>
          <w:b/>
        </w:rPr>
        <w:t>SECTION F: Scope of Research Activity</w:t>
      </w:r>
    </w:p>
    <w:tbl>
      <w:tblPr>
        <w:tblStyle w:val="TableGrid"/>
        <w:tblW w:w="9918" w:type="dxa"/>
        <w:tblLook w:val="04A0" w:firstRow="1" w:lastRow="0" w:firstColumn="1" w:lastColumn="0" w:noHBand="0" w:noVBand="1"/>
      </w:tblPr>
      <w:tblGrid>
        <w:gridCol w:w="558"/>
        <w:gridCol w:w="7975"/>
        <w:gridCol w:w="839"/>
        <w:gridCol w:w="546"/>
      </w:tblGrid>
      <w:tr w:rsidR="0097265B" w:rsidRPr="00A42F82" w14:paraId="504F41F1" w14:textId="77777777" w:rsidTr="0010150B">
        <w:trPr>
          <w:trHeight w:val="558"/>
        </w:trPr>
        <w:tc>
          <w:tcPr>
            <w:tcW w:w="562" w:type="dxa"/>
            <w:shd w:val="clear" w:color="auto" w:fill="F2F2F2" w:themeFill="background1" w:themeFillShade="F2"/>
            <w:vAlign w:val="center"/>
          </w:tcPr>
          <w:p w14:paraId="3BF74158" w14:textId="77777777" w:rsidR="0097265B" w:rsidRPr="00A42F82" w:rsidRDefault="0097265B" w:rsidP="00660C32">
            <w:pPr>
              <w:autoSpaceDE w:val="0"/>
              <w:autoSpaceDN w:val="0"/>
              <w:adjustRightInd w:val="0"/>
              <w:rPr>
                <w:rFonts w:ascii="Arial" w:hAnsi="Arial" w:cs="Arial"/>
                <w:b/>
              </w:rPr>
            </w:pPr>
          </w:p>
        </w:tc>
        <w:tc>
          <w:tcPr>
            <w:tcW w:w="8227" w:type="dxa"/>
            <w:shd w:val="clear" w:color="auto" w:fill="F2F2F2" w:themeFill="background1" w:themeFillShade="F2"/>
            <w:vAlign w:val="center"/>
          </w:tcPr>
          <w:p w14:paraId="1792A563" w14:textId="77777777" w:rsidR="0097265B" w:rsidRPr="00A42F82" w:rsidRDefault="0097265B" w:rsidP="00660C32">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6FDF8753"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283" w:type="dxa"/>
            <w:shd w:val="clear" w:color="auto" w:fill="F2F2F2" w:themeFill="background1" w:themeFillShade="F2"/>
            <w:vAlign w:val="center"/>
          </w:tcPr>
          <w:p w14:paraId="6D577C7A"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r>
      <w:tr w:rsidR="0097265B" w:rsidRPr="00A42F82" w14:paraId="5583A3A1" w14:textId="77777777" w:rsidTr="0010150B">
        <w:trPr>
          <w:trHeight w:val="439"/>
        </w:trPr>
        <w:tc>
          <w:tcPr>
            <w:tcW w:w="562" w:type="dxa"/>
            <w:shd w:val="clear" w:color="auto" w:fill="F2F2F2" w:themeFill="background1" w:themeFillShade="F2"/>
            <w:vAlign w:val="center"/>
          </w:tcPr>
          <w:p w14:paraId="0BA18A81"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4F4B231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108D49D3"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1755E6CA"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3E15BAC0" w14:textId="77777777" w:rsidTr="0010150B">
        <w:trPr>
          <w:trHeight w:val="439"/>
        </w:trPr>
        <w:tc>
          <w:tcPr>
            <w:tcW w:w="562" w:type="dxa"/>
            <w:shd w:val="clear" w:color="auto" w:fill="F2F2F2" w:themeFill="background1" w:themeFillShade="F2"/>
            <w:vAlign w:val="center"/>
          </w:tcPr>
          <w:p w14:paraId="362945E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686CB19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2CE70BC3"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36BAFA0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6C3DF16D" w14:textId="77777777" w:rsidTr="0010150B">
        <w:trPr>
          <w:trHeight w:val="439"/>
        </w:trPr>
        <w:tc>
          <w:tcPr>
            <w:tcW w:w="562" w:type="dxa"/>
            <w:shd w:val="clear" w:color="auto" w:fill="F2F2F2" w:themeFill="background1" w:themeFillShade="F2"/>
            <w:vAlign w:val="center"/>
          </w:tcPr>
          <w:p w14:paraId="62AA2F0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35DB83E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4160E726"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3D9084A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17360B52" w14:textId="77777777" w:rsidTr="0010150B">
        <w:trPr>
          <w:trHeight w:val="403"/>
        </w:trPr>
        <w:tc>
          <w:tcPr>
            <w:tcW w:w="562" w:type="dxa"/>
            <w:shd w:val="clear" w:color="auto" w:fill="F2F2F2" w:themeFill="background1" w:themeFillShade="F2"/>
            <w:vAlign w:val="center"/>
          </w:tcPr>
          <w:p w14:paraId="1F63DEF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556E0AB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799EE067"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5F13D743"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71BF112C" w14:textId="77777777" w:rsidTr="0010150B">
        <w:trPr>
          <w:trHeight w:val="403"/>
        </w:trPr>
        <w:tc>
          <w:tcPr>
            <w:tcW w:w="562" w:type="dxa"/>
            <w:shd w:val="clear" w:color="auto" w:fill="F2F2F2" w:themeFill="background1" w:themeFillShade="F2"/>
            <w:vAlign w:val="center"/>
          </w:tcPr>
          <w:p w14:paraId="0F5D046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7E7FE046"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0ACBE85A"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4B9D6F2E"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5045C236" w14:textId="77777777" w:rsidTr="0010150B">
        <w:trPr>
          <w:trHeight w:val="403"/>
        </w:trPr>
        <w:tc>
          <w:tcPr>
            <w:tcW w:w="562" w:type="dxa"/>
            <w:shd w:val="clear" w:color="auto" w:fill="F2F2F2" w:themeFill="background1" w:themeFillShade="F2"/>
            <w:vAlign w:val="center"/>
          </w:tcPr>
          <w:p w14:paraId="4A02C08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66A15C3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575B0A36"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5AA392DB"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CBE7D6F" w14:textId="77777777" w:rsidTr="0010150B">
        <w:trPr>
          <w:trHeight w:val="439"/>
        </w:trPr>
        <w:tc>
          <w:tcPr>
            <w:tcW w:w="562" w:type="dxa"/>
            <w:shd w:val="clear" w:color="auto" w:fill="F2F2F2" w:themeFill="background1" w:themeFillShade="F2"/>
            <w:vAlign w:val="center"/>
          </w:tcPr>
          <w:p w14:paraId="1F38659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519F034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5C4D0944"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2694D13"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4246F7CC" w14:textId="77777777" w:rsidTr="0010150B">
        <w:trPr>
          <w:trHeight w:val="403"/>
        </w:trPr>
        <w:tc>
          <w:tcPr>
            <w:tcW w:w="562" w:type="dxa"/>
            <w:shd w:val="clear" w:color="auto" w:fill="F2F2F2" w:themeFill="background1" w:themeFillShade="F2"/>
            <w:vAlign w:val="center"/>
          </w:tcPr>
          <w:p w14:paraId="62DEF99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1F1B0AA0"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6B736900"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45900CC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51E7AE0" w14:textId="77777777" w:rsidTr="0010150B">
        <w:trPr>
          <w:trHeight w:val="439"/>
        </w:trPr>
        <w:tc>
          <w:tcPr>
            <w:tcW w:w="562" w:type="dxa"/>
            <w:shd w:val="clear" w:color="auto" w:fill="F2F2F2" w:themeFill="background1" w:themeFillShade="F2"/>
            <w:vAlign w:val="center"/>
          </w:tcPr>
          <w:p w14:paraId="379D2E3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2402DD6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1CF4A810"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70E03A03"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38F41B72" w14:textId="77777777" w:rsidTr="0010150B">
        <w:trPr>
          <w:trHeight w:val="403"/>
        </w:trPr>
        <w:tc>
          <w:tcPr>
            <w:tcW w:w="562" w:type="dxa"/>
            <w:shd w:val="clear" w:color="auto" w:fill="F2F2F2" w:themeFill="background1" w:themeFillShade="F2"/>
            <w:vAlign w:val="center"/>
          </w:tcPr>
          <w:p w14:paraId="5D5CD1E5"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4CED14F5"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3E49E1E2"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336B5DA4"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4754D3D2" w14:textId="77777777" w:rsidTr="0010150B">
        <w:trPr>
          <w:trHeight w:val="403"/>
        </w:trPr>
        <w:tc>
          <w:tcPr>
            <w:tcW w:w="562" w:type="dxa"/>
            <w:shd w:val="clear" w:color="auto" w:fill="F2F2F2" w:themeFill="background1" w:themeFillShade="F2"/>
            <w:vAlign w:val="center"/>
          </w:tcPr>
          <w:p w14:paraId="07CDA71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77905D3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78561AB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1A4AEC3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7D2E467D" w14:textId="77777777" w:rsidTr="0010150B">
        <w:trPr>
          <w:trHeight w:val="403"/>
        </w:trPr>
        <w:tc>
          <w:tcPr>
            <w:tcW w:w="562" w:type="dxa"/>
            <w:shd w:val="clear" w:color="auto" w:fill="F2F2F2" w:themeFill="background1" w:themeFillShade="F2"/>
            <w:vAlign w:val="center"/>
          </w:tcPr>
          <w:p w14:paraId="1C4EF0F7"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1B7EE6C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6E676EB3"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110EBB25"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4373CF52" w14:textId="77777777" w:rsidTr="0010150B">
        <w:trPr>
          <w:trHeight w:val="403"/>
        </w:trPr>
        <w:tc>
          <w:tcPr>
            <w:tcW w:w="562" w:type="dxa"/>
            <w:shd w:val="clear" w:color="auto" w:fill="F2F2F2" w:themeFill="background1" w:themeFillShade="F2"/>
            <w:vAlign w:val="center"/>
          </w:tcPr>
          <w:p w14:paraId="7353379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5A89C5A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72713B83"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7D04FD3C"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17B310F1" w14:textId="77777777" w:rsidTr="0010150B">
        <w:trPr>
          <w:trHeight w:val="403"/>
        </w:trPr>
        <w:tc>
          <w:tcPr>
            <w:tcW w:w="562" w:type="dxa"/>
            <w:shd w:val="clear" w:color="auto" w:fill="F2F2F2" w:themeFill="background1" w:themeFillShade="F2"/>
            <w:vAlign w:val="center"/>
          </w:tcPr>
          <w:p w14:paraId="4CE5659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1778164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4FC286A"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08A75D4D"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73EBF85E" w14:textId="77777777" w:rsidTr="0010150B">
        <w:trPr>
          <w:trHeight w:val="403"/>
        </w:trPr>
        <w:tc>
          <w:tcPr>
            <w:tcW w:w="562" w:type="dxa"/>
            <w:shd w:val="clear" w:color="auto" w:fill="F2F2F2" w:themeFill="background1" w:themeFillShade="F2"/>
            <w:vAlign w:val="center"/>
          </w:tcPr>
          <w:p w14:paraId="4B9DA95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7A766CD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2C3B103C"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70EA9F3E"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0E1AC4CF" w14:textId="77777777" w:rsidTr="0010150B">
        <w:trPr>
          <w:trHeight w:val="403"/>
        </w:trPr>
        <w:tc>
          <w:tcPr>
            <w:tcW w:w="562" w:type="dxa"/>
            <w:shd w:val="clear" w:color="auto" w:fill="F2F2F2" w:themeFill="background1" w:themeFillShade="F2"/>
            <w:vAlign w:val="center"/>
          </w:tcPr>
          <w:p w14:paraId="3EA42F40"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3BB582E4"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3D6B3A19"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55A09FAE"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51D6E220" w14:textId="77777777" w:rsidTr="0010150B">
        <w:trPr>
          <w:trHeight w:val="403"/>
        </w:trPr>
        <w:tc>
          <w:tcPr>
            <w:tcW w:w="562" w:type="dxa"/>
            <w:shd w:val="clear" w:color="auto" w:fill="F2F2F2" w:themeFill="background1" w:themeFillShade="F2"/>
            <w:vAlign w:val="center"/>
          </w:tcPr>
          <w:p w14:paraId="33FCF09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09A5F3C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3E869C05"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83"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4D1C4D86"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61CD8DA0" w14:textId="77777777" w:rsidTr="0010150B">
        <w:trPr>
          <w:trHeight w:val="403"/>
        </w:trPr>
        <w:tc>
          <w:tcPr>
            <w:tcW w:w="562" w:type="dxa"/>
            <w:vAlign w:val="center"/>
          </w:tcPr>
          <w:p w14:paraId="3BADB44D" w14:textId="77777777" w:rsidR="0097265B" w:rsidRPr="00A42F82" w:rsidRDefault="0097265B" w:rsidP="00660C32">
            <w:pPr>
              <w:autoSpaceDE w:val="0"/>
              <w:autoSpaceDN w:val="0"/>
              <w:adjustRightInd w:val="0"/>
              <w:rPr>
                <w:rFonts w:ascii="Arial" w:hAnsi="Arial" w:cs="Arial"/>
              </w:rPr>
            </w:pPr>
          </w:p>
        </w:tc>
        <w:tc>
          <w:tcPr>
            <w:tcW w:w="8227" w:type="dxa"/>
            <w:shd w:val="clear" w:color="auto" w:fill="auto"/>
            <w:vAlign w:val="center"/>
          </w:tcPr>
          <w:p w14:paraId="11EABD2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Details of any other primary data collection method:</w:t>
            </w:r>
          </w:p>
          <w:p w14:paraId="75681A98" w14:textId="77777777" w:rsidR="0097265B" w:rsidRPr="00A42F82" w:rsidRDefault="0097265B" w:rsidP="00660C32">
            <w:pPr>
              <w:rPr>
                <w:rFonts w:ascii="Arial" w:hAnsi="Arial" w:cs="Arial"/>
              </w:rPr>
            </w:pPr>
          </w:p>
          <w:p w14:paraId="35D142B7" w14:textId="77777777" w:rsidR="0097265B" w:rsidRPr="00A42F82" w:rsidRDefault="0097265B" w:rsidP="00660C32">
            <w:pPr>
              <w:rPr>
                <w:rFonts w:ascii="Arial" w:hAnsi="Arial" w:cs="Arial"/>
              </w:rPr>
            </w:pPr>
          </w:p>
          <w:p w14:paraId="37F925F2" w14:textId="77777777" w:rsidR="0097265B" w:rsidRPr="00A42F82" w:rsidRDefault="0097265B" w:rsidP="00660C32">
            <w:pPr>
              <w:rPr>
                <w:rFonts w:ascii="Arial" w:hAnsi="Arial" w:cs="Arial"/>
              </w:rPr>
            </w:pPr>
          </w:p>
          <w:p w14:paraId="6C3188FB" w14:textId="77777777" w:rsidR="0097265B" w:rsidRPr="00A42F82" w:rsidRDefault="0097265B" w:rsidP="00660C32">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360FDBE" w14:textId="77777777" w:rsidR="0097265B" w:rsidRPr="00A42F82" w:rsidRDefault="0097265B" w:rsidP="00660C32">
            <w:pPr>
              <w:autoSpaceDE w:val="0"/>
              <w:autoSpaceDN w:val="0"/>
              <w:adjustRightInd w:val="0"/>
              <w:jc w:val="center"/>
              <w:rPr>
                <w:rFonts w:ascii="Arial" w:hAnsi="Arial" w:cs="Arial"/>
                <w:b/>
                <w:bCs/>
              </w:rPr>
            </w:pPr>
          </w:p>
        </w:tc>
        <w:tc>
          <w:tcPr>
            <w:tcW w:w="283" w:type="dxa"/>
            <w:vMerge/>
            <w:shd w:val="clear" w:color="auto" w:fill="BFBFBF" w:themeFill="background1" w:themeFillShade="BF"/>
            <w:vAlign w:val="center"/>
          </w:tcPr>
          <w:p w14:paraId="7AF345E6" w14:textId="77777777" w:rsidR="0097265B" w:rsidRPr="00A42F82" w:rsidRDefault="0097265B" w:rsidP="00660C32">
            <w:pPr>
              <w:autoSpaceDE w:val="0"/>
              <w:autoSpaceDN w:val="0"/>
              <w:adjustRightInd w:val="0"/>
              <w:jc w:val="center"/>
              <w:rPr>
                <w:rFonts w:ascii="Arial" w:hAnsi="Arial" w:cs="Arial"/>
                <w:b/>
                <w:bCs/>
              </w:rPr>
            </w:pPr>
          </w:p>
        </w:tc>
      </w:tr>
    </w:tbl>
    <w:p w14:paraId="25BF23BF" w14:textId="77777777" w:rsidR="0097265B" w:rsidRPr="00A42F82" w:rsidRDefault="0097265B" w:rsidP="0097265B">
      <w:pPr>
        <w:jc w:val="both"/>
        <w:rPr>
          <w:rFonts w:ascii="Arial" w:hAnsi="Arial" w:cs="Arial"/>
          <w:bCs/>
          <w:iCs/>
        </w:rPr>
      </w:pPr>
      <w:r w:rsidRPr="00A42F82">
        <w:rPr>
          <w:rFonts w:ascii="Arial" w:hAnsi="Arial" w:cs="Arial"/>
          <w:bCs/>
          <w:iCs/>
        </w:rPr>
        <w:lastRenderedPageBreak/>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0CB0A17" w14:textId="77777777" w:rsidR="0097265B" w:rsidRPr="00A42F82" w:rsidRDefault="0097265B" w:rsidP="0097265B">
      <w:pPr>
        <w:rPr>
          <w:rFonts w:ascii="Arial" w:hAnsi="Arial" w:cs="Arial"/>
          <w:bCs/>
          <w:iCs/>
        </w:rPr>
      </w:pPr>
    </w:p>
    <w:p w14:paraId="784ED491" w14:textId="77777777" w:rsidR="0097265B" w:rsidRPr="00A42F82" w:rsidRDefault="0097265B" w:rsidP="0097265B">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033DB212" w14:textId="77777777" w:rsidR="0097265B" w:rsidRPr="00A42F82" w:rsidRDefault="0097265B" w:rsidP="0097265B">
      <w:pPr>
        <w:rPr>
          <w:rFonts w:ascii="Arial" w:hAnsi="Arial" w:cs="Arial"/>
          <w:bCs/>
          <w:iCs/>
        </w:rPr>
      </w:pPr>
    </w:p>
    <w:p w14:paraId="70E50586" w14:textId="77777777" w:rsidR="0097265B" w:rsidRPr="00A42F82" w:rsidRDefault="0097265B" w:rsidP="0097265B">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D11CD3C" w14:textId="77777777" w:rsidR="0097265B" w:rsidRPr="00A42F82" w:rsidRDefault="0097265B" w:rsidP="0097265B">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EFB4266" w14:textId="77777777" w:rsidR="0097265B" w:rsidRPr="00A42F82" w:rsidRDefault="0097265B" w:rsidP="0097265B">
      <w:pPr>
        <w:rPr>
          <w:rFonts w:ascii="Arial" w:hAnsi="Arial" w:cs="Arial"/>
          <w:bCs/>
          <w:sz w:val="24"/>
          <w:szCs w:val="24"/>
        </w:rPr>
      </w:pPr>
    </w:p>
    <w:tbl>
      <w:tblPr>
        <w:tblStyle w:val="TableGrid"/>
        <w:tblW w:w="10201" w:type="dxa"/>
        <w:tblLook w:val="04A0" w:firstRow="1" w:lastRow="0" w:firstColumn="1" w:lastColumn="0" w:noHBand="0" w:noVBand="1"/>
      </w:tblPr>
      <w:tblGrid>
        <w:gridCol w:w="562"/>
        <w:gridCol w:w="8217"/>
        <w:gridCol w:w="850"/>
        <w:gridCol w:w="572"/>
      </w:tblGrid>
      <w:tr w:rsidR="0097265B" w:rsidRPr="00A42F82" w14:paraId="194DC064" w14:textId="77777777" w:rsidTr="009223D8">
        <w:tc>
          <w:tcPr>
            <w:tcW w:w="562" w:type="dxa"/>
            <w:shd w:val="clear" w:color="auto" w:fill="F2F2F2" w:themeFill="background1" w:themeFillShade="F2"/>
            <w:vAlign w:val="center"/>
          </w:tcPr>
          <w:p w14:paraId="182F2776" w14:textId="77777777" w:rsidR="0097265B" w:rsidRPr="00A42F82" w:rsidRDefault="0097265B" w:rsidP="00660C32">
            <w:pPr>
              <w:autoSpaceDE w:val="0"/>
              <w:autoSpaceDN w:val="0"/>
              <w:adjustRightInd w:val="0"/>
              <w:jc w:val="center"/>
              <w:rPr>
                <w:rFonts w:ascii="Arial" w:hAnsi="Arial" w:cs="Arial"/>
                <w:b/>
              </w:rPr>
            </w:pPr>
          </w:p>
        </w:tc>
        <w:tc>
          <w:tcPr>
            <w:tcW w:w="8217" w:type="dxa"/>
            <w:shd w:val="clear" w:color="auto" w:fill="F2F2F2" w:themeFill="background1" w:themeFillShade="F2"/>
          </w:tcPr>
          <w:p w14:paraId="64099CA0" w14:textId="77777777" w:rsidR="0097265B" w:rsidRPr="00A42F82" w:rsidRDefault="0097265B" w:rsidP="00660C32">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5FCAA042" w14:textId="77777777" w:rsidR="0097265B" w:rsidRPr="00A42F82" w:rsidRDefault="0097265B" w:rsidP="00660C32">
            <w:pPr>
              <w:autoSpaceDE w:val="0"/>
              <w:autoSpaceDN w:val="0"/>
              <w:adjustRightInd w:val="0"/>
              <w:jc w:val="center"/>
              <w:rPr>
                <w:rFonts w:ascii="Arial" w:hAnsi="Arial" w:cs="Arial"/>
                <w:b/>
                <w:bCs/>
              </w:rPr>
            </w:pPr>
          </w:p>
          <w:p w14:paraId="7B72E0A9"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572" w:type="dxa"/>
            <w:shd w:val="clear" w:color="auto" w:fill="F2F2F2" w:themeFill="background1" w:themeFillShade="F2"/>
          </w:tcPr>
          <w:p w14:paraId="0121A7B0" w14:textId="77777777" w:rsidR="0097265B" w:rsidRPr="00A42F82" w:rsidRDefault="0097265B" w:rsidP="00660C32">
            <w:pPr>
              <w:autoSpaceDE w:val="0"/>
              <w:autoSpaceDN w:val="0"/>
              <w:adjustRightInd w:val="0"/>
              <w:jc w:val="center"/>
              <w:rPr>
                <w:rFonts w:ascii="Arial" w:hAnsi="Arial" w:cs="Arial"/>
                <w:b/>
                <w:bCs/>
              </w:rPr>
            </w:pPr>
          </w:p>
          <w:p w14:paraId="032ABAD2"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r>
      <w:tr w:rsidR="0097265B" w:rsidRPr="00A42F82" w14:paraId="42F3E305" w14:textId="77777777" w:rsidTr="009223D8">
        <w:trPr>
          <w:trHeight w:val="439"/>
        </w:trPr>
        <w:tc>
          <w:tcPr>
            <w:tcW w:w="562" w:type="dxa"/>
            <w:shd w:val="clear" w:color="auto" w:fill="F2F2F2" w:themeFill="background1" w:themeFillShade="F2"/>
            <w:vAlign w:val="center"/>
          </w:tcPr>
          <w:p w14:paraId="56DA80D9"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178DDF16"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38B40D7C"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6E76144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1B7A94D2" w14:textId="77777777" w:rsidTr="009223D8">
        <w:trPr>
          <w:trHeight w:val="403"/>
        </w:trPr>
        <w:tc>
          <w:tcPr>
            <w:tcW w:w="562" w:type="dxa"/>
            <w:shd w:val="clear" w:color="auto" w:fill="F2F2F2" w:themeFill="background1" w:themeFillShade="F2"/>
            <w:vAlign w:val="center"/>
          </w:tcPr>
          <w:p w14:paraId="215915C1"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71A445E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61AC95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7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0CAB1CBF"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772E4730" w14:textId="77777777" w:rsidTr="009223D8">
        <w:trPr>
          <w:trHeight w:val="439"/>
        </w:trPr>
        <w:tc>
          <w:tcPr>
            <w:tcW w:w="562" w:type="dxa"/>
            <w:shd w:val="clear" w:color="auto" w:fill="F2F2F2" w:themeFill="background1" w:themeFillShade="F2"/>
            <w:vAlign w:val="center"/>
          </w:tcPr>
          <w:p w14:paraId="48ABF010"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0725835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452D2954"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70974B3D"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1E3720DB" w14:textId="77777777" w:rsidTr="009223D8">
        <w:trPr>
          <w:trHeight w:val="403"/>
        </w:trPr>
        <w:tc>
          <w:tcPr>
            <w:tcW w:w="562" w:type="dxa"/>
            <w:shd w:val="clear" w:color="auto" w:fill="F2F2F2" w:themeFill="background1" w:themeFillShade="F2"/>
            <w:vAlign w:val="center"/>
          </w:tcPr>
          <w:p w14:paraId="456DE929"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249692F4"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3F9051F0"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1EA43FF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A014AF1" w14:textId="77777777" w:rsidTr="009223D8">
        <w:trPr>
          <w:trHeight w:val="403"/>
        </w:trPr>
        <w:tc>
          <w:tcPr>
            <w:tcW w:w="562" w:type="dxa"/>
            <w:shd w:val="clear" w:color="auto" w:fill="F2F2F2" w:themeFill="background1" w:themeFillShade="F2"/>
            <w:vAlign w:val="center"/>
          </w:tcPr>
          <w:p w14:paraId="43F42C87"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095D0F0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5215A30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231B510E"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3350A19D" w14:textId="77777777" w:rsidTr="009223D8">
        <w:trPr>
          <w:trHeight w:val="439"/>
        </w:trPr>
        <w:tc>
          <w:tcPr>
            <w:tcW w:w="562" w:type="dxa"/>
            <w:shd w:val="clear" w:color="auto" w:fill="F2F2F2" w:themeFill="background1" w:themeFillShade="F2"/>
            <w:vAlign w:val="center"/>
          </w:tcPr>
          <w:p w14:paraId="4EA4FCFB"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2A8A059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0C048A75"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25406ADF"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24D04053" w14:textId="77777777" w:rsidTr="009223D8">
        <w:trPr>
          <w:trHeight w:val="403"/>
        </w:trPr>
        <w:tc>
          <w:tcPr>
            <w:tcW w:w="562" w:type="dxa"/>
            <w:shd w:val="clear" w:color="auto" w:fill="F2F2F2" w:themeFill="background1" w:themeFillShade="F2"/>
            <w:vAlign w:val="center"/>
          </w:tcPr>
          <w:p w14:paraId="3754CB25"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4B020C61"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28A1B916"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5F463E4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245FC32" w14:textId="77777777" w:rsidTr="009223D8">
        <w:trPr>
          <w:trHeight w:val="403"/>
        </w:trPr>
        <w:tc>
          <w:tcPr>
            <w:tcW w:w="562" w:type="dxa"/>
            <w:shd w:val="clear" w:color="auto" w:fill="F2F2F2" w:themeFill="background1" w:themeFillShade="F2"/>
            <w:vAlign w:val="center"/>
          </w:tcPr>
          <w:p w14:paraId="644086C4"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1A7F0C8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170FA202"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4DC6E4D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29480AC1" w14:textId="77777777" w:rsidTr="009223D8">
        <w:trPr>
          <w:trHeight w:val="403"/>
        </w:trPr>
        <w:tc>
          <w:tcPr>
            <w:tcW w:w="562" w:type="dxa"/>
            <w:shd w:val="clear" w:color="auto" w:fill="F2F2F2" w:themeFill="background1" w:themeFillShade="F2"/>
            <w:vAlign w:val="center"/>
          </w:tcPr>
          <w:p w14:paraId="31E9002D"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52B89B6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0F2ED58D" w14:textId="77777777" w:rsidR="0097265B" w:rsidRPr="00A42F82" w:rsidRDefault="0097265B" w:rsidP="00660C3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12C343DD"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7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680F2D41"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449EA6EC" w14:textId="77777777" w:rsidTr="009223D8">
        <w:trPr>
          <w:trHeight w:val="403"/>
        </w:trPr>
        <w:tc>
          <w:tcPr>
            <w:tcW w:w="562" w:type="dxa"/>
            <w:vAlign w:val="center"/>
          </w:tcPr>
          <w:p w14:paraId="4BD1566B" w14:textId="77777777" w:rsidR="0097265B" w:rsidRPr="00A42F82" w:rsidRDefault="0097265B" w:rsidP="00660C32">
            <w:pPr>
              <w:autoSpaceDE w:val="0"/>
              <w:autoSpaceDN w:val="0"/>
              <w:adjustRightInd w:val="0"/>
              <w:jc w:val="center"/>
              <w:rPr>
                <w:rFonts w:ascii="Arial" w:hAnsi="Arial" w:cs="Arial"/>
              </w:rPr>
            </w:pPr>
          </w:p>
        </w:tc>
        <w:tc>
          <w:tcPr>
            <w:tcW w:w="8217" w:type="dxa"/>
            <w:shd w:val="clear" w:color="auto" w:fill="auto"/>
            <w:vAlign w:val="center"/>
          </w:tcPr>
          <w:p w14:paraId="38ED2B9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Details of any other participant groups:</w:t>
            </w:r>
          </w:p>
          <w:p w14:paraId="7DAD8509" w14:textId="77777777" w:rsidR="0097265B" w:rsidRPr="00A42F82" w:rsidRDefault="0097265B" w:rsidP="00660C32">
            <w:pPr>
              <w:rPr>
                <w:rFonts w:ascii="Arial" w:hAnsi="Arial" w:cs="Arial"/>
              </w:rPr>
            </w:pPr>
          </w:p>
          <w:p w14:paraId="04D593EC" w14:textId="77777777" w:rsidR="0097265B" w:rsidRPr="00A42F82" w:rsidRDefault="0097265B" w:rsidP="00660C32">
            <w:pPr>
              <w:rPr>
                <w:rFonts w:ascii="Arial" w:hAnsi="Arial" w:cs="Arial"/>
              </w:rPr>
            </w:pPr>
          </w:p>
          <w:p w14:paraId="10987CB6" w14:textId="77777777" w:rsidR="0097265B" w:rsidRPr="00A42F82" w:rsidRDefault="0097265B" w:rsidP="00660C32">
            <w:pPr>
              <w:rPr>
                <w:rFonts w:ascii="Arial" w:hAnsi="Arial" w:cs="Arial"/>
              </w:rPr>
            </w:pPr>
          </w:p>
          <w:p w14:paraId="44F4F988" w14:textId="77777777" w:rsidR="0097265B" w:rsidRPr="00A42F82" w:rsidRDefault="0097265B" w:rsidP="00660C32">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5159EB7" w14:textId="77777777" w:rsidR="0097265B" w:rsidRPr="00A42F82" w:rsidRDefault="0097265B" w:rsidP="00660C32">
            <w:pPr>
              <w:autoSpaceDE w:val="0"/>
              <w:autoSpaceDN w:val="0"/>
              <w:adjustRightInd w:val="0"/>
              <w:jc w:val="center"/>
              <w:rPr>
                <w:rFonts w:ascii="Arial" w:hAnsi="Arial" w:cs="Arial"/>
                <w:b/>
                <w:bCs/>
              </w:rPr>
            </w:pPr>
          </w:p>
        </w:tc>
        <w:tc>
          <w:tcPr>
            <w:tcW w:w="572" w:type="dxa"/>
            <w:vMerge/>
            <w:shd w:val="clear" w:color="auto" w:fill="BFBFBF" w:themeFill="background1" w:themeFillShade="BF"/>
            <w:vAlign w:val="center"/>
          </w:tcPr>
          <w:p w14:paraId="297690D3" w14:textId="77777777" w:rsidR="0097265B" w:rsidRPr="00A42F82" w:rsidRDefault="0097265B" w:rsidP="00660C32">
            <w:pPr>
              <w:autoSpaceDE w:val="0"/>
              <w:autoSpaceDN w:val="0"/>
              <w:adjustRightInd w:val="0"/>
              <w:jc w:val="center"/>
              <w:rPr>
                <w:rFonts w:ascii="Arial" w:hAnsi="Arial" w:cs="Arial"/>
                <w:b/>
                <w:bCs/>
              </w:rPr>
            </w:pPr>
          </w:p>
        </w:tc>
      </w:tr>
    </w:tbl>
    <w:p w14:paraId="15769563" w14:textId="77777777" w:rsidR="0097265B" w:rsidRPr="00A42F82" w:rsidRDefault="0097265B" w:rsidP="0097265B">
      <w:pPr>
        <w:rPr>
          <w:rFonts w:ascii="Arial" w:hAnsi="Arial" w:cs="Arial"/>
          <w:bCs/>
          <w:sz w:val="24"/>
          <w:szCs w:val="24"/>
        </w:rPr>
      </w:pPr>
    </w:p>
    <w:tbl>
      <w:tblPr>
        <w:tblStyle w:val="TableGrid"/>
        <w:tblW w:w="10060" w:type="dxa"/>
        <w:tblLook w:val="04A0" w:firstRow="1" w:lastRow="0" w:firstColumn="1" w:lastColumn="0" w:noHBand="0" w:noVBand="1"/>
      </w:tblPr>
      <w:tblGrid>
        <w:gridCol w:w="562"/>
        <w:gridCol w:w="3256"/>
        <w:gridCol w:w="6242"/>
      </w:tblGrid>
      <w:tr w:rsidR="0097265B" w:rsidRPr="00A42F82" w14:paraId="10470F13" w14:textId="77777777" w:rsidTr="009223D8">
        <w:trPr>
          <w:trHeight w:val="403"/>
        </w:trPr>
        <w:tc>
          <w:tcPr>
            <w:tcW w:w="562" w:type="dxa"/>
            <w:tcBorders>
              <w:bottom w:val="single" w:sz="4" w:space="0" w:color="auto"/>
            </w:tcBorders>
            <w:shd w:val="clear" w:color="auto" w:fill="F2F2F2" w:themeFill="background1" w:themeFillShade="F2"/>
          </w:tcPr>
          <w:p w14:paraId="014DAECA" w14:textId="77777777" w:rsidR="0097265B" w:rsidRPr="00A42F82" w:rsidRDefault="0097265B" w:rsidP="00660C32">
            <w:pPr>
              <w:rPr>
                <w:rFonts w:ascii="Arial" w:hAnsi="Arial" w:cs="Arial"/>
                <w:bCs/>
              </w:rPr>
            </w:pPr>
          </w:p>
        </w:tc>
        <w:tc>
          <w:tcPr>
            <w:tcW w:w="9498" w:type="dxa"/>
            <w:gridSpan w:val="2"/>
            <w:tcBorders>
              <w:bottom w:val="single" w:sz="4" w:space="0" w:color="auto"/>
            </w:tcBorders>
            <w:shd w:val="clear" w:color="auto" w:fill="F2F2F2" w:themeFill="background1" w:themeFillShade="F2"/>
            <w:vAlign w:val="center"/>
          </w:tcPr>
          <w:p w14:paraId="1C373B39" w14:textId="77777777" w:rsidR="0097265B" w:rsidRPr="00A42F82" w:rsidRDefault="0097265B" w:rsidP="00660C32">
            <w:pPr>
              <w:rPr>
                <w:rFonts w:ascii="Arial" w:hAnsi="Arial" w:cs="Arial"/>
                <w:b/>
              </w:rPr>
            </w:pPr>
            <w:r w:rsidRPr="00A42F82">
              <w:rPr>
                <w:rFonts w:ascii="Arial" w:hAnsi="Arial" w:cs="Arial"/>
                <w:b/>
              </w:rPr>
              <w:t>Participant numbers and source</w:t>
            </w:r>
          </w:p>
          <w:p w14:paraId="0DE7CA4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97265B" w:rsidRPr="00A42F82" w14:paraId="7E4FB3FE" w14:textId="77777777" w:rsidTr="009223D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9F381" w14:textId="77777777" w:rsidR="0097265B" w:rsidRPr="00A42F82" w:rsidRDefault="0097265B" w:rsidP="00660C32">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F6269" w14:textId="77777777" w:rsidR="0097265B" w:rsidRPr="00A42F82" w:rsidRDefault="0097265B" w:rsidP="00660C32">
            <w:pPr>
              <w:rPr>
                <w:rFonts w:ascii="Arial" w:hAnsi="Arial" w:cs="Arial"/>
              </w:rPr>
            </w:pPr>
            <w:r w:rsidRPr="00A42F82">
              <w:rPr>
                <w:rFonts w:ascii="Arial" w:hAnsi="Arial" w:cs="Arial"/>
              </w:rPr>
              <w:t>How many participants are expected?</w:t>
            </w:r>
          </w:p>
          <w:p w14:paraId="1C8F1D5E" w14:textId="77777777" w:rsidR="0097265B" w:rsidRPr="00A42F82" w:rsidRDefault="0097265B" w:rsidP="00660C32">
            <w:pPr>
              <w:rPr>
                <w:rFonts w:ascii="Arial" w:hAnsi="Arial" w:cs="Arial"/>
              </w:rPr>
            </w:pPr>
          </w:p>
        </w:tc>
        <w:tc>
          <w:tcPr>
            <w:tcW w:w="6242" w:type="dxa"/>
            <w:tcBorders>
              <w:top w:val="single" w:sz="4" w:space="0" w:color="auto"/>
              <w:left w:val="single" w:sz="4" w:space="0" w:color="auto"/>
              <w:bottom w:val="single" w:sz="4" w:space="0" w:color="auto"/>
              <w:right w:val="single" w:sz="4" w:space="0" w:color="auto"/>
            </w:tcBorders>
            <w:vAlign w:val="center"/>
          </w:tcPr>
          <w:p w14:paraId="3966585B" w14:textId="77777777" w:rsidR="0097265B" w:rsidRPr="00A42F82" w:rsidRDefault="0097265B" w:rsidP="00660C32">
            <w:pPr>
              <w:rPr>
                <w:rFonts w:ascii="Arial" w:hAnsi="Arial" w:cs="Arial"/>
              </w:rPr>
            </w:pPr>
          </w:p>
          <w:p w14:paraId="26587BE8" w14:textId="77777777" w:rsidR="0097265B" w:rsidRPr="00A42F82" w:rsidRDefault="0097265B" w:rsidP="00660C32">
            <w:pPr>
              <w:rPr>
                <w:rFonts w:ascii="Arial" w:hAnsi="Arial" w:cs="Arial"/>
              </w:rPr>
            </w:pPr>
            <w:r>
              <w:rPr>
                <w:rFonts w:ascii="Arial" w:hAnsi="Arial" w:cs="Arial"/>
              </w:rPr>
              <w:t>20</w:t>
            </w:r>
          </w:p>
          <w:p w14:paraId="2B96312C" w14:textId="77777777" w:rsidR="0097265B" w:rsidRPr="00A42F82" w:rsidRDefault="0097265B" w:rsidP="00660C32">
            <w:pPr>
              <w:rPr>
                <w:rFonts w:ascii="Arial" w:hAnsi="Arial" w:cs="Arial"/>
              </w:rPr>
            </w:pPr>
          </w:p>
          <w:p w14:paraId="3BE9402C" w14:textId="77777777" w:rsidR="0097265B" w:rsidRPr="00A42F82" w:rsidRDefault="0097265B" w:rsidP="00660C32">
            <w:pPr>
              <w:rPr>
                <w:rFonts w:ascii="Arial" w:hAnsi="Arial" w:cs="Arial"/>
                <w:b/>
              </w:rPr>
            </w:pPr>
            <w:r w:rsidRPr="00A42F82">
              <w:rPr>
                <w:rFonts w:ascii="Arial" w:hAnsi="Arial" w:cs="Arial"/>
                <w:i/>
                <w:color w:val="808080"/>
                <w:sz w:val="18"/>
                <w:szCs w:val="18"/>
              </w:rPr>
              <w:t>(this box should expand as you type)</w:t>
            </w:r>
          </w:p>
        </w:tc>
      </w:tr>
      <w:tr w:rsidR="0097265B" w:rsidRPr="00A42F82" w14:paraId="732AB14D" w14:textId="77777777" w:rsidTr="009223D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91993" w14:textId="77777777" w:rsidR="0097265B" w:rsidRPr="00A42F82" w:rsidRDefault="0097265B" w:rsidP="00660C32">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6F173" w14:textId="77777777" w:rsidR="0097265B" w:rsidRPr="00A42F82" w:rsidRDefault="0097265B" w:rsidP="00660C32">
            <w:pPr>
              <w:rPr>
                <w:rFonts w:ascii="Arial" w:hAnsi="Arial" w:cs="Arial"/>
              </w:rPr>
            </w:pPr>
            <w:r w:rsidRPr="00A42F82">
              <w:rPr>
                <w:rFonts w:ascii="Arial" w:hAnsi="Arial" w:cs="Arial"/>
              </w:rPr>
              <w:t>Who will the participants be?</w:t>
            </w:r>
          </w:p>
          <w:p w14:paraId="65398278" w14:textId="77777777" w:rsidR="0097265B" w:rsidRPr="00A42F82" w:rsidRDefault="0097265B" w:rsidP="00660C32">
            <w:pPr>
              <w:rPr>
                <w:rFonts w:ascii="Arial" w:hAnsi="Arial" w:cs="Arial"/>
              </w:rPr>
            </w:pPr>
          </w:p>
        </w:tc>
        <w:tc>
          <w:tcPr>
            <w:tcW w:w="6242" w:type="dxa"/>
            <w:tcBorders>
              <w:top w:val="single" w:sz="4" w:space="0" w:color="auto"/>
              <w:left w:val="single" w:sz="4" w:space="0" w:color="auto"/>
              <w:bottom w:val="single" w:sz="4" w:space="0" w:color="auto"/>
              <w:right w:val="single" w:sz="4" w:space="0" w:color="auto"/>
            </w:tcBorders>
            <w:vAlign w:val="center"/>
          </w:tcPr>
          <w:p w14:paraId="6A4F308C" w14:textId="77777777" w:rsidR="0097265B" w:rsidRPr="00A42F82" w:rsidRDefault="0097265B" w:rsidP="00660C32">
            <w:pPr>
              <w:rPr>
                <w:rFonts w:ascii="Arial" w:hAnsi="Arial" w:cs="Arial"/>
              </w:rPr>
            </w:pPr>
          </w:p>
          <w:p w14:paraId="7B066DD5" w14:textId="77777777" w:rsidR="0097265B" w:rsidRPr="00A42F82" w:rsidRDefault="0097265B" w:rsidP="00660C32">
            <w:pPr>
              <w:rPr>
                <w:rFonts w:ascii="Arial" w:hAnsi="Arial" w:cs="Arial"/>
              </w:rPr>
            </w:pPr>
          </w:p>
          <w:p w14:paraId="40B071B3" w14:textId="77777777" w:rsidR="0097265B" w:rsidRDefault="0097265B" w:rsidP="00660C32">
            <w:pPr>
              <w:rPr>
                <w:rFonts w:ascii="Arial" w:hAnsi="Arial" w:cs="Arial"/>
              </w:rPr>
            </w:pPr>
            <w:r>
              <w:rPr>
                <w:rFonts w:ascii="Arial" w:hAnsi="Arial" w:cs="Arial"/>
              </w:rPr>
              <w:t>Police officers, Police staff, Students and also training departments.</w:t>
            </w:r>
          </w:p>
          <w:p w14:paraId="4C06BA77" w14:textId="77777777" w:rsidR="0097265B" w:rsidRDefault="0097265B" w:rsidP="00660C32">
            <w:pPr>
              <w:rPr>
                <w:rFonts w:ascii="Arial" w:hAnsi="Arial" w:cs="Arial"/>
                <w:i/>
                <w:color w:val="808080"/>
                <w:sz w:val="18"/>
                <w:szCs w:val="18"/>
              </w:rPr>
            </w:pPr>
          </w:p>
          <w:p w14:paraId="392C4A49" w14:textId="77777777" w:rsidR="0097265B" w:rsidRPr="00B32BD6" w:rsidRDefault="0097265B" w:rsidP="00660C32">
            <w:pPr>
              <w:rPr>
                <w:rFonts w:ascii="Arial" w:hAnsi="Arial" w:cs="Arial"/>
              </w:rPr>
            </w:pPr>
            <w:r w:rsidRPr="00A42F82">
              <w:rPr>
                <w:rFonts w:ascii="Arial" w:hAnsi="Arial" w:cs="Arial"/>
                <w:i/>
                <w:color w:val="808080"/>
                <w:sz w:val="18"/>
                <w:szCs w:val="18"/>
              </w:rPr>
              <w:t>(this box should expand as you type)</w:t>
            </w:r>
          </w:p>
        </w:tc>
      </w:tr>
      <w:tr w:rsidR="0097265B" w:rsidRPr="00A42F82" w14:paraId="3BAB49F4" w14:textId="77777777" w:rsidTr="009223D8">
        <w:trPr>
          <w:trHeight w:val="403"/>
        </w:trPr>
        <w:tc>
          <w:tcPr>
            <w:tcW w:w="562" w:type="dxa"/>
            <w:tcBorders>
              <w:top w:val="single" w:sz="4" w:space="0" w:color="auto"/>
            </w:tcBorders>
            <w:shd w:val="clear" w:color="auto" w:fill="F2F2F2" w:themeFill="background1" w:themeFillShade="F2"/>
            <w:vAlign w:val="center"/>
          </w:tcPr>
          <w:p w14:paraId="47E0CE8F" w14:textId="77777777" w:rsidR="0097265B" w:rsidRPr="00A42F82" w:rsidRDefault="0097265B" w:rsidP="00660C32">
            <w:pPr>
              <w:jc w:val="center"/>
              <w:rPr>
                <w:rFonts w:ascii="Arial" w:hAnsi="Arial" w:cs="Arial"/>
              </w:rPr>
            </w:pPr>
            <w:r w:rsidRPr="00A42F82">
              <w:rPr>
                <w:rFonts w:ascii="Arial" w:hAnsi="Arial" w:cs="Arial"/>
              </w:rPr>
              <w:lastRenderedPageBreak/>
              <w:t>12</w:t>
            </w:r>
          </w:p>
        </w:tc>
        <w:tc>
          <w:tcPr>
            <w:tcW w:w="3256" w:type="dxa"/>
            <w:tcBorders>
              <w:top w:val="single" w:sz="4" w:space="0" w:color="auto"/>
            </w:tcBorders>
            <w:shd w:val="clear" w:color="auto" w:fill="F2F2F2" w:themeFill="background1" w:themeFillShade="F2"/>
            <w:vAlign w:val="center"/>
          </w:tcPr>
          <w:p w14:paraId="166119E5" w14:textId="77777777" w:rsidR="0097265B" w:rsidRPr="00A42F82" w:rsidRDefault="0097265B" w:rsidP="00660C32">
            <w:pPr>
              <w:rPr>
                <w:rFonts w:ascii="Arial" w:hAnsi="Arial" w:cs="Arial"/>
              </w:rPr>
            </w:pPr>
            <w:r w:rsidRPr="00A42F82">
              <w:rPr>
                <w:rFonts w:ascii="Arial" w:hAnsi="Arial" w:cs="Arial"/>
              </w:rPr>
              <w:t>How will you identify the participants?</w:t>
            </w:r>
          </w:p>
        </w:tc>
        <w:tc>
          <w:tcPr>
            <w:tcW w:w="6242" w:type="dxa"/>
            <w:tcBorders>
              <w:top w:val="single" w:sz="4" w:space="0" w:color="auto"/>
            </w:tcBorders>
            <w:vAlign w:val="center"/>
          </w:tcPr>
          <w:p w14:paraId="262B26C8" w14:textId="77777777" w:rsidR="0097265B" w:rsidRPr="00A42F82" w:rsidRDefault="0097265B" w:rsidP="00660C32">
            <w:pPr>
              <w:rPr>
                <w:rFonts w:ascii="Arial" w:hAnsi="Arial" w:cs="Arial"/>
              </w:rPr>
            </w:pPr>
          </w:p>
          <w:p w14:paraId="607B9029" w14:textId="77777777" w:rsidR="0097265B" w:rsidRPr="00A42F82" w:rsidRDefault="0097265B" w:rsidP="00660C32">
            <w:pPr>
              <w:rPr>
                <w:rFonts w:ascii="Arial" w:hAnsi="Arial" w:cs="Arial"/>
              </w:rPr>
            </w:pPr>
            <w:r>
              <w:rPr>
                <w:rFonts w:ascii="Arial" w:hAnsi="Arial" w:cs="Arial"/>
              </w:rPr>
              <w:t>Through work</w:t>
            </w:r>
          </w:p>
          <w:p w14:paraId="7F565600" w14:textId="77777777" w:rsidR="0097265B" w:rsidRPr="00A42F82" w:rsidRDefault="0097265B" w:rsidP="00660C32">
            <w:pPr>
              <w:rPr>
                <w:rFonts w:ascii="Arial" w:hAnsi="Arial" w:cs="Arial"/>
              </w:rPr>
            </w:pPr>
          </w:p>
          <w:p w14:paraId="2E2E276D" w14:textId="77777777" w:rsidR="0097265B" w:rsidRPr="00A42F82" w:rsidRDefault="0097265B" w:rsidP="00660C32">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540E8D0" w14:textId="77777777" w:rsidR="0097265B" w:rsidRPr="00A42F82" w:rsidRDefault="0097265B" w:rsidP="0097265B">
      <w:pPr>
        <w:rPr>
          <w:rFonts w:ascii="Arial" w:hAnsi="Arial" w:cs="Arial"/>
          <w:bCs/>
          <w:sz w:val="24"/>
          <w:szCs w:val="24"/>
        </w:rPr>
      </w:pPr>
    </w:p>
    <w:p w14:paraId="16303EDE" w14:textId="77777777" w:rsidR="0097265B" w:rsidRPr="00A42F82" w:rsidRDefault="0097265B" w:rsidP="0097265B">
      <w:pPr>
        <w:rPr>
          <w:rFonts w:ascii="Arial" w:hAnsi="Arial" w:cs="Arial"/>
        </w:rPr>
      </w:pPr>
    </w:p>
    <w:tbl>
      <w:tblPr>
        <w:tblStyle w:val="TableGrid"/>
        <w:tblW w:w="10060" w:type="dxa"/>
        <w:tblLook w:val="04A0" w:firstRow="1" w:lastRow="0" w:firstColumn="1" w:lastColumn="0" w:noHBand="0" w:noVBand="1"/>
      </w:tblPr>
      <w:tblGrid>
        <w:gridCol w:w="562"/>
        <w:gridCol w:w="7063"/>
        <w:gridCol w:w="990"/>
        <w:gridCol w:w="850"/>
        <w:gridCol w:w="595"/>
      </w:tblGrid>
      <w:tr w:rsidR="0097265B" w:rsidRPr="00A42F82" w14:paraId="0F23356D" w14:textId="77777777" w:rsidTr="009223D8">
        <w:tc>
          <w:tcPr>
            <w:tcW w:w="562" w:type="dxa"/>
            <w:shd w:val="clear" w:color="auto" w:fill="F2F2F2" w:themeFill="background1" w:themeFillShade="F2"/>
            <w:vAlign w:val="center"/>
          </w:tcPr>
          <w:p w14:paraId="53E8932E" w14:textId="77777777" w:rsidR="0097265B" w:rsidRPr="00A42F82" w:rsidRDefault="0097265B" w:rsidP="00660C32">
            <w:pPr>
              <w:autoSpaceDE w:val="0"/>
              <w:autoSpaceDN w:val="0"/>
              <w:adjustRightInd w:val="0"/>
              <w:jc w:val="center"/>
              <w:rPr>
                <w:rFonts w:ascii="Arial" w:hAnsi="Arial" w:cs="Arial"/>
                <w:bCs/>
              </w:rPr>
            </w:pPr>
          </w:p>
        </w:tc>
        <w:tc>
          <w:tcPr>
            <w:tcW w:w="7088" w:type="dxa"/>
            <w:shd w:val="clear" w:color="auto" w:fill="F2F2F2" w:themeFill="background1" w:themeFillShade="F2"/>
          </w:tcPr>
          <w:p w14:paraId="1C631EF5" w14:textId="77777777" w:rsidR="0097265B" w:rsidRPr="00A42F82" w:rsidRDefault="0097265B" w:rsidP="00660C32">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21A76F47" w14:textId="77777777" w:rsidR="0097265B" w:rsidRPr="00A42F82" w:rsidRDefault="0097265B" w:rsidP="00660C32">
            <w:pPr>
              <w:autoSpaceDE w:val="0"/>
              <w:autoSpaceDN w:val="0"/>
              <w:adjustRightInd w:val="0"/>
              <w:jc w:val="center"/>
              <w:rPr>
                <w:rFonts w:ascii="Arial" w:hAnsi="Arial" w:cs="Arial"/>
                <w:b/>
                <w:bCs/>
                <w:sz w:val="16"/>
                <w:szCs w:val="16"/>
              </w:rPr>
            </w:pPr>
          </w:p>
          <w:p w14:paraId="2F64BB34"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466E8D83"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c>
          <w:tcPr>
            <w:tcW w:w="567" w:type="dxa"/>
            <w:shd w:val="clear" w:color="auto" w:fill="F2F2F2" w:themeFill="background1" w:themeFillShade="F2"/>
          </w:tcPr>
          <w:p w14:paraId="1A37A958" w14:textId="77777777" w:rsidR="0097265B" w:rsidRPr="00A42F82" w:rsidRDefault="0097265B" w:rsidP="00660C32">
            <w:pPr>
              <w:autoSpaceDE w:val="0"/>
              <w:autoSpaceDN w:val="0"/>
              <w:adjustRightInd w:val="0"/>
              <w:jc w:val="center"/>
              <w:rPr>
                <w:rFonts w:ascii="Arial" w:hAnsi="Arial" w:cs="Arial"/>
                <w:b/>
                <w:bCs/>
                <w:sz w:val="16"/>
                <w:szCs w:val="16"/>
              </w:rPr>
            </w:pPr>
          </w:p>
          <w:p w14:paraId="646844C5"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N/A</w:t>
            </w:r>
          </w:p>
        </w:tc>
      </w:tr>
      <w:tr w:rsidR="0097265B" w:rsidRPr="00A42F82" w14:paraId="61D93386" w14:textId="77777777" w:rsidTr="009223D8">
        <w:trPr>
          <w:trHeight w:val="439"/>
        </w:trPr>
        <w:tc>
          <w:tcPr>
            <w:tcW w:w="562" w:type="dxa"/>
            <w:shd w:val="clear" w:color="auto" w:fill="F2F2F2" w:themeFill="background1" w:themeFillShade="F2"/>
            <w:vAlign w:val="center"/>
          </w:tcPr>
          <w:p w14:paraId="54C553BD"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312A5BE4"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411418B0"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3B03F02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11FF3D0"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6EB8FB06" w14:textId="77777777" w:rsidTr="009223D8">
        <w:trPr>
          <w:trHeight w:val="403"/>
        </w:trPr>
        <w:tc>
          <w:tcPr>
            <w:tcW w:w="562" w:type="dxa"/>
            <w:shd w:val="clear" w:color="auto" w:fill="F2F2F2" w:themeFill="background1" w:themeFillShade="F2"/>
            <w:vAlign w:val="center"/>
          </w:tcPr>
          <w:p w14:paraId="649A8806"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1761410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09092E4C"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4041D148"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38068F6C"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277273D0" w14:textId="77777777" w:rsidTr="009223D8">
        <w:trPr>
          <w:trHeight w:val="439"/>
        </w:trPr>
        <w:tc>
          <w:tcPr>
            <w:tcW w:w="562" w:type="dxa"/>
            <w:shd w:val="clear" w:color="auto" w:fill="F2F2F2" w:themeFill="background1" w:themeFillShade="F2"/>
            <w:vAlign w:val="center"/>
          </w:tcPr>
          <w:p w14:paraId="4982F862"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407FB45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EndPr/>
            <w:sdtContent>
              <w:p w14:paraId="7E359D2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1"/>
                <w14:checkedState w14:val="2612" w14:font="MS Gothic"/>
                <w14:uncheckedState w14:val="2610" w14:font="MS Gothic"/>
              </w14:checkbox>
            </w:sdtPr>
            <w:sdtEndPr/>
            <w:sdtContent>
              <w:p w14:paraId="69D9F80B"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EndPr/>
            <w:sdtContent>
              <w:p w14:paraId="6A0D9DF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0186B011" w14:textId="77777777" w:rsidTr="009223D8">
        <w:trPr>
          <w:trHeight w:val="403"/>
        </w:trPr>
        <w:tc>
          <w:tcPr>
            <w:tcW w:w="562" w:type="dxa"/>
            <w:shd w:val="clear" w:color="auto" w:fill="F2F2F2" w:themeFill="background1" w:themeFillShade="F2"/>
            <w:vAlign w:val="center"/>
          </w:tcPr>
          <w:p w14:paraId="6CD1ACEE"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42E4136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42C95AD1"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41ADDC3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45E51C9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7F466A1F" w14:textId="77777777" w:rsidTr="009223D8">
        <w:trPr>
          <w:trHeight w:val="439"/>
        </w:trPr>
        <w:tc>
          <w:tcPr>
            <w:tcW w:w="562" w:type="dxa"/>
            <w:shd w:val="clear" w:color="auto" w:fill="F2F2F2" w:themeFill="background1" w:themeFillShade="F2"/>
            <w:vAlign w:val="center"/>
          </w:tcPr>
          <w:p w14:paraId="271D1C2C"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22CE8CF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6902C1EC"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29D6694B"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2192294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415FE81F" w14:textId="77777777" w:rsidTr="009223D8">
        <w:trPr>
          <w:trHeight w:val="403"/>
        </w:trPr>
        <w:tc>
          <w:tcPr>
            <w:tcW w:w="562" w:type="dxa"/>
            <w:shd w:val="clear" w:color="auto" w:fill="F2F2F2" w:themeFill="background1" w:themeFillShade="F2"/>
            <w:vAlign w:val="center"/>
          </w:tcPr>
          <w:p w14:paraId="4B622597"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0F48F54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7CF6CCC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231AF7A3"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5C9B001B"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6DB21A8D" w14:textId="77777777" w:rsidTr="009223D8">
        <w:trPr>
          <w:trHeight w:val="439"/>
        </w:trPr>
        <w:tc>
          <w:tcPr>
            <w:tcW w:w="562" w:type="dxa"/>
            <w:shd w:val="clear" w:color="auto" w:fill="F2F2F2" w:themeFill="background1" w:themeFillShade="F2"/>
            <w:vAlign w:val="center"/>
          </w:tcPr>
          <w:p w14:paraId="1758BEB6"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4299109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EndPr/>
            <w:sdtContent>
              <w:p w14:paraId="051EBE8A"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0780586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EndPr/>
            <w:sdtContent>
              <w:p w14:paraId="61CC179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1B6A2BF2" w14:textId="77777777" w:rsidTr="009223D8">
        <w:trPr>
          <w:trHeight w:val="403"/>
        </w:trPr>
        <w:tc>
          <w:tcPr>
            <w:tcW w:w="562" w:type="dxa"/>
            <w:shd w:val="clear" w:color="auto" w:fill="F2F2F2" w:themeFill="background1" w:themeFillShade="F2"/>
            <w:vAlign w:val="center"/>
          </w:tcPr>
          <w:p w14:paraId="64B1887C"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09CDE13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3A46424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3469F104"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5F500204"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4282C1A9" w14:textId="77777777" w:rsidTr="009223D8">
        <w:trPr>
          <w:trHeight w:val="439"/>
        </w:trPr>
        <w:tc>
          <w:tcPr>
            <w:tcW w:w="562" w:type="dxa"/>
            <w:shd w:val="clear" w:color="auto" w:fill="F2F2F2" w:themeFill="background1" w:themeFillShade="F2"/>
            <w:vAlign w:val="center"/>
          </w:tcPr>
          <w:p w14:paraId="5324AA3F"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40A409B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EndPr/>
            <w:sdtContent>
              <w:p w14:paraId="7016126A"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19CD514A"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74B44332"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7265B" w:rsidRPr="00A42F82" w14:paraId="3A80711C" w14:textId="77777777" w:rsidTr="009223D8">
        <w:trPr>
          <w:trHeight w:val="403"/>
        </w:trPr>
        <w:tc>
          <w:tcPr>
            <w:tcW w:w="562" w:type="dxa"/>
            <w:tcBorders>
              <w:bottom w:val="single" w:sz="4" w:space="0" w:color="auto"/>
            </w:tcBorders>
            <w:shd w:val="clear" w:color="auto" w:fill="F2F2F2" w:themeFill="background1" w:themeFillShade="F2"/>
            <w:vAlign w:val="center"/>
          </w:tcPr>
          <w:p w14:paraId="2D4C4AD6"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22</w:t>
            </w:r>
          </w:p>
        </w:tc>
        <w:tc>
          <w:tcPr>
            <w:tcW w:w="9498" w:type="dxa"/>
            <w:gridSpan w:val="4"/>
            <w:tcBorders>
              <w:bottom w:val="single" w:sz="4" w:space="0" w:color="auto"/>
            </w:tcBorders>
            <w:shd w:val="clear" w:color="auto" w:fill="F2F2F2" w:themeFill="background1" w:themeFillShade="F2"/>
            <w:vAlign w:val="center"/>
          </w:tcPr>
          <w:p w14:paraId="62DFB06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97265B" w:rsidRPr="00A42F82" w14:paraId="22B792BF" w14:textId="77777777" w:rsidTr="009223D8">
        <w:trPr>
          <w:trHeight w:val="403"/>
        </w:trPr>
        <w:tc>
          <w:tcPr>
            <w:tcW w:w="562" w:type="dxa"/>
            <w:vAlign w:val="center"/>
          </w:tcPr>
          <w:p w14:paraId="6C801064" w14:textId="77777777" w:rsidR="0097265B" w:rsidRPr="00A42F82" w:rsidRDefault="0097265B" w:rsidP="00660C32">
            <w:pPr>
              <w:jc w:val="center"/>
              <w:rPr>
                <w:rFonts w:ascii="Arial" w:hAnsi="Arial" w:cs="Arial"/>
              </w:rPr>
            </w:pPr>
          </w:p>
        </w:tc>
        <w:tc>
          <w:tcPr>
            <w:tcW w:w="9498" w:type="dxa"/>
            <w:gridSpan w:val="4"/>
            <w:vAlign w:val="center"/>
          </w:tcPr>
          <w:p w14:paraId="0801C8A3" w14:textId="77777777" w:rsidR="0097265B" w:rsidRPr="00A42F82" w:rsidRDefault="0097265B" w:rsidP="00660C32">
            <w:pPr>
              <w:rPr>
                <w:rFonts w:ascii="Arial" w:hAnsi="Arial" w:cs="Arial"/>
              </w:rPr>
            </w:pPr>
          </w:p>
          <w:p w14:paraId="477AD5E1" w14:textId="77777777" w:rsidR="0097265B" w:rsidRPr="00A42F82" w:rsidRDefault="0097265B" w:rsidP="00660C32">
            <w:pPr>
              <w:rPr>
                <w:rFonts w:ascii="Arial" w:hAnsi="Arial" w:cs="Arial"/>
              </w:rPr>
            </w:pPr>
          </w:p>
          <w:p w14:paraId="4E6BE936" w14:textId="77777777" w:rsidR="0097265B" w:rsidRPr="00A42F82" w:rsidRDefault="0097265B" w:rsidP="00660C32">
            <w:pPr>
              <w:rPr>
                <w:rFonts w:ascii="Arial" w:hAnsi="Arial" w:cs="Arial"/>
              </w:rPr>
            </w:pPr>
          </w:p>
          <w:p w14:paraId="1CDE999B"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7856F24" w14:textId="77777777" w:rsidR="0097265B" w:rsidRPr="00A42F82" w:rsidRDefault="0097265B" w:rsidP="0097265B">
      <w:pPr>
        <w:rPr>
          <w:rFonts w:ascii="Arial" w:hAnsi="Arial" w:cs="Arial"/>
        </w:rPr>
      </w:pPr>
    </w:p>
    <w:tbl>
      <w:tblPr>
        <w:tblStyle w:val="TableGrid"/>
        <w:tblW w:w="10060" w:type="dxa"/>
        <w:tblLook w:val="04A0" w:firstRow="1" w:lastRow="0" w:firstColumn="1" w:lastColumn="0" w:noHBand="0" w:noVBand="1"/>
      </w:tblPr>
      <w:tblGrid>
        <w:gridCol w:w="561"/>
        <w:gridCol w:w="7063"/>
        <w:gridCol w:w="991"/>
        <w:gridCol w:w="850"/>
        <w:gridCol w:w="595"/>
      </w:tblGrid>
      <w:tr w:rsidR="0097265B" w:rsidRPr="00A42F82" w14:paraId="59CE2A8A" w14:textId="77777777" w:rsidTr="009223D8">
        <w:tc>
          <w:tcPr>
            <w:tcW w:w="562" w:type="dxa"/>
            <w:shd w:val="clear" w:color="auto" w:fill="F2F2F2" w:themeFill="background1" w:themeFillShade="F2"/>
          </w:tcPr>
          <w:p w14:paraId="5505BC67" w14:textId="77777777" w:rsidR="0097265B" w:rsidRPr="00A42F82" w:rsidRDefault="0097265B" w:rsidP="00660C32">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58198CDD" w14:textId="77777777" w:rsidR="0097265B" w:rsidRPr="00A42F82" w:rsidRDefault="0097265B" w:rsidP="00660C32">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673DE521" w14:textId="77777777" w:rsidR="0097265B" w:rsidRPr="00A42F82" w:rsidRDefault="0097265B" w:rsidP="00660C32">
            <w:pPr>
              <w:autoSpaceDE w:val="0"/>
              <w:autoSpaceDN w:val="0"/>
              <w:adjustRightInd w:val="0"/>
              <w:jc w:val="center"/>
              <w:rPr>
                <w:rFonts w:ascii="Arial" w:hAnsi="Arial" w:cs="Arial"/>
                <w:b/>
                <w:bCs/>
                <w:sz w:val="16"/>
                <w:szCs w:val="16"/>
              </w:rPr>
            </w:pPr>
          </w:p>
          <w:p w14:paraId="4C8C23F0"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374B9F2E"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c>
          <w:tcPr>
            <w:tcW w:w="567" w:type="dxa"/>
            <w:shd w:val="clear" w:color="auto" w:fill="F2F2F2" w:themeFill="background1" w:themeFillShade="F2"/>
            <w:vAlign w:val="bottom"/>
          </w:tcPr>
          <w:p w14:paraId="6B267E40" w14:textId="77777777" w:rsidR="0097265B" w:rsidRPr="00A42F82" w:rsidRDefault="0097265B" w:rsidP="00660C32">
            <w:pPr>
              <w:autoSpaceDE w:val="0"/>
              <w:autoSpaceDN w:val="0"/>
              <w:adjustRightInd w:val="0"/>
              <w:jc w:val="center"/>
              <w:rPr>
                <w:rFonts w:ascii="Arial" w:hAnsi="Arial" w:cs="Arial"/>
                <w:b/>
                <w:bCs/>
                <w:sz w:val="16"/>
                <w:szCs w:val="16"/>
              </w:rPr>
            </w:pPr>
          </w:p>
          <w:p w14:paraId="3EC65596"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N/A</w:t>
            </w:r>
          </w:p>
        </w:tc>
      </w:tr>
      <w:tr w:rsidR="0097265B" w:rsidRPr="00A42F82" w14:paraId="353AAFAD" w14:textId="77777777" w:rsidTr="009223D8">
        <w:trPr>
          <w:trHeight w:val="439"/>
        </w:trPr>
        <w:tc>
          <w:tcPr>
            <w:tcW w:w="562" w:type="dxa"/>
            <w:shd w:val="clear" w:color="auto" w:fill="F2F2F2" w:themeFill="background1" w:themeFillShade="F2"/>
            <w:vAlign w:val="center"/>
          </w:tcPr>
          <w:p w14:paraId="5542E22C"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01EB9D5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47009110"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EndPr/>
            <w:sdtContent>
              <w:p w14:paraId="7BC9E6F5"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EndPr/>
            <w:sdtContent>
              <w:p w14:paraId="0BAE352D"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A14483B" w14:textId="77777777" w:rsidTr="009223D8">
        <w:trPr>
          <w:trHeight w:val="403"/>
        </w:trPr>
        <w:tc>
          <w:tcPr>
            <w:tcW w:w="562" w:type="dxa"/>
            <w:shd w:val="clear" w:color="auto" w:fill="F2F2F2" w:themeFill="background1" w:themeFillShade="F2"/>
            <w:vAlign w:val="center"/>
          </w:tcPr>
          <w:p w14:paraId="27725FC2"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69D05C2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96B6934"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EndPr/>
            <w:sdtContent>
              <w:p w14:paraId="28AFDC7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EndPr/>
            <w:sdtContent>
              <w:p w14:paraId="7DA97C5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33998169" w14:textId="77777777" w:rsidTr="009223D8">
        <w:trPr>
          <w:trHeight w:val="439"/>
        </w:trPr>
        <w:tc>
          <w:tcPr>
            <w:tcW w:w="562" w:type="dxa"/>
            <w:shd w:val="clear" w:color="auto" w:fill="F2F2F2" w:themeFill="background1" w:themeFillShade="F2"/>
            <w:vAlign w:val="center"/>
          </w:tcPr>
          <w:p w14:paraId="272400D6"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2B40DFD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72D7391A"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EndPr/>
            <w:sdtContent>
              <w:p w14:paraId="45B69507"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EndPr/>
            <w:sdtContent>
              <w:p w14:paraId="08800DAE"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12DCC3FD" w14:textId="77777777" w:rsidTr="009223D8">
        <w:trPr>
          <w:trHeight w:val="403"/>
        </w:trPr>
        <w:tc>
          <w:tcPr>
            <w:tcW w:w="562" w:type="dxa"/>
            <w:shd w:val="clear" w:color="auto" w:fill="F2F2F2" w:themeFill="background1" w:themeFillShade="F2"/>
            <w:vAlign w:val="center"/>
          </w:tcPr>
          <w:p w14:paraId="230671A3"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4942418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0DD96EB4"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EndPr/>
            <w:sdtContent>
              <w:p w14:paraId="6978B6DF"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214328365"/>
              <w14:checkbox>
                <w14:checked w14:val="1"/>
                <w14:checkedState w14:val="2612" w14:font="MS Gothic"/>
                <w14:uncheckedState w14:val="2610" w14:font="MS Gothic"/>
              </w14:checkbox>
            </w:sdtPr>
            <w:sdtEndPr/>
            <w:sdtContent>
              <w:p w14:paraId="570C6DC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2D318C8D" w14:textId="77777777" w:rsidTr="009223D8">
        <w:trPr>
          <w:trHeight w:val="403"/>
        </w:trPr>
        <w:tc>
          <w:tcPr>
            <w:tcW w:w="562" w:type="dxa"/>
            <w:shd w:val="clear" w:color="auto" w:fill="F2F2F2" w:themeFill="background1" w:themeFillShade="F2"/>
            <w:vAlign w:val="center"/>
          </w:tcPr>
          <w:p w14:paraId="3A578013"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28</w:t>
            </w:r>
          </w:p>
        </w:tc>
        <w:tc>
          <w:tcPr>
            <w:tcW w:w="9498" w:type="dxa"/>
            <w:gridSpan w:val="4"/>
            <w:shd w:val="clear" w:color="auto" w:fill="F2F2F2" w:themeFill="background1" w:themeFillShade="F2"/>
            <w:vAlign w:val="center"/>
          </w:tcPr>
          <w:p w14:paraId="49D93776"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97265B" w:rsidRPr="00A42F82" w14:paraId="3703131A" w14:textId="77777777" w:rsidTr="009223D8">
        <w:trPr>
          <w:trHeight w:val="403"/>
        </w:trPr>
        <w:tc>
          <w:tcPr>
            <w:tcW w:w="562" w:type="dxa"/>
            <w:vAlign w:val="center"/>
          </w:tcPr>
          <w:p w14:paraId="60E9B92A" w14:textId="77777777" w:rsidR="0097265B" w:rsidRPr="00A42F82" w:rsidRDefault="0097265B" w:rsidP="00660C32">
            <w:pPr>
              <w:jc w:val="center"/>
              <w:rPr>
                <w:rFonts w:ascii="Arial" w:hAnsi="Arial" w:cs="Arial"/>
              </w:rPr>
            </w:pPr>
          </w:p>
        </w:tc>
        <w:tc>
          <w:tcPr>
            <w:tcW w:w="9498" w:type="dxa"/>
            <w:gridSpan w:val="4"/>
            <w:vAlign w:val="center"/>
          </w:tcPr>
          <w:p w14:paraId="01716617" w14:textId="77777777" w:rsidR="0097265B" w:rsidRPr="00A42F82" w:rsidRDefault="0097265B" w:rsidP="00660C32">
            <w:pPr>
              <w:rPr>
                <w:rFonts w:ascii="Arial" w:hAnsi="Arial" w:cs="Arial"/>
              </w:rPr>
            </w:pPr>
          </w:p>
          <w:p w14:paraId="76662E0F" w14:textId="77777777" w:rsidR="0097265B" w:rsidRPr="00A42F82" w:rsidRDefault="0097265B" w:rsidP="00660C32">
            <w:pPr>
              <w:rPr>
                <w:rFonts w:ascii="Arial" w:hAnsi="Arial" w:cs="Arial"/>
              </w:rPr>
            </w:pPr>
          </w:p>
          <w:p w14:paraId="4901EE03" w14:textId="77777777" w:rsidR="0097265B" w:rsidRPr="00A42F82" w:rsidRDefault="0097265B" w:rsidP="00660C32">
            <w:pPr>
              <w:rPr>
                <w:rFonts w:ascii="Arial" w:hAnsi="Arial" w:cs="Arial"/>
              </w:rPr>
            </w:pPr>
          </w:p>
          <w:p w14:paraId="6A14B225"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C00A83C" w14:textId="77777777" w:rsidR="0097265B" w:rsidRDefault="0097265B" w:rsidP="0097265B">
      <w:pPr>
        <w:autoSpaceDE w:val="0"/>
        <w:autoSpaceDN w:val="0"/>
        <w:adjustRightInd w:val="0"/>
        <w:spacing w:after="240"/>
        <w:jc w:val="both"/>
        <w:rPr>
          <w:rFonts w:ascii="Arial" w:hAnsi="Arial" w:cs="Arial"/>
          <w:b/>
        </w:rPr>
      </w:pPr>
    </w:p>
    <w:p w14:paraId="7C2AAF89" w14:textId="77777777" w:rsidR="00FC3DB5" w:rsidRDefault="00FC3DB5" w:rsidP="0097265B">
      <w:pPr>
        <w:autoSpaceDE w:val="0"/>
        <w:autoSpaceDN w:val="0"/>
        <w:adjustRightInd w:val="0"/>
        <w:spacing w:after="240"/>
        <w:jc w:val="both"/>
        <w:rPr>
          <w:rFonts w:ascii="Arial" w:hAnsi="Arial" w:cs="Arial"/>
          <w:b/>
        </w:rPr>
      </w:pPr>
    </w:p>
    <w:p w14:paraId="7FCD8EE5" w14:textId="77777777" w:rsidR="00FC3DB5" w:rsidRPr="00A42F82" w:rsidRDefault="00FC3DB5" w:rsidP="0097265B">
      <w:pPr>
        <w:autoSpaceDE w:val="0"/>
        <w:autoSpaceDN w:val="0"/>
        <w:adjustRightInd w:val="0"/>
        <w:spacing w:after="240"/>
        <w:jc w:val="both"/>
        <w:rPr>
          <w:rFonts w:ascii="Arial" w:hAnsi="Arial" w:cs="Arial"/>
          <w:b/>
        </w:rPr>
      </w:pPr>
    </w:p>
    <w:p w14:paraId="1042CCD5" w14:textId="77777777" w:rsidR="0097265B" w:rsidRPr="00A42F82" w:rsidRDefault="0097265B" w:rsidP="0097265B">
      <w:pPr>
        <w:rPr>
          <w:rFonts w:ascii="Arial" w:hAnsi="Arial" w:cs="Arial"/>
          <w:b/>
        </w:rPr>
      </w:pPr>
      <w:r w:rsidRPr="00A42F82">
        <w:rPr>
          <w:rFonts w:ascii="Arial" w:hAnsi="Arial" w:cs="Arial"/>
          <w:b/>
        </w:rPr>
        <w:lastRenderedPageBreak/>
        <w:t>SECTION H: Anticipated Risks</w:t>
      </w:r>
    </w:p>
    <w:p w14:paraId="6DB8C258" w14:textId="77777777" w:rsidR="0097265B" w:rsidRPr="00A42F82" w:rsidRDefault="0097265B" w:rsidP="0097265B">
      <w:pPr>
        <w:rPr>
          <w:rFonts w:ascii="Arial" w:hAnsi="Arial" w:cs="Arial"/>
          <w:b/>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805"/>
        <w:gridCol w:w="3222"/>
        <w:gridCol w:w="869"/>
        <w:gridCol w:w="616"/>
      </w:tblGrid>
      <w:tr w:rsidR="0097265B" w:rsidRPr="00A42F82" w14:paraId="04FE88CE" w14:textId="77777777" w:rsidTr="009223D8">
        <w:tc>
          <w:tcPr>
            <w:tcW w:w="595" w:type="dxa"/>
            <w:tcBorders>
              <w:bottom w:val="single" w:sz="4" w:space="0" w:color="auto"/>
            </w:tcBorders>
            <w:shd w:val="clear" w:color="auto" w:fill="F2F2F2" w:themeFill="background1" w:themeFillShade="F2"/>
          </w:tcPr>
          <w:p w14:paraId="6404A84C" w14:textId="77777777" w:rsidR="0097265B" w:rsidRPr="00A42F82" w:rsidRDefault="0097265B" w:rsidP="00660C32">
            <w:pPr>
              <w:pStyle w:val="Heading1"/>
              <w:rPr>
                <w:rFonts w:ascii="Arial" w:hAnsi="Arial" w:cs="Arial"/>
                <w:b/>
                <w:bCs/>
              </w:rPr>
            </w:pPr>
          </w:p>
        </w:tc>
        <w:tc>
          <w:tcPr>
            <w:tcW w:w="9499" w:type="dxa"/>
            <w:gridSpan w:val="4"/>
            <w:tcBorders>
              <w:bottom w:val="single" w:sz="4" w:space="0" w:color="auto"/>
            </w:tcBorders>
            <w:shd w:val="clear" w:color="auto" w:fill="F2F2F2" w:themeFill="background1" w:themeFillShade="F2"/>
          </w:tcPr>
          <w:p w14:paraId="21B94F0B" w14:textId="77777777" w:rsidR="0097265B" w:rsidRPr="00A42F82" w:rsidRDefault="0097265B" w:rsidP="00660C32">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D1A0DE5" w14:textId="77777777" w:rsidR="0097265B" w:rsidRPr="00A42F82" w:rsidRDefault="0097265B" w:rsidP="00660C32">
            <w:pPr>
              <w:rPr>
                <w:rFonts w:ascii="Arial" w:hAnsi="Arial" w:cs="Arial"/>
              </w:rPr>
            </w:pPr>
          </w:p>
          <w:p w14:paraId="4B93ED2C" w14:textId="77777777" w:rsidR="0097265B" w:rsidRPr="00A42F82" w:rsidRDefault="0097265B" w:rsidP="00660C32">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97265B" w:rsidRPr="00A42F82" w14:paraId="36965FDF" w14:textId="77777777" w:rsidTr="009223D8">
        <w:tc>
          <w:tcPr>
            <w:tcW w:w="595" w:type="dxa"/>
            <w:vMerge w:val="restart"/>
            <w:shd w:val="clear" w:color="auto" w:fill="F2F2F2" w:themeFill="background1" w:themeFillShade="F2"/>
            <w:vAlign w:val="center"/>
          </w:tcPr>
          <w:p w14:paraId="33D2F5D1" w14:textId="77777777" w:rsidR="0097265B" w:rsidRPr="00A42F82" w:rsidRDefault="0097265B" w:rsidP="00660C32">
            <w:pPr>
              <w:pStyle w:val="Heading1"/>
              <w:rPr>
                <w:rFonts w:ascii="Arial" w:hAnsi="Arial" w:cs="Arial"/>
                <w:b/>
                <w:bCs/>
                <w:sz w:val="20"/>
                <w:szCs w:val="16"/>
              </w:rPr>
            </w:pPr>
            <w:r w:rsidRPr="00A42F82">
              <w:rPr>
                <w:rFonts w:ascii="Arial" w:hAnsi="Arial" w:cs="Arial"/>
                <w:sz w:val="20"/>
                <w:szCs w:val="16"/>
              </w:rPr>
              <w:t>1</w:t>
            </w:r>
          </w:p>
        </w:tc>
        <w:tc>
          <w:tcPr>
            <w:tcW w:w="8375" w:type="dxa"/>
            <w:gridSpan w:val="2"/>
            <w:vMerge w:val="restart"/>
            <w:shd w:val="clear" w:color="auto" w:fill="F2F2F2" w:themeFill="background1" w:themeFillShade="F2"/>
            <w:vAlign w:val="center"/>
          </w:tcPr>
          <w:p w14:paraId="3F2D287F" w14:textId="77777777" w:rsidR="0097265B" w:rsidRPr="00A42F82" w:rsidRDefault="0097265B" w:rsidP="00660C32">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4277543F" w14:textId="77777777" w:rsidR="0097265B" w:rsidRPr="00A42F82" w:rsidRDefault="0097265B" w:rsidP="00660C32">
            <w:pPr>
              <w:pStyle w:val="Heading1"/>
              <w:rPr>
                <w:rFonts w:ascii="Arial" w:hAnsi="Arial" w:cs="Arial"/>
              </w:rPr>
            </w:pPr>
            <w:r w:rsidRPr="00A42F82">
              <w:rPr>
                <w:rFonts w:ascii="Arial" w:hAnsi="Arial" w:cs="Arial"/>
              </w:rPr>
              <w:t xml:space="preserve">Yes </w:t>
            </w:r>
          </w:p>
        </w:tc>
        <w:tc>
          <w:tcPr>
            <w:tcW w:w="255" w:type="dxa"/>
            <w:tcBorders>
              <w:bottom w:val="single" w:sz="4" w:space="0" w:color="auto"/>
            </w:tcBorders>
            <w:shd w:val="clear" w:color="auto" w:fill="BFBFBF" w:themeFill="background1" w:themeFillShade="BF"/>
          </w:tcPr>
          <w:p w14:paraId="76E7D2FE" w14:textId="77777777" w:rsidR="0097265B" w:rsidRPr="00A42F82" w:rsidRDefault="00D27A44" w:rsidP="00660C32">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r>
      <w:tr w:rsidR="0097265B" w:rsidRPr="00A42F82" w14:paraId="2D4EF896" w14:textId="77777777" w:rsidTr="009223D8">
        <w:tc>
          <w:tcPr>
            <w:tcW w:w="595" w:type="dxa"/>
            <w:vMerge/>
            <w:tcBorders>
              <w:bottom w:val="single" w:sz="4" w:space="0" w:color="auto"/>
            </w:tcBorders>
            <w:shd w:val="clear" w:color="auto" w:fill="F2F2F2" w:themeFill="background1" w:themeFillShade="F2"/>
            <w:vAlign w:val="center"/>
          </w:tcPr>
          <w:p w14:paraId="41E8C2C1" w14:textId="77777777" w:rsidR="0097265B" w:rsidRPr="00A42F82" w:rsidRDefault="0097265B" w:rsidP="00660C32">
            <w:pPr>
              <w:pStyle w:val="Heading1"/>
              <w:rPr>
                <w:rFonts w:ascii="Arial" w:hAnsi="Arial" w:cs="Arial"/>
                <w:b/>
                <w:bCs/>
                <w:sz w:val="20"/>
                <w:szCs w:val="16"/>
              </w:rPr>
            </w:pPr>
          </w:p>
        </w:tc>
        <w:tc>
          <w:tcPr>
            <w:tcW w:w="8375" w:type="dxa"/>
            <w:gridSpan w:val="2"/>
            <w:vMerge/>
            <w:tcBorders>
              <w:bottom w:val="single" w:sz="4" w:space="0" w:color="auto"/>
            </w:tcBorders>
            <w:shd w:val="clear" w:color="auto" w:fill="F2F2F2" w:themeFill="background1" w:themeFillShade="F2"/>
          </w:tcPr>
          <w:p w14:paraId="198450AA" w14:textId="77777777" w:rsidR="0097265B" w:rsidRPr="00A42F82" w:rsidRDefault="0097265B" w:rsidP="00660C32">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0417487A" w14:textId="77777777" w:rsidR="0097265B" w:rsidRPr="00A42F82" w:rsidRDefault="0097265B" w:rsidP="00660C32">
            <w:pPr>
              <w:pStyle w:val="Heading1"/>
              <w:rPr>
                <w:rFonts w:ascii="Arial" w:hAnsi="Arial" w:cs="Arial"/>
              </w:rPr>
            </w:pPr>
            <w:r w:rsidRPr="00A42F82">
              <w:rPr>
                <w:rFonts w:ascii="Arial" w:hAnsi="Arial" w:cs="Arial"/>
              </w:rPr>
              <w:t>No</w:t>
            </w:r>
          </w:p>
        </w:tc>
        <w:tc>
          <w:tcPr>
            <w:tcW w:w="255" w:type="dxa"/>
            <w:tcBorders>
              <w:bottom w:val="single" w:sz="4" w:space="0" w:color="auto"/>
            </w:tcBorders>
            <w:shd w:val="clear" w:color="auto" w:fill="BFBFBF" w:themeFill="background1" w:themeFillShade="BF"/>
          </w:tcPr>
          <w:p w14:paraId="0C442513" w14:textId="77777777" w:rsidR="0097265B" w:rsidRPr="00A42F82" w:rsidRDefault="00D27A44" w:rsidP="00660C32">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97265B">
                  <w:rPr>
                    <w:rFonts w:ascii="MS Gothic" w:eastAsia="MS Gothic" w:hAnsi="MS Gothic" w:cs="Arial" w:hint="eastAsia"/>
                  </w:rPr>
                  <w:t>☒</w:t>
                </w:r>
              </w:sdtContent>
            </w:sdt>
          </w:p>
        </w:tc>
      </w:tr>
      <w:tr w:rsidR="0097265B" w:rsidRPr="00A42F82" w14:paraId="322D5A46" w14:textId="77777777" w:rsidTr="009223D8">
        <w:tc>
          <w:tcPr>
            <w:tcW w:w="595" w:type="dxa"/>
            <w:tcBorders>
              <w:bottom w:val="single" w:sz="4" w:space="0" w:color="auto"/>
            </w:tcBorders>
            <w:shd w:val="clear" w:color="auto" w:fill="F2F2F2" w:themeFill="background1" w:themeFillShade="F2"/>
            <w:vAlign w:val="center"/>
          </w:tcPr>
          <w:p w14:paraId="49A34C30" w14:textId="77777777" w:rsidR="0097265B" w:rsidRPr="00A42F82" w:rsidRDefault="0097265B" w:rsidP="00660C32">
            <w:pPr>
              <w:jc w:val="center"/>
              <w:rPr>
                <w:rFonts w:ascii="Arial" w:hAnsi="Arial" w:cs="Arial"/>
              </w:rPr>
            </w:pPr>
            <w:r w:rsidRPr="00A42F82">
              <w:rPr>
                <w:rFonts w:ascii="Arial" w:hAnsi="Arial" w:cs="Arial"/>
              </w:rPr>
              <w:t>2</w:t>
            </w:r>
          </w:p>
        </w:tc>
        <w:tc>
          <w:tcPr>
            <w:tcW w:w="9499" w:type="dxa"/>
            <w:gridSpan w:val="4"/>
            <w:tcBorders>
              <w:bottom w:val="single" w:sz="4" w:space="0" w:color="auto"/>
            </w:tcBorders>
            <w:shd w:val="clear" w:color="auto" w:fill="F2F2F2" w:themeFill="background1" w:themeFillShade="F2"/>
          </w:tcPr>
          <w:p w14:paraId="18AEA209" w14:textId="77777777" w:rsidR="0097265B" w:rsidRPr="00A42F82" w:rsidRDefault="0097265B" w:rsidP="00660C32">
            <w:pPr>
              <w:rPr>
                <w:rFonts w:ascii="Arial" w:hAnsi="Arial" w:cs="Arial"/>
              </w:rPr>
            </w:pPr>
            <w:r w:rsidRPr="00A42F82">
              <w:rPr>
                <w:rFonts w:ascii="Arial" w:hAnsi="Arial" w:cs="Arial"/>
                <w:b/>
              </w:rPr>
              <w:t>Risks to participants</w:t>
            </w:r>
          </w:p>
          <w:p w14:paraId="7E8AE984" w14:textId="77777777" w:rsidR="0097265B" w:rsidRPr="00A42F82" w:rsidRDefault="0097265B" w:rsidP="00660C32">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7265B" w:rsidRPr="00A42F82" w14:paraId="264B0C1D" w14:textId="77777777" w:rsidTr="009223D8">
        <w:tc>
          <w:tcPr>
            <w:tcW w:w="595" w:type="dxa"/>
            <w:tcBorders>
              <w:top w:val="single" w:sz="4" w:space="0" w:color="auto"/>
              <w:bottom w:val="single" w:sz="4" w:space="0" w:color="auto"/>
            </w:tcBorders>
            <w:vAlign w:val="center"/>
          </w:tcPr>
          <w:p w14:paraId="10ED09DF" w14:textId="77777777" w:rsidR="0097265B" w:rsidRPr="00A42F82" w:rsidRDefault="0097265B" w:rsidP="00660C32">
            <w:pPr>
              <w:autoSpaceDE w:val="0"/>
              <w:autoSpaceDN w:val="0"/>
              <w:adjustRightInd w:val="0"/>
              <w:jc w:val="center"/>
              <w:rPr>
                <w:rFonts w:ascii="Arial" w:hAnsi="Arial" w:cs="Arial"/>
              </w:rPr>
            </w:pPr>
          </w:p>
        </w:tc>
        <w:tc>
          <w:tcPr>
            <w:tcW w:w="4982" w:type="dxa"/>
            <w:tcBorders>
              <w:top w:val="single" w:sz="4" w:space="0" w:color="auto"/>
              <w:bottom w:val="single" w:sz="4" w:space="0" w:color="auto"/>
            </w:tcBorders>
          </w:tcPr>
          <w:p w14:paraId="70A06CB3"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Risk to participants:</w:t>
            </w:r>
          </w:p>
          <w:p w14:paraId="5577142D" w14:textId="77777777" w:rsidR="0097265B" w:rsidRPr="00A42F82" w:rsidRDefault="0097265B" w:rsidP="00660C32">
            <w:pPr>
              <w:rPr>
                <w:rFonts w:ascii="Arial" w:hAnsi="Arial" w:cs="Arial"/>
              </w:rPr>
            </w:pPr>
            <w:r>
              <w:rPr>
                <w:rFonts w:ascii="Arial" w:hAnsi="Arial" w:cs="Arial"/>
              </w:rPr>
              <w:t>No Risk</w:t>
            </w:r>
          </w:p>
          <w:p w14:paraId="544DD3A5" w14:textId="77777777" w:rsidR="0097265B" w:rsidRPr="00A42F82" w:rsidRDefault="0097265B" w:rsidP="00660C32">
            <w:pPr>
              <w:rPr>
                <w:rFonts w:ascii="Arial" w:hAnsi="Arial" w:cs="Arial"/>
              </w:rPr>
            </w:pPr>
          </w:p>
          <w:p w14:paraId="48BD3DDA"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517" w:type="dxa"/>
            <w:gridSpan w:val="3"/>
            <w:tcBorders>
              <w:top w:val="single" w:sz="4" w:space="0" w:color="auto"/>
              <w:bottom w:val="single" w:sz="4" w:space="0" w:color="auto"/>
            </w:tcBorders>
          </w:tcPr>
          <w:p w14:paraId="1EFAB707" w14:textId="77777777" w:rsidR="0097265B" w:rsidRPr="00A42F82" w:rsidRDefault="0097265B" w:rsidP="00660C3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34C516D" w14:textId="77777777" w:rsidR="0097265B" w:rsidRPr="00A42F82" w:rsidRDefault="0097265B" w:rsidP="00660C32">
            <w:pPr>
              <w:rPr>
                <w:rFonts w:ascii="Arial" w:hAnsi="Arial" w:cs="Arial"/>
              </w:rPr>
            </w:pPr>
          </w:p>
          <w:p w14:paraId="71DC79D1" w14:textId="77777777" w:rsidR="0097265B" w:rsidRPr="00A42F82" w:rsidRDefault="0097265B" w:rsidP="00660C32">
            <w:pPr>
              <w:rPr>
                <w:rFonts w:ascii="Arial" w:hAnsi="Arial" w:cs="Arial"/>
              </w:rPr>
            </w:pPr>
          </w:p>
          <w:p w14:paraId="323A421C" w14:textId="77777777" w:rsidR="0097265B" w:rsidRPr="00A42F82" w:rsidRDefault="0097265B" w:rsidP="00660C32">
            <w:pPr>
              <w:rPr>
                <w:rFonts w:ascii="Arial" w:hAnsi="Arial" w:cs="Arial"/>
              </w:rPr>
            </w:pPr>
          </w:p>
          <w:p w14:paraId="0006F754" w14:textId="77777777" w:rsidR="0097265B" w:rsidRPr="00A42F82" w:rsidRDefault="0097265B" w:rsidP="00660C3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7265B" w:rsidRPr="00A42F82" w14:paraId="7241B049" w14:textId="77777777" w:rsidTr="009223D8">
        <w:tc>
          <w:tcPr>
            <w:tcW w:w="595" w:type="dxa"/>
            <w:tcBorders>
              <w:bottom w:val="single" w:sz="4" w:space="0" w:color="auto"/>
            </w:tcBorders>
            <w:shd w:val="clear" w:color="auto" w:fill="F2F2F2" w:themeFill="background1" w:themeFillShade="F2"/>
            <w:vAlign w:val="center"/>
          </w:tcPr>
          <w:p w14:paraId="281C69AA" w14:textId="77777777" w:rsidR="0097265B" w:rsidRPr="00A42F82" w:rsidRDefault="0097265B" w:rsidP="00660C32">
            <w:pPr>
              <w:jc w:val="center"/>
              <w:rPr>
                <w:rFonts w:ascii="Arial" w:hAnsi="Arial" w:cs="Arial"/>
              </w:rPr>
            </w:pPr>
            <w:r w:rsidRPr="00A42F82">
              <w:rPr>
                <w:rFonts w:ascii="Arial" w:hAnsi="Arial" w:cs="Arial"/>
              </w:rPr>
              <w:t>3</w:t>
            </w:r>
          </w:p>
        </w:tc>
        <w:tc>
          <w:tcPr>
            <w:tcW w:w="9499" w:type="dxa"/>
            <w:gridSpan w:val="4"/>
            <w:tcBorders>
              <w:bottom w:val="single" w:sz="4" w:space="0" w:color="auto"/>
            </w:tcBorders>
            <w:shd w:val="clear" w:color="auto" w:fill="F2F2F2" w:themeFill="background1" w:themeFillShade="F2"/>
          </w:tcPr>
          <w:p w14:paraId="650E578D" w14:textId="77777777" w:rsidR="0097265B" w:rsidRPr="00A42F82" w:rsidRDefault="0097265B" w:rsidP="00660C32">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7265B" w:rsidRPr="00A42F82" w14:paraId="1C8E3215" w14:textId="77777777" w:rsidTr="009223D8">
        <w:tc>
          <w:tcPr>
            <w:tcW w:w="595" w:type="dxa"/>
            <w:tcBorders>
              <w:top w:val="single" w:sz="4" w:space="0" w:color="auto"/>
              <w:bottom w:val="single" w:sz="4" w:space="0" w:color="auto"/>
            </w:tcBorders>
            <w:vAlign w:val="center"/>
          </w:tcPr>
          <w:p w14:paraId="5D14C838" w14:textId="77777777" w:rsidR="0097265B" w:rsidRPr="00A42F82" w:rsidRDefault="0097265B" w:rsidP="00660C32">
            <w:pPr>
              <w:jc w:val="center"/>
              <w:rPr>
                <w:rFonts w:ascii="Arial" w:hAnsi="Arial" w:cs="Arial"/>
              </w:rPr>
            </w:pPr>
          </w:p>
        </w:tc>
        <w:tc>
          <w:tcPr>
            <w:tcW w:w="9499" w:type="dxa"/>
            <w:gridSpan w:val="4"/>
            <w:tcBorders>
              <w:top w:val="single" w:sz="4" w:space="0" w:color="auto"/>
              <w:bottom w:val="single" w:sz="4" w:space="0" w:color="auto"/>
            </w:tcBorders>
          </w:tcPr>
          <w:p w14:paraId="0151F52C" w14:textId="77777777" w:rsidR="0097265B" w:rsidRPr="00A42F82" w:rsidRDefault="0097265B" w:rsidP="00660C32">
            <w:pPr>
              <w:rPr>
                <w:rFonts w:ascii="Arial" w:hAnsi="Arial" w:cs="Arial"/>
              </w:rPr>
            </w:pPr>
          </w:p>
          <w:p w14:paraId="403750E2" w14:textId="77777777" w:rsidR="0097265B" w:rsidRPr="00A42F82" w:rsidRDefault="0097265B" w:rsidP="00660C32">
            <w:pPr>
              <w:rPr>
                <w:rFonts w:ascii="Arial" w:hAnsi="Arial" w:cs="Arial"/>
              </w:rPr>
            </w:pPr>
          </w:p>
          <w:p w14:paraId="2526B4E9" w14:textId="77777777" w:rsidR="0097265B" w:rsidRPr="00A42F82" w:rsidRDefault="0097265B" w:rsidP="00660C32">
            <w:pPr>
              <w:rPr>
                <w:rFonts w:ascii="Arial" w:hAnsi="Arial" w:cs="Arial"/>
              </w:rPr>
            </w:pPr>
          </w:p>
          <w:p w14:paraId="58F72689"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61CCB43C" w14:textId="77777777" w:rsidTr="009223D8">
        <w:tc>
          <w:tcPr>
            <w:tcW w:w="595" w:type="dxa"/>
            <w:tcBorders>
              <w:top w:val="single" w:sz="4" w:space="0" w:color="auto"/>
              <w:bottom w:val="single" w:sz="4" w:space="0" w:color="auto"/>
            </w:tcBorders>
            <w:shd w:val="clear" w:color="auto" w:fill="F2F2F2" w:themeFill="background1" w:themeFillShade="F2"/>
            <w:vAlign w:val="center"/>
          </w:tcPr>
          <w:p w14:paraId="16242114" w14:textId="77777777" w:rsidR="0097265B" w:rsidRPr="00A42F82" w:rsidRDefault="0097265B" w:rsidP="00660C32">
            <w:pPr>
              <w:jc w:val="center"/>
              <w:rPr>
                <w:rFonts w:ascii="Arial" w:hAnsi="Arial" w:cs="Arial"/>
              </w:rPr>
            </w:pPr>
            <w:r w:rsidRPr="00A42F82">
              <w:rPr>
                <w:rFonts w:ascii="Arial" w:hAnsi="Arial" w:cs="Arial"/>
              </w:rPr>
              <w:t>4</w:t>
            </w:r>
          </w:p>
        </w:tc>
        <w:tc>
          <w:tcPr>
            <w:tcW w:w="9499" w:type="dxa"/>
            <w:gridSpan w:val="4"/>
            <w:tcBorders>
              <w:top w:val="single" w:sz="4" w:space="0" w:color="auto"/>
              <w:bottom w:val="single" w:sz="4" w:space="0" w:color="auto"/>
            </w:tcBorders>
            <w:shd w:val="clear" w:color="auto" w:fill="F2F2F2" w:themeFill="background1" w:themeFillShade="F2"/>
          </w:tcPr>
          <w:p w14:paraId="0315C0C1" w14:textId="77777777" w:rsidR="0097265B" w:rsidRPr="00A42F82" w:rsidRDefault="0097265B" w:rsidP="00660C32">
            <w:pPr>
              <w:rPr>
                <w:rFonts w:ascii="Arial" w:hAnsi="Arial" w:cs="Arial"/>
              </w:rPr>
            </w:pPr>
            <w:r w:rsidRPr="00A42F82">
              <w:rPr>
                <w:rFonts w:ascii="Arial" w:hAnsi="Arial" w:cs="Arial"/>
                <w:b/>
              </w:rPr>
              <w:t>Risks to the investigator</w:t>
            </w:r>
          </w:p>
          <w:p w14:paraId="74906056" w14:textId="77777777" w:rsidR="0097265B" w:rsidRPr="00A42F82" w:rsidRDefault="0097265B" w:rsidP="00660C32">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97265B" w:rsidRPr="00A42F82" w14:paraId="74E20E09" w14:textId="77777777" w:rsidTr="009223D8">
        <w:tc>
          <w:tcPr>
            <w:tcW w:w="595" w:type="dxa"/>
            <w:tcBorders>
              <w:top w:val="single" w:sz="4" w:space="0" w:color="auto"/>
              <w:bottom w:val="single" w:sz="4" w:space="0" w:color="auto"/>
            </w:tcBorders>
            <w:vAlign w:val="center"/>
          </w:tcPr>
          <w:p w14:paraId="052B4F6C" w14:textId="77777777" w:rsidR="0097265B" w:rsidRPr="00A42F82" w:rsidRDefault="0097265B" w:rsidP="00660C32">
            <w:pPr>
              <w:autoSpaceDE w:val="0"/>
              <w:autoSpaceDN w:val="0"/>
              <w:adjustRightInd w:val="0"/>
              <w:jc w:val="center"/>
              <w:rPr>
                <w:rFonts w:ascii="Arial" w:hAnsi="Arial" w:cs="Arial"/>
              </w:rPr>
            </w:pPr>
          </w:p>
        </w:tc>
        <w:tc>
          <w:tcPr>
            <w:tcW w:w="4982" w:type="dxa"/>
            <w:tcBorders>
              <w:top w:val="single" w:sz="4" w:space="0" w:color="auto"/>
              <w:bottom w:val="single" w:sz="4" w:space="0" w:color="auto"/>
            </w:tcBorders>
          </w:tcPr>
          <w:p w14:paraId="69928BB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Risk to the investigator:</w:t>
            </w:r>
          </w:p>
          <w:p w14:paraId="3607E9FE" w14:textId="77777777" w:rsidR="0097265B" w:rsidRPr="00A42F82" w:rsidRDefault="0097265B" w:rsidP="00660C32">
            <w:pPr>
              <w:rPr>
                <w:rFonts w:ascii="Arial" w:hAnsi="Arial" w:cs="Arial"/>
              </w:rPr>
            </w:pPr>
          </w:p>
          <w:p w14:paraId="68A87350" w14:textId="77777777" w:rsidR="0097265B" w:rsidRPr="00A42F82" w:rsidRDefault="0097265B" w:rsidP="00660C32">
            <w:pPr>
              <w:rPr>
                <w:rFonts w:ascii="Arial" w:hAnsi="Arial" w:cs="Arial"/>
              </w:rPr>
            </w:pPr>
            <w:r>
              <w:rPr>
                <w:rFonts w:ascii="Arial" w:hAnsi="Arial" w:cs="Arial"/>
              </w:rPr>
              <w:t>No Risks</w:t>
            </w:r>
          </w:p>
          <w:p w14:paraId="215CAD30" w14:textId="77777777" w:rsidR="0097265B" w:rsidRPr="00A42F82" w:rsidRDefault="0097265B" w:rsidP="00660C32">
            <w:pPr>
              <w:rPr>
                <w:rFonts w:ascii="Arial" w:hAnsi="Arial" w:cs="Arial"/>
              </w:rPr>
            </w:pPr>
          </w:p>
          <w:p w14:paraId="7B6CDE34"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517" w:type="dxa"/>
            <w:gridSpan w:val="3"/>
            <w:tcBorders>
              <w:top w:val="single" w:sz="4" w:space="0" w:color="auto"/>
              <w:bottom w:val="single" w:sz="4" w:space="0" w:color="auto"/>
            </w:tcBorders>
          </w:tcPr>
          <w:p w14:paraId="1A9573F1" w14:textId="77777777" w:rsidR="0097265B" w:rsidRPr="00A42F82" w:rsidRDefault="0097265B" w:rsidP="00660C3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28DB28C" w14:textId="77777777" w:rsidR="0097265B" w:rsidRPr="00A42F82" w:rsidRDefault="0097265B" w:rsidP="00660C32">
            <w:pPr>
              <w:rPr>
                <w:rFonts w:ascii="Arial" w:hAnsi="Arial" w:cs="Arial"/>
              </w:rPr>
            </w:pPr>
          </w:p>
          <w:p w14:paraId="4107A86F" w14:textId="77777777" w:rsidR="0097265B" w:rsidRPr="00A42F82" w:rsidRDefault="0097265B" w:rsidP="00660C32">
            <w:pPr>
              <w:rPr>
                <w:rFonts w:ascii="Arial" w:hAnsi="Arial" w:cs="Arial"/>
              </w:rPr>
            </w:pPr>
          </w:p>
          <w:p w14:paraId="5DD582AA" w14:textId="77777777" w:rsidR="0097265B" w:rsidRPr="00A42F82" w:rsidRDefault="0097265B" w:rsidP="00660C32">
            <w:pPr>
              <w:rPr>
                <w:rFonts w:ascii="Arial" w:hAnsi="Arial" w:cs="Arial"/>
              </w:rPr>
            </w:pPr>
          </w:p>
          <w:p w14:paraId="63029384"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55420D42" w14:textId="77777777" w:rsidTr="009223D8">
        <w:tc>
          <w:tcPr>
            <w:tcW w:w="595" w:type="dxa"/>
            <w:tcBorders>
              <w:top w:val="single" w:sz="4" w:space="0" w:color="auto"/>
              <w:bottom w:val="single" w:sz="4" w:space="0" w:color="auto"/>
            </w:tcBorders>
            <w:shd w:val="clear" w:color="auto" w:fill="F2F2F2" w:themeFill="background1" w:themeFillShade="F2"/>
            <w:vAlign w:val="center"/>
          </w:tcPr>
          <w:p w14:paraId="1F415C5E" w14:textId="77777777" w:rsidR="0097265B" w:rsidRPr="00A42F82" w:rsidRDefault="0097265B" w:rsidP="00660C32">
            <w:pPr>
              <w:jc w:val="center"/>
              <w:rPr>
                <w:rFonts w:ascii="Arial" w:hAnsi="Arial" w:cs="Arial"/>
              </w:rPr>
            </w:pPr>
            <w:r w:rsidRPr="00A42F82">
              <w:rPr>
                <w:rFonts w:ascii="Arial" w:hAnsi="Arial" w:cs="Arial"/>
              </w:rPr>
              <w:t>5</w:t>
            </w:r>
          </w:p>
        </w:tc>
        <w:tc>
          <w:tcPr>
            <w:tcW w:w="9499" w:type="dxa"/>
            <w:gridSpan w:val="4"/>
            <w:tcBorders>
              <w:top w:val="single" w:sz="4" w:space="0" w:color="auto"/>
              <w:bottom w:val="single" w:sz="4" w:space="0" w:color="auto"/>
            </w:tcBorders>
            <w:shd w:val="clear" w:color="auto" w:fill="F2F2F2" w:themeFill="background1" w:themeFillShade="F2"/>
          </w:tcPr>
          <w:p w14:paraId="2981479C" w14:textId="77777777" w:rsidR="0097265B" w:rsidRPr="00A42F82" w:rsidRDefault="0097265B" w:rsidP="00660C32">
            <w:pPr>
              <w:rPr>
                <w:rFonts w:ascii="Arial" w:hAnsi="Arial" w:cs="Arial"/>
              </w:rPr>
            </w:pPr>
            <w:r w:rsidRPr="00A42F82">
              <w:rPr>
                <w:rFonts w:ascii="Arial" w:hAnsi="Arial" w:cs="Arial"/>
                <w:b/>
              </w:rPr>
              <w:t>University/institutional risks</w:t>
            </w:r>
          </w:p>
          <w:p w14:paraId="5FA4EDC2" w14:textId="77777777" w:rsidR="0097265B" w:rsidRPr="00A42F82" w:rsidRDefault="0097265B" w:rsidP="00660C32">
            <w:pPr>
              <w:rPr>
                <w:rFonts w:ascii="Arial" w:hAnsi="Arial" w:cs="Arial"/>
              </w:rPr>
            </w:pPr>
            <w:r w:rsidRPr="00A42F82">
              <w:rPr>
                <w:rFonts w:ascii="Arial" w:hAnsi="Arial" w:cs="Arial"/>
              </w:rPr>
              <w:t>For example: adverse publicity, financial loss, data protection</w:t>
            </w:r>
          </w:p>
        </w:tc>
      </w:tr>
      <w:tr w:rsidR="0097265B" w:rsidRPr="00A42F82" w14:paraId="7323AB6C" w14:textId="77777777" w:rsidTr="009223D8">
        <w:tc>
          <w:tcPr>
            <w:tcW w:w="595" w:type="dxa"/>
            <w:tcBorders>
              <w:top w:val="single" w:sz="4" w:space="0" w:color="auto"/>
              <w:bottom w:val="single" w:sz="4" w:space="0" w:color="auto"/>
            </w:tcBorders>
            <w:vAlign w:val="center"/>
          </w:tcPr>
          <w:p w14:paraId="62037863" w14:textId="77777777" w:rsidR="0097265B" w:rsidRPr="00A42F82" w:rsidRDefault="0097265B" w:rsidP="00660C32">
            <w:pPr>
              <w:autoSpaceDE w:val="0"/>
              <w:autoSpaceDN w:val="0"/>
              <w:adjustRightInd w:val="0"/>
              <w:jc w:val="center"/>
              <w:rPr>
                <w:rFonts w:ascii="Arial" w:hAnsi="Arial" w:cs="Arial"/>
              </w:rPr>
            </w:pPr>
          </w:p>
        </w:tc>
        <w:tc>
          <w:tcPr>
            <w:tcW w:w="4982" w:type="dxa"/>
            <w:tcBorders>
              <w:top w:val="single" w:sz="4" w:space="0" w:color="auto"/>
              <w:bottom w:val="single" w:sz="4" w:space="0" w:color="auto"/>
            </w:tcBorders>
          </w:tcPr>
          <w:p w14:paraId="3A2E5EE2"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Risk to the University:</w:t>
            </w:r>
          </w:p>
          <w:p w14:paraId="1FFAD3AD" w14:textId="77777777" w:rsidR="0097265B" w:rsidRPr="00A42F82" w:rsidRDefault="0097265B" w:rsidP="00660C32">
            <w:pPr>
              <w:rPr>
                <w:rFonts w:ascii="Arial" w:hAnsi="Arial" w:cs="Arial"/>
              </w:rPr>
            </w:pPr>
          </w:p>
          <w:p w14:paraId="749769F0" w14:textId="77777777" w:rsidR="0097265B" w:rsidRPr="00A42F82" w:rsidRDefault="0097265B" w:rsidP="00660C32">
            <w:pPr>
              <w:rPr>
                <w:rFonts w:ascii="Arial" w:hAnsi="Arial" w:cs="Arial"/>
              </w:rPr>
            </w:pPr>
            <w:r>
              <w:rPr>
                <w:rFonts w:ascii="Arial" w:hAnsi="Arial" w:cs="Arial"/>
              </w:rPr>
              <w:t>No Risks</w:t>
            </w:r>
          </w:p>
          <w:p w14:paraId="6FC81113" w14:textId="77777777" w:rsidR="0097265B" w:rsidRPr="00A42F82" w:rsidRDefault="0097265B" w:rsidP="00660C32">
            <w:pPr>
              <w:rPr>
                <w:rFonts w:ascii="Arial" w:hAnsi="Arial" w:cs="Arial"/>
              </w:rPr>
            </w:pPr>
          </w:p>
          <w:p w14:paraId="6943ED87"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517" w:type="dxa"/>
            <w:gridSpan w:val="3"/>
            <w:tcBorders>
              <w:top w:val="single" w:sz="4" w:space="0" w:color="auto"/>
              <w:bottom w:val="single" w:sz="4" w:space="0" w:color="auto"/>
            </w:tcBorders>
          </w:tcPr>
          <w:p w14:paraId="6DFC35F9" w14:textId="77777777" w:rsidR="0097265B" w:rsidRPr="00A42F82" w:rsidRDefault="0097265B" w:rsidP="00660C3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FAF7ACD" w14:textId="77777777" w:rsidR="0097265B" w:rsidRPr="00A42F82" w:rsidRDefault="0097265B" w:rsidP="00660C32">
            <w:pPr>
              <w:rPr>
                <w:rFonts w:ascii="Arial" w:hAnsi="Arial" w:cs="Arial"/>
              </w:rPr>
            </w:pPr>
          </w:p>
          <w:p w14:paraId="0A0719AA" w14:textId="77777777" w:rsidR="0097265B" w:rsidRPr="00A42F82" w:rsidRDefault="0097265B" w:rsidP="00660C32">
            <w:pPr>
              <w:rPr>
                <w:rFonts w:ascii="Arial" w:hAnsi="Arial" w:cs="Arial"/>
              </w:rPr>
            </w:pPr>
          </w:p>
          <w:p w14:paraId="4D7046BB" w14:textId="77777777" w:rsidR="0097265B" w:rsidRPr="00A42F82" w:rsidRDefault="0097265B" w:rsidP="00660C32">
            <w:pPr>
              <w:rPr>
                <w:rFonts w:ascii="Arial" w:hAnsi="Arial" w:cs="Arial"/>
              </w:rPr>
            </w:pPr>
          </w:p>
          <w:p w14:paraId="675641B5"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03A34960" w14:textId="77777777" w:rsidTr="009223D8">
        <w:tc>
          <w:tcPr>
            <w:tcW w:w="595" w:type="dxa"/>
            <w:tcBorders>
              <w:top w:val="single" w:sz="4" w:space="0" w:color="auto"/>
              <w:bottom w:val="single" w:sz="4" w:space="0" w:color="auto"/>
            </w:tcBorders>
            <w:shd w:val="clear" w:color="auto" w:fill="F2F2F2" w:themeFill="background1" w:themeFillShade="F2"/>
            <w:vAlign w:val="center"/>
          </w:tcPr>
          <w:p w14:paraId="3A7432F0" w14:textId="77777777" w:rsidR="0097265B" w:rsidRPr="00A42F82" w:rsidRDefault="0097265B" w:rsidP="00660C32">
            <w:pPr>
              <w:jc w:val="center"/>
              <w:rPr>
                <w:rFonts w:ascii="Arial" w:hAnsi="Arial" w:cs="Arial"/>
              </w:rPr>
            </w:pPr>
            <w:r w:rsidRPr="00A42F82">
              <w:rPr>
                <w:rFonts w:ascii="Arial" w:hAnsi="Arial" w:cs="Arial"/>
              </w:rPr>
              <w:t>6</w:t>
            </w:r>
          </w:p>
        </w:tc>
        <w:tc>
          <w:tcPr>
            <w:tcW w:w="9499" w:type="dxa"/>
            <w:gridSpan w:val="4"/>
            <w:tcBorders>
              <w:top w:val="single" w:sz="4" w:space="0" w:color="auto"/>
              <w:bottom w:val="single" w:sz="4" w:space="0" w:color="auto"/>
            </w:tcBorders>
            <w:shd w:val="clear" w:color="auto" w:fill="F2F2F2" w:themeFill="background1" w:themeFillShade="F2"/>
          </w:tcPr>
          <w:p w14:paraId="16D2FFD3" w14:textId="77777777" w:rsidR="0097265B" w:rsidRPr="00A42F82" w:rsidRDefault="0097265B" w:rsidP="00660C32">
            <w:pPr>
              <w:rPr>
                <w:rFonts w:ascii="Arial" w:hAnsi="Arial" w:cs="Arial"/>
              </w:rPr>
            </w:pPr>
            <w:r w:rsidRPr="00A42F82">
              <w:rPr>
                <w:rFonts w:ascii="Arial" w:hAnsi="Arial" w:cs="Arial"/>
                <w:b/>
              </w:rPr>
              <w:t>Environmental risks</w:t>
            </w:r>
          </w:p>
          <w:p w14:paraId="37AD04F0" w14:textId="77777777" w:rsidR="0097265B" w:rsidRPr="00A42F82" w:rsidRDefault="0097265B" w:rsidP="00660C32">
            <w:pPr>
              <w:rPr>
                <w:rFonts w:ascii="Arial" w:hAnsi="Arial" w:cs="Arial"/>
              </w:rPr>
            </w:pPr>
            <w:r w:rsidRPr="00A42F82">
              <w:rPr>
                <w:rFonts w:ascii="Arial" w:hAnsi="Arial" w:cs="Arial"/>
              </w:rPr>
              <w:t>For example: accidental spillage of pollutants, damage to local ecosystems</w:t>
            </w:r>
          </w:p>
        </w:tc>
      </w:tr>
      <w:tr w:rsidR="0097265B" w:rsidRPr="00A42F82" w14:paraId="5DE3DA07" w14:textId="77777777" w:rsidTr="009223D8">
        <w:tc>
          <w:tcPr>
            <w:tcW w:w="595" w:type="dxa"/>
            <w:tcBorders>
              <w:top w:val="single" w:sz="4" w:space="0" w:color="auto"/>
              <w:bottom w:val="single" w:sz="4" w:space="0" w:color="auto"/>
            </w:tcBorders>
            <w:vAlign w:val="center"/>
          </w:tcPr>
          <w:p w14:paraId="2A42A7B7" w14:textId="77777777" w:rsidR="0097265B" w:rsidRPr="00A42F82" w:rsidRDefault="0097265B" w:rsidP="00660C32">
            <w:pPr>
              <w:autoSpaceDE w:val="0"/>
              <w:autoSpaceDN w:val="0"/>
              <w:adjustRightInd w:val="0"/>
              <w:jc w:val="center"/>
              <w:rPr>
                <w:rFonts w:ascii="Arial" w:hAnsi="Arial" w:cs="Arial"/>
              </w:rPr>
            </w:pPr>
          </w:p>
        </w:tc>
        <w:tc>
          <w:tcPr>
            <w:tcW w:w="4982" w:type="dxa"/>
            <w:tcBorders>
              <w:top w:val="single" w:sz="4" w:space="0" w:color="auto"/>
              <w:bottom w:val="single" w:sz="4" w:space="0" w:color="auto"/>
            </w:tcBorders>
          </w:tcPr>
          <w:p w14:paraId="5A28E807"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Risk to the environment:</w:t>
            </w:r>
          </w:p>
          <w:p w14:paraId="6E5A387F" w14:textId="77777777" w:rsidR="0097265B" w:rsidRPr="00A42F82" w:rsidRDefault="0097265B" w:rsidP="00660C32">
            <w:pPr>
              <w:rPr>
                <w:rFonts w:ascii="Arial" w:hAnsi="Arial" w:cs="Arial"/>
              </w:rPr>
            </w:pPr>
          </w:p>
          <w:p w14:paraId="163645D1" w14:textId="77777777" w:rsidR="0097265B" w:rsidRPr="00A42F82" w:rsidRDefault="0097265B" w:rsidP="00660C32">
            <w:pPr>
              <w:rPr>
                <w:rFonts w:ascii="Arial" w:hAnsi="Arial" w:cs="Arial"/>
              </w:rPr>
            </w:pPr>
            <w:r>
              <w:rPr>
                <w:rFonts w:ascii="Arial" w:hAnsi="Arial" w:cs="Arial"/>
              </w:rPr>
              <w:t>No Risks</w:t>
            </w:r>
          </w:p>
          <w:p w14:paraId="3B212922" w14:textId="77777777" w:rsidR="0097265B" w:rsidRPr="00A42F82" w:rsidRDefault="0097265B" w:rsidP="00660C32">
            <w:pPr>
              <w:rPr>
                <w:rFonts w:ascii="Arial" w:hAnsi="Arial" w:cs="Arial"/>
              </w:rPr>
            </w:pPr>
          </w:p>
          <w:p w14:paraId="0233DEC3"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517" w:type="dxa"/>
            <w:gridSpan w:val="3"/>
            <w:tcBorders>
              <w:top w:val="single" w:sz="4" w:space="0" w:color="auto"/>
              <w:bottom w:val="single" w:sz="4" w:space="0" w:color="auto"/>
            </w:tcBorders>
          </w:tcPr>
          <w:p w14:paraId="1AF5976A" w14:textId="77777777" w:rsidR="0097265B" w:rsidRPr="00A42F82" w:rsidRDefault="0097265B" w:rsidP="00660C3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ABE764E" w14:textId="77777777" w:rsidR="0097265B" w:rsidRPr="00A42F82" w:rsidRDefault="0097265B" w:rsidP="00660C32">
            <w:pPr>
              <w:rPr>
                <w:rFonts w:ascii="Arial" w:hAnsi="Arial" w:cs="Arial"/>
              </w:rPr>
            </w:pPr>
          </w:p>
          <w:p w14:paraId="57CD730A" w14:textId="77777777" w:rsidR="0097265B" w:rsidRPr="00A42F82" w:rsidRDefault="0097265B" w:rsidP="00660C32">
            <w:pPr>
              <w:rPr>
                <w:rFonts w:ascii="Arial" w:hAnsi="Arial" w:cs="Arial"/>
              </w:rPr>
            </w:pPr>
          </w:p>
          <w:p w14:paraId="7FC32544" w14:textId="77777777" w:rsidR="0097265B" w:rsidRPr="00A42F82" w:rsidRDefault="0097265B" w:rsidP="00660C32">
            <w:pPr>
              <w:rPr>
                <w:rFonts w:ascii="Arial" w:hAnsi="Arial" w:cs="Arial"/>
              </w:rPr>
            </w:pPr>
          </w:p>
          <w:p w14:paraId="7C798B59"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3032C3" w14:textId="77777777" w:rsidR="0097265B" w:rsidRPr="00A42F82" w:rsidRDefault="0097265B" w:rsidP="0097265B">
      <w:pPr>
        <w:rPr>
          <w:rFonts w:ascii="Arial" w:hAnsi="Arial" w:cs="Arial"/>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7250"/>
        <w:gridCol w:w="817"/>
        <w:gridCol w:w="842"/>
        <w:gridCol w:w="595"/>
      </w:tblGrid>
      <w:tr w:rsidR="0097265B" w:rsidRPr="00A42F82" w14:paraId="50DE8CE3" w14:textId="77777777" w:rsidTr="009223D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9180BC1" w14:textId="77777777" w:rsidR="0097265B" w:rsidRPr="00A42F82" w:rsidRDefault="0097265B" w:rsidP="00660C32">
            <w:pPr>
              <w:autoSpaceDE w:val="0"/>
              <w:autoSpaceDN w:val="0"/>
              <w:adjustRightInd w:val="0"/>
              <w:jc w:val="center"/>
              <w:rPr>
                <w:rFonts w:ascii="Arial" w:hAnsi="Arial" w:cs="Arial"/>
                <w:bCs/>
              </w:rPr>
            </w:pPr>
          </w:p>
        </w:tc>
        <w:tc>
          <w:tcPr>
            <w:tcW w:w="9498" w:type="dxa"/>
            <w:gridSpan w:val="4"/>
            <w:tcBorders>
              <w:top w:val="single" w:sz="4" w:space="0" w:color="auto"/>
              <w:bottom w:val="single" w:sz="4" w:space="0" w:color="auto"/>
            </w:tcBorders>
            <w:shd w:val="clear" w:color="auto" w:fill="F2F2F2" w:themeFill="background1" w:themeFillShade="F2"/>
            <w:vAlign w:val="center"/>
          </w:tcPr>
          <w:p w14:paraId="4A87A555" w14:textId="77777777" w:rsidR="0097265B" w:rsidRPr="00A42F82" w:rsidRDefault="0097265B" w:rsidP="00660C32">
            <w:pPr>
              <w:autoSpaceDE w:val="0"/>
              <w:autoSpaceDN w:val="0"/>
              <w:adjustRightInd w:val="0"/>
              <w:rPr>
                <w:rFonts w:ascii="Arial" w:hAnsi="Arial" w:cs="Arial"/>
                <w:b/>
              </w:rPr>
            </w:pPr>
            <w:r w:rsidRPr="00A42F82">
              <w:rPr>
                <w:rFonts w:ascii="Arial" w:hAnsi="Arial" w:cs="Arial"/>
                <w:b/>
              </w:rPr>
              <w:t>Disclosure and Barring Service</w:t>
            </w:r>
          </w:p>
        </w:tc>
      </w:tr>
      <w:tr w:rsidR="0097265B" w:rsidRPr="00A42F82" w14:paraId="0C81F654" w14:textId="77777777" w:rsidTr="009223D8">
        <w:tc>
          <w:tcPr>
            <w:tcW w:w="596" w:type="dxa"/>
            <w:tcBorders>
              <w:top w:val="single" w:sz="4" w:space="0" w:color="auto"/>
              <w:bottom w:val="single" w:sz="4" w:space="0" w:color="auto"/>
            </w:tcBorders>
            <w:shd w:val="clear" w:color="auto" w:fill="F2F2F2" w:themeFill="background1" w:themeFillShade="F2"/>
            <w:vAlign w:val="center"/>
          </w:tcPr>
          <w:p w14:paraId="04CFC699" w14:textId="77777777" w:rsidR="0097265B" w:rsidRPr="00A42F82" w:rsidRDefault="0097265B" w:rsidP="00660C3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2027ECD" w14:textId="77777777" w:rsidR="0097265B" w:rsidRPr="00A42F82" w:rsidRDefault="0097265B" w:rsidP="00660C32">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4C74030"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p w14:paraId="0AF63061" w14:textId="77777777" w:rsidR="0097265B" w:rsidRPr="00A42F82" w:rsidRDefault="0097265B" w:rsidP="00660C3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1AAC2E5"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p w14:paraId="2F0393E0" w14:textId="77777777" w:rsidR="0097265B" w:rsidRPr="00A42F82" w:rsidRDefault="0097265B" w:rsidP="00660C32">
            <w:pPr>
              <w:autoSpaceDE w:val="0"/>
              <w:autoSpaceDN w:val="0"/>
              <w:adjustRightInd w:val="0"/>
              <w:jc w:val="center"/>
              <w:rPr>
                <w:rFonts w:ascii="Arial" w:hAnsi="Arial" w:cs="Arial"/>
                <w:b/>
              </w:rPr>
            </w:pPr>
          </w:p>
        </w:tc>
        <w:tc>
          <w:tcPr>
            <w:tcW w:w="426" w:type="dxa"/>
            <w:tcBorders>
              <w:top w:val="single" w:sz="4" w:space="0" w:color="auto"/>
              <w:bottom w:val="single" w:sz="4" w:space="0" w:color="auto"/>
            </w:tcBorders>
            <w:shd w:val="clear" w:color="auto" w:fill="F2F2F2" w:themeFill="background1" w:themeFillShade="F2"/>
            <w:vAlign w:val="bottom"/>
          </w:tcPr>
          <w:p w14:paraId="374CB332"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N/A</w:t>
            </w:r>
          </w:p>
          <w:p w14:paraId="14834F32" w14:textId="77777777" w:rsidR="0097265B" w:rsidRPr="00A42F82" w:rsidRDefault="0097265B" w:rsidP="00660C32">
            <w:pPr>
              <w:autoSpaceDE w:val="0"/>
              <w:autoSpaceDN w:val="0"/>
              <w:adjustRightInd w:val="0"/>
              <w:jc w:val="center"/>
              <w:rPr>
                <w:rFonts w:ascii="Arial" w:hAnsi="Arial" w:cs="Arial"/>
                <w:b/>
              </w:rPr>
            </w:pPr>
          </w:p>
        </w:tc>
      </w:tr>
      <w:tr w:rsidR="0097265B" w:rsidRPr="00A42F82" w14:paraId="63A0DD21" w14:textId="77777777" w:rsidTr="009223D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0D39ABA"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0E3C3D7"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CDCC2BB" w14:textId="77777777" w:rsidR="0097265B" w:rsidRPr="00A42F82" w:rsidRDefault="00D27A44" w:rsidP="00660C3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C275F8A" w14:textId="77777777" w:rsidR="0097265B" w:rsidRPr="00A42F82" w:rsidRDefault="00D27A44" w:rsidP="00660C32">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c>
          <w:tcPr>
            <w:tcW w:w="426" w:type="dxa"/>
            <w:tcBorders>
              <w:top w:val="single" w:sz="4" w:space="0" w:color="auto"/>
              <w:bottom w:val="single" w:sz="4" w:space="0" w:color="auto"/>
            </w:tcBorders>
            <w:shd w:val="clear" w:color="auto" w:fill="BFBFBF" w:themeFill="background1" w:themeFillShade="BF"/>
            <w:vAlign w:val="center"/>
          </w:tcPr>
          <w:p w14:paraId="0D89341C" w14:textId="77777777" w:rsidR="0097265B" w:rsidRPr="00A42F82" w:rsidRDefault="00D27A44" w:rsidP="00660C32">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97265B">
                  <w:rPr>
                    <w:rFonts w:ascii="MS Gothic" w:eastAsia="MS Gothic" w:hAnsi="MS Gothic" w:cs="Arial" w:hint="eastAsia"/>
                  </w:rPr>
                  <w:t>☒</w:t>
                </w:r>
              </w:sdtContent>
            </w:sdt>
          </w:p>
        </w:tc>
      </w:tr>
      <w:tr w:rsidR="0097265B" w:rsidRPr="00A42F82" w14:paraId="7AD57528" w14:textId="77777777" w:rsidTr="009223D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50155A"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744FF9C8"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097" w:type="dxa"/>
            <w:gridSpan w:val="3"/>
            <w:tcBorders>
              <w:top w:val="single" w:sz="4" w:space="0" w:color="auto"/>
              <w:bottom w:val="single" w:sz="4" w:space="0" w:color="auto"/>
            </w:tcBorders>
            <w:shd w:val="clear" w:color="auto" w:fill="auto"/>
            <w:vAlign w:val="center"/>
          </w:tcPr>
          <w:p w14:paraId="3B2E5090" w14:textId="77777777" w:rsidR="0097265B" w:rsidRPr="00A42F82" w:rsidRDefault="0097265B" w:rsidP="00660C32">
            <w:pPr>
              <w:autoSpaceDE w:val="0"/>
              <w:autoSpaceDN w:val="0"/>
              <w:adjustRightInd w:val="0"/>
              <w:jc w:val="center"/>
              <w:rPr>
                <w:rFonts w:ascii="Arial" w:hAnsi="Arial" w:cs="Arial"/>
                <w:b/>
                <w:bCs/>
              </w:rPr>
            </w:pPr>
          </w:p>
        </w:tc>
      </w:tr>
    </w:tbl>
    <w:p w14:paraId="69FC7F5B" w14:textId="77777777" w:rsidR="0097265B" w:rsidRDefault="0097265B" w:rsidP="0097265B">
      <w:pPr>
        <w:autoSpaceDE w:val="0"/>
        <w:autoSpaceDN w:val="0"/>
        <w:adjustRightInd w:val="0"/>
        <w:spacing w:after="240"/>
        <w:jc w:val="both"/>
        <w:rPr>
          <w:rFonts w:ascii="Arial" w:hAnsi="Arial" w:cs="Arial"/>
          <w:b/>
        </w:rPr>
      </w:pPr>
    </w:p>
    <w:p w14:paraId="0ED770A5" w14:textId="77777777" w:rsidR="00FC3DB5" w:rsidRDefault="00FC3DB5" w:rsidP="0097265B">
      <w:pPr>
        <w:autoSpaceDE w:val="0"/>
        <w:autoSpaceDN w:val="0"/>
        <w:adjustRightInd w:val="0"/>
        <w:spacing w:after="240"/>
        <w:jc w:val="both"/>
        <w:rPr>
          <w:rFonts w:ascii="Arial" w:hAnsi="Arial" w:cs="Arial"/>
          <w:b/>
        </w:rPr>
      </w:pPr>
    </w:p>
    <w:p w14:paraId="4AB783AC" w14:textId="77777777" w:rsidR="00FC3DB5" w:rsidRPr="00A42F82" w:rsidRDefault="00FC3DB5" w:rsidP="0097265B">
      <w:pPr>
        <w:autoSpaceDE w:val="0"/>
        <w:autoSpaceDN w:val="0"/>
        <w:adjustRightInd w:val="0"/>
        <w:spacing w:after="240"/>
        <w:jc w:val="both"/>
        <w:rPr>
          <w:rFonts w:ascii="Arial" w:hAnsi="Arial" w:cs="Arial"/>
          <w:b/>
        </w:rPr>
      </w:pPr>
    </w:p>
    <w:p w14:paraId="16AEC1C5" w14:textId="77777777" w:rsidR="0097265B" w:rsidRPr="00A42F82" w:rsidRDefault="0097265B" w:rsidP="0097265B">
      <w:pPr>
        <w:rPr>
          <w:rFonts w:ascii="Arial" w:hAnsi="Arial" w:cs="Arial"/>
          <w:b/>
        </w:rPr>
      </w:pPr>
      <w:r w:rsidRPr="00A42F82">
        <w:rPr>
          <w:rFonts w:ascii="Arial" w:hAnsi="Arial" w:cs="Arial"/>
          <w:b/>
        </w:rPr>
        <w:lastRenderedPageBreak/>
        <w:t>SECTION I: Feedback, Consent and Confidentiality</w:t>
      </w:r>
    </w:p>
    <w:p w14:paraId="494C51C5" w14:textId="77777777" w:rsidR="0097265B" w:rsidRPr="00A42F82" w:rsidRDefault="0097265B" w:rsidP="0097265B">
      <w:pPr>
        <w:rPr>
          <w:rFonts w:ascii="Arial" w:hAnsi="Arial" w:cs="Arial"/>
          <w:b/>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498"/>
      </w:tblGrid>
      <w:tr w:rsidR="0097265B" w:rsidRPr="00A42F82" w14:paraId="035506A6" w14:textId="77777777" w:rsidTr="009223D8">
        <w:tc>
          <w:tcPr>
            <w:tcW w:w="596" w:type="dxa"/>
            <w:tcBorders>
              <w:top w:val="single" w:sz="4" w:space="0" w:color="auto"/>
              <w:bottom w:val="single" w:sz="4" w:space="0" w:color="auto"/>
            </w:tcBorders>
            <w:shd w:val="clear" w:color="auto" w:fill="F2F2F2" w:themeFill="background1" w:themeFillShade="F2"/>
          </w:tcPr>
          <w:p w14:paraId="0FE9DD0B" w14:textId="77777777" w:rsidR="0097265B" w:rsidRPr="00A42F82" w:rsidRDefault="0097265B" w:rsidP="00660C32">
            <w:pPr>
              <w:rPr>
                <w:rFonts w:ascii="Arial" w:hAnsi="Arial" w:cs="Arial"/>
                <w:bCs/>
              </w:rPr>
            </w:pPr>
            <w:r w:rsidRPr="00A42F82">
              <w:rPr>
                <w:rFonts w:ascii="Arial" w:hAnsi="Arial" w:cs="Arial"/>
                <w:bCs/>
              </w:rPr>
              <w:t>1</w:t>
            </w:r>
          </w:p>
        </w:tc>
        <w:tc>
          <w:tcPr>
            <w:tcW w:w="9498" w:type="dxa"/>
            <w:tcBorders>
              <w:top w:val="single" w:sz="4" w:space="0" w:color="auto"/>
              <w:bottom w:val="single" w:sz="4" w:space="0" w:color="auto"/>
            </w:tcBorders>
            <w:shd w:val="clear" w:color="auto" w:fill="F2F2F2" w:themeFill="background1" w:themeFillShade="F2"/>
          </w:tcPr>
          <w:p w14:paraId="19D1A6BF" w14:textId="77777777" w:rsidR="0097265B" w:rsidRPr="00A42F82" w:rsidRDefault="0097265B" w:rsidP="00660C32">
            <w:pPr>
              <w:rPr>
                <w:rFonts w:ascii="Arial" w:hAnsi="Arial" w:cs="Arial"/>
              </w:rPr>
            </w:pPr>
            <w:r w:rsidRPr="00A42F82">
              <w:rPr>
                <w:rFonts w:ascii="Arial" w:hAnsi="Arial" w:cs="Arial"/>
                <w:b/>
              </w:rPr>
              <w:t>Feedback</w:t>
            </w:r>
          </w:p>
          <w:p w14:paraId="1AF6A643" w14:textId="77777777" w:rsidR="0097265B" w:rsidRPr="00A42F82" w:rsidRDefault="0097265B" w:rsidP="00660C32">
            <w:pPr>
              <w:rPr>
                <w:rFonts w:ascii="Arial" w:hAnsi="Arial" w:cs="Arial"/>
              </w:rPr>
            </w:pPr>
            <w:r w:rsidRPr="00A42F82">
              <w:rPr>
                <w:rFonts w:ascii="Arial" w:hAnsi="Arial" w:cs="Arial"/>
              </w:rPr>
              <w:t xml:space="preserve">What de-briefing and feedback will be provided to participants, how will this be done and when? </w:t>
            </w:r>
          </w:p>
        </w:tc>
      </w:tr>
      <w:tr w:rsidR="0097265B" w:rsidRPr="00A42F82" w14:paraId="138E7332" w14:textId="77777777" w:rsidTr="009223D8">
        <w:tc>
          <w:tcPr>
            <w:tcW w:w="596" w:type="dxa"/>
            <w:tcBorders>
              <w:top w:val="single" w:sz="4" w:space="0" w:color="auto"/>
              <w:bottom w:val="single" w:sz="4" w:space="0" w:color="auto"/>
            </w:tcBorders>
          </w:tcPr>
          <w:p w14:paraId="6FECCB85" w14:textId="77777777" w:rsidR="0097265B" w:rsidRPr="00A42F82" w:rsidRDefault="0097265B" w:rsidP="00660C32">
            <w:pPr>
              <w:rPr>
                <w:rFonts w:ascii="Arial" w:hAnsi="Arial" w:cs="Arial"/>
                <w:bCs/>
              </w:rPr>
            </w:pPr>
          </w:p>
        </w:tc>
        <w:tc>
          <w:tcPr>
            <w:tcW w:w="9498" w:type="dxa"/>
            <w:tcBorders>
              <w:top w:val="single" w:sz="4" w:space="0" w:color="auto"/>
              <w:bottom w:val="single" w:sz="4" w:space="0" w:color="auto"/>
            </w:tcBorders>
          </w:tcPr>
          <w:p w14:paraId="6A489684" w14:textId="77777777" w:rsidR="0097265B" w:rsidRPr="00A42F82" w:rsidRDefault="0097265B" w:rsidP="00660C32">
            <w:pPr>
              <w:rPr>
                <w:rFonts w:ascii="Arial" w:hAnsi="Arial" w:cs="Arial"/>
              </w:rPr>
            </w:pPr>
          </w:p>
          <w:p w14:paraId="7DC337C4" w14:textId="77777777" w:rsidR="0097265B" w:rsidRPr="00604F5D" w:rsidRDefault="0097265B" w:rsidP="00C75F22">
            <w:pPr>
              <w:pStyle w:val="ListParagraph"/>
              <w:numPr>
                <w:ilvl w:val="0"/>
                <w:numId w:val="14"/>
              </w:numPr>
              <w:spacing w:after="0" w:line="240" w:lineRule="auto"/>
              <w:rPr>
                <w:rFonts w:ascii="Arial" w:hAnsi="Arial" w:cs="Arial"/>
              </w:rPr>
            </w:pPr>
            <w:r>
              <w:rPr>
                <w:rFonts w:ascii="Arial" w:hAnsi="Arial" w:cs="Arial"/>
              </w:rPr>
              <w:t>What happens to my research, if a copy is wanted?</w:t>
            </w:r>
          </w:p>
          <w:p w14:paraId="453F5709" w14:textId="77777777" w:rsidR="0097265B" w:rsidRPr="00A42F82" w:rsidRDefault="0097265B" w:rsidP="00660C32">
            <w:pPr>
              <w:rPr>
                <w:rFonts w:ascii="Arial" w:hAnsi="Arial" w:cs="Arial"/>
              </w:rPr>
            </w:pPr>
          </w:p>
          <w:p w14:paraId="29FABF6D"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2EA61B44" w14:textId="77777777" w:rsidTr="009223D8">
        <w:tc>
          <w:tcPr>
            <w:tcW w:w="596" w:type="dxa"/>
            <w:tcBorders>
              <w:top w:val="single" w:sz="4" w:space="0" w:color="auto"/>
              <w:bottom w:val="single" w:sz="4" w:space="0" w:color="auto"/>
            </w:tcBorders>
            <w:shd w:val="clear" w:color="auto" w:fill="F2F2F2" w:themeFill="background1" w:themeFillShade="F2"/>
          </w:tcPr>
          <w:p w14:paraId="5AE5FA49" w14:textId="77777777" w:rsidR="0097265B" w:rsidRPr="00A42F82" w:rsidRDefault="0097265B" w:rsidP="00660C32">
            <w:pPr>
              <w:rPr>
                <w:rFonts w:ascii="Arial" w:hAnsi="Arial" w:cs="Arial"/>
                <w:bCs/>
              </w:rPr>
            </w:pPr>
            <w:r w:rsidRPr="00A42F82">
              <w:rPr>
                <w:rFonts w:ascii="Arial" w:hAnsi="Arial" w:cs="Arial"/>
                <w:bCs/>
              </w:rPr>
              <w:t>2</w:t>
            </w:r>
          </w:p>
        </w:tc>
        <w:tc>
          <w:tcPr>
            <w:tcW w:w="9498" w:type="dxa"/>
            <w:tcBorders>
              <w:top w:val="single" w:sz="4" w:space="0" w:color="auto"/>
              <w:bottom w:val="single" w:sz="4" w:space="0" w:color="auto"/>
            </w:tcBorders>
            <w:shd w:val="clear" w:color="auto" w:fill="F2F2F2" w:themeFill="background1" w:themeFillShade="F2"/>
          </w:tcPr>
          <w:p w14:paraId="43BFBA68" w14:textId="77777777" w:rsidR="0097265B" w:rsidRPr="00A42F82" w:rsidRDefault="0097265B" w:rsidP="00660C32">
            <w:pPr>
              <w:rPr>
                <w:rFonts w:ascii="Arial" w:hAnsi="Arial" w:cs="Arial"/>
              </w:rPr>
            </w:pPr>
            <w:r w:rsidRPr="00A42F82">
              <w:rPr>
                <w:rFonts w:ascii="Arial" w:hAnsi="Arial" w:cs="Arial"/>
                <w:b/>
              </w:rPr>
              <w:t>Informed consent</w:t>
            </w:r>
          </w:p>
          <w:p w14:paraId="2D5EF33C" w14:textId="77777777" w:rsidR="0097265B" w:rsidRPr="00A42F82" w:rsidRDefault="0097265B" w:rsidP="00660C32">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7265B" w:rsidRPr="00A42F82" w14:paraId="5EF9AF36" w14:textId="77777777" w:rsidTr="009223D8">
        <w:tc>
          <w:tcPr>
            <w:tcW w:w="596" w:type="dxa"/>
            <w:tcBorders>
              <w:top w:val="single" w:sz="4" w:space="0" w:color="auto"/>
              <w:bottom w:val="single" w:sz="4" w:space="0" w:color="auto"/>
            </w:tcBorders>
          </w:tcPr>
          <w:p w14:paraId="3570CAB5" w14:textId="77777777" w:rsidR="0097265B" w:rsidRPr="00A42F82" w:rsidRDefault="0097265B" w:rsidP="00660C32">
            <w:pPr>
              <w:rPr>
                <w:rFonts w:ascii="Arial" w:hAnsi="Arial" w:cs="Arial"/>
                <w:bCs/>
              </w:rPr>
            </w:pPr>
          </w:p>
        </w:tc>
        <w:tc>
          <w:tcPr>
            <w:tcW w:w="9498" w:type="dxa"/>
            <w:tcBorders>
              <w:top w:val="single" w:sz="4" w:space="0" w:color="auto"/>
              <w:bottom w:val="single" w:sz="4" w:space="0" w:color="auto"/>
            </w:tcBorders>
          </w:tcPr>
          <w:p w14:paraId="431D54C6" w14:textId="77777777" w:rsidR="0097265B" w:rsidRPr="00F03965" w:rsidRDefault="0097265B" w:rsidP="00C75F22">
            <w:pPr>
              <w:pStyle w:val="ListParagraph"/>
              <w:numPr>
                <w:ilvl w:val="0"/>
                <w:numId w:val="14"/>
              </w:numPr>
              <w:spacing w:after="0" w:line="240" w:lineRule="auto"/>
              <w:rPr>
                <w:rFonts w:ascii="Arial" w:hAnsi="Arial" w:cs="Arial"/>
              </w:rPr>
            </w:pPr>
            <w:r>
              <w:rPr>
                <w:rFonts w:ascii="Arial" w:hAnsi="Arial" w:cs="Arial"/>
              </w:rPr>
              <w:t>All participants will be at the legal age to provide consent</w:t>
            </w:r>
          </w:p>
          <w:p w14:paraId="574A13A8" w14:textId="77777777" w:rsidR="0097265B" w:rsidRPr="00A42F82" w:rsidRDefault="0097265B" w:rsidP="00660C32">
            <w:pPr>
              <w:rPr>
                <w:rFonts w:ascii="Arial" w:hAnsi="Arial" w:cs="Arial"/>
              </w:rPr>
            </w:pPr>
          </w:p>
          <w:p w14:paraId="4FE10B2B" w14:textId="77777777" w:rsidR="0097265B" w:rsidRPr="00A42F82" w:rsidRDefault="0097265B" w:rsidP="00660C32">
            <w:pPr>
              <w:rPr>
                <w:rFonts w:ascii="Arial" w:hAnsi="Arial" w:cs="Arial"/>
              </w:rPr>
            </w:pPr>
          </w:p>
          <w:p w14:paraId="0776431F"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7F9BEF69" w14:textId="77777777" w:rsidTr="009223D8">
        <w:tc>
          <w:tcPr>
            <w:tcW w:w="596" w:type="dxa"/>
            <w:tcBorders>
              <w:top w:val="single" w:sz="4" w:space="0" w:color="auto"/>
              <w:bottom w:val="single" w:sz="4" w:space="0" w:color="auto"/>
            </w:tcBorders>
            <w:shd w:val="clear" w:color="auto" w:fill="F2F2F2" w:themeFill="background1" w:themeFillShade="F2"/>
          </w:tcPr>
          <w:p w14:paraId="2BC3983D" w14:textId="77777777" w:rsidR="0097265B" w:rsidRPr="00A42F82" w:rsidRDefault="0097265B" w:rsidP="00660C32">
            <w:pPr>
              <w:rPr>
                <w:rFonts w:ascii="Arial" w:hAnsi="Arial" w:cs="Arial"/>
                <w:bCs/>
              </w:rPr>
            </w:pPr>
            <w:r w:rsidRPr="00A42F82">
              <w:rPr>
                <w:rFonts w:ascii="Arial" w:hAnsi="Arial" w:cs="Arial"/>
                <w:bCs/>
              </w:rPr>
              <w:t>3</w:t>
            </w:r>
          </w:p>
        </w:tc>
        <w:tc>
          <w:tcPr>
            <w:tcW w:w="9498" w:type="dxa"/>
            <w:tcBorders>
              <w:top w:val="single" w:sz="4" w:space="0" w:color="auto"/>
              <w:bottom w:val="single" w:sz="4" w:space="0" w:color="auto"/>
            </w:tcBorders>
            <w:shd w:val="clear" w:color="auto" w:fill="F2F2F2" w:themeFill="background1" w:themeFillShade="F2"/>
          </w:tcPr>
          <w:p w14:paraId="09B42C0A" w14:textId="77777777" w:rsidR="0097265B" w:rsidRPr="00A42F82" w:rsidRDefault="0097265B" w:rsidP="00660C32">
            <w:pPr>
              <w:rPr>
                <w:rFonts w:ascii="Arial" w:hAnsi="Arial" w:cs="Arial"/>
                <w:b/>
              </w:rPr>
            </w:pPr>
            <w:r w:rsidRPr="00A42F82">
              <w:rPr>
                <w:rFonts w:ascii="Arial" w:hAnsi="Arial" w:cs="Arial"/>
                <w:b/>
              </w:rPr>
              <w:t>Confidentiality / Anonymity</w:t>
            </w:r>
          </w:p>
          <w:p w14:paraId="600A20DF" w14:textId="77777777" w:rsidR="0097265B" w:rsidRPr="00A42F82" w:rsidRDefault="0097265B" w:rsidP="00660C32">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97265B" w:rsidRPr="00A42F82" w14:paraId="3A4E2EAF" w14:textId="77777777" w:rsidTr="009223D8">
        <w:tc>
          <w:tcPr>
            <w:tcW w:w="596" w:type="dxa"/>
            <w:tcBorders>
              <w:top w:val="single" w:sz="4" w:space="0" w:color="auto"/>
              <w:bottom w:val="single" w:sz="4" w:space="0" w:color="auto"/>
            </w:tcBorders>
          </w:tcPr>
          <w:p w14:paraId="1C3C9EA2" w14:textId="77777777" w:rsidR="0097265B" w:rsidRPr="00A42F82" w:rsidRDefault="0097265B" w:rsidP="00660C32">
            <w:pPr>
              <w:rPr>
                <w:rFonts w:ascii="Arial" w:hAnsi="Arial" w:cs="Arial"/>
                <w:bCs/>
              </w:rPr>
            </w:pPr>
          </w:p>
        </w:tc>
        <w:tc>
          <w:tcPr>
            <w:tcW w:w="9498" w:type="dxa"/>
            <w:tcBorders>
              <w:top w:val="single" w:sz="4" w:space="0" w:color="auto"/>
              <w:bottom w:val="single" w:sz="4" w:space="0" w:color="auto"/>
            </w:tcBorders>
          </w:tcPr>
          <w:p w14:paraId="5C9E80B2" w14:textId="77777777" w:rsidR="0097265B" w:rsidRPr="00A42F82" w:rsidRDefault="0097265B" w:rsidP="00660C32">
            <w:pPr>
              <w:rPr>
                <w:rFonts w:ascii="Arial" w:hAnsi="Arial" w:cs="Arial"/>
              </w:rPr>
            </w:pPr>
          </w:p>
          <w:p w14:paraId="47BC1052" w14:textId="77777777" w:rsidR="0097265B" w:rsidRDefault="0097265B" w:rsidP="00C75F22">
            <w:pPr>
              <w:pStyle w:val="ListParagraph"/>
              <w:numPr>
                <w:ilvl w:val="0"/>
                <w:numId w:val="14"/>
              </w:numPr>
              <w:spacing w:after="0" w:line="240" w:lineRule="auto"/>
              <w:rPr>
                <w:rFonts w:ascii="Arial" w:hAnsi="Arial" w:cs="Arial"/>
              </w:rPr>
            </w:pPr>
            <w:r>
              <w:rPr>
                <w:rFonts w:ascii="Arial" w:hAnsi="Arial" w:cs="Arial"/>
              </w:rPr>
              <w:t>No confidentiality will be held.</w:t>
            </w:r>
          </w:p>
          <w:p w14:paraId="14CAE399" w14:textId="77777777" w:rsidR="0097265B" w:rsidRPr="00604F5D" w:rsidRDefault="0097265B" w:rsidP="00660C32">
            <w:pPr>
              <w:rPr>
                <w:rFonts w:ascii="Arial" w:hAnsi="Arial" w:cs="Arial"/>
              </w:rPr>
            </w:pPr>
          </w:p>
          <w:p w14:paraId="468A14D6"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461BA5A" w14:textId="77777777" w:rsidR="0097265B" w:rsidRPr="00A42F82" w:rsidRDefault="0097265B" w:rsidP="0097265B">
      <w:pPr>
        <w:rPr>
          <w:rFonts w:ascii="Arial" w:hAnsi="Arial" w:cs="Arial"/>
        </w:rPr>
      </w:pPr>
    </w:p>
    <w:p w14:paraId="1436F32D" w14:textId="77777777" w:rsidR="0097265B" w:rsidRPr="00A42F82" w:rsidRDefault="0097265B" w:rsidP="0097265B">
      <w:pPr>
        <w:rPr>
          <w:rFonts w:ascii="Arial" w:hAnsi="Arial" w:cs="Arial"/>
          <w:b/>
        </w:rPr>
      </w:pPr>
      <w:r w:rsidRPr="00A42F82">
        <w:rPr>
          <w:rFonts w:ascii="Arial" w:hAnsi="Arial" w:cs="Arial"/>
          <w:b/>
        </w:rPr>
        <w:t>SECTION J: Data Protection and Storage</w:t>
      </w:r>
    </w:p>
    <w:p w14:paraId="1B1BCF14" w14:textId="77777777" w:rsidR="0097265B" w:rsidRPr="00A42F82" w:rsidRDefault="0097265B" w:rsidP="0097265B">
      <w:pPr>
        <w:rPr>
          <w:rFonts w:ascii="Arial" w:hAnsi="Arial" w:cs="Arial"/>
          <w:b/>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601"/>
      </w:tblGrid>
      <w:tr w:rsidR="0097265B" w:rsidRPr="00A42F82" w14:paraId="02CEA390" w14:textId="77777777" w:rsidTr="009223D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4E401EB" w14:textId="77777777" w:rsidR="0097265B" w:rsidRPr="00A42F82" w:rsidRDefault="0097265B" w:rsidP="00660C3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2A4B13" w14:textId="77777777" w:rsidR="0097265B" w:rsidRPr="00A42F82" w:rsidRDefault="0097265B" w:rsidP="00660C3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EBBF2" w14:textId="77777777" w:rsidR="0097265B" w:rsidRPr="00A42F82" w:rsidRDefault="0097265B" w:rsidP="00660C3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CF48D" w14:textId="77777777" w:rsidR="0097265B" w:rsidRPr="00A42F82" w:rsidRDefault="0097265B" w:rsidP="00660C3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7265B" w:rsidRPr="00A42F82" w14:paraId="16C08196" w14:textId="77777777" w:rsidTr="009223D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6572B9" w14:textId="77777777" w:rsidR="0097265B" w:rsidRPr="00A42F82" w:rsidRDefault="0097265B" w:rsidP="00660C32">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EF11E0" w14:textId="77777777" w:rsidR="0097265B" w:rsidRPr="00A42F82" w:rsidRDefault="0097265B" w:rsidP="00660C32">
            <w:pPr>
              <w:pStyle w:val="NormalWeb"/>
              <w:autoSpaceDE w:val="0"/>
              <w:autoSpaceDN w:val="0"/>
              <w:adjustRightInd w:val="0"/>
              <w:spacing w:before="0" w:beforeAutospacing="0" w:after="0" w:afterAutospacing="0"/>
              <w:rPr>
                <w:rFonts w:ascii="Arial" w:hAnsi="Arial" w:cs="Arial"/>
                <w:b/>
                <w:bCs/>
                <w:i/>
                <w:iCs/>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8DBA14" w14:textId="77777777" w:rsidR="0097265B" w:rsidRPr="00A42F82" w:rsidRDefault="0097265B" w:rsidP="00660C32">
            <w:pPr>
              <w:pStyle w:val="NormalWeb"/>
              <w:autoSpaceDE w:val="0"/>
              <w:autoSpaceDN w:val="0"/>
              <w:adjustRightInd w:val="0"/>
              <w:jc w:val="center"/>
              <w:rPr>
                <w:rFonts w:ascii="Segoe UI Symbol" w:eastAsia="MS Gothic" w:hAnsi="Segoe UI Symbol" w:cs="Segoe UI Symbol"/>
                <w:sz w:val="22"/>
                <w:szCs w:val="22"/>
                <w:lang w:val="en-US"/>
              </w:rPr>
            </w:pPr>
            <w:r w:rsidRPr="00B526C8">
              <w:rPr>
                <w:rFonts w:ascii="Segoe UI Symbol" w:eastAsia="MS Gothic" w:hAnsi="Segoe UI Symbol" w:cs="Segoe UI Symbol"/>
                <w:sz w:val="22"/>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288D47" w14:textId="77777777" w:rsidR="0097265B" w:rsidRPr="00A42F82" w:rsidRDefault="0097265B" w:rsidP="00660C32">
            <w:pPr>
              <w:pStyle w:val="NormalWeb"/>
              <w:autoSpaceDE w:val="0"/>
              <w:autoSpaceDN w:val="0"/>
              <w:adjustRightInd w:val="0"/>
              <w:jc w:val="center"/>
              <w:rPr>
                <w:rFonts w:ascii="Segoe UI Symbol" w:eastAsia="MS Gothic" w:hAnsi="Segoe UI Symbol" w:cs="Segoe UI Symbol"/>
                <w:sz w:val="22"/>
                <w:szCs w:val="22"/>
                <w:lang w:val="en-US"/>
              </w:rPr>
            </w:pPr>
            <w:r w:rsidRPr="00F272E2">
              <w:rPr>
                <w:rFonts w:ascii="Segoe UI Symbol" w:hAnsi="Segoe UI Symbol" w:cs="Segoe UI Symbol"/>
              </w:rPr>
              <w:t>☒</w:t>
            </w:r>
          </w:p>
        </w:tc>
      </w:tr>
      <w:tr w:rsidR="0097265B" w:rsidRPr="00A42F82" w14:paraId="57178D48" w14:textId="77777777" w:rsidTr="009223D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81215" w14:textId="77777777" w:rsidR="0097265B" w:rsidRPr="00A42F82" w:rsidRDefault="0097265B" w:rsidP="00660C32">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1AB17A" w14:textId="77777777" w:rsidR="0097265B" w:rsidRPr="00A42F82" w:rsidRDefault="0097265B" w:rsidP="00660C3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7265B" w:rsidRPr="00A42F82" w14:paraId="21007E03" w14:textId="77777777" w:rsidTr="009223D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D93D5A7" w14:textId="77777777" w:rsidR="0097265B" w:rsidRPr="00A42F82" w:rsidRDefault="0097265B" w:rsidP="00660C32">
            <w:pPr>
              <w:jc w:val="center"/>
              <w:rPr>
                <w:rFonts w:ascii="Arial" w:hAnsi="Arial" w:cs="Arial"/>
              </w:rPr>
            </w:pPr>
            <w:r w:rsidRPr="00A42F82">
              <w:rPr>
                <w:rFonts w:ascii="Arial" w:hAnsi="Arial" w:cs="Arial"/>
              </w:rPr>
              <w:lastRenderedPageBreak/>
              <w:t>2</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6B7840FB" w14:textId="77777777" w:rsidR="0097265B" w:rsidRPr="00A42F82" w:rsidRDefault="0097265B" w:rsidP="00660C32">
            <w:pPr>
              <w:rPr>
                <w:rFonts w:ascii="Arial" w:hAnsi="Arial" w:cs="Arial"/>
              </w:rPr>
            </w:pPr>
          </w:p>
          <w:p w14:paraId="7F61CACD" w14:textId="77777777" w:rsidR="0097265B" w:rsidRPr="00A42F82" w:rsidRDefault="0097265B" w:rsidP="00660C32">
            <w:pPr>
              <w:rPr>
                <w:rFonts w:ascii="Arial" w:hAnsi="Arial" w:cs="Arial"/>
              </w:rPr>
            </w:pPr>
          </w:p>
          <w:p w14:paraId="65AE10C8" w14:textId="77777777" w:rsidR="0097265B" w:rsidRPr="00A42F82" w:rsidRDefault="0097265B" w:rsidP="00660C32">
            <w:pPr>
              <w:rPr>
                <w:rFonts w:ascii="Arial" w:hAnsi="Arial" w:cs="Arial"/>
              </w:rPr>
            </w:pPr>
          </w:p>
          <w:p w14:paraId="61C6C1AA" w14:textId="77777777" w:rsidR="0097265B" w:rsidRPr="00A42F82" w:rsidRDefault="0097265B" w:rsidP="00660C3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7265B" w:rsidRPr="00A42F82" w14:paraId="3DF356E7" w14:textId="77777777" w:rsidTr="009223D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AEEF81B" w14:textId="77777777" w:rsidR="0097265B" w:rsidRPr="00A42F82" w:rsidRDefault="0097265B" w:rsidP="00660C3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B0F46F" w14:textId="77777777" w:rsidR="0097265B" w:rsidRPr="00A42F82" w:rsidRDefault="0097265B" w:rsidP="00660C3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E0AE3" w14:textId="77777777" w:rsidR="0097265B" w:rsidRPr="00A42F82" w:rsidRDefault="0097265B" w:rsidP="00660C3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461A9" w14:textId="77777777" w:rsidR="0097265B" w:rsidRPr="00A42F82" w:rsidRDefault="0097265B" w:rsidP="00660C3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7265B" w:rsidRPr="00A42F82" w14:paraId="6DEE9B9C" w14:textId="77777777" w:rsidTr="009223D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9B2D6" w14:textId="77777777" w:rsidR="0097265B" w:rsidRPr="00A42F82" w:rsidRDefault="0097265B" w:rsidP="00660C32">
            <w:pPr>
              <w:pStyle w:val="NormalWeb"/>
              <w:spacing w:before="0" w:beforeAutospacing="0" w:after="0" w:afterAutospacing="0"/>
              <w:jc w:val="center"/>
              <w:rPr>
                <w:rStyle w:val="Strong"/>
                <w:rFonts w:ascii="Arial" w:eastAsiaTheme="majorEastAsia" w:hAnsi="Arial" w:cs="Arial"/>
                <w:b w:val="0"/>
                <w:iCs/>
                <w:color w:val="000000"/>
                <w:sz w:val="20"/>
                <w:szCs w:val="23"/>
              </w:rPr>
            </w:pPr>
            <w:r>
              <w:rPr>
                <w:rStyle w:val="Strong"/>
                <w:rFonts w:ascii="Arial" w:eastAsiaTheme="majorEastAsia"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E8A30" w14:textId="77777777" w:rsidR="0097265B" w:rsidRPr="00A42F82" w:rsidRDefault="0097265B" w:rsidP="00660C32">
            <w:pPr>
              <w:pStyle w:val="NormalWeb"/>
              <w:spacing w:before="0" w:beforeAutospacing="0" w:after="0" w:afterAutospacing="0"/>
              <w:rPr>
                <w:rFonts w:ascii="Arial" w:hAnsi="Arial" w:cs="Arial"/>
              </w:rPr>
            </w:pPr>
            <w:r w:rsidRPr="00A42F82">
              <w:rPr>
                <w:rStyle w:val="Strong"/>
                <w:rFonts w:ascii="Arial" w:eastAsiaTheme="majorEastAsia"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3785A75" w14:textId="77777777" w:rsidR="0097265B" w:rsidRPr="00A42F82" w:rsidRDefault="0097265B" w:rsidP="00660C3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B3320A1" w14:textId="77777777" w:rsidR="0097265B" w:rsidRPr="00A42F82" w:rsidRDefault="0097265B" w:rsidP="00660C3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377B06E" w14:textId="77777777" w:rsidR="0097265B" w:rsidRPr="00A42F82" w:rsidRDefault="0097265B" w:rsidP="00660C32">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1B8542F" w14:textId="77777777" w:rsidR="0097265B" w:rsidRPr="00A42F82" w:rsidRDefault="0097265B" w:rsidP="00660C3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7828264" w14:textId="77777777" w:rsidR="0097265B" w:rsidRPr="00A42F82" w:rsidRDefault="0097265B" w:rsidP="00660C3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4D0FEB5" w14:textId="77777777" w:rsidR="0097265B" w:rsidRPr="00A42F82" w:rsidRDefault="0097265B" w:rsidP="00660C3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0C8516C" w14:textId="77777777" w:rsidR="0097265B" w:rsidRPr="00A42F82" w:rsidRDefault="0097265B" w:rsidP="00660C3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FE89D1C" w14:textId="77777777" w:rsidR="0097265B" w:rsidRPr="00A42F82" w:rsidRDefault="0097265B" w:rsidP="00660C32">
            <w:pPr>
              <w:pStyle w:val="NormalWeb"/>
              <w:spacing w:before="0" w:beforeAutospacing="0" w:after="0" w:afterAutospacing="0"/>
              <w:rPr>
                <w:rStyle w:val="Strong"/>
                <w:rFonts w:ascii="Arial" w:eastAsiaTheme="majorEastAsia"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shd w:val="clear" w:color="auto" w:fill="BFBFBF" w:themeFill="background1" w:themeFillShade="BF"/>
          </w:tcPr>
          <w:sdt>
            <w:sdtPr>
              <w:rPr>
                <w:rFonts w:ascii="Arial" w:hAnsi="Arial" w:cs="Arial"/>
                <w:sz w:val="22"/>
                <w:szCs w:val="22"/>
              </w:rPr>
              <w:id w:val="-729534675"/>
              <w14:checkbox>
                <w14:checked w14:val="0"/>
                <w14:checkedState w14:val="2612" w14:font="MS Gothic"/>
                <w14:uncheckedState w14:val="2610" w14:font="MS Gothic"/>
              </w14:checkbox>
            </w:sdtPr>
            <w:sdtEndPr/>
            <w:sdtContent>
              <w:p w14:paraId="29E02532" w14:textId="77777777" w:rsidR="0097265B" w:rsidRPr="00A42F82" w:rsidRDefault="0097265B" w:rsidP="00660C32">
                <w:pPr>
                  <w:pStyle w:val="NormalWeb"/>
                  <w:autoSpaceDE w:val="0"/>
                  <w:autoSpaceDN w:val="0"/>
                  <w:adjustRightInd w:val="0"/>
                  <w:jc w:val="center"/>
                  <w:rPr>
                    <w:rFonts w:ascii="Segoe UI Symbol" w:eastAsia="MS Gothic" w:hAnsi="Segoe UI Symbol" w:cs="Segoe UI Symbol"/>
                    <w:sz w:val="22"/>
                    <w:szCs w:val="22"/>
                    <w:lang w:val="en-US"/>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0963757"/>
              <w14:checkbox>
                <w14:checked w14:val="1"/>
                <w14:checkedState w14:val="2612" w14:font="MS Gothic"/>
                <w14:uncheckedState w14:val="2610" w14:font="MS Gothic"/>
              </w14:checkbox>
            </w:sdtPr>
            <w:sdtEndPr/>
            <w:sdtContent>
              <w:p w14:paraId="16FFC9D5" w14:textId="77777777" w:rsidR="0097265B" w:rsidRPr="00A42F82" w:rsidRDefault="0097265B" w:rsidP="00660C32">
                <w:pPr>
                  <w:pStyle w:val="NormalWeb"/>
                  <w:autoSpaceDE w:val="0"/>
                  <w:autoSpaceDN w:val="0"/>
                  <w:adjustRightInd w:val="0"/>
                  <w:jc w:val="center"/>
                  <w:rPr>
                    <w:rFonts w:ascii="Segoe UI Symbol" w:eastAsia="MS Gothic" w:hAnsi="Segoe UI Symbol" w:cs="Segoe UI Symbol"/>
                    <w:sz w:val="22"/>
                    <w:szCs w:val="22"/>
                    <w:lang w:val="en-US"/>
                  </w:rPr>
                </w:pPr>
                <w:r>
                  <w:rPr>
                    <w:rFonts w:ascii="MS Gothic" w:eastAsia="MS Gothic" w:hAnsi="MS Gothic" w:cs="Arial" w:hint="eastAsia"/>
                    <w:sz w:val="22"/>
                    <w:szCs w:val="22"/>
                  </w:rPr>
                  <w:t>☒</w:t>
                </w:r>
              </w:p>
            </w:sdtContent>
          </w:sdt>
        </w:tc>
      </w:tr>
      <w:tr w:rsidR="0097265B" w:rsidRPr="00A42F82" w14:paraId="529010A6" w14:textId="77777777" w:rsidTr="009223D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4A874" w14:textId="77777777" w:rsidR="0097265B" w:rsidRPr="00A42F82" w:rsidRDefault="0097265B" w:rsidP="00660C32">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4F62D9" w14:textId="77777777" w:rsidR="0097265B" w:rsidRPr="00A42F82" w:rsidRDefault="0097265B" w:rsidP="00660C3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7265B" w:rsidRPr="00A42F82" w14:paraId="2039313F" w14:textId="77777777" w:rsidTr="009223D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BDB86D8" w14:textId="77777777" w:rsidR="0097265B" w:rsidRPr="00A42F82" w:rsidRDefault="0097265B" w:rsidP="00660C32">
            <w:pPr>
              <w:jc w:val="center"/>
              <w:rPr>
                <w:rFonts w:ascii="Arial" w:hAnsi="Arial" w:cs="Arial"/>
              </w:rPr>
            </w:pPr>
            <w:r w:rsidRPr="00A42F82">
              <w:rPr>
                <w:rFonts w:ascii="Arial" w:hAnsi="Arial" w:cs="Arial"/>
              </w:rPr>
              <w:t>4</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2FD104CE" w14:textId="77777777" w:rsidR="0097265B" w:rsidRPr="00A42F82" w:rsidRDefault="0097265B" w:rsidP="00660C32">
            <w:pPr>
              <w:rPr>
                <w:rFonts w:ascii="Arial" w:hAnsi="Arial" w:cs="Arial"/>
              </w:rPr>
            </w:pPr>
          </w:p>
          <w:p w14:paraId="00B221E4" w14:textId="77777777" w:rsidR="0097265B" w:rsidRPr="00A42F82" w:rsidRDefault="0097265B" w:rsidP="00660C32">
            <w:pPr>
              <w:rPr>
                <w:rFonts w:ascii="Arial" w:hAnsi="Arial" w:cs="Arial"/>
              </w:rPr>
            </w:pPr>
          </w:p>
          <w:p w14:paraId="4CCACD24" w14:textId="77777777" w:rsidR="0097265B" w:rsidRPr="00A42F82" w:rsidRDefault="0097265B" w:rsidP="00660C32">
            <w:pPr>
              <w:rPr>
                <w:rFonts w:ascii="Arial" w:hAnsi="Arial" w:cs="Arial"/>
              </w:rPr>
            </w:pPr>
          </w:p>
          <w:p w14:paraId="1B2CC974"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D230A03" w14:textId="77777777" w:rsidR="0097265B" w:rsidRPr="00A42F82" w:rsidRDefault="0097265B" w:rsidP="0097265B">
      <w:pPr>
        <w:rPr>
          <w:rFonts w:ascii="Arial" w:hAnsi="Arial" w:cs="Arial"/>
        </w:rPr>
      </w:pPr>
    </w:p>
    <w:tbl>
      <w:tblPr>
        <w:tblStyle w:val="TableGrid"/>
        <w:tblW w:w="10060" w:type="dxa"/>
        <w:tblLook w:val="04A0" w:firstRow="1" w:lastRow="0" w:firstColumn="1" w:lastColumn="0" w:noHBand="0" w:noVBand="1"/>
      </w:tblPr>
      <w:tblGrid>
        <w:gridCol w:w="562"/>
        <w:gridCol w:w="7825"/>
        <w:gridCol w:w="78"/>
        <w:gridCol w:w="907"/>
        <w:gridCol w:w="85"/>
        <w:gridCol w:w="461"/>
        <w:gridCol w:w="142"/>
      </w:tblGrid>
      <w:tr w:rsidR="0097265B" w:rsidRPr="00A42F82" w14:paraId="2597B053" w14:textId="77777777" w:rsidTr="00FB61AA">
        <w:trPr>
          <w:trHeight w:val="439"/>
        </w:trPr>
        <w:tc>
          <w:tcPr>
            <w:tcW w:w="562" w:type="dxa"/>
            <w:shd w:val="clear" w:color="auto" w:fill="F2F2F2" w:themeFill="background1" w:themeFillShade="F2"/>
            <w:vAlign w:val="center"/>
          </w:tcPr>
          <w:p w14:paraId="544403E8" w14:textId="77777777" w:rsidR="0097265B" w:rsidRPr="00A42F82" w:rsidRDefault="0097265B" w:rsidP="00660C32">
            <w:pPr>
              <w:autoSpaceDE w:val="0"/>
              <w:autoSpaceDN w:val="0"/>
              <w:adjustRightInd w:val="0"/>
              <w:jc w:val="center"/>
              <w:rPr>
                <w:rFonts w:ascii="Arial" w:hAnsi="Arial" w:cs="Arial"/>
              </w:rPr>
            </w:pPr>
          </w:p>
        </w:tc>
        <w:tc>
          <w:tcPr>
            <w:tcW w:w="7905" w:type="dxa"/>
            <w:gridSpan w:val="2"/>
            <w:shd w:val="clear" w:color="auto" w:fill="F2F2F2" w:themeFill="background1" w:themeFillShade="F2"/>
          </w:tcPr>
          <w:p w14:paraId="5056CDEC"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gridSpan w:val="2"/>
            <w:shd w:val="clear" w:color="auto" w:fill="F2F2F2" w:themeFill="background1" w:themeFillShade="F2"/>
          </w:tcPr>
          <w:p w14:paraId="2D26AD21"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601" w:type="dxa"/>
            <w:gridSpan w:val="2"/>
            <w:shd w:val="clear" w:color="auto" w:fill="F2F2F2" w:themeFill="background1" w:themeFillShade="F2"/>
          </w:tcPr>
          <w:p w14:paraId="3FCC8F06"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r>
      <w:tr w:rsidR="0097265B" w:rsidRPr="00A42F82" w14:paraId="5648FF77" w14:textId="77777777" w:rsidTr="00FB61AA">
        <w:trPr>
          <w:trHeight w:val="439"/>
        </w:trPr>
        <w:tc>
          <w:tcPr>
            <w:tcW w:w="562" w:type="dxa"/>
            <w:shd w:val="clear" w:color="auto" w:fill="F2F2F2" w:themeFill="background1" w:themeFillShade="F2"/>
            <w:vAlign w:val="center"/>
          </w:tcPr>
          <w:p w14:paraId="47541D25" w14:textId="77777777" w:rsidR="0097265B" w:rsidRPr="00A42F82" w:rsidRDefault="0097265B" w:rsidP="00660C32">
            <w:pPr>
              <w:autoSpaceDE w:val="0"/>
              <w:autoSpaceDN w:val="0"/>
              <w:adjustRightInd w:val="0"/>
              <w:jc w:val="center"/>
              <w:rPr>
                <w:rFonts w:ascii="Arial" w:hAnsi="Arial" w:cs="Arial"/>
              </w:rPr>
            </w:pPr>
            <w:bookmarkStart w:id="23" w:name="_Hlk156396082"/>
            <w:r w:rsidRPr="00A42F82">
              <w:rPr>
                <w:rFonts w:ascii="Arial" w:hAnsi="Arial" w:cs="Arial"/>
              </w:rPr>
              <w:t>5</w:t>
            </w:r>
          </w:p>
        </w:tc>
        <w:tc>
          <w:tcPr>
            <w:tcW w:w="7905" w:type="dxa"/>
            <w:gridSpan w:val="2"/>
            <w:shd w:val="clear" w:color="auto" w:fill="F2F2F2" w:themeFill="background1" w:themeFillShade="F2"/>
            <w:vAlign w:val="center"/>
          </w:tcPr>
          <w:p w14:paraId="00EEE8BD"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Manual files (i.e. in paper form)?</w:t>
            </w:r>
          </w:p>
        </w:tc>
        <w:tc>
          <w:tcPr>
            <w:tcW w:w="992" w:type="dxa"/>
            <w:gridSpan w:val="2"/>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68635B65"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gridSpan w:val="2"/>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46B62F7F"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bookmarkEnd w:id="23"/>
      <w:tr w:rsidR="0097265B" w:rsidRPr="00A42F82" w14:paraId="66A6EF6D" w14:textId="77777777" w:rsidTr="00FB61AA">
        <w:trPr>
          <w:trHeight w:val="403"/>
        </w:trPr>
        <w:tc>
          <w:tcPr>
            <w:tcW w:w="562" w:type="dxa"/>
            <w:shd w:val="clear" w:color="auto" w:fill="F2F2F2" w:themeFill="background1" w:themeFillShade="F2"/>
            <w:vAlign w:val="center"/>
          </w:tcPr>
          <w:p w14:paraId="497D5A63"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6</w:t>
            </w:r>
          </w:p>
        </w:tc>
        <w:tc>
          <w:tcPr>
            <w:tcW w:w="7905" w:type="dxa"/>
            <w:gridSpan w:val="2"/>
            <w:shd w:val="clear" w:color="auto" w:fill="F2F2F2" w:themeFill="background1" w:themeFillShade="F2"/>
            <w:vAlign w:val="center"/>
          </w:tcPr>
          <w:p w14:paraId="69015FDB"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University computers?</w:t>
            </w:r>
          </w:p>
        </w:tc>
        <w:tc>
          <w:tcPr>
            <w:tcW w:w="992" w:type="dxa"/>
            <w:gridSpan w:val="2"/>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74C730DE"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gridSpan w:val="2"/>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18AAAC76"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4040324" w14:textId="77777777" w:rsidTr="00FB61AA">
        <w:trPr>
          <w:trHeight w:val="439"/>
        </w:trPr>
        <w:tc>
          <w:tcPr>
            <w:tcW w:w="562" w:type="dxa"/>
            <w:shd w:val="clear" w:color="auto" w:fill="F2F2F2" w:themeFill="background1" w:themeFillShade="F2"/>
            <w:vAlign w:val="center"/>
          </w:tcPr>
          <w:p w14:paraId="2D3C0A28"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7</w:t>
            </w:r>
          </w:p>
        </w:tc>
        <w:tc>
          <w:tcPr>
            <w:tcW w:w="7905" w:type="dxa"/>
            <w:gridSpan w:val="2"/>
            <w:shd w:val="clear" w:color="auto" w:fill="F2F2F2" w:themeFill="background1" w:themeFillShade="F2"/>
            <w:vAlign w:val="center"/>
          </w:tcPr>
          <w:p w14:paraId="735E6709"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Private company computers?</w:t>
            </w:r>
          </w:p>
        </w:tc>
        <w:tc>
          <w:tcPr>
            <w:tcW w:w="992" w:type="dxa"/>
            <w:gridSpan w:val="2"/>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07A3C18E"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gridSpan w:val="2"/>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30450CAD"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321D4A7B" w14:textId="77777777" w:rsidTr="00FB61AA">
        <w:trPr>
          <w:trHeight w:val="403"/>
        </w:trPr>
        <w:tc>
          <w:tcPr>
            <w:tcW w:w="562" w:type="dxa"/>
            <w:shd w:val="clear" w:color="auto" w:fill="F2F2F2" w:themeFill="background1" w:themeFillShade="F2"/>
            <w:vAlign w:val="center"/>
          </w:tcPr>
          <w:p w14:paraId="08F9620F"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8</w:t>
            </w:r>
          </w:p>
        </w:tc>
        <w:tc>
          <w:tcPr>
            <w:tcW w:w="7905" w:type="dxa"/>
            <w:gridSpan w:val="2"/>
            <w:shd w:val="clear" w:color="auto" w:fill="F2F2F2" w:themeFill="background1" w:themeFillShade="F2"/>
            <w:vAlign w:val="center"/>
          </w:tcPr>
          <w:p w14:paraId="62339517"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Home or other personal computers?</w:t>
            </w:r>
          </w:p>
        </w:tc>
        <w:tc>
          <w:tcPr>
            <w:tcW w:w="992" w:type="dxa"/>
            <w:gridSpan w:val="2"/>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6FEB83AC"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gridSpan w:val="2"/>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3927420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511DBB40" w14:textId="77777777" w:rsidTr="00FB61AA">
        <w:trPr>
          <w:trHeight w:val="403"/>
        </w:trPr>
        <w:tc>
          <w:tcPr>
            <w:tcW w:w="562" w:type="dxa"/>
            <w:shd w:val="clear" w:color="auto" w:fill="F2F2F2" w:themeFill="background1" w:themeFillShade="F2"/>
            <w:vAlign w:val="center"/>
          </w:tcPr>
          <w:p w14:paraId="28BF2A26"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9</w:t>
            </w:r>
          </w:p>
        </w:tc>
        <w:tc>
          <w:tcPr>
            <w:tcW w:w="7905" w:type="dxa"/>
            <w:gridSpan w:val="2"/>
            <w:shd w:val="clear" w:color="auto" w:fill="F2F2F2" w:themeFill="background1" w:themeFillShade="F2"/>
            <w:vAlign w:val="center"/>
          </w:tcPr>
          <w:p w14:paraId="48C0C8F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gridSpan w:val="2"/>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26EBCCA2"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gridSpan w:val="2"/>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3F162F34"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FAF89AC" w14:textId="77777777" w:rsidTr="00FB61AA">
        <w:trPr>
          <w:trHeight w:val="403"/>
        </w:trPr>
        <w:tc>
          <w:tcPr>
            <w:tcW w:w="562" w:type="dxa"/>
            <w:shd w:val="clear" w:color="auto" w:fill="F2F2F2" w:themeFill="background1" w:themeFillShade="F2"/>
            <w:vAlign w:val="center"/>
          </w:tcPr>
          <w:p w14:paraId="7CA56C86"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10</w:t>
            </w:r>
          </w:p>
        </w:tc>
        <w:tc>
          <w:tcPr>
            <w:tcW w:w="7905" w:type="dxa"/>
            <w:gridSpan w:val="2"/>
            <w:shd w:val="clear" w:color="auto" w:fill="F2F2F2" w:themeFill="background1" w:themeFillShade="F2"/>
            <w:vAlign w:val="center"/>
          </w:tcPr>
          <w:p w14:paraId="71414E8E"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“Cloud” storage or websites?</w:t>
            </w:r>
          </w:p>
        </w:tc>
        <w:tc>
          <w:tcPr>
            <w:tcW w:w="992" w:type="dxa"/>
            <w:gridSpan w:val="2"/>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716FA3C8"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601" w:type="dxa"/>
            <w:gridSpan w:val="2"/>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62EB15C8"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34075C1B" w14:textId="77777777" w:rsidTr="00FB61AA">
        <w:trPr>
          <w:trHeight w:val="403"/>
        </w:trPr>
        <w:tc>
          <w:tcPr>
            <w:tcW w:w="562" w:type="dxa"/>
            <w:shd w:val="clear" w:color="auto" w:fill="F2F2F2" w:themeFill="background1" w:themeFillShade="F2"/>
            <w:vAlign w:val="center"/>
          </w:tcPr>
          <w:p w14:paraId="3C417A87"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11</w:t>
            </w:r>
          </w:p>
        </w:tc>
        <w:tc>
          <w:tcPr>
            <w:tcW w:w="7905" w:type="dxa"/>
            <w:gridSpan w:val="2"/>
            <w:shd w:val="clear" w:color="auto" w:fill="F2F2F2" w:themeFill="background1" w:themeFillShade="F2"/>
          </w:tcPr>
          <w:p w14:paraId="37066E60"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Other – specify:</w:t>
            </w:r>
          </w:p>
          <w:p w14:paraId="0CC530D8" w14:textId="77777777" w:rsidR="0097265B" w:rsidRPr="00A42F82" w:rsidRDefault="0097265B" w:rsidP="00660C32">
            <w:pPr>
              <w:autoSpaceDE w:val="0"/>
              <w:autoSpaceDN w:val="0"/>
              <w:adjustRightInd w:val="0"/>
              <w:rPr>
                <w:rFonts w:ascii="Arial" w:hAnsi="Arial" w:cs="Arial"/>
              </w:rPr>
            </w:pPr>
          </w:p>
        </w:tc>
        <w:tc>
          <w:tcPr>
            <w:tcW w:w="992" w:type="dxa"/>
            <w:gridSpan w:val="2"/>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03EF8B64"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01" w:type="dxa"/>
            <w:gridSpan w:val="2"/>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17C3224B"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4C55E841" w14:textId="77777777" w:rsidTr="00FB61AA">
        <w:trPr>
          <w:trHeight w:val="403"/>
        </w:trPr>
        <w:tc>
          <w:tcPr>
            <w:tcW w:w="562" w:type="dxa"/>
            <w:shd w:val="clear" w:color="auto" w:fill="F2F2F2" w:themeFill="background1" w:themeFillShade="F2"/>
            <w:vAlign w:val="center"/>
          </w:tcPr>
          <w:p w14:paraId="19654EE1"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rPr>
              <w:t>12</w:t>
            </w:r>
          </w:p>
        </w:tc>
        <w:tc>
          <w:tcPr>
            <w:tcW w:w="9498" w:type="dxa"/>
            <w:gridSpan w:val="6"/>
            <w:shd w:val="clear" w:color="auto" w:fill="F2F2F2" w:themeFill="background1" w:themeFillShade="F2"/>
          </w:tcPr>
          <w:p w14:paraId="5E8FC3C3"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97265B" w:rsidRPr="00A42F82" w14:paraId="432E1BDE" w14:textId="77777777" w:rsidTr="00FB61AA">
        <w:trPr>
          <w:trHeight w:val="403"/>
        </w:trPr>
        <w:tc>
          <w:tcPr>
            <w:tcW w:w="562" w:type="dxa"/>
            <w:vAlign w:val="center"/>
          </w:tcPr>
          <w:p w14:paraId="16BBEC58" w14:textId="77777777" w:rsidR="0097265B" w:rsidRPr="00A42F82" w:rsidRDefault="0097265B" w:rsidP="00660C32">
            <w:pPr>
              <w:jc w:val="center"/>
              <w:rPr>
                <w:rFonts w:ascii="Arial" w:hAnsi="Arial" w:cs="Arial"/>
              </w:rPr>
            </w:pPr>
          </w:p>
        </w:tc>
        <w:tc>
          <w:tcPr>
            <w:tcW w:w="9498" w:type="dxa"/>
            <w:gridSpan w:val="6"/>
          </w:tcPr>
          <w:p w14:paraId="4266A092" w14:textId="77777777" w:rsidR="0097265B" w:rsidRPr="00A42F82" w:rsidRDefault="0097265B" w:rsidP="00660C32">
            <w:pPr>
              <w:rPr>
                <w:rFonts w:ascii="Arial" w:hAnsi="Arial" w:cs="Arial"/>
              </w:rPr>
            </w:pPr>
          </w:p>
          <w:p w14:paraId="762AC825" w14:textId="77777777" w:rsidR="0097265B" w:rsidRPr="00A42F82" w:rsidRDefault="0097265B" w:rsidP="00660C32">
            <w:pPr>
              <w:rPr>
                <w:rFonts w:ascii="Arial" w:hAnsi="Arial" w:cs="Arial"/>
              </w:rPr>
            </w:pPr>
          </w:p>
          <w:p w14:paraId="624D1BBD"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r w:rsidR="0097265B" w:rsidRPr="00A42F82" w14:paraId="587A919A" w14:textId="77777777" w:rsidTr="00FB61AA">
        <w:trPr>
          <w:gridAfter w:val="1"/>
          <w:wAfter w:w="142" w:type="dxa"/>
          <w:trHeight w:val="439"/>
        </w:trPr>
        <w:tc>
          <w:tcPr>
            <w:tcW w:w="560" w:type="dxa"/>
            <w:shd w:val="clear" w:color="auto" w:fill="F2F2F2" w:themeFill="background1" w:themeFillShade="F2"/>
          </w:tcPr>
          <w:p w14:paraId="42EF3524" w14:textId="77777777" w:rsidR="0097265B" w:rsidRPr="00A42F82" w:rsidRDefault="0097265B" w:rsidP="00660C32">
            <w:pPr>
              <w:autoSpaceDE w:val="0"/>
              <w:autoSpaceDN w:val="0"/>
              <w:adjustRightInd w:val="0"/>
              <w:rPr>
                <w:rFonts w:ascii="Arial" w:hAnsi="Arial" w:cs="Arial"/>
              </w:rPr>
            </w:pPr>
          </w:p>
        </w:tc>
        <w:tc>
          <w:tcPr>
            <w:tcW w:w="9358" w:type="dxa"/>
            <w:gridSpan w:val="5"/>
            <w:shd w:val="clear" w:color="auto" w:fill="F2F2F2" w:themeFill="background1" w:themeFillShade="F2"/>
            <w:vAlign w:val="center"/>
          </w:tcPr>
          <w:p w14:paraId="6DD67CB1"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b/>
                <w:bCs/>
              </w:rPr>
              <w:t>Data Protection</w:t>
            </w:r>
          </w:p>
        </w:tc>
      </w:tr>
      <w:tr w:rsidR="0097265B" w:rsidRPr="00A42F82" w14:paraId="1D7FBA94" w14:textId="77777777" w:rsidTr="00FB61AA">
        <w:trPr>
          <w:gridAfter w:val="1"/>
          <w:wAfter w:w="142" w:type="dxa"/>
          <w:trHeight w:val="439"/>
        </w:trPr>
        <w:tc>
          <w:tcPr>
            <w:tcW w:w="560" w:type="dxa"/>
            <w:shd w:val="clear" w:color="auto" w:fill="F2F2F2" w:themeFill="background1" w:themeFillShade="F2"/>
            <w:vAlign w:val="center"/>
          </w:tcPr>
          <w:p w14:paraId="7130B229" w14:textId="77777777" w:rsidR="0097265B" w:rsidRPr="00A42F82" w:rsidRDefault="0097265B" w:rsidP="00660C32">
            <w:pPr>
              <w:autoSpaceDE w:val="0"/>
              <w:autoSpaceDN w:val="0"/>
              <w:adjustRightInd w:val="0"/>
              <w:jc w:val="center"/>
              <w:rPr>
                <w:rFonts w:ascii="Arial" w:hAnsi="Arial" w:cs="Arial"/>
              </w:rPr>
            </w:pPr>
          </w:p>
        </w:tc>
        <w:tc>
          <w:tcPr>
            <w:tcW w:w="7827" w:type="dxa"/>
            <w:shd w:val="clear" w:color="auto" w:fill="F2F2F2" w:themeFill="background1" w:themeFillShade="F2"/>
            <w:vAlign w:val="center"/>
          </w:tcPr>
          <w:p w14:paraId="742FBA57"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85" w:type="dxa"/>
            <w:gridSpan w:val="2"/>
            <w:shd w:val="clear" w:color="auto" w:fill="F2F2F2" w:themeFill="background1" w:themeFillShade="F2"/>
            <w:vAlign w:val="center"/>
          </w:tcPr>
          <w:p w14:paraId="660C87BA"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YES</w:t>
            </w:r>
          </w:p>
        </w:tc>
        <w:tc>
          <w:tcPr>
            <w:tcW w:w="546" w:type="dxa"/>
            <w:gridSpan w:val="2"/>
            <w:shd w:val="clear" w:color="auto" w:fill="F2F2F2" w:themeFill="background1" w:themeFillShade="F2"/>
            <w:vAlign w:val="center"/>
          </w:tcPr>
          <w:p w14:paraId="09BFC89C" w14:textId="77777777" w:rsidR="0097265B" w:rsidRPr="00A42F82" w:rsidRDefault="0097265B" w:rsidP="00660C32">
            <w:pPr>
              <w:autoSpaceDE w:val="0"/>
              <w:autoSpaceDN w:val="0"/>
              <w:adjustRightInd w:val="0"/>
              <w:jc w:val="center"/>
              <w:rPr>
                <w:rFonts w:ascii="Arial" w:hAnsi="Arial" w:cs="Arial"/>
                <w:b/>
                <w:bCs/>
              </w:rPr>
            </w:pPr>
            <w:r w:rsidRPr="00A42F82">
              <w:rPr>
                <w:rFonts w:ascii="Arial" w:hAnsi="Arial" w:cs="Arial"/>
                <w:b/>
                <w:bCs/>
              </w:rPr>
              <w:t>NO</w:t>
            </w:r>
          </w:p>
        </w:tc>
      </w:tr>
      <w:tr w:rsidR="0097265B" w:rsidRPr="00A42F82" w14:paraId="12398F27" w14:textId="77777777" w:rsidTr="00FB61AA">
        <w:trPr>
          <w:gridAfter w:val="1"/>
          <w:wAfter w:w="142" w:type="dxa"/>
          <w:trHeight w:val="439"/>
        </w:trPr>
        <w:tc>
          <w:tcPr>
            <w:tcW w:w="560" w:type="dxa"/>
            <w:shd w:val="clear" w:color="auto" w:fill="F2F2F2" w:themeFill="background1" w:themeFillShade="F2"/>
            <w:vAlign w:val="center"/>
          </w:tcPr>
          <w:p w14:paraId="48257231"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13</w:t>
            </w:r>
          </w:p>
        </w:tc>
        <w:tc>
          <w:tcPr>
            <w:tcW w:w="7827" w:type="dxa"/>
            <w:shd w:val="clear" w:color="auto" w:fill="F2F2F2" w:themeFill="background1" w:themeFillShade="F2"/>
            <w:vAlign w:val="center"/>
          </w:tcPr>
          <w:p w14:paraId="5F9AA501"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Electronic transfer of data in any form?</w:t>
            </w:r>
          </w:p>
        </w:tc>
        <w:tc>
          <w:tcPr>
            <w:tcW w:w="985" w:type="dxa"/>
            <w:gridSpan w:val="2"/>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4AB90415"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gridSpan w:val="2"/>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36DE88F9"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5EF93B4B" w14:textId="77777777" w:rsidTr="00FB61AA">
        <w:trPr>
          <w:gridAfter w:val="1"/>
          <w:wAfter w:w="142" w:type="dxa"/>
          <w:trHeight w:val="403"/>
        </w:trPr>
        <w:tc>
          <w:tcPr>
            <w:tcW w:w="560" w:type="dxa"/>
            <w:shd w:val="clear" w:color="auto" w:fill="F2F2F2" w:themeFill="background1" w:themeFillShade="F2"/>
            <w:vAlign w:val="center"/>
          </w:tcPr>
          <w:p w14:paraId="453584B7"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lastRenderedPageBreak/>
              <w:t>14</w:t>
            </w:r>
          </w:p>
        </w:tc>
        <w:tc>
          <w:tcPr>
            <w:tcW w:w="7827" w:type="dxa"/>
            <w:shd w:val="clear" w:color="auto" w:fill="F2F2F2" w:themeFill="background1" w:themeFillShade="F2"/>
            <w:vAlign w:val="center"/>
          </w:tcPr>
          <w:p w14:paraId="31312724"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85" w:type="dxa"/>
            <w:gridSpan w:val="2"/>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45B74E91"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46" w:type="dxa"/>
            <w:gridSpan w:val="2"/>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244DFD40"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3ED1D5C0" w14:textId="77777777" w:rsidTr="00FB61AA">
        <w:trPr>
          <w:gridAfter w:val="1"/>
          <w:wAfter w:w="142" w:type="dxa"/>
          <w:trHeight w:val="439"/>
        </w:trPr>
        <w:tc>
          <w:tcPr>
            <w:tcW w:w="560" w:type="dxa"/>
            <w:shd w:val="clear" w:color="auto" w:fill="F2F2F2" w:themeFill="background1" w:themeFillShade="F2"/>
            <w:vAlign w:val="center"/>
          </w:tcPr>
          <w:p w14:paraId="1A648B2F"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15</w:t>
            </w:r>
          </w:p>
        </w:tc>
        <w:tc>
          <w:tcPr>
            <w:tcW w:w="7827" w:type="dxa"/>
            <w:shd w:val="clear" w:color="auto" w:fill="F2F2F2" w:themeFill="background1" w:themeFillShade="F2"/>
            <w:vAlign w:val="center"/>
          </w:tcPr>
          <w:p w14:paraId="1E3C42DF"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Sharing of data with other organisations?</w:t>
            </w:r>
          </w:p>
        </w:tc>
        <w:tc>
          <w:tcPr>
            <w:tcW w:w="985" w:type="dxa"/>
            <w:gridSpan w:val="2"/>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08DE32B7"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46" w:type="dxa"/>
            <w:gridSpan w:val="2"/>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4F4C57D1"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00A52DC0" w14:textId="77777777" w:rsidTr="00FB61AA">
        <w:trPr>
          <w:gridAfter w:val="1"/>
          <w:wAfter w:w="142" w:type="dxa"/>
          <w:trHeight w:val="403"/>
        </w:trPr>
        <w:tc>
          <w:tcPr>
            <w:tcW w:w="560" w:type="dxa"/>
            <w:shd w:val="clear" w:color="auto" w:fill="F2F2F2" w:themeFill="background1" w:themeFillShade="F2"/>
            <w:vAlign w:val="center"/>
          </w:tcPr>
          <w:p w14:paraId="13020503"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16</w:t>
            </w:r>
          </w:p>
        </w:tc>
        <w:tc>
          <w:tcPr>
            <w:tcW w:w="7827" w:type="dxa"/>
            <w:shd w:val="clear" w:color="auto" w:fill="F2F2F2" w:themeFill="background1" w:themeFillShade="F2"/>
            <w:vAlign w:val="center"/>
          </w:tcPr>
          <w:p w14:paraId="4F870AE5"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85" w:type="dxa"/>
            <w:gridSpan w:val="2"/>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0AB9E5FC"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46" w:type="dxa"/>
            <w:gridSpan w:val="2"/>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18B8B284"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8ECAFBA" w14:textId="77777777" w:rsidTr="00FB61AA">
        <w:trPr>
          <w:gridAfter w:val="1"/>
          <w:wAfter w:w="142" w:type="dxa"/>
          <w:trHeight w:val="403"/>
        </w:trPr>
        <w:tc>
          <w:tcPr>
            <w:tcW w:w="560" w:type="dxa"/>
            <w:shd w:val="clear" w:color="auto" w:fill="F2F2F2" w:themeFill="background1" w:themeFillShade="F2"/>
            <w:vAlign w:val="center"/>
          </w:tcPr>
          <w:p w14:paraId="5BD8D047"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17</w:t>
            </w:r>
          </w:p>
        </w:tc>
        <w:tc>
          <w:tcPr>
            <w:tcW w:w="7827" w:type="dxa"/>
            <w:shd w:val="clear" w:color="auto" w:fill="F2F2F2" w:themeFill="background1" w:themeFillShade="F2"/>
            <w:vAlign w:val="center"/>
          </w:tcPr>
          <w:p w14:paraId="27BB101C"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85" w:type="dxa"/>
            <w:gridSpan w:val="2"/>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4E65B8B8"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46" w:type="dxa"/>
            <w:gridSpan w:val="2"/>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2F6C4DAD"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19D8FFDF" w14:textId="77777777" w:rsidTr="00FB61AA">
        <w:trPr>
          <w:gridAfter w:val="1"/>
          <w:wAfter w:w="142" w:type="dxa"/>
          <w:trHeight w:val="403"/>
        </w:trPr>
        <w:tc>
          <w:tcPr>
            <w:tcW w:w="560" w:type="dxa"/>
            <w:shd w:val="clear" w:color="auto" w:fill="F2F2F2" w:themeFill="background1" w:themeFillShade="F2"/>
            <w:vAlign w:val="center"/>
          </w:tcPr>
          <w:p w14:paraId="5B1E5028"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18</w:t>
            </w:r>
          </w:p>
        </w:tc>
        <w:tc>
          <w:tcPr>
            <w:tcW w:w="7827" w:type="dxa"/>
            <w:shd w:val="clear" w:color="auto" w:fill="F2F2F2" w:themeFill="background1" w:themeFillShade="F2"/>
            <w:vAlign w:val="center"/>
          </w:tcPr>
          <w:p w14:paraId="34F5E35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85" w:type="dxa"/>
            <w:gridSpan w:val="2"/>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581FBED9"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46" w:type="dxa"/>
            <w:gridSpan w:val="2"/>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54E96BC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2278EBB8" w14:textId="77777777" w:rsidTr="00FB61AA">
        <w:trPr>
          <w:gridAfter w:val="1"/>
          <w:wAfter w:w="142" w:type="dxa"/>
          <w:trHeight w:val="403"/>
        </w:trPr>
        <w:tc>
          <w:tcPr>
            <w:tcW w:w="560" w:type="dxa"/>
            <w:shd w:val="clear" w:color="auto" w:fill="F2F2F2" w:themeFill="background1" w:themeFillShade="F2"/>
            <w:vAlign w:val="center"/>
          </w:tcPr>
          <w:p w14:paraId="34DCDF89"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19</w:t>
            </w:r>
          </w:p>
        </w:tc>
        <w:tc>
          <w:tcPr>
            <w:tcW w:w="7827" w:type="dxa"/>
            <w:shd w:val="clear" w:color="auto" w:fill="F2F2F2" w:themeFill="background1" w:themeFillShade="F2"/>
            <w:vAlign w:val="center"/>
          </w:tcPr>
          <w:p w14:paraId="1878563A"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Use of data management system?</w:t>
            </w:r>
          </w:p>
        </w:tc>
        <w:tc>
          <w:tcPr>
            <w:tcW w:w="985" w:type="dxa"/>
            <w:gridSpan w:val="2"/>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5B909F2C"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46" w:type="dxa"/>
            <w:gridSpan w:val="2"/>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56374C5A"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7F355159" w14:textId="77777777" w:rsidTr="00FB61AA">
        <w:trPr>
          <w:gridAfter w:val="1"/>
          <w:wAfter w:w="142" w:type="dxa"/>
          <w:trHeight w:val="403"/>
        </w:trPr>
        <w:tc>
          <w:tcPr>
            <w:tcW w:w="560" w:type="dxa"/>
            <w:shd w:val="clear" w:color="auto" w:fill="F2F2F2" w:themeFill="background1" w:themeFillShade="F2"/>
            <w:vAlign w:val="center"/>
          </w:tcPr>
          <w:p w14:paraId="13F7AF37"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20</w:t>
            </w:r>
          </w:p>
        </w:tc>
        <w:tc>
          <w:tcPr>
            <w:tcW w:w="7827" w:type="dxa"/>
            <w:shd w:val="clear" w:color="auto" w:fill="F2F2F2" w:themeFill="background1" w:themeFillShade="F2"/>
            <w:vAlign w:val="center"/>
          </w:tcPr>
          <w:p w14:paraId="20097B64" w14:textId="77777777" w:rsidR="0097265B" w:rsidRPr="00A42F82" w:rsidRDefault="0097265B" w:rsidP="00660C32">
            <w:pPr>
              <w:autoSpaceDE w:val="0"/>
              <w:autoSpaceDN w:val="0"/>
              <w:adjustRightInd w:val="0"/>
              <w:rPr>
                <w:rFonts w:ascii="Arial" w:hAnsi="Arial" w:cs="Arial"/>
                <w:b/>
                <w:bCs/>
              </w:rPr>
            </w:pPr>
            <w:r w:rsidRPr="00A42F82">
              <w:rPr>
                <w:rFonts w:ascii="Arial" w:hAnsi="Arial" w:cs="Arial"/>
              </w:rPr>
              <w:t>Data archiving?</w:t>
            </w:r>
          </w:p>
        </w:tc>
        <w:tc>
          <w:tcPr>
            <w:tcW w:w="985" w:type="dxa"/>
            <w:gridSpan w:val="2"/>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26CF7DD3" w14:textId="77777777" w:rsidR="0097265B" w:rsidRPr="00A42F82" w:rsidRDefault="0097265B" w:rsidP="00660C32">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46" w:type="dxa"/>
            <w:gridSpan w:val="2"/>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011AE0F9" w14:textId="77777777" w:rsidR="0097265B" w:rsidRPr="00A42F82" w:rsidRDefault="0097265B" w:rsidP="00660C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7265B" w:rsidRPr="00A42F82" w14:paraId="6A14E110" w14:textId="77777777" w:rsidTr="00FB61AA">
        <w:trPr>
          <w:gridAfter w:val="1"/>
          <w:wAfter w:w="142" w:type="dxa"/>
          <w:trHeight w:val="403"/>
        </w:trPr>
        <w:tc>
          <w:tcPr>
            <w:tcW w:w="560" w:type="dxa"/>
            <w:shd w:val="clear" w:color="auto" w:fill="F2F2F2" w:themeFill="background1" w:themeFillShade="F2"/>
            <w:vAlign w:val="center"/>
          </w:tcPr>
          <w:p w14:paraId="3B7EB992" w14:textId="77777777" w:rsidR="0097265B" w:rsidRPr="00A42F82" w:rsidRDefault="0097265B" w:rsidP="00660C32">
            <w:pPr>
              <w:spacing w:before="120" w:after="120"/>
              <w:jc w:val="center"/>
              <w:rPr>
                <w:rFonts w:ascii="Arial" w:hAnsi="Arial" w:cs="Arial"/>
              </w:rPr>
            </w:pPr>
            <w:r w:rsidRPr="00A42F82">
              <w:rPr>
                <w:rFonts w:ascii="Arial" w:hAnsi="Arial" w:cs="Arial"/>
              </w:rPr>
              <w:t>21</w:t>
            </w:r>
          </w:p>
        </w:tc>
        <w:tc>
          <w:tcPr>
            <w:tcW w:w="9358" w:type="dxa"/>
            <w:gridSpan w:val="5"/>
            <w:shd w:val="clear" w:color="auto" w:fill="F2F2F2" w:themeFill="background1" w:themeFillShade="F2"/>
            <w:vAlign w:val="center"/>
          </w:tcPr>
          <w:p w14:paraId="07A1ED2F" w14:textId="77777777" w:rsidR="0097265B" w:rsidRPr="00A42F82" w:rsidRDefault="0097265B" w:rsidP="00660C32">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97265B" w:rsidRPr="00A42F82" w14:paraId="5E8AF8A1" w14:textId="77777777" w:rsidTr="00FB61AA">
        <w:trPr>
          <w:gridAfter w:val="1"/>
          <w:wAfter w:w="142" w:type="dxa"/>
          <w:trHeight w:val="403"/>
        </w:trPr>
        <w:tc>
          <w:tcPr>
            <w:tcW w:w="560" w:type="dxa"/>
            <w:vAlign w:val="center"/>
          </w:tcPr>
          <w:p w14:paraId="3E0B1D78" w14:textId="77777777" w:rsidR="0097265B" w:rsidRPr="00A42F82" w:rsidRDefault="0097265B" w:rsidP="00660C32">
            <w:pPr>
              <w:autoSpaceDE w:val="0"/>
              <w:autoSpaceDN w:val="0"/>
              <w:adjustRightInd w:val="0"/>
              <w:jc w:val="center"/>
              <w:rPr>
                <w:rFonts w:ascii="Arial" w:hAnsi="Arial" w:cs="Arial"/>
              </w:rPr>
            </w:pPr>
          </w:p>
        </w:tc>
        <w:tc>
          <w:tcPr>
            <w:tcW w:w="9358" w:type="dxa"/>
            <w:gridSpan w:val="5"/>
            <w:vAlign w:val="center"/>
          </w:tcPr>
          <w:p w14:paraId="4B766BB2" w14:textId="77777777" w:rsidR="0097265B" w:rsidRPr="00A42F82" w:rsidRDefault="0097265B" w:rsidP="00660C32">
            <w:pPr>
              <w:autoSpaceDE w:val="0"/>
              <w:autoSpaceDN w:val="0"/>
              <w:adjustRightInd w:val="0"/>
              <w:rPr>
                <w:rFonts w:ascii="Arial" w:hAnsi="Arial" w:cs="Arial"/>
              </w:rPr>
            </w:pPr>
          </w:p>
          <w:p w14:paraId="190E631C" w14:textId="77777777" w:rsidR="0097265B" w:rsidRPr="00A42F82" w:rsidRDefault="0097265B" w:rsidP="00660C32">
            <w:pPr>
              <w:autoSpaceDE w:val="0"/>
              <w:autoSpaceDN w:val="0"/>
              <w:adjustRightInd w:val="0"/>
              <w:rPr>
                <w:rFonts w:ascii="Arial" w:hAnsi="Arial" w:cs="Arial"/>
              </w:rPr>
            </w:pPr>
          </w:p>
          <w:p w14:paraId="57FCDBAC" w14:textId="77777777" w:rsidR="0097265B" w:rsidRPr="00A42F82" w:rsidRDefault="0097265B" w:rsidP="00660C32">
            <w:pPr>
              <w:autoSpaceDE w:val="0"/>
              <w:autoSpaceDN w:val="0"/>
              <w:adjustRightInd w:val="0"/>
              <w:rPr>
                <w:rFonts w:ascii="Arial" w:hAnsi="Arial" w:cs="Arial"/>
              </w:rPr>
            </w:pPr>
          </w:p>
          <w:p w14:paraId="1A843FA9"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7620BCE6" w14:textId="77777777" w:rsidTr="00FB61AA">
        <w:trPr>
          <w:gridAfter w:val="1"/>
          <w:wAfter w:w="142" w:type="dxa"/>
          <w:trHeight w:val="403"/>
        </w:trPr>
        <w:tc>
          <w:tcPr>
            <w:tcW w:w="560" w:type="dxa"/>
            <w:shd w:val="clear" w:color="auto" w:fill="F2F2F2" w:themeFill="background1" w:themeFillShade="F2"/>
            <w:vAlign w:val="center"/>
          </w:tcPr>
          <w:p w14:paraId="14712836"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rPr>
              <w:t>22</w:t>
            </w:r>
          </w:p>
        </w:tc>
        <w:tc>
          <w:tcPr>
            <w:tcW w:w="9358" w:type="dxa"/>
            <w:gridSpan w:val="5"/>
            <w:shd w:val="clear" w:color="auto" w:fill="F2F2F2" w:themeFill="background1" w:themeFillShade="F2"/>
            <w:vAlign w:val="center"/>
          </w:tcPr>
          <w:p w14:paraId="54204C6C" w14:textId="77777777" w:rsidR="0097265B" w:rsidRPr="00A42F82" w:rsidRDefault="0097265B" w:rsidP="00660C32">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97265B" w:rsidRPr="00A42F82" w14:paraId="05C84839" w14:textId="77777777" w:rsidTr="00FB61AA">
        <w:trPr>
          <w:gridAfter w:val="1"/>
          <w:wAfter w:w="142" w:type="dxa"/>
          <w:trHeight w:val="403"/>
        </w:trPr>
        <w:tc>
          <w:tcPr>
            <w:tcW w:w="560" w:type="dxa"/>
            <w:vAlign w:val="center"/>
          </w:tcPr>
          <w:p w14:paraId="60FBB272" w14:textId="77777777" w:rsidR="0097265B" w:rsidRPr="00A42F82" w:rsidRDefault="0097265B" w:rsidP="00660C32">
            <w:pPr>
              <w:autoSpaceDE w:val="0"/>
              <w:autoSpaceDN w:val="0"/>
              <w:adjustRightInd w:val="0"/>
              <w:jc w:val="center"/>
              <w:rPr>
                <w:rFonts w:ascii="Arial" w:hAnsi="Arial" w:cs="Arial"/>
              </w:rPr>
            </w:pPr>
          </w:p>
        </w:tc>
        <w:tc>
          <w:tcPr>
            <w:tcW w:w="9358" w:type="dxa"/>
            <w:gridSpan w:val="5"/>
            <w:vAlign w:val="center"/>
          </w:tcPr>
          <w:p w14:paraId="32F9B906" w14:textId="77777777" w:rsidR="0097265B" w:rsidRPr="00A42F82" w:rsidRDefault="0097265B" w:rsidP="00660C32">
            <w:pPr>
              <w:autoSpaceDE w:val="0"/>
              <w:autoSpaceDN w:val="0"/>
              <w:adjustRightInd w:val="0"/>
              <w:rPr>
                <w:rFonts w:ascii="Arial" w:hAnsi="Arial" w:cs="Arial"/>
              </w:rPr>
            </w:pPr>
          </w:p>
          <w:p w14:paraId="313BED74" w14:textId="77777777" w:rsidR="0097265B" w:rsidRPr="00A42F82" w:rsidRDefault="0097265B" w:rsidP="00660C32">
            <w:pPr>
              <w:autoSpaceDE w:val="0"/>
              <w:autoSpaceDN w:val="0"/>
              <w:adjustRightInd w:val="0"/>
              <w:rPr>
                <w:rFonts w:ascii="Arial" w:hAnsi="Arial" w:cs="Arial"/>
              </w:rPr>
            </w:pPr>
          </w:p>
          <w:p w14:paraId="63113F8C" w14:textId="77777777" w:rsidR="0097265B" w:rsidRPr="00A42F82" w:rsidRDefault="0097265B" w:rsidP="00660C32">
            <w:pPr>
              <w:autoSpaceDE w:val="0"/>
              <w:autoSpaceDN w:val="0"/>
              <w:adjustRightInd w:val="0"/>
              <w:rPr>
                <w:rFonts w:ascii="Arial" w:hAnsi="Arial" w:cs="Arial"/>
              </w:rPr>
            </w:pPr>
          </w:p>
          <w:p w14:paraId="27BFD7D8"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6A2B3635" w14:textId="77777777" w:rsidTr="00FB61AA">
        <w:trPr>
          <w:gridAfter w:val="1"/>
          <w:wAfter w:w="142" w:type="dxa"/>
          <w:trHeight w:val="403"/>
        </w:trPr>
        <w:tc>
          <w:tcPr>
            <w:tcW w:w="560" w:type="dxa"/>
            <w:shd w:val="clear" w:color="auto" w:fill="F2F2F2" w:themeFill="background1" w:themeFillShade="F2"/>
            <w:vAlign w:val="center"/>
          </w:tcPr>
          <w:p w14:paraId="6F876282"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rPr>
              <w:t>23</w:t>
            </w:r>
          </w:p>
        </w:tc>
        <w:tc>
          <w:tcPr>
            <w:tcW w:w="9358" w:type="dxa"/>
            <w:gridSpan w:val="5"/>
            <w:shd w:val="clear" w:color="auto" w:fill="F2F2F2" w:themeFill="background1" w:themeFillShade="F2"/>
          </w:tcPr>
          <w:p w14:paraId="37DB1115" w14:textId="77777777" w:rsidR="0097265B" w:rsidRPr="00A42F82" w:rsidRDefault="0097265B" w:rsidP="00660C32">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97265B" w:rsidRPr="00A42F82" w14:paraId="590D740B" w14:textId="77777777" w:rsidTr="00FB61AA">
        <w:trPr>
          <w:gridAfter w:val="1"/>
          <w:wAfter w:w="142" w:type="dxa"/>
          <w:trHeight w:val="403"/>
        </w:trPr>
        <w:tc>
          <w:tcPr>
            <w:tcW w:w="560" w:type="dxa"/>
            <w:vAlign w:val="center"/>
          </w:tcPr>
          <w:p w14:paraId="16CB7875" w14:textId="77777777" w:rsidR="0097265B" w:rsidRPr="00A42F82" w:rsidRDefault="0097265B" w:rsidP="00660C32">
            <w:pPr>
              <w:autoSpaceDE w:val="0"/>
              <w:autoSpaceDN w:val="0"/>
              <w:adjustRightInd w:val="0"/>
              <w:jc w:val="center"/>
              <w:rPr>
                <w:rFonts w:ascii="Arial" w:hAnsi="Arial" w:cs="Arial"/>
              </w:rPr>
            </w:pPr>
          </w:p>
        </w:tc>
        <w:tc>
          <w:tcPr>
            <w:tcW w:w="9358" w:type="dxa"/>
            <w:gridSpan w:val="5"/>
          </w:tcPr>
          <w:p w14:paraId="16D8D4E2" w14:textId="77777777" w:rsidR="0097265B" w:rsidRPr="00A42F82" w:rsidRDefault="0097265B" w:rsidP="00660C32">
            <w:pPr>
              <w:autoSpaceDE w:val="0"/>
              <w:autoSpaceDN w:val="0"/>
              <w:adjustRightInd w:val="0"/>
              <w:rPr>
                <w:rFonts w:ascii="Arial" w:hAnsi="Arial" w:cs="Arial"/>
              </w:rPr>
            </w:pPr>
          </w:p>
          <w:p w14:paraId="176B944E" w14:textId="77777777" w:rsidR="0097265B" w:rsidRPr="00A42F82" w:rsidRDefault="0097265B" w:rsidP="00660C32">
            <w:pPr>
              <w:autoSpaceDE w:val="0"/>
              <w:autoSpaceDN w:val="0"/>
              <w:adjustRightInd w:val="0"/>
              <w:rPr>
                <w:rFonts w:ascii="Arial" w:hAnsi="Arial" w:cs="Arial"/>
              </w:rPr>
            </w:pPr>
          </w:p>
          <w:p w14:paraId="152542A4" w14:textId="77777777" w:rsidR="0097265B" w:rsidRPr="00A42F82" w:rsidRDefault="0097265B" w:rsidP="00660C32">
            <w:pPr>
              <w:autoSpaceDE w:val="0"/>
              <w:autoSpaceDN w:val="0"/>
              <w:adjustRightInd w:val="0"/>
              <w:rPr>
                <w:rFonts w:ascii="Arial" w:hAnsi="Arial" w:cs="Arial"/>
              </w:rPr>
            </w:pPr>
          </w:p>
          <w:p w14:paraId="517A39EF"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58602126" w14:textId="77777777" w:rsidTr="00FB61AA">
        <w:trPr>
          <w:gridAfter w:val="1"/>
          <w:wAfter w:w="142" w:type="dxa"/>
          <w:trHeight w:val="403"/>
        </w:trPr>
        <w:tc>
          <w:tcPr>
            <w:tcW w:w="560" w:type="dxa"/>
            <w:shd w:val="clear" w:color="auto" w:fill="F2F2F2" w:themeFill="background1" w:themeFillShade="F2"/>
            <w:vAlign w:val="center"/>
          </w:tcPr>
          <w:p w14:paraId="7429AB40"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rPr>
              <w:t>24</w:t>
            </w:r>
          </w:p>
        </w:tc>
        <w:tc>
          <w:tcPr>
            <w:tcW w:w="9358" w:type="dxa"/>
            <w:gridSpan w:val="5"/>
            <w:shd w:val="clear" w:color="auto" w:fill="F2F2F2" w:themeFill="background1" w:themeFillShade="F2"/>
          </w:tcPr>
          <w:p w14:paraId="7D9BAD9B" w14:textId="77777777" w:rsidR="0097265B" w:rsidRPr="00A42F82" w:rsidRDefault="0097265B" w:rsidP="00660C32">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97265B" w:rsidRPr="00A42F82" w14:paraId="2D453F0F" w14:textId="77777777" w:rsidTr="00FB61AA">
        <w:trPr>
          <w:gridAfter w:val="1"/>
          <w:wAfter w:w="142" w:type="dxa"/>
          <w:trHeight w:val="403"/>
        </w:trPr>
        <w:tc>
          <w:tcPr>
            <w:tcW w:w="560" w:type="dxa"/>
            <w:vAlign w:val="center"/>
          </w:tcPr>
          <w:p w14:paraId="7AE482CC" w14:textId="77777777" w:rsidR="0097265B" w:rsidRPr="00A42F82" w:rsidRDefault="0097265B" w:rsidP="00660C32">
            <w:pPr>
              <w:autoSpaceDE w:val="0"/>
              <w:autoSpaceDN w:val="0"/>
              <w:adjustRightInd w:val="0"/>
              <w:jc w:val="center"/>
              <w:rPr>
                <w:rFonts w:ascii="Arial" w:hAnsi="Arial" w:cs="Arial"/>
              </w:rPr>
            </w:pPr>
          </w:p>
        </w:tc>
        <w:tc>
          <w:tcPr>
            <w:tcW w:w="9358" w:type="dxa"/>
            <w:gridSpan w:val="5"/>
          </w:tcPr>
          <w:p w14:paraId="2B7ABDB4" w14:textId="77777777" w:rsidR="0097265B" w:rsidRPr="00A42F82" w:rsidRDefault="0097265B" w:rsidP="00660C32">
            <w:pPr>
              <w:autoSpaceDE w:val="0"/>
              <w:autoSpaceDN w:val="0"/>
              <w:adjustRightInd w:val="0"/>
              <w:rPr>
                <w:rFonts w:ascii="Arial" w:hAnsi="Arial" w:cs="Arial"/>
              </w:rPr>
            </w:pPr>
          </w:p>
          <w:p w14:paraId="1ECC63F5" w14:textId="77777777" w:rsidR="0097265B" w:rsidRPr="00A42F82" w:rsidRDefault="0097265B" w:rsidP="00660C32">
            <w:pPr>
              <w:autoSpaceDE w:val="0"/>
              <w:autoSpaceDN w:val="0"/>
              <w:adjustRightInd w:val="0"/>
              <w:rPr>
                <w:rFonts w:ascii="Arial" w:hAnsi="Arial" w:cs="Arial"/>
              </w:rPr>
            </w:pPr>
          </w:p>
          <w:p w14:paraId="22235F02" w14:textId="77777777" w:rsidR="0097265B" w:rsidRPr="00A42F82" w:rsidRDefault="0097265B" w:rsidP="00660C32">
            <w:pPr>
              <w:autoSpaceDE w:val="0"/>
              <w:autoSpaceDN w:val="0"/>
              <w:adjustRightInd w:val="0"/>
              <w:rPr>
                <w:rFonts w:ascii="Arial" w:hAnsi="Arial" w:cs="Arial"/>
              </w:rPr>
            </w:pPr>
          </w:p>
          <w:p w14:paraId="4200A1A0"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1B1EE7F7" w14:textId="77777777" w:rsidTr="00FB61AA">
        <w:trPr>
          <w:gridAfter w:val="1"/>
          <w:wAfter w:w="142" w:type="dxa"/>
          <w:trHeight w:val="403"/>
        </w:trPr>
        <w:tc>
          <w:tcPr>
            <w:tcW w:w="560" w:type="dxa"/>
            <w:shd w:val="clear" w:color="auto" w:fill="F2F2F2" w:themeFill="background1" w:themeFillShade="F2"/>
            <w:vAlign w:val="center"/>
          </w:tcPr>
          <w:p w14:paraId="5490E44F" w14:textId="77777777" w:rsidR="0097265B" w:rsidRPr="00A42F82" w:rsidRDefault="0097265B" w:rsidP="00660C32">
            <w:pPr>
              <w:autoSpaceDE w:val="0"/>
              <w:autoSpaceDN w:val="0"/>
              <w:adjustRightInd w:val="0"/>
              <w:jc w:val="center"/>
              <w:rPr>
                <w:rFonts w:ascii="Arial" w:hAnsi="Arial" w:cs="Arial"/>
              </w:rPr>
            </w:pPr>
            <w:r w:rsidRPr="00A42F82">
              <w:rPr>
                <w:rFonts w:ascii="Arial" w:hAnsi="Arial" w:cs="Arial"/>
              </w:rPr>
              <w:t>25</w:t>
            </w:r>
          </w:p>
        </w:tc>
        <w:tc>
          <w:tcPr>
            <w:tcW w:w="9358" w:type="dxa"/>
            <w:gridSpan w:val="5"/>
            <w:shd w:val="clear" w:color="auto" w:fill="F2F2F2" w:themeFill="background1" w:themeFillShade="F2"/>
          </w:tcPr>
          <w:p w14:paraId="55939DF0" w14:textId="77777777" w:rsidR="0097265B" w:rsidRPr="00A42F82" w:rsidRDefault="0097265B" w:rsidP="00660C32">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80"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97265B" w:rsidRPr="00A42F82" w14:paraId="29B29FA9" w14:textId="77777777" w:rsidTr="00FB61AA">
        <w:trPr>
          <w:gridAfter w:val="1"/>
          <w:wAfter w:w="142" w:type="dxa"/>
          <w:trHeight w:val="403"/>
        </w:trPr>
        <w:tc>
          <w:tcPr>
            <w:tcW w:w="560" w:type="dxa"/>
            <w:vAlign w:val="center"/>
          </w:tcPr>
          <w:p w14:paraId="0BB5B82A" w14:textId="77777777" w:rsidR="0097265B" w:rsidRPr="00A42F82" w:rsidRDefault="0097265B" w:rsidP="00660C32">
            <w:pPr>
              <w:autoSpaceDE w:val="0"/>
              <w:autoSpaceDN w:val="0"/>
              <w:adjustRightInd w:val="0"/>
              <w:jc w:val="center"/>
              <w:rPr>
                <w:rFonts w:ascii="Arial" w:hAnsi="Arial" w:cs="Arial"/>
              </w:rPr>
            </w:pPr>
          </w:p>
        </w:tc>
        <w:tc>
          <w:tcPr>
            <w:tcW w:w="9358" w:type="dxa"/>
            <w:gridSpan w:val="5"/>
          </w:tcPr>
          <w:p w14:paraId="5566D708" w14:textId="77777777" w:rsidR="0097265B" w:rsidRPr="00A42F82" w:rsidRDefault="0097265B" w:rsidP="00660C32">
            <w:pPr>
              <w:autoSpaceDE w:val="0"/>
              <w:autoSpaceDN w:val="0"/>
              <w:adjustRightInd w:val="0"/>
              <w:rPr>
                <w:rFonts w:ascii="Arial" w:hAnsi="Arial" w:cs="Arial"/>
              </w:rPr>
            </w:pPr>
          </w:p>
          <w:p w14:paraId="65543B73" w14:textId="77777777" w:rsidR="0097265B" w:rsidRPr="00A42F82" w:rsidRDefault="0097265B" w:rsidP="00660C32">
            <w:pPr>
              <w:autoSpaceDE w:val="0"/>
              <w:autoSpaceDN w:val="0"/>
              <w:adjustRightInd w:val="0"/>
              <w:rPr>
                <w:rFonts w:ascii="Arial" w:hAnsi="Arial" w:cs="Arial"/>
              </w:rPr>
            </w:pPr>
          </w:p>
          <w:p w14:paraId="6B799A0B" w14:textId="77777777" w:rsidR="0097265B" w:rsidRPr="00A42F82" w:rsidRDefault="0097265B" w:rsidP="00660C32">
            <w:pPr>
              <w:autoSpaceDE w:val="0"/>
              <w:autoSpaceDN w:val="0"/>
              <w:adjustRightInd w:val="0"/>
              <w:rPr>
                <w:rFonts w:ascii="Arial" w:hAnsi="Arial" w:cs="Arial"/>
              </w:rPr>
            </w:pPr>
          </w:p>
          <w:p w14:paraId="33178E16" w14:textId="77777777" w:rsidR="0097265B" w:rsidRPr="00A42F82" w:rsidRDefault="0097265B" w:rsidP="00660C3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265B" w:rsidRPr="00A42F82" w14:paraId="23580060" w14:textId="77777777" w:rsidTr="00FB61AA">
        <w:trPr>
          <w:gridAfter w:val="1"/>
          <w:wAfter w:w="142" w:type="dxa"/>
          <w:trHeight w:val="606"/>
        </w:trPr>
        <w:tc>
          <w:tcPr>
            <w:tcW w:w="560" w:type="dxa"/>
            <w:shd w:val="clear" w:color="auto" w:fill="F2F2F2" w:themeFill="background1" w:themeFillShade="F2"/>
            <w:vAlign w:val="center"/>
          </w:tcPr>
          <w:p w14:paraId="44A3DCAD"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Cs/>
              </w:rPr>
              <w:t>26</w:t>
            </w:r>
          </w:p>
        </w:tc>
        <w:tc>
          <w:tcPr>
            <w:tcW w:w="7827" w:type="dxa"/>
            <w:shd w:val="clear" w:color="auto" w:fill="F2F2F2" w:themeFill="background1" w:themeFillShade="F2"/>
          </w:tcPr>
          <w:p w14:paraId="5D55C139" w14:textId="77777777" w:rsidR="0097265B" w:rsidRPr="00A42F82" w:rsidRDefault="0097265B" w:rsidP="00660C32">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81"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85" w:type="dxa"/>
            <w:gridSpan w:val="2"/>
            <w:shd w:val="clear" w:color="auto" w:fill="F2F2F2" w:themeFill="background1" w:themeFillShade="F2"/>
            <w:vAlign w:val="center"/>
          </w:tcPr>
          <w:p w14:paraId="3DE28285"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YES</w:t>
            </w:r>
          </w:p>
        </w:tc>
        <w:tc>
          <w:tcPr>
            <w:tcW w:w="546" w:type="dxa"/>
            <w:gridSpan w:val="2"/>
            <w:shd w:val="clear" w:color="auto" w:fill="BFBFBF" w:themeFill="background1" w:themeFillShade="BF"/>
            <w:vAlign w:val="center"/>
          </w:tcPr>
          <w:p w14:paraId="35B607DA" w14:textId="77777777" w:rsidR="0097265B" w:rsidRPr="00A42F82" w:rsidRDefault="00D27A44" w:rsidP="00660C32">
            <w:pPr>
              <w:autoSpaceDE w:val="0"/>
              <w:autoSpaceDN w:val="0"/>
              <w:adjustRightInd w:val="0"/>
              <w:jc w:val="center"/>
              <w:rPr>
                <w:rFonts w:ascii="Arial" w:hAnsi="Arial" w:cs="Arial"/>
              </w:rPr>
            </w:pPr>
            <w:sdt>
              <w:sdtPr>
                <w:rPr>
                  <w:rFonts w:ascii="Arial" w:hAnsi="Arial" w:cs="Arial"/>
                </w:rPr>
                <w:id w:val="1912113242"/>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r>
      <w:tr w:rsidR="0097265B" w:rsidRPr="00A42F82" w14:paraId="58BD4230" w14:textId="77777777" w:rsidTr="00FB61AA">
        <w:trPr>
          <w:gridAfter w:val="1"/>
          <w:wAfter w:w="142" w:type="dxa"/>
          <w:trHeight w:val="632"/>
        </w:trPr>
        <w:tc>
          <w:tcPr>
            <w:tcW w:w="560" w:type="dxa"/>
            <w:shd w:val="clear" w:color="auto" w:fill="F2F2F2" w:themeFill="background1" w:themeFillShade="F2"/>
            <w:vAlign w:val="center"/>
          </w:tcPr>
          <w:p w14:paraId="021335F9" w14:textId="77777777" w:rsidR="0097265B" w:rsidRPr="00A42F82" w:rsidRDefault="0097265B" w:rsidP="00660C32">
            <w:pPr>
              <w:autoSpaceDE w:val="0"/>
              <w:autoSpaceDN w:val="0"/>
              <w:adjustRightInd w:val="0"/>
              <w:jc w:val="center"/>
              <w:rPr>
                <w:rFonts w:ascii="Arial" w:hAnsi="Arial" w:cs="Arial"/>
                <w:bCs/>
              </w:rPr>
            </w:pPr>
            <w:r w:rsidRPr="00A42F82">
              <w:rPr>
                <w:rFonts w:ascii="Arial" w:hAnsi="Arial" w:cs="Arial"/>
                <w:bCs/>
              </w:rPr>
              <w:t>27</w:t>
            </w:r>
          </w:p>
        </w:tc>
        <w:tc>
          <w:tcPr>
            <w:tcW w:w="7827" w:type="dxa"/>
            <w:shd w:val="clear" w:color="auto" w:fill="F2F2F2" w:themeFill="background1" w:themeFillShade="F2"/>
          </w:tcPr>
          <w:p w14:paraId="360A55CB" w14:textId="77777777" w:rsidR="0097265B" w:rsidRPr="00A42F82" w:rsidRDefault="0097265B" w:rsidP="00660C32">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85" w:type="dxa"/>
            <w:gridSpan w:val="2"/>
            <w:shd w:val="clear" w:color="auto" w:fill="F2F2F2" w:themeFill="background1" w:themeFillShade="F2"/>
            <w:vAlign w:val="center"/>
          </w:tcPr>
          <w:p w14:paraId="458A1966" w14:textId="77777777" w:rsidR="0097265B" w:rsidRPr="00A42F82" w:rsidRDefault="0097265B" w:rsidP="00660C32">
            <w:pPr>
              <w:autoSpaceDE w:val="0"/>
              <w:autoSpaceDN w:val="0"/>
              <w:adjustRightInd w:val="0"/>
              <w:jc w:val="center"/>
              <w:rPr>
                <w:rFonts w:ascii="Arial" w:hAnsi="Arial" w:cs="Arial"/>
                <w:b/>
              </w:rPr>
            </w:pPr>
            <w:r w:rsidRPr="00A42F82">
              <w:rPr>
                <w:rFonts w:ascii="Arial" w:hAnsi="Arial" w:cs="Arial"/>
                <w:b/>
              </w:rPr>
              <w:t>YES</w:t>
            </w:r>
          </w:p>
        </w:tc>
        <w:tc>
          <w:tcPr>
            <w:tcW w:w="546" w:type="dxa"/>
            <w:gridSpan w:val="2"/>
            <w:shd w:val="clear" w:color="auto" w:fill="BFBFBF" w:themeFill="background1" w:themeFillShade="BF"/>
            <w:vAlign w:val="center"/>
          </w:tcPr>
          <w:p w14:paraId="5DFD47ED" w14:textId="77777777" w:rsidR="0097265B" w:rsidRPr="00A42F82" w:rsidRDefault="00D27A44" w:rsidP="00660C32">
            <w:pPr>
              <w:autoSpaceDE w:val="0"/>
              <w:autoSpaceDN w:val="0"/>
              <w:adjustRightInd w:val="0"/>
              <w:jc w:val="center"/>
              <w:rPr>
                <w:rFonts w:ascii="Arial" w:hAnsi="Arial" w:cs="Arial"/>
              </w:rPr>
            </w:pPr>
            <w:sdt>
              <w:sdtPr>
                <w:rPr>
                  <w:rFonts w:ascii="Arial" w:hAnsi="Arial" w:cs="Arial"/>
                </w:rPr>
                <w:id w:val="1277371831"/>
                <w14:checkbox>
                  <w14:checked w14:val="0"/>
                  <w14:checkedState w14:val="2612" w14:font="MS Gothic"/>
                  <w14:uncheckedState w14:val="2610" w14:font="MS Gothic"/>
                </w14:checkbox>
              </w:sdtPr>
              <w:sdtEndPr/>
              <w:sdtContent>
                <w:r w:rsidR="0097265B" w:rsidRPr="00A42F82">
                  <w:rPr>
                    <w:rFonts w:ascii="Segoe UI Symbol" w:eastAsia="MS Gothic" w:hAnsi="Segoe UI Symbol" w:cs="Segoe UI Symbol"/>
                  </w:rPr>
                  <w:t>☐</w:t>
                </w:r>
              </w:sdtContent>
            </w:sdt>
          </w:p>
        </w:tc>
      </w:tr>
    </w:tbl>
    <w:p w14:paraId="2F201CC5" w14:textId="77777777" w:rsidR="0097265B" w:rsidRPr="00A42F82" w:rsidRDefault="0097265B" w:rsidP="0097265B">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1005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714"/>
      </w:tblGrid>
      <w:tr w:rsidR="0097265B" w:rsidRPr="00A42F82" w14:paraId="345974EF" w14:textId="77777777" w:rsidTr="009223D8">
        <w:trPr>
          <w:trHeight w:val="1807"/>
        </w:trPr>
        <w:tc>
          <w:tcPr>
            <w:tcW w:w="554" w:type="dxa"/>
            <w:shd w:val="clear" w:color="auto" w:fill="F2F2F2" w:themeFill="background1" w:themeFillShade="F2"/>
            <w:vAlign w:val="center"/>
          </w:tcPr>
          <w:p w14:paraId="7DFC8DBA" w14:textId="77777777" w:rsidR="0097265B" w:rsidRPr="00A42F82" w:rsidRDefault="0097265B" w:rsidP="00660C32">
            <w:pPr>
              <w:jc w:val="center"/>
              <w:rPr>
                <w:rFonts w:ascii="Arial" w:hAnsi="Arial" w:cs="Arial"/>
              </w:rPr>
            </w:pPr>
          </w:p>
        </w:tc>
        <w:tc>
          <w:tcPr>
            <w:tcW w:w="9498" w:type="dxa"/>
            <w:gridSpan w:val="3"/>
            <w:shd w:val="clear" w:color="auto" w:fill="F2F2F2" w:themeFill="background1" w:themeFillShade="F2"/>
            <w:vAlign w:val="center"/>
          </w:tcPr>
          <w:p w14:paraId="5CD60271" w14:textId="77777777" w:rsidR="0097265B" w:rsidRPr="00A42F82" w:rsidRDefault="0097265B" w:rsidP="00660C32">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9289C38" w14:textId="77777777" w:rsidR="0097265B" w:rsidRPr="00A42F82" w:rsidRDefault="0097265B" w:rsidP="00660C32">
            <w:pPr>
              <w:jc w:val="both"/>
              <w:rPr>
                <w:rFonts w:ascii="Arial" w:hAnsi="Arial" w:cs="Arial"/>
                <w:b/>
                <w:bCs/>
                <w:color w:val="000000"/>
              </w:rPr>
            </w:pPr>
          </w:p>
          <w:p w14:paraId="45FDCACA" w14:textId="77777777" w:rsidR="0097265B" w:rsidRPr="00A42F82" w:rsidRDefault="0097265B" w:rsidP="00660C32">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2"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97265B" w:rsidRPr="00A42F82" w14:paraId="6B9D96C4" w14:textId="77777777" w:rsidTr="009223D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7CE96" w14:textId="77777777" w:rsidR="0097265B" w:rsidRPr="00A42F82" w:rsidRDefault="0097265B" w:rsidP="00660C3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D418F" w14:textId="77777777" w:rsidR="0097265B" w:rsidRPr="00A42F82" w:rsidRDefault="0097265B" w:rsidP="00660C32">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59F8E875" w14:textId="77777777" w:rsidR="0097265B" w:rsidRPr="00A42F82" w:rsidRDefault="0097265B" w:rsidP="00660C32">
            <w:pPr>
              <w:spacing w:before="100" w:beforeAutospacing="1" w:after="100" w:afterAutospacing="1"/>
              <w:rPr>
                <w:rFonts w:ascii="Arial" w:hAnsi="Arial" w:cs="Arial"/>
              </w:rPr>
            </w:pPr>
          </w:p>
        </w:tc>
        <w:tc>
          <w:tcPr>
            <w:tcW w:w="1714" w:type="dxa"/>
            <w:vAlign w:val="center"/>
          </w:tcPr>
          <w:p w14:paraId="3CFAC4B8" w14:textId="77777777" w:rsidR="0097265B" w:rsidRDefault="0097265B" w:rsidP="00660C32">
            <w:pPr>
              <w:spacing w:before="100" w:beforeAutospacing="1" w:after="100" w:afterAutospacing="1"/>
              <w:rPr>
                <w:rFonts w:ascii="Arial" w:hAnsi="Arial" w:cs="Arial"/>
                <w:b/>
                <w:bCs/>
              </w:rPr>
            </w:pPr>
            <w:r w:rsidRPr="00A42F82">
              <w:rPr>
                <w:rFonts w:ascii="Arial" w:hAnsi="Arial" w:cs="Arial"/>
                <w:b/>
                <w:bCs/>
              </w:rPr>
              <w:t>Date:</w:t>
            </w:r>
          </w:p>
          <w:p w14:paraId="7B59961D" w14:textId="77777777" w:rsidR="0097265B" w:rsidRPr="00A42F82" w:rsidRDefault="0097265B" w:rsidP="00660C32">
            <w:pPr>
              <w:spacing w:before="100" w:beforeAutospacing="1" w:after="100" w:afterAutospacing="1"/>
              <w:rPr>
                <w:rFonts w:ascii="Arial" w:hAnsi="Arial" w:cs="Arial"/>
                <w:b/>
                <w:bCs/>
              </w:rPr>
            </w:pPr>
            <w:r>
              <w:rPr>
                <w:rFonts w:ascii="Arial" w:hAnsi="Arial" w:cs="Arial"/>
                <w:b/>
                <w:bCs/>
              </w:rPr>
              <w:t>25/02/24</w:t>
            </w:r>
          </w:p>
          <w:p w14:paraId="36E0DD7B" w14:textId="77777777" w:rsidR="0097265B" w:rsidRPr="00A42F82" w:rsidRDefault="0097265B" w:rsidP="00660C32">
            <w:pPr>
              <w:spacing w:before="100" w:beforeAutospacing="1" w:after="100" w:afterAutospacing="1"/>
              <w:rPr>
                <w:rFonts w:ascii="Arial" w:hAnsi="Arial" w:cs="Arial"/>
              </w:rPr>
            </w:pPr>
          </w:p>
        </w:tc>
      </w:tr>
    </w:tbl>
    <w:p w14:paraId="17ADCA4D" w14:textId="77777777" w:rsidR="0097265B" w:rsidRPr="00A42F82" w:rsidRDefault="0097265B" w:rsidP="0097265B">
      <w:pPr>
        <w:rPr>
          <w:rFonts w:ascii="Arial" w:hAnsi="Arial" w:cs="Arial"/>
        </w:rPr>
      </w:pPr>
    </w:p>
    <w:p w14:paraId="0136B16F" w14:textId="77777777" w:rsidR="0097265B" w:rsidRPr="00A42F82" w:rsidRDefault="0097265B" w:rsidP="0097265B">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7265B" w:rsidRPr="00A42F82" w14:paraId="2C473E59" w14:textId="77777777" w:rsidTr="00660C32">
        <w:trPr>
          <w:trHeight w:val="346"/>
        </w:trPr>
        <w:tc>
          <w:tcPr>
            <w:tcW w:w="365" w:type="pct"/>
            <w:shd w:val="clear" w:color="auto" w:fill="F2F2F2" w:themeFill="background1" w:themeFillShade="F2"/>
            <w:vAlign w:val="center"/>
          </w:tcPr>
          <w:p w14:paraId="2A41B16A" w14:textId="77777777" w:rsidR="0097265B" w:rsidRPr="00A42F82" w:rsidRDefault="0097265B" w:rsidP="00660C3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53FEAEE" w14:textId="77777777" w:rsidR="0097265B" w:rsidRPr="00A42F82" w:rsidRDefault="0097265B" w:rsidP="00660C3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0246D02" w14:textId="77777777" w:rsidR="0097265B" w:rsidRPr="00A42F82" w:rsidRDefault="0097265B" w:rsidP="00660C32">
            <w:pPr>
              <w:pStyle w:val="ListParagraph"/>
              <w:ind w:left="0"/>
              <w:rPr>
                <w:rFonts w:ascii="Arial" w:hAnsi="Arial" w:cs="Arial"/>
              </w:rPr>
            </w:pPr>
          </w:p>
        </w:tc>
        <w:tc>
          <w:tcPr>
            <w:tcW w:w="1014" w:type="pct"/>
            <w:vMerge w:val="restart"/>
          </w:tcPr>
          <w:p w14:paraId="4076E54B" w14:textId="77777777" w:rsidR="0097265B" w:rsidRPr="00A42F82" w:rsidRDefault="0097265B" w:rsidP="00660C32">
            <w:pPr>
              <w:pStyle w:val="ListParagraph"/>
              <w:ind w:left="0"/>
              <w:rPr>
                <w:rFonts w:ascii="Arial" w:hAnsi="Arial" w:cs="Arial"/>
              </w:rPr>
            </w:pPr>
            <w:r w:rsidRPr="00A42F82">
              <w:rPr>
                <w:rFonts w:ascii="Arial" w:hAnsi="Arial" w:cs="Arial"/>
                <w:b/>
                <w:bCs/>
              </w:rPr>
              <w:t>Date:</w:t>
            </w:r>
          </w:p>
        </w:tc>
      </w:tr>
      <w:tr w:rsidR="0097265B" w:rsidRPr="00A42F82" w14:paraId="40CC3219" w14:textId="77777777" w:rsidTr="00660C32">
        <w:trPr>
          <w:trHeight w:val="347"/>
        </w:trPr>
        <w:tc>
          <w:tcPr>
            <w:tcW w:w="365" w:type="pct"/>
            <w:shd w:val="clear" w:color="auto" w:fill="F2F2F2" w:themeFill="background1" w:themeFillShade="F2"/>
            <w:vAlign w:val="center"/>
          </w:tcPr>
          <w:p w14:paraId="442F967A" w14:textId="77777777" w:rsidR="0097265B" w:rsidRPr="00A42F82" w:rsidRDefault="0097265B" w:rsidP="00660C3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0AC9E5C" w14:textId="77777777" w:rsidR="0097265B" w:rsidRPr="00A42F82" w:rsidRDefault="0097265B" w:rsidP="00660C3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94419AC" w14:textId="77777777" w:rsidR="0097265B" w:rsidRPr="00A42F82" w:rsidRDefault="0097265B" w:rsidP="00660C32">
            <w:pPr>
              <w:pStyle w:val="ListParagraph"/>
              <w:ind w:left="0"/>
              <w:rPr>
                <w:rFonts w:ascii="Arial" w:hAnsi="Arial" w:cs="Arial"/>
              </w:rPr>
            </w:pPr>
          </w:p>
          <w:p w14:paraId="3499A4D7" w14:textId="77777777" w:rsidR="0097265B" w:rsidRPr="00A42F82" w:rsidRDefault="0097265B" w:rsidP="00660C32">
            <w:pPr>
              <w:pStyle w:val="ListParagraph"/>
              <w:ind w:left="0"/>
              <w:rPr>
                <w:rFonts w:ascii="Arial" w:hAnsi="Arial" w:cs="Arial"/>
              </w:rPr>
            </w:pPr>
          </w:p>
        </w:tc>
        <w:tc>
          <w:tcPr>
            <w:tcW w:w="1014" w:type="pct"/>
            <w:vMerge/>
            <w:vAlign w:val="center"/>
          </w:tcPr>
          <w:p w14:paraId="05559F48" w14:textId="77777777" w:rsidR="0097265B" w:rsidRPr="00A42F82" w:rsidRDefault="0097265B" w:rsidP="00660C32">
            <w:pPr>
              <w:pStyle w:val="ListParagraph"/>
              <w:ind w:left="0"/>
              <w:rPr>
                <w:rFonts w:ascii="Arial" w:hAnsi="Arial" w:cs="Arial"/>
              </w:rPr>
            </w:pPr>
          </w:p>
        </w:tc>
      </w:tr>
    </w:tbl>
    <w:p w14:paraId="74AAB19C" w14:textId="77777777" w:rsidR="0097265B" w:rsidRDefault="0097265B" w:rsidP="0097265B">
      <w:pPr>
        <w:rPr>
          <w:rFonts w:ascii="Arial" w:hAnsi="Arial" w:cs="Arial"/>
        </w:rPr>
      </w:pPr>
    </w:p>
    <w:p w14:paraId="536CA748" w14:textId="77777777" w:rsidR="0097265B" w:rsidRPr="00A42F82" w:rsidRDefault="0097265B" w:rsidP="0097265B">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7265B" w:rsidRPr="00A42F82" w14:paraId="1A6344FC" w14:textId="77777777" w:rsidTr="00660C32">
        <w:trPr>
          <w:trHeight w:val="346"/>
        </w:trPr>
        <w:tc>
          <w:tcPr>
            <w:tcW w:w="366" w:type="pct"/>
            <w:shd w:val="clear" w:color="auto" w:fill="F2F2F2" w:themeFill="background1" w:themeFillShade="F2"/>
            <w:vAlign w:val="center"/>
          </w:tcPr>
          <w:p w14:paraId="0A5A4782" w14:textId="77777777" w:rsidR="0097265B" w:rsidRPr="00A42F82" w:rsidRDefault="0097265B" w:rsidP="00660C3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475EB3E" w14:textId="77777777" w:rsidR="0097265B" w:rsidRPr="00A42F82" w:rsidRDefault="0097265B" w:rsidP="00660C3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ACE7905" w14:textId="77777777" w:rsidR="0097265B" w:rsidRPr="00A42F82" w:rsidRDefault="0097265B" w:rsidP="00660C32">
            <w:pPr>
              <w:pStyle w:val="ListParagraph"/>
              <w:ind w:left="0"/>
              <w:rPr>
                <w:rFonts w:ascii="Arial" w:hAnsi="Arial" w:cs="Arial"/>
              </w:rPr>
            </w:pPr>
          </w:p>
        </w:tc>
        <w:tc>
          <w:tcPr>
            <w:tcW w:w="1013" w:type="pct"/>
            <w:vMerge w:val="restart"/>
          </w:tcPr>
          <w:p w14:paraId="5E05AA4D" w14:textId="77777777" w:rsidR="0097265B" w:rsidRPr="00A42F82" w:rsidRDefault="0097265B" w:rsidP="00660C32">
            <w:pPr>
              <w:pStyle w:val="ListParagraph"/>
              <w:ind w:left="0"/>
              <w:rPr>
                <w:rFonts w:ascii="Arial" w:hAnsi="Arial" w:cs="Arial"/>
              </w:rPr>
            </w:pPr>
            <w:r w:rsidRPr="00A42F82">
              <w:rPr>
                <w:rFonts w:ascii="Arial" w:hAnsi="Arial" w:cs="Arial"/>
                <w:b/>
                <w:bCs/>
              </w:rPr>
              <w:t>Date:</w:t>
            </w:r>
          </w:p>
        </w:tc>
      </w:tr>
      <w:tr w:rsidR="0097265B" w:rsidRPr="00A42F82" w14:paraId="384F4A17" w14:textId="77777777" w:rsidTr="00660C32">
        <w:trPr>
          <w:trHeight w:val="347"/>
        </w:trPr>
        <w:tc>
          <w:tcPr>
            <w:tcW w:w="366" w:type="pct"/>
            <w:shd w:val="clear" w:color="auto" w:fill="F2F2F2" w:themeFill="background1" w:themeFillShade="F2"/>
            <w:vAlign w:val="center"/>
          </w:tcPr>
          <w:p w14:paraId="6D5A386F" w14:textId="77777777" w:rsidR="0097265B" w:rsidRPr="00A42F82" w:rsidRDefault="0097265B" w:rsidP="00660C3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933DFB4" w14:textId="77777777" w:rsidR="0097265B" w:rsidRPr="00A42F82" w:rsidRDefault="0097265B" w:rsidP="00660C3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619CD17" w14:textId="77777777" w:rsidR="0097265B" w:rsidRPr="00A42F82" w:rsidRDefault="0097265B" w:rsidP="00660C32">
            <w:pPr>
              <w:pStyle w:val="ListParagraph"/>
              <w:ind w:left="0"/>
              <w:rPr>
                <w:rFonts w:ascii="Arial" w:hAnsi="Arial" w:cs="Arial"/>
              </w:rPr>
            </w:pPr>
          </w:p>
          <w:p w14:paraId="76DDB6E1" w14:textId="77777777" w:rsidR="0097265B" w:rsidRPr="00A42F82" w:rsidRDefault="0097265B" w:rsidP="00660C32">
            <w:pPr>
              <w:pStyle w:val="ListParagraph"/>
              <w:ind w:left="0"/>
              <w:rPr>
                <w:rFonts w:ascii="Arial" w:hAnsi="Arial" w:cs="Arial"/>
              </w:rPr>
            </w:pPr>
          </w:p>
        </w:tc>
        <w:tc>
          <w:tcPr>
            <w:tcW w:w="1013" w:type="pct"/>
            <w:vMerge/>
            <w:vAlign w:val="center"/>
          </w:tcPr>
          <w:p w14:paraId="32BDD98A" w14:textId="77777777" w:rsidR="0097265B" w:rsidRPr="00A42F82" w:rsidRDefault="0097265B" w:rsidP="00660C32">
            <w:pPr>
              <w:pStyle w:val="ListParagraph"/>
              <w:ind w:left="0"/>
              <w:rPr>
                <w:rFonts w:ascii="Arial" w:hAnsi="Arial" w:cs="Arial"/>
              </w:rPr>
            </w:pPr>
          </w:p>
        </w:tc>
      </w:tr>
    </w:tbl>
    <w:p w14:paraId="54DA2EB8" w14:textId="77777777" w:rsidR="0097265B" w:rsidRPr="00A42F82" w:rsidRDefault="0097265B" w:rsidP="0097265B">
      <w:pPr>
        <w:rPr>
          <w:rFonts w:ascii="Arial" w:hAnsi="Arial" w:cs="Arial"/>
          <w:b/>
        </w:rPr>
      </w:pPr>
    </w:p>
    <w:p w14:paraId="513F24EE" w14:textId="77777777" w:rsidR="0097265B" w:rsidRPr="00A42F82" w:rsidRDefault="0097265B" w:rsidP="0097265B">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060" w:type="dxa"/>
        <w:tblLook w:val="04A0" w:firstRow="1" w:lastRow="0" w:firstColumn="1" w:lastColumn="0" w:noHBand="0" w:noVBand="1"/>
      </w:tblPr>
      <w:tblGrid>
        <w:gridCol w:w="675"/>
        <w:gridCol w:w="9385"/>
      </w:tblGrid>
      <w:tr w:rsidR="0097265B" w:rsidRPr="00A42F82" w14:paraId="6CB0072C" w14:textId="77777777" w:rsidTr="009223D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7E78A15D" w14:textId="77777777" w:rsidR="0097265B" w:rsidRPr="00A42F82" w:rsidRDefault="0097265B" w:rsidP="00660C32">
                <w:pPr>
                  <w:jc w:val="center"/>
                  <w:rPr>
                    <w:rFonts w:ascii="Arial" w:eastAsia="MS Gothic" w:hAnsi="Arial" w:cs="Arial"/>
                  </w:rPr>
                </w:pPr>
                <w:r>
                  <w:rPr>
                    <w:rFonts w:ascii="MS Gothic" w:eastAsia="MS Gothic" w:hAnsi="MS Gothic" w:cs="Arial" w:hint="eastAsia"/>
                  </w:rPr>
                  <w:t>☒</w:t>
                </w:r>
              </w:p>
            </w:sdtContent>
          </w:sdt>
        </w:tc>
        <w:tc>
          <w:tcPr>
            <w:tcW w:w="9385" w:type="dxa"/>
            <w:vAlign w:val="center"/>
          </w:tcPr>
          <w:p w14:paraId="74D363FE" w14:textId="77777777" w:rsidR="0097265B" w:rsidRPr="00A42F82" w:rsidRDefault="0097265B" w:rsidP="00660C32">
            <w:pPr>
              <w:rPr>
                <w:rFonts w:ascii="Arial" w:eastAsia="MS Gothic" w:hAnsi="Arial" w:cs="Arial"/>
                <w:bCs/>
              </w:rPr>
            </w:pPr>
            <w:r w:rsidRPr="00A42F82">
              <w:rPr>
                <w:rFonts w:ascii="Arial" w:eastAsia="MS Gothic" w:hAnsi="Arial" w:cs="Arial"/>
                <w:bCs/>
              </w:rPr>
              <w:t>I have read the guidance notes supplied before completing the form.</w:t>
            </w:r>
          </w:p>
        </w:tc>
      </w:tr>
      <w:tr w:rsidR="0097265B" w:rsidRPr="00A42F82" w14:paraId="3E1AB9EF" w14:textId="77777777" w:rsidTr="009223D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8102596" w14:textId="77777777" w:rsidR="0097265B" w:rsidRPr="00A42F82" w:rsidRDefault="0097265B" w:rsidP="00660C32">
                <w:pPr>
                  <w:jc w:val="center"/>
                  <w:rPr>
                    <w:rFonts w:ascii="Arial" w:eastAsia="MS Gothic" w:hAnsi="Arial" w:cs="Arial"/>
                  </w:rPr>
                </w:pPr>
                <w:r>
                  <w:rPr>
                    <w:rFonts w:ascii="MS Gothic" w:eastAsia="MS Gothic" w:hAnsi="MS Gothic" w:cs="Arial" w:hint="eastAsia"/>
                  </w:rPr>
                  <w:t>☒</w:t>
                </w:r>
              </w:p>
            </w:sdtContent>
          </w:sdt>
        </w:tc>
        <w:tc>
          <w:tcPr>
            <w:tcW w:w="9385" w:type="dxa"/>
            <w:vAlign w:val="center"/>
          </w:tcPr>
          <w:p w14:paraId="5E7EB60B" w14:textId="77777777" w:rsidR="0097265B" w:rsidRPr="00A42F82" w:rsidRDefault="0097265B" w:rsidP="00660C32">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97265B" w:rsidRPr="00A42F82" w14:paraId="4C2CFCD1" w14:textId="77777777" w:rsidTr="009223D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25BDBEB" w14:textId="77777777" w:rsidR="0097265B" w:rsidRPr="00A42F82" w:rsidRDefault="0097265B" w:rsidP="00660C32">
                <w:pPr>
                  <w:jc w:val="center"/>
                  <w:rPr>
                    <w:rFonts w:ascii="Arial" w:hAnsi="Arial" w:cs="Arial"/>
                  </w:rPr>
                </w:pPr>
                <w:r>
                  <w:rPr>
                    <w:rFonts w:ascii="MS Gothic" w:eastAsia="MS Gothic" w:hAnsi="MS Gothic" w:cs="Arial" w:hint="eastAsia"/>
                  </w:rPr>
                  <w:t>☒</w:t>
                </w:r>
              </w:p>
            </w:sdtContent>
          </w:sdt>
        </w:tc>
        <w:tc>
          <w:tcPr>
            <w:tcW w:w="9385" w:type="dxa"/>
            <w:vAlign w:val="center"/>
          </w:tcPr>
          <w:p w14:paraId="391094E6" w14:textId="77777777" w:rsidR="0097265B" w:rsidRPr="00A42F82" w:rsidRDefault="0097265B" w:rsidP="00660C32">
            <w:pPr>
              <w:rPr>
                <w:rFonts w:ascii="Arial" w:hAnsi="Arial" w:cs="Arial"/>
              </w:rPr>
            </w:pPr>
            <w:r w:rsidRPr="00A42F82">
              <w:rPr>
                <w:rFonts w:ascii="Arial" w:hAnsi="Arial" w:cs="Arial"/>
              </w:rPr>
              <w:t>I confirm that the research activity has received approval in principle</w:t>
            </w:r>
          </w:p>
        </w:tc>
      </w:tr>
      <w:tr w:rsidR="0097265B" w:rsidRPr="00A42F82" w14:paraId="303DCC24" w14:textId="77777777" w:rsidTr="009223D8">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74EBBFC7" w14:textId="77777777" w:rsidR="0097265B" w:rsidRPr="00A42F82" w:rsidRDefault="0097265B" w:rsidP="00660C32">
                <w:pPr>
                  <w:jc w:val="center"/>
                  <w:rPr>
                    <w:rFonts w:ascii="Arial" w:hAnsi="Arial" w:cs="Arial"/>
                  </w:rPr>
                </w:pPr>
                <w:r>
                  <w:rPr>
                    <w:rFonts w:ascii="MS Gothic" w:eastAsia="MS Gothic" w:hAnsi="MS Gothic" w:cs="Arial" w:hint="eastAsia"/>
                  </w:rPr>
                  <w:t>☒</w:t>
                </w:r>
              </w:p>
            </w:sdtContent>
          </w:sdt>
        </w:tc>
        <w:tc>
          <w:tcPr>
            <w:tcW w:w="9385" w:type="dxa"/>
            <w:vAlign w:val="center"/>
          </w:tcPr>
          <w:p w14:paraId="13293E0A" w14:textId="77777777" w:rsidR="0097265B" w:rsidRPr="00A42F82" w:rsidRDefault="0097265B" w:rsidP="00660C32">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97265B" w:rsidRPr="00A42F82" w14:paraId="27CB4CA7" w14:textId="77777777" w:rsidTr="009223D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4DCD57FF" w14:textId="77777777" w:rsidR="0097265B" w:rsidRPr="00A42F82" w:rsidRDefault="0097265B" w:rsidP="00660C32">
                <w:pPr>
                  <w:jc w:val="center"/>
                  <w:rPr>
                    <w:rFonts w:ascii="Arial" w:hAnsi="Arial" w:cs="Arial"/>
                  </w:rPr>
                </w:pPr>
                <w:r w:rsidRPr="00A42F82">
                  <w:rPr>
                    <w:rFonts w:ascii="Segoe UI Symbol" w:eastAsia="MS Gothic" w:hAnsi="Segoe UI Symbol" w:cs="Segoe UI Symbol"/>
                  </w:rPr>
                  <w:t>☐</w:t>
                </w:r>
              </w:p>
            </w:sdtContent>
          </w:sdt>
        </w:tc>
        <w:tc>
          <w:tcPr>
            <w:tcW w:w="9385" w:type="dxa"/>
            <w:vAlign w:val="center"/>
          </w:tcPr>
          <w:p w14:paraId="59B5A016" w14:textId="77777777" w:rsidR="0097265B" w:rsidRPr="00A42F82" w:rsidRDefault="0097265B" w:rsidP="00660C32">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97265B" w:rsidRPr="00A42F82" w14:paraId="22638337" w14:textId="77777777" w:rsidTr="009223D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D486248" w14:textId="77777777" w:rsidR="0097265B" w:rsidRPr="00A42F82" w:rsidRDefault="0097265B" w:rsidP="00660C32">
                <w:pPr>
                  <w:jc w:val="center"/>
                  <w:rPr>
                    <w:rFonts w:ascii="Arial" w:hAnsi="Arial" w:cs="Arial"/>
                  </w:rPr>
                </w:pPr>
                <w:r>
                  <w:rPr>
                    <w:rFonts w:ascii="MS Gothic" w:eastAsia="MS Gothic" w:hAnsi="MS Gothic" w:cs="Arial" w:hint="eastAsia"/>
                  </w:rPr>
                  <w:t>☒</w:t>
                </w:r>
              </w:p>
            </w:sdtContent>
          </w:sdt>
        </w:tc>
        <w:tc>
          <w:tcPr>
            <w:tcW w:w="9385" w:type="dxa"/>
            <w:vAlign w:val="center"/>
          </w:tcPr>
          <w:p w14:paraId="1CEF462A" w14:textId="77777777" w:rsidR="0097265B" w:rsidRPr="00A42F82" w:rsidRDefault="0097265B" w:rsidP="00660C32">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97265B" w:rsidRPr="00A42F82" w14:paraId="7B733819" w14:textId="77777777" w:rsidTr="009223D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EAD932B" w14:textId="77777777" w:rsidR="0097265B" w:rsidRPr="00A42F82" w:rsidRDefault="0097265B" w:rsidP="00660C32">
                <w:pPr>
                  <w:jc w:val="center"/>
                  <w:rPr>
                    <w:rFonts w:ascii="Arial" w:hAnsi="Arial" w:cs="Arial"/>
                  </w:rPr>
                </w:pPr>
                <w:r>
                  <w:rPr>
                    <w:rFonts w:ascii="MS Gothic" w:eastAsia="MS Gothic" w:hAnsi="MS Gothic" w:cs="Arial" w:hint="eastAsia"/>
                  </w:rPr>
                  <w:t>☒</w:t>
                </w:r>
              </w:p>
            </w:sdtContent>
          </w:sdt>
        </w:tc>
        <w:tc>
          <w:tcPr>
            <w:tcW w:w="9385" w:type="dxa"/>
            <w:vAlign w:val="center"/>
          </w:tcPr>
          <w:p w14:paraId="43F3CFAF" w14:textId="77777777" w:rsidR="0097265B" w:rsidRPr="00A42F82" w:rsidRDefault="0097265B" w:rsidP="00660C32">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E3C1AE2" w14:textId="77777777" w:rsidR="0097265B" w:rsidRPr="00A42F82" w:rsidRDefault="0097265B" w:rsidP="0097265B">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7265B" w:rsidRPr="00A42F82" w14:paraId="13D66237" w14:textId="77777777" w:rsidTr="009223D8">
        <w:tc>
          <w:tcPr>
            <w:tcW w:w="10060" w:type="dxa"/>
            <w:shd w:val="clear" w:color="auto" w:fill="D9D9D9" w:themeFill="background1" w:themeFillShade="D9"/>
          </w:tcPr>
          <w:p w14:paraId="32E0170F" w14:textId="77777777" w:rsidR="0097265B" w:rsidRPr="00A42F82" w:rsidRDefault="0097265B" w:rsidP="00660C32">
            <w:pPr>
              <w:rPr>
                <w:rFonts w:ascii="Arial" w:hAnsi="Arial" w:cs="Arial"/>
                <w:b/>
              </w:rPr>
            </w:pPr>
            <w:r w:rsidRPr="00A42F82">
              <w:rPr>
                <w:rFonts w:ascii="Arial" w:hAnsi="Arial" w:cs="Arial"/>
                <w:b/>
              </w:rPr>
              <w:lastRenderedPageBreak/>
              <w:t>RESEARCH STUDENTS ONLY</w:t>
            </w:r>
          </w:p>
          <w:p w14:paraId="59E174D0" w14:textId="77777777" w:rsidR="0097265B" w:rsidRPr="00A42F82" w:rsidRDefault="0097265B" w:rsidP="00660C32">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83" w:history="1">
              <w:r w:rsidRPr="00A42F82">
                <w:rPr>
                  <w:rStyle w:val="Hyperlink"/>
                  <w:rFonts w:ascii="Arial" w:hAnsi="Arial" w:cs="Arial"/>
                </w:rPr>
                <w:t>https://mytsd.uwtsd.ac.uk</w:t>
              </w:r>
            </w:hyperlink>
            <w:r w:rsidRPr="00A42F82">
              <w:rPr>
                <w:rFonts w:ascii="Arial" w:hAnsi="Arial" w:cs="Arial"/>
              </w:rPr>
              <w:t>).</w:t>
            </w:r>
          </w:p>
          <w:p w14:paraId="394B2BA6" w14:textId="77777777" w:rsidR="0097265B" w:rsidRPr="00A42F82" w:rsidRDefault="0097265B" w:rsidP="00660C32">
            <w:pPr>
              <w:rPr>
                <w:rFonts w:ascii="Arial" w:hAnsi="Arial" w:cs="Arial"/>
              </w:rPr>
            </w:pPr>
          </w:p>
        </w:tc>
      </w:tr>
      <w:tr w:rsidR="0097265B" w:rsidRPr="00A42F82" w14:paraId="6156C48D" w14:textId="77777777" w:rsidTr="009223D8">
        <w:tc>
          <w:tcPr>
            <w:tcW w:w="10060" w:type="dxa"/>
            <w:shd w:val="clear" w:color="auto" w:fill="D9D9D9" w:themeFill="background1" w:themeFillShade="D9"/>
          </w:tcPr>
          <w:p w14:paraId="22828278" w14:textId="77777777" w:rsidR="0097265B" w:rsidRPr="00A42F82" w:rsidRDefault="0097265B" w:rsidP="00660C32">
            <w:pPr>
              <w:rPr>
                <w:rFonts w:ascii="Arial" w:hAnsi="Arial" w:cs="Arial"/>
                <w:b/>
              </w:rPr>
            </w:pPr>
            <w:r w:rsidRPr="00A42F82">
              <w:rPr>
                <w:rFonts w:ascii="Arial" w:hAnsi="Arial" w:cs="Arial"/>
                <w:b/>
              </w:rPr>
              <w:t>RESEARCH STAFF ONLY</w:t>
            </w:r>
          </w:p>
          <w:p w14:paraId="03D3E8B3" w14:textId="77777777" w:rsidR="0097265B" w:rsidRPr="00A42F82" w:rsidRDefault="0097265B" w:rsidP="00660C32">
            <w:pPr>
              <w:rPr>
                <w:rFonts w:ascii="Arial" w:hAnsi="Arial" w:cs="Arial"/>
              </w:rPr>
            </w:pPr>
            <w:r w:rsidRPr="00A42F82">
              <w:rPr>
                <w:rFonts w:ascii="Arial" w:hAnsi="Arial" w:cs="Arial"/>
              </w:rPr>
              <w:t xml:space="preserve">All communications relating to this application during its processing must be in writing and emailed to </w:t>
            </w:r>
            <w:hyperlink r:id="rId84"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392C9DB" w14:textId="77777777" w:rsidR="0097265B" w:rsidRPr="00A42F82" w:rsidRDefault="0097265B" w:rsidP="00660C32">
            <w:pPr>
              <w:rPr>
                <w:rFonts w:ascii="Arial" w:hAnsi="Arial" w:cs="Arial"/>
              </w:rPr>
            </w:pPr>
          </w:p>
        </w:tc>
      </w:tr>
      <w:tr w:rsidR="0097265B" w:rsidRPr="00A42F82" w14:paraId="3D379F8C" w14:textId="77777777" w:rsidTr="009223D8">
        <w:tc>
          <w:tcPr>
            <w:tcW w:w="10060" w:type="dxa"/>
            <w:shd w:val="clear" w:color="auto" w:fill="D9D9D9" w:themeFill="background1" w:themeFillShade="D9"/>
          </w:tcPr>
          <w:p w14:paraId="58BF47F0" w14:textId="77777777" w:rsidR="0097265B" w:rsidRPr="00A42F82" w:rsidRDefault="0097265B" w:rsidP="00660C3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bookmarkEnd w:id="22"/>
    </w:tbl>
    <w:p w14:paraId="19F0A424" w14:textId="77777777" w:rsidR="0097265B" w:rsidRPr="00A42F82" w:rsidRDefault="0097265B" w:rsidP="0097265B">
      <w:pPr>
        <w:tabs>
          <w:tab w:val="left" w:pos="5103"/>
        </w:tabs>
        <w:rPr>
          <w:rFonts w:ascii="Arial" w:hAnsi="Arial" w:cs="Arial"/>
          <w:bCs/>
        </w:rPr>
      </w:pPr>
    </w:p>
    <w:p w14:paraId="12B888EE" w14:textId="77777777" w:rsidR="0097265B" w:rsidRDefault="0097265B" w:rsidP="00674AF3">
      <w:pPr>
        <w:spacing w:after="0" w:line="480" w:lineRule="auto"/>
        <w:rPr>
          <w:rFonts w:ascii="Arial" w:eastAsia="Calibri" w:hAnsi="Arial" w:cs="Arial"/>
          <w:b/>
          <w:bCs/>
          <w:color w:val="4472C4" w:themeColor="accent1"/>
          <w:kern w:val="0"/>
          <w:sz w:val="32"/>
          <w:szCs w:val="32"/>
          <w14:ligatures w14:val="none"/>
        </w:rPr>
      </w:pPr>
    </w:p>
    <w:p w14:paraId="1344A617" w14:textId="77777777" w:rsidR="0097265B" w:rsidRDefault="0097265B" w:rsidP="00674AF3">
      <w:pPr>
        <w:spacing w:after="0" w:line="480" w:lineRule="auto"/>
        <w:rPr>
          <w:rFonts w:ascii="Arial" w:eastAsia="Calibri" w:hAnsi="Arial" w:cs="Arial"/>
          <w:b/>
          <w:bCs/>
          <w:color w:val="4472C4" w:themeColor="accent1"/>
          <w:kern w:val="0"/>
          <w:sz w:val="32"/>
          <w:szCs w:val="32"/>
          <w14:ligatures w14:val="none"/>
        </w:rPr>
      </w:pPr>
    </w:p>
    <w:p w14:paraId="7FF698CC" w14:textId="77777777" w:rsidR="0097265B" w:rsidRDefault="0097265B" w:rsidP="00674AF3">
      <w:pPr>
        <w:spacing w:after="0" w:line="480" w:lineRule="auto"/>
        <w:rPr>
          <w:rFonts w:ascii="Arial" w:eastAsia="Calibri" w:hAnsi="Arial" w:cs="Arial"/>
          <w:b/>
          <w:bCs/>
          <w:color w:val="4472C4" w:themeColor="accent1"/>
          <w:kern w:val="0"/>
          <w:sz w:val="32"/>
          <w:szCs w:val="32"/>
          <w14:ligatures w14:val="none"/>
        </w:rPr>
      </w:pPr>
    </w:p>
    <w:p w14:paraId="5E602866" w14:textId="77777777" w:rsidR="0097265B" w:rsidRDefault="0097265B" w:rsidP="00674AF3">
      <w:pPr>
        <w:spacing w:after="0" w:line="480" w:lineRule="auto"/>
        <w:rPr>
          <w:rFonts w:ascii="Arial" w:eastAsia="Calibri" w:hAnsi="Arial" w:cs="Arial"/>
          <w:b/>
          <w:bCs/>
          <w:color w:val="4472C4" w:themeColor="accent1"/>
          <w:kern w:val="0"/>
          <w:sz w:val="32"/>
          <w:szCs w:val="32"/>
          <w14:ligatures w14:val="none"/>
        </w:rPr>
      </w:pPr>
    </w:p>
    <w:p w14:paraId="4658952A" w14:textId="77777777" w:rsidR="00C62378" w:rsidRDefault="00C62378" w:rsidP="00674AF3">
      <w:pPr>
        <w:spacing w:after="0" w:line="480" w:lineRule="auto"/>
        <w:rPr>
          <w:rFonts w:ascii="Arial" w:eastAsia="Calibri" w:hAnsi="Arial" w:cs="Arial"/>
          <w:b/>
          <w:bCs/>
          <w:color w:val="4472C4" w:themeColor="accent1"/>
          <w:kern w:val="0"/>
          <w:sz w:val="32"/>
          <w:szCs w:val="32"/>
          <w14:ligatures w14:val="none"/>
        </w:rPr>
      </w:pPr>
    </w:p>
    <w:p w14:paraId="7C961D08" w14:textId="77777777" w:rsidR="000A63D3" w:rsidRDefault="000A63D3" w:rsidP="00674AF3">
      <w:pPr>
        <w:spacing w:after="0" w:line="480" w:lineRule="auto"/>
        <w:rPr>
          <w:rFonts w:ascii="Arial" w:eastAsia="Calibri" w:hAnsi="Arial" w:cs="Arial"/>
          <w:b/>
          <w:bCs/>
          <w:color w:val="4472C4" w:themeColor="accent1"/>
          <w:kern w:val="0"/>
          <w:sz w:val="32"/>
          <w:szCs w:val="32"/>
          <w14:ligatures w14:val="none"/>
        </w:rPr>
      </w:pPr>
    </w:p>
    <w:p w14:paraId="510BE732" w14:textId="77777777" w:rsidR="000A63D3" w:rsidRDefault="000A63D3" w:rsidP="00674AF3">
      <w:pPr>
        <w:spacing w:after="0" w:line="480" w:lineRule="auto"/>
        <w:rPr>
          <w:rFonts w:ascii="Arial" w:eastAsia="Calibri" w:hAnsi="Arial" w:cs="Arial"/>
          <w:b/>
          <w:bCs/>
          <w:color w:val="4472C4" w:themeColor="accent1"/>
          <w:kern w:val="0"/>
          <w:sz w:val="32"/>
          <w:szCs w:val="32"/>
          <w14:ligatures w14:val="none"/>
        </w:rPr>
      </w:pPr>
    </w:p>
    <w:p w14:paraId="3E4CCD8A" w14:textId="77777777" w:rsidR="000A63D3" w:rsidRDefault="000A63D3" w:rsidP="00674AF3">
      <w:pPr>
        <w:spacing w:after="0" w:line="480" w:lineRule="auto"/>
        <w:rPr>
          <w:rFonts w:ascii="Arial" w:eastAsia="Calibri" w:hAnsi="Arial" w:cs="Arial"/>
          <w:b/>
          <w:bCs/>
          <w:color w:val="4472C4" w:themeColor="accent1"/>
          <w:kern w:val="0"/>
          <w:sz w:val="32"/>
          <w:szCs w:val="32"/>
          <w14:ligatures w14:val="none"/>
        </w:rPr>
      </w:pPr>
    </w:p>
    <w:p w14:paraId="02047724" w14:textId="77777777" w:rsidR="000A63D3" w:rsidRDefault="000A63D3" w:rsidP="00674AF3">
      <w:pPr>
        <w:spacing w:after="0" w:line="480" w:lineRule="auto"/>
        <w:rPr>
          <w:rFonts w:ascii="Arial" w:eastAsia="Calibri" w:hAnsi="Arial" w:cs="Arial"/>
          <w:b/>
          <w:bCs/>
          <w:color w:val="4472C4" w:themeColor="accent1"/>
          <w:kern w:val="0"/>
          <w:sz w:val="32"/>
          <w:szCs w:val="32"/>
          <w14:ligatures w14:val="none"/>
        </w:rPr>
      </w:pPr>
    </w:p>
    <w:p w14:paraId="49CF69B3" w14:textId="77777777" w:rsidR="000A63D3" w:rsidRDefault="000A63D3" w:rsidP="00674AF3">
      <w:pPr>
        <w:spacing w:after="0" w:line="480" w:lineRule="auto"/>
        <w:rPr>
          <w:rFonts w:ascii="Arial" w:eastAsia="Calibri" w:hAnsi="Arial" w:cs="Arial"/>
          <w:b/>
          <w:bCs/>
          <w:color w:val="4472C4" w:themeColor="accent1"/>
          <w:kern w:val="0"/>
          <w:sz w:val="32"/>
          <w:szCs w:val="32"/>
          <w14:ligatures w14:val="none"/>
        </w:rPr>
      </w:pPr>
    </w:p>
    <w:p w14:paraId="49F6303F" w14:textId="77777777" w:rsidR="000A63D3" w:rsidRDefault="000A63D3" w:rsidP="00674AF3">
      <w:pPr>
        <w:spacing w:after="0" w:line="480" w:lineRule="auto"/>
        <w:rPr>
          <w:rFonts w:ascii="Arial" w:eastAsia="Calibri" w:hAnsi="Arial" w:cs="Arial"/>
          <w:b/>
          <w:bCs/>
          <w:color w:val="4472C4" w:themeColor="accent1"/>
          <w:kern w:val="0"/>
          <w:sz w:val="32"/>
          <w:szCs w:val="32"/>
          <w14:ligatures w14:val="none"/>
        </w:rPr>
      </w:pPr>
    </w:p>
    <w:p w14:paraId="64A02740" w14:textId="77777777" w:rsidR="000A63D3" w:rsidRDefault="000A63D3" w:rsidP="00674AF3">
      <w:pPr>
        <w:spacing w:after="0" w:line="480" w:lineRule="auto"/>
        <w:rPr>
          <w:rFonts w:ascii="Arial" w:eastAsia="Calibri" w:hAnsi="Arial" w:cs="Arial"/>
          <w:b/>
          <w:bCs/>
          <w:color w:val="4472C4" w:themeColor="accent1"/>
          <w:kern w:val="0"/>
          <w:sz w:val="32"/>
          <w:szCs w:val="32"/>
          <w14:ligatures w14:val="none"/>
        </w:rPr>
      </w:pPr>
    </w:p>
    <w:p w14:paraId="17CB7F55" w14:textId="77777777" w:rsidR="00C62378" w:rsidRDefault="00C62378" w:rsidP="00674AF3">
      <w:pPr>
        <w:spacing w:after="0" w:line="480" w:lineRule="auto"/>
        <w:rPr>
          <w:rFonts w:ascii="Arial" w:eastAsia="Calibri" w:hAnsi="Arial" w:cs="Arial"/>
          <w:b/>
          <w:bCs/>
          <w:color w:val="4472C4" w:themeColor="accent1"/>
          <w:kern w:val="0"/>
          <w:sz w:val="32"/>
          <w:szCs w:val="32"/>
          <w14:ligatures w14:val="none"/>
        </w:rPr>
      </w:pPr>
    </w:p>
    <w:p w14:paraId="52B683C8" w14:textId="2AE18C53" w:rsidR="00C542FA" w:rsidRDefault="00674AF3" w:rsidP="005209FA">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lastRenderedPageBreak/>
        <w:t xml:space="preserve">Appendix </w:t>
      </w:r>
      <w:r w:rsidR="00DE5BE4">
        <w:rPr>
          <w:rFonts w:ascii="Arial" w:eastAsia="Calibri" w:hAnsi="Arial" w:cs="Arial"/>
          <w:b/>
          <w:bCs/>
          <w:color w:val="4472C4" w:themeColor="accent1"/>
          <w:kern w:val="0"/>
          <w:sz w:val="32"/>
          <w:szCs w:val="32"/>
          <w14:ligatures w14:val="none"/>
        </w:rPr>
        <w:t>2</w:t>
      </w:r>
      <w:r>
        <w:rPr>
          <w:rFonts w:ascii="Arial" w:eastAsia="Calibri" w:hAnsi="Arial" w:cs="Arial"/>
          <w:b/>
          <w:bCs/>
          <w:color w:val="4472C4" w:themeColor="accent1"/>
          <w:kern w:val="0"/>
          <w:sz w:val="32"/>
          <w:szCs w:val="32"/>
          <w14:ligatures w14:val="none"/>
        </w:rPr>
        <w:t xml:space="preserve">: </w:t>
      </w:r>
      <w:r w:rsidR="00ED4B72" w:rsidRPr="00ED4B72">
        <w:rPr>
          <w:rFonts w:ascii="Arial" w:eastAsia="Calibri" w:hAnsi="Arial" w:cs="Arial"/>
          <w:b/>
          <w:bCs/>
          <w:color w:val="4472C4" w:themeColor="accent1"/>
          <w:kern w:val="0"/>
          <w:sz w:val="32"/>
          <w:szCs w:val="32"/>
          <w14:ligatures w14:val="none"/>
        </w:rPr>
        <w:t xml:space="preserve">Research </w:t>
      </w:r>
      <w:r w:rsidR="005209FA">
        <w:rPr>
          <w:rFonts w:ascii="Arial" w:eastAsia="Calibri" w:hAnsi="Arial" w:cs="Arial"/>
          <w:b/>
          <w:bCs/>
          <w:color w:val="4472C4" w:themeColor="accent1"/>
          <w:kern w:val="0"/>
          <w:sz w:val="32"/>
          <w:szCs w:val="32"/>
          <w14:ligatures w14:val="none"/>
        </w:rPr>
        <w:t>P</w:t>
      </w:r>
      <w:r w:rsidR="00ED4B72" w:rsidRPr="00ED4B72">
        <w:rPr>
          <w:rFonts w:ascii="Arial" w:eastAsia="Calibri" w:hAnsi="Arial" w:cs="Arial"/>
          <w:b/>
          <w:bCs/>
          <w:color w:val="4472C4" w:themeColor="accent1"/>
          <w:kern w:val="0"/>
          <w:sz w:val="32"/>
          <w:szCs w:val="32"/>
          <w14:ligatures w14:val="none"/>
        </w:rPr>
        <w:t>roposal Form</w:t>
      </w:r>
    </w:p>
    <w:p w14:paraId="0EFB6E89" w14:textId="77777777" w:rsidR="00BC6566" w:rsidRPr="00BC6566" w:rsidRDefault="00BC6566" w:rsidP="00BC6566">
      <w:pPr>
        <w:spacing w:after="0" w:line="240" w:lineRule="auto"/>
        <w:rPr>
          <w:rFonts w:eastAsia="Times New Roman" w:cstheme="minorHAnsi"/>
          <w:kern w:val="0"/>
          <w14:ligatures w14:val="none"/>
        </w:rPr>
      </w:pPr>
      <w:bookmarkStart w:id="24" w:name="_Toc303070346"/>
    </w:p>
    <w:p w14:paraId="5ECC2DB9" w14:textId="77777777" w:rsidR="00BC6566" w:rsidRPr="00BC6566" w:rsidRDefault="00BC6566" w:rsidP="00BC6566">
      <w:pPr>
        <w:spacing w:after="0" w:line="240" w:lineRule="auto"/>
        <w:jc w:val="center"/>
        <w:rPr>
          <w:rFonts w:eastAsia="Times New Roman" w:cstheme="minorHAnsi"/>
          <w:kern w:val="0"/>
          <w14:ligatures w14:val="none"/>
        </w:rPr>
      </w:pPr>
      <w:r w:rsidRPr="00BC6566">
        <w:rPr>
          <w:rFonts w:eastAsia="Times New Roman" w:cstheme="minorHAnsi"/>
          <w:noProof/>
          <w:kern w:val="0"/>
          <w14:ligatures w14:val="none"/>
        </w:rPr>
        <w:drawing>
          <wp:inline distT="0" distB="0" distL="0" distR="0" wp14:anchorId="0965E508" wp14:editId="1EF948EA">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4"/>
    <w:p w14:paraId="5A030123" w14:textId="77777777" w:rsidR="00BC6566" w:rsidRPr="00BC6566" w:rsidRDefault="00BC6566" w:rsidP="00BC6566">
      <w:pPr>
        <w:spacing w:after="0" w:line="240" w:lineRule="auto"/>
        <w:jc w:val="center"/>
        <w:rPr>
          <w:rFonts w:eastAsia="Times New Roman" w:cstheme="minorHAnsi"/>
          <w:kern w:val="0"/>
          <w14:ligatures w14:val="none"/>
        </w:rPr>
      </w:pPr>
    </w:p>
    <w:tbl>
      <w:tblPr>
        <w:tblStyle w:val="TableGrid1"/>
        <w:tblW w:w="0" w:type="auto"/>
        <w:tblLook w:val="04A0" w:firstRow="1" w:lastRow="0" w:firstColumn="1" w:lastColumn="0" w:noHBand="0" w:noVBand="1"/>
      </w:tblPr>
      <w:tblGrid>
        <w:gridCol w:w="9016"/>
      </w:tblGrid>
      <w:tr w:rsidR="00BC6566" w:rsidRPr="00BC6566" w14:paraId="735449F5" w14:textId="77777777" w:rsidTr="00660C32">
        <w:tc>
          <w:tcPr>
            <w:tcW w:w="9350" w:type="dxa"/>
            <w:shd w:val="clear" w:color="auto" w:fill="E7E6E6" w:themeFill="background2"/>
          </w:tcPr>
          <w:p w14:paraId="404F85AA" w14:textId="77777777" w:rsidR="00BC6566" w:rsidRPr="00BC6566" w:rsidRDefault="00BC6566" w:rsidP="00BC6566">
            <w:pPr>
              <w:jc w:val="center"/>
              <w:rPr>
                <w:rFonts w:ascii="Arial" w:hAnsi="Arial" w:cs="Arial"/>
                <w:b/>
                <w:sz w:val="24"/>
                <w:szCs w:val="24"/>
              </w:rPr>
            </w:pPr>
          </w:p>
          <w:p w14:paraId="45C79E74" w14:textId="77777777" w:rsidR="00BC6566" w:rsidRPr="00BC6566" w:rsidRDefault="00BC6566" w:rsidP="00BC6566">
            <w:pPr>
              <w:jc w:val="center"/>
              <w:rPr>
                <w:rFonts w:ascii="Arial" w:hAnsi="Arial" w:cs="Arial"/>
                <w:b/>
                <w:sz w:val="24"/>
                <w:szCs w:val="24"/>
              </w:rPr>
            </w:pPr>
            <w:r w:rsidRPr="00BC6566">
              <w:rPr>
                <w:rFonts w:ascii="Arial" w:hAnsi="Arial" w:cs="Arial"/>
                <w:b/>
                <w:sz w:val="24"/>
                <w:szCs w:val="24"/>
              </w:rPr>
              <w:t>UNDERGRADUATE DISSERTATION</w:t>
            </w:r>
          </w:p>
          <w:p w14:paraId="16169DDD" w14:textId="77777777" w:rsidR="00BC6566" w:rsidRPr="00BC6566" w:rsidRDefault="00BC6566" w:rsidP="00BC6566">
            <w:pPr>
              <w:jc w:val="center"/>
              <w:rPr>
                <w:rFonts w:ascii="Arial" w:hAnsi="Arial" w:cs="Arial"/>
                <w:b/>
                <w:bCs/>
                <w:sz w:val="24"/>
                <w:szCs w:val="24"/>
              </w:rPr>
            </w:pPr>
            <w:r w:rsidRPr="00BC6566">
              <w:rPr>
                <w:rFonts w:ascii="Arial" w:hAnsi="Arial" w:cs="Arial"/>
                <w:b/>
                <w:bCs/>
                <w:sz w:val="24"/>
                <w:szCs w:val="24"/>
              </w:rPr>
              <w:t>RESEARCH PROPOSAL FORM</w:t>
            </w:r>
          </w:p>
          <w:p w14:paraId="7CB2D2F7" w14:textId="77777777" w:rsidR="00BC6566" w:rsidRPr="00BC6566" w:rsidRDefault="00BC6566" w:rsidP="00BC6566">
            <w:pPr>
              <w:jc w:val="center"/>
              <w:rPr>
                <w:rFonts w:cstheme="minorHAnsi"/>
              </w:rPr>
            </w:pPr>
          </w:p>
        </w:tc>
      </w:tr>
    </w:tbl>
    <w:p w14:paraId="03A64281" w14:textId="77777777" w:rsidR="00BC6566" w:rsidRPr="00BC6566" w:rsidRDefault="00BC6566" w:rsidP="00BC6566">
      <w:pPr>
        <w:spacing w:after="0" w:line="240" w:lineRule="auto"/>
        <w:ind w:right="-199"/>
        <w:rPr>
          <w:rFonts w:eastAsia="Times New Roman" w:cstheme="minorHAnsi"/>
          <w:kern w:val="0"/>
          <w14:ligatures w14:val="none"/>
        </w:rPr>
      </w:pPr>
      <w:r w:rsidRPr="00BC6566">
        <w:rPr>
          <w:rFonts w:eastAsia="Times New Roman" w:cstheme="minorHAnsi"/>
          <w:b/>
          <w:bCs/>
          <w:kern w:val="0"/>
          <w14:ligatures w14:val="none"/>
        </w:rPr>
        <w:t xml:space="preserve"> </w:t>
      </w:r>
    </w:p>
    <w:p w14:paraId="1C520424" w14:textId="77777777" w:rsidR="00BC6566" w:rsidRPr="00BC6566" w:rsidRDefault="00BC6566" w:rsidP="00BC6566">
      <w:pPr>
        <w:spacing w:after="0" w:line="240" w:lineRule="auto"/>
        <w:rPr>
          <w:rFonts w:ascii="Arial" w:eastAsia="Times New Roman" w:hAnsi="Arial" w:cs="Arial"/>
          <w:b/>
          <w:bCs/>
          <w:kern w:val="0"/>
          <w14:ligatures w14:val="none"/>
        </w:rPr>
      </w:pPr>
      <w:r w:rsidRPr="00BC6566">
        <w:rPr>
          <w:rFonts w:ascii="Arial" w:eastAsia="Times New Roman" w:hAnsi="Arial" w:cs="Arial"/>
          <w:b/>
          <w:bCs/>
          <w:kern w:val="0"/>
          <w14:ligatures w14:val="none"/>
        </w:rPr>
        <w:t xml:space="preserve">Please complete the following research proposal and submit it to Turnitin. </w:t>
      </w:r>
    </w:p>
    <w:p w14:paraId="1175922D" w14:textId="77777777" w:rsidR="00BC6566" w:rsidRPr="00BC6566" w:rsidRDefault="00BC6566" w:rsidP="00BC6566">
      <w:pPr>
        <w:spacing w:after="0" w:line="240" w:lineRule="auto"/>
        <w:rPr>
          <w:rFonts w:ascii="Arial" w:eastAsia="Times New Roman" w:hAnsi="Arial" w:cs="Arial"/>
          <w:b/>
          <w:bCs/>
          <w:kern w:val="0"/>
          <w14:ligatures w14:val="none"/>
        </w:rPr>
      </w:pPr>
    </w:p>
    <w:p w14:paraId="66758B8E" w14:textId="77777777" w:rsidR="00BC6566" w:rsidRPr="00BC6566" w:rsidRDefault="00BC6566" w:rsidP="00BC6566">
      <w:pPr>
        <w:spacing w:after="0" w:line="240" w:lineRule="auto"/>
        <w:rPr>
          <w:rFonts w:ascii="Arial" w:eastAsia="Times New Roman" w:hAnsi="Arial" w:cs="Arial"/>
          <w:b/>
          <w:bCs/>
          <w:kern w:val="0"/>
          <w14:ligatures w14:val="none"/>
        </w:rPr>
      </w:pPr>
      <w:r w:rsidRPr="00BC6566">
        <w:rPr>
          <w:rFonts w:ascii="Arial" w:eastAsia="Times New Roman" w:hAnsi="Arial" w:cs="Arial"/>
          <w:b/>
          <w:bCs/>
          <w:kern w:val="0"/>
          <w14:ligatures w14:val="none"/>
        </w:rPr>
        <w:t>Which project option are you taking? Please tick:</w:t>
      </w:r>
    </w:p>
    <w:p w14:paraId="4677C42A" w14:textId="77777777" w:rsidR="00BC6566" w:rsidRPr="00BC6566" w:rsidRDefault="00BC6566" w:rsidP="00BC6566">
      <w:pPr>
        <w:spacing w:after="0" w:line="240" w:lineRule="auto"/>
        <w:rPr>
          <w:rFonts w:ascii="Arial" w:eastAsia="Times New Roman" w:hAnsi="Arial" w:cs="Arial"/>
          <w:b/>
          <w:bCs/>
          <w:kern w:val="0"/>
          <w14:ligatures w14:val="none"/>
        </w:rPr>
      </w:pPr>
    </w:p>
    <w:p w14:paraId="7BAD6994" w14:textId="77777777" w:rsidR="00BC6566" w:rsidRPr="00BC6566" w:rsidRDefault="00BC6566" w:rsidP="00BC6566">
      <w:pPr>
        <w:spacing w:after="0" w:line="240" w:lineRule="auto"/>
        <w:rPr>
          <w:rFonts w:ascii="Arial" w:eastAsia="Times New Roman" w:hAnsi="Arial" w:cs="Arial"/>
          <w:b/>
          <w:bCs/>
          <w:kern w:val="0"/>
          <w14:ligatures w14:val="none"/>
        </w:rPr>
      </w:pPr>
      <w:proofErr w:type="gramStart"/>
      <w:r w:rsidRPr="00BC6566">
        <w:rPr>
          <w:rFonts w:ascii="Arial" w:eastAsia="Times New Roman" w:hAnsi="Arial" w:cs="Arial"/>
          <w:b/>
          <w:bCs/>
          <w:kern w:val="0"/>
          <w14:ligatures w14:val="none"/>
        </w:rPr>
        <w:t>8,000 word</w:t>
      </w:r>
      <w:proofErr w:type="gramEnd"/>
      <w:r w:rsidRPr="00BC6566">
        <w:rPr>
          <w:rFonts w:ascii="Arial" w:eastAsia="Times New Roman" w:hAnsi="Arial" w:cs="Arial"/>
          <w:b/>
          <w:bCs/>
          <w:kern w:val="0"/>
          <w14:ligatures w14:val="none"/>
        </w:rPr>
        <w:t xml:space="preserve"> project:      X</w:t>
      </w:r>
    </w:p>
    <w:p w14:paraId="46B8494D" w14:textId="77777777" w:rsidR="00BC6566" w:rsidRPr="00BC6566" w:rsidRDefault="00BC6566" w:rsidP="00BC6566">
      <w:pPr>
        <w:spacing w:after="0" w:line="240" w:lineRule="auto"/>
        <w:rPr>
          <w:rFonts w:ascii="Arial" w:eastAsia="Times New Roman" w:hAnsi="Arial" w:cs="Arial"/>
          <w:b/>
          <w:bCs/>
          <w:kern w:val="0"/>
          <w14:ligatures w14:val="none"/>
        </w:rPr>
      </w:pPr>
      <w:r w:rsidRPr="00BC6566">
        <w:rPr>
          <w:rFonts w:ascii="Arial" w:eastAsia="Times New Roman" w:hAnsi="Arial" w:cs="Arial"/>
          <w:b/>
          <w:bCs/>
          <w:kern w:val="0"/>
          <w14:ligatures w14:val="none"/>
        </w:rPr>
        <w:t xml:space="preserve">              </w:t>
      </w:r>
    </w:p>
    <w:p w14:paraId="26E0F69A" w14:textId="77777777" w:rsidR="00BC6566" w:rsidRPr="00BC6566" w:rsidRDefault="00BC6566" w:rsidP="00BC6566">
      <w:pPr>
        <w:spacing w:after="0" w:line="240" w:lineRule="auto"/>
        <w:rPr>
          <w:rFonts w:ascii="Arial" w:eastAsia="Times New Roman" w:hAnsi="Arial" w:cs="Arial"/>
          <w:b/>
          <w:bCs/>
          <w:kern w:val="0"/>
          <w14:ligatures w14:val="none"/>
        </w:rPr>
      </w:pPr>
      <w:proofErr w:type="gramStart"/>
      <w:r w:rsidRPr="00BC6566">
        <w:rPr>
          <w:rFonts w:ascii="Arial" w:eastAsia="Times New Roman" w:hAnsi="Arial" w:cs="Arial"/>
          <w:b/>
          <w:bCs/>
          <w:kern w:val="0"/>
          <w14:ligatures w14:val="none"/>
        </w:rPr>
        <w:t>4,000 word</w:t>
      </w:r>
      <w:proofErr w:type="gramEnd"/>
      <w:r w:rsidRPr="00BC6566">
        <w:rPr>
          <w:rFonts w:ascii="Arial" w:eastAsia="Times New Roman" w:hAnsi="Arial" w:cs="Arial"/>
          <w:b/>
          <w:bCs/>
          <w:kern w:val="0"/>
          <w14:ligatures w14:val="none"/>
        </w:rPr>
        <w:t xml:space="preserve"> project and presentation:   </w:t>
      </w:r>
    </w:p>
    <w:p w14:paraId="1F612D71" w14:textId="77777777" w:rsidR="00BC6566" w:rsidRPr="00BC6566" w:rsidRDefault="00BC6566" w:rsidP="00BC6566">
      <w:pPr>
        <w:spacing w:after="0" w:line="240" w:lineRule="auto"/>
        <w:jc w:val="both"/>
        <w:rPr>
          <w:rFonts w:eastAsia="Times New Roman" w:cstheme="minorHAnsi"/>
          <w:kern w:val="0"/>
          <w14:ligatures w14:val="none"/>
        </w:rPr>
      </w:pPr>
    </w:p>
    <w:tbl>
      <w:tblPr>
        <w:tblW w:w="93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86"/>
        <w:gridCol w:w="3455"/>
      </w:tblGrid>
      <w:tr w:rsidR="00BC6566" w:rsidRPr="00BC6566" w14:paraId="5FECE0FA" w14:textId="77777777" w:rsidTr="00660C32">
        <w:tc>
          <w:tcPr>
            <w:tcW w:w="6176" w:type="dxa"/>
            <w:tcMar>
              <w:top w:w="0" w:type="dxa"/>
              <w:left w:w="108" w:type="dxa"/>
              <w:bottom w:w="0" w:type="dxa"/>
              <w:right w:w="108" w:type="dxa"/>
            </w:tcMar>
          </w:tcPr>
          <w:p w14:paraId="6E190411" w14:textId="77777777" w:rsidR="00BC6566" w:rsidRPr="00BC6566" w:rsidRDefault="00BC6566" w:rsidP="00BC6566">
            <w:pPr>
              <w:spacing w:after="0" w:line="240" w:lineRule="auto"/>
              <w:jc w:val="both"/>
              <w:rPr>
                <w:rFonts w:ascii="Arial" w:eastAsia="Times New Roman" w:hAnsi="Arial" w:cs="Arial"/>
                <w:b/>
                <w:bCs/>
                <w:kern w:val="0"/>
                <w14:ligatures w14:val="none"/>
              </w:rPr>
            </w:pPr>
            <w:r w:rsidRPr="00BC6566">
              <w:rPr>
                <w:rFonts w:ascii="Arial" w:eastAsia="Times New Roman" w:hAnsi="Arial" w:cs="Arial"/>
                <w:b/>
                <w:bCs/>
                <w:kern w:val="0"/>
                <w14:ligatures w14:val="none"/>
              </w:rPr>
              <w:t>NAME: Ffion Emily Morgan</w:t>
            </w:r>
          </w:p>
          <w:p w14:paraId="50BDECF9" w14:textId="77777777" w:rsidR="00BC6566" w:rsidRPr="00BC6566" w:rsidRDefault="00BC6566" w:rsidP="00BC6566">
            <w:pPr>
              <w:spacing w:after="0" w:line="240" w:lineRule="auto"/>
              <w:jc w:val="both"/>
              <w:rPr>
                <w:rFonts w:ascii="Arial" w:eastAsia="Times New Roman" w:hAnsi="Arial" w:cs="Arial"/>
                <w:b/>
                <w:bCs/>
                <w:kern w:val="0"/>
                <w14:ligatures w14:val="none"/>
              </w:rPr>
            </w:pPr>
          </w:p>
        </w:tc>
        <w:tc>
          <w:tcPr>
            <w:tcW w:w="3184" w:type="dxa"/>
          </w:tcPr>
          <w:p w14:paraId="2138DC68" w14:textId="77777777" w:rsidR="00BC6566" w:rsidRPr="00BC6566" w:rsidRDefault="00BC6566" w:rsidP="00BC6566">
            <w:pPr>
              <w:spacing w:after="0" w:line="240" w:lineRule="auto"/>
              <w:jc w:val="both"/>
              <w:rPr>
                <w:rFonts w:ascii="Arial" w:eastAsia="Times New Roman" w:hAnsi="Arial" w:cs="Arial"/>
                <w:b/>
                <w:bCs/>
                <w:kern w:val="0"/>
                <w14:ligatures w14:val="none"/>
              </w:rPr>
            </w:pPr>
            <w:r w:rsidRPr="00BC6566">
              <w:rPr>
                <w:rFonts w:ascii="Arial" w:eastAsia="Times New Roman" w:hAnsi="Arial" w:cs="Arial"/>
                <w:b/>
                <w:bCs/>
                <w:kern w:val="0"/>
                <w14:ligatures w14:val="none"/>
              </w:rPr>
              <w:t>STUDENT ID No.: 2124990</w:t>
            </w:r>
          </w:p>
          <w:p w14:paraId="1D6C545B" w14:textId="77777777" w:rsidR="00BC6566" w:rsidRPr="00BC6566" w:rsidRDefault="00BC6566" w:rsidP="00BC6566">
            <w:pPr>
              <w:spacing w:after="0" w:line="240" w:lineRule="auto"/>
              <w:jc w:val="both"/>
              <w:rPr>
                <w:rFonts w:ascii="Arial" w:eastAsia="Times New Roman" w:hAnsi="Arial" w:cs="Arial"/>
                <w:kern w:val="0"/>
                <w14:ligatures w14:val="none"/>
              </w:rPr>
            </w:pPr>
          </w:p>
        </w:tc>
      </w:tr>
      <w:tr w:rsidR="00BC6566" w:rsidRPr="00BC6566" w14:paraId="2C94EAB3" w14:textId="77777777" w:rsidTr="00660C32">
        <w:tc>
          <w:tcPr>
            <w:tcW w:w="9360" w:type="dxa"/>
            <w:gridSpan w:val="2"/>
            <w:shd w:val="clear" w:color="auto" w:fill="FFFFFF"/>
            <w:tcMar>
              <w:top w:w="0" w:type="dxa"/>
              <w:left w:w="108" w:type="dxa"/>
              <w:bottom w:w="0" w:type="dxa"/>
              <w:right w:w="108" w:type="dxa"/>
            </w:tcMar>
          </w:tcPr>
          <w:p w14:paraId="1D7FC052" w14:textId="77777777" w:rsidR="00BC6566" w:rsidRPr="00BC6566" w:rsidRDefault="00BC6566" w:rsidP="00BC6566">
            <w:pPr>
              <w:spacing w:after="0" w:line="240" w:lineRule="auto"/>
              <w:jc w:val="both"/>
              <w:rPr>
                <w:rFonts w:ascii="Arial" w:eastAsia="Times New Roman" w:hAnsi="Arial" w:cs="Arial"/>
                <w:b/>
                <w:bCs/>
                <w:kern w:val="0"/>
                <w14:ligatures w14:val="none"/>
              </w:rPr>
            </w:pPr>
            <w:r w:rsidRPr="00BC6566">
              <w:rPr>
                <w:rFonts w:ascii="Arial" w:eastAsia="Times New Roman" w:hAnsi="Arial" w:cs="Arial"/>
                <w:b/>
                <w:bCs/>
                <w:kern w:val="0"/>
                <w14:ligatures w14:val="none"/>
              </w:rPr>
              <w:t>DRAFT RESEARCH TITLE QUESTION:</w:t>
            </w:r>
          </w:p>
          <w:p w14:paraId="4901DA09" w14:textId="77777777" w:rsidR="00BC6566" w:rsidRPr="00BC6566" w:rsidRDefault="00BC6566" w:rsidP="00BC6566">
            <w:pPr>
              <w:spacing w:after="0" w:line="240" w:lineRule="auto"/>
              <w:jc w:val="both"/>
              <w:rPr>
                <w:rFonts w:ascii="Arial" w:eastAsia="Times New Roman" w:hAnsi="Arial" w:cs="Arial"/>
                <w:b/>
                <w:bCs/>
                <w:kern w:val="0"/>
                <w14:ligatures w14:val="none"/>
              </w:rPr>
            </w:pPr>
          </w:p>
          <w:p w14:paraId="671679B6"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 xml:space="preserve">“A critical analysis of whether student police officers should leave their initial police training as </w:t>
            </w:r>
            <w:r w:rsidRPr="00BC6566">
              <w:rPr>
                <w:rFonts w:ascii="Arial" w:eastAsia="Times New Roman" w:hAnsi="Arial" w:cs="Arial"/>
                <w:i/>
                <w:iCs/>
                <w:kern w:val="0"/>
                <w14:ligatures w14:val="none"/>
              </w:rPr>
              <w:t>Taser</w:t>
            </w:r>
            <w:r w:rsidRPr="00BC6566">
              <w:rPr>
                <w:rFonts w:ascii="Arial" w:eastAsia="Times New Roman" w:hAnsi="Arial" w:cs="Arial"/>
                <w:kern w:val="0"/>
                <w14:ligatures w14:val="none"/>
              </w:rPr>
              <w:t xml:space="preserve"> authorised officers, or not?”</w:t>
            </w:r>
          </w:p>
          <w:p w14:paraId="64483147" w14:textId="77777777" w:rsidR="00BC6566" w:rsidRPr="00BC6566" w:rsidRDefault="00BC6566" w:rsidP="00BC6566">
            <w:pPr>
              <w:spacing w:after="0" w:line="240" w:lineRule="auto"/>
              <w:jc w:val="both"/>
              <w:rPr>
                <w:rFonts w:ascii="Arial" w:eastAsia="Times New Roman" w:hAnsi="Arial" w:cs="Arial"/>
                <w:b/>
                <w:bCs/>
                <w:kern w:val="0"/>
                <w14:ligatures w14:val="none"/>
              </w:rPr>
            </w:pPr>
          </w:p>
          <w:p w14:paraId="40975BCA" w14:textId="77777777" w:rsidR="00BC6566" w:rsidRPr="00BC6566" w:rsidRDefault="00BC6566" w:rsidP="00BC6566">
            <w:pPr>
              <w:spacing w:after="0" w:line="240" w:lineRule="auto"/>
              <w:jc w:val="both"/>
              <w:rPr>
                <w:rFonts w:ascii="Arial" w:eastAsia="Times New Roman" w:hAnsi="Arial" w:cs="Arial"/>
                <w:b/>
                <w:bCs/>
                <w:kern w:val="0"/>
                <w14:ligatures w14:val="none"/>
              </w:rPr>
            </w:pPr>
            <w:r w:rsidRPr="00BC6566">
              <w:rPr>
                <w:rFonts w:ascii="Arial" w:eastAsia="Times New Roman" w:hAnsi="Arial" w:cs="Arial"/>
                <w:b/>
                <w:bCs/>
                <w:kern w:val="0"/>
                <w14:ligatures w14:val="none"/>
              </w:rPr>
              <w:t>INTRODUCTION:</w:t>
            </w:r>
          </w:p>
          <w:p w14:paraId="09A93CE9" w14:textId="77777777" w:rsidR="00BC6566" w:rsidRPr="00BC6566" w:rsidRDefault="00BC6566" w:rsidP="00BC6566">
            <w:pPr>
              <w:spacing w:after="0" w:line="240" w:lineRule="auto"/>
              <w:jc w:val="both"/>
              <w:rPr>
                <w:rFonts w:ascii="Arial" w:eastAsia="Times New Roman" w:hAnsi="Arial" w:cs="Arial"/>
                <w:kern w:val="0"/>
                <w14:ligatures w14:val="none"/>
              </w:rPr>
            </w:pPr>
          </w:p>
          <w:p w14:paraId="3C927908"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I have given a great deal of thought to this submission and covered a variety of potential submission topics. This is the one that returns to challenge my thoughts and initial enquiries and research gives added value to my concerns.</w:t>
            </w:r>
          </w:p>
          <w:p w14:paraId="5A39FF32" w14:textId="77777777" w:rsidR="00BC6566" w:rsidRPr="00BC6566" w:rsidRDefault="00BC6566" w:rsidP="00BC6566">
            <w:pPr>
              <w:spacing w:after="0" w:line="240" w:lineRule="auto"/>
              <w:rPr>
                <w:rFonts w:ascii="Arial" w:eastAsia="Times New Roman" w:hAnsi="Arial" w:cs="Arial"/>
                <w:kern w:val="0"/>
                <w14:ligatures w14:val="none"/>
              </w:rPr>
            </w:pPr>
          </w:p>
          <w:p w14:paraId="7E001274"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There appears to be a lack of evidence-based research on the subject of whether officers should leave their initial police training as </w:t>
            </w:r>
            <w:r w:rsidRPr="00BC6566">
              <w:rPr>
                <w:rFonts w:ascii="Arial" w:eastAsia="Times New Roman" w:hAnsi="Arial" w:cs="Arial"/>
                <w:i/>
                <w:iCs/>
                <w:kern w:val="0"/>
                <w14:ligatures w14:val="none"/>
              </w:rPr>
              <w:t xml:space="preserve">Taser </w:t>
            </w:r>
            <w:r w:rsidRPr="00BC6566">
              <w:rPr>
                <w:rFonts w:ascii="Arial" w:eastAsia="Times New Roman" w:hAnsi="Arial" w:cs="Arial"/>
                <w:kern w:val="0"/>
                <w14:ligatures w14:val="none"/>
              </w:rPr>
              <w:t xml:space="preserve">authorised and carrying officers, or alternatively settle into their role first using tactical communications before deploying to additional uses of forces such as </w:t>
            </w:r>
            <w:r w:rsidRPr="00BC6566">
              <w:rPr>
                <w:rFonts w:ascii="Arial" w:eastAsia="Times New Roman" w:hAnsi="Arial" w:cs="Arial"/>
                <w:i/>
                <w:iCs/>
                <w:kern w:val="0"/>
                <w14:ligatures w14:val="none"/>
              </w:rPr>
              <w:t xml:space="preserve">Taser </w:t>
            </w:r>
            <w:r w:rsidRPr="00BC6566">
              <w:rPr>
                <w:rFonts w:ascii="Arial" w:eastAsia="Times New Roman" w:hAnsi="Arial" w:cs="Arial"/>
                <w:kern w:val="0"/>
                <w14:ligatures w14:val="none"/>
              </w:rPr>
              <w:t xml:space="preserve">and even the police use of firearms. </w:t>
            </w:r>
          </w:p>
          <w:p w14:paraId="63D0DE8E" w14:textId="77777777" w:rsidR="00BC6566" w:rsidRPr="00BC6566" w:rsidRDefault="00BC6566" w:rsidP="00BC6566">
            <w:pPr>
              <w:spacing w:after="0" w:line="240" w:lineRule="auto"/>
              <w:rPr>
                <w:rFonts w:ascii="Arial" w:eastAsia="Times New Roman" w:hAnsi="Arial" w:cs="Arial"/>
                <w:kern w:val="0"/>
                <w14:ligatures w14:val="none"/>
              </w:rPr>
            </w:pPr>
          </w:p>
          <w:p w14:paraId="5EF6D583"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I consider it worthy of consideration as it can add value to the ongoing occupational and academic debate by way of primary and secondary research to secure both the practical and academic arguments in favour of both opinions, analysing the same and then offering recommendations in order to persuade or better inform opinion in respect of training delivery of the future.  </w:t>
            </w:r>
          </w:p>
          <w:p w14:paraId="3E69D9F5" w14:textId="77777777" w:rsidR="00BC6566" w:rsidRPr="00BC6566" w:rsidRDefault="00BC6566" w:rsidP="00BC6566">
            <w:pPr>
              <w:spacing w:after="0" w:line="240" w:lineRule="auto"/>
              <w:rPr>
                <w:rFonts w:ascii="Arial" w:eastAsia="Times New Roman" w:hAnsi="Arial" w:cs="Arial"/>
                <w:kern w:val="0"/>
                <w14:ligatures w14:val="none"/>
              </w:rPr>
            </w:pPr>
          </w:p>
          <w:p w14:paraId="7DDB5DE6"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Background information thus far has already flagged up Independent Office for Police Conduct (IOPC, 2021) concerns over the police use of </w:t>
            </w:r>
            <w:r w:rsidRPr="00BC6566">
              <w:rPr>
                <w:rFonts w:ascii="Arial" w:eastAsia="Times New Roman" w:hAnsi="Arial" w:cs="Arial"/>
                <w:i/>
                <w:iCs/>
                <w:kern w:val="0"/>
                <w14:ligatures w14:val="none"/>
              </w:rPr>
              <w:t>Taser</w:t>
            </w:r>
            <w:r w:rsidRPr="00BC6566">
              <w:rPr>
                <w:rFonts w:ascii="Arial" w:eastAsia="Times New Roman" w:hAnsi="Arial" w:cs="Arial"/>
                <w:kern w:val="0"/>
                <w14:ligatures w14:val="none"/>
              </w:rPr>
              <w:t xml:space="preserve"> where in a quarter of studies, officers may have behaved in a manner that would have justified proceedings, where others suggested </w:t>
            </w:r>
            <w:r w:rsidRPr="00BC6566">
              <w:rPr>
                <w:rFonts w:ascii="Arial" w:eastAsia="Times New Roman" w:hAnsi="Arial" w:cs="Arial"/>
                <w:i/>
                <w:iCs/>
                <w:kern w:val="0"/>
                <w14:ligatures w14:val="none"/>
              </w:rPr>
              <w:t>Taser</w:t>
            </w:r>
            <w:r w:rsidRPr="00BC6566">
              <w:rPr>
                <w:rFonts w:ascii="Arial" w:eastAsia="Times New Roman" w:hAnsi="Arial" w:cs="Arial"/>
                <w:kern w:val="0"/>
                <w14:ligatures w14:val="none"/>
              </w:rPr>
              <w:t xml:space="preserve"> use was relevant in a person’s death where another saw an officer convicted of manslaughter.   </w:t>
            </w:r>
          </w:p>
          <w:p w14:paraId="63AE2ED9"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p>
          <w:p w14:paraId="2C48230F"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There is clear justification of the need to further the debate on </w:t>
            </w:r>
            <w:proofErr w:type="gramStart"/>
            <w:r w:rsidRPr="00BC6566">
              <w:rPr>
                <w:rFonts w:ascii="Arial" w:eastAsia="Times New Roman" w:hAnsi="Arial" w:cs="Arial"/>
                <w:kern w:val="0"/>
                <w14:ligatures w14:val="none"/>
              </w:rPr>
              <w:t>this particular police</w:t>
            </w:r>
            <w:proofErr w:type="gramEnd"/>
            <w:r w:rsidRPr="00BC6566">
              <w:rPr>
                <w:rFonts w:ascii="Arial" w:eastAsia="Times New Roman" w:hAnsi="Arial" w:cs="Arial"/>
                <w:kern w:val="0"/>
                <w14:ligatures w14:val="none"/>
              </w:rPr>
              <w:t xml:space="preserve"> use of force and whether access to it in earlier training could either increase the risk of over use, or </w:t>
            </w:r>
            <w:r w:rsidRPr="00BC6566">
              <w:rPr>
                <w:rFonts w:ascii="Arial" w:eastAsia="Times New Roman" w:hAnsi="Arial" w:cs="Arial"/>
                <w:kern w:val="0"/>
                <w14:ligatures w14:val="none"/>
              </w:rPr>
              <w:lastRenderedPageBreak/>
              <w:t xml:space="preserve">alternatively could become the first choice of officers instead of tactical communications to reduce a perceived threat.  </w:t>
            </w:r>
          </w:p>
          <w:p w14:paraId="6675C353"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p>
          <w:p w14:paraId="4ED32EED"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Further reading (Dymond, 2018) explores the factors associated with the police use of Taser in arguably over dramatic tones of the ‘unique capacity’ the police have to use force in all situations and referring to Taser as an ‘electric shock weapon’ to stir the debate over its use to near frenzied levels.</w:t>
            </w:r>
          </w:p>
          <w:p w14:paraId="16BC29E5"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p>
          <w:p w14:paraId="4B9FE9F7"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Conversely, a review of IPOC cases (IOPC, 2021) research offers the device to offer protection in some policing incidents where its use is suggested as both reasonable and proportionate to the threats and risks that offices face in the course of their duties – even when it isn’t used.</w:t>
            </w:r>
          </w:p>
          <w:p w14:paraId="50DF9646" w14:textId="77777777" w:rsidR="00BC6566" w:rsidRPr="00BC6566" w:rsidRDefault="00BC6566" w:rsidP="00BC6566">
            <w:pPr>
              <w:tabs>
                <w:tab w:val="left" w:pos="1860"/>
              </w:tabs>
              <w:spacing w:after="0" w:line="240" w:lineRule="auto"/>
              <w:rPr>
                <w:rFonts w:ascii="Arial" w:eastAsia="Times New Roman" w:hAnsi="Arial" w:cs="Arial"/>
                <w:kern w:val="0"/>
                <w14:ligatures w14:val="none"/>
              </w:rPr>
            </w:pPr>
          </w:p>
        </w:tc>
      </w:tr>
      <w:tr w:rsidR="00BC6566" w:rsidRPr="00BC6566" w14:paraId="11DD61D0" w14:textId="77777777" w:rsidTr="00660C32">
        <w:tc>
          <w:tcPr>
            <w:tcW w:w="9360" w:type="dxa"/>
            <w:gridSpan w:val="2"/>
            <w:tcMar>
              <w:top w:w="0" w:type="dxa"/>
              <w:left w:w="108" w:type="dxa"/>
              <w:bottom w:w="0" w:type="dxa"/>
              <w:right w:w="108" w:type="dxa"/>
            </w:tcMar>
          </w:tcPr>
          <w:p w14:paraId="67FCA4C0" w14:textId="77777777" w:rsidR="00BC6566" w:rsidRPr="00BC6566" w:rsidRDefault="00BC6566" w:rsidP="00BC6566">
            <w:pPr>
              <w:spacing w:after="0" w:line="240" w:lineRule="auto"/>
              <w:jc w:val="both"/>
              <w:rPr>
                <w:rFonts w:ascii="Arial" w:eastAsia="Times New Roman" w:hAnsi="Arial" w:cs="Arial"/>
                <w:b/>
                <w:bCs/>
                <w:kern w:val="0"/>
                <w14:ligatures w14:val="none"/>
              </w:rPr>
            </w:pPr>
            <w:r w:rsidRPr="00BC6566">
              <w:rPr>
                <w:rFonts w:ascii="Arial" w:eastAsia="Times New Roman" w:hAnsi="Arial" w:cs="Arial"/>
                <w:b/>
                <w:bCs/>
                <w:kern w:val="0"/>
                <w14:ligatures w14:val="none"/>
              </w:rPr>
              <w:lastRenderedPageBreak/>
              <w:t xml:space="preserve">SUMMARY OF RESEARCH OBJECTIVES: </w:t>
            </w:r>
          </w:p>
          <w:p w14:paraId="62493DC7" w14:textId="77777777" w:rsidR="00BC6566" w:rsidRPr="00BC6566" w:rsidRDefault="00BC6566" w:rsidP="00BC6566">
            <w:pPr>
              <w:spacing w:after="0" w:line="240" w:lineRule="auto"/>
              <w:rPr>
                <w:rFonts w:ascii="Arial" w:eastAsia="Times New Roman" w:hAnsi="Arial" w:cs="Arial"/>
                <w:color w:val="FF0000"/>
                <w:kern w:val="0"/>
                <w14:ligatures w14:val="none"/>
              </w:rPr>
            </w:pPr>
          </w:p>
          <w:p w14:paraId="2ED3E7F1"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The research objectives I am seeking is to realise a debate amongst officers as to whether:</w:t>
            </w:r>
          </w:p>
          <w:p w14:paraId="1275CA91" w14:textId="77777777" w:rsidR="00BC6566" w:rsidRPr="00BC6566" w:rsidRDefault="00BC6566" w:rsidP="00C75F22">
            <w:pPr>
              <w:numPr>
                <w:ilvl w:val="0"/>
                <w:numId w:val="15"/>
              </w:numPr>
              <w:spacing w:after="0" w:line="240" w:lineRule="auto"/>
              <w:contextualSpacing/>
              <w:jc w:val="both"/>
              <w:rPr>
                <w:rFonts w:ascii="Arial" w:eastAsia="Times New Roman" w:hAnsi="Arial" w:cs="Arial"/>
                <w:kern w:val="0"/>
                <w14:ligatures w14:val="none"/>
              </w:rPr>
            </w:pPr>
            <w:r w:rsidRPr="00BC6566">
              <w:rPr>
                <w:rFonts w:ascii="Arial" w:eastAsia="Times New Roman" w:hAnsi="Arial" w:cs="Arial"/>
                <w:kern w:val="0"/>
                <w14:ligatures w14:val="none"/>
              </w:rPr>
              <w:t xml:space="preserve">Police training as is stands, without the inclusion of </w:t>
            </w:r>
            <w:r w:rsidRPr="00BC6566">
              <w:rPr>
                <w:rFonts w:ascii="Arial" w:eastAsia="Times New Roman" w:hAnsi="Arial" w:cs="Arial"/>
                <w:i/>
                <w:iCs/>
                <w:kern w:val="0"/>
                <w14:ligatures w14:val="none"/>
              </w:rPr>
              <w:t>Taser</w:t>
            </w:r>
            <w:r w:rsidRPr="00BC6566">
              <w:rPr>
                <w:rFonts w:ascii="Arial" w:eastAsia="Times New Roman" w:hAnsi="Arial" w:cs="Arial"/>
                <w:kern w:val="0"/>
                <w14:ligatures w14:val="none"/>
              </w:rPr>
              <w:t>, adequately equips officers to deal with the threats they face in their service</w:t>
            </w:r>
          </w:p>
          <w:p w14:paraId="4BE8D120" w14:textId="77777777" w:rsidR="00BC6566" w:rsidRPr="00BC6566" w:rsidRDefault="00BC6566" w:rsidP="00C75F22">
            <w:pPr>
              <w:numPr>
                <w:ilvl w:val="0"/>
                <w:numId w:val="15"/>
              </w:numPr>
              <w:spacing w:after="0" w:line="240" w:lineRule="auto"/>
              <w:contextualSpacing/>
              <w:jc w:val="both"/>
              <w:rPr>
                <w:rFonts w:ascii="Arial" w:eastAsia="Times New Roman" w:hAnsi="Arial" w:cs="Arial"/>
                <w:kern w:val="0"/>
                <w14:ligatures w14:val="none"/>
              </w:rPr>
            </w:pPr>
            <w:r w:rsidRPr="00BC6566">
              <w:rPr>
                <w:rFonts w:ascii="Arial" w:eastAsia="Times New Roman" w:hAnsi="Arial" w:cs="Arial"/>
                <w:kern w:val="0"/>
                <w14:ligatures w14:val="none"/>
              </w:rPr>
              <w:t>Whether the addition of such training realises a more rounded officers able to deal with higher threats earlier, or</w:t>
            </w:r>
          </w:p>
          <w:p w14:paraId="3DAB9829" w14:textId="77777777" w:rsidR="00BC6566" w:rsidRPr="00BC6566" w:rsidRDefault="00BC6566" w:rsidP="00C75F22">
            <w:pPr>
              <w:numPr>
                <w:ilvl w:val="0"/>
                <w:numId w:val="15"/>
              </w:numPr>
              <w:spacing w:after="0" w:line="240" w:lineRule="auto"/>
              <w:contextualSpacing/>
              <w:jc w:val="both"/>
              <w:rPr>
                <w:rFonts w:ascii="Arial" w:eastAsia="Times New Roman" w:hAnsi="Arial" w:cs="Arial"/>
                <w:kern w:val="0"/>
                <w14:ligatures w14:val="none"/>
              </w:rPr>
            </w:pPr>
            <w:r w:rsidRPr="00BC6566">
              <w:rPr>
                <w:rFonts w:ascii="Arial" w:eastAsia="Times New Roman" w:hAnsi="Arial" w:cs="Arial"/>
                <w:kern w:val="0"/>
                <w14:ligatures w14:val="none"/>
              </w:rPr>
              <w:t xml:space="preserve">Does the presence of the equipment presuppose a reliance on a higher use of force that arguably would not be needed through better use of tactical communications. </w:t>
            </w:r>
          </w:p>
          <w:p w14:paraId="7AF92712" w14:textId="77777777" w:rsidR="00BC6566" w:rsidRPr="00BC6566" w:rsidRDefault="00BC6566" w:rsidP="00BC6566">
            <w:pPr>
              <w:spacing w:after="0" w:line="240" w:lineRule="auto"/>
              <w:jc w:val="both"/>
              <w:rPr>
                <w:rFonts w:ascii="Arial" w:eastAsia="Times New Roman" w:hAnsi="Arial" w:cs="Arial"/>
                <w:kern w:val="0"/>
                <w14:ligatures w14:val="none"/>
              </w:rPr>
            </w:pPr>
          </w:p>
          <w:p w14:paraId="435CD6FF"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The information I am looking to collect would be from practitioners at the front line of policing and with varying levels of service to record observations as well as the potential effects that such service may have on supervisors who are charged with managing officers who use the force in operational incidents.</w:t>
            </w:r>
          </w:p>
          <w:p w14:paraId="5BB0DF68" w14:textId="77777777" w:rsidR="00BC6566" w:rsidRPr="00BC6566" w:rsidRDefault="00BC6566" w:rsidP="00BC6566">
            <w:pPr>
              <w:spacing w:after="0" w:line="240" w:lineRule="auto"/>
              <w:rPr>
                <w:rFonts w:ascii="Arial" w:eastAsia="Times New Roman" w:hAnsi="Arial" w:cs="Arial"/>
                <w:kern w:val="0"/>
                <w14:ligatures w14:val="none"/>
              </w:rPr>
            </w:pPr>
          </w:p>
          <w:p w14:paraId="2B7792C4"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The research objectives would then hopefully realise any contributing factors to the argument either way that could assess any relationship between training, length of service and the associated needs to use force. </w:t>
            </w:r>
          </w:p>
          <w:p w14:paraId="254637F4" w14:textId="77777777" w:rsidR="00BC6566" w:rsidRPr="00BC6566" w:rsidRDefault="00BC6566" w:rsidP="00BC6566">
            <w:pPr>
              <w:spacing w:after="0" w:line="240" w:lineRule="auto"/>
              <w:jc w:val="both"/>
              <w:rPr>
                <w:rFonts w:ascii="Arial" w:eastAsia="Times New Roman" w:hAnsi="Arial" w:cs="Arial"/>
                <w:kern w:val="0"/>
                <w14:ligatures w14:val="none"/>
              </w:rPr>
            </w:pPr>
          </w:p>
        </w:tc>
      </w:tr>
      <w:tr w:rsidR="00BC6566" w:rsidRPr="00BC6566" w14:paraId="067085C2" w14:textId="77777777" w:rsidTr="00660C32">
        <w:tc>
          <w:tcPr>
            <w:tcW w:w="9360" w:type="dxa"/>
            <w:gridSpan w:val="2"/>
            <w:tcMar>
              <w:top w:w="0" w:type="dxa"/>
              <w:left w:w="108" w:type="dxa"/>
              <w:bottom w:w="0" w:type="dxa"/>
              <w:right w:w="108" w:type="dxa"/>
            </w:tcMar>
          </w:tcPr>
          <w:p w14:paraId="74FE17B1" w14:textId="77777777" w:rsidR="00BC6566" w:rsidRPr="00BC6566" w:rsidRDefault="00BC6566" w:rsidP="00BC6566">
            <w:pPr>
              <w:spacing w:after="0" w:line="240" w:lineRule="auto"/>
              <w:rPr>
                <w:rFonts w:ascii="Arial" w:eastAsia="Times New Roman" w:hAnsi="Arial" w:cs="Arial"/>
                <w:b/>
                <w:bCs/>
                <w:kern w:val="0"/>
                <w14:ligatures w14:val="none"/>
              </w:rPr>
            </w:pPr>
            <w:r w:rsidRPr="00BC6566">
              <w:rPr>
                <w:rFonts w:ascii="Arial" w:eastAsia="Times New Roman" w:hAnsi="Arial" w:cs="Arial"/>
                <w:b/>
                <w:bCs/>
                <w:kern w:val="0"/>
                <w14:ligatures w14:val="none"/>
              </w:rPr>
              <w:t>LITERATURE REVIEW:</w:t>
            </w:r>
          </w:p>
          <w:p w14:paraId="52DFC4CE"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The aim of my research is to critically analyse whether student police officers should leave their Initial Police Training as authorised users of a Conducted Energy Device (College of Policing 2022), known under the trade name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or not.  </w:t>
            </w:r>
          </w:p>
          <w:p w14:paraId="6D8DF511"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A Literature Review has been undertaken to establish current thinking and it is clear that from a variety of sources that opinion appears to differ. Further, that there is a dearth of evidence-based study relating to the topic. </w:t>
            </w:r>
          </w:p>
          <w:p w14:paraId="79FF6C08"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My research and analysis will therefore provide relevant, topical and current argument and provide the reader with a fundamentally better understanding of the question of whether the additionality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training is a strength or indeed a liability to the newly qualified officer. </w:t>
            </w:r>
          </w:p>
          <w:p w14:paraId="56E06D9C"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The debate rages as to whether an officer should first settle into their role by learning, adopting and then where necessary adapting that initial training in the passing of instruction or information from a police officer to another (what has become known as tactical communications) – and whether that training is then further enhanced or indeed that ability to tactically communicate is eroded because of that existence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w:t>
            </w:r>
          </w:p>
          <w:p w14:paraId="7AD9D980"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This is the reason I chose to research the issue further. Recently trained, the reader is all too aware of the challenges presented by both sides of the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xml:space="preserve"> argument. Further investigation has found a wealth of existing literature that covers matters such as the use of force with (The </w:t>
            </w:r>
            <w:r w:rsidRPr="00BC6566">
              <w:rPr>
                <w:rFonts w:ascii="Arial" w:eastAsia="Times New Roman" w:hAnsi="Arial" w:cs="Times New Roman"/>
                <w:color w:val="000000"/>
                <w:kern w:val="0"/>
                <w14:ligatures w14:val="none"/>
              </w:rPr>
              <w:lastRenderedPageBreak/>
              <w:t>National Police Chiefs Council 2020) suggesting how such use results in less injury caused to officers attending hostile incidents, but the data is not further broken down to reveal how many relate to student officers authorised or carrying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w:t>
            </w:r>
          </w:p>
          <w:p w14:paraId="127A0FEB"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(The College of Policing 2023) reminds that a police officer’s sworn duty involves keeping the peace and preventing the commission of offences and it also emphasises how officers, nationally, are trained in both public and personal safety techniques which are deployed whilst engaging in a wide range of often physically demanding environments. Those techniques realise higher states of awareness and tactics that an officer can call upon in what are described as ‘often hostile and challenging situations.’ </w:t>
            </w:r>
          </w:p>
          <w:p w14:paraId="6FC16D21"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It can be said that exposure alone to such incidents is a challenge in itself for the student officer and therefore, is the additional training load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likely to aggravate or add to an officer’s skill set – and what are the factors in debating both? </w:t>
            </w:r>
          </w:p>
          <w:p w14:paraId="6A84851E"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Despite use of Home Office approved training techniques, the police use of force remains as controversial as ever. When deployed by officers – with or without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 it is far more likely to attract a level of scrutiny and be portrayed negatively within communities and social media than ever before.  </w:t>
            </w:r>
          </w:p>
          <w:p w14:paraId="78F3D318"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(Drummond-Smith, I 2020) demonstrates that less than ten percent of complaints received from the public over such uses of force were as a result of the discharge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 where eight times that amount, eighty per cent, were complaints where use of force was deployed without the availability or use of Taser. Why?</w:t>
            </w:r>
          </w:p>
          <w:p w14:paraId="3CF641F2" w14:textId="3508E8FA"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Does the significantly lower percentage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-related complaints reinforce its efficiency as a tactic to keep frontline officers and the public safer whilst dealing with those previously described hostile and challenging incidents?  </w:t>
            </w:r>
          </w:p>
          <w:p w14:paraId="4E4CAF10" w14:textId="7532B2F9"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Additionally, further studies suggest that officers carrying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at such incidents have the tendency to approach them in a far more confident manner and indeed is believed to have changed their thought process on decision-making overall, which ultimately led to more effective and positive comes, (Dymond, A 2019). (White 2014) also asserts that the possession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is often believed to enhance officer safety. </w:t>
            </w:r>
          </w:p>
          <w:p w14:paraId="6EE4E3F5" w14:textId="31DE95AA"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Nevertheless, with officers attending this type of incident where the behaviours of those are managed as far more likely to be more dangerous and violent (L. Somers, W. Terril, M. Rossler, and J. Ingram, 2020) suggest the mere presence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alone, supported by effective tactical communications, result in less discharge of the device as it’s very existence or presence alone is seen both as a tactical tool of gaining compliance in the hands of the officer – as well as the eyes and thoughts of a subject.</w:t>
            </w:r>
          </w:p>
          <w:p w14:paraId="5E0A2477" w14:textId="4320623D"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However, despite the still relatively newly-found benefits of the use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studies further suggest that once officers are trained in its use, they become far more complacent whilst attending incidents, deploying it even when its use isn’t always considered necessary (Dymond, A 2019). Further research supports that significant numbers of officers appear to be too ‘trigger-happy’ (Adams, K and Jennison, V 2007). Does </w:t>
            </w:r>
            <w:r w:rsidRPr="00BC6566">
              <w:rPr>
                <w:rFonts w:ascii="Arial" w:eastAsia="Times New Roman" w:hAnsi="Arial" w:cs="Times New Roman"/>
                <w:i/>
                <w:iCs/>
                <w:color w:val="000000"/>
                <w:kern w:val="0"/>
                <w14:ligatures w14:val="none"/>
              </w:rPr>
              <w:t>Taser </w:t>
            </w:r>
            <w:r w:rsidRPr="00BC6566">
              <w:rPr>
                <w:rFonts w:ascii="Arial" w:eastAsia="Times New Roman" w:hAnsi="Arial" w:cs="Times New Roman"/>
                <w:color w:val="000000"/>
                <w:kern w:val="0"/>
                <w14:ligatures w14:val="none"/>
              </w:rPr>
              <w:t>therefore weaken the skills of the tactical communicator?  </w:t>
            </w:r>
          </w:p>
          <w:p w14:paraId="4625C9D0" w14:textId="4C65A2F0"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These are just some of the questions that my research looks to answer. If officers, newly trained, are immediately exposed to often traumatic, violent or challenging operational policing situations, this study will investigate to whether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 xml:space="preserve"> should, or indeed should not be incorporated into the initial police training to recruits – or whether an arguments exists to first settle into such a new role by exercising, consolidating and developing enhanced tactical </w:t>
            </w:r>
            <w:r w:rsidRPr="00BC6566">
              <w:rPr>
                <w:rFonts w:ascii="Arial" w:eastAsia="Times New Roman" w:hAnsi="Arial" w:cs="Times New Roman"/>
                <w:color w:val="000000"/>
                <w:kern w:val="0"/>
                <w14:ligatures w14:val="none"/>
              </w:rPr>
              <w:lastRenderedPageBreak/>
              <w:t>communication skills as a better approach for student officers, without the added pressure and concerns relating to the carriage of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w:t>
            </w:r>
          </w:p>
          <w:p w14:paraId="32BC0F93" w14:textId="7228B6CA"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The reader hopes that such research will deliver a greater understanding of the issues raised and further be supported by primary research on this topical and therefore evidence-based debate. </w:t>
            </w:r>
          </w:p>
          <w:p w14:paraId="73AE3A2A" w14:textId="77777777" w:rsidR="00BC6566" w:rsidRPr="00BC6566" w:rsidRDefault="00BC6566" w:rsidP="00BC6566">
            <w:pPr>
              <w:spacing w:before="100" w:beforeAutospacing="1" w:after="100" w:afterAutospacing="1" w:line="240" w:lineRule="auto"/>
              <w:rPr>
                <w:rFonts w:ascii="Arial" w:eastAsia="Times New Roman" w:hAnsi="Arial" w:cs="Times New Roman"/>
                <w:color w:val="000000"/>
                <w:kern w:val="0"/>
                <w14:ligatures w14:val="none"/>
              </w:rPr>
            </w:pPr>
            <w:r w:rsidRPr="00BC6566">
              <w:rPr>
                <w:rFonts w:ascii="Arial" w:eastAsia="Times New Roman" w:hAnsi="Arial" w:cs="Times New Roman"/>
                <w:color w:val="000000"/>
                <w:kern w:val="0"/>
                <w14:ligatures w14:val="none"/>
              </w:rPr>
              <w:t>Moreover, that the reader hopes to achieve a greater understanding as to whether </w:t>
            </w:r>
            <w:r w:rsidRPr="00BC6566">
              <w:rPr>
                <w:rFonts w:ascii="Arial" w:eastAsia="Times New Roman" w:hAnsi="Arial" w:cs="Times New Roman"/>
                <w:i/>
                <w:iCs/>
                <w:color w:val="000000"/>
                <w:kern w:val="0"/>
                <w14:ligatures w14:val="none"/>
              </w:rPr>
              <w:t>Taser</w:t>
            </w:r>
            <w:r w:rsidRPr="00BC6566">
              <w:rPr>
                <w:rFonts w:ascii="Arial" w:eastAsia="Times New Roman" w:hAnsi="Arial" w:cs="Times New Roman"/>
                <w:color w:val="000000"/>
                <w:kern w:val="0"/>
                <w14:ligatures w14:val="none"/>
              </w:rPr>
              <w:t>s should be incorporated within initial police training, or whether settling into a new role is a better approach.</w:t>
            </w:r>
          </w:p>
          <w:p w14:paraId="7DFA4D32" w14:textId="77777777" w:rsidR="00BC6566" w:rsidRPr="00BC6566" w:rsidRDefault="00BC6566" w:rsidP="00BC6566">
            <w:pPr>
              <w:spacing w:before="100" w:beforeAutospacing="1" w:after="100" w:afterAutospacing="1" w:line="240" w:lineRule="auto"/>
              <w:rPr>
                <w:rFonts w:ascii="Arial" w:eastAsia="Times New Roman" w:hAnsi="Arial" w:cs="Arial"/>
                <w:kern w:val="0"/>
                <w14:ligatures w14:val="none"/>
              </w:rPr>
            </w:pPr>
          </w:p>
        </w:tc>
      </w:tr>
      <w:tr w:rsidR="00BC6566" w:rsidRPr="00BC6566" w14:paraId="2FA5C502" w14:textId="77777777" w:rsidTr="00660C32">
        <w:tc>
          <w:tcPr>
            <w:tcW w:w="9360" w:type="dxa"/>
            <w:gridSpan w:val="2"/>
            <w:tcMar>
              <w:top w:w="0" w:type="dxa"/>
              <w:left w:w="108" w:type="dxa"/>
              <w:bottom w:w="0" w:type="dxa"/>
              <w:right w:w="108" w:type="dxa"/>
            </w:tcMar>
          </w:tcPr>
          <w:p w14:paraId="25C80A11" w14:textId="77777777" w:rsidR="00BC6566" w:rsidRPr="00BC6566" w:rsidRDefault="00BC6566" w:rsidP="00BC6566">
            <w:pPr>
              <w:spacing w:after="0" w:line="240" w:lineRule="auto"/>
              <w:rPr>
                <w:rFonts w:ascii="Arial" w:eastAsia="Times New Roman" w:hAnsi="Arial" w:cs="Arial"/>
                <w:b/>
                <w:bCs/>
                <w:kern w:val="0"/>
                <w14:ligatures w14:val="none"/>
              </w:rPr>
            </w:pPr>
            <w:r w:rsidRPr="00BC6566">
              <w:rPr>
                <w:rFonts w:ascii="Arial" w:eastAsia="Times New Roman" w:hAnsi="Arial" w:cs="Arial"/>
                <w:b/>
                <w:bCs/>
                <w:kern w:val="0"/>
                <w14:ligatures w14:val="none"/>
              </w:rPr>
              <w:lastRenderedPageBreak/>
              <w:t xml:space="preserve">SUMMARY OF RESEARCH –SURVEY METHOD: </w:t>
            </w:r>
          </w:p>
          <w:p w14:paraId="0636F68F" w14:textId="77777777" w:rsidR="00BC6566" w:rsidRPr="00BC6566" w:rsidRDefault="00BC6566" w:rsidP="00BC6566">
            <w:pPr>
              <w:spacing w:after="0" w:line="240" w:lineRule="auto"/>
              <w:rPr>
                <w:rFonts w:ascii="Arial" w:eastAsia="Times New Roman" w:hAnsi="Arial" w:cs="Arial"/>
                <w:kern w:val="0"/>
                <w14:ligatures w14:val="none"/>
              </w:rPr>
            </w:pPr>
          </w:p>
          <w:p w14:paraId="059D9143"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The proposal will be to complete the secondary research in support of the Literature Review and to uncover existing approaches to issues of the police use of force and the associated counter arguments attached to such use. </w:t>
            </w:r>
          </w:p>
          <w:p w14:paraId="08DA6B7E" w14:textId="77777777" w:rsidR="00BC6566" w:rsidRPr="00BC6566" w:rsidRDefault="00BC6566" w:rsidP="00BC6566">
            <w:pPr>
              <w:spacing w:after="0" w:line="240" w:lineRule="auto"/>
              <w:rPr>
                <w:rFonts w:ascii="Arial" w:eastAsia="Times New Roman" w:hAnsi="Arial" w:cs="Arial"/>
                <w:kern w:val="0"/>
                <w14:ligatures w14:val="none"/>
              </w:rPr>
            </w:pPr>
          </w:p>
          <w:p w14:paraId="3E5A846F"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I also proposed to consider the issue of age and service as a clarifier in the application of force via Taser and to that end will carry out my own primary evidence-based research by way of a questionnaire targeted towards officers trained to deploy with or without the device, as well as those who supervise them. </w:t>
            </w:r>
          </w:p>
          <w:p w14:paraId="319770FD" w14:textId="77777777" w:rsidR="00BC6566" w:rsidRPr="00BC6566" w:rsidRDefault="00BC6566" w:rsidP="00BC6566">
            <w:pPr>
              <w:spacing w:after="0" w:line="240" w:lineRule="auto"/>
              <w:rPr>
                <w:rFonts w:ascii="Arial" w:eastAsia="Times New Roman" w:hAnsi="Arial" w:cs="Arial"/>
                <w:kern w:val="0"/>
                <w14:ligatures w14:val="none"/>
              </w:rPr>
            </w:pPr>
          </w:p>
          <w:p w14:paraId="19D66B82"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Depending on the results of this survey, I retain the decision to seek further expert advice from subject matter experts yet to be identified should the need for expert evidence be called upon to comment upon an undecided issue or indeed one that requires such advice.    </w:t>
            </w:r>
          </w:p>
          <w:p w14:paraId="51E72CA6" w14:textId="77777777" w:rsidR="00BC6566" w:rsidRPr="00BC6566" w:rsidRDefault="00BC6566" w:rsidP="00BC6566">
            <w:pPr>
              <w:spacing w:after="0" w:line="240" w:lineRule="auto"/>
              <w:rPr>
                <w:rFonts w:ascii="Arial" w:eastAsia="Times New Roman" w:hAnsi="Arial" w:cs="Arial"/>
                <w:kern w:val="0"/>
                <w14:ligatures w14:val="none"/>
              </w:rPr>
            </w:pPr>
          </w:p>
          <w:p w14:paraId="2CA8AEA7"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The questionnaires are best suited to secure the answers sought as they come from those charged with keeping the peace on a daily basis in the hope that their responses are freely given and freed form any constraints associated with policing service.</w:t>
            </w:r>
          </w:p>
          <w:p w14:paraId="5E41080B" w14:textId="77777777" w:rsidR="00BC6566" w:rsidRPr="00BC6566" w:rsidRDefault="00BC6566" w:rsidP="00BC6566">
            <w:pPr>
              <w:spacing w:after="0" w:line="240" w:lineRule="auto"/>
              <w:rPr>
                <w:rFonts w:ascii="Arial" w:eastAsia="Times New Roman" w:hAnsi="Arial" w:cs="Arial"/>
                <w:kern w:val="0"/>
                <w14:ligatures w14:val="none"/>
              </w:rPr>
            </w:pPr>
          </w:p>
          <w:p w14:paraId="7FDE83DB"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kern w:val="0"/>
                <w14:ligatures w14:val="none"/>
              </w:rPr>
              <w:t xml:space="preserve">It is this practitioner-based forum that is sought to support or provide any counter narrative to assumed best practice. </w:t>
            </w:r>
          </w:p>
          <w:p w14:paraId="16755E0D" w14:textId="77777777" w:rsidR="00BC6566" w:rsidRPr="00BC6566" w:rsidRDefault="00BC6566" w:rsidP="00BC6566">
            <w:pPr>
              <w:spacing w:after="0" w:line="240" w:lineRule="auto"/>
              <w:rPr>
                <w:rFonts w:ascii="Arial" w:eastAsia="Times New Roman" w:hAnsi="Arial" w:cs="Arial"/>
                <w:kern w:val="0"/>
                <w14:ligatures w14:val="none"/>
              </w:rPr>
            </w:pPr>
          </w:p>
        </w:tc>
      </w:tr>
      <w:tr w:rsidR="00BC6566" w:rsidRPr="00BC6566" w14:paraId="3855A3F1" w14:textId="77777777" w:rsidTr="00660C32">
        <w:tc>
          <w:tcPr>
            <w:tcW w:w="9360" w:type="dxa"/>
            <w:gridSpan w:val="2"/>
            <w:tcMar>
              <w:top w:w="0" w:type="dxa"/>
              <w:left w:w="108" w:type="dxa"/>
              <w:bottom w:w="0" w:type="dxa"/>
              <w:right w:w="108" w:type="dxa"/>
            </w:tcMar>
          </w:tcPr>
          <w:p w14:paraId="05839E9E" w14:textId="77777777" w:rsidR="00BC6566" w:rsidRPr="00BC6566" w:rsidRDefault="00BC6566" w:rsidP="00BC6566">
            <w:pPr>
              <w:spacing w:after="0" w:line="240" w:lineRule="auto"/>
              <w:rPr>
                <w:rFonts w:ascii="Arial" w:eastAsia="Times New Roman" w:hAnsi="Arial" w:cs="Arial"/>
                <w:kern w:val="0"/>
                <w14:ligatures w14:val="none"/>
              </w:rPr>
            </w:pPr>
            <w:r w:rsidRPr="00BC6566">
              <w:rPr>
                <w:rFonts w:ascii="Arial" w:eastAsia="Times New Roman" w:hAnsi="Arial" w:cs="Arial"/>
                <w:b/>
                <w:bCs/>
                <w:kern w:val="0"/>
                <w14:ligatures w14:val="none"/>
              </w:rPr>
              <w:t>SUMMARY OF SAMPLING FRAMEWORK:</w:t>
            </w:r>
            <w:r w:rsidRPr="00BC6566">
              <w:rPr>
                <w:rFonts w:ascii="Arial" w:eastAsia="Times New Roman" w:hAnsi="Arial" w:cs="Arial"/>
                <w:kern w:val="0"/>
                <w14:ligatures w14:val="none"/>
              </w:rPr>
              <w:t xml:space="preserve"> </w:t>
            </w:r>
          </w:p>
          <w:p w14:paraId="2568D26A" w14:textId="77777777" w:rsidR="00BC6566" w:rsidRPr="00BC6566" w:rsidRDefault="00BC6566" w:rsidP="00BC6566">
            <w:pPr>
              <w:spacing w:after="0" w:line="240" w:lineRule="auto"/>
              <w:jc w:val="both"/>
              <w:rPr>
                <w:rFonts w:ascii="Arial" w:eastAsia="Times New Roman" w:hAnsi="Arial" w:cs="Arial"/>
                <w:kern w:val="0"/>
                <w14:ligatures w14:val="none"/>
              </w:rPr>
            </w:pPr>
          </w:p>
          <w:p w14:paraId="415CFD22"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The target sample are officers working from a particular police station who cover a typical and wide range of policing incidents that require uses of force across accepted scalars – from the tactical communicator through to those who are trusted to carry police firearms.</w:t>
            </w:r>
          </w:p>
          <w:p w14:paraId="2767C5EA" w14:textId="77777777" w:rsidR="00BC6566" w:rsidRPr="00BC6566" w:rsidRDefault="00BC6566" w:rsidP="00BC6566">
            <w:pPr>
              <w:spacing w:after="0" w:line="240" w:lineRule="auto"/>
              <w:jc w:val="both"/>
              <w:rPr>
                <w:rFonts w:ascii="Arial" w:eastAsia="Times New Roman" w:hAnsi="Arial" w:cs="Arial"/>
                <w:kern w:val="0"/>
                <w14:ligatures w14:val="none"/>
              </w:rPr>
            </w:pPr>
          </w:p>
          <w:p w14:paraId="53205D33"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It is the breadth of the survey that I feel will yield the greatest range of opinions and results as they will be harvested from those young in service, to those more senior; those who have little or no additional means of force available to those who may even have access to specialist munitions.</w:t>
            </w:r>
          </w:p>
          <w:p w14:paraId="1BA45A67" w14:textId="77777777" w:rsidR="00BC6566" w:rsidRPr="00BC6566" w:rsidRDefault="00BC6566" w:rsidP="00BC6566">
            <w:pPr>
              <w:spacing w:after="0" w:line="240" w:lineRule="auto"/>
              <w:jc w:val="both"/>
              <w:rPr>
                <w:rFonts w:ascii="Arial" w:eastAsia="Times New Roman" w:hAnsi="Arial" w:cs="Arial"/>
                <w:kern w:val="0"/>
                <w14:ligatures w14:val="none"/>
              </w:rPr>
            </w:pPr>
          </w:p>
          <w:p w14:paraId="0B2CD1FA"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 xml:space="preserve">It is the variety of commentary that I seek to further or dispel the argument as to the issue of Taser into initial police training, or the rationale to maintain the status quo in the pursuit of more tactical conversations being learned before any reliance on additional uses of force.  </w:t>
            </w:r>
          </w:p>
          <w:p w14:paraId="51800BE8" w14:textId="77777777" w:rsidR="00BC6566" w:rsidRPr="00BC6566" w:rsidRDefault="00BC6566" w:rsidP="00BC6566">
            <w:pPr>
              <w:spacing w:after="0" w:line="240" w:lineRule="auto"/>
              <w:jc w:val="both"/>
              <w:rPr>
                <w:rFonts w:ascii="Arial" w:eastAsia="Times New Roman" w:hAnsi="Arial" w:cs="Arial"/>
                <w:kern w:val="0"/>
                <w14:ligatures w14:val="none"/>
              </w:rPr>
            </w:pPr>
          </w:p>
        </w:tc>
      </w:tr>
      <w:tr w:rsidR="00BC6566" w:rsidRPr="00BC6566" w14:paraId="197AC091" w14:textId="77777777" w:rsidTr="00660C32">
        <w:trPr>
          <w:trHeight w:val="1352"/>
        </w:trPr>
        <w:tc>
          <w:tcPr>
            <w:tcW w:w="9360" w:type="dxa"/>
            <w:gridSpan w:val="2"/>
            <w:tcMar>
              <w:top w:w="0" w:type="dxa"/>
              <w:left w:w="108" w:type="dxa"/>
              <w:bottom w:w="0" w:type="dxa"/>
              <w:right w:w="108" w:type="dxa"/>
            </w:tcMar>
          </w:tcPr>
          <w:p w14:paraId="487F142A" w14:textId="77777777" w:rsidR="00BC6566" w:rsidRPr="00BC6566" w:rsidRDefault="00BC6566" w:rsidP="00BC6566">
            <w:pPr>
              <w:spacing w:after="0" w:line="240" w:lineRule="auto"/>
              <w:jc w:val="both"/>
              <w:rPr>
                <w:rFonts w:ascii="Arial" w:eastAsia="Times New Roman" w:hAnsi="Arial" w:cs="Arial"/>
                <w:b/>
                <w:bCs/>
                <w:kern w:val="0"/>
                <w14:ligatures w14:val="none"/>
              </w:rPr>
            </w:pPr>
            <w:r w:rsidRPr="00BC6566">
              <w:rPr>
                <w:rFonts w:ascii="Arial" w:eastAsia="Times New Roman" w:hAnsi="Arial" w:cs="Arial"/>
                <w:b/>
                <w:bCs/>
                <w:kern w:val="0"/>
                <w14:ligatures w14:val="none"/>
              </w:rPr>
              <w:t>ETHICAL ISSUES:</w:t>
            </w:r>
          </w:p>
          <w:p w14:paraId="4E357143" w14:textId="77777777" w:rsidR="00BC6566" w:rsidRPr="00BC6566" w:rsidRDefault="00BC6566" w:rsidP="00BC6566">
            <w:pPr>
              <w:spacing w:after="0" w:line="240" w:lineRule="auto"/>
              <w:jc w:val="both"/>
              <w:rPr>
                <w:rFonts w:ascii="Arial" w:eastAsia="Times New Roman" w:hAnsi="Arial" w:cs="Arial"/>
                <w:color w:val="FF0000"/>
                <w:kern w:val="0"/>
                <w14:ligatures w14:val="none"/>
              </w:rPr>
            </w:pPr>
          </w:p>
          <w:p w14:paraId="734707A8"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The first thing that I feel I must point out is that in terms of ethics, any research that I undertake will comply with all relevant academic guidelines.</w:t>
            </w:r>
          </w:p>
          <w:p w14:paraId="06FD9C97" w14:textId="77777777" w:rsidR="00BC6566" w:rsidRPr="00BC6566" w:rsidRDefault="00BC6566" w:rsidP="00BC6566">
            <w:pPr>
              <w:spacing w:after="0" w:line="240" w:lineRule="auto"/>
              <w:jc w:val="both"/>
              <w:rPr>
                <w:rFonts w:ascii="Arial" w:eastAsia="Times New Roman" w:hAnsi="Arial" w:cs="Arial"/>
                <w:kern w:val="0"/>
                <w14:ligatures w14:val="none"/>
              </w:rPr>
            </w:pPr>
          </w:p>
          <w:p w14:paraId="4A6CF757"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lastRenderedPageBreak/>
              <w:t>All primary research data that will be secured by me, will be provided with the prior consent of my employer and that this consent will be communicated to all persons approached at the outset of any invitation to take part. All such staff will therefore be invited to undertake any questionnaire free from any constraint. That is key to my research – the provision of freely given data.</w:t>
            </w:r>
          </w:p>
          <w:p w14:paraId="51599E12" w14:textId="77777777" w:rsidR="00BC6566" w:rsidRPr="00BC6566" w:rsidRDefault="00BC6566" w:rsidP="00BC6566">
            <w:pPr>
              <w:spacing w:after="0" w:line="240" w:lineRule="auto"/>
              <w:jc w:val="both"/>
              <w:rPr>
                <w:rFonts w:ascii="Arial" w:eastAsia="Times New Roman" w:hAnsi="Arial" w:cs="Arial"/>
                <w:kern w:val="0"/>
                <w14:ligatures w14:val="none"/>
              </w:rPr>
            </w:pPr>
          </w:p>
          <w:p w14:paraId="7611EDBB"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 xml:space="preserve">Nobody will be forced to engage, and neither will there be any consequences toward those who decide not to so engage – anyone may also disengage at any time after initially supporting the research, again without detriment.  </w:t>
            </w:r>
          </w:p>
          <w:p w14:paraId="28DA0CEE" w14:textId="77777777" w:rsidR="00BC6566" w:rsidRPr="00BC6566" w:rsidRDefault="00BC6566" w:rsidP="00BC6566">
            <w:pPr>
              <w:spacing w:after="0" w:line="240" w:lineRule="auto"/>
              <w:jc w:val="both"/>
              <w:rPr>
                <w:rFonts w:ascii="Arial" w:eastAsia="Times New Roman" w:hAnsi="Arial" w:cs="Arial"/>
                <w:kern w:val="0"/>
                <w14:ligatures w14:val="none"/>
              </w:rPr>
            </w:pPr>
          </w:p>
          <w:p w14:paraId="502ED2D0"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Any specific data sets that I would consider using in support of an argument in favour of, or against any viewpoint, would only be those to which the public would also have access.</w:t>
            </w:r>
          </w:p>
          <w:p w14:paraId="2F5A52ED"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Privacy will remain paramount and compliance with General Data Protection Regulations (GDPR) will support the provision of anonymity throughout.</w:t>
            </w:r>
          </w:p>
          <w:p w14:paraId="372C0E03" w14:textId="77777777" w:rsidR="00BC6566" w:rsidRPr="00BC6566" w:rsidRDefault="00BC6566" w:rsidP="00BC6566">
            <w:pPr>
              <w:spacing w:after="0" w:line="240" w:lineRule="auto"/>
              <w:jc w:val="both"/>
              <w:rPr>
                <w:rFonts w:ascii="Arial" w:eastAsia="Times New Roman" w:hAnsi="Arial" w:cs="Arial"/>
                <w:kern w:val="0"/>
                <w14:ligatures w14:val="none"/>
              </w:rPr>
            </w:pPr>
          </w:p>
          <w:p w14:paraId="3022609B"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The questionnaires, any interview that may prove necessary with any subject matter expert will be undertaken with full consent and academic legitimacy beforehand so as to be equally freely given as a questionnaire.</w:t>
            </w:r>
          </w:p>
          <w:p w14:paraId="31E0FA25" w14:textId="77777777" w:rsidR="00BC6566" w:rsidRPr="00BC6566" w:rsidRDefault="00BC6566" w:rsidP="00BC6566">
            <w:pPr>
              <w:spacing w:after="0" w:line="240" w:lineRule="auto"/>
              <w:jc w:val="both"/>
              <w:rPr>
                <w:rFonts w:ascii="Arial" w:eastAsia="Times New Roman" w:hAnsi="Arial" w:cs="Arial"/>
                <w:kern w:val="0"/>
                <w14:ligatures w14:val="none"/>
              </w:rPr>
            </w:pPr>
          </w:p>
          <w:p w14:paraId="1EE91D22" w14:textId="77777777" w:rsidR="00BC6566" w:rsidRPr="00BC6566" w:rsidRDefault="00BC6566" w:rsidP="00BC6566">
            <w:pPr>
              <w:spacing w:after="0" w:line="240" w:lineRule="auto"/>
              <w:jc w:val="both"/>
              <w:rPr>
                <w:rFonts w:ascii="Arial" w:eastAsia="Times New Roman" w:hAnsi="Arial" w:cs="Arial"/>
                <w:kern w:val="0"/>
                <w14:ligatures w14:val="none"/>
              </w:rPr>
            </w:pPr>
            <w:r w:rsidRPr="00BC6566">
              <w:rPr>
                <w:rFonts w:ascii="Arial" w:eastAsia="Times New Roman" w:hAnsi="Arial" w:cs="Arial"/>
                <w:kern w:val="0"/>
                <w14:ligatures w14:val="none"/>
              </w:rPr>
              <w:t>All such parties will be fully informed of my intentions prior to any intervention in support of my research.</w:t>
            </w:r>
          </w:p>
          <w:p w14:paraId="700F63F6" w14:textId="77777777" w:rsidR="00BC6566" w:rsidRPr="00BC6566" w:rsidRDefault="00BC6566" w:rsidP="00BC6566">
            <w:pPr>
              <w:spacing w:after="0" w:line="240" w:lineRule="auto"/>
              <w:jc w:val="both"/>
              <w:rPr>
                <w:rFonts w:ascii="Arial" w:eastAsia="Times New Roman" w:hAnsi="Arial" w:cs="Arial"/>
                <w:kern w:val="0"/>
                <w14:ligatures w14:val="none"/>
              </w:rPr>
            </w:pPr>
          </w:p>
        </w:tc>
      </w:tr>
      <w:tr w:rsidR="00BC6566" w:rsidRPr="00BC6566" w14:paraId="39C35CF7" w14:textId="77777777" w:rsidTr="00660C32">
        <w:tblPrEx>
          <w:tblCellMar>
            <w:left w:w="108" w:type="dxa"/>
            <w:right w:w="108" w:type="dxa"/>
          </w:tblCellMar>
          <w:tblLook w:val="0000" w:firstRow="0" w:lastRow="0" w:firstColumn="0" w:lastColumn="0" w:noHBand="0" w:noVBand="0"/>
        </w:tblPrEx>
        <w:trPr>
          <w:trHeight w:val="1020"/>
        </w:trPr>
        <w:tc>
          <w:tcPr>
            <w:tcW w:w="9360" w:type="dxa"/>
            <w:gridSpan w:val="2"/>
          </w:tcPr>
          <w:p w14:paraId="153A393E" w14:textId="77777777" w:rsidR="00BC6566" w:rsidRPr="00BC6566" w:rsidRDefault="00BC6566" w:rsidP="00BC6566">
            <w:pPr>
              <w:spacing w:after="0" w:line="240" w:lineRule="auto"/>
              <w:jc w:val="both"/>
              <w:rPr>
                <w:rFonts w:ascii="Arial" w:eastAsia="Times New Roman" w:hAnsi="Arial" w:cs="Arial"/>
                <w:b/>
                <w:bCs/>
                <w:kern w:val="0"/>
                <w14:ligatures w14:val="none"/>
              </w:rPr>
            </w:pPr>
            <w:r w:rsidRPr="00BC6566">
              <w:rPr>
                <w:rFonts w:ascii="Arial" w:eastAsia="Times New Roman" w:hAnsi="Arial" w:cs="Arial"/>
                <w:b/>
                <w:bCs/>
                <w:kern w:val="0"/>
                <w14:ligatures w14:val="none"/>
              </w:rPr>
              <w:lastRenderedPageBreak/>
              <w:t>TIME SCALE:</w:t>
            </w:r>
          </w:p>
          <w:p w14:paraId="75B2CCB2" w14:textId="77777777" w:rsidR="00BC6566" w:rsidRPr="00BC6566" w:rsidRDefault="00BC6566" w:rsidP="00BC6566">
            <w:pPr>
              <w:spacing w:after="0" w:line="240" w:lineRule="auto"/>
              <w:rPr>
                <w:rFonts w:ascii="Arial" w:eastAsia="Times New Roman" w:hAnsi="Arial" w:cs="Arial"/>
                <w:color w:val="FF0000"/>
                <w:kern w:val="0"/>
                <w14:ligatures w14:val="none"/>
              </w:rPr>
            </w:pPr>
          </w:p>
          <w:p w14:paraId="6763CC50" w14:textId="77777777" w:rsidR="00BC6566" w:rsidRPr="00BC6566" w:rsidRDefault="00BC6566" w:rsidP="00BC6566">
            <w:pPr>
              <w:rPr>
                <w:rFonts w:ascii="Arial" w:hAnsi="Arial" w:cs="Arial"/>
                <w:sz w:val="16"/>
                <w:szCs w:val="16"/>
              </w:rPr>
            </w:pPr>
            <w:r w:rsidRPr="00BC6566">
              <w:rPr>
                <w:rFonts w:ascii="Arial" w:hAnsi="Arial" w:cs="Arial"/>
                <w:sz w:val="16"/>
                <w:szCs w:val="16"/>
              </w:rPr>
              <w:t>Dissertation Submission Timetable: May – October, 2024</w:t>
            </w:r>
          </w:p>
          <w:tbl>
            <w:tblPr>
              <w:tblStyle w:val="TableGrid1"/>
              <w:tblW w:w="0" w:type="auto"/>
              <w:tblLook w:val="04A0" w:firstRow="1" w:lastRow="0" w:firstColumn="1" w:lastColumn="0" w:noHBand="0" w:noVBand="1"/>
            </w:tblPr>
            <w:tblGrid>
              <w:gridCol w:w="2689"/>
              <w:gridCol w:w="6327"/>
            </w:tblGrid>
            <w:tr w:rsidR="00BC6566" w:rsidRPr="00BC6566" w14:paraId="4D046B27" w14:textId="77777777" w:rsidTr="00660C32">
              <w:tc>
                <w:tcPr>
                  <w:tcW w:w="2689" w:type="dxa"/>
                </w:tcPr>
                <w:p w14:paraId="7AA1F871"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 xml:space="preserve">Date </w:t>
                  </w:r>
                </w:p>
              </w:tc>
              <w:tc>
                <w:tcPr>
                  <w:tcW w:w="6327" w:type="dxa"/>
                </w:tcPr>
                <w:p w14:paraId="32C51005"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Event</w:t>
                  </w:r>
                </w:p>
              </w:tc>
            </w:tr>
            <w:tr w:rsidR="00BC6566" w:rsidRPr="00BC6566" w14:paraId="013CCFF1" w14:textId="77777777" w:rsidTr="00660C32">
              <w:tc>
                <w:tcPr>
                  <w:tcW w:w="2689" w:type="dxa"/>
                </w:tcPr>
                <w:p w14:paraId="3D8FA11E" w14:textId="77777777" w:rsidR="00BC6566" w:rsidRPr="00BC6566" w:rsidRDefault="00BC6566" w:rsidP="00BC6566">
                  <w:pPr>
                    <w:rPr>
                      <w:rFonts w:ascii="Arial" w:eastAsiaTheme="minorHAnsi" w:hAnsi="Arial" w:cs="Arial"/>
                      <w:b/>
                      <w:sz w:val="16"/>
                      <w:szCs w:val="16"/>
                    </w:rPr>
                  </w:pPr>
                </w:p>
              </w:tc>
              <w:tc>
                <w:tcPr>
                  <w:tcW w:w="6327" w:type="dxa"/>
                </w:tcPr>
                <w:p w14:paraId="4A24CF98" w14:textId="77777777" w:rsidR="00BC6566" w:rsidRPr="00BC6566" w:rsidRDefault="00BC6566" w:rsidP="00BC6566">
                  <w:pPr>
                    <w:rPr>
                      <w:rFonts w:ascii="Arial" w:eastAsiaTheme="minorHAnsi" w:hAnsi="Arial" w:cs="Arial"/>
                      <w:b/>
                      <w:sz w:val="16"/>
                      <w:szCs w:val="16"/>
                    </w:rPr>
                  </w:pPr>
                </w:p>
              </w:tc>
            </w:tr>
            <w:tr w:rsidR="00BC6566" w:rsidRPr="00BC6566" w14:paraId="2900E83F" w14:textId="77777777" w:rsidTr="00660C32">
              <w:tc>
                <w:tcPr>
                  <w:tcW w:w="2689" w:type="dxa"/>
                </w:tcPr>
                <w:p w14:paraId="1501FC3D"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General Matters</w:t>
                  </w:r>
                </w:p>
              </w:tc>
              <w:tc>
                <w:tcPr>
                  <w:tcW w:w="6327" w:type="dxa"/>
                </w:tcPr>
                <w:p w14:paraId="08365FAB"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Complete all prior workbooks by March/April 2024</w:t>
                  </w:r>
                </w:p>
              </w:tc>
            </w:tr>
            <w:tr w:rsidR="00BC6566" w:rsidRPr="00BC6566" w14:paraId="1FA7BC58" w14:textId="77777777" w:rsidTr="00660C32">
              <w:tc>
                <w:tcPr>
                  <w:tcW w:w="2689" w:type="dxa"/>
                </w:tcPr>
                <w:p w14:paraId="22DA6ECD" w14:textId="77777777" w:rsidR="00BC6566" w:rsidRPr="00BC6566" w:rsidRDefault="00BC6566" w:rsidP="00BC6566">
                  <w:pPr>
                    <w:rPr>
                      <w:rFonts w:ascii="Arial" w:eastAsiaTheme="minorHAnsi" w:hAnsi="Arial" w:cs="Arial"/>
                      <w:b/>
                      <w:sz w:val="16"/>
                      <w:szCs w:val="16"/>
                    </w:rPr>
                  </w:pPr>
                </w:p>
              </w:tc>
              <w:tc>
                <w:tcPr>
                  <w:tcW w:w="6327" w:type="dxa"/>
                </w:tcPr>
                <w:p w14:paraId="30D96941"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Secure necessary permissions</w:t>
                  </w:r>
                </w:p>
              </w:tc>
            </w:tr>
            <w:tr w:rsidR="00BC6566" w:rsidRPr="00BC6566" w14:paraId="7E58118F" w14:textId="77777777" w:rsidTr="00660C32">
              <w:tc>
                <w:tcPr>
                  <w:tcW w:w="2689" w:type="dxa"/>
                </w:tcPr>
                <w:p w14:paraId="00F13003" w14:textId="77777777" w:rsidR="00BC6566" w:rsidRPr="00BC6566" w:rsidRDefault="00BC6566" w:rsidP="00BC6566">
                  <w:pPr>
                    <w:rPr>
                      <w:rFonts w:ascii="Arial" w:eastAsiaTheme="minorHAnsi" w:hAnsi="Arial" w:cs="Arial"/>
                      <w:b/>
                      <w:sz w:val="16"/>
                      <w:szCs w:val="16"/>
                    </w:rPr>
                  </w:pPr>
                </w:p>
              </w:tc>
              <w:tc>
                <w:tcPr>
                  <w:tcW w:w="6327" w:type="dxa"/>
                </w:tcPr>
                <w:p w14:paraId="3FCB891E"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Literature review and harvest</w:t>
                  </w:r>
                </w:p>
              </w:tc>
            </w:tr>
            <w:tr w:rsidR="00BC6566" w:rsidRPr="00BC6566" w14:paraId="4B32ED6E" w14:textId="77777777" w:rsidTr="00660C32">
              <w:tc>
                <w:tcPr>
                  <w:tcW w:w="2689" w:type="dxa"/>
                </w:tcPr>
                <w:p w14:paraId="13A69DDA" w14:textId="77777777" w:rsidR="00BC6566" w:rsidRPr="00BC6566" w:rsidRDefault="00BC6566" w:rsidP="00BC6566">
                  <w:pPr>
                    <w:rPr>
                      <w:rFonts w:ascii="Arial" w:eastAsiaTheme="minorHAnsi" w:hAnsi="Arial" w:cs="Arial"/>
                      <w:b/>
                      <w:sz w:val="16"/>
                      <w:szCs w:val="16"/>
                    </w:rPr>
                  </w:pPr>
                </w:p>
              </w:tc>
              <w:tc>
                <w:tcPr>
                  <w:tcW w:w="6327" w:type="dxa"/>
                </w:tcPr>
                <w:p w14:paraId="7A027441" w14:textId="77777777" w:rsidR="00BC6566" w:rsidRPr="00BC6566" w:rsidRDefault="00BC6566" w:rsidP="00BC6566">
                  <w:pPr>
                    <w:rPr>
                      <w:rFonts w:ascii="Arial" w:eastAsiaTheme="minorHAnsi" w:hAnsi="Arial" w:cs="Arial"/>
                      <w:bCs/>
                      <w:sz w:val="16"/>
                      <w:szCs w:val="16"/>
                    </w:rPr>
                  </w:pPr>
                </w:p>
              </w:tc>
            </w:tr>
            <w:tr w:rsidR="00BC6566" w:rsidRPr="00BC6566" w14:paraId="559B500B" w14:textId="77777777" w:rsidTr="00660C32">
              <w:tc>
                <w:tcPr>
                  <w:tcW w:w="2689" w:type="dxa"/>
                </w:tcPr>
                <w:p w14:paraId="7BCB6CB3" w14:textId="77777777" w:rsidR="00BC6566" w:rsidRPr="00BC6566" w:rsidRDefault="00BC6566" w:rsidP="00BC6566">
                  <w:pPr>
                    <w:rPr>
                      <w:rFonts w:ascii="Arial" w:eastAsiaTheme="minorHAnsi" w:hAnsi="Arial" w:cs="Arial"/>
                      <w:b/>
                      <w:sz w:val="16"/>
                      <w:szCs w:val="16"/>
                    </w:rPr>
                  </w:pPr>
                </w:p>
              </w:tc>
              <w:tc>
                <w:tcPr>
                  <w:tcW w:w="6327" w:type="dxa"/>
                </w:tcPr>
                <w:p w14:paraId="461603C4" w14:textId="77777777" w:rsidR="00BC6566" w:rsidRPr="00BC6566" w:rsidRDefault="00BC6566" w:rsidP="00BC6566">
                  <w:pPr>
                    <w:rPr>
                      <w:rFonts w:ascii="Arial" w:eastAsiaTheme="minorHAnsi" w:hAnsi="Arial" w:cs="Arial"/>
                      <w:bCs/>
                      <w:sz w:val="16"/>
                      <w:szCs w:val="16"/>
                    </w:rPr>
                  </w:pPr>
                </w:p>
              </w:tc>
            </w:tr>
            <w:tr w:rsidR="00BC6566" w:rsidRPr="00BC6566" w14:paraId="55CF63D0" w14:textId="77777777" w:rsidTr="00660C32">
              <w:tc>
                <w:tcPr>
                  <w:tcW w:w="2689" w:type="dxa"/>
                </w:tcPr>
                <w:p w14:paraId="425A87AB"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May 2024</w:t>
                  </w:r>
                </w:p>
              </w:tc>
              <w:tc>
                <w:tcPr>
                  <w:tcW w:w="6327" w:type="dxa"/>
                </w:tcPr>
                <w:p w14:paraId="26138483" w14:textId="77777777" w:rsidR="00BC6566" w:rsidRPr="00BC6566" w:rsidRDefault="00BC6566" w:rsidP="00BC6566">
                  <w:pPr>
                    <w:rPr>
                      <w:rFonts w:ascii="Arial" w:eastAsiaTheme="minorHAnsi" w:hAnsi="Arial" w:cs="Arial"/>
                      <w:sz w:val="16"/>
                      <w:szCs w:val="16"/>
                    </w:rPr>
                  </w:pPr>
                </w:p>
              </w:tc>
            </w:tr>
            <w:tr w:rsidR="00BC6566" w:rsidRPr="00BC6566" w14:paraId="12BDC953" w14:textId="77777777" w:rsidTr="00660C32">
              <w:tc>
                <w:tcPr>
                  <w:tcW w:w="2689" w:type="dxa"/>
                </w:tcPr>
                <w:p w14:paraId="103514AE"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1</w:t>
                  </w:r>
                </w:p>
              </w:tc>
              <w:tc>
                <w:tcPr>
                  <w:tcW w:w="6327" w:type="dxa"/>
                </w:tcPr>
                <w:p w14:paraId="5F672330"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Complete Questionnaire</w:t>
                  </w:r>
                </w:p>
              </w:tc>
            </w:tr>
            <w:tr w:rsidR="00BC6566" w:rsidRPr="00BC6566" w14:paraId="1E33F20D" w14:textId="77777777" w:rsidTr="00660C32">
              <w:tc>
                <w:tcPr>
                  <w:tcW w:w="2689" w:type="dxa"/>
                </w:tcPr>
                <w:p w14:paraId="15E12350"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2</w:t>
                  </w:r>
                </w:p>
              </w:tc>
              <w:tc>
                <w:tcPr>
                  <w:tcW w:w="6327" w:type="dxa"/>
                </w:tcPr>
                <w:p w14:paraId="79146357"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Distribute Questionnaire and Commence Data Collection</w:t>
                  </w:r>
                </w:p>
              </w:tc>
            </w:tr>
            <w:tr w:rsidR="00BC6566" w:rsidRPr="00BC6566" w14:paraId="3F43137B" w14:textId="77777777" w:rsidTr="00660C32">
              <w:tc>
                <w:tcPr>
                  <w:tcW w:w="2689" w:type="dxa"/>
                </w:tcPr>
                <w:p w14:paraId="49D9907F"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3</w:t>
                  </w:r>
                </w:p>
              </w:tc>
              <w:tc>
                <w:tcPr>
                  <w:tcW w:w="6327" w:type="dxa"/>
                </w:tcPr>
                <w:p w14:paraId="3A8945AF"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Final collection and liaise with UWTSD Module Tutor over findings</w:t>
                  </w:r>
                </w:p>
              </w:tc>
            </w:tr>
            <w:tr w:rsidR="00BC6566" w:rsidRPr="00BC6566" w14:paraId="18EEF3D9" w14:textId="77777777" w:rsidTr="00660C32">
              <w:tc>
                <w:tcPr>
                  <w:tcW w:w="2689" w:type="dxa"/>
                </w:tcPr>
                <w:p w14:paraId="0B4F2569"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4</w:t>
                  </w:r>
                </w:p>
              </w:tc>
              <w:tc>
                <w:tcPr>
                  <w:tcW w:w="6327" w:type="dxa"/>
                </w:tcPr>
                <w:p w14:paraId="765AEACF"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Examine initial results/trends/issues and links to any additional Literature Review</w:t>
                  </w:r>
                </w:p>
              </w:tc>
            </w:tr>
            <w:tr w:rsidR="00BC6566" w:rsidRPr="00BC6566" w14:paraId="7E44E778" w14:textId="77777777" w:rsidTr="00660C32">
              <w:tc>
                <w:tcPr>
                  <w:tcW w:w="2689" w:type="dxa"/>
                </w:tcPr>
                <w:p w14:paraId="220D8DFF" w14:textId="77777777" w:rsidR="00BC6566" w:rsidRPr="00BC6566" w:rsidRDefault="00BC6566" w:rsidP="00BC6566">
                  <w:pPr>
                    <w:rPr>
                      <w:rFonts w:ascii="Arial" w:eastAsiaTheme="minorHAnsi" w:hAnsi="Arial" w:cs="Arial"/>
                      <w:bCs/>
                      <w:sz w:val="16"/>
                      <w:szCs w:val="16"/>
                    </w:rPr>
                  </w:pPr>
                </w:p>
              </w:tc>
              <w:tc>
                <w:tcPr>
                  <w:tcW w:w="6327" w:type="dxa"/>
                </w:tcPr>
                <w:p w14:paraId="7D0D3205" w14:textId="77777777" w:rsidR="00BC6566" w:rsidRPr="00BC6566" w:rsidRDefault="00BC6566" w:rsidP="00BC6566">
                  <w:pPr>
                    <w:rPr>
                      <w:rFonts w:ascii="Arial" w:eastAsiaTheme="minorHAnsi" w:hAnsi="Arial" w:cs="Arial"/>
                      <w:sz w:val="16"/>
                      <w:szCs w:val="16"/>
                    </w:rPr>
                  </w:pPr>
                </w:p>
              </w:tc>
            </w:tr>
            <w:tr w:rsidR="00BC6566" w:rsidRPr="00BC6566" w14:paraId="409F5891" w14:textId="77777777" w:rsidTr="00660C32">
              <w:tc>
                <w:tcPr>
                  <w:tcW w:w="2689" w:type="dxa"/>
                </w:tcPr>
                <w:p w14:paraId="3470D7F6"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June 2024</w:t>
                  </w:r>
                </w:p>
              </w:tc>
              <w:tc>
                <w:tcPr>
                  <w:tcW w:w="6327" w:type="dxa"/>
                </w:tcPr>
                <w:p w14:paraId="6819CB76" w14:textId="77777777" w:rsidR="00BC6566" w:rsidRPr="00BC6566" w:rsidRDefault="00BC6566" w:rsidP="00BC6566">
                  <w:pPr>
                    <w:rPr>
                      <w:rFonts w:ascii="Arial" w:eastAsiaTheme="minorHAnsi" w:hAnsi="Arial" w:cs="Arial"/>
                      <w:sz w:val="16"/>
                      <w:szCs w:val="16"/>
                    </w:rPr>
                  </w:pPr>
                </w:p>
              </w:tc>
            </w:tr>
            <w:tr w:rsidR="00BC6566" w:rsidRPr="00BC6566" w14:paraId="059087C3" w14:textId="77777777" w:rsidTr="00660C32">
              <w:tc>
                <w:tcPr>
                  <w:tcW w:w="2689" w:type="dxa"/>
                </w:tcPr>
                <w:p w14:paraId="3C157F54"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1</w:t>
                  </w:r>
                </w:p>
              </w:tc>
              <w:tc>
                <w:tcPr>
                  <w:tcW w:w="6327" w:type="dxa"/>
                </w:tcPr>
                <w:p w14:paraId="1FC28C63"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Advanced Literature Review following early findings</w:t>
                  </w:r>
                </w:p>
              </w:tc>
            </w:tr>
            <w:tr w:rsidR="00BC6566" w:rsidRPr="00BC6566" w14:paraId="0FE9FBAD" w14:textId="77777777" w:rsidTr="00660C32">
              <w:tc>
                <w:tcPr>
                  <w:tcW w:w="2689" w:type="dxa"/>
                </w:tcPr>
                <w:p w14:paraId="14B4F67F"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2</w:t>
                  </w:r>
                </w:p>
              </w:tc>
              <w:tc>
                <w:tcPr>
                  <w:tcW w:w="6327" w:type="dxa"/>
                </w:tcPr>
                <w:p w14:paraId="7D611184"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Specialist interviews that may be necessary (Trainers etc)</w:t>
                  </w:r>
                </w:p>
              </w:tc>
            </w:tr>
            <w:tr w:rsidR="00BC6566" w:rsidRPr="00BC6566" w14:paraId="58BA5ACD" w14:textId="77777777" w:rsidTr="00660C32">
              <w:tc>
                <w:tcPr>
                  <w:tcW w:w="2689" w:type="dxa"/>
                </w:tcPr>
                <w:p w14:paraId="1E68E61B"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3</w:t>
                  </w:r>
                </w:p>
              </w:tc>
              <w:tc>
                <w:tcPr>
                  <w:tcW w:w="6327" w:type="dxa"/>
                </w:tcPr>
                <w:p w14:paraId="39504D83"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 xml:space="preserve">Any further expert help  </w:t>
                  </w:r>
                </w:p>
              </w:tc>
            </w:tr>
            <w:tr w:rsidR="00BC6566" w:rsidRPr="00BC6566" w14:paraId="737E4C67" w14:textId="77777777" w:rsidTr="00660C32">
              <w:tc>
                <w:tcPr>
                  <w:tcW w:w="2689" w:type="dxa"/>
                </w:tcPr>
                <w:p w14:paraId="003A5DDE"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4</w:t>
                  </w:r>
                </w:p>
              </w:tc>
              <w:tc>
                <w:tcPr>
                  <w:tcW w:w="6327" w:type="dxa"/>
                </w:tcPr>
                <w:p w14:paraId="5A2FB6A2"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Conclude specialist assistance</w:t>
                  </w:r>
                </w:p>
              </w:tc>
            </w:tr>
            <w:tr w:rsidR="00BC6566" w:rsidRPr="00BC6566" w14:paraId="40E15D0B" w14:textId="77777777" w:rsidTr="00660C32">
              <w:tc>
                <w:tcPr>
                  <w:tcW w:w="2689" w:type="dxa"/>
                </w:tcPr>
                <w:p w14:paraId="4F45F4B1" w14:textId="77777777" w:rsidR="00BC6566" w:rsidRPr="00BC6566" w:rsidRDefault="00BC6566" w:rsidP="00BC6566">
                  <w:pPr>
                    <w:rPr>
                      <w:rFonts w:ascii="Arial" w:eastAsiaTheme="minorHAnsi" w:hAnsi="Arial" w:cs="Arial"/>
                      <w:bCs/>
                      <w:sz w:val="16"/>
                      <w:szCs w:val="16"/>
                    </w:rPr>
                  </w:pPr>
                </w:p>
              </w:tc>
              <w:tc>
                <w:tcPr>
                  <w:tcW w:w="6327" w:type="dxa"/>
                </w:tcPr>
                <w:p w14:paraId="49C90C15" w14:textId="77777777" w:rsidR="00BC6566" w:rsidRPr="00BC6566" w:rsidRDefault="00BC6566" w:rsidP="00BC6566">
                  <w:pPr>
                    <w:rPr>
                      <w:rFonts w:ascii="Arial" w:eastAsiaTheme="minorHAnsi" w:hAnsi="Arial" w:cs="Arial"/>
                      <w:sz w:val="16"/>
                      <w:szCs w:val="16"/>
                    </w:rPr>
                  </w:pPr>
                </w:p>
              </w:tc>
            </w:tr>
            <w:tr w:rsidR="00BC6566" w:rsidRPr="00BC6566" w14:paraId="73345933" w14:textId="77777777" w:rsidTr="00660C32">
              <w:tc>
                <w:tcPr>
                  <w:tcW w:w="2689" w:type="dxa"/>
                </w:tcPr>
                <w:p w14:paraId="20BB398D"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July 2024</w:t>
                  </w:r>
                </w:p>
              </w:tc>
              <w:tc>
                <w:tcPr>
                  <w:tcW w:w="6327" w:type="dxa"/>
                </w:tcPr>
                <w:p w14:paraId="499BA5CC" w14:textId="77777777" w:rsidR="00BC6566" w:rsidRPr="00BC6566" w:rsidRDefault="00BC6566" w:rsidP="00BC6566">
                  <w:pPr>
                    <w:rPr>
                      <w:rFonts w:ascii="Arial" w:eastAsiaTheme="minorHAnsi" w:hAnsi="Arial" w:cs="Arial"/>
                      <w:sz w:val="16"/>
                      <w:szCs w:val="16"/>
                    </w:rPr>
                  </w:pPr>
                </w:p>
              </w:tc>
            </w:tr>
            <w:tr w:rsidR="00BC6566" w:rsidRPr="00BC6566" w14:paraId="5A323A35" w14:textId="77777777" w:rsidTr="00660C32">
              <w:tc>
                <w:tcPr>
                  <w:tcW w:w="2689" w:type="dxa"/>
                </w:tcPr>
                <w:p w14:paraId="3A4EEE6B"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1</w:t>
                  </w:r>
                </w:p>
              </w:tc>
              <w:tc>
                <w:tcPr>
                  <w:tcW w:w="6327" w:type="dxa"/>
                </w:tcPr>
                <w:p w14:paraId="011D4023"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 xml:space="preserve">Commence dissertation </w:t>
                  </w:r>
                </w:p>
              </w:tc>
            </w:tr>
            <w:tr w:rsidR="00BC6566" w:rsidRPr="00BC6566" w14:paraId="5D5ED077" w14:textId="77777777" w:rsidTr="00660C32">
              <w:tc>
                <w:tcPr>
                  <w:tcW w:w="2689" w:type="dxa"/>
                </w:tcPr>
                <w:p w14:paraId="53EFE5A3"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2</w:t>
                  </w:r>
                </w:p>
              </w:tc>
              <w:tc>
                <w:tcPr>
                  <w:tcW w:w="6327" w:type="dxa"/>
                </w:tcPr>
                <w:p w14:paraId="3549701D"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Consult with Module Tutor over early First Draft</w:t>
                  </w:r>
                </w:p>
              </w:tc>
            </w:tr>
            <w:tr w:rsidR="00BC6566" w:rsidRPr="00BC6566" w14:paraId="4AC3C703" w14:textId="77777777" w:rsidTr="00660C32">
              <w:tc>
                <w:tcPr>
                  <w:tcW w:w="2689" w:type="dxa"/>
                </w:tcPr>
                <w:p w14:paraId="19704D75"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3</w:t>
                  </w:r>
                </w:p>
              </w:tc>
              <w:tc>
                <w:tcPr>
                  <w:tcW w:w="6327" w:type="dxa"/>
                </w:tcPr>
                <w:p w14:paraId="04584E62"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 xml:space="preserve">Leave – yet to be confirmed </w:t>
                  </w:r>
                </w:p>
              </w:tc>
            </w:tr>
            <w:tr w:rsidR="00BC6566" w:rsidRPr="00BC6566" w14:paraId="1585BEB5" w14:textId="77777777" w:rsidTr="00660C32">
              <w:tc>
                <w:tcPr>
                  <w:tcW w:w="2689" w:type="dxa"/>
                </w:tcPr>
                <w:p w14:paraId="53B6ADE2"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4</w:t>
                  </w:r>
                </w:p>
              </w:tc>
              <w:tc>
                <w:tcPr>
                  <w:tcW w:w="6327" w:type="dxa"/>
                </w:tcPr>
                <w:p w14:paraId="2239913E"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Leave – yet to be confirmed</w:t>
                  </w:r>
                </w:p>
              </w:tc>
            </w:tr>
            <w:tr w:rsidR="00BC6566" w:rsidRPr="00BC6566" w14:paraId="03C7F7EF" w14:textId="77777777" w:rsidTr="00660C32">
              <w:tc>
                <w:tcPr>
                  <w:tcW w:w="2689" w:type="dxa"/>
                </w:tcPr>
                <w:p w14:paraId="46F1EEA9" w14:textId="77777777" w:rsidR="00BC6566" w:rsidRPr="00BC6566" w:rsidRDefault="00BC6566" w:rsidP="00BC6566">
                  <w:pPr>
                    <w:rPr>
                      <w:rFonts w:ascii="Arial" w:eastAsiaTheme="minorHAnsi" w:hAnsi="Arial" w:cs="Arial"/>
                      <w:bCs/>
                      <w:sz w:val="16"/>
                      <w:szCs w:val="16"/>
                    </w:rPr>
                  </w:pPr>
                </w:p>
              </w:tc>
              <w:tc>
                <w:tcPr>
                  <w:tcW w:w="6327" w:type="dxa"/>
                </w:tcPr>
                <w:p w14:paraId="4A5D991E" w14:textId="77777777" w:rsidR="00BC6566" w:rsidRPr="00BC6566" w:rsidRDefault="00BC6566" w:rsidP="00BC6566">
                  <w:pPr>
                    <w:rPr>
                      <w:rFonts w:ascii="Arial" w:eastAsiaTheme="minorHAnsi" w:hAnsi="Arial" w:cs="Arial"/>
                      <w:sz w:val="16"/>
                      <w:szCs w:val="16"/>
                    </w:rPr>
                  </w:pPr>
                </w:p>
              </w:tc>
            </w:tr>
            <w:tr w:rsidR="00BC6566" w:rsidRPr="00BC6566" w14:paraId="2A2223DF" w14:textId="77777777" w:rsidTr="00660C32">
              <w:tc>
                <w:tcPr>
                  <w:tcW w:w="2689" w:type="dxa"/>
                </w:tcPr>
                <w:p w14:paraId="297F2BBF"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August 2024</w:t>
                  </w:r>
                </w:p>
              </w:tc>
              <w:tc>
                <w:tcPr>
                  <w:tcW w:w="6327" w:type="dxa"/>
                </w:tcPr>
                <w:p w14:paraId="0EBE0067" w14:textId="77777777" w:rsidR="00BC6566" w:rsidRPr="00BC6566" w:rsidRDefault="00BC6566" w:rsidP="00BC6566">
                  <w:pPr>
                    <w:rPr>
                      <w:rFonts w:ascii="Arial" w:eastAsiaTheme="minorHAnsi" w:hAnsi="Arial" w:cs="Arial"/>
                      <w:sz w:val="16"/>
                      <w:szCs w:val="16"/>
                    </w:rPr>
                  </w:pPr>
                </w:p>
              </w:tc>
            </w:tr>
            <w:tr w:rsidR="00BC6566" w:rsidRPr="00BC6566" w14:paraId="7DB9E4DB" w14:textId="77777777" w:rsidTr="00660C32">
              <w:tc>
                <w:tcPr>
                  <w:tcW w:w="2689" w:type="dxa"/>
                </w:tcPr>
                <w:p w14:paraId="7AC6DB2E"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1</w:t>
                  </w:r>
                </w:p>
              </w:tc>
              <w:tc>
                <w:tcPr>
                  <w:tcW w:w="6327" w:type="dxa"/>
                </w:tcPr>
                <w:p w14:paraId="39D36441"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Commence amended draft dissertation</w:t>
                  </w:r>
                </w:p>
              </w:tc>
            </w:tr>
            <w:tr w:rsidR="00BC6566" w:rsidRPr="00BC6566" w14:paraId="6927A2C3" w14:textId="77777777" w:rsidTr="00660C32">
              <w:tc>
                <w:tcPr>
                  <w:tcW w:w="2689" w:type="dxa"/>
                </w:tcPr>
                <w:p w14:paraId="5F8D9E31"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 xml:space="preserve">Week 2 </w:t>
                  </w:r>
                </w:p>
              </w:tc>
              <w:tc>
                <w:tcPr>
                  <w:tcW w:w="6327" w:type="dxa"/>
                </w:tcPr>
                <w:p w14:paraId="56FAA8B9"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Further consult with Module Tutor</w:t>
                  </w:r>
                </w:p>
              </w:tc>
            </w:tr>
            <w:tr w:rsidR="00BC6566" w:rsidRPr="00BC6566" w14:paraId="03ACE7B9" w14:textId="77777777" w:rsidTr="00660C32">
              <w:tc>
                <w:tcPr>
                  <w:tcW w:w="2689" w:type="dxa"/>
                </w:tcPr>
                <w:p w14:paraId="309BFFB6"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3</w:t>
                  </w:r>
                </w:p>
              </w:tc>
              <w:tc>
                <w:tcPr>
                  <w:tcW w:w="6327" w:type="dxa"/>
                </w:tcPr>
                <w:p w14:paraId="6BADC008"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Keep dissertation tight – shaving excesses</w:t>
                  </w:r>
                </w:p>
              </w:tc>
            </w:tr>
            <w:tr w:rsidR="00BC6566" w:rsidRPr="00BC6566" w14:paraId="2F86A638" w14:textId="77777777" w:rsidTr="00660C32">
              <w:tc>
                <w:tcPr>
                  <w:tcW w:w="2689" w:type="dxa"/>
                </w:tcPr>
                <w:p w14:paraId="1B425E94"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 xml:space="preserve">Week 4 </w:t>
                  </w:r>
                </w:p>
              </w:tc>
              <w:tc>
                <w:tcPr>
                  <w:tcW w:w="6327" w:type="dxa"/>
                </w:tcPr>
                <w:p w14:paraId="5C331A59"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Keep dissertation tight</w:t>
                  </w:r>
                </w:p>
              </w:tc>
            </w:tr>
            <w:tr w:rsidR="00BC6566" w:rsidRPr="00BC6566" w14:paraId="5EDDB168" w14:textId="77777777" w:rsidTr="00660C32">
              <w:tc>
                <w:tcPr>
                  <w:tcW w:w="2689" w:type="dxa"/>
                </w:tcPr>
                <w:p w14:paraId="5BA37CAC" w14:textId="77777777" w:rsidR="00BC6566" w:rsidRPr="00BC6566" w:rsidRDefault="00BC6566" w:rsidP="00BC6566">
                  <w:pPr>
                    <w:rPr>
                      <w:rFonts w:ascii="Arial" w:eastAsiaTheme="minorHAnsi" w:hAnsi="Arial" w:cs="Arial"/>
                      <w:bCs/>
                      <w:sz w:val="16"/>
                      <w:szCs w:val="16"/>
                    </w:rPr>
                  </w:pPr>
                </w:p>
              </w:tc>
              <w:tc>
                <w:tcPr>
                  <w:tcW w:w="6327" w:type="dxa"/>
                </w:tcPr>
                <w:p w14:paraId="29F2B385" w14:textId="77777777" w:rsidR="00BC6566" w:rsidRPr="00BC6566" w:rsidRDefault="00BC6566" w:rsidP="00BC6566">
                  <w:pPr>
                    <w:rPr>
                      <w:rFonts w:ascii="Arial" w:eastAsiaTheme="minorHAnsi" w:hAnsi="Arial" w:cs="Arial"/>
                      <w:sz w:val="16"/>
                      <w:szCs w:val="16"/>
                    </w:rPr>
                  </w:pPr>
                </w:p>
              </w:tc>
            </w:tr>
            <w:tr w:rsidR="00BC6566" w:rsidRPr="00BC6566" w14:paraId="7AF926E1" w14:textId="77777777" w:rsidTr="00660C32">
              <w:tc>
                <w:tcPr>
                  <w:tcW w:w="2689" w:type="dxa"/>
                </w:tcPr>
                <w:p w14:paraId="79EBD68B" w14:textId="77777777" w:rsidR="00BC6566" w:rsidRPr="00BC6566" w:rsidRDefault="00BC6566" w:rsidP="00BC6566">
                  <w:pPr>
                    <w:rPr>
                      <w:rFonts w:ascii="Arial" w:eastAsiaTheme="minorHAnsi" w:hAnsi="Arial" w:cs="Arial"/>
                      <w:b/>
                      <w:sz w:val="16"/>
                      <w:szCs w:val="16"/>
                    </w:rPr>
                  </w:pPr>
                  <w:r w:rsidRPr="00BC6566">
                    <w:rPr>
                      <w:rFonts w:ascii="Arial" w:eastAsiaTheme="minorHAnsi" w:hAnsi="Arial" w:cs="Arial"/>
                      <w:b/>
                      <w:sz w:val="16"/>
                      <w:szCs w:val="16"/>
                    </w:rPr>
                    <w:t>September 2024</w:t>
                  </w:r>
                </w:p>
              </w:tc>
              <w:tc>
                <w:tcPr>
                  <w:tcW w:w="6327" w:type="dxa"/>
                </w:tcPr>
                <w:p w14:paraId="679284AF" w14:textId="77777777" w:rsidR="00BC6566" w:rsidRPr="00BC6566" w:rsidRDefault="00BC6566" w:rsidP="00BC6566">
                  <w:pPr>
                    <w:rPr>
                      <w:rFonts w:ascii="Arial" w:eastAsiaTheme="minorHAnsi" w:hAnsi="Arial" w:cs="Arial"/>
                      <w:sz w:val="16"/>
                      <w:szCs w:val="16"/>
                    </w:rPr>
                  </w:pPr>
                </w:p>
              </w:tc>
            </w:tr>
            <w:tr w:rsidR="00BC6566" w:rsidRPr="00BC6566" w14:paraId="486C8593" w14:textId="77777777" w:rsidTr="00660C32">
              <w:tc>
                <w:tcPr>
                  <w:tcW w:w="2689" w:type="dxa"/>
                </w:tcPr>
                <w:p w14:paraId="435588DD"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1</w:t>
                  </w:r>
                </w:p>
              </w:tc>
              <w:tc>
                <w:tcPr>
                  <w:tcW w:w="6327" w:type="dxa"/>
                </w:tcPr>
                <w:p w14:paraId="43705B54"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Initial submission of final dissertation for initial assessment</w:t>
                  </w:r>
                </w:p>
              </w:tc>
            </w:tr>
            <w:tr w:rsidR="00BC6566" w:rsidRPr="00BC6566" w14:paraId="5189D135" w14:textId="77777777" w:rsidTr="00660C32">
              <w:tc>
                <w:tcPr>
                  <w:tcW w:w="2689" w:type="dxa"/>
                </w:tcPr>
                <w:p w14:paraId="064D2D00"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 xml:space="preserve">Week 2 </w:t>
                  </w:r>
                </w:p>
              </w:tc>
              <w:tc>
                <w:tcPr>
                  <w:tcW w:w="6327" w:type="dxa"/>
                </w:tcPr>
                <w:p w14:paraId="59C40F3F"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Complete any amendments necessary</w:t>
                  </w:r>
                </w:p>
              </w:tc>
            </w:tr>
            <w:tr w:rsidR="00BC6566" w:rsidRPr="00BC6566" w14:paraId="7BE6B4F3" w14:textId="77777777" w:rsidTr="00660C32">
              <w:tc>
                <w:tcPr>
                  <w:tcW w:w="2689" w:type="dxa"/>
                </w:tcPr>
                <w:p w14:paraId="2F2BB89E"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Week 3</w:t>
                  </w:r>
                </w:p>
              </w:tc>
              <w:tc>
                <w:tcPr>
                  <w:tcW w:w="6327" w:type="dxa"/>
                </w:tcPr>
                <w:p w14:paraId="3B56617C"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Final submission preparation</w:t>
                  </w:r>
                </w:p>
              </w:tc>
            </w:tr>
            <w:tr w:rsidR="00BC6566" w:rsidRPr="00BC6566" w14:paraId="5725B770" w14:textId="77777777" w:rsidTr="00660C32">
              <w:tc>
                <w:tcPr>
                  <w:tcW w:w="2689" w:type="dxa"/>
                </w:tcPr>
                <w:p w14:paraId="5CB8C57D" w14:textId="77777777" w:rsidR="00BC6566" w:rsidRPr="00BC6566" w:rsidRDefault="00BC6566" w:rsidP="00BC6566">
                  <w:pPr>
                    <w:rPr>
                      <w:rFonts w:ascii="Arial" w:eastAsiaTheme="minorHAnsi" w:hAnsi="Arial" w:cs="Arial"/>
                      <w:bCs/>
                      <w:sz w:val="16"/>
                      <w:szCs w:val="16"/>
                    </w:rPr>
                  </w:pPr>
                  <w:r w:rsidRPr="00BC6566">
                    <w:rPr>
                      <w:rFonts w:ascii="Arial" w:eastAsiaTheme="minorHAnsi" w:hAnsi="Arial" w:cs="Arial"/>
                      <w:bCs/>
                      <w:sz w:val="16"/>
                      <w:szCs w:val="16"/>
                    </w:rPr>
                    <w:t xml:space="preserve">Week 4 </w:t>
                  </w:r>
                </w:p>
              </w:tc>
              <w:tc>
                <w:tcPr>
                  <w:tcW w:w="6327" w:type="dxa"/>
                </w:tcPr>
                <w:p w14:paraId="377D25F3" w14:textId="77777777" w:rsidR="00BC6566" w:rsidRPr="00BC6566" w:rsidRDefault="00BC6566" w:rsidP="00BC6566">
                  <w:pPr>
                    <w:rPr>
                      <w:rFonts w:ascii="Arial" w:eastAsiaTheme="minorHAnsi" w:hAnsi="Arial" w:cs="Arial"/>
                      <w:sz w:val="16"/>
                      <w:szCs w:val="16"/>
                    </w:rPr>
                  </w:pPr>
                  <w:r w:rsidRPr="00BC6566">
                    <w:rPr>
                      <w:rFonts w:ascii="Arial" w:eastAsiaTheme="minorHAnsi" w:hAnsi="Arial" w:cs="Arial"/>
                      <w:sz w:val="16"/>
                      <w:szCs w:val="16"/>
                    </w:rPr>
                    <w:t>Submission of Dissertation (prior to October 7, 2024)</w:t>
                  </w:r>
                </w:p>
              </w:tc>
            </w:tr>
            <w:tr w:rsidR="00BC6566" w:rsidRPr="00BC6566" w14:paraId="1560EB7A" w14:textId="77777777" w:rsidTr="00660C32">
              <w:tc>
                <w:tcPr>
                  <w:tcW w:w="2689" w:type="dxa"/>
                </w:tcPr>
                <w:p w14:paraId="5CFB2D8F" w14:textId="77777777" w:rsidR="00BC6566" w:rsidRPr="00BC6566" w:rsidRDefault="00BC6566" w:rsidP="00BC6566">
                  <w:pPr>
                    <w:rPr>
                      <w:rFonts w:ascii="Arial" w:eastAsiaTheme="minorHAnsi" w:hAnsi="Arial" w:cs="Arial"/>
                      <w:bCs/>
                      <w:sz w:val="16"/>
                      <w:szCs w:val="16"/>
                    </w:rPr>
                  </w:pPr>
                </w:p>
              </w:tc>
              <w:tc>
                <w:tcPr>
                  <w:tcW w:w="6327" w:type="dxa"/>
                </w:tcPr>
                <w:p w14:paraId="2B0FBA0A" w14:textId="77777777" w:rsidR="00BC6566" w:rsidRPr="00BC6566" w:rsidRDefault="00BC6566" w:rsidP="00BC6566">
                  <w:pPr>
                    <w:rPr>
                      <w:rFonts w:ascii="Arial" w:eastAsiaTheme="minorHAnsi" w:hAnsi="Arial" w:cs="Arial"/>
                      <w:sz w:val="16"/>
                      <w:szCs w:val="16"/>
                    </w:rPr>
                  </w:pPr>
                </w:p>
              </w:tc>
            </w:tr>
          </w:tbl>
          <w:p w14:paraId="423652A1" w14:textId="77777777" w:rsidR="00BC6566" w:rsidRPr="00BC6566" w:rsidRDefault="00BC6566" w:rsidP="00BC6566">
            <w:pPr>
              <w:spacing w:after="0" w:line="240" w:lineRule="auto"/>
              <w:rPr>
                <w:rFonts w:ascii="Arial" w:eastAsia="Times New Roman" w:hAnsi="Arial" w:cs="Arial"/>
                <w:kern w:val="0"/>
                <w14:ligatures w14:val="none"/>
              </w:rPr>
            </w:pPr>
          </w:p>
          <w:p w14:paraId="390CC3E1" w14:textId="77777777" w:rsidR="00BC6566" w:rsidRPr="00BC6566" w:rsidRDefault="00BC6566" w:rsidP="00BC6566">
            <w:pPr>
              <w:spacing w:after="0" w:line="240" w:lineRule="auto"/>
              <w:rPr>
                <w:rFonts w:ascii="Arial" w:eastAsia="Times New Roman" w:hAnsi="Arial" w:cs="Arial"/>
                <w:kern w:val="0"/>
                <w14:ligatures w14:val="none"/>
              </w:rPr>
            </w:pPr>
          </w:p>
        </w:tc>
      </w:tr>
      <w:tr w:rsidR="00BC6566" w:rsidRPr="00BC6566" w14:paraId="4741AAC5" w14:textId="77777777" w:rsidTr="00660C32">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360" w:type="dxa"/>
            <w:gridSpan w:val="2"/>
            <w:tcBorders>
              <w:top w:val="single" w:sz="4" w:space="0" w:color="auto"/>
              <w:left w:val="single" w:sz="4" w:space="0" w:color="auto"/>
              <w:bottom w:val="single" w:sz="4" w:space="0" w:color="auto"/>
              <w:right w:val="single" w:sz="4" w:space="0" w:color="auto"/>
            </w:tcBorders>
          </w:tcPr>
          <w:p w14:paraId="16D23B7C" w14:textId="77777777" w:rsidR="00BC6566" w:rsidRPr="00BC6566" w:rsidRDefault="00BC6566" w:rsidP="00BC6566">
            <w:pPr>
              <w:spacing w:after="0" w:line="240" w:lineRule="auto"/>
              <w:jc w:val="both"/>
              <w:rPr>
                <w:rFonts w:eastAsia="Times New Roman" w:cstheme="minorHAnsi"/>
                <w:b/>
                <w:bCs/>
                <w:kern w:val="0"/>
                <w14:ligatures w14:val="none"/>
              </w:rPr>
            </w:pPr>
            <w:r w:rsidRPr="00BC6566">
              <w:rPr>
                <w:rFonts w:eastAsia="Times New Roman" w:cstheme="minorHAnsi"/>
                <w:b/>
                <w:bCs/>
                <w:kern w:val="0"/>
                <w14:ligatures w14:val="none"/>
              </w:rPr>
              <w:lastRenderedPageBreak/>
              <w:t>REFERENCE LIST:</w:t>
            </w:r>
          </w:p>
          <w:p w14:paraId="1A40D007" w14:textId="77777777" w:rsidR="00BC6566" w:rsidRPr="00BC6566" w:rsidRDefault="00BC6566" w:rsidP="00BC6566">
            <w:pPr>
              <w:spacing w:after="0" w:line="240" w:lineRule="auto"/>
              <w:ind w:left="720"/>
              <w:contextualSpacing/>
              <w:rPr>
                <w:rFonts w:eastAsia="Times New Roman" w:cstheme="minorHAnsi"/>
                <w:kern w:val="0"/>
                <w14:ligatures w14:val="none"/>
              </w:rPr>
            </w:pPr>
          </w:p>
          <w:p w14:paraId="43795710" w14:textId="77777777" w:rsidR="00BC6566" w:rsidRPr="00BC6566" w:rsidRDefault="00D27A44" w:rsidP="00C75F22">
            <w:pPr>
              <w:widowControl w:val="0"/>
              <w:numPr>
                <w:ilvl w:val="0"/>
                <w:numId w:val="16"/>
              </w:numPr>
              <w:shd w:val="clear" w:color="auto" w:fill="FFFFFF"/>
              <w:autoSpaceDE w:val="0"/>
              <w:autoSpaceDN w:val="0"/>
              <w:adjustRightInd w:val="0"/>
              <w:spacing w:after="0" w:line="240" w:lineRule="auto"/>
              <w:rPr>
                <w:rFonts w:eastAsia="Times New Roman" w:cstheme="minorHAnsi"/>
                <w:kern w:val="0"/>
                <w:lang w:val="en-US"/>
                <w14:ligatures w14:val="none"/>
              </w:rPr>
            </w:pPr>
            <w:hyperlink r:id="rId86" w:tooltip="Kenneth Adams" w:history="1">
              <w:r w:rsidR="00BC6566" w:rsidRPr="00BC6566">
                <w:rPr>
                  <w:rFonts w:eastAsia="Times New Roman" w:cstheme="minorHAnsi"/>
                  <w:kern w:val="0"/>
                  <w:lang w:val="en-US"/>
                  <w14:ligatures w14:val="none"/>
                </w:rPr>
                <w:t>Adams, K.</w:t>
              </w:r>
            </w:hyperlink>
            <w:r w:rsidR="00BC6566" w:rsidRPr="00BC6566">
              <w:rPr>
                <w:rFonts w:eastAsia="Times New Roman" w:cstheme="minorHAnsi"/>
                <w:kern w:val="0"/>
                <w:lang w:val="en-US"/>
                <w14:ligatures w14:val="none"/>
              </w:rPr>
              <w:t> and </w:t>
            </w:r>
            <w:hyperlink r:id="rId87" w:tooltip="Victoria Jennison" w:history="1">
              <w:r w:rsidR="00BC6566" w:rsidRPr="00BC6566">
                <w:rPr>
                  <w:rFonts w:eastAsia="Times New Roman" w:cstheme="minorHAnsi"/>
                  <w:kern w:val="0"/>
                  <w:lang w:val="en-US"/>
                  <w14:ligatures w14:val="none"/>
                </w:rPr>
                <w:t>Jennison, V.</w:t>
              </w:r>
            </w:hyperlink>
            <w:r w:rsidR="00BC6566" w:rsidRPr="00BC6566">
              <w:rPr>
                <w:rFonts w:eastAsia="Times New Roman" w:cstheme="minorHAnsi"/>
                <w:kern w:val="0"/>
                <w:lang w:val="en-US"/>
                <w14:ligatures w14:val="none"/>
              </w:rPr>
              <w:t> (2007), "What we do not know about police use of Tasers", </w:t>
            </w:r>
            <w:hyperlink r:id="rId88" w:history="1">
              <w:r w:rsidR="00BC6566" w:rsidRPr="00BC6566">
                <w:rPr>
                  <w:rFonts w:eastAsia="Times New Roman" w:cstheme="minorHAnsi"/>
                  <w:kern w:val="0"/>
                  <w:lang w:val="en-US"/>
                  <w14:ligatures w14:val="none"/>
                </w:rPr>
                <w:t xml:space="preserve">Policing: An  </w:t>
              </w:r>
              <w:r w:rsidR="00BC6566" w:rsidRPr="00BC6566">
                <w:rPr>
                  <w:rFonts w:eastAsia="Times New Roman" w:cstheme="minorHAnsi"/>
                  <w:color w:val="0000FF"/>
                  <w:kern w:val="0"/>
                  <w:u w:val="single"/>
                  <w:lang w:val="en-US"/>
                  <w14:ligatures w14:val="none"/>
                </w:rPr>
                <w:t xml:space="preserve">    </w:t>
              </w:r>
              <w:r w:rsidR="00BC6566" w:rsidRPr="00BC6566">
                <w:rPr>
                  <w:rFonts w:eastAsia="Times New Roman" w:cstheme="minorHAnsi"/>
                  <w:kern w:val="0"/>
                  <w:lang w:val="en-US"/>
                  <w14:ligatures w14:val="none"/>
                </w:rPr>
                <w:t>International Journal</w:t>
              </w:r>
            </w:hyperlink>
            <w:r w:rsidR="00BC6566" w:rsidRPr="00BC6566">
              <w:rPr>
                <w:rFonts w:eastAsia="Times New Roman" w:cstheme="minorHAnsi"/>
                <w:kern w:val="0"/>
                <w:lang w:val="en-US"/>
                <w14:ligatures w14:val="none"/>
              </w:rPr>
              <w:t>, Vol. 30 No. 3, pp. 447-465. </w:t>
            </w:r>
            <w:hyperlink r:id="rId89" w:tooltip="DOI: https://doi.org/10.1108/13639510710778831" w:history="1">
              <w:r w:rsidR="00BC6566" w:rsidRPr="00BC6566">
                <w:rPr>
                  <w:rFonts w:eastAsia="Times New Roman" w:cstheme="minorHAnsi"/>
                  <w:kern w:val="0"/>
                  <w:lang w:val="en-US"/>
                  <w14:ligatures w14:val="none"/>
                </w:rPr>
                <w:t>https://doi.org/10.1108/13639510710778831</w:t>
              </w:r>
            </w:hyperlink>
            <w:r w:rsidR="00BC6566" w:rsidRPr="00BC6566">
              <w:rPr>
                <w:rFonts w:eastAsia="Times New Roman" w:cstheme="minorHAnsi"/>
                <w:kern w:val="0"/>
                <w:lang w:val="en-US"/>
                <w14:ligatures w14:val="none"/>
              </w:rPr>
              <w:t xml:space="preserve"> (Accessed: 22 January 2024)</w:t>
            </w:r>
          </w:p>
          <w:p w14:paraId="210DD555" w14:textId="77777777" w:rsidR="00BC6566" w:rsidRPr="00BC6566" w:rsidRDefault="00BC6566" w:rsidP="00BC6566">
            <w:pPr>
              <w:widowControl w:val="0"/>
              <w:autoSpaceDE w:val="0"/>
              <w:autoSpaceDN w:val="0"/>
              <w:adjustRightInd w:val="0"/>
              <w:spacing w:after="0" w:line="240" w:lineRule="auto"/>
              <w:rPr>
                <w:rFonts w:eastAsia="Times New Roman" w:cstheme="minorHAnsi"/>
                <w:color w:val="000000"/>
                <w:kern w:val="0"/>
                <w:lang w:val="en-US"/>
                <w14:ligatures w14:val="none"/>
              </w:rPr>
            </w:pPr>
          </w:p>
          <w:p w14:paraId="2ABDF386" w14:textId="77777777" w:rsidR="00BC6566" w:rsidRPr="00BC6566" w:rsidRDefault="00BC6566" w:rsidP="00C75F22">
            <w:pPr>
              <w:numPr>
                <w:ilvl w:val="0"/>
                <w:numId w:val="16"/>
              </w:numPr>
              <w:spacing w:before="100" w:beforeAutospacing="1" w:after="100" w:afterAutospacing="1" w:line="240" w:lineRule="auto"/>
              <w:contextualSpacing/>
              <w:rPr>
                <w:rFonts w:eastAsia="Times New Roman" w:cstheme="minorHAnsi"/>
                <w:kern w:val="0"/>
                <w:lang w:eastAsia="en-GB"/>
                <w14:ligatures w14:val="none"/>
              </w:rPr>
            </w:pPr>
            <w:r w:rsidRPr="00BC6566">
              <w:rPr>
                <w:rFonts w:eastAsia="Times New Roman" w:cstheme="minorHAnsi"/>
                <w:kern w:val="0"/>
                <w:lang w:eastAsia="en-GB"/>
                <w14:ligatures w14:val="none"/>
              </w:rPr>
              <w:t xml:space="preserve">College of Policing (2023), ‘’Public and personal safety training APP’’ College of Policing. Available at: </w:t>
            </w:r>
            <w:hyperlink r:id="rId90" w:history="1">
              <w:r w:rsidRPr="00BC6566">
                <w:rPr>
                  <w:rFonts w:eastAsia="Times New Roman" w:cstheme="minorHAnsi"/>
                  <w:color w:val="0000FF"/>
                  <w:kern w:val="0"/>
                  <w:u w:val="single"/>
                  <w:lang w:eastAsia="en-GB"/>
                  <w14:ligatures w14:val="none"/>
                </w:rPr>
                <w:t>https://www.college.police.uk/article/public-personal-safety-training-app-have-your-say</w:t>
              </w:r>
            </w:hyperlink>
            <w:r w:rsidRPr="00BC6566">
              <w:rPr>
                <w:rFonts w:eastAsia="Times New Roman" w:cstheme="minorHAnsi"/>
                <w:kern w:val="0"/>
                <w:lang w:eastAsia="en-GB"/>
                <w14:ligatures w14:val="none"/>
              </w:rPr>
              <w:t xml:space="preserve">  (Accessed: 26 January 2024). </w:t>
            </w:r>
          </w:p>
          <w:p w14:paraId="543426C2" w14:textId="77777777" w:rsidR="00BC6566" w:rsidRPr="00BC6566" w:rsidRDefault="00BC6566" w:rsidP="00BC6566">
            <w:pPr>
              <w:widowControl w:val="0"/>
              <w:tabs>
                <w:tab w:val="left" w:pos="3142"/>
              </w:tabs>
              <w:autoSpaceDE w:val="0"/>
              <w:autoSpaceDN w:val="0"/>
              <w:adjustRightInd w:val="0"/>
              <w:spacing w:after="0" w:line="240" w:lineRule="auto"/>
              <w:rPr>
                <w:rFonts w:eastAsia="Times New Roman" w:cstheme="minorHAnsi"/>
                <w:color w:val="FF0000"/>
                <w:kern w:val="0"/>
                <w:lang w:val="en-US"/>
                <w14:ligatures w14:val="none"/>
              </w:rPr>
            </w:pPr>
          </w:p>
          <w:p w14:paraId="6FBFBA76"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College of Policing (2022) ‘’Conducted Energy Devices (TASER)’’               </w:t>
            </w:r>
            <w:hyperlink r:id="rId91" w:history="1">
              <w:r w:rsidRPr="00BC6566">
                <w:rPr>
                  <w:rFonts w:eastAsia="Times New Roman" w:cstheme="minorHAnsi"/>
                  <w:color w:val="0000FF"/>
                  <w:kern w:val="0"/>
                  <w:u w:val="single"/>
                  <w:lang w:val="en-US"/>
                  <w14:ligatures w14:val="none"/>
                </w:rPr>
                <w:t>https://www.college.police.uk/app/armed-policing/conducted-energy-devices-taser</w:t>
              </w:r>
            </w:hyperlink>
            <w:r w:rsidRPr="00BC6566">
              <w:rPr>
                <w:rFonts w:eastAsia="Times New Roman" w:cstheme="minorHAnsi"/>
                <w:kern w:val="0"/>
                <w:lang w:val="en-US"/>
                <w14:ligatures w14:val="none"/>
              </w:rPr>
              <w:t xml:space="preserve">  (Accessed: 25 January 2024).</w:t>
            </w:r>
          </w:p>
          <w:p w14:paraId="296146D7" w14:textId="77777777" w:rsidR="00BC6566" w:rsidRPr="00BC6566" w:rsidRDefault="00BC6566" w:rsidP="00BC6566">
            <w:pPr>
              <w:widowControl w:val="0"/>
              <w:autoSpaceDE w:val="0"/>
              <w:autoSpaceDN w:val="0"/>
              <w:adjustRightInd w:val="0"/>
              <w:spacing w:after="0" w:line="240" w:lineRule="auto"/>
              <w:rPr>
                <w:rFonts w:eastAsia="Times New Roman" w:cstheme="minorHAnsi"/>
                <w:color w:val="000000"/>
                <w:kern w:val="0"/>
                <w:lang w:val="en-US"/>
                <w14:ligatures w14:val="none"/>
              </w:rPr>
            </w:pPr>
          </w:p>
          <w:p w14:paraId="13E77741"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Drummond- Smith, I. (2019) </w:t>
            </w:r>
            <w:r w:rsidRPr="00BC6566">
              <w:rPr>
                <w:rFonts w:eastAsia="Times New Roman" w:cstheme="minorHAnsi"/>
                <w:i/>
                <w:iCs/>
                <w:kern w:val="0"/>
                <w:lang w:val="en-US"/>
                <w14:ligatures w14:val="none"/>
              </w:rPr>
              <w:t>Working Group on less lethal weapons</w:t>
            </w:r>
            <w:r w:rsidRPr="00BC6566">
              <w:rPr>
                <w:rFonts w:eastAsia="Times New Roman" w:cstheme="minorHAnsi"/>
                <w:kern w:val="0"/>
                <w:lang w:val="en-US"/>
                <w14:ligatures w14:val="none"/>
              </w:rPr>
              <w:t xml:space="preserve">. Available at </w:t>
            </w:r>
            <w:hyperlink r:id="rId92" w:history="1">
              <w:r w:rsidRPr="00BC6566">
                <w:rPr>
                  <w:rFonts w:eastAsia="Times New Roman" w:cstheme="minorHAnsi"/>
                  <w:color w:val="0000FF"/>
                  <w:kern w:val="0"/>
                  <w:u w:val="single"/>
                  <w:lang w:val="en-US"/>
                  <w14:ligatures w14:val="none"/>
                </w:rPr>
                <w:t>https://www.npcc.police.uk/SysSiteAssets/media/downloads/publications/publications-log/2020/an-analysis-of-taser-use-in-british-policing.pdf</w:t>
              </w:r>
            </w:hyperlink>
            <w:r w:rsidRPr="00BC6566">
              <w:rPr>
                <w:rFonts w:eastAsia="Times New Roman" w:cstheme="minorHAnsi"/>
                <w:kern w:val="0"/>
                <w:lang w:val="en-US"/>
                <w14:ligatures w14:val="none"/>
              </w:rPr>
              <w:t xml:space="preserve">  (Accessed: 26 January 2024).</w:t>
            </w:r>
          </w:p>
          <w:p w14:paraId="31D6C797" w14:textId="77777777" w:rsidR="00BC6566" w:rsidRPr="00BC6566" w:rsidRDefault="00BC6566" w:rsidP="00BC6566">
            <w:pPr>
              <w:widowControl w:val="0"/>
              <w:autoSpaceDE w:val="0"/>
              <w:autoSpaceDN w:val="0"/>
              <w:adjustRightInd w:val="0"/>
              <w:spacing w:after="0" w:line="240" w:lineRule="auto"/>
              <w:rPr>
                <w:rFonts w:eastAsia="Times New Roman" w:cstheme="minorHAnsi"/>
                <w:color w:val="000000"/>
                <w:kern w:val="0"/>
                <w:lang w:val="en-US"/>
                <w14:ligatures w14:val="none"/>
              </w:rPr>
            </w:pPr>
          </w:p>
          <w:p w14:paraId="17B3B091"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Dymond, A. (2018) ‘“taser, taser”! exploring factors associated with police use of Taser in England and Wales’, </w:t>
            </w:r>
            <w:r w:rsidRPr="00BC6566">
              <w:rPr>
                <w:rFonts w:eastAsia="Times New Roman" w:cstheme="minorHAnsi"/>
                <w:i/>
                <w:iCs/>
                <w:kern w:val="0"/>
                <w:lang w:val="en-US"/>
                <w14:ligatures w14:val="none"/>
              </w:rPr>
              <w:t>Policing and Society</w:t>
            </w:r>
            <w:r w:rsidRPr="00BC6566">
              <w:rPr>
                <w:rFonts w:eastAsia="Times New Roman" w:cstheme="minorHAnsi"/>
                <w:kern w:val="0"/>
                <w:lang w:val="en-US"/>
                <w14:ligatures w14:val="none"/>
              </w:rPr>
              <w:t>, 30(4), pp. 396–411. doi:10.1080/10439463.2018.1551392. (Accessed: 29 January 2024).</w:t>
            </w:r>
          </w:p>
          <w:p w14:paraId="638973CE" w14:textId="77777777" w:rsidR="00BC6566" w:rsidRPr="00BC6566" w:rsidRDefault="00BC6566" w:rsidP="00BC6566">
            <w:pPr>
              <w:widowControl w:val="0"/>
              <w:autoSpaceDE w:val="0"/>
              <w:autoSpaceDN w:val="0"/>
              <w:adjustRightInd w:val="0"/>
              <w:spacing w:after="0" w:line="240" w:lineRule="auto"/>
              <w:rPr>
                <w:rFonts w:eastAsia="Times New Roman" w:cstheme="minorHAnsi"/>
                <w:color w:val="000000"/>
                <w:kern w:val="0"/>
                <w:lang w:val="en-US"/>
                <w14:ligatures w14:val="none"/>
              </w:rPr>
            </w:pPr>
          </w:p>
          <w:p w14:paraId="2B2C8A77"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Dymond, A. (2019) ‘Towards a socio-technical understanding of discretion: A case study of taser and police use of Force’, </w:t>
            </w:r>
            <w:r w:rsidRPr="00BC6566">
              <w:rPr>
                <w:rFonts w:eastAsia="Times New Roman" w:cstheme="minorHAnsi"/>
                <w:i/>
                <w:iCs/>
                <w:kern w:val="0"/>
                <w:lang w:val="en-US"/>
                <w14:ligatures w14:val="none"/>
              </w:rPr>
              <w:t>Policing and Society</w:t>
            </w:r>
            <w:r w:rsidRPr="00BC6566">
              <w:rPr>
                <w:rFonts w:eastAsia="Times New Roman" w:cstheme="minorHAnsi"/>
                <w:kern w:val="0"/>
                <w:lang w:val="en-US"/>
                <w14:ligatures w14:val="none"/>
              </w:rPr>
              <w:t xml:space="preserve">, 30(9), pp. 998–1012. doi:10.1080/10439463.2019.1660338. (Accessed: 28 January 2024). </w:t>
            </w:r>
          </w:p>
          <w:p w14:paraId="66C8CEE5" w14:textId="77777777" w:rsidR="00BC6566" w:rsidRPr="00BC6566" w:rsidRDefault="00BC6566" w:rsidP="00BC6566">
            <w:pPr>
              <w:widowControl w:val="0"/>
              <w:autoSpaceDE w:val="0"/>
              <w:autoSpaceDN w:val="0"/>
              <w:adjustRightInd w:val="0"/>
              <w:spacing w:after="0" w:line="240" w:lineRule="auto"/>
              <w:rPr>
                <w:rFonts w:eastAsia="Times New Roman" w:cstheme="minorHAnsi"/>
                <w:color w:val="000000"/>
                <w:kern w:val="0"/>
                <w:lang w:val="en-US"/>
                <w14:ligatures w14:val="none"/>
              </w:rPr>
            </w:pPr>
          </w:p>
          <w:p w14:paraId="40B614F6"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Dymond, A. (2019) ‘Towards a socio-technical understanding of discretion: A case study of taser and police use of Force’, </w:t>
            </w:r>
            <w:r w:rsidRPr="00BC6566">
              <w:rPr>
                <w:rFonts w:eastAsia="Times New Roman" w:cstheme="minorHAnsi"/>
                <w:i/>
                <w:iCs/>
                <w:kern w:val="0"/>
                <w:lang w:val="en-US"/>
                <w14:ligatures w14:val="none"/>
              </w:rPr>
              <w:t>Policing and Society</w:t>
            </w:r>
            <w:r w:rsidRPr="00BC6566">
              <w:rPr>
                <w:rFonts w:eastAsia="Times New Roman" w:cstheme="minorHAnsi"/>
                <w:kern w:val="0"/>
                <w:lang w:val="en-US"/>
                <w14:ligatures w14:val="none"/>
              </w:rPr>
              <w:t xml:space="preserve">, 30(9), pp. 998–1012. doi:10.1080/10439463.2019.1660338. (Accessed: 29 January 2024). </w:t>
            </w:r>
          </w:p>
          <w:p w14:paraId="244EFF2E" w14:textId="77777777" w:rsidR="00BC6566" w:rsidRPr="00BC6566" w:rsidRDefault="00BC6566" w:rsidP="00BC6566">
            <w:pPr>
              <w:widowControl w:val="0"/>
              <w:autoSpaceDE w:val="0"/>
              <w:autoSpaceDN w:val="0"/>
              <w:adjustRightInd w:val="0"/>
              <w:spacing w:before="100" w:after="100" w:line="240" w:lineRule="auto"/>
              <w:rPr>
                <w:rFonts w:eastAsia="Times New Roman" w:cstheme="minorHAnsi"/>
                <w:kern w:val="0"/>
                <w:lang w:val="en-US"/>
                <w14:ligatures w14:val="none"/>
              </w:rPr>
            </w:pPr>
          </w:p>
          <w:p w14:paraId="05A04B13"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Independent Office for Police Conduct (2021) </w:t>
            </w:r>
            <w:r w:rsidRPr="00BC6566">
              <w:rPr>
                <w:rFonts w:eastAsia="Times New Roman" w:cstheme="minorHAnsi"/>
                <w:i/>
                <w:iCs/>
                <w:kern w:val="0"/>
                <w:lang w:val="en-US"/>
                <w14:ligatures w14:val="none"/>
              </w:rPr>
              <w:t>Review of IOPC cases involving the use of taser 2015-2020</w:t>
            </w:r>
            <w:r w:rsidRPr="00BC6566">
              <w:rPr>
                <w:rFonts w:eastAsia="Times New Roman" w:cstheme="minorHAnsi"/>
                <w:kern w:val="0"/>
                <w:lang w:val="en-US"/>
                <w14:ligatures w14:val="none"/>
              </w:rPr>
              <w:t xml:space="preserve">. Available at: </w:t>
            </w:r>
            <w:hyperlink r:id="rId93" w:history="1">
              <w:r w:rsidRPr="00BC6566">
                <w:rPr>
                  <w:rFonts w:eastAsia="Times New Roman" w:cstheme="minorHAnsi"/>
                  <w:color w:val="0000FF"/>
                  <w:kern w:val="0"/>
                  <w:u w:val="single"/>
                  <w:lang w:val="en-US"/>
                  <w14:ligatures w14:val="none"/>
                </w:rPr>
                <w:t>https://www.policeconduct.gov.uk/sites/default/files/documents/IOPC_Taser_review_2021.pdf</w:t>
              </w:r>
            </w:hyperlink>
            <w:r w:rsidRPr="00BC6566">
              <w:rPr>
                <w:rFonts w:eastAsia="Times New Roman" w:cstheme="minorHAnsi"/>
                <w:kern w:val="0"/>
                <w:lang w:val="en-US"/>
                <w14:ligatures w14:val="none"/>
              </w:rPr>
              <w:t xml:space="preserve"> (Accessed: 26 January 2024). </w:t>
            </w:r>
          </w:p>
          <w:p w14:paraId="716CD6B1" w14:textId="77777777" w:rsidR="00BC6566" w:rsidRPr="00BC6566" w:rsidRDefault="00BC6566" w:rsidP="00BC6566">
            <w:pPr>
              <w:widowControl w:val="0"/>
              <w:autoSpaceDE w:val="0"/>
              <w:autoSpaceDN w:val="0"/>
              <w:adjustRightInd w:val="0"/>
              <w:spacing w:after="0" w:line="240" w:lineRule="auto"/>
              <w:rPr>
                <w:rFonts w:eastAsia="Times New Roman" w:cstheme="minorHAnsi"/>
                <w:color w:val="000000"/>
                <w:kern w:val="0"/>
                <w:lang w:val="en-US"/>
                <w14:ligatures w14:val="none"/>
              </w:rPr>
            </w:pPr>
          </w:p>
          <w:p w14:paraId="77752661"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Somers, L.J. </w:t>
            </w:r>
            <w:r w:rsidRPr="00BC6566">
              <w:rPr>
                <w:rFonts w:eastAsia="Times New Roman" w:cstheme="minorHAnsi"/>
                <w:i/>
                <w:iCs/>
                <w:kern w:val="0"/>
                <w:lang w:val="en-US"/>
                <w14:ligatures w14:val="none"/>
              </w:rPr>
              <w:t>et al.</w:t>
            </w:r>
            <w:r w:rsidRPr="00BC6566">
              <w:rPr>
                <w:rFonts w:eastAsia="Times New Roman" w:cstheme="minorHAnsi"/>
                <w:kern w:val="0"/>
                <w:lang w:val="en-US"/>
                <w14:ligatures w14:val="none"/>
              </w:rPr>
              <w:t xml:space="preserve"> (2020) ‘Examining the effectiveness of tasers’, </w:t>
            </w:r>
            <w:r w:rsidRPr="00BC6566">
              <w:rPr>
                <w:rFonts w:eastAsia="Times New Roman" w:cstheme="minorHAnsi"/>
                <w:i/>
                <w:iCs/>
                <w:kern w:val="0"/>
                <w:lang w:val="en-US"/>
                <w14:ligatures w14:val="none"/>
              </w:rPr>
              <w:t>Criminal Justice Policy Review</w:t>
            </w:r>
            <w:r w:rsidRPr="00BC6566">
              <w:rPr>
                <w:rFonts w:eastAsia="Times New Roman" w:cstheme="minorHAnsi"/>
                <w:kern w:val="0"/>
                <w:lang w:val="en-US"/>
                <w14:ligatures w14:val="none"/>
              </w:rPr>
              <w:t>, 31(8), pp. 1234–1255 (Accessed: 25 January 2024).</w:t>
            </w:r>
          </w:p>
          <w:p w14:paraId="644E4E99" w14:textId="77777777" w:rsidR="00BC6566" w:rsidRPr="00BC6566" w:rsidRDefault="00BC6566" w:rsidP="00BC6566">
            <w:pPr>
              <w:spacing w:after="0" w:line="240" w:lineRule="auto"/>
              <w:ind w:left="720"/>
              <w:contextualSpacing/>
              <w:rPr>
                <w:rFonts w:eastAsia="Times New Roman" w:cstheme="minorHAnsi"/>
                <w:color w:val="4472C4" w:themeColor="accent1"/>
                <w:kern w:val="0"/>
                <w14:ligatures w14:val="none"/>
              </w:rPr>
            </w:pPr>
          </w:p>
          <w:p w14:paraId="2B2A2B0F" w14:textId="77777777" w:rsidR="00BC6566" w:rsidRPr="00BC6566" w:rsidRDefault="00BC6566" w:rsidP="00C75F22">
            <w:pPr>
              <w:widowControl w:val="0"/>
              <w:numPr>
                <w:ilvl w:val="0"/>
                <w:numId w:val="16"/>
              </w:numPr>
              <w:autoSpaceDE w:val="0"/>
              <w:autoSpaceDN w:val="0"/>
              <w:adjustRightInd w:val="0"/>
              <w:spacing w:before="100" w:after="100" w:line="240" w:lineRule="auto"/>
              <w:rPr>
                <w:rFonts w:eastAsia="Times New Roman" w:cstheme="minorHAnsi"/>
                <w:kern w:val="0"/>
                <w:lang w:val="en-US"/>
                <w14:ligatures w14:val="none"/>
              </w:rPr>
            </w:pPr>
            <w:r w:rsidRPr="00BC6566">
              <w:rPr>
                <w:rFonts w:eastAsia="Times New Roman" w:cstheme="minorHAnsi"/>
                <w:kern w:val="0"/>
                <w:lang w:val="en-US"/>
                <w14:ligatures w14:val="none"/>
              </w:rPr>
              <w:t xml:space="preserve">White, M.D. </w:t>
            </w:r>
            <w:r w:rsidRPr="00BC6566">
              <w:rPr>
                <w:rFonts w:eastAsia="Times New Roman" w:cstheme="minorHAnsi"/>
                <w:i/>
                <w:iCs/>
                <w:kern w:val="0"/>
                <w:lang w:val="en-US"/>
                <w14:ligatures w14:val="none"/>
              </w:rPr>
              <w:t>et al.</w:t>
            </w:r>
            <w:r w:rsidRPr="00BC6566">
              <w:rPr>
                <w:rFonts w:eastAsia="Times New Roman" w:cstheme="minorHAnsi"/>
                <w:kern w:val="0"/>
                <w:lang w:val="en-US"/>
                <w14:ligatures w14:val="none"/>
              </w:rPr>
              <w:t xml:space="preserve"> (2014) ‘Examining the effects of the Taser on cognitive functioning: Findings from a pilot study with police recruits’, </w:t>
            </w:r>
            <w:r w:rsidRPr="00BC6566">
              <w:rPr>
                <w:rFonts w:eastAsia="Times New Roman" w:cstheme="minorHAnsi"/>
                <w:i/>
                <w:iCs/>
                <w:kern w:val="0"/>
                <w:lang w:val="en-US"/>
                <w14:ligatures w14:val="none"/>
              </w:rPr>
              <w:t>Journal of Experimental Criminology</w:t>
            </w:r>
            <w:r w:rsidRPr="00BC6566">
              <w:rPr>
                <w:rFonts w:eastAsia="Times New Roman" w:cstheme="minorHAnsi"/>
                <w:kern w:val="0"/>
                <w:lang w:val="en-US"/>
                <w14:ligatures w14:val="none"/>
              </w:rPr>
              <w:t>, 10(3), pp. 267–290. doi:10.1007/s11292-013-9197-9. (Accessed: 25 January 2024).</w:t>
            </w:r>
          </w:p>
          <w:p w14:paraId="0BC2B25F" w14:textId="77777777" w:rsidR="00BC6566" w:rsidRPr="00BC6566" w:rsidRDefault="00BC6566" w:rsidP="00BC6566">
            <w:pPr>
              <w:spacing w:after="0" w:line="240" w:lineRule="auto"/>
              <w:rPr>
                <w:rFonts w:eastAsia="Times New Roman" w:cstheme="minorHAnsi"/>
                <w:b/>
                <w:bCs/>
                <w:kern w:val="0"/>
                <w14:ligatures w14:val="none"/>
              </w:rPr>
            </w:pPr>
          </w:p>
        </w:tc>
      </w:tr>
    </w:tbl>
    <w:p w14:paraId="3D41339D" w14:textId="77777777" w:rsidR="00BC6566" w:rsidRPr="00BC6566" w:rsidRDefault="00BC6566" w:rsidP="00BC6566">
      <w:pPr>
        <w:pBdr>
          <w:bottom w:val="single" w:sz="4" w:space="1" w:color="auto"/>
        </w:pBdr>
        <w:spacing w:after="0" w:line="240" w:lineRule="auto"/>
        <w:jc w:val="both"/>
        <w:rPr>
          <w:rFonts w:eastAsia="Times New Roman" w:cstheme="minorHAnsi"/>
          <w:b/>
          <w:bCs/>
          <w:kern w:val="0"/>
          <w14:ligatures w14:val="none"/>
        </w:rPr>
      </w:pPr>
    </w:p>
    <w:p w14:paraId="418AA28F" w14:textId="77777777" w:rsidR="00C542FA" w:rsidRDefault="00C542FA" w:rsidP="00674AF3">
      <w:pPr>
        <w:spacing w:after="0" w:line="480" w:lineRule="auto"/>
        <w:rPr>
          <w:rFonts w:ascii="Arial" w:eastAsia="Calibri" w:hAnsi="Arial" w:cs="Arial"/>
          <w:b/>
          <w:bCs/>
          <w:color w:val="4472C4" w:themeColor="accent1"/>
          <w:kern w:val="0"/>
          <w:sz w:val="32"/>
          <w:szCs w:val="32"/>
          <w14:ligatures w14:val="none"/>
        </w:rPr>
      </w:pPr>
    </w:p>
    <w:p w14:paraId="626E7A55" w14:textId="1BEB61D7" w:rsidR="00674AF3" w:rsidRDefault="00C542FA" w:rsidP="00674AF3">
      <w:pPr>
        <w:spacing w:after="0" w:line="480" w:lineRule="auto"/>
        <w:rPr>
          <w:rFonts w:ascii="Arial" w:eastAsia="Calibri" w:hAnsi="Arial" w:cs="Arial"/>
          <w:b/>
          <w:bCs/>
          <w:color w:val="FF0000"/>
          <w:kern w:val="0"/>
          <w:sz w:val="32"/>
          <w:szCs w:val="32"/>
          <w14:ligatures w14:val="none"/>
        </w:rPr>
      </w:pPr>
      <w:bookmarkStart w:id="25" w:name="_Hlk178800586"/>
      <w:r>
        <w:rPr>
          <w:rFonts w:ascii="Arial" w:eastAsia="Calibri" w:hAnsi="Arial" w:cs="Arial"/>
          <w:b/>
          <w:bCs/>
          <w:color w:val="4472C4" w:themeColor="accent1"/>
          <w:kern w:val="0"/>
          <w:sz w:val="32"/>
          <w:szCs w:val="32"/>
          <w14:ligatures w14:val="none"/>
        </w:rPr>
        <w:lastRenderedPageBreak/>
        <w:t xml:space="preserve">Appendix 3: </w:t>
      </w:r>
      <w:r w:rsidR="00674AF3">
        <w:rPr>
          <w:rFonts w:ascii="Arial" w:eastAsia="Calibri" w:hAnsi="Arial" w:cs="Arial"/>
          <w:b/>
          <w:bCs/>
          <w:color w:val="4472C4" w:themeColor="accent1"/>
          <w:kern w:val="0"/>
          <w:sz w:val="32"/>
          <w:szCs w:val="32"/>
          <w14:ligatures w14:val="none"/>
        </w:rPr>
        <w:t xml:space="preserve">Research </w:t>
      </w:r>
      <w:r w:rsidR="0027036F">
        <w:rPr>
          <w:rFonts w:ascii="Arial" w:eastAsia="Calibri" w:hAnsi="Arial" w:cs="Arial"/>
          <w:b/>
          <w:bCs/>
          <w:color w:val="4472C4" w:themeColor="accent1"/>
          <w:kern w:val="0"/>
          <w:sz w:val="32"/>
          <w:szCs w:val="32"/>
          <w14:ligatures w14:val="none"/>
        </w:rPr>
        <w:t>Questions</w:t>
      </w:r>
      <w:r w:rsidR="00081B77">
        <w:rPr>
          <w:rFonts w:ascii="Arial" w:eastAsia="Calibri" w:hAnsi="Arial" w:cs="Arial"/>
          <w:b/>
          <w:bCs/>
          <w:color w:val="4472C4" w:themeColor="accent1"/>
          <w:kern w:val="0"/>
          <w:sz w:val="32"/>
          <w:szCs w:val="32"/>
          <w14:ligatures w14:val="none"/>
        </w:rPr>
        <w:t xml:space="preserve"> </w:t>
      </w:r>
      <w:r w:rsidR="004D3E95">
        <w:rPr>
          <w:rFonts w:ascii="Arial" w:eastAsia="Calibri" w:hAnsi="Arial" w:cs="Arial"/>
          <w:b/>
          <w:bCs/>
          <w:color w:val="4472C4" w:themeColor="accent1"/>
          <w:kern w:val="0"/>
          <w:sz w:val="32"/>
          <w:szCs w:val="32"/>
          <w14:ligatures w14:val="none"/>
        </w:rPr>
        <w:t>and Invitation</w:t>
      </w:r>
    </w:p>
    <w:bookmarkEnd w:id="25"/>
    <w:p w14:paraId="71B18A6E" w14:textId="77777777" w:rsidR="006104DA" w:rsidRPr="006104DA" w:rsidRDefault="006104DA" w:rsidP="006104DA">
      <w:pPr>
        <w:spacing w:after="0" w:line="240" w:lineRule="auto"/>
        <w:jc w:val="both"/>
        <w:rPr>
          <w:rFonts w:ascii="Arial" w:eastAsia="Calibri" w:hAnsi="Arial" w:cs="Arial"/>
          <w:b/>
          <w:kern w:val="0"/>
          <w:sz w:val="28"/>
          <w:szCs w:val="28"/>
          <w:lang w:val="en-US"/>
          <w14:ligatures w14:val="none"/>
        </w:rPr>
      </w:pPr>
      <w:r w:rsidRPr="006104DA">
        <w:rPr>
          <w:rFonts w:ascii="Arial" w:eastAsia="Calibri" w:hAnsi="Arial" w:cs="Arial"/>
          <w:b/>
          <w:kern w:val="0"/>
          <w:sz w:val="28"/>
          <w:szCs w:val="28"/>
          <w:lang w:val="en-US"/>
          <w14:ligatures w14:val="none"/>
        </w:rPr>
        <w:t>RESEARCH INVITATION – DISSERTATION SUBMISSION</w:t>
      </w:r>
    </w:p>
    <w:p w14:paraId="43189B8A" w14:textId="77777777" w:rsidR="006104DA" w:rsidRPr="006104DA" w:rsidRDefault="006104DA" w:rsidP="006104DA">
      <w:pPr>
        <w:spacing w:after="0" w:line="240" w:lineRule="auto"/>
        <w:jc w:val="both"/>
        <w:rPr>
          <w:rFonts w:ascii="Arial" w:eastAsia="Calibri" w:hAnsi="Arial" w:cs="Arial"/>
          <w:kern w:val="0"/>
          <w:lang w:val="en-US"/>
          <w14:ligatures w14:val="none"/>
        </w:rPr>
      </w:pPr>
    </w:p>
    <w:p w14:paraId="2213E775" w14:textId="77777777" w:rsidR="006104DA" w:rsidRPr="006104DA" w:rsidRDefault="006104DA" w:rsidP="006104DA">
      <w:pPr>
        <w:spacing w:after="0" w:line="240" w:lineRule="auto"/>
        <w:jc w:val="both"/>
        <w:rPr>
          <w:rFonts w:ascii="Arial" w:eastAsia="Calibri" w:hAnsi="Arial" w:cs="Arial"/>
          <w:kern w:val="0"/>
          <w:lang w:val="en-US"/>
          <w14:ligatures w14:val="none"/>
        </w:rPr>
      </w:pPr>
    </w:p>
    <w:p w14:paraId="70A343AD" w14:textId="77777777" w:rsidR="006104DA" w:rsidRPr="006104DA" w:rsidRDefault="006104DA" w:rsidP="006104DA">
      <w:pPr>
        <w:spacing w:after="0" w:line="240" w:lineRule="auto"/>
        <w:jc w:val="both"/>
        <w:rPr>
          <w:rFonts w:ascii="Arial" w:eastAsia="Calibri" w:hAnsi="Arial" w:cs="Arial"/>
          <w:bCs/>
          <w:kern w:val="0"/>
          <w:sz w:val="24"/>
          <w:szCs w:val="24"/>
          <w:lang w:val="en-US"/>
          <w14:ligatures w14:val="none"/>
        </w:rPr>
      </w:pPr>
      <w:r w:rsidRPr="006104DA">
        <w:rPr>
          <w:rFonts w:ascii="Arial" w:eastAsia="Calibri" w:hAnsi="Arial" w:cs="Arial"/>
          <w:b/>
          <w:kern w:val="0"/>
          <w:sz w:val="24"/>
          <w:szCs w:val="24"/>
          <w:lang w:val="en-US"/>
          <w14:ligatures w14:val="none"/>
        </w:rPr>
        <w:t xml:space="preserve">Researcher: </w:t>
      </w:r>
      <w:r w:rsidRPr="006104DA">
        <w:rPr>
          <w:rFonts w:ascii="Arial" w:eastAsia="Calibri" w:hAnsi="Arial" w:cs="Arial"/>
          <w:bCs/>
          <w:kern w:val="0"/>
          <w:sz w:val="24"/>
          <w:szCs w:val="24"/>
          <w:lang w:val="en-US"/>
          <w14:ligatures w14:val="none"/>
        </w:rPr>
        <w:t>Ffion Morgan</w:t>
      </w:r>
    </w:p>
    <w:p w14:paraId="42682B53" w14:textId="77777777" w:rsidR="006104DA" w:rsidRPr="006104DA" w:rsidRDefault="006104DA" w:rsidP="006104DA">
      <w:pPr>
        <w:spacing w:after="0" w:line="240" w:lineRule="auto"/>
        <w:jc w:val="both"/>
        <w:rPr>
          <w:rFonts w:ascii="Arial" w:eastAsia="Calibri" w:hAnsi="Arial" w:cs="Arial"/>
          <w:b/>
          <w:kern w:val="0"/>
          <w:sz w:val="24"/>
          <w:szCs w:val="24"/>
          <w:lang w:val="en-US"/>
          <w14:ligatures w14:val="none"/>
        </w:rPr>
      </w:pPr>
    </w:p>
    <w:p w14:paraId="3152E326" w14:textId="77777777" w:rsidR="006104DA" w:rsidRPr="006104DA" w:rsidRDefault="006104DA" w:rsidP="006104DA">
      <w:pPr>
        <w:spacing w:after="0" w:line="240" w:lineRule="auto"/>
        <w:jc w:val="both"/>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Award: </w:t>
      </w:r>
      <w:r w:rsidRPr="006104DA">
        <w:rPr>
          <w:rFonts w:ascii="Arial" w:eastAsia="Calibri" w:hAnsi="Arial" w:cs="Arial"/>
          <w:kern w:val="0"/>
          <w:sz w:val="24"/>
          <w:szCs w:val="24"/>
          <w:lang w:val="en-US"/>
          <w14:ligatures w14:val="none"/>
        </w:rPr>
        <w:t>BSc (Hons) Professional Police Practice</w:t>
      </w:r>
    </w:p>
    <w:p w14:paraId="53E0F408" w14:textId="77777777" w:rsidR="006104DA" w:rsidRPr="006104DA" w:rsidRDefault="006104DA" w:rsidP="006104DA">
      <w:pPr>
        <w:spacing w:after="0" w:line="240" w:lineRule="auto"/>
        <w:jc w:val="both"/>
        <w:rPr>
          <w:rFonts w:ascii="Arial" w:eastAsia="Calibri" w:hAnsi="Arial" w:cs="Arial"/>
          <w:b/>
          <w:kern w:val="0"/>
          <w:sz w:val="24"/>
          <w:szCs w:val="24"/>
          <w:lang w:val="en-US"/>
          <w14:ligatures w14:val="none"/>
        </w:rPr>
      </w:pPr>
    </w:p>
    <w:p w14:paraId="77FEBED4"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02EBC8C0"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Title: </w:t>
      </w:r>
    </w:p>
    <w:p w14:paraId="2A81196F"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35B98D32"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“A critical analysis of whether Student Police Officers should leave their Initial Police Training as </w:t>
      </w:r>
      <w:proofErr w:type="spellStart"/>
      <w:r w:rsidRPr="006104DA">
        <w:rPr>
          <w:rFonts w:ascii="Arial" w:eastAsia="Calibri" w:hAnsi="Arial" w:cs="Arial"/>
          <w:kern w:val="0"/>
          <w:sz w:val="24"/>
          <w:szCs w:val="24"/>
          <w:lang w:val="en-US"/>
          <w14:ligatures w14:val="none"/>
        </w:rPr>
        <w:t>authorised</w:t>
      </w:r>
      <w:proofErr w:type="spellEnd"/>
      <w:r w:rsidRPr="006104DA">
        <w:rPr>
          <w:rFonts w:ascii="Arial" w:eastAsia="Calibri" w:hAnsi="Arial" w:cs="Arial"/>
          <w:kern w:val="0"/>
          <w:sz w:val="24"/>
          <w:szCs w:val="24"/>
          <w:lang w:val="en-US"/>
          <w14:ligatures w14:val="none"/>
        </w:rPr>
        <w:t xml:space="preserve"> to use Taser, or not?” </w:t>
      </w:r>
    </w:p>
    <w:p w14:paraId="2A6A87CA" w14:textId="77777777" w:rsidR="006104DA" w:rsidRPr="006104DA" w:rsidRDefault="006104DA" w:rsidP="006104DA">
      <w:pPr>
        <w:spacing w:after="0" w:line="240" w:lineRule="auto"/>
        <w:rPr>
          <w:rFonts w:ascii="Arial" w:eastAsia="Calibri" w:hAnsi="Arial" w:cs="Arial"/>
          <w:color w:val="4472C4"/>
          <w:kern w:val="0"/>
          <w:sz w:val="24"/>
          <w:szCs w:val="24"/>
          <w:lang w:val="en-US"/>
          <w14:ligatures w14:val="none"/>
        </w:rPr>
      </w:pPr>
    </w:p>
    <w:p w14:paraId="53E814F1" w14:textId="77777777" w:rsidR="006104DA" w:rsidRPr="006104DA" w:rsidRDefault="006104DA" w:rsidP="006104DA">
      <w:pPr>
        <w:spacing w:after="0" w:line="240" w:lineRule="auto"/>
        <w:rPr>
          <w:rFonts w:ascii="Arial" w:eastAsia="Calibri" w:hAnsi="Arial" w:cs="Arial"/>
          <w:b/>
          <w:color w:val="4472C4"/>
          <w:kern w:val="0"/>
          <w:sz w:val="24"/>
          <w:szCs w:val="24"/>
          <w:lang w:val="en-US"/>
          <w14:ligatures w14:val="none"/>
        </w:rPr>
      </w:pPr>
    </w:p>
    <w:p w14:paraId="0978431C"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Aim:</w:t>
      </w:r>
    </w:p>
    <w:p w14:paraId="65B34FAD"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 </w:t>
      </w:r>
    </w:p>
    <w:p w14:paraId="2B049D21" w14:textId="77777777" w:rsidR="006104DA" w:rsidRPr="006104DA" w:rsidRDefault="006104DA" w:rsidP="006104DA">
      <w:pPr>
        <w:spacing w:after="0" w:line="240" w:lineRule="auto"/>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The aim of the research is to critically examine from the perspective of the practitioner the question of whether Taser should be more widely available in training police officers, or whether it should be provided later in service when perhaps other aspects of the profession should be better understood first. Policies will be looked at, the arguments for and against the proposal as well as filling any areas where the voice of the user is best sought to provide evidence-based solutions for future consideration.</w:t>
      </w:r>
    </w:p>
    <w:p w14:paraId="6B0CC970" w14:textId="77777777" w:rsidR="006104DA" w:rsidRPr="006104DA" w:rsidRDefault="006104DA" w:rsidP="006104DA">
      <w:pPr>
        <w:spacing w:after="0" w:line="240" w:lineRule="auto"/>
        <w:rPr>
          <w:rFonts w:ascii="Arial" w:eastAsia="Calibri" w:hAnsi="Arial" w:cs="Arial"/>
          <w:color w:val="4472C4"/>
          <w:kern w:val="0"/>
          <w:sz w:val="24"/>
          <w:szCs w:val="24"/>
          <w:lang w:val="en-US"/>
          <w14:ligatures w14:val="none"/>
        </w:rPr>
      </w:pPr>
    </w:p>
    <w:p w14:paraId="6498AE58" w14:textId="77777777" w:rsidR="006104DA" w:rsidRPr="006104DA" w:rsidRDefault="006104DA" w:rsidP="006104DA">
      <w:pPr>
        <w:spacing w:after="0" w:line="240" w:lineRule="auto"/>
        <w:rPr>
          <w:rFonts w:ascii="Arial" w:eastAsia="Calibri" w:hAnsi="Arial" w:cs="Arial"/>
          <w:color w:val="4472C4"/>
          <w:kern w:val="0"/>
          <w:sz w:val="24"/>
          <w:szCs w:val="24"/>
          <w:lang w:val="en-US"/>
          <w14:ligatures w14:val="none"/>
        </w:rPr>
      </w:pPr>
    </w:p>
    <w:p w14:paraId="50654C18"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Objectives:  </w:t>
      </w:r>
    </w:p>
    <w:p w14:paraId="592524A9"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 </w:t>
      </w:r>
    </w:p>
    <w:p w14:paraId="00FC4F79" w14:textId="77777777" w:rsidR="006104DA" w:rsidRPr="006104DA" w:rsidRDefault="006104DA" w:rsidP="006104DA">
      <w:pPr>
        <w:spacing w:after="0" w:line="240" w:lineRule="auto"/>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The objective of the research is to critically review:</w:t>
      </w:r>
    </w:p>
    <w:p w14:paraId="6A8193E5" w14:textId="77777777" w:rsidR="006104DA" w:rsidRPr="006104DA" w:rsidRDefault="006104DA" w:rsidP="00C75F22">
      <w:pPr>
        <w:numPr>
          <w:ilvl w:val="0"/>
          <w:numId w:val="5"/>
        </w:numPr>
        <w:spacing w:after="0" w:line="240" w:lineRule="auto"/>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Awareness of Policy in relation to the police use of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and whether that awareness has a bearing on such use</w:t>
      </w:r>
    </w:p>
    <w:p w14:paraId="0813A837" w14:textId="77777777" w:rsidR="006104DA" w:rsidRPr="006104DA" w:rsidRDefault="006104DA" w:rsidP="00C75F22">
      <w:pPr>
        <w:numPr>
          <w:ilvl w:val="0"/>
          <w:numId w:val="5"/>
        </w:numPr>
        <w:spacing w:after="0" w:line="240" w:lineRule="auto"/>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The view from the practitioner and those closest to its day-to-day use – the young in service, the more mature in service and their supervisors </w:t>
      </w:r>
    </w:p>
    <w:p w14:paraId="7528F3C2" w14:textId="77777777" w:rsidR="006104DA" w:rsidRPr="006104DA" w:rsidRDefault="006104DA" w:rsidP="00C75F22">
      <w:pPr>
        <w:numPr>
          <w:ilvl w:val="0"/>
          <w:numId w:val="5"/>
        </w:numPr>
        <w:spacing w:after="0" w:line="240" w:lineRule="auto"/>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Then offer advice and recommendations based upon the research in the hop it may be of use to South Wales Police policy creation of the future</w:t>
      </w:r>
    </w:p>
    <w:p w14:paraId="3F1C5901" w14:textId="77777777" w:rsidR="006104DA" w:rsidRPr="006104DA" w:rsidRDefault="006104DA" w:rsidP="006104DA">
      <w:pPr>
        <w:spacing w:after="0" w:line="240" w:lineRule="auto"/>
        <w:rPr>
          <w:rFonts w:ascii="Arial" w:eastAsia="Calibri" w:hAnsi="Arial" w:cs="Arial"/>
          <w:kern w:val="0"/>
          <w:sz w:val="24"/>
          <w:szCs w:val="24"/>
          <w14:ligatures w14:val="none"/>
        </w:rPr>
      </w:pPr>
    </w:p>
    <w:p w14:paraId="3D8F5B32" w14:textId="77777777" w:rsidR="006104DA" w:rsidRPr="006104DA" w:rsidRDefault="006104DA" w:rsidP="006104DA">
      <w:pPr>
        <w:spacing w:after="0" w:line="240" w:lineRule="auto"/>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This is all done with the purpose of making people better informed of the issues, in the provision of a greater understanding of the concerns and challenges that may exist as well as providing advice to the future by finally answering the debate of whether officers should be trained from the outset in the use of Taser, or not.</w:t>
      </w:r>
    </w:p>
    <w:p w14:paraId="3FAA7337"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0912EDF5"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363F95D7"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Invitation: </w:t>
      </w:r>
    </w:p>
    <w:p w14:paraId="406417AC"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5AECEEA9"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To complete my Probation, I must undertake a research study and I would really appreciate your support for your assistance in doing so, which is why I am asking you, a colleague within Mid Glamorgan BCU. Chief Superintendent Jones has approved this request.</w:t>
      </w:r>
    </w:p>
    <w:p w14:paraId="4E8CA6AE"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04E3408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You need to know there is no trick to you taking part, but I understand how busy we all are so I want to answer some queries you may have before you complete my survey. </w:t>
      </w:r>
    </w:p>
    <w:p w14:paraId="1D2F09F5"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09DB51A"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This my own study and not a piece of police work that I have to do. As a result, would you please read the below and if you still have questions, then I have other people you can ask if you don’t want to ask me.</w:t>
      </w:r>
    </w:p>
    <w:p w14:paraId="2D3969A8"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0E972940"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58164035" w14:textId="77777777" w:rsidR="006104DA" w:rsidRPr="006104DA" w:rsidRDefault="006104DA" w:rsidP="006104DA">
      <w:pPr>
        <w:spacing w:after="0" w:line="240" w:lineRule="auto"/>
        <w:rPr>
          <w:rFonts w:ascii="Arial" w:eastAsia="Calibri" w:hAnsi="Arial" w:cs="Arial"/>
          <w:b/>
          <w:bCs/>
          <w:kern w:val="0"/>
          <w:sz w:val="24"/>
          <w:szCs w:val="24"/>
          <w:lang w:val="en-US"/>
          <w14:ligatures w14:val="none"/>
        </w:rPr>
      </w:pPr>
      <w:r w:rsidRPr="006104DA">
        <w:rPr>
          <w:rFonts w:ascii="Arial" w:eastAsia="Calibri" w:hAnsi="Arial" w:cs="Arial"/>
          <w:b/>
          <w:bCs/>
          <w:kern w:val="0"/>
          <w:sz w:val="24"/>
          <w:szCs w:val="24"/>
          <w:lang w:val="en-US"/>
          <w14:ligatures w14:val="none"/>
        </w:rPr>
        <w:t>Why?</w:t>
      </w:r>
    </w:p>
    <w:p w14:paraId="68AA27CA" w14:textId="77777777" w:rsidR="006104DA" w:rsidRPr="006104DA" w:rsidRDefault="006104DA" w:rsidP="006104DA">
      <w:pPr>
        <w:spacing w:after="0" w:line="240" w:lineRule="auto"/>
        <w:rPr>
          <w:rFonts w:ascii="Arial" w:eastAsia="Calibri" w:hAnsi="Arial" w:cs="Arial"/>
          <w:b/>
          <w:bCs/>
          <w:kern w:val="0"/>
          <w:sz w:val="24"/>
          <w:szCs w:val="24"/>
          <w:lang w:val="en-US"/>
          <w14:ligatures w14:val="none"/>
        </w:rPr>
      </w:pPr>
    </w:p>
    <w:p w14:paraId="62C557DB"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Well, </w:t>
      </w:r>
      <w:proofErr w:type="spellStart"/>
      <w:r w:rsidRPr="006104DA">
        <w:rPr>
          <w:rFonts w:ascii="Arial" w:eastAsia="Calibri" w:hAnsi="Arial" w:cs="Arial"/>
          <w:kern w:val="0"/>
          <w:sz w:val="24"/>
          <w:szCs w:val="24"/>
          <w:lang w:val="en-US"/>
          <w14:ligatures w14:val="none"/>
        </w:rPr>
        <w:t>its</w:t>
      </w:r>
      <w:proofErr w:type="spellEnd"/>
      <w:r w:rsidRPr="006104DA">
        <w:rPr>
          <w:rFonts w:ascii="Arial" w:eastAsia="Calibri" w:hAnsi="Arial" w:cs="Arial"/>
          <w:kern w:val="0"/>
          <w:sz w:val="24"/>
          <w:szCs w:val="24"/>
          <w:lang w:val="en-US"/>
          <w14:ligatures w14:val="none"/>
        </w:rPr>
        <w:t xml:space="preserve"> to help me – but if you read all the below, it’s also relevant and a topical issue I’d really like your knowledge to potentially assist to provide solutions of the future.</w:t>
      </w:r>
    </w:p>
    <w:p w14:paraId="47C866D7"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6E1E30BA"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17403B9F" w14:textId="77777777" w:rsidR="006104DA" w:rsidRPr="006104DA" w:rsidRDefault="006104DA" w:rsidP="006104DA">
      <w:pPr>
        <w:spacing w:after="0" w:line="240" w:lineRule="auto"/>
        <w:rPr>
          <w:rFonts w:ascii="Arial" w:eastAsia="Calibri" w:hAnsi="Arial" w:cs="Arial"/>
          <w:b/>
          <w:bCs/>
          <w:kern w:val="0"/>
          <w:sz w:val="24"/>
          <w:szCs w:val="24"/>
          <w:lang w:val="en-US"/>
          <w14:ligatures w14:val="none"/>
        </w:rPr>
      </w:pPr>
      <w:r w:rsidRPr="006104DA">
        <w:rPr>
          <w:rFonts w:ascii="Arial" w:eastAsia="Calibri" w:hAnsi="Arial" w:cs="Arial"/>
          <w:b/>
          <w:bCs/>
          <w:kern w:val="0"/>
          <w:sz w:val="24"/>
          <w:szCs w:val="24"/>
          <w:lang w:val="en-US"/>
          <w14:ligatures w14:val="none"/>
        </w:rPr>
        <w:t>Why you?</w:t>
      </w:r>
    </w:p>
    <w:p w14:paraId="163BF38B"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14FAD87E"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As I’ve said already, it’s because you’re a colleague on BCU and what I desperately need is the views of the users and their supervisors. That’s why I’ve come straight to you.  </w:t>
      </w:r>
    </w:p>
    <w:p w14:paraId="765007B4"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  </w:t>
      </w:r>
    </w:p>
    <w:p w14:paraId="77446B7D"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You’re nearest to it and therefore probably have the best opinions and information to help me with my studies. So, it’s that opinion I am looking for – your honest answers and not what you think you should write to please me or indeed anybody else.</w:t>
      </w:r>
    </w:p>
    <w:p w14:paraId="16DC9838"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   </w:t>
      </w:r>
    </w:p>
    <w:p w14:paraId="27C84EEC"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roofErr w:type="spellStart"/>
      <w:r w:rsidRPr="006104DA">
        <w:rPr>
          <w:rFonts w:ascii="Arial" w:eastAsia="Calibri" w:hAnsi="Arial" w:cs="Arial"/>
          <w:kern w:val="0"/>
          <w:sz w:val="24"/>
          <w:szCs w:val="24"/>
          <w:lang w:val="en-US"/>
          <w14:ligatures w14:val="none"/>
        </w:rPr>
        <w:t>Its</w:t>
      </w:r>
      <w:proofErr w:type="spellEnd"/>
      <w:r w:rsidRPr="006104DA">
        <w:rPr>
          <w:rFonts w:ascii="Arial" w:eastAsia="Calibri" w:hAnsi="Arial" w:cs="Arial"/>
          <w:kern w:val="0"/>
          <w:sz w:val="24"/>
          <w:szCs w:val="24"/>
          <w:lang w:val="en-US"/>
          <w14:ligatures w14:val="none"/>
        </w:rPr>
        <w:t xml:space="preserve"> so important that I get simply that – you, the person who’s keen to say it as it is in the hope that it can be presented as something worthwhile that perhaps the organization may use in the future as something provided from the bottom up, from those that are closest to the research subject.</w:t>
      </w:r>
    </w:p>
    <w:p w14:paraId="4A887E83"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716A4C11"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There are lots of documents written, but very little from those at the coal face - to use a local expression. This is your chance to be a part of a voice of the future. Please?</w:t>
      </w:r>
    </w:p>
    <w:p w14:paraId="15F51845"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76B0DEB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7A5CEF8A" w14:textId="77777777" w:rsidR="006104DA" w:rsidRPr="006104DA" w:rsidRDefault="006104DA" w:rsidP="006104DA">
      <w:pPr>
        <w:spacing w:after="0" w:line="240" w:lineRule="auto"/>
        <w:rPr>
          <w:rFonts w:ascii="Arial" w:eastAsia="Calibri" w:hAnsi="Arial" w:cs="Arial"/>
          <w:b/>
          <w:bCs/>
          <w:kern w:val="0"/>
          <w:sz w:val="24"/>
          <w:szCs w:val="24"/>
          <w:lang w:val="en-US"/>
          <w14:ligatures w14:val="none"/>
        </w:rPr>
      </w:pPr>
      <w:r w:rsidRPr="006104DA">
        <w:rPr>
          <w:rFonts w:ascii="Arial" w:eastAsia="Calibri" w:hAnsi="Arial" w:cs="Arial"/>
          <w:b/>
          <w:bCs/>
          <w:kern w:val="0"/>
          <w:sz w:val="24"/>
          <w:szCs w:val="24"/>
          <w:lang w:val="en-US"/>
          <w14:ligatures w14:val="none"/>
        </w:rPr>
        <w:t>Why am I doing it?</w:t>
      </w:r>
    </w:p>
    <w:p w14:paraId="5A5E720C"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 </w:t>
      </w:r>
    </w:p>
    <w:p w14:paraId="744A2C5E"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As I’ve said, I’m nearing the end of my probation and have to, but please see that this is my own research and not police work as I’ve said already. </w:t>
      </w:r>
      <w:proofErr w:type="spellStart"/>
      <w:r w:rsidRPr="006104DA">
        <w:rPr>
          <w:rFonts w:ascii="Arial" w:eastAsia="Calibri" w:hAnsi="Arial" w:cs="Arial"/>
          <w:kern w:val="0"/>
          <w:sz w:val="24"/>
          <w:szCs w:val="24"/>
          <w:lang w:val="en-US"/>
          <w14:ligatures w14:val="none"/>
        </w:rPr>
        <w:t>Its</w:t>
      </w:r>
      <w:proofErr w:type="spellEnd"/>
      <w:r w:rsidRPr="006104DA">
        <w:rPr>
          <w:rFonts w:ascii="Arial" w:eastAsia="Calibri" w:hAnsi="Arial" w:cs="Arial"/>
          <w:kern w:val="0"/>
          <w:sz w:val="24"/>
          <w:szCs w:val="24"/>
          <w:lang w:val="en-US"/>
          <w14:ligatures w14:val="none"/>
        </w:rPr>
        <w:t xml:space="preserve"> about police work, of course, but the hope is to complete it and give something back to my UWTSD tutors and perhaps even South Wales Police on how training is delivered in future.</w:t>
      </w:r>
    </w:p>
    <w:p w14:paraId="5C951592"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5E6972F4"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0E6BF095"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Do you have to?</w:t>
      </w:r>
    </w:p>
    <w:p w14:paraId="5DF933DB"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C474D73"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Simply, no. I’ve got to say that. That’s because it has to be given by you and given by you voluntarily. So, I can only hope it’s a ‘yes’!</w:t>
      </w:r>
    </w:p>
    <w:p w14:paraId="1672F60B"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5355BF7D"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1BA000CB"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A ‘yes’ because you’re keen to help, keen to tell me as it is and to prove it, I have to ask you to tick some boxes to confirm you understand – you know it as a consent form. </w:t>
      </w:r>
    </w:p>
    <w:p w14:paraId="644B322D"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3D0DEA9"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Then I need your autograph to confirm its you at the end.</w:t>
      </w:r>
    </w:p>
    <w:p w14:paraId="6EFACBF7"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266FA304"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23CD93AA" w14:textId="77777777" w:rsidR="006104DA" w:rsidRPr="006104DA" w:rsidRDefault="006104DA" w:rsidP="006104DA">
      <w:pPr>
        <w:spacing w:after="0" w:line="240" w:lineRule="auto"/>
        <w:rPr>
          <w:rFonts w:ascii="Arial" w:eastAsia="Calibri" w:hAnsi="Arial" w:cs="Arial"/>
          <w:b/>
          <w:bCs/>
          <w:kern w:val="0"/>
          <w:sz w:val="24"/>
          <w:szCs w:val="24"/>
          <w:lang w:val="en-US"/>
          <w14:ligatures w14:val="none"/>
        </w:rPr>
      </w:pPr>
      <w:r w:rsidRPr="006104DA">
        <w:rPr>
          <w:rFonts w:ascii="Arial" w:eastAsia="Calibri" w:hAnsi="Arial" w:cs="Arial"/>
          <w:b/>
          <w:bCs/>
          <w:kern w:val="0"/>
          <w:sz w:val="24"/>
          <w:szCs w:val="24"/>
          <w:lang w:val="en-US"/>
          <w14:ligatures w14:val="none"/>
        </w:rPr>
        <w:t>Can I change my mind after?</w:t>
      </w:r>
    </w:p>
    <w:p w14:paraId="20A6B7FA"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6ECB5C8"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Another ‘yes’ here. If you later decide you don’t want to be involved, I won’t argue. You should know this is voluntary and you can voluntarily change your mind later – at any time, without giving a reason if you want.</w:t>
      </w:r>
    </w:p>
    <w:p w14:paraId="320689D5"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 </w:t>
      </w:r>
    </w:p>
    <w:p w14:paraId="3FE2717E"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6D28C2B1" w14:textId="77777777" w:rsidR="006104DA" w:rsidRPr="006104DA" w:rsidRDefault="006104DA" w:rsidP="006104DA">
      <w:pPr>
        <w:spacing w:after="0" w:line="240" w:lineRule="auto"/>
        <w:rPr>
          <w:rFonts w:ascii="Arial" w:eastAsia="Calibri" w:hAnsi="Arial" w:cs="Arial"/>
          <w:b/>
          <w:bCs/>
          <w:kern w:val="0"/>
          <w:sz w:val="24"/>
          <w:szCs w:val="24"/>
          <w:lang w:val="en-US"/>
          <w14:ligatures w14:val="none"/>
        </w:rPr>
      </w:pPr>
      <w:r w:rsidRPr="006104DA">
        <w:rPr>
          <w:rFonts w:ascii="Arial" w:eastAsia="Calibri" w:hAnsi="Arial" w:cs="Arial"/>
          <w:b/>
          <w:bCs/>
          <w:kern w:val="0"/>
          <w:sz w:val="24"/>
          <w:szCs w:val="24"/>
          <w:lang w:val="en-US"/>
          <w14:ligatures w14:val="none"/>
        </w:rPr>
        <w:t>Hoping it’s a ‘yes’, what next?</w:t>
      </w:r>
    </w:p>
    <w:p w14:paraId="4FC1EAEC" w14:textId="77777777" w:rsidR="006104DA" w:rsidRPr="006104DA" w:rsidRDefault="006104DA" w:rsidP="006104DA">
      <w:pPr>
        <w:spacing w:after="0" w:line="240" w:lineRule="auto"/>
        <w:rPr>
          <w:rFonts w:ascii="Arial" w:eastAsia="Calibri" w:hAnsi="Arial" w:cs="Arial"/>
          <w:b/>
          <w:bCs/>
          <w:kern w:val="0"/>
          <w:sz w:val="24"/>
          <w:szCs w:val="24"/>
          <w:lang w:val="en-US"/>
          <w14:ligatures w14:val="none"/>
        </w:rPr>
      </w:pPr>
    </w:p>
    <w:p w14:paraId="5D5E4BDB"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Great, you’re happy to help. You now need to know what </w:t>
      </w:r>
      <w:proofErr w:type="spellStart"/>
      <w:r w:rsidRPr="006104DA">
        <w:rPr>
          <w:rFonts w:ascii="Arial" w:eastAsia="Calibri" w:hAnsi="Arial" w:cs="Arial"/>
          <w:kern w:val="0"/>
          <w:sz w:val="24"/>
          <w:szCs w:val="24"/>
          <w:lang w:val="en-US"/>
          <w14:ligatures w14:val="none"/>
        </w:rPr>
        <w:t>its</w:t>
      </w:r>
      <w:proofErr w:type="spellEnd"/>
      <w:r w:rsidRPr="006104DA">
        <w:rPr>
          <w:rFonts w:ascii="Arial" w:eastAsia="Calibri" w:hAnsi="Arial" w:cs="Arial"/>
          <w:kern w:val="0"/>
          <w:sz w:val="24"/>
          <w:szCs w:val="24"/>
          <w:lang w:val="en-US"/>
          <w14:ligatures w14:val="none"/>
        </w:rPr>
        <w:t xml:space="preserve"> all about. Its </w:t>
      </w:r>
      <w:r w:rsidRPr="006104DA">
        <w:rPr>
          <w:rFonts w:ascii="Arial" w:eastAsia="Calibri" w:hAnsi="Arial" w:cs="Arial"/>
          <w:i/>
          <w:iCs/>
          <w:kern w:val="0"/>
          <w:sz w:val="24"/>
          <w:szCs w:val="24"/>
          <w:lang w:val="en-US"/>
          <w14:ligatures w14:val="none"/>
        </w:rPr>
        <w:t xml:space="preserve">Taser </w:t>
      </w:r>
      <w:r w:rsidRPr="006104DA">
        <w:rPr>
          <w:rFonts w:ascii="Arial" w:eastAsia="Calibri" w:hAnsi="Arial" w:cs="Arial"/>
          <w:kern w:val="0"/>
          <w:sz w:val="24"/>
          <w:szCs w:val="24"/>
          <w:lang w:val="en-US"/>
          <w14:ligatures w14:val="none"/>
        </w:rPr>
        <w:t>and whether it should be taught as part of initial training, what are the issues with its use and what can be improved?</w:t>
      </w:r>
    </w:p>
    <w:p w14:paraId="0590EE8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241B359E"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Now, I just want the quickest of survey’s done please? The answers will all be collected and used in the main part of my research which I will be submitting as soon as I can and before the end of this summer – so I have a lot of work to do after having had your help.</w:t>
      </w:r>
    </w:p>
    <w:p w14:paraId="42E4A4F2"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5898BABE"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It should honestly take you just a few minutes to help me by completing the survey – and as ever, the more responses, the more value can be attached to the findings.</w:t>
      </w:r>
    </w:p>
    <w:p w14:paraId="7640FB43"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5F43D4A"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I will probably speak to somebody working for Taser as well for their views as an ‘expert witness’ and possibly a senior officer or two, but that should be about it.</w:t>
      </w:r>
    </w:p>
    <w:p w14:paraId="75E014C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7DC6C39E" w14:textId="77777777" w:rsidR="00FC1A9C"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So now, would you please complete the consent form and answer my survey </w:t>
      </w:r>
      <w:r w:rsidRPr="00D0449D">
        <w:rPr>
          <w:rFonts w:ascii="Arial" w:eastAsia="Calibri" w:hAnsi="Arial" w:cs="Arial"/>
          <w:kern w:val="0"/>
          <w:sz w:val="24"/>
          <w:szCs w:val="24"/>
          <w:lang w:val="en-US"/>
          <w14:ligatures w14:val="none"/>
        </w:rPr>
        <w:t>questions online with as much honesty as you can / and then return it back to me</w:t>
      </w:r>
      <w:r w:rsidR="00FC1A9C">
        <w:rPr>
          <w:rFonts w:ascii="Arial" w:eastAsia="Calibri" w:hAnsi="Arial" w:cs="Arial"/>
          <w:kern w:val="0"/>
          <w:sz w:val="24"/>
          <w:szCs w:val="24"/>
          <w:lang w:val="en-US"/>
          <w14:ligatures w14:val="none"/>
        </w:rPr>
        <w:t>.</w:t>
      </w:r>
    </w:p>
    <w:p w14:paraId="3089E86A" w14:textId="0ACD3714" w:rsidR="006104DA" w:rsidRPr="00D0449D" w:rsidRDefault="006104DA" w:rsidP="006104DA">
      <w:pPr>
        <w:spacing w:after="0" w:line="240" w:lineRule="auto"/>
        <w:rPr>
          <w:rFonts w:ascii="Arial" w:eastAsia="Calibri" w:hAnsi="Arial" w:cs="Arial"/>
          <w:kern w:val="0"/>
          <w:sz w:val="24"/>
          <w:szCs w:val="24"/>
          <w:lang w:val="en-US"/>
          <w14:ligatures w14:val="none"/>
        </w:rPr>
      </w:pPr>
      <w:r w:rsidRPr="00D0449D">
        <w:rPr>
          <w:rFonts w:ascii="Arial" w:eastAsia="Calibri" w:hAnsi="Arial" w:cs="Arial"/>
          <w:kern w:val="0"/>
          <w:sz w:val="24"/>
          <w:szCs w:val="24"/>
          <w:lang w:val="en-US"/>
          <w14:ligatures w14:val="none"/>
        </w:rPr>
        <w:t xml:space="preserve"> </w:t>
      </w:r>
    </w:p>
    <w:p w14:paraId="35A60758"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D7496D5"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CCB3761"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If I tell the truth, will I get into trouble?</w:t>
      </w:r>
    </w:p>
    <w:p w14:paraId="5B186173"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515F511E" w14:textId="77777777" w:rsidR="006104DA" w:rsidRPr="006104DA" w:rsidRDefault="006104DA" w:rsidP="006104DA">
      <w:pPr>
        <w:spacing w:after="0" w:line="240" w:lineRule="auto"/>
        <w:rPr>
          <w:rFonts w:ascii="Arial" w:eastAsia="Calibri" w:hAnsi="Arial" w:cs="Arial"/>
          <w:bCs/>
          <w:kern w:val="0"/>
          <w:sz w:val="24"/>
          <w:szCs w:val="24"/>
          <w:lang w:val="en-US"/>
          <w14:ligatures w14:val="none"/>
        </w:rPr>
      </w:pPr>
      <w:r w:rsidRPr="006104DA">
        <w:rPr>
          <w:rFonts w:ascii="Arial" w:eastAsia="Calibri" w:hAnsi="Arial" w:cs="Arial"/>
          <w:bCs/>
          <w:kern w:val="0"/>
          <w:sz w:val="24"/>
          <w:szCs w:val="24"/>
          <w:lang w:val="en-US"/>
          <w14:ligatures w14:val="none"/>
        </w:rPr>
        <w:t>This time the answer is ‘no.’</w:t>
      </w:r>
    </w:p>
    <w:p w14:paraId="50B7CBA8" w14:textId="77777777" w:rsidR="006104DA" w:rsidRPr="006104DA" w:rsidRDefault="006104DA" w:rsidP="006104DA">
      <w:pPr>
        <w:spacing w:after="0" w:line="240" w:lineRule="auto"/>
        <w:rPr>
          <w:rFonts w:ascii="Arial" w:eastAsia="Calibri" w:hAnsi="Arial" w:cs="Arial"/>
          <w:bCs/>
          <w:kern w:val="0"/>
          <w:sz w:val="24"/>
          <w:szCs w:val="24"/>
          <w:lang w:val="en-US"/>
          <w14:ligatures w14:val="none"/>
        </w:rPr>
      </w:pPr>
    </w:p>
    <w:p w14:paraId="360CCB1E" w14:textId="77777777" w:rsidR="006104DA" w:rsidRPr="006104DA" w:rsidRDefault="006104DA" w:rsidP="006104DA">
      <w:pPr>
        <w:spacing w:after="0" w:line="240" w:lineRule="auto"/>
        <w:rPr>
          <w:rFonts w:ascii="Arial" w:eastAsia="Calibri" w:hAnsi="Arial" w:cs="Arial"/>
          <w:bCs/>
          <w:kern w:val="0"/>
          <w:sz w:val="24"/>
          <w:szCs w:val="24"/>
          <w:lang w:val="en-US"/>
          <w14:ligatures w14:val="none"/>
        </w:rPr>
      </w:pPr>
      <w:r w:rsidRPr="006104DA">
        <w:rPr>
          <w:rFonts w:ascii="Arial" w:eastAsia="Calibri" w:hAnsi="Arial" w:cs="Arial"/>
          <w:bCs/>
          <w:kern w:val="0"/>
          <w:sz w:val="24"/>
          <w:szCs w:val="24"/>
          <w:lang w:val="en-US"/>
          <w14:ligatures w14:val="none"/>
        </w:rPr>
        <w:t xml:space="preserve">To be clear, there I absolutely no risk at all to you in doing the survey. I give </w:t>
      </w:r>
      <w:proofErr w:type="gramStart"/>
      <w:r w:rsidRPr="006104DA">
        <w:rPr>
          <w:rFonts w:ascii="Arial" w:eastAsia="Calibri" w:hAnsi="Arial" w:cs="Arial"/>
          <w:bCs/>
          <w:kern w:val="0"/>
          <w:sz w:val="24"/>
          <w:szCs w:val="24"/>
          <w:lang w:val="en-US"/>
          <w14:ligatures w14:val="none"/>
        </w:rPr>
        <w:t>you</w:t>
      </w:r>
      <w:proofErr w:type="gramEnd"/>
      <w:r w:rsidRPr="006104DA">
        <w:rPr>
          <w:rFonts w:ascii="Arial" w:eastAsia="Calibri" w:hAnsi="Arial" w:cs="Arial"/>
          <w:bCs/>
          <w:kern w:val="0"/>
          <w:sz w:val="24"/>
          <w:szCs w:val="24"/>
          <w:lang w:val="en-US"/>
          <w14:ligatures w14:val="none"/>
        </w:rPr>
        <w:t xml:space="preserve"> my word. </w:t>
      </w:r>
    </w:p>
    <w:p w14:paraId="23D904A2" w14:textId="77777777" w:rsidR="006104DA" w:rsidRPr="006104DA" w:rsidRDefault="006104DA" w:rsidP="006104DA">
      <w:pPr>
        <w:spacing w:after="0" w:line="240" w:lineRule="auto"/>
        <w:rPr>
          <w:rFonts w:ascii="Arial" w:eastAsia="Calibri" w:hAnsi="Arial" w:cs="Arial"/>
          <w:bCs/>
          <w:kern w:val="0"/>
          <w:sz w:val="24"/>
          <w:szCs w:val="24"/>
          <w:lang w:val="en-US"/>
          <w14:ligatures w14:val="none"/>
        </w:rPr>
      </w:pPr>
    </w:p>
    <w:p w14:paraId="5793804F"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bCs/>
          <w:kern w:val="0"/>
          <w:sz w:val="24"/>
          <w:szCs w:val="24"/>
          <w:lang w:val="en-US"/>
          <w14:ligatures w14:val="none"/>
        </w:rPr>
        <w:t xml:space="preserve">I’m going to ask you to help yourself as you explain your answers to some questions. Please make sure you can’t be identified by what you write and also make sure </w:t>
      </w:r>
      <w:r w:rsidRPr="006104DA">
        <w:rPr>
          <w:rFonts w:ascii="Arial" w:eastAsia="Calibri" w:hAnsi="Arial" w:cs="Arial"/>
          <w:kern w:val="0"/>
          <w:sz w:val="24"/>
          <w:szCs w:val="24"/>
          <w:lang w:val="en-US"/>
          <w14:ligatures w14:val="none"/>
        </w:rPr>
        <w:t xml:space="preserve">your replies don’t identify other people either. </w:t>
      </w:r>
    </w:p>
    <w:p w14:paraId="50AE3F2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47B9769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This all strictly confidential. Anything used from your responses simply will never link to you as the provider of the information. It really is that simple. If you’ve done </w:t>
      </w:r>
      <w:r w:rsidRPr="006104DA">
        <w:rPr>
          <w:rFonts w:ascii="Arial" w:eastAsia="Calibri" w:hAnsi="Arial" w:cs="Arial"/>
          <w:kern w:val="0"/>
          <w:sz w:val="24"/>
          <w:szCs w:val="24"/>
          <w:lang w:val="en-US"/>
          <w14:ligatures w14:val="none"/>
        </w:rPr>
        <w:lastRenderedPageBreak/>
        <w:t xml:space="preserve">research yourself, you’ll understand. If you haven’t, you could perhaps speak to someone who has? </w:t>
      </w:r>
    </w:p>
    <w:p w14:paraId="310733E8"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7C5F15D5"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The only way you could be so identified is if you agree to it before you start – and I’m not asking you for that type of consent. You will be anonymous throughout, instead.</w:t>
      </w:r>
    </w:p>
    <w:p w14:paraId="66D58250"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27F533AC"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It’s your answers, not who you are, that’s important to me. </w:t>
      </w:r>
    </w:p>
    <w:p w14:paraId="04CC039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21B24A84"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From my side, I have to satisfy others that your answers are freely given and I need your autograph (or printed name). They stay with me for a short time for any later audit – but your replies are what I will be working with, not your personal information.</w:t>
      </w:r>
    </w:p>
    <w:p w14:paraId="4FE16632"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151A6781"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It will only be used by me on a works laptop. Secure. The survey will be sent from the same laptop, again secure. Maybe two people will be interviews as experts, as I’ve said above, so any contact with them will also be on the same system. </w:t>
      </w:r>
    </w:p>
    <w:p w14:paraId="31018373"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221CA679"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When </w:t>
      </w:r>
      <w:proofErr w:type="spellStart"/>
      <w:r w:rsidRPr="006104DA">
        <w:rPr>
          <w:rFonts w:ascii="Arial" w:eastAsia="Calibri" w:hAnsi="Arial" w:cs="Arial"/>
          <w:kern w:val="0"/>
          <w:sz w:val="24"/>
          <w:szCs w:val="24"/>
          <w:lang w:val="en-US"/>
          <w14:ligatures w14:val="none"/>
        </w:rPr>
        <w:t>its</w:t>
      </w:r>
      <w:proofErr w:type="spellEnd"/>
      <w:r w:rsidRPr="006104DA">
        <w:rPr>
          <w:rFonts w:ascii="Arial" w:eastAsia="Calibri" w:hAnsi="Arial" w:cs="Arial"/>
          <w:kern w:val="0"/>
          <w:sz w:val="24"/>
          <w:szCs w:val="24"/>
          <w:lang w:val="en-US"/>
          <w14:ligatures w14:val="none"/>
        </w:rPr>
        <w:t xml:space="preserve"> all over, I won’t need the data anymore. My Dissertation will be submitted this summer (2024) and my data will be deleted soon after, but I accept the University will still store some for academic purposes until that too is deleted after three years.</w:t>
      </w:r>
    </w:p>
    <w:p w14:paraId="402B45AD"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571CCFE5"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07605A10"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What’s in it for me?</w:t>
      </w:r>
    </w:p>
    <w:p w14:paraId="166BD16F"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414E5CF3"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It’s an honest chance to say what’s on your mind about this subject, anonymously. I just want you to say things as you see them. That helps you to help me give the most truthful answers to the questions that need to be asked by those best placed to do so.</w:t>
      </w:r>
    </w:p>
    <w:p w14:paraId="7650B702"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1189B4AD"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A I’ve said before, the view from the coalface is critical.</w:t>
      </w:r>
    </w:p>
    <w:p w14:paraId="6AE50884"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6F84AE94"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502A6311"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Still not sure?</w:t>
      </w:r>
    </w:p>
    <w:p w14:paraId="05277465"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55A90BC6"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You may have done these before or you may have avoided them before? You will know how to get hold of me for a chat to explain anything else. If you do, confidentiality is assured. </w:t>
      </w:r>
    </w:p>
    <w:p w14:paraId="513596E7"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0FEAEBF2"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You may want to speak to someone from the University instead. That’s fine, too. The name of my supervisor is shown below. You can contact her and give my details (also below) to get any additional reassurance you may need.</w:t>
      </w:r>
    </w:p>
    <w:p w14:paraId="426A5617"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04758C85"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 xml:space="preserve">  </w:t>
      </w:r>
    </w:p>
    <w:p w14:paraId="2C9C8DD4"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0CF9CABF"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Anything else?</w:t>
      </w:r>
    </w:p>
    <w:p w14:paraId="65E3B4DC"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6B9E53F4"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As I said, the final product may be relevant to our employer to deliver better training in future. You may also want to view it yourself. Again, if you do, just ask – I’d be thrilled to show you what it looks like completed.</w:t>
      </w:r>
    </w:p>
    <w:p w14:paraId="3407B765" w14:textId="77777777" w:rsidR="006104DA" w:rsidRPr="006104DA" w:rsidRDefault="006104DA" w:rsidP="006104DA">
      <w:pPr>
        <w:spacing w:after="0" w:line="240" w:lineRule="auto"/>
        <w:rPr>
          <w:rFonts w:ascii="Arial" w:eastAsia="Calibri" w:hAnsi="Arial" w:cs="Arial"/>
          <w:color w:val="4472C4"/>
          <w:kern w:val="0"/>
          <w:sz w:val="24"/>
          <w:szCs w:val="24"/>
          <w:lang w:val="en-US"/>
          <w14:ligatures w14:val="none"/>
        </w:rPr>
      </w:pPr>
    </w:p>
    <w:p w14:paraId="27136BFE" w14:textId="77777777" w:rsidR="006104DA" w:rsidRPr="006104DA" w:rsidRDefault="006104DA" w:rsidP="006104DA">
      <w:pPr>
        <w:spacing w:after="0" w:line="240" w:lineRule="auto"/>
        <w:rPr>
          <w:rFonts w:ascii="Arial" w:eastAsia="Calibri" w:hAnsi="Arial" w:cs="Arial"/>
          <w:color w:val="4472C4"/>
          <w:kern w:val="0"/>
          <w:sz w:val="24"/>
          <w:szCs w:val="24"/>
          <w:lang w:val="en-US"/>
          <w14:ligatures w14:val="none"/>
        </w:rPr>
      </w:pPr>
    </w:p>
    <w:p w14:paraId="2F22C1FF"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r w:rsidRPr="006104DA">
        <w:rPr>
          <w:rFonts w:ascii="Arial" w:eastAsia="Calibri" w:hAnsi="Arial" w:cs="Arial"/>
          <w:b/>
          <w:kern w:val="0"/>
          <w:sz w:val="28"/>
          <w:szCs w:val="28"/>
          <w:lang w:val="en-US"/>
          <w14:ligatures w14:val="none"/>
        </w:rPr>
        <w:t xml:space="preserve">Contact information: </w:t>
      </w:r>
    </w:p>
    <w:p w14:paraId="63791B7E"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p>
    <w:p w14:paraId="38209208" w14:textId="77777777" w:rsidR="006104DA" w:rsidRPr="006104DA" w:rsidRDefault="006104DA" w:rsidP="006104DA">
      <w:pPr>
        <w:spacing w:after="0" w:line="240" w:lineRule="auto"/>
        <w:rPr>
          <w:rFonts w:ascii="Arial" w:eastAsia="Times New Roman" w:hAnsi="Arial" w:cs="Arial"/>
          <w:b/>
          <w:kern w:val="0"/>
          <w:sz w:val="20"/>
          <w:szCs w:val="20"/>
          <w:shd w:val="clear" w:color="auto" w:fill="FFFFFF"/>
          <w:lang w:val="en-US"/>
          <w14:ligatures w14:val="none"/>
        </w:rPr>
      </w:pPr>
      <w:r w:rsidRPr="006104DA">
        <w:rPr>
          <w:rFonts w:ascii="Arial" w:eastAsia="Times New Roman" w:hAnsi="Arial" w:cs="Arial"/>
          <w:b/>
          <w:kern w:val="0"/>
          <w:sz w:val="20"/>
          <w:szCs w:val="20"/>
          <w:shd w:val="clear" w:color="auto" w:fill="FFFFFF"/>
          <w:lang w:val="en-US"/>
          <w14:ligatures w14:val="none"/>
        </w:rPr>
        <w:t>Course Undertaken:</w:t>
      </w:r>
    </w:p>
    <w:p w14:paraId="548F0DE7" w14:textId="77777777" w:rsidR="006104DA" w:rsidRPr="006104DA" w:rsidRDefault="006104DA" w:rsidP="006104DA">
      <w:pPr>
        <w:spacing w:after="0" w:line="240" w:lineRule="auto"/>
        <w:rPr>
          <w:rFonts w:ascii="Arial" w:eastAsia="Times New Roman" w:hAnsi="Arial" w:cs="Arial"/>
          <w:b/>
          <w:kern w:val="0"/>
          <w:sz w:val="20"/>
          <w:szCs w:val="20"/>
          <w:shd w:val="clear" w:color="auto" w:fill="FFFFFF"/>
          <w:lang w:val="en-US"/>
          <w14:ligatures w14:val="none"/>
        </w:rPr>
      </w:pPr>
    </w:p>
    <w:p w14:paraId="0F153E53" w14:textId="77777777" w:rsidR="006104DA" w:rsidRPr="006104DA" w:rsidRDefault="006104DA" w:rsidP="006104DA">
      <w:pPr>
        <w:spacing w:after="0" w:line="240" w:lineRule="auto"/>
        <w:rPr>
          <w:rFonts w:ascii="Arial" w:eastAsia="Times New Roman" w:hAnsi="Arial" w:cs="Arial"/>
          <w:kern w:val="0"/>
          <w:sz w:val="20"/>
          <w:szCs w:val="20"/>
          <w:shd w:val="clear" w:color="auto" w:fill="FFFFFF"/>
          <w:lang w:val="en-US"/>
          <w14:ligatures w14:val="none"/>
        </w:rPr>
      </w:pPr>
      <w:r w:rsidRPr="006104DA">
        <w:rPr>
          <w:rFonts w:ascii="Arial" w:eastAsia="Times New Roman" w:hAnsi="Arial" w:cs="Arial"/>
          <w:kern w:val="0"/>
          <w:sz w:val="20"/>
          <w:szCs w:val="20"/>
          <w:shd w:val="clear" w:color="auto" w:fill="FFFFFF"/>
          <w:lang w:val="en-US"/>
          <w14:ligatures w14:val="none"/>
        </w:rPr>
        <w:t>BSc (Hons) Professional Police Practice</w:t>
      </w:r>
      <w:r w:rsidRPr="006104DA">
        <w:rPr>
          <w:rFonts w:ascii="Arial" w:eastAsia="Times New Roman" w:hAnsi="Arial" w:cs="Arial"/>
          <w:kern w:val="0"/>
          <w:sz w:val="20"/>
          <w:szCs w:val="20"/>
          <w:lang w:val="en-US"/>
          <w14:ligatures w14:val="none"/>
        </w:rPr>
        <w:br/>
      </w:r>
      <w:r w:rsidRPr="006104DA">
        <w:rPr>
          <w:rFonts w:ascii="Arial" w:eastAsia="Times New Roman" w:hAnsi="Arial" w:cs="Arial"/>
          <w:kern w:val="0"/>
          <w:sz w:val="20"/>
          <w:szCs w:val="20"/>
          <w:shd w:val="clear" w:color="auto" w:fill="FFFFFF"/>
          <w:lang w:val="en-US"/>
          <w14:ligatures w14:val="none"/>
        </w:rPr>
        <w:t>Faculty of Business and Management</w:t>
      </w:r>
    </w:p>
    <w:p w14:paraId="3D049CBE" w14:textId="77777777" w:rsidR="006104DA" w:rsidRPr="006104DA" w:rsidRDefault="006104DA" w:rsidP="006104DA">
      <w:pPr>
        <w:spacing w:after="0" w:line="240" w:lineRule="auto"/>
        <w:rPr>
          <w:rFonts w:ascii="Arial" w:eastAsia="Times New Roman" w:hAnsi="Arial" w:cs="Arial"/>
          <w:kern w:val="0"/>
          <w:sz w:val="20"/>
          <w:szCs w:val="20"/>
          <w:shd w:val="clear" w:color="auto" w:fill="FFFFFF"/>
          <w:lang w:val="en-US"/>
          <w14:ligatures w14:val="none"/>
        </w:rPr>
      </w:pPr>
      <w:r w:rsidRPr="006104DA">
        <w:rPr>
          <w:rFonts w:ascii="Arial" w:eastAsia="Times New Roman" w:hAnsi="Arial" w:cs="Arial"/>
          <w:kern w:val="0"/>
          <w:sz w:val="20"/>
          <w:szCs w:val="20"/>
          <w:shd w:val="clear" w:color="auto" w:fill="FFFFFF"/>
          <w:lang w:val="en-US"/>
          <w14:ligatures w14:val="none"/>
        </w:rPr>
        <w:t xml:space="preserve">Public Service </w:t>
      </w:r>
      <w:proofErr w:type="spellStart"/>
      <w:r w:rsidRPr="006104DA">
        <w:rPr>
          <w:rFonts w:ascii="Arial" w:eastAsia="Times New Roman" w:hAnsi="Arial" w:cs="Arial"/>
          <w:kern w:val="0"/>
          <w:sz w:val="20"/>
          <w:szCs w:val="20"/>
          <w:shd w:val="clear" w:color="auto" w:fill="FFFFFF"/>
          <w:lang w:val="en-US"/>
          <w14:ligatures w14:val="none"/>
        </w:rPr>
        <w:t>Programme</w:t>
      </w:r>
      <w:proofErr w:type="spellEnd"/>
    </w:p>
    <w:p w14:paraId="74FDED67"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r w:rsidRPr="006104DA">
        <w:rPr>
          <w:rFonts w:ascii="Arial" w:eastAsia="Calibri" w:hAnsi="Arial" w:cs="Arial"/>
          <w:kern w:val="0"/>
          <w:sz w:val="20"/>
          <w:szCs w:val="20"/>
          <w:lang w:val="en-US"/>
          <w14:ligatures w14:val="none"/>
        </w:rPr>
        <w:t>University of South Wales Trinity Saint David</w:t>
      </w:r>
    </w:p>
    <w:p w14:paraId="4C897417"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r w:rsidRPr="006104DA">
        <w:rPr>
          <w:rFonts w:ascii="Arial" w:eastAsia="Calibri" w:hAnsi="Arial" w:cs="Arial"/>
          <w:kern w:val="0"/>
          <w:sz w:val="20"/>
          <w:szCs w:val="20"/>
          <w:lang w:val="en-US"/>
          <w14:ligatures w14:val="none"/>
        </w:rPr>
        <w:t xml:space="preserve">College Road </w:t>
      </w:r>
    </w:p>
    <w:p w14:paraId="503770F1"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r w:rsidRPr="006104DA">
        <w:rPr>
          <w:rFonts w:ascii="Arial" w:eastAsia="Calibri" w:hAnsi="Arial" w:cs="Arial"/>
          <w:kern w:val="0"/>
          <w:sz w:val="20"/>
          <w:szCs w:val="20"/>
          <w:lang w:val="en-US"/>
          <w14:ligatures w14:val="none"/>
        </w:rPr>
        <w:t>Carmarthen</w:t>
      </w:r>
    </w:p>
    <w:p w14:paraId="79F4BE8A"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r w:rsidRPr="006104DA">
        <w:rPr>
          <w:rFonts w:ascii="Arial" w:eastAsia="Calibri" w:hAnsi="Arial" w:cs="Arial"/>
          <w:kern w:val="0"/>
          <w:sz w:val="20"/>
          <w:szCs w:val="20"/>
          <w:lang w:val="en-US"/>
          <w14:ligatures w14:val="none"/>
        </w:rPr>
        <w:t>SA31 3EP</w:t>
      </w:r>
    </w:p>
    <w:p w14:paraId="3D3EB10A" w14:textId="77777777" w:rsidR="006104DA" w:rsidRPr="006104DA" w:rsidRDefault="006104DA" w:rsidP="006104DA">
      <w:pPr>
        <w:spacing w:after="0" w:line="240" w:lineRule="auto"/>
        <w:rPr>
          <w:rFonts w:ascii="Arial" w:eastAsia="Calibri" w:hAnsi="Arial" w:cs="Arial"/>
          <w:color w:val="4472C4"/>
          <w:kern w:val="0"/>
          <w:sz w:val="20"/>
          <w:szCs w:val="20"/>
          <w:lang w:val="en-US"/>
          <w14:ligatures w14:val="none"/>
        </w:rPr>
      </w:pPr>
    </w:p>
    <w:p w14:paraId="291A9EAE" w14:textId="77777777" w:rsidR="006104DA" w:rsidRPr="006104DA" w:rsidRDefault="006104DA" w:rsidP="006104DA">
      <w:pPr>
        <w:spacing w:after="0" w:line="240" w:lineRule="auto"/>
        <w:rPr>
          <w:rFonts w:ascii="Arial" w:eastAsia="Calibri" w:hAnsi="Arial" w:cs="Arial"/>
          <w:color w:val="4472C4"/>
          <w:kern w:val="0"/>
          <w:sz w:val="20"/>
          <w:szCs w:val="20"/>
          <w:lang w:val="en-US"/>
          <w14:ligatures w14:val="none"/>
        </w:rPr>
      </w:pPr>
    </w:p>
    <w:p w14:paraId="7D464F13" w14:textId="77777777" w:rsidR="006104DA" w:rsidRPr="006104DA" w:rsidRDefault="006104DA" w:rsidP="006104DA">
      <w:pPr>
        <w:spacing w:after="0" w:line="240" w:lineRule="auto"/>
        <w:rPr>
          <w:rFonts w:ascii="Arial" w:eastAsia="Calibri" w:hAnsi="Arial" w:cs="Arial"/>
          <w:b/>
          <w:kern w:val="0"/>
          <w:sz w:val="20"/>
          <w:szCs w:val="20"/>
          <w:lang w:val="en-US"/>
          <w14:ligatures w14:val="none"/>
        </w:rPr>
      </w:pPr>
      <w:r w:rsidRPr="006104DA">
        <w:rPr>
          <w:rFonts w:ascii="Arial" w:eastAsia="Calibri" w:hAnsi="Arial" w:cs="Arial"/>
          <w:b/>
          <w:kern w:val="0"/>
          <w:sz w:val="20"/>
          <w:szCs w:val="20"/>
          <w:lang w:val="en-US"/>
          <w14:ligatures w14:val="none"/>
        </w:rPr>
        <w:t>Researcher:</w:t>
      </w:r>
    </w:p>
    <w:p w14:paraId="0D549241" w14:textId="77777777" w:rsidR="006104DA" w:rsidRPr="006104DA" w:rsidRDefault="006104DA" w:rsidP="006104DA">
      <w:pPr>
        <w:spacing w:after="0" w:line="240" w:lineRule="auto"/>
        <w:rPr>
          <w:rFonts w:ascii="Arial" w:eastAsia="Calibri" w:hAnsi="Arial" w:cs="Arial"/>
          <w:b/>
          <w:kern w:val="0"/>
          <w:sz w:val="20"/>
          <w:szCs w:val="20"/>
          <w:lang w:val="en-US"/>
          <w14:ligatures w14:val="none"/>
        </w:rPr>
      </w:pPr>
      <w:r w:rsidRPr="006104DA">
        <w:rPr>
          <w:rFonts w:ascii="Arial" w:eastAsia="Calibri" w:hAnsi="Arial" w:cs="Arial"/>
          <w:b/>
          <w:kern w:val="0"/>
          <w:sz w:val="20"/>
          <w:szCs w:val="20"/>
          <w:lang w:val="en-US"/>
          <w14:ligatures w14:val="none"/>
        </w:rPr>
        <w:t xml:space="preserve"> </w:t>
      </w:r>
    </w:p>
    <w:p w14:paraId="007B6EF4"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r w:rsidRPr="006104DA">
        <w:rPr>
          <w:rFonts w:ascii="Arial" w:eastAsia="Calibri" w:hAnsi="Arial" w:cs="Arial"/>
          <w:kern w:val="0"/>
          <w:sz w:val="20"/>
          <w:szCs w:val="20"/>
          <w:lang w:val="en-US"/>
          <w14:ligatures w14:val="none"/>
        </w:rPr>
        <w:t>Name: Ffion Morgan</w:t>
      </w:r>
    </w:p>
    <w:p w14:paraId="1A5C47FB" w14:textId="77777777" w:rsidR="006104DA" w:rsidRPr="006104DA" w:rsidRDefault="006104DA" w:rsidP="006104DA">
      <w:pPr>
        <w:spacing w:after="0" w:line="240" w:lineRule="auto"/>
        <w:rPr>
          <w:rFonts w:ascii="Arial" w:eastAsia="Times New Roman" w:hAnsi="Arial" w:cs="Arial"/>
          <w:kern w:val="0"/>
          <w:sz w:val="20"/>
          <w:szCs w:val="20"/>
          <w:shd w:val="clear" w:color="auto" w:fill="FFFFFF"/>
          <w:lang w:val="en-US"/>
          <w14:ligatures w14:val="none"/>
        </w:rPr>
      </w:pPr>
      <w:r w:rsidRPr="006104DA">
        <w:rPr>
          <w:rFonts w:ascii="Arial" w:eastAsia="Calibri" w:hAnsi="Arial" w:cs="Arial"/>
          <w:kern w:val="0"/>
          <w:sz w:val="20"/>
          <w:szCs w:val="20"/>
          <w:lang w:val="en-US"/>
          <w14:ligatures w14:val="none"/>
        </w:rPr>
        <w:t>Email: 2124990@student.uwtsd.ac.uk</w:t>
      </w:r>
    </w:p>
    <w:p w14:paraId="61422AA5"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p>
    <w:p w14:paraId="426AE5B4"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p>
    <w:p w14:paraId="19FAFFD0" w14:textId="77777777" w:rsidR="006104DA" w:rsidRPr="006104DA" w:rsidRDefault="006104DA" w:rsidP="006104DA">
      <w:pPr>
        <w:spacing w:after="0" w:line="240" w:lineRule="auto"/>
        <w:rPr>
          <w:rFonts w:ascii="Arial" w:eastAsia="Calibri" w:hAnsi="Arial" w:cs="Arial"/>
          <w:b/>
          <w:kern w:val="0"/>
          <w:sz w:val="20"/>
          <w:szCs w:val="20"/>
          <w:lang w:val="en-US"/>
          <w14:ligatures w14:val="none"/>
        </w:rPr>
      </w:pPr>
      <w:r w:rsidRPr="006104DA">
        <w:rPr>
          <w:rFonts w:ascii="Arial" w:eastAsia="Calibri" w:hAnsi="Arial" w:cs="Arial"/>
          <w:b/>
          <w:kern w:val="0"/>
          <w:sz w:val="20"/>
          <w:szCs w:val="20"/>
          <w:lang w:val="en-US"/>
          <w14:ligatures w14:val="none"/>
        </w:rPr>
        <w:t>Dissertation Supervisor:</w:t>
      </w:r>
    </w:p>
    <w:p w14:paraId="4D3484BC"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p>
    <w:p w14:paraId="72D506A5"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r w:rsidRPr="006104DA">
        <w:rPr>
          <w:rFonts w:ascii="Arial" w:eastAsia="Calibri" w:hAnsi="Arial" w:cs="Arial"/>
          <w:kern w:val="0"/>
          <w:sz w:val="20"/>
          <w:szCs w:val="20"/>
          <w:lang w:val="en-US"/>
          <w14:ligatures w14:val="none"/>
        </w:rPr>
        <w:t>Name: Jane Davies</w:t>
      </w:r>
    </w:p>
    <w:p w14:paraId="716CECC9" w14:textId="77777777" w:rsidR="006104DA" w:rsidRPr="006104DA" w:rsidRDefault="006104DA" w:rsidP="006104DA">
      <w:pPr>
        <w:spacing w:after="0" w:line="240" w:lineRule="auto"/>
        <w:rPr>
          <w:rFonts w:ascii="Arial" w:eastAsia="Calibri" w:hAnsi="Arial" w:cs="Arial"/>
          <w:kern w:val="0"/>
          <w:sz w:val="20"/>
          <w:szCs w:val="20"/>
          <w:lang w:val="en-US"/>
          <w14:ligatures w14:val="none"/>
        </w:rPr>
      </w:pPr>
      <w:r w:rsidRPr="006104DA">
        <w:rPr>
          <w:rFonts w:ascii="Arial" w:eastAsia="Calibri" w:hAnsi="Arial" w:cs="Arial"/>
          <w:kern w:val="0"/>
          <w:sz w:val="20"/>
          <w:szCs w:val="20"/>
          <w:lang w:val="en-US"/>
          <w14:ligatures w14:val="none"/>
        </w:rPr>
        <w:t xml:space="preserve">Email: </w:t>
      </w:r>
      <w:hyperlink r:id="rId94" w:history="1">
        <w:r w:rsidRPr="006104DA">
          <w:rPr>
            <w:rFonts w:ascii="Arial" w:eastAsia="Calibri" w:hAnsi="Arial" w:cs="Arial"/>
            <w:kern w:val="0"/>
            <w:sz w:val="20"/>
            <w:szCs w:val="20"/>
            <w:u w:val="single"/>
            <w:lang w:val="en-US"/>
            <w14:ligatures w14:val="none"/>
          </w:rPr>
          <w:t>j.davies2@uwtsd.ac.uk</w:t>
        </w:r>
      </w:hyperlink>
      <w:r w:rsidRPr="006104DA">
        <w:rPr>
          <w:rFonts w:ascii="Arial" w:eastAsia="Calibri" w:hAnsi="Arial" w:cs="Arial"/>
          <w:kern w:val="0"/>
          <w:sz w:val="20"/>
          <w:szCs w:val="20"/>
          <w:lang w:val="en-US"/>
          <w14:ligatures w14:val="none"/>
        </w:rPr>
        <w:t xml:space="preserve"> </w:t>
      </w:r>
    </w:p>
    <w:p w14:paraId="7AC4DD2B" w14:textId="77777777" w:rsidR="006104DA" w:rsidRPr="006104DA" w:rsidRDefault="006104DA" w:rsidP="006104DA">
      <w:pPr>
        <w:spacing w:after="0" w:line="240" w:lineRule="auto"/>
        <w:rPr>
          <w:rFonts w:ascii="Arial" w:eastAsia="Calibri" w:hAnsi="Arial" w:cs="Arial"/>
          <w:color w:val="4472C4"/>
          <w:kern w:val="0"/>
          <w:sz w:val="20"/>
          <w:szCs w:val="20"/>
          <w:lang w:val="en-US"/>
          <w14:ligatures w14:val="none"/>
        </w:rPr>
      </w:pPr>
    </w:p>
    <w:p w14:paraId="6D65A817" w14:textId="77777777" w:rsidR="006104DA" w:rsidRPr="006104DA" w:rsidRDefault="006104DA" w:rsidP="006104DA">
      <w:pPr>
        <w:spacing w:after="0" w:line="240" w:lineRule="auto"/>
        <w:rPr>
          <w:rFonts w:ascii="Arial" w:eastAsia="Calibri" w:hAnsi="Arial" w:cs="Arial"/>
          <w:color w:val="4472C4"/>
          <w:kern w:val="0"/>
          <w:sz w:val="20"/>
          <w:szCs w:val="20"/>
          <w:lang w:val="en-US"/>
          <w14:ligatures w14:val="none"/>
        </w:rPr>
      </w:pPr>
    </w:p>
    <w:p w14:paraId="6FEE62BA" w14:textId="77777777" w:rsidR="006104DA" w:rsidRPr="006104DA" w:rsidRDefault="006104DA" w:rsidP="006104DA">
      <w:pPr>
        <w:spacing w:after="0" w:line="240" w:lineRule="auto"/>
        <w:rPr>
          <w:rFonts w:ascii="Arial" w:eastAsia="Calibri" w:hAnsi="Arial" w:cs="Arial"/>
          <w:color w:val="4472C4"/>
          <w:kern w:val="0"/>
          <w:sz w:val="20"/>
          <w:szCs w:val="20"/>
          <w:lang w:val="en-US"/>
          <w14:ligatures w14:val="none"/>
        </w:rPr>
      </w:pPr>
    </w:p>
    <w:p w14:paraId="274E7AD3" w14:textId="77777777" w:rsidR="006104DA" w:rsidRPr="006104DA" w:rsidRDefault="006104DA" w:rsidP="006104DA">
      <w:pPr>
        <w:spacing w:after="0" w:line="240" w:lineRule="auto"/>
        <w:rPr>
          <w:rFonts w:ascii="Arial" w:eastAsia="Calibri" w:hAnsi="Arial" w:cs="Arial"/>
          <w:color w:val="4472C4"/>
          <w:kern w:val="0"/>
          <w:sz w:val="20"/>
          <w:szCs w:val="20"/>
          <w:lang w:val="en-US"/>
          <w14:ligatures w14:val="none"/>
        </w:rPr>
      </w:pPr>
    </w:p>
    <w:p w14:paraId="08CAB0DF"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62F001AC"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2C7D1933"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563C7AB7"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693C995E"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54D491A6"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79E479B9"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4D1EA80A"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2C216EF6"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19AA995A"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40C9DE33"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1B5E0F77"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0283FFE8"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1CFD1930"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34BBF8DE"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2A47307F"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081C356F" w14:textId="77777777" w:rsidR="006104DA" w:rsidRPr="006104DA" w:rsidRDefault="006104DA" w:rsidP="006104DA">
      <w:pPr>
        <w:spacing w:after="0" w:line="240" w:lineRule="auto"/>
        <w:rPr>
          <w:rFonts w:ascii="Arial" w:eastAsia="Calibri" w:hAnsi="Arial" w:cs="Arial"/>
          <w:b/>
          <w:kern w:val="0"/>
          <w:sz w:val="28"/>
          <w:szCs w:val="28"/>
          <w:lang w:val="en-US"/>
          <w14:ligatures w14:val="none"/>
        </w:rPr>
      </w:pPr>
    </w:p>
    <w:p w14:paraId="642B0546" w14:textId="77777777" w:rsidR="00FC1A9C" w:rsidRDefault="00FC1A9C" w:rsidP="006104DA">
      <w:pPr>
        <w:spacing w:after="0" w:line="240" w:lineRule="auto"/>
        <w:rPr>
          <w:rFonts w:ascii="Arial" w:eastAsia="Calibri" w:hAnsi="Arial" w:cs="Arial"/>
          <w:b/>
          <w:kern w:val="0"/>
          <w:sz w:val="28"/>
          <w:szCs w:val="28"/>
          <w:lang w:val="en-US"/>
          <w14:ligatures w14:val="none"/>
        </w:rPr>
      </w:pPr>
    </w:p>
    <w:p w14:paraId="12321459" w14:textId="77777777" w:rsidR="00FC1A9C" w:rsidRDefault="00FC1A9C" w:rsidP="006104DA">
      <w:pPr>
        <w:spacing w:after="0" w:line="240" w:lineRule="auto"/>
        <w:rPr>
          <w:rFonts w:ascii="Arial" w:eastAsia="Calibri" w:hAnsi="Arial" w:cs="Arial"/>
          <w:b/>
          <w:kern w:val="0"/>
          <w:sz w:val="28"/>
          <w:szCs w:val="28"/>
          <w:lang w:val="en-US"/>
          <w14:ligatures w14:val="none"/>
        </w:rPr>
      </w:pPr>
    </w:p>
    <w:p w14:paraId="7E073BA3" w14:textId="77777777" w:rsidR="00FC1A9C" w:rsidRDefault="00FC1A9C" w:rsidP="006104DA">
      <w:pPr>
        <w:spacing w:after="0" w:line="240" w:lineRule="auto"/>
        <w:rPr>
          <w:rFonts w:ascii="Arial" w:eastAsia="Calibri" w:hAnsi="Arial" w:cs="Arial"/>
          <w:b/>
          <w:kern w:val="0"/>
          <w:sz w:val="28"/>
          <w:szCs w:val="28"/>
          <w:lang w:val="en-US"/>
          <w14:ligatures w14:val="none"/>
        </w:rPr>
      </w:pPr>
    </w:p>
    <w:p w14:paraId="53C3F657" w14:textId="77777777" w:rsidR="00FC1A9C" w:rsidRDefault="00FC1A9C" w:rsidP="006104DA">
      <w:pPr>
        <w:spacing w:after="0" w:line="240" w:lineRule="auto"/>
        <w:rPr>
          <w:rFonts w:ascii="Arial" w:eastAsia="Calibri" w:hAnsi="Arial" w:cs="Arial"/>
          <w:b/>
          <w:kern w:val="0"/>
          <w:sz w:val="28"/>
          <w:szCs w:val="28"/>
          <w:lang w:val="en-US"/>
          <w14:ligatures w14:val="none"/>
        </w:rPr>
      </w:pPr>
    </w:p>
    <w:p w14:paraId="48B6ECCF" w14:textId="77777777" w:rsidR="00FC1A9C" w:rsidRDefault="00FC1A9C" w:rsidP="006104DA">
      <w:pPr>
        <w:spacing w:after="0" w:line="240" w:lineRule="auto"/>
        <w:rPr>
          <w:rFonts w:ascii="Arial" w:eastAsia="Calibri" w:hAnsi="Arial" w:cs="Arial"/>
          <w:b/>
          <w:kern w:val="0"/>
          <w:sz w:val="28"/>
          <w:szCs w:val="28"/>
          <w:lang w:val="en-US"/>
          <w14:ligatures w14:val="none"/>
        </w:rPr>
      </w:pPr>
    </w:p>
    <w:p w14:paraId="1A37EEA1" w14:textId="1FCE4EEF" w:rsidR="006104DA" w:rsidRPr="006104DA" w:rsidRDefault="006104DA" w:rsidP="006104DA">
      <w:pPr>
        <w:spacing w:after="0" w:line="240" w:lineRule="auto"/>
        <w:rPr>
          <w:rFonts w:ascii="Arial" w:eastAsia="Calibri" w:hAnsi="Arial" w:cs="Arial"/>
          <w:b/>
          <w:kern w:val="0"/>
          <w:sz w:val="28"/>
          <w:szCs w:val="28"/>
          <w:lang w:val="en-US"/>
          <w14:ligatures w14:val="none"/>
        </w:rPr>
      </w:pPr>
      <w:r w:rsidRPr="006104DA">
        <w:rPr>
          <w:rFonts w:ascii="Arial" w:eastAsia="Calibri" w:hAnsi="Arial" w:cs="Arial"/>
          <w:b/>
          <w:kern w:val="0"/>
          <w:sz w:val="28"/>
          <w:szCs w:val="28"/>
          <w:lang w:val="en-US"/>
          <w14:ligatures w14:val="none"/>
        </w:rPr>
        <w:lastRenderedPageBreak/>
        <w:t>DATA / INFORMATION COLLECTION CONSENT FORM</w:t>
      </w:r>
    </w:p>
    <w:p w14:paraId="6ECA64DC"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658C4BF9" w14:textId="77777777" w:rsidR="006104DA" w:rsidRPr="006104DA" w:rsidRDefault="006104DA" w:rsidP="006104DA">
      <w:pPr>
        <w:spacing w:after="0" w:line="240" w:lineRule="auto"/>
        <w:rPr>
          <w:rFonts w:ascii="Arial" w:eastAsia="Calibri" w:hAnsi="Arial" w:cs="Arial"/>
          <w:kern w:val="0"/>
          <w:sz w:val="24"/>
          <w:szCs w:val="24"/>
          <w:lang w:val="en-US"/>
          <w14:ligatures w14:val="none"/>
        </w:rPr>
      </w:pPr>
      <w:r w:rsidRPr="006104DA">
        <w:rPr>
          <w:rFonts w:ascii="Arial" w:eastAsia="Calibri" w:hAnsi="Arial" w:cs="Arial"/>
          <w:b/>
          <w:kern w:val="0"/>
          <w:sz w:val="24"/>
          <w:szCs w:val="24"/>
          <w:lang w:val="en-US"/>
          <w14:ligatures w14:val="none"/>
        </w:rPr>
        <w:t xml:space="preserve">Title: </w:t>
      </w:r>
      <w:r w:rsidRPr="006104DA">
        <w:rPr>
          <w:rFonts w:ascii="Arial" w:eastAsia="Calibri" w:hAnsi="Arial" w:cs="Arial"/>
          <w:kern w:val="0"/>
          <w:sz w:val="24"/>
          <w:szCs w:val="24"/>
          <w:lang w:val="en-US"/>
          <w14:ligatures w14:val="none"/>
        </w:rPr>
        <w:t xml:space="preserve">“A critical analysis of whether Student Police Officers should leave their Initial Police Training as </w:t>
      </w:r>
      <w:proofErr w:type="spellStart"/>
      <w:r w:rsidRPr="006104DA">
        <w:rPr>
          <w:rFonts w:ascii="Arial" w:eastAsia="Calibri" w:hAnsi="Arial" w:cs="Arial"/>
          <w:kern w:val="0"/>
          <w:sz w:val="24"/>
          <w:szCs w:val="24"/>
          <w:lang w:val="en-US"/>
          <w14:ligatures w14:val="none"/>
        </w:rPr>
        <w:t>authorised</w:t>
      </w:r>
      <w:proofErr w:type="spellEnd"/>
      <w:r w:rsidRPr="006104DA">
        <w:rPr>
          <w:rFonts w:ascii="Arial" w:eastAsia="Calibri" w:hAnsi="Arial" w:cs="Arial"/>
          <w:kern w:val="0"/>
          <w:sz w:val="24"/>
          <w:szCs w:val="24"/>
          <w:lang w:val="en-US"/>
          <w14:ligatures w14:val="none"/>
        </w:rPr>
        <w:t xml:space="preserve"> to use </w:t>
      </w:r>
      <w:r w:rsidRPr="006104DA">
        <w:rPr>
          <w:rFonts w:ascii="Arial" w:eastAsia="Calibri" w:hAnsi="Arial" w:cs="Arial"/>
          <w:i/>
          <w:iCs/>
          <w:kern w:val="0"/>
          <w:sz w:val="24"/>
          <w:szCs w:val="24"/>
          <w:lang w:val="en-US"/>
          <w14:ligatures w14:val="none"/>
        </w:rPr>
        <w:t>Taser</w:t>
      </w:r>
      <w:r w:rsidRPr="006104DA">
        <w:rPr>
          <w:rFonts w:ascii="Arial" w:eastAsia="Calibri" w:hAnsi="Arial" w:cs="Arial"/>
          <w:kern w:val="0"/>
          <w:sz w:val="24"/>
          <w:szCs w:val="24"/>
          <w:lang w:val="en-US"/>
          <w14:ligatures w14:val="none"/>
        </w:rPr>
        <w:t xml:space="preserve">, or not?”  </w:t>
      </w:r>
    </w:p>
    <w:p w14:paraId="524B79A1" w14:textId="77777777" w:rsidR="006104DA" w:rsidRPr="006104DA" w:rsidRDefault="006104DA" w:rsidP="006104DA">
      <w:pPr>
        <w:spacing w:after="0" w:line="240" w:lineRule="auto"/>
        <w:rPr>
          <w:rFonts w:ascii="Arial" w:eastAsia="Calibri" w:hAnsi="Arial" w:cs="Arial"/>
          <w:color w:val="4472C4"/>
          <w:kern w:val="0"/>
          <w:sz w:val="24"/>
          <w:szCs w:val="24"/>
          <w:lang w:val="en-US"/>
          <w14:ligatures w14:val="none"/>
        </w:rPr>
      </w:pPr>
    </w:p>
    <w:p w14:paraId="3485FE17"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Researcher:</w:t>
      </w:r>
    </w:p>
    <w:p w14:paraId="137181B7" w14:textId="77777777" w:rsidR="006104DA" w:rsidRPr="006104DA" w:rsidRDefault="006104DA" w:rsidP="006104DA">
      <w:pPr>
        <w:spacing w:after="0" w:line="240" w:lineRule="auto"/>
        <w:rPr>
          <w:rFonts w:ascii="Arial" w:eastAsia="Calibri" w:hAnsi="Arial" w:cs="Arial"/>
          <w:bCs/>
          <w:kern w:val="0"/>
          <w:sz w:val="24"/>
          <w:szCs w:val="24"/>
          <w:lang w:val="en-US"/>
          <w14:ligatures w14:val="none"/>
        </w:rPr>
      </w:pPr>
      <w:r w:rsidRPr="006104DA">
        <w:rPr>
          <w:rFonts w:ascii="Arial" w:eastAsia="Calibri" w:hAnsi="Arial" w:cs="Arial"/>
          <w:bCs/>
          <w:kern w:val="0"/>
          <w:sz w:val="24"/>
          <w:szCs w:val="24"/>
          <w:lang w:val="en-US"/>
          <w14:ligatures w14:val="none"/>
        </w:rPr>
        <w:t>Ffion Morgan</w:t>
      </w:r>
    </w:p>
    <w:p w14:paraId="0489F64B"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p>
    <w:p w14:paraId="3BBA4030" w14:textId="77777777" w:rsidR="006104DA" w:rsidRPr="006104DA" w:rsidRDefault="006104DA" w:rsidP="006104DA">
      <w:pPr>
        <w:spacing w:after="0" w:line="240" w:lineRule="auto"/>
        <w:rPr>
          <w:rFonts w:ascii="Arial" w:eastAsia="Calibri" w:hAnsi="Arial" w:cs="Arial"/>
          <w:b/>
          <w:kern w:val="0"/>
          <w:sz w:val="24"/>
          <w:szCs w:val="24"/>
          <w:lang w:val="en-US"/>
          <w14:ligatures w14:val="none"/>
        </w:rPr>
      </w:pPr>
      <w:r w:rsidRPr="006104DA">
        <w:rPr>
          <w:rFonts w:ascii="Arial" w:eastAsia="Calibri" w:hAnsi="Arial" w:cs="Arial"/>
          <w:b/>
          <w:kern w:val="0"/>
          <w:sz w:val="24"/>
          <w:szCs w:val="24"/>
          <w:lang w:val="en-US"/>
          <w14:ligatures w14:val="none"/>
        </w:rPr>
        <w:t xml:space="preserve">Name of Supervisors: </w:t>
      </w:r>
    </w:p>
    <w:p w14:paraId="733D39F7" w14:textId="77777777" w:rsidR="006104DA" w:rsidRPr="006104DA" w:rsidRDefault="006104DA" w:rsidP="006104DA">
      <w:pPr>
        <w:spacing w:after="0" w:line="240" w:lineRule="auto"/>
        <w:rPr>
          <w:rFonts w:ascii="Arial" w:eastAsia="Calibri" w:hAnsi="Arial" w:cs="Arial"/>
          <w:bCs/>
          <w:kern w:val="0"/>
          <w:sz w:val="24"/>
          <w:szCs w:val="24"/>
          <w:lang w:val="en-US"/>
          <w14:ligatures w14:val="none"/>
        </w:rPr>
      </w:pPr>
      <w:r w:rsidRPr="006104DA">
        <w:rPr>
          <w:rFonts w:ascii="Arial" w:eastAsia="Calibri" w:hAnsi="Arial" w:cs="Arial"/>
          <w:bCs/>
          <w:kern w:val="0"/>
          <w:sz w:val="24"/>
          <w:szCs w:val="24"/>
          <w:lang w:val="en-US"/>
          <w14:ligatures w14:val="none"/>
        </w:rPr>
        <w:t>Jane Davies</w:t>
      </w:r>
    </w:p>
    <w:p w14:paraId="0EE5B258" w14:textId="77777777" w:rsidR="006104DA" w:rsidRPr="006104DA" w:rsidRDefault="006104DA" w:rsidP="006104DA">
      <w:pPr>
        <w:spacing w:after="0" w:line="240" w:lineRule="auto"/>
        <w:rPr>
          <w:rFonts w:ascii="Arial" w:eastAsia="Calibri" w:hAnsi="Arial" w:cs="Arial"/>
          <w:b/>
          <w:color w:val="4472C4"/>
          <w:kern w:val="0"/>
          <w:sz w:val="24"/>
          <w:szCs w:val="24"/>
          <w:lang w:val="en-US"/>
          <w14:ligatures w14:val="none"/>
        </w:rPr>
      </w:pPr>
      <w:r w:rsidRPr="006104DA">
        <w:rPr>
          <w:rFonts w:ascii="Arial" w:eastAsia="Calibri" w:hAnsi="Arial" w:cs="Arial"/>
          <w:b/>
          <w:color w:val="4472C4"/>
          <w:kern w:val="0"/>
          <w:sz w:val="24"/>
          <w:szCs w:val="24"/>
          <w:lang w:val="en-US"/>
          <w14:ligatures w14:val="none"/>
        </w:rPr>
        <w:t xml:space="preserve"> </w:t>
      </w:r>
    </w:p>
    <w:p w14:paraId="1CF785F4" w14:textId="77777777" w:rsidR="006104DA" w:rsidRPr="006104DA" w:rsidRDefault="006104DA" w:rsidP="006104DA">
      <w:pPr>
        <w:spacing w:after="120" w:line="240" w:lineRule="auto"/>
        <w:rPr>
          <w:rFonts w:ascii="Arial" w:eastAsia="Calibri" w:hAnsi="Arial" w:cs="Arial"/>
          <w:color w:val="4472C4"/>
          <w:kern w:val="0"/>
          <w:sz w:val="24"/>
          <w:szCs w:val="24"/>
          <w:lang w:val="en-US"/>
          <w14:ligatures w14:val="none"/>
        </w:rPr>
      </w:pPr>
    </w:p>
    <w:p w14:paraId="5EDAAD04" w14:textId="77777777" w:rsidR="006104DA" w:rsidRPr="006104DA" w:rsidRDefault="006104DA" w:rsidP="006104DA">
      <w:pPr>
        <w:spacing w:after="120" w:line="240" w:lineRule="auto"/>
        <w:ind w:right="-339"/>
        <w:rPr>
          <w:rFonts w:ascii="Arial" w:eastAsia="Calibri" w:hAnsi="Arial" w:cs="Arial"/>
          <w:b/>
          <w:bCs/>
          <w:color w:val="4472C4"/>
          <w:kern w:val="0"/>
          <w:sz w:val="24"/>
          <w:szCs w:val="24"/>
          <w:lang w:val="en-US"/>
          <w14:ligatures w14:val="none"/>
        </w:rPr>
      </w:pPr>
      <w:r w:rsidRPr="006104DA">
        <w:rPr>
          <w:rFonts w:ascii="Arial" w:eastAsia="Calibri" w:hAnsi="Arial" w:cs="Arial"/>
          <w:color w:val="4472C4"/>
          <w:kern w:val="0"/>
          <w:sz w:val="24"/>
          <w:szCs w:val="24"/>
          <w:lang w:val="en-US"/>
          <w14:ligatures w14:val="none"/>
        </w:rPr>
        <w:t xml:space="preserve">                                                                                      </w:t>
      </w:r>
      <w:r w:rsidRPr="006104DA">
        <w:rPr>
          <w:rFonts w:ascii="Arial" w:eastAsia="Calibri" w:hAnsi="Arial" w:cs="Arial"/>
          <w:b/>
          <w:bCs/>
          <w:kern w:val="0"/>
          <w:sz w:val="24"/>
          <w:szCs w:val="24"/>
          <w:lang w:val="en-US"/>
          <w14:ligatures w14:val="none"/>
        </w:rPr>
        <w:t xml:space="preserve">       (Ensure each box is ticked) </w:t>
      </w:r>
    </w:p>
    <w:p w14:paraId="062C6852" w14:textId="77777777" w:rsidR="006104DA" w:rsidRPr="006104DA" w:rsidRDefault="006104DA" w:rsidP="006104DA">
      <w:pPr>
        <w:spacing w:after="120" w:line="240" w:lineRule="auto"/>
        <w:ind w:left="7230" w:right="-339" w:hanging="851"/>
        <w:rPr>
          <w:rFonts w:ascii="Arial" w:eastAsia="Calibri" w:hAnsi="Arial" w:cs="Arial"/>
          <w:color w:val="4472C4"/>
          <w:kern w:val="0"/>
          <w:sz w:val="24"/>
          <w:szCs w:val="24"/>
          <w:lang w:val="en-US"/>
          <w14:ligatures w14:val="none"/>
        </w:rPr>
      </w:pPr>
    </w:p>
    <w:p w14:paraId="70AABA8C" w14:textId="77777777" w:rsidR="006104DA" w:rsidRPr="006104DA" w:rsidRDefault="006104DA" w:rsidP="00C75F22">
      <w:pPr>
        <w:numPr>
          <w:ilvl w:val="0"/>
          <w:numId w:val="4"/>
        </w:numPr>
        <w:spacing w:after="120" w:line="240" w:lineRule="auto"/>
        <w:ind w:left="360" w:right="851"/>
        <w:rPr>
          <w:rFonts w:ascii="Arial" w:eastAsia="Calibri" w:hAnsi="Arial" w:cs="Arial"/>
          <w:kern w:val="0"/>
          <w:sz w:val="24"/>
          <w:szCs w:val="24"/>
          <w:lang w:val="en-US"/>
          <w14:ligatures w14:val="none"/>
        </w:rPr>
      </w:pPr>
      <w:r w:rsidRPr="006104DA">
        <w:rPr>
          <w:rFonts w:ascii="Arial" w:eastAsia="Calibri" w:hAnsi="Arial" w:cs="Arial"/>
          <w:noProof/>
          <w:kern w:val="0"/>
          <w:sz w:val="24"/>
          <w:szCs w:val="24"/>
          <w:lang w:eastAsia="en-GB"/>
          <w14:ligatures w14:val="none"/>
        </w:rPr>
        <mc:AlternateContent>
          <mc:Choice Requires="wps">
            <w:drawing>
              <wp:anchor distT="0" distB="0" distL="114300" distR="114300" simplePos="0" relativeHeight="251672576" behindDoc="0" locked="0" layoutInCell="1" allowOverlap="1" wp14:anchorId="5EFF0536" wp14:editId="7877C60D">
                <wp:simplePos x="0" y="0"/>
                <wp:positionH relativeFrom="column">
                  <wp:posOffset>5400675</wp:posOffset>
                </wp:positionH>
                <wp:positionV relativeFrom="paragraph">
                  <wp:posOffset>54610</wp:posOffset>
                </wp:positionV>
                <wp:extent cx="342900" cy="342900"/>
                <wp:effectExtent l="0" t="0" r="19050" b="19050"/>
                <wp:wrapNone/>
                <wp:docPr id="1785337731" name="Rectangle 1785337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AC7AE" id="Rectangle 1785337731" o:spid="_x0000_s1026" style="position:absolute;margin-left:425.25pt;margin-top:4.3pt;width:2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C2pXfP3QAAAAgBAAAPAAAAZHJz&#10;L2Rvd25yZXYueG1sTI/BTsMwEETvSPyDtUjcqE1FoxLiVAhUuHCAgGiPbrzEEfE62G4b/p7lBLcd&#10;zWj2TbWa/CAOGFMfSMPlTIFAaoPtqdPw9rq+WIJI2ZA1QyDU8I0JVvXpSWVKG470gocmd4JLKJVG&#10;g8t5LKVMrUNv0iyMSOx9hOhNZhk7aaM5crkf5FypQnrTE39wZsQ7h+1ns/canh/ut+95/US9a/1m&#10;22y+HiMarc/PptsbEBmn/BeGX3xGh5qZdmFPNolBw3KhFhzlowDB/rW6Yr3TUMwLkHUl/w+ofwAA&#10;AP//AwBQSwECLQAUAAYACAAAACEAtoM4kv4AAADhAQAAEwAAAAAAAAAAAAAAAAAAAAAAW0NvbnRl&#10;bnRfVHlwZXNdLnhtbFBLAQItABQABgAIAAAAIQA4/SH/1gAAAJQBAAALAAAAAAAAAAAAAAAAAC8B&#10;AABfcmVscy8ucmVsc1BLAQItABQABgAIAAAAIQBhAGIP+QEAAP8DAAAOAAAAAAAAAAAAAAAAAC4C&#10;AABkcnMvZTJvRG9jLnhtbFBLAQItABQABgAIAAAAIQC2pXfP3QAAAAgBAAAPAAAAAAAAAAAAAAAA&#10;AFMEAABkcnMvZG93bnJldi54bWxQSwUGAAAAAAQABADzAAAAXQUAAAAA&#10;" strokeweight="1.5pt">
                <v:path arrowok="t"/>
              </v:rect>
            </w:pict>
          </mc:Fallback>
        </mc:AlternateContent>
      </w:r>
      <w:r w:rsidRPr="006104DA">
        <w:rPr>
          <w:rFonts w:ascii="Arial" w:eastAsia="Calibri" w:hAnsi="Arial" w:cs="Arial"/>
          <w:kern w:val="0"/>
          <w:sz w:val="24"/>
          <w:szCs w:val="24"/>
          <w:lang w:val="en-US"/>
          <w14:ligatures w14:val="none"/>
        </w:rPr>
        <w:t>I confirm I have read and understand the ‘Invitation’ and have had the chance to think over my answers, to ask anything I am unsure about – and if I have, that the answers were satisfactory</w:t>
      </w:r>
    </w:p>
    <w:p w14:paraId="60C385DE" w14:textId="77777777" w:rsidR="006104DA" w:rsidRPr="006104DA" w:rsidRDefault="006104DA" w:rsidP="006104DA">
      <w:pPr>
        <w:spacing w:after="120" w:line="240" w:lineRule="auto"/>
        <w:ind w:left="360" w:right="851"/>
        <w:rPr>
          <w:rFonts w:ascii="Arial" w:eastAsia="Calibri" w:hAnsi="Arial" w:cs="Arial"/>
          <w:kern w:val="0"/>
          <w:sz w:val="24"/>
          <w:szCs w:val="24"/>
          <w:lang w:val="en-US"/>
          <w14:ligatures w14:val="none"/>
        </w:rPr>
      </w:pPr>
      <w:r w:rsidRPr="006104DA">
        <w:rPr>
          <w:rFonts w:ascii="Arial" w:eastAsia="Calibri" w:hAnsi="Arial" w:cs="Arial"/>
          <w:kern w:val="0"/>
          <w:sz w:val="24"/>
          <w:szCs w:val="24"/>
          <w:lang w:val="en-US"/>
          <w14:ligatures w14:val="none"/>
        </w:rPr>
        <w:tab/>
      </w:r>
      <w:r w:rsidRPr="006104DA">
        <w:rPr>
          <w:rFonts w:ascii="Arial" w:eastAsia="Calibri" w:hAnsi="Arial" w:cs="Arial"/>
          <w:kern w:val="0"/>
          <w:sz w:val="24"/>
          <w:szCs w:val="24"/>
          <w:lang w:val="en-US"/>
          <w14:ligatures w14:val="none"/>
        </w:rPr>
        <w:tab/>
      </w:r>
    </w:p>
    <w:p w14:paraId="47F37CF9" w14:textId="77777777" w:rsidR="006104DA" w:rsidRPr="006104DA" w:rsidRDefault="006104DA" w:rsidP="00C75F22">
      <w:pPr>
        <w:numPr>
          <w:ilvl w:val="0"/>
          <w:numId w:val="4"/>
        </w:numPr>
        <w:spacing w:after="120" w:line="240" w:lineRule="auto"/>
        <w:ind w:left="360" w:right="851"/>
        <w:rPr>
          <w:rFonts w:ascii="Arial" w:eastAsia="Calibri" w:hAnsi="Arial" w:cs="Arial"/>
          <w:kern w:val="0"/>
          <w:sz w:val="24"/>
          <w:szCs w:val="24"/>
          <w:lang w:val="en-US"/>
          <w14:ligatures w14:val="none"/>
        </w:rPr>
      </w:pPr>
      <w:r w:rsidRPr="006104DA">
        <w:rPr>
          <w:rFonts w:ascii="Arial" w:eastAsia="Calibri" w:hAnsi="Arial" w:cs="Arial"/>
          <w:noProof/>
          <w:kern w:val="0"/>
          <w:sz w:val="24"/>
          <w:szCs w:val="24"/>
          <w:lang w:eastAsia="en-GB"/>
          <w14:ligatures w14:val="none"/>
        </w:rPr>
        <mc:AlternateContent>
          <mc:Choice Requires="wps">
            <w:drawing>
              <wp:anchor distT="0" distB="0" distL="114300" distR="114300" simplePos="0" relativeHeight="251673600" behindDoc="0" locked="0" layoutInCell="1" allowOverlap="1" wp14:anchorId="25F5CDF8" wp14:editId="61EB76A3">
                <wp:simplePos x="0" y="0"/>
                <wp:positionH relativeFrom="column">
                  <wp:posOffset>5400675</wp:posOffset>
                </wp:positionH>
                <wp:positionV relativeFrom="paragraph">
                  <wp:posOffset>38100</wp:posOffset>
                </wp:positionV>
                <wp:extent cx="342900" cy="342900"/>
                <wp:effectExtent l="0" t="0" r="19050" b="19050"/>
                <wp:wrapNone/>
                <wp:docPr id="1894642151" name="Rectangle 1894642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FAE86" id="Rectangle 1894642151" o:spid="_x0000_s1026" style="position:absolute;margin-left:425.25pt;margin-top:3pt;width:27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Br/ME52wAAAAgBAAAPAAAAZHJz&#10;L2Rvd25yZXYueG1sTI/NTsMwEITvSLyDtUjcqA2iVUnjVAhUuHCAgNoe3XiJI+J1sN02vD3bExw/&#10;zWh+yuXoe3HAmLpAGq4nCgRSE2xHrYaP99XVHETKhqzpA6GGH0ywrM7PSlPYcKQ3PNS5FRxCqTAa&#10;XM5DIWVqHHqTJmFAYu0zRG8yY2yljebI4b6XN0rNpDcdcYMzAz44bL7qvdfw+vS4XefVC3Wu8Ztt&#10;vfl+jmi0vrwY7xcgMo75zwyn+TwdKt60C3uySfQa5lM1ZauGGV9i/U7dMu9OrEBWpfx/oPoFAAD/&#10;/wMAUEsBAi0AFAAGAAgAAAAhALaDOJL+AAAA4QEAABMAAAAAAAAAAAAAAAAAAAAAAFtDb250ZW50&#10;X1R5cGVzXS54bWxQSwECLQAUAAYACAAAACEAOP0h/9YAAACUAQAACwAAAAAAAAAAAAAAAAAvAQAA&#10;X3JlbHMvLnJlbHNQSwECLQAUAAYACAAAACEAYQBiD/kBAAD/AwAADgAAAAAAAAAAAAAAAAAuAgAA&#10;ZHJzL2Uyb0RvYy54bWxQSwECLQAUAAYACAAAACEAa/zBOdsAAAAIAQAADwAAAAAAAAAAAAAAAABT&#10;BAAAZHJzL2Rvd25yZXYueG1sUEsFBgAAAAAEAAQA8wAAAFsFAAAAAA==&#10;" strokeweight="1.5pt">
                <v:path arrowok="t"/>
              </v:rect>
            </w:pict>
          </mc:Fallback>
        </mc:AlternateContent>
      </w:r>
      <w:r w:rsidRPr="006104DA">
        <w:rPr>
          <w:rFonts w:ascii="Arial" w:eastAsia="Calibri" w:hAnsi="Arial" w:cs="Arial"/>
          <w:kern w:val="0"/>
          <w:sz w:val="24"/>
          <w:szCs w:val="24"/>
          <w:lang w:val="en-US"/>
          <w14:ligatures w14:val="none"/>
        </w:rPr>
        <w:t xml:space="preserve">I confirm my involvement is voluntary and that I can change my mind at any time without giving a reason  </w:t>
      </w:r>
    </w:p>
    <w:p w14:paraId="630E48CD" w14:textId="77777777" w:rsidR="006104DA" w:rsidRPr="006104DA" w:rsidRDefault="006104DA" w:rsidP="006104DA">
      <w:pPr>
        <w:spacing w:after="120" w:line="240" w:lineRule="auto"/>
        <w:ind w:right="851"/>
        <w:rPr>
          <w:rFonts w:ascii="Arial" w:eastAsia="Calibri" w:hAnsi="Arial" w:cs="Arial"/>
          <w:noProof/>
          <w:kern w:val="0"/>
          <w:sz w:val="24"/>
          <w:szCs w:val="24"/>
          <w:lang w:val="en-US"/>
          <w14:ligatures w14:val="none"/>
        </w:rPr>
      </w:pPr>
    </w:p>
    <w:p w14:paraId="360BD357" w14:textId="77777777" w:rsidR="006104DA" w:rsidRPr="006104DA" w:rsidRDefault="006104DA" w:rsidP="00C75F22">
      <w:pPr>
        <w:numPr>
          <w:ilvl w:val="0"/>
          <w:numId w:val="4"/>
        </w:numPr>
        <w:spacing w:after="120" w:line="240" w:lineRule="auto"/>
        <w:ind w:left="360" w:right="851"/>
        <w:rPr>
          <w:rFonts w:ascii="Arial" w:eastAsia="Calibri" w:hAnsi="Arial" w:cs="Arial"/>
          <w:noProof/>
          <w:kern w:val="0"/>
          <w:sz w:val="24"/>
          <w:szCs w:val="24"/>
          <w:lang w:val="en-US"/>
          <w14:ligatures w14:val="none"/>
        </w:rPr>
      </w:pPr>
      <w:r w:rsidRPr="006104DA">
        <w:rPr>
          <w:rFonts w:ascii="Arial" w:eastAsia="Calibri" w:hAnsi="Arial" w:cs="Arial"/>
          <w:noProof/>
          <w:kern w:val="0"/>
          <w:sz w:val="24"/>
          <w:szCs w:val="24"/>
          <w:lang w:eastAsia="en-GB"/>
          <w14:ligatures w14:val="none"/>
        </w:rPr>
        <mc:AlternateContent>
          <mc:Choice Requires="wps">
            <w:drawing>
              <wp:anchor distT="0" distB="0" distL="114300" distR="114300" simplePos="0" relativeHeight="251675648" behindDoc="0" locked="0" layoutInCell="1" allowOverlap="1" wp14:anchorId="2133395D" wp14:editId="452C58B6">
                <wp:simplePos x="0" y="0"/>
                <wp:positionH relativeFrom="column">
                  <wp:posOffset>5400675</wp:posOffset>
                </wp:positionH>
                <wp:positionV relativeFrom="paragraph">
                  <wp:posOffset>21590</wp:posOffset>
                </wp:positionV>
                <wp:extent cx="342900" cy="342900"/>
                <wp:effectExtent l="0" t="0" r="19050" b="19050"/>
                <wp:wrapNone/>
                <wp:docPr id="666808412" name="Rectangle 666808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FE8C4" id="Rectangle 666808412" o:spid="_x0000_s1026" style="position:absolute;margin-left:425.25pt;margin-top:1.7pt;width:27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OzACc3QAAAAgBAAAPAAAAZHJz&#10;L2Rvd25yZXYueG1sTI/BTsMwEETvSPyDtUjcqA0kUEKcCoEKlx4gINqjGy9JRLwOttuGv2c5wXE0&#10;o5k35WJyg9hjiL0nDeczBQKp8banVsPb6/JsDiImQ9YMnlDDN0ZYVMdHpSmsP9AL7uvUCi6hWBgN&#10;XUpjIWVsOnQmzvyIxN6HD84klqGVNpgDl7tBXih1JZ3piRc6M+J9h81nvXManh8fNu9puaK+a9x6&#10;U6+/ngIarU9PprtbEAmn9BeGX3xGh4qZtn5HNopBwzxXOUc1XGYg2L9RGeuthvw6A1mV8v+B6gcA&#10;AP//AwBQSwECLQAUAAYACAAAACEAtoM4kv4AAADhAQAAEwAAAAAAAAAAAAAAAAAAAAAAW0NvbnRl&#10;bnRfVHlwZXNdLnhtbFBLAQItABQABgAIAAAAIQA4/SH/1gAAAJQBAAALAAAAAAAAAAAAAAAAAC8B&#10;AABfcmVscy8ucmVsc1BLAQItABQABgAIAAAAIQBhAGIP+QEAAP8DAAAOAAAAAAAAAAAAAAAAAC4C&#10;AABkcnMvZTJvRG9jLnhtbFBLAQItABQABgAIAAAAIQDOzACc3QAAAAgBAAAPAAAAAAAAAAAAAAAA&#10;AFMEAABkcnMvZG93bnJldi54bWxQSwUGAAAAAAQABADzAAAAXQUAAAAA&#10;" strokeweight="1.5pt">
                <v:path arrowok="t"/>
              </v:rect>
            </w:pict>
          </mc:Fallback>
        </mc:AlternateContent>
      </w:r>
      <w:r w:rsidRPr="006104DA">
        <w:rPr>
          <w:rFonts w:ascii="Arial" w:eastAsia="Calibri" w:hAnsi="Arial" w:cs="Arial"/>
          <w:noProof/>
          <w:kern w:val="0"/>
          <w:sz w:val="24"/>
          <w:szCs w:val="24"/>
          <w:lang w:val="en-US"/>
          <w14:ligatures w14:val="none"/>
        </w:rPr>
        <w:t xml:space="preserve">I accept that in answering, the data that results may be used in additional study or feature in published material </w:t>
      </w:r>
    </w:p>
    <w:p w14:paraId="7EB77589" w14:textId="77777777" w:rsidR="006104DA" w:rsidRPr="006104DA" w:rsidRDefault="006104DA" w:rsidP="006104DA">
      <w:pPr>
        <w:spacing w:after="120" w:line="240" w:lineRule="auto"/>
        <w:ind w:right="851"/>
        <w:rPr>
          <w:rFonts w:ascii="Arial" w:eastAsia="Calibri" w:hAnsi="Arial" w:cs="Arial"/>
          <w:kern w:val="0"/>
          <w:sz w:val="24"/>
          <w:szCs w:val="24"/>
          <w:lang w:val="en-US"/>
          <w14:ligatures w14:val="none"/>
        </w:rPr>
      </w:pPr>
    </w:p>
    <w:p w14:paraId="5F250D2B" w14:textId="77777777" w:rsidR="006104DA" w:rsidRPr="006104DA" w:rsidRDefault="006104DA" w:rsidP="00C75F22">
      <w:pPr>
        <w:numPr>
          <w:ilvl w:val="0"/>
          <w:numId w:val="4"/>
        </w:numPr>
        <w:spacing w:after="120" w:line="240" w:lineRule="auto"/>
        <w:ind w:left="360" w:right="851"/>
        <w:rPr>
          <w:rFonts w:ascii="Arial" w:eastAsia="Calibri" w:hAnsi="Arial" w:cs="Arial"/>
          <w:color w:val="4472C4"/>
          <w:kern w:val="0"/>
          <w:sz w:val="24"/>
          <w:szCs w:val="24"/>
          <w:lang w:val="en-US"/>
          <w14:ligatures w14:val="none"/>
        </w:rPr>
      </w:pPr>
      <w:r w:rsidRPr="006104DA">
        <w:rPr>
          <w:rFonts w:ascii="Arial" w:eastAsia="Calibri" w:hAnsi="Arial" w:cs="Arial"/>
          <w:noProof/>
          <w:kern w:val="0"/>
          <w:sz w:val="24"/>
          <w:szCs w:val="24"/>
          <w:lang w:eastAsia="en-GB"/>
          <w14:ligatures w14:val="none"/>
        </w:rPr>
        <mc:AlternateContent>
          <mc:Choice Requires="wps">
            <w:drawing>
              <wp:anchor distT="0" distB="0" distL="114300" distR="114300" simplePos="0" relativeHeight="251674624" behindDoc="0" locked="0" layoutInCell="1" allowOverlap="1" wp14:anchorId="5154133C" wp14:editId="2172CBD3">
                <wp:simplePos x="0" y="0"/>
                <wp:positionH relativeFrom="column">
                  <wp:posOffset>5400675</wp:posOffset>
                </wp:positionH>
                <wp:positionV relativeFrom="paragraph">
                  <wp:posOffset>53975</wp:posOffset>
                </wp:positionV>
                <wp:extent cx="342900" cy="342900"/>
                <wp:effectExtent l="0" t="0" r="19050" b="19050"/>
                <wp:wrapNone/>
                <wp:docPr id="1644712517" name="Rectangle 1644712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B19F7" id="Rectangle 1644712517" o:spid="_x0000_s1026" style="position:absolute;margin-left:425.25pt;margin-top:4.25pt;width:27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hWMEI3QAAAAgBAAAPAAAAZHJz&#10;L2Rvd25yZXYueG1sTI/BTsMwEETvSPyDtUjcqENFqjbEqRCocOFAA2p7dOMljojXwXbb8PdsT3Cb&#10;1Yxm35TL0fXiiCF2nhTcTjIQSI03HbUKPt5XN3MQMWkyuveECn4wwrK6vCh1YfyJ1nisUyu4hGKh&#10;FdiUhkLK2Fh0Ok78gMTepw9OJz5DK03QJy53vZxm2Uw63RF/sHrAR4vNV31wCt6en3abtHqlzjZu&#10;u6u33y8BtVLXV+PDPYiEY/oLwxmf0aFipr0/kImiVzDPs5yjZwGC/UV2x2KvYDbNQVal/D+g+gUA&#10;AP//AwBQSwECLQAUAAYACAAAACEAtoM4kv4AAADhAQAAEwAAAAAAAAAAAAAAAAAAAAAAW0NvbnRl&#10;bnRfVHlwZXNdLnhtbFBLAQItABQABgAIAAAAIQA4/SH/1gAAAJQBAAALAAAAAAAAAAAAAAAAAC8B&#10;AABfcmVscy8ucmVsc1BLAQItABQABgAIAAAAIQBhAGIP+QEAAP8DAAAOAAAAAAAAAAAAAAAAAC4C&#10;AABkcnMvZTJvRG9jLnhtbFBLAQItABQABgAIAAAAIQDhWMEI3QAAAAgBAAAPAAAAAAAAAAAAAAAA&#10;AFMEAABkcnMvZG93bnJldi54bWxQSwUGAAAAAAQABADzAAAAXQUAAAAA&#10;" strokeweight="1.5pt">
                <v:path arrowok="t"/>
              </v:rect>
            </w:pict>
          </mc:Fallback>
        </mc:AlternateContent>
      </w:r>
      <w:r w:rsidRPr="006104DA">
        <w:rPr>
          <w:rFonts w:ascii="Arial" w:eastAsia="Calibri" w:hAnsi="Arial" w:cs="Arial"/>
          <w:noProof/>
          <w:kern w:val="0"/>
          <w:sz w:val="24"/>
          <w:szCs w:val="24"/>
          <w:lang w:val="en-US"/>
          <w14:ligatures w14:val="none"/>
        </w:rPr>
        <w:t>In view of all the above, I consent to take part in this survey</w:t>
      </w:r>
      <w:r w:rsidRPr="006104DA">
        <w:rPr>
          <w:rFonts w:ascii="Arial" w:eastAsia="Calibri" w:hAnsi="Arial" w:cs="Arial"/>
          <w:noProof/>
          <w:kern w:val="0"/>
          <w:sz w:val="24"/>
          <w:szCs w:val="24"/>
          <w:lang w:val="en-US"/>
          <w14:ligatures w14:val="none"/>
        </w:rPr>
        <w:tab/>
      </w:r>
      <w:r w:rsidRPr="006104DA">
        <w:rPr>
          <w:rFonts w:ascii="Arial" w:eastAsia="Calibri" w:hAnsi="Arial" w:cs="Arial"/>
          <w:kern w:val="0"/>
          <w:sz w:val="24"/>
          <w:szCs w:val="24"/>
          <w:lang w:val="en-US"/>
          <w14:ligatures w14:val="none"/>
        </w:rPr>
        <w:tab/>
      </w:r>
      <w:r w:rsidRPr="006104DA">
        <w:rPr>
          <w:rFonts w:ascii="Arial" w:eastAsia="Calibri" w:hAnsi="Arial" w:cs="Arial"/>
          <w:color w:val="4472C4"/>
          <w:kern w:val="0"/>
          <w:sz w:val="24"/>
          <w:szCs w:val="24"/>
          <w:lang w:val="en-US"/>
          <w14:ligatures w14:val="none"/>
        </w:rPr>
        <w:tab/>
      </w:r>
    </w:p>
    <w:p w14:paraId="2B7702F7" w14:textId="77777777" w:rsidR="006104DA" w:rsidRPr="006104DA" w:rsidRDefault="006104DA" w:rsidP="006104DA">
      <w:pPr>
        <w:spacing w:after="120" w:line="240" w:lineRule="auto"/>
        <w:rPr>
          <w:rFonts w:ascii="Arial" w:eastAsia="Calibri" w:hAnsi="Arial" w:cs="Arial"/>
          <w:color w:val="4472C4"/>
          <w:kern w:val="0"/>
          <w:sz w:val="24"/>
          <w:szCs w:val="24"/>
          <w:lang w:val="en-US"/>
          <w14:ligatures w14:val="none"/>
        </w:rPr>
      </w:pPr>
    </w:p>
    <w:p w14:paraId="0FB97721" w14:textId="77777777" w:rsidR="006104DA" w:rsidRPr="006104DA" w:rsidRDefault="006104DA" w:rsidP="006104DA">
      <w:pPr>
        <w:spacing w:after="120" w:line="240" w:lineRule="auto"/>
        <w:rPr>
          <w:rFonts w:ascii="Arial" w:eastAsia="Calibri" w:hAnsi="Arial" w:cs="Arial"/>
          <w:color w:val="4472C4"/>
          <w:kern w:val="0"/>
          <w:sz w:val="24"/>
          <w:szCs w:val="24"/>
          <w:lang w:val="en-US"/>
          <w14:ligatures w14:val="none"/>
        </w:rPr>
      </w:pPr>
    </w:p>
    <w:p w14:paraId="591BE5B5" w14:textId="77777777" w:rsidR="006104DA" w:rsidRPr="006104DA" w:rsidRDefault="006104DA" w:rsidP="006104DA">
      <w:pPr>
        <w:spacing w:after="120" w:line="240" w:lineRule="auto"/>
        <w:rPr>
          <w:rFonts w:ascii="Arial" w:eastAsia="Calibri" w:hAnsi="Arial" w:cs="Arial"/>
          <w:color w:val="4472C4"/>
          <w:kern w:val="0"/>
          <w:sz w:val="24"/>
          <w:szCs w:val="24"/>
          <w:lang w:val="en-US"/>
          <w14:ligatures w14:val="none"/>
        </w:rPr>
      </w:pPr>
    </w:p>
    <w:tbl>
      <w:tblPr>
        <w:tblStyle w:val="TableGrid"/>
        <w:tblW w:w="0" w:type="auto"/>
        <w:tblLook w:val="04A0" w:firstRow="1" w:lastRow="0" w:firstColumn="1" w:lastColumn="0" w:noHBand="0" w:noVBand="1"/>
      </w:tblPr>
      <w:tblGrid>
        <w:gridCol w:w="2689"/>
        <w:gridCol w:w="3827"/>
        <w:gridCol w:w="2500"/>
      </w:tblGrid>
      <w:tr w:rsidR="006104DA" w:rsidRPr="006104DA" w14:paraId="68DA729F" w14:textId="77777777" w:rsidTr="002E7731">
        <w:tc>
          <w:tcPr>
            <w:tcW w:w="2689" w:type="dxa"/>
          </w:tcPr>
          <w:p w14:paraId="1E483DDA" w14:textId="77777777" w:rsidR="006104DA" w:rsidRPr="006104DA" w:rsidRDefault="006104DA" w:rsidP="006104DA">
            <w:pPr>
              <w:spacing w:after="120"/>
              <w:rPr>
                <w:rFonts w:ascii="Arial" w:eastAsia="Calibri" w:hAnsi="Arial" w:cs="Arial"/>
                <w:b/>
                <w:sz w:val="24"/>
                <w:szCs w:val="24"/>
                <w:lang w:val="en-US"/>
              </w:rPr>
            </w:pPr>
            <w:r w:rsidRPr="006104DA">
              <w:rPr>
                <w:rFonts w:ascii="Arial" w:eastAsia="Calibri" w:hAnsi="Arial" w:cs="Arial"/>
                <w:b/>
                <w:sz w:val="24"/>
                <w:szCs w:val="24"/>
                <w:lang w:val="en-US"/>
              </w:rPr>
              <w:t xml:space="preserve">Name </w:t>
            </w:r>
          </w:p>
        </w:tc>
        <w:tc>
          <w:tcPr>
            <w:tcW w:w="3827" w:type="dxa"/>
          </w:tcPr>
          <w:p w14:paraId="547999A7" w14:textId="77777777" w:rsidR="006104DA" w:rsidRPr="006104DA" w:rsidRDefault="006104DA" w:rsidP="006104DA">
            <w:pPr>
              <w:spacing w:after="120"/>
              <w:rPr>
                <w:rFonts w:ascii="Arial" w:eastAsia="Calibri" w:hAnsi="Arial" w:cs="Arial"/>
                <w:b/>
                <w:sz w:val="24"/>
                <w:szCs w:val="24"/>
                <w:lang w:val="en-US"/>
              </w:rPr>
            </w:pPr>
            <w:r w:rsidRPr="006104DA">
              <w:rPr>
                <w:rFonts w:ascii="Arial" w:eastAsia="Calibri" w:hAnsi="Arial" w:cs="Arial"/>
                <w:b/>
                <w:sz w:val="24"/>
                <w:szCs w:val="24"/>
                <w:lang w:val="en-US"/>
              </w:rPr>
              <w:t>Signed</w:t>
            </w:r>
          </w:p>
          <w:p w14:paraId="5808841E" w14:textId="77777777" w:rsidR="006104DA" w:rsidRPr="006104DA" w:rsidRDefault="006104DA" w:rsidP="006104DA">
            <w:pPr>
              <w:spacing w:after="120"/>
              <w:rPr>
                <w:rFonts w:ascii="Arial" w:eastAsia="Calibri" w:hAnsi="Arial" w:cs="Arial"/>
                <w:bCs/>
                <w:sz w:val="24"/>
                <w:szCs w:val="24"/>
                <w:lang w:val="en-US"/>
              </w:rPr>
            </w:pPr>
            <w:r w:rsidRPr="006104DA">
              <w:rPr>
                <w:rFonts w:ascii="Arial" w:eastAsia="Calibri" w:hAnsi="Arial" w:cs="Arial"/>
                <w:bCs/>
                <w:sz w:val="24"/>
                <w:szCs w:val="24"/>
                <w:lang w:val="en-US"/>
              </w:rPr>
              <w:t>(If electronic, type your name instead of signing)</w:t>
            </w:r>
          </w:p>
        </w:tc>
        <w:tc>
          <w:tcPr>
            <w:tcW w:w="2500" w:type="dxa"/>
          </w:tcPr>
          <w:p w14:paraId="59C154AE" w14:textId="77777777" w:rsidR="006104DA" w:rsidRPr="006104DA" w:rsidRDefault="006104DA" w:rsidP="006104DA">
            <w:pPr>
              <w:spacing w:after="120"/>
              <w:rPr>
                <w:rFonts w:ascii="Arial" w:eastAsia="Calibri" w:hAnsi="Arial" w:cs="Arial"/>
                <w:b/>
                <w:sz w:val="16"/>
                <w:szCs w:val="16"/>
                <w:lang w:val="en-US"/>
              </w:rPr>
            </w:pPr>
            <w:r w:rsidRPr="006104DA">
              <w:rPr>
                <w:rFonts w:ascii="Arial" w:eastAsia="Calibri" w:hAnsi="Arial" w:cs="Arial"/>
                <w:b/>
                <w:sz w:val="24"/>
                <w:szCs w:val="24"/>
                <w:lang w:val="en-US"/>
              </w:rPr>
              <w:t>Date</w:t>
            </w:r>
          </w:p>
        </w:tc>
      </w:tr>
      <w:tr w:rsidR="006104DA" w:rsidRPr="006104DA" w14:paraId="6ED5A713" w14:textId="77777777" w:rsidTr="002E7731">
        <w:tc>
          <w:tcPr>
            <w:tcW w:w="2689" w:type="dxa"/>
          </w:tcPr>
          <w:p w14:paraId="1F6C2EAE" w14:textId="77777777" w:rsidR="006104DA" w:rsidRPr="006104DA" w:rsidRDefault="006104DA" w:rsidP="006104DA">
            <w:pPr>
              <w:spacing w:after="120"/>
              <w:rPr>
                <w:rFonts w:ascii="Arial" w:eastAsia="Calibri" w:hAnsi="Arial" w:cs="Arial"/>
                <w:sz w:val="24"/>
                <w:szCs w:val="24"/>
                <w:lang w:val="en-US"/>
              </w:rPr>
            </w:pPr>
          </w:p>
          <w:p w14:paraId="144798CA" w14:textId="77777777" w:rsidR="006104DA" w:rsidRPr="006104DA" w:rsidRDefault="006104DA" w:rsidP="006104DA">
            <w:pPr>
              <w:spacing w:after="120"/>
              <w:rPr>
                <w:rFonts w:ascii="Arial" w:eastAsia="Calibri" w:hAnsi="Arial" w:cs="Arial"/>
                <w:sz w:val="24"/>
                <w:szCs w:val="24"/>
                <w:lang w:val="en-US"/>
              </w:rPr>
            </w:pPr>
          </w:p>
        </w:tc>
        <w:tc>
          <w:tcPr>
            <w:tcW w:w="3827" w:type="dxa"/>
          </w:tcPr>
          <w:p w14:paraId="19BD2D1D" w14:textId="77777777" w:rsidR="006104DA" w:rsidRPr="006104DA" w:rsidRDefault="006104DA" w:rsidP="006104DA">
            <w:pPr>
              <w:spacing w:after="120"/>
              <w:rPr>
                <w:rFonts w:ascii="Arial" w:eastAsia="Calibri" w:hAnsi="Arial" w:cs="Arial"/>
                <w:sz w:val="24"/>
                <w:szCs w:val="24"/>
                <w:lang w:val="en-US"/>
              </w:rPr>
            </w:pPr>
          </w:p>
        </w:tc>
        <w:tc>
          <w:tcPr>
            <w:tcW w:w="2500" w:type="dxa"/>
          </w:tcPr>
          <w:p w14:paraId="09788010" w14:textId="77777777" w:rsidR="006104DA" w:rsidRPr="006104DA" w:rsidRDefault="006104DA" w:rsidP="006104DA">
            <w:pPr>
              <w:spacing w:after="120"/>
              <w:rPr>
                <w:rFonts w:ascii="Arial" w:eastAsia="Calibri" w:hAnsi="Arial" w:cs="Arial"/>
                <w:sz w:val="24"/>
                <w:szCs w:val="24"/>
                <w:lang w:val="en-US"/>
              </w:rPr>
            </w:pPr>
          </w:p>
        </w:tc>
      </w:tr>
      <w:tr w:rsidR="006104DA" w:rsidRPr="006104DA" w14:paraId="6BCAD9C9" w14:textId="77777777" w:rsidTr="002E7731">
        <w:tc>
          <w:tcPr>
            <w:tcW w:w="2689" w:type="dxa"/>
          </w:tcPr>
          <w:p w14:paraId="157765C3" w14:textId="77777777" w:rsidR="006104DA" w:rsidRPr="006104DA" w:rsidRDefault="006104DA" w:rsidP="006104DA">
            <w:pPr>
              <w:spacing w:after="120"/>
              <w:rPr>
                <w:rFonts w:ascii="Arial" w:eastAsia="Calibri" w:hAnsi="Arial" w:cs="Arial"/>
                <w:b/>
                <w:sz w:val="24"/>
                <w:szCs w:val="24"/>
                <w:lang w:val="en-US"/>
              </w:rPr>
            </w:pPr>
            <w:r w:rsidRPr="006104DA">
              <w:rPr>
                <w:rFonts w:ascii="Arial" w:eastAsia="Calibri" w:hAnsi="Arial" w:cs="Arial"/>
                <w:b/>
                <w:sz w:val="24"/>
                <w:szCs w:val="24"/>
                <w:lang w:val="en-US"/>
              </w:rPr>
              <w:t>Researcher</w:t>
            </w:r>
          </w:p>
        </w:tc>
        <w:tc>
          <w:tcPr>
            <w:tcW w:w="3827" w:type="dxa"/>
          </w:tcPr>
          <w:p w14:paraId="2087A602" w14:textId="77777777" w:rsidR="006104DA" w:rsidRPr="006104DA" w:rsidRDefault="006104DA" w:rsidP="006104DA">
            <w:pPr>
              <w:spacing w:after="120"/>
              <w:rPr>
                <w:rFonts w:ascii="Arial" w:eastAsia="Calibri" w:hAnsi="Arial" w:cs="Arial"/>
                <w:b/>
                <w:sz w:val="24"/>
                <w:szCs w:val="24"/>
                <w:lang w:val="en-US"/>
              </w:rPr>
            </w:pPr>
            <w:r w:rsidRPr="006104DA">
              <w:rPr>
                <w:rFonts w:ascii="Arial" w:eastAsia="Calibri" w:hAnsi="Arial" w:cs="Arial"/>
                <w:b/>
                <w:sz w:val="24"/>
                <w:szCs w:val="24"/>
                <w:lang w:val="en-US"/>
              </w:rPr>
              <w:t xml:space="preserve">Signed </w:t>
            </w:r>
          </w:p>
        </w:tc>
        <w:tc>
          <w:tcPr>
            <w:tcW w:w="2500" w:type="dxa"/>
          </w:tcPr>
          <w:p w14:paraId="0EF86F19" w14:textId="77777777" w:rsidR="006104DA" w:rsidRPr="006104DA" w:rsidRDefault="006104DA" w:rsidP="006104DA">
            <w:pPr>
              <w:spacing w:after="120"/>
              <w:rPr>
                <w:rFonts w:ascii="Arial" w:eastAsia="Calibri" w:hAnsi="Arial" w:cs="Arial"/>
                <w:b/>
                <w:sz w:val="24"/>
                <w:szCs w:val="24"/>
                <w:lang w:val="en-US"/>
              </w:rPr>
            </w:pPr>
            <w:r w:rsidRPr="006104DA">
              <w:rPr>
                <w:rFonts w:ascii="Arial" w:eastAsia="Calibri" w:hAnsi="Arial" w:cs="Arial"/>
                <w:b/>
                <w:sz w:val="24"/>
                <w:szCs w:val="24"/>
                <w:lang w:val="en-US"/>
              </w:rPr>
              <w:t xml:space="preserve">Date </w:t>
            </w:r>
          </w:p>
        </w:tc>
      </w:tr>
      <w:tr w:rsidR="006104DA" w:rsidRPr="006104DA" w14:paraId="03366F22" w14:textId="77777777" w:rsidTr="002E7731">
        <w:tc>
          <w:tcPr>
            <w:tcW w:w="2689" w:type="dxa"/>
          </w:tcPr>
          <w:p w14:paraId="6011EDB4" w14:textId="77777777" w:rsidR="006104DA" w:rsidRPr="006104DA" w:rsidRDefault="006104DA" w:rsidP="006104DA">
            <w:pPr>
              <w:spacing w:after="120"/>
              <w:rPr>
                <w:rFonts w:ascii="Arial" w:eastAsia="Calibri" w:hAnsi="Arial" w:cs="Arial"/>
                <w:sz w:val="24"/>
                <w:szCs w:val="24"/>
                <w:lang w:val="en-US"/>
              </w:rPr>
            </w:pPr>
            <w:r w:rsidRPr="006104DA">
              <w:rPr>
                <w:rFonts w:ascii="Arial" w:eastAsia="Calibri" w:hAnsi="Arial" w:cs="Arial"/>
                <w:sz w:val="24"/>
                <w:szCs w:val="24"/>
                <w:lang w:val="en-US"/>
              </w:rPr>
              <w:t>Ffion Morgan</w:t>
            </w:r>
          </w:p>
          <w:p w14:paraId="2AD8EBA2" w14:textId="77777777" w:rsidR="006104DA" w:rsidRPr="006104DA" w:rsidRDefault="006104DA" w:rsidP="006104DA">
            <w:pPr>
              <w:spacing w:after="120"/>
              <w:rPr>
                <w:rFonts w:ascii="Arial" w:eastAsia="Calibri" w:hAnsi="Arial" w:cs="Arial"/>
                <w:sz w:val="24"/>
                <w:szCs w:val="24"/>
                <w:lang w:val="en-US"/>
              </w:rPr>
            </w:pPr>
          </w:p>
        </w:tc>
        <w:tc>
          <w:tcPr>
            <w:tcW w:w="3827" w:type="dxa"/>
          </w:tcPr>
          <w:p w14:paraId="5ED46623" w14:textId="77777777" w:rsidR="006104DA" w:rsidRPr="006104DA" w:rsidRDefault="006104DA" w:rsidP="006104DA">
            <w:pPr>
              <w:spacing w:after="120"/>
              <w:rPr>
                <w:rFonts w:ascii="Arial" w:eastAsia="Calibri" w:hAnsi="Arial" w:cs="Arial"/>
                <w:sz w:val="24"/>
                <w:szCs w:val="24"/>
                <w:lang w:val="en-US"/>
              </w:rPr>
            </w:pPr>
            <w:r w:rsidRPr="006104DA">
              <w:rPr>
                <w:rFonts w:ascii="Arial" w:eastAsia="Calibri" w:hAnsi="Arial" w:cs="Arial"/>
                <w:sz w:val="24"/>
                <w:szCs w:val="24"/>
                <w:lang w:val="en-US"/>
              </w:rPr>
              <w:t>Ffion Morgan</w:t>
            </w:r>
          </w:p>
        </w:tc>
        <w:tc>
          <w:tcPr>
            <w:tcW w:w="2500" w:type="dxa"/>
          </w:tcPr>
          <w:p w14:paraId="155F4713" w14:textId="77777777" w:rsidR="006104DA" w:rsidRPr="006104DA" w:rsidRDefault="006104DA" w:rsidP="006104DA">
            <w:pPr>
              <w:spacing w:after="120"/>
              <w:rPr>
                <w:rFonts w:ascii="Arial" w:eastAsia="Calibri" w:hAnsi="Arial" w:cs="Arial"/>
                <w:sz w:val="24"/>
                <w:szCs w:val="24"/>
                <w:lang w:val="en-US"/>
              </w:rPr>
            </w:pPr>
            <w:r w:rsidRPr="00D27A44">
              <w:rPr>
                <w:rFonts w:ascii="Arial" w:eastAsia="Calibri" w:hAnsi="Arial" w:cs="Arial"/>
                <w:sz w:val="24"/>
                <w:szCs w:val="24"/>
                <w:lang w:val="en-US"/>
              </w:rPr>
              <w:t>Complete</w:t>
            </w:r>
            <w:r w:rsidRPr="006104DA">
              <w:rPr>
                <w:rFonts w:ascii="Arial" w:eastAsia="Calibri" w:hAnsi="Arial" w:cs="Arial"/>
                <w:color w:val="ED0000"/>
                <w:sz w:val="24"/>
                <w:szCs w:val="24"/>
                <w:lang w:val="en-US"/>
              </w:rPr>
              <w:t xml:space="preserve"> </w:t>
            </w:r>
          </w:p>
        </w:tc>
      </w:tr>
    </w:tbl>
    <w:p w14:paraId="5A522CEA" w14:textId="77777777" w:rsidR="006104DA" w:rsidRPr="006104DA" w:rsidRDefault="006104DA" w:rsidP="006104DA">
      <w:pPr>
        <w:spacing w:after="120" w:line="240" w:lineRule="auto"/>
        <w:rPr>
          <w:rFonts w:ascii="Arial" w:eastAsia="Calibri" w:hAnsi="Arial" w:cs="Arial"/>
          <w:color w:val="4472C4"/>
          <w:kern w:val="0"/>
          <w:sz w:val="24"/>
          <w:szCs w:val="24"/>
          <w:lang w:val="en-US"/>
          <w14:ligatures w14:val="none"/>
        </w:rPr>
      </w:pPr>
    </w:p>
    <w:p w14:paraId="1D91E461" w14:textId="77777777" w:rsidR="006104DA" w:rsidRPr="006104DA" w:rsidRDefault="006104DA" w:rsidP="006104DA">
      <w:pPr>
        <w:spacing w:after="0" w:line="480" w:lineRule="auto"/>
        <w:jc w:val="both"/>
        <w:rPr>
          <w:rFonts w:ascii="Arial" w:eastAsia="Calibri" w:hAnsi="Arial" w:cs="Arial"/>
          <w:color w:val="4472C4"/>
          <w:kern w:val="0"/>
          <w:sz w:val="24"/>
          <w:szCs w:val="24"/>
          <w:lang w:val="en-US"/>
          <w14:ligatures w14:val="none"/>
        </w:rPr>
      </w:pPr>
    </w:p>
    <w:p w14:paraId="00F31FC7" w14:textId="77777777" w:rsidR="006104DA" w:rsidRPr="006104DA" w:rsidRDefault="006104DA" w:rsidP="006104DA">
      <w:pPr>
        <w:spacing w:after="0" w:line="480" w:lineRule="auto"/>
        <w:jc w:val="both"/>
        <w:rPr>
          <w:rFonts w:ascii="Arial" w:eastAsia="Calibri" w:hAnsi="Arial" w:cs="Arial"/>
          <w:b/>
          <w:kern w:val="0"/>
          <w:sz w:val="24"/>
          <w:szCs w:val="24"/>
          <w:lang w:val="en-US"/>
          <w14:ligatures w14:val="none"/>
        </w:rPr>
      </w:pPr>
    </w:p>
    <w:p w14:paraId="0A16D429" w14:textId="77777777" w:rsidR="006104DA" w:rsidRPr="006104DA" w:rsidRDefault="006104DA" w:rsidP="006104DA">
      <w:pPr>
        <w:spacing w:after="0" w:line="480" w:lineRule="auto"/>
        <w:jc w:val="both"/>
        <w:rPr>
          <w:rFonts w:ascii="Arial" w:eastAsia="Calibri" w:hAnsi="Arial" w:cs="Arial"/>
          <w:b/>
          <w:kern w:val="0"/>
          <w:sz w:val="28"/>
          <w:szCs w:val="28"/>
          <w:lang w:val="en-US"/>
          <w14:ligatures w14:val="none"/>
        </w:rPr>
      </w:pPr>
      <w:r w:rsidRPr="006104DA">
        <w:rPr>
          <w:rFonts w:ascii="Arial" w:eastAsia="Calibri" w:hAnsi="Arial" w:cs="Arial"/>
          <w:b/>
          <w:kern w:val="0"/>
          <w:sz w:val="28"/>
          <w:szCs w:val="28"/>
          <w:lang w:val="en-US"/>
          <w14:ligatures w14:val="none"/>
        </w:rPr>
        <w:t>Survey Subject Profile:</w:t>
      </w:r>
    </w:p>
    <w:p w14:paraId="28D5EB95" w14:textId="77777777" w:rsidR="006104DA" w:rsidRPr="006104DA" w:rsidRDefault="006104DA" w:rsidP="006104DA">
      <w:pPr>
        <w:spacing w:after="0" w:line="480" w:lineRule="auto"/>
        <w:jc w:val="both"/>
        <w:rPr>
          <w:rFonts w:ascii="Arial" w:eastAsia="Calibri" w:hAnsi="Arial" w:cs="Arial"/>
          <w:b/>
          <w:kern w:val="0"/>
          <w:sz w:val="20"/>
          <w:szCs w:val="20"/>
          <w:lang w:val="en-US"/>
          <w14:ligatures w14:val="none"/>
        </w:rPr>
      </w:pPr>
      <w:r w:rsidRPr="006104DA">
        <w:rPr>
          <w:rFonts w:ascii="Arial" w:eastAsia="Calibri" w:hAnsi="Arial" w:cs="Arial"/>
          <w:b/>
          <w:kern w:val="0"/>
          <w:sz w:val="20"/>
          <w:szCs w:val="20"/>
          <w:lang w:val="en-US"/>
          <w14:ligatures w14:val="none"/>
        </w:rPr>
        <w:t>(Please select as appropriate)</w:t>
      </w:r>
    </w:p>
    <w:p w14:paraId="31BB8B6F" w14:textId="77777777" w:rsidR="006104DA" w:rsidRPr="006104DA" w:rsidRDefault="006104DA" w:rsidP="00C75F22">
      <w:pPr>
        <w:numPr>
          <w:ilvl w:val="0"/>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What is your rank?</w:t>
      </w:r>
    </w:p>
    <w:p w14:paraId="02E0EA6C"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Constable</w:t>
      </w:r>
    </w:p>
    <w:p w14:paraId="098DD8D6"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Sergeant</w:t>
      </w:r>
    </w:p>
    <w:p w14:paraId="21C4504B"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Inspector</w:t>
      </w:r>
    </w:p>
    <w:p w14:paraId="0349051A"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Chief Inspector or higher</w:t>
      </w:r>
    </w:p>
    <w:p w14:paraId="23555757" w14:textId="77777777" w:rsidR="006104DA" w:rsidRPr="006104DA" w:rsidRDefault="006104DA" w:rsidP="006104DA">
      <w:pPr>
        <w:spacing w:after="0" w:line="480" w:lineRule="auto"/>
        <w:ind w:left="1440"/>
        <w:contextualSpacing/>
        <w:jc w:val="both"/>
        <w:rPr>
          <w:rFonts w:ascii="Arial" w:eastAsia="Calibri" w:hAnsi="Arial" w:cs="Arial"/>
          <w:bCs/>
          <w:kern w:val="0"/>
          <w:sz w:val="20"/>
          <w:szCs w:val="20"/>
          <w:lang w:val="en-US"/>
          <w14:ligatures w14:val="none"/>
        </w:rPr>
      </w:pPr>
    </w:p>
    <w:p w14:paraId="1C04747C" w14:textId="77777777" w:rsidR="006104DA" w:rsidRPr="006104DA" w:rsidRDefault="006104DA" w:rsidP="00C75F22">
      <w:pPr>
        <w:numPr>
          <w:ilvl w:val="0"/>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What is your length of service?</w:t>
      </w:r>
    </w:p>
    <w:p w14:paraId="71F57549"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Under two years</w:t>
      </w:r>
    </w:p>
    <w:p w14:paraId="70A17338"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Two to five years</w:t>
      </w:r>
    </w:p>
    <w:p w14:paraId="7CCE155D"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Over five years</w:t>
      </w:r>
    </w:p>
    <w:p w14:paraId="091691E4"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Prefer not to say</w:t>
      </w:r>
    </w:p>
    <w:p w14:paraId="41E78A1B" w14:textId="77777777" w:rsidR="006104DA" w:rsidRPr="006104DA" w:rsidRDefault="006104DA" w:rsidP="006104DA">
      <w:pPr>
        <w:spacing w:after="0" w:line="480" w:lineRule="auto"/>
        <w:ind w:left="1440"/>
        <w:contextualSpacing/>
        <w:jc w:val="both"/>
        <w:rPr>
          <w:rFonts w:ascii="Arial" w:eastAsia="Calibri" w:hAnsi="Arial" w:cs="Arial"/>
          <w:bCs/>
          <w:kern w:val="0"/>
          <w:sz w:val="20"/>
          <w:szCs w:val="20"/>
          <w:lang w:val="en-US"/>
          <w14:ligatures w14:val="none"/>
        </w:rPr>
      </w:pPr>
    </w:p>
    <w:p w14:paraId="6AAA0313" w14:textId="77777777" w:rsidR="006104DA" w:rsidRPr="006104DA" w:rsidRDefault="006104DA" w:rsidP="00C75F22">
      <w:pPr>
        <w:numPr>
          <w:ilvl w:val="0"/>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Are you:</w:t>
      </w:r>
    </w:p>
    <w:p w14:paraId="1744E4DE"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Female</w:t>
      </w:r>
    </w:p>
    <w:p w14:paraId="490CE0E1"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Male</w:t>
      </w:r>
    </w:p>
    <w:p w14:paraId="0E1BF57A"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Prefer not to say</w:t>
      </w:r>
    </w:p>
    <w:p w14:paraId="61A505B6" w14:textId="77777777" w:rsidR="006104DA" w:rsidRPr="006104DA" w:rsidRDefault="006104DA" w:rsidP="006104DA">
      <w:pPr>
        <w:spacing w:after="0" w:line="480" w:lineRule="auto"/>
        <w:ind w:left="1440"/>
        <w:contextualSpacing/>
        <w:jc w:val="both"/>
        <w:rPr>
          <w:rFonts w:ascii="Arial" w:eastAsia="Calibri" w:hAnsi="Arial" w:cs="Arial"/>
          <w:bCs/>
          <w:kern w:val="0"/>
          <w:sz w:val="20"/>
          <w:szCs w:val="20"/>
          <w:lang w:val="en-US"/>
          <w14:ligatures w14:val="none"/>
        </w:rPr>
      </w:pPr>
    </w:p>
    <w:p w14:paraId="12D90065" w14:textId="77777777" w:rsidR="006104DA" w:rsidRPr="006104DA" w:rsidRDefault="006104DA" w:rsidP="00C75F22">
      <w:pPr>
        <w:numPr>
          <w:ilvl w:val="0"/>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How old are you?</w:t>
      </w:r>
    </w:p>
    <w:p w14:paraId="29F0DE09"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18 to 22</w:t>
      </w:r>
    </w:p>
    <w:p w14:paraId="1882D3B7"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23 to 28</w:t>
      </w:r>
    </w:p>
    <w:p w14:paraId="6E00E227"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29 to 35</w:t>
      </w:r>
    </w:p>
    <w:p w14:paraId="32F0E7BB"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Over 35</w:t>
      </w:r>
    </w:p>
    <w:p w14:paraId="5EF6CA9F" w14:textId="77777777" w:rsidR="006104DA" w:rsidRPr="006104DA" w:rsidRDefault="006104DA" w:rsidP="006104DA">
      <w:pPr>
        <w:spacing w:after="0" w:line="480" w:lineRule="auto"/>
        <w:ind w:left="1440"/>
        <w:contextualSpacing/>
        <w:jc w:val="both"/>
        <w:rPr>
          <w:rFonts w:ascii="Arial" w:eastAsia="Calibri" w:hAnsi="Arial" w:cs="Arial"/>
          <w:bCs/>
          <w:kern w:val="0"/>
          <w:sz w:val="20"/>
          <w:szCs w:val="20"/>
          <w:lang w:val="en-US"/>
          <w14:ligatures w14:val="none"/>
        </w:rPr>
      </w:pPr>
    </w:p>
    <w:p w14:paraId="3CC81FDC" w14:textId="77777777" w:rsidR="006104DA" w:rsidRPr="006104DA" w:rsidRDefault="006104DA" w:rsidP="00C75F22">
      <w:pPr>
        <w:numPr>
          <w:ilvl w:val="0"/>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 xml:space="preserve">Are you a </w:t>
      </w:r>
      <w:r w:rsidRPr="006104DA">
        <w:rPr>
          <w:rFonts w:ascii="Arial" w:eastAsia="Calibri" w:hAnsi="Arial" w:cs="Arial"/>
          <w:bCs/>
          <w:i/>
          <w:iCs/>
          <w:kern w:val="0"/>
          <w:sz w:val="20"/>
          <w:szCs w:val="20"/>
          <w:lang w:val="en-US"/>
          <w14:ligatures w14:val="none"/>
        </w:rPr>
        <w:t>Taser</w:t>
      </w:r>
      <w:r w:rsidRPr="006104DA">
        <w:rPr>
          <w:rFonts w:ascii="Arial" w:eastAsia="Calibri" w:hAnsi="Arial" w:cs="Arial"/>
          <w:bCs/>
          <w:kern w:val="0"/>
          <w:sz w:val="20"/>
          <w:szCs w:val="20"/>
          <w:lang w:val="en-US"/>
          <w14:ligatures w14:val="none"/>
        </w:rPr>
        <w:t xml:space="preserve"> </w:t>
      </w:r>
      <w:proofErr w:type="spellStart"/>
      <w:r w:rsidRPr="006104DA">
        <w:rPr>
          <w:rFonts w:ascii="Arial" w:eastAsia="Calibri" w:hAnsi="Arial" w:cs="Arial"/>
          <w:bCs/>
          <w:kern w:val="0"/>
          <w:sz w:val="20"/>
          <w:szCs w:val="20"/>
          <w:lang w:val="en-US"/>
          <w14:ligatures w14:val="none"/>
        </w:rPr>
        <w:t>authorised</w:t>
      </w:r>
      <w:proofErr w:type="spellEnd"/>
      <w:r w:rsidRPr="006104DA">
        <w:rPr>
          <w:rFonts w:ascii="Arial" w:eastAsia="Calibri" w:hAnsi="Arial" w:cs="Arial"/>
          <w:bCs/>
          <w:kern w:val="0"/>
          <w:sz w:val="20"/>
          <w:szCs w:val="20"/>
          <w:lang w:val="en-US"/>
          <w14:ligatures w14:val="none"/>
        </w:rPr>
        <w:t xml:space="preserve"> officer?</w:t>
      </w:r>
    </w:p>
    <w:p w14:paraId="647B1C8D"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Yes</w:t>
      </w:r>
    </w:p>
    <w:p w14:paraId="6203410F"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t>No</w:t>
      </w:r>
    </w:p>
    <w:p w14:paraId="31E3D59C" w14:textId="77777777" w:rsidR="006104DA" w:rsidRPr="006104DA" w:rsidRDefault="006104DA" w:rsidP="00C75F22">
      <w:pPr>
        <w:numPr>
          <w:ilvl w:val="1"/>
          <w:numId w:val="11"/>
        </w:numPr>
        <w:spacing w:after="0" w:line="480" w:lineRule="auto"/>
        <w:contextualSpacing/>
        <w:jc w:val="both"/>
        <w:rPr>
          <w:rFonts w:ascii="Arial" w:eastAsia="Calibri" w:hAnsi="Arial" w:cs="Arial"/>
          <w:bCs/>
          <w:kern w:val="0"/>
          <w:sz w:val="20"/>
          <w:szCs w:val="20"/>
          <w:lang w:val="en-US"/>
          <w14:ligatures w14:val="none"/>
        </w:rPr>
      </w:pPr>
      <w:r w:rsidRPr="006104DA">
        <w:rPr>
          <w:rFonts w:ascii="Arial" w:eastAsia="Calibri" w:hAnsi="Arial" w:cs="Arial"/>
          <w:bCs/>
          <w:kern w:val="0"/>
          <w:sz w:val="20"/>
          <w:szCs w:val="20"/>
          <w:lang w:val="en-US"/>
          <w14:ligatures w14:val="none"/>
        </w:rPr>
        <w:lastRenderedPageBreak/>
        <w:t>Prefer not to say</w:t>
      </w:r>
    </w:p>
    <w:p w14:paraId="0C869080" w14:textId="77777777" w:rsidR="006104DA" w:rsidRPr="006104DA" w:rsidRDefault="006104DA" w:rsidP="006104DA">
      <w:pPr>
        <w:spacing w:after="0" w:line="480" w:lineRule="auto"/>
        <w:jc w:val="both"/>
        <w:rPr>
          <w:rFonts w:ascii="Arial" w:eastAsia="Calibri" w:hAnsi="Arial" w:cs="Arial"/>
          <w:b/>
          <w:kern w:val="0"/>
          <w:sz w:val="28"/>
          <w:szCs w:val="28"/>
          <w:lang w:val="en-US"/>
          <w14:ligatures w14:val="none"/>
        </w:rPr>
      </w:pPr>
      <w:r w:rsidRPr="006104DA">
        <w:rPr>
          <w:rFonts w:ascii="Arial" w:eastAsia="Calibri" w:hAnsi="Arial" w:cs="Arial"/>
          <w:b/>
          <w:kern w:val="0"/>
          <w:sz w:val="28"/>
          <w:szCs w:val="28"/>
          <w:lang w:val="en-US"/>
          <w14:ligatures w14:val="none"/>
        </w:rPr>
        <w:t>Questions:</w:t>
      </w:r>
    </w:p>
    <w:p w14:paraId="21623546" w14:textId="77777777" w:rsidR="006104DA" w:rsidRPr="006104DA" w:rsidRDefault="006104DA" w:rsidP="006104DA">
      <w:pPr>
        <w:spacing w:after="0" w:line="480" w:lineRule="auto"/>
        <w:jc w:val="both"/>
        <w:rPr>
          <w:rFonts w:ascii="Arial" w:eastAsia="Calibri" w:hAnsi="Arial" w:cs="Arial"/>
          <w:b/>
          <w:kern w:val="0"/>
          <w:sz w:val="20"/>
          <w:szCs w:val="20"/>
          <w:lang w:val="en-US"/>
          <w14:ligatures w14:val="none"/>
        </w:rPr>
      </w:pPr>
    </w:p>
    <w:p w14:paraId="4FA28FCD" w14:textId="77777777" w:rsidR="006104DA" w:rsidRPr="006104DA" w:rsidRDefault="006104DA" w:rsidP="00C75F22">
      <w:pPr>
        <w:numPr>
          <w:ilvl w:val="0"/>
          <w:numId w:val="6"/>
        </w:numPr>
        <w:spacing w:after="0" w:line="24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How confident is your knowledge of Force Policy relating to the use of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w:t>
      </w:r>
    </w:p>
    <w:p w14:paraId="2A738F5B" w14:textId="77777777" w:rsidR="006104DA" w:rsidRPr="006104DA" w:rsidRDefault="006104DA" w:rsidP="006104DA">
      <w:pPr>
        <w:spacing w:after="0" w:line="240" w:lineRule="auto"/>
        <w:rPr>
          <w:rFonts w:ascii="Arial" w:eastAsia="Calibri" w:hAnsi="Arial" w:cs="Arial"/>
          <w:kern w:val="0"/>
          <w:sz w:val="20"/>
          <w:szCs w:val="20"/>
          <w14:ligatures w14:val="none"/>
        </w:rPr>
      </w:pPr>
    </w:p>
    <w:p w14:paraId="2E4F4E68"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bookmarkStart w:id="26" w:name="_Hlk166779358"/>
      <w:r w:rsidRPr="006104DA">
        <w:rPr>
          <w:rFonts w:ascii="Arial" w:eastAsia="Calibri" w:hAnsi="Arial" w:cs="Arial"/>
          <w:kern w:val="0"/>
          <w:sz w:val="24"/>
          <w:szCs w:val="24"/>
          <w14:ligatures w14:val="none"/>
        </w:rPr>
        <w:t>Very</w:t>
      </w:r>
    </w:p>
    <w:p w14:paraId="337FB609"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A little </w:t>
      </w:r>
    </w:p>
    <w:p w14:paraId="45775155"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Know nothing</w:t>
      </w:r>
    </w:p>
    <w:p w14:paraId="0D781076" w14:textId="77777777" w:rsidR="006104DA" w:rsidRPr="006104DA" w:rsidRDefault="006104DA" w:rsidP="006104DA">
      <w:pPr>
        <w:spacing w:after="0" w:line="480" w:lineRule="auto"/>
        <w:rPr>
          <w:rFonts w:ascii="Arial" w:eastAsia="Calibri" w:hAnsi="Arial" w:cs="Arial"/>
          <w:kern w:val="0"/>
          <w:sz w:val="20"/>
          <w:szCs w:val="20"/>
          <w14:ligatures w14:val="none"/>
        </w:rPr>
      </w:pPr>
      <w:bookmarkStart w:id="27" w:name="_Hlk166703352"/>
      <w:bookmarkEnd w:id="26"/>
      <w:r w:rsidRPr="006104DA">
        <w:rPr>
          <w:rFonts w:ascii="Arial" w:eastAsia="Calibri" w:hAnsi="Arial" w:cs="Arial"/>
          <w:kern w:val="0"/>
          <w:sz w:val="20"/>
          <w:szCs w:val="20"/>
          <w14:ligatures w14:val="none"/>
        </w:rPr>
        <w:t xml:space="preserve">(Explain your answer in more detail): ……………………………………………….…………………………. </w:t>
      </w:r>
      <w:bookmarkEnd w:id="27"/>
      <w:r w:rsidRPr="006104DA">
        <w:rPr>
          <w:rFonts w:ascii="Arial" w:eastAsia="Calibri" w:hAnsi="Arial" w:cs="Arial"/>
          <w:kern w:val="0"/>
          <w:sz w:val="20"/>
          <w:szCs w:val="20"/>
          <w14:ligatures w14:val="none"/>
        </w:rPr>
        <w:t xml:space="preserve">………………………………………………………………………………….………………………………….. ……………………………………………………………………………………………………………………………………………………………………………………………………………………………………………………………………………………………………………………………………………………………………… </w:t>
      </w:r>
    </w:p>
    <w:p w14:paraId="521C2588" w14:textId="77777777" w:rsidR="006104DA" w:rsidRPr="006104DA" w:rsidRDefault="006104DA" w:rsidP="006104DA">
      <w:pPr>
        <w:spacing w:after="0" w:line="480" w:lineRule="auto"/>
        <w:ind w:left="502"/>
        <w:contextualSpacing/>
        <w:jc w:val="both"/>
        <w:rPr>
          <w:rFonts w:ascii="Arial" w:eastAsia="Calibri" w:hAnsi="Arial" w:cs="Arial"/>
          <w:kern w:val="0"/>
          <w:sz w:val="20"/>
          <w:szCs w:val="20"/>
          <w14:ligatures w14:val="none"/>
        </w:rPr>
      </w:pPr>
    </w:p>
    <w:p w14:paraId="1CD8A1C2" w14:textId="77777777" w:rsidR="006104DA" w:rsidRPr="006104DA" w:rsidRDefault="006104DA" w:rsidP="00C75F22">
      <w:pPr>
        <w:numPr>
          <w:ilvl w:val="0"/>
          <w:numId w:val="6"/>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 you think officers authorised to carry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are aware of the Policy for its use?</w:t>
      </w:r>
    </w:p>
    <w:p w14:paraId="3DC250AA"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bookmarkStart w:id="28" w:name="_Hlk166779574"/>
      <w:r w:rsidRPr="006104DA">
        <w:rPr>
          <w:rFonts w:ascii="Arial" w:eastAsia="Calibri" w:hAnsi="Arial" w:cs="Arial"/>
          <w:kern w:val="0"/>
          <w:sz w:val="24"/>
          <w:szCs w:val="24"/>
          <w14:ligatures w14:val="none"/>
        </w:rPr>
        <w:t>Yes</w:t>
      </w:r>
    </w:p>
    <w:p w14:paraId="629D64A5"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4B2AF471"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49F07F79" w14:textId="77777777" w:rsidR="006104DA" w:rsidRPr="006104DA" w:rsidRDefault="006104DA" w:rsidP="006104DA">
      <w:pPr>
        <w:spacing w:after="0" w:line="480" w:lineRule="auto"/>
        <w:rPr>
          <w:rFonts w:ascii="Arial" w:eastAsia="Calibri" w:hAnsi="Arial" w:cs="Arial"/>
          <w:kern w:val="0"/>
          <w:sz w:val="20"/>
          <w:szCs w:val="20"/>
          <w14:ligatures w14:val="none"/>
        </w:rPr>
      </w:pPr>
      <w:bookmarkStart w:id="29" w:name="_Hlk166779598"/>
      <w:bookmarkEnd w:id="28"/>
      <w:r w:rsidRPr="006104DA">
        <w:rPr>
          <w:rFonts w:ascii="Arial" w:eastAsia="Calibri" w:hAnsi="Arial" w:cs="Arial"/>
          <w:kern w:val="0"/>
          <w:sz w:val="20"/>
          <w:szCs w:val="20"/>
          <w14:ligatures w14:val="none"/>
        </w:rPr>
        <w:t>(Explain your answer in more detail): ……………………………………………….…………………………. ………………………………………………………………………………….………………………………….. ………………………………………………………………………………………………………………………………………………………………………………………………………………………………………………………………………………………………………………………………………………………………………</w:t>
      </w:r>
    </w:p>
    <w:bookmarkEnd w:id="29"/>
    <w:p w14:paraId="2A57186E" w14:textId="77777777" w:rsidR="006104DA" w:rsidRPr="006104DA" w:rsidRDefault="006104DA" w:rsidP="006104DA">
      <w:pPr>
        <w:spacing w:after="0" w:line="480" w:lineRule="auto"/>
        <w:rPr>
          <w:rFonts w:ascii="Arial" w:eastAsia="Calibri" w:hAnsi="Arial" w:cs="Arial"/>
          <w:kern w:val="0"/>
          <w:sz w:val="20"/>
          <w:szCs w:val="20"/>
          <w14:ligatures w14:val="none"/>
        </w:rPr>
      </w:pPr>
    </w:p>
    <w:p w14:paraId="6A50F4C6" w14:textId="77777777" w:rsidR="006104DA" w:rsidRPr="006104DA" w:rsidRDefault="006104DA" w:rsidP="006104DA">
      <w:pPr>
        <w:spacing w:after="0" w:line="480" w:lineRule="auto"/>
        <w:rPr>
          <w:rFonts w:ascii="Arial" w:eastAsia="Calibri" w:hAnsi="Arial" w:cs="Arial"/>
          <w:kern w:val="0"/>
          <w:sz w:val="20"/>
          <w:szCs w:val="20"/>
          <w14:ligatures w14:val="none"/>
        </w:rPr>
      </w:pPr>
    </w:p>
    <w:p w14:paraId="3ECB2E57" w14:textId="77777777" w:rsidR="006104DA" w:rsidRPr="006104DA" w:rsidRDefault="006104DA" w:rsidP="006104DA">
      <w:pPr>
        <w:spacing w:after="0" w:line="480" w:lineRule="auto"/>
        <w:jc w:val="both"/>
        <w:rPr>
          <w:rFonts w:ascii="Arial" w:eastAsia="Calibri" w:hAnsi="Arial" w:cs="Arial"/>
          <w:b/>
          <w:color w:val="4472C4"/>
          <w:kern w:val="0"/>
          <w:sz w:val="20"/>
          <w:szCs w:val="20"/>
          <w14:ligatures w14:val="none"/>
        </w:rPr>
      </w:pPr>
    </w:p>
    <w:p w14:paraId="13BD945A" w14:textId="77777777" w:rsidR="006104DA" w:rsidRPr="006104DA" w:rsidRDefault="006104DA" w:rsidP="00C75F22">
      <w:pPr>
        <w:numPr>
          <w:ilvl w:val="0"/>
          <w:numId w:val="7"/>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lastRenderedPageBreak/>
        <w:t>Do you feel you are facing more or less violence at calls than you did at the start of your service?</w:t>
      </w:r>
    </w:p>
    <w:p w14:paraId="6AF104E1"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bookmarkStart w:id="30" w:name="_Hlk166779828"/>
      <w:r w:rsidRPr="006104DA">
        <w:rPr>
          <w:rFonts w:ascii="Arial" w:eastAsia="Calibri" w:hAnsi="Arial" w:cs="Arial"/>
          <w:kern w:val="0"/>
          <w:sz w:val="24"/>
          <w:szCs w:val="24"/>
          <w14:ligatures w14:val="none"/>
        </w:rPr>
        <w:t>Yes</w:t>
      </w:r>
    </w:p>
    <w:p w14:paraId="3B5510D1"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4972FD1D"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5B651D8C" w14:textId="77777777" w:rsidR="006104DA" w:rsidRPr="006104DA" w:rsidRDefault="006104DA" w:rsidP="006104DA">
      <w:pPr>
        <w:spacing w:after="0" w:line="480" w:lineRule="auto"/>
        <w:rPr>
          <w:rFonts w:ascii="Arial" w:eastAsia="Calibri" w:hAnsi="Arial" w:cs="Arial"/>
          <w:kern w:val="0"/>
          <w:sz w:val="20"/>
          <w:szCs w:val="20"/>
          <w14:ligatures w14:val="none"/>
        </w:rPr>
      </w:pPr>
      <w:bookmarkStart w:id="31" w:name="_Hlk166779763"/>
      <w:r w:rsidRPr="006104DA">
        <w:rPr>
          <w:rFonts w:ascii="Arial" w:eastAsia="Calibri" w:hAnsi="Arial" w:cs="Arial"/>
          <w:kern w:val="0"/>
          <w:sz w:val="20"/>
          <w:szCs w:val="20"/>
          <w14:ligatures w14:val="none"/>
        </w:rPr>
        <w:t>(Explain your answer in more detail): ……………………………………………….…………………………. ………………………………………………………………………………….………………………………….. ………………………………………………………………………………………………………………………………………………………………………………………………………………………………………………………………………………………………………………………………………………………………………</w:t>
      </w:r>
    </w:p>
    <w:bookmarkEnd w:id="30"/>
    <w:bookmarkEnd w:id="31"/>
    <w:p w14:paraId="512B5FCC"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0806EA15"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0C4EDA5C" w14:textId="77777777" w:rsidR="006104DA" w:rsidRPr="006104DA" w:rsidRDefault="006104DA" w:rsidP="00C75F22">
      <w:pPr>
        <w:numPr>
          <w:ilvl w:val="0"/>
          <w:numId w:val="6"/>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Does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have a positive or negative impact on the police use of force?</w:t>
      </w:r>
    </w:p>
    <w:p w14:paraId="481BADC6"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Yes</w:t>
      </w:r>
    </w:p>
    <w:p w14:paraId="68E6612A"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692A7919"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1D74A30E"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p w14:paraId="1EA003F0"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7BC3DC56"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23E8BA64"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32435E94"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5D901BD8" w14:textId="77777777" w:rsidR="006104DA" w:rsidRPr="006104DA" w:rsidRDefault="006104DA" w:rsidP="00C75F22">
      <w:pPr>
        <w:numPr>
          <w:ilvl w:val="0"/>
          <w:numId w:val="6"/>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lastRenderedPageBreak/>
        <w:t xml:space="preserve">Do you think the presence of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leads to safer outcomes at incidents?</w:t>
      </w:r>
    </w:p>
    <w:p w14:paraId="7C8923A1"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Yes</w:t>
      </w:r>
    </w:p>
    <w:p w14:paraId="3428C27D"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1AB9F793"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6B5B84C9"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p w14:paraId="310210AD" w14:textId="77777777" w:rsidR="006104DA" w:rsidRPr="006104DA" w:rsidRDefault="006104DA" w:rsidP="006104DA">
      <w:pPr>
        <w:spacing w:after="0" w:line="480" w:lineRule="auto"/>
        <w:ind w:left="502"/>
        <w:jc w:val="both"/>
        <w:rPr>
          <w:rFonts w:ascii="Arial" w:eastAsia="Calibri" w:hAnsi="Arial" w:cs="Arial"/>
          <w:b/>
          <w:color w:val="4472C4"/>
          <w:kern w:val="0"/>
          <w:sz w:val="20"/>
          <w:szCs w:val="20"/>
          <w14:ligatures w14:val="none"/>
        </w:rPr>
      </w:pPr>
    </w:p>
    <w:p w14:paraId="374687DA" w14:textId="77777777" w:rsidR="006104DA" w:rsidRPr="006104DA" w:rsidRDefault="006104DA" w:rsidP="00C75F22">
      <w:pPr>
        <w:numPr>
          <w:ilvl w:val="0"/>
          <w:numId w:val="6"/>
        </w:numPr>
        <w:spacing w:after="0" w:line="480" w:lineRule="auto"/>
        <w:contextualSpacing/>
        <w:jc w:val="both"/>
        <w:rPr>
          <w:rFonts w:ascii="Arial" w:eastAsia="Calibri" w:hAnsi="Arial" w:cs="Arial"/>
          <w:color w:val="4472C4"/>
          <w:kern w:val="0"/>
          <w:sz w:val="24"/>
          <w:szCs w:val="24"/>
          <w14:ligatures w14:val="none"/>
        </w:rPr>
      </w:pPr>
      <w:r w:rsidRPr="006104DA">
        <w:rPr>
          <w:rFonts w:ascii="Arial" w:eastAsia="Calibri" w:hAnsi="Arial" w:cs="Arial"/>
          <w:kern w:val="0"/>
          <w:sz w:val="24"/>
          <w:szCs w:val="24"/>
          <w14:ligatures w14:val="none"/>
        </w:rPr>
        <w:t xml:space="preserve">Do you think officers with </w:t>
      </w:r>
      <w:r w:rsidRPr="006104DA">
        <w:rPr>
          <w:rFonts w:ascii="Arial" w:eastAsia="Calibri" w:hAnsi="Arial" w:cs="Arial"/>
          <w:i/>
          <w:iCs/>
          <w:kern w:val="0"/>
          <w:sz w:val="24"/>
          <w:szCs w:val="24"/>
          <w14:ligatures w14:val="none"/>
        </w:rPr>
        <w:t xml:space="preserve">Taser </w:t>
      </w:r>
      <w:r w:rsidRPr="006104DA">
        <w:rPr>
          <w:rFonts w:ascii="Arial" w:eastAsia="Calibri" w:hAnsi="Arial" w:cs="Arial"/>
          <w:kern w:val="0"/>
          <w:sz w:val="24"/>
          <w:szCs w:val="24"/>
          <w14:ligatures w14:val="none"/>
        </w:rPr>
        <w:t>rely on it too much and create more risk and tension?</w:t>
      </w:r>
    </w:p>
    <w:p w14:paraId="27D68938"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Yes</w:t>
      </w:r>
    </w:p>
    <w:p w14:paraId="6C5AE6B5"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7651A4E3"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352F917A"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p w14:paraId="7CECB648"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2019D481"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19FA2584"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2C7E0BD3"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7A987371" w14:textId="77777777" w:rsidR="006104DA" w:rsidRPr="006104DA" w:rsidRDefault="006104DA" w:rsidP="00C75F22">
      <w:pPr>
        <w:numPr>
          <w:ilvl w:val="0"/>
          <w:numId w:val="6"/>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lastRenderedPageBreak/>
        <w:t xml:space="preserve">Do you think tactical communications can improve with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presence or make no difference?</w:t>
      </w:r>
    </w:p>
    <w:p w14:paraId="4591B56E"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bookmarkStart w:id="32" w:name="_Hlk166780323"/>
      <w:r w:rsidRPr="006104DA">
        <w:rPr>
          <w:rFonts w:ascii="Arial" w:eastAsia="Calibri" w:hAnsi="Arial" w:cs="Arial"/>
          <w:kern w:val="0"/>
          <w:sz w:val="24"/>
          <w:szCs w:val="24"/>
          <w14:ligatures w14:val="none"/>
        </w:rPr>
        <w:t>Yes</w:t>
      </w:r>
    </w:p>
    <w:p w14:paraId="01EA0EB6"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0B43161D"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27B420A5"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bookmarkEnd w:id="32"/>
    <w:p w14:paraId="445516B3"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0F54A789"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3DABEE1D" w14:textId="77777777" w:rsidR="006104DA" w:rsidRPr="006104DA" w:rsidRDefault="006104DA" w:rsidP="00C75F22">
      <w:pPr>
        <w:numPr>
          <w:ilvl w:val="0"/>
          <w:numId w:val="6"/>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If you are a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trained officer, do you feel safer and more confident with its presence?</w:t>
      </w:r>
    </w:p>
    <w:p w14:paraId="07DAA2FC"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Yes</w:t>
      </w:r>
    </w:p>
    <w:p w14:paraId="69AB45DB"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6AA3D81E"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2AA6F6E1"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p w14:paraId="6259D281" w14:textId="77777777" w:rsidR="006104DA" w:rsidRPr="006104DA" w:rsidRDefault="006104DA" w:rsidP="006104DA">
      <w:pPr>
        <w:spacing w:after="0" w:line="480" w:lineRule="auto"/>
        <w:jc w:val="both"/>
        <w:rPr>
          <w:rFonts w:ascii="Arial" w:eastAsia="Calibri" w:hAnsi="Arial" w:cs="Arial"/>
          <w:b/>
          <w:color w:val="4472C4"/>
          <w:kern w:val="0"/>
          <w:sz w:val="24"/>
          <w:szCs w:val="24"/>
          <w14:ligatures w14:val="none"/>
        </w:rPr>
      </w:pPr>
    </w:p>
    <w:p w14:paraId="2AED849E" w14:textId="77777777" w:rsidR="006104DA" w:rsidRPr="006104DA" w:rsidRDefault="006104DA" w:rsidP="006104DA">
      <w:pPr>
        <w:spacing w:after="0" w:line="480" w:lineRule="auto"/>
        <w:jc w:val="both"/>
        <w:rPr>
          <w:rFonts w:ascii="Arial" w:eastAsia="Calibri" w:hAnsi="Arial" w:cs="Arial"/>
          <w:b/>
          <w:color w:val="4472C4"/>
          <w:kern w:val="0"/>
          <w:sz w:val="24"/>
          <w:szCs w:val="24"/>
          <w14:ligatures w14:val="none"/>
        </w:rPr>
      </w:pPr>
    </w:p>
    <w:p w14:paraId="75056E7F" w14:textId="77777777" w:rsidR="006104DA" w:rsidRPr="006104DA" w:rsidRDefault="006104DA" w:rsidP="006104DA">
      <w:pPr>
        <w:spacing w:after="0" w:line="480" w:lineRule="auto"/>
        <w:jc w:val="both"/>
        <w:rPr>
          <w:rFonts w:ascii="Arial" w:eastAsia="Calibri" w:hAnsi="Arial" w:cs="Arial"/>
          <w:b/>
          <w:color w:val="4472C4"/>
          <w:kern w:val="0"/>
          <w:sz w:val="24"/>
          <w:szCs w:val="24"/>
          <w14:ligatures w14:val="none"/>
        </w:rPr>
      </w:pPr>
    </w:p>
    <w:p w14:paraId="6C6CFAD1" w14:textId="77777777" w:rsidR="006104DA" w:rsidRPr="006104DA" w:rsidRDefault="006104DA" w:rsidP="00C75F22">
      <w:pPr>
        <w:numPr>
          <w:ilvl w:val="0"/>
          <w:numId w:val="8"/>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lastRenderedPageBreak/>
        <w:t xml:space="preserve">Do you think they are likely to use more or less force if authorised to use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w:t>
      </w:r>
    </w:p>
    <w:p w14:paraId="2BDF075B"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Yes</w:t>
      </w:r>
    </w:p>
    <w:p w14:paraId="262A0966"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35B751A4"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54C3D446"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p w14:paraId="77B35725"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36231EDA" w14:textId="77777777" w:rsidR="006104DA" w:rsidRPr="006104DA" w:rsidRDefault="006104DA" w:rsidP="006104DA">
      <w:pPr>
        <w:spacing w:after="0" w:line="480" w:lineRule="auto"/>
        <w:rPr>
          <w:rFonts w:ascii="Arial" w:eastAsia="Calibri" w:hAnsi="Arial" w:cs="Arial"/>
          <w:color w:val="4472C4"/>
          <w:kern w:val="0"/>
          <w:sz w:val="20"/>
          <w:szCs w:val="20"/>
          <w14:ligatures w14:val="none"/>
        </w:rPr>
      </w:pPr>
    </w:p>
    <w:p w14:paraId="7C636722" w14:textId="77777777" w:rsidR="006104DA" w:rsidRPr="006104DA" w:rsidRDefault="006104DA" w:rsidP="00C75F22">
      <w:pPr>
        <w:numPr>
          <w:ilvl w:val="0"/>
          <w:numId w:val="9"/>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If you are not a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trained officer, do you feel safer and more confident with its presence?</w:t>
      </w:r>
    </w:p>
    <w:p w14:paraId="0C7890AB"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bookmarkStart w:id="33" w:name="_Hlk166780454"/>
      <w:r w:rsidRPr="006104DA">
        <w:rPr>
          <w:rFonts w:ascii="Arial" w:eastAsia="Calibri" w:hAnsi="Arial" w:cs="Arial"/>
          <w:kern w:val="0"/>
          <w:sz w:val="24"/>
          <w:szCs w:val="24"/>
          <w14:ligatures w14:val="none"/>
        </w:rPr>
        <w:t>Yes</w:t>
      </w:r>
    </w:p>
    <w:p w14:paraId="0852B9C8"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68ADCFF9"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Don’t know </w:t>
      </w:r>
    </w:p>
    <w:p w14:paraId="6F1064A3"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bookmarkEnd w:id="33"/>
    <w:p w14:paraId="62F1B19B" w14:textId="77777777" w:rsidR="006104DA" w:rsidRPr="006104DA" w:rsidRDefault="006104DA" w:rsidP="006104DA">
      <w:pPr>
        <w:spacing w:after="0" w:line="480" w:lineRule="auto"/>
        <w:jc w:val="both"/>
        <w:rPr>
          <w:rFonts w:ascii="Arial" w:eastAsia="Calibri" w:hAnsi="Arial" w:cs="Arial"/>
          <w:color w:val="4472C4"/>
          <w:kern w:val="0"/>
          <w:sz w:val="24"/>
          <w:szCs w:val="24"/>
          <w14:ligatures w14:val="none"/>
        </w:rPr>
      </w:pPr>
    </w:p>
    <w:p w14:paraId="6D3772D4" w14:textId="77777777" w:rsidR="006104DA" w:rsidRPr="006104DA" w:rsidRDefault="006104DA" w:rsidP="006104DA">
      <w:pPr>
        <w:spacing w:after="0" w:line="480" w:lineRule="auto"/>
        <w:jc w:val="both"/>
        <w:rPr>
          <w:rFonts w:ascii="Arial" w:eastAsia="Calibri" w:hAnsi="Arial" w:cs="Arial"/>
          <w:color w:val="4472C4"/>
          <w:kern w:val="0"/>
          <w:sz w:val="24"/>
          <w:szCs w:val="24"/>
          <w14:ligatures w14:val="none"/>
        </w:rPr>
      </w:pPr>
    </w:p>
    <w:p w14:paraId="033D21F6" w14:textId="77777777" w:rsidR="006104DA" w:rsidRPr="006104DA" w:rsidRDefault="006104DA" w:rsidP="006104DA">
      <w:pPr>
        <w:spacing w:after="0" w:line="480" w:lineRule="auto"/>
        <w:jc w:val="both"/>
        <w:rPr>
          <w:rFonts w:ascii="Arial" w:eastAsia="Calibri" w:hAnsi="Arial" w:cs="Arial"/>
          <w:color w:val="4472C4"/>
          <w:kern w:val="0"/>
          <w:sz w:val="24"/>
          <w:szCs w:val="24"/>
          <w14:ligatures w14:val="none"/>
        </w:rPr>
      </w:pPr>
    </w:p>
    <w:p w14:paraId="5B4C800E" w14:textId="77777777" w:rsidR="006104DA" w:rsidRPr="006104DA" w:rsidRDefault="006104DA" w:rsidP="00C75F22">
      <w:pPr>
        <w:numPr>
          <w:ilvl w:val="0"/>
          <w:numId w:val="9"/>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lastRenderedPageBreak/>
        <w:t xml:space="preserve">Should </w:t>
      </w:r>
      <w:r w:rsidRPr="006104DA">
        <w:rPr>
          <w:rFonts w:ascii="Arial" w:eastAsia="Calibri" w:hAnsi="Arial" w:cs="Arial"/>
          <w:i/>
          <w:iCs/>
          <w:kern w:val="0"/>
          <w:sz w:val="24"/>
          <w:szCs w:val="24"/>
          <w14:ligatures w14:val="none"/>
        </w:rPr>
        <w:t xml:space="preserve">Taser </w:t>
      </w:r>
      <w:r w:rsidRPr="006104DA">
        <w:rPr>
          <w:rFonts w:ascii="Arial" w:eastAsia="Calibri" w:hAnsi="Arial" w:cs="Arial"/>
          <w:kern w:val="0"/>
          <w:sz w:val="24"/>
          <w:szCs w:val="24"/>
          <w14:ligatures w14:val="none"/>
        </w:rPr>
        <w:t>be taught in an officer’s Initial Training alongside other matters, or wait – and if so, for how long?</w:t>
      </w:r>
    </w:p>
    <w:p w14:paraId="20D980F1"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Yes</w:t>
      </w:r>
    </w:p>
    <w:p w14:paraId="53345E96"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No </w:t>
      </w:r>
    </w:p>
    <w:p w14:paraId="1B1D93CF" w14:textId="77777777" w:rsidR="006104DA" w:rsidRPr="006104DA" w:rsidRDefault="006104DA" w:rsidP="00C75F22">
      <w:pPr>
        <w:numPr>
          <w:ilvl w:val="0"/>
          <w:numId w:val="10"/>
        </w:numPr>
        <w:spacing w:after="0" w:line="480" w:lineRule="auto"/>
        <w:contextualSpacing/>
        <w:jc w:val="both"/>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How long? </w:t>
      </w:r>
    </w:p>
    <w:p w14:paraId="58BC3494"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p w14:paraId="4739FD70" w14:textId="77777777" w:rsidR="006104DA" w:rsidRPr="006104DA" w:rsidRDefault="006104DA" w:rsidP="006104DA">
      <w:pPr>
        <w:spacing w:after="0" w:line="480" w:lineRule="auto"/>
        <w:jc w:val="both"/>
        <w:rPr>
          <w:rFonts w:ascii="Arial" w:eastAsia="Calibri" w:hAnsi="Arial" w:cs="Arial"/>
          <w:color w:val="4472C4"/>
          <w:kern w:val="0"/>
          <w:sz w:val="20"/>
          <w:szCs w:val="20"/>
          <w14:ligatures w14:val="none"/>
        </w:rPr>
      </w:pPr>
    </w:p>
    <w:p w14:paraId="16BC8C34" w14:textId="77777777" w:rsidR="006104DA" w:rsidRPr="006104DA" w:rsidRDefault="006104DA" w:rsidP="00C75F22">
      <w:pPr>
        <w:numPr>
          <w:ilvl w:val="0"/>
          <w:numId w:val="9"/>
        </w:numPr>
        <w:spacing w:after="0" w:line="480" w:lineRule="auto"/>
        <w:contextualSpacing/>
        <w:rPr>
          <w:rFonts w:ascii="Arial" w:eastAsia="Calibri" w:hAnsi="Arial" w:cs="Arial"/>
          <w:kern w:val="0"/>
          <w:sz w:val="24"/>
          <w:szCs w:val="24"/>
          <w14:ligatures w14:val="none"/>
        </w:rPr>
      </w:pPr>
      <w:r w:rsidRPr="006104DA">
        <w:rPr>
          <w:rFonts w:ascii="Arial" w:eastAsia="Calibri" w:hAnsi="Arial" w:cs="Arial"/>
          <w:kern w:val="0"/>
          <w:sz w:val="24"/>
          <w:szCs w:val="24"/>
          <w14:ligatures w14:val="none"/>
        </w:rPr>
        <w:t xml:space="preserve">Eight times more complaints are received from incidents where </w:t>
      </w:r>
      <w:r w:rsidRPr="006104DA">
        <w:rPr>
          <w:rFonts w:ascii="Arial" w:eastAsia="Calibri" w:hAnsi="Arial" w:cs="Arial"/>
          <w:i/>
          <w:iCs/>
          <w:kern w:val="0"/>
          <w:sz w:val="24"/>
          <w:szCs w:val="24"/>
          <w14:ligatures w14:val="none"/>
        </w:rPr>
        <w:t>Taser</w:t>
      </w:r>
      <w:r w:rsidRPr="006104DA">
        <w:rPr>
          <w:rFonts w:ascii="Arial" w:eastAsia="Calibri" w:hAnsi="Arial" w:cs="Arial"/>
          <w:kern w:val="0"/>
          <w:sz w:val="24"/>
          <w:szCs w:val="24"/>
          <w14:ligatures w14:val="none"/>
        </w:rPr>
        <w:t xml:space="preserve"> is not available. Why might this be?</w:t>
      </w:r>
    </w:p>
    <w:p w14:paraId="5A5B6A8D" w14:textId="77777777" w:rsidR="006104DA" w:rsidRPr="006104DA" w:rsidRDefault="006104DA" w:rsidP="006104DA">
      <w:pPr>
        <w:spacing w:after="0" w:line="480" w:lineRule="auto"/>
        <w:rPr>
          <w:rFonts w:ascii="Arial" w:eastAsia="Calibri" w:hAnsi="Arial" w:cs="Arial"/>
          <w:kern w:val="0"/>
          <w:sz w:val="20"/>
          <w:szCs w:val="20"/>
          <w14:ligatures w14:val="none"/>
        </w:rPr>
      </w:pPr>
      <w:r w:rsidRPr="006104DA">
        <w:rPr>
          <w:rFonts w:ascii="Arial" w:eastAsia="Calibri" w:hAnsi="Arial" w:cs="Arial"/>
          <w:kern w:val="0"/>
          <w:sz w:val="20"/>
          <w:szCs w:val="20"/>
          <w14:ligatures w14:val="none"/>
        </w:rPr>
        <w:t>(Explain your answer in more detail): ……………………………………………….…………………………. ………………………………………………………………………………….………………………………….. ………………………………………………………………………………………………………………………………………………………………………………………………………………………………………………………………………………………………………………………………………………………………………</w:t>
      </w:r>
    </w:p>
    <w:p w14:paraId="067C32A3" w14:textId="77777777" w:rsidR="006104DA" w:rsidRDefault="006104DA" w:rsidP="006104DA">
      <w:pPr>
        <w:spacing w:after="0" w:line="480" w:lineRule="auto"/>
        <w:jc w:val="both"/>
        <w:rPr>
          <w:rFonts w:ascii="Arial" w:eastAsia="Calibri" w:hAnsi="Arial" w:cs="Arial"/>
          <w:b/>
          <w:color w:val="4472C4"/>
          <w:kern w:val="0"/>
          <w:sz w:val="24"/>
          <w:szCs w:val="24"/>
          <w:lang w:val="en-US"/>
          <w14:ligatures w14:val="none"/>
        </w:rPr>
      </w:pPr>
    </w:p>
    <w:p w14:paraId="1EE7435C" w14:textId="77777777" w:rsidR="008733A9" w:rsidRDefault="008733A9" w:rsidP="006104DA">
      <w:pPr>
        <w:spacing w:after="0" w:line="480" w:lineRule="auto"/>
        <w:jc w:val="both"/>
        <w:rPr>
          <w:rFonts w:ascii="Arial" w:eastAsia="Calibri" w:hAnsi="Arial" w:cs="Arial"/>
          <w:b/>
          <w:color w:val="4472C4"/>
          <w:kern w:val="0"/>
          <w:sz w:val="24"/>
          <w:szCs w:val="24"/>
          <w:lang w:val="en-US"/>
          <w14:ligatures w14:val="none"/>
        </w:rPr>
      </w:pPr>
    </w:p>
    <w:p w14:paraId="7494A3E2" w14:textId="77777777" w:rsidR="008733A9" w:rsidRDefault="008733A9" w:rsidP="007B642B">
      <w:pPr>
        <w:spacing w:after="0" w:line="480" w:lineRule="auto"/>
        <w:rPr>
          <w:rFonts w:ascii="Arial" w:eastAsia="Calibri" w:hAnsi="Arial" w:cs="Arial"/>
          <w:b/>
          <w:bCs/>
          <w:color w:val="4472C4" w:themeColor="accent1"/>
          <w:kern w:val="0"/>
          <w:sz w:val="32"/>
          <w:szCs w:val="32"/>
          <w14:ligatures w14:val="none"/>
        </w:rPr>
      </w:pPr>
    </w:p>
    <w:p w14:paraId="5320D771" w14:textId="77777777" w:rsidR="008733A9" w:rsidRDefault="008733A9" w:rsidP="007B642B">
      <w:pPr>
        <w:spacing w:after="0" w:line="480" w:lineRule="auto"/>
        <w:rPr>
          <w:rFonts w:ascii="Arial" w:eastAsia="Calibri" w:hAnsi="Arial" w:cs="Arial"/>
          <w:b/>
          <w:bCs/>
          <w:color w:val="4472C4" w:themeColor="accent1"/>
          <w:kern w:val="0"/>
          <w:sz w:val="32"/>
          <w:szCs w:val="32"/>
          <w14:ligatures w14:val="none"/>
        </w:rPr>
      </w:pPr>
    </w:p>
    <w:p w14:paraId="50173243" w14:textId="77777777" w:rsidR="008733A9" w:rsidRDefault="008733A9" w:rsidP="007B642B">
      <w:pPr>
        <w:spacing w:after="0" w:line="480" w:lineRule="auto"/>
        <w:rPr>
          <w:rFonts w:ascii="Arial" w:eastAsia="Calibri" w:hAnsi="Arial" w:cs="Arial"/>
          <w:b/>
          <w:bCs/>
          <w:color w:val="4472C4" w:themeColor="accent1"/>
          <w:kern w:val="0"/>
          <w:sz w:val="32"/>
          <w:szCs w:val="32"/>
          <w14:ligatures w14:val="none"/>
        </w:rPr>
      </w:pPr>
    </w:p>
    <w:p w14:paraId="2A8D532A" w14:textId="77777777" w:rsidR="008733A9" w:rsidRDefault="008733A9" w:rsidP="007B642B">
      <w:pPr>
        <w:spacing w:after="0" w:line="480" w:lineRule="auto"/>
        <w:rPr>
          <w:rFonts w:ascii="Arial" w:eastAsia="Calibri" w:hAnsi="Arial" w:cs="Arial"/>
          <w:b/>
          <w:bCs/>
          <w:color w:val="4472C4" w:themeColor="accent1"/>
          <w:kern w:val="0"/>
          <w:sz w:val="32"/>
          <w:szCs w:val="32"/>
          <w14:ligatures w14:val="none"/>
        </w:rPr>
      </w:pPr>
    </w:p>
    <w:p w14:paraId="0984B61C" w14:textId="67941EF0" w:rsidR="000C37DF" w:rsidRDefault="007B642B" w:rsidP="007B642B">
      <w:pPr>
        <w:spacing w:after="0" w:line="480" w:lineRule="auto"/>
        <w:rPr>
          <w:rFonts w:ascii="Arial" w:eastAsia="Calibri" w:hAnsi="Arial" w:cs="Arial"/>
          <w:b/>
          <w:bCs/>
          <w:color w:val="4472C4" w:themeColor="accent1"/>
          <w:kern w:val="0"/>
          <w:sz w:val="32"/>
          <w:szCs w:val="32"/>
          <w14:ligatures w14:val="none"/>
        </w:rPr>
      </w:pPr>
      <w:bookmarkStart w:id="34" w:name="_Hlk178803712"/>
      <w:r>
        <w:rPr>
          <w:rFonts w:ascii="Arial" w:eastAsia="Calibri" w:hAnsi="Arial" w:cs="Arial"/>
          <w:b/>
          <w:bCs/>
          <w:color w:val="4472C4" w:themeColor="accent1"/>
          <w:kern w:val="0"/>
          <w:sz w:val="32"/>
          <w:szCs w:val="32"/>
          <w14:ligatures w14:val="none"/>
        </w:rPr>
        <w:lastRenderedPageBreak/>
        <w:t xml:space="preserve">Appendix 4: </w:t>
      </w:r>
      <w:r w:rsidR="00E6146A">
        <w:rPr>
          <w:rFonts w:ascii="Arial" w:eastAsia="Calibri" w:hAnsi="Arial" w:cs="Arial"/>
          <w:b/>
          <w:bCs/>
          <w:color w:val="4472C4" w:themeColor="accent1"/>
          <w:kern w:val="0"/>
          <w:sz w:val="32"/>
          <w:szCs w:val="32"/>
          <w14:ligatures w14:val="none"/>
        </w:rPr>
        <w:t>Questionnaire Responses Schedule</w:t>
      </w:r>
    </w:p>
    <w:bookmarkEnd w:id="34"/>
    <w:p w14:paraId="21A417C4" w14:textId="7298C879" w:rsidR="000C37DF" w:rsidRDefault="002C1BDC" w:rsidP="007B642B">
      <w:pPr>
        <w:spacing w:after="0" w:line="480" w:lineRule="auto"/>
        <w:rPr>
          <w:rFonts w:ascii="Arial" w:eastAsia="Calibri" w:hAnsi="Arial" w:cs="Arial"/>
          <w:b/>
          <w:bCs/>
          <w:color w:val="4472C4" w:themeColor="accent1"/>
          <w:kern w:val="0"/>
          <w:sz w:val="32"/>
          <w:szCs w:val="32"/>
          <w14:ligatures w14:val="none"/>
        </w:rPr>
      </w:pPr>
      <w:r>
        <w:object w:dxaOrig="1536" w:dyaOrig="998" w14:anchorId="1F8955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49.45pt" o:ole="">
            <v:imagedata r:id="rId95" o:title=""/>
          </v:shape>
          <o:OLEObject Type="Embed" ProgID="Excel.Sheet.12" ShapeID="_x0000_i1025" DrawAspect="Icon" ObjectID="_1789763485" r:id="rId96"/>
        </w:object>
      </w:r>
    </w:p>
    <w:p w14:paraId="6E602B25" w14:textId="77777777" w:rsidR="00804ADF" w:rsidRPr="00804ADF" w:rsidRDefault="00804ADF" w:rsidP="00804ADF">
      <w:pPr>
        <w:rPr>
          <w:rFonts w:ascii="Arial" w:hAnsi="Arial" w:cs="Arial"/>
          <w:b/>
          <w:bCs/>
          <w:sz w:val="24"/>
          <w:szCs w:val="24"/>
        </w:rPr>
      </w:pPr>
      <w:r w:rsidRPr="00804ADF">
        <w:rPr>
          <w:b/>
          <w:bCs/>
        </w:rPr>
        <w:t>Questionnaire Responses Schedule</w:t>
      </w:r>
    </w:p>
    <w:p w14:paraId="7A640B05" w14:textId="77777777" w:rsidR="00804ADF" w:rsidRPr="00804ADF" w:rsidRDefault="00804ADF" w:rsidP="00804ADF">
      <w:r w:rsidRPr="00804ADF">
        <w:object w:dxaOrig="1536" w:dyaOrig="998" w14:anchorId="41156F6B">
          <v:shape id="_x0000_i1026" type="#_x0000_t75" style="width:76.4pt;height:50.1pt" o:ole="">
            <v:imagedata r:id="rId97" o:title=""/>
          </v:shape>
          <o:OLEObject Type="Embed" ProgID="Package" ShapeID="_x0000_i1026" DrawAspect="Icon" ObjectID="_1789763486" r:id="rId98"/>
        </w:object>
      </w:r>
    </w:p>
    <w:tbl>
      <w:tblPr>
        <w:tblStyle w:val="TableGrid2"/>
        <w:tblpPr w:leftFromText="180" w:rightFromText="180" w:vertAnchor="page" w:horzAnchor="margin" w:tblpXSpec="center" w:tblpY="401"/>
        <w:tblW w:w="8638" w:type="dxa"/>
        <w:tblLook w:val="04A0" w:firstRow="1" w:lastRow="0" w:firstColumn="1" w:lastColumn="0" w:noHBand="0" w:noVBand="1"/>
      </w:tblPr>
      <w:tblGrid>
        <w:gridCol w:w="424"/>
        <w:gridCol w:w="1036"/>
        <w:gridCol w:w="894"/>
        <w:gridCol w:w="817"/>
        <w:gridCol w:w="617"/>
        <w:gridCol w:w="1209"/>
        <w:gridCol w:w="1124"/>
        <w:gridCol w:w="1115"/>
        <w:gridCol w:w="1402"/>
      </w:tblGrid>
      <w:tr w:rsidR="00804ADF" w:rsidRPr="00804ADF" w14:paraId="3C10A4EA" w14:textId="77777777" w:rsidTr="00DD4447">
        <w:trPr>
          <w:trHeight w:val="1835"/>
        </w:trPr>
        <w:tc>
          <w:tcPr>
            <w:tcW w:w="440" w:type="dxa"/>
          </w:tcPr>
          <w:p w14:paraId="6B07C443" w14:textId="77777777" w:rsidR="00804ADF" w:rsidRPr="00804ADF" w:rsidRDefault="00804ADF" w:rsidP="00804ADF">
            <w:pPr>
              <w:rPr>
                <w:rFonts w:cstheme="minorHAnsi"/>
                <w:b/>
                <w:bCs/>
                <w:sz w:val="16"/>
                <w:szCs w:val="16"/>
              </w:rPr>
            </w:pPr>
            <w:r w:rsidRPr="00804ADF">
              <w:rPr>
                <w:rFonts w:cstheme="minorHAnsi"/>
                <w:b/>
                <w:bCs/>
                <w:sz w:val="16"/>
                <w:szCs w:val="16"/>
              </w:rPr>
              <w:lastRenderedPageBreak/>
              <w:t xml:space="preserve">ID </w:t>
            </w:r>
          </w:p>
        </w:tc>
        <w:tc>
          <w:tcPr>
            <w:tcW w:w="1101" w:type="dxa"/>
          </w:tcPr>
          <w:p w14:paraId="24012B83" w14:textId="77777777" w:rsidR="00804ADF" w:rsidRPr="00804ADF" w:rsidRDefault="00804ADF" w:rsidP="00804ADF">
            <w:pPr>
              <w:rPr>
                <w:rFonts w:cstheme="minorHAnsi"/>
                <w:b/>
                <w:bCs/>
                <w:sz w:val="16"/>
                <w:szCs w:val="16"/>
              </w:rPr>
            </w:pPr>
            <w:r w:rsidRPr="00804ADF">
              <w:rPr>
                <w:rFonts w:cstheme="minorHAnsi"/>
                <w:b/>
                <w:bCs/>
                <w:sz w:val="16"/>
                <w:szCs w:val="16"/>
              </w:rPr>
              <w:t>Q1. What is your Rank?</w:t>
            </w:r>
          </w:p>
        </w:tc>
        <w:tc>
          <w:tcPr>
            <w:tcW w:w="945" w:type="dxa"/>
          </w:tcPr>
          <w:p w14:paraId="5BEF0D17" w14:textId="77777777" w:rsidR="00804ADF" w:rsidRPr="00804ADF" w:rsidRDefault="00804ADF" w:rsidP="00804ADF">
            <w:pPr>
              <w:rPr>
                <w:rFonts w:cstheme="minorHAnsi"/>
                <w:b/>
                <w:bCs/>
                <w:sz w:val="16"/>
                <w:szCs w:val="16"/>
              </w:rPr>
            </w:pPr>
            <w:r w:rsidRPr="00804ADF">
              <w:rPr>
                <w:rFonts w:cstheme="minorHAnsi"/>
                <w:b/>
                <w:bCs/>
                <w:sz w:val="16"/>
                <w:szCs w:val="16"/>
              </w:rPr>
              <w:t>Q.2</w:t>
            </w:r>
          </w:p>
          <w:p w14:paraId="7CD616A6" w14:textId="77777777" w:rsidR="00804ADF" w:rsidRPr="00804ADF" w:rsidRDefault="00804ADF" w:rsidP="00804ADF">
            <w:pPr>
              <w:rPr>
                <w:rFonts w:cstheme="minorHAnsi"/>
                <w:b/>
                <w:bCs/>
                <w:sz w:val="16"/>
                <w:szCs w:val="16"/>
              </w:rPr>
            </w:pPr>
            <w:r w:rsidRPr="00804ADF">
              <w:rPr>
                <w:rFonts w:cstheme="minorHAnsi"/>
                <w:b/>
                <w:bCs/>
                <w:sz w:val="16"/>
                <w:szCs w:val="16"/>
              </w:rPr>
              <w:t>What is your length of service?</w:t>
            </w:r>
          </w:p>
        </w:tc>
        <w:tc>
          <w:tcPr>
            <w:tcW w:w="865" w:type="dxa"/>
          </w:tcPr>
          <w:p w14:paraId="3C2FE2B4" w14:textId="77777777" w:rsidR="00804ADF" w:rsidRPr="00804ADF" w:rsidRDefault="00804ADF" w:rsidP="00804ADF">
            <w:pPr>
              <w:rPr>
                <w:rFonts w:cstheme="minorHAnsi"/>
                <w:b/>
                <w:bCs/>
                <w:sz w:val="16"/>
                <w:szCs w:val="16"/>
              </w:rPr>
            </w:pPr>
            <w:r w:rsidRPr="00804ADF">
              <w:rPr>
                <w:rFonts w:cstheme="minorHAnsi"/>
                <w:b/>
                <w:bCs/>
                <w:sz w:val="16"/>
                <w:szCs w:val="16"/>
              </w:rPr>
              <w:t xml:space="preserve">Q.3 </w:t>
            </w:r>
          </w:p>
          <w:p w14:paraId="1418EBBC" w14:textId="77777777" w:rsidR="00804ADF" w:rsidRPr="00804ADF" w:rsidRDefault="00804ADF" w:rsidP="00804ADF">
            <w:pPr>
              <w:rPr>
                <w:rFonts w:cstheme="minorHAnsi"/>
                <w:b/>
                <w:bCs/>
                <w:sz w:val="16"/>
                <w:szCs w:val="16"/>
              </w:rPr>
            </w:pPr>
            <w:r w:rsidRPr="00804ADF">
              <w:rPr>
                <w:rFonts w:cstheme="minorHAnsi"/>
                <w:b/>
                <w:bCs/>
                <w:sz w:val="16"/>
                <w:szCs w:val="16"/>
              </w:rPr>
              <w:t>Are you?</w:t>
            </w:r>
          </w:p>
        </w:tc>
        <w:tc>
          <w:tcPr>
            <w:tcW w:w="647" w:type="dxa"/>
          </w:tcPr>
          <w:p w14:paraId="1B1844B2" w14:textId="77777777" w:rsidR="00804ADF" w:rsidRPr="00804ADF" w:rsidRDefault="00804ADF" w:rsidP="00804ADF">
            <w:pPr>
              <w:rPr>
                <w:rFonts w:cstheme="minorHAnsi"/>
                <w:b/>
                <w:bCs/>
                <w:sz w:val="16"/>
                <w:szCs w:val="16"/>
              </w:rPr>
            </w:pPr>
            <w:r w:rsidRPr="00804ADF">
              <w:rPr>
                <w:rFonts w:cstheme="minorHAnsi"/>
                <w:b/>
                <w:bCs/>
                <w:sz w:val="16"/>
                <w:szCs w:val="16"/>
              </w:rPr>
              <w:t>Q.4 How old are you?</w:t>
            </w:r>
          </w:p>
        </w:tc>
        <w:tc>
          <w:tcPr>
            <w:tcW w:w="1283" w:type="dxa"/>
          </w:tcPr>
          <w:p w14:paraId="0D101963" w14:textId="77777777" w:rsidR="00804ADF" w:rsidRPr="00804ADF" w:rsidRDefault="00804ADF" w:rsidP="00804ADF">
            <w:pPr>
              <w:rPr>
                <w:rFonts w:cstheme="minorHAnsi"/>
                <w:b/>
                <w:bCs/>
                <w:sz w:val="16"/>
                <w:szCs w:val="16"/>
              </w:rPr>
            </w:pPr>
            <w:r w:rsidRPr="00804ADF">
              <w:rPr>
                <w:rFonts w:cstheme="minorHAnsi"/>
                <w:b/>
                <w:bCs/>
                <w:sz w:val="16"/>
                <w:szCs w:val="16"/>
              </w:rPr>
              <w:t xml:space="preserve">Q.5 </w:t>
            </w:r>
          </w:p>
          <w:p w14:paraId="3DAAB1B3" w14:textId="77777777" w:rsidR="00804ADF" w:rsidRPr="00804ADF" w:rsidRDefault="00804ADF" w:rsidP="00804ADF">
            <w:pPr>
              <w:rPr>
                <w:rFonts w:cstheme="minorHAnsi"/>
                <w:b/>
                <w:bCs/>
                <w:sz w:val="16"/>
                <w:szCs w:val="16"/>
              </w:rPr>
            </w:pPr>
            <w:r w:rsidRPr="00804ADF">
              <w:rPr>
                <w:rFonts w:cstheme="minorHAnsi"/>
                <w:b/>
                <w:bCs/>
                <w:sz w:val="16"/>
                <w:szCs w:val="16"/>
              </w:rPr>
              <w:t>Are you Taser authorised?</w:t>
            </w:r>
          </w:p>
        </w:tc>
        <w:tc>
          <w:tcPr>
            <w:tcW w:w="1191" w:type="dxa"/>
          </w:tcPr>
          <w:p w14:paraId="586FE57C" w14:textId="77777777" w:rsidR="00804ADF" w:rsidRPr="00804ADF" w:rsidRDefault="00804ADF" w:rsidP="00804ADF">
            <w:pPr>
              <w:rPr>
                <w:rFonts w:cstheme="minorHAnsi"/>
                <w:b/>
                <w:bCs/>
                <w:sz w:val="16"/>
                <w:szCs w:val="16"/>
              </w:rPr>
            </w:pPr>
            <w:r w:rsidRPr="00804ADF">
              <w:rPr>
                <w:rFonts w:cstheme="minorHAnsi"/>
                <w:b/>
                <w:bCs/>
                <w:sz w:val="16"/>
                <w:szCs w:val="16"/>
              </w:rPr>
              <w:t xml:space="preserve">Q.6 </w:t>
            </w:r>
          </w:p>
          <w:p w14:paraId="57C3AE7F" w14:textId="77777777" w:rsidR="00804ADF" w:rsidRPr="00804ADF" w:rsidRDefault="00804ADF" w:rsidP="00804ADF">
            <w:pPr>
              <w:rPr>
                <w:rFonts w:cstheme="minorHAnsi"/>
                <w:b/>
                <w:bCs/>
                <w:sz w:val="16"/>
                <w:szCs w:val="16"/>
              </w:rPr>
            </w:pPr>
            <w:r w:rsidRPr="00804ADF">
              <w:rPr>
                <w:rFonts w:cstheme="minorHAnsi"/>
                <w:b/>
                <w:bCs/>
                <w:sz w:val="16"/>
                <w:szCs w:val="16"/>
              </w:rPr>
              <w:t>How confident is your knowledge of Force Policy relating to Taser?</w:t>
            </w:r>
          </w:p>
        </w:tc>
        <w:tc>
          <w:tcPr>
            <w:tcW w:w="1181" w:type="dxa"/>
          </w:tcPr>
          <w:p w14:paraId="090A1FEC" w14:textId="77777777" w:rsidR="00804ADF" w:rsidRPr="00804ADF" w:rsidRDefault="00804ADF" w:rsidP="00804ADF">
            <w:pPr>
              <w:rPr>
                <w:rFonts w:cstheme="minorHAnsi"/>
                <w:b/>
                <w:bCs/>
                <w:sz w:val="16"/>
                <w:szCs w:val="16"/>
              </w:rPr>
            </w:pPr>
            <w:r w:rsidRPr="00804ADF">
              <w:rPr>
                <w:rFonts w:cstheme="minorHAnsi"/>
                <w:b/>
                <w:bCs/>
                <w:sz w:val="16"/>
                <w:szCs w:val="16"/>
              </w:rPr>
              <w:t xml:space="preserve">Q.7 </w:t>
            </w:r>
          </w:p>
          <w:p w14:paraId="647755C8" w14:textId="77777777" w:rsidR="00804ADF" w:rsidRPr="00804ADF" w:rsidRDefault="00804ADF" w:rsidP="00804ADF">
            <w:pPr>
              <w:rPr>
                <w:rFonts w:cstheme="minorHAnsi"/>
                <w:b/>
                <w:bCs/>
                <w:sz w:val="16"/>
                <w:szCs w:val="16"/>
              </w:rPr>
            </w:pPr>
            <w:r w:rsidRPr="00804ADF">
              <w:rPr>
                <w:rFonts w:cstheme="minorHAnsi"/>
                <w:b/>
                <w:bCs/>
                <w:sz w:val="16"/>
                <w:szCs w:val="16"/>
              </w:rPr>
              <w:t>Do you think officers authorised to carry Taser are aware of the Policy for it use?</w:t>
            </w:r>
          </w:p>
        </w:tc>
        <w:tc>
          <w:tcPr>
            <w:tcW w:w="985" w:type="dxa"/>
          </w:tcPr>
          <w:p w14:paraId="5122CA93" w14:textId="77777777" w:rsidR="00804ADF" w:rsidRPr="00804ADF" w:rsidRDefault="00804ADF" w:rsidP="00804ADF">
            <w:pPr>
              <w:rPr>
                <w:rFonts w:cstheme="minorHAnsi"/>
                <w:b/>
                <w:bCs/>
                <w:sz w:val="16"/>
                <w:szCs w:val="16"/>
              </w:rPr>
            </w:pPr>
            <w:r w:rsidRPr="00804ADF">
              <w:rPr>
                <w:rFonts w:cstheme="minorHAnsi"/>
                <w:b/>
                <w:bCs/>
                <w:sz w:val="16"/>
                <w:szCs w:val="16"/>
              </w:rPr>
              <w:t xml:space="preserve">Q.8  </w:t>
            </w:r>
          </w:p>
          <w:p w14:paraId="3EC238FA" w14:textId="77777777" w:rsidR="00804ADF" w:rsidRPr="00804ADF" w:rsidRDefault="00804ADF" w:rsidP="00804ADF">
            <w:pPr>
              <w:rPr>
                <w:rFonts w:cstheme="minorHAnsi"/>
                <w:b/>
                <w:bCs/>
                <w:sz w:val="16"/>
                <w:szCs w:val="16"/>
              </w:rPr>
            </w:pPr>
            <w:r w:rsidRPr="00804ADF">
              <w:rPr>
                <w:rFonts w:cstheme="minorHAnsi"/>
                <w:b/>
                <w:bCs/>
                <w:sz w:val="16"/>
                <w:szCs w:val="16"/>
              </w:rPr>
              <w:t>Do you feel you are facing more or less violence at calls than you did at the start of your service?</w:t>
            </w:r>
          </w:p>
        </w:tc>
      </w:tr>
      <w:tr w:rsidR="00804ADF" w:rsidRPr="00804ADF" w14:paraId="1AE180D9" w14:textId="77777777" w:rsidTr="00DD4447">
        <w:trPr>
          <w:trHeight w:val="1835"/>
        </w:trPr>
        <w:tc>
          <w:tcPr>
            <w:tcW w:w="440" w:type="dxa"/>
          </w:tcPr>
          <w:p w14:paraId="65937388" w14:textId="77777777" w:rsidR="00804ADF" w:rsidRPr="00804ADF" w:rsidRDefault="00804ADF" w:rsidP="00804ADF">
            <w:pPr>
              <w:rPr>
                <w:rFonts w:cstheme="minorHAnsi"/>
                <w:sz w:val="16"/>
                <w:szCs w:val="16"/>
              </w:rPr>
            </w:pPr>
            <w:r w:rsidRPr="00804ADF">
              <w:rPr>
                <w:rFonts w:cstheme="minorHAnsi"/>
                <w:sz w:val="16"/>
                <w:szCs w:val="16"/>
              </w:rPr>
              <w:t>1</w:t>
            </w:r>
          </w:p>
        </w:tc>
        <w:tc>
          <w:tcPr>
            <w:tcW w:w="1101" w:type="dxa"/>
          </w:tcPr>
          <w:p w14:paraId="64C41008"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50A7E4C3" w14:textId="77777777" w:rsidR="00804ADF" w:rsidRPr="00804ADF" w:rsidRDefault="00804ADF" w:rsidP="00804ADF">
            <w:pPr>
              <w:rPr>
                <w:rFonts w:cstheme="minorHAnsi"/>
                <w:sz w:val="16"/>
                <w:szCs w:val="16"/>
              </w:rPr>
            </w:pPr>
            <w:r w:rsidRPr="00804ADF">
              <w:rPr>
                <w:rFonts w:cstheme="minorHAnsi"/>
                <w:sz w:val="16"/>
                <w:szCs w:val="16"/>
              </w:rPr>
              <w:t>Two to five years</w:t>
            </w:r>
          </w:p>
        </w:tc>
        <w:tc>
          <w:tcPr>
            <w:tcW w:w="865" w:type="dxa"/>
          </w:tcPr>
          <w:p w14:paraId="53FFEF38"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1C892424"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543C4907" w14:textId="77777777" w:rsidR="00804ADF" w:rsidRPr="00804ADF" w:rsidRDefault="00804ADF" w:rsidP="00804ADF">
            <w:pPr>
              <w:rPr>
                <w:rFonts w:cstheme="minorHAnsi"/>
                <w:sz w:val="16"/>
                <w:szCs w:val="16"/>
              </w:rPr>
            </w:pPr>
            <w:r w:rsidRPr="00804ADF">
              <w:rPr>
                <w:rFonts w:cstheme="minorHAnsi"/>
                <w:sz w:val="16"/>
                <w:szCs w:val="16"/>
              </w:rPr>
              <w:t>N</w:t>
            </w:r>
          </w:p>
        </w:tc>
        <w:tc>
          <w:tcPr>
            <w:tcW w:w="1191" w:type="dxa"/>
          </w:tcPr>
          <w:p w14:paraId="27CA641E" w14:textId="77777777" w:rsidR="00804ADF" w:rsidRPr="00804ADF" w:rsidRDefault="00804ADF" w:rsidP="00804ADF">
            <w:pPr>
              <w:rPr>
                <w:rFonts w:cstheme="minorHAnsi"/>
                <w:sz w:val="16"/>
                <w:szCs w:val="16"/>
              </w:rPr>
            </w:pPr>
            <w:r w:rsidRPr="00804ADF">
              <w:rPr>
                <w:rFonts w:cstheme="minorHAnsi"/>
                <w:sz w:val="16"/>
                <w:szCs w:val="16"/>
              </w:rPr>
              <w:t>A little</w:t>
            </w:r>
          </w:p>
        </w:tc>
        <w:tc>
          <w:tcPr>
            <w:tcW w:w="1181" w:type="dxa"/>
          </w:tcPr>
          <w:p w14:paraId="1A6F8CD2"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447A176D"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9CA7CED" w14:textId="77777777" w:rsidTr="00DD4447">
        <w:trPr>
          <w:trHeight w:val="1835"/>
        </w:trPr>
        <w:tc>
          <w:tcPr>
            <w:tcW w:w="440" w:type="dxa"/>
          </w:tcPr>
          <w:p w14:paraId="5818CCE9" w14:textId="77777777" w:rsidR="00804ADF" w:rsidRPr="00804ADF" w:rsidRDefault="00804ADF" w:rsidP="00804ADF">
            <w:pPr>
              <w:rPr>
                <w:rFonts w:cstheme="minorHAnsi"/>
                <w:sz w:val="16"/>
                <w:szCs w:val="16"/>
              </w:rPr>
            </w:pPr>
            <w:r w:rsidRPr="00804ADF">
              <w:rPr>
                <w:rFonts w:cstheme="minorHAnsi"/>
                <w:sz w:val="16"/>
                <w:szCs w:val="16"/>
              </w:rPr>
              <w:t>2</w:t>
            </w:r>
          </w:p>
        </w:tc>
        <w:tc>
          <w:tcPr>
            <w:tcW w:w="1101" w:type="dxa"/>
          </w:tcPr>
          <w:p w14:paraId="4A79FCCE"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4E455D5"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06BDB4E8"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36D1EAAB"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2E24796A" w14:textId="77777777" w:rsidR="00804ADF" w:rsidRPr="00804ADF" w:rsidRDefault="00804ADF" w:rsidP="00804ADF">
            <w:pPr>
              <w:rPr>
                <w:rFonts w:cstheme="minorHAnsi"/>
                <w:sz w:val="16"/>
                <w:szCs w:val="16"/>
              </w:rPr>
            </w:pPr>
            <w:r w:rsidRPr="00804ADF">
              <w:rPr>
                <w:rFonts w:cstheme="minorHAnsi"/>
                <w:sz w:val="16"/>
                <w:szCs w:val="16"/>
              </w:rPr>
              <w:t>N</w:t>
            </w:r>
          </w:p>
          <w:p w14:paraId="4852A270" w14:textId="77777777" w:rsidR="00804ADF" w:rsidRPr="00804ADF" w:rsidRDefault="00804ADF" w:rsidP="00804ADF">
            <w:pPr>
              <w:rPr>
                <w:rFonts w:cstheme="minorHAnsi"/>
                <w:sz w:val="16"/>
                <w:szCs w:val="16"/>
              </w:rPr>
            </w:pPr>
          </w:p>
        </w:tc>
        <w:tc>
          <w:tcPr>
            <w:tcW w:w="1191" w:type="dxa"/>
          </w:tcPr>
          <w:p w14:paraId="252E6EBE"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015B3084"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2260E1FD"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8EB774D" w14:textId="77777777" w:rsidTr="00DD4447">
        <w:trPr>
          <w:trHeight w:val="1767"/>
        </w:trPr>
        <w:tc>
          <w:tcPr>
            <w:tcW w:w="440" w:type="dxa"/>
          </w:tcPr>
          <w:p w14:paraId="68278984" w14:textId="77777777" w:rsidR="00804ADF" w:rsidRPr="00804ADF" w:rsidRDefault="00804ADF" w:rsidP="00804ADF">
            <w:pPr>
              <w:rPr>
                <w:rFonts w:cstheme="minorHAnsi"/>
                <w:sz w:val="16"/>
                <w:szCs w:val="16"/>
              </w:rPr>
            </w:pPr>
            <w:r w:rsidRPr="00804ADF">
              <w:rPr>
                <w:rFonts w:cstheme="minorHAnsi"/>
                <w:sz w:val="16"/>
                <w:szCs w:val="16"/>
              </w:rPr>
              <w:t>3</w:t>
            </w:r>
          </w:p>
        </w:tc>
        <w:tc>
          <w:tcPr>
            <w:tcW w:w="1101" w:type="dxa"/>
          </w:tcPr>
          <w:p w14:paraId="4FD38776"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1009309"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0E157998"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68E66DF8"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6B15BFCF" w14:textId="77777777" w:rsidR="00804ADF" w:rsidRPr="00804ADF" w:rsidRDefault="00804ADF" w:rsidP="00804ADF">
            <w:pPr>
              <w:rPr>
                <w:rFonts w:cstheme="minorHAnsi"/>
                <w:sz w:val="16"/>
                <w:szCs w:val="16"/>
              </w:rPr>
            </w:pPr>
            <w:r w:rsidRPr="00804ADF">
              <w:rPr>
                <w:rFonts w:cstheme="minorHAnsi"/>
                <w:sz w:val="16"/>
                <w:szCs w:val="16"/>
              </w:rPr>
              <w:t>Y</w:t>
            </w:r>
          </w:p>
          <w:p w14:paraId="3C6C6255" w14:textId="77777777" w:rsidR="00804ADF" w:rsidRPr="00804ADF" w:rsidRDefault="00804ADF" w:rsidP="00804ADF">
            <w:pPr>
              <w:rPr>
                <w:rFonts w:cstheme="minorHAnsi"/>
                <w:sz w:val="16"/>
                <w:szCs w:val="16"/>
              </w:rPr>
            </w:pPr>
          </w:p>
        </w:tc>
        <w:tc>
          <w:tcPr>
            <w:tcW w:w="1191" w:type="dxa"/>
          </w:tcPr>
          <w:p w14:paraId="250533B8"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539DCF57"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682830F8" w14:textId="77777777" w:rsidR="00804ADF" w:rsidRPr="00804ADF" w:rsidRDefault="00804ADF" w:rsidP="00804ADF">
            <w:pPr>
              <w:rPr>
                <w:rFonts w:cstheme="minorHAnsi"/>
                <w:sz w:val="16"/>
                <w:szCs w:val="16"/>
              </w:rPr>
            </w:pPr>
            <w:r w:rsidRPr="00804ADF">
              <w:rPr>
                <w:rFonts w:cstheme="minorHAnsi"/>
                <w:sz w:val="16"/>
                <w:szCs w:val="16"/>
              </w:rPr>
              <w:t>More</w:t>
            </w:r>
          </w:p>
        </w:tc>
      </w:tr>
      <w:tr w:rsidR="00804ADF" w:rsidRPr="00804ADF" w14:paraId="14FEED2C" w14:textId="77777777" w:rsidTr="00DD4447">
        <w:trPr>
          <w:trHeight w:val="1835"/>
        </w:trPr>
        <w:tc>
          <w:tcPr>
            <w:tcW w:w="440" w:type="dxa"/>
          </w:tcPr>
          <w:p w14:paraId="2C4CC3AE" w14:textId="77777777" w:rsidR="00804ADF" w:rsidRPr="00804ADF" w:rsidRDefault="00804ADF" w:rsidP="00804ADF">
            <w:pPr>
              <w:rPr>
                <w:rFonts w:cstheme="minorHAnsi"/>
                <w:sz w:val="16"/>
                <w:szCs w:val="16"/>
              </w:rPr>
            </w:pPr>
            <w:r w:rsidRPr="00804ADF">
              <w:rPr>
                <w:rFonts w:cstheme="minorHAnsi"/>
                <w:sz w:val="16"/>
                <w:szCs w:val="16"/>
              </w:rPr>
              <w:t>4</w:t>
            </w:r>
          </w:p>
        </w:tc>
        <w:tc>
          <w:tcPr>
            <w:tcW w:w="1101" w:type="dxa"/>
          </w:tcPr>
          <w:p w14:paraId="17FBA39C"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2BC05065" w14:textId="77777777" w:rsidR="00804ADF" w:rsidRPr="00804ADF" w:rsidRDefault="00804ADF" w:rsidP="00804ADF">
            <w:pPr>
              <w:rPr>
                <w:rFonts w:cstheme="minorHAnsi"/>
                <w:sz w:val="16"/>
                <w:szCs w:val="16"/>
              </w:rPr>
            </w:pPr>
            <w:r w:rsidRPr="00804ADF">
              <w:rPr>
                <w:rFonts w:cstheme="minorHAnsi"/>
                <w:sz w:val="16"/>
                <w:szCs w:val="16"/>
              </w:rPr>
              <w:t>Two to five years</w:t>
            </w:r>
          </w:p>
        </w:tc>
        <w:tc>
          <w:tcPr>
            <w:tcW w:w="865" w:type="dxa"/>
          </w:tcPr>
          <w:p w14:paraId="0BD8F96D"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1DE5900F"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0AD4518A" w14:textId="77777777" w:rsidR="00804ADF" w:rsidRPr="00804ADF" w:rsidRDefault="00804ADF" w:rsidP="00804ADF">
            <w:pPr>
              <w:rPr>
                <w:rFonts w:cstheme="minorHAnsi"/>
                <w:sz w:val="16"/>
                <w:szCs w:val="16"/>
              </w:rPr>
            </w:pPr>
            <w:r w:rsidRPr="00804ADF">
              <w:rPr>
                <w:rFonts w:cstheme="minorHAnsi"/>
                <w:sz w:val="16"/>
                <w:szCs w:val="16"/>
              </w:rPr>
              <w:t>Y</w:t>
            </w:r>
          </w:p>
          <w:p w14:paraId="0E48D68E" w14:textId="77777777" w:rsidR="00804ADF" w:rsidRPr="00804ADF" w:rsidRDefault="00804ADF" w:rsidP="00804ADF">
            <w:pPr>
              <w:rPr>
                <w:rFonts w:cstheme="minorHAnsi"/>
                <w:sz w:val="16"/>
                <w:szCs w:val="16"/>
              </w:rPr>
            </w:pPr>
          </w:p>
        </w:tc>
        <w:tc>
          <w:tcPr>
            <w:tcW w:w="1191" w:type="dxa"/>
          </w:tcPr>
          <w:p w14:paraId="1B5BBAA3"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2913C9C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7305A23" w14:textId="77777777" w:rsidR="00804ADF" w:rsidRPr="00804ADF" w:rsidRDefault="00804ADF" w:rsidP="00804ADF">
            <w:pPr>
              <w:rPr>
                <w:rFonts w:cstheme="minorHAnsi"/>
                <w:sz w:val="16"/>
                <w:szCs w:val="16"/>
              </w:rPr>
            </w:pPr>
            <w:r w:rsidRPr="00804ADF">
              <w:rPr>
                <w:rFonts w:cstheme="minorHAnsi"/>
                <w:sz w:val="16"/>
                <w:szCs w:val="16"/>
              </w:rPr>
              <w:t xml:space="preserve">In different </w:t>
            </w:r>
          </w:p>
        </w:tc>
      </w:tr>
      <w:tr w:rsidR="00804ADF" w:rsidRPr="00804ADF" w14:paraId="7C3F9677" w14:textId="77777777" w:rsidTr="00DD4447">
        <w:trPr>
          <w:trHeight w:val="1835"/>
        </w:trPr>
        <w:tc>
          <w:tcPr>
            <w:tcW w:w="440" w:type="dxa"/>
          </w:tcPr>
          <w:p w14:paraId="12DD7F96" w14:textId="77777777" w:rsidR="00804ADF" w:rsidRPr="00804ADF" w:rsidRDefault="00804ADF" w:rsidP="00804ADF">
            <w:pPr>
              <w:rPr>
                <w:rFonts w:cstheme="minorHAnsi"/>
                <w:sz w:val="16"/>
                <w:szCs w:val="16"/>
              </w:rPr>
            </w:pPr>
            <w:r w:rsidRPr="00804ADF">
              <w:rPr>
                <w:rFonts w:cstheme="minorHAnsi"/>
                <w:sz w:val="16"/>
                <w:szCs w:val="16"/>
              </w:rPr>
              <w:t>5</w:t>
            </w:r>
          </w:p>
        </w:tc>
        <w:tc>
          <w:tcPr>
            <w:tcW w:w="1101" w:type="dxa"/>
          </w:tcPr>
          <w:p w14:paraId="567465B9"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A6F47F1"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2A27CB4F"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53AF589C"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08E73A62" w14:textId="77777777" w:rsidR="00804ADF" w:rsidRPr="00804ADF" w:rsidRDefault="00804ADF" w:rsidP="00804ADF">
            <w:pPr>
              <w:rPr>
                <w:rFonts w:cstheme="minorHAnsi"/>
                <w:sz w:val="16"/>
                <w:szCs w:val="16"/>
              </w:rPr>
            </w:pPr>
            <w:r w:rsidRPr="00804ADF">
              <w:rPr>
                <w:rFonts w:cstheme="minorHAnsi"/>
                <w:sz w:val="16"/>
                <w:szCs w:val="16"/>
              </w:rPr>
              <w:t>N</w:t>
            </w:r>
          </w:p>
        </w:tc>
        <w:tc>
          <w:tcPr>
            <w:tcW w:w="1191" w:type="dxa"/>
          </w:tcPr>
          <w:p w14:paraId="29B76FAF" w14:textId="77777777" w:rsidR="00804ADF" w:rsidRPr="00804ADF" w:rsidRDefault="00804ADF" w:rsidP="00804ADF">
            <w:pPr>
              <w:rPr>
                <w:rFonts w:cstheme="minorHAnsi"/>
                <w:sz w:val="16"/>
                <w:szCs w:val="16"/>
              </w:rPr>
            </w:pPr>
            <w:r w:rsidRPr="00804ADF">
              <w:rPr>
                <w:rFonts w:cstheme="minorHAnsi"/>
                <w:sz w:val="16"/>
                <w:szCs w:val="16"/>
              </w:rPr>
              <w:t>A little</w:t>
            </w:r>
          </w:p>
        </w:tc>
        <w:tc>
          <w:tcPr>
            <w:tcW w:w="1181" w:type="dxa"/>
          </w:tcPr>
          <w:p w14:paraId="7D445B3F"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426D7573" w14:textId="77777777" w:rsidR="00804ADF" w:rsidRPr="00804ADF" w:rsidRDefault="00804ADF" w:rsidP="00804ADF">
            <w:pPr>
              <w:rPr>
                <w:rFonts w:cstheme="minorHAnsi"/>
                <w:sz w:val="16"/>
                <w:szCs w:val="16"/>
              </w:rPr>
            </w:pPr>
            <w:r w:rsidRPr="00804ADF">
              <w:rPr>
                <w:rFonts w:cstheme="minorHAnsi"/>
                <w:sz w:val="16"/>
                <w:szCs w:val="16"/>
              </w:rPr>
              <w:t>More</w:t>
            </w:r>
          </w:p>
        </w:tc>
      </w:tr>
      <w:tr w:rsidR="00804ADF" w:rsidRPr="00804ADF" w14:paraId="62123364" w14:textId="77777777" w:rsidTr="00DD4447">
        <w:trPr>
          <w:trHeight w:val="1835"/>
        </w:trPr>
        <w:tc>
          <w:tcPr>
            <w:tcW w:w="440" w:type="dxa"/>
          </w:tcPr>
          <w:p w14:paraId="2E7C3D55" w14:textId="77777777" w:rsidR="00804ADF" w:rsidRPr="00804ADF" w:rsidRDefault="00804ADF" w:rsidP="00804ADF">
            <w:pPr>
              <w:rPr>
                <w:rFonts w:cstheme="minorHAnsi"/>
                <w:sz w:val="16"/>
                <w:szCs w:val="16"/>
              </w:rPr>
            </w:pPr>
            <w:r w:rsidRPr="00804ADF">
              <w:rPr>
                <w:rFonts w:cstheme="minorHAnsi"/>
                <w:sz w:val="16"/>
                <w:szCs w:val="16"/>
              </w:rPr>
              <w:t>6</w:t>
            </w:r>
          </w:p>
        </w:tc>
        <w:tc>
          <w:tcPr>
            <w:tcW w:w="1101" w:type="dxa"/>
          </w:tcPr>
          <w:p w14:paraId="6F49A125"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6B7FC47" w14:textId="77777777" w:rsidR="00804ADF" w:rsidRPr="00804ADF" w:rsidRDefault="00804ADF" w:rsidP="00804ADF">
            <w:pPr>
              <w:rPr>
                <w:rFonts w:cstheme="minorHAnsi"/>
                <w:sz w:val="16"/>
                <w:szCs w:val="16"/>
              </w:rPr>
            </w:pPr>
            <w:r w:rsidRPr="00804ADF">
              <w:rPr>
                <w:rFonts w:cstheme="minorHAnsi"/>
                <w:sz w:val="16"/>
                <w:szCs w:val="16"/>
              </w:rPr>
              <w:t>Two to five years</w:t>
            </w:r>
          </w:p>
        </w:tc>
        <w:tc>
          <w:tcPr>
            <w:tcW w:w="865" w:type="dxa"/>
          </w:tcPr>
          <w:p w14:paraId="0B56291B"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0373A749"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06E55106" w14:textId="77777777" w:rsidR="00804ADF" w:rsidRPr="00804ADF" w:rsidRDefault="00804ADF" w:rsidP="00804ADF">
            <w:pPr>
              <w:rPr>
                <w:rFonts w:cstheme="minorHAnsi"/>
                <w:sz w:val="16"/>
                <w:szCs w:val="16"/>
              </w:rPr>
            </w:pPr>
            <w:r w:rsidRPr="00804ADF">
              <w:rPr>
                <w:rFonts w:cstheme="minorHAnsi"/>
                <w:sz w:val="16"/>
                <w:szCs w:val="16"/>
              </w:rPr>
              <w:t>N</w:t>
            </w:r>
          </w:p>
        </w:tc>
        <w:tc>
          <w:tcPr>
            <w:tcW w:w="1191" w:type="dxa"/>
          </w:tcPr>
          <w:p w14:paraId="2661FAD2"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17E00124" w14:textId="77777777" w:rsidR="00804ADF" w:rsidRPr="00804ADF" w:rsidRDefault="00804ADF" w:rsidP="00804ADF">
            <w:pPr>
              <w:rPr>
                <w:rFonts w:cstheme="minorHAnsi"/>
                <w:sz w:val="16"/>
                <w:szCs w:val="16"/>
              </w:rPr>
            </w:pPr>
            <w:r w:rsidRPr="00804ADF">
              <w:rPr>
                <w:rFonts w:cstheme="minorHAnsi"/>
                <w:sz w:val="16"/>
                <w:szCs w:val="16"/>
              </w:rPr>
              <w:t xml:space="preserve">Don’t know;  </w:t>
            </w:r>
          </w:p>
          <w:p w14:paraId="0798740F" w14:textId="77777777" w:rsidR="00804ADF" w:rsidRPr="00804ADF" w:rsidRDefault="00804ADF" w:rsidP="00804ADF">
            <w:pPr>
              <w:rPr>
                <w:rFonts w:cstheme="minorHAnsi"/>
                <w:sz w:val="16"/>
                <w:szCs w:val="16"/>
              </w:rPr>
            </w:pPr>
          </w:p>
          <w:p w14:paraId="7EA91CD7" w14:textId="77777777" w:rsidR="00804ADF" w:rsidRPr="00804ADF" w:rsidRDefault="00804ADF" w:rsidP="00804ADF">
            <w:pPr>
              <w:rPr>
                <w:rFonts w:cstheme="minorHAnsi"/>
                <w:sz w:val="16"/>
                <w:szCs w:val="16"/>
              </w:rPr>
            </w:pPr>
            <w:r w:rsidRPr="00804ADF">
              <w:rPr>
                <w:rFonts w:cstheme="minorHAnsi"/>
                <w:sz w:val="16"/>
                <w:szCs w:val="16"/>
              </w:rPr>
              <w:t>Other officers may be less aware on the policies than I am.</w:t>
            </w:r>
          </w:p>
        </w:tc>
        <w:tc>
          <w:tcPr>
            <w:tcW w:w="985" w:type="dxa"/>
          </w:tcPr>
          <w:p w14:paraId="38C4698E"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408F4F98" w14:textId="77777777" w:rsidTr="00DD4447">
        <w:trPr>
          <w:trHeight w:val="1835"/>
        </w:trPr>
        <w:tc>
          <w:tcPr>
            <w:tcW w:w="440" w:type="dxa"/>
          </w:tcPr>
          <w:p w14:paraId="6F4A761E" w14:textId="77777777" w:rsidR="00804ADF" w:rsidRPr="00804ADF" w:rsidRDefault="00804ADF" w:rsidP="00804ADF">
            <w:pPr>
              <w:rPr>
                <w:rFonts w:cstheme="minorHAnsi"/>
                <w:sz w:val="16"/>
                <w:szCs w:val="16"/>
              </w:rPr>
            </w:pPr>
            <w:r w:rsidRPr="00804ADF">
              <w:rPr>
                <w:rFonts w:cstheme="minorHAnsi"/>
                <w:sz w:val="16"/>
                <w:szCs w:val="16"/>
              </w:rPr>
              <w:lastRenderedPageBreak/>
              <w:t>7</w:t>
            </w:r>
          </w:p>
          <w:p w14:paraId="16A2413B" w14:textId="77777777" w:rsidR="00804ADF" w:rsidRPr="00804ADF" w:rsidRDefault="00804ADF" w:rsidP="00804ADF">
            <w:pPr>
              <w:rPr>
                <w:rFonts w:cstheme="minorHAnsi"/>
                <w:sz w:val="16"/>
                <w:szCs w:val="16"/>
              </w:rPr>
            </w:pPr>
          </w:p>
        </w:tc>
        <w:tc>
          <w:tcPr>
            <w:tcW w:w="1101" w:type="dxa"/>
          </w:tcPr>
          <w:p w14:paraId="69AD304D"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3422D8D5" w14:textId="77777777" w:rsidR="00804ADF" w:rsidRPr="00804ADF" w:rsidRDefault="00804ADF" w:rsidP="00804ADF">
            <w:pPr>
              <w:rPr>
                <w:rFonts w:cstheme="minorHAnsi"/>
                <w:sz w:val="16"/>
                <w:szCs w:val="16"/>
              </w:rPr>
            </w:pPr>
            <w:r w:rsidRPr="00804ADF">
              <w:rPr>
                <w:rFonts w:cstheme="minorHAnsi"/>
                <w:sz w:val="16"/>
                <w:szCs w:val="16"/>
              </w:rPr>
              <w:t>Two to five years</w:t>
            </w:r>
          </w:p>
        </w:tc>
        <w:tc>
          <w:tcPr>
            <w:tcW w:w="865" w:type="dxa"/>
          </w:tcPr>
          <w:p w14:paraId="37E53B92"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702B21DC"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41BEDC40" w14:textId="77777777" w:rsidR="00804ADF" w:rsidRPr="00804ADF" w:rsidRDefault="00804ADF" w:rsidP="00804ADF">
            <w:pPr>
              <w:rPr>
                <w:rFonts w:cstheme="minorHAnsi"/>
                <w:sz w:val="16"/>
                <w:szCs w:val="16"/>
              </w:rPr>
            </w:pPr>
            <w:r w:rsidRPr="00804ADF">
              <w:rPr>
                <w:rFonts w:cstheme="minorHAnsi"/>
                <w:sz w:val="16"/>
                <w:szCs w:val="16"/>
              </w:rPr>
              <w:t>Y</w:t>
            </w:r>
          </w:p>
        </w:tc>
        <w:tc>
          <w:tcPr>
            <w:tcW w:w="1191" w:type="dxa"/>
          </w:tcPr>
          <w:p w14:paraId="5214494F"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6F4D2F2B"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7F176BCB" w14:textId="77777777" w:rsidR="00804ADF" w:rsidRPr="00804ADF" w:rsidRDefault="00804ADF" w:rsidP="00804ADF">
            <w:pPr>
              <w:rPr>
                <w:rFonts w:cstheme="minorHAnsi"/>
                <w:sz w:val="16"/>
                <w:szCs w:val="16"/>
              </w:rPr>
            </w:pPr>
            <w:r w:rsidRPr="00804ADF">
              <w:rPr>
                <w:rFonts w:cstheme="minorHAnsi"/>
                <w:sz w:val="16"/>
                <w:szCs w:val="16"/>
              </w:rPr>
              <w:t xml:space="preserve">Less </w:t>
            </w:r>
          </w:p>
        </w:tc>
      </w:tr>
      <w:tr w:rsidR="00804ADF" w:rsidRPr="00804ADF" w14:paraId="0C0D8C76" w14:textId="77777777" w:rsidTr="00DD4447">
        <w:trPr>
          <w:trHeight w:val="1835"/>
        </w:trPr>
        <w:tc>
          <w:tcPr>
            <w:tcW w:w="440" w:type="dxa"/>
          </w:tcPr>
          <w:p w14:paraId="54ED5601" w14:textId="77777777" w:rsidR="00804ADF" w:rsidRPr="00804ADF" w:rsidRDefault="00804ADF" w:rsidP="00804ADF">
            <w:pPr>
              <w:rPr>
                <w:rFonts w:cstheme="minorHAnsi"/>
                <w:sz w:val="16"/>
                <w:szCs w:val="16"/>
              </w:rPr>
            </w:pPr>
            <w:r w:rsidRPr="00804ADF">
              <w:rPr>
                <w:rFonts w:cstheme="minorHAnsi"/>
                <w:sz w:val="16"/>
                <w:szCs w:val="16"/>
              </w:rPr>
              <w:t>8</w:t>
            </w:r>
          </w:p>
        </w:tc>
        <w:tc>
          <w:tcPr>
            <w:tcW w:w="1101" w:type="dxa"/>
          </w:tcPr>
          <w:p w14:paraId="300951C3"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09260CE" w14:textId="77777777" w:rsidR="00804ADF" w:rsidRPr="00804ADF" w:rsidRDefault="00804ADF" w:rsidP="00804ADF">
            <w:pPr>
              <w:rPr>
                <w:rFonts w:cstheme="minorHAnsi"/>
                <w:sz w:val="16"/>
                <w:szCs w:val="16"/>
              </w:rPr>
            </w:pPr>
            <w:r w:rsidRPr="00804ADF">
              <w:rPr>
                <w:rFonts w:cstheme="minorHAnsi"/>
                <w:sz w:val="16"/>
                <w:szCs w:val="16"/>
              </w:rPr>
              <w:t>Two to five years</w:t>
            </w:r>
          </w:p>
        </w:tc>
        <w:tc>
          <w:tcPr>
            <w:tcW w:w="865" w:type="dxa"/>
          </w:tcPr>
          <w:p w14:paraId="3A98BD2A"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109DD7B1" w14:textId="77777777" w:rsidR="00804ADF" w:rsidRPr="00804ADF" w:rsidRDefault="00804ADF" w:rsidP="00804ADF">
            <w:pPr>
              <w:rPr>
                <w:rFonts w:cstheme="minorHAnsi"/>
                <w:sz w:val="16"/>
                <w:szCs w:val="16"/>
              </w:rPr>
            </w:pPr>
            <w:r w:rsidRPr="00804ADF">
              <w:rPr>
                <w:rFonts w:cstheme="minorHAnsi"/>
                <w:sz w:val="16"/>
                <w:szCs w:val="16"/>
              </w:rPr>
              <w:t>23-38</w:t>
            </w:r>
          </w:p>
        </w:tc>
        <w:tc>
          <w:tcPr>
            <w:tcW w:w="1283" w:type="dxa"/>
          </w:tcPr>
          <w:p w14:paraId="12685634" w14:textId="77777777" w:rsidR="00804ADF" w:rsidRPr="00804ADF" w:rsidRDefault="00804ADF" w:rsidP="00804ADF">
            <w:pPr>
              <w:rPr>
                <w:rFonts w:cstheme="minorHAnsi"/>
                <w:sz w:val="16"/>
                <w:szCs w:val="16"/>
              </w:rPr>
            </w:pPr>
          </w:p>
          <w:p w14:paraId="47BFC582"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2308E40B"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27214F57"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3ED922C"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E9339AB" w14:textId="77777777" w:rsidTr="00DD4447">
        <w:trPr>
          <w:trHeight w:val="1835"/>
        </w:trPr>
        <w:tc>
          <w:tcPr>
            <w:tcW w:w="440" w:type="dxa"/>
          </w:tcPr>
          <w:p w14:paraId="7ED2429C" w14:textId="77777777" w:rsidR="00804ADF" w:rsidRPr="00804ADF" w:rsidRDefault="00804ADF" w:rsidP="00804ADF">
            <w:pPr>
              <w:rPr>
                <w:rFonts w:cstheme="minorHAnsi"/>
                <w:sz w:val="16"/>
                <w:szCs w:val="16"/>
              </w:rPr>
            </w:pPr>
            <w:r w:rsidRPr="00804ADF">
              <w:rPr>
                <w:rFonts w:cstheme="minorHAnsi"/>
                <w:sz w:val="16"/>
                <w:szCs w:val="16"/>
              </w:rPr>
              <w:t>9</w:t>
            </w:r>
          </w:p>
        </w:tc>
        <w:tc>
          <w:tcPr>
            <w:tcW w:w="1101" w:type="dxa"/>
          </w:tcPr>
          <w:p w14:paraId="63526044"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A440BCF"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4F85EEBF"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6024FA77"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05A98259"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52FA3F03"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6550362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13A2466" w14:textId="77777777" w:rsidR="00804ADF" w:rsidRPr="00804ADF" w:rsidRDefault="00804ADF" w:rsidP="00804ADF">
            <w:pPr>
              <w:rPr>
                <w:rFonts w:cstheme="minorHAnsi"/>
                <w:sz w:val="16"/>
                <w:szCs w:val="16"/>
              </w:rPr>
            </w:pPr>
            <w:r w:rsidRPr="00804ADF">
              <w:rPr>
                <w:rFonts w:cstheme="minorHAnsi"/>
                <w:sz w:val="16"/>
                <w:szCs w:val="16"/>
              </w:rPr>
              <w:t xml:space="preserve">The same amount </w:t>
            </w:r>
          </w:p>
        </w:tc>
      </w:tr>
      <w:tr w:rsidR="00804ADF" w:rsidRPr="00804ADF" w14:paraId="39840AFE" w14:textId="77777777" w:rsidTr="00DD4447">
        <w:trPr>
          <w:trHeight w:val="1835"/>
        </w:trPr>
        <w:tc>
          <w:tcPr>
            <w:tcW w:w="440" w:type="dxa"/>
          </w:tcPr>
          <w:p w14:paraId="31181C14" w14:textId="77777777" w:rsidR="00804ADF" w:rsidRPr="00804ADF" w:rsidRDefault="00804ADF" w:rsidP="00804ADF">
            <w:pPr>
              <w:rPr>
                <w:rFonts w:cstheme="minorHAnsi"/>
                <w:sz w:val="16"/>
                <w:szCs w:val="16"/>
              </w:rPr>
            </w:pPr>
            <w:r w:rsidRPr="00804ADF">
              <w:rPr>
                <w:rFonts w:cstheme="minorHAnsi"/>
                <w:sz w:val="16"/>
                <w:szCs w:val="16"/>
              </w:rPr>
              <w:t>10</w:t>
            </w:r>
          </w:p>
        </w:tc>
        <w:tc>
          <w:tcPr>
            <w:tcW w:w="1101" w:type="dxa"/>
          </w:tcPr>
          <w:p w14:paraId="04FA05A2" w14:textId="77777777" w:rsidR="00804ADF" w:rsidRPr="00804ADF" w:rsidRDefault="00804ADF" w:rsidP="00804ADF">
            <w:pPr>
              <w:rPr>
                <w:rFonts w:cstheme="minorHAnsi"/>
                <w:sz w:val="16"/>
                <w:szCs w:val="16"/>
              </w:rPr>
            </w:pPr>
            <w:r w:rsidRPr="00804ADF">
              <w:rPr>
                <w:rFonts w:cstheme="minorHAnsi"/>
                <w:sz w:val="16"/>
                <w:szCs w:val="16"/>
              </w:rPr>
              <w:t xml:space="preserve">Sergeant </w:t>
            </w:r>
          </w:p>
        </w:tc>
        <w:tc>
          <w:tcPr>
            <w:tcW w:w="945" w:type="dxa"/>
          </w:tcPr>
          <w:p w14:paraId="06B6CD94"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2DF9634F"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53639E8C"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2FC63A53"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62B85758"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54FBB8F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7F3A815"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415B2028" w14:textId="77777777" w:rsidTr="00DD4447">
        <w:trPr>
          <w:trHeight w:val="1835"/>
        </w:trPr>
        <w:tc>
          <w:tcPr>
            <w:tcW w:w="440" w:type="dxa"/>
          </w:tcPr>
          <w:p w14:paraId="19A67231" w14:textId="77777777" w:rsidR="00804ADF" w:rsidRPr="00804ADF" w:rsidRDefault="00804ADF" w:rsidP="00804ADF">
            <w:pPr>
              <w:rPr>
                <w:rFonts w:cstheme="minorHAnsi"/>
                <w:sz w:val="16"/>
                <w:szCs w:val="16"/>
              </w:rPr>
            </w:pPr>
            <w:r w:rsidRPr="00804ADF">
              <w:rPr>
                <w:rFonts w:cstheme="minorHAnsi"/>
                <w:sz w:val="16"/>
                <w:szCs w:val="16"/>
              </w:rPr>
              <w:t>11</w:t>
            </w:r>
          </w:p>
        </w:tc>
        <w:tc>
          <w:tcPr>
            <w:tcW w:w="1101" w:type="dxa"/>
          </w:tcPr>
          <w:p w14:paraId="217772F5" w14:textId="77777777" w:rsidR="00804ADF" w:rsidRPr="00804ADF" w:rsidRDefault="00804ADF" w:rsidP="00804ADF">
            <w:pPr>
              <w:rPr>
                <w:rFonts w:cstheme="minorHAnsi"/>
                <w:sz w:val="16"/>
                <w:szCs w:val="16"/>
              </w:rPr>
            </w:pPr>
            <w:r w:rsidRPr="00804ADF">
              <w:rPr>
                <w:rFonts w:cstheme="minorHAnsi"/>
                <w:sz w:val="16"/>
                <w:szCs w:val="16"/>
              </w:rPr>
              <w:t>Chief Inspector or higher</w:t>
            </w:r>
          </w:p>
        </w:tc>
        <w:tc>
          <w:tcPr>
            <w:tcW w:w="945" w:type="dxa"/>
          </w:tcPr>
          <w:p w14:paraId="7E81DA78"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56A73A02"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686947D9"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29F649F8"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6880656A"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20BF87CC"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EC97359"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266A116" w14:textId="77777777" w:rsidTr="00DD4447">
        <w:trPr>
          <w:trHeight w:val="1835"/>
        </w:trPr>
        <w:tc>
          <w:tcPr>
            <w:tcW w:w="440" w:type="dxa"/>
          </w:tcPr>
          <w:p w14:paraId="5FED7E10" w14:textId="77777777" w:rsidR="00804ADF" w:rsidRPr="00804ADF" w:rsidRDefault="00804ADF" w:rsidP="00804ADF">
            <w:pPr>
              <w:rPr>
                <w:rFonts w:cstheme="minorHAnsi"/>
                <w:sz w:val="16"/>
                <w:szCs w:val="16"/>
              </w:rPr>
            </w:pPr>
            <w:r w:rsidRPr="00804ADF">
              <w:rPr>
                <w:rFonts w:cstheme="minorHAnsi"/>
                <w:sz w:val="16"/>
                <w:szCs w:val="16"/>
              </w:rPr>
              <w:t>12</w:t>
            </w:r>
          </w:p>
        </w:tc>
        <w:tc>
          <w:tcPr>
            <w:tcW w:w="1101" w:type="dxa"/>
          </w:tcPr>
          <w:p w14:paraId="350A1C5B" w14:textId="77777777" w:rsidR="00804ADF" w:rsidRPr="00804ADF" w:rsidRDefault="00804ADF" w:rsidP="00804ADF">
            <w:pPr>
              <w:rPr>
                <w:rFonts w:cstheme="minorHAnsi"/>
                <w:sz w:val="16"/>
                <w:szCs w:val="16"/>
              </w:rPr>
            </w:pPr>
            <w:r w:rsidRPr="00804ADF">
              <w:rPr>
                <w:rFonts w:cstheme="minorHAnsi"/>
                <w:sz w:val="16"/>
                <w:szCs w:val="16"/>
              </w:rPr>
              <w:t xml:space="preserve">Sergeant </w:t>
            </w:r>
          </w:p>
        </w:tc>
        <w:tc>
          <w:tcPr>
            <w:tcW w:w="945" w:type="dxa"/>
          </w:tcPr>
          <w:p w14:paraId="5FEEA227"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60CF9CDD"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17C1BD4E" w14:textId="77777777" w:rsidR="00804ADF" w:rsidRPr="00804ADF" w:rsidRDefault="00804ADF" w:rsidP="00804ADF">
            <w:pPr>
              <w:rPr>
                <w:rFonts w:cstheme="minorHAnsi"/>
                <w:sz w:val="16"/>
                <w:szCs w:val="16"/>
              </w:rPr>
            </w:pPr>
            <w:r w:rsidRPr="00804ADF">
              <w:rPr>
                <w:rFonts w:cstheme="minorHAnsi"/>
                <w:sz w:val="16"/>
                <w:szCs w:val="16"/>
              </w:rPr>
              <w:t xml:space="preserve">Over 35 </w:t>
            </w:r>
          </w:p>
        </w:tc>
        <w:tc>
          <w:tcPr>
            <w:tcW w:w="1283" w:type="dxa"/>
          </w:tcPr>
          <w:p w14:paraId="7E8805D7"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43550543"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2FB7B46E"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3591B8AD" w14:textId="77777777" w:rsidR="00804ADF" w:rsidRPr="00804ADF" w:rsidRDefault="00804ADF" w:rsidP="00804ADF">
            <w:pPr>
              <w:rPr>
                <w:rFonts w:cstheme="minorHAnsi"/>
                <w:sz w:val="16"/>
                <w:szCs w:val="16"/>
              </w:rPr>
            </w:pPr>
            <w:r w:rsidRPr="00804ADF">
              <w:rPr>
                <w:rFonts w:cstheme="minorHAnsi"/>
                <w:sz w:val="16"/>
                <w:szCs w:val="16"/>
              </w:rPr>
              <w:t>Haven’t noticed an increase/decrease</w:t>
            </w:r>
          </w:p>
        </w:tc>
      </w:tr>
      <w:tr w:rsidR="00804ADF" w:rsidRPr="00804ADF" w14:paraId="2F4B3446" w14:textId="77777777" w:rsidTr="00DD4447">
        <w:trPr>
          <w:trHeight w:val="1835"/>
        </w:trPr>
        <w:tc>
          <w:tcPr>
            <w:tcW w:w="440" w:type="dxa"/>
          </w:tcPr>
          <w:p w14:paraId="263E9379" w14:textId="77777777" w:rsidR="00804ADF" w:rsidRPr="00804ADF" w:rsidRDefault="00804ADF" w:rsidP="00804ADF">
            <w:pPr>
              <w:rPr>
                <w:rFonts w:cstheme="minorHAnsi"/>
                <w:sz w:val="16"/>
                <w:szCs w:val="16"/>
              </w:rPr>
            </w:pPr>
            <w:r w:rsidRPr="00804ADF">
              <w:rPr>
                <w:rFonts w:cstheme="minorHAnsi"/>
                <w:sz w:val="16"/>
                <w:szCs w:val="16"/>
              </w:rPr>
              <w:t>13</w:t>
            </w:r>
          </w:p>
        </w:tc>
        <w:tc>
          <w:tcPr>
            <w:tcW w:w="1101" w:type="dxa"/>
          </w:tcPr>
          <w:p w14:paraId="49AC5190"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2C1DB86"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120F9832"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7B4E7B05"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0CD26C40"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7F8F896B"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4097DA9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1CA98B21"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C450F32" w14:textId="77777777" w:rsidTr="00DD4447">
        <w:trPr>
          <w:trHeight w:val="1835"/>
        </w:trPr>
        <w:tc>
          <w:tcPr>
            <w:tcW w:w="440" w:type="dxa"/>
          </w:tcPr>
          <w:p w14:paraId="73213F9D" w14:textId="77777777" w:rsidR="00804ADF" w:rsidRPr="00804ADF" w:rsidRDefault="00804ADF" w:rsidP="00804ADF">
            <w:pPr>
              <w:rPr>
                <w:rFonts w:cstheme="minorHAnsi"/>
                <w:sz w:val="16"/>
                <w:szCs w:val="16"/>
              </w:rPr>
            </w:pPr>
            <w:r w:rsidRPr="00804ADF">
              <w:rPr>
                <w:rFonts w:cstheme="minorHAnsi"/>
                <w:sz w:val="16"/>
                <w:szCs w:val="16"/>
              </w:rPr>
              <w:lastRenderedPageBreak/>
              <w:t>14</w:t>
            </w:r>
          </w:p>
        </w:tc>
        <w:tc>
          <w:tcPr>
            <w:tcW w:w="1101" w:type="dxa"/>
          </w:tcPr>
          <w:p w14:paraId="5D92503C"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511D04B5" w14:textId="77777777" w:rsidR="00804ADF" w:rsidRPr="00804ADF" w:rsidRDefault="00804ADF" w:rsidP="00804ADF">
            <w:pPr>
              <w:rPr>
                <w:rFonts w:cstheme="minorHAnsi"/>
                <w:sz w:val="16"/>
                <w:szCs w:val="16"/>
              </w:rPr>
            </w:pPr>
            <w:r w:rsidRPr="00804ADF">
              <w:rPr>
                <w:rFonts w:cstheme="minorHAnsi"/>
                <w:sz w:val="16"/>
                <w:szCs w:val="16"/>
              </w:rPr>
              <w:t>Two to five years</w:t>
            </w:r>
          </w:p>
        </w:tc>
        <w:tc>
          <w:tcPr>
            <w:tcW w:w="865" w:type="dxa"/>
          </w:tcPr>
          <w:p w14:paraId="614A77B5"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00DF4070"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0FB7A87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13C66AF2"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3E018E1C"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CB58F3D"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4E970177" w14:textId="77777777" w:rsidTr="00DD4447">
        <w:trPr>
          <w:trHeight w:val="1835"/>
        </w:trPr>
        <w:tc>
          <w:tcPr>
            <w:tcW w:w="440" w:type="dxa"/>
          </w:tcPr>
          <w:p w14:paraId="4064CA8E" w14:textId="77777777" w:rsidR="00804ADF" w:rsidRPr="00804ADF" w:rsidRDefault="00804ADF" w:rsidP="00804ADF">
            <w:pPr>
              <w:rPr>
                <w:rFonts w:cstheme="minorHAnsi"/>
                <w:sz w:val="16"/>
                <w:szCs w:val="16"/>
              </w:rPr>
            </w:pPr>
            <w:r w:rsidRPr="00804ADF">
              <w:rPr>
                <w:rFonts w:cstheme="minorHAnsi"/>
                <w:sz w:val="16"/>
                <w:szCs w:val="16"/>
              </w:rPr>
              <w:t>15</w:t>
            </w:r>
          </w:p>
        </w:tc>
        <w:tc>
          <w:tcPr>
            <w:tcW w:w="1101" w:type="dxa"/>
          </w:tcPr>
          <w:p w14:paraId="75BB77CF"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33F03251"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20C7197B"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1129452D"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774F7961"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3EF07A9F"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2A9CED52"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149282C"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1E6A4A0" w14:textId="77777777" w:rsidTr="00DD4447">
        <w:trPr>
          <w:trHeight w:val="1835"/>
        </w:trPr>
        <w:tc>
          <w:tcPr>
            <w:tcW w:w="440" w:type="dxa"/>
          </w:tcPr>
          <w:p w14:paraId="12201823" w14:textId="77777777" w:rsidR="00804ADF" w:rsidRPr="00804ADF" w:rsidRDefault="00804ADF" w:rsidP="00804ADF">
            <w:pPr>
              <w:rPr>
                <w:rFonts w:cstheme="minorHAnsi"/>
                <w:sz w:val="16"/>
                <w:szCs w:val="16"/>
              </w:rPr>
            </w:pPr>
            <w:r w:rsidRPr="00804ADF">
              <w:rPr>
                <w:rFonts w:cstheme="minorHAnsi"/>
                <w:sz w:val="16"/>
                <w:szCs w:val="16"/>
              </w:rPr>
              <w:t>16</w:t>
            </w:r>
          </w:p>
        </w:tc>
        <w:tc>
          <w:tcPr>
            <w:tcW w:w="1101" w:type="dxa"/>
          </w:tcPr>
          <w:p w14:paraId="744AAB63"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F9DE967"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180FF8C0"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37C6999E" w14:textId="77777777" w:rsidR="00804ADF" w:rsidRPr="00804ADF" w:rsidRDefault="00804ADF" w:rsidP="00804ADF">
            <w:pPr>
              <w:rPr>
                <w:rFonts w:cstheme="minorHAnsi"/>
                <w:sz w:val="16"/>
                <w:szCs w:val="16"/>
              </w:rPr>
            </w:pPr>
            <w:r w:rsidRPr="00804ADF">
              <w:rPr>
                <w:rFonts w:cstheme="minorHAnsi"/>
                <w:sz w:val="16"/>
                <w:szCs w:val="16"/>
              </w:rPr>
              <w:t>18-22</w:t>
            </w:r>
          </w:p>
        </w:tc>
        <w:tc>
          <w:tcPr>
            <w:tcW w:w="1283" w:type="dxa"/>
          </w:tcPr>
          <w:p w14:paraId="59002142"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7508B92A" w14:textId="77777777" w:rsidR="00804ADF" w:rsidRPr="00804ADF" w:rsidRDefault="00804ADF" w:rsidP="00804ADF">
            <w:pPr>
              <w:rPr>
                <w:rFonts w:cstheme="minorHAnsi"/>
                <w:sz w:val="16"/>
                <w:szCs w:val="16"/>
              </w:rPr>
            </w:pPr>
            <w:r w:rsidRPr="00804ADF">
              <w:rPr>
                <w:rFonts w:cstheme="minorHAnsi"/>
                <w:sz w:val="16"/>
                <w:szCs w:val="16"/>
              </w:rPr>
              <w:t>Very confident Very confident</w:t>
            </w:r>
          </w:p>
        </w:tc>
        <w:tc>
          <w:tcPr>
            <w:tcW w:w="1181" w:type="dxa"/>
          </w:tcPr>
          <w:p w14:paraId="6AB47871"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287D6E61" w14:textId="77777777" w:rsidR="00804ADF" w:rsidRPr="00804ADF" w:rsidRDefault="00804ADF" w:rsidP="00804ADF">
            <w:pPr>
              <w:rPr>
                <w:rFonts w:cstheme="minorHAnsi"/>
                <w:sz w:val="16"/>
                <w:szCs w:val="16"/>
              </w:rPr>
            </w:pPr>
            <w:r w:rsidRPr="00804ADF">
              <w:rPr>
                <w:rFonts w:cstheme="minorHAnsi"/>
                <w:sz w:val="16"/>
                <w:szCs w:val="16"/>
              </w:rPr>
              <w:t xml:space="preserve">Don’t know; </w:t>
            </w:r>
          </w:p>
          <w:p w14:paraId="6F004538" w14:textId="77777777" w:rsidR="00804ADF" w:rsidRPr="00804ADF" w:rsidRDefault="00804ADF" w:rsidP="00804ADF">
            <w:pPr>
              <w:rPr>
                <w:rFonts w:cstheme="minorHAnsi"/>
                <w:sz w:val="16"/>
                <w:szCs w:val="16"/>
              </w:rPr>
            </w:pPr>
          </w:p>
          <w:p w14:paraId="786C6835" w14:textId="77777777" w:rsidR="00804ADF" w:rsidRPr="00804ADF" w:rsidRDefault="00804ADF" w:rsidP="00804ADF">
            <w:pPr>
              <w:rPr>
                <w:rFonts w:cstheme="minorHAnsi"/>
                <w:sz w:val="16"/>
                <w:szCs w:val="16"/>
              </w:rPr>
            </w:pPr>
            <w:r w:rsidRPr="00804ADF">
              <w:rPr>
                <w:rFonts w:cstheme="minorHAnsi"/>
                <w:sz w:val="16"/>
                <w:szCs w:val="16"/>
              </w:rPr>
              <w:t>Since carrying taser? As taser carries tend to go to more violent calls.</w:t>
            </w:r>
          </w:p>
        </w:tc>
      </w:tr>
      <w:tr w:rsidR="00804ADF" w:rsidRPr="00804ADF" w14:paraId="5A97C427" w14:textId="77777777" w:rsidTr="00DD4447">
        <w:trPr>
          <w:trHeight w:val="1835"/>
        </w:trPr>
        <w:tc>
          <w:tcPr>
            <w:tcW w:w="440" w:type="dxa"/>
          </w:tcPr>
          <w:p w14:paraId="38467334" w14:textId="77777777" w:rsidR="00804ADF" w:rsidRPr="00804ADF" w:rsidRDefault="00804ADF" w:rsidP="00804ADF">
            <w:pPr>
              <w:rPr>
                <w:rFonts w:cstheme="minorHAnsi"/>
                <w:sz w:val="16"/>
                <w:szCs w:val="16"/>
              </w:rPr>
            </w:pPr>
            <w:r w:rsidRPr="00804ADF">
              <w:rPr>
                <w:rFonts w:cstheme="minorHAnsi"/>
                <w:sz w:val="16"/>
                <w:szCs w:val="16"/>
              </w:rPr>
              <w:t>17</w:t>
            </w:r>
          </w:p>
        </w:tc>
        <w:tc>
          <w:tcPr>
            <w:tcW w:w="1101" w:type="dxa"/>
          </w:tcPr>
          <w:p w14:paraId="01BE6D15"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16B7448"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1258A3BC"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6D8E28E6" w14:textId="77777777" w:rsidR="00804ADF" w:rsidRPr="00804ADF" w:rsidRDefault="00804ADF" w:rsidP="00804ADF">
            <w:pPr>
              <w:rPr>
                <w:rFonts w:cstheme="minorHAnsi"/>
                <w:sz w:val="16"/>
                <w:szCs w:val="16"/>
              </w:rPr>
            </w:pPr>
            <w:r w:rsidRPr="00804ADF">
              <w:rPr>
                <w:rFonts w:cstheme="minorHAnsi"/>
                <w:sz w:val="16"/>
                <w:szCs w:val="16"/>
              </w:rPr>
              <w:t>29 -35</w:t>
            </w:r>
          </w:p>
        </w:tc>
        <w:tc>
          <w:tcPr>
            <w:tcW w:w="1283" w:type="dxa"/>
          </w:tcPr>
          <w:p w14:paraId="01C3E2D2"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52E1411E"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268C09E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564798B"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A2BE112" w14:textId="77777777" w:rsidTr="00DD4447">
        <w:trPr>
          <w:trHeight w:val="1835"/>
        </w:trPr>
        <w:tc>
          <w:tcPr>
            <w:tcW w:w="440" w:type="dxa"/>
          </w:tcPr>
          <w:p w14:paraId="0B4CF346" w14:textId="77777777" w:rsidR="00804ADF" w:rsidRPr="00804ADF" w:rsidRDefault="00804ADF" w:rsidP="00804ADF">
            <w:pPr>
              <w:rPr>
                <w:rFonts w:cstheme="minorHAnsi"/>
                <w:sz w:val="16"/>
                <w:szCs w:val="16"/>
              </w:rPr>
            </w:pPr>
            <w:r w:rsidRPr="00804ADF">
              <w:rPr>
                <w:rFonts w:cstheme="minorHAnsi"/>
                <w:sz w:val="16"/>
                <w:szCs w:val="16"/>
              </w:rPr>
              <w:t>18</w:t>
            </w:r>
          </w:p>
        </w:tc>
        <w:tc>
          <w:tcPr>
            <w:tcW w:w="1101" w:type="dxa"/>
          </w:tcPr>
          <w:p w14:paraId="221D7583"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5F31D517"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15C8BD88"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511BCCA4"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32869F4C"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7199F9C7"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3B1038F6" w14:textId="77777777" w:rsidR="00804ADF" w:rsidRPr="00804ADF" w:rsidRDefault="00804ADF" w:rsidP="00804ADF">
            <w:pPr>
              <w:rPr>
                <w:rFonts w:cstheme="minorHAnsi"/>
                <w:sz w:val="16"/>
                <w:szCs w:val="16"/>
              </w:rPr>
            </w:pPr>
            <w:r w:rsidRPr="00804ADF">
              <w:rPr>
                <w:rFonts w:cstheme="minorHAnsi"/>
                <w:sz w:val="16"/>
                <w:szCs w:val="16"/>
              </w:rPr>
              <w:t xml:space="preserve">Y </w:t>
            </w:r>
            <w:proofErr w:type="spellStart"/>
            <w:r w:rsidRPr="00804ADF">
              <w:rPr>
                <w:rFonts w:cstheme="minorHAnsi"/>
                <w:sz w:val="16"/>
                <w:szCs w:val="16"/>
              </w:rPr>
              <w:t>y</w:t>
            </w:r>
            <w:proofErr w:type="spellEnd"/>
          </w:p>
        </w:tc>
        <w:tc>
          <w:tcPr>
            <w:tcW w:w="985" w:type="dxa"/>
          </w:tcPr>
          <w:p w14:paraId="7865FDF8" w14:textId="77777777" w:rsidR="00804ADF" w:rsidRPr="00804ADF" w:rsidRDefault="00804ADF" w:rsidP="00804ADF">
            <w:pPr>
              <w:rPr>
                <w:rFonts w:cstheme="minorHAnsi"/>
                <w:sz w:val="16"/>
                <w:szCs w:val="16"/>
              </w:rPr>
            </w:pPr>
            <w:r w:rsidRPr="00804ADF">
              <w:rPr>
                <w:rFonts w:cstheme="minorHAnsi"/>
                <w:sz w:val="16"/>
                <w:szCs w:val="16"/>
              </w:rPr>
              <w:t xml:space="preserve">Don’t know; </w:t>
            </w:r>
          </w:p>
          <w:p w14:paraId="7BCD13AB" w14:textId="77777777" w:rsidR="00804ADF" w:rsidRPr="00804ADF" w:rsidRDefault="00804ADF" w:rsidP="00804ADF">
            <w:pPr>
              <w:rPr>
                <w:rFonts w:cstheme="minorHAnsi"/>
                <w:sz w:val="16"/>
                <w:szCs w:val="16"/>
              </w:rPr>
            </w:pPr>
          </w:p>
          <w:p w14:paraId="05787BA3" w14:textId="77777777" w:rsidR="00804ADF" w:rsidRPr="00804ADF" w:rsidRDefault="00804ADF" w:rsidP="00804ADF">
            <w:pPr>
              <w:rPr>
                <w:rFonts w:cstheme="minorHAnsi"/>
                <w:sz w:val="16"/>
                <w:szCs w:val="16"/>
              </w:rPr>
            </w:pPr>
            <w:r w:rsidRPr="00804ADF">
              <w:rPr>
                <w:rFonts w:cstheme="minorHAnsi"/>
                <w:sz w:val="16"/>
                <w:szCs w:val="16"/>
              </w:rPr>
              <w:t>Ever call is different, it’s hard to put a blanket opinion over it.</w:t>
            </w:r>
          </w:p>
        </w:tc>
      </w:tr>
      <w:tr w:rsidR="00804ADF" w:rsidRPr="00804ADF" w14:paraId="2457BCE9" w14:textId="77777777" w:rsidTr="00DD4447">
        <w:trPr>
          <w:trHeight w:val="1835"/>
        </w:trPr>
        <w:tc>
          <w:tcPr>
            <w:tcW w:w="440" w:type="dxa"/>
          </w:tcPr>
          <w:p w14:paraId="00666CF9" w14:textId="77777777" w:rsidR="00804ADF" w:rsidRPr="00804ADF" w:rsidRDefault="00804ADF" w:rsidP="00804ADF">
            <w:pPr>
              <w:rPr>
                <w:rFonts w:cstheme="minorHAnsi"/>
                <w:sz w:val="16"/>
                <w:szCs w:val="16"/>
              </w:rPr>
            </w:pPr>
            <w:r w:rsidRPr="00804ADF">
              <w:rPr>
                <w:rFonts w:cstheme="minorHAnsi"/>
                <w:sz w:val="16"/>
                <w:szCs w:val="16"/>
              </w:rPr>
              <w:t>19</w:t>
            </w:r>
          </w:p>
        </w:tc>
        <w:tc>
          <w:tcPr>
            <w:tcW w:w="1101" w:type="dxa"/>
          </w:tcPr>
          <w:p w14:paraId="746F42A1"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B5C00D7" w14:textId="77777777" w:rsidR="00804ADF" w:rsidRPr="00804ADF" w:rsidRDefault="00804ADF" w:rsidP="00804ADF">
            <w:pPr>
              <w:rPr>
                <w:rFonts w:cstheme="minorHAnsi"/>
                <w:sz w:val="16"/>
                <w:szCs w:val="16"/>
              </w:rPr>
            </w:pPr>
            <w:r w:rsidRPr="00804ADF">
              <w:rPr>
                <w:rFonts w:cstheme="minorHAnsi"/>
                <w:sz w:val="16"/>
                <w:szCs w:val="16"/>
              </w:rPr>
              <w:t xml:space="preserve">Over five years </w:t>
            </w:r>
          </w:p>
        </w:tc>
        <w:tc>
          <w:tcPr>
            <w:tcW w:w="865" w:type="dxa"/>
          </w:tcPr>
          <w:p w14:paraId="439924FA"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652C61CF"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72B13DFA" w14:textId="77777777" w:rsidR="00804ADF" w:rsidRPr="00804ADF" w:rsidRDefault="00804ADF" w:rsidP="00804ADF">
            <w:pPr>
              <w:rPr>
                <w:rFonts w:cstheme="minorHAnsi"/>
                <w:sz w:val="16"/>
                <w:szCs w:val="16"/>
              </w:rPr>
            </w:pPr>
            <w:r w:rsidRPr="00804ADF">
              <w:rPr>
                <w:rFonts w:cstheme="minorHAnsi"/>
                <w:sz w:val="16"/>
                <w:szCs w:val="16"/>
              </w:rPr>
              <w:t>Y</w:t>
            </w:r>
          </w:p>
        </w:tc>
        <w:tc>
          <w:tcPr>
            <w:tcW w:w="1191" w:type="dxa"/>
          </w:tcPr>
          <w:p w14:paraId="14A3A2B9"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64A6534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BD56385" w14:textId="77777777" w:rsidR="00804ADF" w:rsidRPr="00804ADF" w:rsidRDefault="00804ADF" w:rsidP="00804ADF">
            <w:pPr>
              <w:rPr>
                <w:rFonts w:cstheme="minorHAnsi"/>
                <w:sz w:val="16"/>
                <w:szCs w:val="16"/>
              </w:rPr>
            </w:pPr>
            <w:r w:rsidRPr="00804ADF">
              <w:rPr>
                <w:rFonts w:cstheme="minorHAnsi"/>
                <w:sz w:val="16"/>
                <w:szCs w:val="16"/>
              </w:rPr>
              <w:t xml:space="preserve">This would not be accurate as the recording of incidents is different-as a senior officer I am not responding to calls so a comparison of violent call to violent call would be difficult to </w:t>
            </w:r>
            <w:proofErr w:type="spellStart"/>
            <w:proofErr w:type="gramStart"/>
            <w:r w:rsidRPr="00804ADF">
              <w:rPr>
                <w:rFonts w:cstheme="minorHAnsi"/>
                <w:sz w:val="16"/>
                <w:szCs w:val="16"/>
              </w:rPr>
              <w:t>quantify.I</w:t>
            </w:r>
            <w:proofErr w:type="spellEnd"/>
            <w:proofErr w:type="gramEnd"/>
            <w:r w:rsidRPr="00804ADF">
              <w:rPr>
                <w:rFonts w:cstheme="minorHAnsi"/>
                <w:sz w:val="16"/>
                <w:szCs w:val="16"/>
              </w:rPr>
              <w:t xml:space="preserve"> do feel that the challenges that officers face now in comparison to when </w:t>
            </w:r>
            <w:proofErr w:type="spellStart"/>
            <w:r w:rsidRPr="00804ADF">
              <w:rPr>
                <w:rFonts w:cstheme="minorHAnsi"/>
                <w:sz w:val="16"/>
                <w:szCs w:val="16"/>
              </w:rPr>
              <w:t>i</w:t>
            </w:r>
            <w:proofErr w:type="spellEnd"/>
            <w:r w:rsidRPr="00804ADF">
              <w:rPr>
                <w:rFonts w:cstheme="minorHAnsi"/>
                <w:sz w:val="16"/>
                <w:szCs w:val="16"/>
              </w:rPr>
              <w:t xml:space="preserve"> joined are very different.</w:t>
            </w:r>
          </w:p>
        </w:tc>
      </w:tr>
      <w:tr w:rsidR="00804ADF" w:rsidRPr="00804ADF" w14:paraId="0ECF3C10" w14:textId="77777777" w:rsidTr="00DD4447">
        <w:trPr>
          <w:trHeight w:val="1835"/>
        </w:trPr>
        <w:tc>
          <w:tcPr>
            <w:tcW w:w="440" w:type="dxa"/>
          </w:tcPr>
          <w:p w14:paraId="54F6F715" w14:textId="77777777" w:rsidR="00804ADF" w:rsidRPr="00804ADF" w:rsidRDefault="00804ADF" w:rsidP="00804ADF">
            <w:pPr>
              <w:rPr>
                <w:rFonts w:cstheme="minorHAnsi"/>
                <w:sz w:val="16"/>
                <w:szCs w:val="16"/>
              </w:rPr>
            </w:pPr>
            <w:r w:rsidRPr="00804ADF">
              <w:rPr>
                <w:rFonts w:cstheme="minorHAnsi"/>
                <w:sz w:val="16"/>
                <w:szCs w:val="16"/>
              </w:rPr>
              <w:lastRenderedPageBreak/>
              <w:t>20</w:t>
            </w:r>
          </w:p>
        </w:tc>
        <w:tc>
          <w:tcPr>
            <w:tcW w:w="1101" w:type="dxa"/>
          </w:tcPr>
          <w:p w14:paraId="2171C290"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2441D14D"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0C07394A"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0C2D75D9" w14:textId="77777777" w:rsidR="00804ADF" w:rsidRPr="00804ADF" w:rsidRDefault="00804ADF" w:rsidP="00804ADF">
            <w:pPr>
              <w:rPr>
                <w:rFonts w:cstheme="minorHAnsi"/>
                <w:sz w:val="16"/>
                <w:szCs w:val="16"/>
              </w:rPr>
            </w:pPr>
            <w:r w:rsidRPr="00804ADF">
              <w:rPr>
                <w:rFonts w:cstheme="minorHAnsi"/>
                <w:sz w:val="16"/>
                <w:szCs w:val="16"/>
              </w:rPr>
              <w:t>18-22</w:t>
            </w:r>
          </w:p>
        </w:tc>
        <w:tc>
          <w:tcPr>
            <w:tcW w:w="1283" w:type="dxa"/>
          </w:tcPr>
          <w:p w14:paraId="470EAE85" w14:textId="77777777" w:rsidR="00804ADF" w:rsidRPr="00804ADF" w:rsidRDefault="00804ADF" w:rsidP="00804ADF">
            <w:pPr>
              <w:rPr>
                <w:rFonts w:cstheme="minorHAnsi"/>
                <w:sz w:val="16"/>
                <w:szCs w:val="16"/>
              </w:rPr>
            </w:pPr>
            <w:r w:rsidRPr="00804ADF">
              <w:rPr>
                <w:rFonts w:cstheme="minorHAnsi"/>
                <w:sz w:val="16"/>
                <w:szCs w:val="16"/>
              </w:rPr>
              <w:t>Y</w:t>
            </w:r>
          </w:p>
        </w:tc>
        <w:tc>
          <w:tcPr>
            <w:tcW w:w="1191" w:type="dxa"/>
          </w:tcPr>
          <w:p w14:paraId="1949EFFF"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4488CEA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F6C74F2"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AFBC39F" w14:textId="77777777" w:rsidTr="00DD4447">
        <w:trPr>
          <w:trHeight w:val="1835"/>
        </w:trPr>
        <w:tc>
          <w:tcPr>
            <w:tcW w:w="440" w:type="dxa"/>
          </w:tcPr>
          <w:p w14:paraId="3F3FE49D" w14:textId="77777777" w:rsidR="00804ADF" w:rsidRPr="00804ADF" w:rsidRDefault="00804ADF" w:rsidP="00804ADF">
            <w:pPr>
              <w:rPr>
                <w:rFonts w:cstheme="minorHAnsi"/>
                <w:sz w:val="16"/>
                <w:szCs w:val="16"/>
              </w:rPr>
            </w:pPr>
            <w:r w:rsidRPr="00804ADF">
              <w:rPr>
                <w:rFonts w:cstheme="minorHAnsi"/>
                <w:sz w:val="16"/>
                <w:szCs w:val="16"/>
              </w:rPr>
              <w:t>21</w:t>
            </w:r>
          </w:p>
        </w:tc>
        <w:tc>
          <w:tcPr>
            <w:tcW w:w="1101" w:type="dxa"/>
          </w:tcPr>
          <w:p w14:paraId="11323AB9" w14:textId="77777777" w:rsidR="00804ADF" w:rsidRPr="00804ADF" w:rsidRDefault="00804ADF" w:rsidP="00804ADF">
            <w:pPr>
              <w:rPr>
                <w:rFonts w:cstheme="minorHAnsi"/>
                <w:sz w:val="16"/>
                <w:szCs w:val="16"/>
              </w:rPr>
            </w:pPr>
            <w:r w:rsidRPr="00804ADF">
              <w:rPr>
                <w:rFonts w:cstheme="minorHAnsi"/>
                <w:sz w:val="16"/>
                <w:szCs w:val="16"/>
              </w:rPr>
              <w:t>Chief Inspector or higher</w:t>
            </w:r>
          </w:p>
        </w:tc>
        <w:tc>
          <w:tcPr>
            <w:tcW w:w="945" w:type="dxa"/>
          </w:tcPr>
          <w:p w14:paraId="4F037CF5"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53DDB438"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7B57B3CA"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6E99385A" w14:textId="77777777" w:rsidR="00804ADF" w:rsidRPr="00804ADF" w:rsidRDefault="00804ADF" w:rsidP="00804ADF">
            <w:pPr>
              <w:rPr>
                <w:rFonts w:cstheme="minorHAnsi"/>
                <w:sz w:val="16"/>
                <w:szCs w:val="16"/>
              </w:rPr>
            </w:pPr>
            <w:r w:rsidRPr="00804ADF">
              <w:rPr>
                <w:rFonts w:cstheme="minorHAnsi"/>
                <w:sz w:val="16"/>
                <w:szCs w:val="16"/>
              </w:rPr>
              <w:t>N</w:t>
            </w:r>
          </w:p>
        </w:tc>
        <w:tc>
          <w:tcPr>
            <w:tcW w:w="1191" w:type="dxa"/>
          </w:tcPr>
          <w:p w14:paraId="0713CB29"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1D659E1E"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985" w:type="dxa"/>
          </w:tcPr>
          <w:p w14:paraId="5E6F9D8B"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2E33FEA" w14:textId="77777777" w:rsidTr="00DD4447">
        <w:trPr>
          <w:trHeight w:val="1835"/>
        </w:trPr>
        <w:tc>
          <w:tcPr>
            <w:tcW w:w="440" w:type="dxa"/>
          </w:tcPr>
          <w:p w14:paraId="278C9AB5" w14:textId="77777777" w:rsidR="00804ADF" w:rsidRPr="00804ADF" w:rsidRDefault="00804ADF" w:rsidP="00804ADF">
            <w:pPr>
              <w:rPr>
                <w:rFonts w:cstheme="minorHAnsi"/>
                <w:sz w:val="16"/>
                <w:szCs w:val="16"/>
              </w:rPr>
            </w:pPr>
            <w:r w:rsidRPr="00804ADF">
              <w:rPr>
                <w:rFonts w:cstheme="minorHAnsi"/>
                <w:sz w:val="16"/>
                <w:szCs w:val="16"/>
              </w:rPr>
              <w:t>22</w:t>
            </w:r>
          </w:p>
        </w:tc>
        <w:tc>
          <w:tcPr>
            <w:tcW w:w="1101" w:type="dxa"/>
          </w:tcPr>
          <w:p w14:paraId="5817D39D" w14:textId="77777777" w:rsidR="00804ADF" w:rsidRPr="00804ADF" w:rsidRDefault="00804ADF" w:rsidP="00804ADF">
            <w:pPr>
              <w:rPr>
                <w:rFonts w:cstheme="minorHAnsi"/>
                <w:sz w:val="16"/>
                <w:szCs w:val="16"/>
              </w:rPr>
            </w:pPr>
            <w:r w:rsidRPr="00804ADF">
              <w:rPr>
                <w:rFonts w:cstheme="minorHAnsi"/>
                <w:sz w:val="16"/>
                <w:szCs w:val="16"/>
              </w:rPr>
              <w:t xml:space="preserve">Inspector </w:t>
            </w:r>
          </w:p>
        </w:tc>
        <w:tc>
          <w:tcPr>
            <w:tcW w:w="945" w:type="dxa"/>
          </w:tcPr>
          <w:p w14:paraId="251E2147"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0FEF6235"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6D9754AE"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619897B6" w14:textId="77777777" w:rsidR="00804ADF" w:rsidRPr="00804ADF" w:rsidRDefault="00804ADF" w:rsidP="00804ADF">
            <w:pPr>
              <w:rPr>
                <w:rFonts w:cstheme="minorHAnsi"/>
                <w:sz w:val="16"/>
                <w:szCs w:val="16"/>
              </w:rPr>
            </w:pPr>
            <w:r w:rsidRPr="00804ADF">
              <w:rPr>
                <w:rFonts w:cstheme="minorHAnsi"/>
                <w:sz w:val="16"/>
                <w:szCs w:val="16"/>
              </w:rPr>
              <w:t>N</w:t>
            </w:r>
          </w:p>
        </w:tc>
        <w:tc>
          <w:tcPr>
            <w:tcW w:w="1191" w:type="dxa"/>
          </w:tcPr>
          <w:p w14:paraId="36010EBD"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619F3888"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3448AB60"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230B79F" w14:textId="77777777" w:rsidTr="00DD4447">
        <w:trPr>
          <w:trHeight w:val="1835"/>
        </w:trPr>
        <w:tc>
          <w:tcPr>
            <w:tcW w:w="440" w:type="dxa"/>
          </w:tcPr>
          <w:p w14:paraId="4317DD22" w14:textId="77777777" w:rsidR="00804ADF" w:rsidRPr="00804ADF" w:rsidRDefault="00804ADF" w:rsidP="00804ADF">
            <w:pPr>
              <w:rPr>
                <w:rFonts w:cstheme="minorHAnsi"/>
                <w:sz w:val="16"/>
                <w:szCs w:val="16"/>
              </w:rPr>
            </w:pPr>
            <w:r w:rsidRPr="00804ADF">
              <w:rPr>
                <w:rFonts w:cstheme="minorHAnsi"/>
                <w:sz w:val="16"/>
                <w:szCs w:val="16"/>
              </w:rPr>
              <w:t>23</w:t>
            </w:r>
          </w:p>
        </w:tc>
        <w:tc>
          <w:tcPr>
            <w:tcW w:w="1101" w:type="dxa"/>
          </w:tcPr>
          <w:p w14:paraId="058B3520" w14:textId="77777777" w:rsidR="00804ADF" w:rsidRPr="00804ADF" w:rsidRDefault="00804ADF" w:rsidP="00804ADF">
            <w:pPr>
              <w:rPr>
                <w:rFonts w:cstheme="minorHAnsi"/>
                <w:sz w:val="16"/>
                <w:szCs w:val="16"/>
              </w:rPr>
            </w:pPr>
            <w:r w:rsidRPr="00804ADF">
              <w:rPr>
                <w:rFonts w:cstheme="minorHAnsi"/>
                <w:sz w:val="16"/>
                <w:szCs w:val="16"/>
              </w:rPr>
              <w:t>Inspector</w:t>
            </w:r>
          </w:p>
        </w:tc>
        <w:tc>
          <w:tcPr>
            <w:tcW w:w="945" w:type="dxa"/>
          </w:tcPr>
          <w:p w14:paraId="4881C2F3"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3520B234"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42614B22"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298C33D1" w14:textId="77777777" w:rsidR="00804ADF" w:rsidRPr="00804ADF" w:rsidRDefault="00804ADF" w:rsidP="00804ADF">
            <w:pPr>
              <w:rPr>
                <w:rFonts w:cstheme="minorHAnsi"/>
                <w:sz w:val="16"/>
                <w:szCs w:val="16"/>
              </w:rPr>
            </w:pPr>
            <w:r w:rsidRPr="00804ADF">
              <w:rPr>
                <w:rFonts w:cstheme="minorHAnsi"/>
                <w:sz w:val="16"/>
                <w:szCs w:val="16"/>
              </w:rPr>
              <w:t>N</w:t>
            </w:r>
          </w:p>
        </w:tc>
        <w:tc>
          <w:tcPr>
            <w:tcW w:w="1191" w:type="dxa"/>
          </w:tcPr>
          <w:p w14:paraId="02AC91F3"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3167D38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72A70A7" w14:textId="77777777" w:rsidR="00804ADF" w:rsidRPr="00804ADF" w:rsidRDefault="00804ADF" w:rsidP="00804ADF">
            <w:pPr>
              <w:rPr>
                <w:rFonts w:cstheme="minorHAnsi"/>
                <w:sz w:val="16"/>
                <w:szCs w:val="16"/>
              </w:rPr>
            </w:pPr>
            <w:r w:rsidRPr="00804ADF">
              <w:rPr>
                <w:rFonts w:cstheme="minorHAnsi"/>
                <w:sz w:val="16"/>
                <w:szCs w:val="16"/>
              </w:rPr>
              <w:t>I think the same quantity of violence but I believe the level or methods of violence has become greater.</w:t>
            </w:r>
          </w:p>
        </w:tc>
      </w:tr>
      <w:tr w:rsidR="00804ADF" w:rsidRPr="00804ADF" w14:paraId="47BFA9E1" w14:textId="77777777" w:rsidTr="00DD4447">
        <w:trPr>
          <w:trHeight w:val="1835"/>
        </w:trPr>
        <w:tc>
          <w:tcPr>
            <w:tcW w:w="440" w:type="dxa"/>
          </w:tcPr>
          <w:p w14:paraId="12011978" w14:textId="77777777" w:rsidR="00804ADF" w:rsidRPr="00804ADF" w:rsidRDefault="00804ADF" w:rsidP="00804ADF">
            <w:pPr>
              <w:rPr>
                <w:rFonts w:cstheme="minorHAnsi"/>
                <w:sz w:val="16"/>
                <w:szCs w:val="16"/>
              </w:rPr>
            </w:pPr>
            <w:r w:rsidRPr="00804ADF">
              <w:rPr>
                <w:rFonts w:cstheme="minorHAnsi"/>
                <w:sz w:val="16"/>
                <w:szCs w:val="16"/>
              </w:rPr>
              <w:t>24</w:t>
            </w:r>
          </w:p>
        </w:tc>
        <w:tc>
          <w:tcPr>
            <w:tcW w:w="1101" w:type="dxa"/>
          </w:tcPr>
          <w:p w14:paraId="4F3AC7BE" w14:textId="77777777" w:rsidR="00804ADF" w:rsidRPr="00804ADF" w:rsidRDefault="00804ADF" w:rsidP="00804ADF">
            <w:pPr>
              <w:rPr>
                <w:rFonts w:cstheme="minorHAnsi"/>
                <w:sz w:val="16"/>
                <w:szCs w:val="16"/>
              </w:rPr>
            </w:pPr>
            <w:r w:rsidRPr="00804ADF">
              <w:rPr>
                <w:rFonts w:cstheme="minorHAnsi"/>
                <w:sz w:val="16"/>
                <w:szCs w:val="16"/>
              </w:rPr>
              <w:t>Sergeant</w:t>
            </w:r>
          </w:p>
        </w:tc>
        <w:tc>
          <w:tcPr>
            <w:tcW w:w="945" w:type="dxa"/>
          </w:tcPr>
          <w:p w14:paraId="1D0D91E0"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2CA20DA7"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5FF279E3"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743AD879" w14:textId="77777777" w:rsidR="00804ADF" w:rsidRPr="00804ADF" w:rsidRDefault="00804ADF" w:rsidP="00804ADF">
            <w:pPr>
              <w:rPr>
                <w:rFonts w:cstheme="minorHAnsi"/>
                <w:sz w:val="16"/>
                <w:szCs w:val="16"/>
              </w:rPr>
            </w:pPr>
            <w:r w:rsidRPr="00804ADF">
              <w:rPr>
                <w:rFonts w:cstheme="minorHAnsi"/>
                <w:sz w:val="16"/>
                <w:szCs w:val="16"/>
              </w:rPr>
              <w:t>Y</w:t>
            </w:r>
          </w:p>
        </w:tc>
        <w:tc>
          <w:tcPr>
            <w:tcW w:w="1191" w:type="dxa"/>
          </w:tcPr>
          <w:p w14:paraId="108F8016"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6C3195A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546C9FC"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EBB01CE" w14:textId="77777777" w:rsidTr="00DD4447">
        <w:trPr>
          <w:trHeight w:val="1835"/>
        </w:trPr>
        <w:tc>
          <w:tcPr>
            <w:tcW w:w="440" w:type="dxa"/>
          </w:tcPr>
          <w:p w14:paraId="1EE4F4B5" w14:textId="77777777" w:rsidR="00804ADF" w:rsidRPr="00804ADF" w:rsidRDefault="00804ADF" w:rsidP="00804ADF">
            <w:pPr>
              <w:rPr>
                <w:rFonts w:cstheme="minorHAnsi"/>
                <w:sz w:val="16"/>
                <w:szCs w:val="16"/>
              </w:rPr>
            </w:pPr>
            <w:r w:rsidRPr="00804ADF">
              <w:rPr>
                <w:rFonts w:cstheme="minorHAnsi"/>
                <w:sz w:val="16"/>
                <w:szCs w:val="16"/>
              </w:rPr>
              <w:t>25</w:t>
            </w:r>
          </w:p>
        </w:tc>
        <w:tc>
          <w:tcPr>
            <w:tcW w:w="1101" w:type="dxa"/>
          </w:tcPr>
          <w:p w14:paraId="508C80AC" w14:textId="77777777" w:rsidR="00804ADF" w:rsidRPr="00804ADF" w:rsidRDefault="00804ADF" w:rsidP="00804ADF">
            <w:pPr>
              <w:rPr>
                <w:rFonts w:cstheme="minorHAnsi"/>
                <w:sz w:val="16"/>
                <w:szCs w:val="16"/>
              </w:rPr>
            </w:pPr>
            <w:r w:rsidRPr="00804ADF">
              <w:rPr>
                <w:rFonts w:cstheme="minorHAnsi"/>
                <w:sz w:val="16"/>
                <w:szCs w:val="16"/>
              </w:rPr>
              <w:t>Sergeant</w:t>
            </w:r>
          </w:p>
        </w:tc>
        <w:tc>
          <w:tcPr>
            <w:tcW w:w="945" w:type="dxa"/>
          </w:tcPr>
          <w:p w14:paraId="393113D0"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2AD1D76C"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4F42214D"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3704635C" w14:textId="77777777" w:rsidR="00804ADF" w:rsidRPr="00804ADF" w:rsidRDefault="00804ADF" w:rsidP="00804ADF">
            <w:pPr>
              <w:rPr>
                <w:rFonts w:cstheme="minorHAnsi"/>
                <w:sz w:val="16"/>
                <w:szCs w:val="16"/>
              </w:rPr>
            </w:pPr>
            <w:r w:rsidRPr="00804ADF">
              <w:rPr>
                <w:rFonts w:cstheme="minorHAnsi"/>
                <w:sz w:val="16"/>
                <w:szCs w:val="16"/>
              </w:rPr>
              <w:t>Y</w:t>
            </w:r>
          </w:p>
        </w:tc>
        <w:tc>
          <w:tcPr>
            <w:tcW w:w="1191" w:type="dxa"/>
          </w:tcPr>
          <w:p w14:paraId="3E6498D6"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34483078"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078468E" w14:textId="77777777" w:rsidR="00804ADF" w:rsidRPr="00804ADF" w:rsidRDefault="00804ADF" w:rsidP="00804ADF">
            <w:pPr>
              <w:rPr>
                <w:rFonts w:cstheme="minorHAnsi"/>
                <w:sz w:val="16"/>
                <w:szCs w:val="16"/>
              </w:rPr>
            </w:pPr>
            <w:r w:rsidRPr="00804ADF">
              <w:rPr>
                <w:rFonts w:cstheme="minorHAnsi"/>
                <w:sz w:val="16"/>
                <w:szCs w:val="16"/>
              </w:rPr>
              <w:t xml:space="preserve">Don’t know; </w:t>
            </w:r>
          </w:p>
          <w:p w14:paraId="3137A30F" w14:textId="77777777" w:rsidR="00804ADF" w:rsidRPr="00804ADF" w:rsidRDefault="00804ADF" w:rsidP="00804ADF">
            <w:pPr>
              <w:rPr>
                <w:rFonts w:cstheme="minorHAnsi"/>
                <w:sz w:val="16"/>
                <w:szCs w:val="16"/>
              </w:rPr>
            </w:pPr>
          </w:p>
          <w:p w14:paraId="3E773863" w14:textId="77777777" w:rsidR="00804ADF" w:rsidRPr="00804ADF" w:rsidRDefault="00804ADF" w:rsidP="00804ADF">
            <w:pPr>
              <w:rPr>
                <w:rFonts w:cstheme="minorHAnsi"/>
                <w:sz w:val="16"/>
                <w:szCs w:val="16"/>
              </w:rPr>
            </w:pPr>
            <w:r w:rsidRPr="00804ADF">
              <w:rPr>
                <w:rFonts w:cstheme="minorHAnsi"/>
                <w:sz w:val="16"/>
                <w:szCs w:val="16"/>
              </w:rPr>
              <w:t>Hard to quantify.</w:t>
            </w:r>
          </w:p>
        </w:tc>
      </w:tr>
      <w:tr w:rsidR="00804ADF" w:rsidRPr="00804ADF" w14:paraId="7D264669" w14:textId="77777777" w:rsidTr="00DD4447">
        <w:trPr>
          <w:trHeight w:val="1835"/>
        </w:trPr>
        <w:tc>
          <w:tcPr>
            <w:tcW w:w="440" w:type="dxa"/>
          </w:tcPr>
          <w:p w14:paraId="674145DA" w14:textId="77777777" w:rsidR="00804ADF" w:rsidRPr="00804ADF" w:rsidRDefault="00804ADF" w:rsidP="00804ADF">
            <w:pPr>
              <w:rPr>
                <w:rFonts w:cstheme="minorHAnsi"/>
                <w:sz w:val="16"/>
                <w:szCs w:val="16"/>
              </w:rPr>
            </w:pPr>
            <w:r w:rsidRPr="00804ADF">
              <w:rPr>
                <w:rFonts w:cstheme="minorHAnsi"/>
                <w:sz w:val="16"/>
                <w:szCs w:val="16"/>
              </w:rPr>
              <w:t>26</w:t>
            </w:r>
          </w:p>
        </w:tc>
        <w:tc>
          <w:tcPr>
            <w:tcW w:w="1101" w:type="dxa"/>
          </w:tcPr>
          <w:p w14:paraId="4E21AC83" w14:textId="77777777" w:rsidR="00804ADF" w:rsidRPr="00804ADF" w:rsidRDefault="00804ADF" w:rsidP="00804ADF">
            <w:pPr>
              <w:rPr>
                <w:rFonts w:cstheme="minorHAnsi"/>
                <w:sz w:val="16"/>
                <w:szCs w:val="16"/>
              </w:rPr>
            </w:pPr>
            <w:r w:rsidRPr="00804ADF">
              <w:rPr>
                <w:rFonts w:cstheme="minorHAnsi"/>
                <w:sz w:val="16"/>
                <w:szCs w:val="16"/>
              </w:rPr>
              <w:t>Sergeant</w:t>
            </w:r>
          </w:p>
        </w:tc>
        <w:tc>
          <w:tcPr>
            <w:tcW w:w="945" w:type="dxa"/>
          </w:tcPr>
          <w:p w14:paraId="7CE40224"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52331623"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0CE52EAF"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4F3CAD9D" w14:textId="77777777" w:rsidR="00804ADF" w:rsidRPr="00804ADF" w:rsidRDefault="00804ADF" w:rsidP="00804ADF">
            <w:pPr>
              <w:rPr>
                <w:rFonts w:cstheme="minorHAnsi"/>
                <w:sz w:val="16"/>
                <w:szCs w:val="16"/>
              </w:rPr>
            </w:pPr>
            <w:r w:rsidRPr="00804ADF">
              <w:rPr>
                <w:rFonts w:cstheme="minorHAnsi"/>
                <w:sz w:val="16"/>
                <w:szCs w:val="16"/>
              </w:rPr>
              <w:t>Y</w:t>
            </w:r>
          </w:p>
        </w:tc>
        <w:tc>
          <w:tcPr>
            <w:tcW w:w="1191" w:type="dxa"/>
          </w:tcPr>
          <w:p w14:paraId="65DD4928"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754C7DA9"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127DBF72" w14:textId="77777777" w:rsidR="00804ADF" w:rsidRPr="00804ADF" w:rsidRDefault="00804ADF" w:rsidP="00804ADF">
            <w:pPr>
              <w:rPr>
                <w:rFonts w:cstheme="minorHAnsi"/>
                <w:sz w:val="16"/>
                <w:szCs w:val="16"/>
              </w:rPr>
            </w:pPr>
            <w:r w:rsidRPr="00804ADF">
              <w:rPr>
                <w:rFonts w:cstheme="minorHAnsi"/>
                <w:sz w:val="16"/>
                <w:szCs w:val="16"/>
              </w:rPr>
              <w:t>Not in a public facing role currently.</w:t>
            </w:r>
          </w:p>
        </w:tc>
      </w:tr>
      <w:tr w:rsidR="00804ADF" w:rsidRPr="00804ADF" w14:paraId="237F4BFD" w14:textId="77777777" w:rsidTr="00DD4447">
        <w:trPr>
          <w:trHeight w:val="1835"/>
        </w:trPr>
        <w:tc>
          <w:tcPr>
            <w:tcW w:w="440" w:type="dxa"/>
          </w:tcPr>
          <w:p w14:paraId="40682DB8" w14:textId="77777777" w:rsidR="00804ADF" w:rsidRPr="00804ADF" w:rsidRDefault="00804ADF" w:rsidP="00804ADF">
            <w:pPr>
              <w:rPr>
                <w:rFonts w:cstheme="minorHAnsi"/>
                <w:sz w:val="16"/>
                <w:szCs w:val="16"/>
              </w:rPr>
            </w:pPr>
            <w:r w:rsidRPr="00804ADF">
              <w:rPr>
                <w:rFonts w:cstheme="minorHAnsi"/>
                <w:sz w:val="16"/>
                <w:szCs w:val="16"/>
              </w:rPr>
              <w:lastRenderedPageBreak/>
              <w:t>27</w:t>
            </w:r>
          </w:p>
        </w:tc>
        <w:tc>
          <w:tcPr>
            <w:tcW w:w="1101" w:type="dxa"/>
          </w:tcPr>
          <w:p w14:paraId="77AEC42E" w14:textId="77777777" w:rsidR="00804ADF" w:rsidRPr="00804ADF" w:rsidRDefault="00804ADF" w:rsidP="00804ADF">
            <w:pPr>
              <w:rPr>
                <w:rFonts w:cstheme="minorHAnsi"/>
                <w:sz w:val="16"/>
                <w:szCs w:val="16"/>
              </w:rPr>
            </w:pPr>
            <w:r w:rsidRPr="00804ADF">
              <w:rPr>
                <w:rFonts w:cstheme="minorHAnsi"/>
                <w:sz w:val="16"/>
                <w:szCs w:val="16"/>
              </w:rPr>
              <w:t>Sergeant</w:t>
            </w:r>
          </w:p>
        </w:tc>
        <w:tc>
          <w:tcPr>
            <w:tcW w:w="945" w:type="dxa"/>
          </w:tcPr>
          <w:p w14:paraId="06A91ED6"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2110B09D"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18544BB5"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74E91BF8"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2DE2E24B"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741031FB"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2C5A691D"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17E55E67" w14:textId="77777777" w:rsidTr="00DD4447">
        <w:trPr>
          <w:trHeight w:val="1835"/>
        </w:trPr>
        <w:tc>
          <w:tcPr>
            <w:tcW w:w="440" w:type="dxa"/>
          </w:tcPr>
          <w:p w14:paraId="6592E334" w14:textId="77777777" w:rsidR="00804ADF" w:rsidRPr="00804ADF" w:rsidRDefault="00804ADF" w:rsidP="00804ADF">
            <w:pPr>
              <w:rPr>
                <w:rFonts w:cstheme="minorHAnsi"/>
                <w:sz w:val="16"/>
                <w:szCs w:val="16"/>
              </w:rPr>
            </w:pPr>
            <w:r w:rsidRPr="00804ADF">
              <w:rPr>
                <w:rFonts w:cstheme="minorHAnsi"/>
                <w:sz w:val="16"/>
                <w:szCs w:val="16"/>
              </w:rPr>
              <w:t>28</w:t>
            </w:r>
          </w:p>
        </w:tc>
        <w:tc>
          <w:tcPr>
            <w:tcW w:w="1101" w:type="dxa"/>
          </w:tcPr>
          <w:p w14:paraId="4F2327DE" w14:textId="77777777" w:rsidR="00804ADF" w:rsidRPr="00804ADF" w:rsidRDefault="00804ADF" w:rsidP="00804ADF">
            <w:pPr>
              <w:rPr>
                <w:rFonts w:cstheme="minorHAnsi"/>
                <w:sz w:val="16"/>
                <w:szCs w:val="16"/>
              </w:rPr>
            </w:pPr>
            <w:r w:rsidRPr="00804ADF">
              <w:rPr>
                <w:rFonts w:cstheme="minorHAnsi"/>
                <w:sz w:val="16"/>
                <w:szCs w:val="16"/>
              </w:rPr>
              <w:t>Sergeant</w:t>
            </w:r>
          </w:p>
        </w:tc>
        <w:tc>
          <w:tcPr>
            <w:tcW w:w="945" w:type="dxa"/>
          </w:tcPr>
          <w:p w14:paraId="12BD51A8"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03F263FD"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04F29F1B"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6ACE7924"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E0A4BF9" w14:textId="77777777" w:rsidR="00804ADF" w:rsidRPr="00804ADF" w:rsidRDefault="00804ADF" w:rsidP="00804ADF">
            <w:pPr>
              <w:rPr>
                <w:rFonts w:cstheme="minorHAnsi"/>
                <w:sz w:val="16"/>
                <w:szCs w:val="16"/>
              </w:rPr>
            </w:pPr>
            <w:r w:rsidRPr="00804ADF">
              <w:rPr>
                <w:rFonts w:cstheme="minorHAnsi"/>
                <w:sz w:val="16"/>
                <w:szCs w:val="16"/>
              </w:rPr>
              <w:t xml:space="preserve">Know nothing: </w:t>
            </w:r>
          </w:p>
          <w:p w14:paraId="3C114688" w14:textId="77777777" w:rsidR="00804ADF" w:rsidRPr="00804ADF" w:rsidRDefault="00804ADF" w:rsidP="00804ADF">
            <w:pPr>
              <w:rPr>
                <w:rFonts w:cstheme="minorHAnsi"/>
                <w:sz w:val="16"/>
                <w:szCs w:val="16"/>
              </w:rPr>
            </w:pPr>
          </w:p>
          <w:p w14:paraId="7DCB9649" w14:textId="77777777" w:rsidR="00804ADF" w:rsidRPr="00804ADF" w:rsidRDefault="00804ADF" w:rsidP="00804ADF">
            <w:pPr>
              <w:rPr>
                <w:rFonts w:cstheme="minorHAnsi"/>
                <w:sz w:val="16"/>
                <w:szCs w:val="16"/>
              </w:rPr>
            </w:pPr>
            <w:r w:rsidRPr="00804ADF">
              <w:rPr>
                <w:rFonts w:cstheme="minorHAnsi"/>
                <w:sz w:val="16"/>
                <w:szCs w:val="16"/>
              </w:rPr>
              <w:t>As I am not authorised to use a taser.</w:t>
            </w:r>
          </w:p>
        </w:tc>
        <w:tc>
          <w:tcPr>
            <w:tcW w:w="1181" w:type="dxa"/>
          </w:tcPr>
          <w:p w14:paraId="06516848"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C1A4C13" w14:textId="77777777" w:rsidR="00804ADF" w:rsidRPr="00804ADF" w:rsidRDefault="00804ADF" w:rsidP="00804ADF">
            <w:pPr>
              <w:rPr>
                <w:rFonts w:cstheme="minorHAnsi"/>
                <w:sz w:val="16"/>
                <w:szCs w:val="16"/>
              </w:rPr>
            </w:pPr>
            <w:r w:rsidRPr="00804ADF">
              <w:rPr>
                <w:rFonts w:cstheme="minorHAnsi"/>
                <w:sz w:val="16"/>
                <w:szCs w:val="16"/>
              </w:rPr>
              <w:t>More</w:t>
            </w:r>
          </w:p>
        </w:tc>
      </w:tr>
      <w:tr w:rsidR="00804ADF" w:rsidRPr="00804ADF" w14:paraId="3A430548" w14:textId="77777777" w:rsidTr="00DD4447">
        <w:trPr>
          <w:trHeight w:val="1835"/>
        </w:trPr>
        <w:tc>
          <w:tcPr>
            <w:tcW w:w="440" w:type="dxa"/>
          </w:tcPr>
          <w:p w14:paraId="556365AA" w14:textId="77777777" w:rsidR="00804ADF" w:rsidRPr="00804ADF" w:rsidRDefault="00804ADF" w:rsidP="00804ADF">
            <w:pPr>
              <w:rPr>
                <w:rFonts w:cstheme="minorHAnsi"/>
                <w:sz w:val="16"/>
                <w:szCs w:val="16"/>
              </w:rPr>
            </w:pPr>
            <w:r w:rsidRPr="00804ADF">
              <w:rPr>
                <w:rFonts w:cstheme="minorHAnsi"/>
                <w:sz w:val="16"/>
                <w:szCs w:val="16"/>
              </w:rPr>
              <w:t>29</w:t>
            </w:r>
          </w:p>
        </w:tc>
        <w:tc>
          <w:tcPr>
            <w:tcW w:w="1101" w:type="dxa"/>
          </w:tcPr>
          <w:p w14:paraId="61401933" w14:textId="77777777" w:rsidR="00804ADF" w:rsidRPr="00804ADF" w:rsidRDefault="00804ADF" w:rsidP="00804ADF">
            <w:pPr>
              <w:rPr>
                <w:rFonts w:cstheme="minorHAnsi"/>
                <w:sz w:val="16"/>
                <w:szCs w:val="16"/>
              </w:rPr>
            </w:pPr>
            <w:r w:rsidRPr="00804ADF">
              <w:rPr>
                <w:rFonts w:cstheme="minorHAnsi"/>
                <w:sz w:val="16"/>
                <w:szCs w:val="16"/>
              </w:rPr>
              <w:t xml:space="preserve">Sergeant </w:t>
            </w:r>
          </w:p>
        </w:tc>
        <w:tc>
          <w:tcPr>
            <w:tcW w:w="945" w:type="dxa"/>
          </w:tcPr>
          <w:p w14:paraId="7313AFB0"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5547DDEF"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411A0259"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1DD8F916"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27D871EC"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359735AA"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4F286D0" w14:textId="77777777" w:rsidR="00804ADF" w:rsidRPr="00804ADF" w:rsidRDefault="00804ADF" w:rsidP="00804ADF">
            <w:pPr>
              <w:rPr>
                <w:rFonts w:cstheme="minorHAnsi"/>
                <w:sz w:val="16"/>
                <w:szCs w:val="16"/>
              </w:rPr>
            </w:pPr>
            <w:r w:rsidRPr="00804ADF">
              <w:rPr>
                <w:rFonts w:cstheme="minorHAnsi"/>
                <w:sz w:val="16"/>
                <w:szCs w:val="16"/>
              </w:rPr>
              <w:t>Don't know;</w:t>
            </w:r>
          </w:p>
          <w:p w14:paraId="672A9B0C" w14:textId="77777777" w:rsidR="00804ADF" w:rsidRPr="00804ADF" w:rsidRDefault="00804ADF" w:rsidP="00804ADF">
            <w:pPr>
              <w:rPr>
                <w:rFonts w:cstheme="minorHAnsi"/>
                <w:sz w:val="16"/>
                <w:szCs w:val="16"/>
              </w:rPr>
            </w:pPr>
          </w:p>
          <w:p w14:paraId="688B121E" w14:textId="77777777" w:rsidR="00804ADF" w:rsidRPr="00804ADF" w:rsidRDefault="00804ADF" w:rsidP="00804ADF">
            <w:pPr>
              <w:rPr>
                <w:rFonts w:cstheme="minorHAnsi"/>
                <w:sz w:val="16"/>
                <w:szCs w:val="16"/>
              </w:rPr>
            </w:pPr>
            <w:r w:rsidRPr="00804ADF">
              <w:rPr>
                <w:rFonts w:cstheme="minorHAnsi"/>
                <w:sz w:val="16"/>
                <w:szCs w:val="16"/>
              </w:rPr>
              <w:t>I’m facing the same amount of violence now that at the start.</w:t>
            </w:r>
          </w:p>
        </w:tc>
      </w:tr>
      <w:tr w:rsidR="00804ADF" w:rsidRPr="00804ADF" w14:paraId="14C4F7F3" w14:textId="77777777" w:rsidTr="00DD4447">
        <w:trPr>
          <w:trHeight w:val="1835"/>
        </w:trPr>
        <w:tc>
          <w:tcPr>
            <w:tcW w:w="440" w:type="dxa"/>
          </w:tcPr>
          <w:p w14:paraId="382E62B7" w14:textId="77777777" w:rsidR="00804ADF" w:rsidRPr="00804ADF" w:rsidRDefault="00804ADF" w:rsidP="00804ADF">
            <w:pPr>
              <w:rPr>
                <w:rFonts w:cstheme="minorHAnsi"/>
                <w:sz w:val="16"/>
                <w:szCs w:val="16"/>
              </w:rPr>
            </w:pPr>
            <w:r w:rsidRPr="00804ADF">
              <w:rPr>
                <w:rFonts w:cstheme="minorHAnsi"/>
                <w:sz w:val="16"/>
                <w:szCs w:val="16"/>
              </w:rPr>
              <w:t>30</w:t>
            </w:r>
          </w:p>
        </w:tc>
        <w:tc>
          <w:tcPr>
            <w:tcW w:w="1101" w:type="dxa"/>
          </w:tcPr>
          <w:p w14:paraId="668DCBDD"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8D2BEC4" w14:textId="77777777" w:rsidR="00804ADF" w:rsidRPr="00804ADF" w:rsidRDefault="00804ADF" w:rsidP="00804ADF">
            <w:pPr>
              <w:rPr>
                <w:rFonts w:cstheme="minorHAnsi"/>
                <w:sz w:val="16"/>
                <w:szCs w:val="16"/>
              </w:rPr>
            </w:pPr>
            <w:r w:rsidRPr="00804ADF">
              <w:rPr>
                <w:rFonts w:cstheme="minorHAnsi"/>
                <w:sz w:val="16"/>
                <w:szCs w:val="16"/>
              </w:rPr>
              <w:t xml:space="preserve">Over five years </w:t>
            </w:r>
          </w:p>
        </w:tc>
        <w:tc>
          <w:tcPr>
            <w:tcW w:w="865" w:type="dxa"/>
          </w:tcPr>
          <w:p w14:paraId="77ED4B1A"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656725D8"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4123C3FC"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14225F56"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05B00FFB" w14:textId="77777777" w:rsidR="00804ADF" w:rsidRPr="00804ADF" w:rsidRDefault="00804ADF" w:rsidP="00804ADF">
            <w:pPr>
              <w:rPr>
                <w:rFonts w:cstheme="minorHAnsi"/>
                <w:sz w:val="16"/>
                <w:szCs w:val="16"/>
              </w:rPr>
            </w:pPr>
            <w:r w:rsidRPr="00804ADF">
              <w:rPr>
                <w:rFonts w:cstheme="minorHAnsi"/>
                <w:sz w:val="16"/>
                <w:szCs w:val="16"/>
              </w:rPr>
              <w:t xml:space="preserve">Don’t know: </w:t>
            </w:r>
          </w:p>
          <w:p w14:paraId="4E61CA54" w14:textId="77777777" w:rsidR="00804ADF" w:rsidRPr="00804ADF" w:rsidRDefault="00804ADF" w:rsidP="00804ADF">
            <w:pPr>
              <w:rPr>
                <w:rFonts w:cstheme="minorHAnsi"/>
                <w:sz w:val="16"/>
                <w:szCs w:val="16"/>
              </w:rPr>
            </w:pPr>
          </w:p>
          <w:p w14:paraId="189BD08F" w14:textId="77777777" w:rsidR="00804ADF" w:rsidRPr="00804ADF" w:rsidRDefault="00804ADF" w:rsidP="00804ADF">
            <w:pPr>
              <w:rPr>
                <w:rFonts w:cstheme="minorHAnsi"/>
                <w:sz w:val="16"/>
                <w:szCs w:val="16"/>
              </w:rPr>
            </w:pPr>
            <w:r w:rsidRPr="00804ADF">
              <w:rPr>
                <w:rFonts w:cstheme="minorHAnsi"/>
                <w:sz w:val="16"/>
                <w:szCs w:val="16"/>
              </w:rPr>
              <w:t>I have not spoken to any officers about their knowledge on the policy of taser use.</w:t>
            </w:r>
          </w:p>
        </w:tc>
        <w:tc>
          <w:tcPr>
            <w:tcW w:w="985" w:type="dxa"/>
          </w:tcPr>
          <w:p w14:paraId="2C9CC1D6" w14:textId="77777777" w:rsidR="00804ADF" w:rsidRPr="00804ADF" w:rsidRDefault="00804ADF" w:rsidP="00804ADF">
            <w:pPr>
              <w:rPr>
                <w:rFonts w:cstheme="minorHAnsi"/>
                <w:sz w:val="16"/>
                <w:szCs w:val="16"/>
              </w:rPr>
            </w:pPr>
            <w:r w:rsidRPr="00804ADF">
              <w:rPr>
                <w:rFonts w:cstheme="minorHAnsi"/>
                <w:sz w:val="16"/>
                <w:szCs w:val="16"/>
              </w:rPr>
              <w:t>Around the same.</w:t>
            </w:r>
          </w:p>
        </w:tc>
      </w:tr>
      <w:tr w:rsidR="00804ADF" w:rsidRPr="00804ADF" w14:paraId="30CA42A4" w14:textId="77777777" w:rsidTr="00DD4447">
        <w:trPr>
          <w:trHeight w:val="1835"/>
        </w:trPr>
        <w:tc>
          <w:tcPr>
            <w:tcW w:w="440" w:type="dxa"/>
          </w:tcPr>
          <w:p w14:paraId="6368EA82" w14:textId="77777777" w:rsidR="00804ADF" w:rsidRPr="00804ADF" w:rsidRDefault="00804ADF" w:rsidP="00804ADF">
            <w:pPr>
              <w:rPr>
                <w:rFonts w:cstheme="minorHAnsi"/>
                <w:sz w:val="16"/>
                <w:szCs w:val="16"/>
              </w:rPr>
            </w:pPr>
            <w:r w:rsidRPr="00804ADF">
              <w:rPr>
                <w:rFonts w:cstheme="minorHAnsi"/>
                <w:sz w:val="16"/>
                <w:szCs w:val="16"/>
              </w:rPr>
              <w:t>31</w:t>
            </w:r>
          </w:p>
        </w:tc>
        <w:tc>
          <w:tcPr>
            <w:tcW w:w="1101" w:type="dxa"/>
          </w:tcPr>
          <w:p w14:paraId="4AF97722"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5F5C417F" w14:textId="77777777" w:rsidR="00804ADF" w:rsidRPr="00804ADF" w:rsidRDefault="00804ADF" w:rsidP="00804ADF">
            <w:pPr>
              <w:rPr>
                <w:rFonts w:cstheme="minorHAnsi"/>
                <w:sz w:val="16"/>
                <w:szCs w:val="16"/>
              </w:rPr>
            </w:pPr>
            <w:r w:rsidRPr="00804ADF">
              <w:rPr>
                <w:rFonts w:cstheme="minorHAnsi"/>
                <w:sz w:val="16"/>
                <w:szCs w:val="16"/>
              </w:rPr>
              <w:t xml:space="preserve">Under two years </w:t>
            </w:r>
          </w:p>
        </w:tc>
        <w:tc>
          <w:tcPr>
            <w:tcW w:w="865" w:type="dxa"/>
          </w:tcPr>
          <w:p w14:paraId="71497F6C"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2BAA4DB8"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3F744C82"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6BA7E7B2" w14:textId="77777777" w:rsidR="00804ADF" w:rsidRPr="00804ADF" w:rsidRDefault="00804ADF" w:rsidP="00804ADF">
            <w:pPr>
              <w:rPr>
                <w:rFonts w:cstheme="minorHAnsi"/>
                <w:sz w:val="16"/>
                <w:szCs w:val="16"/>
              </w:rPr>
            </w:pPr>
            <w:r w:rsidRPr="00804ADF">
              <w:rPr>
                <w:rFonts w:cstheme="minorHAnsi"/>
                <w:sz w:val="16"/>
                <w:szCs w:val="16"/>
              </w:rPr>
              <w:t xml:space="preserve">Know nothing; </w:t>
            </w:r>
          </w:p>
          <w:p w14:paraId="23709B04" w14:textId="77777777" w:rsidR="00804ADF" w:rsidRPr="00804ADF" w:rsidRDefault="00804ADF" w:rsidP="00804ADF">
            <w:pPr>
              <w:rPr>
                <w:rFonts w:cstheme="minorHAnsi"/>
                <w:sz w:val="16"/>
                <w:szCs w:val="16"/>
              </w:rPr>
            </w:pPr>
          </w:p>
          <w:p w14:paraId="31F7ABF7" w14:textId="77777777" w:rsidR="00804ADF" w:rsidRPr="00804ADF" w:rsidRDefault="00804ADF" w:rsidP="00804ADF">
            <w:pPr>
              <w:rPr>
                <w:rFonts w:cstheme="minorHAnsi"/>
                <w:sz w:val="16"/>
                <w:szCs w:val="16"/>
              </w:rPr>
            </w:pPr>
            <w:r w:rsidRPr="00804ADF">
              <w:rPr>
                <w:rFonts w:cstheme="minorHAnsi"/>
                <w:sz w:val="16"/>
                <w:szCs w:val="16"/>
              </w:rPr>
              <w:t xml:space="preserve">Not taser authorised </w:t>
            </w:r>
          </w:p>
        </w:tc>
        <w:tc>
          <w:tcPr>
            <w:tcW w:w="1181" w:type="dxa"/>
          </w:tcPr>
          <w:p w14:paraId="058CEF7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ACB3559"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17A99126" w14:textId="77777777" w:rsidTr="00DD4447">
        <w:trPr>
          <w:trHeight w:val="1835"/>
        </w:trPr>
        <w:tc>
          <w:tcPr>
            <w:tcW w:w="440" w:type="dxa"/>
          </w:tcPr>
          <w:p w14:paraId="5A6B66F7" w14:textId="77777777" w:rsidR="00804ADF" w:rsidRPr="00804ADF" w:rsidRDefault="00804ADF" w:rsidP="00804ADF">
            <w:pPr>
              <w:rPr>
                <w:rFonts w:cstheme="minorHAnsi"/>
                <w:sz w:val="16"/>
                <w:szCs w:val="16"/>
              </w:rPr>
            </w:pPr>
            <w:r w:rsidRPr="00804ADF">
              <w:rPr>
                <w:rFonts w:cstheme="minorHAnsi"/>
                <w:sz w:val="16"/>
                <w:szCs w:val="16"/>
              </w:rPr>
              <w:t>32</w:t>
            </w:r>
          </w:p>
        </w:tc>
        <w:tc>
          <w:tcPr>
            <w:tcW w:w="1101" w:type="dxa"/>
          </w:tcPr>
          <w:p w14:paraId="655A0651"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9B1438B" w14:textId="77777777" w:rsidR="00804ADF" w:rsidRPr="00804ADF" w:rsidRDefault="00804ADF" w:rsidP="00804ADF">
            <w:pPr>
              <w:rPr>
                <w:rFonts w:cstheme="minorHAnsi"/>
                <w:sz w:val="16"/>
                <w:szCs w:val="16"/>
              </w:rPr>
            </w:pPr>
            <w:r w:rsidRPr="00804ADF">
              <w:rPr>
                <w:rFonts w:cstheme="minorHAnsi"/>
                <w:sz w:val="16"/>
                <w:szCs w:val="16"/>
              </w:rPr>
              <w:t xml:space="preserve">Under two years </w:t>
            </w:r>
          </w:p>
        </w:tc>
        <w:tc>
          <w:tcPr>
            <w:tcW w:w="865" w:type="dxa"/>
          </w:tcPr>
          <w:p w14:paraId="3078F77A"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2BBABDD7"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3611B5A0"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607190C4"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7FCBA0A4"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1DEB3EE"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0F54568E" w14:textId="77777777" w:rsidTr="00DD4447">
        <w:trPr>
          <w:trHeight w:val="1835"/>
        </w:trPr>
        <w:tc>
          <w:tcPr>
            <w:tcW w:w="440" w:type="dxa"/>
          </w:tcPr>
          <w:p w14:paraId="5F32108E" w14:textId="77777777" w:rsidR="00804ADF" w:rsidRPr="00804ADF" w:rsidRDefault="00804ADF" w:rsidP="00804ADF">
            <w:pPr>
              <w:rPr>
                <w:rFonts w:cstheme="minorHAnsi"/>
                <w:sz w:val="16"/>
                <w:szCs w:val="16"/>
              </w:rPr>
            </w:pPr>
            <w:r w:rsidRPr="00804ADF">
              <w:rPr>
                <w:rFonts w:cstheme="minorHAnsi"/>
                <w:sz w:val="16"/>
                <w:szCs w:val="16"/>
              </w:rPr>
              <w:t>33</w:t>
            </w:r>
          </w:p>
        </w:tc>
        <w:tc>
          <w:tcPr>
            <w:tcW w:w="1101" w:type="dxa"/>
          </w:tcPr>
          <w:p w14:paraId="1EB208CE"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2F088BEC"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75ECA257"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121CD9FF" w14:textId="77777777" w:rsidR="00804ADF" w:rsidRPr="00804ADF" w:rsidRDefault="00804ADF" w:rsidP="00804ADF">
            <w:pPr>
              <w:rPr>
                <w:rFonts w:cstheme="minorHAnsi"/>
                <w:sz w:val="16"/>
                <w:szCs w:val="16"/>
              </w:rPr>
            </w:pPr>
            <w:r w:rsidRPr="00804ADF">
              <w:rPr>
                <w:rFonts w:cstheme="minorHAnsi"/>
                <w:sz w:val="16"/>
                <w:szCs w:val="16"/>
              </w:rPr>
              <w:t>18-22</w:t>
            </w:r>
          </w:p>
        </w:tc>
        <w:tc>
          <w:tcPr>
            <w:tcW w:w="1283" w:type="dxa"/>
          </w:tcPr>
          <w:p w14:paraId="77E3BECF"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771C0DB9"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0A475C3C"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6EAA1E2B"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5F1B48B8" w14:textId="77777777" w:rsidTr="00DD4447">
        <w:trPr>
          <w:trHeight w:val="1835"/>
        </w:trPr>
        <w:tc>
          <w:tcPr>
            <w:tcW w:w="440" w:type="dxa"/>
          </w:tcPr>
          <w:p w14:paraId="31892DAC" w14:textId="77777777" w:rsidR="00804ADF" w:rsidRPr="00804ADF" w:rsidRDefault="00804ADF" w:rsidP="00804ADF">
            <w:pPr>
              <w:rPr>
                <w:rFonts w:cstheme="minorHAnsi"/>
                <w:sz w:val="16"/>
                <w:szCs w:val="16"/>
              </w:rPr>
            </w:pPr>
            <w:r w:rsidRPr="00804ADF">
              <w:rPr>
                <w:rFonts w:cstheme="minorHAnsi"/>
                <w:sz w:val="16"/>
                <w:szCs w:val="16"/>
              </w:rPr>
              <w:lastRenderedPageBreak/>
              <w:t>34</w:t>
            </w:r>
          </w:p>
        </w:tc>
        <w:tc>
          <w:tcPr>
            <w:tcW w:w="1101" w:type="dxa"/>
          </w:tcPr>
          <w:p w14:paraId="76AA0024"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2D44B0E"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55503A2B"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01D4549F"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49BF18CD"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43273D6D"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536C5DFB"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F5E48C9"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E96593F" w14:textId="77777777" w:rsidTr="00DD4447">
        <w:trPr>
          <w:trHeight w:val="1835"/>
        </w:trPr>
        <w:tc>
          <w:tcPr>
            <w:tcW w:w="440" w:type="dxa"/>
          </w:tcPr>
          <w:p w14:paraId="34C1A4DE" w14:textId="77777777" w:rsidR="00804ADF" w:rsidRPr="00804ADF" w:rsidRDefault="00804ADF" w:rsidP="00804ADF">
            <w:pPr>
              <w:rPr>
                <w:rFonts w:cstheme="minorHAnsi"/>
                <w:sz w:val="16"/>
                <w:szCs w:val="16"/>
              </w:rPr>
            </w:pPr>
            <w:r w:rsidRPr="00804ADF">
              <w:rPr>
                <w:rFonts w:cstheme="minorHAnsi"/>
                <w:sz w:val="16"/>
                <w:szCs w:val="16"/>
              </w:rPr>
              <w:t>35</w:t>
            </w:r>
          </w:p>
        </w:tc>
        <w:tc>
          <w:tcPr>
            <w:tcW w:w="1101" w:type="dxa"/>
          </w:tcPr>
          <w:p w14:paraId="03DEB351"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1191D5AA"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22BE86D1"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0246D247"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71FD92CE"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27F5DEB4"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1E6D5F28"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4E84B1C"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85FF73B" w14:textId="77777777" w:rsidTr="00DD4447">
        <w:trPr>
          <w:trHeight w:val="1835"/>
        </w:trPr>
        <w:tc>
          <w:tcPr>
            <w:tcW w:w="440" w:type="dxa"/>
          </w:tcPr>
          <w:p w14:paraId="28EAAB31" w14:textId="77777777" w:rsidR="00804ADF" w:rsidRPr="00804ADF" w:rsidRDefault="00804ADF" w:rsidP="00804ADF">
            <w:pPr>
              <w:rPr>
                <w:rFonts w:cstheme="minorHAnsi"/>
                <w:sz w:val="16"/>
                <w:szCs w:val="16"/>
              </w:rPr>
            </w:pPr>
            <w:r w:rsidRPr="00804ADF">
              <w:rPr>
                <w:rFonts w:cstheme="minorHAnsi"/>
                <w:sz w:val="16"/>
                <w:szCs w:val="16"/>
              </w:rPr>
              <w:t>36</w:t>
            </w:r>
          </w:p>
        </w:tc>
        <w:tc>
          <w:tcPr>
            <w:tcW w:w="1101" w:type="dxa"/>
          </w:tcPr>
          <w:p w14:paraId="4DB64074"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3D3912F"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46759942"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28854302"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1B6868E3"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F8C990B" w14:textId="77777777" w:rsidR="00804ADF" w:rsidRPr="00804ADF" w:rsidRDefault="00804ADF" w:rsidP="00804ADF">
            <w:pPr>
              <w:rPr>
                <w:rFonts w:cstheme="minorHAnsi"/>
                <w:sz w:val="16"/>
                <w:szCs w:val="16"/>
              </w:rPr>
            </w:pPr>
            <w:r w:rsidRPr="00804ADF">
              <w:rPr>
                <w:rFonts w:cstheme="minorHAnsi"/>
                <w:sz w:val="16"/>
                <w:szCs w:val="16"/>
              </w:rPr>
              <w:t>A little</w:t>
            </w:r>
          </w:p>
        </w:tc>
        <w:tc>
          <w:tcPr>
            <w:tcW w:w="1181" w:type="dxa"/>
          </w:tcPr>
          <w:p w14:paraId="1FD806E7"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3D8D7F78"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5A40BC5" w14:textId="77777777" w:rsidTr="00DD4447">
        <w:trPr>
          <w:trHeight w:val="1835"/>
        </w:trPr>
        <w:tc>
          <w:tcPr>
            <w:tcW w:w="440" w:type="dxa"/>
          </w:tcPr>
          <w:p w14:paraId="149C8E11" w14:textId="77777777" w:rsidR="00804ADF" w:rsidRPr="00804ADF" w:rsidRDefault="00804ADF" w:rsidP="00804ADF">
            <w:pPr>
              <w:rPr>
                <w:rFonts w:cstheme="minorHAnsi"/>
                <w:sz w:val="16"/>
                <w:szCs w:val="16"/>
              </w:rPr>
            </w:pPr>
            <w:r w:rsidRPr="00804ADF">
              <w:rPr>
                <w:rFonts w:cstheme="minorHAnsi"/>
                <w:sz w:val="16"/>
                <w:szCs w:val="16"/>
              </w:rPr>
              <w:t>37</w:t>
            </w:r>
          </w:p>
        </w:tc>
        <w:tc>
          <w:tcPr>
            <w:tcW w:w="1101" w:type="dxa"/>
          </w:tcPr>
          <w:p w14:paraId="5502F0ED"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CE18A43"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23822833"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534CE9BE" w14:textId="77777777" w:rsidR="00804ADF" w:rsidRPr="00804ADF" w:rsidRDefault="00804ADF" w:rsidP="00804ADF">
            <w:pPr>
              <w:rPr>
                <w:rFonts w:cstheme="minorHAnsi"/>
                <w:sz w:val="16"/>
                <w:szCs w:val="16"/>
              </w:rPr>
            </w:pPr>
            <w:r w:rsidRPr="00804ADF">
              <w:rPr>
                <w:rFonts w:cstheme="minorHAnsi"/>
                <w:sz w:val="16"/>
                <w:szCs w:val="16"/>
              </w:rPr>
              <w:t>18-22</w:t>
            </w:r>
          </w:p>
        </w:tc>
        <w:tc>
          <w:tcPr>
            <w:tcW w:w="1283" w:type="dxa"/>
          </w:tcPr>
          <w:p w14:paraId="48B00739"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2411F072"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5F421DFA"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684F47D"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20B5D535" w14:textId="77777777" w:rsidTr="00DD4447">
        <w:trPr>
          <w:trHeight w:val="1835"/>
        </w:trPr>
        <w:tc>
          <w:tcPr>
            <w:tcW w:w="440" w:type="dxa"/>
          </w:tcPr>
          <w:p w14:paraId="71644C6C" w14:textId="77777777" w:rsidR="00804ADF" w:rsidRPr="00804ADF" w:rsidRDefault="00804ADF" w:rsidP="00804ADF">
            <w:pPr>
              <w:rPr>
                <w:rFonts w:cstheme="minorHAnsi"/>
                <w:sz w:val="16"/>
                <w:szCs w:val="16"/>
              </w:rPr>
            </w:pPr>
            <w:r w:rsidRPr="00804ADF">
              <w:rPr>
                <w:rFonts w:cstheme="minorHAnsi"/>
                <w:sz w:val="16"/>
                <w:szCs w:val="16"/>
              </w:rPr>
              <w:t>38</w:t>
            </w:r>
          </w:p>
        </w:tc>
        <w:tc>
          <w:tcPr>
            <w:tcW w:w="1101" w:type="dxa"/>
          </w:tcPr>
          <w:p w14:paraId="2FD4AC7E"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CEA2EED"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0F16E2B6"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7C0424D3"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4605A225"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612A4A12"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2E686C3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70BF4A8"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5497A83F" w14:textId="77777777" w:rsidTr="00DD4447">
        <w:trPr>
          <w:trHeight w:val="1835"/>
        </w:trPr>
        <w:tc>
          <w:tcPr>
            <w:tcW w:w="440" w:type="dxa"/>
          </w:tcPr>
          <w:p w14:paraId="7AC1159C" w14:textId="77777777" w:rsidR="00804ADF" w:rsidRPr="00804ADF" w:rsidRDefault="00804ADF" w:rsidP="00804ADF">
            <w:pPr>
              <w:rPr>
                <w:rFonts w:cstheme="minorHAnsi"/>
                <w:sz w:val="16"/>
                <w:szCs w:val="16"/>
              </w:rPr>
            </w:pPr>
            <w:r w:rsidRPr="00804ADF">
              <w:rPr>
                <w:rFonts w:cstheme="minorHAnsi"/>
                <w:sz w:val="16"/>
                <w:szCs w:val="16"/>
              </w:rPr>
              <w:t>39</w:t>
            </w:r>
          </w:p>
        </w:tc>
        <w:tc>
          <w:tcPr>
            <w:tcW w:w="1101" w:type="dxa"/>
          </w:tcPr>
          <w:p w14:paraId="5C670D30"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871CCAA" w14:textId="77777777" w:rsidR="00804ADF" w:rsidRPr="00804ADF" w:rsidRDefault="00804ADF" w:rsidP="00804ADF">
            <w:pPr>
              <w:rPr>
                <w:rFonts w:cstheme="minorHAnsi"/>
                <w:sz w:val="16"/>
                <w:szCs w:val="16"/>
              </w:rPr>
            </w:pPr>
            <w:r w:rsidRPr="00804ADF">
              <w:rPr>
                <w:rFonts w:cstheme="minorHAnsi"/>
                <w:sz w:val="16"/>
                <w:szCs w:val="16"/>
              </w:rPr>
              <w:t xml:space="preserve">Under two years </w:t>
            </w:r>
          </w:p>
        </w:tc>
        <w:tc>
          <w:tcPr>
            <w:tcW w:w="865" w:type="dxa"/>
          </w:tcPr>
          <w:p w14:paraId="40C59AFB"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77D76785"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1DAB5F71"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52792AEC" w14:textId="77777777" w:rsidR="00804ADF" w:rsidRPr="00804ADF" w:rsidRDefault="00804ADF" w:rsidP="00804ADF">
            <w:pPr>
              <w:rPr>
                <w:rFonts w:cstheme="minorHAnsi"/>
                <w:sz w:val="16"/>
                <w:szCs w:val="16"/>
              </w:rPr>
            </w:pPr>
            <w:r w:rsidRPr="00804ADF">
              <w:rPr>
                <w:rFonts w:cstheme="minorHAnsi"/>
                <w:sz w:val="16"/>
                <w:szCs w:val="16"/>
              </w:rPr>
              <w:t xml:space="preserve">Know nothing </w:t>
            </w:r>
          </w:p>
        </w:tc>
        <w:tc>
          <w:tcPr>
            <w:tcW w:w="1181" w:type="dxa"/>
          </w:tcPr>
          <w:p w14:paraId="0D707468"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2E2E7700" w14:textId="77777777" w:rsidR="00804ADF" w:rsidRPr="00804ADF" w:rsidRDefault="00804ADF" w:rsidP="00804ADF">
            <w:pPr>
              <w:rPr>
                <w:rFonts w:cstheme="minorHAnsi"/>
                <w:sz w:val="16"/>
                <w:szCs w:val="16"/>
              </w:rPr>
            </w:pPr>
            <w:r w:rsidRPr="00804ADF">
              <w:rPr>
                <w:rFonts w:cstheme="minorHAnsi"/>
                <w:sz w:val="16"/>
                <w:szCs w:val="16"/>
              </w:rPr>
              <w:t>Don't know;</w:t>
            </w:r>
          </w:p>
          <w:p w14:paraId="4797FDD6" w14:textId="77777777" w:rsidR="00804ADF" w:rsidRPr="00804ADF" w:rsidRDefault="00804ADF" w:rsidP="00804ADF">
            <w:pPr>
              <w:rPr>
                <w:rFonts w:cstheme="minorHAnsi"/>
                <w:sz w:val="16"/>
                <w:szCs w:val="16"/>
              </w:rPr>
            </w:pPr>
          </w:p>
          <w:p w14:paraId="2CF1D57B" w14:textId="77777777" w:rsidR="00804ADF" w:rsidRPr="00804ADF" w:rsidRDefault="00804ADF" w:rsidP="00804ADF">
            <w:pPr>
              <w:rPr>
                <w:rFonts w:cstheme="minorHAnsi"/>
                <w:sz w:val="16"/>
                <w:szCs w:val="16"/>
              </w:rPr>
            </w:pPr>
            <w:r w:rsidRPr="00804ADF">
              <w:rPr>
                <w:rFonts w:cstheme="minorHAnsi"/>
                <w:sz w:val="16"/>
                <w:szCs w:val="16"/>
              </w:rPr>
              <w:t>About the same as at the beginning.</w:t>
            </w:r>
          </w:p>
        </w:tc>
      </w:tr>
      <w:tr w:rsidR="00804ADF" w:rsidRPr="00804ADF" w14:paraId="5A4A2C0D" w14:textId="77777777" w:rsidTr="00DD4447">
        <w:trPr>
          <w:trHeight w:val="1835"/>
        </w:trPr>
        <w:tc>
          <w:tcPr>
            <w:tcW w:w="440" w:type="dxa"/>
          </w:tcPr>
          <w:p w14:paraId="591E6D8D" w14:textId="77777777" w:rsidR="00804ADF" w:rsidRPr="00804ADF" w:rsidRDefault="00804ADF" w:rsidP="00804ADF">
            <w:pPr>
              <w:rPr>
                <w:rFonts w:cstheme="minorHAnsi"/>
                <w:sz w:val="16"/>
                <w:szCs w:val="16"/>
              </w:rPr>
            </w:pPr>
            <w:r w:rsidRPr="00804ADF">
              <w:rPr>
                <w:rFonts w:cstheme="minorHAnsi"/>
                <w:sz w:val="16"/>
                <w:szCs w:val="16"/>
              </w:rPr>
              <w:t>40</w:t>
            </w:r>
          </w:p>
        </w:tc>
        <w:tc>
          <w:tcPr>
            <w:tcW w:w="1101" w:type="dxa"/>
          </w:tcPr>
          <w:p w14:paraId="7F5D8CF1"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2F4E7C5"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486C51E6"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7E8EBC84"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44E31D99"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57F343FB"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2A83E660"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2129C3D3" w14:textId="77777777" w:rsidR="00804ADF" w:rsidRPr="00804ADF" w:rsidRDefault="00804ADF" w:rsidP="00804ADF">
            <w:pPr>
              <w:rPr>
                <w:rFonts w:cstheme="minorHAnsi"/>
                <w:sz w:val="16"/>
                <w:szCs w:val="16"/>
              </w:rPr>
            </w:pPr>
            <w:r w:rsidRPr="00804ADF">
              <w:rPr>
                <w:rFonts w:cstheme="minorHAnsi"/>
                <w:sz w:val="16"/>
                <w:szCs w:val="16"/>
              </w:rPr>
              <w:t xml:space="preserve">Less </w:t>
            </w:r>
          </w:p>
        </w:tc>
      </w:tr>
      <w:tr w:rsidR="00804ADF" w:rsidRPr="00804ADF" w14:paraId="5CF068CB" w14:textId="77777777" w:rsidTr="00DD4447">
        <w:trPr>
          <w:trHeight w:val="1835"/>
        </w:trPr>
        <w:tc>
          <w:tcPr>
            <w:tcW w:w="440" w:type="dxa"/>
          </w:tcPr>
          <w:p w14:paraId="6A88C39D" w14:textId="77777777" w:rsidR="00804ADF" w:rsidRPr="00804ADF" w:rsidRDefault="00804ADF" w:rsidP="00804ADF">
            <w:pPr>
              <w:rPr>
                <w:rFonts w:cstheme="minorHAnsi"/>
                <w:sz w:val="16"/>
                <w:szCs w:val="16"/>
              </w:rPr>
            </w:pPr>
            <w:r w:rsidRPr="00804ADF">
              <w:rPr>
                <w:rFonts w:cstheme="minorHAnsi"/>
                <w:sz w:val="16"/>
                <w:szCs w:val="16"/>
              </w:rPr>
              <w:lastRenderedPageBreak/>
              <w:t>41</w:t>
            </w:r>
          </w:p>
        </w:tc>
        <w:tc>
          <w:tcPr>
            <w:tcW w:w="1101" w:type="dxa"/>
          </w:tcPr>
          <w:p w14:paraId="1BC55686"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C950926"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7C8CF907"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473A760E" w14:textId="77777777" w:rsidR="00804ADF" w:rsidRPr="00804ADF" w:rsidRDefault="00804ADF" w:rsidP="00804ADF">
            <w:pPr>
              <w:rPr>
                <w:rFonts w:cstheme="minorHAnsi"/>
                <w:sz w:val="16"/>
                <w:szCs w:val="16"/>
              </w:rPr>
            </w:pPr>
            <w:r w:rsidRPr="00804ADF">
              <w:rPr>
                <w:rFonts w:cstheme="minorHAnsi"/>
                <w:sz w:val="16"/>
                <w:szCs w:val="16"/>
              </w:rPr>
              <w:t xml:space="preserve">Over 35 </w:t>
            </w:r>
          </w:p>
        </w:tc>
        <w:tc>
          <w:tcPr>
            <w:tcW w:w="1283" w:type="dxa"/>
          </w:tcPr>
          <w:p w14:paraId="28CFE24F"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4A29C7C4" w14:textId="77777777" w:rsidR="00804ADF" w:rsidRPr="00804ADF" w:rsidRDefault="00804ADF" w:rsidP="00804ADF">
            <w:pPr>
              <w:rPr>
                <w:rFonts w:cstheme="minorHAnsi"/>
                <w:b/>
                <w:bCs/>
                <w:sz w:val="16"/>
                <w:szCs w:val="16"/>
              </w:rPr>
            </w:pPr>
            <w:r w:rsidRPr="00804ADF">
              <w:rPr>
                <w:rFonts w:cstheme="minorHAnsi"/>
                <w:sz w:val="16"/>
                <w:szCs w:val="16"/>
              </w:rPr>
              <w:t>A little</w:t>
            </w:r>
          </w:p>
        </w:tc>
        <w:tc>
          <w:tcPr>
            <w:tcW w:w="1181" w:type="dxa"/>
          </w:tcPr>
          <w:p w14:paraId="3FE18697"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9F52745"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r>
      <w:tr w:rsidR="00804ADF" w:rsidRPr="00804ADF" w14:paraId="66025240" w14:textId="77777777" w:rsidTr="00DD4447">
        <w:trPr>
          <w:trHeight w:val="1835"/>
        </w:trPr>
        <w:tc>
          <w:tcPr>
            <w:tcW w:w="440" w:type="dxa"/>
          </w:tcPr>
          <w:p w14:paraId="0DF10EB6" w14:textId="77777777" w:rsidR="00804ADF" w:rsidRPr="00804ADF" w:rsidRDefault="00804ADF" w:rsidP="00804ADF">
            <w:pPr>
              <w:rPr>
                <w:rFonts w:cstheme="minorHAnsi"/>
                <w:sz w:val="16"/>
                <w:szCs w:val="16"/>
              </w:rPr>
            </w:pPr>
            <w:r w:rsidRPr="00804ADF">
              <w:rPr>
                <w:rFonts w:cstheme="minorHAnsi"/>
                <w:sz w:val="16"/>
                <w:szCs w:val="16"/>
              </w:rPr>
              <w:t>42</w:t>
            </w:r>
          </w:p>
        </w:tc>
        <w:tc>
          <w:tcPr>
            <w:tcW w:w="1101" w:type="dxa"/>
          </w:tcPr>
          <w:p w14:paraId="73CE2339"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62A2A02" w14:textId="77777777" w:rsidR="00804ADF" w:rsidRPr="00804ADF" w:rsidRDefault="00804ADF" w:rsidP="00804ADF">
            <w:pPr>
              <w:rPr>
                <w:rFonts w:cstheme="minorHAnsi"/>
                <w:sz w:val="16"/>
                <w:szCs w:val="16"/>
              </w:rPr>
            </w:pPr>
            <w:r w:rsidRPr="00804ADF">
              <w:rPr>
                <w:rFonts w:cstheme="minorHAnsi"/>
                <w:sz w:val="16"/>
                <w:szCs w:val="16"/>
              </w:rPr>
              <w:t xml:space="preserve">Under two years </w:t>
            </w:r>
          </w:p>
        </w:tc>
        <w:tc>
          <w:tcPr>
            <w:tcW w:w="865" w:type="dxa"/>
          </w:tcPr>
          <w:p w14:paraId="5A9A6292"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6FC45EB1"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5B719C78"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308C7E49" w14:textId="77777777" w:rsidR="00804ADF" w:rsidRPr="00804ADF" w:rsidRDefault="00804ADF" w:rsidP="00804ADF">
            <w:pPr>
              <w:rPr>
                <w:rFonts w:cstheme="minorHAnsi"/>
                <w:sz w:val="16"/>
                <w:szCs w:val="16"/>
              </w:rPr>
            </w:pPr>
            <w:r w:rsidRPr="00804ADF">
              <w:rPr>
                <w:rFonts w:cstheme="minorHAnsi"/>
                <w:sz w:val="16"/>
                <w:szCs w:val="16"/>
              </w:rPr>
              <w:t>Know nothing</w:t>
            </w:r>
          </w:p>
        </w:tc>
        <w:tc>
          <w:tcPr>
            <w:tcW w:w="1181" w:type="dxa"/>
          </w:tcPr>
          <w:p w14:paraId="18D5966E"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4F8C09E"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4144561" w14:textId="77777777" w:rsidTr="00DD4447">
        <w:trPr>
          <w:trHeight w:val="1835"/>
        </w:trPr>
        <w:tc>
          <w:tcPr>
            <w:tcW w:w="440" w:type="dxa"/>
          </w:tcPr>
          <w:p w14:paraId="021A4DD3" w14:textId="77777777" w:rsidR="00804ADF" w:rsidRPr="00804ADF" w:rsidRDefault="00804ADF" w:rsidP="00804ADF">
            <w:pPr>
              <w:rPr>
                <w:rFonts w:cstheme="minorHAnsi"/>
                <w:sz w:val="16"/>
                <w:szCs w:val="16"/>
              </w:rPr>
            </w:pPr>
            <w:r w:rsidRPr="00804ADF">
              <w:rPr>
                <w:rFonts w:cstheme="minorHAnsi"/>
                <w:sz w:val="16"/>
                <w:szCs w:val="16"/>
              </w:rPr>
              <w:t>43</w:t>
            </w:r>
          </w:p>
        </w:tc>
        <w:tc>
          <w:tcPr>
            <w:tcW w:w="1101" w:type="dxa"/>
          </w:tcPr>
          <w:p w14:paraId="462852B2"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13F9559B"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5F55C4BE"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78699805"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05F9E058"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5E20526E"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19072439"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2056584"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26500ED9" w14:textId="77777777" w:rsidTr="00DD4447">
        <w:trPr>
          <w:trHeight w:val="1835"/>
        </w:trPr>
        <w:tc>
          <w:tcPr>
            <w:tcW w:w="440" w:type="dxa"/>
          </w:tcPr>
          <w:p w14:paraId="78B67E90" w14:textId="77777777" w:rsidR="00804ADF" w:rsidRPr="00804ADF" w:rsidRDefault="00804ADF" w:rsidP="00804ADF">
            <w:pPr>
              <w:rPr>
                <w:rFonts w:cstheme="minorHAnsi"/>
                <w:sz w:val="16"/>
                <w:szCs w:val="16"/>
              </w:rPr>
            </w:pPr>
            <w:r w:rsidRPr="00804ADF">
              <w:rPr>
                <w:rFonts w:cstheme="minorHAnsi"/>
                <w:sz w:val="16"/>
                <w:szCs w:val="16"/>
              </w:rPr>
              <w:t>44</w:t>
            </w:r>
          </w:p>
        </w:tc>
        <w:tc>
          <w:tcPr>
            <w:tcW w:w="1101" w:type="dxa"/>
          </w:tcPr>
          <w:p w14:paraId="0C2262D6"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1E365D6C"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26AABC1F"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7EFFBA77"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33A152D4"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4EF3628F"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6A18F617"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AA5D102"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5B33E94F" w14:textId="77777777" w:rsidTr="00DD4447">
        <w:trPr>
          <w:trHeight w:val="1835"/>
        </w:trPr>
        <w:tc>
          <w:tcPr>
            <w:tcW w:w="440" w:type="dxa"/>
          </w:tcPr>
          <w:p w14:paraId="68565B7E" w14:textId="77777777" w:rsidR="00804ADF" w:rsidRPr="00804ADF" w:rsidRDefault="00804ADF" w:rsidP="00804ADF">
            <w:pPr>
              <w:rPr>
                <w:rFonts w:cstheme="minorHAnsi"/>
                <w:sz w:val="16"/>
                <w:szCs w:val="16"/>
              </w:rPr>
            </w:pPr>
            <w:r w:rsidRPr="00804ADF">
              <w:rPr>
                <w:rFonts w:cstheme="minorHAnsi"/>
                <w:sz w:val="16"/>
                <w:szCs w:val="16"/>
              </w:rPr>
              <w:t>45</w:t>
            </w:r>
          </w:p>
        </w:tc>
        <w:tc>
          <w:tcPr>
            <w:tcW w:w="1101" w:type="dxa"/>
          </w:tcPr>
          <w:p w14:paraId="5400E79C"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1C228A8"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509E9ED4"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70401722"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65C477AC"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3D2FF94C"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747B9D17" w14:textId="77777777" w:rsidR="00804ADF" w:rsidRPr="00804ADF" w:rsidRDefault="00804ADF" w:rsidP="00804ADF">
            <w:pPr>
              <w:rPr>
                <w:rFonts w:cstheme="minorHAnsi"/>
                <w:sz w:val="16"/>
                <w:szCs w:val="16"/>
              </w:rPr>
            </w:pPr>
            <w:r w:rsidRPr="00804ADF">
              <w:rPr>
                <w:rFonts w:cstheme="minorHAnsi"/>
                <w:sz w:val="16"/>
                <w:szCs w:val="16"/>
              </w:rPr>
              <w:t>Y;</w:t>
            </w:r>
          </w:p>
          <w:p w14:paraId="45467C4F" w14:textId="77777777" w:rsidR="00804ADF" w:rsidRPr="00804ADF" w:rsidRDefault="00804ADF" w:rsidP="00804ADF">
            <w:pPr>
              <w:rPr>
                <w:rFonts w:cstheme="minorHAnsi"/>
                <w:sz w:val="16"/>
                <w:szCs w:val="16"/>
              </w:rPr>
            </w:pPr>
          </w:p>
          <w:p w14:paraId="3C1BAD67" w14:textId="77777777" w:rsidR="00804ADF" w:rsidRPr="00804ADF" w:rsidRDefault="00804ADF" w:rsidP="00804ADF">
            <w:pPr>
              <w:rPr>
                <w:rFonts w:cstheme="minorHAnsi"/>
                <w:sz w:val="16"/>
                <w:szCs w:val="16"/>
              </w:rPr>
            </w:pPr>
            <w:r w:rsidRPr="00804ADF">
              <w:rPr>
                <w:rFonts w:cstheme="minorHAnsi"/>
                <w:sz w:val="16"/>
                <w:szCs w:val="16"/>
              </w:rPr>
              <w:t>I would like to think taser Carrington officers at least have basic knowledge of policies.</w:t>
            </w:r>
          </w:p>
        </w:tc>
        <w:tc>
          <w:tcPr>
            <w:tcW w:w="985" w:type="dxa"/>
          </w:tcPr>
          <w:p w14:paraId="0CD825EF" w14:textId="77777777" w:rsidR="00804ADF" w:rsidRPr="00804ADF" w:rsidRDefault="00804ADF" w:rsidP="00804ADF">
            <w:pPr>
              <w:rPr>
                <w:rFonts w:cstheme="minorHAnsi"/>
                <w:sz w:val="16"/>
                <w:szCs w:val="16"/>
              </w:rPr>
            </w:pPr>
            <w:r w:rsidRPr="00804ADF">
              <w:rPr>
                <w:rFonts w:cstheme="minorHAnsi"/>
                <w:sz w:val="16"/>
                <w:szCs w:val="16"/>
              </w:rPr>
              <w:t>I don't think violence has increased or decreased.</w:t>
            </w:r>
          </w:p>
        </w:tc>
      </w:tr>
      <w:tr w:rsidR="00804ADF" w:rsidRPr="00804ADF" w14:paraId="127B0A5D" w14:textId="77777777" w:rsidTr="00DD4447">
        <w:trPr>
          <w:trHeight w:val="1835"/>
        </w:trPr>
        <w:tc>
          <w:tcPr>
            <w:tcW w:w="440" w:type="dxa"/>
          </w:tcPr>
          <w:p w14:paraId="718A7155" w14:textId="77777777" w:rsidR="00804ADF" w:rsidRPr="00804ADF" w:rsidRDefault="00804ADF" w:rsidP="00804ADF">
            <w:pPr>
              <w:rPr>
                <w:rFonts w:cstheme="minorHAnsi"/>
                <w:sz w:val="16"/>
                <w:szCs w:val="16"/>
              </w:rPr>
            </w:pPr>
            <w:r w:rsidRPr="00804ADF">
              <w:rPr>
                <w:rFonts w:cstheme="minorHAnsi"/>
                <w:sz w:val="16"/>
                <w:szCs w:val="16"/>
              </w:rPr>
              <w:t>46</w:t>
            </w:r>
          </w:p>
        </w:tc>
        <w:tc>
          <w:tcPr>
            <w:tcW w:w="1101" w:type="dxa"/>
          </w:tcPr>
          <w:p w14:paraId="672AD0D3"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09A0DBC" w14:textId="77777777" w:rsidR="00804ADF" w:rsidRPr="00804ADF" w:rsidRDefault="00804ADF" w:rsidP="00804ADF">
            <w:pPr>
              <w:rPr>
                <w:rFonts w:cstheme="minorHAnsi"/>
                <w:sz w:val="16"/>
                <w:szCs w:val="16"/>
              </w:rPr>
            </w:pPr>
            <w:r w:rsidRPr="00804ADF">
              <w:rPr>
                <w:rFonts w:cstheme="minorHAnsi"/>
                <w:sz w:val="16"/>
                <w:szCs w:val="16"/>
              </w:rPr>
              <w:t>Two to five years</w:t>
            </w:r>
          </w:p>
        </w:tc>
        <w:tc>
          <w:tcPr>
            <w:tcW w:w="865" w:type="dxa"/>
          </w:tcPr>
          <w:p w14:paraId="610DD264"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6A4D3226"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2E89C442"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763AD364"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49CCA51B"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AE6C75D"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A37FE9E" w14:textId="77777777" w:rsidTr="00DD4447">
        <w:trPr>
          <w:trHeight w:val="1835"/>
        </w:trPr>
        <w:tc>
          <w:tcPr>
            <w:tcW w:w="440" w:type="dxa"/>
          </w:tcPr>
          <w:p w14:paraId="15494184" w14:textId="77777777" w:rsidR="00804ADF" w:rsidRPr="00804ADF" w:rsidRDefault="00804ADF" w:rsidP="00804ADF">
            <w:pPr>
              <w:rPr>
                <w:rFonts w:cstheme="minorHAnsi"/>
                <w:sz w:val="16"/>
                <w:szCs w:val="16"/>
              </w:rPr>
            </w:pPr>
            <w:r w:rsidRPr="00804ADF">
              <w:rPr>
                <w:rFonts w:cstheme="minorHAnsi"/>
                <w:sz w:val="16"/>
                <w:szCs w:val="16"/>
              </w:rPr>
              <w:t>47</w:t>
            </w:r>
          </w:p>
        </w:tc>
        <w:tc>
          <w:tcPr>
            <w:tcW w:w="1101" w:type="dxa"/>
          </w:tcPr>
          <w:p w14:paraId="3663337B"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16BAB6F3"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140943C6"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4279BEF3"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539F36B6"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1E02B411"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68C2C2BF"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12B5F9AC"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B247025" w14:textId="77777777" w:rsidTr="00DD4447">
        <w:trPr>
          <w:trHeight w:val="1835"/>
        </w:trPr>
        <w:tc>
          <w:tcPr>
            <w:tcW w:w="440" w:type="dxa"/>
          </w:tcPr>
          <w:p w14:paraId="012FEA04" w14:textId="77777777" w:rsidR="00804ADF" w:rsidRPr="00804ADF" w:rsidRDefault="00804ADF" w:rsidP="00804ADF">
            <w:pPr>
              <w:rPr>
                <w:rFonts w:cstheme="minorHAnsi"/>
                <w:sz w:val="16"/>
                <w:szCs w:val="16"/>
              </w:rPr>
            </w:pPr>
            <w:r w:rsidRPr="00804ADF">
              <w:rPr>
                <w:rFonts w:cstheme="minorHAnsi"/>
                <w:sz w:val="16"/>
                <w:szCs w:val="16"/>
              </w:rPr>
              <w:lastRenderedPageBreak/>
              <w:t>48</w:t>
            </w:r>
          </w:p>
        </w:tc>
        <w:tc>
          <w:tcPr>
            <w:tcW w:w="1101" w:type="dxa"/>
          </w:tcPr>
          <w:p w14:paraId="26313D2C"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A0490C9"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2C333F28"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450AB24E"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46672CD5"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7F2FC0B1" w14:textId="77777777" w:rsidR="00804ADF" w:rsidRPr="00804ADF" w:rsidRDefault="00804ADF" w:rsidP="00804ADF">
            <w:pPr>
              <w:rPr>
                <w:rFonts w:cstheme="minorHAnsi"/>
                <w:sz w:val="16"/>
                <w:szCs w:val="16"/>
              </w:rPr>
            </w:pPr>
            <w:r w:rsidRPr="00804ADF">
              <w:rPr>
                <w:rFonts w:cstheme="minorHAnsi"/>
                <w:sz w:val="16"/>
                <w:szCs w:val="16"/>
              </w:rPr>
              <w:t>Know nothing</w:t>
            </w:r>
          </w:p>
        </w:tc>
        <w:tc>
          <w:tcPr>
            <w:tcW w:w="1181" w:type="dxa"/>
          </w:tcPr>
          <w:p w14:paraId="660033EB"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30D4B4AF"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28781CA9" w14:textId="77777777" w:rsidTr="00DD4447">
        <w:trPr>
          <w:trHeight w:val="1835"/>
        </w:trPr>
        <w:tc>
          <w:tcPr>
            <w:tcW w:w="440" w:type="dxa"/>
          </w:tcPr>
          <w:p w14:paraId="6FEF1BB9" w14:textId="77777777" w:rsidR="00804ADF" w:rsidRPr="00804ADF" w:rsidRDefault="00804ADF" w:rsidP="00804ADF">
            <w:pPr>
              <w:rPr>
                <w:rFonts w:cstheme="minorHAnsi"/>
                <w:sz w:val="16"/>
                <w:szCs w:val="16"/>
              </w:rPr>
            </w:pPr>
            <w:r w:rsidRPr="00804ADF">
              <w:rPr>
                <w:rFonts w:cstheme="minorHAnsi"/>
                <w:sz w:val="16"/>
                <w:szCs w:val="16"/>
              </w:rPr>
              <w:t>49</w:t>
            </w:r>
          </w:p>
        </w:tc>
        <w:tc>
          <w:tcPr>
            <w:tcW w:w="1101" w:type="dxa"/>
          </w:tcPr>
          <w:p w14:paraId="430771C8"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FA4DCF3"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42BD2135"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6CAFBA4E"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2C8B2A30"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71DE43FC"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76E2FE80"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D4A5A53" w14:textId="77777777" w:rsidR="00804ADF" w:rsidRPr="00804ADF" w:rsidRDefault="00804ADF" w:rsidP="00804ADF">
            <w:pPr>
              <w:rPr>
                <w:rFonts w:cstheme="minorHAnsi"/>
                <w:sz w:val="16"/>
                <w:szCs w:val="16"/>
              </w:rPr>
            </w:pPr>
            <w:r w:rsidRPr="00804ADF">
              <w:rPr>
                <w:rFonts w:cstheme="minorHAnsi"/>
                <w:sz w:val="16"/>
                <w:szCs w:val="16"/>
              </w:rPr>
              <w:t>The same amount</w:t>
            </w:r>
          </w:p>
        </w:tc>
      </w:tr>
      <w:tr w:rsidR="00804ADF" w:rsidRPr="00804ADF" w14:paraId="6D3FE352" w14:textId="77777777" w:rsidTr="00DD4447">
        <w:trPr>
          <w:trHeight w:val="1835"/>
        </w:trPr>
        <w:tc>
          <w:tcPr>
            <w:tcW w:w="440" w:type="dxa"/>
          </w:tcPr>
          <w:p w14:paraId="22F058A3" w14:textId="77777777" w:rsidR="00804ADF" w:rsidRPr="00804ADF" w:rsidRDefault="00804ADF" w:rsidP="00804ADF">
            <w:pPr>
              <w:rPr>
                <w:rFonts w:cstheme="minorHAnsi"/>
                <w:sz w:val="16"/>
                <w:szCs w:val="16"/>
              </w:rPr>
            </w:pPr>
            <w:r w:rsidRPr="00804ADF">
              <w:rPr>
                <w:rFonts w:cstheme="minorHAnsi"/>
                <w:sz w:val="16"/>
                <w:szCs w:val="16"/>
              </w:rPr>
              <w:t>50</w:t>
            </w:r>
          </w:p>
        </w:tc>
        <w:tc>
          <w:tcPr>
            <w:tcW w:w="1101" w:type="dxa"/>
          </w:tcPr>
          <w:p w14:paraId="79852580"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3FC99DD"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0CA7583A"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0AF0719B" w14:textId="77777777" w:rsidR="00804ADF" w:rsidRPr="00804ADF" w:rsidRDefault="00804ADF" w:rsidP="00804ADF">
            <w:pPr>
              <w:rPr>
                <w:rFonts w:cstheme="minorHAnsi"/>
                <w:sz w:val="16"/>
                <w:szCs w:val="16"/>
              </w:rPr>
            </w:pPr>
            <w:r w:rsidRPr="00804ADF">
              <w:rPr>
                <w:rFonts w:cstheme="minorHAnsi"/>
                <w:sz w:val="16"/>
                <w:szCs w:val="16"/>
              </w:rPr>
              <w:t>18- 22</w:t>
            </w:r>
          </w:p>
        </w:tc>
        <w:tc>
          <w:tcPr>
            <w:tcW w:w="1283" w:type="dxa"/>
          </w:tcPr>
          <w:p w14:paraId="4542F431"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349ECE13"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4B547350"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1D897B0"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r>
      <w:tr w:rsidR="00804ADF" w:rsidRPr="00804ADF" w14:paraId="1CC045C4" w14:textId="77777777" w:rsidTr="00DD4447">
        <w:trPr>
          <w:trHeight w:val="1835"/>
        </w:trPr>
        <w:tc>
          <w:tcPr>
            <w:tcW w:w="440" w:type="dxa"/>
          </w:tcPr>
          <w:p w14:paraId="4700BD52" w14:textId="77777777" w:rsidR="00804ADF" w:rsidRPr="00804ADF" w:rsidRDefault="00804ADF" w:rsidP="00804ADF">
            <w:pPr>
              <w:rPr>
                <w:rFonts w:cstheme="minorHAnsi"/>
                <w:sz w:val="16"/>
                <w:szCs w:val="16"/>
              </w:rPr>
            </w:pPr>
            <w:r w:rsidRPr="00804ADF">
              <w:rPr>
                <w:rFonts w:cstheme="minorHAnsi"/>
                <w:sz w:val="16"/>
                <w:szCs w:val="16"/>
              </w:rPr>
              <w:t>51</w:t>
            </w:r>
          </w:p>
          <w:p w14:paraId="026BDF5D" w14:textId="77777777" w:rsidR="00804ADF" w:rsidRPr="00804ADF" w:rsidRDefault="00804ADF" w:rsidP="00804ADF">
            <w:pPr>
              <w:rPr>
                <w:rFonts w:cstheme="minorHAnsi"/>
                <w:sz w:val="16"/>
                <w:szCs w:val="16"/>
              </w:rPr>
            </w:pPr>
          </w:p>
        </w:tc>
        <w:tc>
          <w:tcPr>
            <w:tcW w:w="1101" w:type="dxa"/>
          </w:tcPr>
          <w:p w14:paraId="7F64ADD3"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546D7CF4"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075F6C71"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72CFEFAF"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2E2AF51A"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4109A8E8"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2AA1AA8B"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17185D4E"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4E4CD86" w14:textId="77777777" w:rsidTr="00DD4447">
        <w:trPr>
          <w:trHeight w:val="1835"/>
        </w:trPr>
        <w:tc>
          <w:tcPr>
            <w:tcW w:w="440" w:type="dxa"/>
          </w:tcPr>
          <w:p w14:paraId="17412E2C" w14:textId="77777777" w:rsidR="00804ADF" w:rsidRPr="00804ADF" w:rsidRDefault="00804ADF" w:rsidP="00804ADF">
            <w:pPr>
              <w:rPr>
                <w:rFonts w:cstheme="minorHAnsi"/>
                <w:sz w:val="16"/>
                <w:szCs w:val="16"/>
              </w:rPr>
            </w:pPr>
            <w:r w:rsidRPr="00804ADF">
              <w:rPr>
                <w:rFonts w:cstheme="minorHAnsi"/>
                <w:sz w:val="16"/>
                <w:szCs w:val="16"/>
              </w:rPr>
              <w:t>52</w:t>
            </w:r>
          </w:p>
        </w:tc>
        <w:tc>
          <w:tcPr>
            <w:tcW w:w="1101" w:type="dxa"/>
          </w:tcPr>
          <w:p w14:paraId="3A9509C7"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2A4EF30"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0C78BA64"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0E93396B"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410E72FC"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625E162F"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4E85E922"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024D91F3"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026ACF19" w14:textId="77777777" w:rsidTr="00DD4447">
        <w:trPr>
          <w:trHeight w:val="1835"/>
        </w:trPr>
        <w:tc>
          <w:tcPr>
            <w:tcW w:w="440" w:type="dxa"/>
          </w:tcPr>
          <w:p w14:paraId="08AD7B02" w14:textId="77777777" w:rsidR="00804ADF" w:rsidRPr="00804ADF" w:rsidRDefault="00804ADF" w:rsidP="00804ADF">
            <w:pPr>
              <w:rPr>
                <w:rFonts w:cstheme="minorHAnsi"/>
                <w:sz w:val="16"/>
                <w:szCs w:val="16"/>
              </w:rPr>
            </w:pPr>
            <w:r w:rsidRPr="00804ADF">
              <w:rPr>
                <w:rFonts w:cstheme="minorHAnsi"/>
                <w:sz w:val="16"/>
                <w:szCs w:val="16"/>
              </w:rPr>
              <w:t>53</w:t>
            </w:r>
          </w:p>
        </w:tc>
        <w:tc>
          <w:tcPr>
            <w:tcW w:w="1101" w:type="dxa"/>
          </w:tcPr>
          <w:p w14:paraId="0254A05F"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399092C"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21019A5B"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558B5676"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5D80CD69"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315523E4"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2A4EA723"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266EC43B"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2E1A3C33" w14:textId="77777777" w:rsidTr="00DD4447">
        <w:trPr>
          <w:trHeight w:val="1835"/>
        </w:trPr>
        <w:tc>
          <w:tcPr>
            <w:tcW w:w="440" w:type="dxa"/>
          </w:tcPr>
          <w:p w14:paraId="5697A662" w14:textId="77777777" w:rsidR="00804ADF" w:rsidRPr="00804ADF" w:rsidRDefault="00804ADF" w:rsidP="00804ADF">
            <w:pPr>
              <w:rPr>
                <w:rFonts w:cstheme="minorHAnsi"/>
                <w:sz w:val="16"/>
                <w:szCs w:val="16"/>
              </w:rPr>
            </w:pPr>
            <w:r w:rsidRPr="00804ADF">
              <w:rPr>
                <w:rFonts w:cstheme="minorHAnsi"/>
                <w:sz w:val="16"/>
                <w:szCs w:val="16"/>
              </w:rPr>
              <w:t>54</w:t>
            </w:r>
          </w:p>
        </w:tc>
        <w:tc>
          <w:tcPr>
            <w:tcW w:w="1101" w:type="dxa"/>
          </w:tcPr>
          <w:p w14:paraId="12D6CF34"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55D7C0F3"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511219EB"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3E793EF0"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4C704C9C"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B37EB32" w14:textId="77777777" w:rsidR="00804ADF" w:rsidRPr="00804ADF" w:rsidRDefault="00804ADF" w:rsidP="00804ADF">
            <w:pPr>
              <w:rPr>
                <w:rFonts w:cstheme="minorHAnsi"/>
                <w:sz w:val="16"/>
                <w:szCs w:val="16"/>
              </w:rPr>
            </w:pPr>
            <w:r w:rsidRPr="00804ADF">
              <w:rPr>
                <w:rFonts w:cstheme="minorHAnsi"/>
                <w:sz w:val="16"/>
                <w:szCs w:val="16"/>
              </w:rPr>
              <w:t>A little</w:t>
            </w:r>
          </w:p>
        </w:tc>
        <w:tc>
          <w:tcPr>
            <w:tcW w:w="1181" w:type="dxa"/>
          </w:tcPr>
          <w:p w14:paraId="7B468D90"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CB1DA8D" w14:textId="77777777" w:rsidR="00804ADF" w:rsidRPr="00804ADF" w:rsidRDefault="00804ADF" w:rsidP="00804ADF">
            <w:pPr>
              <w:rPr>
                <w:rFonts w:cstheme="minorHAnsi"/>
                <w:sz w:val="16"/>
                <w:szCs w:val="16"/>
              </w:rPr>
            </w:pPr>
            <w:r w:rsidRPr="00804ADF">
              <w:rPr>
                <w:rFonts w:cstheme="minorHAnsi"/>
                <w:sz w:val="16"/>
                <w:szCs w:val="16"/>
              </w:rPr>
              <w:t xml:space="preserve">Less </w:t>
            </w:r>
          </w:p>
        </w:tc>
      </w:tr>
      <w:tr w:rsidR="00804ADF" w:rsidRPr="00804ADF" w14:paraId="3E2A31A4" w14:textId="77777777" w:rsidTr="00DD4447">
        <w:trPr>
          <w:trHeight w:val="1835"/>
        </w:trPr>
        <w:tc>
          <w:tcPr>
            <w:tcW w:w="440" w:type="dxa"/>
          </w:tcPr>
          <w:p w14:paraId="3F84365C" w14:textId="77777777" w:rsidR="00804ADF" w:rsidRPr="00804ADF" w:rsidRDefault="00804ADF" w:rsidP="00804ADF">
            <w:pPr>
              <w:rPr>
                <w:rFonts w:cstheme="minorHAnsi"/>
                <w:sz w:val="16"/>
                <w:szCs w:val="16"/>
              </w:rPr>
            </w:pPr>
            <w:r w:rsidRPr="00804ADF">
              <w:rPr>
                <w:rFonts w:cstheme="minorHAnsi"/>
                <w:sz w:val="16"/>
                <w:szCs w:val="16"/>
              </w:rPr>
              <w:lastRenderedPageBreak/>
              <w:t>55</w:t>
            </w:r>
          </w:p>
        </w:tc>
        <w:tc>
          <w:tcPr>
            <w:tcW w:w="1101" w:type="dxa"/>
          </w:tcPr>
          <w:p w14:paraId="4E264C5A"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2E4BE5DF"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30BE794C"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164037EC"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38AE0E02"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85C4230"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5663EEA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2C72D85"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r>
      <w:tr w:rsidR="00804ADF" w:rsidRPr="00804ADF" w14:paraId="1FB94CA9" w14:textId="77777777" w:rsidTr="00DD4447">
        <w:trPr>
          <w:trHeight w:val="1835"/>
        </w:trPr>
        <w:tc>
          <w:tcPr>
            <w:tcW w:w="440" w:type="dxa"/>
          </w:tcPr>
          <w:p w14:paraId="73BF30C0" w14:textId="77777777" w:rsidR="00804ADF" w:rsidRPr="00804ADF" w:rsidRDefault="00804ADF" w:rsidP="00804ADF">
            <w:pPr>
              <w:rPr>
                <w:rFonts w:cstheme="minorHAnsi"/>
                <w:sz w:val="16"/>
                <w:szCs w:val="16"/>
              </w:rPr>
            </w:pPr>
            <w:r w:rsidRPr="00804ADF">
              <w:rPr>
                <w:rFonts w:cstheme="minorHAnsi"/>
                <w:sz w:val="16"/>
                <w:szCs w:val="16"/>
              </w:rPr>
              <w:t>56</w:t>
            </w:r>
          </w:p>
        </w:tc>
        <w:tc>
          <w:tcPr>
            <w:tcW w:w="1101" w:type="dxa"/>
          </w:tcPr>
          <w:p w14:paraId="08BE1D3B"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0740E12"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7F4C6D66"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320DF059"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5BCA42F3"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79773C17"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6E493A0F"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A454D76"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72510498" w14:textId="77777777" w:rsidTr="00DD4447">
        <w:trPr>
          <w:trHeight w:val="1835"/>
        </w:trPr>
        <w:tc>
          <w:tcPr>
            <w:tcW w:w="440" w:type="dxa"/>
          </w:tcPr>
          <w:p w14:paraId="22BEA9FE" w14:textId="77777777" w:rsidR="00804ADF" w:rsidRPr="00804ADF" w:rsidRDefault="00804ADF" w:rsidP="00804ADF">
            <w:pPr>
              <w:rPr>
                <w:rFonts w:cstheme="minorHAnsi"/>
                <w:sz w:val="16"/>
                <w:szCs w:val="16"/>
              </w:rPr>
            </w:pPr>
            <w:r w:rsidRPr="00804ADF">
              <w:rPr>
                <w:rFonts w:cstheme="minorHAnsi"/>
                <w:sz w:val="16"/>
                <w:szCs w:val="16"/>
              </w:rPr>
              <w:t>57</w:t>
            </w:r>
          </w:p>
        </w:tc>
        <w:tc>
          <w:tcPr>
            <w:tcW w:w="1101" w:type="dxa"/>
          </w:tcPr>
          <w:p w14:paraId="078C2A67"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27435C94"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5E436538"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5A8EEBCF"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37F95591"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73546EB2" w14:textId="77777777" w:rsidR="00804ADF" w:rsidRPr="00804ADF" w:rsidRDefault="00804ADF" w:rsidP="00804ADF">
            <w:pPr>
              <w:rPr>
                <w:rFonts w:cstheme="minorHAnsi"/>
                <w:sz w:val="16"/>
                <w:szCs w:val="16"/>
              </w:rPr>
            </w:pPr>
            <w:r w:rsidRPr="00804ADF">
              <w:rPr>
                <w:rFonts w:cstheme="minorHAnsi"/>
                <w:sz w:val="16"/>
                <w:szCs w:val="16"/>
              </w:rPr>
              <w:t>Know nothing</w:t>
            </w:r>
          </w:p>
        </w:tc>
        <w:tc>
          <w:tcPr>
            <w:tcW w:w="1181" w:type="dxa"/>
          </w:tcPr>
          <w:p w14:paraId="0927866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4C5BA18A" w14:textId="77777777" w:rsidR="00804ADF" w:rsidRPr="00804ADF" w:rsidRDefault="00804ADF" w:rsidP="00804ADF">
            <w:pPr>
              <w:rPr>
                <w:rFonts w:cstheme="minorHAnsi"/>
                <w:sz w:val="16"/>
                <w:szCs w:val="16"/>
              </w:rPr>
            </w:pPr>
            <w:r w:rsidRPr="00804ADF">
              <w:rPr>
                <w:rFonts w:cstheme="minorHAnsi"/>
                <w:sz w:val="16"/>
                <w:szCs w:val="16"/>
              </w:rPr>
              <w:t xml:space="preserve">Less </w:t>
            </w:r>
          </w:p>
        </w:tc>
      </w:tr>
      <w:tr w:rsidR="00804ADF" w:rsidRPr="00804ADF" w14:paraId="6ECAD8BB" w14:textId="77777777" w:rsidTr="00DD4447">
        <w:trPr>
          <w:trHeight w:val="1835"/>
        </w:trPr>
        <w:tc>
          <w:tcPr>
            <w:tcW w:w="440" w:type="dxa"/>
          </w:tcPr>
          <w:p w14:paraId="292A36C7" w14:textId="77777777" w:rsidR="00804ADF" w:rsidRPr="00804ADF" w:rsidRDefault="00804ADF" w:rsidP="00804ADF">
            <w:pPr>
              <w:rPr>
                <w:rFonts w:cstheme="minorHAnsi"/>
                <w:sz w:val="16"/>
                <w:szCs w:val="16"/>
              </w:rPr>
            </w:pPr>
            <w:r w:rsidRPr="00804ADF">
              <w:rPr>
                <w:rFonts w:cstheme="minorHAnsi"/>
                <w:sz w:val="16"/>
                <w:szCs w:val="16"/>
              </w:rPr>
              <w:t>58</w:t>
            </w:r>
          </w:p>
        </w:tc>
        <w:tc>
          <w:tcPr>
            <w:tcW w:w="1101" w:type="dxa"/>
          </w:tcPr>
          <w:p w14:paraId="53843800" w14:textId="77777777" w:rsidR="00804ADF" w:rsidRPr="00804ADF" w:rsidRDefault="00804ADF" w:rsidP="00804ADF">
            <w:pPr>
              <w:rPr>
                <w:rFonts w:cstheme="minorHAnsi"/>
                <w:sz w:val="16"/>
                <w:szCs w:val="16"/>
              </w:rPr>
            </w:pPr>
            <w:r w:rsidRPr="00804ADF">
              <w:rPr>
                <w:rFonts w:cstheme="minorHAnsi"/>
                <w:sz w:val="16"/>
                <w:szCs w:val="16"/>
              </w:rPr>
              <w:t xml:space="preserve">Constable </w:t>
            </w:r>
          </w:p>
        </w:tc>
        <w:tc>
          <w:tcPr>
            <w:tcW w:w="945" w:type="dxa"/>
          </w:tcPr>
          <w:p w14:paraId="12652B53"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4E3BC207"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658F6D31"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4A5CEB29"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69B64F1F"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12064031"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c>
          <w:tcPr>
            <w:tcW w:w="985" w:type="dxa"/>
          </w:tcPr>
          <w:p w14:paraId="14D948CF"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04915A6F" w14:textId="77777777" w:rsidTr="00DD4447">
        <w:trPr>
          <w:trHeight w:val="1835"/>
        </w:trPr>
        <w:tc>
          <w:tcPr>
            <w:tcW w:w="440" w:type="dxa"/>
          </w:tcPr>
          <w:p w14:paraId="76E96C3A" w14:textId="77777777" w:rsidR="00804ADF" w:rsidRPr="00804ADF" w:rsidRDefault="00804ADF" w:rsidP="00804ADF">
            <w:pPr>
              <w:rPr>
                <w:rFonts w:cstheme="minorHAnsi"/>
                <w:sz w:val="16"/>
                <w:szCs w:val="16"/>
              </w:rPr>
            </w:pPr>
            <w:r w:rsidRPr="00804ADF">
              <w:rPr>
                <w:rFonts w:cstheme="minorHAnsi"/>
                <w:sz w:val="16"/>
                <w:szCs w:val="16"/>
              </w:rPr>
              <w:t>59</w:t>
            </w:r>
          </w:p>
        </w:tc>
        <w:tc>
          <w:tcPr>
            <w:tcW w:w="1101" w:type="dxa"/>
          </w:tcPr>
          <w:p w14:paraId="73E9D54B"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CA8918F"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19E509C5" w14:textId="77777777" w:rsidR="00804ADF" w:rsidRPr="00804ADF" w:rsidRDefault="00804ADF" w:rsidP="00804ADF">
            <w:pPr>
              <w:tabs>
                <w:tab w:val="left" w:pos="524"/>
              </w:tabs>
              <w:rPr>
                <w:rFonts w:cstheme="minorHAnsi"/>
                <w:sz w:val="16"/>
                <w:szCs w:val="16"/>
              </w:rPr>
            </w:pPr>
            <w:r w:rsidRPr="00804ADF">
              <w:rPr>
                <w:rFonts w:cstheme="minorHAnsi"/>
                <w:sz w:val="16"/>
                <w:szCs w:val="16"/>
              </w:rPr>
              <w:t xml:space="preserve">Female </w:t>
            </w:r>
          </w:p>
        </w:tc>
        <w:tc>
          <w:tcPr>
            <w:tcW w:w="647" w:type="dxa"/>
          </w:tcPr>
          <w:p w14:paraId="02B496EC"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650E92BB"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7B1FF636"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14356424"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5F4F698E"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46F9508D" w14:textId="77777777" w:rsidTr="00DD4447">
        <w:trPr>
          <w:trHeight w:val="1835"/>
        </w:trPr>
        <w:tc>
          <w:tcPr>
            <w:tcW w:w="440" w:type="dxa"/>
          </w:tcPr>
          <w:p w14:paraId="574712BD" w14:textId="77777777" w:rsidR="00804ADF" w:rsidRPr="00804ADF" w:rsidRDefault="00804ADF" w:rsidP="00804ADF">
            <w:pPr>
              <w:rPr>
                <w:rFonts w:cstheme="minorHAnsi"/>
                <w:sz w:val="16"/>
                <w:szCs w:val="16"/>
              </w:rPr>
            </w:pPr>
            <w:r w:rsidRPr="00804ADF">
              <w:rPr>
                <w:rFonts w:cstheme="minorHAnsi"/>
                <w:sz w:val="16"/>
                <w:szCs w:val="16"/>
              </w:rPr>
              <w:t>60</w:t>
            </w:r>
          </w:p>
        </w:tc>
        <w:tc>
          <w:tcPr>
            <w:tcW w:w="1101" w:type="dxa"/>
          </w:tcPr>
          <w:p w14:paraId="5CA6C243"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47769DF" w14:textId="77777777" w:rsidR="00804ADF" w:rsidRPr="00804ADF" w:rsidRDefault="00804ADF" w:rsidP="00804ADF">
            <w:pPr>
              <w:rPr>
                <w:rFonts w:cstheme="minorHAnsi"/>
                <w:sz w:val="16"/>
                <w:szCs w:val="16"/>
              </w:rPr>
            </w:pPr>
            <w:r w:rsidRPr="00804ADF">
              <w:rPr>
                <w:rFonts w:cstheme="minorHAnsi"/>
                <w:sz w:val="16"/>
                <w:szCs w:val="16"/>
              </w:rPr>
              <w:t xml:space="preserve">Over five years </w:t>
            </w:r>
          </w:p>
        </w:tc>
        <w:tc>
          <w:tcPr>
            <w:tcW w:w="865" w:type="dxa"/>
          </w:tcPr>
          <w:p w14:paraId="74254835"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554FFBEF"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7880E234" w14:textId="77777777" w:rsidR="00804ADF" w:rsidRPr="00804ADF" w:rsidRDefault="00804ADF" w:rsidP="00804ADF">
            <w:pPr>
              <w:rPr>
                <w:rFonts w:cstheme="minorHAnsi"/>
                <w:sz w:val="16"/>
                <w:szCs w:val="16"/>
              </w:rPr>
            </w:pPr>
            <w:r w:rsidRPr="00804ADF">
              <w:rPr>
                <w:rFonts w:cstheme="minorHAnsi"/>
                <w:sz w:val="16"/>
                <w:szCs w:val="16"/>
              </w:rPr>
              <w:t>Y</w:t>
            </w:r>
          </w:p>
        </w:tc>
        <w:tc>
          <w:tcPr>
            <w:tcW w:w="1191" w:type="dxa"/>
          </w:tcPr>
          <w:p w14:paraId="0372D1B1"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66E31CE2"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31D80309"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2DBD776C" w14:textId="77777777" w:rsidTr="00DD4447">
        <w:trPr>
          <w:trHeight w:val="1835"/>
        </w:trPr>
        <w:tc>
          <w:tcPr>
            <w:tcW w:w="440" w:type="dxa"/>
          </w:tcPr>
          <w:p w14:paraId="65941AB8" w14:textId="77777777" w:rsidR="00804ADF" w:rsidRPr="00804ADF" w:rsidRDefault="00804ADF" w:rsidP="00804ADF">
            <w:pPr>
              <w:rPr>
                <w:rFonts w:cstheme="minorHAnsi"/>
                <w:sz w:val="16"/>
                <w:szCs w:val="16"/>
              </w:rPr>
            </w:pPr>
            <w:r w:rsidRPr="00804ADF">
              <w:rPr>
                <w:rFonts w:cstheme="minorHAnsi"/>
                <w:sz w:val="16"/>
                <w:szCs w:val="16"/>
              </w:rPr>
              <w:t>61</w:t>
            </w:r>
          </w:p>
        </w:tc>
        <w:tc>
          <w:tcPr>
            <w:tcW w:w="1101" w:type="dxa"/>
          </w:tcPr>
          <w:p w14:paraId="7DD1FB74"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7BA87F95"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0A336D72"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71FA5AB2" w14:textId="77777777" w:rsidR="00804ADF" w:rsidRPr="00804ADF" w:rsidRDefault="00804ADF" w:rsidP="00804ADF">
            <w:pPr>
              <w:rPr>
                <w:rFonts w:cstheme="minorHAnsi"/>
                <w:sz w:val="16"/>
                <w:szCs w:val="16"/>
              </w:rPr>
            </w:pPr>
            <w:r w:rsidRPr="00804ADF">
              <w:rPr>
                <w:rFonts w:cstheme="minorHAnsi"/>
                <w:sz w:val="16"/>
                <w:szCs w:val="16"/>
              </w:rPr>
              <w:t>23-29</w:t>
            </w:r>
          </w:p>
          <w:p w14:paraId="2C7645EB" w14:textId="77777777" w:rsidR="00804ADF" w:rsidRPr="00804ADF" w:rsidRDefault="00804ADF" w:rsidP="00804ADF">
            <w:pPr>
              <w:rPr>
                <w:rFonts w:cstheme="minorHAnsi"/>
                <w:sz w:val="16"/>
                <w:szCs w:val="16"/>
              </w:rPr>
            </w:pPr>
          </w:p>
        </w:tc>
        <w:tc>
          <w:tcPr>
            <w:tcW w:w="1283" w:type="dxa"/>
          </w:tcPr>
          <w:p w14:paraId="50650789"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4EDEF154"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59DD0632"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F438E79"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r>
      <w:tr w:rsidR="00804ADF" w:rsidRPr="00804ADF" w14:paraId="510AA1DD" w14:textId="77777777" w:rsidTr="00DD4447">
        <w:trPr>
          <w:trHeight w:val="1835"/>
        </w:trPr>
        <w:tc>
          <w:tcPr>
            <w:tcW w:w="440" w:type="dxa"/>
          </w:tcPr>
          <w:p w14:paraId="589B3E4E" w14:textId="77777777" w:rsidR="00804ADF" w:rsidRPr="00804ADF" w:rsidRDefault="00804ADF" w:rsidP="00804ADF">
            <w:pPr>
              <w:rPr>
                <w:rFonts w:cstheme="minorHAnsi"/>
                <w:sz w:val="16"/>
                <w:szCs w:val="16"/>
              </w:rPr>
            </w:pPr>
            <w:r w:rsidRPr="00804ADF">
              <w:rPr>
                <w:rFonts w:cstheme="minorHAnsi"/>
                <w:sz w:val="16"/>
                <w:szCs w:val="16"/>
              </w:rPr>
              <w:lastRenderedPageBreak/>
              <w:t>62</w:t>
            </w:r>
          </w:p>
        </w:tc>
        <w:tc>
          <w:tcPr>
            <w:tcW w:w="1101" w:type="dxa"/>
          </w:tcPr>
          <w:p w14:paraId="56B20888"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6FE2D37"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6019485B"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44F9BFCC" w14:textId="77777777" w:rsidR="00804ADF" w:rsidRPr="00804ADF" w:rsidRDefault="00804ADF" w:rsidP="00804ADF">
            <w:pPr>
              <w:rPr>
                <w:rFonts w:cstheme="minorHAnsi"/>
                <w:sz w:val="16"/>
                <w:szCs w:val="16"/>
              </w:rPr>
            </w:pPr>
            <w:r w:rsidRPr="00804ADF">
              <w:rPr>
                <w:rFonts w:cstheme="minorHAnsi"/>
                <w:sz w:val="16"/>
                <w:szCs w:val="16"/>
              </w:rPr>
              <w:t>23-29</w:t>
            </w:r>
          </w:p>
          <w:p w14:paraId="3C3FCECD" w14:textId="77777777" w:rsidR="00804ADF" w:rsidRPr="00804ADF" w:rsidRDefault="00804ADF" w:rsidP="00804ADF">
            <w:pPr>
              <w:rPr>
                <w:rFonts w:cstheme="minorHAnsi"/>
                <w:sz w:val="16"/>
                <w:szCs w:val="16"/>
              </w:rPr>
            </w:pPr>
          </w:p>
        </w:tc>
        <w:tc>
          <w:tcPr>
            <w:tcW w:w="1283" w:type="dxa"/>
          </w:tcPr>
          <w:p w14:paraId="76ED5234"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9779CE4"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4CCA7E04"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F513938" w14:textId="77777777" w:rsidR="00804ADF" w:rsidRPr="00804ADF" w:rsidRDefault="00804ADF" w:rsidP="00804ADF">
            <w:pPr>
              <w:rPr>
                <w:rFonts w:cstheme="minorHAnsi"/>
                <w:sz w:val="16"/>
                <w:szCs w:val="16"/>
              </w:rPr>
            </w:pPr>
            <w:r w:rsidRPr="00804ADF">
              <w:rPr>
                <w:rFonts w:cstheme="minorHAnsi"/>
                <w:sz w:val="16"/>
                <w:szCs w:val="16"/>
              </w:rPr>
              <w:t>Don't know;</w:t>
            </w:r>
          </w:p>
          <w:p w14:paraId="3A0CE40C" w14:textId="77777777" w:rsidR="00804ADF" w:rsidRPr="00804ADF" w:rsidRDefault="00804ADF" w:rsidP="00804ADF">
            <w:pPr>
              <w:rPr>
                <w:rFonts w:cstheme="minorHAnsi"/>
                <w:sz w:val="16"/>
                <w:szCs w:val="16"/>
              </w:rPr>
            </w:pPr>
          </w:p>
          <w:p w14:paraId="1B957DDF" w14:textId="77777777" w:rsidR="00804ADF" w:rsidRPr="00804ADF" w:rsidRDefault="00804ADF" w:rsidP="00804ADF">
            <w:pPr>
              <w:rPr>
                <w:rFonts w:cstheme="minorHAnsi"/>
                <w:sz w:val="16"/>
                <w:szCs w:val="16"/>
              </w:rPr>
            </w:pPr>
            <w:r w:rsidRPr="00804ADF">
              <w:rPr>
                <w:rFonts w:cstheme="minorHAnsi"/>
                <w:sz w:val="16"/>
                <w:szCs w:val="16"/>
              </w:rPr>
              <w:t>My service is very short at the moment, I only had 12 weeks on response so could not give a meaningful answer.</w:t>
            </w:r>
          </w:p>
        </w:tc>
      </w:tr>
      <w:tr w:rsidR="00804ADF" w:rsidRPr="00804ADF" w14:paraId="0264D608" w14:textId="77777777" w:rsidTr="00DD4447">
        <w:trPr>
          <w:trHeight w:val="1835"/>
        </w:trPr>
        <w:tc>
          <w:tcPr>
            <w:tcW w:w="440" w:type="dxa"/>
          </w:tcPr>
          <w:p w14:paraId="1FF06A90" w14:textId="77777777" w:rsidR="00804ADF" w:rsidRPr="00804ADF" w:rsidRDefault="00804ADF" w:rsidP="00804ADF">
            <w:pPr>
              <w:rPr>
                <w:rFonts w:cstheme="minorHAnsi"/>
                <w:sz w:val="16"/>
                <w:szCs w:val="16"/>
              </w:rPr>
            </w:pPr>
            <w:r w:rsidRPr="00804ADF">
              <w:rPr>
                <w:rFonts w:cstheme="minorHAnsi"/>
                <w:sz w:val="16"/>
                <w:szCs w:val="16"/>
              </w:rPr>
              <w:t>63</w:t>
            </w:r>
          </w:p>
        </w:tc>
        <w:tc>
          <w:tcPr>
            <w:tcW w:w="1101" w:type="dxa"/>
          </w:tcPr>
          <w:p w14:paraId="6534D088"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3630D06B" w14:textId="77777777" w:rsidR="00804ADF" w:rsidRPr="00804ADF" w:rsidRDefault="00804ADF" w:rsidP="00804ADF">
            <w:pPr>
              <w:rPr>
                <w:rFonts w:cstheme="minorHAnsi"/>
                <w:sz w:val="16"/>
                <w:szCs w:val="16"/>
              </w:rPr>
            </w:pPr>
            <w:r w:rsidRPr="00804ADF">
              <w:rPr>
                <w:rFonts w:cstheme="minorHAnsi"/>
                <w:sz w:val="16"/>
                <w:szCs w:val="16"/>
              </w:rPr>
              <w:t xml:space="preserve">Two to five years </w:t>
            </w:r>
          </w:p>
        </w:tc>
        <w:tc>
          <w:tcPr>
            <w:tcW w:w="865" w:type="dxa"/>
          </w:tcPr>
          <w:p w14:paraId="09B858A4" w14:textId="77777777" w:rsidR="00804ADF" w:rsidRPr="00804ADF" w:rsidRDefault="00804ADF" w:rsidP="00804ADF">
            <w:pPr>
              <w:rPr>
                <w:rFonts w:cstheme="minorHAnsi"/>
                <w:sz w:val="16"/>
                <w:szCs w:val="16"/>
              </w:rPr>
            </w:pPr>
            <w:r w:rsidRPr="00804ADF">
              <w:rPr>
                <w:rFonts w:cstheme="minorHAnsi"/>
                <w:sz w:val="16"/>
                <w:szCs w:val="16"/>
              </w:rPr>
              <w:t xml:space="preserve">Female </w:t>
            </w:r>
          </w:p>
        </w:tc>
        <w:tc>
          <w:tcPr>
            <w:tcW w:w="647" w:type="dxa"/>
          </w:tcPr>
          <w:p w14:paraId="002D2ECC" w14:textId="77777777" w:rsidR="00804ADF" w:rsidRPr="00804ADF" w:rsidRDefault="00804ADF" w:rsidP="00804ADF">
            <w:pPr>
              <w:rPr>
                <w:rFonts w:cstheme="minorHAnsi"/>
                <w:sz w:val="16"/>
                <w:szCs w:val="16"/>
              </w:rPr>
            </w:pPr>
            <w:r w:rsidRPr="00804ADF">
              <w:rPr>
                <w:rFonts w:cstheme="minorHAnsi"/>
                <w:sz w:val="16"/>
                <w:szCs w:val="16"/>
              </w:rPr>
              <w:t>23-29</w:t>
            </w:r>
          </w:p>
          <w:p w14:paraId="606909D2" w14:textId="77777777" w:rsidR="00804ADF" w:rsidRPr="00804ADF" w:rsidRDefault="00804ADF" w:rsidP="00804ADF">
            <w:pPr>
              <w:rPr>
                <w:rFonts w:cstheme="minorHAnsi"/>
                <w:sz w:val="16"/>
                <w:szCs w:val="16"/>
              </w:rPr>
            </w:pPr>
          </w:p>
        </w:tc>
        <w:tc>
          <w:tcPr>
            <w:tcW w:w="1283" w:type="dxa"/>
          </w:tcPr>
          <w:p w14:paraId="38AAA298"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52C7943" w14:textId="77777777" w:rsidR="00804ADF" w:rsidRPr="00804ADF" w:rsidRDefault="00804ADF" w:rsidP="00804ADF">
            <w:pPr>
              <w:rPr>
                <w:rFonts w:cstheme="minorHAnsi"/>
                <w:sz w:val="16"/>
                <w:szCs w:val="16"/>
              </w:rPr>
            </w:pPr>
            <w:r w:rsidRPr="00804ADF">
              <w:rPr>
                <w:rFonts w:cstheme="minorHAnsi"/>
                <w:sz w:val="16"/>
                <w:szCs w:val="16"/>
              </w:rPr>
              <w:t>A little</w:t>
            </w:r>
          </w:p>
        </w:tc>
        <w:tc>
          <w:tcPr>
            <w:tcW w:w="1181" w:type="dxa"/>
          </w:tcPr>
          <w:p w14:paraId="1634C33A" w14:textId="77777777" w:rsidR="00804ADF" w:rsidRPr="00804ADF" w:rsidRDefault="00804ADF" w:rsidP="00804ADF">
            <w:pPr>
              <w:rPr>
                <w:rFonts w:cstheme="minorHAnsi"/>
                <w:sz w:val="16"/>
                <w:szCs w:val="16"/>
              </w:rPr>
            </w:pPr>
            <w:r w:rsidRPr="00804ADF">
              <w:rPr>
                <w:rFonts w:cstheme="minorHAnsi"/>
                <w:sz w:val="16"/>
                <w:szCs w:val="16"/>
              </w:rPr>
              <w:t>Y</w:t>
            </w:r>
          </w:p>
        </w:tc>
        <w:tc>
          <w:tcPr>
            <w:tcW w:w="985" w:type="dxa"/>
          </w:tcPr>
          <w:p w14:paraId="01325148"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r>
      <w:tr w:rsidR="00804ADF" w:rsidRPr="00804ADF" w14:paraId="25BB1038" w14:textId="77777777" w:rsidTr="00DD4447">
        <w:trPr>
          <w:trHeight w:val="1835"/>
        </w:trPr>
        <w:tc>
          <w:tcPr>
            <w:tcW w:w="440" w:type="dxa"/>
          </w:tcPr>
          <w:p w14:paraId="71739E16" w14:textId="77777777" w:rsidR="00804ADF" w:rsidRPr="00804ADF" w:rsidRDefault="00804ADF" w:rsidP="00804ADF">
            <w:pPr>
              <w:rPr>
                <w:rFonts w:cstheme="minorHAnsi"/>
                <w:sz w:val="16"/>
                <w:szCs w:val="16"/>
              </w:rPr>
            </w:pPr>
            <w:r w:rsidRPr="00804ADF">
              <w:rPr>
                <w:rFonts w:cstheme="minorHAnsi"/>
                <w:sz w:val="16"/>
                <w:szCs w:val="16"/>
              </w:rPr>
              <w:t>64</w:t>
            </w:r>
          </w:p>
        </w:tc>
        <w:tc>
          <w:tcPr>
            <w:tcW w:w="1101" w:type="dxa"/>
          </w:tcPr>
          <w:p w14:paraId="7B84ABA2"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2BB95E43"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01620649"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2897DF1C" w14:textId="77777777" w:rsidR="00804ADF" w:rsidRPr="00804ADF" w:rsidRDefault="00804ADF" w:rsidP="00804ADF">
            <w:pPr>
              <w:rPr>
                <w:rFonts w:cstheme="minorHAnsi"/>
                <w:sz w:val="16"/>
                <w:szCs w:val="16"/>
              </w:rPr>
            </w:pPr>
            <w:r w:rsidRPr="00804ADF">
              <w:rPr>
                <w:rFonts w:cstheme="minorHAnsi"/>
                <w:sz w:val="16"/>
                <w:szCs w:val="16"/>
              </w:rPr>
              <w:t>23-29</w:t>
            </w:r>
          </w:p>
          <w:p w14:paraId="6556FEAD" w14:textId="77777777" w:rsidR="00804ADF" w:rsidRPr="00804ADF" w:rsidRDefault="00804ADF" w:rsidP="00804ADF">
            <w:pPr>
              <w:rPr>
                <w:rFonts w:cstheme="minorHAnsi"/>
                <w:sz w:val="16"/>
                <w:szCs w:val="16"/>
              </w:rPr>
            </w:pPr>
          </w:p>
        </w:tc>
        <w:tc>
          <w:tcPr>
            <w:tcW w:w="1283" w:type="dxa"/>
          </w:tcPr>
          <w:p w14:paraId="55751F75"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9449D2E"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284EA0BD"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B7940E2"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0779EA79" w14:textId="77777777" w:rsidTr="00DD4447">
        <w:trPr>
          <w:trHeight w:val="1835"/>
        </w:trPr>
        <w:tc>
          <w:tcPr>
            <w:tcW w:w="440" w:type="dxa"/>
          </w:tcPr>
          <w:p w14:paraId="146A0066" w14:textId="77777777" w:rsidR="00804ADF" w:rsidRPr="00804ADF" w:rsidRDefault="00804ADF" w:rsidP="00804ADF">
            <w:pPr>
              <w:rPr>
                <w:rFonts w:cstheme="minorHAnsi"/>
                <w:sz w:val="16"/>
                <w:szCs w:val="16"/>
              </w:rPr>
            </w:pPr>
            <w:r w:rsidRPr="00804ADF">
              <w:rPr>
                <w:rFonts w:cstheme="minorHAnsi"/>
                <w:sz w:val="16"/>
                <w:szCs w:val="16"/>
              </w:rPr>
              <w:t>65</w:t>
            </w:r>
          </w:p>
        </w:tc>
        <w:tc>
          <w:tcPr>
            <w:tcW w:w="1101" w:type="dxa"/>
          </w:tcPr>
          <w:p w14:paraId="419E0A8B"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70746E4"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1D379536"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7864002C" w14:textId="77777777" w:rsidR="00804ADF" w:rsidRPr="00804ADF" w:rsidRDefault="00804ADF" w:rsidP="00804ADF">
            <w:pPr>
              <w:rPr>
                <w:rFonts w:cstheme="minorHAnsi"/>
                <w:sz w:val="16"/>
                <w:szCs w:val="16"/>
              </w:rPr>
            </w:pPr>
            <w:r w:rsidRPr="00804ADF">
              <w:rPr>
                <w:rFonts w:cstheme="minorHAnsi"/>
                <w:sz w:val="16"/>
                <w:szCs w:val="16"/>
              </w:rPr>
              <w:t>29-25</w:t>
            </w:r>
          </w:p>
        </w:tc>
        <w:tc>
          <w:tcPr>
            <w:tcW w:w="1283" w:type="dxa"/>
          </w:tcPr>
          <w:p w14:paraId="2F6783BC"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31357E91" w14:textId="77777777" w:rsidR="00804ADF" w:rsidRPr="00804ADF" w:rsidRDefault="00804ADF" w:rsidP="00804ADF">
            <w:pPr>
              <w:rPr>
                <w:rFonts w:cstheme="minorHAnsi"/>
                <w:sz w:val="16"/>
                <w:szCs w:val="16"/>
              </w:rPr>
            </w:pPr>
            <w:r w:rsidRPr="00804ADF">
              <w:rPr>
                <w:rFonts w:cstheme="minorHAnsi"/>
                <w:sz w:val="16"/>
                <w:szCs w:val="16"/>
              </w:rPr>
              <w:t xml:space="preserve">A little: </w:t>
            </w:r>
          </w:p>
          <w:p w14:paraId="6C454E26" w14:textId="77777777" w:rsidR="00804ADF" w:rsidRPr="00804ADF" w:rsidRDefault="00804ADF" w:rsidP="00804ADF">
            <w:pPr>
              <w:rPr>
                <w:rFonts w:cstheme="minorHAnsi"/>
                <w:sz w:val="16"/>
                <w:szCs w:val="16"/>
              </w:rPr>
            </w:pPr>
          </w:p>
          <w:p w14:paraId="39D400F7" w14:textId="77777777" w:rsidR="00804ADF" w:rsidRPr="00804ADF" w:rsidRDefault="00804ADF" w:rsidP="00804ADF">
            <w:pPr>
              <w:rPr>
                <w:rFonts w:cstheme="minorHAnsi"/>
                <w:sz w:val="16"/>
                <w:szCs w:val="16"/>
              </w:rPr>
            </w:pPr>
            <w:r w:rsidRPr="00804ADF">
              <w:rPr>
                <w:rFonts w:cstheme="minorHAnsi"/>
                <w:sz w:val="16"/>
                <w:szCs w:val="16"/>
              </w:rPr>
              <w:t>know that certain calls have taser policies attached to them depending on the risk that is assessed, but do not know much else.</w:t>
            </w:r>
          </w:p>
        </w:tc>
        <w:tc>
          <w:tcPr>
            <w:tcW w:w="1181" w:type="dxa"/>
          </w:tcPr>
          <w:p w14:paraId="1535D2A2" w14:textId="77777777" w:rsidR="00804ADF" w:rsidRPr="00804ADF" w:rsidRDefault="00804ADF" w:rsidP="00804ADF">
            <w:pPr>
              <w:rPr>
                <w:rFonts w:cstheme="minorHAnsi"/>
                <w:sz w:val="16"/>
                <w:szCs w:val="16"/>
              </w:rPr>
            </w:pPr>
            <w:r w:rsidRPr="00804ADF">
              <w:rPr>
                <w:rFonts w:cstheme="minorHAnsi"/>
                <w:sz w:val="16"/>
                <w:szCs w:val="16"/>
              </w:rPr>
              <w:t xml:space="preserve">Y </w:t>
            </w:r>
            <w:proofErr w:type="spellStart"/>
            <w:r w:rsidRPr="00804ADF">
              <w:rPr>
                <w:rFonts w:cstheme="minorHAnsi"/>
                <w:sz w:val="16"/>
                <w:szCs w:val="16"/>
              </w:rPr>
              <w:t>y</w:t>
            </w:r>
            <w:proofErr w:type="spellEnd"/>
          </w:p>
        </w:tc>
        <w:tc>
          <w:tcPr>
            <w:tcW w:w="985" w:type="dxa"/>
          </w:tcPr>
          <w:p w14:paraId="4CDE4E98"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5B2EDEB0" w14:textId="77777777" w:rsidTr="00DD4447">
        <w:trPr>
          <w:trHeight w:val="1835"/>
        </w:trPr>
        <w:tc>
          <w:tcPr>
            <w:tcW w:w="440" w:type="dxa"/>
          </w:tcPr>
          <w:p w14:paraId="6B24E1D8" w14:textId="77777777" w:rsidR="00804ADF" w:rsidRPr="00804ADF" w:rsidRDefault="00804ADF" w:rsidP="00804ADF">
            <w:pPr>
              <w:rPr>
                <w:rFonts w:cstheme="minorHAnsi"/>
                <w:sz w:val="16"/>
                <w:szCs w:val="16"/>
              </w:rPr>
            </w:pPr>
            <w:r w:rsidRPr="00804ADF">
              <w:rPr>
                <w:rFonts w:cstheme="minorHAnsi"/>
                <w:sz w:val="16"/>
                <w:szCs w:val="16"/>
              </w:rPr>
              <w:t>66</w:t>
            </w:r>
          </w:p>
        </w:tc>
        <w:tc>
          <w:tcPr>
            <w:tcW w:w="1101" w:type="dxa"/>
          </w:tcPr>
          <w:p w14:paraId="00F91D06"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6FDB24E7"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452394D3"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01113F0B"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0DAC3B0D"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23622217"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06C28C76"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0933A42"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4705484" w14:textId="77777777" w:rsidTr="00DD4447">
        <w:trPr>
          <w:trHeight w:val="1835"/>
        </w:trPr>
        <w:tc>
          <w:tcPr>
            <w:tcW w:w="440" w:type="dxa"/>
          </w:tcPr>
          <w:p w14:paraId="3021ECF7" w14:textId="77777777" w:rsidR="00804ADF" w:rsidRPr="00804ADF" w:rsidRDefault="00804ADF" w:rsidP="00804ADF">
            <w:pPr>
              <w:rPr>
                <w:rFonts w:cstheme="minorHAnsi"/>
                <w:sz w:val="16"/>
                <w:szCs w:val="16"/>
              </w:rPr>
            </w:pPr>
            <w:r w:rsidRPr="00804ADF">
              <w:rPr>
                <w:rFonts w:cstheme="minorHAnsi"/>
                <w:sz w:val="16"/>
                <w:szCs w:val="16"/>
              </w:rPr>
              <w:t>67</w:t>
            </w:r>
          </w:p>
        </w:tc>
        <w:tc>
          <w:tcPr>
            <w:tcW w:w="1101" w:type="dxa"/>
          </w:tcPr>
          <w:p w14:paraId="208C9035"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B84F7E0"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4726362C"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1FF9221C" w14:textId="77777777" w:rsidR="00804ADF" w:rsidRPr="00804ADF" w:rsidRDefault="00804ADF" w:rsidP="00804ADF">
            <w:pPr>
              <w:rPr>
                <w:rFonts w:cstheme="minorHAnsi"/>
                <w:sz w:val="16"/>
                <w:szCs w:val="16"/>
              </w:rPr>
            </w:pPr>
            <w:r w:rsidRPr="00804ADF">
              <w:rPr>
                <w:rFonts w:cstheme="minorHAnsi"/>
                <w:sz w:val="16"/>
                <w:szCs w:val="16"/>
              </w:rPr>
              <w:t>29-35</w:t>
            </w:r>
          </w:p>
        </w:tc>
        <w:tc>
          <w:tcPr>
            <w:tcW w:w="1283" w:type="dxa"/>
          </w:tcPr>
          <w:p w14:paraId="339E43C5"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599AADDD" w14:textId="77777777" w:rsidR="00804ADF" w:rsidRPr="00804ADF" w:rsidRDefault="00804ADF" w:rsidP="00804ADF">
            <w:pPr>
              <w:rPr>
                <w:rFonts w:cstheme="minorHAnsi"/>
                <w:sz w:val="16"/>
                <w:szCs w:val="16"/>
              </w:rPr>
            </w:pPr>
            <w:r w:rsidRPr="00804ADF">
              <w:rPr>
                <w:rFonts w:cstheme="minorHAnsi"/>
                <w:sz w:val="16"/>
                <w:szCs w:val="16"/>
              </w:rPr>
              <w:t>A little</w:t>
            </w:r>
          </w:p>
        </w:tc>
        <w:tc>
          <w:tcPr>
            <w:tcW w:w="1181" w:type="dxa"/>
          </w:tcPr>
          <w:p w14:paraId="1E0CD433"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D3564FE"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DFC2F30" w14:textId="77777777" w:rsidTr="00DD4447">
        <w:trPr>
          <w:trHeight w:val="1835"/>
        </w:trPr>
        <w:tc>
          <w:tcPr>
            <w:tcW w:w="440" w:type="dxa"/>
          </w:tcPr>
          <w:p w14:paraId="546729B0" w14:textId="77777777" w:rsidR="00804ADF" w:rsidRPr="00804ADF" w:rsidRDefault="00804ADF" w:rsidP="00804ADF">
            <w:pPr>
              <w:rPr>
                <w:rFonts w:cstheme="minorHAnsi"/>
                <w:sz w:val="16"/>
                <w:szCs w:val="16"/>
              </w:rPr>
            </w:pPr>
            <w:r w:rsidRPr="00804ADF">
              <w:rPr>
                <w:rFonts w:cstheme="minorHAnsi"/>
                <w:sz w:val="16"/>
                <w:szCs w:val="16"/>
              </w:rPr>
              <w:t>68</w:t>
            </w:r>
          </w:p>
        </w:tc>
        <w:tc>
          <w:tcPr>
            <w:tcW w:w="1101" w:type="dxa"/>
          </w:tcPr>
          <w:p w14:paraId="14B727B2"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517A9A93"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6788DB1B"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084A959F"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305A9D13"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1F48B11B" w14:textId="77777777" w:rsidR="00804ADF" w:rsidRPr="00804ADF" w:rsidRDefault="00804ADF" w:rsidP="00804ADF">
            <w:pPr>
              <w:rPr>
                <w:rFonts w:cstheme="minorHAnsi"/>
                <w:sz w:val="16"/>
                <w:szCs w:val="16"/>
              </w:rPr>
            </w:pPr>
            <w:r w:rsidRPr="00804ADF">
              <w:rPr>
                <w:rFonts w:cstheme="minorHAnsi"/>
                <w:sz w:val="16"/>
                <w:szCs w:val="16"/>
              </w:rPr>
              <w:t xml:space="preserve">Know nothing: </w:t>
            </w:r>
          </w:p>
          <w:p w14:paraId="42BF0C0F" w14:textId="77777777" w:rsidR="00804ADF" w:rsidRPr="00804ADF" w:rsidRDefault="00804ADF" w:rsidP="00804ADF">
            <w:pPr>
              <w:rPr>
                <w:rFonts w:cstheme="minorHAnsi"/>
                <w:sz w:val="16"/>
                <w:szCs w:val="16"/>
              </w:rPr>
            </w:pPr>
          </w:p>
          <w:p w14:paraId="363E7E95" w14:textId="77777777" w:rsidR="00804ADF" w:rsidRPr="00804ADF" w:rsidRDefault="00804ADF" w:rsidP="00804ADF">
            <w:pPr>
              <w:rPr>
                <w:rFonts w:cstheme="minorHAnsi"/>
                <w:sz w:val="16"/>
                <w:szCs w:val="16"/>
              </w:rPr>
            </w:pPr>
            <w:r w:rsidRPr="00804ADF">
              <w:rPr>
                <w:rFonts w:cstheme="minorHAnsi"/>
                <w:sz w:val="16"/>
                <w:szCs w:val="16"/>
              </w:rPr>
              <w:t xml:space="preserve">Not trained in one </w:t>
            </w:r>
          </w:p>
        </w:tc>
        <w:tc>
          <w:tcPr>
            <w:tcW w:w="1181" w:type="dxa"/>
          </w:tcPr>
          <w:p w14:paraId="168AD98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7C7906A"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r>
      <w:tr w:rsidR="00804ADF" w:rsidRPr="00804ADF" w14:paraId="444614EB" w14:textId="77777777" w:rsidTr="00DD4447">
        <w:trPr>
          <w:trHeight w:val="1835"/>
        </w:trPr>
        <w:tc>
          <w:tcPr>
            <w:tcW w:w="440" w:type="dxa"/>
          </w:tcPr>
          <w:p w14:paraId="7EAB27DD" w14:textId="77777777" w:rsidR="00804ADF" w:rsidRPr="00804ADF" w:rsidRDefault="00804ADF" w:rsidP="00804ADF">
            <w:pPr>
              <w:rPr>
                <w:rFonts w:cstheme="minorHAnsi"/>
                <w:sz w:val="16"/>
                <w:szCs w:val="16"/>
              </w:rPr>
            </w:pPr>
            <w:r w:rsidRPr="00804ADF">
              <w:rPr>
                <w:rFonts w:cstheme="minorHAnsi"/>
                <w:sz w:val="16"/>
                <w:szCs w:val="16"/>
              </w:rPr>
              <w:lastRenderedPageBreak/>
              <w:t>69</w:t>
            </w:r>
          </w:p>
        </w:tc>
        <w:tc>
          <w:tcPr>
            <w:tcW w:w="1101" w:type="dxa"/>
          </w:tcPr>
          <w:p w14:paraId="07254AFD"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3CBA8F92" w14:textId="77777777" w:rsidR="00804ADF" w:rsidRPr="00804ADF" w:rsidRDefault="00804ADF" w:rsidP="00804ADF">
            <w:pPr>
              <w:rPr>
                <w:rFonts w:cstheme="minorHAnsi"/>
                <w:sz w:val="16"/>
                <w:szCs w:val="16"/>
              </w:rPr>
            </w:pPr>
            <w:r w:rsidRPr="00804ADF">
              <w:rPr>
                <w:rFonts w:cstheme="minorHAnsi"/>
                <w:sz w:val="16"/>
                <w:szCs w:val="16"/>
              </w:rPr>
              <w:t xml:space="preserve">Over five years </w:t>
            </w:r>
          </w:p>
        </w:tc>
        <w:tc>
          <w:tcPr>
            <w:tcW w:w="865" w:type="dxa"/>
          </w:tcPr>
          <w:p w14:paraId="5C22AEB3"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399500FD"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2453BC5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3B6CDB3A"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5A230B72"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c>
          <w:tcPr>
            <w:tcW w:w="985" w:type="dxa"/>
          </w:tcPr>
          <w:p w14:paraId="0D7B0A48"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17A467FC" w14:textId="77777777" w:rsidTr="00DD4447">
        <w:trPr>
          <w:trHeight w:val="1835"/>
        </w:trPr>
        <w:tc>
          <w:tcPr>
            <w:tcW w:w="440" w:type="dxa"/>
          </w:tcPr>
          <w:p w14:paraId="4F9D4E04" w14:textId="77777777" w:rsidR="00804ADF" w:rsidRPr="00804ADF" w:rsidRDefault="00804ADF" w:rsidP="00804ADF">
            <w:pPr>
              <w:rPr>
                <w:rFonts w:cstheme="minorHAnsi"/>
                <w:sz w:val="16"/>
                <w:szCs w:val="16"/>
              </w:rPr>
            </w:pPr>
            <w:r w:rsidRPr="00804ADF">
              <w:rPr>
                <w:rFonts w:cstheme="minorHAnsi"/>
                <w:sz w:val="16"/>
                <w:szCs w:val="16"/>
              </w:rPr>
              <w:t>70</w:t>
            </w:r>
          </w:p>
        </w:tc>
        <w:tc>
          <w:tcPr>
            <w:tcW w:w="1101" w:type="dxa"/>
          </w:tcPr>
          <w:p w14:paraId="60C6D6B4"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7279CC5" w14:textId="77777777" w:rsidR="00804ADF" w:rsidRPr="00804ADF" w:rsidRDefault="00804ADF" w:rsidP="00804ADF">
            <w:pPr>
              <w:rPr>
                <w:rFonts w:cstheme="minorHAnsi"/>
                <w:sz w:val="16"/>
                <w:szCs w:val="16"/>
              </w:rPr>
            </w:pPr>
            <w:r w:rsidRPr="00804ADF">
              <w:rPr>
                <w:rFonts w:cstheme="minorHAnsi"/>
                <w:sz w:val="16"/>
                <w:szCs w:val="16"/>
              </w:rPr>
              <w:t>Over five years</w:t>
            </w:r>
          </w:p>
          <w:p w14:paraId="55B60230" w14:textId="77777777" w:rsidR="00804ADF" w:rsidRPr="00804ADF" w:rsidRDefault="00804ADF" w:rsidP="00804ADF">
            <w:pPr>
              <w:rPr>
                <w:rFonts w:cstheme="minorHAnsi"/>
                <w:sz w:val="16"/>
                <w:szCs w:val="16"/>
              </w:rPr>
            </w:pPr>
          </w:p>
        </w:tc>
        <w:tc>
          <w:tcPr>
            <w:tcW w:w="865" w:type="dxa"/>
          </w:tcPr>
          <w:p w14:paraId="427ED65C"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16F268FB"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6CB22BB0"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0A42FC39" w14:textId="77777777" w:rsidR="00804ADF" w:rsidRPr="00804ADF" w:rsidRDefault="00804ADF" w:rsidP="00804ADF">
            <w:pPr>
              <w:rPr>
                <w:rFonts w:cstheme="minorHAnsi"/>
                <w:sz w:val="16"/>
                <w:szCs w:val="16"/>
              </w:rPr>
            </w:pPr>
            <w:r w:rsidRPr="00804ADF">
              <w:rPr>
                <w:rFonts w:cstheme="minorHAnsi"/>
                <w:sz w:val="16"/>
                <w:szCs w:val="16"/>
              </w:rPr>
              <w:t>Know nothing</w:t>
            </w:r>
          </w:p>
        </w:tc>
        <w:tc>
          <w:tcPr>
            <w:tcW w:w="1181" w:type="dxa"/>
          </w:tcPr>
          <w:p w14:paraId="46D2BECB"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1DEE5268" w14:textId="77777777" w:rsidR="00804ADF" w:rsidRPr="00804ADF" w:rsidRDefault="00804ADF" w:rsidP="00804ADF">
            <w:pPr>
              <w:rPr>
                <w:rFonts w:cstheme="minorHAnsi"/>
                <w:sz w:val="16"/>
                <w:szCs w:val="16"/>
              </w:rPr>
            </w:pPr>
            <w:r w:rsidRPr="00804ADF">
              <w:rPr>
                <w:rFonts w:cstheme="minorHAnsi"/>
                <w:sz w:val="16"/>
                <w:szCs w:val="16"/>
              </w:rPr>
              <w:t>Don't know;</w:t>
            </w:r>
          </w:p>
          <w:p w14:paraId="5ADC1F65" w14:textId="77777777" w:rsidR="00804ADF" w:rsidRPr="00804ADF" w:rsidRDefault="00804ADF" w:rsidP="00804ADF">
            <w:pPr>
              <w:rPr>
                <w:rFonts w:cstheme="minorHAnsi"/>
                <w:sz w:val="16"/>
                <w:szCs w:val="16"/>
              </w:rPr>
            </w:pPr>
          </w:p>
          <w:p w14:paraId="49AD47B3" w14:textId="77777777" w:rsidR="00804ADF" w:rsidRPr="00804ADF" w:rsidRDefault="00804ADF" w:rsidP="00804ADF">
            <w:pPr>
              <w:rPr>
                <w:rFonts w:cstheme="minorHAnsi"/>
                <w:sz w:val="16"/>
                <w:szCs w:val="16"/>
              </w:rPr>
            </w:pPr>
            <w:r w:rsidRPr="00804ADF">
              <w:rPr>
                <w:rFonts w:cstheme="minorHAnsi"/>
                <w:sz w:val="16"/>
                <w:szCs w:val="16"/>
              </w:rPr>
              <w:t>It depends on how well you communicate and whether you are able to de-escalate the situation you are facing.</w:t>
            </w:r>
          </w:p>
        </w:tc>
      </w:tr>
      <w:tr w:rsidR="00804ADF" w:rsidRPr="00804ADF" w14:paraId="1776C9DF" w14:textId="77777777" w:rsidTr="00DD4447">
        <w:trPr>
          <w:trHeight w:val="1835"/>
        </w:trPr>
        <w:tc>
          <w:tcPr>
            <w:tcW w:w="440" w:type="dxa"/>
          </w:tcPr>
          <w:p w14:paraId="1935ECBD" w14:textId="77777777" w:rsidR="00804ADF" w:rsidRPr="00804ADF" w:rsidRDefault="00804ADF" w:rsidP="00804ADF">
            <w:pPr>
              <w:rPr>
                <w:rFonts w:cstheme="minorHAnsi"/>
                <w:sz w:val="16"/>
                <w:szCs w:val="16"/>
              </w:rPr>
            </w:pPr>
            <w:r w:rsidRPr="00804ADF">
              <w:rPr>
                <w:rFonts w:cstheme="minorHAnsi"/>
                <w:sz w:val="16"/>
                <w:szCs w:val="16"/>
              </w:rPr>
              <w:t>71</w:t>
            </w:r>
          </w:p>
        </w:tc>
        <w:tc>
          <w:tcPr>
            <w:tcW w:w="1101" w:type="dxa"/>
          </w:tcPr>
          <w:p w14:paraId="44C7DF5C"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42D097F3"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576222B6"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6ADA8D5C" w14:textId="77777777" w:rsidR="00804ADF" w:rsidRPr="00804ADF" w:rsidRDefault="00804ADF" w:rsidP="00804ADF">
            <w:pPr>
              <w:rPr>
                <w:rFonts w:cstheme="minorHAnsi"/>
                <w:sz w:val="16"/>
                <w:szCs w:val="16"/>
              </w:rPr>
            </w:pPr>
            <w:r w:rsidRPr="00804ADF">
              <w:rPr>
                <w:rFonts w:cstheme="minorHAnsi"/>
                <w:sz w:val="16"/>
                <w:szCs w:val="16"/>
              </w:rPr>
              <w:t>Over 25</w:t>
            </w:r>
          </w:p>
        </w:tc>
        <w:tc>
          <w:tcPr>
            <w:tcW w:w="1283" w:type="dxa"/>
          </w:tcPr>
          <w:p w14:paraId="5D6DFC2E"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1191" w:type="dxa"/>
          </w:tcPr>
          <w:p w14:paraId="5F7050FE" w14:textId="77777777" w:rsidR="00804ADF" w:rsidRPr="00804ADF" w:rsidRDefault="00804ADF" w:rsidP="00804ADF">
            <w:pPr>
              <w:rPr>
                <w:rFonts w:cstheme="minorHAnsi"/>
                <w:sz w:val="16"/>
                <w:szCs w:val="16"/>
              </w:rPr>
            </w:pPr>
            <w:r w:rsidRPr="00804ADF">
              <w:rPr>
                <w:rFonts w:cstheme="minorHAnsi"/>
                <w:sz w:val="16"/>
                <w:szCs w:val="16"/>
              </w:rPr>
              <w:t xml:space="preserve">Very confident </w:t>
            </w:r>
          </w:p>
        </w:tc>
        <w:tc>
          <w:tcPr>
            <w:tcW w:w="1181" w:type="dxa"/>
          </w:tcPr>
          <w:p w14:paraId="72E009C5"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17E3C12E"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3BFAA3BD" w14:textId="77777777" w:rsidTr="00DD4447">
        <w:trPr>
          <w:trHeight w:val="1835"/>
        </w:trPr>
        <w:tc>
          <w:tcPr>
            <w:tcW w:w="440" w:type="dxa"/>
          </w:tcPr>
          <w:p w14:paraId="432B206A" w14:textId="77777777" w:rsidR="00804ADF" w:rsidRPr="00804ADF" w:rsidRDefault="00804ADF" w:rsidP="00804ADF">
            <w:pPr>
              <w:rPr>
                <w:rFonts w:cstheme="minorHAnsi"/>
                <w:sz w:val="16"/>
                <w:szCs w:val="16"/>
              </w:rPr>
            </w:pPr>
            <w:r w:rsidRPr="00804ADF">
              <w:rPr>
                <w:rFonts w:cstheme="minorHAnsi"/>
                <w:sz w:val="16"/>
                <w:szCs w:val="16"/>
              </w:rPr>
              <w:t>72</w:t>
            </w:r>
          </w:p>
        </w:tc>
        <w:tc>
          <w:tcPr>
            <w:tcW w:w="1101" w:type="dxa"/>
          </w:tcPr>
          <w:p w14:paraId="68876962"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2DE2BD81"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6E8CBCBA" w14:textId="77777777" w:rsidR="00804ADF" w:rsidRPr="00804ADF" w:rsidRDefault="00804ADF" w:rsidP="00804ADF">
            <w:pPr>
              <w:rPr>
                <w:rFonts w:cstheme="minorHAnsi"/>
                <w:sz w:val="16"/>
                <w:szCs w:val="16"/>
              </w:rPr>
            </w:pPr>
            <w:r w:rsidRPr="00804ADF">
              <w:rPr>
                <w:rFonts w:cstheme="minorHAnsi"/>
                <w:sz w:val="16"/>
                <w:szCs w:val="16"/>
              </w:rPr>
              <w:t>Male</w:t>
            </w:r>
          </w:p>
        </w:tc>
        <w:tc>
          <w:tcPr>
            <w:tcW w:w="647" w:type="dxa"/>
          </w:tcPr>
          <w:p w14:paraId="2831149F"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7DF0E4B6"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1D8308DD"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46F7CBBE"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2B50207A"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2A1CE778" w14:textId="77777777" w:rsidTr="00DD4447">
        <w:trPr>
          <w:trHeight w:val="1835"/>
        </w:trPr>
        <w:tc>
          <w:tcPr>
            <w:tcW w:w="440" w:type="dxa"/>
          </w:tcPr>
          <w:p w14:paraId="19686513" w14:textId="77777777" w:rsidR="00804ADF" w:rsidRPr="00804ADF" w:rsidRDefault="00804ADF" w:rsidP="00804ADF">
            <w:pPr>
              <w:rPr>
                <w:rFonts w:cstheme="minorHAnsi"/>
                <w:sz w:val="16"/>
                <w:szCs w:val="16"/>
              </w:rPr>
            </w:pPr>
            <w:r w:rsidRPr="00804ADF">
              <w:rPr>
                <w:rFonts w:cstheme="minorHAnsi"/>
                <w:sz w:val="16"/>
                <w:szCs w:val="16"/>
              </w:rPr>
              <w:t>73</w:t>
            </w:r>
          </w:p>
        </w:tc>
        <w:tc>
          <w:tcPr>
            <w:tcW w:w="1101" w:type="dxa"/>
          </w:tcPr>
          <w:p w14:paraId="54FA5474" w14:textId="77777777" w:rsidR="00804ADF" w:rsidRPr="00804ADF" w:rsidRDefault="00804ADF" w:rsidP="00804ADF">
            <w:pPr>
              <w:rPr>
                <w:rFonts w:cstheme="minorHAnsi"/>
                <w:sz w:val="16"/>
                <w:szCs w:val="16"/>
              </w:rPr>
            </w:pPr>
            <w:r w:rsidRPr="00804ADF">
              <w:rPr>
                <w:rFonts w:cstheme="minorHAnsi"/>
                <w:sz w:val="16"/>
                <w:szCs w:val="16"/>
              </w:rPr>
              <w:t xml:space="preserve">Chief Inspector or higher </w:t>
            </w:r>
          </w:p>
        </w:tc>
        <w:tc>
          <w:tcPr>
            <w:tcW w:w="945" w:type="dxa"/>
          </w:tcPr>
          <w:p w14:paraId="2286DC14" w14:textId="77777777" w:rsidR="00804ADF" w:rsidRPr="00804ADF" w:rsidRDefault="00804ADF" w:rsidP="00804ADF">
            <w:pPr>
              <w:rPr>
                <w:rFonts w:cstheme="minorHAnsi"/>
                <w:sz w:val="16"/>
                <w:szCs w:val="16"/>
              </w:rPr>
            </w:pPr>
            <w:r w:rsidRPr="00804ADF">
              <w:rPr>
                <w:rFonts w:cstheme="minorHAnsi"/>
                <w:sz w:val="16"/>
                <w:szCs w:val="16"/>
              </w:rPr>
              <w:t>Over five years</w:t>
            </w:r>
          </w:p>
        </w:tc>
        <w:tc>
          <w:tcPr>
            <w:tcW w:w="865" w:type="dxa"/>
          </w:tcPr>
          <w:p w14:paraId="2AB5C15C"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19C7B4F3"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1D758F8B" w14:textId="77777777" w:rsidR="00804ADF" w:rsidRPr="00804ADF" w:rsidRDefault="00804ADF" w:rsidP="00804ADF">
            <w:pPr>
              <w:rPr>
                <w:rFonts w:cstheme="minorHAnsi"/>
                <w:sz w:val="16"/>
                <w:szCs w:val="16"/>
              </w:rPr>
            </w:pPr>
            <w:r w:rsidRPr="00804ADF">
              <w:rPr>
                <w:rFonts w:cstheme="minorHAnsi"/>
                <w:sz w:val="16"/>
                <w:szCs w:val="16"/>
              </w:rPr>
              <w:t>N</w:t>
            </w:r>
          </w:p>
          <w:p w14:paraId="421082FD" w14:textId="77777777" w:rsidR="00804ADF" w:rsidRPr="00804ADF" w:rsidRDefault="00804ADF" w:rsidP="00804ADF">
            <w:pPr>
              <w:rPr>
                <w:rFonts w:cstheme="minorHAnsi"/>
                <w:sz w:val="16"/>
                <w:szCs w:val="16"/>
              </w:rPr>
            </w:pPr>
          </w:p>
        </w:tc>
        <w:tc>
          <w:tcPr>
            <w:tcW w:w="1191" w:type="dxa"/>
          </w:tcPr>
          <w:p w14:paraId="0E7E064B" w14:textId="77777777" w:rsidR="00804ADF" w:rsidRPr="00804ADF" w:rsidRDefault="00804ADF" w:rsidP="00804ADF">
            <w:pPr>
              <w:rPr>
                <w:rFonts w:cstheme="minorHAnsi"/>
                <w:sz w:val="16"/>
                <w:szCs w:val="16"/>
              </w:rPr>
            </w:pPr>
            <w:r w:rsidRPr="00804ADF">
              <w:rPr>
                <w:rFonts w:cstheme="minorHAnsi"/>
                <w:sz w:val="16"/>
                <w:szCs w:val="16"/>
              </w:rPr>
              <w:t>Very confident</w:t>
            </w:r>
          </w:p>
        </w:tc>
        <w:tc>
          <w:tcPr>
            <w:tcW w:w="1181" w:type="dxa"/>
          </w:tcPr>
          <w:p w14:paraId="13C431AF"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68B2B028"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8E9C7B8" w14:textId="77777777" w:rsidTr="00DD4447">
        <w:trPr>
          <w:trHeight w:val="1835"/>
        </w:trPr>
        <w:tc>
          <w:tcPr>
            <w:tcW w:w="440" w:type="dxa"/>
          </w:tcPr>
          <w:p w14:paraId="31E8A084" w14:textId="77777777" w:rsidR="00804ADF" w:rsidRPr="00804ADF" w:rsidRDefault="00804ADF" w:rsidP="00804ADF">
            <w:pPr>
              <w:rPr>
                <w:rFonts w:cstheme="minorHAnsi"/>
                <w:sz w:val="16"/>
                <w:szCs w:val="16"/>
              </w:rPr>
            </w:pPr>
            <w:r w:rsidRPr="00804ADF">
              <w:rPr>
                <w:rFonts w:cstheme="minorHAnsi"/>
                <w:sz w:val="16"/>
                <w:szCs w:val="16"/>
              </w:rPr>
              <w:t>74</w:t>
            </w:r>
          </w:p>
        </w:tc>
        <w:tc>
          <w:tcPr>
            <w:tcW w:w="1101" w:type="dxa"/>
          </w:tcPr>
          <w:p w14:paraId="4462AB17"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184A619B" w14:textId="77777777" w:rsidR="00804ADF" w:rsidRPr="00804ADF" w:rsidRDefault="00804ADF" w:rsidP="00804ADF">
            <w:pPr>
              <w:rPr>
                <w:rFonts w:cstheme="minorHAnsi"/>
                <w:sz w:val="16"/>
                <w:szCs w:val="16"/>
              </w:rPr>
            </w:pPr>
            <w:r w:rsidRPr="00804ADF">
              <w:rPr>
                <w:rFonts w:cstheme="minorHAnsi"/>
                <w:sz w:val="16"/>
                <w:szCs w:val="16"/>
              </w:rPr>
              <w:t xml:space="preserve">Over five years </w:t>
            </w:r>
          </w:p>
        </w:tc>
        <w:tc>
          <w:tcPr>
            <w:tcW w:w="865" w:type="dxa"/>
          </w:tcPr>
          <w:p w14:paraId="788F3F63" w14:textId="77777777" w:rsidR="00804ADF" w:rsidRPr="00804ADF" w:rsidRDefault="00804ADF" w:rsidP="00804ADF">
            <w:pPr>
              <w:rPr>
                <w:rFonts w:cstheme="minorHAnsi"/>
                <w:sz w:val="16"/>
                <w:szCs w:val="16"/>
              </w:rPr>
            </w:pPr>
            <w:r w:rsidRPr="00804ADF">
              <w:rPr>
                <w:rFonts w:cstheme="minorHAnsi"/>
                <w:sz w:val="16"/>
                <w:szCs w:val="16"/>
              </w:rPr>
              <w:t>Female</w:t>
            </w:r>
          </w:p>
        </w:tc>
        <w:tc>
          <w:tcPr>
            <w:tcW w:w="647" w:type="dxa"/>
          </w:tcPr>
          <w:p w14:paraId="2A7FAF21" w14:textId="77777777" w:rsidR="00804ADF" w:rsidRPr="00804ADF" w:rsidRDefault="00804ADF" w:rsidP="00804ADF">
            <w:pPr>
              <w:rPr>
                <w:rFonts w:cstheme="minorHAnsi"/>
                <w:sz w:val="16"/>
                <w:szCs w:val="16"/>
              </w:rPr>
            </w:pPr>
            <w:r w:rsidRPr="00804ADF">
              <w:rPr>
                <w:rFonts w:cstheme="minorHAnsi"/>
                <w:sz w:val="16"/>
                <w:szCs w:val="16"/>
              </w:rPr>
              <w:t>Over 35</w:t>
            </w:r>
          </w:p>
        </w:tc>
        <w:tc>
          <w:tcPr>
            <w:tcW w:w="1283" w:type="dxa"/>
          </w:tcPr>
          <w:p w14:paraId="7F6E49B2" w14:textId="77777777" w:rsidR="00804ADF" w:rsidRPr="00804ADF" w:rsidRDefault="00804ADF" w:rsidP="00804ADF">
            <w:pPr>
              <w:rPr>
                <w:rFonts w:cstheme="minorHAnsi"/>
                <w:sz w:val="16"/>
                <w:szCs w:val="16"/>
              </w:rPr>
            </w:pPr>
            <w:r w:rsidRPr="00804ADF">
              <w:rPr>
                <w:rFonts w:cstheme="minorHAnsi"/>
                <w:sz w:val="16"/>
                <w:szCs w:val="16"/>
              </w:rPr>
              <w:t xml:space="preserve">N </w:t>
            </w:r>
          </w:p>
        </w:tc>
        <w:tc>
          <w:tcPr>
            <w:tcW w:w="1191" w:type="dxa"/>
          </w:tcPr>
          <w:p w14:paraId="450E2128" w14:textId="77777777" w:rsidR="00804ADF" w:rsidRPr="00804ADF" w:rsidRDefault="00804ADF" w:rsidP="00804ADF">
            <w:pPr>
              <w:rPr>
                <w:rFonts w:cstheme="minorHAnsi"/>
                <w:sz w:val="16"/>
                <w:szCs w:val="16"/>
              </w:rPr>
            </w:pPr>
            <w:r w:rsidRPr="00804ADF">
              <w:rPr>
                <w:rFonts w:cstheme="minorHAnsi"/>
                <w:sz w:val="16"/>
                <w:szCs w:val="16"/>
              </w:rPr>
              <w:t xml:space="preserve">Know nothing </w:t>
            </w:r>
          </w:p>
        </w:tc>
        <w:tc>
          <w:tcPr>
            <w:tcW w:w="1181" w:type="dxa"/>
          </w:tcPr>
          <w:p w14:paraId="4A1AE029"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04165C91"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r w:rsidR="00804ADF" w:rsidRPr="00804ADF" w14:paraId="6D21C69D" w14:textId="77777777" w:rsidTr="00DD4447">
        <w:trPr>
          <w:trHeight w:val="1835"/>
        </w:trPr>
        <w:tc>
          <w:tcPr>
            <w:tcW w:w="440" w:type="dxa"/>
          </w:tcPr>
          <w:p w14:paraId="6B9FBBA7" w14:textId="77777777" w:rsidR="00804ADF" w:rsidRPr="00804ADF" w:rsidRDefault="00804ADF" w:rsidP="00804ADF">
            <w:pPr>
              <w:rPr>
                <w:rFonts w:cstheme="minorHAnsi"/>
                <w:sz w:val="16"/>
                <w:szCs w:val="16"/>
              </w:rPr>
            </w:pPr>
            <w:r w:rsidRPr="00804ADF">
              <w:rPr>
                <w:rFonts w:cstheme="minorHAnsi"/>
                <w:sz w:val="16"/>
                <w:szCs w:val="16"/>
              </w:rPr>
              <w:t>75</w:t>
            </w:r>
          </w:p>
        </w:tc>
        <w:tc>
          <w:tcPr>
            <w:tcW w:w="1101" w:type="dxa"/>
          </w:tcPr>
          <w:p w14:paraId="69EEDF64" w14:textId="77777777" w:rsidR="00804ADF" w:rsidRPr="00804ADF" w:rsidRDefault="00804ADF" w:rsidP="00804ADF">
            <w:pPr>
              <w:rPr>
                <w:rFonts w:cstheme="minorHAnsi"/>
                <w:sz w:val="16"/>
                <w:szCs w:val="16"/>
              </w:rPr>
            </w:pPr>
            <w:r w:rsidRPr="00804ADF">
              <w:rPr>
                <w:rFonts w:cstheme="minorHAnsi"/>
                <w:sz w:val="16"/>
                <w:szCs w:val="16"/>
              </w:rPr>
              <w:t>Constable</w:t>
            </w:r>
          </w:p>
        </w:tc>
        <w:tc>
          <w:tcPr>
            <w:tcW w:w="945" w:type="dxa"/>
          </w:tcPr>
          <w:p w14:paraId="0BFCE48F" w14:textId="77777777" w:rsidR="00804ADF" w:rsidRPr="00804ADF" w:rsidRDefault="00804ADF" w:rsidP="00804ADF">
            <w:pPr>
              <w:rPr>
                <w:rFonts w:cstheme="minorHAnsi"/>
                <w:sz w:val="16"/>
                <w:szCs w:val="16"/>
              </w:rPr>
            </w:pPr>
            <w:r w:rsidRPr="00804ADF">
              <w:rPr>
                <w:rFonts w:cstheme="minorHAnsi"/>
                <w:sz w:val="16"/>
                <w:szCs w:val="16"/>
              </w:rPr>
              <w:t>Under two years</w:t>
            </w:r>
          </w:p>
        </w:tc>
        <w:tc>
          <w:tcPr>
            <w:tcW w:w="865" w:type="dxa"/>
          </w:tcPr>
          <w:p w14:paraId="7FD904A2" w14:textId="77777777" w:rsidR="00804ADF" w:rsidRPr="00804ADF" w:rsidRDefault="00804ADF" w:rsidP="00804ADF">
            <w:pPr>
              <w:rPr>
                <w:rFonts w:cstheme="minorHAnsi"/>
                <w:sz w:val="16"/>
                <w:szCs w:val="16"/>
              </w:rPr>
            </w:pPr>
            <w:r w:rsidRPr="00804ADF">
              <w:rPr>
                <w:rFonts w:cstheme="minorHAnsi"/>
                <w:sz w:val="16"/>
                <w:szCs w:val="16"/>
              </w:rPr>
              <w:t xml:space="preserve">Male </w:t>
            </w:r>
          </w:p>
        </w:tc>
        <w:tc>
          <w:tcPr>
            <w:tcW w:w="647" w:type="dxa"/>
          </w:tcPr>
          <w:p w14:paraId="4393AE04" w14:textId="77777777" w:rsidR="00804ADF" w:rsidRPr="00804ADF" w:rsidRDefault="00804ADF" w:rsidP="00804ADF">
            <w:pPr>
              <w:rPr>
                <w:rFonts w:cstheme="minorHAnsi"/>
                <w:sz w:val="16"/>
                <w:szCs w:val="16"/>
              </w:rPr>
            </w:pPr>
            <w:r w:rsidRPr="00804ADF">
              <w:rPr>
                <w:rFonts w:cstheme="minorHAnsi"/>
                <w:sz w:val="16"/>
                <w:szCs w:val="16"/>
              </w:rPr>
              <w:t>23-28</w:t>
            </w:r>
          </w:p>
        </w:tc>
        <w:tc>
          <w:tcPr>
            <w:tcW w:w="1283" w:type="dxa"/>
          </w:tcPr>
          <w:p w14:paraId="1387B057" w14:textId="77777777" w:rsidR="00804ADF" w:rsidRPr="00804ADF" w:rsidRDefault="00804ADF" w:rsidP="00804ADF">
            <w:pPr>
              <w:rPr>
                <w:rFonts w:cstheme="minorHAnsi"/>
                <w:sz w:val="16"/>
                <w:szCs w:val="16"/>
              </w:rPr>
            </w:pPr>
            <w:r w:rsidRPr="00804ADF">
              <w:rPr>
                <w:rFonts w:cstheme="minorHAnsi"/>
                <w:sz w:val="16"/>
                <w:szCs w:val="16"/>
              </w:rPr>
              <w:t>N</w:t>
            </w:r>
          </w:p>
        </w:tc>
        <w:tc>
          <w:tcPr>
            <w:tcW w:w="1191" w:type="dxa"/>
          </w:tcPr>
          <w:p w14:paraId="5784A7C3" w14:textId="77777777" w:rsidR="00804ADF" w:rsidRPr="00804ADF" w:rsidRDefault="00804ADF" w:rsidP="00804ADF">
            <w:pPr>
              <w:rPr>
                <w:rFonts w:cstheme="minorHAnsi"/>
                <w:sz w:val="16"/>
                <w:szCs w:val="16"/>
              </w:rPr>
            </w:pPr>
            <w:r w:rsidRPr="00804ADF">
              <w:rPr>
                <w:rFonts w:cstheme="minorHAnsi"/>
                <w:sz w:val="16"/>
                <w:szCs w:val="16"/>
              </w:rPr>
              <w:t xml:space="preserve">A little </w:t>
            </w:r>
          </w:p>
        </w:tc>
        <w:tc>
          <w:tcPr>
            <w:tcW w:w="1181" w:type="dxa"/>
          </w:tcPr>
          <w:p w14:paraId="1724B97C" w14:textId="77777777" w:rsidR="00804ADF" w:rsidRPr="00804ADF" w:rsidRDefault="00804ADF" w:rsidP="00804ADF">
            <w:pPr>
              <w:rPr>
                <w:rFonts w:cstheme="minorHAnsi"/>
                <w:sz w:val="16"/>
                <w:szCs w:val="16"/>
              </w:rPr>
            </w:pPr>
            <w:r w:rsidRPr="00804ADF">
              <w:rPr>
                <w:rFonts w:cstheme="minorHAnsi"/>
                <w:sz w:val="16"/>
                <w:szCs w:val="16"/>
              </w:rPr>
              <w:t xml:space="preserve">Y </w:t>
            </w:r>
          </w:p>
        </w:tc>
        <w:tc>
          <w:tcPr>
            <w:tcW w:w="985" w:type="dxa"/>
          </w:tcPr>
          <w:p w14:paraId="76EC951F" w14:textId="77777777" w:rsidR="00804ADF" w:rsidRPr="00804ADF" w:rsidRDefault="00804ADF" w:rsidP="00804ADF">
            <w:pPr>
              <w:rPr>
                <w:rFonts w:cstheme="minorHAnsi"/>
                <w:sz w:val="16"/>
                <w:szCs w:val="16"/>
              </w:rPr>
            </w:pPr>
            <w:r w:rsidRPr="00804ADF">
              <w:rPr>
                <w:rFonts w:cstheme="minorHAnsi"/>
                <w:sz w:val="16"/>
                <w:szCs w:val="16"/>
              </w:rPr>
              <w:t xml:space="preserve">More </w:t>
            </w:r>
          </w:p>
        </w:tc>
      </w:tr>
    </w:tbl>
    <w:p w14:paraId="00F59FB0" w14:textId="0B15C4C9" w:rsidR="00804ADF" w:rsidRPr="00804ADF" w:rsidRDefault="00804ADF" w:rsidP="00804ADF">
      <w:pPr>
        <w:rPr>
          <w:rFonts w:cstheme="minorHAnsi"/>
          <w:sz w:val="16"/>
          <w:szCs w:val="16"/>
        </w:rPr>
      </w:pPr>
    </w:p>
    <w:tbl>
      <w:tblPr>
        <w:tblStyle w:val="TableGrid2"/>
        <w:tblpPr w:leftFromText="180" w:rightFromText="180" w:vertAnchor="text" w:horzAnchor="margin" w:tblpY="-569"/>
        <w:tblW w:w="0" w:type="auto"/>
        <w:tblLook w:val="04A0" w:firstRow="1" w:lastRow="0" w:firstColumn="1" w:lastColumn="0" w:noHBand="0" w:noVBand="1"/>
      </w:tblPr>
      <w:tblGrid>
        <w:gridCol w:w="361"/>
        <w:gridCol w:w="1169"/>
        <w:gridCol w:w="1223"/>
        <w:gridCol w:w="980"/>
        <w:gridCol w:w="1529"/>
        <w:gridCol w:w="822"/>
        <w:gridCol w:w="1096"/>
        <w:gridCol w:w="822"/>
        <w:gridCol w:w="1014"/>
      </w:tblGrid>
      <w:tr w:rsidR="001B0D48" w:rsidRPr="00804ADF" w14:paraId="6D786B78" w14:textId="77777777" w:rsidTr="00DD4447">
        <w:tc>
          <w:tcPr>
            <w:tcW w:w="368" w:type="dxa"/>
          </w:tcPr>
          <w:p w14:paraId="46C92818" w14:textId="77777777" w:rsidR="001B0D48" w:rsidRPr="00804ADF" w:rsidRDefault="001B0D48" w:rsidP="00DD4447">
            <w:pPr>
              <w:rPr>
                <w:rFonts w:cstheme="minorHAnsi"/>
                <w:b/>
                <w:bCs/>
                <w:sz w:val="16"/>
                <w:szCs w:val="16"/>
              </w:rPr>
            </w:pPr>
            <w:r w:rsidRPr="00804ADF">
              <w:rPr>
                <w:rFonts w:cstheme="minorHAnsi"/>
                <w:b/>
                <w:bCs/>
                <w:sz w:val="16"/>
                <w:szCs w:val="16"/>
              </w:rPr>
              <w:lastRenderedPageBreak/>
              <w:t>ID</w:t>
            </w:r>
          </w:p>
        </w:tc>
        <w:tc>
          <w:tcPr>
            <w:tcW w:w="1205" w:type="dxa"/>
          </w:tcPr>
          <w:p w14:paraId="2E13FB89" w14:textId="77777777" w:rsidR="001B0D48" w:rsidRPr="00804ADF" w:rsidRDefault="001B0D48" w:rsidP="00DD4447">
            <w:pPr>
              <w:rPr>
                <w:rFonts w:cstheme="minorHAnsi"/>
                <w:b/>
                <w:bCs/>
                <w:sz w:val="16"/>
                <w:szCs w:val="16"/>
              </w:rPr>
            </w:pPr>
            <w:r w:rsidRPr="00804ADF">
              <w:rPr>
                <w:rFonts w:cstheme="minorHAnsi"/>
                <w:b/>
                <w:bCs/>
                <w:sz w:val="16"/>
                <w:szCs w:val="16"/>
              </w:rPr>
              <w:t>Does Taser have a Positive or Negative impact on the Police use of force?</w:t>
            </w:r>
          </w:p>
        </w:tc>
        <w:tc>
          <w:tcPr>
            <w:tcW w:w="1261" w:type="dxa"/>
          </w:tcPr>
          <w:p w14:paraId="4FA56FF0" w14:textId="77777777" w:rsidR="001B0D48" w:rsidRPr="00804ADF" w:rsidRDefault="001B0D48" w:rsidP="00DD4447">
            <w:pPr>
              <w:rPr>
                <w:rFonts w:cstheme="minorHAnsi"/>
                <w:b/>
                <w:bCs/>
                <w:sz w:val="16"/>
                <w:szCs w:val="16"/>
              </w:rPr>
            </w:pPr>
            <w:r w:rsidRPr="00804ADF">
              <w:rPr>
                <w:rFonts w:cstheme="minorHAnsi"/>
                <w:b/>
                <w:bCs/>
                <w:sz w:val="16"/>
                <w:szCs w:val="16"/>
              </w:rPr>
              <w:t>Do you think the presence of Taser leads to safer outcomes at incidents?</w:t>
            </w:r>
          </w:p>
        </w:tc>
        <w:tc>
          <w:tcPr>
            <w:tcW w:w="1009" w:type="dxa"/>
          </w:tcPr>
          <w:p w14:paraId="18C43ABC" w14:textId="77777777" w:rsidR="001B0D48" w:rsidRPr="00804ADF" w:rsidRDefault="001B0D48" w:rsidP="00DD4447">
            <w:pPr>
              <w:rPr>
                <w:rFonts w:cstheme="minorHAnsi"/>
                <w:b/>
                <w:bCs/>
                <w:sz w:val="16"/>
                <w:szCs w:val="16"/>
              </w:rPr>
            </w:pPr>
            <w:r w:rsidRPr="00804ADF">
              <w:rPr>
                <w:rFonts w:cstheme="minorHAnsi"/>
                <w:b/>
                <w:bCs/>
                <w:sz w:val="16"/>
                <w:szCs w:val="16"/>
              </w:rPr>
              <w:t>Do you think officers with Taser rely on it too much and create more risk and tension?</w:t>
            </w:r>
          </w:p>
        </w:tc>
        <w:tc>
          <w:tcPr>
            <w:tcW w:w="1578" w:type="dxa"/>
          </w:tcPr>
          <w:p w14:paraId="3B0DEB08" w14:textId="77777777" w:rsidR="001B0D48" w:rsidRPr="00804ADF" w:rsidRDefault="001B0D48" w:rsidP="00DD4447">
            <w:pPr>
              <w:rPr>
                <w:rFonts w:cstheme="minorHAnsi"/>
                <w:b/>
                <w:bCs/>
                <w:sz w:val="16"/>
                <w:szCs w:val="16"/>
              </w:rPr>
            </w:pPr>
            <w:r w:rsidRPr="00804ADF">
              <w:rPr>
                <w:rFonts w:cstheme="minorHAnsi"/>
                <w:b/>
                <w:bCs/>
                <w:sz w:val="16"/>
                <w:szCs w:val="16"/>
              </w:rPr>
              <w:t>Do you think tactical communications can improve with Taser presence or make no difference?</w:t>
            </w:r>
          </w:p>
        </w:tc>
        <w:tc>
          <w:tcPr>
            <w:tcW w:w="836" w:type="dxa"/>
          </w:tcPr>
          <w:p w14:paraId="1FFE563E" w14:textId="77777777" w:rsidR="001B0D48" w:rsidRPr="00804ADF" w:rsidRDefault="001B0D48" w:rsidP="00DD4447">
            <w:pPr>
              <w:rPr>
                <w:rFonts w:cstheme="minorHAnsi"/>
                <w:b/>
                <w:bCs/>
                <w:sz w:val="16"/>
                <w:szCs w:val="16"/>
              </w:rPr>
            </w:pPr>
            <w:r w:rsidRPr="00804ADF">
              <w:rPr>
                <w:rFonts w:cstheme="minorHAnsi"/>
                <w:b/>
                <w:bCs/>
                <w:sz w:val="16"/>
                <w:szCs w:val="16"/>
              </w:rPr>
              <w:t>If you are a Taser trained officer, do you feel safer and more confident with its presence?</w:t>
            </w:r>
          </w:p>
        </w:tc>
        <w:tc>
          <w:tcPr>
            <w:tcW w:w="1129" w:type="dxa"/>
          </w:tcPr>
          <w:p w14:paraId="7B3F552C" w14:textId="77777777" w:rsidR="001B0D48" w:rsidRPr="00804ADF" w:rsidRDefault="001B0D48" w:rsidP="00DD4447">
            <w:pPr>
              <w:rPr>
                <w:rFonts w:cstheme="minorHAnsi"/>
                <w:b/>
                <w:bCs/>
                <w:sz w:val="16"/>
                <w:szCs w:val="16"/>
              </w:rPr>
            </w:pPr>
            <w:r w:rsidRPr="00804ADF">
              <w:rPr>
                <w:rFonts w:cstheme="minorHAnsi"/>
                <w:b/>
                <w:bCs/>
                <w:sz w:val="16"/>
                <w:szCs w:val="16"/>
              </w:rPr>
              <w:t>Do you think officers are likely to use more or less force if authorised to use Taser?</w:t>
            </w:r>
          </w:p>
        </w:tc>
        <w:tc>
          <w:tcPr>
            <w:tcW w:w="836" w:type="dxa"/>
          </w:tcPr>
          <w:p w14:paraId="47B37238" w14:textId="77777777" w:rsidR="001B0D48" w:rsidRPr="00804ADF" w:rsidRDefault="001B0D48" w:rsidP="00DD4447">
            <w:pPr>
              <w:rPr>
                <w:rFonts w:cstheme="minorHAnsi"/>
                <w:b/>
                <w:bCs/>
                <w:sz w:val="16"/>
                <w:szCs w:val="16"/>
              </w:rPr>
            </w:pPr>
            <w:r w:rsidRPr="00804ADF">
              <w:rPr>
                <w:rFonts w:cstheme="minorHAnsi"/>
                <w:b/>
                <w:bCs/>
                <w:sz w:val="16"/>
                <w:szCs w:val="16"/>
              </w:rPr>
              <w:t>If you are not a Taser trained officer, do you feel safer and more confident with its presence?</w:t>
            </w:r>
          </w:p>
        </w:tc>
        <w:tc>
          <w:tcPr>
            <w:tcW w:w="794" w:type="dxa"/>
          </w:tcPr>
          <w:p w14:paraId="4A31A449" w14:textId="77777777" w:rsidR="001B0D48" w:rsidRPr="00804ADF" w:rsidRDefault="001B0D48" w:rsidP="00DD4447">
            <w:pPr>
              <w:rPr>
                <w:rFonts w:cstheme="minorHAnsi"/>
                <w:b/>
                <w:bCs/>
                <w:sz w:val="16"/>
                <w:szCs w:val="16"/>
              </w:rPr>
            </w:pPr>
            <w:r w:rsidRPr="00804ADF">
              <w:rPr>
                <w:rFonts w:cstheme="minorHAnsi"/>
                <w:b/>
                <w:bCs/>
                <w:sz w:val="16"/>
                <w:szCs w:val="16"/>
              </w:rPr>
              <w:t>Should Taser be taught in an officer's Initial Training alongside other matters?</w:t>
            </w:r>
          </w:p>
        </w:tc>
      </w:tr>
      <w:tr w:rsidR="001B0D48" w:rsidRPr="00804ADF" w14:paraId="6B994130" w14:textId="77777777" w:rsidTr="00DD4447">
        <w:tc>
          <w:tcPr>
            <w:tcW w:w="368" w:type="dxa"/>
          </w:tcPr>
          <w:p w14:paraId="3FBFCA76" w14:textId="77777777" w:rsidR="001B0D48" w:rsidRPr="00804ADF" w:rsidRDefault="001B0D48" w:rsidP="00DD4447">
            <w:pPr>
              <w:rPr>
                <w:rFonts w:cstheme="minorHAnsi"/>
                <w:sz w:val="16"/>
                <w:szCs w:val="16"/>
              </w:rPr>
            </w:pPr>
            <w:r w:rsidRPr="00804ADF">
              <w:rPr>
                <w:rFonts w:cstheme="minorHAnsi"/>
                <w:sz w:val="16"/>
                <w:szCs w:val="16"/>
              </w:rPr>
              <w:t>1</w:t>
            </w:r>
          </w:p>
        </w:tc>
        <w:tc>
          <w:tcPr>
            <w:tcW w:w="1205" w:type="dxa"/>
          </w:tcPr>
          <w:p w14:paraId="3BC6F20D" w14:textId="77777777" w:rsidR="001B0D48" w:rsidRPr="00804ADF" w:rsidRDefault="001B0D48" w:rsidP="00DD4447">
            <w:pPr>
              <w:rPr>
                <w:rFonts w:cstheme="minorHAnsi"/>
                <w:sz w:val="16"/>
                <w:szCs w:val="16"/>
              </w:rPr>
            </w:pPr>
            <w:r w:rsidRPr="00804ADF">
              <w:rPr>
                <w:rFonts w:cstheme="minorHAnsi"/>
                <w:sz w:val="16"/>
                <w:szCs w:val="16"/>
              </w:rPr>
              <w:t>Positive, members of the public will see the taser and tend to comply better than without the presence of Taser.</w:t>
            </w:r>
          </w:p>
        </w:tc>
        <w:tc>
          <w:tcPr>
            <w:tcW w:w="1261" w:type="dxa"/>
          </w:tcPr>
          <w:p w14:paraId="5A40A6C0" w14:textId="77777777" w:rsidR="001B0D48" w:rsidRPr="00804ADF" w:rsidRDefault="001B0D48" w:rsidP="00DD4447">
            <w:pPr>
              <w:rPr>
                <w:rFonts w:cstheme="minorHAnsi"/>
                <w:sz w:val="16"/>
                <w:szCs w:val="16"/>
              </w:rPr>
            </w:pPr>
            <w:r w:rsidRPr="00804ADF">
              <w:rPr>
                <w:rFonts w:cstheme="minorHAnsi"/>
                <w:sz w:val="16"/>
                <w:szCs w:val="16"/>
              </w:rPr>
              <w:t>Yes</w:t>
            </w:r>
          </w:p>
        </w:tc>
        <w:tc>
          <w:tcPr>
            <w:tcW w:w="1009" w:type="dxa"/>
          </w:tcPr>
          <w:p w14:paraId="7D49FF45"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1AD2ED02"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28DB31C8"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7C118724" w14:textId="77777777" w:rsidR="001B0D48" w:rsidRPr="00804ADF" w:rsidRDefault="001B0D48" w:rsidP="00DD4447">
            <w:pPr>
              <w:rPr>
                <w:rFonts w:cstheme="minorHAnsi"/>
                <w:sz w:val="16"/>
                <w:szCs w:val="16"/>
              </w:rPr>
            </w:pPr>
            <w:r w:rsidRPr="00804ADF">
              <w:rPr>
                <w:rFonts w:cstheme="minorHAnsi"/>
                <w:sz w:val="16"/>
                <w:szCs w:val="16"/>
              </w:rPr>
              <w:t>Less</w:t>
            </w:r>
          </w:p>
        </w:tc>
        <w:tc>
          <w:tcPr>
            <w:tcW w:w="836" w:type="dxa"/>
          </w:tcPr>
          <w:p w14:paraId="477A66D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3DC81C33" w14:textId="77777777" w:rsidR="001B0D48" w:rsidRPr="00804ADF" w:rsidRDefault="001B0D48" w:rsidP="00DD4447">
            <w:pPr>
              <w:rPr>
                <w:rFonts w:cstheme="minorHAnsi"/>
                <w:sz w:val="16"/>
                <w:szCs w:val="16"/>
              </w:rPr>
            </w:pPr>
            <w:proofErr w:type="gramStart"/>
            <w:r w:rsidRPr="00804ADF">
              <w:rPr>
                <w:rFonts w:cstheme="minorHAnsi"/>
                <w:sz w:val="16"/>
                <w:szCs w:val="16"/>
              </w:rPr>
              <w:t>No,  3</w:t>
            </w:r>
            <w:proofErr w:type="gramEnd"/>
            <w:r w:rsidRPr="00804ADF">
              <w:rPr>
                <w:rFonts w:cstheme="minorHAnsi"/>
                <w:sz w:val="16"/>
                <w:szCs w:val="16"/>
              </w:rPr>
              <w:t xml:space="preserve"> years allows a student officer to experience a range of different range of incidents and will then be able to gage best when to use taser accordingly.</w:t>
            </w:r>
          </w:p>
          <w:p w14:paraId="40EE9F0D" w14:textId="77777777" w:rsidR="001B0D48" w:rsidRPr="00804ADF" w:rsidRDefault="001B0D48" w:rsidP="00DD4447">
            <w:pPr>
              <w:rPr>
                <w:rFonts w:cstheme="minorHAnsi"/>
                <w:sz w:val="16"/>
                <w:szCs w:val="16"/>
              </w:rPr>
            </w:pPr>
          </w:p>
          <w:p w14:paraId="1D589D5A" w14:textId="77777777" w:rsidR="001B0D48" w:rsidRPr="00804ADF" w:rsidRDefault="001B0D48" w:rsidP="00DD4447">
            <w:pPr>
              <w:rPr>
                <w:rFonts w:cstheme="minorHAnsi"/>
                <w:sz w:val="16"/>
                <w:szCs w:val="16"/>
              </w:rPr>
            </w:pPr>
          </w:p>
        </w:tc>
      </w:tr>
      <w:tr w:rsidR="001B0D48" w:rsidRPr="00804ADF" w14:paraId="0A09B228" w14:textId="77777777" w:rsidTr="00DD4447">
        <w:tc>
          <w:tcPr>
            <w:tcW w:w="368" w:type="dxa"/>
          </w:tcPr>
          <w:p w14:paraId="7166B0D1" w14:textId="77777777" w:rsidR="001B0D48" w:rsidRPr="00804ADF" w:rsidRDefault="001B0D48" w:rsidP="00DD4447">
            <w:pPr>
              <w:rPr>
                <w:rFonts w:cstheme="minorHAnsi"/>
                <w:sz w:val="16"/>
                <w:szCs w:val="16"/>
              </w:rPr>
            </w:pPr>
            <w:r w:rsidRPr="00804ADF">
              <w:rPr>
                <w:rFonts w:cstheme="minorHAnsi"/>
                <w:sz w:val="16"/>
                <w:szCs w:val="16"/>
              </w:rPr>
              <w:t>2</w:t>
            </w:r>
          </w:p>
        </w:tc>
        <w:tc>
          <w:tcPr>
            <w:tcW w:w="1205" w:type="dxa"/>
          </w:tcPr>
          <w:p w14:paraId="0B9A2ECD"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35021F1A" w14:textId="77777777" w:rsidR="001B0D48" w:rsidRPr="00804ADF" w:rsidRDefault="001B0D48" w:rsidP="00DD4447">
            <w:pPr>
              <w:rPr>
                <w:rFonts w:cstheme="minorHAnsi"/>
                <w:sz w:val="16"/>
                <w:szCs w:val="16"/>
              </w:rPr>
            </w:pPr>
            <w:r w:rsidRPr="00804ADF">
              <w:rPr>
                <w:rFonts w:cstheme="minorHAnsi"/>
                <w:sz w:val="16"/>
                <w:szCs w:val="16"/>
              </w:rPr>
              <w:t>Yes</w:t>
            </w:r>
          </w:p>
        </w:tc>
        <w:tc>
          <w:tcPr>
            <w:tcW w:w="1009" w:type="dxa"/>
          </w:tcPr>
          <w:p w14:paraId="2D6FFDDD"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C6AE3D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6BB2D5A4"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46BAD310"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083FE89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16CB22FB"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5844C6F8" w14:textId="77777777" w:rsidTr="00DD4447">
        <w:tc>
          <w:tcPr>
            <w:tcW w:w="368" w:type="dxa"/>
          </w:tcPr>
          <w:p w14:paraId="31045A23" w14:textId="77777777" w:rsidR="001B0D48" w:rsidRPr="00804ADF" w:rsidRDefault="001B0D48" w:rsidP="00DD4447">
            <w:pPr>
              <w:rPr>
                <w:rFonts w:cstheme="minorHAnsi"/>
                <w:sz w:val="16"/>
                <w:szCs w:val="16"/>
              </w:rPr>
            </w:pPr>
            <w:r w:rsidRPr="00804ADF">
              <w:rPr>
                <w:rFonts w:cstheme="minorHAnsi"/>
                <w:sz w:val="16"/>
                <w:szCs w:val="16"/>
              </w:rPr>
              <w:t>3</w:t>
            </w:r>
          </w:p>
        </w:tc>
        <w:tc>
          <w:tcPr>
            <w:tcW w:w="1205" w:type="dxa"/>
          </w:tcPr>
          <w:p w14:paraId="0F02ADA3" w14:textId="77777777" w:rsidR="001B0D48" w:rsidRPr="00804ADF" w:rsidRDefault="001B0D48" w:rsidP="00DD4447">
            <w:pPr>
              <w:rPr>
                <w:rFonts w:cstheme="minorHAnsi"/>
                <w:sz w:val="16"/>
                <w:szCs w:val="16"/>
              </w:rPr>
            </w:pPr>
            <w:r w:rsidRPr="00804ADF">
              <w:rPr>
                <w:rFonts w:cstheme="minorHAnsi"/>
                <w:sz w:val="16"/>
                <w:szCs w:val="16"/>
              </w:rPr>
              <w:t xml:space="preserve">Positive towards public as it </w:t>
            </w:r>
            <w:proofErr w:type="spellStart"/>
            <w:r w:rsidRPr="00804ADF">
              <w:rPr>
                <w:rFonts w:cstheme="minorHAnsi"/>
                <w:sz w:val="16"/>
                <w:szCs w:val="16"/>
              </w:rPr>
              <w:t>de escalated</w:t>
            </w:r>
            <w:proofErr w:type="spellEnd"/>
            <w:r w:rsidRPr="00804ADF">
              <w:rPr>
                <w:rFonts w:cstheme="minorHAnsi"/>
                <w:sz w:val="16"/>
                <w:szCs w:val="16"/>
              </w:rPr>
              <w:t xml:space="preserve"> situations when they see it being carried</w:t>
            </w:r>
          </w:p>
        </w:tc>
        <w:tc>
          <w:tcPr>
            <w:tcW w:w="1261" w:type="dxa"/>
          </w:tcPr>
          <w:p w14:paraId="74CBED2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E56C292"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173322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6B58F210"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4E4B4A9F" w14:textId="77777777" w:rsidR="001B0D48" w:rsidRPr="00804ADF" w:rsidRDefault="001B0D48" w:rsidP="00DD4447">
            <w:pPr>
              <w:rPr>
                <w:rFonts w:cstheme="minorHAnsi"/>
                <w:sz w:val="16"/>
                <w:szCs w:val="16"/>
              </w:rPr>
            </w:pPr>
            <w:r w:rsidRPr="00804ADF">
              <w:rPr>
                <w:rFonts w:cstheme="minorHAnsi"/>
                <w:sz w:val="16"/>
                <w:szCs w:val="16"/>
              </w:rPr>
              <w:t xml:space="preserve">Don’t know </w:t>
            </w:r>
          </w:p>
        </w:tc>
        <w:tc>
          <w:tcPr>
            <w:tcW w:w="836" w:type="dxa"/>
          </w:tcPr>
          <w:p w14:paraId="397A8483"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794" w:type="dxa"/>
          </w:tcPr>
          <w:p w14:paraId="2C3A6BC2"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3B7A29E5" w14:textId="77777777" w:rsidTr="00DD4447">
        <w:tc>
          <w:tcPr>
            <w:tcW w:w="368" w:type="dxa"/>
          </w:tcPr>
          <w:p w14:paraId="6191FB99" w14:textId="77777777" w:rsidR="001B0D48" w:rsidRPr="00804ADF" w:rsidRDefault="001B0D48" w:rsidP="00DD4447">
            <w:pPr>
              <w:rPr>
                <w:rFonts w:cstheme="minorHAnsi"/>
                <w:sz w:val="16"/>
                <w:szCs w:val="16"/>
              </w:rPr>
            </w:pPr>
            <w:r w:rsidRPr="00804ADF">
              <w:rPr>
                <w:rFonts w:cstheme="minorHAnsi"/>
                <w:sz w:val="16"/>
                <w:szCs w:val="16"/>
              </w:rPr>
              <w:t xml:space="preserve">4 </w:t>
            </w:r>
          </w:p>
        </w:tc>
        <w:tc>
          <w:tcPr>
            <w:tcW w:w="1205" w:type="dxa"/>
          </w:tcPr>
          <w:p w14:paraId="386DFED0"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6ED5506B"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087B176E"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53E827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7A210A11"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608C1666" w14:textId="77777777" w:rsidR="001B0D48" w:rsidRPr="00804ADF" w:rsidRDefault="001B0D48" w:rsidP="00DD4447">
            <w:pPr>
              <w:rPr>
                <w:rFonts w:cstheme="minorHAnsi"/>
                <w:sz w:val="16"/>
                <w:szCs w:val="16"/>
              </w:rPr>
            </w:pPr>
            <w:r w:rsidRPr="00804ADF">
              <w:rPr>
                <w:rFonts w:cstheme="minorHAnsi"/>
                <w:sz w:val="16"/>
                <w:szCs w:val="16"/>
              </w:rPr>
              <w:t>Don't know;</w:t>
            </w:r>
          </w:p>
          <w:p w14:paraId="79443A5E" w14:textId="77777777" w:rsidR="001B0D48" w:rsidRPr="00804ADF" w:rsidRDefault="001B0D48" w:rsidP="00DD4447">
            <w:pPr>
              <w:rPr>
                <w:rFonts w:cstheme="minorHAnsi"/>
                <w:sz w:val="16"/>
                <w:szCs w:val="16"/>
              </w:rPr>
            </w:pPr>
          </w:p>
          <w:p w14:paraId="498016E4" w14:textId="77777777" w:rsidR="001B0D48" w:rsidRPr="00804ADF" w:rsidRDefault="001B0D48" w:rsidP="00DD4447">
            <w:pPr>
              <w:rPr>
                <w:rFonts w:cstheme="minorHAnsi"/>
                <w:sz w:val="16"/>
                <w:szCs w:val="16"/>
              </w:rPr>
            </w:pPr>
            <w:r w:rsidRPr="00804ADF">
              <w:rPr>
                <w:rFonts w:cstheme="minorHAnsi"/>
                <w:sz w:val="16"/>
                <w:szCs w:val="16"/>
              </w:rPr>
              <w:t xml:space="preserve">Doesn’t make any difference if it’s authorised as to use of force as it can </w:t>
            </w:r>
            <w:proofErr w:type="spellStart"/>
            <w:r w:rsidRPr="00804ADF">
              <w:rPr>
                <w:rFonts w:cstheme="minorHAnsi"/>
                <w:sz w:val="16"/>
                <w:szCs w:val="16"/>
              </w:rPr>
              <w:t>self authorised</w:t>
            </w:r>
            <w:proofErr w:type="spellEnd"/>
            <w:r w:rsidRPr="00804ADF">
              <w:rPr>
                <w:rFonts w:cstheme="minorHAnsi"/>
                <w:sz w:val="16"/>
                <w:szCs w:val="16"/>
              </w:rPr>
              <w:t xml:space="preserve"> anyway.</w:t>
            </w:r>
          </w:p>
        </w:tc>
        <w:tc>
          <w:tcPr>
            <w:tcW w:w="836" w:type="dxa"/>
          </w:tcPr>
          <w:p w14:paraId="51FB14A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28540CC2"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76422EDF" w14:textId="77777777" w:rsidTr="00DD4447">
        <w:tc>
          <w:tcPr>
            <w:tcW w:w="368" w:type="dxa"/>
          </w:tcPr>
          <w:p w14:paraId="58A6119A" w14:textId="77777777" w:rsidR="001B0D48" w:rsidRPr="00804ADF" w:rsidRDefault="001B0D48" w:rsidP="00DD4447">
            <w:pPr>
              <w:rPr>
                <w:rFonts w:cstheme="minorHAnsi"/>
                <w:sz w:val="16"/>
                <w:szCs w:val="16"/>
              </w:rPr>
            </w:pPr>
            <w:r w:rsidRPr="00804ADF">
              <w:rPr>
                <w:rFonts w:cstheme="minorHAnsi"/>
                <w:sz w:val="16"/>
                <w:szCs w:val="16"/>
              </w:rPr>
              <w:t xml:space="preserve">5 </w:t>
            </w:r>
          </w:p>
        </w:tc>
        <w:tc>
          <w:tcPr>
            <w:tcW w:w="1205" w:type="dxa"/>
          </w:tcPr>
          <w:p w14:paraId="75FE31DC" w14:textId="77777777" w:rsidR="001B0D48" w:rsidRPr="00804ADF" w:rsidRDefault="001B0D48" w:rsidP="00DD4447">
            <w:pPr>
              <w:rPr>
                <w:rFonts w:cstheme="minorHAnsi"/>
                <w:sz w:val="16"/>
                <w:szCs w:val="16"/>
              </w:rPr>
            </w:pPr>
            <w:r w:rsidRPr="00804ADF">
              <w:rPr>
                <w:rFonts w:cstheme="minorHAnsi"/>
                <w:sz w:val="16"/>
                <w:szCs w:val="16"/>
              </w:rPr>
              <w:t xml:space="preserve">Positive impact, the presence of </w:t>
            </w:r>
            <w:proofErr w:type="spellStart"/>
            <w:r w:rsidRPr="00804ADF">
              <w:rPr>
                <w:rFonts w:cstheme="minorHAnsi"/>
                <w:sz w:val="16"/>
                <w:szCs w:val="16"/>
              </w:rPr>
              <w:t>tazer</w:t>
            </w:r>
            <w:proofErr w:type="spellEnd"/>
            <w:r w:rsidRPr="00804ADF">
              <w:rPr>
                <w:rFonts w:cstheme="minorHAnsi"/>
                <w:sz w:val="16"/>
                <w:szCs w:val="16"/>
              </w:rPr>
              <w:t xml:space="preserve"> sometimes prevents escalation.</w:t>
            </w:r>
          </w:p>
        </w:tc>
        <w:tc>
          <w:tcPr>
            <w:tcW w:w="1261" w:type="dxa"/>
          </w:tcPr>
          <w:p w14:paraId="33CBBADC"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29CC602B"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209207B9"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1D3EFD3B"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14857CAE"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600CD42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6734F905"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35A44662" w14:textId="77777777" w:rsidTr="00DD4447">
        <w:tc>
          <w:tcPr>
            <w:tcW w:w="368" w:type="dxa"/>
          </w:tcPr>
          <w:p w14:paraId="640D1D17" w14:textId="77777777" w:rsidR="001B0D48" w:rsidRPr="00804ADF" w:rsidRDefault="001B0D48" w:rsidP="00DD4447">
            <w:pPr>
              <w:rPr>
                <w:rFonts w:cstheme="minorHAnsi"/>
                <w:sz w:val="16"/>
                <w:szCs w:val="16"/>
              </w:rPr>
            </w:pPr>
            <w:r w:rsidRPr="00804ADF">
              <w:rPr>
                <w:rFonts w:cstheme="minorHAnsi"/>
                <w:sz w:val="16"/>
                <w:szCs w:val="16"/>
              </w:rPr>
              <w:t xml:space="preserve">6 </w:t>
            </w:r>
          </w:p>
        </w:tc>
        <w:tc>
          <w:tcPr>
            <w:tcW w:w="1205" w:type="dxa"/>
          </w:tcPr>
          <w:p w14:paraId="6621F3C3" w14:textId="77777777" w:rsidR="001B0D48" w:rsidRPr="00804ADF" w:rsidRDefault="001B0D48" w:rsidP="00DD4447">
            <w:pPr>
              <w:rPr>
                <w:rFonts w:cstheme="minorHAnsi"/>
                <w:sz w:val="16"/>
                <w:szCs w:val="16"/>
              </w:rPr>
            </w:pPr>
            <w:r w:rsidRPr="00804ADF">
              <w:rPr>
                <w:rFonts w:cstheme="minorHAnsi"/>
                <w:sz w:val="16"/>
                <w:szCs w:val="16"/>
              </w:rPr>
              <w:t>Positive - it’s seen as a deterrent</w:t>
            </w:r>
          </w:p>
        </w:tc>
        <w:tc>
          <w:tcPr>
            <w:tcW w:w="1261" w:type="dxa"/>
          </w:tcPr>
          <w:p w14:paraId="3F917C1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B519E86" w14:textId="77777777" w:rsidR="001B0D48" w:rsidRPr="00804ADF" w:rsidRDefault="001B0D48" w:rsidP="00DD4447">
            <w:pPr>
              <w:rPr>
                <w:rFonts w:cstheme="minorHAnsi"/>
                <w:sz w:val="16"/>
                <w:szCs w:val="16"/>
              </w:rPr>
            </w:pPr>
            <w:r w:rsidRPr="00804ADF">
              <w:rPr>
                <w:rFonts w:cstheme="minorHAnsi"/>
                <w:sz w:val="16"/>
                <w:szCs w:val="16"/>
              </w:rPr>
              <w:t>I feel some officers result in the drawn or use of taser over less lethal options</w:t>
            </w:r>
          </w:p>
        </w:tc>
        <w:tc>
          <w:tcPr>
            <w:tcW w:w="1578" w:type="dxa"/>
          </w:tcPr>
          <w:p w14:paraId="153B484F"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1E51B91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4035AE1F" w14:textId="77777777" w:rsidR="001B0D48" w:rsidRPr="00804ADF" w:rsidRDefault="001B0D48" w:rsidP="00DD4447">
            <w:pPr>
              <w:rPr>
                <w:rFonts w:cstheme="minorHAnsi"/>
                <w:sz w:val="16"/>
                <w:szCs w:val="16"/>
              </w:rPr>
            </w:pPr>
            <w:r w:rsidRPr="00804ADF">
              <w:rPr>
                <w:rFonts w:cstheme="minorHAnsi"/>
                <w:sz w:val="16"/>
                <w:szCs w:val="16"/>
              </w:rPr>
              <w:t>Anyway</w:t>
            </w:r>
          </w:p>
        </w:tc>
        <w:tc>
          <w:tcPr>
            <w:tcW w:w="836" w:type="dxa"/>
          </w:tcPr>
          <w:p w14:paraId="6665B92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677CB122"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4F65C672" w14:textId="77777777" w:rsidTr="00DD4447">
        <w:tc>
          <w:tcPr>
            <w:tcW w:w="368" w:type="dxa"/>
          </w:tcPr>
          <w:p w14:paraId="7A2D000E" w14:textId="77777777" w:rsidR="001B0D48" w:rsidRPr="00804ADF" w:rsidRDefault="001B0D48" w:rsidP="00DD4447">
            <w:pPr>
              <w:rPr>
                <w:rFonts w:cstheme="minorHAnsi"/>
                <w:sz w:val="16"/>
                <w:szCs w:val="16"/>
              </w:rPr>
            </w:pPr>
            <w:r w:rsidRPr="00804ADF">
              <w:rPr>
                <w:rFonts w:cstheme="minorHAnsi"/>
                <w:sz w:val="16"/>
                <w:szCs w:val="16"/>
              </w:rPr>
              <w:t>7</w:t>
            </w:r>
          </w:p>
        </w:tc>
        <w:tc>
          <w:tcPr>
            <w:tcW w:w="1205" w:type="dxa"/>
          </w:tcPr>
          <w:p w14:paraId="2B680CDA" w14:textId="77777777" w:rsidR="001B0D48" w:rsidRPr="00804ADF" w:rsidRDefault="001B0D48" w:rsidP="00DD4447">
            <w:pPr>
              <w:rPr>
                <w:rFonts w:cstheme="minorHAnsi"/>
                <w:sz w:val="16"/>
                <w:szCs w:val="16"/>
              </w:rPr>
            </w:pPr>
            <w:r w:rsidRPr="00804ADF">
              <w:rPr>
                <w:rFonts w:cstheme="minorHAnsi"/>
                <w:sz w:val="16"/>
                <w:szCs w:val="16"/>
              </w:rPr>
              <w:t>I believe positive</w:t>
            </w:r>
          </w:p>
        </w:tc>
        <w:tc>
          <w:tcPr>
            <w:tcW w:w="1261" w:type="dxa"/>
          </w:tcPr>
          <w:p w14:paraId="51C1D31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13CC400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1DBFF24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67BE630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0DEB2B6A" w14:textId="77777777" w:rsidR="001B0D48" w:rsidRPr="00804ADF" w:rsidRDefault="001B0D48" w:rsidP="00DD4447">
            <w:pPr>
              <w:rPr>
                <w:rFonts w:cstheme="minorHAnsi"/>
                <w:sz w:val="16"/>
                <w:szCs w:val="16"/>
              </w:rPr>
            </w:pPr>
            <w:r w:rsidRPr="00804ADF">
              <w:rPr>
                <w:rFonts w:cstheme="minorHAnsi"/>
                <w:sz w:val="16"/>
                <w:szCs w:val="16"/>
              </w:rPr>
              <w:t xml:space="preserve">Dependent on each situation </w:t>
            </w:r>
          </w:p>
        </w:tc>
        <w:tc>
          <w:tcPr>
            <w:tcW w:w="836" w:type="dxa"/>
          </w:tcPr>
          <w:p w14:paraId="11ED49BE"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794" w:type="dxa"/>
          </w:tcPr>
          <w:p w14:paraId="5732B565" w14:textId="77777777" w:rsidR="001B0D48" w:rsidRPr="00804ADF" w:rsidRDefault="001B0D48" w:rsidP="00DD4447">
            <w:pPr>
              <w:rPr>
                <w:rFonts w:cstheme="minorHAnsi"/>
                <w:sz w:val="16"/>
                <w:szCs w:val="16"/>
              </w:rPr>
            </w:pPr>
            <w:r w:rsidRPr="00804ADF">
              <w:rPr>
                <w:rFonts w:cstheme="minorHAnsi"/>
                <w:sz w:val="16"/>
                <w:szCs w:val="16"/>
              </w:rPr>
              <w:t xml:space="preserve">No, I believe after an officer has </w:t>
            </w:r>
            <w:r w:rsidRPr="00804ADF">
              <w:rPr>
                <w:rFonts w:cstheme="minorHAnsi"/>
                <w:sz w:val="16"/>
                <w:szCs w:val="16"/>
              </w:rPr>
              <w:lastRenderedPageBreak/>
              <w:t xml:space="preserve">shown they are competent in use of force and able to deal with confrontation appropriately they should be allowed to put themselves forward for the training. </w:t>
            </w:r>
          </w:p>
        </w:tc>
      </w:tr>
      <w:tr w:rsidR="001B0D48" w:rsidRPr="00804ADF" w14:paraId="0AB1053D" w14:textId="77777777" w:rsidTr="00DD4447">
        <w:tc>
          <w:tcPr>
            <w:tcW w:w="368" w:type="dxa"/>
          </w:tcPr>
          <w:p w14:paraId="0E7AECB1" w14:textId="77777777" w:rsidR="001B0D48" w:rsidRPr="00804ADF" w:rsidRDefault="001B0D48" w:rsidP="00DD4447">
            <w:pPr>
              <w:rPr>
                <w:rFonts w:cstheme="minorHAnsi"/>
                <w:sz w:val="16"/>
                <w:szCs w:val="16"/>
              </w:rPr>
            </w:pPr>
            <w:r w:rsidRPr="00804ADF">
              <w:rPr>
                <w:rFonts w:cstheme="minorHAnsi"/>
                <w:sz w:val="16"/>
                <w:szCs w:val="16"/>
              </w:rPr>
              <w:lastRenderedPageBreak/>
              <w:t>8</w:t>
            </w:r>
          </w:p>
        </w:tc>
        <w:tc>
          <w:tcPr>
            <w:tcW w:w="1205" w:type="dxa"/>
          </w:tcPr>
          <w:p w14:paraId="1CD6FDA5"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7ECD776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2B69DFA4"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17B565E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25141CA7"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0F9BE732"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6B01294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269A5B65"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0119E91B" w14:textId="77777777" w:rsidTr="00DD4447">
        <w:tc>
          <w:tcPr>
            <w:tcW w:w="368" w:type="dxa"/>
          </w:tcPr>
          <w:p w14:paraId="4422BCF1" w14:textId="77777777" w:rsidR="001B0D48" w:rsidRPr="00804ADF" w:rsidRDefault="001B0D48" w:rsidP="00DD4447">
            <w:pPr>
              <w:rPr>
                <w:rFonts w:cstheme="minorHAnsi"/>
                <w:sz w:val="16"/>
                <w:szCs w:val="16"/>
              </w:rPr>
            </w:pPr>
            <w:r w:rsidRPr="00804ADF">
              <w:rPr>
                <w:rFonts w:cstheme="minorHAnsi"/>
                <w:sz w:val="16"/>
                <w:szCs w:val="16"/>
              </w:rPr>
              <w:t>9</w:t>
            </w:r>
          </w:p>
        </w:tc>
        <w:tc>
          <w:tcPr>
            <w:tcW w:w="1205" w:type="dxa"/>
          </w:tcPr>
          <w:p w14:paraId="03B743D8"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28B2643A" w14:textId="77777777" w:rsidR="001B0D48" w:rsidRPr="00804ADF" w:rsidRDefault="001B0D48" w:rsidP="00DD4447">
            <w:pPr>
              <w:rPr>
                <w:rFonts w:cstheme="minorHAnsi"/>
                <w:sz w:val="16"/>
                <w:szCs w:val="16"/>
              </w:rPr>
            </w:pPr>
            <w:r w:rsidRPr="00804ADF">
              <w:rPr>
                <w:rFonts w:cstheme="minorHAnsi"/>
                <w:sz w:val="16"/>
                <w:szCs w:val="16"/>
              </w:rPr>
              <w:t>Yes</w:t>
            </w:r>
          </w:p>
        </w:tc>
        <w:tc>
          <w:tcPr>
            <w:tcW w:w="1009" w:type="dxa"/>
          </w:tcPr>
          <w:p w14:paraId="5EBBC5BB"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49D8DC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0B549B8E"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47E05A05"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04EA5DF1"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2E229E26"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451FBD1F" w14:textId="77777777" w:rsidTr="00DD4447">
        <w:tc>
          <w:tcPr>
            <w:tcW w:w="368" w:type="dxa"/>
          </w:tcPr>
          <w:p w14:paraId="5A10675B" w14:textId="77777777" w:rsidR="001B0D48" w:rsidRPr="00804ADF" w:rsidRDefault="001B0D48" w:rsidP="00DD4447">
            <w:pPr>
              <w:rPr>
                <w:rFonts w:cstheme="minorHAnsi"/>
                <w:sz w:val="16"/>
                <w:szCs w:val="16"/>
              </w:rPr>
            </w:pPr>
            <w:r w:rsidRPr="00804ADF">
              <w:rPr>
                <w:rFonts w:cstheme="minorHAnsi"/>
                <w:sz w:val="16"/>
                <w:szCs w:val="16"/>
              </w:rPr>
              <w:t>10</w:t>
            </w:r>
          </w:p>
        </w:tc>
        <w:tc>
          <w:tcPr>
            <w:tcW w:w="1205" w:type="dxa"/>
          </w:tcPr>
          <w:p w14:paraId="4259F0E4" w14:textId="77777777" w:rsidR="001B0D48" w:rsidRPr="00804ADF" w:rsidRDefault="001B0D48" w:rsidP="00DD4447">
            <w:pPr>
              <w:rPr>
                <w:rFonts w:cstheme="minorHAnsi"/>
                <w:sz w:val="16"/>
                <w:szCs w:val="16"/>
              </w:rPr>
            </w:pPr>
            <w:r w:rsidRPr="00804ADF">
              <w:rPr>
                <w:rFonts w:cstheme="minorHAnsi"/>
                <w:sz w:val="16"/>
                <w:szCs w:val="16"/>
              </w:rPr>
              <w:t xml:space="preserve">Negative as officers depend on it </w:t>
            </w:r>
            <w:proofErr w:type="spellStart"/>
            <w:r w:rsidRPr="00804ADF">
              <w:rPr>
                <w:rFonts w:cstheme="minorHAnsi"/>
                <w:sz w:val="16"/>
                <w:szCs w:val="16"/>
              </w:rPr>
              <w:t>ovet</w:t>
            </w:r>
            <w:proofErr w:type="spellEnd"/>
            <w:r w:rsidRPr="00804ADF">
              <w:rPr>
                <w:rFonts w:cstheme="minorHAnsi"/>
                <w:sz w:val="16"/>
                <w:szCs w:val="16"/>
              </w:rPr>
              <w:t xml:space="preserve"> tactical communication.</w:t>
            </w:r>
          </w:p>
        </w:tc>
        <w:tc>
          <w:tcPr>
            <w:tcW w:w="1261" w:type="dxa"/>
          </w:tcPr>
          <w:p w14:paraId="0F7B302D"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009" w:type="dxa"/>
          </w:tcPr>
          <w:p w14:paraId="03F3DD8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578" w:type="dxa"/>
          </w:tcPr>
          <w:p w14:paraId="3D8754B2"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0BC90EC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3B48A12A"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6C5B9CE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11A013AE"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09495342" w14:textId="77777777" w:rsidTr="00DD4447">
        <w:tc>
          <w:tcPr>
            <w:tcW w:w="368" w:type="dxa"/>
          </w:tcPr>
          <w:p w14:paraId="6DA72FF7" w14:textId="77777777" w:rsidR="001B0D48" w:rsidRPr="00804ADF" w:rsidRDefault="001B0D48" w:rsidP="00DD4447">
            <w:pPr>
              <w:rPr>
                <w:rFonts w:cstheme="minorHAnsi"/>
                <w:sz w:val="16"/>
                <w:szCs w:val="16"/>
              </w:rPr>
            </w:pPr>
            <w:r w:rsidRPr="00804ADF">
              <w:rPr>
                <w:rFonts w:cstheme="minorHAnsi"/>
                <w:sz w:val="16"/>
                <w:szCs w:val="16"/>
              </w:rPr>
              <w:t>11</w:t>
            </w:r>
          </w:p>
        </w:tc>
        <w:tc>
          <w:tcPr>
            <w:tcW w:w="1205" w:type="dxa"/>
          </w:tcPr>
          <w:p w14:paraId="41E8118A" w14:textId="77777777" w:rsidR="001B0D48" w:rsidRPr="00804ADF" w:rsidRDefault="001B0D48" w:rsidP="00DD4447">
            <w:pPr>
              <w:rPr>
                <w:rFonts w:cstheme="minorHAnsi"/>
                <w:sz w:val="16"/>
                <w:szCs w:val="16"/>
              </w:rPr>
            </w:pPr>
            <w:r w:rsidRPr="00804ADF">
              <w:rPr>
                <w:rFonts w:cstheme="minorHAnsi"/>
                <w:sz w:val="16"/>
                <w:szCs w:val="16"/>
              </w:rPr>
              <w:t xml:space="preserve">Positive - the </w:t>
            </w:r>
            <w:proofErr w:type="spellStart"/>
            <w:r w:rsidRPr="00804ADF">
              <w:rPr>
                <w:rFonts w:cstheme="minorHAnsi"/>
                <w:sz w:val="16"/>
                <w:szCs w:val="16"/>
              </w:rPr>
              <w:t>meer</w:t>
            </w:r>
            <w:proofErr w:type="spellEnd"/>
            <w:r w:rsidRPr="00804ADF">
              <w:rPr>
                <w:rFonts w:cstheme="minorHAnsi"/>
                <w:sz w:val="16"/>
                <w:szCs w:val="16"/>
              </w:rPr>
              <w:t xml:space="preserve"> tactical advantage this can present in a confrontational setting means, that the presence of an officer with taser could de-escalate the situation.  It is a less lethal option, and can in most instances have a lesser impact on longer term consequences of any police use of force.</w:t>
            </w:r>
          </w:p>
        </w:tc>
        <w:tc>
          <w:tcPr>
            <w:tcW w:w="1261" w:type="dxa"/>
          </w:tcPr>
          <w:p w14:paraId="7EF5A9E1"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009" w:type="dxa"/>
          </w:tcPr>
          <w:p w14:paraId="3183194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578" w:type="dxa"/>
          </w:tcPr>
          <w:p w14:paraId="0D6D41B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337EAE3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1DED8E28" w14:textId="77777777" w:rsidR="001B0D48" w:rsidRPr="00804ADF" w:rsidRDefault="001B0D48" w:rsidP="00DD4447">
            <w:pPr>
              <w:rPr>
                <w:rFonts w:cstheme="minorHAnsi"/>
                <w:sz w:val="16"/>
                <w:szCs w:val="16"/>
              </w:rPr>
            </w:pPr>
            <w:r w:rsidRPr="00804ADF">
              <w:rPr>
                <w:rFonts w:cstheme="minorHAnsi"/>
                <w:sz w:val="16"/>
                <w:szCs w:val="16"/>
              </w:rPr>
              <w:t>Less</w:t>
            </w:r>
          </w:p>
          <w:p w14:paraId="3D734DC7" w14:textId="77777777" w:rsidR="001B0D48" w:rsidRPr="00804ADF" w:rsidRDefault="001B0D48" w:rsidP="00DD4447">
            <w:pPr>
              <w:rPr>
                <w:rFonts w:cstheme="minorHAnsi"/>
                <w:sz w:val="16"/>
                <w:szCs w:val="16"/>
              </w:rPr>
            </w:pPr>
          </w:p>
        </w:tc>
        <w:tc>
          <w:tcPr>
            <w:tcW w:w="836" w:type="dxa"/>
          </w:tcPr>
          <w:p w14:paraId="0B7B9C72"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794" w:type="dxa"/>
          </w:tcPr>
          <w:p w14:paraId="202D6A07"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2509AF44" w14:textId="77777777" w:rsidTr="00DD4447">
        <w:tc>
          <w:tcPr>
            <w:tcW w:w="368" w:type="dxa"/>
          </w:tcPr>
          <w:p w14:paraId="5D0BADBE" w14:textId="77777777" w:rsidR="001B0D48" w:rsidRPr="00804ADF" w:rsidRDefault="001B0D48" w:rsidP="00DD4447">
            <w:pPr>
              <w:rPr>
                <w:rFonts w:cstheme="minorHAnsi"/>
                <w:sz w:val="16"/>
                <w:szCs w:val="16"/>
              </w:rPr>
            </w:pPr>
            <w:r w:rsidRPr="00804ADF">
              <w:rPr>
                <w:rFonts w:cstheme="minorHAnsi"/>
                <w:sz w:val="16"/>
                <w:szCs w:val="16"/>
              </w:rPr>
              <w:t>12</w:t>
            </w:r>
          </w:p>
        </w:tc>
        <w:tc>
          <w:tcPr>
            <w:tcW w:w="1205" w:type="dxa"/>
          </w:tcPr>
          <w:p w14:paraId="241536A7" w14:textId="77777777" w:rsidR="001B0D48" w:rsidRPr="00804ADF" w:rsidRDefault="001B0D48" w:rsidP="00DD4447">
            <w:pPr>
              <w:rPr>
                <w:rFonts w:cstheme="minorHAnsi"/>
                <w:sz w:val="16"/>
                <w:szCs w:val="16"/>
              </w:rPr>
            </w:pPr>
            <w:r w:rsidRPr="00804ADF">
              <w:rPr>
                <w:rFonts w:cstheme="minorHAnsi"/>
                <w:sz w:val="16"/>
                <w:szCs w:val="16"/>
              </w:rPr>
              <w:t xml:space="preserve">Positive - usually a visual deterrent which then produces </w:t>
            </w:r>
            <w:proofErr w:type="gramStart"/>
            <w:r w:rsidRPr="00804ADF">
              <w:rPr>
                <w:rFonts w:cstheme="minorHAnsi"/>
                <w:sz w:val="16"/>
                <w:szCs w:val="16"/>
              </w:rPr>
              <w:t>less</w:t>
            </w:r>
            <w:proofErr w:type="gramEnd"/>
            <w:r w:rsidRPr="00804ADF">
              <w:rPr>
                <w:rFonts w:cstheme="minorHAnsi"/>
                <w:sz w:val="16"/>
                <w:szCs w:val="16"/>
              </w:rPr>
              <w:t xml:space="preserve"> physical altercations.</w:t>
            </w:r>
          </w:p>
        </w:tc>
        <w:tc>
          <w:tcPr>
            <w:tcW w:w="1261" w:type="dxa"/>
          </w:tcPr>
          <w:p w14:paraId="5CDE7C5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E54B6A6"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2EFDC1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76DC2E42" w14:textId="77777777" w:rsidR="001B0D48" w:rsidRPr="00804ADF" w:rsidRDefault="001B0D48" w:rsidP="00DD4447">
            <w:pPr>
              <w:rPr>
                <w:rFonts w:cstheme="minorHAnsi"/>
                <w:sz w:val="16"/>
                <w:szCs w:val="16"/>
              </w:rPr>
            </w:pPr>
            <w:r w:rsidRPr="00804ADF">
              <w:rPr>
                <w:rFonts w:cstheme="minorHAnsi"/>
                <w:sz w:val="16"/>
                <w:szCs w:val="16"/>
              </w:rPr>
              <w:t xml:space="preserve">Not applicable less </w:t>
            </w:r>
          </w:p>
        </w:tc>
        <w:tc>
          <w:tcPr>
            <w:tcW w:w="1129" w:type="dxa"/>
          </w:tcPr>
          <w:p w14:paraId="77E77F34"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0707D705"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794" w:type="dxa"/>
          </w:tcPr>
          <w:p w14:paraId="52D0884C"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36389B8D" w14:textId="77777777" w:rsidTr="00DD4447">
        <w:tc>
          <w:tcPr>
            <w:tcW w:w="368" w:type="dxa"/>
          </w:tcPr>
          <w:p w14:paraId="7F958D81" w14:textId="77777777" w:rsidR="001B0D48" w:rsidRPr="00804ADF" w:rsidRDefault="001B0D48" w:rsidP="00DD4447">
            <w:pPr>
              <w:rPr>
                <w:rFonts w:cstheme="minorHAnsi"/>
                <w:sz w:val="16"/>
                <w:szCs w:val="16"/>
              </w:rPr>
            </w:pPr>
            <w:r w:rsidRPr="00804ADF">
              <w:rPr>
                <w:rFonts w:cstheme="minorHAnsi"/>
                <w:sz w:val="16"/>
                <w:szCs w:val="16"/>
              </w:rPr>
              <w:t xml:space="preserve">13 </w:t>
            </w:r>
          </w:p>
        </w:tc>
        <w:tc>
          <w:tcPr>
            <w:tcW w:w="1205" w:type="dxa"/>
          </w:tcPr>
          <w:p w14:paraId="27628AD8"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0A75596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2F3DBEC"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048D136"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348EF4B6"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6B4EB9C3"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4639714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24BB0842"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12844B00" w14:textId="77777777" w:rsidTr="00DD4447">
        <w:tc>
          <w:tcPr>
            <w:tcW w:w="368" w:type="dxa"/>
          </w:tcPr>
          <w:p w14:paraId="34B44651" w14:textId="77777777" w:rsidR="001B0D48" w:rsidRPr="00804ADF" w:rsidRDefault="001B0D48" w:rsidP="00DD4447">
            <w:pPr>
              <w:rPr>
                <w:rFonts w:cstheme="minorHAnsi"/>
                <w:sz w:val="16"/>
                <w:szCs w:val="16"/>
              </w:rPr>
            </w:pPr>
            <w:r w:rsidRPr="00804ADF">
              <w:rPr>
                <w:rFonts w:cstheme="minorHAnsi"/>
                <w:sz w:val="16"/>
                <w:szCs w:val="16"/>
              </w:rPr>
              <w:t xml:space="preserve">14 </w:t>
            </w:r>
          </w:p>
        </w:tc>
        <w:tc>
          <w:tcPr>
            <w:tcW w:w="1205" w:type="dxa"/>
          </w:tcPr>
          <w:p w14:paraId="02FA5FF4" w14:textId="77777777" w:rsidR="001B0D48" w:rsidRPr="00804ADF" w:rsidRDefault="001B0D48" w:rsidP="00DD4447">
            <w:pPr>
              <w:rPr>
                <w:rFonts w:cstheme="minorHAnsi"/>
                <w:sz w:val="16"/>
                <w:szCs w:val="16"/>
              </w:rPr>
            </w:pPr>
            <w:r w:rsidRPr="00804ADF">
              <w:rPr>
                <w:rFonts w:cstheme="minorHAnsi"/>
                <w:sz w:val="16"/>
                <w:szCs w:val="16"/>
              </w:rPr>
              <w:t xml:space="preserve">Positive - it’s generally a great deterrent to make people think twice about </w:t>
            </w:r>
            <w:r w:rsidRPr="00804ADF">
              <w:rPr>
                <w:rFonts w:cstheme="minorHAnsi"/>
                <w:sz w:val="16"/>
                <w:szCs w:val="16"/>
              </w:rPr>
              <w:lastRenderedPageBreak/>
              <w:t>committing a violent act while a taser officer is present</w:t>
            </w:r>
          </w:p>
        </w:tc>
        <w:tc>
          <w:tcPr>
            <w:tcW w:w="1261" w:type="dxa"/>
          </w:tcPr>
          <w:p w14:paraId="5A3FD4E7" w14:textId="77777777" w:rsidR="001B0D48" w:rsidRPr="00804ADF" w:rsidRDefault="001B0D48" w:rsidP="00DD4447">
            <w:pPr>
              <w:rPr>
                <w:rFonts w:cstheme="minorHAnsi"/>
                <w:sz w:val="16"/>
                <w:szCs w:val="16"/>
              </w:rPr>
            </w:pPr>
            <w:r w:rsidRPr="00804ADF">
              <w:rPr>
                <w:rFonts w:cstheme="minorHAnsi"/>
                <w:sz w:val="16"/>
                <w:szCs w:val="16"/>
              </w:rPr>
              <w:lastRenderedPageBreak/>
              <w:t xml:space="preserve">Yes </w:t>
            </w:r>
          </w:p>
        </w:tc>
        <w:tc>
          <w:tcPr>
            <w:tcW w:w="1009" w:type="dxa"/>
          </w:tcPr>
          <w:p w14:paraId="5DD783C6"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2FE73C51"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836" w:type="dxa"/>
          </w:tcPr>
          <w:p w14:paraId="5501ACCB"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129" w:type="dxa"/>
          </w:tcPr>
          <w:p w14:paraId="3C4EB885"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330998D0"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794" w:type="dxa"/>
          </w:tcPr>
          <w:p w14:paraId="12383CE1"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1111563E" w14:textId="77777777" w:rsidTr="00DD4447">
        <w:tc>
          <w:tcPr>
            <w:tcW w:w="368" w:type="dxa"/>
          </w:tcPr>
          <w:p w14:paraId="783DE882" w14:textId="77777777" w:rsidR="001B0D48" w:rsidRPr="00804ADF" w:rsidRDefault="001B0D48" w:rsidP="00DD4447">
            <w:pPr>
              <w:rPr>
                <w:rFonts w:cstheme="minorHAnsi"/>
                <w:sz w:val="16"/>
                <w:szCs w:val="16"/>
              </w:rPr>
            </w:pPr>
            <w:r w:rsidRPr="00804ADF">
              <w:rPr>
                <w:rFonts w:cstheme="minorHAnsi"/>
                <w:sz w:val="16"/>
                <w:szCs w:val="16"/>
              </w:rPr>
              <w:t xml:space="preserve">15 </w:t>
            </w:r>
          </w:p>
        </w:tc>
        <w:tc>
          <w:tcPr>
            <w:tcW w:w="1205" w:type="dxa"/>
          </w:tcPr>
          <w:p w14:paraId="7A0DB530" w14:textId="77777777" w:rsidR="001B0D48" w:rsidRPr="00804ADF" w:rsidRDefault="001B0D48" w:rsidP="00DD4447">
            <w:pPr>
              <w:rPr>
                <w:rFonts w:cstheme="minorHAnsi"/>
                <w:sz w:val="16"/>
                <w:szCs w:val="16"/>
              </w:rPr>
            </w:pPr>
            <w:r w:rsidRPr="00804ADF">
              <w:rPr>
                <w:rFonts w:cstheme="minorHAnsi"/>
                <w:sz w:val="16"/>
                <w:szCs w:val="16"/>
              </w:rPr>
              <w:t>Positive in the outcome usually</w:t>
            </w:r>
          </w:p>
        </w:tc>
        <w:tc>
          <w:tcPr>
            <w:tcW w:w="1261" w:type="dxa"/>
          </w:tcPr>
          <w:p w14:paraId="7AECFD4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0BD7CF5"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06FC00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4A27DF6F"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1129" w:type="dxa"/>
          </w:tcPr>
          <w:p w14:paraId="76B372F2" w14:textId="77777777" w:rsidR="001B0D48" w:rsidRPr="00804ADF" w:rsidRDefault="001B0D48" w:rsidP="00DD4447">
            <w:pPr>
              <w:rPr>
                <w:rFonts w:cstheme="minorHAnsi"/>
                <w:sz w:val="16"/>
                <w:szCs w:val="16"/>
              </w:rPr>
            </w:pPr>
            <w:r w:rsidRPr="00804ADF">
              <w:rPr>
                <w:rFonts w:cstheme="minorHAnsi"/>
                <w:sz w:val="16"/>
                <w:szCs w:val="16"/>
              </w:rPr>
              <w:t xml:space="preserve"> Less </w:t>
            </w:r>
          </w:p>
        </w:tc>
        <w:tc>
          <w:tcPr>
            <w:tcW w:w="836" w:type="dxa"/>
          </w:tcPr>
          <w:p w14:paraId="5D4DB502"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0925FAC0"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6A0F4F9A" w14:textId="77777777" w:rsidTr="00DD4447">
        <w:tc>
          <w:tcPr>
            <w:tcW w:w="368" w:type="dxa"/>
          </w:tcPr>
          <w:p w14:paraId="61264EBB" w14:textId="77777777" w:rsidR="001B0D48" w:rsidRPr="00804ADF" w:rsidRDefault="001B0D48" w:rsidP="00DD4447">
            <w:pPr>
              <w:rPr>
                <w:rFonts w:cstheme="minorHAnsi"/>
                <w:sz w:val="16"/>
                <w:szCs w:val="16"/>
              </w:rPr>
            </w:pPr>
            <w:r w:rsidRPr="00804ADF">
              <w:rPr>
                <w:rFonts w:cstheme="minorHAnsi"/>
                <w:sz w:val="16"/>
                <w:szCs w:val="16"/>
              </w:rPr>
              <w:t xml:space="preserve">16 </w:t>
            </w:r>
          </w:p>
        </w:tc>
        <w:tc>
          <w:tcPr>
            <w:tcW w:w="1205" w:type="dxa"/>
          </w:tcPr>
          <w:p w14:paraId="15A73D58"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4BE9118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752BA4B" w14:textId="77777777" w:rsidR="001B0D48" w:rsidRPr="00804ADF" w:rsidRDefault="001B0D48" w:rsidP="00DD4447">
            <w:pPr>
              <w:rPr>
                <w:rFonts w:cstheme="minorHAnsi"/>
                <w:sz w:val="16"/>
                <w:szCs w:val="16"/>
              </w:rPr>
            </w:pPr>
            <w:r w:rsidRPr="00804ADF">
              <w:rPr>
                <w:rFonts w:cstheme="minorHAnsi"/>
                <w:sz w:val="16"/>
                <w:szCs w:val="16"/>
              </w:rPr>
              <w:t>Positive in the outcome usually</w:t>
            </w:r>
          </w:p>
        </w:tc>
        <w:tc>
          <w:tcPr>
            <w:tcW w:w="1578" w:type="dxa"/>
          </w:tcPr>
          <w:p w14:paraId="4BC19CF2"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5DAED79D"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129" w:type="dxa"/>
          </w:tcPr>
          <w:p w14:paraId="17928ADD" w14:textId="77777777" w:rsidR="001B0D48" w:rsidRPr="00804ADF" w:rsidRDefault="001B0D48" w:rsidP="00DD4447">
            <w:pPr>
              <w:rPr>
                <w:rFonts w:cstheme="minorHAnsi"/>
                <w:sz w:val="16"/>
                <w:szCs w:val="16"/>
              </w:rPr>
            </w:pPr>
            <w:r w:rsidRPr="00804ADF">
              <w:rPr>
                <w:rFonts w:cstheme="minorHAnsi"/>
                <w:sz w:val="16"/>
                <w:szCs w:val="16"/>
              </w:rPr>
              <w:t>less</w:t>
            </w:r>
          </w:p>
        </w:tc>
        <w:tc>
          <w:tcPr>
            <w:tcW w:w="836" w:type="dxa"/>
          </w:tcPr>
          <w:p w14:paraId="6BE5F82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706EE9E1"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61D68A40" w14:textId="77777777" w:rsidTr="00DD4447">
        <w:tc>
          <w:tcPr>
            <w:tcW w:w="368" w:type="dxa"/>
          </w:tcPr>
          <w:p w14:paraId="686DB251" w14:textId="77777777" w:rsidR="001B0D48" w:rsidRPr="00804ADF" w:rsidRDefault="001B0D48" w:rsidP="00DD4447">
            <w:pPr>
              <w:rPr>
                <w:rFonts w:cstheme="minorHAnsi"/>
                <w:sz w:val="16"/>
                <w:szCs w:val="16"/>
              </w:rPr>
            </w:pPr>
            <w:r w:rsidRPr="00804ADF">
              <w:rPr>
                <w:rFonts w:cstheme="minorHAnsi"/>
                <w:sz w:val="16"/>
                <w:szCs w:val="16"/>
              </w:rPr>
              <w:t>17</w:t>
            </w:r>
          </w:p>
        </w:tc>
        <w:tc>
          <w:tcPr>
            <w:tcW w:w="1205" w:type="dxa"/>
          </w:tcPr>
          <w:p w14:paraId="535EB26E" w14:textId="77777777" w:rsidR="001B0D48" w:rsidRPr="00804ADF" w:rsidRDefault="001B0D48" w:rsidP="00DD4447">
            <w:pPr>
              <w:rPr>
                <w:rFonts w:cstheme="minorHAnsi"/>
                <w:sz w:val="16"/>
                <w:szCs w:val="16"/>
              </w:rPr>
            </w:pPr>
            <w:r w:rsidRPr="00804ADF">
              <w:rPr>
                <w:rFonts w:cstheme="minorHAnsi"/>
                <w:sz w:val="16"/>
                <w:szCs w:val="16"/>
              </w:rPr>
              <w:t>Positive</w:t>
            </w:r>
          </w:p>
        </w:tc>
        <w:tc>
          <w:tcPr>
            <w:tcW w:w="1261" w:type="dxa"/>
          </w:tcPr>
          <w:p w14:paraId="72EFFA1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B5AB6F8"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22A4E4A" w14:textId="77777777" w:rsidR="001B0D48" w:rsidRPr="00804ADF" w:rsidRDefault="001B0D48" w:rsidP="00DD4447">
            <w:pPr>
              <w:rPr>
                <w:rFonts w:cstheme="minorHAnsi"/>
                <w:sz w:val="16"/>
                <w:szCs w:val="16"/>
              </w:rPr>
            </w:pPr>
          </w:p>
        </w:tc>
        <w:tc>
          <w:tcPr>
            <w:tcW w:w="836" w:type="dxa"/>
          </w:tcPr>
          <w:p w14:paraId="0C0A5303" w14:textId="77777777" w:rsidR="001B0D48" w:rsidRPr="00804ADF" w:rsidRDefault="001B0D48" w:rsidP="00DD4447">
            <w:pPr>
              <w:rPr>
                <w:rFonts w:cstheme="minorHAnsi"/>
                <w:sz w:val="16"/>
                <w:szCs w:val="16"/>
              </w:rPr>
            </w:pPr>
          </w:p>
        </w:tc>
        <w:tc>
          <w:tcPr>
            <w:tcW w:w="1129" w:type="dxa"/>
          </w:tcPr>
          <w:p w14:paraId="031F63AC" w14:textId="77777777" w:rsidR="001B0D48" w:rsidRPr="00804ADF" w:rsidRDefault="001B0D48" w:rsidP="00DD4447">
            <w:pPr>
              <w:rPr>
                <w:rFonts w:cstheme="minorHAnsi"/>
                <w:sz w:val="16"/>
                <w:szCs w:val="16"/>
              </w:rPr>
            </w:pPr>
          </w:p>
        </w:tc>
        <w:tc>
          <w:tcPr>
            <w:tcW w:w="836" w:type="dxa"/>
          </w:tcPr>
          <w:p w14:paraId="663F7F32"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2CFF8679"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699EF413" w14:textId="77777777" w:rsidTr="00DD4447">
        <w:tc>
          <w:tcPr>
            <w:tcW w:w="368" w:type="dxa"/>
          </w:tcPr>
          <w:p w14:paraId="7E829F39" w14:textId="77777777" w:rsidR="001B0D48" w:rsidRPr="00804ADF" w:rsidRDefault="001B0D48" w:rsidP="00DD4447">
            <w:pPr>
              <w:rPr>
                <w:rFonts w:cstheme="minorHAnsi"/>
                <w:sz w:val="16"/>
                <w:szCs w:val="16"/>
              </w:rPr>
            </w:pPr>
            <w:r w:rsidRPr="00804ADF">
              <w:rPr>
                <w:rFonts w:cstheme="minorHAnsi"/>
                <w:sz w:val="16"/>
                <w:szCs w:val="16"/>
              </w:rPr>
              <w:t xml:space="preserve">18 </w:t>
            </w:r>
          </w:p>
        </w:tc>
        <w:tc>
          <w:tcPr>
            <w:tcW w:w="1205" w:type="dxa"/>
          </w:tcPr>
          <w:p w14:paraId="74235613" w14:textId="77777777" w:rsidR="001B0D48" w:rsidRPr="00804ADF" w:rsidRDefault="001B0D48" w:rsidP="00DD4447">
            <w:pPr>
              <w:rPr>
                <w:rFonts w:cstheme="minorHAnsi"/>
                <w:sz w:val="16"/>
                <w:szCs w:val="16"/>
              </w:rPr>
            </w:pPr>
            <w:r w:rsidRPr="00804ADF">
              <w:rPr>
                <w:rFonts w:cstheme="minorHAnsi"/>
                <w:sz w:val="16"/>
                <w:szCs w:val="16"/>
              </w:rPr>
              <w:t>Positive impact - often negates the need for force to be used</w:t>
            </w:r>
          </w:p>
        </w:tc>
        <w:tc>
          <w:tcPr>
            <w:tcW w:w="1261" w:type="dxa"/>
          </w:tcPr>
          <w:p w14:paraId="0AAA073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7E3D3F9"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A47CF2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836" w:type="dxa"/>
          </w:tcPr>
          <w:p w14:paraId="6FE1C60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4376FEB7"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47169C34"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49735C0B"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61CE71BF" w14:textId="77777777" w:rsidTr="00DD4447">
        <w:tc>
          <w:tcPr>
            <w:tcW w:w="368" w:type="dxa"/>
          </w:tcPr>
          <w:p w14:paraId="12067431" w14:textId="77777777" w:rsidR="001B0D48" w:rsidRPr="00804ADF" w:rsidRDefault="001B0D48" w:rsidP="00DD4447">
            <w:pPr>
              <w:rPr>
                <w:rFonts w:cstheme="minorHAnsi"/>
                <w:sz w:val="16"/>
                <w:szCs w:val="16"/>
              </w:rPr>
            </w:pPr>
            <w:r w:rsidRPr="00804ADF">
              <w:rPr>
                <w:rFonts w:cstheme="minorHAnsi"/>
                <w:sz w:val="16"/>
                <w:szCs w:val="16"/>
              </w:rPr>
              <w:t>19</w:t>
            </w:r>
          </w:p>
        </w:tc>
        <w:tc>
          <w:tcPr>
            <w:tcW w:w="1205" w:type="dxa"/>
          </w:tcPr>
          <w:p w14:paraId="1CA435DF"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62B37D1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1AD27D0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181231D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0D0E8123"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007CDD82"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spellStart"/>
            <w:proofErr w:type="gramStart"/>
            <w:r w:rsidRPr="00804ADF">
              <w:rPr>
                <w:rFonts w:cstheme="minorHAnsi"/>
                <w:sz w:val="16"/>
                <w:szCs w:val="16"/>
              </w:rPr>
              <w:t>know;Hard</w:t>
            </w:r>
            <w:proofErr w:type="spellEnd"/>
            <w:proofErr w:type="gramEnd"/>
            <w:r w:rsidRPr="00804ADF">
              <w:rPr>
                <w:rFonts w:cstheme="minorHAnsi"/>
                <w:sz w:val="16"/>
                <w:szCs w:val="16"/>
              </w:rPr>
              <w:t xml:space="preserve"> to say because there’s so many differing tolerance levels and subjective opinions between officers</w:t>
            </w:r>
          </w:p>
        </w:tc>
        <w:tc>
          <w:tcPr>
            <w:tcW w:w="836" w:type="dxa"/>
          </w:tcPr>
          <w:p w14:paraId="514A63C5"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2DE26877"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2D632844" w14:textId="77777777" w:rsidTr="00DD4447">
        <w:tc>
          <w:tcPr>
            <w:tcW w:w="368" w:type="dxa"/>
          </w:tcPr>
          <w:p w14:paraId="47EEA865" w14:textId="77777777" w:rsidR="001B0D48" w:rsidRPr="00804ADF" w:rsidRDefault="001B0D48" w:rsidP="00DD4447">
            <w:pPr>
              <w:rPr>
                <w:rFonts w:cstheme="minorHAnsi"/>
                <w:sz w:val="16"/>
                <w:szCs w:val="16"/>
              </w:rPr>
            </w:pPr>
            <w:r w:rsidRPr="00804ADF">
              <w:rPr>
                <w:rFonts w:cstheme="minorHAnsi"/>
                <w:sz w:val="16"/>
                <w:szCs w:val="16"/>
              </w:rPr>
              <w:t>20</w:t>
            </w:r>
          </w:p>
        </w:tc>
        <w:tc>
          <w:tcPr>
            <w:tcW w:w="1205" w:type="dxa"/>
          </w:tcPr>
          <w:p w14:paraId="29BEF5C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261" w:type="dxa"/>
          </w:tcPr>
          <w:p w14:paraId="1DE7608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0700732" w14:textId="77777777" w:rsidR="001B0D48" w:rsidRPr="00804ADF" w:rsidRDefault="001B0D48" w:rsidP="00DD4447">
            <w:pPr>
              <w:rPr>
                <w:rFonts w:cstheme="minorHAnsi"/>
                <w:sz w:val="16"/>
                <w:szCs w:val="16"/>
              </w:rPr>
            </w:pPr>
            <w:r w:rsidRPr="00804ADF">
              <w:rPr>
                <w:rFonts w:cstheme="minorHAnsi"/>
                <w:sz w:val="16"/>
                <w:szCs w:val="16"/>
              </w:rPr>
              <w:t xml:space="preserve">Some officers do who </w:t>
            </w:r>
            <w:proofErr w:type="spellStart"/>
            <w:proofErr w:type="gramStart"/>
            <w:r w:rsidRPr="00804ADF">
              <w:rPr>
                <w:rFonts w:cstheme="minorHAnsi"/>
                <w:sz w:val="16"/>
                <w:szCs w:val="16"/>
              </w:rPr>
              <w:t>cant</w:t>
            </w:r>
            <w:proofErr w:type="spellEnd"/>
            <w:proofErr w:type="gramEnd"/>
            <w:r w:rsidRPr="00804ADF">
              <w:rPr>
                <w:rFonts w:cstheme="minorHAnsi"/>
                <w:sz w:val="16"/>
                <w:szCs w:val="16"/>
              </w:rPr>
              <w:t xml:space="preserve"> speak to people</w:t>
            </w:r>
          </w:p>
        </w:tc>
        <w:tc>
          <w:tcPr>
            <w:tcW w:w="1578" w:type="dxa"/>
          </w:tcPr>
          <w:p w14:paraId="74D0DA4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0B53FE0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30458A7E" w14:textId="77777777" w:rsidR="001B0D48" w:rsidRPr="00804ADF" w:rsidRDefault="001B0D48" w:rsidP="00DD4447">
            <w:pPr>
              <w:rPr>
                <w:rFonts w:cstheme="minorHAnsi"/>
                <w:sz w:val="16"/>
                <w:szCs w:val="16"/>
              </w:rPr>
            </w:pPr>
            <w:r w:rsidRPr="00804ADF">
              <w:rPr>
                <w:rFonts w:cstheme="minorHAnsi"/>
                <w:sz w:val="16"/>
                <w:szCs w:val="16"/>
              </w:rPr>
              <w:t xml:space="preserve">I think it makes no difference </w:t>
            </w:r>
          </w:p>
        </w:tc>
        <w:tc>
          <w:tcPr>
            <w:tcW w:w="836" w:type="dxa"/>
          </w:tcPr>
          <w:p w14:paraId="76DEDAD6"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5E7E467E"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496B211F" w14:textId="77777777" w:rsidTr="00DD4447">
        <w:tc>
          <w:tcPr>
            <w:tcW w:w="368" w:type="dxa"/>
          </w:tcPr>
          <w:p w14:paraId="500C8009" w14:textId="77777777" w:rsidR="001B0D48" w:rsidRPr="00804ADF" w:rsidRDefault="001B0D48" w:rsidP="00DD4447">
            <w:pPr>
              <w:rPr>
                <w:rFonts w:cstheme="minorHAnsi"/>
                <w:sz w:val="16"/>
                <w:szCs w:val="16"/>
              </w:rPr>
            </w:pPr>
            <w:r w:rsidRPr="00804ADF">
              <w:rPr>
                <w:rFonts w:cstheme="minorHAnsi"/>
                <w:sz w:val="16"/>
                <w:szCs w:val="16"/>
              </w:rPr>
              <w:t>21</w:t>
            </w:r>
          </w:p>
        </w:tc>
        <w:tc>
          <w:tcPr>
            <w:tcW w:w="1205" w:type="dxa"/>
          </w:tcPr>
          <w:p w14:paraId="0A98B01D"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1EA9100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6D84E3B"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433E1309"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3F6D25CC" w14:textId="77777777" w:rsidR="001B0D48" w:rsidRPr="00804ADF" w:rsidRDefault="001B0D48" w:rsidP="00DD4447">
            <w:pPr>
              <w:rPr>
                <w:rFonts w:cstheme="minorHAnsi"/>
                <w:sz w:val="16"/>
                <w:szCs w:val="16"/>
              </w:rPr>
            </w:pPr>
            <w:r w:rsidRPr="00804ADF">
              <w:rPr>
                <w:rFonts w:cstheme="minorHAnsi"/>
                <w:sz w:val="16"/>
                <w:szCs w:val="16"/>
              </w:rPr>
              <w:t>Yes</w:t>
            </w:r>
          </w:p>
        </w:tc>
        <w:tc>
          <w:tcPr>
            <w:tcW w:w="1129" w:type="dxa"/>
          </w:tcPr>
          <w:p w14:paraId="594FE1AB"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68913FCD"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27497DC8"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33FD2802" w14:textId="77777777" w:rsidTr="00DD4447">
        <w:tc>
          <w:tcPr>
            <w:tcW w:w="368" w:type="dxa"/>
          </w:tcPr>
          <w:p w14:paraId="2DE27655" w14:textId="77777777" w:rsidR="001B0D48" w:rsidRPr="00804ADF" w:rsidRDefault="001B0D48" w:rsidP="00DD4447">
            <w:pPr>
              <w:rPr>
                <w:rFonts w:cstheme="minorHAnsi"/>
                <w:sz w:val="16"/>
                <w:szCs w:val="16"/>
              </w:rPr>
            </w:pPr>
            <w:r w:rsidRPr="00804ADF">
              <w:rPr>
                <w:rFonts w:cstheme="minorHAnsi"/>
                <w:sz w:val="16"/>
                <w:szCs w:val="16"/>
              </w:rPr>
              <w:t>22</w:t>
            </w:r>
          </w:p>
        </w:tc>
        <w:tc>
          <w:tcPr>
            <w:tcW w:w="1205" w:type="dxa"/>
          </w:tcPr>
          <w:p w14:paraId="63E26D13" w14:textId="77777777" w:rsidR="001B0D48" w:rsidRPr="00804ADF" w:rsidRDefault="001B0D48" w:rsidP="00DD4447">
            <w:pPr>
              <w:rPr>
                <w:rFonts w:cstheme="minorHAnsi"/>
                <w:sz w:val="16"/>
                <w:szCs w:val="16"/>
              </w:rPr>
            </w:pPr>
            <w:proofErr w:type="gramStart"/>
            <w:r w:rsidRPr="00804ADF">
              <w:rPr>
                <w:rFonts w:cstheme="minorHAnsi"/>
                <w:sz w:val="16"/>
                <w:szCs w:val="16"/>
              </w:rPr>
              <w:t>Again</w:t>
            </w:r>
            <w:proofErr w:type="gramEnd"/>
            <w:r w:rsidRPr="00804ADF">
              <w:rPr>
                <w:rFonts w:cstheme="minorHAnsi"/>
                <w:sz w:val="16"/>
                <w:szCs w:val="16"/>
              </w:rPr>
              <w:t xml:space="preserve"> a very difficult question to answer as Taser Cleary provides officers with greater tactical options to protect themselves or/and others it could potential reduce officers ability to de-escalate through effective </w:t>
            </w:r>
            <w:proofErr w:type="spellStart"/>
            <w:r w:rsidRPr="00804ADF">
              <w:rPr>
                <w:rFonts w:cstheme="minorHAnsi"/>
                <w:sz w:val="16"/>
                <w:szCs w:val="16"/>
              </w:rPr>
              <w:t>communicaton</w:t>
            </w:r>
            <w:proofErr w:type="spellEnd"/>
            <w:r w:rsidRPr="00804ADF">
              <w:rPr>
                <w:rFonts w:cstheme="minorHAnsi"/>
                <w:sz w:val="16"/>
                <w:szCs w:val="16"/>
              </w:rPr>
              <w:t>.</w:t>
            </w:r>
          </w:p>
        </w:tc>
        <w:tc>
          <w:tcPr>
            <w:tcW w:w="1261" w:type="dxa"/>
          </w:tcPr>
          <w:p w14:paraId="007F55B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007D87F"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8094E8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5815DCC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59C3B713"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44534C9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4AAEEE6A"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5E9AF1F3" w14:textId="77777777" w:rsidTr="00DD4447">
        <w:tc>
          <w:tcPr>
            <w:tcW w:w="368" w:type="dxa"/>
          </w:tcPr>
          <w:p w14:paraId="11F4A3DB" w14:textId="77777777" w:rsidR="001B0D48" w:rsidRPr="00804ADF" w:rsidRDefault="001B0D48" w:rsidP="00DD4447">
            <w:pPr>
              <w:rPr>
                <w:rFonts w:cstheme="minorHAnsi"/>
                <w:sz w:val="16"/>
                <w:szCs w:val="16"/>
              </w:rPr>
            </w:pPr>
            <w:r w:rsidRPr="00804ADF">
              <w:rPr>
                <w:rFonts w:cstheme="minorHAnsi"/>
                <w:sz w:val="16"/>
                <w:szCs w:val="16"/>
              </w:rPr>
              <w:t>23</w:t>
            </w:r>
          </w:p>
        </w:tc>
        <w:tc>
          <w:tcPr>
            <w:tcW w:w="1205" w:type="dxa"/>
          </w:tcPr>
          <w:p w14:paraId="713EB4D7" w14:textId="77777777" w:rsidR="001B0D48" w:rsidRPr="00804ADF" w:rsidRDefault="001B0D48" w:rsidP="00DD4447">
            <w:pPr>
              <w:rPr>
                <w:rFonts w:cstheme="minorHAnsi"/>
                <w:sz w:val="16"/>
                <w:szCs w:val="16"/>
              </w:rPr>
            </w:pPr>
            <w:r w:rsidRPr="00804ADF">
              <w:rPr>
                <w:rFonts w:cstheme="minorHAnsi"/>
                <w:sz w:val="16"/>
                <w:szCs w:val="16"/>
              </w:rPr>
              <w:t>Positive if used correctly</w:t>
            </w:r>
          </w:p>
        </w:tc>
        <w:tc>
          <w:tcPr>
            <w:tcW w:w="1261" w:type="dxa"/>
          </w:tcPr>
          <w:p w14:paraId="0DAC835C"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2E381F96"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A209C0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100F816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3DE42EB9"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75E15508"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60880E56"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6D62B142" w14:textId="77777777" w:rsidTr="00DD4447">
        <w:tc>
          <w:tcPr>
            <w:tcW w:w="368" w:type="dxa"/>
          </w:tcPr>
          <w:p w14:paraId="7940E904" w14:textId="77777777" w:rsidR="001B0D48" w:rsidRPr="00804ADF" w:rsidRDefault="001B0D48" w:rsidP="00DD4447">
            <w:pPr>
              <w:rPr>
                <w:rFonts w:cstheme="minorHAnsi"/>
                <w:sz w:val="16"/>
                <w:szCs w:val="16"/>
              </w:rPr>
            </w:pPr>
            <w:r w:rsidRPr="00804ADF">
              <w:rPr>
                <w:rFonts w:cstheme="minorHAnsi"/>
                <w:sz w:val="16"/>
                <w:szCs w:val="16"/>
              </w:rPr>
              <w:t>24</w:t>
            </w:r>
          </w:p>
        </w:tc>
        <w:tc>
          <w:tcPr>
            <w:tcW w:w="1205" w:type="dxa"/>
          </w:tcPr>
          <w:p w14:paraId="4A383451" w14:textId="77777777" w:rsidR="001B0D48" w:rsidRPr="00804ADF" w:rsidRDefault="001B0D48" w:rsidP="00DD4447">
            <w:pPr>
              <w:rPr>
                <w:rFonts w:cstheme="minorHAnsi"/>
                <w:sz w:val="16"/>
                <w:szCs w:val="16"/>
              </w:rPr>
            </w:pPr>
            <w:r w:rsidRPr="00804ADF">
              <w:rPr>
                <w:rFonts w:cstheme="minorHAnsi"/>
                <w:sz w:val="16"/>
                <w:szCs w:val="16"/>
              </w:rPr>
              <w:t xml:space="preserve">Positive - If used proportionately. Public are </w:t>
            </w:r>
            <w:r w:rsidRPr="00804ADF">
              <w:rPr>
                <w:rFonts w:cstheme="minorHAnsi"/>
                <w:sz w:val="16"/>
                <w:szCs w:val="16"/>
              </w:rPr>
              <w:lastRenderedPageBreak/>
              <w:t>wary of US influence here and we can't be seen as "trigger happy".</w:t>
            </w:r>
          </w:p>
        </w:tc>
        <w:tc>
          <w:tcPr>
            <w:tcW w:w="1261" w:type="dxa"/>
          </w:tcPr>
          <w:p w14:paraId="693BD69F" w14:textId="77777777" w:rsidR="001B0D48" w:rsidRPr="00804ADF" w:rsidRDefault="001B0D48" w:rsidP="00DD4447">
            <w:pPr>
              <w:rPr>
                <w:rFonts w:cstheme="minorHAnsi"/>
                <w:sz w:val="16"/>
                <w:szCs w:val="16"/>
              </w:rPr>
            </w:pPr>
            <w:r w:rsidRPr="00804ADF">
              <w:rPr>
                <w:rFonts w:cstheme="minorHAnsi"/>
                <w:sz w:val="16"/>
                <w:szCs w:val="16"/>
              </w:rPr>
              <w:lastRenderedPageBreak/>
              <w:t xml:space="preserve">Yes </w:t>
            </w:r>
          </w:p>
        </w:tc>
        <w:tc>
          <w:tcPr>
            <w:tcW w:w="1009" w:type="dxa"/>
          </w:tcPr>
          <w:p w14:paraId="37A591BD"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gramStart"/>
            <w:r w:rsidRPr="00804ADF">
              <w:rPr>
                <w:rFonts w:cstheme="minorHAnsi"/>
                <w:sz w:val="16"/>
                <w:szCs w:val="16"/>
              </w:rPr>
              <w:t>know ;</w:t>
            </w:r>
            <w:proofErr w:type="gramEnd"/>
          </w:p>
          <w:p w14:paraId="65D4E2CA" w14:textId="77777777" w:rsidR="001B0D48" w:rsidRPr="00804ADF" w:rsidRDefault="001B0D48" w:rsidP="00DD4447">
            <w:pPr>
              <w:rPr>
                <w:rFonts w:cstheme="minorHAnsi"/>
                <w:sz w:val="16"/>
                <w:szCs w:val="16"/>
              </w:rPr>
            </w:pPr>
          </w:p>
          <w:p w14:paraId="330D4523" w14:textId="77777777" w:rsidR="001B0D48" w:rsidRPr="00804ADF" w:rsidRDefault="001B0D48" w:rsidP="00DD4447">
            <w:pPr>
              <w:rPr>
                <w:rFonts w:cstheme="minorHAnsi"/>
                <w:sz w:val="16"/>
                <w:szCs w:val="16"/>
              </w:rPr>
            </w:pPr>
            <w:r w:rsidRPr="00804ADF">
              <w:rPr>
                <w:rFonts w:cstheme="minorHAnsi"/>
                <w:sz w:val="16"/>
                <w:szCs w:val="16"/>
              </w:rPr>
              <w:lastRenderedPageBreak/>
              <w:t>Possibly, it could become a go to without exploring other options first.</w:t>
            </w:r>
          </w:p>
        </w:tc>
        <w:tc>
          <w:tcPr>
            <w:tcW w:w="1578" w:type="dxa"/>
          </w:tcPr>
          <w:p w14:paraId="1F221CD2" w14:textId="77777777" w:rsidR="001B0D48" w:rsidRPr="00804ADF" w:rsidRDefault="001B0D48" w:rsidP="00DD4447">
            <w:pPr>
              <w:rPr>
                <w:rFonts w:cstheme="minorHAnsi"/>
                <w:sz w:val="16"/>
                <w:szCs w:val="16"/>
              </w:rPr>
            </w:pPr>
            <w:r w:rsidRPr="00804ADF">
              <w:rPr>
                <w:rFonts w:cstheme="minorHAnsi"/>
                <w:sz w:val="16"/>
                <w:szCs w:val="16"/>
              </w:rPr>
              <w:lastRenderedPageBreak/>
              <w:t xml:space="preserve">Yes </w:t>
            </w:r>
          </w:p>
        </w:tc>
        <w:tc>
          <w:tcPr>
            <w:tcW w:w="836" w:type="dxa"/>
          </w:tcPr>
          <w:p w14:paraId="7AB8543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0C84B1F5"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59ABB8FA"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2BE438C5"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689566E9" w14:textId="77777777" w:rsidTr="00DD4447">
        <w:tc>
          <w:tcPr>
            <w:tcW w:w="368" w:type="dxa"/>
          </w:tcPr>
          <w:p w14:paraId="7E372D0E" w14:textId="77777777" w:rsidR="001B0D48" w:rsidRPr="00804ADF" w:rsidRDefault="001B0D48" w:rsidP="00DD4447">
            <w:pPr>
              <w:rPr>
                <w:rFonts w:cstheme="minorHAnsi"/>
                <w:sz w:val="16"/>
                <w:szCs w:val="16"/>
              </w:rPr>
            </w:pPr>
            <w:r w:rsidRPr="00804ADF">
              <w:rPr>
                <w:rFonts w:cstheme="minorHAnsi"/>
                <w:sz w:val="16"/>
                <w:szCs w:val="16"/>
              </w:rPr>
              <w:t>25</w:t>
            </w:r>
          </w:p>
        </w:tc>
        <w:tc>
          <w:tcPr>
            <w:tcW w:w="1205" w:type="dxa"/>
          </w:tcPr>
          <w:p w14:paraId="25C86A7F"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14AA601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6734C637"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EA51BD9"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4F2A34F0"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213DC49D"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59AC8450"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4A5CE3A1"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3018CED8" w14:textId="77777777" w:rsidTr="00DD4447">
        <w:tc>
          <w:tcPr>
            <w:tcW w:w="368" w:type="dxa"/>
          </w:tcPr>
          <w:p w14:paraId="4699E72A" w14:textId="77777777" w:rsidR="001B0D48" w:rsidRPr="00804ADF" w:rsidRDefault="001B0D48" w:rsidP="00DD4447">
            <w:pPr>
              <w:rPr>
                <w:rFonts w:cstheme="minorHAnsi"/>
                <w:sz w:val="16"/>
                <w:szCs w:val="16"/>
              </w:rPr>
            </w:pPr>
            <w:r w:rsidRPr="00804ADF">
              <w:rPr>
                <w:rFonts w:cstheme="minorHAnsi"/>
                <w:sz w:val="16"/>
                <w:szCs w:val="16"/>
              </w:rPr>
              <w:t>26</w:t>
            </w:r>
          </w:p>
        </w:tc>
        <w:tc>
          <w:tcPr>
            <w:tcW w:w="1205" w:type="dxa"/>
          </w:tcPr>
          <w:p w14:paraId="19460D07" w14:textId="77777777" w:rsidR="001B0D48" w:rsidRPr="00804ADF" w:rsidRDefault="001B0D48" w:rsidP="00DD4447">
            <w:pPr>
              <w:rPr>
                <w:rFonts w:cstheme="minorHAnsi"/>
                <w:sz w:val="16"/>
                <w:szCs w:val="16"/>
              </w:rPr>
            </w:pPr>
            <w:r w:rsidRPr="00804ADF">
              <w:rPr>
                <w:rFonts w:cstheme="minorHAnsi"/>
                <w:sz w:val="16"/>
                <w:szCs w:val="16"/>
              </w:rPr>
              <w:t>Positive</w:t>
            </w:r>
          </w:p>
        </w:tc>
        <w:tc>
          <w:tcPr>
            <w:tcW w:w="1261" w:type="dxa"/>
          </w:tcPr>
          <w:p w14:paraId="2F6E860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E19AFFC"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A813BC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4ADF03FB"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68A88122"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236EE419"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70315863"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24ED8CAF" w14:textId="77777777" w:rsidTr="00DD4447">
        <w:tc>
          <w:tcPr>
            <w:tcW w:w="368" w:type="dxa"/>
          </w:tcPr>
          <w:p w14:paraId="42C3F821" w14:textId="77777777" w:rsidR="001B0D48" w:rsidRPr="00804ADF" w:rsidRDefault="001B0D48" w:rsidP="00DD4447">
            <w:pPr>
              <w:rPr>
                <w:rFonts w:cstheme="minorHAnsi"/>
                <w:sz w:val="16"/>
                <w:szCs w:val="16"/>
              </w:rPr>
            </w:pPr>
            <w:r w:rsidRPr="00804ADF">
              <w:rPr>
                <w:rFonts w:cstheme="minorHAnsi"/>
                <w:sz w:val="16"/>
                <w:szCs w:val="16"/>
              </w:rPr>
              <w:t>27</w:t>
            </w:r>
          </w:p>
        </w:tc>
        <w:tc>
          <w:tcPr>
            <w:tcW w:w="1205" w:type="dxa"/>
          </w:tcPr>
          <w:p w14:paraId="7312E4A6"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36DAAC4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E0F7F32"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38FA0D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281A45BA"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12F1C072"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5F70A10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7EDDFADB"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595B2561" w14:textId="77777777" w:rsidTr="00DD4447">
        <w:tc>
          <w:tcPr>
            <w:tcW w:w="368" w:type="dxa"/>
          </w:tcPr>
          <w:p w14:paraId="483AE96B" w14:textId="77777777" w:rsidR="001B0D48" w:rsidRPr="00804ADF" w:rsidRDefault="001B0D48" w:rsidP="00DD4447">
            <w:pPr>
              <w:rPr>
                <w:rFonts w:cstheme="minorHAnsi"/>
                <w:sz w:val="16"/>
                <w:szCs w:val="16"/>
              </w:rPr>
            </w:pPr>
            <w:r w:rsidRPr="00804ADF">
              <w:rPr>
                <w:rFonts w:cstheme="minorHAnsi"/>
                <w:sz w:val="16"/>
                <w:szCs w:val="16"/>
              </w:rPr>
              <w:t>28</w:t>
            </w:r>
          </w:p>
        </w:tc>
        <w:tc>
          <w:tcPr>
            <w:tcW w:w="1205" w:type="dxa"/>
          </w:tcPr>
          <w:p w14:paraId="17199187" w14:textId="77777777" w:rsidR="001B0D48" w:rsidRPr="00804ADF" w:rsidRDefault="001B0D48" w:rsidP="00DD4447">
            <w:pPr>
              <w:rPr>
                <w:rFonts w:cstheme="minorHAnsi"/>
                <w:sz w:val="16"/>
                <w:szCs w:val="16"/>
              </w:rPr>
            </w:pPr>
            <w:r w:rsidRPr="00804ADF">
              <w:rPr>
                <w:rFonts w:cstheme="minorHAnsi"/>
                <w:sz w:val="16"/>
                <w:szCs w:val="16"/>
              </w:rPr>
              <w:t>Positive - provides additional tactical options and greater stand-off distance</w:t>
            </w:r>
          </w:p>
        </w:tc>
        <w:tc>
          <w:tcPr>
            <w:tcW w:w="1261" w:type="dxa"/>
          </w:tcPr>
          <w:p w14:paraId="4AF0B1D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0EE3A874"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gramStart"/>
            <w:r w:rsidRPr="00804ADF">
              <w:rPr>
                <w:rFonts w:cstheme="minorHAnsi"/>
                <w:sz w:val="16"/>
                <w:szCs w:val="16"/>
              </w:rPr>
              <w:t>know ;</w:t>
            </w:r>
            <w:proofErr w:type="gramEnd"/>
          </w:p>
          <w:p w14:paraId="4EC21CB7" w14:textId="77777777" w:rsidR="001B0D48" w:rsidRPr="00804ADF" w:rsidRDefault="001B0D48" w:rsidP="00DD4447">
            <w:pPr>
              <w:rPr>
                <w:rFonts w:cstheme="minorHAnsi"/>
                <w:sz w:val="16"/>
                <w:szCs w:val="16"/>
              </w:rPr>
            </w:pPr>
          </w:p>
          <w:p w14:paraId="07D489A0" w14:textId="77777777" w:rsidR="001B0D48" w:rsidRPr="00804ADF" w:rsidRDefault="001B0D48" w:rsidP="00DD4447">
            <w:pPr>
              <w:rPr>
                <w:rFonts w:cstheme="minorHAnsi"/>
                <w:sz w:val="16"/>
                <w:szCs w:val="16"/>
              </w:rPr>
            </w:pPr>
            <w:r w:rsidRPr="00804ADF">
              <w:rPr>
                <w:rFonts w:cstheme="minorHAnsi"/>
                <w:sz w:val="16"/>
                <w:szCs w:val="16"/>
              </w:rPr>
              <w:t xml:space="preserve">There could be an over reliance that may breed negligence with other skills. </w:t>
            </w:r>
            <w:proofErr w:type="gramStart"/>
            <w:r w:rsidRPr="00804ADF">
              <w:rPr>
                <w:rFonts w:cstheme="minorHAnsi"/>
                <w:sz w:val="16"/>
                <w:szCs w:val="16"/>
              </w:rPr>
              <w:t>Also</w:t>
            </w:r>
            <w:proofErr w:type="gramEnd"/>
            <w:r w:rsidRPr="00804ADF">
              <w:rPr>
                <w:rFonts w:cstheme="minorHAnsi"/>
                <w:sz w:val="16"/>
                <w:szCs w:val="16"/>
              </w:rPr>
              <w:t xml:space="preserve"> subjects are themselves becoming more aware of Taser's limitations and how to defeat the tactic.</w:t>
            </w:r>
          </w:p>
        </w:tc>
        <w:tc>
          <w:tcPr>
            <w:tcW w:w="1578" w:type="dxa"/>
          </w:tcPr>
          <w:p w14:paraId="7FB07D3D" w14:textId="77777777" w:rsidR="001B0D48" w:rsidRPr="00804ADF" w:rsidRDefault="001B0D48" w:rsidP="00DD4447">
            <w:pPr>
              <w:rPr>
                <w:rFonts w:cstheme="minorHAnsi"/>
                <w:sz w:val="16"/>
                <w:szCs w:val="16"/>
              </w:rPr>
            </w:pPr>
            <w:r w:rsidRPr="00804ADF">
              <w:rPr>
                <w:rFonts w:cstheme="minorHAnsi"/>
                <w:sz w:val="16"/>
                <w:szCs w:val="16"/>
              </w:rPr>
              <w:t xml:space="preserve">Don't know; </w:t>
            </w:r>
          </w:p>
          <w:p w14:paraId="30C17D41" w14:textId="77777777" w:rsidR="001B0D48" w:rsidRPr="00804ADF" w:rsidRDefault="001B0D48" w:rsidP="00DD4447">
            <w:pPr>
              <w:rPr>
                <w:rFonts w:cstheme="minorHAnsi"/>
                <w:sz w:val="16"/>
                <w:szCs w:val="16"/>
              </w:rPr>
            </w:pPr>
          </w:p>
          <w:p w14:paraId="09EEF644" w14:textId="77777777" w:rsidR="001B0D48" w:rsidRPr="00804ADF" w:rsidRDefault="001B0D48" w:rsidP="00DD4447">
            <w:pPr>
              <w:rPr>
                <w:rFonts w:cstheme="minorHAnsi"/>
                <w:sz w:val="16"/>
                <w:szCs w:val="16"/>
              </w:rPr>
            </w:pPr>
            <w:r w:rsidRPr="00804ADF">
              <w:rPr>
                <w:rFonts w:cstheme="minorHAnsi"/>
                <w:sz w:val="16"/>
                <w:szCs w:val="16"/>
              </w:rPr>
              <w:t xml:space="preserve">It depends. Taser is usually accompanied by shouting/dominant instructions which can escalate a situation beyond de-escalation/negotiation skills. </w:t>
            </w:r>
          </w:p>
          <w:p w14:paraId="2F6A4567" w14:textId="77777777" w:rsidR="001B0D48" w:rsidRPr="00804ADF" w:rsidRDefault="001B0D48" w:rsidP="00DD4447">
            <w:pPr>
              <w:rPr>
                <w:rFonts w:cstheme="minorHAnsi"/>
                <w:sz w:val="16"/>
                <w:szCs w:val="16"/>
              </w:rPr>
            </w:pPr>
          </w:p>
          <w:p w14:paraId="1AF54AD3" w14:textId="77777777" w:rsidR="001B0D48" w:rsidRPr="00804ADF" w:rsidRDefault="001B0D48" w:rsidP="00DD4447">
            <w:pPr>
              <w:rPr>
                <w:rFonts w:cstheme="minorHAnsi"/>
                <w:sz w:val="16"/>
                <w:szCs w:val="16"/>
              </w:rPr>
            </w:pPr>
          </w:p>
        </w:tc>
        <w:tc>
          <w:tcPr>
            <w:tcW w:w="836" w:type="dxa"/>
          </w:tcPr>
          <w:p w14:paraId="4F44424A" w14:textId="77777777" w:rsidR="001B0D48" w:rsidRPr="00804ADF" w:rsidRDefault="001B0D48" w:rsidP="00DD4447">
            <w:pPr>
              <w:rPr>
                <w:rFonts w:cstheme="minorHAnsi"/>
                <w:sz w:val="16"/>
                <w:szCs w:val="16"/>
              </w:rPr>
            </w:pPr>
            <w:r w:rsidRPr="00804ADF">
              <w:rPr>
                <w:rFonts w:cstheme="minorHAnsi"/>
                <w:sz w:val="16"/>
                <w:szCs w:val="16"/>
              </w:rPr>
              <w:t>Yes</w:t>
            </w:r>
          </w:p>
        </w:tc>
        <w:tc>
          <w:tcPr>
            <w:tcW w:w="1129" w:type="dxa"/>
          </w:tcPr>
          <w:p w14:paraId="08AFEF39"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6079051E"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1DC63E92"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539FCAB3" w14:textId="77777777" w:rsidTr="00DD4447">
        <w:tc>
          <w:tcPr>
            <w:tcW w:w="368" w:type="dxa"/>
          </w:tcPr>
          <w:p w14:paraId="18B5D8E0" w14:textId="77777777" w:rsidR="001B0D48" w:rsidRPr="00804ADF" w:rsidRDefault="001B0D48" w:rsidP="00DD4447">
            <w:pPr>
              <w:rPr>
                <w:rFonts w:cstheme="minorHAnsi"/>
                <w:sz w:val="16"/>
                <w:szCs w:val="16"/>
              </w:rPr>
            </w:pPr>
            <w:r w:rsidRPr="00804ADF">
              <w:rPr>
                <w:rFonts w:cstheme="minorHAnsi"/>
                <w:sz w:val="16"/>
                <w:szCs w:val="16"/>
              </w:rPr>
              <w:t>29</w:t>
            </w:r>
          </w:p>
        </w:tc>
        <w:tc>
          <w:tcPr>
            <w:tcW w:w="1205" w:type="dxa"/>
          </w:tcPr>
          <w:p w14:paraId="134DCCAA" w14:textId="77777777" w:rsidR="001B0D48" w:rsidRPr="00804ADF" w:rsidRDefault="001B0D48" w:rsidP="00DD4447">
            <w:pPr>
              <w:rPr>
                <w:rFonts w:cstheme="minorHAnsi"/>
                <w:sz w:val="16"/>
                <w:szCs w:val="16"/>
              </w:rPr>
            </w:pPr>
            <w:r w:rsidRPr="00804ADF">
              <w:rPr>
                <w:rFonts w:cstheme="minorHAnsi"/>
                <w:sz w:val="16"/>
                <w:szCs w:val="16"/>
              </w:rPr>
              <w:t xml:space="preserve">positive, a useful tool for officers to use and a </w:t>
            </w:r>
            <w:proofErr w:type="spellStart"/>
            <w:r w:rsidRPr="00804ADF">
              <w:rPr>
                <w:rFonts w:cstheme="minorHAnsi"/>
                <w:sz w:val="16"/>
                <w:szCs w:val="16"/>
              </w:rPr>
              <w:t>deterrant</w:t>
            </w:r>
            <w:proofErr w:type="spellEnd"/>
          </w:p>
        </w:tc>
        <w:tc>
          <w:tcPr>
            <w:tcW w:w="1261" w:type="dxa"/>
          </w:tcPr>
          <w:p w14:paraId="2AB14D9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6EFA0CF7"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gramStart"/>
            <w:r w:rsidRPr="00804ADF">
              <w:rPr>
                <w:rFonts w:cstheme="minorHAnsi"/>
                <w:sz w:val="16"/>
                <w:szCs w:val="16"/>
              </w:rPr>
              <w:t>know ;</w:t>
            </w:r>
            <w:proofErr w:type="gramEnd"/>
          </w:p>
          <w:p w14:paraId="09D056A5" w14:textId="77777777" w:rsidR="001B0D48" w:rsidRPr="00804ADF" w:rsidRDefault="001B0D48" w:rsidP="00DD4447">
            <w:pPr>
              <w:rPr>
                <w:rFonts w:cstheme="minorHAnsi"/>
                <w:sz w:val="16"/>
                <w:szCs w:val="16"/>
              </w:rPr>
            </w:pPr>
          </w:p>
          <w:p w14:paraId="1898B59C" w14:textId="77777777" w:rsidR="001B0D48" w:rsidRPr="00804ADF" w:rsidRDefault="001B0D48" w:rsidP="00DD4447">
            <w:pPr>
              <w:rPr>
                <w:rFonts w:cstheme="minorHAnsi"/>
                <w:sz w:val="16"/>
                <w:szCs w:val="16"/>
              </w:rPr>
            </w:pPr>
            <w:r w:rsidRPr="00804ADF">
              <w:rPr>
                <w:rFonts w:cstheme="minorHAnsi"/>
                <w:sz w:val="16"/>
                <w:szCs w:val="16"/>
              </w:rPr>
              <w:t xml:space="preserve">There could be an over reliance that may breed negligence with other skills. </w:t>
            </w:r>
            <w:proofErr w:type="gramStart"/>
            <w:r w:rsidRPr="00804ADF">
              <w:rPr>
                <w:rFonts w:cstheme="minorHAnsi"/>
                <w:sz w:val="16"/>
                <w:szCs w:val="16"/>
              </w:rPr>
              <w:t>Also</w:t>
            </w:r>
            <w:proofErr w:type="gramEnd"/>
            <w:r w:rsidRPr="00804ADF">
              <w:rPr>
                <w:rFonts w:cstheme="minorHAnsi"/>
                <w:sz w:val="16"/>
                <w:szCs w:val="16"/>
              </w:rPr>
              <w:t xml:space="preserve"> subjects are themselves becoming more aware of Taser's limitations and how to defeat the tactic.</w:t>
            </w:r>
          </w:p>
        </w:tc>
        <w:tc>
          <w:tcPr>
            <w:tcW w:w="1578" w:type="dxa"/>
          </w:tcPr>
          <w:p w14:paraId="357BE7F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6D7E6403"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24CFC845"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5242B83C"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64A2C656"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71EE6E51" w14:textId="77777777" w:rsidTr="00DD4447">
        <w:tc>
          <w:tcPr>
            <w:tcW w:w="368" w:type="dxa"/>
          </w:tcPr>
          <w:p w14:paraId="34301FBA" w14:textId="77777777" w:rsidR="001B0D48" w:rsidRPr="00804ADF" w:rsidRDefault="001B0D48" w:rsidP="00DD4447">
            <w:pPr>
              <w:rPr>
                <w:rFonts w:cstheme="minorHAnsi"/>
                <w:sz w:val="16"/>
                <w:szCs w:val="16"/>
              </w:rPr>
            </w:pPr>
            <w:r w:rsidRPr="00804ADF">
              <w:rPr>
                <w:rFonts w:cstheme="minorHAnsi"/>
                <w:sz w:val="16"/>
                <w:szCs w:val="16"/>
              </w:rPr>
              <w:t>29</w:t>
            </w:r>
          </w:p>
        </w:tc>
        <w:tc>
          <w:tcPr>
            <w:tcW w:w="1205" w:type="dxa"/>
          </w:tcPr>
          <w:p w14:paraId="353DEF39" w14:textId="77777777" w:rsidR="001B0D48" w:rsidRPr="00804ADF" w:rsidRDefault="001B0D48" w:rsidP="00DD4447">
            <w:pPr>
              <w:rPr>
                <w:rFonts w:cstheme="minorHAnsi"/>
                <w:sz w:val="16"/>
                <w:szCs w:val="16"/>
              </w:rPr>
            </w:pPr>
            <w:r w:rsidRPr="00804ADF">
              <w:rPr>
                <w:rFonts w:cstheme="minorHAnsi"/>
                <w:sz w:val="16"/>
                <w:szCs w:val="16"/>
              </w:rPr>
              <w:t xml:space="preserve">positive, a useful tool for officers to use and a </w:t>
            </w:r>
            <w:proofErr w:type="spellStart"/>
            <w:r w:rsidRPr="00804ADF">
              <w:rPr>
                <w:rFonts w:cstheme="minorHAnsi"/>
                <w:sz w:val="16"/>
                <w:szCs w:val="16"/>
              </w:rPr>
              <w:t>deterrant</w:t>
            </w:r>
            <w:proofErr w:type="spellEnd"/>
          </w:p>
        </w:tc>
        <w:tc>
          <w:tcPr>
            <w:tcW w:w="1261" w:type="dxa"/>
          </w:tcPr>
          <w:p w14:paraId="240F309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5C7738E" w14:textId="77777777" w:rsidR="001B0D48" w:rsidRPr="00804ADF" w:rsidRDefault="001B0D48" w:rsidP="00DD4447">
            <w:pPr>
              <w:rPr>
                <w:rFonts w:cstheme="minorHAnsi"/>
                <w:sz w:val="16"/>
                <w:szCs w:val="16"/>
              </w:rPr>
            </w:pPr>
            <w:r w:rsidRPr="00804ADF">
              <w:rPr>
                <w:rFonts w:cstheme="minorHAnsi"/>
                <w:sz w:val="16"/>
                <w:szCs w:val="16"/>
              </w:rPr>
              <w:t xml:space="preserve">Don’t know </w:t>
            </w:r>
          </w:p>
        </w:tc>
        <w:tc>
          <w:tcPr>
            <w:tcW w:w="1578" w:type="dxa"/>
          </w:tcPr>
          <w:p w14:paraId="7FA90DF6"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13898E7B"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1F2BBEC1" w14:textId="77777777" w:rsidR="001B0D48" w:rsidRPr="00804ADF" w:rsidRDefault="001B0D48" w:rsidP="00DD4447">
            <w:pPr>
              <w:rPr>
                <w:rFonts w:cstheme="minorHAnsi"/>
                <w:sz w:val="16"/>
                <w:szCs w:val="16"/>
              </w:rPr>
            </w:pPr>
            <w:r w:rsidRPr="00804ADF">
              <w:rPr>
                <w:rFonts w:cstheme="minorHAnsi"/>
                <w:sz w:val="16"/>
                <w:szCs w:val="16"/>
              </w:rPr>
              <w:t>Less</w:t>
            </w:r>
          </w:p>
        </w:tc>
        <w:tc>
          <w:tcPr>
            <w:tcW w:w="836" w:type="dxa"/>
          </w:tcPr>
          <w:p w14:paraId="6C41C32F"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31E9D072"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64839C1B" w14:textId="77777777" w:rsidTr="00DD4447">
        <w:tc>
          <w:tcPr>
            <w:tcW w:w="368" w:type="dxa"/>
          </w:tcPr>
          <w:p w14:paraId="630B0F83" w14:textId="77777777" w:rsidR="001B0D48" w:rsidRPr="00804ADF" w:rsidRDefault="001B0D48" w:rsidP="00DD4447">
            <w:pPr>
              <w:rPr>
                <w:rFonts w:cstheme="minorHAnsi"/>
                <w:sz w:val="16"/>
                <w:szCs w:val="16"/>
              </w:rPr>
            </w:pPr>
            <w:r w:rsidRPr="00804ADF">
              <w:rPr>
                <w:rFonts w:cstheme="minorHAnsi"/>
                <w:sz w:val="16"/>
                <w:szCs w:val="16"/>
              </w:rPr>
              <w:lastRenderedPageBreak/>
              <w:t>30</w:t>
            </w:r>
          </w:p>
        </w:tc>
        <w:tc>
          <w:tcPr>
            <w:tcW w:w="1205" w:type="dxa"/>
          </w:tcPr>
          <w:p w14:paraId="3A5EF89F"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6874B20B"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spellStart"/>
            <w:proofErr w:type="gramStart"/>
            <w:r w:rsidRPr="00804ADF">
              <w:rPr>
                <w:rFonts w:cstheme="minorHAnsi"/>
                <w:sz w:val="16"/>
                <w:szCs w:val="16"/>
              </w:rPr>
              <w:t>know;Dependant</w:t>
            </w:r>
            <w:proofErr w:type="spellEnd"/>
            <w:proofErr w:type="gramEnd"/>
            <w:r w:rsidRPr="00804ADF">
              <w:rPr>
                <w:rFonts w:cstheme="minorHAnsi"/>
                <w:sz w:val="16"/>
                <w:szCs w:val="16"/>
              </w:rPr>
              <w:t xml:space="preserve"> upon the nature of the incident</w:t>
            </w:r>
          </w:p>
        </w:tc>
        <w:tc>
          <w:tcPr>
            <w:tcW w:w="1009" w:type="dxa"/>
          </w:tcPr>
          <w:p w14:paraId="5FDF385F"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gramStart"/>
            <w:r w:rsidRPr="00804ADF">
              <w:rPr>
                <w:rFonts w:cstheme="minorHAnsi"/>
                <w:sz w:val="16"/>
                <w:szCs w:val="16"/>
              </w:rPr>
              <w:t>know ;Not</w:t>
            </w:r>
            <w:proofErr w:type="gramEnd"/>
            <w:r w:rsidRPr="00804ADF">
              <w:rPr>
                <w:rFonts w:cstheme="minorHAnsi"/>
                <w:sz w:val="16"/>
                <w:szCs w:val="16"/>
              </w:rPr>
              <w:t xml:space="preserve"> really discussed this issue with many Taser carriers.</w:t>
            </w:r>
          </w:p>
        </w:tc>
        <w:tc>
          <w:tcPr>
            <w:tcW w:w="1578" w:type="dxa"/>
          </w:tcPr>
          <w:p w14:paraId="11826F5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53F5A2AF" w14:textId="77777777" w:rsidR="001B0D48" w:rsidRPr="00804ADF" w:rsidRDefault="001B0D48" w:rsidP="00DD4447">
            <w:pPr>
              <w:rPr>
                <w:rFonts w:cstheme="minorHAnsi"/>
                <w:sz w:val="16"/>
                <w:szCs w:val="16"/>
              </w:rPr>
            </w:pPr>
            <w:r w:rsidRPr="00804ADF">
              <w:rPr>
                <w:rFonts w:cstheme="minorHAnsi"/>
                <w:sz w:val="16"/>
                <w:szCs w:val="16"/>
              </w:rPr>
              <w:t xml:space="preserve">Not applicable more </w:t>
            </w:r>
          </w:p>
        </w:tc>
        <w:tc>
          <w:tcPr>
            <w:tcW w:w="1129" w:type="dxa"/>
          </w:tcPr>
          <w:p w14:paraId="116F041F"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6AFDC5FE"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24A18BF9"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3E8FF0D6" w14:textId="77777777" w:rsidTr="00DD4447">
        <w:tc>
          <w:tcPr>
            <w:tcW w:w="368" w:type="dxa"/>
          </w:tcPr>
          <w:p w14:paraId="2808B10B" w14:textId="77777777" w:rsidR="001B0D48" w:rsidRPr="00804ADF" w:rsidRDefault="001B0D48" w:rsidP="00DD4447">
            <w:pPr>
              <w:rPr>
                <w:rFonts w:cstheme="minorHAnsi"/>
                <w:sz w:val="16"/>
                <w:szCs w:val="16"/>
              </w:rPr>
            </w:pPr>
            <w:r w:rsidRPr="00804ADF">
              <w:rPr>
                <w:rFonts w:cstheme="minorHAnsi"/>
                <w:sz w:val="16"/>
                <w:szCs w:val="16"/>
              </w:rPr>
              <w:t>31</w:t>
            </w:r>
          </w:p>
        </w:tc>
        <w:tc>
          <w:tcPr>
            <w:tcW w:w="1205" w:type="dxa"/>
          </w:tcPr>
          <w:p w14:paraId="707CC8C9"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7E2FC66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09DB08CE" w14:textId="77777777" w:rsidR="001B0D48" w:rsidRPr="00804ADF" w:rsidRDefault="001B0D48" w:rsidP="00DD4447">
            <w:pPr>
              <w:rPr>
                <w:rFonts w:cstheme="minorHAnsi"/>
                <w:sz w:val="16"/>
                <w:szCs w:val="16"/>
              </w:rPr>
            </w:pPr>
            <w:r w:rsidRPr="00804ADF">
              <w:rPr>
                <w:rFonts w:cstheme="minorHAnsi"/>
                <w:sz w:val="16"/>
                <w:szCs w:val="16"/>
              </w:rPr>
              <w:t xml:space="preserve">Don’t know </w:t>
            </w:r>
          </w:p>
        </w:tc>
        <w:tc>
          <w:tcPr>
            <w:tcW w:w="1578" w:type="dxa"/>
          </w:tcPr>
          <w:p w14:paraId="32ED80E8"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5C77155A"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5F7B0C10" w14:textId="77777777" w:rsidR="001B0D48" w:rsidRPr="00804ADF" w:rsidRDefault="001B0D48" w:rsidP="00DD4447">
            <w:pPr>
              <w:rPr>
                <w:rFonts w:cstheme="minorHAnsi"/>
                <w:sz w:val="16"/>
                <w:szCs w:val="16"/>
              </w:rPr>
            </w:pPr>
            <w:r w:rsidRPr="00804ADF">
              <w:rPr>
                <w:rFonts w:cstheme="minorHAnsi"/>
                <w:sz w:val="16"/>
                <w:szCs w:val="16"/>
              </w:rPr>
              <w:t xml:space="preserve">Same </w:t>
            </w:r>
          </w:p>
        </w:tc>
        <w:tc>
          <w:tcPr>
            <w:tcW w:w="836" w:type="dxa"/>
          </w:tcPr>
          <w:p w14:paraId="0E8AB102"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79B5627B"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097BE541" w14:textId="77777777" w:rsidTr="00DD4447">
        <w:tc>
          <w:tcPr>
            <w:tcW w:w="368" w:type="dxa"/>
          </w:tcPr>
          <w:p w14:paraId="331707CD" w14:textId="77777777" w:rsidR="001B0D48" w:rsidRPr="00804ADF" w:rsidRDefault="001B0D48" w:rsidP="00DD4447">
            <w:pPr>
              <w:rPr>
                <w:rFonts w:cstheme="minorHAnsi"/>
                <w:sz w:val="16"/>
                <w:szCs w:val="16"/>
              </w:rPr>
            </w:pPr>
            <w:r w:rsidRPr="00804ADF">
              <w:rPr>
                <w:rFonts w:cstheme="minorHAnsi"/>
                <w:sz w:val="16"/>
                <w:szCs w:val="16"/>
              </w:rPr>
              <w:t xml:space="preserve">32 </w:t>
            </w:r>
          </w:p>
        </w:tc>
        <w:tc>
          <w:tcPr>
            <w:tcW w:w="1205" w:type="dxa"/>
          </w:tcPr>
          <w:p w14:paraId="159316F2" w14:textId="77777777" w:rsidR="001B0D48" w:rsidRPr="00804ADF" w:rsidRDefault="001B0D48" w:rsidP="00DD4447">
            <w:pPr>
              <w:rPr>
                <w:rFonts w:cstheme="minorHAnsi"/>
                <w:sz w:val="16"/>
                <w:szCs w:val="16"/>
              </w:rPr>
            </w:pPr>
            <w:r w:rsidRPr="00804ADF">
              <w:rPr>
                <w:rFonts w:cstheme="minorHAnsi"/>
                <w:sz w:val="16"/>
                <w:szCs w:val="16"/>
              </w:rPr>
              <w:t>From my experience a taser can de-escalate a situation</w:t>
            </w:r>
          </w:p>
        </w:tc>
        <w:tc>
          <w:tcPr>
            <w:tcW w:w="1261" w:type="dxa"/>
          </w:tcPr>
          <w:p w14:paraId="46E402B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44977FB"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578" w:type="dxa"/>
          </w:tcPr>
          <w:p w14:paraId="018CACE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0CD2EAA6"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1280A106"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6BAE236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129216A8"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03C07173" w14:textId="77777777" w:rsidTr="00DD4447">
        <w:tc>
          <w:tcPr>
            <w:tcW w:w="368" w:type="dxa"/>
          </w:tcPr>
          <w:p w14:paraId="7116A742" w14:textId="77777777" w:rsidR="001B0D48" w:rsidRPr="00804ADF" w:rsidRDefault="001B0D48" w:rsidP="00DD4447">
            <w:pPr>
              <w:rPr>
                <w:rFonts w:cstheme="minorHAnsi"/>
                <w:sz w:val="16"/>
                <w:szCs w:val="16"/>
              </w:rPr>
            </w:pPr>
            <w:r w:rsidRPr="00804ADF">
              <w:rPr>
                <w:rFonts w:cstheme="minorHAnsi"/>
                <w:sz w:val="16"/>
                <w:szCs w:val="16"/>
              </w:rPr>
              <w:t>33</w:t>
            </w:r>
          </w:p>
        </w:tc>
        <w:tc>
          <w:tcPr>
            <w:tcW w:w="1205" w:type="dxa"/>
          </w:tcPr>
          <w:p w14:paraId="0D1B751B" w14:textId="77777777" w:rsidR="001B0D48" w:rsidRPr="00804ADF" w:rsidRDefault="001B0D48" w:rsidP="00DD4447">
            <w:pPr>
              <w:rPr>
                <w:rFonts w:cstheme="minorHAnsi"/>
                <w:sz w:val="16"/>
                <w:szCs w:val="16"/>
              </w:rPr>
            </w:pPr>
            <w:r w:rsidRPr="00804ADF">
              <w:rPr>
                <w:rFonts w:cstheme="minorHAnsi"/>
                <w:sz w:val="16"/>
                <w:szCs w:val="16"/>
              </w:rPr>
              <w:t xml:space="preserve">Overwhelmingly positive </w:t>
            </w:r>
          </w:p>
        </w:tc>
        <w:tc>
          <w:tcPr>
            <w:tcW w:w="1261" w:type="dxa"/>
          </w:tcPr>
          <w:p w14:paraId="7168567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AC9DBE9"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D065AFA"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37DD00C9"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3474024D"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6189114C"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62697BD4"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73B84093" w14:textId="77777777" w:rsidTr="00DD4447">
        <w:tc>
          <w:tcPr>
            <w:tcW w:w="368" w:type="dxa"/>
          </w:tcPr>
          <w:p w14:paraId="08CCFECE" w14:textId="77777777" w:rsidR="001B0D48" w:rsidRPr="00804ADF" w:rsidRDefault="001B0D48" w:rsidP="00DD4447">
            <w:pPr>
              <w:rPr>
                <w:rFonts w:cstheme="minorHAnsi"/>
                <w:sz w:val="16"/>
                <w:szCs w:val="16"/>
              </w:rPr>
            </w:pPr>
            <w:r w:rsidRPr="00804ADF">
              <w:rPr>
                <w:rFonts w:cstheme="minorHAnsi"/>
                <w:sz w:val="16"/>
                <w:szCs w:val="16"/>
              </w:rPr>
              <w:t>34</w:t>
            </w:r>
          </w:p>
        </w:tc>
        <w:tc>
          <w:tcPr>
            <w:tcW w:w="1205" w:type="dxa"/>
          </w:tcPr>
          <w:p w14:paraId="3B57D6E3" w14:textId="77777777" w:rsidR="001B0D48" w:rsidRPr="00804ADF" w:rsidRDefault="001B0D48" w:rsidP="00DD4447">
            <w:pPr>
              <w:rPr>
                <w:rFonts w:cstheme="minorHAnsi"/>
                <w:sz w:val="16"/>
                <w:szCs w:val="16"/>
              </w:rPr>
            </w:pPr>
            <w:r w:rsidRPr="00804ADF">
              <w:rPr>
                <w:rFonts w:cstheme="minorHAnsi"/>
                <w:sz w:val="16"/>
                <w:szCs w:val="16"/>
              </w:rPr>
              <w:t xml:space="preserve">POSITVE </w:t>
            </w:r>
          </w:p>
        </w:tc>
        <w:tc>
          <w:tcPr>
            <w:tcW w:w="1261" w:type="dxa"/>
          </w:tcPr>
          <w:p w14:paraId="33DBA931"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0CF697C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578" w:type="dxa"/>
          </w:tcPr>
          <w:p w14:paraId="6B29014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1F241C00"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1129" w:type="dxa"/>
          </w:tcPr>
          <w:p w14:paraId="4752FFD8" w14:textId="77777777" w:rsidR="001B0D48" w:rsidRPr="00804ADF" w:rsidRDefault="001B0D48" w:rsidP="00DD4447">
            <w:pPr>
              <w:rPr>
                <w:rFonts w:cstheme="minorHAnsi"/>
                <w:sz w:val="16"/>
                <w:szCs w:val="16"/>
              </w:rPr>
            </w:pPr>
            <w:r w:rsidRPr="00804ADF">
              <w:rPr>
                <w:rFonts w:cstheme="minorHAnsi"/>
                <w:sz w:val="16"/>
                <w:szCs w:val="16"/>
              </w:rPr>
              <w:t>less</w:t>
            </w:r>
          </w:p>
        </w:tc>
        <w:tc>
          <w:tcPr>
            <w:tcW w:w="836" w:type="dxa"/>
          </w:tcPr>
          <w:p w14:paraId="562DE51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39BBC66E"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66E3E1A6" w14:textId="77777777" w:rsidTr="00DD4447">
        <w:tc>
          <w:tcPr>
            <w:tcW w:w="368" w:type="dxa"/>
          </w:tcPr>
          <w:p w14:paraId="7E9246B4" w14:textId="77777777" w:rsidR="001B0D48" w:rsidRPr="00804ADF" w:rsidRDefault="001B0D48" w:rsidP="00DD4447">
            <w:pPr>
              <w:rPr>
                <w:rFonts w:cstheme="minorHAnsi"/>
                <w:sz w:val="16"/>
                <w:szCs w:val="16"/>
              </w:rPr>
            </w:pPr>
            <w:r w:rsidRPr="00804ADF">
              <w:rPr>
                <w:rFonts w:cstheme="minorHAnsi"/>
                <w:sz w:val="16"/>
                <w:szCs w:val="16"/>
              </w:rPr>
              <w:t>35</w:t>
            </w:r>
          </w:p>
        </w:tc>
        <w:tc>
          <w:tcPr>
            <w:tcW w:w="1205" w:type="dxa"/>
          </w:tcPr>
          <w:p w14:paraId="4CAF589B"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7DE71DD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267040F5" w14:textId="77777777" w:rsidR="001B0D48" w:rsidRPr="00804ADF" w:rsidRDefault="001B0D48" w:rsidP="00DD4447">
            <w:pPr>
              <w:rPr>
                <w:rFonts w:cstheme="minorHAnsi"/>
                <w:sz w:val="16"/>
                <w:szCs w:val="16"/>
              </w:rPr>
            </w:pPr>
            <w:r w:rsidRPr="00804ADF">
              <w:rPr>
                <w:rFonts w:cstheme="minorHAnsi"/>
                <w:sz w:val="16"/>
                <w:szCs w:val="16"/>
              </w:rPr>
              <w:t>no</w:t>
            </w:r>
          </w:p>
        </w:tc>
        <w:tc>
          <w:tcPr>
            <w:tcW w:w="1578" w:type="dxa"/>
          </w:tcPr>
          <w:p w14:paraId="3B78C30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22DFD7F0"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1129" w:type="dxa"/>
          </w:tcPr>
          <w:p w14:paraId="006BE297"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45E06A83"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4D62EB26"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1BBE5217" w14:textId="77777777" w:rsidTr="00DD4447">
        <w:tc>
          <w:tcPr>
            <w:tcW w:w="368" w:type="dxa"/>
          </w:tcPr>
          <w:p w14:paraId="4F549D22" w14:textId="77777777" w:rsidR="001B0D48" w:rsidRPr="00804ADF" w:rsidRDefault="001B0D48" w:rsidP="00DD4447">
            <w:pPr>
              <w:rPr>
                <w:rFonts w:cstheme="minorHAnsi"/>
                <w:sz w:val="16"/>
                <w:szCs w:val="16"/>
              </w:rPr>
            </w:pPr>
            <w:r w:rsidRPr="00804ADF">
              <w:rPr>
                <w:rFonts w:cstheme="minorHAnsi"/>
                <w:sz w:val="16"/>
                <w:szCs w:val="16"/>
              </w:rPr>
              <w:t xml:space="preserve">36 </w:t>
            </w:r>
          </w:p>
        </w:tc>
        <w:tc>
          <w:tcPr>
            <w:tcW w:w="1205" w:type="dxa"/>
          </w:tcPr>
          <w:p w14:paraId="7C1CF68B"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7E2B207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78A4E2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FE3FF0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18BCCFB3"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1E78B336"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177FE66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20B6B158"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5E7FE395" w14:textId="77777777" w:rsidTr="00DD4447">
        <w:tc>
          <w:tcPr>
            <w:tcW w:w="368" w:type="dxa"/>
          </w:tcPr>
          <w:p w14:paraId="6F5FFD04" w14:textId="77777777" w:rsidR="001B0D48" w:rsidRPr="00804ADF" w:rsidRDefault="001B0D48" w:rsidP="00DD4447">
            <w:pPr>
              <w:rPr>
                <w:rFonts w:cstheme="minorHAnsi"/>
                <w:sz w:val="16"/>
                <w:szCs w:val="16"/>
              </w:rPr>
            </w:pPr>
            <w:r w:rsidRPr="00804ADF">
              <w:rPr>
                <w:rFonts w:cstheme="minorHAnsi"/>
                <w:sz w:val="16"/>
                <w:szCs w:val="16"/>
              </w:rPr>
              <w:t xml:space="preserve">37 </w:t>
            </w:r>
          </w:p>
        </w:tc>
        <w:tc>
          <w:tcPr>
            <w:tcW w:w="1205" w:type="dxa"/>
          </w:tcPr>
          <w:p w14:paraId="507A794A" w14:textId="77777777" w:rsidR="001B0D48" w:rsidRPr="00804ADF" w:rsidRDefault="001B0D48" w:rsidP="00DD4447">
            <w:pPr>
              <w:rPr>
                <w:rFonts w:cstheme="minorHAnsi"/>
                <w:sz w:val="16"/>
                <w:szCs w:val="16"/>
              </w:rPr>
            </w:pPr>
            <w:r w:rsidRPr="00804ADF">
              <w:rPr>
                <w:rFonts w:cstheme="minorHAnsi"/>
                <w:sz w:val="16"/>
                <w:szCs w:val="16"/>
              </w:rPr>
              <w:t>Positive impact can often result in less force being used</w:t>
            </w:r>
          </w:p>
        </w:tc>
        <w:tc>
          <w:tcPr>
            <w:tcW w:w="1261" w:type="dxa"/>
          </w:tcPr>
          <w:p w14:paraId="058BE90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6377363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F66B350" w14:textId="77777777" w:rsidR="001B0D48" w:rsidRPr="00804ADF" w:rsidRDefault="001B0D48" w:rsidP="00DD4447">
            <w:pPr>
              <w:rPr>
                <w:rFonts w:cstheme="minorHAnsi"/>
                <w:sz w:val="16"/>
                <w:szCs w:val="16"/>
              </w:rPr>
            </w:pPr>
            <w:r w:rsidRPr="00804ADF">
              <w:rPr>
                <w:rFonts w:cstheme="minorHAnsi"/>
                <w:sz w:val="16"/>
                <w:szCs w:val="16"/>
              </w:rPr>
              <w:t xml:space="preserve">Don’t know </w:t>
            </w:r>
          </w:p>
        </w:tc>
        <w:tc>
          <w:tcPr>
            <w:tcW w:w="836" w:type="dxa"/>
          </w:tcPr>
          <w:p w14:paraId="51FA0922"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003D4DF9"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4AE4FD28"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794" w:type="dxa"/>
          </w:tcPr>
          <w:p w14:paraId="4DD0CE1C"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26BD7E0B" w14:textId="77777777" w:rsidTr="00DD4447">
        <w:tc>
          <w:tcPr>
            <w:tcW w:w="368" w:type="dxa"/>
          </w:tcPr>
          <w:p w14:paraId="6B4ABC0B" w14:textId="77777777" w:rsidR="001B0D48" w:rsidRPr="00804ADF" w:rsidRDefault="001B0D48" w:rsidP="00DD4447">
            <w:pPr>
              <w:rPr>
                <w:rFonts w:cstheme="minorHAnsi"/>
                <w:sz w:val="16"/>
                <w:szCs w:val="16"/>
              </w:rPr>
            </w:pPr>
            <w:r w:rsidRPr="00804ADF">
              <w:rPr>
                <w:rFonts w:cstheme="minorHAnsi"/>
                <w:sz w:val="16"/>
                <w:szCs w:val="16"/>
              </w:rPr>
              <w:t xml:space="preserve">38 </w:t>
            </w:r>
          </w:p>
        </w:tc>
        <w:tc>
          <w:tcPr>
            <w:tcW w:w="1205" w:type="dxa"/>
          </w:tcPr>
          <w:p w14:paraId="2D1CE7EF"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48FA9211"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FC272A3"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1B4B69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3CCDEE30"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433782C6"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43A0CFE1"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794" w:type="dxa"/>
          </w:tcPr>
          <w:p w14:paraId="0B53BE70"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0C6C0D22" w14:textId="77777777" w:rsidTr="00DD4447">
        <w:tc>
          <w:tcPr>
            <w:tcW w:w="368" w:type="dxa"/>
          </w:tcPr>
          <w:p w14:paraId="4E993E0B" w14:textId="77777777" w:rsidR="001B0D48" w:rsidRPr="00804ADF" w:rsidRDefault="001B0D48" w:rsidP="00DD4447">
            <w:pPr>
              <w:rPr>
                <w:rFonts w:cstheme="minorHAnsi"/>
                <w:sz w:val="16"/>
                <w:szCs w:val="16"/>
              </w:rPr>
            </w:pPr>
            <w:r w:rsidRPr="00804ADF">
              <w:rPr>
                <w:rFonts w:cstheme="minorHAnsi"/>
                <w:sz w:val="16"/>
                <w:szCs w:val="16"/>
              </w:rPr>
              <w:t xml:space="preserve">39 </w:t>
            </w:r>
          </w:p>
        </w:tc>
        <w:tc>
          <w:tcPr>
            <w:tcW w:w="1205" w:type="dxa"/>
          </w:tcPr>
          <w:p w14:paraId="67EE01DD"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30CA5B4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E1C33B1"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AF7EE0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147395DB"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3148AA3B"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4BB771B3"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5791B8D1"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78F657FE" w14:textId="77777777" w:rsidTr="00DD4447">
        <w:tc>
          <w:tcPr>
            <w:tcW w:w="368" w:type="dxa"/>
          </w:tcPr>
          <w:p w14:paraId="284097B6" w14:textId="77777777" w:rsidR="001B0D48" w:rsidRPr="00804ADF" w:rsidRDefault="001B0D48" w:rsidP="00DD4447">
            <w:pPr>
              <w:rPr>
                <w:rFonts w:cstheme="minorHAnsi"/>
                <w:sz w:val="16"/>
                <w:szCs w:val="16"/>
              </w:rPr>
            </w:pPr>
            <w:r w:rsidRPr="00804ADF">
              <w:rPr>
                <w:rFonts w:cstheme="minorHAnsi"/>
                <w:sz w:val="16"/>
                <w:szCs w:val="16"/>
              </w:rPr>
              <w:t xml:space="preserve">40 </w:t>
            </w:r>
          </w:p>
        </w:tc>
        <w:tc>
          <w:tcPr>
            <w:tcW w:w="1205" w:type="dxa"/>
          </w:tcPr>
          <w:p w14:paraId="5108EA19" w14:textId="77777777" w:rsidR="001B0D48" w:rsidRPr="00804ADF" w:rsidRDefault="001B0D48" w:rsidP="00DD4447">
            <w:pPr>
              <w:rPr>
                <w:rFonts w:cstheme="minorHAnsi"/>
                <w:sz w:val="16"/>
                <w:szCs w:val="16"/>
              </w:rPr>
            </w:pPr>
            <w:r w:rsidRPr="00804ADF">
              <w:rPr>
                <w:rFonts w:cstheme="minorHAnsi"/>
                <w:sz w:val="16"/>
                <w:szCs w:val="16"/>
              </w:rPr>
              <w:t xml:space="preserve">Force </w:t>
            </w:r>
            <w:proofErr w:type="gramStart"/>
            <w:r w:rsidRPr="00804ADF">
              <w:rPr>
                <w:rFonts w:cstheme="minorHAnsi"/>
                <w:sz w:val="16"/>
                <w:szCs w:val="16"/>
              </w:rPr>
              <w:t>bring</w:t>
            </w:r>
            <w:proofErr w:type="gramEnd"/>
            <w:r w:rsidRPr="00804ADF">
              <w:rPr>
                <w:rFonts w:cstheme="minorHAnsi"/>
                <w:sz w:val="16"/>
                <w:szCs w:val="16"/>
              </w:rPr>
              <w:t xml:space="preserve"> used </w:t>
            </w:r>
          </w:p>
        </w:tc>
        <w:tc>
          <w:tcPr>
            <w:tcW w:w="1261" w:type="dxa"/>
          </w:tcPr>
          <w:p w14:paraId="5E0997C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11066D7" w14:textId="77777777" w:rsidR="001B0D48" w:rsidRPr="00804ADF" w:rsidRDefault="001B0D48" w:rsidP="00DD4447">
            <w:pPr>
              <w:rPr>
                <w:rFonts w:cstheme="minorHAnsi"/>
                <w:sz w:val="16"/>
                <w:szCs w:val="16"/>
              </w:rPr>
            </w:pPr>
            <w:r w:rsidRPr="00804ADF">
              <w:rPr>
                <w:rFonts w:cstheme="minorHAnsi"/>
                <w:sz w:val="16"/>
                <w:szCs w:val="16"/>
              </w:rPr>
              <w:t>no</w:t>
            </w:r>
          </w:p>
        </w:tc>
        <w:tc>
          <w:tcPr>
            <w:tcW w:w="1578" w:type="dxa"/>
          </w:tcPr>
          <w:p w14:paraId="5D460CC3"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636479B1"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209D67E0" w14:textId="77777777" w:rsidR="001B0D48" w:rsidRPr="00804ADF" w:rsidRDefault="001B0D48" w:rsidP="00DD4447">
            <w:pPr>
              <w:rPr>
                <w:rFonts w:cstheme="minorHAnsi"/>
                <w:sz w:val="16"/>
                <w:szCs w:val="16"/>
              </w:rPr>
            </w:pPr>
            <w:r w:rsidRPr="00804ADF">
              <w:rPr>
                <w:rFonts w:cstheme="minorHAnsi"/>
                <w:sz w:val="16"/>
                <w:szCs w:val="16"/>
              </w:rPr>
              <w:t xml:space="preserve">About the same </w:t>
            </w:r>
          </w:p>
        </w:tc>
        <w:tc>
          <w:tcPr>
            <w:tcW w:w="836" w:type="dxa"/>
          </w:tcPr>
          <w:p w14:paraId="51A6B76B"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03D762CF"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06C4503C" w14:textId="77777777" w:rsidTr="00DD4447">
        <w:tc>
          <w:tcPr>
            <w:tcW w:w="368" w:type="dxa"/>
          </w:tcPr>
          <w:p w14:paraId="1D9A9F57" w14:textId="77777777" w:rsidR="001B0D48" w:rsidRPr="00804ADF" w:rsidRDefault="001B0D48" w:rsidP="00DD4447">
            <w:pPr>
              <w:rPr>
                <w:rFonts w:cstheme="minorHAnsi"/>
                <w:sz w:val="16"/>
                <w:szCs w:val="16"/>
              </w:rPr>
            </w:pPr>
            <w:r w:rsidRPr="00804ADF">
              <w:rPr>
                <w:rFonts w:cstheme="minorHAnsi"/>
                <w:sz w:val="16"/>
                <w:szCs w:val="16"/>
              </w:rPr>
              <w:t>41</w:t>
            </w:r>
          </w:p>
        </w:tc>
        <w:tc>
          <w:tcPr>
            <w:tcW w:w="1205" w:type="dxa"/>
          </w:tcPr>
          <w:p w14:paraId="4FDF8E04"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4E581F3F"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25B38E07"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745C69B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1850CD7A"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1129" w:type="dxa"/>
          </w:tcPr>
          <w:p w14:paraId="6EE7911E"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44B716E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3EF637B7"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4CBD1BB1" w14:textId="77777777" w:rsidTr="00DD4447">
        <w:tc>
          <w:tcPr>
            <w:tcW w:w="368" w:type="dxa"/>
          </w:tcPr>
          <w:p w14:paraId="3446BEBA" w14:textId="77777777" w:rsidR="001B0D48" w:rsidRPr="00804ADF" w:rsidRDefault="001B0D48" w:rsidP="00DD4447">
            <w:pPr>
              <w:rPr>
                <w:rFonts w:cstheme="minorHAnsi"/>
                <w:sz w:val="16"/>
                <w:szCs w:val="16"/>
              </w:rPr>
            </w:pPr>
            <w:r w:rsidRPr="00804ADF">
              <w:rPr>
                <w:rFonts w:cstheme="minorHAnsi"/>
                <w:sz w:val="16"/>
                <w:szCs w:val="16"/>
              </w:rPr>
              <w:t xml:space="preserve">42 </w:t>
            </w:r>
          </w:p>
        </w:tc>
        <w:tc>
          <w:tcPr>
            <w:tcW w:w="1205" w:type="dxa"/>
          </w:tcPr>
          <w:p w14:paraId="190FB080"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09F2EA8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71D0B13" w14:textId="77777777" w:rsidR="001B0D48" w:rsidRPr="00804ADF" w:rsidRDefault="001B0D48" w:rsidP="00DD4447">
            <w:pPr>
              <w:rPr>
                <w:rFonts w:cstheme="minorHAnsi"/>
                <w:sz w:val="16"/>
                <w:szCs w:val="16"/>
              </w:rPr>
            </w:pPr>
            <w:r w:rsidRPr="00804ADF">
              <w:rPr>
                <w:rFonts w:cstheme="minorHAnsi"/>
                <w:sz w:val="16"/>
                <w:szCs w:val="16"/>
              </w:rPr>
              <w:t xml:space="preserve">Sometimes </w:t>
            </w:r>
          </w:p>
        </w:tc>
        <w:tc>
          <w:tcPr>
            <w:tcW w:w="1578" w:type="dxa"/>
          </w:tcPr>
          <w:p w14:paraId="403EA84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3ECB67FE"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1129" w:type="dxa"/>
          </w:tcPr>
          <w:p w14:paraId="1C6142D5" w14:textId="77777777" w:rsidR="001B0D48" w:rsidRPr="00804ADF" w:rsidRDefault="001B0D48" w:rsidP="00DD4447">
            <w:pPr>
              <w:rPr>
                <w:rFonts w:cstheme="minorHAnsi"/>
                <w:sz w:val="16"/>
                <w:szCs w:val="16"/>
              </w:rPr>
            </w:pPr>
            <w:r w:rsidRPr="00804ADF">
              <w:rPr>
                <w:rFonts w:cstheme="minorHAnsi"/>
                <w:sz w:val="16"/>
                <w:szCs w:val="16"/>
              </w:rPr>
              <w:t xml:space="preserve">More </w:t>
            </w:r>
          </w:p>
        </w:tc>
        <w:tc>
          <w:tcPr>
            <w:tcW w:w="836" w:type="dxa"/>
          </w:tcPr>
          <w:p w14:paraId="5A4DAAC3" w14:textId="77777777" w:rsidR="001B0D48" w:rsidRPr="00804ADF" w:rsidRDefault="001B0D48" w:rsidP="00DD4447">
            <w:pPr>
              <w:rPr>
                <w:rFonts w:cstheme="minorHAnsi"/>
                <w:sz w:val="16"/>
                <w:szCs w:val="16"/>
              </w:rPr>
            </w:pPr>
            <w:r w:rsidRPr="00804ADF">
              <w:rPr>
                <w:rFonts w:cstheme="minorHAnsi"/>
                <w:sz w:val="16"/>
                <w:szCs w:val="16"/>
              </w:rPr>
              <w:t>No</w:t>
            </w:r>
          </w:p>
        </w:tc>
        <w:tc>
          <w:tcPr>
            <w:tcW w:w="794" w:type="dxa"/>
          </w:tcPr>
          <w:p w14:paraId="709CDC52"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51E780EF" w14:textId="77777777" w:rsidTr="00DD4447">
        <w:trPr>
          <w:trHeight w:val="662"/>
        </w:trPr>
        <w:tc>
          <w:tcPr>
            <w:tcW w:w="368" w:type="dxa"/>
          </w:tcPr>
          <w:p w14:paraId="0DDC3058" w14:textId="77777777" w:rsidR="001B0D48" w:rsidRPr="00804ADF" w:rsidRDefault="001B0D48" w:rsidP="00DD4447">
            <w:pPr>
              <w:rPr>
                <w:rFonts w:cstheme="minorHAnsi"/>
                <w:sz w:val="16"/>
                <w:szCs w:val="16"/>
              </w:rPr>
            </w:pPr>
            <w:r w:rsidRPr="00804ADF">
              <w:rPr>
                <w:rFonts w:cstheme="minorHAnsi"/>
                <w:sz w:val="16"/>
                <w:szCs w:val="16"/>
              </w:rPr>
              <w:t>43</w:t>
            </w:r>
          </w:p>
        </w:tc>
        <w:tc>
          <w:tcPr>
            <w:tcW w:w="1205" w:type="dxa"/>
          </w:tcPr>
          <w:p w14:paraId="533747AE"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0AC5C26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FBF4A8C"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489BBCFE"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19AE37D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4BA0E53B" w14:textId="77777777" w:rsidR="001B0D48" w:rsidRPr="00804ADF" w:rsidRDefault="001B0D48" w:rsidP="00DD4447">
            <w:pPr>
              <w:rPr>
                <w:rFonts w:cstheme="minorHAnsi"/>
                <w:sz w:val="16"/>
                <w:szCs w:val="16"/>
              </w:rPr>
            </w:pPr>
            <w:r w:rsidRPr="00804ADF">
              <w:rPr>
                <w:rFonts w:cstheme="minorHAnsi"/>
                <w:sz w:val="16"/>
                <w:szCs w:val="16"/>
              </w:rPr>
              <w:t>More</w:t>
            </w:r>
          </w:p>
        </w:tc>
        <w:tc>
          <w:tcPr>
            <w:tcW w:w="836" w:type="dxa"/>
          </w:tcPr>
          <w:p w14:paraId="7686F62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794" w:type="dxa"/>
          </w:tcPr>
          <w:p w14:paraId="329D26D5"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3BB54B36" w14:textId="77777777" w:rsidTr="00DD4447">
        <w:tc>
          <w:tcPr>
            <w:tcW w:w="368" w:type="dxa"/>
          </w:tcPr>
          <w:p w14:paraId="394A3C92" w14:textId="77777777" w:rsidR="001B0D48" w:rsidRPr="00804ADF" w:rsidRDefault="001B0D48" w:rsidP="00DD4447">
            <w:pPr>
              <w:rPr>
                <w:rFonts w:cstheme="minorHAnsi"/>
                <w:sz w:val="16"/>
                <w:szCs w:val="16"/>
              </w:rPr>
            </w:pPr>
            <w:r w:rsidRPr="00804ADF">
              <w:rPr>
                <w:rFonts w:cstheme="minorHAnsi"/>
                <w:sz w:val="16"/>
                <w:szCs w:val="16"/>
              </w:rPr>
              <w:t>44</w:t>
            </w:r>
          </w:p>
        </w:tc>
        <w:tc>
          <w:tcPr>
            <w:tcW w:w="1205" w:type="dxa"/>
          </w:tcPr>
          <w:p w14:paraId="70028E85" w14:textId="77777777" w:rsidR="001B0D48" w:rsidRPr="00804ADF" w:rsidRDefault="001B0D48" w:rsidP="00DD4447">
            <w:pPr>
              <w:rPr>
                <w:rFonts w:cstheme="minorHAnsi"/>
                <w:sz w:val="16"/>
                <w:szCs w:val="16"/>
              </w:rPr>
            </w:pPr>
            <w:r w:rsidRPr="00804ADF">
              <w:rPr>
                <w:rFonts w:cstheme="minorHAnsi"/>
                <w:sz w:val="16"/>
                <w:szCs w:val="16"/>
              </w:rPr>
              <w:t>I believe that it has a positive impact with regards to officer and public safety and can assist in controlling situations with its visual presence</w:t>
            </w:r>
          </w:p>
        </w:tc>
        <w:tc>
          <w:tcPr>
            <w:tcW w:w="1261" w:type="dxa"/>
          </w:tcPr>
          <w:p w14:paraId="2D226A3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1C51C162" w14:textId="77777777" w:rsidR="001B0D48" w:rsidRPr="00804ADF" w:rsidRDefault="001B0D48" w:rsidP="00DD4447">
            <w:pPr>
              <w:rPr>
                <w:rFonts w:cstheme="minorHAnsi"/>
                <w:sz w:val="16"/>
                <w:szCs w:val="16"/>
              </w:rPr>
            </w:pPr>
            <w:r w:rsidRPr="00804ADF">
              <w:rPr>
                <w:rFonts w:cstheme="minorHAnsi"/>
                <w:sz w:val="16"/>
                <w:szCs w:val="16"/>
              </w:rPr>
              <w:t>Yes;</w:t>
            </w:r>
          </w:p>
          <w:p w14:paraId="07749AAE" w14:textId="77777777" w:rsidR="001B0D48" w:rsidRPr="00804ADF" w:rsidRDefault="001B0D48" w:rsidP="00DD4447">
            <w:pPr>
              <w:rPr>
                <w:rFonts w:cstheme="minorHAnsi"/>
                <w:sz w:val="16"/>
                <w:szCs w:val="16"/>
              </w:rPr>
            </w:pPr>
          </w:p>
          <w:p w14:paraId="1F5EC307" w14:textId="77777777" w:rsidR="001B0D48" w:rsidRPr="00804ADF" w:rsidRDefault="001B0D48" w:rsidP="00DD4447">
            <w:pPr>
              <w:rPr>
                <w:rFonts w:cstheme="minorHAnsi"/>
                <w:sz w:val="16"/>
                <w:szCs w:val="16"/>
              </w:rPr>
            </w:pPr>
            <w:r w:rsidRPr="00804ADF">
              <w:rPr>
                <w:rFonts w:cstheme="minorHAnsi"/>
                <w:sz w:val="16"/>
                <w:szCs w:val="16"/>
              </w:rPr>
              <w:t>A number of officers rely on taser as an early intervention rather that tact comms.</w:t>
            </w:r>
          </w:p>
        </w:tc>
        <w:tc>
          <w:tcPr>
            <w:tcW w:w="1578" w:type="dxa"/>
          </w:tcPr>
          <w:p w14:paraId="116CB7C4" w14:textId="77777777" w:rsidR="001B0D48" w:rsidRPr="00804ADF" w:rsidRDefault="001B0D48" w:rsidP="00DD4447">
            <w:pPr>
              <w:rPr>
                <w:rFonts w:cstheme="minorHAnsi"/>
                <w:sz w:val="16"/>
                <w:szCs w:val="16"/>
              </w:rPr>
            </w:pPr>
            <w:r w:rsidRPr="00804ADF">
              <w:rPr>
                <w:rFonts w:cstheme="minorHAnsi"/>
                <w:sz w:val="16"/>
                <w:szCs w:val="16"/>
              </w:rPr>
              <w:t>Don't know;</w:t>
            </w:r>
          </w:p>
          <w:p w14:paraId="12D293FA" w14:textId="77777777" w:rsidR="001B0D48" w:rsidRPr="00804ADF" w:rsidRDefault="001B0D48" w:rsidP="00DD4447">
            <w:pPr>
              <w:rPr>
                <w:rFonts w:cstheme="minorHAnsi"/>
                <w:sz w:val="16"/>
                <w:szCs w:val="16"/>
              </w:rPr>
            </w:pPr>
          </w:p>
          <w:p w14:paraId="33839305" w14:textId="77777777" w:rsidR="001B0D48" w:rsidRPr="00804ADF" w:rsidRDefault="001B0D48" w:rsidP="00DD4447">
            <w:pPr>
              <w:rPr>
                <w:rFonts w:cstheme="minorHAnsi"/>
                <w:sz w:val="16"/>
                <w:szCs w:val="16"/>
              </w:rPr>
            </w:pPr>
            <w:r w:rsidRPr="00804ADF">
              <w:rPr>
                <w:rFonts w:cstheme="minorHAnsi"/>
                <w:sz w:val="16"/>
                <w:szCs w:val="16"/>
              </w:rPr>
              <w:t xml:space="preserve">Tact comms </w:t>
            </w:r>
            <w:proofErr w:type="gramStart"/>
            <w:r w:rsidRPr="00804ADF">
              <w:rPr>
                <w:rFonts w:cstheme="minorHAnsi"/>
                <w:sz w:val="16"/>
                <w:szCs w:val="16"/>
              </w:rPr>
              <w:t>are</w:t>
            </w:r>
            <w:proofErr w:type="gramEnd"/>
            <w:r w:rsidRPr="00804ADF">
              <w:rPr>
                <w:rFonts w:cstheme="minorHAnsi"/>
                <w:sz w:val="16"/>
                <w:szCs w:val="16"/>
              </w:rPr>
              <w:t xml:space="preserve"> hugely important and officers without taser have to rely on these far more which help to develop this skill.</w:t>
            </w:r>
          </w:p>
        </w:tc>
        <w:tc>
          <w:tcPr>
            <w:tcW w:w="836" w:type="dxa"/>
          </w:tcPr>
          <w:p w14:paraId="59ABFF4E"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366E4108"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spellStart"/>
            <w:proofErr w:type="gramStart"/>
            <w:r w:rsidRPr="00804ADF">
              <w:rPr>
                <w:rFonts w:cstheme="minorHAnsi"/>
                <w:sz w:val="16"/>
                <w:szCs w:val="16"/>
              </w:rPr>
              <w:t>know;Situation</w:t>
            </w:r>
            <w:proofErr w:type="spellEnd"/>
            <w:proofErr w:type="gramEnd"/>
            <w:r w:rsidRPr="00804ADF">
              <w:rPr>
                <w:rFonts w:cstheme="minorHAnsi"/>
                <w:sz w:val="16"/>
                <w:szCs w:val="16"/>
              </w:rPr>
              <w:t xml:space="preserve"> depending</w:t>
            </w:r>
          </w:p>
        </w:tc>
        <w:tc>
          <w:tcPr>
            <w:tcW w:w="836" w:type="dxa"/>
          </w:tcPr>
          <w:p w14:paraId="3EC1A6C0"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2626DB3C"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78222CA5" w14:textId="77777777" w:rsidTr="00DD4447">
        <w:tc>
          <w:tcPr>
            <w:tcW w:w="368" w:type="dxa"/>
          </w:tcPr>
          <w:p w14:paraId="35133C39" w14:textId="77777777" w:rsidR="001B0D48" w:rsidRPr="00804ADF" w:rsidRDefault="001B0D48" w:rsidP="00DD4447">
            <w:pPr>
              <w:rPr>
                <w:rFonts w:cstheme="minorHAnsi"/>
                <w:sz w:val="16"/>
                <w:szCs w:val="16"/>
              </w:rPr>
            </w:pPr>
            <w:r w:rsidRPr="00804ADF">
              <w:rPr>
                <w:rFonts w:cstheme="minorHAnsi"/>
                <w:sz w:val="16"/>
                <w:szCs w:val="16"/>
              </w:rPr>
              <w:t>45</w:t>
            </w:r>
          </w:p>
        </w:tc>
        <w:tc>
          <w:tcPr>
            <w:tcW w:w="1205" w:type="dxa"/>
          </w:tcPr>
          <w:p w14:paraId="3DFA15DF"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3E25EA9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FA4C5B8" w14:textId="77777777" w:rsidR="001B0D48" w:rsidRPr="00804ADF" w:rsidRDefault="001B0D48" w:rsidP="00DD4447">
            <w:pPr>
              <w:rPr>
                <w:rFonts w:cstheme="minorHAnsi"/>
                <w:sz w:val="16"/>
                <w:szCs w:val="16"/>
              </w:rPr>
            </w:pPr>
            <w:r w:rsidRPr="00804ADF">
              <w:rPr>
                <w:rFonts w:cstheme="minorHAnsi"/>
                <w:sz w:val="16"/>
                <w:szCs w:val="16"/>
              </w:rPr>
              <w:t>No</w:t>
            </w:r>
          </w:p>
        </w:tc>
        <w:tc>
          <w:tcPr>
            <w:tcW w:w="1578" w:type="dxa"/>
          </w:tcPr>
          <w:p w14:paraId="7F420625"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22F2C5A2"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5694ABFF" w14:textId="77777777" w:rsidR="001B0D48" w:rsidRPr="00804ADF" w:rsidRDefault="001B0D48" w:rsidP="00DD4447">
            <w:pPr>
              <w:rPr>
                <w:rFonts w:cstheme="minorHAnsi"/>
                <w:sz w:val="16"/>
                <w:szCs w:val="16"/>
              </w:rPr>
            </w:pPr>
            <w:r w:rsidRPr="00804ADF">
              <w:rPr>
                <w:rFonts w:cstheme="minorHAnsi"/>
                <w:sz w:val="16"/>
                <w:szCs w:val="16"/>
              </w:rPr>
              <w:t>Don’t know</w:t>
            </w:r>
          </w:p>
        </w:tc>
        <w:tc>
          <w:tcPr>
            <w:tcW w:w="836" w:type="dxa"/>
          </w:tcPr>
          <w:p w14:paraId="20972ECE"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62EB4E27"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0EFDE3C5" w14:textId="77777777" w:rsidTr="00DD4447">
        <w:tc>
          <w:tcPr>
            <w:tcW w:w="368" w:type="dxa"/>
          </w:tcPr>
          <w:p w14:paraId="5217A728" w14:textId="77777777" w:rsidR="001B0D48" w:rsidRPr="00804ADF" w:rsidRDefault="001B0D48" w:rsidP="00DD4447">
            <w:pPr>
              <w:rPr>
                <w:rFonts w:cstheme="minorHAnsi"/>
                <w:sz w:val="16"/>
                <w:szCs w:val="16"/>
              </w:rPr>
            </w:pPr>
            <w:r w:rsidRPr="00804ADF">
              <w:rPr>
                <w:rFonts w:cstheme="minorHAnsi"/>
                <w:sz w:val="16"/>
                <w:szCs w:val="16"/>
              </w:rPr>
              <w:t>46</w:t>
            </w:r>
          </w:p>
        </w:tc>
        <w:tc>
          <w:tcPr>
            <w:tcW w:w="1205" w:type="dxa"/>
          </w:tcPr>
          <w:p w14:paraId="7074950D"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438706A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2E1773D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54C2B40D" w14:textId="77777777" w:rsidR="001B0D48" w:rsidRPr="00804ADF" w:rsidRDefault="001B0D48" w:rsidP="00DD4447">
            <w:pPr>
              <w:rPr>
                <w:rFonts w:cstheme="minorHAnsi"/>
                <w:sz w:val="16"/>
                <w:szCs w:val="16"/>
              </w:rPr>
            </w:pPr>
            <w:r w:rsidRPr="00804ADF">
              <w:rPr>
                <w:rFonts w:cstheme="minorHAnsi"/>
                <w:sz w:val="16"/>
                <w:szCs w:val="16"/>
              </w:rPr>
              <w:t>Yes</w:t>
            </w:r>
          </w:p>
        </w:tc>
        <w:tc>
          <w:tcPr>
            <w:tcW w:w="836" w:type="dxa"/>
          </w:tcPr>
          <w:p w14:paraId="4C82271F"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3823A648"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4AAEDFB6"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31C934DE"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4BF5CA05" w14:textId="77777777" w:rsidTr="00DD4447">
        <w:tc>
          <w:tcPr>
            <w:tcW w:w="368" w:type="dxa"/>
          </w:tcPr>
          <w:p w14:paraId="3D17BC1B" w14:textId="77777777" w:rsidR="001B0D48" w:rsidRPr="00804ADF" w:rsidRDefault="001B0D48" w:rsidP="00DD4447">
            <w:pPr>
              <w:rPr>
                <w:rFonts w:cstheme="minorHAnsi"/>
                <w:sz w:val="16"/>
                <w:szCs w:val="16"/>
              </w:rPr>
            </w:pPr>
            <w:r w:rsidRPr="00804ADF">
              <w:rPr>
                <w:rFonts w:cstheme="minorHAnsi"/>
                <w:sz w:val="16"/>
                <w:szCs w:val="16"/>
              </w:rPr>
              <w:t>47</w:t>
            </w:r>
          </w:p>
        </w:tc>
        <w:tc>
          <w:tcPr>
            <w:tcW w:w="1205" w:type="dxa"/>
          </w:tcPr>
          <w:p w14:paraId="529832D8" w14:textId="77777777" w:rsidR="001B0D48" w:rsidRPr="00804ADF" w:rsidRDefault="001B0D48" w:rsidP="00DD4447">
            <w:pPr>
              <w:rPr>
                <w:rFonts w:cstheme="minorHAnsi"/>
                <w:sz w:val="16"/>
                <w:szCs w:val="16"/>
              </w:rPr>
            </w:pPr>
            <w:r w:rsidRPr="00804ADF">
              <w:rPr>
                <w:rFonts w:cstheme="minorHAnsi"/>
                <w:sz w:val="16"/>
                <w:szCs w:val="16"/>
              </w:rPr>
              <w:t xml:space="preserve">Positive, </w:t>
            </w:r>
            <w:proofErr w:type="spellStart"/>
            <w:r w:rsidRPr="00804ADF">
              <w:rPr>
                <w:rFonts w:cstheme="minorHAnsi"/>
                <w:sz w:val="16"/>
                <w:szCs w:val="16"/>
              </w:rPr>
              <w:t>ifs</w:t>
            </w:r>
            <w:proofErr w:type="spellEnd"/>
            <w:r w:rsidRPr="00804ADF">
              <w:rPr>
                <w:rFonts w:cstheme="minorHAnsi"/>
                <w:sz w:val="16"/>
                <w:szCs w:val="16"/>
              </w:rPr>
              <w:t xml:space="preserve"> often the first </w:t>
            </w:r>
            <w:r w:rsidRPr="00804ADF">
              <w:rPr>
                <w:rFonts w:cstheme="minorHAnsi"/>
                <w:sz w:val="16"/>
                <w:szCs w:val="16"/>
              </w:rPr>
              <w:lastRenderedPageBreak/>
              <w:t xml:space="preserve">thing people see and works well a </w:t>
            </w:r>
            <w:proofErr w:type="spellStart"/>
            <w:r w:rsidRPr="00804ADF">
              <w:rPr>
                <w:rFonts w:cstheme="minorHAnsi"/>
                <w:sz w:val="16"/>
                <w:szCs w:val="16"/>
              </w:rPr>
              <w:t>deterant</w:t>
            </w:r>
            <w:proofErr w:type="spellEnd"/>
            <w:r w:rsidRPr="00804ADF">
              <w:rPr>
                <w:rFonts w:cstheme="minorHAnsi"/>
                <w:sz w:val="16"/>
                <w:szCs w:val="16"/>
              </w:rPr>
              <w:t xml:space="preserve"> alone.</w:t>
            </w:r>
          </w:p>
        </w:tc>
        <w:tc>
          <w:tcPr>
            <w:tcW w:w="1261" w:type="dxa"/>
          </w:tcPr>
          <w:p w14:paraId="33E37CE9" w14:textId="77777777" w:rsidR="001B0D48" w:rsidRPr="00804ADF" w:rsidRDefault="001B0D48" w:rsidP="00DD4447">
            <w:pPr>
              <w:rPr>
                <w:rFonts w:cstheme="minorHAnsi"/>
                <w:sz w:val="16"/>
                <w:szCs w:val="16"/>
              </w:rPr>
            </w:pPr>
            <w:r w:rsidRPr="00804ADF">
              <w:rPr>
                <w:rFonts w:cstheme="minorHAnsi"/>
                <w:sz w:val="16"/>
                <w:szCs w:val="16"/>
              </w:rPr>
              <w:lastRenderedPageBreak/>
              <w:t xml:space="preserve">Yes </w:t>
            </w:r>
          </w:p>
        </w:tc>
        <w:tc>
          <w:tcPr>
            <w:tcW w:w="1009" w:type="dxa"/>
          </w:tcPr>
          <w:p w14:paraId="393BB476"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gramStart"/>
            <w:r w:rsidRPr="00804ADF">
              <w:rPr>
                <w:rFonts w:cstheme="minorHAnsi"/>
                <w:sz w:val="16"/>
                <w:szCs w:val="16"/>
              </w:rPr>
              <w:t>know ;</w:t>
            </w:r>
            <w:proofErr w:type="gramEnd"/>
          </w:p>
          <w:p w14:paraId="4286E716" w14:textId="77777777" w:rsidR="001B0D48" w:rsidRPr="00804ADF" w:rsidRDefault="001B0D48" w:rsidP="00DD4447">
            <w:pPr>
              <w:rPr>
                <w:rFonts w:cstheme="minorHAnsi"/>
                <w:sz w:val="16"/>
                <w:szCs w:val="16"/>
              </w:rPr>
            </w:pPr>
          </w:p>
          <w:p w14:paraId="4C5C1720" w14:textId="77777777" w:rsidR="001B0D48" w:rsidRPr="00804ADF" w:rsidRDefault="001B0D48" w:rsidP="00DD4447">
            <w:pPr>
              <w:rPr>
                <w:rFonts w:cstheme="minorHAnsi"/>
                <w:sz w:val="16"/>
                <w:szCs w:val="16"/>
              </w:rPr>
            </w:pPr>
            <w:r w:rsidRPr="00804ADF">
              <w:rPr>
                <w:rFonts w:cstheme="minorHAnsi"/>
                <w:sz w:val="16"/>
                <w:szCs w:val="16"/>
              </w:rPr>
              <w:t xml:space="preserve">I think it can often be the </w:t>
            </w:r>
            <w:proofErr w:type="gramStart"/>
            <w:r w:rsidRPr="00804ADF">
              <w:rPr>
                <w:rFonts w:cstheme="minorHAnsi"/>
                <w:sz w:val="16"/>
                <w:szCs w:val="16"/>
              </w:rPr>
              <w:t>go to</w:t>
            </w:r>
            <w:proofErr w:type="gramEnd"/>
            <w:r w:rsidRPr="00804ADF">
              <w:rPr>
                <w:rFonts w:cstheme="minorHAnsi"/>
                <w:sz w:val="16"/>
                <w:szCs w:val="16"/>
              </w:rPr>
              <w:t xml:space="preserve"> use of force however it should be remembered that there are other options for use of force and taser is not always the answer.</w:t>
            </w:r>
          </w:p>
        </w:tc>
        <w:tc>
          <w:tcPr>
            <w:tcW w:w="1578" w:type="dxa"/>
          </w:tcPr>
          <w:p w14:paraId="03F00231" w14:textId="77777777" w:rsidR="001B0D48" w:rsidRPr="00804ADF" w:rsidRDefault="001B0D48" w:rsidP="00DD4447">
            <w:pPr>
              <w:rPr>
                <w:rFonts w:cstheme="minorHAnsi"/>
                <w:sz w:val="16"/>
                <w:szCs w:val="16"/>
              </w:rPr>
            </w:pPr>
            <w:r w:rsidRPr="00804ADF">
              <w:rPr>
                <w:rFonts w:cstheme="minorHAnsi"/>
                <w:sz w:val="16"/>
                <w:szCs w:val="16"/>
              </w:rPr>
              <w:lastRenderedPageBreak/>
              <w:t xml:space="preserve">Again, it depends on the </w:t>
            </w:r>
            <w:r w:rsidRPr="00804ADF">
              <w:rPr>
                <w:rFonts w:cstheme="minorHAnsi"/>
                <w:sz w:val="16"/>
                <w:szCs w:val="16"/>
              </w:rPr>
              <w:lastRenderedPageBreak/>
              <w:t>circumstances. If you are faced with a subject in possession of a weapon then yes.</w:t>
            </w:r>
          </w:p>
        </w:tc>
        <w:tc>
          <w:tcPr>
            <w:tcW w:w="836" w:type="dxa"/>
          </w:tcPr>
          <w:p w14:paraId="2990C3EE" w14:textId="77777777" w:rsidR="001B0D48" w:rsidRPr="00804ADF" w:rsidRDefault="001B0D48" w:rsidP="00DD4447">
            <w:pPr>
              <w:rPr>
                <w:rFonts w:cstheme="minorHAnsi"/>
                <w:sz w:val="16"/>
                <w:szCs w:val="16"/>
              </w:rPr>
            </w:pPr>
            <w:r w:rsidRPr="00804ADF">
              <w:rPr>
                <w:rFonts w:cstheme="minorHAnsi"/>
                <w:sz w:val="16"/>
                <w:szCs w:val="16"/>
              </w:rPr>
              <w:lastRenderedPageBreak/>
              <w:t xml:space="preserve">No </w:t>
            </w:r>
          </w:p>
        </w:tc>
        <w:tc>
          <w:tcPr>
            <w:tcW w:w="1129" w:type="dxa"/>
          </w:tcPr>
          <w:p w14:paraId="31B948CB" w14:textId="77777777" w:rsidR="001B0D48" w:rsidRPr="00804ADF" w:rsidRDefault="001B0D48" w:rsidP="00DD4447">
            <w:pPr>
              <w:rPr>
                <w:rFonts w:cstheme="minorHAnsi"/>
                <w:sz w:val="16"/>
                <w:szCs w:val="16"/>
              </w:rPr>
            </w:pPr>
            <w:r w:rsidRPr="00804ADF">
              <w:rPr>
                <w:rFonts w:cstheme="minorHAnsi"/>
                <w:sz w:val="16"/>
                <w:szCs w:val="16"/>
              </w:rPr>
              <w:t xml:space="preserve">Depends on the </w:t>
            </w:r>
            <w:r w:rsidRPr="00804ADF">
              <w:rPr>
                <w:rFonts w:cstheme="minorHAnsi"/>
                <w:sz w:val="16"/>
                <w:szCs w:val="16"/>
              </w:rPr>
              <w:lastRenderedPageBreak/>
              <w:t>circumstances</w:t>
            </w:r>
          </w:p>
        </w:tc>
        <w:tc>
          <w:tcPr>
            <w:tcW w:w="836" w:type="dxa"/>
          </w:tcPr>
          <w:p w14:paraId="2C2A6A97" w14:textId="77777777" w:rsidR="001B0D48" w:rsidRPr="00804ADF" w:rsidRDefault="001B0D48" w:rsidP="00DD4447">
            <w:pPr>
              <w:rPr>
                <w:rFonts w:cstheme="minorHAnsi"/>
                <w:sz w:val="16"/>
                <w:szCs w:val="16"/>
              </w:rPr>
            </w:pPr>
            <w:r w:rsidRPr="00804ADF">
              <w:rPr>
                <w:rFonts w:cstheme="minorHAnsi"/>
                <w:sz w:val="16"/>
                <w:szCs w:val="16"/>
              </w:rPr>
              <w:lastRenderedPageBreak/>
              <w:t xml:space="preserve">No </w:t>
            </w:r>
          </w:p>
        </w:tc>
        <w:tc>
          <w:tcPr>
            <w:tcW w:w="794" w:type="dxa"/>
          </w:tcPr>
          <w:p w14:paraId="7247EA56"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0E20DAC4" w14:textId="77777777" w:rsidTr="00DD4447">
        <w:tc>
          <w:tcPr>
            <w:tcW w:w="368" w:type="dxa"/>
          </w:tcPr>
          <w:p w14:paraId="2F54077F" w14:textId="77777777" w:rsidR="001B0D48" w:rsidRPr="00804ADF" w:rsidRDefault="001B0D48" w:rsidP="00DD4447">
            <w:pPr>
              <w:rPr>
                <w:rFonts w:cstheme="minorHAnsi"/>
                <w:sz w:val="16"/>
                <w:szCs w:val="16"/>
              </w:rPr>
            </w:pPr>
            <w:r w:rsidRPr="00804ADF">
              <w:rPr>
                <w:rFonts w:cstheme="minorHAnsi"/>
                <w:sz w:val="16"/>
                <w:szCs w:val="16"/>
              </w:rPr>
              <w:t>48</w:t>
            </w:r>
          </w:p>
        </w:tc>
        <w:tc>
          <w:tcPr>
            <w:tcW w:w="1205" w:type="dxa"/>
          </w:tcPr>
          <w:p w14:paraId="45B05945"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195D868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3FDE5EB"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2E6A472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3E389AC1"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1C95B40F" w14:textId="77777777" w:rsidR="001B0D48" w:rsidRPr="00804ADF" w:rsidRDefault="001B0D48" w:rsidP="00DD4447">
            <w:pPr>
              <w:rPr>
                <w:rFonts w:cstheme="minorHAnsi"/>
                <w:sz w:val="16"/>
                <w:szCs w:val="16"/>
              </w:rPr>
            </w:pPr>
            <w:r w:rsidRPr="00804ADF">
              <w:rPr>
                <w:rFonts w:cstheme="minorHAnsi"/>
                <w:sz w:val="16"/>
                <w:szCs w:val="16"/>
              </w:rPr>
              <w:t>Don't know;</w:t>
            </w:r>
          </w:p>
          <w:p w14:paraId="3629640A" w14:textId="77777777" w:rsidR="001B0D48" w:rsidRPr="00804ADF" w:rsidRDefault="001B0D48" w:rsidP="00DD4447">
            <w:pPr>
              <w:rPr>
                <w:rFonts w:cstheme="minorHAnsi"/>
                <w:sz w:val="16"/>
                <w:szCs w:val="16"/>
              </w:rPr>
            </w:pPr>
          </w:p>
          <w:p w14:paraId="6CEF9D23" w14:textId="77777777" w:rsidR="001B0D48" w:rsidRPr="00804ADF" w:rsidRDefault="001B0D48" w:rsidP="00DD4447">
            <w:pPr>
              <w:rPr>
                <w:rFonts w:cstheme="minorHAnsi"/>
                <w:sz w:val="16"/>
                <w:szCs w:val="16"/>
              </w:rPr>
            </w:pPr>
            <w:r w:rsidRPr="00804ADF">
              <w:rPr>
                <w:rFonts w:cstheme="minorHAnsi"/>
                <w:sz w:val="16"/>
                <w:szCs w:val="16"/>
              </w:rPr>
              <w:t>cannot say, I'm not taser and in my defence, I only use the amount of force required</w:t>
            </w:r>
          </w:p>
        </w:tc>
        <w:tc>
          <w:tcPr>
            <w:tcW w:w="836" w:type="dxa"/>
          </w:tcPr>
          <w:p w14:paraId="3F6C28D3"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794" w:type="dxa"/>
          </w:tcPr>
          <w:p w14:paraId="3366E9B7"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6D7FA67B" w14:textId="77777777" w:rsidTr="00DD4447">
        <w:tc>
          <w:tcPr>
            <w:tcW w:w="368" w:type="dxa"/>
          </w:tcPr>
          <w:p w14:paraId="1D75370B" w14:textId="77777777" w:rsidR="001B0D48" w:rsidRPr="00804ADF" w:rsidRDefault="001B0D48" w:rsidP="00DD4447">
            <w:pPr>
              <w:rPr>
                <w:rFonts w:cstheme="minorHAnsi"/>
                <w:sz w:val="16"/>
                <w:szCs w:val="16"/>
              </w:rPr>
            </w:pPr>
            <w:r w:rsidRPr="00804ADF">
              <w:rPr>
                <w:rFonts w:cstheme="minorHAnsi"/>
                <w:sz w:val="16"/>
                <w:szCs w:val="16"/>
              </w:rPr>
              <w:t>49</w:t>
            </w:r>
          </w:p>
        </w:tc>
        <w:tc>
          <w:tcPr>
            <w:tcW w:w="1205" w:type="dxa"/>
          </w:tcPr>
          <w:p w14:paraId="34CD706C"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485EA76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2487E18"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21A459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24ECC132"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29BC6100"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3AE1FB91"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0A7CB6DB"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3550B2D0" w14:textId="77777777" w:rsidTr="00DD4447">
        <w:tc>
          <w:tcPr>
            <w:tcW w:w="368" w:type="dxa"/>
          </w:tcPr>
          <w:p w14:paraId="55229BFE" w14:textId="77777777" w:rsidR="001B0D48" w:rsidRPr="00804ADF" w:rsidRDefault="001B0D48" w:rsidP="00DD4447">
            <w:pPr>
              <w:rPr>
                <w:rFonts w:cstheme="minorHAnsi"/>
                <w:sz w:val="16"/>
                <w:szCs w:val="16"/>
              </w:rPr>
            </w:pPr>
            <w:r w:rsidRPr="00804ADF">
              <w:rPr>
                <w:rFonts w:cstheme="minorHAnsi"/>
                <w:sz w:val="16"/>
                <w:szCs w:val="16"/>
              </w:rPr>
              <w:t xml:space="preserve">50 </w:t>
            </w:r>
          </w:p>
        </w:tc>
        <w:tc>
          <w:tcPr>
            <w:tcW w:w="1205" w:type="dxa"/>
          </w:tcPr>
          <w:p w14:paraId="2BC73AEA"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152BDC1B"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4EA7BB0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578" w:type="dxa"/>
          </w:tcPr>
          <w:p w14:paraId="13BE860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0F28CB3C"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129" w:type="dxa"/>
          </w:tcPr>
          <w:p w14:paraId="2B09669C"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22B22FC9"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28E005F1"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11A7F302" w14:textId="77777777" w:rsidTr="00DD4447">
        <w:tc>
          <w:tcPr>
            <w:tcW w:w="368" w:type="dxa"/>
          </w:tcPr>
          <w:p w14:paraId="73E89B3E" w14:textId="77777777" w:rsidR="001B0D48" w:rsidRPr="00804ADF" w:rsidRDefault="001B0D48" w:rsidP="00DD4447">
            <w:pPr>
              <w:rPr>
                <w:rFonts w:cstheme="minorHAnsi"/>
                <w:sz w:val="16"/>
                <w:szCs w:val="16"/>
              </w:rPr>
            </w:pPr>
            <w:r w:rsidRPr="00804ADF">
              <w:rPr>
                <w:rFonts w:cstheme="minorHAnsi"/>
                <w:sz w:val="16"/>
                <w:szCs w:val="16"/>
              </w:rPr>
              <w:t>51</w:t>
            </w:r>
          </w:p>
        </w:tc>
        <w:tc>
          <w:tcPr>
            <w:tcW w:w="1205" w:type="dxa"/>
          </w:tcPr>
          <w:p w14:paraId="3D9896E1" w14:textId="77777777" w:rsidR="001B0D48" w:rsidRPr="00804ADF" w:rsidRDefault="001B0D48" w:rsidP="00DD4447">
            <w:pPr>
              <w:rPr>
                <w:rFonts w:cstheme="minorHAnsi"/>
                <w:sz w:val="16"/>
                <w:szCs w:val="16"/>
              </w:rPr>
            </w:pPr>
            <w:r w:rsidRPr="00804ADF">
              <w:rPr>
                <w:rFonts w:cstheme="minorHAnsi"/>
                <w:sz w:val="16"/>
                <w:szCs w:val="16"/>
              </w:rPr>
              <w:t>Positive impact</w:t>
            </w:r>
          </w:p>
        </w:tc>
        <w:tc>
          <w:tcPr>
            <w:tcW w:w="1261" w:type="dxa"/>
          </w:tcPr>
          <w:p w14:paraId="21E10B3C" w14:textId="77777777" w:rsidR="001B0D48" w:rsidRPr="00804ADF" w:rsidRDefault="001B0D48" w:rsidP="00DD4447">
            <w:pPr>
              <w:rPr>
                <w:rFonts w:cstheme="minorHAnsi"/>
                <w:sz w:val="16"/>
                <w:szCs w:val="16"/>
              </w:rPr>
            </w:pPr>
            <w:r w:rsidRPr="00804ADF">
              <w:rPr>
                <w:rFonts w:cstheme="minorHAnsi"/>
                <w:sz w:val="16"/>
                <w:szCs w:val="16"/>
              </w:rPr>
              <w:t>Yes</w:t>
            </w:r>
          </w:p>
        </w:tc>
        <w:tc>
          <w:tcPr>
            <w:tcW w:w="1009" w:type="dxa"/>
          </w:tcPr>
          <w:p w14:paraId="5178B9F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1F820E6C"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5B6FFDBB"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7265C71F"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4594E872"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7CA644BD"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70F9B2A6" w14:textId="77777777" w:rsidTr="00DD4447">
        <w:tc>
          <w:tcPr>
            <w:tcW w:w="368" w:type="dxa"/>
          </w:tcPr>
          <w:p w14:paraId="73226060" w14:textId="77777777" w:rsidR="001B0D48" w:rsidRPr="00804ADF" w:rsidRDefault="001B0D48" w:rsidP="00DD4447">
            <w:pPr>
              <w:rPr>
                <w:rFonts w:cstheme="minorHAnsi"/>
                <w:sz w:val="16"/>
                <w:szCs w:val="16"/>
              </w:rPr>
            </w:pPr>
            <w:r w:rsidRPr="00804ADF">
              <w:rPr>
                <w:rFonts w:cstheme="minorHAnsi"/>
                <w:sz w:val="16"/>
                <w:szCs w:val="16"/>
              </w:rPr>
              <w:t>52</w:t>
            </w:r>
          </w:p>
        </w:tc>
        <w:tc>
          <w:tcPr>
            <w:tcW w:w="1205" w:type="dxa"/>
          </w:tcPr>
          <w:p w14:paraId="08D83C1D" w14:textId="77777777" w:rsidR="001B0D48" w:rsidRPr="00804ADF" w:rsidRDefault="001B0D48" w:rsidP="00DD4447">
            <w:pPr>
              <w:rPr>
                <w:rFonts w:cstheme="minorHAnsi"/>
                <w:sz w:val="16"/>
                <w:szCs w:val="16"/>
              </w:rPr>
            </w:pPr>
            <w:r w:rsidRPr="00804ADF">
              <w:rPr>
                <w:rFonts w:cstheme="minorHAnsi"/>
                <w:sz w:val="16"/>
                <w:szCs w:val="16"/>
              </w:rPr>
              <w:t>Taser has the potential to defuse situations from the onset.</w:t>
            </w:r>
          </w:p>
        </w:tc>
        <w:tc>
          <w:tcPr>
            <w:tcW w:w="1261" w:type="dxa"/>
          </w:tcPr>
          <w:p w14:paraId="6A86D41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184437C"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5A1DDBE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468A811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4A881EF5"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63188CA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3FD88882"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1BDCD9FE" w14:textId="77777777" w:rsidTr="00DD4447">
        <w:tc>
          <w:tcPr>
            <w:tcW w:w="368" w:type="dxa"/>
          </w:tcPr>
          <w:p w14:paraId="364778D3" w14:textId="77777777" w:rsidR="001B0D48" w:rsidRPr="00804ADF" w:rsidRDefault="001B0D48" w:rsidP="00DD4447">
            <w:pPr>
              <w:rPr>
                <w:rFonts w:cstheme="minorHAnsi"/>
                <w:sz w:val="16"/>
                <w:szCs w:val="16"/>
              </w:rPr>
            </w:pPr>
            <w:r w:rsidRPr="00804ADF">
              <w:rPr>
                <w:rFonts w:cstheme="minorHAnsi"/>
                <w:sz w:val="16"/>
                <w:szCs w:val="16"/>
              </w:rPr>
              <w:t>53</w:t>
            </w:r>
          </w:p>
        </w:tc>
        <w:tc>
          <w:tcPr>
            <w:tcW w:w="1205" w:type="dxa"/>
          </w:tcPr>
          <w:p w14:paraId="6EF30D7E" w14:textId="77777777" w:rsidR="001B0D48" w:rsidRPr="00804ADF" w:rsidRDefault="001B0D48" w:rsidP="00DD4447">
            <w:pPr>
              <w:rPr>
                <w:rFonts w:cstheme="minorHAnsi"/>
                <w:sz w:val="16"/>
                <w:szCs w:val="16"/>
              </w:rPr>
            </w:pPr>
            <w:r w:rsidRPr="00804ADF">
              <w:rPr>
                <w:rFonts w:cstheme="minorHAnsi"/>
                <w:sz w:val="16"/>
                <w:szCs w:val="16"/>
              </w:rPr>
              <w:t>Positive. Deters violence and protects members of the public and officers</w:t>
            </w:r>
          </w:p>
        </w:tc>
        <w:tc>
          <w:tcPr>
            <w:tcW w:w="1261" w:type="dxa"/>
          </w:tcPr>
          <w:p w14:paraId="7D59889D"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6EDAFA53"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1C235C4"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72958488"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1129" w:type="dxa"/>
          </w:tcPr>
          <w:p w14:paraId="6D0A378F"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3C02675B"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4343D205"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1317B85F" w14:textId="77777777" w:rsidTr="00DD4447">
        <w:tc>
          <w:tcPr>
            <w:tcW w:w="368" w:type="dxa"/>
          </w:tcPr>
          <w:p w14:paraId="02A3A664" w14:textId="77777777" w:rsidR="001B0D48" w:rsidRPr="00804ADF" w:rsidRDefault="001B0D48" w:rsidP="00DD4447">
            <w:pPr>
              <w:rPr>
                <w:rFonts w:cstheme="minorHAnsi"/>
                <w:sz w:val="16"/>
                <w:szCs w:val="16"/>
              </w:rPr>
            </w:pPr>
            <w:r w:rsidRPr="00804ADF">
              <w:rPr>
                <w:rFonts w:cstheme="minorHAnsi"/>
                <w:sz w:val="16"/>
                <w:szCs w:val="16"/>
              </w:rPr>
              <w:t>57</w:t>
            </w:r>
          </w:p>
        </w:tc>
        <w:tc>
          <w:tcPr>
            <w:tcW w:w="1205" w:type="dxa"/>
          </w:tcPr>
          <w:p w14:paraId="5B32F7E2" w14:textId="77777777" w:rsidR="001B0D48" w:rsidRPr="00804ADF" w:rsidRDefault="001B0D48" w:rsidP="00DD4447">
            <w:pPr>
              <w:rPr>
                <w:rFonts w:cstheme="minorHAnsi"/>
                <w:sz w:val="16"/>
                <w:szCs w:val="16"/>
              </w:rPr>
            </w:pPr>
            <w:r w:rsidRPr="00804ADF">
              <w:rPr>
                <w:rFonts w:cstheme="minorHAnsi"/>
                <w:sz w:val="16"/>
                <w:szCs w:val="16"/>
              </w:rPr>
              <w:t>Positive impact - always a helpful deterrent and rarely deployed</w:t>
            </w:r>
          </w:p>
        </w:tc>
        <w:tc>
          <w:tcPr>
            <w:tcW w:w="1261" w:type="dxa"/>
          </w:tcPr>
          <w:p w14:paraId="4D5C83B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1365341"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4C24D8E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3CA1EC2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2AEDBD5C"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7D862B70"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1F3D70A9"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4E9F9C29" w14:textId="77777777" w:rsidTr="00DD4447">
        <w:tc>
          <w:tcPr>
            <w:tcW w:w="368" w:type="dxa"/>
          </w:tcPr>
          <w:p w14:paraId="1008D81A" w14:textId="77777777" w:rsidR="001B0D48" w:rsidRPr="00804ADF" w:rsidRDefault="001B0D48" w:rsidP="00DD4447">
            <w:pPr>
              <w:rPr>
                <w:rFonts w:cstheme="minorHAnsi"/>
                <w:sz w:val="16"/>
                <w:szCs w:val="16"/>
              </w:rPr>
            </w:pPr>
            <w:r w:rsidRPr="00804ADF">
              <w:rPr>
                <w:rFonts w:cstheme="minorHAnsi"/>
                <w:sz w:val="16"/>
                <w:szCs w:val="16"/>
              </w:rPr>
              <w:t>58</w:t>
            </w:r>
          </w:p>
        </w:tc>
        <w:tc>
          <w:tcPr>
            <w:tcW w:w="1205" w:type="dxa"/>
          </w:tcPr>
          <w:p w14:paraId="3E570AC7"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2C454A03"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9352722"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072B3F96" w14:textId="77777777" w:rsidR="001B0D48" w:rsidRPr="00804ADF" w:rsidRDefault="001B0D48" w:rsidP="00DD4447">
            <w:pPr>
              <w:rPr>
                <w:rFonts w:cstheme="minorHAnsi"/>
                <w:sz w:val="16"/>
                <w:szCs w:val="16"/>
              </w:rPr>
            </w:pPr>
            <w:r w:rsidRPr="00804ADF">
              <w:rPr>
                <w:rFonts w:cstheme="minorHAnsi"/>
                <w:sz w:val="16"/>
                <w:szCs w:val="16"/>
              </w:rPr>
              <w:t xml:space="preserve">Don’t know </w:t>
            </w:r>
          </w:p>
        </w:tc>
        <w:tc>
          <w:tcPr>
            <w:tcW w:w="836" w:type="dxa"/>
          </w:tcPr>
          <w:p w14:paraId="21331744"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401040E7" w14:textId="77777777" w:rsidR="001B0D48" w:rsidRPr="00804ADF" w:rsidRDefault="001B0D48" w:rsidP="00DD4447">
            <w:pPr>
              <w:rPr>
                <w:rFonts w:cstheme="minorHAnsi"/>
                <w:sz w:val="16"/>
                <w:szCs w:val="16"/>
              </w:rPr>
            </w:pPr>
            <w:r w:rsidRPr="00804ADF">
              <w:rPr>
                <w:rFonts w:cstheme="minorHAnsi"/>
                <w:sz w:val="16"/>
                <w:szCs w:val="16"/>
              </w:rPr>
              <w:t xml:space="preserve">Don't </w:t>
            </w:r>
            <w:proofErr w:type="spellStart"/>
            <w:proofErr w:type="gramStart"/>
            <w:r w:rsidRPr="00804ADF">
              <w:rPr>
                <w:rFonts w:cstheme="minorHAnsi"/>
                <w:sz w:val="16"/>
                <w:szCs w:val="16"/>
              </w:rPr>
              <w:t>know;im</w:t>
            </w:r>
            <w:proofErr w:type="spellEnd"/>
            <w:proofErr w:type="gramEnd"/>
            <w:r w:rsidRPr="00804ADF">
              <w:rPr>
                <w:rFonts w:cstheme="minorHAnsi"/>
                <w:sz w:val="16"/>
                <w:szCs w:val="16"/>
              </w:rPr>
              <w:t xml:space="preserve"> unsure as the use of taser is using more force however, when taser is used officers will use less force</w:t>
            </w:r>
          </w:p>
        </w:tc>
        <w:tc>
          <w:tcPr>
            <w:tcW w:w="836" w:type="dxa"/>
          </w:tcPr>
          <w:p w14:paraId="4A96B66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12E0A17B"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4F847547" w14:textId="77777777" w:rsidTr="00DD4447">
        <w:tc>
          <w:tcPr>
            <w:tcW w:w="368" w:type="dxa"/>
          </w:tcPr>
          <w:p w14:paraId="5C36BEBD" w14:textId="77777777" w:rsidR="001B0D48" w:rsidRPr="00804ADF" w:rsidRDefault="001B0D48" w:rsidP="00DD4447">
            <w:pPr>
              <w:rPr>
                <w:rFonts w:cstheme="minorHAnsi"/>
                <w:sz w:val="16"/>
                <w:szCs w:val="16"/>
              </w:rPr>
            </w:pPr>
            <w:r w:rsidRPr="00804ADF">
              <w:rPr>
                <w:rFonts w:cstheme="minorHAnsi"/>
                <w:sz w:val="16"/>
                <w:szCs w:val="16"/>
              </w:rPr>
              <w:t>59</w:t>
            </w:r>
          </w:p>
        </w:tc>
        <w:tc>
          <w:tcPr>
            <w:tcW w:w="1205" w:type="dxa"/>
          </w:tcPr>
          <w:p w14:paraId="3B403D70"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2A81D74B"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522D1769" w14:textId="77777777" w:rsidR="001B0D48" w:rsidRPr="00804ADF" w:rsidRDefault="001B0D48" w:rsidP="00DD4447">
            <w:pPr>
              <w:rPr>
                <w:rFonts w:cstheme="minorHAnsi"/>
                <w:sz w:val="16"/>
                <w:szCs w:val="16"/>
              </w:rPr>
            </w:pPr>
            <w:r w:rsidRPr="00804ADF">
              <w:rPr>
                <w:rFonts w:cstheme="minorHAnsi"/>
                <w:sz w:val="16"/>
                <w:szCs w:val="16"/>
              </w:rPr>
              <w:t>Not if their used properly.</w:t>
            </w:r>
          </w:p>
        </w:tc>
        <w:tc>
          <w:tcPr>
            <w:tcW w:w="1578" w:type="dxa"/>
          </w:tcPr>
          <w:p w14:paraId="26E7F5B5"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2BC9DD13"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129" w:type="dxa"/>
          </w:tcPr>
          <w:p w14:paraId="7A32DDD7"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0C758D4D"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14BA70C2"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1F89BA28" w14:textId="77777777" w:rsidTr="00DD4447">
        <w:tc>
          <w:tcPr>
            <w:tcW w:w="368" w:type="dxa"/>
          </w:tcPr>
          <w:p w14:paraId="2794047A" w14:textId="77777777" w:rsidR="001B0D48" w:rsidRPr="00804ADF" w:rsidRDefault="001B0D48" w:rsidP="00DD4447">
            <w:pPr>
              <w:rPr>
                <w:rFonts w:cstheme="minorHAnsi"/>
                <w:sz w:val="16"/>
                <w:szCs w:val="16"/>
              </w:rPr>
            </w:pPr>
            <w:r w:rsidRPr="00804ADF">
              <w:rPr>
                <w:rFonts w:cstheme="minorHAnsi"/>
                <w:sz w:val="16"/>
                <w:szCs w:val="16"/>
              </w:rPr>
              <w:lastRenderedPageBreak/>
              <w:t>60</w:t>
            </w:r>
          </w:p>
        </w:tc>
        <w:tc>
          <w:tcPr>
            <w:tcW w:w="1205" w:type="dxa"/>
          </w:tcPr>
          <w:p w14:paraId="747C946F" w14:textId="77777777" w:rsidR="001B0D48" w:rsidRPr="00804ADF" w:rsidRDefault="001B0D48" w:rsidP="00DD4447">
            <w:pPr>
              <w:rPr>
                <w:rFonts w:cstheme="minorHAnsi"/>
                <w:sz w:val="16"/>
                <w:szCs w:val="16"/>
              </w:rPr>
            </w:pPr>
            <w:r w:rsidRPr="00804ADF">
              <w:rPr>
                <w:rFonts w:cstheme="minorHAnsi"/>
                <w:sz w:val="16"/>
                <w:szCs w:val="16"/>
              </w:rPr>
              <w:t>It depends on the situation. Taser can often reduce the overall amount of necessary force used, however when used incorrectly it can be negative.</w:t>
            </w:r>
          </w:p>
        </w:tc>
        <w:tc>
          <w:tcPr>
            <w:tcW w:w="1261" w:type="dxa"/>
          </w:tcPr>
          <w:p w14:paraId="6A57578A"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3C634A8"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55DEDD9B" w14:textId="77777777" w:rsidR="001B0D48" w:rsidRPr="00804ADF" w:rsidRDefault="001B0D48" w:rsidP="00DD4447">
            <w:pPr>
              <w:rPr>
                <w:rFonts w:cstheme="minorHAnsi"/>
                <w:sz w:val="16"/>
                <w:szCs w:val="16"/>
              </w:rPr>
            </w:pPr>
            <w:r w:rsidRPr="00804ADF">
              <w:rPr>
                <w:rFonts w:cstheme="minorHAnsi"/>
                <w:sz w:val="16"/>
                <w:szCs w:val="16"/>
              </w:rPr>
              <w:t xml:space="preserve">Don’t know; </w:t>
            </w:r>
          </w:p>
          <w:p w14:paraId="61E87593" w14:textId="77777777" w:rsidR="001B0D48" w:rsidRPr="00804ADF" w:rsidRDefault="001B0D48" w:rsidP="00DD4447">
            <w:pPr>
              <w:rPr>
                <w:rFonts w:cstheme="minorHAnsi"/>
                <w:sz w:val="16"/>
                <w:szCs w:val="16"/>
              </w:rPr>
            </w:pPr>
          </w:p>
          <w:p w14:paraId="2DF36251" w14:textId="77777777" w:rsidR="001B0D48" w:rsidRPr="00804ADF" w:rsidRDefault="001B0D48" w:rsidP="00DD4447">
            <w:pPr>
              <w:rPr>
                <w:rFonts w:cstheme="minorHAnsi"/>
                <w:sz w:val="16"/>
                <w:szCs w:val="16"/>
              </w:rPr>
            </w:pPr>
            <w:r w:rsidRPr="00804ADF">
              <w:rPr>
                <w:rFonts w:cstheme="minorHAnsi"/>
                <w:sz w:val="16"/>
                <w:szCs w:val="16"/>
              </w:rPr>
              <w:t>I have not been in a position where it has been used. Therefore, I am unable to answer.</w:t>
            </w:r>
          </w:p>
        </w:tc>
        <w:tc>
          <w:tcPr>
            <w:tcW w:w="836" w:type="dxa"/>
          </w:tcPr>
          <w:p w14:paraId="6D0F9610"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09FCDF73" w14:textId="77777777" w:rsidR="001B0D48" w:rsidRPr="00804ADF" w:rsidRDefault="001B0D48" w:rsidP="00DD4447">
            <w:pPr>
              <w:rPr>
                <w:rFonts w:cstheme="minorHAnsi"/>
                <w:sz w:val="16"/>
                <w:szCs w:val="16"/>
              </w:rPr>
            </w:pPr>
            <w:r w:rsidRPr="00804ADF">
              <w:rPr>
                <w:rFonts w:cstheme="minorHAnsi"/>
                <w:sz w:val="16"/>
                <w:szCs w:val="16"/>
              </w:rPr>
              <w:t xml:space="preserve">Don’t know; </w:t>
            </w:r>
          </w:p>
          <w:p w14:paraId="4514E72A" w14:textId="77777777" w:rsidR="001B0D48" w:rsidRPr="00804ADF" w:rsidRDefault="001B0D48" w:rsidP="00DD4447">
            <w:pPr>
              <w:rPr>
                <w:rFonts w:cstheme="minorHAnsi"/>
                <w:sz w:val="16"/>
                <w:szCs w:val="16"/>
              </w:rPr>
            </w:pPr>
          </w:p>
          <w:p w14:paraId="4DF50C6D" w14:textId="77777777" w:rsidR="001B0D48" w:rsidRPr="00804ADF" w:rsidRDefault="001B0D48" w:rsidP="00DD4447">
            <w:pPr>
              <w:rPr>
                <w:rFonts w:cstheme="minorHAnsi"/>
                <w:sz w:val="16"/>
                <w:szCs w:val="16"/>
              </w:rPr>
            </w:pPr>
            <w:r w:rsidRPr="00804ADF">
              <w:rPr>
                <w:rFonts w:cstheme="minorHAnsi"/>
                <w:sz w:val="16"/>
                <w:szCs w:val="16"/>
              </w:rPr>
              <w:t>Different scenarios call for different ways of dealings.</w:t>
            </w:r>
          </w:p>
        </w:tc>
        <w:tc>
          <w:tcPr>
            <w:tcW w:w="836" w:type="dxa"/>
          </w:tcPr>
          <w:p w14:paraId="4CEA8717"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5C4D60DC" w14:textId="77777777" w:rsidR="001B0D48" w:rsidRPr="00804ADF" w:rsidRDefault="001B0D48" w:rsidP="00DD4447">
            <w:pPr>
              <w:rPr>
                <w:rFonts w:cstheme="minorHAnsi"/>
                <w:sz w:val="16"/>
                <w:szCs w:val="16"/>
              </w:rPr>
            </w:pPr>
            <w:r w:rsidRPr="00804ADF">
              <w:rPr>
                <w:rFonts w:cstheme="minorHAnsi"/>
                <w:sz w:val="16"/>
                <w:szCs w:val="16"/>
              </w:rPr>
              <w:t xml:space="preserve">Yes </w:t>
            </w:r>
          </w:p>
        </w:tc>
      </w:tr>
      <w:tr w:rsidR="001B0D48" w:rsidRPr="00804ADF" w14:paraId="2C0F6D3B" w14:textId="77777777" w:rsidTr="00DD4447">
        <w:tc>
          <w:tcPr>
            <w:tcW w:w="368" w:type="dxa"/>
          </w:tcPr>
          <w:p w14:paraId="01B74908" w14:textId="77777777" w:rsidR="001B0D48" w:rsidRPr="00804ADF" w:rsidRDefault="001B0D48" w:rsidP="00DD4447">
            <w:pPr>
              <w:rPr>
                <w:rFonts w:cstheme="minorHAnsi"/>
                <w:sz w:val="16"/>
                <w:szCs w:val="16"/>
              </w:rPr>
            </w:pPr>
            <w:r w:rsidRPr="00804ADF">
              <w:rPr>
                <w:rFonts w:cstheme="minorHAnsi"/>
                <w:sz w:val="16"/>
                <w:szCs w:val="16"/>
              </w:rPr>
              <w:t xml:space="preserve">61 </w:t>
            </w:r>
          </w:p>
        </w:tc>
        <w:tc>
          <w:tcPr>
            <w:tcW w:w="1205" w:type="dxa"/>
          </w:tcPr>
          <w:p w14:paraId="6F7969BB" w14:textId="77777777" w:rsidR="001B0D48" w:rsidRPr="00804ADF" w:rsidRDefault="001B0D48" w:rsidP="00DD4447">
            <w:pPr>
              <w:rPr>
                <w:rFonts w:cstheme="minorHAnsi"/>
                <w:sz w:val="16"/>
                <w:szCs w:val="16"/>
              </w:rPr>
            </w:pPr>
            <w:r w:rsidRPr="00804ADF">
              <w:rPr>
                <w:rFonts w:cstheme="minorHAnsi"/>
                <w:sz w:val="16"/>
                <w:szCs w:val="16"/>
              </w:rPr>
              <w:t xml:space="preserve">Negative </w:t>
            </w:r>
          </w:p>
        </w:tc>
        <w:tc>
          <w:tcPr>
            <w:tcW w:w="1261" w:type="dxa"/>
          </w:tcPr>
          <w:p w14:paraId="1FDA2320"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0E82344E"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41D583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64CE4BE9"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5943153E"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7D92BF11"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01B8DD53"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4C7254AD" w14:textId="77777777" w:rsidTr="00DD4447">
        <w:tc>
          <w:tcPr>
            <w:tcW w:w="368" w:type="dxa"/>
          </w:tcPr>
          <w:p w14:paraId="66DE2D20" w14:textId="77777777" w:rsidR="001B0D48" w:rsidRPr="00804ADF" w:rsidRDefault="001B0D48" w:rsidP="00DD4447">
            <w:pPr>
              <w:rPr>
                <w:rFonts w:cstheme="minorHAnsi"/>
                <w:sz w:val="16"/>
                <w:szCs w:val="16"/>
              </w:rPr>
            </w:pPr>
            <w:r w:rsidRPr="00804ADF">
              <w:rPr>
                <w:rFonts w:cstheme="minorHAnsi"/>
                <w:sz w:val="16"/>
                <w:szCs w:val="16"/>
              </w:rPr>
              <w:t>62</w:t>
            </w:r>
          </w:p>
        </w:tc>
        <w:tc>
          <w:tcPr>
            <w:tcW w:w="1205" w:type="dxa"/>
          </w:tcPr>
          <w:p w14:paraId="74761A69" w14:textId="77777777" w:rsidR="001B0D48" w:rsidRPr="00804ADF" w:rsidRDefault="001B0D48" w:rsidP="00DD4447">
            <w:pPr>
              <w:rPr>
                <w:rFonts w:cstheme="minorHAnsi"/>
                <w:sz w:val="16"/>
                <w:szCs w:val="16"/>
              </w:rPr>
            </w:pPr>
            <w:r w:rsidRPr="00804ADF">
              <w:rPr>
                <w:rFonts w:cstheme="minorHAnsi"/>
                <w:sz w:val="16"/>
                <w:szCs w:val="16"/>
              </w:rPr>
              <w:t xml:space="preserve">Positive </w:t>
            </w:r>
          </w:p>
        </w:tc>
        <w:tc>
          <w:tcPr>
            <w:tcW w:w="1261" w:type="dxa"/>
          </w:tcPr>
          <w:p w14:paraId="71E01CA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DB87C9A"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6990E780"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770E053E"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6FEC235E" w14:textId="77777777" w:rsidR="001B0D48" w:rsidRPr="00804ADF" w:rsidRDefault="001B0D48" w:rsidP="00DD4447">
            <w:pPr>
              <w:rPr>
                <w:rFonts w:cstheme="minorHAnsi"/>
                <w:sz w:val="16"/>
                <w:szCs w:val="16"/>
              </w:rPr>
            </w:pPr>
            <w:r w:rsidRPr="00804ADF">
              <w:rPr>
                <w:rFonts w:cstheme="minorHAnsi"/>
                <w:sz w:val="16"/>
                <w:szCs w:val="16"/>
              </w:rPr>
              <w:t>Less</w:t>
            </w:r>
          </w:p>
        </w:tc>
        <w:tc>
          <w:tcPr>
            <w:tcW w:w="836" w:type="dxa"/>
          </w:tcPr>
          <w:p w14:paraId="5115B320"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794" w:type="dxa"/>
          </w:tcPr>
          <w:p w14:paraId="4885B4B5"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5292A2B5" w14:textId="77777777" w:rsidTr="00DD4447">
        <w:tc>
          <w:tcPr>
            <w:tcW w:w="368" w:type="dxa"/>
          </w:tcPr>
          <w:p w14:paraId="59275147" w14:textId="77777777" w:rsidR="001B0D48" w:rsidRPr="00804ADF" w:rsidRDefault="001B0D48" w:rsidP="00DD4447">
            <w:pPr>
              <w:rPr>
                <w:rFonts w:cstheme="minorHAnsi"/>
                <w:sz w:val="16"/>
                <w:szCs w:val="16"/>
              </w:rPr>
            </w:pPr>
            <w:r w:rsidRPr="00804ADF">
              <w:rPr>
                <w:rFonts w:cstheme="minorHAnsi"/>
                <w:sz w:val="16"/>
                <w:szCs w:val="16"/>
              </w:rPr>
              <w:t>63</w:t>
            </w:r>
          </w:p>
        </w:tc>
        <w:tc>
          <w:tcPr>
            <w:tcW w:w="1205" w:type="dxa"/>
          </w:tcPr>
          <w:p w14:paraId="5466083A" w14:textId="77777777" w:rsidR="001B0D48" w:rsidRPr="00804ADF" w:rsidRDefault="001B0D48" w:rsidP="00DD4447">
            <w:pPr>
              <w:rPr>
                <w:rFonts w:cstheme="minorHAnsi"/>
                <w:sz w:val="16"/>
                <w:szCs w:val="16"/>
              </w:rPr>
            </w:pPr>
            <w:r w:rsidRPr="00804ADF">
              <w:rPr>
                <w:rFonts w:cstheme="minorHAnsi"/>
                <w:sz w:val="16"/>
                <w:szCs w:val="16"/>
              </w:rPr>
              <w:t>Positive, I believe it can be used as a good deterrent.</w:t>
            </w:r>
          </w:p>
        </w:tc>
        <w:tc>
          <w:tcPr>
            <w:tcW w:w="1261" w:type="dxa"/>
          </w:tcPr>
          <w:p w14:paraId="69568770"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3796C2E2"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2DBF20DC"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836" w:type="dxa"/>
          </w:tcPr>
          <w:p w14:paraId="185C59B6" w14:textId="77777777" w:rsidR="001B0D48" w:rsidRPr="00804ADF" w:rsidRDefault="001B0D48" w:rsidP="00DD4447">
            <w:pPr>
              <w:rPr>
                <w:rFonts w:cstheme="minorHAnsi"/>
                <w:sz w:val="16"/>
                <w:szCs w:val="16"/>
              </w:rPr>
            </w:pPr>
            <w:r w:rsidRPr="00804ADF">
              <w:rPr>
                <w:rFonts w:cstheme="minorHAnsi"/>
                <w:sz w:val="16"/>
                <w:szCs w:val="16"/>
              </w:rPr>
              <w:t xml:space="preserve"> Not applicable </w:t>
            </w:r>
          </w:p>
        </w:tc>
        <w:tc>
          <w:tcPr>
            <w:tcW w:w="1129" w:type="dxa"/>
          </w:tcPr>
          <w:p w14:paraId="29EA6107" w14:textId="77777777" w:rsidR="001B0D48" w:rsidRPr="00804ADF" w:rsidRDefault="001B0D48" w:rsidP="00DD4447">
            <w:pPr>
              <w:rPr>
                <w:rFonts w:cstheme="minorHAnsi"/>
                <w:sz w:val="16"/>
                <w:szCs w:val="16"/>
              </w:rPr>
            </w:pPr>
            <w:r w:rsidRPr="00804ADF">
              <w:rPr>
                <w:rFonts w:cstheme="minorHAnsi"/>
                <w:sz w:val="16"/>
                <w:szCs w:val="16"/>
              </w:rPr>
              <w:t xml:space="preserve">Don’t know: </w:t>
            </w:r>
          </w:p>
          <w:p w14:paraId="1F990F14" w14:textId="77777777" w:rsidR="001B0D48" w:rsidRPr="00804ADF" w:rsidRDefault="001B0D48" w:rsidP="00DD4447">
            <w:pPr>
              <w:rPr>
                <w:rFonts w:cstheme="minorHAnsi"/>
                <w:sz w:val="16"/>
                <w:szCs w:val="16"/>
              </w:rPr>
            </w:pPr>
          </w:p>
          <w:p w14:paraId="4DE43B52" w14:textId="77777777" w:rsidR="001B0D48" w:rsidRPr="00804ADF" w:rsidRDefault="001B0D48" w:rsidP="00DD4447">
            <w:pPr>
              <w:rPr>
                <w:rFonts w:cstheme="minorHAnsi"/>
                <w:sz w:val="16"/>
                <w:szCs w:val="16"/>
              </w:rPr>
            </w:pPr>
            <w:r w:rsidRPr="00804ADF">
              <w:rPr>
                <w:rFonts w:cstheme="minorHAnsi"/>
                <w:sz w:val="16"/>
                <w:szCs w:val="16"/>
              </w:rPr>
              <w:t>I believe this is circumstantial.</w:t>
            </w:r>
          </w:p>
        </w:tc>
        <w:tc>
          <w:tcPr>
            <w:tcW w:w="836" w:type="dxa"/>
          </w:tcPr>
          <w:p w14:paraId="47C49673"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5BCC9590"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36BC65D8" w14:textId="77777777" w:rsidTr="00DD4447">
        <w:tc>
          <w:tcPr>
            <w:tcW w:w="368" w:type="dxa"/>
          </w:tcPr>
          <w:p w14:paraId="5E78DB16" w14:textId="77777777" w:rsidR="001B0D48" w:rsidRPr="00804ADF" w:rsidRDefault="001B0D48" w:rsidP="00DD4447">
            <w:pPr>
              <w:rPr>
                <w:rFonts w:cstheme="minorHAnsi"/>
                <w:sz w:val="16"/>
                <w:szCs w:val="16"/>
              </w:rPr>
            </w:pPr>
            <w:r w:rsidRPr="00804ADF">
              <w:rPr>
                <w:rFonts w:cstheme="minorHAnsi"/>
                <w:sz w:val="16"/>
                <w:szCs w:val="16"/>
              </w:rPr>
              <w:t>64</w:t>
            </w:r>
          </w:p>
        </w:tc>
        <w:tc>
          <w:tcPr>
            <w:tcW w:w="1205" w:type="dxa"/>
          </w:tcPr>
          <w:p w14:paraId="5D79B2F5" w14:textId="77777777" w:rsidR="001B0D48" w:rsidRPr="00804ADF" w:rsidRDefault="001B0D48" w:rsidP="00DD4447">
            <w:pPr>
              <w:rPr>
                <w:rFonts w:cstheme="minorHAnsi"/>
                <w:sz w:val="16"/>
                <w:szCs w:val="16"/>
              </w:rPr>
            </w:pPr>
            <w:r w:rsidRPr="00804ADF">
              <w:rPr>
                <w:rFonts w:cstheme="minorHAnsi"/>
                <w:sz w:val="16"/>
                <w:szCs w:val="16"/>
              </w:rPr>
              <w:t>the public will have a negative opinion of the use of taser, but taser is essential for front line officers to deal with violent incidents such as knife and weapon calls, taser can be effective as a preventive appointment as a suspect may stop being violent should an officer withdraw taser.</w:t>
            </w:r>
          </w:p>
        </w:tc>
        <w:tc>
          <w:tcPr>
            <w:tcW w:w="1261" w:type="dxa"/>
          </w:tcPr>
          <w:p w14:paraId="20D3444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63EF71D8"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578" w:type="dxa"/>
          </w:tcPr>
          <w:p w14:paraId="73EF56B0"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836" w:type="dxa"/>
          </w:tcPr>
          <w:p w14:paraId="3FDD9B5E"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339E41B0"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594ABCED"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794" w:type="dxa"/>
          </w:tcPr>
          <w:p w14:paraId="233EAE96" w14:textId="77777777" w:rsidR="001B0D48" w:rsidRPr="00804ADF" w:rsidRDefault="001B0D48" w:rsidP="00DD4447">
            <w:pPr>
              <w:rPr>
                <w:rFonts w:cstheme="minorHAnsi"/>
                <w:sz w:val="16"/>
                <w:szCs w:val="16"/>
              </w:rPr>
            </w:pPr>
            <w:r w:rsidRPr="00804ADF">
              <w:rPr>
                <w:rFonts w:cstheme="minorHAnsi"/>
                <w:sz w:val="16"/>
                <w:szCs w:val="16"/>
              </w:rPr>
              <w:t xml:space="preserve">No </w:t>
            </w:r>
          </w:p>
        </w:tc>
      </w:tr>
      <w:tr w:rsidR="001B0D48" w:rsidRPr="00804ADF" w14:paraId="71A2BE81" w14:textId="77777777" w:rsidTr="00DD4447">
        <w:trPr>
          <w:trHeight w:val="5364"/>
        </w:trPr>
        <w:tc>
          <w:tcPr>
            <w:tcW w:w="368" w:type="dxa"/>
          </w:tcPr>
          <w:p w14:paraId="749BCF88" w14:textId="77777777" w:rsidR="001B0D48" w:rsidRPr="00804ADF" w:rsidRDefault="001B0D48" w:rsidP="00DD4447">
            <w:pPr>
              <w:rPr>
                <w:rFonts w:cstheme="minorHAnsi"/>
                <w:sz w:val="16"/>
                <w:szCs w:val="16"/>
              </w:rPr>
            </w:pPr>
            <w:r w:rsidRPr="00804ADF">
              <w:rPr>
                <w:rFonts w:cstheme="minorHAnsi"/>
                <w:sz w:val="16"/>
                <w:szCs w:val="16"/>
              </w:rPr>
              <w:lastRenderedPageBreak/>
              <w:t>65</w:t>
            </w:r>
          </w:p>
        </w:tc>
        <w:tc>
          <w:tcPr>
            <w:tcW w:w="1205" w:type="dxa"/>
          </w:tcPr>
          <w:p w14:paraId="187579DD" w14:textId="77777777" w:rsidR="001B0D48" w:rsidRPr="00804ADF" w:rsidRDefault="001B0D48" w:rsidP="00DD4447">
            <w:pPr>
              <w:rPr>
                <w:rFonts w:cstheme="minorHAnsi"/>
                <w:sz w:val="16"/>
                <w:szCs w:val="16"/>
              </w:rPr>
            </w:pPr>
            <w:r w:rsidRPr="00804ADF">
              <w:rPr>
                <w:rFonts w:cstheme="minorHAnsi"/>
                <w:sz w:val="16"/>
                <w:szCs w:val="16"/>
              </w:rPr>
              <w:t>Positive. I feel that the taser is a good tool for police officers, as even if it is not even drawn, it can be utilised to obtain compliance from a subject that might otherwise be difficult to obtain.</w:t>
            </w:r>
          </w:p>
        </w:tc>
        <w:tc>
          <w:tcPr>
            <w:tcW w:w="1261" w:type="dxa"/>
          </w:tcPr>
          <w:p w14:paraId="6DD0C4A9" w14:textId="77777777" w:rsidR="001B0D48" w:rsidRPr="00804ADF" w:rsidRDefault="001B0D48" w:rsidP="00DD4447">
            <w:pPr>
              <w:rPr>
                <w:rFonts w:cstheme="minorHAnsi"/>
                <w:sz w:val="16"/>
                <w:szCs w:val="16"/>
              </w:rPr>
            </w:pPr>
            <w:r w:rsidRPr="00804ADF">
              <w:rPr>
                <w:rFonts w:cstheme="minorHAnsi"/>
                <w:sz w:val="16"/>
                <w:szCs w:val="16"/>
              </w:rPr>
              <w:t xml:space="preserve">Yes </w:t>
            </w:r>
          </w:p>
        </w:tc>
        <w:tc>
          <w:tcPr>
            <w:tcW w:w="1009" w:type="dxa"/>
          </w:tcPr>
          <w:p w14:paraId="7D157C21"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1578" w:type="dxa"/>
          </w:tcPr>
          <w:p w14:paraId="3C47FE31" w14:textId="77777777" w:rsidR="001B0D48" w:rsidRPr="00804ADF" w:rsidRDefault="001B0D48" w:rsidP="00DD4447">
            <w:pPr>
              <w:rPr>
                <w:rFonts w:cstheme="minorHAnsi"/>
                <w:sz w:val="16"/>
                <w:szCs w:val="16"/>
              </w:rPr>
            </w:pPr>
            <w:r w:rsidRPr="00804ADF">
              <w:rPr>
                <w:rFonts w:cstheme="minorHAnsi"/>
                <w:sz w:val="16"/>
                <w:szCs w:val="16"/>
              </w:rPr>
              <w:t xml:space="preserve">No </w:t>
            </w:r>
          </w:p>
        </w:tc>
        <w:tc>
          <w:tcPr>
            <w:tcW w:w="836" w:type="dxa"/>
          </w:tcPr>
          <w:p w14:paraId="30EF6F8C" w14:textId="77777777" w:rsidR="001B0D48" w:rsidRPr="00804ADF" w:rsidRDefault="001B0D48" w:rsidP="00DD4447">
            <w:pPr>
              <w:rPr>
                <w:rFonts w:cstheme="minorHAnsi"/>
                <w:sz w:val="16"/>
                <w:szCs w:val="16"/>
              </w:rPr>
            </w:pPr>
            <w:r w:rsidRPr="00804ADF">
              <w:rPr>
                <w:rFonts w:cstheme="minorHAnsi"/>
                <w:sz w:val="16"/>
                <w:szCs w:val="16"/>
              </w:rPr>
              <w:t xml:space="preserve">Not applicable </w:t>
            </w:r>
          </w:p>
        </w:tc>
        <w:tc>
          <w:tcPr>
            <w:tcW w:w="1129" w:type="dxa"/>
          </w:tcPr>
          <w:p w14:paraId="6C972E37" w14:textId="77777777" w:rsidR="001B0D48" w:rsidRPr="00804ADF" w:rsidRDefault="001B0D48" w:rsidP="00DD4447">
            <w:pPr>
              <w:rPr>
                <w:rFonts w:cstheme="minorHAnsi"/>
                <w:sz w:val="16"/>
                <w:szCs w:val="16"/>
              </w:rPr>
            </w:pPr>
            <w:r w:rsidRPr="00804ADF">
              <w:rPr>
                <w:rFonts w:cstheme="minorHAnsi"/>
                <w:sz w:val="16"/>
                <w:szCs w:val="16"/>
              </w:rPr>
              <w:t xml:space="preserve">Less </w:t>
            </w:r>
          </w:p>
        </w:tc>
        <w:tc>
          <w:tcPr>
            <w:tcW w:w="836" w:type="dxa"/>
          </w:tcPr>
          <w:p w14:paraId="7ED4E472" w14:textId="77777777" w:rsidR="001B0D48" w:rsidRPr="00804ADF" w:rsidRDefault="001B0D48" w:rsidP="00DD4447">
            <w:pPr>
              <w:rPr>
                <w:rFonts w:cstheme="minorHAnsi"/>
                <w:sz w:val="16"/>
                <w:szCs w:val="16"/>
              </w:rPr>
            </w:pPr>
            <w:r w:rsidRPr="00804ADF">
              <w:rPr>
                <w:rFonts w:cstheme="minorHAnsi"/>
                <w:sz w:val="16"/>
                <w:szCs w:val="16"/>
              </w:rPr>
              <w:t>Not applicable</w:t>
            </w:r>
          </w:p>
        </w:tc>
        <w:tc>
          <w:tcPr>
            <w:tcW w:w="794" w:type="dxa"/>
          </w:tcPr>
          <w:p w14:paraId="484CDBFB" w14:textId="77777777" w:rsidR="001B0D48" w:rsidRPr="00804ADF" w:rsidRDefault="001B0D48" w:rsidP="00DD4447">
            <w:pPr>
              <w:rPr>
                <w:rFonts w:cstheme="minorHAnsi"/>
                <w:sz w:val="16"/>
                <w:szCs w:val="16"/>
              </w:rPr>
            </w:pPr>
            <w:r w:rsidRPr="00804ADF">
              <w:rPr>
                <w:rFonts w:cstheme="minorHAnsi"/>
                <w:sz w:val="16"/>
                <w:szCs w:val="16"/>
              </w:rPr>
              <w:t xml:space="preserve">No </w:t>
            </w:r>
          </w:p>
          <w:p w14:paraId="479FFBAF" w14:textId="77777777" w:rsidR="001B0D48" w:rsidRPr="00804ADF" w:rsidRDefault="001B0D48" w:rsidP="00DD4447">
            <w:pPr>
              <w:rPr>
                <w:rFonts w:cstheme="minorHAnsi"/>
                <w:sz w:val="16"/>
                <w:szCs w:val="16"/>
              </w:rPr>
            </w:pPr>
          </w:p>
          <w:p w14:paraId="5F8737B2" w14:textId="77777777" w:rsidR="001B0D48" w:rsidRPr="00804ADF" w:rsidRDefault="001B0D48" w:rsidP="00DD4447">
            <w:pPr>
              <w:rPr>
                <w:rFonts w:cstheme="minorHAnsi"/>
                <w:sz w:val="16"/>
                <w:szCs w:val="16"/>
              </w:rPr>
            </w:pPr>
          </w:p>
          <w:p w14:paraId="6170A0AC" w14:textId="77777777" w:rsidR="001B0D48" w:rsidRPr="00804ADF" w:rsidRDefault="001B0D48" w:rsidP="00DD4447">
            <w:pPr>
              <w:rPr>
                <w:rFonts w:cstheme="minorHAnsi"/>
                <w:sz w:val="16"/>
                <w:szCs w:val="16"/>
              </w:rPr>
            </w:pPr>
          </w:p>
          <w:p w14:paraId="38D0CDBC" w14:textId="77777777" w:rsidR="001B0D48" w:rsidRPr="00804ADF" w:rsidRDefault="001B0D48" w:rsidP="00DD4447">
            <w:pPr>
              <w:rPr>
                <w:rFonts w:cstheme="minorHAnsi"/>
                <w:sz w:val="16"/>
                <w:szCs w:val="16"/>
              </w:rPr>
            </w:pPr>
          </w:p>
          <w:p w14:paraId="3D718AAD" w14:textId="77777777" w:rsidR="001B0D48" w:rsidRPr="00804ADF" w:rsidRDefault="001B0D48" w:rsidP="00DD4447">
            <w:pPr>
              <w:rPr>
                <w:rFonts w:cstheme="minorHAnsi"/>
                <w:sz w:val="16"/>
                <w:szCs w:val="16"/>
              </w:rPr>
            </w:pPr>
          </w:p>
          <w:p w14:paraId="47E1DF78" w14:textId="77777777" w:rsidR="001B0D48" w:rsidRPr="00804ADF" w:rsidRDefault="001B0D48" w:rsidP="00DD4447">
            <w:pPr>
              <w:rPr>
                <w:rFonts w:cstheme="minorHAnsi"/>
                <w:sz w:val="16"/>
                <w:szCs w:val="16"/>
              </w:rPr>
            </w:pPr>
          </w:p>
          <w:p w14:paraId="3F46E984" w14:textId="77777777" w:rsidR="001B0D48" w:rsidRPr="00804ADF" w:rsidRDefault="001B0D48" w:rsidP="00DD4447">
            <w:pPr>
              <w:rPr>
                <w:rFonts w:cstheme="minorHAnsi"/>
                <w:sz w:val="16"/>
                <w:szCs w:val="16"/>
              </w:rPr>
            </w:pPr>
          </w:p>
          <w:p w14:paraId="1E794E83" w14:textId="77777777" w:rsidR="001B0D48" w:rsidRPr="00804ADF" w:rsidRDefault="001B0D48" w:rsidP="00DD4447">
            <w:pPr>
              <w:rPr>
                <w:rFonts w:cstheme="minorHAnsi"/>
                <w:sz w:val="16"/>
                <w:szCs w:val="16"/>
              </w:rPr>
            </w:pPr>
          </w:p>
          <w:p w14:paraId="2EC5BE19" w14:textId="77777777" w:rsidR="001B0D48" w:rsidRPr="00804ADF" w:rsidRDefault="001B0D48" w:rsidP="00DD4447">
            <w:pPr>
              <w:rPr>
                <w:rFonts w:cstheme="minorHAnsi"/>
                <w:sz w:val="16"/>
                <w:szCs w:val="16"/>
              </w:rPr>
            </w:pPr>
          </w:p>
          <w:p w14:paraId="731A9BFF" w14:textId="77777777" w:rsidR="001B0D48" w:rsidRPr="00804ADF" w:rsidRDefault="001B0D48" w:rsidP="00DD4447">
            <w:pPr>
              <w:rPr>
                <w:rFonts w:cstheme="minorHAnsi"/>
                <w:sz w:val="16"/>
                <w:szCs w:val="16"/>
              </w:rPr>
            </w:pPr>
          </w:p>
          <w:p w14:paraId="5EDF7A73" w14:textId="77777777" w:rsidR="001B0D48" w:rsidRPr="00804ADF" w:rsidRDefault="001B0D48" w:rsidP="00DD4447">
            <w:pPr>
              <w:rPr>
                <w:rFonts w:cstheme="minorHAnsi"/>
                <w:sz w:val="16"/>
                <w:szCs w:val="16"/>
              </w:rPr>
            </w:pPr>
          </w:p>
          <w:p w14:paraId="3E696E83" w14:textId="77777777" w:rsidR="001B0D48" w:rsidRPr="00804ADF" w:rsidRDefault="001B0D48" w:rsidP="00DD4447">
            <w:pPr>
              <w:rPr>
                <w:rFonts w:cstheme="minorHAnsi"/>
                <w:sz w:val="16"/>
                <w:szCs w:val="16"/>
              </w:rPr>
            </w:pPr>
          </w:p>
          <w:p w14:paraId="6DC15E2B" w14:textId="77777777" w:rsidR="001B0D48" w:rsidRPr="00804ADF" w:rsidRDefault="001B0D48" w:rsidP="00DD4447">
            <w:pPr>
              <w:rPr>
                <w:rFonts w:cstheme="minorHAnsi"/>
                <w:sz w:val="16"/>
                <w:szCs w:val="16"/>
              </w:rPr>
            </w:pPr>
          </w:p>
          <w:p w14:paraId="2E469BDF" w14:textId="77777777" w:rsidR="001B0D48" w:rsidRPr="00804ADF" w:rsidRDefault="001B0D48" w:rsidP="00DD4447">
            <w:pPr>
              <w:rPr>
                <w:rFonts w:cstheme="minorHAnsi"/>
                <w:sz w:val="16"/>
                <w:szCs w:val="16"/>
              </w:rPr>
            </w:pPr>
          </w:p>
          <w:p w14:paraId="65D6846A" w14:textId="77777777" w:rsidR="001B0D48" w:rsidRPr="00804ADF" w:rsidRDefault="001B0D48" w:rsidP="00DD4447">
            <w:pPr>
              <w:tabs>
                <w:tab w:val="left" w:pos="633"/>
              </w:tabs>
              <w:rPr>
                <w:rFonts w:cstheme="minorHAnsi"/>
                <w:sz w:val="16"/>
                <w:szCs w:val="16"/>
              </w:rPr>
            </w:pPr>
            <w:r w:rsidRPr="00804ADF">
              <w:rPr>
                <w:rFonts w:cstheme="minorHAnsi"/>
                <w:sz w:val="16"/>
                <w:szCs w:val="16"/>
              </w:rPr>
              <w:tab/>
            </w:r>
          </w:p>
        </w:tc>
      </w:tr>
    </w:tbl>
    <w:p w14:paraId="0B735F91" w14:textId="77777777" w:rsidR="001B0D48" w:rsidRPr="00804ADF" w:rsidRDefault="001B0D48" w:rsidP="001B0D48">
      <w:pPr>
        <w:rPr>
          <w:rFonts w:cstheme="minorHAnsi"/>
          <w:sz w:val="16"/>
          <w:szCs w:val="16"/>
        </w:rPr>
      </w:pPr>
    </w:p>
    <w:p w14:paraId="170F5D5C" w14:textId="77777777" w:rsidR="00804ADF" w:rsidRPr="00804ADF" w:rsidRDefault="00804ADF" w:rsidP="00804ADF">
      <w:pPr>
        <w:rPr>
          <w:rFonts w:cstheme="minorHAnsi"/>
          <w:sz w:val="16"/>
          <w:szCs w:val="16"/>
        </w:rPr>
      </w:pPr>
    </w:p>
    <w:tbl>
      <w:tblPr>
        <w:tblStyle w:val="TableGrid2"/>
        <w:tblW w:w="0" w:type="auto"/>
        <w:tblLayout w:type="fixed"/>
        <w:tblLook w:val="04A0" w:firstRow="1" w:lastRow="0" w:firstColumn="1" w:lastColumn="0" w:noHBand="0" w:noVBand="1"/>
      </w:tblPr>
      <w:tblGrid>
        <w:gridCol w:w="421"/>
        <w:gridCol w:w="1275"/>
        <w:gridCol w:w="1308"/>
        <w:gridCol w:w="819"/>
        <w:gridCol w:w="1559"/>
        <w:gridCol w:w="850"/>
        <w:gridCol w:w="1134"/>
        <w:gridCol w:w="851"/>
        <w:gridCol w:w="799"/>
      </w:tblGrid>
      <w:tr w:rsidR="00804ADF" w:rsidRPr="00804ADF" w14:paraId="73E1079A" w14:textId="77777777" w:rsidTr="00DD4447">
        <w:tc>
          <w:tcPr>
            <w:tcW w:w="421" w:type="dxa"/>
          </w:tcPr>
          <w:p w14:paraId="437D4586" w14:textId="77777777" w:rsidR="00804ADF" w:rsidRPr="00804ADF" w:rsidRDefault="00804ADF" w:rsidP="00804ADF">
            <w:pPr>
              <w:rPr>
                <w:rFonts w:cstheme="minorHAnsi"/>
                <w:sz w:val="16"/>
                <w:szCs w:val="16"/>
              </w:rPr>
            </w:pPr>
            <w:r w:rsidRPr="00804ADF">
              <w:rPr>
                <w:rFonts w:cstheme="minorHAnsi"/>
                <w:sz w:val="16"/>
                <w:szCs w:val="16"/>
              </w:rPr>
              <w:t>66</w:t>
            </w:r>
          </w:p>
        </w:tc>
        <w:tc>
          <w:tcPr>
            <w:tcW w:w="1275" w:type="dxa"/>
          </w:tcPr>
          <w:p w14:paraId="37E0FAE0"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308" w:type="dxa"/>
          </w:tcPr>
          <w:p w14:paraId="4D052B02"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5A4FB814"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59" w:type="dxa"/>
          </w:tcPr>
          <w:p w14:paraId="3F55B4A0"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50" w:type="dxa"/>
          </w:tcPr>
          <w:p w14:paraId="55FF4467"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1134" w:type="dxa"/>
          </w:tcPr>
          <w:p w14:paraId="3CEFFAEF" w14:textId="77777777" w:rsidR="00804ADF" w:rsidRPr="00804ADF" w:rsidRDefault="00804ADF" w:rsidP="00804ADF">
            <w:pPr>
              <w:rPr>
                <w:rFonts w:cstheme="minorHAnsi"/>
                <w:sz w:val="16"/>
                <w:szCs w:val="16"/>
              </w:rPr>
            </w:pPr>
            <w:r w:rsidRPr="00804ADF">
              <w:rPr>
                <w:rFonts w:cstheme="minorHAnsi"/>
                <w:sz w:val="16"/>
                <w:szCs w:val="16"/>
              </w:rPr>
              <w:t xml:space="preserve">Less </w:t>
            </w:r>
          </w:p>
        </w:tc>
        <w:tc>
          <w:tcPr>
            <w:tcW w:w="851" w:type="dxa"/>
          </w:tcPr>
          <w:p w14:paraId="5D7A82A8" w14:textId="77777777" w:rsidR="00804ADF" w:rsidRPr="00804ADF" w:rsidRDefault="00804ADF" w:rsidP="00804ADF">
            <w:pPr>
              <w:rPr>
                <w:rFonts w:cstheme="minorHAnsi"/>
                <w:sz w:val="16"/>
                <w:szCs w:val="16"/>
              </w:rPr>
            </w:pPr>
            <w:r w:rsidRPr="00804ADF">
              <w:rPr>
                <w:rFonts w:cstheme="minorHAnsi"/>
                <w:sz w:val="16"/>
                <w:szCs w:val="16"/>
              </w:rPr>
              <w:t>Not applicable</w:t>
            </w:r>
          </w:p>
        </w:tc>
        <w:tc>
          <w:tcPr>
            <w:tcW w:w="799" w:type="dxa"/>
          </w:tcPr>
          <w:p w14:paraId="3FF34D15" w14:textId="77777777" w:rsidR="00804ADF" w:rsidRPr="00804ADF" w:rsidRDefault="00804ADF" w:rsidP="00804ADF">
            <w:pPr>
              <w:rPr>
                <w:rFonts w:cstheme="minorHAnsi"/>
                <w:sz w:val="16"/>
                <w:szCs w:val="16"/>
              </w:rPr>
            </w:pPr>
            <w:r w:rsidRPr="00804ADF">
              <w:rPr>
                <w:rFonts w:cstheme="minorHAnsi"/>
                <w:sz w:val="16"/>
                <w:szCs w:val="16"/>
              </w:rPr>
              <w:t xml:space="preserve">Yes </w:t>
            </w:r>
          </w:p>
        </w:tc>
      </w:tr>
      <w:tr w:rsidR="00804ADF" w:rsidRPr="00804ADF" w14:paraId="2D8A372B" w14:textId="77777777" w:rsidTr="00DD4447">
        <w:tc>
          <w:tcPr>
            <w:tcW w:w="421" w:type="dxa"/>
          </w:tcPr>
          <w:p w14:paraId="1AED8B25" w14:textId="77777777" w:rsidR="00804ADF" w:rsidRPr="00804ADF" w:rsidRDefault="00804ADF" w:rsidP="00804ADF">
            <w:pPr>
              <w:rPr>
                <w:rFonts w:cstheme="minorHAnsi"/>
                <w:sz w:val="16"/>
                <w:szCs w:val="16"/>
              </w:rPr>
            </w:pPr>
            <w:r w:rsidRPr="00804ADF">
              <w:rPr>
                <w:rFonts w:cstheme="minorHAnsi"/>
                <w:sz w:val="16"/>
                <w:szCs w:val="16"/>
              </w:rPr>
              <w:t>67</w:t>
            </w:r>
          </w:p>
        </w:tc>
        <w:tc>
          <w:tcPr>
            <w:tcW w:w="1275" w:type="dxa"/>
          </w:tcPr>
          <w:p w14:paraId="25FFC902"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308" w:type="dxa"/>
          </w:tcPr>
          <w:p w14:paraId="60CF1EE7"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04E16135" w14:textId="77777777" w:rsidR="00804ADF" w:rsidRPr="00804ADF" w:rsidRDefault="00804ADF" w:rsidP="00804ADF">
            <w:pPr>
              <w:rPr>
                <w:rFonts w:cstheme="minorHAnsi"/>
                <w:sz w:val="16"/>
                <w:szCs w:val="16"/>
              </w:rPr>
            </w:pPr>
            <w:r w:rsidRPr="00804ADF">
              <w:rPr>
                <w:rFonts w:cstheme="minorHAnsi"/>
                <w:sz w:val="16"/>
                <w:szCs w:val="16"/>
              </w:rPr>
              <w:t>No</w:t>
            </w:r>
          </w:p>
        </w:tc>
        <w:tc>
          <w:tcPr>
            <w:tcW w:w="1559" w:type="dxa"/>
          </w:tcPr>
          <w:p w14:paraId="555AE733"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50" w:type="dxa"/>
          </w:tcPr>
          <w:p w14:paraId="1B646B2B" w14:textId="77777777" w:rsidR="00804ADF" w:rsidRPr="00804ADF" w:rsidRDefault="00804ADF" w:rsidP="00804ADF">
            <w:pPr>
              <w:rPr>
                <w:rFonts w:cstheme="minorHAnsi"/>
                <w:sz w:val="16"/>
                <w:szCs w:val="16"/>
              </w:rPr>
            </w:pPr>
            <w:r w:rsidRPr="00804ADF">
              <w:rPr>
                <w:rFonts w:cstheme="minorHAnsi"/>
                <w:sz w:val="16"/>
                <w:szCs w:val="16"/>
              </w:rPr>
              <w:t xml:space="preserve">Not applicable </w:t>
            </w:r>
          </w:p>
        </w:tc>
        <w:tc>
          <w:tcPr>
            <w:tcW w:w="1134" w:type="dxa"/>
          </w:tcPr>
          <w:p w14:paraId="767009B7" w14:textId="77777777" w:rsidR="00804ADF" w:rsidRPr="00804ADF" w:rsidRDefault="00804ADF" w:rsidP="00804ADF">
            <w:pPr>
              <w:rPr>
                <w:rFonts w:cstheme="minorHAnsi"/>
                <w:sz w:val="16"/>
                <w:szCs w:val="16"/>
              </w:rPr>
            </w:pPr>
            <w:r w:rsidRPr="00804ADF">
              <w:rPr>
                <w:rFonts w:cstheme="minorHAnsi"/>
                <w:sz w:val="16"/>
                <w:szCs w:val="16"/>
              </w:rPr>
              <w:t>More</w:t>
            </w:r>
          </w:p>
        </w:tc>
        <w:tc>
          <w:tcPr>
            <w:tcW w:w="851" w:type="dxa"/>
          </w:tcPr>
          <w:p w14:paraId="43319B0E"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799" w:type="dxa"/>
          </w:tcPr>
          <w:p w14:paraId="61163F60" w14:textId="77777777" w:rsidR="00804ADF" w:rsidRPr="00804ADF" w:rsidRDefault="00804ADF" w:rsidP="00804ADF">
            <w:pPr>
              <w:rPr>
                <w:rFonts w:cstheme="minorHAnsi"/>
                <w:sz w:val="16"/>
                <w:szCs w:val="16"/>
              </w:rPr>
            </w:pPr>
            <w:r w:rsidRPr="00804ADF">
              <w:rPr>
                <w:rFonts w:cstheme="minorHAnsi"/>
                <w:sz w:val="16"/>
                <w:szCs w:val="16"/>
              </w:rPr>
              <w:t xml:space="preserve">Yes </w:t>
            </w:r>
          </w:p>
        </w:tc>
      </w:tr>
      <w:tr w:rsidR="00804ADF" w:rsidRPr="00804ADF" w14:paraId="43C1FC64" w14:textId="77777777" w:rsidTr="00DD4447">
        <w:tc>
          <w:tcPr>
            <w:tcW w:w="421" w:type="dxa"/>
          </w:tcPr>
          <w:p w14:paraId="2A7338AD" w14:textId="77777777" w:rsidR="00804ADF" w:rsidRPr="00804ADF" w:rsidRDefault="00804ADF" w:rsidP="00804ADF">
            <w:pPr>
              <w:rPr>
                <w:rFonts w:cstheme="minorHAnsi"/>
                <w:sz w:val="16"/>
                <w:szCs w:val="16"/>
              </w:rPr>
            </w:pPr>
            <w:r w:rsidRPr="00804ADF">
              <w:rPr>
                <w:rFonts w:cstheme="minorHAnsi"/>
                <w:sz w:val="16"/>
                <w:szCs w:val="16"/>
              </w:rPr>
              <w:t>68</w:t>
            </w:r>
          </w:p>
        </w:tc>
        <w:tc>
          <w:tcPr>
            <w:tcW w:w="1275" w:type="dxa"/>
          </w:tcPr>
          <w:p w14:paraId="21520656"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308" w:type="dxa"/>
          </w:tcPr>
          <w:p w14:paraId="62C9E1A3"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75E22698"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59" w:type="dxa"/>
          </w:tcPr>
          <w:p w14:paraId="7FEF8323"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50" w:type="dxa"/>
          </w:tcPr>
          <w:p w14:paraId="2286C18A" w14:textId="77777777" w:rsidR="00804ADF" w:rsidRPr="00804ADF" w:rsidRDefault="00804ADF" w:rsidP="00804ADF">
            <w:pPr>
              <w:rPr>
                <w:rFonts w:cstheme="minorHAnsi"/>
                <w:sz w:val="16"/>
                <w:szCs w:val="16"/>
              </w:rPr>
            </w:pPr>
            <w:r w:rsidRPr="00804ADF">
              <w:rPr>
                <w:rFonts w:cstheme="minorHAnsi"/>
                <w:sz w:val="16"/>
                <w:szCs w:val="16"/>
              </w:rPr>
              <w:t xml:space="preserve">Not applicable </w:t>
            </w:r>
          </w:p>
        </w:tc>
        <w:tc>
          <w:tcPr>
            <w:tcW w:w="1134" w:type="dxa"/>
          </w:tcPr>
          <w:p w14:paraId="26BB8D4C" w14:textId="77777777" w:rsidR="00804ADF" w:rsidRPr="00804ADF" w:rsidRDefault="00804ADF" w:rsidP="00804ADF">
            <w:pPr>
              <w:rPr>
                <w:rFonts w:cstheme="minorHAnsi"/>
                <w:sz w:val="16"/>
                <w:szCs w:val="16"/>
              </w:rPr>
            </w:pPr>
            <w:r w:rsidRPr="00804ADF">
              <w:rPr>
                <w:rFonts w:cstheme="minorHAnsi"/>
                <w:sz w:val="16"/>
                <w:szCs w:val="16"/>
              </w:rPr>
              <w:t xml:space="preserve">Less </w:t>
            </w:r>
          </w:p>
        </w:tc>
        <w:tc>
          <w:tcPr>
            <w:tcW w:w="851" w:type="dxa"/>
          </w:tcPr>
          <w:p w14:paraId="04285F00" w14:textId="77777777" w:rsidR="00804ADF" w:rsidRPr="00804ADF" w:rsidRDefault="00804ADF" w:rsidP="00804ADF">
            <w:pPr>
              <w:rPr>
                <w:rFonts w:cstheme="minorHAnsi"/>
                <w:sz w:val="16"/>
                <w:szCs w:val="16"/>
              </w:rPr>
            </w:pPr>
            <w:r w:rsidRPr="00804ADF">
              <w:rPr>
                <w:rFonts w:cstheme="minorHAnsi"/>
                <w:sz w:val="16"/>
                <w:szCs w:val="16"/>
              </w:rPr>
              <w:t>Not applicable</w:t>
            </w:r>
          </w:p>
        </w:tc>
        <w:tc>
          <w:tcPr>
            <w:tcW w:w="799" w:type="dxa"/>
          </w:tcPr>
          <w:p w14:paraId="1BD133EE"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r w:rsidR="00804ADF" w:rsidRPr="00804ADF" w14:paraId="72641079" w14:textId="77777777" w:rsidTr="00DD4447">
        <w:tc>
          <w:tcPr>
            <w:tcW w:w="421" w:type="dxa"/>
          </w:tcPr>
          <w:p w14:paraId="03FC5462" w14:textId="77777777" w:rsidR="00804ADF" w:rsidRPr="00804ADF" w:rsidRDefault="00804ADF" w:rsidP="00804ADF">
            <w:pPr>
              <w:rPr>
                <w:rFonts w:cstheme="minorHAnsi"/>
                <w:sz w:val="16"/>
                <w:szCs w:val="16"/>
              </w:rPr>
            </w:pPr>
            <w:r w:rsidRPr="00804ADF">
              <w:rPr>
                <w:rFonts w:cstheme="minorHAnsi"/>
                <w:sz w:val="16"/>
                <w:szCs w:val="16"/>
              </w:rPr>
              <w:t>69</w:t>
            </w:r>
          </w:p>
        </w:tc>
        <w:tc>
          <w:tcPr>
            <w:tcW w:w="1275" w:type="dxa"/>
          </w:tcPr>
          <w:p w14:paraId="023DF518"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308" w:type="dxa"/>
          </w:tcPr>
          <w:p w14:paraId="1DF043C2"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25641923"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59" w:type="dxa"/>
          </w:tcPr>
          <w:p w14:paraId="0C250BEA"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50" w:type="dxa"/>
          </w:tcPr>
          <w:p w14:paraId="0446CC54" w14:textId="77777777" w:rsidR="00804ADF" w:rsidRPr="00804ADF" w:rsidRDefault="00804ADF" w:rsidP="00804ADF">
            <w:pPr>
              <w:rPr>
                <w:rFonts w:cstheme="minorHAnsi"/>
                <w:sz w:val="16"/>
                <w:szCs w:val="16"/>
              </w:rPr>
            </w:pPr>
            <w:r w:rsidRPr="00804ADF">
              <w:rPr>
                <w:rFonts w:cstheme="minorHAnsi"/>
                <w:sz w:val="16"/>
                <w:szCs w:val="16"/>
              </w:rPr>
              <w:t xml:space="preserve"> Not applicable</w:t>
            </w:r>
          </w:p>
        </w:tc>
        <w:tc>
          <w:tcPr>
            <w:tcW w:w="1134" w:type="dxa"/>
          </w:tcPr>
          <w:p w14:paraId="2B196E76" w14:textId="77777777" w:rsidR="00804ADF" w:rsidRPr="00804ADF" w:rsidRDefault="00804ADF" w:rsidP="00804ADF">
            <w:pPr>
              <w:rPr>
                <w:rFonts w:cstheme="minorHAnsi"/>
                <w:sz w:val="16"/>
                <w:szCs w:val="16"/>
              </w:rPr>
            </w:pPr>
            <w:r w:rsidRPr="00804ADF">
              <w:rPr>
                <w:rFonts w:cstheme="minorHAnsi"/>
                <w:sz w:val="16"/>
                <w:szCs w:val="16"/>
              </w:rPr>
              <w:t>Less</w:t>
            </w:r>
          </w:p>
        </w:tc>
        <w:tc>
          <w:tcPr>
            <w:tcW w:w="851" w:type="dxa"/>
          </w:tcPr>
          <w:p w14:paraId="09AF6456"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799" w:type="dxa"/>
          </w:tcPr>
          <w:p w14:paraId="28A8E4F3"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r w:rsidR="00804ADF" w:rsidRPr="00804ADF" w14:paraId="733C82B7" w14:textId="77777777" w:rsidTr="00DD4447">
        <w:tc>
          <w:tcPr>
            <w:tcW w:w="421" w:type="dxa"/>
          </w:tcPr>
          <w:p w14:paraId="03D8D5C4" w14:textId="77777777" w:rsidR="00804ADF" w:rsidRPr="00804ADF" w:rsidRDefault="00804ADF" w:rsidP="00804ADF">
            <w:pPr>
              <w:rPr>
                <w:rFonts w:cstheme="minorHAnsi"/>
                <w:sz w:val="16"/>
                <w:szCs w:val="16"/>
              </w:rPr>
            </w:pPr>
            <w:r w:rsidRPr="00804ADF">
              <w:rPr>
                <w:rFonts w:cstheme="minorHAnsi"/>
                <w:sz w:val="16"/>
                <w:szCs w:val="16"/>
              </w:rPr>
              <w:t>70</w:t>
            </w:r>
          </w:p>
        </w:tc>
        <w:tc>
          <w:tcPr>
            <w:tcW w:w="1275" w:type="dxa"/>
          </w:tcPr>
          <w:p w14:paraId="308D7195" w14:textId="77777777" w:rsidR="00804ADF" w:rsidRPr="00804ADF" w:rsidRDefault="00804ADF" w:rsidP="00804ADF">
            <w:pPr>
              <w:rPr>
                <w:rFonts w:cstheme="minorHAnsi"/>
                <w:sz w:val="16"/>
                <w:szCs w:val="16"/>
              </w:rPr>
            </w:pPr>
            <w:r w:rsidRPr="00804ADF">
              <w:rPr>
                <w:rFonts w:cstheme="minorHAnsi"/>
                <w:sz w:val="16"/>
                <w:szCs w:val="16"/>
              </w:rPr>
              <w:t xml:space="preserve">Positive – less likely to cause injury </w:t>
            </w:r>
          </w:p>
        </w:tc>
        <w:tc>
          <w:tcPr>
            <w:tcW w:w="1308" w:type="dxa"/>
          </w:tcPr>
          <w:p w14:paraId="3D4B2F81"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086A418E"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59" w:type="dxa"/>
          </w:tcPr>
          <w:p w14:paraId="6F61A852"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50" w:type="dxa"/>
          </w:tcPr>
          <w:p w14:paraId="1083336D" w14:textId="77777777" w:rsidR="00804ADF" w:rsidRPr="00804ADF" w:rsidRDefault="00804ADF" w:rsidP="00804ADF">
            <w:pPr>
              <w:rPr>
                <w:rFonts w:cstheme="minorHAnsi"/>
                <w:sz w:val="16"/>
                <w:szCs w:val="16"/>
              </w:rPr>
            </w:pPr>
            <w:r w:rsidRPr="00804ADF">
              <w:rPr>
                <w:rFonts w:cstheme="minorHAnsi"/>
                <w:sz w:val="16"/>
                <w:szCs w:val="16"/>
              </w:rPr>
              <w:t>Not applicable</w:t>
            </w:r>
          </w:p>
        </w:tc>
        <w:tc>
          <w:tcPr>
            <w:tcW w:w="1134" w:type="dxa"/>
          </w:tcPr>
          <w:p w14:paraId="145883CA"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c>
          <w:tcPr>
            <w:tcW w:w="851" w:type="dxa"/>
          </w:tcPr>
          <w:p w14:paraId="22C48FC9"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799" w:type="dxa"/>
          </w:tcPr>
          <w:p w14:paraId="69CCDCB9" w14:textId="77777777" w:rsidR="00804ADF" w:rsidRPr="00804ADF" w:rsidRDefault="00804ADF" w:rsidP="00804ADF">
            <w:pPr>
              <w:rPr>
                <w:rFonts w:cstheme="minorHAnsi"/>
                <w:sz w:val="16"/>
                <w:szCs w:val="16"/>
              </w:rPr>
            </w:pPr>
            <w:r w:rsidRPr="00804ADF">
              <w:rPr>
                <w:rFonts w:cstheme="minorHAnsi"/>
                <w:sz w:val="16"/>
                <w:szCs w:val="16"/>
              </w:rPr>
              <w:t xml:space="preserve">Yes </w:t>
            </w:r>
          </w:p>
        </w:tc>
      </w:tr>
      <w:tr w:rsidR="00804ADF" w:rsidRPr="00804ADF" w14:paraId="746C66DA" w14:textId="77777777" w:rsidTr="00DD4447">
        <w:tc>
          <w:tcPr>
            <w:tcW w:w="421" w:type="dxa"/>
          </w:tcPr>
          <w:p w14:paraId="736F9AB1" w14:textId="77777777" w:rsidR="00804ADF" w:rsidRPr="00804ADF" w:rsidRDefault="00804ADF" w:rsidP="00804ADF">
            <w:pPr>
              <w:rPr>
                <w:rFonts w:cstheme="minorHAnsi"/>
                <w:sz w:val="16"/>
                <w:szCs w:val="16"/>
              </w:rPr>
            </w:pPr>
            <w:r w:rsidRPr="00804ADF">
              <w:rPr>
                <w:rFonts w:cstheme="minorHAnsi"/>
                <w:sz w:val="16"/>
                <w:szCs w:val="16"/>
              </w:rPr>
              <w:t>71</w:t>
            </w:r>
          </w:p>
        </w:tc>
        <w:tc>
          <w:tcPr>
            <w:tcW w:w="1275" w:type="dxa"/>
          </w:tcPr>
          <w:p w14:paraId="1B8E6E04"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308" w:type="dxa"/>
          </w:tcPr>
          <w:p w14:paraId="421F50B7"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46685E56"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59" w:type="dxa"/>
          </w:tcPr>
          <w:p w14:paraId="2CF7EBA0"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50" w:type="dxa"/>
          </w:tcPr>
          <w:p w14:paraId="3E171F8F" w14:textId="77777777" w:rsidR="00804ADF" w:rsidRPr="00804ADF" w:rsidRDefault="00804ADF" w:rsidP="00804ADF">
            <w:pPr>
              <w:rPr>
                <w:rFonts w:cstheme="minorHAnsi"/>
                <w:sz w:val="16"/>
                <w:szCs w:val="16"/>
              </w:rPr>
            </w:pPr>
            <w:r w:rsidRPr="00804ADF">
              <w:rPr>
                <w:rFonts w:cstheme="minorHAnsi"/>
                <w:sz w:val="16"/>
                <w:szCs w:val="16"/>
              </w:rPr>
              <w:t xml:space="preserve">Not applicable </w:t>
            </w:r>
          </w:p>
        </w:tc>
        <w:tc>
          <w:tcPr>
            <w:tcW w:w="1134" w:type="dxa"/>
          </w:tcPr>
          <w:p w14:paraId="182280E7" w14:textId="77777777" w:rsidR="00804ADF" w:rsidRPr="00804ADF" w:rsidRDefault="00804ADF" w:rsidP="00804ADF">
            <w:pPr>
              <w:rPr>
                <w:rFonts w:cstheme="minorHAnsi"/>
                <w:sz w:val="16"/>
                <w:szCs w:val="16"/>
              </w:rPr>
            </w:pPr>
            <w:r w:rsidRPr="00804ADF">
              <w:rPr>
                <w:rFonts w:cstheme="minorHAnsi"/>
                <w:sz w:val="16"/>
                <w:szCs w:val="16"/>
              </w:rPr>
              <w:t xml:space="preserve">Less </w:t>
            </w:r>
          </w:p>
        </w:tc>
        <w:tc>
          <w:tcPr>
            <w:tcW w:w="851" w:type="dxa"/>
          </w:tcPr>
          <w:p w14:paraId="7EB7CA1F"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799" w:type="dxa"/>
          </w:tcPr>
          <w:p w14:paraId="6BD20DE8"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r w:rsidR="00804ADF" w:rsidRPr="00804ADF" w14:paraId="77FA221B" w14:textId="77777777" w:rsidTr="00DD4447">
        <w:tc>
          <w:tcPr>
            <w:tcW w:w="421" w:type="dxa"/>
          </w:tcPr>
          <w:p w14:paraId="7DB2B6D9" w14:textId="77777777" w:rsidR="00804ADF" w:rsidRPr="00804ADF" w:rsidRDefault="00804ADF" w:rsidP="00804ADF">
            <w:pPr>
              <w:rPr>
                <w:rFonts w:cstheme="minorHAnsi"/>
                <w:sz w:val="16"/>
                <w:szCs w:val="16"/>
              </w:rPr>
            </w:pPr>
            <w:r w:rsidRPr="00804ADF">
              <w:rPr>
                <w:rFonts w:cstheme="minorHAnsi"/>
                <w:sz w:val="16"/>
                <w:szCs w:val="16"/>
              </w:rPr>
              <w:t>72</w:t>
            </w:r>
          </w:p>
        </w:tc>
        <w:tc>
          <w:tcPr>
            <w:tcW w:w="1275" w:type="dxa"/>
          </w:tcPr>
          <w:p w14:paraId="4C1D9433" w14:textId="77777777" w:rsidR="00804ADF" w:rsidRPr="00804ADF" w:rsidRDefault="00804ADF" w:rsidP="00804ADF">
            <w:pPr>
              <w:rPr>
                <w:rFonts w:cstheme="minorHAnsi"/>
                <w:sz w:val="16"/>
                <w:szCs w:val="16"/>
              </w:rPr>
            </w:pPr>
            <w:r w:rsidRPr="00804ADF">
              <w:rPr>
                <w:rFonts w:cstheme="minorHAnsi"/>
                <w:sz w:val="16"/>
                <w:szCs w:val="16"/>
              </w:rPr>
              <w:t>Positive. Just seeing a Taser on an officer's PPE can make a subject calm down. By red dotting someone, that's all an officer needs to do most of the time for a subject to calm down and comply with the officer's instructions.</w:t>
            </w:r>
          </w:p>
        </w:tc>
        <w:tc>
          <w:tcPr>
            <w:tcW w:w="1308" w:type="dxa"/>
          </w:tcPr>
          <w:p w14:paraId="25CB3BA0"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00BB2D77"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59" w:type="dxa"/>
          </w:tcPr>
          <w:p w14:paraId="27CBD485"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50" w:type="dxa"/>
          </w:tcPr>
          <w:p w14:paraId="51A4C530" w14:textId="77777777" w:rsidR="00804ADF" w:rsidRPr="00804ADF" w:rsidRDefault="00804ADF" w:rsidP="00804ADF">
            <w:pPr>
              <w:rPr>
                <w:rFonts w:cstheme="minorHAnsi"/>
                <w:sz w:val="16"/>
                <w:szCs w:val="16"/>
              </w:rPr>
            </w:pPr>
            <w:r w:rsidRPr="00804ADF">
              <w:rPr>
                <w:rFonts w:cstheme="minorHAnsi"/>
                <w:sz w:val="16"/>
                <w:szCs w:val="16"/>
              </w:rPr>
              <w:t xml:space="preserve">Not applicable </w:t>
            </w:r>
          </w:p>
        </w:tc>
        <w:tc>
          <w:tcPr>
            <w:tcW w:w="1134" w:type="dxa"/>
          </w:tcPr>
          <w:p w14:paraId="392DA3BC" w14:textId="77777777" w:rsidR="00804ADF" w:rsidRPr="00804ADF" w:rsidRDefault="00804ADF" w:rsidP="00804ADF">
            <w:pPr>
              <w:rPr>
                <w:rFonts w:cstheme="minorHAnsi"/>
                <w:sz w:val="16"/>
                <w:szCs w:val="16"/>
              </w:rPr>
            </w:pPr>
            <w:r w:rsidRPr="00804ADF">
              <w:rPr>
                <w:rFonts w:cstheme="minorHAnsi"/>
                <w:sz w:val="16"/>
                <w:szCs w:val="16"/>
              </w:rPr>
              <w:t xml:space="preserve">Less </w:t>
            </w:r>
          </w:p>
        </w:tc>
        <w:tc>
          <w:tcPr>
            <w:tcW w:w="851" w:type="dxa"/>
          </w:tcPr>
          <w:p w14:paraId="26EF24A3"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799" w:type="dxa"/>
          </w:tcPr>
          <w:p w14:paraId="3F5D43AD"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r w:rsidR="00804ADF" w:rsidRPr="00804ADF" w14:paraId="71C21568" w14:textId="77777777" w:rsidTr="00DD4447">
        <w:tc>
          <w:tcPr>
            <w:tcW w:w="421" w:type="dxa"/>
          </w:tcPr>
          <w:p w14:paraId="51FB52FA" w14:textId="77777777" w:rsidR="00804ADF" w:rsidRPr="00804ADF" w:rsidRDefault="00804ADF" w:rsidP="00804ADF">
            <w:pPr>
              <w:rPr>
                <w:rFonts w:cstheme="minorHAnsi"/>
                <w:sz w:val="16"/>
                <w:szCs w:val="16"/>
              </w:rPr>
            </w:pPr>
            <w:r w:rsidRPr="00804ADF">
              <w:rPr>
                <w:rFonts w:cstheme="minorHAnsi"/>
                <w:sz w:val="16"/>
                <w:szCs w:val="16"/>
              </w:rPr>
              <w:t xml:space="preserve">73 </w:t>
            </w:r>
          </w:p>
        </w:tc>
        <w:tc>
          <w:tcPr>
            <w:tcW w:w="1275" w:type="dxa"/>
          </w:tcPr>
          <w:p w14:paraId="31AB33B0"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308" w:type="dxa"/>
          </w:tcPr>
          <w:p w14:paraId="0FEAABE0"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19" w:type="dxa"/>
          </w:tcPr>
          <w:p w14:paraId="38D0680C" w14:textId="77777777" w:rsidR="00804ADF" w:rsidRPr="00804ADF" w:rsidRDefault="00804ADF" w:rsidP="00804ADF">
            <w:pPr>
              <w:rPr>
                <w:rFonts w:cstheme="minorHAnsi"/>
                <w:sz w:val="16"/>
                <w:szCs w:val="16"/>
              </w:rPr>
            </w:pPr>
            <w:r w:rsidRPr="00804ADF">
              <w:rPr>
                <w:rFonts w:cstheme="minorHAnsi"/>
                <w:sz w:val="16"/>
                <w:szCs w:val="16"/>
              </w:rPr>
              <w:t xml:space="preserve">Don't </w:t>
            </w:r>
            <w:proofErr w:type="gramStart"/>
            <w:r w:rsidRPr="00804ADF">
              <w:rPr>
                <w:rFonts w:cstheme="minorHAnsi"/>
                <w:sz w:val="16"/>
                <w:szCs w:val="16"/>
              </w:rPr>
              <w:t>know ;</w:t>
            </w:r>
            <w:proofErr w:type="gramEnd"/>
          </w:p>
          <w:p w14:paraId="2E346CA0" w14:textId="77777777" w:rsidR="00804ADF" w:rsidRPr="00804ADF" w:rsidRDefault="00804ADF" w:rsidP="00804ADF">
            <w:pPr>
              <w:rPr>
                <w:rFonts w:cstheme="minorHAnsi"/>
                <w:sz w:val="16"/>
                <w:szCs w:val="16"/>
              </w:rPr>
            </w:pPr>
          </w:p>
          <w:p w14:paraId="2C380EEB" w14:textId="77777777" w:rsidR="00804ADF" w:rsidRPr="00804ADF" w:rsidRDefault="00804ADF" w:rsidP="00804ADF">
            <w:pPr>
              <w:rPr>
                <w:rFonts w:cstheme="minorHAnsi"/>
                <w:sz w:val="16"/>
                <w:szCs w:val="16"/>
              </w:rPr>
            </w:pPr>
            <w:r w:rsidRPr="00804ADF">
              <w:rPr>
                <w:rFonts w:cstheme="minorHAnsi"/>
                <w:sz w:val="16"/>
                <w:szCs w:val="16"/>
              </w:rPr>
              <w:lastRenderedPageBreak/>
              <w:t>Depends on their communication skills and their mindset.  There is a danger that the office will try to get a swift resolution by deploying the TASER asset before exhausting all opportunities to de-escalate.</w:t>
            </w:r>
          </w:p>
        </w:tc>
        <w:tc>
          <w:tcPr>
            <w:tcW w:w="1559" w:type="dxa"/>
          </w:tcPr>
          <w:p w14:paraId="7DA10A36" w14:textId="77777777" w:rsidR="00804ADF" w:rsidRPr="00804ADF" w:rsidRDefault="00804ADF" w:rsidP="00804ADF">
            <w:pPr>
              <w:rPr>
                <w:rFonts w:cstheme="minorHAnsi"/>
                <w:sz w:val="16"/>
                <w:szCs w:val="16"/>
              </w:rPr>
            </w:pPr>
            <w:r w:rsidRPr="00804ADF">
              <w:rPr>
                <w:rFonts w:cstheme="minorHAnsi"/>
                <w:sz w:val="16"/>
                <w:szCs w:val="16"/>
              </w:rPr>
              <w:lastRenderedPageBreak/>
              <w:t xml:space="preserve">Yes </w:t>
            </w:r>
          </w:p>
        </w:tc>
        <w:tc>
          <w:tcPr>
            <w:tcW w:w="850" w:type="dxa"/>
          </w:tcPr>
          <w:p w14:paraId="2611A657"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1134" w:type="dxa"/>
          </w:tcPr>
          <w:p w14:paraId="0E2720AA" w14:textId="77777777" w:rsidR="00804ADF" w:rsidRPr="00804ADF" w:rsidRDefault="00804ADF" w:rsidP="00804ADF">
            <w:pPr>
              <w:rPr>
                <w:rFonts w:cstheme="minorHAnsi"/>
                <w:sz w:val="16"/>
                <w:szCs w:val="16"/>
              </w:rPr>
            </w:pPr>
            <w:r w:rsidRPr="00804ADF">
              <w:rPr>
                <w:rFonts w:cstheme="minorHAnsi"/>
                <w:sz w:val="16"/>
                <w:szCs w:val="16"/>
              </w:rPr>
              <w:t xml:space="preserve">Less </w:t>
            </w:r>
          </w:p>
        </w:tc>
        <w:tc>
          <w:tcPr>
            <w:tcW w:w="851" w:type="dxa"/>
          </w:tcPr>
          <w:p w14:paraId="0E1CD10F" w14:textId="77777777" w:rsidR="00804ADF" w:rsidRPr="00804ADF" w:rsidRDefault="00804ADF" w:rsidP="00804ADF">
            <w:pPr>
              <w:rPr>
                <w:rFonts w:cstheme="minorHAnsi"/>
                <w:sz w:val="16"/>
                <w:szCs w:val="16"/>
              </w:rPr>
            </w:pPr>
            <w:r w:rsidRPr="00804ADF">
              <w:rPr>
                <w:rFonts w:cstheme="minorHAnsi"/>
                <w:sz w:val="16"/>
                <w:szCs w:val="16"/>
              </w:rPr>
              <w:t>Not applicable</w:t>
            </w:r>
          </w:p>
        </w:tc>
        <w:tc>
          <w:tcPr>
            <w:tcW w:w="799" w:type="dxa"/>
          </w:tcPr>
          <w:p w14:paraId="028CE1E1"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bl>
    <w:p w14:paraId="3DBC181E" w14:textId="77777777" w:rsidR="00804ADF" w:rsidRPr="00804ADF" w:rsidRDefault="00804ADF" w:rsidP="00804ADF">
      <w:pPr>
        <w:rPr>
          <w:rFonts w:cstheme="minorHAnsi"/>
          <w:sz w:val="16"/>
          <w:szCs w:val="16"/>
        </w:rPr>
      </w:pPr>
    </w:p>
    <w:tbl>
      <w:tblPr>
        <w:tblStyle w:val="TableGrid2"/>
        <w:tblW w:w="0" w:type="auto"/>
        <w:tblLook w:val="04A0" w:firstRow="1" w:lastRow="0" w:firstColumn="1" w:lastColumn="0" w:noHBand="0" w:noVBand="1"/>
      </w:tblPr>
      <w:tblGrid>
        <w:gridCol w:w="440"/>
        <w:gridCol w:w="1269"/>
        <w:gridCol w:w="1290"/>
        <w:gridCol w:w="824"/>
        <w:gridCol w:w="1520"/>
        <w:gridCol w:w="889"/>
        <w:gridCol w:w="1134"/>
        <w:gridCol w:w="851"/>
        <w:gridCol w:w="799"/>
      </w:tblGrid>
      <w:tr w:rsidR="00804ADF" w:rsidRPr="00804ADF" w14:paraId="14DD5097" w14:textId="77777777" w:rsidTr="00DD4447">
        <w:tc>
          <w:tcPr>
            <w:tcW w:w="440" w:type="dxa"/>
          </w:tcPr>
          <w:p w14:paraId="73F5FF80" w14:textId="77777777" w:rsidR="00804ADF" w:rsidRPr="00804ADF" w:rsidRDefault="00804ADF" w:rsidP="00804ADF">
            <w:pPr>
              <w:rPr>
                <w:rFonts w:cstheme="minorHAnsi"/>
                <w:sz w:val="16"/>
                <w:szCs w:val="16"/>
              </w:rPr>
            </w:pPr>
            <w:r w:rsidRPr="00804ADF">
              <w:rPr>
                <w:rFonts w:cstheme="minorHAnsi"/>
                <w:sz w:val="16"/>
                <w:szCs w:val="16"/>
              </w:rPr>
              <w:t>74</w:t>
            </w:r>
          </w:p>
        </w:tc>
        <w:tc>
          <w:tcPr>
            <w:tcW w:w="1269" w:type="dxa"/>
          </w:tcPr>
          <w:p w14:paraId="3F57D214"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290" w:type="dxa"/>
          </w:tcPr>
          <w:p w14:paraId="2723176B"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24" w:type="dxa"/>
          </w:tcPr>
          <w:p w14:paraId="084628A9"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20" w:type="dxa"/>
          </w:tcPr>
          <w:p w14:paraId="06928522"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889" w:type="dxa"/>
          </w:tcPr>
          <w:p w14:paraId="3E0A237F" w14:textId="77777777" w:rsidR="00804ADF" w:rsidRPr="00804ADF" w:rsidRDefault="00804ADF" w:rsidP="00804ADF">
            <w:pPr>
              <w:rPr>
                <w:rFonts w:cstheme="minorHAnsi"/>
                <w:sz w:val="16"/>
                <w:szCs w:val="16"/>
              </w:rPr>
            </w:pPr>
            <w:r w:rsidRPr="00804ADF">
              <w:rPr>
                <w:rFonts w:cstheme="minorHAnsi"/>
                <w:sz w:val="16"/>
                <w:szCs w:val="16"/>
              </w:rPr>
              <w:t xml:space="preserve">Don’t know </w:t>
            </w:r>
          </w:p>
        </w:tc>
        <w:tc>
          <w:tcPr>
            <w:tcW w:w="1134" w:type="dxa"/>
          </w:tcPr>
          <w:p w14:paraId="2600972E" w14:textId="77777777" w:rsidR="00804ADF" w:rsidRPr="00804ADF" w:rsidRDefault="00804ADF" w:rsidP="00804ADF">
            <w:pPr>
              <w:rPr>
                <w:rFonts w:cstheme="minorHAnsi"/>
                <w:sz w:val="16"/>
                <w:szCs w:val="16"/>
              </w:rPr>
            </w:pPr>
            <w:r w:rsidRPr="00804ADF">
              <w:rPr>
                <w:rFonts w:cstheme="minorHAnsi"/>
                <w:sz w:val="16"/>
                <w:szCs w:val="16"/>
              </w:rPr>
              <w:t>Don't know;</w:t>
            </w:r>
          </w:p>
          <w:p w14:paraId="7FB48398" w14:textId="77777777" w:rsidR="00804ADF" w:rsidRPr="00804ADF" w:rsidRDefault="00804ADF" w:rsidP="00804ADF">
            <w:pPr>
              <w:rPr>
                <w:rFonts w:cstheme="minorHAnsi"/>
                <w:sz w:val="16"/>
                <w:szCs w:val="16"/>
              </w:rPr>
            </w:pPr>
          </w:p>
          <w:p w14:paraId="4B294DC9" w14:textId="77777777" w:rsidR="00804ADF" w:rsidRPr="00804ADF" w:rsidRDefault="00804ADF" w:rsidP="00804ADF">
            <w:pPr>
              <w:rPr>
                <w:rFonts w:cstheme="minorHAnsi"/>
                <w:sz w:val="16"/>
                <w:szCs w:val="16"/>
              </w:rPr>
            </w:pPr>
            <w:r w:rsidRPr="00804ADF">
              <w:rPr>
                <w:rFonts w:cstheme="minorHAnsi"/>
                <w:sz w:val="16"/>
                <w:szCs w:val="16"/>
              </w:rPr>
              <w:t>They are able to move to this option without having to use any holds.  This depends on the officers mindset in my opinion.</w:t>
            </w:r>
          </w:p>
        </w:tc>
        <w:tc>
          <w:tcPr>
            <w:tcW w:w="851" w:type="dxa"/>
          </w:tcPr>
          <w:p w14:paraId="0A9A03B2"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799" w:type="dxa"/>
          </w:tcPr>
          <w:p w14:paraId="518C77D0"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r w:rsidR="00804ADF" w:rsidRPr="00804ADF" w14:paraId="60FF9368" w14:textId="77777777" w:rsidTr="00DD4447">
        <w:tc>
          <w:tcPr>
            <w:tcW w:w="440" w:type="dxa"/>
          </w:tcPr>
          <w:p w14:paraId="09696529" w14:textId="77777777" w:rsidR="00804ADF" w:rsidRPr="00804ADF" w:rsidRDefault="00804ADF" w:rsidP="00804ADF">
            <w:pPr>
              <w:rPr>
                <w:rFonts w:cstheme="minorHAnsi"/>
                <w:sz w:val="16"/>
                <w:szCs w:val="16"/>
              </w:rPr>
            </w:pPr>
            <w:r w:rsidRPr="00804ADF">
              <w:rPr>
                <w:rFonts w:cstheme="minorHAnsi"/>
                <w:sz w:val="16"/>
                <w:szCs w:val="16"/>
              </w:rPr>
              <w:t>75</w:t>
            </w:r>
          </w:p>
        </w:tc>
        <w:tc>
          <w:tcPr>
            <w:tcW w:w="1269" w:type="dxa"/>
          </w:tcPr>
          <w:p w14:paraId="2B5A8121" w14:textId="77777777" w:rsidR="00804ADF" w:rsidRPr="00804ADF" w:rsidRDefault="00804ADF" w:rsidP="00804ADF">
            <w:pPr>
              <w:rPr>
                <w:rFonts w:cstheme="minorHAnsi"/>
                <w:sz w:val="16"/>
                <w:szCs w:val="16"/>
              </w:rPr>
            </w:pPr>
            <w:r w:rsidRPr="00804ADF">
              <w:rPr>
                <w:rFonts w:cstheme="minorHAnsi"/>
                <w:sz w:val="16"/>
                <w:szCs w:val="16"/>
              </w:rPr>
              <w:t xml:space="preserve">Positive </w:t>
            </w:r>
          </w:p>
        </w:tc>
        <w:tc>
          <w:tcPr>
            <w:tcW w:w="1290" w:type="dxa"/>
          </w:tcPr>
          <w:p w14:paraId="4A18A169"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24" w:type="dxa"/>
          </w:tcPr>
          <w:p w14:paraId="2DF50B7E"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20" w:type="dxa"/>
          </w:tcPr>
          <w:p w14:paraId="2CC6AC27"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89" w:type="dxa"/>
          </w:tcPr>
          <w:p w14:paraId="5CC723AA" w14:textId="77777777" w:rsidR="00804ADF" w:rsidRPr="00804ADF" w:rsidRDefault="00804ADF" w:rsidP="00804ADF">
            <w:pPr>
              <w:rPr>
                <w:rFonts w:cstheme="minorHAnsi"/>
                <w:sz w:val="16"/>
                <w:szCs w:val="16"/>
              </w:rPr>
            </w:pPr>
            <w:r w:rsidRPr="00804ADF">
              <w:rPr>
                <w:rFonts w:cstheme="minorHAnsi"/>
                <w:sz w:val="16"/>
                <w:szCs w:val="16"/>
              </w:rPr>
              <w:t xml:space="preserve">Not applicable </w:t>
            </w:r>
          </w:p>
        </w:tc>
        <w:tc>
          <w:tcPr>
            <w:tcW w:w="1134" w:type="dxa"/>
          </w:tcPr>
          <w:p w14:paraId="5EB0263E" w14:textId="77777777" w:rsidR="00804ADF" w:rsidRPr="00804ADF" w:rsidRDefault="00804ADF" w:rsidP="00804ADF">
            <w:pPr>
              <w:rPr>
                <w:rFonts w:cstheme="minorHAnsi"/>
                <w:sz w:val="16"/>
                <w:szCs w:val="16"/>
              </w:rPr>
            </w:pPr>
            <w:r w:rsidRPr="00804ADF">
              <w:rPr>
                <w:rFonts w:cstheme="minorHAnsi"/>
                <w:sz w:val="16"/>
                <w:szCs w:val="16"/>
              </w:rPr>
              <w:t>neither. officers with taser will use it. officers without taser will use other use of force tactics and so the same likelihood to use force - just different tactics</w:t>
            </w:r>
          </w:p>
        </w:tc>
        <w:tc>
          <w:tcPr>
            <w:tcW w:w="851" w:type="dxa"/>
          </w:tcPr>
          <w:p w14:paraId="26B81189"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799" w:type="dxa"/>
          </w:tcPr>
          <w:p w14:paraId="7E8575A7"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r w:rsidR="00804ADF" w:rsidRPr="00804ADF" w14:paraId="0835C0F7" w14:textId="77777777" w:rsidTr="00DD4447">
        <w:tc>
          <w:tcPr>
            <w:tcW w:w="440" w:type="dxa"/>
          </w:tcPr>
          <w:p w14:paraId="47C6F3D8" w14:textId="77777777" w:rsidR="00804ADF" w:rsidRPr="00804ADF" w:rsidRDefault="00804ADF" w:rsidP="00804ADF">
            <w:pPr>
              <w:rPr>
                <w:rFonts w:cstheme="minorHAnsi"/>
                <w:sz w:val="16"/>
                <w:szCs w:val="16"/>
              </w:rPr>
            </w:pPr>
            <w:r w:rsidRPr="00804ADF">
              <w:rPr>
                <w:rFonts w:cstheme="minorHAnsi"/>
                <w:sz w:val="16"/>
                <w:szCs w:val="16"/>
              </w:rPr>
              <w:t>76</w:t>
            </w:r>
          </w:p>
        </w:tc>
        <w:tc>
          <w:tcPr>
            <w:tcW w:w="1269" w:type="dxa"/>
          </w:tcPr>
          <w:p w14:paraId="368570FF" w14:textId="77777777" w:rsidR="00804ADF" w:rsidRPr="00804ADF" w:rsidRDefault="00804ADF" w:rsidP="00804ADF">
            <w:pPr>
              <w:rPr>
                <w:rFonts w:cstheme="minorHAnsi"/>
                <w:sz w:val="16"/>
                <w:szCs w:val="16"/>
              </w:rPr>
            </w:pPr>
            <w:r w:rsidRPr="00804ADF">
              <w:rPr>
                <w:rFonts w:cstheme="minorHAnsi"/>
                <w:sz w:val="16"/>
                <w:szCs w:val="16"/>
              </w:rPr>
              <w:t>POSTIVE ACTS AS A DETERRENT FIRSTLY, THEN ALLOWS OFFICERS TO ACT ON ALL CALLS</w:t>
            </w:r>
          </w:p>
        </w:tc>
        <w:tc>
          <w:tcPr>
            <w:tcW w:w="1290" w:type="dxa"/>
          </w:tcPr>
          <w:p w14:paraId="384CC413"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24" w:type="dxa"/>
          </w:tcPr>
          <w:p w14:paraId="740AD3C8"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1520" w:type="dxa"/>
          </w:tcPr>
          <w:p w14:paraId="5E6B996A" w14:textId="77777777" w:rsidR="00804ADF" w:rsidRPr="00804ADF" w:rsidRDefault="00804ADF" w:rsidP="00804ADF">
            <w:pPr>
              <w:rPr>
                <w:rFonts w:cstheme="minorHAnsi"/>
                <w:sz w:val="16"/>
                <w:szCs w:val="16"/>
              </w:rPr>
            </w:pPr>
            <w:r w:rsidRPr="00804ADF">
              <w:rPr>
                <w:rFonts w:cstheme="minorHAnsi"/>
                <w:sz w:val="16"/>
                <w:szCs w:val="16"/>
              </w:rPr>
              <w:t xml:space="preserve">Yes </w:t>
            </w:r>
          </w:p>
        </w:tc>
        <w:tc>
          <w:tcPr>
            <w:tcW w:w="889" w:type="dxa"/>
          </w:tcPr>
          <w:p w14:paraId="60E957CA" w14:textId="77777777" w:rsidR="00804ADF" w:rsidRPr="00804ADF" w:rsidRDefault="00804ADF" w:rsidP="00804ADF">
            <w:pPr>
              <w:rPr>
                <w:rFonts w:cstheme="minorHAnsi"/>
                <w:sz w:val="16"/>
                <w:szCs w:val="16"/>
              </w:rPr>
            </w:pPr>
            <w:r w:rsidRPr="00804ADF">
              <w:rPr>
                <w:rFonts w:cstheme="minorHAnsi"/>
                <w:sz w:val="16"/>
                <w:szCs w:val="16"/>
              </w:rPr>
              <w:t xml:space="preserve">Not applicable less </w:t>
            </w:r>
          </w:p>
        </w:tc>
        <w:tc>
          <w:tcPr>
            <w:tcW w:w="1134" w:type="dxa"/>
          </w:tcPr>
          <w:p w14:paraId="72D9C9E1" w14:textId="77777777" w:rsidR="00804ADF" w:rsidRPr="00804ADF" w:rsidRDefault="00804ADF" w:rsidP="00804ADF">
            <w:pPr>
              <w:rPr>
                <w:rFonts w:cstheme="minorHAnsi"/>
                <w:sz w:val="16"/>
                <w:szCs w:val="16"/>
              </w:rPr>
            </w:pPr>
          </w:p>
        </w:tc>
        <w:tc>
          <w:tcPr>
            <w:tcW w:w="851" w:type="dxa"/>
          </w:tcPr>
          <w:p w14:paraId="2822B35A" w14:textId="77777777" w:rsidR="00804ADF" w:rsidRPr="00804ADF" w:rsidRDefault="00804ADF" w:rsidP="00804ADF">
            <w:pPr>
              <w:rPr>
                <w:rFonts w:cstheme="minorHAnsi"/>
                <w:sz w:val="16"/>
                <w:szCs w:val="16"/>
              </w:rPr>
            </w:pPr>
            <w:r w:rsidRPr="00804ADF">
              <w:rPr>
                <w:rFonts w:cstheme="minorHAnsi"/>
                <w:sz w:val="16"/>
                <w:szCs w:val="16"/>
              </w:rPr>
              <w:t xml:space="preserve">No </w:t>
            </w:r>
          </w:p>
        </w:tc>
        <w:tc>
          <w:tcPr>
            <w:tcW w:w="799" w:type="dxa"/>
          </w:tcPr>
          <w:p w14:paraId="56474BDA" w14:textId="77777777" w:rsidR="00804ADF" w:rsidRPr="00804ADF" w:rsidRDefault="00804ADF" w:rsidP="00804ADF">
            <w:pPr>
              <w:rPr>
                <w:rFonts w:cstheme="minorHAnsi"/>
                <w:sz w:val="16"/>
                <w:szCs w:val="16"/>
              </w:rPr>
            </w:pPr>
            <w:r w:rsidRPr="00804ADF">
              <w:rPr>
                <w:rFonts w:cstheme="minorHAnsi"/>
                <w:sz w:val="16"/>
                <w:szCs w:val="16"/>
              </w:rPr>
              <w:t xml:space="preserve">No </w:t>
            </w:r>
          </w:p>
        </w:tc>
      </w:tr>
    </w:tbl>
    <w:p w14:paraId="1138843F" w14:textId="77777777" w:rsidR="00804ADF" w:rsidRPr="00804ADF" w:rsidRDefault="00804ADF" w:rsidP="00804ADF">
      <w:pPr>
        <w:rPr>
          <w:rFonts w:cstheme="minorHAnsi"/>
          <w:sz w:val="16"/>
          <w:szCs w:val="16"/>
        </w:rPr>
      </w:pPr>
    </w:p>
    <w:p w14:paraId="4036276C" w14:textId="77777777" w:rsidR="00804ADF" w:rsidRPr="00804ADF" w:rsidRDefault="00804ADF" w:rsidP="00804ADF">
      <w:pPr>
        <w:rPr>
          <w:rFonts w:cstheme="minorHAnsi"/>
          <w:b/>
          <w:bCs/>
          <w:sz w:val="16"/>
          <w:szCs w:val="16"/>
        </w:rPr>
      </w:pPr>
    </w:p>
    <w:p w14:paraId="78933F76" w14:textId="77777777" w:rsidR="00804ADF" w:rsidRPr="00804ADF" w:rsidRDefault="00804ADF" w:rsidP="00804ADF">
      <w:pPr>
        <w:rPr>
          <w:rFonts w:cstheme="minorHAnsi"/>
          <w:b/>
          <w:bCs/>
          <w:sz w:val="16"/>
          <w:szCs w:val="16"/>
        </w:rPr>
      </w:pPr>
      <w:r w:rsidRPr="00804ADF">
        <w:rPr>
          <w:rFonts w:cstheme="minorHAnsi"/>
          <w:b/>
          <w:bCs/>
          <w:sz w:val="16"/>
          <w:szCs w:val="16"/>
        </w:rPr>
        <w:t>Q. 18 How long into an officers service do you best believe Taser should be introduced? (Written responses</w:t>
      </w:r>
    </w:p>
    <w:tbl>
      <w:tblPr>
        <w:tblW w:w="9360" w:type="dxa"/>
        <w:tblLook w:val="04A0" w:firstRow="1" w:lastRow="0" w:firstColumn="1" w:lastColumn="0" w:noHBand="0" w:noVBand="1"/>
      </w:tblPr>
      <w:tblGrid>
        <w:gridCol w:w="9360"/>
      </w:tblGrid>
      <w:tr w:rsidR="00804ADF" w:rsidRPr="00804ADF" w14:paraId="61D65652" w14:textId="77777777" w:rsidTr="00DD4447">
        <w:trPr>
          <w:trHeight w:val="290"/>
        </w:trPr>
        <w:tc>
          <w:tcPr>
            <w:tcW w:w="9360" w:type="dxa"/>
            <w:tcBorders>
              <w:top w:val="nil"/>
              <w:left w:val="nil"/>
              <w:bottom w:val="nil"/>
              <w:right w:val="nil"/>
            </w:tcBorders>
            <w:shd w:val="clear" w:color="D9D9D9" w:fill="D9D9D9"/>
            <w:noWrap/>
            <w:vAlign w:val="bottom"/>
            <w:hideMark/>
          </w:tcPr>
          <w:p w14:paraId="43F67AE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I cannot put a timescale on this. The most important aspect of policing remains effective communication. Once the officer is competent, confident and able to demonstrate an ability to communicate in a range of situations I believe taser should be an option open to them. </w:t>
            </w:r>
            <w:r w:rsidRPr="00804ADF">
              <w:rPr>
                <w:rFonts w:eastAsia="Times New Roman" w:cstheme="minorHAnsi"/>
                <w:color w:val="000000"/>
                <w:kern w:val="0"/>
                <w:sz w:val="16"/>
                <w:szCs w:val="16"/>
                <w:lang w:eastAsia="en-GB"/>
                <w14:ligatures w14:val="none"/>
              </w:rPr>
              <w:lastRenderedPageBreak/>
              <w:t>Taser is but one tactical option, it should not be relied on as a threat, but as a visible deterrent to back up effective communication. Misuse of taser, or resorting to taser prior to others around you including the public, forming an opinion that it is proportionate can have adverse consequences.</w:t>
            </w:r>
          </w:p>
        </w:tc>
      </w:tr>
      <w:tr w:rsidR="00804ADF" w:rsidRPr="00804ADF" w14:paraId="6A622B13" w14:textId="77777777" w:rsidTr="00DD4447">
        <w:trPr>
          <w:trHeight w:val="290"/>
        </w:trPr>
        <w:tc>
          <w:tcPr>
            <w:tcW w:w="9360" w:type="dxa"/>
            <w:tcBorders>
              <w:top w:val="nil"/>
              <w:left w:val="nil"/>
              <w:bottom w:val="nil"/>
              <w:right w:val="nil"/>
            </w:tcBorders>
            <w:shd w:val="clear" w:color="auto" w:fill="auto"/>
            <w:noWrap/>
            <w:vAlign w:val="bottom"/>
            <w:hideMark/>
          </w:tcPr>
          <w:p w14:paraId="76BA768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lastRenderedPageBreak/>
              <w:t>2 years</w:t>
            </w:r>
          </w:p>
        </w:tc>
      </w:tr>
      <w:tr w:rsidR="00804ADF" w:rsidRPr="00804ADF" w14:paraId="5FF83430" w14:textId="77777777" w:rsidTr="00DD4447">
        <w:trPr>
          <w:trHeight w:val="290"/>
        </w:trPr>
        <w:tc>
          <w:tcPr>
            <w:tcW w:w="9360" w:type="dxa"/>
            <w:tcBorders>
              <w:top w:val="nil"/>
              <w:left w:val="nil"/>
              <w:bottom w:val="nil"/>
              <w:right w:val="nil"/>
            </w:tcBorders>
            <w:shd w:val="clear" w:color="D9D9D9" w:fill="D9D9D9"/>
            <w:noWrap/>
            <w:vAlign w:val="bottom"/>
            <w:hideMark/>
          </w:tcPr>
          <w:p w14:paraId="531B78D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2 years </w:t>
            </w:r>
          </w:p>
        </w:tc>
      </w:tr>
      <w:tr w:rsidR="00804ADF" w:rsidRPr="00804ADF" w14:paraId="4EC7CE28" w14:textId="77777777" w:rsidTr="00DD4447">
        <w:trPr>
          <w:trHeight w:val="290"/>
        </w:trPr>
        <w:tc>
          <w:tcPr>
            <w:tcW w:w="9360" w:type="dxa"/>
            <w:tcBorders>
              <w:top w:val="nil"/>
              <w:left w:val="nil"/>
              <w:bottom w:val="nil"/>
              <w:right w:val="nil"/>
            </w:tcBorders>
            <w:shd w:val="clear" w:color="auto" w:fill="auto"/>
            <w:noWrap/>
            <w:vAlign w:val="bottom"/>
            <w:hideMark/>
          </w:tcPr>
          <w:p w14:paraId="4FF6EBF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 year. I think this as officers should have a basic understanding of physical conflict before having a taser in case they panic in their first instance and use it incorrectly.</w:t>
            </w:r>
          </w:p>
        </w:tc>
      </w:tr>
      <w:tr w:rsidR="00804ADF" w:rsidRPr="00804ADF" w14:paraId="4B569711" w14:textId="77777777" w:rsidTr="00DD4447">
        <w:trPr>
          <w:trHeight w:val="290"/>
        </w:trPr>
        <w:tc>
          <w:tcPr>
            <w:tcW w:w="9360" w:type="dxa"/>
            <w:tcBorders>
              <w:top w:val="nil"/>
              <w:left w:val="nil"/>
              <w:bottom w:val="nil"/>
              <w:right w:val="nil"/>
            </w:tcBorders>
            <w:shd w:val="clear" w:color="D9D9D9" w:fill="D9D9D9"/>
            <w:noWrap/>
            <w:vAlign w:val="bottom"/>
            <w:hideMark/>
          </w:tcPr>
          <w:p w14:paraId="623CA36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2 years</w:t>
            </w:r>
          </w:p>
        </w:tc>
      </w:tr>
      <w:tr w:rsidR="00804ADF" w:rsidRPr="00804ADF" w14:paraId="745E1DD9" w14:textId="77777777" w:rsidTr="00DD4447">
        <w:trPr>
          <w:trHeight w:val="290"/>
        </w:trPr>
        <w:tc>
          <w:tcPr>
            <w:tcW w:w="9360" w:type="dxa"/>
            <w:tcBorders>
              <w:top w:val="nil"/>
              <w:left w:val="nil"/>
              <w:bottom w:val="nil"/>
              <w:right w:val="nil"/>
            </w:tcBorders>
            <w:shd w:val="clear" w:color="auto" w:fill="auto"/>
            <w:noWrap/>
            <w:vAlign w:val="bottom"/>
            <w:hideMark/>
          </w:tcPr>
          <w:p w14:paraId="53EE346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12 months </w:t>
            </w:r>
          </w:p>
        </w:tc>
      </w:tr>
      <w:tr w:rsidR="00804ADF" w:rsidRPr="00804ADF" w14:paraId="38D6FEB0" w14:textId="77777777" w:rsidTr="00DD4447">
        <w:trPr>
          <w:trHeight w:val="290"/>
        </w:trPr>
        <w:tc>
          <w:tcPr>
            <w:tcW w:w="9360" w:type="dxa"/>
            <w:tcBorders>
              <w:top w:val="nil"/>
              <w:left w:val="nil"/>
              <w:bottom w:val="nil"/>
              <w:right w:val="nil"/>
            </w:tcBorders>
            <w:shd w:val="clear" w:color="D9D9D9" w:fill="D9D9D9"/>
            <w:noWrap/>
            <w:vAlign w:val="bottom"/>
            <w:hideMark/>
          </w:tcPr>
          <w:p w14:paraId="59AC0F6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After two </w:t>
            </w:r>
            <w:proofErr w:type="spellStart"/>
            <w:r w:rsidRPr="00804ADF">
              <w:rPr>
                <w:rFonts w:eastAsia="Times New Roman" w:cstheme="minorHAnsi"/>
                <w:color w:val="000000"/>
                <w:kern w:val="0"/>
                <w:sz w:val="16"/>
                <w:szCs w:val="16"/>
                <w:lang w:eastAsia="en-GB"/>
                <w14:ligatures w14:val="none"/>
              </w:rPr>
              <w:t>years probation</w:t>
            </w:r>
            <w:proofErr w:type="spellEnd"/>
            <w:r w:rsidRPr="00804ADF">
              <w:rPr>
                <w:rFonts w:eastAsia="Times New Roman" w:cstheme="minorHAnsi"/>
                <w:color w:val="000000"/>
                <w:kern w:val="0"/>
                <w:sz w:val="16"/>
                <w:szCs w:val="16"/>
                <w:lang w:eastAsia="en-GB"/>
                <w14:ligatures w14:val="none"/>
              </w:rPr>
              <w:t xml:space="preserve"> period has ended </w:t>
            </w:r>
          </w:p>
        </w:tc>
      </w:tr>
      <w:tr w:rsidR="00804ADF" w:rsidRPr="00804ADF" w14:paraId="288F9751" w14:textId="77777777" w:rsidTr="00DD4447">
        <w:trPr>
          <w:trHeight w:val="290"/>
        </w:trPr>
        <w:tc>
          <w:tcPr>
            <w:tcW w:w="9360" w:type="dxa"/>
            <w:tcBorders>
              <w:top w:val="nil"/>
              <w:left w:val="nil"/>
              <w:bottom w:val="nil"/>
              <w:right w:val="nil"/>
            </w:tcBorders>
            <w:shd w:val="clear" w:color="auto" w:fill="auto"/>
            <w:noWrap/>
            <w:vAlign w:val="bottom"/>
            <w:hideMark/>
          </w:tcPr>
          <w:p w14:paraId="2AF588D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2 years</w:t>
            </w:r>
          </w:p>
        </w:tc>
      </w:tr>
      <w:tr w:rsidR="00804ADF" w:rsidRPr="00804ADF" w14:paraId="2CE31B06" w14:textId="77777777" w:rsidTr="00DD4447">
        <w:trPr>
          <w:trHeight w:val="290"/>
        </w:trPr>
        <w:tc>
          <w:tcPr>
            <w:tcW w:w="9360" w:type="dxa"/>
            <w:tcBorders>
              <w:top w:val="nil"/>
              <w:left w:val="nil"/>
              <w:bottom w:val="nil"/>
              <w:right w:val="nil"/>
            </w:tcBorders>
            <w:shd w:val="clear" w:color="D9D9D9" w:fill="D9D9D9"/>
            <w:noWrap/>
            <w:vAlign w:val="bottom"/>
            <w:hideMark/>
          </w:tcPr>
          <w:p w14:paraId="27ACD7E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After tutorship </w:t>
            </w:r>
          </w:p>
        </w:tc>
      </w:tr>
      <w:tr w:rsidR="00804ADF" w:rsidRPr="00804ADF" w14:paraId="051103EB" w14:textId="77777777" w:rsidTr="00DD4447">
        <w:trPr>
          <w:trHeight w:val="290"/>
        </w:trPr>
        <w:tc>
          <w:tcPr>
            <w:tcW w:w="9360" w:type="dxa"/>
            <w:tcBorders>
              <w:top w:val="nil"/>
              <w:left w:val="nil"/>
              <w:bottom w:val="nil"/>
              <w:right w:val="nil"/>
            </w:tcBorders>
            <w:shd w:val="clear" w:color="auto" w:fill="auto"/>
            <w:noWrap/>
            <w:vAlign w:val="bottom"/>
            <w:hideMark/>
          </w:tcPr>
          <w:p w14:paraId="1F907CD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 year</w:t>
            </w:r>
          </w:p>
        </w:tc>
      </w:tr>
      <w:tr w:rsidR="00804ADF" w:rsidRPr="00804ADF" w14:paraId="5F6ACD6D" w14:textId="77777777" w:rsidTr="00DD4447">
        <w:trPr>
          <w:trHeight w:val="290"/>
        </w:trPr>
        <w:tc>
          <w:tcPr>
            <w:tcW w:w="9360" w:type="dxa"/>
            <w:tcBorders>
              <w:top w:val="nil"/>
              <w:left w:val="nil"/>
              <w:bottom w:val="nil"/>
              <w:right w:val="nil"/>
            </w:tcBorders>
            <w:shd w:val="clear" w:color="D9D9D9" w:fill="D9D9D9"/>
            <w:noWrap/>
            <w:vAlign w:val="bottom"/>
            <w:hideMark/>
          </w:tcPr>
          <w:p w14:paraId="78D0055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12m</w:t>
            </w:r>
          </w:p>
        </w:tc>
      </w:tr>
      <w:tr w:rsidR="00804ADF" w:rsidRPr="00804ADF" w14:paraId="008F663E" w14:textId="77777777" w:rsidTr="00DD4447">
        <w:trPr>
          <w:trHeight w:val="290"/>
        </w:trPr>
        <w:tc>
          <w:tcPr>
            <w:tcW w:w="9360" w:type="dxa"/>
            <w:tcBorders>
              <w:top w:val="nil"/>
              <w:left w:val="nil"/>
              <w:bottom w:val="nil"/>
              <w:right w:val="nil"/>
            </w:tcBorders>
            <w:shd w:val="clear" w:color="auto" w:fill="auto"/>
            <w:noWrap/>
            <w:vAlign w:val="bottom"/>
            <w:hideMark/>
          </w:tcPr>
          <w:p w14:paraId="1F57A63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Length of service is irrelevant</w:t>
            </w:r>
            <w:proofErr w:type="gramStart"/>
            <w:r w:rsidRPr="00804ADF">
              <w:rPr>
                <w:rFonts w:eastAsia="Times New Roman" w:cstheme="minorHAnsi"/>
                <w:color w:val="000000"/>
                <w:kern w:val="0"/>
                <w:sz w:val="16"/>
                <w:szCs w:val="16"/>
                <w:lang w:eastAsia="en-GB"/>
                <w14:ligatures w14:val="none"/>
              </w:rPr>
              <w:t xml:space="preserve"> ..</w:t>
            </w:r>
            <w:proofErr w:type="gramEnd"/>
            <w:r w:rsidRPr="00804ADF">
              <w:rPr>
                <w:rFonts w:eastAsia="Times New Roman" w:cstheme="minorHAnsi"/>
                <w:color w:val="000000"/>
                <w:kern w:val="0"/>
                <w:sz w:val="16"/>
                <w:szCs w:val="16"/>
                <w:lang w:eastAsia="en-GB"/>
                <w14:ligatures w14:val="none"/>
              </w:rPr>
              <w:t xml:space="preserve"> officers need to first evidence being competent in the use of force, effective communication, de-escalation etc  </w:t>
            </w:r>
          </w:p>
        </w:tc>
      </w:tr>
      <w:tr w:rsidR="00804ADF" w:rsidRPr="00804ADF" w14:paraId="1FD99FB5" w14:textId="77777777" w:rsidTr="00DD4447">
        <w:trPr>
          <w:trHeight w:val="290"/>
        </w:trPr>
        <w:tc>
          <w:tcPr>
            <w:tcW w:w="9360" w:type="dxa"/>
            <w:tcBorders>
              <w:top w:val="nil"/>
              <w:left w:val="nil"/>
              <w:bottom w:val="nil"/>
              <w:right w:val="nil"/>
            </w:tcBorders>
            <w:shd w:val="clear" w:color="D9D9D9" w:fill="D9D9D9"/>
            <w:noWrap/>
            <w:vAlign w:val="bottom"/>
            <w:hideMark/>
          </w:tcPr>
          <w:p w14:paraId="1852141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After IPS, with supervisor approval.</w:t>
            </w:r>
          </w:p>
        </w:tc>
      </w:tr>
      <w:tr w:rsidR="00804ADF" w:rsidRPr="00804ADF" w14:paraId="331289A6" w14:textId="77777777" w:rsidTr="00DD4447">
        <w:trPr>
          <w:trHeight w:val="290"/>
        </w:trPr>
        <w:tc>
          <w:tcPr>
            <w:tcW w:w="9360" w:type="dxa"/>
            <w:tcBorders>
              <w:top w:val="nil"/>
              <w:left w:val="nil"/>
              <w:bottom w:val="nil"/>
              <w:right w:val="nil"/>
            </w:tcBorders>
            <w:shd w:val="clear" w:color="auto" w:fill="auto"/>
            <w:noWrap/>
            <w:vAlign w:val="bottom"/>
            <w:hideMark/>
          </w:tcPr>
          <w:p w14:paraId="7AD0B09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2 years</w:t>
            </w:r>
          </w:p>
        </w:tc>
      </w:tr>
      <w:tr w:rsidR="00804ADF" w:rsidRPr="00804ADF" w14:paraId="0F88D1F7" w14:textId="77777777" w:rsidTr="00DD4447">
        <w:trPr>
          <w:trHeight w:val="290"/>
        </w:trPr>
        <w:tc>
          <w:tcPr>
            <w:tcW w:w="9360" w:type="dxa"/>
            <w:tcBorders>
              <w:top w:val="nil"/>
              <w:left w:val="nil"/>
              <w:bottom w:val="nil"/>
              <w:right w:val="nil"/>
            </w:tcBorders>
            <w:shd w:val="clear" w:color="D9D9D9" w:fill="D9D9D9"/>
            <w:noWrap/>
            <w:vAlign w:val="bottom"/>
            <w:hideMark/>
          </w:tcPr>
          <w:p w14:paraId="693774C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4 years</w:t>
            </w:r>
          </w:p>
        </w:tc>
      </w:tr>
      <w:tr w:rsidR="00804ADF" w:rsidRPr="00804ADF" w14:paraId="7FF36356" w14:textId="77777777" w:rsidTr="00DD4447">
        <w:trPr>
          <w:trHeight w:val="290"/>
        </w:trPr>
        <w:tc>
          <w:tcPr>
            <w:tcW w:w="9360" w:type="dxa"/>
            <w:tcBorders>
              <w:top w:val="nil"/>
              <w:left w:val="nil"/>
              <w:bottom w:val="nil"/>
              <w:right w:val="nil"/>
            </w:tcBorders>
            <w:shd w:val="clear" w:color="auto" w:fill="auto"/>
            <w:noWrap/>
            <w:vAlign w:val="bottom"/>
            <w:hideMark/>
          </w:tcPr>
          <w:p w14:paraId="0EEB9D0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between 1 and second yr</w:t>
            </w:r>
          </w:p>
        </w:tc>
      </w:tr>
      <w:tr w:rsidR="00804ADF" w:rsidRPr="00804ADF" w14:paraId="5021C53E" w14:textId="77777777" w:rsidTr="00DD4447">
        <w:trPr>
          <w:trHeight w:val="290"/>
        </w:trPr>
        <w:tc>
          <w:tcPr>
            <w:tcW w:w="9360" w:type="dxa"/>
            <w:tcBorders>
              <w:top w:val="nil"/>
              <w:left w:val="nil"/>
              <w:bottom w:val="nil"/>
              <w:right w:val="nil"/>
            </w:tcBorders>
            <w:shd w:val="clear" w:color="D9D9D9" w:fill="D9D9D9"/>
            <w:noWrap/>
            <w:vAlign w:val="bottom"/>
            <w:hideMark/>
          </w:tcPr>
          <w:p w14:paraId="3736E5F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roofErr w:type="gramStart"/>
            <w:r w:rsidRPr="00804ADF">
              <w:rPr>
                <w:rFonts w:eastAsia="Times New Roman" w:cstheme="minorHAnsi"/>
                <w:color w:val="000000"/>
                <w:kern w:val="0"/>
                <w:sz w:val="16"/>
                <w:szCs w:val="16"/>
                <w:lang w:eastAsia="en-GB"/>
                <w14:ligatures w14:val="none"/>
              </w:rPr>
              <w:t>Again</w:t>
            </w:r>
            <w:proofErr w:type="gramEnd"/>
            <w:r w:rsidRPr="00804ADF">
              <w:rPr>
                <w:rFonts w:eastAsia="Times New Roman" w:cstheme="minorHAnsi"/>
                <w:color w:val="000000"/>
                <w:kern w:val="0"/>
                <w:sz w:val="16"/>
                <w:szCs w:val="16"/>
                <w:lang w:eastAsia="en-GB"/>
                <w14:ligatures w14:val="none"/>
              </w:rPr>
              <w:t xml:space="preserve"> hard to say as it would depend on a number of factors i.e. does the officer work in a rural or urban area? Are they isolated by virtue of their deployment and therefore further from assistance? The officer would also have to be deemed competent in their general officer safety skills and application of the National </w:t>
            </w:r>
            <w:proofErr w:type="gramStart"/>
            <w:r w:rsidRPr="00804ADF">
              <w:rPr>
                <w:rFonts w:eastAsia="Times New Roman" w:cstheme="minorHAnsi"/>
                <w:color w:val="000000"/>
                <w:kern w:val="0"/>
                <w:sz w:val="16"/>
                <w:szCs w:val="16"/>
                <w:lang w:eastAsia="en-GB"/>
                <w14:ligatures w14:val="none"/>
              </w:rPr>
              <w:t>Decision Making</w:t>
            </w:r>
            <w:proofErr w:type="gramEnd"/>
            <w:r w:rsidRPr="00804ADF">
              <w:rPr>
                <w:rFonts w:eastAsia="Times New Roman" w:cstheme="minorHAnsi"/>
                <w:color w:val="000000"/>
                <w:kern w:val="0"/>
                <w:sz w:val="16"/>
                <w:szCs w:val="16"/>
                <w:lang w:eastAsia="en-GB"/>
                <w14:ligatures w14:val="none"/>
              </w:rPr>
              <w:t xml:space="preserve"> model (NDM). 2 years would be a reasonable bench-mark under normal circumstances.</w:t>
            </w:r>
          </w:p>
        </w:tc>
      </w:tr>
      <w:tr w:rsidR="00804ADF" w:rsidRPr="00804ADF" w14:paraId="130D38F2" w14:textId="77777777" w:rsidTr="00DD4447">
        <w:trPr>
          <w:trHeight w:val="290"/>
        </w:trPr>
        <w:tc>
          <w:tcPr>
            <w:tcW w:w="9360" w:type="dxa"/>
            <w:tcBorders>
              <w:top w:val="nil"/>
              <w:left w:val="nil"/>
              <w:bottom w:val="nil"/>
              <w:right w:val="nil"/>
            </w:tcBorders>
            <w:shd w:val="clear" w:color="auto" w:fill="auto"/>
            <w:noWrap/>
            <w:vAlign w:val="bottom"/>
            <w:hideMark/>
          </w:tcPr>
          <w:p w14:paraId="3A98CD6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I think current rules are about right - the students have time to gain policing skills operationally before the added complication of Taser carrying</w:t>
            </w:r>
          </w:p>
        </w:tc>
      </w:tr>
      <w:tr w:rsidR="00804ADF" w:rsidRPr="00804ADF" w14:paraId="4330FF81" w14:textId="77777777" w:rsidTr="00DD4447">
        <w:trPr>
          <w:trHeight w:val="290"/>
        </w:trPr>
        <w:tc>
          <w:tcPr>
            <w:tcW w:w="9360" w:type="dxa"/>
            <w:tcBorders>
              <w:top w:val="nil"/>
              <w:left w:val="nil"/>
              <w:bottom w:val="nil"/>
              <w:right w:val="nil"/>
            </w:tcBorders>
            <w:shd w:val="clear" w:color="D9D9D9" w:fill="D9D9D9"/>
            <w:noWrap/>
            <w:vAlign w:val="bottom"/>
            <w:hideMark/>
          </w:tcPr>
          <w:p w14:paraId="7D4E62C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Following them completing either </w:t>
            </w:r>
            <w:proofErr w:type="gramStart"/>
            <w:r w:rsidRPr="00804ADF">
              <w:rPr>
                <w:rFonts w:eastAsia="Times New Roman" w:cstheme="minorHAnsi"/>
                <w:color w:val="000000"/>
                <w:kern w:val="0"/>
                <w:sz w:val="16"/>
                <w:szCs w:val="16"/>
                <w:lang w:eastAsia="en-GB"/>
                <w14:ligatures w14:val="none"/>
              </w:rPr>
              <w:t>two or three year</w:t>
            </w:r>
            <w:proofErr w:type="gramEnd"/>
            <w:r w:rsidRPr="00804ADF">
              <w:rPr>
                <w:rFonts w:eastAsia="Times New Roman" w:cstheme="minorHAnsi"/>
                <w:color w:val="000000"/>
                <w:kern w:val="0"/>
                <w:sz w:val="16"/>
                <w:szCs w:val="16"/>
                <w:lang w:eastAsia="en-GB"/>
                <w14:ligatures w14:val="none"/>
              </w:rPr>
              <w:t xml:space="preserve"> </w:t>
            </w:r>
            <w:proofErr w:type="spellStart"/>
            <w:r w:rsidRPr="00804ADF">
              <w:rPr>
                <w:rFonts w:eastAsia="Times New Roman" w:cstheme="minorHAnsi"/>
                <w:color w:val="000000"/>
                <w:kern w:val="0"/>
                <w:sz w:val="16"/>
                <w:szCs w:val="16"/>
                <w:lang w:eastAsia="en-GB"/>
                <w14:ligatures w14:val="none"/>
              </w:rPr>
              <w:t>probabtion</w:t>
            </w:r>
            <w:proofErr w:type="spellEnd"/>
            <w:r w:rsidRPr="00804ADF">
              <w:rPr>
                <w:rFonts w:eastAsia="Times New Roman" w:cstheme="minorHAnsi"/>
                <w:color w:val="000000"/>
                <w:kern w:val="0"/>
                <w:sz w:val="16"/>
                <w:szCs w:val="16"/>
                <w:lang w:eastAsia="en-GB"/>
                <w14:ligatures w14:val="none"/>
              </w:rPr>
              <w:t xml:space="preserve">. </w:t>
            </w:r>
          </w:p>
        </w:tc>
      </w:tr>
      <w:tr w:rsidR="00804ADF" w:rsidRPr="00804ADF" w14:paraId="6C5EECF0" w14:textId="77777777" w:rsidTr="00DD4447">
        <w:trPr>
          <w:trHeight w:val="290"/>
        </w:trPr>
        <w:tc>
          <w:tcPr>
            <w:tcW w:w="9360" w:type="dxa"/>
            <w:tcBorders>
              <w:top w:val="nil"/>
              <w:left w:val="nil"/>
              <w:bottom w:val="nil"/>
              <w:right w:val="nil"/>
            </w:tcBorders>
            <w:shd w:val="clear" w:color="auto" w:fill="auto"/>
            <w:noWrap/>
            <w:vAlign w:val="bottom"/>
            <w:hideMark/>
          </w:tcPr>
          <w:p w14:paraId="49C6D82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after two </w:t>
            </w:r>
            <w:proofErr w:type="spellStart"/>
            <w:r w:rsidRPr="00804ADF">
              <w:rPr>
                <w:rFonts w:eastAsia="Times New Roman" w:cstheme="minorHAnsi"/>
                <w:color w:val="000000"/>
                <w:kern w:val="0"/>
                <w:sz w:val="16"/>
                <w:szCs w:val="16"/>
                <w:lang w:eastAsia="en-GB"/>
                <w14:ligatures w14:val="none"/>
              </w:rPr>
              <w:t>years service</w:t>
            </w:r>
            <w:proofErr w:type="spellEnd"/>
            <w:r w:rsidRPr="00804ADF">
              <w:rPr>
                <w:rFonts w:eastAsia="Times New Roman" w:cstheme="minorHAnsi"/>
                <w:color w:val="000000"/>
                <w:kern w:val="0"/>
                <w:sz w:val="16"/>
                <w:szCs w:val="16"/>
                <w:lang w:eastAsia="en-GB"/>
                <w14:ligatures w14:val="none"/>
              </w:rPr>
              <w:t xml:space="preserve"> </w:t>
            </w:r>
          </w:p>
        </w:tc>
      </w:tr>
      <w:tr w:rsidR="00804ADF" w:rsidRPr="00804ADF" w14:paraId="7DE2E5A0" w14:textId="77777777" w:rsidTr="00DD4447">
        <w:trPr>
          <w:trHeight w:val="290"/>
        </w:trPr>
        <w:tc>
          <w:tcPr>
            <w:tcW w:w="9360" w:type="dxa"/>
            <w:tcBorders>
              <w:top w:val="nil"/>
              <w:left w:val="nil"/>
              <w:bottom w:val="nil"/>
              <w:right w:val="nil"/>
            </w:tcBorders>
            <w:shd w:val="clear" w:color="D9D9D9" w:fill="D9D9D9"/>
            <w:noWrap/>
            <w:vAlign w:val="bottom"/>
            <w:hideMark/>
          </w:tcPr>
          <w:p w14:paraId="10B4A9C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Whenever the officer feels comfortable in carrying a taser </w:t>
            </w:r>
          </w:p>
        </w:tc>
      </w:tr>
      <w:tr w:rsidR="00804ADF" w:rsidRPr="00804ADF" w14:paraId="29652CA4" w14:textId="77777777" w:rsidTr="00DD4447">
        <w:trPr>
          <w:trHeight w:val="290"/>
        </w:trPr>
        <w:tc>
          <w:tcPr>
            <w:tcW w:w="9360" w:type="dxa"/>
            <w:tcBorders>
              <w:top w:val="nil"/>
              <w:left w:val="nil"/>
              <w:bottom w:val="nil"/>
              <w:right w:val="nil"/>
            </w:tcBorders>
            <w:shd w:val="clear" w:color="auto" w:fill="auto"/>
            <w:noWrap/>
            <w:vAlign w:val="bottom"/>
            <w:hideMark/>
          </w:tcPr>
          <w:p w14:paraId="0490284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at least one year, </w:t>
            </w:r>
          </w:p>
        </w:tc>
      </w:tr>
      <w:tr w:rsidR="00804ADF" w:rsidRPr="00804ADF" w14:paraId="0A67AFB6" w14:textId="77777777" w:rsidTr="00DD4447">
        <w:trPr>
          <w:trHeight w:val="290"/>
        </w:trPr>
        <w:tc>
          <w:tcPr>
            <w:tcW w:w="9360" w:type="dxa"/>
            <w:tcBorders>
              <w:top w:val="nil"/>
              <w:left w:val="nil"/>
              <w:bottom w:val="nil"/>
              <w:right w:val="nil"/>
            </w:tcBorders>
            <w:shd w:val="clear" w:color="D9D9D9" w:fill="D9D9D9"/>
            <w:noWrap/>
            <w:vAlign w:val="bottom"/>
            <w:hideMark/>
          </w:tcPr>
          <w:p w14:paraId="296E600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INITIAL TRAINING</w:t>
            </w:r>
          </w:p>
        </w:tc>
      </w:tr>
      <w:tr w:rsidR="00804ADF" w:rsidRPr="00804ADF" w14:paraId="329EB958" w14:textId="77777777" w:rsidTr="00DD4447">
        <w:trPr>
          <w:trHeight w:val="290"/>
        </w:trPr>
        <w:tc>
          <w:tcPr>
            <w:tcW w:w="9360" w:type="dxa"/>
            <w:tcBorders>
              <w:top w:val="nil"/>
              <w:left w:val="nil"/>
              <w:bottom w:val="nil"/>
              <w:right w:val="nil"/>
            </w:tcBorders>
            <w:shd w:val="clear" w:color="auto" w:fill="auto"/>
            <w:noWrap/>
            <w:vAlign w:val="bottom"/>
            <w:hideMark/>
          </w:tcPr>
          <w:p w14:paraId="46CC9C8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 year</w:t>
            </w:r>
          </w:p>
        </w:tc>
      </w:tr>
      <w:tr w:rsidR="00804ADF" w:rsidRPr="00804ADF" w14:paraId="45C975C2" w14:textId="77777777" w:rsidTr="00DD4447">
        <w:trPr>
          <w:trHeight w:val="290"/>
        </w:trPr>
        <w:tc>
          <w:tcPr>
            <w:tcW w:w="9360" w:type="dxa"/>
            <w:tcBorders>
              <w:top w:val="nil"/>
              <w:left w:val="nil"/>
              <w:bottom w:val="nil"/>
              <w:right w:val="nil"/>
            </w:tcBorders>
            <w:shd w:val="clear" w:color="D9D9D9" w:fill="D9D9D9"/>
            <w:noWrap/>
            <w:vAlign w:val="bottom"/>
            <w:hideMark/>
          </w:tcPr>
          <w:p w14:paraId="0E3942E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Within the first year </w:t>
            </w:r>
          </w:p>
        </w:tc>
      </w:tr>
      <w:tr w:rsidR="00804ADF" w:rsidRPr="00804ADF" w14:paraId="045F68CD" w14:textId="77777777" w:rsidTr="00DD4447">
        <w:trPr>
          <w:trHeight w:val="290"/>
        </w:trPr>
        <w:tc>
          <w:tcPr>
            <w:tcW w:w="9360" w:type="dxa"/>
            <w:tcBorders>
              <w:top w:val="nil"/>
              <w:left w:val="nil"/>
              <w:bottom w:val="nil"/>
              <w:right w:val="nil"/>
            </w:tcBorders>
            <w:shd w:val="clear" w:color="auto" w:fill="auto"/>
            <w:noWrap/>
            <w:vAlign w:val="bottom"/>
            <w:hideMark/>
          </w:tcPr>
          <w:p w14:paraId="5CB7706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 year operational</w:t>
            </w:r>
          </w:p>
        </w:tc>
      </w:tr>
      <w:tr w:rsidR="00804ADF" w:rsidRPr="00804ADF" w14:paraId="60257E7E" w14:textId="77777777" w:rsidTr="00DD4447">
        <w:trPr>
          <w:trHeight w:val="290"/>
        </w:trPr>
        <w:tc>
          <w:tcPr>
            <w:tcW w:w="9360" w:type="dxa"/>
            <w:tcBorders>
              <w:top w:val="nil"/>
              <w:left w:val="nil"/>
              <w:bottom w:val="nil"/>
              <w:right w:val="nil"/>
            </w:tcBorders>
            <w:shd w:val="clear" w:color="D9D9D9" w:fill="D9D9D9"/>
            <w:noWrap/>
            <w:vAlign w:val="bottom"/>
            <w:hideMark/>
          </w:tcPr>
          <w:p w14:paraId="5B4423F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ASAP</w:t>
            </w:r>
          </w:p>
        </w:tc>
      </w:tr>
      <w:tr w:rsidR="00804ADF" w:rsidRPr="00804ADF" w14:paraId="5DE25C28" w14:textId="77777777" w:rsidTr="00DD4447">
        <w:trPr>
          <w:trHeight w:val="290"/>
        </w:trPr>
        <w:tc>
          <w:tcPr>
            <w:tcW w:w="9360" w:type="dxa"/>
            <w:tcBorders>
              <w:top w:val="nil"/>
              <w:left w:val="nil"/>
              <w:bottom w:val="nil"/>
              <w:right w:val="nil"/>
            </w:tcBorders>
            <w:shd w:val="clear" w:color="auto" w:fill="auto"/>
            <w:noWrap/>
            <w:vAlign w:val="bottom"/>
            <w:hideMark/>
          </w:tcPr>
          <w:p w14:paraId="1972A2F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Depending on the officer it could be 12 months to when they're capable. </w:t>
            </w:r>
          </w:p>
        </w:tc>
      </w:tr>
      <w:tr w:rsidR="00804ADF" w:rsidRPr="00804ADF" w14:paraId="36BAD5E6" w14:textId="77777777" w:rsidTr="00DD4447">
        <w:trPr>
          <w:trHeight w:val="290"/>
        </w:trPr>
        <w:tc>
          <w:tcPr>
            <w:tcW w:w="9360" w:type="dxa"/>
            <w:tcBorders>
              <w:top w:val="nil"/>
              <w:left w:val="nil"/>
              <w:bottom w:val="nil"/>
              <w:right w:val="nil"/>
            </w:tcBorders>
            <w:shd w:val="clear" w:color="D9D9D9" w:fill="D9D9D9"/>
            <w:noWrap/>
            <w:vAlign w:val="bottom"/>
            <w:hideMark/>
          </w:tcPr>
          <w:p w14:paraId="4FF64B7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After a year</w:t>
            </w:r>
          </w:p>
        </w:tc>
      </w:tr>
      <w:tr w:rsidR="00804ADF" w:rsidRPr="00804ADF" w14:paraId="53058CB8" w14:textId="77777777" w:rsidTr="00DD4447">
        <w:trPr>
          <w:trHeight w:val="290"/>
        </w:trPr>
        <w:tc>
          <w:tcPr>
            <w:tcW w:w="9360" w:type="dxa"/>
            <w:tcBorders>
              <w:top w:val="nil"/>
              <w:left w:val="nil"/>
              <w:bottom w:val="nil"/>
              <w:right w:val="nil"/>
            </w:tcBorders>
            <w:shd w:val="clear" w:color="auto" w:fill="auto"/>
            <w:noWrap/>
            <w:vAlign w:val="bottom"/>
            <w:hideMark/>
          </w:tcPr>
          <w:p w14:paraId="38ACAA1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18 months</w:t>
            </w:r>
          </w:p>
        </w:tc>
      </w:tr>
      <w:tr w:rsidR="00804ADF" w:rsidRPr="00804ADF" w14:paraId="3413D911" w14:textId="77777777" w:rsidTr="00DD4447">
        <w:trPr>
          <w:trHeight w:val="290"/>
        </w:trPr>
        <w:tc>
          <w:tcPr>
            <w:tcW w:w="9360" w:type="dxa"/>
            <w:tcBorders>
              <w:top w:val="nil"/>
              <w:left w:val="nil"/>
              <w:bottom w:val="nil"/>
              <w:right w:val="nil"/>
            </w:tcBorders>
            <w:shd w:val="clear" w:color="D9D9D9" w:fill="D9D9D9"/>
            <w:noWrap/>
            <w:vAlign w:val="bottom"/>
            <w:hideMark/>
          </w:tcPr>
          <w:p w14:paraId="16F4455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After 12 months - however courses will need to be made available</w:t>
            </w:r>
          </w:p>
        </w:tc>
      </w:tr>
      <w:tr w:rsidR="00804ADF" w:rsidRPr="00804ADF" w14:paraId="298E45E5" w14:textId="77777777" w:rsidTr="00DD4447">
        <w:trPr>
          <w:trHeight w:val="290"/>
        </w:trPr>
        <w:tc>
          <w:tcPr>
            <w:tcW w:w="9360" w:type="dxa"/>
            <w:tcBorders>
              <w:top w:val="nil"/>
              <w:left w:val="nil"/>
              <w:bottom w:val="nil"/>
              <w:right w:val="nil"/>
            </w:tcBorders>
            <w:shd w:val="clear" w:color="auto" w:fill="auto"/>
            <w:noWrap/>
            <w:vAlign w:val="bottom"/>
            <w:hideMark/>
          </w:tcPr>
          <w:p w14:paraId="787B343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2 years</w:t>
            </w:r>
          </w:p>
        </w:tc>
      </w:tr>
      <w:tr w:rsidR="00804ADF" w:rsidRPr="00804ADF" w14:paraId="1EDEE019" w14:textId="77777777" w:rsidTr="00DD4447">
        <w:trPr>
          <w:trHeight w:val="290"/>
        </w:trPr>
        <w:tc>
          <w:tcPr>
            <w:tcW w:w="9360" w:type="dxa"/>
            <w:tcBorders>
              <w:top w:val="nil"/>
              <w:left w:val="nil"/>
              <w:bottom w:val="nil"/>
              <w:right w:val="nil"/>
            </w:tcBorders>
            <w:shd w:val="clear" w:color="D9D9D9" w:fill="D9D9D9"/>
            <w:noWrap/>
            <w:vAlign w:val="bottom"/>
            <w:hideMark/>
          </w:tcPr>
          <w:p w14:paraId="521C330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after 1 year service</w:t>
            </w:r>
          </w:p>
        </w:tc>
      </w:tr>
      <w:tr w:rsidR="00804ADF" w:rsidRPr="00804ADF" w14:paraId="4E730F6D" w14:textId="77777777" w:rsidTr="00DD4447">
        <w:trPr>
          <w:trHeight w:val="290"/>
        </w:trPr>
        <w:tc>
          <w:tcPr>
            <w:tcW w:w="9360" w:type="dxa"/>
            <w:tcBorders>
              <w:top w:val="nil"/>
              <w:left w:val="nil"/>
              <w:bottom w:val="nil"/>
              <w:right w:val="nil"/>
            </w:tcBorders>
            <w:shd w:val="clear" w:color="auto" w:fill="auto"/>
            <w:noWrap/>
            <w:vAlign w:val="bottom"/>
            <w:hideMark/>
          </w:tcPr>
          <w:p w14:paraId="6747F44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After a year on division.</w:t>
            </w:r>
          </w:p>
        </w:tc>
      </w:tr>
      <w:tr w:rsidR="00804ADF" w:rsidRPr="00804ADF" w14:paraId="03160BA4" w14:textId="77777777" w:rsidTr="00DD4447">
        <w:trPr>
          <w:trHeight w:val="290"/>
        </w:trPr>
        <w:tc>
          <w:tcPr>
            <w:tcW w:w="9360" w:type="dxa"/>
            <w:tcBorders>
              <w:top w:val="nil"/>
              <w:left w:val="nil"/>
              <w:bottom w:val="nil"/>
              <w:right w:val="nil"/>
            </w:tcBorders>
            <w:shd w:val="clear" w:color="D9D9D9" w:fill="D9D9D9"/>
            <w:noWrap/>
            <w:vAlign w:val="bottom"/>
            <w:hideMark/>
          </w:tcPr>
          <w:p w14:paraId="2F2394F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after you have completed training, officers should be put on the course to be introduced to taser straight away. That way then, officers can be taser trained </w:t>
            </w:r>
            <w:proofErr w:type="spellStart"/>
            <w:r w:rsidRPr="00804ADF">
              <w:rPr>
                <w:rFonts w:eastAsia="Times New Roman" w:cstheme="minorHAnsi"/>
                <w:color w:val="000000"/>
                <w:kern w:val="0"/>
                <w:sz w:val="16"/>
                <w:szCs w:val="16"/>
                <w:lang w:eastAsia="en-GB"/>
                <w14:ligatures w14:val="none"/>
              </w:rPr>
              <w:t>immedietly</w:t>
            </w:r>
            <w:proofErr w:type="spellEnd"/>
            <w:r w:rsidRPr="00804ADF">
              <w:rPr>
                <w:rFonts w:eastAsia="Times New Roman" w:cstheme="minorHAnsi"/>
                <w:color w:val="000000"/>
                <w:kern w:val="0"/>
                <w:sz w:val="16"/>
                <w:szCs w:val="16"/>
                <w:lang w:eastAsia="en-GB"/>
                <w14:ligatures w14:val="none"/>
              </w:rPr>
              <w:t xml:space="preserve"> without having to fight for the right to book onto a course. This way then, officers would have already been applied and would just simply wait for them to be on the course</w:t>
            </w:r>
          </w:p>
        </w:tc>
      </w:tr>
      <w:tr w:rsidR="00804ADF" w:rsidRPr="00804ADF" w14:paraId="696E834A" w14:textId="77777777" w:rsidTr="00DD4447">
        <w:trPr>
          <w:trHeight w:val="290"/>
        </w:trPr>
        <w:tc>
          <w:tcPr>
            <w:tcW w:w="9360" w:type="dxa"/>
            <w:tcBorders>
              <w:top w:val="nil"/>
              <w:left w:val="nil"/>
              <w:bottom w:val="nil"/>
              <w:right w:val="nil"/>
            </w:tcBorders>
            <w:shd w:val="clear" w:color="auto" w:fill="auto"/>
            <w:noWrap/>
            <w:vAlign w:val="bottom"/>
            <w:hideMark/>
          </w:tcPr>
          <w:p w14:paraId="7FC9527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Probably a year. Although from a resource and skill aspect it would be great to have all officers taser and blue light trained from initial training I feel this would be too much responsibility too soon for most officers. Officers should experience what the job is like before having taser and get used to engaging with the public and using other levels of force first before being given taser.</w:t>
            </w:r>
          </w:p>
        </w:tc>
      </w:tr>
      <w:tr w:rsidR="00804ADF" w:rsidRPr="00804ADF" w14:paraId="2051E3B4" w14:textId="77777777" w:rsidTr="00DD4447">
        <w:trPr>
          <w:trHeight w:val="290"/>
        </w:trPr>
        <w:tc>
          <w:tcPr>
            <w:tcW w:w="9360" w:type="dxa"/>
            <w:tcBorders>
              <w:top w:val="nil"/>
              <w:left w:val="nil"/>
              <w:bottom w:val="nil"/>
              <w:right w:val="nil"/>
            </w:tcBorders>
            <w:shd w:val="clear" w:color="D9D9D9" w:fill="D9D9D9"/>
            <w:noWrap/>
            <w:vAlign w:val="bottom"/>
            <w:hideMark/>
          </w:tcPr>
          <w:p w14:paraId="4FAFA4C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2 years</w:t>
            </w:r>
          </w:p>
        </w:tc>
      </w:tr>
      <w:tr w:rsidR="00804ADF" w:rsidRPr="00804ADF" w14:paraId="0FC7F8E4" w14:textId="77777777" w:rsidTr="00DD4447">
        <w:trPr>
          <w:trHeight w:val="290"/>
        </w:trPr>
        <w:tc>
          <w:tcPr>
            <w:tcW w:w="9360" w:type="dxa"/>
            <w:tcBorders>
              <w:top w:val="nil"/>
              <w:left w:val="nil"/>
              <w:bottom w:val="nil"/>
              <w:right w:val="nil"/>
            </w:tcBorders>
            <w:shd w:val="clear" w:color="auto" w:fill="auto"/>
            <w:noWrap/>
            <w:vAlign w:val="bottom"/>
            <w:hideMark/>
          </w:tcPr>
          <w:p w14:paraId="00992FB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After 2 </w:t>
            </w:r>
            <w:proofErr w:type="spellStart"/>
            <w:r w:rsidRPr="00804ADF">
              <w:rPr>
                <w:rFonts w:eastAsia="Times New Roman" w:cstheme="minorHAnsi"/>
                <w:color w:val="000000"/>
                <w:kern w:val="0"/>
                <w:sz w:val="16"/>
                <w:szCs w:val="16"/>
                <w:lang w:eastAsia="en-GB"/>
                <w14:ligatures w14:val="none"/>
              </w:rPr>
              <w:t>years service</w:t>
            </w:r>
            <w:proofErr w:type="spellEnd"/>
            <w:r w:rsidRPr="00804ADF">
              <w:rPr>
                <w:rFonts w:eastAsia="Times New Roman" w:cstheme="minorHAnsi"/>
                <w:color w:val="000000"/>
                <w:kern w:val="0"/>
                <w:sz w:val="16"/>
                <w:szCs w:val="16"/>
                <w:lang w:eastAsia="en-GB"/>
                <w14:ligatures w14:val="none"/>
              </w:rPr>
              <w:t xml:space="preserve">. </w:t>
            </w:r>
          </w:p>
        </w:tc>
      </w:tr>
      <w:tr w:rsidR="00804ADF" w:rsidRPr="00804ADF" w14:paraId="7E43EA79" w14:textId="77777777" w:rsidTr="00DD4447">
        <w:trPr>
          <w:trHeight w:val="290"/>
        </w:trPr>
        <w:tc>
          <w:tcPr>
            <w:tcW w:w="9360" w:type="dxa"/>
            <w:tcBorders>
              <w:top w:val="nil"/>
              <w:left w:val="nil"/>
              <w:bottom w:val="nil"/>
              <w:right w:val="nil"/>
            </w:tcBorders>
            <w:shd w:val="clear" w:color="D9D9D9" w:fill="D9D9D9"/>
            <w:noWrap/>
            <w:vAlign w:val="bottom"/>
            <w:hideMark/>
          </w:tcPr>
          <w:p w14:paraId="05A3F6E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12 months</w:t>
            </w:r>
          </w:p>
        </w:tc>
      </w:tr>
      <w:tr w:rsidR="00804ADF" w:rsidRPr="00804ADF" w14:paraId="6EB2FB13" w14:textId="77777777" w:rsidTr="00DD4447">
        <w:trPr>
          <w:trHeight w:val="290"/>
        </w:trPr>
        <w:tc>
          <w:tcPr>
            <w:tcW w:w="9360" w:type="dxa"/>
            <w:tcBorders>
              <w:top w:val="nil"/>
              <w:left w:val="nil"/>
              <w:bottom w:val="nil"/>
              <w:right w:val="nil"/>
            </w:tcBorders>
            <w:shd w:val="clear" w:color="auto" w:fill="auto"/>
            <w:noWrap/>
            <w:vAlign w:val="bottom"/>
            <w:hideMark/>
          </w:tcPr>
          <w:p w14:paraId="0E87116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as soon as possible</w:t>
            </w:r>
          </w:p>
        </w:tc>
      </w:tr>
      <w:tr w:rsidR="00804ADF" w:rsidRPr="00804ADF" w14:paraId="18191C99" w14:textId="77777777" w:rsidTr="00DD4447">
        <w:trPr>
          <w:trHeight w:val="290"/>
        </w:trPr>
        <w:tc>
          <w:tcPr>
            <w:tcW w:w="9360" w:type="dxa"/>
            <w:tcBorders>
              <w:top w:val="nil"/>
              <w:left w:val="nil"/>
              <w:bottom w:val="nil"/>
              <w:right w:val="nil"/>
            </w:tcBorders>
            <w:shd w:val="clear" w:color="D9D9D9" w:fill="D9D9D9"/>
            <w:noWrap/>
            <w:vAlign w:val="bottom"/>
            <w:hideMark/>
          </w:tcPr>
          <w:p w14:paraId="6356E84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 year</w:t>
            </w:r>
          </w:p>
        </w:tc>
      </w:tr>
      <w:tr w:rsidR="00804ADF" w:rsidRPr="00804ADF" w14:paraId="1A5229BC" w14:textId="77777777" w:rsidTr="00DD4447">
        <w:trPr>
          <w:trHeight w:val="290"/>
        </w:trPr>
        <w:tc>
          <w:tcPr>
            <w:tcW w:w="9360" w:type="dxa"/>
            <w:tcBorders>
              <w:top w:val="nil"/>
              <w:left w:val="nil"/>
              <w:bottom w:val="nil"/>
              <w:right w:val="nil"/>
            </w:tcBorders>
            <w:shd w:val="clear" w:color="auto" w:fill="auto"/>
            <w:noWrap/>
            <w:vAlign w:val="bottom"/>
            <w:hideMark/>
          </w:tcPr>
          <w:p w14:paraId="166ACD4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straight away  </w:t>
            </w:r>
          </w:p>
        </w:tc>
      </w:tr>
      <w:tr w:rsidR="00804ADF" w:rsidRPr="00804ADF" w14:paraId="77B8E580" w14:textId="77777777" w:rsidTr="00DD4447">
        <w:trPr>
          <w:trHeight w:val="290"/>
        </w:trPr>
        <w:tc>
          <w:tcPr>
            <w:tcW w:w="9360" w:type="dxa"/>
            <w:tcBorders>
              <w:top w:val="nil"/>
              <w:left w:val="nil"/>
              <w:bottom w:val="nil"/>
              <w:right w:val="nil"/>
            </w:tcBorders>
            <w:shd w:val="clear" w:color="D9D9D9" w:fill="D9D9D9"/>
            <w:noWrap/>
            <w:vAlign w:val="bottom"/>
            <w:hideMark/>
          </w:tcPr>
          <w:p w14:paraId="5D17DE5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lastRenderedPageBreak/>
              <w:t xml:space="preserve">AFTER THE FIRST YEAR </w:t>
            </w:r>
          </w:p>
        </w:tc>
      </w:tr>
      <w:tr w:rsidR="00804ADF" w:rsidRPr="00804ADF" w14:paraId="153798C3" w14:textId="77777777" w:rsidTr="00DD4447">
        <w:trPr>
          <w:trHeight w:val="290"/>
        </w:trPr>
        <w:tc>
          <w:tcPr>
            <w:tcW w:w="9360" w:type="dxa"/>
            <w:tcBorders>
              <w:top w:val="nil"/>
              <w:left w:val="nil"/>
              <w:bottom w:val="nil"/>
              <w:right w:val="nil"/>
            </w:tcBorders>
            <w:shd w:val="clear" w:color="auto" w:fill="auto"/>
            <w:noWrap/>
            <w:vAlign w:val="bottom"/>
            <w:hideMark/>
          </w:tcPr>
          <w:p w14:paraId="0B49470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3 years</w:t>
            </w:r>
          </w:p>
        </w:tc>
      </w:tr>
      <w:tr w:rsidR="00804ADF" w:rsidRPr="00804ADF" w14:paraId="52367B30" w14:textId="77777777" w:rsidTr="00DD4447">
        <w:trPr>
          <w:trHeight w:val="290"/>
        </w:trPr>
        <w:tc>
          <w:tcPr>
            <w:tcW w:w="9360" w:type="dxa"/>
            <w:tcBorders>
              <w:top w:val="nil"/>
              <w:left w:val="nil"/>
              <w:bottom w:val="nil"/>
              <w:right w:val="nil"/>
            </w:tcBorders>
            <w:shd w:val="clear" w:color="D9D9D9" w:fill="D9D9D9"/>
            <w:noWrap/>
            <w:vAlign w:val="bottom"/>
            <w:hideMark/>
          </w:tcPr>
          <w:p w14:paraId="10EC3EE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 year</w:t>
            </w:r>
          </w:p>
        </w:tc>
      </w:tr>
      <w:tr w:rsidR="00804ADF" w:rsidRPr="00804ADF" w14:paraId="74BF7129" w14:textId="77777777" w:rsidTr="00DD4447">
        <w:trPr>
          <w:trHeight w:val="290"/>
        </w:trPr>
        <w:tc>
          <w:tcPr>
            <w:tcW w:w="9360" w:type="dxa"/>
            <w:tcBorders>
              <w:top w:val="nil"/>
              <w:left w:val="nil"/>
              <w:bottom w:val="nil"/>
              <w:right w:val="nil"/>
            </w:tcBorders>
            <w:shd w:val="clear" w:color="auto" w:fill="auto"/>
            <w:noWrap/>
            <w:vAlign w:val="bottom"/>
            <w:hideMark/>
          </w:tcPr>
          <w:p w14:paraId="0F20B4A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Following initial OST</w:t>
            </w:r>
          </w:p>
        </w:tc>
      </w:tr>
      <w:tr w:rsidR="00804ADF" w:rsidRPr="00804ADF" w14:paraId="1881D7EF" w14:textId="77777777" w:rsidTr="00DD4447">
        <w:trPr>
          <w:trHeight w:val="290"/>
        </w:trPr>
        <w:tc>
          <w:tcPr>
            <w:tcW w:w="9360" w:type="dxa"/>
            <w:tcBorders>
              <w:top w:val="nil"/>
              <w:left w:val="nil"/>
              <w:bottom w:val="nil"/>
              <w:right w:val="nil"/>
            </w:tcBorders>
            <w:shd w:val="clear" w:color="D9D9D9" w:fill="D9D9D9"/>
            <w:noWrap/>
            <w:vAlign w:val="bottom"/>
            <w:hideMark/>
          </w:tcPr>
          <w:p w14:paraId="6F6533D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1 year. </w:t>
            </w:r>
          </w:p>
        </w:tc>
      </w:tr>
      <w:tr w:rsidR="00804ADF" w:rsidRPr="00804ADF" w14:paraId="3150A668" w14:textId="77777777" w:rsidTr="00DD4447">
        <w:trPr>
          <w:trHeight w:val="290"/>
        </w:trPr>
        <w:tc>
          <w:tcPr>
            <w:tcW w:w="9360" w:type="dxa"/>
            <w:tcBorders>
              <w:top w:val="nil"/>
              <w:left w:val="nil"/>
              <w:bottom w:val="nil"/>
              <w:right w:val="nil"/>
            </w:tcBorders>
            <w:shd w:val="clear" w:color="auto" w:fill="auto"/>
            <w:noWrap/>
            <w:vAlign w:val="bottom"/>
            <w:hideMark/>
          </w:tcPr>
          <w:p w14:paraId="48459AC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ASAP</w:t>
            </w:r>
          </w:p>
        </w:tc>
      </w:tr>
      <w:tr w:rsidR="00804ADF" w:rsidRPr="00804ADF" w14:paraId="4691B3F0" w14:textId="77777777" w:rsidTr="00DD4447">
        <w:trPr>
          <w:trHeight w:val="290"/>
        </w:trPr>
        <w:tc>
          <w:tcPr>
            <w:tcW w:w="9360" w:type="dxa"/>
            <w:tcBorders>
              <w:top w:val="nil"/>
              <w:left w:val="nil"/>
              <w:bottom w:val="nil"/>
              <w:right w:val="nil"/>
            </w:tcBorders>
            <w:shd w:val="clear" w:color="D9D9D9" w:fill="D9D9D9"/>
            <w:noWrap/>
            <w:vAlign w:val="bottom"/>
            <w:hideMark/>
          </w:tcPr>
          <w:p w14:paraId="7E0CA7E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During the initial training.</w:t>
            </w:r>
          </w:p>
        </w:tc>
      </w:tr>
      <w:tr w:rsidR="00804ADF" w:rsidRPr="00804ADF" w14:paraId="422B4CE7" w14:textId="77777777" w:rsidTr="00DD4447">
        <w:trPr>
          <w:trHeight w:val="290"/>
        </w:trPr>
        <w:tc>
          <w:tcPr>
            <w:tcW w:w="9360" w:type="dxa"/>
            <w:tcBorders>
              <w:top w:val="nil"/>
              <w:left w:val="nil"/>
              <w:bottom w:val="nil"/>
              <w:right w:val="nil"/>
            </w:tcBorders>
            <w:shd w:val="clear" w:color="auto" w:fill="auto"/>
            <w:noWrap/>
            <w:vAlign w:val="bottom"/>
            <w:hideMark/>
          </w:tcPr>
          <w:p w14:paraId="5EB0DD6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After 2 </w:t>
            </w:r>
            <w:proofErr w:type="spellStart"/>
            <w:r w:rsidRPr="00804ADF">
              <w:rPr>
                <w:rFonts w:eastAsia="Times New Roman" w:cstheme="minorHAnsi"/>
                <w:color w:val="000000"/>
                <w:kern w:val="0"/>
                <w:sz w:val="16"/>
                <w:szCs w:val="16"/>
                <w:lang w:eastAsia="en-GB"/>
                <w14:ligatures w14:val="none"/>
              </w:rPr>
              <w:t>years service</w:t>
            </w:r>
            <w:proofErr w:type="spellEnd"/>
            <w:r w:rsidRPr="00804ADF">
              <w:rPr>
                <w:rFonts w:eastAsia="Times New Roman" w:cstheme="minorHAnsi"/>
                <w:color w:val="000000"/>
                <w:kern w:val="0"/>
                <w:sz w:val="16"/>
                <w:szCs w:val="16"/>
                <w:lang w:eastAsia="en-GB"/>
                <w14:ligatures w14:val="none"/>
              </w:rPr>
              <w:t xml:space="preserve"> </w:t>
            </w:r>
          </w:p>
        </w:tc>
      </w:tr>
      <w:tr w:rsidR="00804ADF" w:rsidRPr="00804ADF" w14:paraId="27A27A56" w14:textId="77777777" w:rsidTr="00DD4447">
        <w:trPr>
          <w:trHeight w:val="290"/>
        </w:trPr>
        <w:tc>
          <w:tcPr>
            <w:tcW w:w="9360" w:type="dxa"/>
            <w:tcBorders>
              <w:top w:val="nil"/>
              <w:left w:val="nil"/>
              <w:bottom w:val="nil"/>
              <w:right w:val="nil"/>
            </w:tcBorders>
            <w:shd w:val="clear" w:color="D9D9D9" w:fill="D9D9D9"/>
            <w:noWrap/>
            <w:vAlign w:val="bottom"/>
            <w:hideMark/>
          </w:tcPr>
          <w:p w14:paraId="12321D8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During training</w:t>
            </w:r>
          </w:p>
        </w:tc>
      </w:tr>
      <w:tr w:rsidR="00804ADF" w:rsidRPr="00804ADF" w14:paraId="5E3DE8BF" w14:textId="77777777" w:rsidTr="00DD4447">
        <w:trPr>
          <w:trHeight w:val="290"/>
        </w:trPr>
        <w:tc>
          <w:tcPr>
            <w:tcW w:w="9360" w:type="dxa"/>
            <w:tcBorders>
              <w:top w:val="nil"/>
              <w:left w:val="nil"/>
              <w:bottom w:val="nil"/>
              <w:right w:val="nil"/>
            </w:tcBorders>
            <w:shd w:val="clear" w:color="auto" w:fill="auto"/>
            <w:noWrap/>
            <w:vAlign w:val="bottom"/>
            <w:hideMark/>
          </w:tcPr>
          <w:p w14:paraId="1F3C0FF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After the completion of the tutorship period. </w:t>
            </w:r>
          </w:p>
        </w:tc>
      </w:tr>
      <w:tr w:rsidR="00804ADF" w:rsidRPr="00804ADF" w14:paraId="7004B171" w14:textId="77777777" w:rsidTr="00DD4447">
        <w:trPr>
          <w:trHeight w:val="290"/>
        </w:trPr>
        <w:tc>
          <w:tcPr>
            <w:tcW w:w="9360" w:type="dxa"/>
            <w:tcBorders>
              <w:top w:val="nil"/>
              <w:left w:val="nil"/>
              <w:bottom w:val="nil"/>
              <w:right w:val="nil"/>
            </w:tcBorders>
            <w:shd w:val="clear" w:color="D9D9D9" w:fill="D9D9D9"/>
            <w:noWrap/>
            <w:vAlign w:val="bottom"/>
            <w:hideMark/>
          </w:tcPr>
          <w:p w14:paraId="0816DC0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after tutorship</w:t>
            </w:r>
          </w:p>
        </w:tc>
      </w:tr>
      <w:tr w:rsidR="00804ADF" w:rsidRPr="00804ADF" w14:paraId="5D1A7A66" w14:textId="77777777" w:rsidTr="00DD4447">
        <w:trPr>
          <w:trHeight w:val="290"/>
        </w:trPr>
        <w:tc>
          <w:tcPr>
            <w:tcW w:w="9360" w:type="dxa"/>
            <w:tcBorders>
              <w:top w:val="nil"/>
              <w:left w:val="nil"/>
              <w:bottom w:val="nil"/>
              <w:right w:val="nil"/>
            </w:tcBorders>
            <w:shd w:val="clear" w:color="auto" w:fill="auto"/>
            <w:noWrap/>
            <w:vAlign w:val="bottom"/>
            <w:hideMark/>
          </w:tcPr>
          <w:p w14:paraId="7F182A4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Between 2 to 3 years.</w:t>
            </w:r>
          </w:p>
        </w:tc>
      </w:tr>
      <w:tr w:rsidR="00804ADF" w:rsidRPr="00804ADF" w14:paraId="4D0A49F7" w14:textId="77777777" w:rsidTr="00DD4447">
        <w:trPr>
          <w:trHeight w:val="290"/>
        </w:trPr>
        <w:tc>
          <w:tcPr>
            <w:tcW w:w="9360" w:type="dxa"/>
            <w:tcBorders>
              <w:top w:val="nil"/>
              <w:left w:val="nil"/>
              <w:bottom w:val="nil"/>
              <w:right w:val="nil"/>
            </w:tcBorders>
            <w:shd w:val="clear" w:color="D9D9D9" w:fill="D9D9D9"/>
            <w:noWrap/>
            <w:vAlign w:val="bottom"/>
            <w:hideMark/>
          </w:tcPr>
          <w:p w14:paraId="5BD6731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2 years</w:t>
            </w:r>
          </w:p>
        </w:tc>
      </w:tr>
      <w:tr w:rsidR="00804ADF" w:rsidRPr="00804ADF" w14:paraId="7247E734" w14:textId="77777777" w:rsidTr="00DD4447">
        <w:trPr>
          <w:trHeight w:val="290"/>
        </w:trPr>
        <w:tc>
          <w:tcPr>
            <w:tcW w:w="9360" w:type="dxa"/>
            <w:tcBorders>
              <w:top w:val="nil"/>
              <w:left w:val="nil"/>
              <w:bottom w:val="nil"/>
              <w:right w:val="nil"/>
            </w:tcBorders>
            <w:shd w:val="clear" w:color="auto" w:fill="auto"/>
            <w:noWrap/>
            <w:vAlign w:val="bottom"/>
            <w:hideMark/>
          </w:tcPr>
          <w:p w14:paraId="1EC4784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after 1 year</w:t>
            </w:r>
          </w:p>
        </w:tc>
      </w:tr>
      <w:tr w:rsidR="00804ADF" w:rsidRPr="00804ADF" w14:paraId="2FCE1355" w14:textId="77777777" w:rsidTr="00DD4447">
        <w:trPr>
          <w:trHeight w:val="290"/>
        </w:trPr>
        <w:tc>
          <w:tcPr>
            <w:tcW w:w="9360" w:type="dxa"/>
            <w:tcBorders>
              <w:top w:val="nil"/>
              <w:left w:val="nil"/>
              <w:bottom w:val="nil"/>
              <w:right w:val="nil"/>
            </w:tcBorders>
            <w:shd w:val="clear" w:color="D9D9D9" w:fill="D9D9D9"/>
            <w:noWrap/>
            <w:vAlign w:val="bottom"/>
            <w:hideMark/>
          </w:tcPr>
          <w:p w14:paraId="4B7DAFC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As soon as you are an independent officer </w:t>
            </w:r>
          </w:p>
        </w:tc>
      </w:tr>
      <w:tr w:rsidR="00804ADF" w:rsidRPr="00804ADF" w14:paraId="14E8A2EE" w14:textId="77777777" w:rsidTr="00DD4447">
        <w:trPr>
          <w:trHeight w:val="290"/>
        </w:trPr>
        <w:tc>
          <w:tcPr>
            <w:tcW w:w="9360" w:type="dxa"/>
            <w:tcBorders>
              <w:top w:val="nil"/>
              <w:left w:val="nil"/>
              <w:bottom w:val="nil"/>
              <w:right w:val="nil"/>
            </w:tcBorders>
            <w:shd w:val="clear" w:color="auto" w:fill="auto"/>
            <w:noWrap/>
            <w:vAlign w:val="bottom"/>
            <w:hideMark/>
          </w:tcPr>
          <w:p w14:paraId="0FC85EC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Should be part of initial training.</w:t>
            </w:r>
          </w:p>
        </w:tc>
      </w:tr>
      <w:tr w:rsidR="00804ADF" w:rsidRPr="00804ADF" w14:paraId="33DA0C74" w14:textId="77777777" w:rsidTr="00DD4447">
        <w:trPr>
          <w:trHeight w:val="290"/>
        </w:trPr>
        <w:tc>
          <w:tcPr>
            <w:tcW w:w="9360" w:type="dxa"/>
            <w:tcBorders>
              <w:top w:val="nil"/>
              <w:left w:val="nil"/>
              <w:bottom w:val="nil"/>
              <w:right w:val="nil"/>
            </w:tcBorders>
            <w:shd w:val="clear" w:color="D9D9D9" w:fill="D9D9D9"/>
            <w:noWrap/>
            <w:vAlign w:val="bottom"/>
            <w:hideMark/>
          </w:tcPr>
          <w:p w14:paraId="3BBF458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6-12 months</w:t>
            </w:r>
          </w:p>
        </w:tc>
      </w:tr>
      <w:tr w:rsidR="00804ADF" w:rsidRPr="00804ADF" w14:paraId="146187FE" w14:textId="77777777" w:rsidTr="00DD4447">
        <w:trPr>
          <w:trHeight w:val="290"/>
        </w:trPr>
        <w:tc>
          <w:tcPr>
            <w:tcW w:w="9360" w:type="dxa"/>
            <w:tcBorders>
              <w:top w:val="nil"/>
              <w:left w:val="nil"/>
              <w:bottom w:val="nil"/>
              <w:right w:val="nil"/>
            </w:tcBorders>
            <w:shd w:val="clear" w:color="auto" w:fill="auto"/>
            <w:noWrap/>
            <w:vAlign w:val="bottom"/>
            <w:hideMark/>
          </w:tcPr>
          <w:p w14:paraId="4F1C868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roofErr w:type="spellStart"/>
            <w:r w:rsidRPr="00804ADF">
              <w:rPr>
                <w:rFonts w:eastAsia="Times New Roman" w:cstheme="minorHAnsi"/>
                <w:color w:val="000000"/>
                <w:kern w:val="0"/>
                <w:sz w:val="16"/>
                <w:szCs w:val="16"/>
                <w:lang w:eastAsia="en-GB"/>
                <w14:ligatures w14:val="none"/>
              </w:rPr>
              <w:t>dont</w:t>
            </w:r>
            <w:proofErr w:type="spellEnd"/>
            <w:r w:rsidRPr="00804ADF">
              <w:rPr>
                <w:rFonts w:eastAsia="Times New Roman" w:cstheme="minorHAnsi"/>
                <w:color w:val="000000"/>
                <w:kern w:val="0"/>
                <w:sz w:val="16"/>
                <w:szCs w:val="16"/>
                <w:lang w:eastAsia="en-GB"/>
                <w14:ligatures w14:val="none"/>
              </w:rPr>
              <w:t xml:space="preserve"> know </w:t>
            </w:r>
          </w:p>
        </w:tc>
      </w:tr>
      <w:tr w:rsidR="00804ADF" w:rsidRPr="00804ADF" w14:paraId="3FE44C42" w14:textId="77777777" w:rsidTr="00DD4447">
        <w:trPr>
          <w:trHeight w:val="290"/>
        </w:trPr>
        <w:tc>
          <w:tcPr>
            <w:tcW w:w="9360" w:type="dxa"/>
            <w:tcBorders>
              <w:top w:val="nil"/>
              <w:left w:val="nil"/>
              <w:bottom w:val="nil"/>
              <w:right w:val="nil"/>
            </w:tcBorders>
            <w:shd w:val="clear" w:color="D9D9D9" w:fill="D9D9D9"/>
            <w:noWrap/>
            <w:vAlign w:val="bottom"/>
            <w:hideMark/>
          </w:tcPr>
          <w:p w14:paraId="7CAACF6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18 months</w:t>
            </w:r>
          </w:p>
        </w:tc>
      </w:tr>
      <w:tr w:rsidR="00804ADF" w:rsidRPr="00804ADF" w14:paraId="3CFAF70C" w14:textId="77777777" w:rsidTr="00DD4447">
        <w:trPr>
          <w:trHeight w:val="290"/>
        </w:trPr>
        <w:tc>
          <w:tcPr>
            <w:tcW w:w="9360" w:type="dxa"/>
            <w:tcBorders>
              <w:top w:val="nil"/>
              <w:left w:val="nil"/>
              <w:bottom w:val="nil"/>
              <w:right w:val="nil"/>
            </w:tcBorders>
            <w:shd w:val="clear" w:color="auto" w:fill="auto"/>
            <w:noWrap/>
            <w:vAlign w:val="bottom"/>
            <w:hideMark/>
          </w:tcPr>
          <w:p w14:paraId="344E5AB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2 years</w:t>
            </w:r>
          </w:p>
        </w:tc>
      </w:tr>
      <w:tr w:rsidR="00804ADF" w:rsidRPr="00804ADF" w14:paraId="0CB7071E" w14:textId="77777777" w:rsidTr="00DD4447">
        <w:trPr>
          <w:trHeight w:val="290"/>
        </w:trPr>
        <w:tc>
          <w:tcPr>
            <w:tcW w:w="9360" w:type="dxa"/>
            <w:tcBorders>
              <w:top w:val="nil"/>
              <w:left w:val="nil"/>
              <w:bottom w:val="nil"/>
              <w:right w:val="nil"/>
            </w:tcBorders>
            <w:shd w:val="clear" w:color="D9D9D9" w:fill="D9D9D9"/>
            <w:noWrap/>
            <w:vAlign w:val="bottom"/>
            <w:hideMark/>
          </w:tcPr>
          <w:p w14:paraId="02E455A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suitable candidates require a competence and suitability assessment based on decision making, communication and proportionate use of force. This is not linked to length of service.</w:t>
            </w:r>
          </w:p>
        </w:tc>
      </w:tr>
      <w:tr w:rsidR="00804ADF" w:rsidRPr="00804ADF" w14:paraId="55B3D15D" w14:textId="77777777" w:rsidTr="00DD4447">
        <w:trPr>
          <w:trHeight w:val="290"/>
        </w:trPr>
        <w:tc>
          <w:tcPr>
            <w:tcW w:w="9360" w:type="dxa"/>
            <w:tcBorders>
              <w:top w:val="nil"/>
              <w:left w:val="nil"/>
              <w:bottom w:val="nil"/>
              <w:right w:val="nil"/>
            </w:tcBorders>
            <w:shd w:val="clear" w:color="auto" w:fill="auto"/>
            <w:noWrap/>
            <w:vAlign w:val="bottom"/>
            <w:hideMark/>
          </w:tcPr>
          <w:p w14:paraId="6498D1C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2 years </w:t>
            </w:r>
          </w:p>
        </w:tc>
      </w:tr>
      <w:tr w:rsidR="00804ADF" w:rsidRPr="00804ADF" w14:paraId="68F840DF" w14:textId="77777777" w:rsidTr="00DD4447">
        <w:trPr>
          <w:trHeight w:val="290"/>
        </w:trPr>
        <w:tc>
          <w:tcPr>
            <w:tcW w:w="9360" w:type="dxa"/>
            <w:tcBorders>
              <w:top w:val="nil"/>
              <w:left w:val="nil"/>
              <w:bottom w:val="single" w:sz="4" w:space="0" w:color="000000"/>
              <w:right w:val="nil"/>
            </w:tcBorders>
            <w:shd w:val="clear" w:color="D9D9D9" w:fill="D9D9D9"/>
            <w:noWrap/>
            <w:vAlign w:val="bottom"/>
            <w:hideMark/>
          </w:tcPr>
          <w:p w14:paraId="6E73BBC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12/24 MONTHS </w:t>
            </w:r>
          </w:p>
        </w:tc>
      </w:tr>
      <w:tr w:rsidR="00804ADF" w:rsidRPr="00804ADF" w14:paraId="4E914A96" w14:textId="77777777" w:rsidTr="00DD4447">
        <w:trPr>
          <w:trHeight w:val="290"/>
        </w:trPr>
        <w:tc>
          <w:tcPr>
            <w:tcW w:w="9360" w:type="dxa"/>
            <w:tcBorders>
              <w:top w:val="nil"/>
              <w:left w:val="nil"/>
              <w:bottom w:val="nil"/>
              <w:right w:val="nil"/>
            </w:tcBorders>
            <w:shd w:val="clear" w:color="auto" w:fill="auto"/>
            <w:noWrap/>
            <w:vAlign w:val="bottom"/>
            <w:hideMark/>
          </w:tcPr>
          <w:p w14:paraId="16DD9B0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r>
    </w:tbl>
    <w:p w14:paraId="36E73DAD" w14:textId="77777777" w:rsidR="00804ADF" w:rsidRPr="00804ADF" w:rsidRDefault="00804ADF" w:rsidP="00804ADF">
      <w:pPr>
        <w:rPr>
          <w:rFonts w:cstheme="minorHAnsi"/>
          <w:sz w:val="16"/>
          <w:szCs w:val="16"/>
        </w:rPr>
      </w:pPr>
    </w:p>
    <w:p w14:paraId="6035DFE0" w14:textId="77777777" w:rsidR="00804ADF" w:rsidRPr="00804ADF" w:rsidRDefault="00804ADF" w:rsidP="00804ADF">
      <w:pPr>
        <w:rPr>
          <w:rFonts w:cstheme="minorHAnsi"/>
          <w:sz w:val="16"/>
          <w:szCs w:val="16"/>
        </w:rPr>
      </w:pPr>
    </w:p>
    <w:p w14:paraId="0DDA7FE7" w14:textId="77777777" w:rsidR="00804ADF" w:rsidRPr="00804ADF" w:rsidRDefault="00804ADF" w:rsidP="00804ADF">
      <w:pPr>
        <w:rPr>
          <w:rFonts w:cstheme="minorHAnsi"/>
          <w:b/>
          <w:bCs/>
          <w:sz w:val="16"/>
          <w:szCs w:val="16"/>
        </w:rPr>
      </w:pPr>
      <w:r w:rsidRPr="00804ADF">
        <w:rPr>
          <w:rFonts w:cstheme="minorHAnsi"/>
          <w:b/>
          <w:bCs/>
          <w:sz w:val="16"/>
          <w:szCs w:val="16"/>
        </w:rPr>
        <w:t>Q. 19 Eight times more complaints are received from incidents where Taser is not available. Why might this be? (Written up)</w:t>
      </w:r>
    </w:p>
    <w:tbl>
      <w:tblPr>
        <w:tblW w:w="9360" w:type="dxa"/>
        <w:tblLook w:val="04A0" w:firstRow="1" w:lastRow="0" w:firstColumn="1" w:lastColumn="0" w:noHBand="0" w:noVBand="1"/>
      </w:tblPr>
      <w:tblGrid>
        <w:gridCol w:w="2212"/>
        <w:gridCol w:w="222"/>
        <w:gridCol w:w="222"/>
        <w:gridCol w:w="222"/>
        <w:gridCol w:w="222"/>
        <w:gridCol w:w="222"/>
        <w:gridCol w:w="222"/>
        <w:gridCol w:w="222"/>
        <w:gridCol w:w="222"/>
        <w:gridCol w:w="266"/>
        <w:gridCol w:w="266"/>
        <w:gridCol w:w="266"/>
        <w:gridCol w:w="266"/>
        <w:gridCol w:w="266"/>
        <w:gridCol w:w="266"/>
        <w:gridCol w:w="266"/>
        <w:gridCol w:w="266"/>
        <w:gridCol w:w="266"/>
        <w:gridCol w:w="266"/>
        <w:gridCol w:w="266"/>
        <w:gridCol w:w="266"/>
        <w:gridCol w:w="266"/>
        <w:gridCol w:w="266"/>
        <w:gridCol w:w="266"/>
        <w:gridCol w:w="266"/>
        <w:gridCol w:w="266"/>
        <w:gridCol w:w="266"/>
        <w:gridCol w:w="266"/>
        <w:gridCol w:w="266"/>
        <w:gridCol w:w="266"/>
        <w:gridCol w:w="266"/>
        <w:gridCol w:w="266"/>
        <w:gridCol w:w="266"/>
        <w:gridCol w:w="266"/>
      </w:tblGrid>
      <w:tr w:rsidR="00804ADF" w:rsidRPr="00804ADF" w14:paraId="6680116C" w14:textId="77777777" w:rsidTr="00DD4447">
        <w:trPr>
          <w:trHeight w:val="290"/>
        </w:trPr>
        <w:tc>
          <w:tcPr>
            <w:tcW w:w="2710" w:type="dxa"/>
            <w:gridSpan w:val="9"/>
            <w:tcBorders>
              <w:top w:val="nil"/>
              <w:left w:val="nil"/>
              <w:bottom w:val="nil"/>
              <w:right w:val="nil"/>
            </w:tcBorders>
            <w:shd w:val="clear" w:color="D9D9D9" w:fill="D9D9D9"/>
            <w:noWrap/>
            <w:vAlign w:val="bottom"/>
            <w:hideMark/>
          </w:tcPr>
          <w:p w14:paraId="1269672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Officers using more force as taser isn’t available and need to get compliance effectively and safely.</w:t>
            </w:r>
          </w:p>
        </w:tc>
        <w:tc>
          <w:tcPr>
            <w:tcW w:w="266" w:type="dxa"/>
            <w:tcBorders>
              <w:top w:val="nil"/>
              <w:left w:val="nil"/>
              <w:bottom w:val="nil"/>
              <w:right w:val="nil"/>
            </w:tcBorders>
            <w:shd w:val="clear" w:color="auto" w:fill="auto"/>
            <w:noWrap/>
            <w:vAlign w:val="bottom"/>
            <w:hideMark/>
          </w:tcPr>
          <w:p w14:paraId="70A64F4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3B4A8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A6F5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2C0FD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68A03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1D75A8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B829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D0CEE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1887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165B4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B8D8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57D18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0D95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25E8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4885B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3FDF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62C08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80F7C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AF37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F42D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7B3C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C3CD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A5F43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9654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372B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39B1E61B" w14:textId="77777777" w:rsidTr="00DD4447">
        <w:trPr>
          <w:trHeight w:val="290"/>
        </w:trPr>
        <w:tc>
          <w:tcPr>
            <w:tcW w:w="2462" w:type="dxa"/>
            <w:gridSpan w:val="5"/>
            <w:tcBorders>
              <w:top w:val="nil"/>
              <w:left w:val="nil"/>
              <w:bottom w:val="nil"/>
              <w:right w:val="nil"/>
            </w:tcBorders>
            <w:shd w:val="clear" w:color="auto" w:fill="auto"/>
            <w:noWrap/>
            <w:vAlign w:val="bottom"/>
            <w:hideMark/>
          </w:tcPr>
          <w:p w14:paraId="5A293F4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More incidents are hands on when taser is not available </w:t>
            </w:r>
          </w:p>
        </w:tc>
        <w:tc>
          <w:tcPr>
            <w:tcW w:w="62" w:type="dxa"/>
            <w:tcBorders>
              <w:top w:val="nil"/>
              <w:left w:val="nil"/>
              <w:bottom w:val="nil"/>
              <w:right w:val="nil"/>
            </w:tcBorders>
            <w:shd w:val="clear" w:color="auto" w:fill="auto"/>
            <w:noWrap/>
            <w:vAlign w:val="bottom"/>
            <w:hideMark/>
          </w:tcPr>
          <w:p w14:paraId="7B6DD8A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01DE9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68DAAE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3E2939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451E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A0131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098F8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D3378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0542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D2456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BCAF1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97260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9ADEB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5EFC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FE3C0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5254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70543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5A95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345D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E3DD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A211E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95C1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A1A276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6613F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191FD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E7093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587C5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A6B97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27173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E25EEAF" w14:textId="77777777" w:rsidTr="00DD4447">
        <w:trPr>
          <w:trHeight w:val="290"/>
        </w:trPr>
        <w:tc>
          <w:tcPr>
            <w:tcW w:w="5104" w:type="dxa"/>
            <w:gridSpan w:val="18"/>
            <w:tcBorders>
              <w:top w:val="nil"/>
              <w:left w:val="nil"/>
              <w:bottom w:val="nil"/>
              <w:right w:val="nil"/>
            </w:tcBorders>
            <w:shd w:val="clear" w:color="D9D9D9" w:fill="D9D9D9"/>
            <w:noWrap/>
            <w:vAlign w:val="bottom"/>
            <w:hideMark/>
          </w:tcPr>
          <w:p w14:paraId="78D566D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 taser </w:t>
            </w:r>
            <w:proofErr w:type="spellStart"/>
            <w:r w:rsidRPr="00804ADF">
              <w:rPr>
                <w:rFonts w:eastAsia="Times New Roman" w:cstheme="minorHAnsi"/>
                <w:color w:val="000000"/>
                <w:kern w:val="0"/>
                <w:sz w:val="16"/>
                <w:szCs w:val="16"/>
                <w:lang w:eastAsia="en-GB"/>
                <w14:ligatures w14:val="none"/>
              </w:rPr>
              <w:t>de escalates</w:t>
            </w:r>
            <w:proofErr w:type="spellEnd"/>
            <w:r w:rsidRPr="00804ADF">
              <w:rPr>
                <w:rFonts w:eastAsia="Times New Roman" w:cstheme="minorHAnsi"/>
                <w:color w:val="000000"/>
                <w:kern w:val="0"/>
                <w:sz w:val="16"/>
                <w:szCs w:val="16"/>
                <w:lang w:eastAsia="en-GB"/>
                <w14:ligatures w14:val="none"/>
              </w:rPr>
              <w:t xml:space="preserve"> lots of situations by just being present and carried by an officer. When no taser is present members of the public seem to feel as though the police have no power to do much </w:t>
            </w:r>
          </w:p>
        </w:tc>
        <w:tc>
          <w:tcPr>
            <w:tcW w:w="266" w:type="dxa"/>
            <w:tcBorders>
              <w:top w:val="nil"/>
              <w:left w:val="nil"/>
              <w:bottom w:val="nil"/>
              <w:right w:val="nil"/>
            </w:tcBorders>
            <w:shd w:val="clear" w:color="auto" w:fill="auto"/>
            <w:noWrap/>
            <w:vAlign w:val="bottom"/>
            <w:hideMark/>
          </w:tcPr>
          <w:p w14:paraId="2DD6EF1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9F2C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8D7B0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B611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B78CE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A4B06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10B08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519C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F7BD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F32AC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17EF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3982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4335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6B9B6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35851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3F0EC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52CB31F" w14:textId="77777777" w:rsidTr="00DD4447">
        <w:trPr>
          <w:trHeight w:val="290"/>
        </w:trPr>
        <w:tc>
          <w:tcPr>
            <w:tcW w:w="2462" w:type="dxa"/>
            <w:gridSpan w:val="5"/>
            <w:tcBorders>
              <w:top w:val="nil"/>
              <w:left w:val="nil"/>
              <w:bottom w:val="nil"/>
              <w:right w:val="nil"/>
            </w:tcBorders>
            <w:shd w:val="clear" w:color="auto" w:fill="auto"/>
            <w:noWrap/>
            <w:vAlign w:val="bottom"/>
            <w:hideMark/>
          </w:tcPr>
          <w:p w14:paraId="404290F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There are more officers without tasers than with tasers </w:t>
            </w:r>
          </w:p>
        </w:tc>
        <w:tc>
          <w:tcPr>
            <w:tcW w:w="62" w:type="dxa"/>
            <w:tcBorders>
              <w:top w:val="nil"/>
              <w:left w:val="nil"/>
              <w:bottom w:val="nil"/>
              <w:right w:val="nil"/>
            </w:tcBorders>
            <w:shd w:val="clear" w:color="auto" w:fill="auto"/>
            <w:noWrap/>
            <w:vAlign w:val="bottom"/>
            <w:hideMark/>
          </w:tcPr>
          <w:p w14:paraId="54C0CC1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3637A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A4E5F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BA51C8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84369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D3A633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FC625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5549B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FAE96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D8AC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D65FCC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A06A5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1D519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D100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90E04A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D42FD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3C0A0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5A38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23BA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BA88B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FDD0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400D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57CC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4A64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EBAF0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A603E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F0410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FCA04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E9CEC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3387823" w14:textId="77777777" w:rsidTr="00DD4447">
        <w:trPr>
          <w:trHeight w:val="290"/>
        </w:trPr>
        <w:tc>
          <w:tcPr>
            <w:tcW w:w="4572" w:type="dxa"/>
            <w:gridSpan w:val="16"/>
            <w:tcBorders>
              <w:top w:val="nil"/>
              <w:left w:val="nil"/>
              <w:bottom w:val="nil"/>
              <w:right w:val="nil"/>
            </w:tcBorders>
            <w:shd w:val="clear" w:color="D9D9D9" w:fill="D9D9D9"/>
            <w:noWrap/>
            <w:vAlign w:val="bottom"/>
            <w:hideMark/>
          </w:tcPr>
          <w:p w14:paraId="3EE07F6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The presence of a </w:t>
            </w:r>
            <w:proofErr w:type="spellStart"/>
            <w:r w:rsidRPr="00804ADF">
              <w:rPr>
                <w:rFonts w:eastAsia="Times New Roman" w:cstheme="minorHAnsi"/>
                <w:color w:val="000000"/>
                <w:kern w:val="0"/>
                <w:sz w:val="16"/>
                <w:szCs w:val="16"/>
                <w:lang w:eastAsia="en-GB"/>
                <w14:ligatures w14:val="none"/>
              </w:rPr>
              <w:t>tazer</w:t>
            </w:r>
            <w:proofErr w:type="spellEnd"/>
            <w:r w:rsidRPr="00804ADF">
              <w:rPr>
                <w:rFonts w:eastAsia="Times New Roman" w:cstheme="minorHAnsi"/>
                <w:color w:val="000000"/>
                <w:kern w:val="0"/>
                <w:sz w:val="16"/>
                <w:szCs w:val="16"/>
                <w:lang w:eastAsia="en-GB"/>
                <w14:ligatures w14:val="none"/>
              </w:rPr>
              <w:t xml:space="preserve"> can deter people from being resistant meaning that there is less physical force being used on those people leading to less complaints where </w:t>
            </w:r>
            <w:proofErr w:type="spellStart"/>
            <w:r w:rsidRPr="00804ADF">
              <w:rPr>
                <w:rFonts w:eastAsia="Times New Roman" w:cstheme="minorHAnsi"/>
                <w:color w:val="000000"/>
                <w:kern w:val="0"/>
                <w:sz w:val="16"/>
                <w:szCs w:val="16"/>
                <w:lang w:eastAsia="en-GB"/>
                <w14:ligatures w14:val="none"/>
              </w:rPr>
              <w:t>tazer</w:t>
            </w:r>
            <w:proofErr w:type="spellEnd"/>
            <w:r w:rsidRPr="00804ADF">
              <w:rPr>
                <w:rFonts w:eastAsia="Times New Roman" w:cstheme="minorHAnsi"/>
                <w:color w:val="000000"/>
                <w:kern w:val="0"/>
                <w:sz w:val="16"/>
                <w:szCs w:val="16"/>
                <w:lang w:eastAsia="en-GB"/>
                <w14:ligatures w14:val="none"/>
              </w:rPr>
              <w:t xml:space="preserve"> is present.</w:t>
            </w:r>
          </w:p>
        </w:tc>
        <w:tc>
          <w:tcPr>
            <w:tcW w:w="266" w:type="dxa"/>
            <w:tcBorders>
              <w:top w:val="nil"/>
              <w:left w:val="nil"/>
              <w:bottom w:val="nil"/>
              <w:right w:val="nil"/>
            </w:tcBorders>
            <w:shd w:val="clear" w:color="auto" w:fill="auto"/>
            <w:noWrap/>
            <w:vAlign w:val="bottom"/>
            <w:hideMark/>
          </w:tcPr>
          <w:p w14:paraId="458590A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0A39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3A48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EB601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9D1F06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0073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4A156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2326C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93290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9B07F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8CFDE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F432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506D3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7A35B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6B6E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78D1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06028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9CECE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13D16965" w14:textId="77777777" w:rsidTr="00DD4447">
        <w:trPr>
          <w:trHeight w:val="290"/>
        </w:trPr>
        <w:tc>
          <w:tcPr>
            <w:tcW w:w="4572" w:type="dxa"/>
            <w:gridSpan w:val="16"/>
            <w:tcBorders>
              <w:top w:val="nil"/>
              <w:left w:val="nil"/>
              <w:bottom w:val="nil"/>
              <w:right w:val="nil"/>
            </w:tcBorders>
            <w:shd w:val="clear" w:color="auto" w:fill="auto"/>
            <w:noWrap/>
            <w:vAlign w:val="bottom"/>
            <w:hideMark/>
          </w:tcPr>
          <w:p w14:paraId="4865AEF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More force may be used due to not having taser available. Without having taser, the impact of the public seeing physical force being used may present officers in a bad light. </w:t>
            </w:r>
          </w:p>
        </w:tc>
        <w:tc>
          <w:tcPr>
            <w:tcW w:w="266" w:type="dxa"/>
            <w:tcBorders>
              <w:top w:val="nil"/>
              <w:left w:val="nil"/>
              <w:bottom w:val="nil"/>
              <w:right w:val="nil"/>
            </w:tcBorders>
            <w:shd w:val="clear" w:color="auto" w:fill="auto"/>
            <w:noWrap/>
            <w:vAlign w:val="bottom"/>
            <w:hideMark/>
          </w:tcPr>
          <w:p w14:paraId="7FF6ABF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3052A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E00A1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F0E9E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4933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646E2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7A4B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B5C3F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2C140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0931F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CE163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36F4C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5943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924EF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EC9D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16982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7C389B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85EC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048C6B4" w14:textId="77777777" w:rsidTr="00DD4447">
        <w:trPr>
          <w:trHeight w:val="290"/>
        </w:trPr>
        <w:tc>
          <w:tcPr>
            <w:tcW w:w="8030" w:type="dxa"/>
            <w:gridSpan w:val="29"/>
            <w:tcBorders>
              <w:top w:val="nil"/>
              <w:left w:val="nil"/>
              <w:bottom w:val="nil"/>
              <w:right w:val="nil"/>
            </w:tcBorders>
            <w:shd w:val="clear" w:color="D9D9D9" w:fill="D9D9D9"/>
            <w:noWrap/>
            <w:vAlign w:val="bottom"/>
            <w:hideMark/>
          </w:tcPr>
          <w:p w14:paraId="63C4FEB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I feel that without taser an incident can escalate and end up involving more physical force and tactics such as strikes and restraints that can results in more injuries whereas if a situation calls for it then taser can be deployed and the situation ended with less physical force and as such resulting in less complaints. </w:t>
            </w:r>
          </w:p>
        </w:tc>
        <w:tc>
          <w:tcPr>
            <w:tcW w:w="266" w:type="dxa"/>
            <w:tcBorders>
              <w:top w:val="nil"/>
              <w:left w:val="nil"/>
              <w:bottom w:val="nil"/>
              <w:right w:val="nil"/>
            </w:tcBorders>
            <w:shd w:val="clear" w:color="auto" w:fill="auto"/>
            <w:noWrap/>
            <w:vAlign w:val="bottom"/>
            <w:hideMark/>
          </w:tcPr>
          <w:p w14:paraId="176B8C3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EEF18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B374F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F9B34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2C58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CACA5A7" w14:textId="77777777" w:rsidTr="00DD4447">
        <w:trPr>
          <w:trHeight w:val="290"/>
        </w:trPr>
        <w:tc>
          <w:tcPr>
            <w:tcW w:w="3774" w:type="dxa"/>
            <w:gridSpan w:val="13"/>
            <w:tcBorders>
              <w:top w:val="nil"/>
              <w:left w:val="nil"/>
              <w:bottom w:val="nil"/>
              <w:right w:val="nil"/>
            </w:tcBorders>
            <w:shd w:val="clear" w:color="auto" w:fill="auto"/>
            <w:noWrap/>
            <w:vAlign w:val="bottom"/>
            <w:hideMark/>
          </w:tcPr>
          <w:p w14:paraId="12FBCC5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People associate the taser as a gun whereas it is actually less lethal and should be referred to as being less lethal and less physical force used.</w:t>
            </w:r>
          </w:p>
        </w:tc>
        <w:tc>
          <w:tcPr>
            <w:tcW w:w="266" w:type="dxa"/>
            <w:tcBorders>
              <w:top w:val="nil"/>
              <w:left w:val="nil"/>
              <w:bottom w:val="nil"/>
              <w:right w:val="nil"/>
            </w:tcBorders>
            <w:shd w:val="clear" w:color="auto" w:fill="auto"/>
            <w:noWrap/>
            <w:vAlign w:val="bottom"/>
            <w:hideMark/>
          </w:tcPr>
          <w:p w14:paraId="60DA32F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E20B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CD77C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784F7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8DDAC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0EEDD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C834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A3CC7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E856B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5452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E04C5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DDFC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E3251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7FF6C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2A2B8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D46C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49B2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54E33D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27CD2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F6D3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1A9AA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EC17962" w14:textId="77777777" w:rsidTr="00DD4447">
        <w:trPr>
          <w:trHeight w:val="290"/>
        </w:trPr>
        <w:tc>
          <w:tcPr>
            <w:tcW w:w="2400" w:type="dxa"/>
            <w:gridSpan w:val="4"/>
            <w:tcBorders>
              <w:top w:val="nil"/>
              <w:left w:val="nil"/>
              <w:bottom w:val="nil"/>
              <w:right w:val="nil"/>
            </w:tcBorders>
            <w:shd w:val="clear" w:color="D9D9D9" w:fill="D9D9D9"/>
            <w:noWrap/>
            <w:vAlign w:val="bottom"/>
            <w:hideMark/>
          </w:tcPr>
          <w:p w14:paraId="065BEA7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People are more compliant when taser is present. </w:t>
            </w:r>
          </w:p>
        </w:tc>
        <w:tc>
          <w:tcPr>
            <w:tcW w:w="62" w:type="dxa"/>
            <w:tcBorders>
              <w:top w:val="nil"/>
              <w:left w:val="nil"/>
              <w:bottom w:val="nil"/>
              <w:right w:val="nil"/>
            </w:tcBorders>
            <w:shd w:val="clear" w:color="auto" w:fill="auto"/>
            <w:noWrap/>
            <w:vAlign w:val="bottom"/>
            <w:hideMark/>
          </w:tcPr>
          <w:p w14:paraId="0F3E6ED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92EC3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21036A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30DCD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3996A3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8C116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83817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0A9A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C8C7F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AC745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F757F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F660F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F2D37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A6B5F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9EF6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667A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7C78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2CFDE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16388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844F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F2044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9BF75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6D41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81B3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C2D8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E65DD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AB882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941C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19721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3AE72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35BAB33" w14:textId="77777777" w:rsidTr="00DD4447">
        <w:trPr>
          <w:trHeight w:val="290"/>
        </w:trPr>
        <w:tc>
          <w:tcPr>
            <w:tcW w:w="2586" w:type="dxa"/>
            <w:gridSpan w:val="7"/>
            <w:tcBorders>
              <w:top w:val="nil"/>
              <w:left w:val="nil"/>
              <w:bottom w:val="nil"/>
              <w:right w:val="nil"/>
            </w:tcBorders>
            <w:shd w:val="clear" w:color="auto" w:fill="auto"/>
            <w:noWrap/>
            <w:vAlign w:val="bottom"/>
            <w:hideMark/>
          </w:tcPr>
          <w:p w14:paraId="0F5A9EB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Inability of officers to use basic communication skills and effective unarmed tactics.</w:t>
            </w:r>
          </w:p>
        </w:tc>
        <w:tc>
          <w:tcPr>
            <w:tcW w:w="62" w:type="dxa"/>
            <w:tcBorders>
              <w:top w:val="nil"/>
              <w:left w:val="nil"/>
              <w:bottom w:val="nil"/>
              <w:right w:val="nil"/>
            </w:tcBorders>
            <w:shd w:val="clear" w:color="auto" w:fill="auto"/>
            <w:noWrap/>
            <w:vAlign w:val="bottom"/>
            <w:hideMark/>
          </w:tcPr>
          <w:p w14:paraId="22887D5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93E6EA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276E3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BBBEE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982B2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BBE1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9D5AB3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1535A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B8A3C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7109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7325E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81239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40606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BF40D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2811E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43F7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7149C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278CD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51F2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D620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A3B49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5429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BF43A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9361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1D5ED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CBD03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00C3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846E286" w14:textId="77777777" w:rsidTr="00DD4447">
        <w:trPr>
          <w:trHeight w:val="290"/>
        </w:trPr>
        <w:tc>
          <w:tcPr>
            <w:tcW w:w="9360" w:type="dxa"/>
            <w:gridSpan w:val="34"/>
            <w:tcBorders>
              <w:top w:val="nil"/>
              <w:left w:val="nil"/>
              <w:bottom w:val="nil"/>
              <w:right w:val="nil"/>
            </w:tcBorders>
            <w:shd w:val="clear" w:color="D9D9D9" w:fill="D9D9D9"/>
            <w:noWrap/>
            <w:vAlign w:val="bottom"/>
            <w:hideMark/>
          </w:tcPr>
          <w:p w14:paraId="1EC3CAC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Could this also be down to the ability of officers to communicate effectively. The vast majority of police complaints are in relation duties and responsibilities - </w:t>
            </w:r>
            <w:proofErr w:type="gramStart"/>
            <w:r w:rsidRPr="00804ADF">
              <w:rPr>
                <w:rFonts w:eastAsia="Times New Roman" w:cstheme="minorHAnsi"/>
                <w:color w:val="000000"/>
                <w:kern w:val="0"/>
                <w:sz w:val="16"/>
                <w:szCs w:val="16"/>
                <w:lang w:eastAsia="en-GB"/>
                <w14:ligatures w14:val="none"/>
              </w:rPr>
              <w:t>lower level</w:t>
            </w:r>
            <w:proofErr w:type="gramEnd"/>
            <w:r w:rsidRPr="00804ADF">
              <w:rPr>
                <w:rFonts w:eastAsia="Times New Roman" w:cstheme="minorHAnsi"/>
                <w:color w:val="000000"/>
                <w:kern w:val="0"/>
                <w:sz w:val="16"/>
                <w:szCs w:val="16"/>
                <w:lang w:eastAsia="en-GB"/>
                <w14:ligatures w14:val="none"/>
              </w:rPr>
              <w:t xml:space="preserve"> complaints regarding how they have been treated, or communicated with, absence of updates etc. Or is this solely in relation to use of force complaints? IF it is solely use of force complaints, then the requirement to 'go hands on' will attract greater potential for muscular and </w:t>
            </w:r>
            <w:proofErr w:type="spellStart"/>
            <w:r w:rsidRPr="00804ADF">
              <w:rPr>
                <w:rFonts w:eastAsia="Times New Roman" w:cstheme="minorHAnsi"/>
                <w:color w:val="000000"/>
                <w:kern w:val="0"/>
                <w:sz w:val="16"/>
                <w:szCs w:val="16"/>
                <w:lang w:eastAsia="en-GB"/>
                <w14:ligatures w14:val="none"/>
              </w:rPr>
              <w:t>boney</w:t>
            </w:r>
            <w:proofErr w:type="spellEnd"/>
            <w:r w:rsidRPr="00804ADF">
              <w:rPr>
                <w:rFonts w:eastAsia="Times New Roman" w:cstheme="minorHAnsi"/>
                <w:color w:val="000000"/>
                <w:kern w:val="0"/>
                <w:sz w:val="16"/>
                <w:szCs w:val="16"/>
                <w:lang w:eastAsia="en-GB"/>
                <w14:ligatures w14:val="none"/>
              </w:rPr>
              <w:t xml:space="preserve"> injuries. Any use of force by a police officer towards a member of the public will always look ugly - even walking a compliant but argumentative suspect to a vehicle or out of a </w:t>
            </w:r>
            <w:r w:rsidRPr="00804ADF">
              <w:rPr>
                <w:rFonts w:eastAsia="Times New Roman" w:cstheme="minorHAnsi"/>
                <w:color w:val="000000"/>
                <w:kern w:val="0"/>
                <w:sz w:val="16"/>
                <w:szCs w:val="16"/>
                <w:lang w:eastAsia="en-GB"/>
                <w14:ligatures w14:val="none"/>
              </w:rPr>
              <w:lastRenderedPageBreak/>
              <w:t xml:space="preserve">house will look excessive to someone else who doesn't have the full context of everything the officer has had to face. If taser reduces the need to go hands on then I believe it will reduce the number of police complaints. </w:t>
            </w:r>
          </w:p>
        </w:tc>
      </w:tr>
      <w:tr w:rsidR="00804ADF" w:rsidRPr="00804ADF" w14:paraId="3C9CE5B3" w14:textId="77777777" w:rsidTr="00DD4447">
        <w:trPr>
          <w:trHeight w:val="290"/>
        </w:trPr>
        <w:tc>
          <w:tcPr>
            <w:tcW w:w="8828" w:type="dxa"/>
            <w:gridSpan w:val="32"/>
            <w:tcBorders>
              <w:top w:val="nil"/>
              <w:left w:val="nil"/>
              <w:bottom w:val="nil"/>
              <w:right w:val="nil"/>
            </w:tcBorders>
            <w:shd w:val="clear" w:color="auto" w:fill="auto"/>
            <w:noWrap/>
            <w:vAlign w:val="bottom"/>
            <w:hideMark/>
          </w:tcPr>
          <w:p w14:paraId="326D0B4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lastRenderedPageBreak/>
              <w:t xml:space="preserve">The presence of a taser alone results in less physical altercation. The presence of a taser can prevent escalation without having to draw it from the holster. If a subject is red dotted and complies, application of handcuffs quickly follows and does not result in a fight/struggle. Without taser there is higher risk of injury which can result in complaints. </w:t>
            </w:r>
          </w:p>
        </w:tc>
        <w:tc>
          <w:tcPr>
            <w:tcW w:w="266" w:type="dxa"/>
            <w:tcBorders>
              <w:top w:val="nil"/>
              <w:left w:val="nil"/>
              <w:bottom w:val="nil"/>
              <w:right w:val="nil"/>
            </w:tcBorders>
            <w:shd w:val="clear" w:color="auto" w:fill="auto"/>
            <w:noWrap/>
            <w:vAlign w:val="bottom"/>
            <w:hideMark/>
          </w:tcPr>
          <w:p w14:paraId="1C57033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22BC4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C0283BF" w14:textId="77777777" w:rsidTr="00DD4447">
        <w:trPr>
          <w:trHeight w:val="290"/>
        </w:trPr>
        <w:tc>
          <w:tcPr>
            <w:tcW w:w="2212" w:type="dxa"/>
            <w:tcBorders>
              <w:top w:val="nil"/>
              <w:left w:val="nil"/>
              <w:bottom w:val="nil"/>
              <w:right w:val="nil"/>
            </w:tcBorders>
            <w:shd w:val="clear" w:color="D9D9D9" w:fill="D9D9D9"/>
            <w:noWrap/>
            <w:vAlign w:val="bottom"/>
            <w:hideMark/>
          </w:tcPr>
          <w:p w14:paraId="6A24E6E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Hands on use of force </w:t>
            </w:r>
          </w:p>
        </w:tc>
        <w:tc>
          <w:tcPr>
            <w:tcW w:w="63" w:type="dxa"/>
            <w:tcBorders>
              <w:top w:val="nil"/>
              <w:left w:val="nil"/>
              <w:bottom w:val="nil"/>
              <w:right w:val="nil"/>
            </w:tcBorders>
            <w:shd w:val="clear" w:color="auto" w:fill="auto"/>
            <w:noWrap/>
            <w:vAlign w:val="bottom"/>
            <w:hideMark/>
          </w:tcPr>
          <w:p w14:paraId="24BC2FA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627DB2F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B46E97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A778E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7A6033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6D5E59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6D69E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2843A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C81F9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97116A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7E2DD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B0E3D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621E0C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B866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2E84B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8A726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6B569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E62D4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640D1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57988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8262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50CC0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35544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EF81D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54B8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2D29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B0DE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5C42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689D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65DD91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5DE10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8FBB8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1A74E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710A0C2" w14:textId="77777777" w:rsidTr="00DD4447">
        <w:trPr>
          <w:trHeight w:val="290"/>
        </w:trPr>
        <w:tc>
          <w:tcPr>
            <w:tcW w:w="4838" w:type="dxa"/>
            <w:gridSpan w:val="17"/>
            <w:tcBorders>
              <w:top w:val="nil"/>
              <w:left w:val="nil"/>
              <w:bottom w:val="nil"/>
              <w:right w:val="nil"/>
            </w:tcBorders>
            <w:shd w:val="clear" w:color="auto" w:fill="auto"/>
            <w:noWrap/>
            <w:vAlign w:val="bottom"/>
            <w:hideMark/>
          </w:tcPr>
          <w:p w14:paraId="3785367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Harder to control the subject and looks messy to the general public. Taser use is professional and when used correctly and a quick way of dealing with the subject in violent situations.</w:t>
            </w:r>
          </w:p>
        </w:tc>
        <w:tc>
          <w:tcPr>
            <w:tcW w:w="266" w:type="dxa"/>
            <w:tcBorders>
              <w:top w:val="nil"/>
              <w:left w:val="nil"/>
              <w:bottom w:val="nil"/>
              <w:right w:val="nil"/>
            </w:tcBorders>
            <w:shd w:val="clear" w:color="auto" w:fill="auto"/>
            <w:noWrap/>
            <w:vAlign w:val="bottom"/>
            <w:hideMark/>
          </w:tcPr>
          <w:p w14:paraId="0C8650D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D8F0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900E0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7742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3CB48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E58F5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FB87B0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54C2D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C473C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9A447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540E19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1B5AB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72DC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92DC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24B0C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9E46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FD4A1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EEB6939" w14:textId="77777777" w:rsidTr="00DD4447">
        <w:trPr>
          <w:trHeight w:val="290"/>
        </w:trPr>
        <w:tc>
          <w:tcPr>
            <w:tcW w:w="2400" w:type="dxa"/>
            <w:gridSpan w:val="4"/>
            <w:tcBorders>
              <w:top w:val="nil"/>
              <w:left w:val="nil"/>
              <w:bottom w:val="nil"/>
              <w:right w:val="nil"/>
            </w:tcBorders>
            <w:shd w:val="clear" w:color="D9D9D9" w:fill="D9D9D9"/>
            <w:noWrap/>
            <w:vAlign w:val="bottom"/>
            <w:hideMark/>
          </w:tcPr>
          <w:p w14:paraId="33F4201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Force used may have more </w:t>
            </w:r>
            <w:proofErr w:type="gramStart"/>
            <w:r w:rsidRPr="00804ADF">
              <w:rPr>
                <w:rFonts w:eastAsia="Times New Roman" w:cstheme="minorHAnsi"/>
                <w:color w:val="000000"/>
                <w:kern w:val="0"/>
                <w:sz w:val="16"/>
                <w:szCs w:val="16"/>
                <w:lang w:eastAsia="en-GB"/>
                <w14:ligatures w14:val="none"/>
              </w:rPr>
              <w:t>long lasting</w:t>
            </w:r>
            <w:proofErr w:type="gramEnd"/>
            <w:r w:rsidRPr="00804ADF">
              <w:rPr>
                <w:rFonts w:eastAsia="Times New Roman" w:cstheme="minorHAnsi"/>
                <w:color w:val="000000"/>
                <w:kern w:val="0"/>
                <w:sz w:val="16"/>
                <w:szCs w:val="16"/>
                <w:lang w:eastAsia="en-GB"/>
                <w14:ligatures w14:val="none"/>
              </w:rPr>
              <w:t xml:space="preserve"> effects</w:t>
            </w:r>
          </w:p>
        </w:tc>
        <w:tc>
          <w:tcPr>
            <w:tcW w:w="62" w:type="dxa"/>
            <w:tcBorders>
              <w:top w:val="nil"/>
              <w:left w:val="nil"/>
              <w:bottom w:val="nil"/>
              <w:right w:val="nil"/>
            </w:tcBorders>
            <w:shd w:val="clear" w:color="auto" w:fill="auto"/>
            <w:noWrap/>
            <w:vAlign w:val="bottom"/>
            <w:hideMark/>
          </w:tcPr>
          <w:p w14:paraId="37802EF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B96389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D0676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C050D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8D9D7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2534E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6C82B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E0D5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7E4DC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7BE48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FBD3B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F5A2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6975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CE9D6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7843D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CF726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640D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5EBB1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3CD1E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4C5A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42C34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497B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0DAA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5587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39E3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CD091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E3A0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9468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7986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3C49E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C2D6146" w14:textId="77777777" w:rsidTr="00DD4447">
        <w:trPr>
          <w:trHeight w:val="290"/>
        </w:trPr>
        <w:tc>
          <w:tcPr>
            <w:tcW w:w="4040" w:type="dxa"/>
            <w:gridSpan w:val="14"/>
            <w:tcBorders>
              <w:top w:val="nil"/>
              <w:left w:val="nil"/>
              <w:bottom w:val="nil"/>
              <w:right w:val="nil"/>
            </w:tcBorders>
            <w:shd w:val="clear" w:color="auto" w:fill="auto"/>
            <w:noWrap/>
            <w:vAlign w:val="bottom"/>
            <w:hideMark/>
          </w:tcPr>
          <w:p w14:paraId="18308EC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Officers have to use other use of force for example Barton which some members of the public think </w:t>
            </w:r>
            <w:proofErr w:type="gramStart"/>
            <w:r w:rsidRPr="00804ADF">
              <w:rPr>
                <w:rFonts w:eastAsia="Times New Roman" w:cstheme="minorHAnsi"/>
                <w:color w:val="000000"/>
                <w:kern w:val="0"/>
                <w:sz w:val="16"/>
                <w:szCs w:val="16"/>
                <w:lang w:eastAsia="en-GB"/>
                <w14:ligatures w14:val="none"/>
              </w:rPr>
              <w:t>is</w:t>
            </w:r>
            <w:proofErr w:type="gramEnd"/>
            <w:r w:rsidRPr="00804ADF">
              <w:rPr>
                <w:rFonts w:eastAsia="Times New Roman" w:cstheme="minorHAnsi"/>
                <w:color w:val="000000"/>
                <w:kern w:val="0"/>
                <w:sz w:val="16"/>
                <w:szCs w:val="16"/>
                <w:lang w:eastAsia="en-GB"/>
                <w14:ligatures w14:val="none"/>
              </w:rPr>
              <w:t xml:space="preserve"> a higher use of force to the </w:t>
            </w:r>
            <w:proofErr w:type="spellStart"/>
            <w:r w:rsidRPr="00804ADF">
              <w:rPr>
                <w:rFonts w:eastAsia="Times New Roman" w:cstheme="minorHAnsi"/>
                <w:color w:val="000000"/>
                <w:kern w:val="0"/>
                <w:sz w:val="16"/>
                <w:szCs w:val="16"/>
                <w:lang w:eastAsia="en-GB"/>
                <w14:ligatures w14:val="none"/>
              </w:rPr>
              <w:t>the</w:t>
            </w:r>
            <w:proofErr w:type="spellEnd"/>
            <w:r w:rsidRPr="00804ADF">
              <w:rPr>
                <w:rFonts w:eastAsia="Times New Roman" w:cstheme="minorHAnsi"/>
                <w:color w:val="000000"/>
                <w:kern w:val="0"/>
                <w:sz w:val="16"/>
                <w:szCs w:val="16"/>
                <w:lang w:eastAsia="en-GB"/>
                <w14:ligatures w14:val="none"/>
              </w:rPr>
              <w:t xml:space="preserve"> likelihood of injury </w:t>
            </w:r>
          </w:p>
        </w:tc>
        <w:tc>
          <w:tcPr>
            <w:tcW w:w="266" w:type="dxa"/>
            <w:tcBorders>
              <w:top w:val="nil"/>
              <w:left w:val="nil"/>
              <w:bottom w:val="nil"/>
              <w:right w:val="nil"/>
            </w:tcBorders>
            <w:shd w:val="clear" w:color="auto" w:fill="auto"/>
            <w:noWrap/>
            <w:vAlign w:val="bottom"/>
            <w:hideMark/>
          </w:tcPr>
          <w:p w14:paraId="19E2C87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C31DC2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FD739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C6D1D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6C67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5BAC1B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A6F28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B23B5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9A87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45EFB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0914C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6F922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45C26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40793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75D2B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21C4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6CB2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F939B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62799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31739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52DC468" w14:textId="77777777" w:rsidTr="00DD4447">
        <w:trPr>
          <w:trHeight w:val="290"/>
        </w:trPr>
        <w:tc>
          <w:tcPr>
            <w:tcW w:w="2524" w:type="dxa"/>
            <w:gridSpan w:val="6"/>
            <w:tcBorders>
              <w:top w:val="nil"/>
              <w:left w:val="nil"/>
              <w:bottom w:val="nil"/>
              <w:right w:val="nil"/>
            </w:tcBorders>
            <w:shd w:val="clear" w:color="D9D9D9" w:fill="D9D9D9"/>
            <w:noWrap/>
            <w:vAlign w:val="bottom"/>
            <w:hideMark/>
          </w:tcPr>
          <w:p w14:paraId="43F96AF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Use of force is likely to be higher as less tactical options are available</w:t>
            </w:r>
          </w:p>
        </w:tc>
        <w:tc>
          <w:tcPr>
            <w:tcW w:w="62" w:type="dxa"/>
            <w:tcBorders>
              <w:top w:val="nil"/>
              <w:left w:val="nil"/>
              <w:bottom w:val="nil"/>
              <w:right w:val="nil"/>
            </w:tcBorders>
            <w:shd w:val="clear" w:color="auto" w:fill="auto"/>
            <w:noWrap/>
            <w:vAlign w:val="bottom"/>
            <w:hideMark/>
          </w:tcPr>
          <w:p w14:paraId="528A13F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62DFE4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D81693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AE91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18E3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D9FDE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ED71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A25A1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A698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3207C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604A8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173D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9CADD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C67EE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00385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7D5C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5976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26A68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CEE9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EEFA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1204F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55A2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44B4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C0B2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8DEE3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F9640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7FB13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BE86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37619806" w14:textId="77777777" w:rsidTr="00DD4447">
        <w:trPr>
          <w:trHeight w:val="290"/>
        </w:trPr>
        <w:tc>
          <w:tcPr>
            <w:tcW w:w="2524" w:type="dxa"/>
            <w:gridSpan w:val="6"/>
            <w:tcBorders>
              <w:top w:val="nil"/>
              <w:left w:val="nil"/>
              <w:bottom w:val="nil"/>
              <w:right w:val="nil"/>
            </w:tcBorders>
            <w:shd w:val="clear" w:color="auto" w:fill="auto"/>
            <w:noWrap/>
            <w:vAlign w:val="bottom"/>
            <w:hideMark/>
          </w:tcPr>
          <w:p w14:paraId="77D4D11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Taser can be seen as a de-</w:t>
            </w:r>
            <w:proofErr w:type="spellStart"/>
            <w:r w:rsidRPr="00804ADF">
              <w:rPr>
                <w:rFonts w:eastAsia="Times New Roman" w:cstheme="minorHAnsi"/>
                <w:color w:val="000000"/>
                <w:kern w:val="0"/>
                <w:sz w:val="16"/>
                <w:szCs w:val="16"/>
                <w:lang w:eastAsia="en-GB"/>
                <w14:ligatures w14:val="none"/>
              </w:rPr>
              <w:t>esclation</w:t>
            </w:r>
            <w:proofErr w:type="spellEnd"/>
            <w:r w:rsidRPr="00804ADF">
              <w:rPr>
                <w:rFonts w:eastAsia="Times New Roman" w:cstheme="minorHAnsi"/>
                <w:color w:val="000000"/>
                <w:kern w:val="0"/>
                <w:sz w:val="16"/>
                <w:szCs w:val="16"/>
                <w:lang w:eastAsia="en-GB"/>
                <w14:ligatures w14:val="none"/>
              </w:rPr>
              <w:t xml:space="preserve"> and deterrent to cause harm or violence</w:t>
            </w:r>
          </w:p>
        </w:tc>
        <w:tc>
          <w:tcPr>
            <w:tcW w:w="62" w:type="dxa"/>
            <w:tcBorders>
              <w:top w:val="nil"/>
              <w:left w:val="nil"/>
              <w:bottom w:val="nil"/>
              <w:right w:val="nil"/>
            </w:tcBorders>
            <w:shd w:val="clear" w:color="auto" w:fill="auto"/>
            <w:noWrap/>
            <w:vAlign w:val="bottom"/>
            <w:hideMark/>
          </w:tcPr>
          <w:p w14:paraId="3A66AE1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0313B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BB784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608FC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78D65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C42D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1A71F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93CCB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20EE6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66DD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4D64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1118D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74D98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CAB6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C5B3C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8F22B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33107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0B33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CDC92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ABE7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EBEB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A9CCA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1C07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5B1FA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DA9C5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AD934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F899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28D43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DDE0A1C" w14:textId="77777777" w:rsidTr="00DD4447">
        <w:trPr>
          <w:trHeight w:val="290"/>
        </w:trPr>
        <w:tc>
          <w:tcPr>
            <w:tcW w:w="2462" w:type="dxa"/>
            <w:gridSpan w:val="5"/>
            <w:tcBorders>
              <w:top w:val="nil"/>
              <w:left w:val="nil"/>
              <w:bottom w:val="nil"/>
              <w:right w:val="nil"/>
            </w:tcBorders>
            <w:shd w:val="clear" w:color="D9D9D9" w:fill="D9D9D9"/>
            <w:noWrap/>
            <w:vAlign w:val="bottom"/>
            <w:hideMark/>
          </w:tcPr>
          <w:p w14:paraId="3611F37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Incidents tend to </w:t>
            </w:r>
            <w:proofErr w:type="spellStart"/>
            <w:r w:rsidRPr="00804ADF">
              <w:rPr>
                <w:rFonts w:eastAsia="Times New Roman" w:cstheme="minorHAnsi"/>
                <w:color w:val="000000"/>
                <w:kern w:val="0"/>
                <w:sz w:val="16"/>
                <w:szCs w:val="16"/>
                <w:lang w:eastAsia="en-GB"/>
                <w14:ligatures w14:val="none"/>
              </w:rPr>
              <w:t>de escalate</w:t>
            </w:r>
            <w:proofErr w:type="spellEnd"/>
            <w:r w:rsidRPr="00804ADF">
              <w:rPr>
                <w:rFonts w:eastAsia="Times New Roman" w:cstheme="minorHAnsi"/>
                <w:color w:val="000000"/>
                <w:kern w:val="0"/>
                <w:sz w:val="16"/>
                <w:szCs w:val="16"/>
                <w:lang w:eastAsia="en-GB"/>
                <w14:ligatures w14:val="none"/>
              </w:rPr>
              <w:t xml:space="preserve"> once the subject sees the taser</w:t>
            </w:r>
          </w:p>
        </w:tc>
        <w:tc>
          <w:tcPr>
            <w:tcW w:w="62" w:type="dxa"/>
            <w:tcBorders>
              <w:top w:val="nil"/>
              <w:left w:val="nil"/>
              <w:bottom w:val="nil"/>
              <w:right w:val="nil"/>
            </w:tcBorders>
            <w:shd w:val="clear" w:color="auto" w:fill="auto"/>
            <w:noWrap/>
            <w:vAlign w:val="bottom"/>
            <w:hideMark/>
          </w:tcPr>
          <w:p w14:paraId="69B5516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BFFBE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D3ADF5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6967C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62D2C3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05F13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032C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5D70D4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24F1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3F4E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B9C7A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2CD06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54389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F1B50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BB6E5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83F4E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5786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D0DAD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69006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40C75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2BDAE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79A44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A072B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5E9DE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DD115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F02A8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9D30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4DF6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EFF29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91BE377" w14:textId="77777777" w:rsidTr="00DD4447">
        <w:trPr>
          <w:trHeight w:val="290"/>
        </w:trPr>
        <w:tc>
          <w:tcPr>
            <w:tcW w:w="2462" w:type="dxa"/>
            <w:gridSpan w:val="5"/>
            <w:tcBorders>
              <w:top w:val="nil"/>
              <w:left w:val="nil"/>
              <w:bottom w:val="nil"/>
              <w:right w:val="nil"/>
            </w:tcBorders>
            <w:shd w:val="clear" w:color="auto" w:fill="auto"/>
            <w:noWrap/>
            <w:vAlign w:val="bottom"/>
            <w:hideMark/>
          </w:tcPr>
          <w:p w14:paraId="2A36C52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Higher levels of force </w:t>
            </w:r>
            <w:proofErr w:type="gramStart"/>
            <w:r w:rsidRPr="00804ADF">
              <w:rPr>
                <w:rFonts w:eastAsia="Times New Roman" w:cstheme="minorHAnsi"/>
                <w:color w:val="000000"/>
                <w:kern w:val="0"/>
                <w:sz w:val="16"/>
                <w:szCs w:val="16"/>
                <w:lang w:eastAsia="en-GB"/>
                <w14:ligatures w14:val="none"/>
              </w:rPr>
              <w:t>is</w:t>
            </w:r>
            <w:proofErr w:type="gramEnd"/>
            <w:r w:rsidRPr="00804ADF">
              <w:rPr>
                <w:rFonts w:eastAsia="Times New Roman" w:cstheme="minorHAnsi"/>
                <w:color w:val="000000"/>
                <w:kern w:val="0"/>
                <w:sz w:val="16"/>
                <w:szCs w:val="16"/>
                <w:lang w:eastAsia="en-GB"/>
                <w14:ligatures w14:val="none"/>
              </w:rPr>
              <w:t xml:space="preserve"> required when taser is not an option </w:t>
            </w:r>
          </w:p>
        </w:tc>
        <w:tc>
          <w:tcPr>
            <w:tcW w:w="62" w:type="dxa"/>
            <w:tcBorders>
              <w:top w:val="nil"/>
              <w:left w:val="nil"/>
              <w:bottom w:val="nil"/>
              <w:right w:val="nil"/>
            </w:tcBorders>
            <w:shd w:val="clear" w:color="auto" w:fill="auto"/>
            <w:noWrap/>
            <w:vAlign w:val="bottom"/>
            <w:hideMark/>
          </w:tcPr>
          <w:p w14:paraId="1236B2C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77634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CC6C8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0FF892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3E03E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27664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8B19E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16D1B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D1E30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FFF1F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F269D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D276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F05E09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863E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15A43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549391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208E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1938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8C00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F3113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E81CA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A0434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41EA5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C8B7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220E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88DCD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1419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21CE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EA07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EABAAE2" w14:textId="77777777" w:rsidTr="00DD4447">
        <w:trPr>
          <w:trHeight w:val="290"/>
        </w:trPr>
        <w:tc>
          <w:tcPr>
            <w:tcW w:w="2524" w:type="dxa"/>
            <w:gridSpan w:val="6"/>
            <w:tcBorders>
              <w:top w:val="nil"/>
              <w:left w:val="nil"/>
              <w:bottom w:val="nil"/>
              <w:right w:val="nil"/>
            </w:tcBorders>
            <w:shd w:val="clear" w:color="D9D9D9" w:fill="D9D9D9"/>
            <w:noWrap/>
            <w:vAlign w:val="bottom"/>
            <w:hideMark/>
          </w:tcPr>
          <w:p w14:paraId="6DF2434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I would need to see the detail re complaints--is this specific to UOF???</w:t>
            </w:r>
          </w:p>
        </w:tc>
        <w:tc>
          <w:tcPr>
            <w:tcW w:w="62" w:type="dxa"/>
            <w:tcBorders>
              <w:top w:val="nil"/>
              <w:left w:val="nil"/>
              <w:bottom w:val="nil"/>
              <w:right w:val="nil"/>
            </w:tcBorders>
            <w:shd w:val="clear" w:color="auto" w:fill="auto"/>
            <w:noWrap/>
            <w:vAlign w:val="bottom"/>
            <w:hideMark/>
          </w:tcPr>
          <w:p w14:paraId="020C5FC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FC30C5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8BE390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9ED24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F6D17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CF18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F279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1E412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B759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E406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C84B1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F526D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E0DC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64E58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C6841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C5956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0296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57316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0E6E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ABF57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F4CBB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3824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DCB6A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5856C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05BA8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D29E2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09D3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F06D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56430B8" w14:textId="77777777" w:rsidTr="00DD4447">
        <w:trPr>
          <w:trHeight w:val="290"/>
        </w:trPr>
        <w:tc>
          <w:tcPr>
            <w:tcW w:w="2710" w:type="dxa"/>
            <w:gridSpan w:val="9"/>
            <w:tcBorders>
              <w:top w:val="nil"/>
              <w:left w:val="nil"/>
              <w:bottom w:val="nil"/>
              <w:right w:val="nil"/>
            </w:tcBorders>
            <w:shd w:val="clear" w:color="auto" w:fill="auto"/>
            <w:noWrap/>
            <w:vAlign w:val="bottom"/>
            <w:hideMark/>
          </w:tcPr>
          <w:p w14:paraId="7AC78CD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incidents escalating quicker as a result of </w:t>
            </w:r>
            <w:proofErr w:type="spellStart"/>
            <w:r w:rsidRPr="00804ADF">
              <w:rPr>
                <w:rFonts w:eastAsia="Times New Roman" w:cstheme="minorHAnsi"/>
                <w:color w:val="000000"/>
                <w:kern w:val="0"/>
                <w:sz w:val="16"/>
                <w:szCs w:val="16"/>
                <w:lang w:eastAsia="en-GB"/>
                <w14:ligatures w14:val="none"/>
              </w:rPr>
              <w:t>betaris</w:t>
            </w:r>
            <w:proofErr w:type="spellEnd"/>
            <w:r w:rsidRPr="00804ADF">
              <w:rPr>
                <w:rFonts w:eastAsia="Times New Roman" w:cstheme="minorHAnsi"/>
                <w:color w:val="000000"/>
                <w:kern w:val="0"/>
                <w:sz w:val="16"/>
                <w:szCs w:val="16"/>
                <w:lang w:eastAsia="en-GB"/>
                <w14:ligatures w14:val="none"/>
              </w:rPr>
              <w:t xml:space="preserve"> box as opposed to taser presence as an early deterrent </w:t>
            </w:r>
          </w:p>
        </w:tc>
        <w:tc>
          <w:tcPr>
            <w:tcW w:w="266" w:type="dxa"/>
            <w:tcBorders>
              <w:top w:val="nil"/>
              <w:left w:val="nil"/>
              <w:bottom w:val="nil"/>
              <w:right w:val="nil"/>
            </w:tcBorders>
            <w:shd w:val="clear" w:color="auto" w:fill="auto"/>
            <w:noWrap/>
            <w:vAlign w:val="bottom"/>
            <w:hideMark/>
          </w:tcPr>
          <w:p w14:paraId="547243A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E9974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1E98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BFA83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A551F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4596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A94B9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C6825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8399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9186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DC97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A0305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6BBD7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5077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F586A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3C3BB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CCB7F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BA9E0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4D52D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6F52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AF72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C53AF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7372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FA1DC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548AF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5F69B26" w14:textId="77777777" w:rsidTr="00DD4447">
        <w:trPr>
          <w:trHeight w:val="290"/>
        </w:trPr>
        <w:tc>
          <w:tcPr>
            <w:tcW w:w="6168" w:type="dxa"/>
            <w:gridSpan w:val="22"/>
            <w:tcBorders>
              <w:top w:val="nil"/>
              <w:left w:val="nil"/>
              <w:bottom w:val="nil"/>
              <w:right w:val="nil"/>
            </w:tcBorders>
            <w:shd w:val="clear" w:color="D9D9D9" w:fill="D9D9D9"/>
            <w:noWrap/>
            <w:vAlign w:val="bottom"/>
            <w:hideMark/>
          </w:tcPr>
          <w:p w14:paraId="1FAE00F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Hard to say. Could be the types of </w:t>
            </w:r>
            <w:proofErr w:type="gramStart"/>
            <w:r w:rsidRPr="00804ADF">
              <w:rPr>
                <w:rFonts w:eastAsia="Times New Roman" w:cstheme="minorHAnsi"/>
                <w:color w:val="000000"/>
                <w:kern w:val="0"/>
                <w:sz w:val="16"/>
                <w:szCs w:val="16"/>
                <w:lang w:eastAsia="en-GB"/>
                <w14:ligatures w14:val="none"/>
              </w:rPr>
              <w:t>incident</w:t>
            </w:r>
            <w:proofErr w:type="gramEnd"/>
            <w:r w:rsidRPr="00804ADF">
              <w:rPr>
                <w:rFonts w:eastAsia="Times New Roman" w:cstheme="minorHAnsi"/>
                <w:color w:val="000000"/>
                <w:kern w:val="0"/>
                <w:sz w:val="16"/>
                <w:szCs w:val="16"/>
                <w:lang w:eastAsia="en-GB"/>
                <w14:ligatures w14:val="none"/>
              </w:rPr>
              <w:t xml:space="preserve"> or could be that if force was required, there are more complaints from other PPST techniques than Taser, which could just involve drawing or red-dotting as opposed to baton/</w:t>
            </w:r>
            <w:proofErr w:type="spellStart"/>
            <w:r w:rsidRPr="00804ADF">
              <w:rPr>
                <w:rFonts w:eastAsia="Times New Roman" w:cstheme="minorHAnsi"/>
                <w:color w:val="000000"/>
                <w:kern w:val="0"/>
                <w:sz w:val="16"/>
                <w:szCs w:val="16"/>
                <w:lang w:eastAsia="en-GB"/>
                <w14:ligatures w14:val="none"/>
              </w:rPr>
              <w:t>pava</w:t>
            </w:r>
            <w:proofErr w:type="spellEnd"/>
            <w:r w:rsidRPr="00804ADF">
              <w:rPr>
                <w:rFonts w:eastAsia="Times New Roman" w:cstheme="minorHAnsi"/>
                <w:color w:val="000000"/>
                <w:kern w:val="0"/>
                <w:sz w:val="16"/>
                <w:szCs w:val="16"/>
                <w:lang w:eastAsia="en-GB"/>
                <w14:ligatures w14:val="none"/>
              </w:rPr>
              <w:t>/strikes etc.</w:t>
            </w:r>
          </w:p>
        </w:tc>
        <w:tc>
          <w:tcPr>
            <w:tcW w:w="266" w:type="dxa"/>
            <w:tcBorders>
              <w:top w:val="nil"/>
              <w:left w:val="nil"/>
              <w:bottom w:val="nil"/>
              <w:right w:val="nil"/>
            </w:tcBorders>
            <w:shd w:val="clear" w:color="auto" w:fill="auto"/>
            <w:noWrap/>
            <w:vAlign w:val="bottom"/>
            <w:hideMark/>
          </w:tcPr>
          <w:p w14:paraId="716738B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F8183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C64F3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D9211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D7F0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40F36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C6A6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1EBDF5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E4FA7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6A18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407B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D1F6D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17C00B9" w14:textId="77777777" w:rsidTr="00DD4447">
        <w:trPr>
          <w:trHeight w:val="290"/>
        </w:trPr>
        <w:tc>
          <w:tcPr>
            <w:tcW w:w="4838" w:type="dxa"/>
            <w:gridSpan w:val="17"/>
            <w:tcBorders>
              <w:top w:val="nil"/>
              <w:left w:val="nil"/>
              <w:bottom w:val="nil"/>
              <w:right w:val="nil"/>
            </w:tcBorders>
            <w:shd w:val="clear" w:color="auto" w:fill="auto"/>
            <w:noWrap/>
            <w:vAlign w:val="bottom"/>
            <w:hideMark/>
          </w:tcPr>
          <w:p w14:paraId="70AAD7D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The presence of taser tends to de-escalate a potentially violent incident.  Without </w:t>
            </w:r>
            <w:proofErr w:type="spellStart"/>
            <w:r w:rsidRPr="00804ADF">
              <w:rPr>
                <w:rFonts w:eastAsia="Times New Roman" w:cstheme="minorHAnsi"/>
                <w:color w:val="000000"/>
                <w:kern w:val="0"/>
                <w:sz w:val="16"/>
                <w:szCs w:val="16"/>
                <w:lang w:eastAsia="en-GB"/>
                <w14:ligatures w14:val="none"/>
              </w:rPr>
              <w:t>it's</w:t>
            </w:r>
            <w:proofErr w:type="spellEnd"/>
            <w:r w:rsidRPr="00804ADF">
              <w:rPr>
                <w:rFonts w:eastAsia="Times New Roman" w:cstheme="minorHAnsi"/>
                <w:color w:val="000000"/>
                <w:kern w:val="0"/>
                <w:sz w:val="16"/>
                <w:szCs w:val="16"/>
                <w:lang w:eastAsia="en-GB"/>
                <w14:ligatures w14:val="none"/>
              </w:rPr>
              <w:t xml:space="preserve"> presence, officers may have to get more "hands on" with subjects which leads to complaint of use of force.</w:t>
            </w:r>
          </w:p>
        </w:tc>
        <w:tc>
          <w:tcPr>
            <w:tcW w:w="266" w:type="dxa"/>
            <w:tcBorders>
              <w:top w:val="nil"/>
              <w:left w:val="nil"/>
              <w:bottom w:val="nil"/>
              <w:right w:val="nil"/>
            </w:tcBorders>
            <w:shd w:val="clear" w:color="auto" w:fill="auto"/>
            <w:noWrap/>
            <w:vAlign w:val="bottom"/>
            <w:hideMark/>
          </w:tcPr>
          <w:p w14:paraId="6528626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953BB8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4EB13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F07BA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C4308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8563F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58967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90C1E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6C563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349A3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0D94E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159EE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7F01F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7BB4C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D311C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5DF72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E06B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49D81BBA" w14:textId="77777777" w:rsidTr="00DD4447">
        <w:trPr>
          <w:trHeight w:val="290"/>
        </w:trPr>
        <w:tc>
          <w:tcPr>
            <w:tcW w:w="2710" w:type="dxa"/>
            <w:gridSpan w:val="9"/>
            <w:tcBorders>
              <w:top w:val="nil"/>
              <w:left w:val="nil"/>
              <w:bottom w:val="nil"/>
              <w:right w:val="nil"/>
            </w:tcBorders>
            <w:shd w:val="clear" w:color="D9D9D9" w:fill="D9D9D9"/>
            <w:noWrap/>
            <w:vAlign w:val="bottom"/>
            <w:hideMark/>
          </w:tcPr>
          <w:p w14:paraId="3D34AA9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I believe persons behaviour changes upon seeing taser and can lead to less force being required by police</w:t>
            </w:r>
          </w:p>
        </w:tc>
        <w:tc>
          <w:tcPr>
            <w:tcW w:w="266" w:type="dxa"/>
            <w:tcBorders>
              <w:top w:val="nil"/>
              <w:left w:val="nil"/>
              <w:bottom w:val="nil"/>
              <w:right w:val="nil"/>
            </w:tcBorders>
            <w:shd w:val="clear" w:color="auto" w:fill="auto"/>
            <w:noWrap/>
            <w:vAlign w:val="bottom"/>
            <w:hideMark/>
          </w:tcPr>
          <w:p w14:paraId="28809C8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9009ED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DA446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7EA98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3BCF1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8517E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F2AB5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A432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25AEB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AC1ED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26C8D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F47B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3ABC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50DF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8D19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1F0B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508AE1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0BE04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A8E7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5C236C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BD554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7C5EF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5477C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184214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FD70A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9BD8ABD" w14:textId="77777777" w:rsidTr="00DD4447">
        <w:trPr>
          <w:trHeight w:val="290"/>
        </w:trPr>
        <w:tc>
          <w:tcPr>
            <w:tcW w:w="2648" w:type="dxa"/>
            <w:gridSpan w:val="8"/>
            <w:tcBorders>
              <w:top w:val="nil"/>
              <w:left w:val="nil"/>
              <w:bottom w:val="nil"/>
              <w:right w:val="nil"/>
            </w:tcBorders>
            <w:shd w:val="clear" w:color="auto" w:fill="auto"/>
            <w:noWrap/>
            <w:vAlign w:val="bottom"/>
            <w:hideMark/>
          </w:tcPr>
          <w:p w14:paraId="02AC781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Don't have this as an option to use and therefore other options of force have to be used </w:t>
            </w:r>
          </w:p>
        </w:tc>
        <w:tc>
          <w:tcPr>
            <w:tcW w:w="62" w:type="dxa"/>
            <w:tcBorders>
              <w:top w:val="nil"/>
              <w:left w:val="nil"/>
              <w:bottom w:val="nil"/>
              <w:right w:val="nil"/>
            </w:tcBorders>
            <w:shd w:val="clear" w:color="auto" w:fill="auto"/>
            <w:noWrap/>
            <w:vAlign w:val="bottom"/>
            <w:hideMark/>
          </w:tcPr>
          <w:p w14:paraId="2D87520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6200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ACB87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2CFD4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FD5D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E7371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D38CA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ACC9D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C710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BE796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43C88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7166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82567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3BD4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53C7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1E4DD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9E2A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CF27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25ED5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0F9C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8ED9F1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FD9F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CBCA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2593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8D1CE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9A18F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3B3A30C2" w14:textId="77777777" w:rsidTr="00DD4447">
        <w:trPr>
          <w:trHeight w:val="290"/>
        </w:trPr>
        <w:tc>
          <w:tcPr>
            <w:tcW w:w="9360" w:type="dxa"/>
            <w:gridSpan w:val="34"/>
            <w:tcBorders>
              <w:top w:val="nil"/>
              <w:left w:val="nil"/>
              <w:bottom w:val="nil"/>
              <w:right w:val="nil"/>
            </w:tcBorders>
            <w:shd w:val="clear" w:color="D9D9D9" w:fill="D9D9D9"/>
            <w:noWrap/>
            <w:vAlign w:val="bottom"/>
            <w:hideMark/>
          </w:tcPr>
          <w:p w14:paraId="67802C8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In the absence of Taser officers are required to rely on other skills that brings them into closer contact with subjects. This provides opportunities for subjects to resist that requires a greater level of force to be used by the officer. Taser also has a significant presence that can often de-escalate a subject's behaviour without the need to deploy (shoot). This can lead to no actual force being used and therefore no injuries to subject or officer.</w:t>
            </w:r>
          </w:p>
        </w:tc>
      </w:tr>
      <w:tr w:rsidR="00804ADF" w:rsidRPr="00804ADF" w14:paraId="5D2B6AE2" w14:textId="77777777" w:rsidTr="00DD4447">
        <w:trPr>
          <w:trHeight w:val="290"/>
        </w:trPr>
        <w:tc>
          <w:tcPr>
            <w:tcW w:w="2212" w:type="dxa"/>
            <w:tcBorders>
              <w:top w:val="nil"/>
              <w:left w:val="nil"/>
              <w:bottom w:val="nil"/>
              <w:right w:val="nil"/>
            </w:tcBorders>
            <w:shd w:val="clear" w:color="auto" w:fill="auto"/>
            <w:noWrap/>
            <w:vAlign w:val="bottom"/>
            <w:hideMark/>
          </w:tcPr>
          <w:p w14:paraId="426D4EE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not sure</w:t>
            </w:r>
          </w:p>
        </w:tc>
        <w:tc>
          <w:tcPr>
            <w:tcW w:w="63" w:type="dxa"/>
            <w:tcBorders>
              <w:top w:val="nil"/>
              <w:left w:val="nil"/>
              <w:bottom w:val="nil"/>
              <w:right w:val="nil"/>
            </w:tcBorders>
            <w:shd w:val="clear" w:color="auto" w:fill="auto"/>
            <w:noWrap/>
            <w:vAlign w:val="bottom"/>
            <w:hideMark/>
          </w:tcPr>
          <w:p w14:paraId="7678D83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150CCB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6D63D0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3F06C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97FF3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CAE20E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F31848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9B703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0BE7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B592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C99E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C1BF2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CE1D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498AF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65348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F9D9A4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C3471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E7C8C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0F7CC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A328E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850A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EE96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1BF2B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3B31D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F308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A84D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7A1815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EB72E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A38CF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62B3A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91AB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79F8C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48A6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0CFDD63" w14:textId="77777777" w:rsidTr="00DD4447">
        <w:trPr>
          <w:trHeight w:val="290"/>
        </w:trPr>
        <w:tc>
          <w:tcPr>
            <w:tcW w:w="2212" w:type="dxa"/>
            <w:tcBorders>
              <w:top w:val="nil"/>
              <w:left w:val="nil"/>
              <w:bottom w:val="nil"/>
              <w:right w:val="nil"/>
            </w:tcBorders>
            <w:shd w:val="clear" w:color="D9D9D9" w:fill="D9D9D9"/>
            <w:noWrap/>
            <w:vAlign w:val="bottom"/>
            <w:hideMark/>
          </w:tcPr>
          <w:p w14:paraId="65B0485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Unsure, </w:t>
            </w:r>
          </w:p>
        </w:tc>
        <w:tc>
          <w:tcPr>
            <w:tcW w:w="63" w:type="dxa"/>
            <w:tcBorders>
              <w:top w:val="nil"/>
              <w:left w:val="nil"/>
              <w:bottom w:val="nil"/>
              <w:right w:val="nil"/>
            </w:tcBorders>
            <w:shd w:val="clear" w:color="auto" w:fill="auto"/>
            <w:noWrap/>
            <w:vAlign w:val="bottom"/>
            <w:hideMark/>
          </w:tcPr>
          <w:p w14:paraId="36D38B6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6C97631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6C1CC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3C51A4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B8EC3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EE19E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087FE6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C37E6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8612B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D8872B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6A66D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9B5C5A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6BC39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3BA6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5E99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3BDC8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87A87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56C86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52015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80A20C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973D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2A58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9708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1CEC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B0C91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20720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C3EA4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6FFC7A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9A9F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DBDD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E05C9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4E29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A01E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2AB78BE" w14:textId="77777777" w:rsidTr="00DD4447">
        <w:trPr>
          <w:trHeight w:val="290"/>
        </w:trPr>
        <w:tc>
          <w:tcPr>
            <w:tcW w:w="2586" w:type="dxa"/>
            <w:gridSpan w:val="7"/>
            <w:tcBorders>
              <w:top w:val="nil"/>
              <w:left w:val="nil"/>
              <w:bottom w:val="nil"/>
              <w:right w:val="nil"/>
            </w:tcBorders>
            <w:shd w:val="clear" w:color="auto" w:fill="auto"/>
            <w:noWrap/>
            <w:vAlign w:val="bottom"/>
            <w:hideMark/>
          </w:tcPr>
          <w:p w14:paraId="716D16F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As taser is a good deterrent to prevent incidents getting to the point of complaints  </w:t>
            </w:r>
          </w:p>
        </w:tc>
        <w:tc>
          <w:tcPr>
            <w:tcW w:w="62" w:type="dxa"/>
            <w:tcBorders>
              <w:top w:val="nil"/>
              <w:left w:val="nil"/>
              <w:bottom w:val="nil"/>
              <w:right w:val="nil"/>
            </w:tcBorders>
            <w:shd w:val="clear" w:color="auto" w:fill="auto"/>
            <w:noWrap/>
            <w:vAlign w:val="bottom"/>
            <w:hideMark/>
          </w:tcPr>
          <w:p w14:paraId="0118348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8A46E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2AFCF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38706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3C223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CF95D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90D97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F483F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76DE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4AD9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81982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B7FCE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6EA5E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DF634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F0D5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3ED5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84F8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41793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D434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E781C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6BA4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84A69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F69FA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58A6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0AE4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DB53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17EB5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3588178" w14:textId="77777777" w:rsidTr="00DD4447">
        <w:trPr>
          <w:trHeight w:val="290"/>
        </w:trPr>
        <w:tc>
          <w:tcPr>
            <w:tcW w:w="4040" w:type="dxa"/>
            <w:gridSpan w:val="14"/>
            <w:tcBorders>
              <w:top w:val="nil"/>
              <w:left w:val="nil"/>
              <w:bottom w:val="nil"/>
              <w:right w:val="nil"/>
            </w:tcBorders>
            <w:shd w:val="clear" w:color="D9D9D9" w:fill="D9D9D9"/>
            <w:noWrap/>
            <w:vAlign w:val="bottom"/>
            <w:hideMark/>
          </w:tcPr>
          <w:p w14:paraId="0743BD4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When a taser is drawn this can de-escalate a situation. If there is no taser present officers may have to use more force and this could lead to a complaint. </w:t>
            </w:r>
          </w:p>
        </w:tc>
        <w:tc>
          <w:tcPr>
            <w:tcW w:w="266" w:type="dxa"/>
            <w:tcBorders>
              <w:top w:val="nil"/>
              <w:left w:val="nil"/>
              <w:bottom w:val="nil"/>
              <w:right w:val="nil"/>
            </w:tcBorders>
            <w:shd w:val="clear" w:color="auto" w:fill="auto"/>
            <w:noWrap/>
            <w:vAlign w:val="bottom"/>
            <w:hideMark/>
          </w:tcPr>
          <w:p w14:paraId="4CC2409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34B6D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581AE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0D93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ECE05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A2B7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5B16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78AAA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3746C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A3C53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D0D4E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853F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E960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A399A4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E078A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805C0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566FF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1192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1E943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29A2D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138BB141" w14:textId="77777777" w:rsidTr="00DD4447">
        <w:trPr>
          <w:trHeight w:val="290"/>
        </w:trPr>
        <w:tc>
          <w:tcPr>
            <w:tcW w:w="9360" w:type="dxa"/>
            <w:gridSpan w:val="34"/>
            <w:tcBorders>
              <w:top w:val="nil"/>
              <w:left w:val="nil"/>
              <w:bottom w:val="nil"/>
              <w:right w:val="nil"/>
            </w:tcBorders>
            <w:shd w:val="clear" w:color="auto" w:fill="auto"/>
            <w:noWrap/>
            <w:vAlign w:val="bottom"/>
            <w:hideMark/>
          </w:tcPr>
          <w:p w14:paraId="056BCC5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there may be a possible correlation in length of service, the majority of experienced officers in frontline policing have had more opportunities to train for taser, so they have learnt tac coms and how to best handle situations through years of experience and </w:t>
            </w:r>
            <w:proofErr w:type="spellStart"/>
            <w:r w:rsidRPr="00804ADF">
              <w:rPr>
                <w:rFonts w:eastAsia="Times New Roman" w:cstheme="minorHAnsi"/>
                <w:color w:val="000000"/>
                <w:kern w:val="0"/>
                <w:sz w:val="16"/>
                <w:szCs w:val="16"/>
                <w:lang w:eastAsia="en-GB"/>
                <w14:ligatures w14:val="none"/>
              </w:rPr>
              <w:t>trail</w:t>
            </w:r>
            <w:proofErr w:type="spellEnd"/>
            <w:r w:rsidRPr="00804ADF">
              <w:rPr>
                <w:rFonts w:eastAsia="Times New Roman" w:cstheme="minorHAnsi"/>
                <w:color w:val="000000"/>
                <w:kern w:val="0"/>
                <w:sz w:val="16"/>
                <w:szCs w:val="16"/>
                <w:lang w:eastAsia="en-GB"/>
                <w14:ligatures w14:val="none"/>
              </w:rPr>
              <w:t xml:space="preserve"> and error. </w:t>
            </w:r>
            <w:r w:rsidRPr="00804ADF">
              <w:rPr>
                <w:rFonts w:eastAsia="Times New Roman" w:cstheme="minorHAnsi"/>
                <w:color w:val="000000"/>
                <w:kern w:val="0"/>
                <w:sz w:val="16"/>
                <w:szCs w:val="16"/>
                <w:lang w:eastAsia="en-GB"/>
                <w14:ligatures w14:val="none"/>
              </w:rPr>
              <w:br/>
              <w:t xml:space="preserve">there is also the possibility that having a higher level of force available that is clearly visible to the public and choosing not to use it, may influence the publics opinion on the actions of officers. </w:t>
            </w:r>
            <w:r w:rsidRPr="00804ADF">
              <w:rPr>
                <w:rFonts w:eastAsia="Times New Roman" w:cstheme="minorHAnsi"/>
                <w:color w:val="000000"/>
                <w:kern w:val="0"/>
                <w:sz w:val="16"/>
                <w:szCs w:val="16"/>
                <w:lang w:eastAsia="en-GB"/>
                <w14:ligatures w14:val="none"/>
              </w:rPr>
              <w:br/>
              <w:t xml:space="preserve">there could also be a public view bias as taser officers appear to be a different 'level' to other response officers and thus there are less likely to question their judgement. </w:t>
            </w:r>
          </w:p>
        </w:tc>
      </w:tr>
      <w:tr w:rsidR="00804ADF" w:rsidRPr="00804ADF" w14:paraId="2BD25ECB" w14:textId="77777777" w:rsidTr="00DD4447">
        <w:trPr>
          <w:trHeight w:val="290"/>
        </w:trPr>
        <w:tc>
          <w:tcPr>
            <w:tcW w:w="2524" w:type="dxa"/>
            <w:gridSpan w:val="6"/>
            <w:tcBorders>
              <w:top w:val="nil"/>
              <w:left w:val="nil"/>
              <w:bottom w:val="nil"/>
              <w:right w:val="nil"/>
            </w:tcBorders>
            <w:shd w:val="clear" w:color="D9D9D9" w:fill="D9D9D9"/>
            <w:noWrap/>
            <w:vAlign w:val="bottom"/>
            <w:hideMark/>
          </w:tcPr>
          <w:p w14:paraId="711BB73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POTENTIAL EXSESIVE USE OF FORCE WHEN OFFICERS GET HANDS ON</w:t>
            </w:r>
          </w:p>
        </w:tc>
        <w:tc>
          <w:tcPr>
            <w:tcW w:w="62" w:type="dxa"/>
            <w:tcBorders>
              <w:top w:val="nil"/>
              <w:left w:val="nil"/>
              <w:bottom w:val="nil"/>
              <w:right w:val="nil"/>
            </w:tcBorders>
            <w:shd w:val="clear" w:color="auto" w:fill="auto"/>
            <w:noWrap/>
            <w:vAlign w:val="bottom"/>
            <w:hideMark/>
          </w:tcPr>
          <w:p w14:paraId="4F4FD5E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4CEBA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9C7D72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952E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1E695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BAE9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8A3F2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A6B23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0E932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31684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7B34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A58CB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1426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052E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E8B7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DFA1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4041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2F6E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A0DA4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E1C98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FD18B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A8C6D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E11B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D849C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92E84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EE6B4B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B02CD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B53C2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66272BE" w14:textId="77777777" w:rsidTr="00DD4447">
        <w:trPr>
          <w:trHeight w:val="290"/>
        </w:trPr>
        <w:tc>
          <w:tcPr>
            <w:tcW w:w="2212" w:type="dxa"/>
            <w:tcBorders>
              <w:top w:val="nil"/>
              <w:left w:val="nil"/>
              <w:bottom w:val="nil"/>
              <w:right w:val="nil"/>
            </w:tcBorders>
            <w:shd w:val="clear" w:color="auto" w:fill="auto"/>
            <w:noWrap/>
            <w:vAlign w:val="bottom"/>
            <w:hideMark/>
          </w:tcPr>
          <w:p w14:paraId="408B606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not sure</w:t>
            </w:r>
          </w:p>
        </w:tc>
        <w:tc>
          <w:tcPr>
            <w:tcW w:w="63" w:type="dxa"/>
            <w:tcBorders>
              <w:top w:val="nil"/>
              <w:left w:val="nil"/>
              <w:bottom w:val="nil"/>
              <w:right w:val="nil"/>
            </w:tcBorders>
            <w:shd w:val="clear" w:color="auto" w:fill="auto"/>
            <w:noWrap/>
            <w:vAlign w:val="bottom"/>
            <w:hideMark/>
          </w:tcPr>
          <w:p w14:paraId="3DFEDE6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75A821E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E2AD75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C9324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3E2A5B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8FAFC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FBFF5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235154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7D2C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33BF9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4A3A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BA06D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A559F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786BB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C8F3F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4341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A3BCE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6690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C55C7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797E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F9A7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9A66C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66E03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B4E0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1250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A41A1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8AFD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360E4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CDF3C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0F336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32C8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3D4D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C4F7C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03BBDB2" w14:textId="77777777" w:rsidTr="00DD4447">
        <w:trPr>
          <w:trHeight w:val="290"/>
        </w:trPr>
        <w:tc>
          <w:tcPr>
            <w:tcW w:w="9360" w:type="dxa"/>
            <w:gridSpan w:val="34"/>
            <w:tcBorders>
              <w:top w:val="nil"/>
              <w:left w:val="nil"/>
              <w:bottom w:val="nil"/>
              <w:right w:val="nil"/>
            </w:tcBorders>
            <w:shd w:val="clear" w:color="D9D9D9" w:fill="D9D9D9"/>
            <w:noWrap/>
            <w:vAlign w:val="bottom"/>
            <w:hideMark/>
          </w:tcPr>
          <w:p w14:paraId="39D8E0F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When a taser is not present, members of the public feel they are able to become more violent and aggressive as there is no risk of being tasered.</w:t>
            </w:r>
            <w:r w:rsidRPr="00804ADF">
              <w:rPr>
                <w:rFonts w:eastAsia="Times New Roman" w:cstheme="minorHAnsi"/>
                <w:color w:val="000000"/>
                <w:kern w:val="0"/>
                <w:sz w:val="16"/>
                <w:szCs w:val="16"/>
                <w:lang w:eastAsia="en-GB"/>
                <w14:ligatures w14:val="none"/>
              </w:rPr>
              <w:br/>
              <w:t xml:space="preserve">Officers risk becoming panicked without a taser which can escalate the situation. </w:t>
            </w:r>
            <w:r w:rsidRPr="00804ADF">
              <w:rPr>
                <w:rFonts w:eastAsia="Times New Roman" w:cstheme="minorHAnsi"/>
                <w:color w:val="000000"/>
                <w:kern w:val="0"/>
                <w:sz w:val="16"/>
                <w:szCs w:val="16"/>
                <w:lang w:eastAsia="en-GB"/>
                <w14:ligatures w14:val="none"/>
              </w:rPr>
              <w:br/>
              <w:t xml:space="preserve">Taser can be used as a deterrent - even just having it on your person can make the officer feel calmer and more confident within in </w:t>
            </w:r>
            <w:proofErr w:type="gramStart"/>
            <w:r w:rsidRPr="00804ADF">
              <w:rPr>
                <w:rFonts w:eastAsia="Times New Roman" w:cstheme="minorHAnsi"/>
                <w:color w:val="000000"/>
                <w:kern w:val="0"/>
                <w:sz w:val="16"/>
                <w:szCs w:val="16"/>
                <w:lang w:eastAsia="en-GB"/>
                <w14:ligatures w14:val="none"/>
              </w:rPr>
              <w:t>a</w:t>
            </w:r>
            <w:proofErr w:type="gramEnd"/>
            <w:r w:rsidRPr="00804ADF">
              <w:rPr>
                <w:rFonts w:eastAsia="Times New Roman" w:cstheme="minorHAnsi"/>
                <w:color w:val="000000"/>
                <w:kern w:val="0"/>
                <w:sz w:val="16"/>
                <w:szCs w:val="16"/>
                <w:lang w:eastAsia="en-GB"/>
                <w14:ligatures w14:val="none"/>
              </w:rPr>
              <w:t xml:space="preserve"> incident. </w:t>
            </w:r>
          </w:p>
        </w:tc>
      </w:tr>
      <w:tr w:rsidR="00804ADF" w:rsidRPr="00804ADF" w14:paraId="2D27EC9C" w14:textId="77777777" w:rsidTr="00DD4447">
        <w:trPr>
          <w:trHeight w:val="290"/>
        </w:trPr>
        <w:tc>
          <w:tcPr>
            <w:tcW w:w="2976" w:type="dxa"/>
            <w:gridSpan w:val="10"/>
            <w:tcBorders>
              <w:top w:val="nil"/>
              <w:left w:val="nil"/>
              <w:bottom w:val="nil"/>
              <w:right w:val="nil"/>
            </w:tcBorders>
            <w:shd w:val="clear" w:color="auto" w:fill="auto"/>
            <w:noWrap/>
            <w:vAlign w:val="bottom"/>
            <w:hideMark/>
          </w:tcPr>
          <w:p w14:paraId="1EE93E9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The use of </w:t>
            </w:r>
            <w:proofErr w:type="gramStart"/>
            <w:r w:rsidRPr="00804ADF">
              <w:rPr>
                <w:rFonts w:eastAsia="Times New Roman" w:cstheme="minorHAnsi"/>
                <w:color w:val="000000"/>
                <w:kern w:val="0"/>
                <w:sz w:val="16"/>
                <w:szCs w:val="16"/>
                <w:lang w:eastAsia="en-GB"/>
                <w14:ligatures w14:val="none"/>
              </w:rPr>
              <w:t>hands on</w:t>
            </w:r>
            <w:proofErr w:type="gramEnd"/>
            <w:r w:rsidRPr="00804ADF">
              <w:rPr>
                <w:rFonts w:eastAsia="Times New Roman" w:cstheme="minorHAnsi"/>
                <w:color w:val="000000"/>
                <w:kern w:val="0"/>
                <w:sz w:val="16"/>
                <w:szCs w:val="16"/>
                <w:lang w:eastAsia="en-GB"/>
                <w14:ligatures w14:val="none"/>
              </w:rPr>
              <w:t xml:space="preserve"> force tends to be used more, resulting in more injuries for both officers and offenders. </w:t>
            </w:r>
          </w:p>
        </w:tc>
        <w:tc>
          <w:tcPr>
            <w:tcW w:w="266" w:type="dxa"/>
            <w:tcBorders>
              <w:top w:val="nil"/>
              <w:left w:val="nil"/>
              <w:bottom w:val="nil"/>
              <w:right w:val="nil"/>
            </w:tcBorders>
            <w:shd w:val="clear" w:color="auto" w:fill="auto"/>
            <w:noWrap/>
            <w:vAlign w:val="bottom"/>
            <w:hideMark/>
          </w:tcPr>
          <w:p w14:paraId="7511FF8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853A2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15EA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BFD6E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A507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B19FB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ECA564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5C6F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372A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6775E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22F83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99DD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C231F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90375F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D18F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67DC4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DA1C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71090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7575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1EA6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F8C98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57C11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9977E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CA90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81FFAF1" w14:textId="77777777" w:rsidTr="00DD4447">
        <w:trPr>
          <w:trHeight w:val="290"/>
        </w:trPr>
        <w:tc>
          <w:tcPr>
            <w:tcW w:w="2400" w:type="dxa"/>
            <w:gridSpan w:val="4"/>
            <w:tcBorders>
              <w:top w:val="nil"/>
              <w:left w:val="nil"/>
              <w:bottom w:val="nil"/>
              <w:right w:val="nil"/>
            </w:tcBorders>
            <w:shd w:val="clear" w:color="D9D9D9" w:fill="D9D9D9"/>
            <w:noWrap/>
            <w:vAlign w:val="bottom"/>
            <w:hideMark/>
          </w:tcPr>
          <w:p w14:paraId="6FACDBD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I don't know, taser reduces hands on level of force </w:t>
            </w:r>
          </w:p>
        </w:tc>
        <w:tc>
          <w:tcPr>
            <w:tcW w:w="62" w:type="dxa"/>
            <w:tcBorders>
              <w:top w:val="nil"/>
              <w:left w:val="nil"/>
              <w:bottom w:val="nil"/>
              <w:right w:val="nil"/>
            </w:tcBorders>
            <w:shd w:val="clear" w:color="auto" w:fill="auto"/>
            <w:noWrap/>
            <w:vAlign w:val="bottom"/>
            <w:hideMark/>
          </w:tcPr>
          <w:p w14:paraId="557A7F4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7728F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1039BB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27999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DF1F5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7702C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B2E0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F58250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91C5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3F7F1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FAA8D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2CD9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93E09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1D0EB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CABC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BB521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C582A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31FDF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E8905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F57E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FFA69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A7A37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37ACB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E95B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6307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16537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8DA0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59E48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A0638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165DF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102866C1" w14:textId="77777777" w:rsidTr="00DD4447">
        <w:trPr>
          <w:trHeight w:val="290"/>
        </w:trPr>
        <w:tc>
          <w:tcPr>
            <w:tcW w:w="4306" w:type="dxa"/>
            <w:gridSpan w:val="15"/>
            <w:tcBorders>
              <w:top w:val="nil"/>
              <w:left w:val="nil"/>
              <w:bottom w:val="nil"/>
              <w:right w:val="nil"/>
            </w:tcBorders>
            <w:shd w:val="clear" w:color="auto" w:fill="auto"/>
            <w:noWrap/>
            <w:vAlign w:val="bottom"/>
            <w:hideMark/>
          </w:tcPr>
          <w:p w14:paraId="4DEAAF1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Some members of the public to not respect police. 'Fighting' is second nature to some and are not afraid to get hands on with officers, especially those without taser. </w:t>
            </w:r>
          </w:p>
        </w:tc>
        <w:tc>
          <w:tcPr>
            <w:tcW w:w="266" w:type="dxa"/>
            <w:tcBorders>
              <w:top w:val="nil"/>
              <w:left w:val="nil"/>
              <w:bottom w:val="nil"/>
              <w:right w:val="nil"/>
            </w:tcBorders>
            <w:shd w:val="clear" w:color="auto" w:fill="auto"/>
            <w:noWrap/>
            <w:vAlign w:val="bottom"/>
            <w:hideMark/>
          </w:tcPr>
          <w:p w14:paraId="3F4BE06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EC50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E3536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02AAD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D601A6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E27C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DA76B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0A79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D183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B127D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525EF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11E6E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8D2DB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31B86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7B5F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16C0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E662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4A86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10D0D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8A17769" w14:textId="77777777" w:rsidTr="00DD4447">
        <w:trPr>
          <w:trHeight w:val="290"/>
        </w:trPr>
        <w:tc>
          <w:tcPr>
            <w:tcW w:w="2212" w:type="dxa"/>
            <w:tcBorders>
              <w:top w:val="nil"/>
              <w:left w:val="nil"/>
              <w:bottom w:val="nil"/>
              <w:right w:val="nil"/>
            </w:tcBorders>
            <w:shd w:val="clear" w:color="D9D9D9" w:fill="D9D9D9"/>
            <w:noWrap/>
            <w:vAlign w:val="bottom"/>
            <w:hideMark/>
          </w:tcPr>
          <w:p w14:paraId="78FAB8C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Unknown</w:t>
            </w:r>
          </w:p>
        </w:tc>
        <w:tc>
          <w:tcPr>
            <w:tcW w:w="63" w:type="dxa"/>
            <w:tcBorders>
              <w:top w:val="nil"/>
              <w:left w:val="nil"/>
              <w:bottom w:val="nil"/>
              <w:right w:val="nil"/>
            </w:tcBorders>
            <w:shd w:val="clear" w:color="auto" w:fill="auto"/>
            <w:noWrap/>
            <w:vAlign w:val="bottom"/>
            <w:hideMark/>
          </w:tcPr>
          <w:p w14:paraId="458E984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0A73F53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D9325A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1178BD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F5CCF0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6805A6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517EC5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1D1B84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97D9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D6ED6A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2EE74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6BFB6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9903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1BAC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AC7B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FD67D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84EF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E9E11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86DBF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46FAF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1693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2FD5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25BB2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895E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EBAE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CA111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A192B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A94A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A818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BD17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3EAC1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5D871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152E6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4C4C077E" w14:textId="77777777" w:rsidTr="00DD4447">
        <w:trPr>
          <w:trHeight w:val="290"/>
        </w:trPr>
        <w:tc>
          <w:tcPr>
            <w:tcW w:w="2212" w:type="dxa"/>
            <w:tcBorders>
              <w:top w:val="nil"/>
              <w:left w:val="nil"/>
              <w:bottom w:val="nil"/>
              <w:right w:val="nil"/>
            </w:tcBorders>
            <w:shd w:val="clear" w:color="auto" w:fill="auto"/>
            <w:noWrap/>
            <w:vAlign w:val="bottom"/>
            <w:hideMark/>
          </w:tcPr>
          <w:p w14:paraId="456EE31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Not sure.</w:t>
            </w:r>
          </w:p>
        </w:tc>
        <w:tc>
          <w:tcPr>
            <w:tcW w:w="63" w:type="dxa"/>
            <w:tcBorders>
              <w:top w:val="nil"/>
              <w:left w:val="nil"/>
              <w:bottom w:val="nil"/>
              <w:right w:val="nil"/>
            </w:tcBorders>
            <w:shd w:val="clear" w:color="auto" w:fill="auto"/>
            <w:noWrap/>
            <w:vAlign w:val="bottom"/>
            <w:hideMark/>
          </w:tcPr>
          <w:p w14:paraId="4A0BC5E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40B4C84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27401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76DE7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E5FBDB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9FEB61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B9CF75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FCA5E2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8C22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80C5C5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3EEE7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5001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53D8D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5B372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3A694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E6089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E5228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69CD4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F45CB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9657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9AA8F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5018D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D6C50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5189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B09DD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8314C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C1B0C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A76D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A21A67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FBF5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08FA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712C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D5E8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BF039D7" w14:textId="77777777" w:rsidTr="00DD4447">
        <w:trPr>
          <w:trHeight w:val="290"/>
        </w:trPr>
        <w:tc>
          <w:tcPr>
            <w:tcW w:w="3774" w:type="dxa"/>
            <w:gridSpan w:val="13"/>
            <w:tcBorders>
              <w:top w:val="nil"/>
              <w:left w:val="nil"/>
              <w:bottom w:val="nil"/>
              <w:right w:val="nil"/>
            </w:tcBorders>
            <w:shd w:val="clear" w:color="D9D9D9" w:fill="D9D9D9"/>
            <w:noWrap/>
            <w:vAlign w:val="bottom"/>
            <w:hideMark/>
          </w:tcPr>
          <w:p w14:paraId="1BC8541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lastRenderedPageBreak/>
              <w:t>Due to officers having to become "hands on" with people in situations, whereby the presence of taser can de-escalate a violent persons behaviour</w:t>
            </w:r>
          </w:p>
        </w:tc>
        <w:tc>
          <w:tcPr>
            <w:tcW w:w="266" w:type="dxa"/>
            <w:tcBorders>
              <w:top w:val="nil"/>
              <w:left w:val="nil"/>
              <w:bottom w:val="nil"/>
              <w:right w:val="nil"/>
            </w:tcBorders>
            <w:shd w:val="clear" w:color="auto" w:fill="auto"/>
            <w:noWrap/>
            <w:vAlign w:val="bottom"/>
            <w:hideMark/>
          </w:tcPr>
          <w:p w14:paraId="6F4F2F6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BDB5B7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50A9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796E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8415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35E9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4ED8D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E07BC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F86CE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77F4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DE42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9C9EA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7FF1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6053D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7DAD6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71649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82DB6F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CD143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1485A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5989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02A7E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7C60C15" w14:textId="77777777" w:rsidTr="00DD4447">
        <w:trPr>
          <w:trHeight w:val="290"/>
        </w:trPr>
        <w:tc>
          <w:tcPr>
            <w:tcW w:w="2212" w:type="dxa"/>
            <w:tcBorders>
              <w:top w:val="nil"/>
              <w:left w:val="nil"/>
              <w:bottom w:val="nil"/>
              <w:right w:val="nil"/>
            </w:tcBorders>
            <w:shd w:val="clear" w:color="auto" w:fill="auto"/>
            <w:noWrap/>
            <w:vAlign w:val="bottom"/>
            <w:hideMark/>
          </w:tcPr>
          <w:p w14:paraId="19E7965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do not know</w:t>
            </w:r>
          </w:p>
        </w:tc>
        <w:tc>
          <w:tcPr>
            <w:tcW w:w="63" w:type="dxa"/>
            <w:tcBorders>
              <w:top w:val="nil"/>
              <w:left w:val="nil"/>
              <w:bottom w:val="nil"/>
              <w:right w:val="nil"/>
            </w:tcBorders>
            <w:shd w:val="clear" w:color="auto" w:fill="auto"/>
            <w:noWrap/>
            <w:vAlign w:val="bottom"/>
            <w:hideMark/>
          </w:tcPr>
          <w:p w14:paraId="647E778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62BBF7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01FDAB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11719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E453C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138F1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09ACA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D4A7FD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16C87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14B4E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6DB71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15189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5E08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6C17E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DD372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98DAC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0D22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EC143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CF5D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4070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91663F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05767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9E592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CEB6D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948F3C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BCF0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60B5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26A88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1B43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0B32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909AD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9161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434B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7B6B8E4" w14:textId="77777777" w:rsidTr="00DD4447">
        <w:trPr>
          <w:trHeight w:val="290"/>
        </w:trPr>
        <w:tc>
          <w:tcPr>
            <w:tcW w:w="2212" w:type="dxa"/>
            <w:tcBorders>
              <w:top w:val="nil"/>
              <w:left w:val="nil"/>
              <w:bottom w:val="nil"/>
              <w:right w:val="nil"/>
            </w:tcBorders>
            <w:shd w:val="clear" w:color="D9D9D9" w:fill="D9D9D9"/>
            <w:noWrap/>
            <w:vAlign w:val="bottom"/>
            <w:hideMark/>
          </w:tcPr>
          <w:p w14:paraId="03CA7B3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unsure</w:t>
            </w:r>
          </w:p>
        </w:tc>
        <w:tc>
          <w:tcPr>
            <w:tcW w:w="63" w:type="dxa"/>
            <w:tcBorders>
              <w:top w:val="nil"/>
              <w:left w:val="nil"/>
              <w:bottom w:val="nil"/>
              <w:right w:val="nil"/>
            </w:tcBorders>
            <w:shd w:val="clear" w:color="auto" w:fill="auto"/>
            <w:noWrap/>
            <w:vAlign w:val="bottom"/>
            <w:hideMark/>
          </w:tcPr>
          <w:p w14:paraId="09E6A58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7068379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92A04C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C0748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E714A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B4A654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01B2E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DC0A9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32108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B1AE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7828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A8F6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0265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EB79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9056B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5CA1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B222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F51AE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15E5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0BF0C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20E8A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89F7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E6099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0B66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6D414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6DEDE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4C77B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9A1F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B147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18FBA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7B8D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FD25E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A4F77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172643FD" w14:textId="77777777" w:rsidTr="00DD4447">
        <w:trPr>
          <w:trHeight w:val="290"/>
        </w:trPr>
        <w:tc>
          <w:tcPr>
            <w:tcW w:w="9360" w:type="dxa"/>
            <w:gridSpan w:val="34"/>
            <w:tcBorders>
              <w:top w:val="nil"/>
              <w:left w:val="nil"/>
              <w:bottom w:val="nil"/>
              <w:right w:val="nil"/>
            </w:tcBorders>
            <w:shd w:val="clear" w:color="auto" w:fill="auto"/>
            <w:noWrap/>
            <w:vAlign w:val="bottom"/>
            <w:hideMark/>
          </w:tcPr>
          <w:p w14:paraId="67DFFE2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Subjects will always seek to play the victim, regardless of the crime they have committed. We live in a world where people lodge complaints even when they are to blame for an incident. Sometimes because they have been forcibly arrested </w:t>
            </w:r>
            <w:proofErr w:type="spellStart"/>
            <w:r w:rsidRPr="00804ADF">
              <w:rPr>
                <w:rFonts w:eastAsia="Times New Roman" w:cstheme="minorHAnsi"/>
                <w:color w:val="000000"/>
                <w:kern w:val="0"/>
                <w:sz w:val="16"/>
                <w:szCs w:val="16"/>
                <w:lang w:eastAsia="en-GB"/>
                <w14:ligatures w14:val="none"/>
              </w:rPr>
              <w:t>duento</w:t>
            </w:r>
            <w:proofErr w:type="spellEnd"/>
            <w:r w:rsidRPr="00804ADF">
              <w:rPr>
                <w:rFonts w:eastAsia="Times New Roman" w:cstheme="minorHAnsi"/>
                <w:color w:val="000000"/>
                <w:kern w:val="0"/>
                <w:sz w:val="16"/>
                <w:szCs w:val="16"/>
                <w:lang w:eastAsia="en-GB"/>
                <w14:ligatures w14:val="none"/>
              </w:rPr>
              <w:t xml:space="preserve"> their behaviour and perhaps ordered to do something for the first time in their lives, at which they feel wronged. </w:t>
            </w:r>
            <w:r w:rsidRPr="00804ADF">
              <w:rPr>
                <w:rFonts w:eastAsia="Times New Roman" w:cstheme="minorHAnsi"/>
                <w:color w:val="000000"/>
                <w:kern w:val="0"/>
                <w:sz w:val="16"/>
                <w:szCs w:val="16"/>
                <w:lang w:eastAsia="en-GB"/>
                <w14:ligatures w14:val="none"/>
              </w:rPr>
              <w:br/>
              <w:t xml:space="preserve">Taser deployments are not that common, I would imagine that there are at least 20-30 + incidents involving force and PAVA to each laser deployment. </w:t>
            </w:r>
          </w:p>
        </w:tc>
      </w:tr>
      <w:tr w:rsidR="00804ADF" w:rsidRPr="00804ADF" w14:paraId="5A346FD2" w14:textId="77777777" w:rsidTr="00DD4447">
        <w:trPr>
          <w:trHeight w:val="290"/>
        </w:trPr>
        <w:tc>
          <w:tcPr>
            <w:tcW w:w="2648" w:type="dxa"/>
            <w:gridSpan w:val="8"/>
            <w:tcBorders>
              <w:top w:val="nil"/>
              <w:left w:val="nil"/>
              <w:bottom w:val="nil"/>
              <w:right w:val="nil"/>
            </w:tcBorders>
            <w:shd w:val="clear" w:color="D9D9D9" w:fill="D9D9D9"/>
            <w:noWrap/>
            <w:vAlign w:val="bottom"/>
            <w:hideMark/>
          </w:tcPr>
          <w:p w14:paraId="320AF34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cannot say, </w:t>
            </w:r>
            <w:proofErr w:type="spellStart"/>
            <w:r w:rsidRPr="00804ADF">
              <w:rPr>
                <w:rFonts w:eastAsia="Times New Roman" w:cstheme="minorHAnsi"/>
                <w:color w:val="000000"/>
                <w:kern w:val="0"/>
                <w:sz w:val="16"/>
                <w:szCs w:val="16"/>
                <w:lang w:eastAsia="en-GB"/>
                <w14:ligatures w14:val="none"/>
              </w:rPr>
              <w:t>i'm</w:t>
            </w:r>
            <w:proofErr w:type="spellEnd"/>
            <w:r w:rsidRPr="00804ADF">
              <w:rPr>
                <w:rFonts w:eastAsia="Times New Roman" w:cstheme="minorHAnsi"/>
                <w:color w:val="000000"/>
                <w:kern w:val="0"/>
                <w:sz w:val="16"/>
                <w:szCs w:val="16"/>
                <w:lang w:eastAsia="en-GB"/>
                <w14:ligatures w14:val="none"/>
              </w:rPr>
              <w:t xml:space="preserve"> not taser but I'm assuming because the lack of protection available from officers</w:t>
            </w:r>
          </w:p>
        </w:tc>
        <w:tc>
          <w:tcPr>
            <w:tcW w:w="62" w:type="dxa"/>
            <w:tcBorders>
              <w:top w:val="nil"/>
              <w:left w:val="nil"/>
              <w:bottom w:val="nil"/>
              <w:right w:val="nil"/>
            </w:tcBorders>
            <w:shd w:val="clear" w:color="auto" w:fill="auto"/>
            <w:noWrap/>
            <w:vAlign w:val="bottom"/>
            <w:hideMark/>
          </w:tcPr>
          <w:p w14:paraId="69232D9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9851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F71A6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0D09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44FD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AD139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D5A4A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1B87B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3275E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E1495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C7CAE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BFC5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7FB3CB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55004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F7E4A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0AC9A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E806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42EB9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5576A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B6646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3674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22E4E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B325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A1BF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476E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5C18E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8F9EEB5" w14:textId="77777777" w:rsidTr="00DD4447">
        <w:trPr>
          <w:trHeight w:val="290"/>
        </w:trPr>
        <w:tc>
          <w:tcPr>
            <w:tcW w:w="9360" w:type="dxa"/>
            <w:gridSpan w:val="34"/>
            <w:tcBorders>
              <w:top w:val="nil"/>
              <w:left w:val="nil"/>
              <w:bottom w:val="nil"/>
              <w:right w:val="nil"/>
            </w:tcBorders>
            <w:shd w:val="clear" w:color="auto" w:fill="auto"/>
            <w:noWrap/>
            <w:vAlign w:val="bottom"/>
            <w:hideMark/>
          </w:tcPr>
          <w:p w14:paraId="28B2A89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Taser is actually a </w:t>
            </w:r>
            <w:proofErr w:type="gramStart"/>
            <w:r w:rsidRPr="00804ADF">
              <w:rPr>
                <w:rFonts w:eastAsia="Times New Roman" w:cstheme="minorHAnsi"/>
                <w:color w:val="000000"/>
                <w:kern w:val="0"/>
                <w:sz w:val="16"/>
                <w:szCs w:val="16"/>
                <w:lang w:eastAsia="en-GB"/>
                <w14:ligatures w14:val="none"/>
              </w:rPr>
              <w:t>low level</w:t>
            </w:r>
            <w:proofErr w:type="gramEnd"/>
            <w:r w:rsidRPr="00804ADF">
              <w:rPr>
                <w:rFonts w:eastAsia="Times New Roman" w:cstheme="minorHAnsi"/>
                <w:color w:val="000000"/>
                <w:kern w:val="0"/>
                <w:sz w:val="16"/>
                <w:szCs w:val="16"/>
                <w:lang w:eastAsia="en-GB"/>
                <w14:ligatures w14:val="none"/>
              </w:rPr>
              <w:t xml:space="preserve"> force in comparison to baton strikes or punches as subjects are more likely to get injured from this than the correct use of taser which is likely why there are more </w:t>
            </w:r>
            <w:proofErr w:type="spellStart"/>
            <w:r w:rsidRPr="00804ADF">
              <w:rPr>
                <w:rFonts w:eastAsia="Times New Roman" w:cstheme="minorHAnsi"/>
                <w:color w:val="000000"/>
                <w:kern w:val="0"/>
                <w:sz w:val="16"/>
                <w:szCs w:val="16"/>
                <w:lang w:eastAsia="en-GB"/>
                <w14:ligatures w14:val="none"/>
              </w:rPr>
              <w:t>compliants</w:t>
            </w:r>
            <w:proofErr w:type="spellEnd"/>
            <w:r w:rsidRPr="00804ADF">
              <w:rPr>
                <w:rFonts w:eastAsia="Times New Roman" w:cstheme="minorHAnsi"/>
                <w:color w:val="000000"/>
                <w:kern w:val="0"/>
                <w:sz w:val="16"/>
                <w:szCs w:val="16"/>
                <w:lang w:eastAsia="en-GB"/>
                <w14:ligatures w14:val="none"/>
              </w:rPr>
              <w:t xml:space="preserve">. Taser is often deployed for knife/ weapon incidents and </w:t>
            </w:r>
            <w:proofErr w:type="spellStart"/>
            <w:r w:rsidRPr="00804ADF">
              <w:rPr>
                <w:rFonts w:eastAsia="Times New Roman" w:cstheme="minorHAnsi"/>
                <w:color w:val="000000"/>
                <w:kern w:val="0"/>
                <w:sz w:val="16"/>
                <w:szCs w:val="16"/>
                <w:lang w:eastAsia="en-GB"/>
                <w14:ligatures w14:val="none"/>
              </w:rPr>
              <w:t>self harm</w:t>
            </w:r>
            <w:proofErr w:type="spellEnd"/>
            <w:r w:rsidRPr="00804ADF">
              <w:rPr>
                <w:rFonts w:eastAsia="Times New Roman" w:cstheme="minorHAnsi"/>
                <w:color w:val="000000"/>
                <w:kern w:val="0"/>
                <w:sz w:val="16"/>
                <w:szCs w:val="16"/>
                <w:lang w:eastAsia="en-GB"/>
                <w14:ligatures w14:val="none"/>
              </w:rPr>
              <w:t xml:space="preserve"> calls where taser is more than justified, using hard baton strikes or unarmed skills could be seen as harder to justify if it results in injury.</w:t>
            </w:r>
          </w:p>
        </w:tc>
      </w:tr>
      <w:tr w:rsidR="00804ADF" w:rsidRPr="00804ADF" w14:paraId="11768788" w14:textId="77777777" w:rsidTr="00DD4447">
        <w:trPr>
          <w:trHeight w:val="290"/>
        </w:trPr>
        <w:tc>
          <w:tcPr>
            <w:tcW w:w="4306" w:type="dxa"/>
            <w:gridSpan w:val="15"/>
            <w:tcBorders>
              <w:top w:val="nil"/>
              <w:left w:val="nil"/>
              <w:bottom w:val="nil"/>
              <w:right w:val="nil"/>
            </w:tcBorders>
            <w:shd w:val="clear" w:color="D9D9D9" w:fill="D9D9D9"/>
            <w:noWrap/>
            <w:vAlign w:val="bottom"/>
            <w:hideMark/>
          </w:tcPr>
          <w:p w14:paraId="574797C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Officers without taser need to find other ways to diffuse situations more often than not using their verbal skills. Members of the public do not like being told what to do. </w:t>
            </w:r>
          </w:p>
        </w:tc>
        <w:tc>
          <w:tcPr>
            <w:tcW w:w="266" w:type="dxa"/>
            <w:tcBorders>
              <w:top w:val="nil"/>
              <w:left w:val="nil"/>
              <w:bottom w:val="nil"/>
              <w:right w:val="nil"/>
            </w:tcBorders>
            <w:shd w:val="clear" w:color="auto" w:fill="auto"/>
            <w:noWrap/>
            <w:vAlign w:val="bottom"/>
            <w:hideMark/>
          </w:tcPr>
          <w:p w14:paraId="7095A69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24189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D1165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525F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2464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2F11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1B202E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26037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5F411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5037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78271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80120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40F97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B084B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DEF7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D09A5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DBDC40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17661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B456E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4D48415" w14:textId="77777777" w:rsidTr="00DD4447">
        <w:trPr>
          <w:trHeight w:val="290"/>
        </w:trPr>
        <w:tc>
          <w:tcPr>
            <w:tcW w:w="2212" w:type="dxa"/>
            <w:tcBorders>
              <w:top w:val="nil"/>
              <w:left w:val="nil"/>
              <w:bottom w:val="nil"/>
              <w:right w:val="nil"/>
            </w:tcBorders>
            <w:shd w:val="clear" w:color="auto" w:fill="auto"/>
            <w:noWrap/>
            <w:vAlign w:val="bottom"/>
            <w:hideMark/>
          </w:tcPr>
          <w:p w14:paraId="0B3A14F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w:t>
            </w:r>
          </w:p>
        </w:tc>
        <w:tc>
          <w:tcPr>
            <w:tcW w:w="63" w:type="dxa"/>
            <w:tcBorders>
              <w:top w:val="nil"/>
              <w:left w:val="nil"/>
              <w:bottom w:val="nil"/>
              <w:right w:val="nil"/>
            </w:tcBorders>
            <w:shd w:val="clear" w:color="auto" w:fill="auto"/>
            <w:noWrap/>
            <w:vAlign w:val="bottom"/>
            <w:hideMark/>
          </w:tcPr>
          <w:p w14:paraId="4E4245A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5F770B4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4F8AD6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321705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4DF48F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4FF0E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7E16B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DD53B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8610C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1F46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DE45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1A41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4C38A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27356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38109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E0A9A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DA164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94B59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077D5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5FFC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552DD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CCE7B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9E1A04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FCDE2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8403E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97B9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B9D6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5DDB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A94E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308BB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6DF45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4321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6AA1F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1EC346C1" w14:textId="77777777" w:rsidTr="00DD4447">
        <w:trPr>
          <w:trHeight w:val="290"/>
        </w:trPr>
        <w:tc>
          <w:tcPr>
            <w:tcW w:w="2524" w:type="dxa"/>
            <w:gridSpan w:val="6"/>
            <w:tcBorders>
              <w:top w:val="nil"/>
              <w:left w:val="nil"/>
              <w:bottom w:val="nil"/>
              <w:right w:val="nil"/>
            </w:tcBorders>
            <w:shd w:val="clear" w:color="D9D9D9" w:fill="D9D9D9"/>
            <w:noWrap/>
            <w:vAlign w:val="bottom"/>
            <w:hideMark/>
          </w:tcPr>
          <w:p w14:paraId="07DBDD1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more physical force required when a taser can diffuse the situation </w:t>
            </w:r>
          </w:p>
        </w:tc>
        <w:tc>
          <w:tcPr>
            <w:tcW w:w="62" w:type="dxa"/>
            <w:tcBorders>
              <w:top w:val="nil"/>
              <w:left w:val="nil"/>
              <w:bottom w:val="nil"/>
              <w:right w:val="nil"/>
            </w:tcBorders>
            <w:shd w:val="clear" w:color="auto" w:fill="auto"/>
            <w:noWrap/>
            <w:vAlign w:val="bottom"/>
            <w:hideMark/>
          </w:tcPr>
          <w:p w14:paraId="18BC9AF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690A0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575105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6FFD05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E8561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3AE0C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7CE36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03BD5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83BB2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AE928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37AE4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25382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E7F4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A1854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81FF9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37B3D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FB84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0A34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8DB66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9C1A7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B0EB6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42A40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A9B9EC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27D4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0D04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7972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1984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EB3E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38437FC" w14:textId="77777777" w:rsidTr="00DD4447">
        <w:trPr>
          <w:trHeight w:val="290"/>
        </w:trPr>
        <w:tc>
          <w:tcPr>
            <w:tcW w:w="6966" w:type="dxa"/>
            <w:gridSpan w:val="25"/>
            <w:tcBorders>
              <w:top w:val="nil"/>
              <w:left w:val="nil"/>
              <w:bottom w:val="nil"/>
              <w:right w:val="nil"/>
            </w:tcBorders>
            <w:shd w:val="clear" w:color="auto" w:fill="auto"/>
            <w:noWrap/>
            <w:vAlign w:val="bottom"/>
            <w:hideMark/>
          </w:tcPr>
          <w:p w14:paraId="447E27F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Police without Taser often have to resort to using physical force rather than using the threat of the red dot/taser. Officers seen to use more physical force are often perceived by members of the public to be using unjustified force when it is justified in a policing perspective. </w:t>
            </w:r>
          </w:p>
        </w:tc>
        <w:tc>
          <w:tcPr>
            <w:tcW w:w="266" w:type="dxa"/>
            <w:tcBorders>
              <w:top w:val="nil"/>
              <w:left w:val="nil"/>
              <w:bottom w:val="nil"/>
              <w:right w:val="nil"/>
            </w:tcBorders>
            <w:shd w:val="clear" w:color="auto" w:fill="auto"/>
            <w:noWrap/>
            <w:vAlign w:val="bottom"/>
            <w:hideMark/>
          </w:tcPr>
          <w:p w14:paraId="36CFFE0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504CF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A4BEE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63D49D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476CF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2B223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CD12C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55C12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E072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4968D6D" w14:textId="77777777" w:rsidTr="00DD4447">
        <w:trPr>
          <w:trHeight w:val="290"/>
        </w:trPr>
        <w:tc>
          <w:tcPr>
            <w:tcW w:w="3242" w:type="dxa"/>
            <w:gridSpan w:val="11"/>
            <w:tcBorders>
              <w:top w:val="nil"/>
              <w:left w:val="nil"/>
              <w:bottom w:val="nil"/>
              <w:right w:val="nil"/>
            </w:tcBorders>
            <w:shd w:val="clear" w:color="D9D9D9" w:fill="D9D9D9"/>
            <w:noWrap/>
            <w:vAlign w:val="bottom"/>
            <w:hideMark/>
          </w:tcPr>
          <w:p w14:paraId="1264A18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Officers have not been able to use an effectively incapacitate a person and there has been a potential for higher level of injury  </w:t>
            </w:r>
          </w:p>
        </w:tc>
        <w:tc>
          <w:tcPr>
            <w:tcW w:w="266" w:type="dxa"/>
            <w:tcBorders>
              <w:top w:val="nil"/>
              <w:left w:val="nil"/>
              <w:bottom w:val="nil"/>
              <w:right w:val="nil"/>
            </w:tcBorders>
            <w:shd w:val="clear" w:color="auto" w:fill="auto"/>
            <w:noWrap/>
            <w:vAlign w:val="bottom"/>
            <w:hideMark/>
          </w:tcPr>
          <w:p w14:paraId="39958FD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BCC0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28C64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4B2F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6B9F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C8ECC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2FA33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9585F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A4140C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5EE9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2E2AA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28298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CD20F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767B2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601FD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B2B2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6978B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4879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5770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7C691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D811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1362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C0A5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1C311AE" w14:textId="77777777" w:rsidTr="00DD4447">
        <w:trPr>
          <w:trHeight w:val="290"/>
        </w:trPr>
        <w:tc>
          <w:tcPr>
            <w:tcW w:w="2400" w:type="dxa"/>
            <w:gridSpan w:val="4"/>
            <w:tcBorders>
              <w:top w:val="nil"/>
              <w:left w:val="nil"/>
              <w:bottom w:val="nil"/>
              <w:right w:val="nil"/>
            </w:tcBorders>
            <w:shd w:val="clear" w:color="auto" w:fill="auto"/>
            <w:noWrap/>
            <w:vAlign w:val="bottom"/>
            <w:hideMark/>
          </w:tcPr>
          <w:p w14:paraId="2EBC781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due to the fact that there </w:t>
            </w:r>
            <w:proofErr w:type="gramStart"/>
            <w:r w:rsidRPr="00804ADF">
              <w:rPr>
                <w:rFonts w:eastAsia="Times New Roman" w:cstheme="minorHAnsi"/>
                <w:color w:val="000000"/>
                <w:kern w:val="0"/>
                <w:sz w:val="16"/>
                <w:szCs w:val="16"/>
                <w:lang w:eastAsia="en-GB"/>
                <w14:ligatures w14:val="none"/>
              </w:rPr>
              <w:t>isn't</w:t>
            </w:r>
            <w:proofErr w:type="gramEnd"/>
            <w:r w:rsidRPr="00804ADF">
              <w:rPr>
                <w:rFonts w:eastAsia="Times New Roman" w:cstheme="minorHAnsi"/>
                <w:color w:val="000000"/>
                <w:kern w:val="0"/>
                <w:sz w:val="16"/>
                <w:szCs w:val="16"/>
                <w:lang w:eastAsia="en-GB"/>
                <w14:ligatures w14:val="none"/>
              </w:rPr>
              <w:t xml:space="preserve"> enough officers trained </w:t>
            </w:r>
          </w:p>
        </w:tc>
        <w:tc>
          <w:tcPr>
            <w:tcW w:w="62" w:type="dxa"/>
            <w:tcBorders>
              <w:top w:val="nil"/>
              <w:left w:val="nil"/>
              <w:bottom w:val="nil"/>
              <w:right w:val="nil"/>
            </w:tcBorders>
            <w:shd w:val="clear" w:color="auto" w:fill="auto"/>
            <w:noWrap/>
            <w:vAlign w:val="bottom"/>
            <w:hideMark/>
          </w:tcPr>
          <w:p w14:paraId="0F58275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3E9AF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71040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57A764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61784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351B7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6B7B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6E8E9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61C2B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781B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B2DED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D1C00E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5C52A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DA856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3C08D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2B42D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AF46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36891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367D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83A17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D552B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D2976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067C3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D74B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80F5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67E11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32EE3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6E9C36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F9C6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40B0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1B6ED58" w14:textId="77777777" w:rsidTr="00DD4447">
        <w:trPr>
          <w:trHeight w:val="290"/>
        </w:trPr>
        <w:tc>
          <w:tcPr>
            <w:tcW w:w="2212" w:type="dxa"/>
            <w:tcBorders>
              <w:top w:val="nil"/>
              <w:left w:val="nil"/>
              <w:bottom w:val="nil"/>
              <w:right w:val="nil"/>
            </w:tcBorders>
            <w:shd w:val="clear" w:color="D9D9D9" w:fill="D9D9D9"/>
            <w:noWrap/>
            <w:vAlign w:val="bottom"/>
            <w:hideMark/>
          </w:tcPr>
          <w:p w14:paraId="438A19F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UNCLEAR WHY </w:t>
            </w:r>
          </w:p>
        </w:tc>
        <w:tc>
          <w:tcPr>
            <w:tcW w:w="63" w:type="dxa"/>
            <w:tcBorders>
              <w:top w:val="nil"/>
              <w:left w:val="nil"/>
              <w:bottom w:val="nil"/>
              <w:right w:val="nil"/>
            </w:tcBorders>
            <w:shd w:val="clear" w:color="auto" w:fill="auto"/>
            <w:noWrap/>
            <w:vAlign w:val="bottom"/>
            <w:hideMark/>
          </w:tcPr>
          <w:p w14:paraId="2413568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14EB303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DA495A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E0DF6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8C75C2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326635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2BEA68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70838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77F88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86F8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EE0CC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6D3F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2CF25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5920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46CA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CC44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70337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742C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BCDF98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E9ABF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7633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AF79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DC884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8CEB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29725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14D5D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5B74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99566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93FF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8CE6A3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CD73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C7AD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4AB96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AA198A6" w14:textId="77777777" w:rsidTr="00DD4447">
        <w:trPr>
          <w:trHeight w:val="290"/>
        </w:trPr>
        <w:tc>
          <w:tcPr>
            <w:tcW w:w="2648" w:type="dxa"/>
            <w:gridSpan w:val="8"/>
            <w:tcBorders>
              <w:top w:val="nil"/>
              <w:left w:val="nil"/>
              <w:bottom w:val="nil"/>
              <w:right w:val="nil"/>
            </w:tcBorders>
            <w:shd w:val="clear" w:color="auto" w:fill="auto"/>
            <w:noWrap/>
            <w:vAlign w:val="bottom"/>
            <w:hideMark/>
          </w:tcPr>
          <w:p w14:paraId="71BC35C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People rush to get hands on when it could have been deescalated by talking with one another</w:t>
            </w:r>
          </w:p>
        </w:tc>
        <w:tc>
          <w:tcPr>
            <w:tcW w:w="62" w:type="dxa"/>
            <w:tcBorders>
              <w:top w:val="nil"/>
              <w:left w:val="nil"/>
              <w:bottom w:val="nil"/>
              <w:right w:val="nil"/>
            </w:tcBorders>
            <w:shd w:val="clear" w:color="auto" w:fill="auto"/>
            <w:noWrap/>
            <w:vAlign w:val="bottom"/>
            <w:hideMark/>
          </w:tcPr>
          <w:p w14:paraId="5C67702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465A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16C4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8944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26A22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285CE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8111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962B9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13FCF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DBEB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D6B2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78031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1A852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74260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E3BF2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29D2A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83181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3F6E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8725D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C38E4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355C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197C6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C528F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C09CF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535DE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46C9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1077D8E6" w14:textId="77777777" w:rsidTr="00DD4447">
        <w:trPr>
          <w:trHeight w:val="290"/>
        </w:trPr>
        <w:tc>
          <w:tcPr>
            <w:tcW w:w="5104" w:type="dxa"/>
            <w:gridSpan w:val="18"/>
            <w:tcBorders>
              <w:top w:val="nil"/>
              <w:left w:val="nil"/>
              <w:bottom w:val="nil"/>
              <w:right w:val="nil"/>
            </w:tcBorders>
            <w:shd w:val="clear" w:color="D9D9D9" w:fill="D9D9D9"/>
            <w:noWrap/>
            <w:vAlign w:val="bottom"/>
            <w:hideMark/>
          </w:tcPr>
          <w:p w14:paraId="1469DA1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Officers are using excessive use of force and restraints that are not compliant with PPST just to be able to handle a situation. When taser is available, this unauthorised use of force isn't occurring.</w:t>
            </w:r>
          </w:p>
        </w:tc>
        <w:tc>
          <w:tcPr>
            <w:tcW w:w="266" w:type="dxa"/>
            <w:tcBorders>
              <w:top w:val="nil"/>
              <w:left w:val="nil"/>
              <w:bottom w:val="nil"/>
              <w:right w:val="nil"/>
            </w:tcBorders>
            <w:shd w:val="clear" w:color="auto" w:fill="auto"/>
            <w:noWrap/>
            <w:vAlign w:val="bottom"/>
            <w:hideMark/>
          </w:tcPr>
          <w:p w14:paraId="3BE090A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1936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F3A4D3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B1D47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3068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1DCC4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32A12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5C20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5B24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86200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880AD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154AA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DCB88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9F520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19D7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5D685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7E5543F" w14:textId="77777777" w:rsidTr="00DD4447">
        <w:trPr>
          <w:trHeight w:val="290"/>
        </w:trPr>
        <w:tc>
          <w:tcPr>
            <w:tcW w:w="2524" w:type="dxa"/>
            <w:gridSpan w:val="6"/>
            <w:tcBorders>
              <w:top w:val="nil"/>
              <w:left w:val="nil"/>
              <w:bottom w:val="nil"/>
              <w:right w:val="nil"/>
            </w:tcBorders>
            <w:shd w:val="clear" w:color="auto" w:fill="auto"/>
            <w:noWrap/>
            <w:vAlign w:val="bottom"/>
            <w:hideMark/>
          </w:tcPr>
          <w:p w14:paraId="60C8B191"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More use of physical force as there is not the deterrent of the taser present.</w:t>
            </w:r>
          </w:p>
        </w:tc>
        <w:tc>
          <w:tcPr>
            <w:tcW w:w="62" w:type="dxa"/>
            <w:tcBorders>
              <w:top w:val="nil"/>
              <w:left w:val="nil"/>
              <w:bottom w:val="nil"/>
              <w:right w:val="nil"/>
            </w:tcBorders>
            <w:shd w:val="clear" w:color="auto" w:fill="auto"/>
            <w:noWrap/>
            <w:vAlign w:val="bottom"/>
            <w:hideMark/>
          </w:tcPr>
          <w:p w14:paraId="0E50E27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00DB4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8E372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9CD5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C377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C311F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9610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F6316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D1638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E508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8743B7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1A07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96918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659B43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64A4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0059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6B901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84690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BEDA4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C7FB3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FCE3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9DE43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493B8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7E1F5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85DA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A193E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7D73C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CE92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F965164" w14:textId="77777777" w:rsidTr="00DD4447">
        <w:trPr>
          <w:trHeight w:val="290"/>
        </w:trPr>
        <w:tc>
          <w:tcPr>
            <w:tcW w:w="2648" w:type="dxa"/>
            <w:gridSpan w:val="8"/>
            <w:tcBorders>
              <w:top w:val="nil"/>
              <w:left w:val="nil"/>
              <w:bottom w:val="nil"/>
              <w:right w:val="nil"/>
            </w:tcBorders>
            <w:shd w:val="clear" w:color="D9D9D9" w:fill="D9D9D9"/>
            <w:noWrap/>
            <w:vAlign w:val="bottom"/>
            <w:hideMark/>
          </w:tcPr>
          <w:p w14:paraId="13DDC98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Taser presence alone diffuses a lot of situations as it tends to be an instant deterrent for conflict.</w:t>
            </w:r>
          </w:p>
        </w:tc>
        <w:tc>
          <w:tcPr>
            <w:tcW w:w="62" w:type="dxa"/>
            <w:tcBorders>
              <w:top w:val="nil"/>
              <w:left w:val="nil"/>
              <w:bottom w:val="nil"/>
              <w:right w:val="nil"/>
            </w:tcBorders>
            <w:shd w:val="clear" w:color="auto" w:fill="auto"/>
            <w:noWrap/>
            <w:vAlign w:val="bottom"/>
            <w:hideMark/>
          </w:tcPr>
          <w:p w14:paraId="3E8A302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66A47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ABFF7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7CDE1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60E6A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7D8DD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9B6CC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DD31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B6E8E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117D1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1F7FA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48338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ECB5E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90C2BD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FA18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F920C6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F1A30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09244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C2A4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2C6B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717B6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AECB8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C2376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D564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8917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61877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F27ED93" w14:textId="77777777" w:rsidTr="00DD4447">
        <w:trPr>
          <w:trHeight w:val="290"/>
        </w:trPr>
        <w:tc>
          <w:tcPr>
            <w:tcW w:w="2212" w:type="dxa"/>
            <w:tcBorders>
              <w:top w:val="nil"/>
              <w:left w:val="nil"/>
              <w:bottom w:val="nil"/>
              <w:right w:val="nil"/>
            </w:tcBorders>
            <w:shd w:val="clear" w:color="auto" w:fill="auto"/>
            <w:noWrap/>
            <w:vAlign w:val="bottom"/>
            <w:hideMark/>
          </w:tcPr>
          <w:p w14:paraId="74BD6AE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w:t>
            </w:r>
          </w:p>
        </w:tc>
        <w:tc>
          <w:tcPr>
            <w:tcW w:w="63" w:type="dxa"/>
            <w:tcBorders>
              <w:top w:val="nil"/>
              <w:left w:val="nil"/>
              <w:bottom w:val="nil"/>
              <w:right w:val="nil"/>
            </w:tcBorders>
            <w:shd w:val="clear" w:color="auto" w:fill="auto"/>
            <w:noWrap/>
            <w:vAlign w:val="bottom"/>
            <w:hideMark/>
          </w:tcPr>
          <w:p w14:paraId="21BA15D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7AE422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D1178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24F0D7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DC463C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23573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79FF9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F2C58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42F9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60F03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EBE0B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18C6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96B11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14112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9E1CF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EC759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66C33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95D089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20B9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7BC8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AC9404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B4D8E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F3388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CCFFB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7BEE4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719E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C7F9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B90C7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1EFAD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8A79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52CB3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4B524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A132D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0869E3F" w14:textId="77777777" w:rsidTr="00DD4447">
        <w:trPr>
          <w:trHeight w:val="290"/>
        </w:trPr>
        <w:tc>
          <w:tcPr>
            <w:tcW w:w="9360" w:type="dxa"/>
            <w:gridSpan w:val="34"/>
            <w:tcBorders>
              <w:top w:val="nil"/>
              <w:left w:val="nil"/>
              <w:bottom w:val="nil"/>
              <w:right w:val="nil"/>
            </w:tcBorders>
            <w:shd w:val="clear" w:color="D9D9D9" w:fill="D9D9D9"/>
            <w:noWrap/>
            <w:vAlign w:val="bottom"/>
            <w:hideMark/>
          </w:tcPr>
          <w:p w14:paraId="09D1CBD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Taser can often be a deterrent. When present people are aware of it and tend to act in differently as they know it is there to be used, even if the officer has no intention of using it at the time. Additionally, I think officers who do not have taser, feel less safe and act in </w:t>
            </w:r>
            <w:proofErr w:type="spellStart"/>
            <w:r w:rsidRPr="00804ADF">
              <w:rPr>
                <w:rFonts w:eastAsia="Times New Roman" w:cstheme="minorHAnsi"/>
                <w:color w:val="000000"/>
                <w:kern w:val="0"/>
                <w:sz w:val="16"/>
                <w:szCs w:val="16"/>
                <w:lang w:eastAsia="en-GB"/>
                <w14:ligatures w14:val="none"/>
              </w:rPr>
              <w:t>self preservation</w:t>
            </w:r>
            <w:proofErr w:type="spellEnd"/>
            <w:r w:rsidRPr="00804ADF">
              <w:rPr>
                <w:rFonts w:eastAsia="Times New Roman" w:cstheme="minorHAnsi"/>
                <w:color w:val="000000"/>
                <w:kern w:val="0"/>
                <w:sz w:val="16"/>
                <w:szCs w:val="16"/>
                <w:lang w:eastAsia="en-GB"/>
                <w14:ligatures w14:val="none"/>
              </w:rPr>
              <w:t xml:space="preserve"> when dealing with violent calls. This can lead to certain uses of force that lead to more injury and therefore complaints.  </w:t>
            </w:r>
          </w:p>
        </w:tc>
      </w:tr>
      <w:tr w:rsidR="00804ADF" w:rsidRPr="00804ADF" w14:paraId="7E36A898" w14:textId="77777777" w:rsidTr="00DD4447">
        <w:trPr>
          <w:trHeight w:val="290"/>
        </w:trPr>
        <w:tc>
          <w:tcPr>
            <w:tcW w:w="5636" w:type="dxa"/>
            <w:gridSpan w:val="20"/>
            <w:tcBorders>
              <w:top w:val="nil"/>
              <w:left w:val="nil"/>
              <w:bottom w:val="nil"/>
              <w:right w:val="nil"/>
            </w:tcBorders>
            <w:shd w:val="clear" w:color="auto" w:fill="auto"/>
            <w:noWrap/>
            <w:vAlign w:val="bottom"/>
            <w:hideMark/>
          </w:tcPr>
          <w:p w14:paraId="5771C33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Officers are more likely to be involved in ‘fist fights’ when Taser is not available which may lead to long lasting injuries. Taser is a distance tools which takes away a </w:t>
            </w:r>
            <w:proofErr w:type="gramStart"/>
            <w:r w:rsidRPr="00804ADF">
              <w:rPr>
                <w:rFonts w:eastAsia="Times New Roman" w:cstheme="minorHAnsi"/>
                <w:color w:val="000000"/>
                <w:kern w:val="0"/>
                <w:sz w:val="16"/>
                <w:szCs w:val="16"/>
                <w:lang w:eastAsia="en-GB"/>
                <w14:ligatures w14:val="none"/>
              </w:rPr>
              <w:t>hands on</w:t>
            </w:r>
            <w:proofErr w:type="gramEnd"/>
            <w:r w:rsidRPr="00804ADF">
              <w:rPr>
                <w:rFonts w:eastAsia="Times New Roman" w:cstheme="minorHAnsi"/>
                <w:color w:val="000000"/>
                <w:kern w:val="0"/>
                <w:sz w:val="16"/>
                <w:szCs w:val="16"/>
                <w:lang w:eastAsia="en-GB"/>
                <w14:ligatures w14:val="none"/>
              </w:rPr>
              <w:t xml:space="preserve"> approach when facing a violent individual. </w:t>
            </w:r>
          </w:p>
        </w:tc>
        <w:tc>
          <w:tcPr>
            <w:tcW w:w="266" w:type="dxa"/>
            <w:tcBorders>
              <w:top w:val="nil"/>
              <w:left w:val="nil"/>
              <w:bottom w:val="nil"/>
              <w:right w:val="nil"/>
            </w:tcBorders>
            <w:shd w:val="clear" w:color="auto" w:fill="auto"/>
            <w:noWrap/>
            <w:vAlign w:val="bottom"/>
            <w:hideMark/>
          </w:tcPr>
          <w:p w14:paraId="425BA14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47CBE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D6661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B038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7BB73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31904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79BE7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8C48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8D47F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3DB7E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C470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0F8F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0369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0057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665DBB6" w14:textId="77777777" w:rsidTr="00DD4447">
        <w:trPr>
          <w:trHeight w:val="290"/>
        </w:trPr>
        <w:tc>
          <w:tcPr>
            <w:tcW w:w="2212" w:type="dxa"/>
            <w:tcBorders>
              <w:top w:val="nil"/>
              <w:left w:val="nil"/>
              <w:bottom w:val="nil"/>
              <w:right w:val="nil"/>
            </w:tcBorders>
            <w:shd w:val="clear" w:color="D9D9D9" w:fill="D9D9D9"/>
            <w:noWrap/>
            <w:vAlign w:val="bottom"/>
            <w:hideMark/>
          </w:tcPr>
          <w:p w14:paraId="11EED917"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w:t>
            </w:r>
          </w:p>
        </w:tc>
        <w:tc>
          <w:tcPr>
            <w:tcW w:w="63" w:type="dxa"/>
            <w:tcBorders>
              <w:top w:val="nil"/>
              <w:left w:val="nil"/>
              <w:bottom w:val="nil"/>
              <w:right w:val="nil"/>
            </w:tcBorders>
            <w:shd w:val="clear" w:color="auto" w:fill="auto"/>
            <w:noWrap/>
            <w:vAlign w:val="bottom"/>
            <w:hideMark/>
          </w:tcPr>
          <w:p w14:paraId="130B033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2887809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15C12D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44CA0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AB502E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D3DDDC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97288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9E08D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9415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A1A934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918EC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1FE6D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E707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21BF3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B2B3F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AE1F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015A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FFA4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61B7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C37C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28319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7D5EB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6A83E6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6F83D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2170F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F7DE3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13E08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9A90D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B429A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ADD9F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8E748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1821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D1A9A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141BEF1E" w14:textId="77777777" w:rsidTr="00DD4447">
        <w:trPr>
          <w:trHeight w:val="290"/>
        </w:trPr>
        <w:tc>
          <w:tcPr>
            <w:tcW w:w="5370" w:type="dxa"/>
            <w:gridSpan w:val="19"/>
            <w:tcBorders>
              <w:top w:val="nil"/>
              <w:left w:val="nil"/>
              <w:bottom w:val="nil"/>
              <w:right w:val="nil"/>
            </w:tcBorders>
            <w:shd w:val="clear" w:color="auto" w:fill="auto"/>
            <w:noWrap/>
            <w:vAlign w:val="bottom"/>
            <w:hideMark/>
          </w:tcPr>
          <w:p w14:paraId="0CAA948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Carrying a taser can be a deterrent, if officers are dealing with a violent person whilst not in possession of a taser, this person could take advantage knowing that the officers only use of force is their own strength. </w:t>
            </w:r>
          </w:p>
        </w:tc>
        <w:tc>
          <w:tcPr>
            <w:tcW w:w="266" w:type="dxa"/>
            <w:tcBorders>
              <w:top w:val="nil"/>
              <w:left w:val="nil"/>
              <w:bottom w:val="nil"/>
              <w:right w:val="nil"/>
            </w:tcBorders>
            <w:shd w:val="clear" w:color="auto" w:fill="auto"/>
            <w:noWrap/>
            <w:vAlign w:val="bottom"/>
            <w:hideMark/>
          </w:tcPr>
          <w:p w14:paraId="071017D4"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F6ED6F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3ABC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5A773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9B728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86B7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289B1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D21A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56DC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5AEEA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98207D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C7352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3B019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B9F11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6433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2E75323" w14:textId="77777777" w:rsidTr="00DD4447">
        <w:trPr>
          <w:trHeight w:val="290"/>
        </w:trPr>
        <w:tc>
          <w:tcPr>
            <w:tcW w:w="2212" w:type="dxa"/>
            <w:tcBorders>
              <w:top w:val="nil"/>
              <w:left w:val="nil"/>
              <w:bottom w:val="nil"/>
              <w:right w:val="nil"/>
            </w:tcBorders>
            <w:shd w:val="clear" w:color="D9D9D9" w:fill="D9D9D9"/>
            <w:noWrap/>
            <w:vAlign w:val="bottom"/>
            <w:hideMark/>
          </w:tcPr>
          <w:p w14:paraId="0EB0FB7D"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unable to answer</w:t>
            </w:r>
          </w:p>
        </w:tc>
        <w:tc>
          <w:tcPr>
            <w:tcW w:w="63" w:type="dxa"/>
            <w:tcBorders>
              <w:top w:val="nil"/>
              <w:left w:val="nil"/>
              <w:bottom w:val="nil"/>
              <w:right w:val="nil"/>
            </w:tcBorders>
            <w:shd w:val="clear" w:color="auto" w:fill="auto"/>
            <w:noWrap/>
            <w:vAlign w:val="bottom"/>
            <w:hideMark/>
          </w:tcPr>
          <w:p w14:paraId="36AC969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161B0BA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69BFBB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91445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9B5EF3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3A77A3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B0914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661A87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B8985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5DEBA8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A78C1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B612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E3BDD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F76A4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2B4F8F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BFE7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0F0CE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6DC7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8EBA0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82A38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C7A8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9F487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AB157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62ED6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39DE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1AF3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E940E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6BF2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74019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2DEE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A26B1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671C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AA2F5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F226C68" w14:textId="77777777" w:rsidTr="00DD4447">
        <w:trPr>
          <w:trHeight w:val="290"/>
        </w:trPr>
        <w:tc>
          <w:tcPr>
            <w:tcW w:w="6434" w:type="dxa"/>
            <w:gridSpan w:val="23"/>
            <w:tcBorders>
              <w:top w:val="nil"/>
              <w:left w:val="nil"/>
              <w:bottom w:val="nil"/>
              <w:right w:val="nil"/>
            </w:tcBorders>
            <w:shd w:val="clear" w:color="auto" w:fill="auto"/>
            <w:noWrap/>
            <w:vAlign w:val="bottom"/>
            <w:hideMark/>
          </w:tcPr>
          <w:p w14:paraId="7F6D051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I feel that the threat of a taser is often enough for a subject to consider their reaction to officer presence when tensions are escalating. Even when tasers are used I feel that this then allows officers to secure subjects quickly and with little resistance.  </w:t>
            </w:r>
          </w:p>
        </w:tc>
        <w:tc>
          <w:tcPr>
            <w:tcW w:w="266" w:type="dxa"/>
            <w:tcBorders>
              <w:top w:val="nil"/>
              <w:left w:val="nil"/>
              <w:bottom w:val="nil"/>
              <w:right w:val="nil"/>
            </w:tcBorders>
            <w:shd w:val="clear" w:color="auto" w:fill="auto"/>
            <w:noWrap/>
            <w:vAlign w:val="bottom"/>
            <w:hideMark/>
          </w:tcPr>
          <w:p w14:paraId="1469E12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EEBD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F1636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07E862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ECB6E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431424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0C8D5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A891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F5B6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6A4E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66155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0F2EA6E" w14:textId="77777777" w:rsidTr="00DD4447">
        <w:trPr>
          <w:trHeight w:val="290"/>
        </w:trPr>
        <w:tc>
          <w:tcPr>
            <w:tcW w:w="2524" w:type="dxa"/>
            <w:gridSpan w:val="6"/>
            <w:tcBorders>
              <w:top w:val="nil"/>
              <w:left w:val="nil"/>
              <w:bottom w:val="nil"/>
              <w:right w:val="nil"/>
            </w:tcBorders>
            <w:shd w:val="clear" w:color="D9D9D9" w:fill="D9D9D9"/>
            <w:noWrap/>
            <w:vAlign w:val="bottom"/>
            <w:hideMark/>
          </w:tcPr>
          <w:p w14:paraId="56A58F3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More use of force from multiple officers. Taser is straight to the point!</w:t>
            </w:r>
          </w:p>
        </w:tc>
        <w:tc>
          <w:tcPr>
            <w:tcW w:w="62" w:type="dxa"/>
            <w:tcBorders>
              <w:top w:val="nil"/>
              <w:left w:val="nil"/>
              <w:bottom w:val="nil"/>
              <w:right w:val="nil"/>
            </w:tcBorders>
            <w:shd w:val="clear" w:color="auto" w:fill="auto"/>
            <w:noWrap/>
            <w:vAlign w:val="bottom"/>
            <w:hideMark/>
          </w:tcPr>
          <w:p w14:paraId="2874557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1FEEB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B9010D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E38BA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718DA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54803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C8509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C8A60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96D12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E1D6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F75B1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6E39B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A878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292C0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8A08F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85D2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EF26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B774F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0F76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31E69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68C67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A937EC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7287C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CEE88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BC69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2B0C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78A0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EA8132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32A307FC" w14:textId="77777777" w:rsidTr="00DD4447">
        <w:trPr>
          <w:trHeight w:val="290"/>
        </w:trPr>
        <w:tc>
          <w:tcPr>
            <w:tcW w:w="2275" w:type="dxa"/>
            <w:gridSpan w:val="2"/>
            <w:tcBorders>
              <w:top w:val="nil"/>
              <w:left w:val="nil"/>
              <w:bottom w:val="nil"/>
              <w:right w:val="nil"/>
            </w:tcBorders>
            <w:shd w:val="clear" w:color="auto" w:fill="auto"/>
            <w:noWrap/>
            <w:vAlign w:val="bottom"/>
            <w:hideMark/>
          </w:tcPr>
          <w:p w14:paraId="02182C3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Things can escalate quicker. </w:t>
            </w:r>
          </w:p>
        </w:tc>
        <w:tc>
          <w:tcPr>
            <w:tcW w:w="63" w:type="dxa"/>
            <w:tcBorders>
              <w:top w:val="nil"/>
              <w:left w:val="nil"/>
              <w:bottom w:val="nil"/>
              <w:right w:val="nil"/>
            </w:tcBorders>
            <w:shd w:val="clear" w:color="auto" w:fill="auto"/>
            <w:noWrap/>
            <w:vAlign w:val="bottom"/>
            <w:hideMark/>
          </w:tcPr>
          <w:p w14:paraId="7465A05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9C559E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31711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71A08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CCD9E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734B0A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B6930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D6C518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8078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A7BC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F4548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5C6C7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BA7A8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FC8BB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8844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CB3AB0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B526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8FF93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9598A9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B270FE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9B238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AE0A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5D27C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0679A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E74DB7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147D7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11DDCE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AF626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5DF76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FE843C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7C95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8EFD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04C4AC1E" w14:textId="77777777" w:rsidTr="00DD4447">
        <w:trPr>
          <w:trHeight w:val="290"/>
        </w:trPr>
        <w:tc>
          <w:tcPr>
            <w:tcW w:w="2400" w:type="dxa"/>
            <w:gridSpan w:val="4"/>
            <w:tcBorders>
              <w:top w:val="nil"/>
              <w:left w:val="nil"/>
              <w:bottom w:val="nil"/>
              <w:right w:val="nil"/>
            </w:tcBorders>
            <w:shd w:val="clear" w:color="D9D9D9" w:fill="D9D9D9"/>
            <w:noWrap/>
            <w:vAlign w:val="bottom"/>
            <w:hideMark/>
          </w:tcPr>
          <w:p w14:paraId="337613A2"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Other use of force used to deal with individuals </w:t>
            </w:r>
          </w:p>
        </w:tc>
        <w:tc>
          <w:tcPr>
            <w:tcW w:w="62" w:type="dxa"/>
            <w:tcBorders>
              <w:top w:val="nil"/>
              <w:left w:val="nil"/>
              <w:bottom w:val="nil"/>
              <w:right w:val="nil"/>
            </w:tcBorders>
            <w:shd w:val="clear" w:color="auto" w:fill="auto"/>
            <w:noWrap/>
            <w:vAlign w:val="bottom"/>
            <w:hideMark/>
          </w:tcPr>
          <w:p w14:paraId="53DBF37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817C5E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30F95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7E2135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70BA79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28961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1140B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8FC3BE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9295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57F7E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71E93B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B15B1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4ACD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2AAC0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9589C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D2C0A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A36879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FC5E0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B133C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1B1F7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932CD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2B08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FE314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B5A50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879EA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DD78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547F3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A0522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7D0D8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47C6F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B7E41DC" w14:textId="77777777" w:rsidTr="00DD4447">
        <w:trPr>
          <w:trHeight w:val="290"/>
        </w:trPr>
        <w:tc>
          <w:tcPr>
            <w:tcW w:w="2648" w:type="dxa"/>
            <w:gridSpan w:val="8"/>
            <w:tcBorders>
              <w:top w:val="nil"/>
              <w:left w:val="nil"/>
              <w:bottom w:val="nil"/>
              <w:right w:val="nil"/>
            </w:tcBorders>
            <w:shd w:val="clear" w:color="auto" w:fill="auto"/>
            <w:noWrap/>
            <w:vAlign w:val="bottom"/>
            <w:hideMark/>
          </w:tcPr>
          <w:p w14:paraId="080BA16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People see the taser as a deterrent. Therefore, people comply more and less likely to act out. </w:t>
            </w:r>
          </w:p>
        </w:tc>
        <w:tc>
          <w:tcPr>
            <w:tcW w:w="62" w:type="dxa"/>
            <w:tcBorders>
              <w:top w:val="nil"/>
              <w:left w:val="nil"/>
              <w:bottom w:val="nil"/>
              <w:right w:val="nil"/>
            </w:tcBorders>
            <w:shd w:val="clear" w:color="auto" w:fill="auto"/>
            <w:noWrap/>
            <w:vAlign w:val="bottom"/>
            <w:hideMark/>
          </w:tcPr>
          <w:p w14:paraId="413C20E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AC7C72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30706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54C03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5FAD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D7F34E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1D3F9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11D23C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5F24B7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B4589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C7C74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347B0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45FC68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94F27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CA524B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7DB6A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FD5E7E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C2EA00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3BED4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E5ABC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7FAFF4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31F28E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71A42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BB32B7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397FA2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65912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69D2FDE7" w14:textId="77777777" w:rsidTr="00DD4447">
        <w:trPr>
          <w:trHeight w:val="290"/>
        </w:trPr>
        <w:tc>
          <w:tcPr>
            <w:tcW w:w="2338" w:type="dxa"/>
            <w:gridSpan w:val="3"/>
            <w:tcBorders>
              <w:top w:val="nil"/>
              <w:left w:val="nil"/>
              <w:bottom w:val="nil"/>
              <w:right w:val="nil"/>
            </w:tcBorders>
            <w:shd w:val="clear" w:color="D9D9D9" w:fill="D9D9D9"/>
            <w:noWrap/>
            <w:vAlign w:val="bottom"/>
            <w:hideMark/>
          </w:tcPr>
          <w:p w14:paraId="65B173D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Injuries sustained by Use of Force.</w:t>
            </w:r>
          </w:p>
        </w:tc>
        <w:tc>
          <w:tcPr>
            <w:tcW w:w="62" w:type="dxa"/>
            <w:tcBorders>
              <w:top w:val="nil"/>
              <w:left w:val="nil"/>
              <w:bottom w:val="nil"/>
              <w:right w:val="nil"/>
            </w:tcBorders>
            <w:shd w:val="clear" w:color="auto" w:fill="auto"/>
            <w:noWrap/>
            <w:vAlign w:val="bottom"/>
            <w:hideMark/>
          </w:tcPr>
          <w:p w14:paraId="63B677CA"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6A1E7B6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E71751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1A5B63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5D4B50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D5D96B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6B1F5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9DAC3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E568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4D442C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E12F0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B3D6D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945505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2804D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14E101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ACBD2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44BBD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E81A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648AFD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8E925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191C9A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F223F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5BD20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195BE3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8AF5C7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7AE6D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F6D8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E8966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CDFBEE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EAB353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925CA6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63300EB" w14:textId="77777777" w:rsidTr="00DD4447">
        <w:trPr>
          <w:trHeight w:val="290"/>
        </w:trPr>
        <w:tc>
          <w:tcPr>
            <w:tcW w:w="2212" w:type="dxa"/>
            <w:tcBorders>
              <w:top w:val="nil"/>
              <w:left w:val="nil"/>
              <w:bottom w:val="nil"/>
              <w:right w:val="nil"/>
            </w:tcBorders>
            <w:shd w:val="clear" w:color="auto" w:fill="auto"/>
            <w:noWrap/>
            <w:vAlign w:val="bottom"/>
            <w:hideMark/>
          </w:tcPr>
          <w:p w14:paraId="5E636600"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haven't a clue </w:t>
            </w:r>
          </w:p>
        </w:tc>
        <w:tc>
          <w:tcPr>
            <w:tcW w:w="63" w:type="dxa"/>
            <w:tcBorders>
              <w:top w:val="nil"/>
              <w:left w:val="nil"/>
              <w:bottom w:val="nil"/>
              <w:right w:val="nil"/>
            </w:tcBorders>
            <w:shd w:val="clear" w:color="auto" w:fill="auto"/>
            <w:noWrap/>
            <w:vAlign w:val="bottom"/>
            <w:hideMark/>
          </w:tcPr>
          <w:p w14:paraId="264CFB19"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3" w:type="dxa"/>
            <w:tcBorders>
              <w:top w:val="nil"/>
              <w:left w:val="nil"/>
              <w:bottom w:val="nil"/>
              <w:right w:val="nil"/>
            </w:tcBorders>
            <w:shd w:val="clear" w:color="auto" w:fill="auto"/>
            <w:noWrap/>
            <w:vAlign w:val="bottom"/>
            <w:hideMark/>
          </w:tcPr>
          <w:p w14:paraId="7249B3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10799D9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249F3F1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C430B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032879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2D4E4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7C48D30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0D4498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146F8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0707C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AC120B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10459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4ADED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054ADD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B9EA82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A5310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C571CC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F8F2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74BA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23619C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88DFE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E01B81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00462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8F94C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4A7EC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3EEDAB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D4A1F7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A6B2E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2B615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041999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AD6FD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A9A53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71C707C7" w14:textId="77777777" w:rsidTr="00DD4447">
        <w:trPr>
          <w:trHeight w:val="290"/>
        </w:trPr>
        <w:tc>
          <w:tcPr>
            <w:tcW w:w="6168" w:type="dxa"/>
            <w:gridSpan w:val="22"/>
            <w:tcBorders>
              <w:top w:val="nil"/>
              <w:left w:val="nil"/>
              <w:bottom w:val="nil"/>
              <w:right w:val="nil"/>
            </w:tcBorders>
            <w:shd w:val="clear" w:color="D9D9D9" w:fill="D9D9D9"/>
            <w:noWrap/>
            <w:vAlign w:val="bottom"/>
            <w:hideMark/>
          </w:tcPr>
          <w:p w14:paraId="1DB73973"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Officers having to get hands on with subjects and cause them injuries. Can also be an officer's tac comms and patience if it's been a long shift and they use force a little too early where some more tac comms could have resolved the situation.</w:t>
            </w:r>
          </w:p>
        </w:tc>
        <w:tc>
          <w:tcPr>
            <w:tcW w:w="266" w:type="dxa"/>
            <w:tcBorders>
              <w:top w:val="nil"/>
              <w:left w:val="nil"/>
              <w:bottom w:val="nil"/>
              <w:right w:val="nil"/>
            </w:tcBorders>
            <w:shd w:val="clear" w:color="auto" w:fill="auto"/>
            <w:noWrap/>
            <w:vAlign w:val="bottom"/>
            <w:hideMark/>
          </w:tcPr>
          <w:p w14:paraId="1923B0D8"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9440D9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2C8FE8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D9DAE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B0E4C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44A97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25FC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55630E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9E974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D1E9A0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A087FA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314D89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58CF7257" w14:textId="77777777" w:rsidTr="00DD4447">
        <w:trPr>
          <w:trHeight w:val="290"/>
        </w:trPr>
        <w:tc>
          <w:tcPr>
            <w:tcW w:w="2976" w:type="dxa"/>
            <w:gridSpan w:val="10"/>
            <w:tcBorders>
              <w:top w:val="nil"/>
              <w:left w:val="nil"/>
              <w:bottom w:val="nil"/>
              <w:right w:val="nil"/>
            </w:tcBorders>
            <w:shd w:val="clear" w:color="auto" w:fill="auto"/>
            <w:noWrap/>
            <w:vAlign w:val="bottom"/>
            <w:hideMark/>
          </w:tcPr>
          <w:p w14:paraId="7B824A16"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Officers are having to make physical contact and use offensive take downs and techniques to gain compliance</w:t>
            </w:r>
          </w:p>
        </w:tc>
        <w:tc>
          <w:tcPr>
            <w:tcW w:w="266" w:type="dxa"/>
            <w:tcBorders>
              <w:top w:val="nil"/>
              <w:left w:val="nil"/>
              <w:bottom w:val="nil"/>
              <w:right w:val="nil"/>
            </w:tcBorders>
            <w:shd w:val="clear" w:color="auto" w:fill="auto"/>
            <w:noWrap/>
            <w:vAlign w:val="bottom"/>
            <w:hideMark/>
          </w:tcPr>
          <w:p w14:paraId="5061244E"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BA96F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3F02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A4D41B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0DE670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22C90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48659A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12A075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68DD9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08BD4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852DA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D8B108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05F7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0782C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31966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F6527B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6B1A05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762573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B9D3B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DFD014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E26F82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80AD79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2FCC8F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6B780A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2013EB35" w14:textId="77777777" w:rsidTr="00DD4447">
        <w:trPr>
          <w:trHeight w:val="290"/>
        </w:trPr>
        <w:tc>
          <w:tcPr>
            <w:tcW w:w="2524" w:type="dxa"/>
            <w:gridSpan w:val="6"/>
            <w:tcBorders>
              <w:top w:val="nil"/>
              <w:left w:val="nil"/>
              <w:bottom w:val="nil"/>
              <w:right w:val="nil"/>
            </w:tcBorders>
            <w:shd w:val="clear" w:color="D9D9D9" w:fill="D9D9D9"/>
            <w:noWrap/>
            <w:vAlign w:val="bottom"/>
            <w:hideMark/>
          </w:tcPr>
          <w:p w14:paraId="29624E1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lastRenderedPageBreak/>
              <w:t>impossible to answer without knowing the basis of the complaint?</w:t>
            </w:r>
          </w:p>
        </w:tc>
        <w:tc>
          <w:tcPr>
            <w:tcW w:w="62" w:type="dxa"/>
            <w:tcBorders>
              <w:top w:val="nil"/>
              <w:left w:val="nil"/>
              <w:bottom w:val="nil"/>
              <w:right w:val="nil"/>
            </w:tcBorders>
            <w:shd w:val="clear" w:color="auto" w:fill="auto"/>
            <w:noWrap/>
            <w:vAlign w:val="bottom"/>
            <w:hideMark/>
          </w:tcPr>
          <w:p w14:paraId="3B5BBEEC"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49B83E6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62" w:type="dxa"/>
            <w:tcBorders>
              <w:top w:val="nil"/>
              <w:left w:val="nil"/>
              <w:bottom w:val="nil"/>
              <w:right w:val="nil"/>
            </w:tcBorders>
            <w:shd w:val="clear" w:color="auto" w:fill="auto"/>
            <w:noWrap/>
            <w:vAlign w:val="bottom"/>
            <w:hideMark/>
          </w:tcPr>
          <w:p w14:paraId="3C3EA0A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9A5F91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F51B9B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D4DF9C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373CA3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C217D1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BC9B94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D5701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B3A355E"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31E194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4BDD47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18C1712"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5DD88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9491F8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54AEEA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6B3805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F4FA8D5"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E0CA65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55D22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6B58A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235445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08B2AC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5F5BD9B"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1F77D9E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3EFFAD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875F3B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r w:rsidR="00804ADF" w:rsidRPr="00804ADF" w14:paraId="3D565542" w14:textId="77777777" w:rsidTr="00DD4447">
        <w:trPr>
          <w:trHeight w:val="290"/>
        </w:trPr>
        <w:tc>
          <w:tcPr>
            <w:tcW w:w="9360" w:type="dxa"/>
            <w:gridSpan w:val="34"/>
            <w:tcBorders>
              <w:top w:val="nil"/>
              <w:left w:val="nil"/>
              <w:bottom w:val="nil"/>
              <w:right w:val="nil"/>
            </w:tcBorders>
            <w:shd w:val="clear" w:color="auto" w:fill="auto"/>
            <w:noWrap/>
            <w:vAlign w:val="bottom"/>
            <w:hideMark/>
          </w:tcPr>
          <w:p w14:paraId="3733126B"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Because the threat of spray and baton are not enough any longer due to peoples use of drugs and their mental health. Taser and the mention of it can cause a better effect on certain people than the other options that we have. We are less likely to have to get hands on with the mention of taser, but we often get hands on when one is not available and this causes more issues.       </w:t>
            </w:r>
          </w:p>
        </w:tc>
      </w:tr>
      <w:tr w:rsidR="00804ADF" w:rsidRPr="00804ADF" w14:paraId="174B2300" w14:textId="77777777" w:rsidTr="00DD4447">
        <w:trPr>
          <w:trHeight w:val="290"/>
        </w:trPr>
        <w:tc>
          <w:tcPr>
            <w:tcW w:w="4572" w:type="dxa"/>
            <w:gridSpan w:val="16"/>
            <w:tcBorders>
              <w:top w:val="nil"/>
              <w:left w:val="nil"/>
              <w:bottom w:val="single" w:sz="4" w:space="0" w:color="000000"/>
              <w:right w:val="nil"/>
            </w:tcBorders>
            <w:shd w:val="clear" w:color="D9D9D9" w:fill="D9D9D9"/>
            <w:noWrap/>
            <w:vAlign w:val="bottom"/>
            <w:hideMark/>
          </w:tcPr>
          <w:p w14:paraId="34119C45"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r w:rsidRPr="00804ADF">
              <w:rPr>
                <w:rFonts w:eastAsia="Times New Roman" w:cstheme="minorHAnsi"/>
                <w:color w:val="000000"/>
                <w:kern w:val="0"/>
                <w:sz w:val="16"/>
                <w:szCs w:val="16"/>
                <w:lang w:eastAsia="en-GB"/>
                <w14:ligatures w14:val="none"/>
              </w:rPr>
              <w:t xml:space="preserve">SUBJECTS ARE MORE LIKELY TO BE AGGRESSIVE WHICH CAUSES MORE ALTERCATIONS AND OFFICERS HAVING TO BECOME HANDS ON WHICH CAUSES HEIGHTENED TENSIONS </w:t>
            </w:r>
          </w:p>
        </w:tc>
        <w:tc>
          <w:tcPr>
            <w:tcW w:w="266" w:type="dxa"/>
            <w:tcBorders>
              <w:top w:val="nil"/>
              <w:left w:val="nil"/>
              <w:bottom w:val="nil"/>
              <w:right w:val="nil"/>
            </w:tcBorders>
            <w:shd w:val="clear" w:color="auto" w:fill="auto"/>
            <w:noWrap/>
            <w:vAlign w:val="bottom"/>
            <w:hideMark/>
          </w:tcPr>
          <w:p w14:paraId="22A4CDFF" w14:textId="77777777" w:rsidR="00804ADF" w:rsidRPr="00804ADF" w:rsidRDefault="00804ADF" w:rsidP="00804ADF">
            <w:pPr>
              <w:spacing w:after="0" w:line="240" w:lineRule="auto"/>
              <w:rPr>
                <w:rFonts w:eastAsia="Times New Roman" w:cstheme="minorHAnsi"/>
                <w:color w:val="000000"/>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77F7BB1"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0B8F6C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32E073C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7C695AC"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868D567"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CFBC2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47278B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68ED0A3"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FE6DF38"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70E57AA"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C45D306"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2DBD64D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55D2A03D"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0C5A21F9"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78D610D0"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47500714"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c>
          <w:tcPr>
            <w:tcW w:w="266" w:type="dxa"/>
            <w:tcBorders>
              <w:top w:val="nil"/>
              <w:left w:val="nil"/>
              <w:bottom w:val="nil"/>
              <w:right w:val="nil"/>
            </w:tcBorders>
            <w:shd w:val="clear" w:color="auto" w:fill="auto"/>
            <w:noWrap/>
            <w:vAlign w:val="bottom"/>
            <w:hideMark/>
          </w:tcPr>
          <w:p w14:paraId="642C6C7F" w14:textId="77777777" w:rsidR="00804ADF" w:rsidRPr="00804ADF" w:rsidRDefault="00804ADF" w:rsidP="00804ADF">
            <w:pPr>
              <w:spacing w:after="0" w:line="240" w:lineRule="auto"/>
              <w:rPr>
                <w:rFonts w:eastAsia="Times New Roman" w:cstheme="minorHAnsi"/>
                <w:kern w:val="0"/>
                <w:sz w:val="16"/>
                <w:szCs w:val="16"/>
                <w:lang w:eastAsia="en-GB"/>
                <w14:ligatures w14:val="none"/>
              </w:rPr>
            </w:pPr>
          </w:p>
        </w:tc>
      </w:tr>
    </w:tbl>
    <w:p w14:paraId="388A68D4" w14:textId="77777777" w:rsidR="00804ADF" w:rsidRPr="00804ADF" w:rsidRDefault="00804ADF" w:rsidP="00804ADF">
      <w:pPr>
        <w:rPr>
          <w:rFonts w:cstheme="minorHAnsi"/>
          <w:b/>
          <w:bCs/>
          <w:sz w:val="16"/>
          <w:szCs w:val="16"/>
        </w:rPr>
      </w:pPr>
    </w:p>
    <w:p w14:paraId="30E45ED7" w14:textId="77777777" w:rsidR="00804ADF" w:rsidRPr="00804ADF" w:rsidRDefault="00804ADF" w:rsidP="00804ADF"/>
    <w:p w14:paraId="2FE90834" w14:textId="77777777" w:rsidR="000C37DF" w:rsidRDefault="000C37DF" w:rsidP="007B642B">
      <w:pPr>
        <w:spacing w:after="0" w:line="480" w:lineRule="auto"/>
        <w:rPr>
          <w:rFonts w:ascii="Arial" w:eastAsia="Calibri" w:hAnsi="Arial" w:cs="Arial"/>
          <w:b/>
          <w:bCs/>
          <w:color w:val="4472C4" w:themeColor="accent1"/>
          <w:kern w:val="0"/>
          <w:sz w:val="32"/>
          <w:szCs w:val="32"/>
          <w14:ligatures w14:val="none"/>
        </w:rPr>
      </w:pPr>
    </w:p>
    <w:p w14:paraId="1F19DF10" w14:textId="77777777" w:rsidR="000C37DF" w:rsidRDefault="000C37DF" w:rsidP="007B642B">
      <w:pPr>
        <w:spacing w:after="0" w:line="480" w:lineRule="auto"/>
        <w:rPr>
          <w:rFonts w:ascii="Arial" w:eastAsia="Calibri" w:hAnsi="Arial" w:cs="Arial"/>
          <w:b/>
          <w:bCs/>
          <w:color w:val="4472C4" w:themeColor="accent1"/>
          <w:kern w:val="0"/>
          <w:sz w:val="32"/>
          <w:szCs w:val="32"/>
          <w14:ligatures w14:val="none"/>
        </w:rPr>
      </w:pPr>
    </w:p>
    <w:p w14:paraId="1128637E"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50097BED"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45724921"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6FB6A598"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6DED8F6D"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322AD690"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3FF04CB2"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2452F59E"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6F85AA91"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32BB86F0"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780BEE7A"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39E087D8"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1E7A82FF"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69763E34" w14:textId="77777777" w:rsidR="000A22F7" w:rsidRDefault="000A22F7" w:rsidP="007B642B">
      <w:pPr>
        <w:spacing w:after="0" w:line="480" w:lineRule="auto"/>
        <w:rPr>
          <w:rFonts w:ascii="Arial" w:eastAsia="Calibri" w:hAnsi="Arial" w:cs="Arial"/>
          <w:b/>
          <w:bCs/>
          <w:color w:val="4472C4" w:themeColor="accent1"/>
          <w:kern w:val="0"/>
          <w:sz w:val="32"/>
          <w:szCs w:val="32"/>
          <w14:ligatures w14:val="none"/>
        </w:rPr>
      </w:pPr>
    </w:p>
    <w:p w14:paraId="1E23BBE2" w14:textId="5D00241C" w:rsidR="00A416B0" w:rsidRDefault="000C37DF" w:rsidP="007B642B">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lastRenderedPageBreak/>
        <w:t xml:space="preserve">Appendix 5: </w:t>
      </w:r>
      <w:r w:rsidR="007B642B">
        <w:rPr>
          <w:rFonts w:ascii="Arial" w:eastAsia="Calibri" w:hAnsi="Arial" w:cs="Arial"/>
          <w:b/>
          <w:bCs/>
          <w:color w:val="4472C4" w:themeColor="accent1"/>
          <w:kern w:val="0"/>
          <w:sz w:val="32"/>
          <w:szCs w:val="32"/>
          <w14:ligatures w14:val="none"/>
        </w:rPr>
        <w:t>Subject Matter Expert Questions</w:t>
      </w:r>
      <w:r w:rsidR="00336873">
        <w:rPr>
          <w:rFonts w:ascii="Arial" w:eastAsia="Calibri" w:hAnsi="Arial" w:cs="Arial"/>
          <w:b/>
          <w:bCs/>
          <w:color w:val="4472C4" w:themeColor="accent1"/>
          <w:kern w:val="0"/>
          <w:sz w:val="32"/>
          <w:szCs w:val="32"/>
          <w14:ligatures w14:val="none"/>
        </w:rPr>
        <w:t xml:space="preserve"> </w:t>
      </w:r>
    </w:p>
    <w:p w14:paraId="5ED3AFBE" w14:textId="77777777" w:rsidR="006C19FC" w:rsidRPr="00D266F5" w:rsidRDefault="006C19FC" w:rsidP="006C19FC">
      <w:pPr>
        <w:jc w:val="both"/>
        <w:rPr>
          <w:rFonts w:ascii="Arial" w:hAnsi="Arial" w:cs="Arial"/>
          <w:b/>
          <w:sz w:val="28"/>
          <w:szCs w:val="28"/>
        </w:rPr>
      </w:pPr>
      <w:r w:rsidRPr="00D266F5">
        <w:rPr>
          <w:rFonts w:ascii="Arial" w:hAnsi="Arial" w:cs="Arial"/>
          <w:b/>
          <w:sz w:val="28"/>
          <w:szCs w:val="28"/>
        </w:rPr>
        <w:t>RESEARCH INVITATION</w:t>
      </w:r>
      <w:r>
        <w:rPr>
          <w:rFonts w:ascii="Arial" w:hAnsi="Arial" w:cs="Arial"/>
          <w:b/>
          <w:sz w:val="28"/>
          <w:szCs w:val="28"/>
        </w:rPr>
        <w:t xml:space="preserve"> – DISSERTATION SUBMISSION</w:t>
      </w:r>
    </w:p>
    <w:p w14:paraId="3945627D" w14:textId="77777777" w:rsidR="006C19FC" w:rsidRPr="00403326" w:rsidRDefault="006C19FC" w:rsidP="006C19FC">
      <w:pPr>
        <w:jc w:val="both"/>
        <w:rPr>
          <w:rFonts w:ascii="Arial" w:hAnsi="Arial" w:cs="Arial"/>
          <w:bCs/>
          <w:sz w:val="24"/>
          <w:szCs w:val="24"/>
        </w:rPr>
      </w:pPr>
      <w:r w:rsidRPr="005014D7">
        <w:rPr>
          <w:rFonts w:ascii="Arial" w:hAnsi="Arial" w:cs="Arial"/>
          <w:b/>
          <w:sz w:val="24"/>
          <w:szCs w:val="24"/>
        </w:rPr>
        <w:t xml:space="preserve">Researcher: </w:t>
      </w:r>
      <w:r w:rsidRPr="00403326">
        <w:rPr>
          <w:rFonts w:ascii="Arial" w:hAnsi="Arial" w:cs="Arial"/>
          <w:bCs/>
          <w:sz w:val="24"/>
          <w:szCs w:val="24"/>
        </w:rPr>
        <w:t>Ffion Morgan</w:t>
      </w:r>
    </w:p>
    <w:p w14:paraId="7228B6F3" w14:textId="77777777" w:rsidR="006C19FC" w:rsidRPr="005014D7" w:rsidRDefault="006C19FC" w:rsidP="006C19FC">
      <w:pPr>
        <w:jc w:val="both"/>
        <w:rPr>
          <w:rFonts w:ascii="Arial" w:hAnsi="Arial" w:cs="Arial"/>
          <w:b/>
          <w:sz w:val="24"/>
          <w:szCs w:val="24"/>
        </w:rPr>
      </w:pPr>
      <w:r>
        <w:rPr>
          <w:rFonts w:ascii="Arial" w:hAnsi="Arial" w:cs="Arial"/>
          <w:b/>
          <w:sz w:val="24"/>
          <w:szCs w:val="24"/>
        </w:rPr>
        <w:t>Award:</w:t>
      </w:r>
      <w:r w:rsidRPr="005014D7">
        <w:rPr>
          <w:rFonts w:ascii="Arial" w:hAnsi="Arial" w:cs="Arial"/>
          <w:b/>
          <w:sz w:val="24"/>
          <w:szCs w:val="24"/>
        </w:rPr>
        <w:t xml:space="preserve"> </w:t>
      </w:r>
      <w:r w:rsidRPr="0036770E">
        <w:rPr>
          <w:rFonts w:ascii="Arial" w:hAnsi="Arial" w:cs="Arial"/>
          <w:sz w:val="24"/>
          <w:szCs w:val="24"/>
        </w:rPr>
        <w:t>BSc (Hons) Professional Police Practice</w:t>
      </w:r>
    </w:p>
    <w:p w14:paraId="256AC54A" w14:textId="2C88D75C" w:rsidR="006C19FC" w:rsidRPr="00860FA3" w:rsidRDefault="006C19FC" w:rsidP="006C19FC">
      <w:pPr>
        <w:rPr>
          <w:rFonts w:ascii="Arial" w:hAnsi="Arial" w:cs="Arial"/>
          <w:sz w:val="24"/>
          <w:szCs w:val="24"/>
        </w:rPr>
      </w:pPr>
      <w:r w:rsidRPr="00860FA3">
        <w:rPr>
          <w:rFonts w:ascii="Arial" w:hAnsi="Arial" w:cs="Arial"/>
          <w:b/>
          <w:sz w:val="24"/>
          <w:szCs w:val="24"/>
        </w:rPr>
        <w:t xml:space="preserve">Title: </w:t>
      </w:r>
      <w:r w:rsidRPr="00860FA3">
        <w:rPr>
          <w:rFonts w:ascii="Arial" w:hAnsi="Arial" w:cs="Arial"/>
          <w:sz w:val="24"/>
          <w:szCs w:val="24"/>
        </w:rPr>
        <w:t xml:space="preserve">“A critical analysis of whether Student Police Officers should leave their Initial Police Training </w:t>
      </w:r>
      <w:r>
        <w:rPr>
          <w:rFonts w:ascii="Arial" w:hAnsi="Arial" w:cs="Arial"/>
          <w:sz w:val="24"/>
          <w:szCs w:val="24"/>
        </w:rPr>
        <w:t xml:space="preserve">as </w:t>
      </w:r>
      <w:r w:rsidRPr="00860FA3">
        <w:rPr>
          <w:rFonts w:ascii="Arial" w:hAnsi="Arial" w:cs="Arial"/>
          <w:sz w:val="24"/>
          <w:szCs w:val="24"/>
        </w:rPr>
        <w:t>authori</w:t>
      </w:r>
      <w:r>
        <w:rPr>
          <w:rFonts w:ascii="Arial" w:hAnsi="Arial" w:cs="Arial"/>
          <w:sz w:val="24"/>
          <w:szCs w:val="24"/>
        </w:rPr>
        <w:t>s</w:t>
      </w:r>
      <w:r w:rsidRPr="00860FA3">
        <w:rPr>
          <w:rFonts w:ascii="Arial" w:hAnsi="Arial" w:cs="Arial"/>
          <w:sz w:val="24"/>
          <w:szCs w:val="24"/>
        </w:rPr>
        <w:t xml:space="preserve">ed to use Taser, or not?” </w:t>
      </w:r>
    </w:p>
    <w:p w14:paraId="0D3DC7C5" w14:textId="77777777" w:rsidR="006C19FC" w:rsidRPr="00AB19EE" w:rsidRDefault="006C19FC" w:rsidP="006C19FC">
      <w:pPr>
        <w:rPr>
          <w:rFonts w:ascii="Arial" w:hAnsi="Arial" w:cs="Arial"/>
          <w:b/>
          <w:sz w:val="24"/>
          <w:szCs w:val="24"/>
        </w:rPr>
      </w:pPr>
      <w:r w:rsidRPr="00AB19EE">
        <w:rPr>
          <w:rFonts w:ascii="Arial" w:hAnsi="Arial" w:cs="Arial"/>
          <w:b/>
          <w:sz w:val="24"/>
          <w:szCs w:val="24"/>
        </w:rPr>
        <w:t>Aim:</w:t>
      </w:r>
    </w:p>
    <w:p w14:paraId="3B720733" w14:textId="77777777" w:rsidR="006C19FC" w:rsidRPr="00AB19EE" w:rsidRDefault="006C19FC" w:rsidP="006C19FC">
      <w:pPr>
        <w:rPr>
          <w:rFonts w:ascii="Arial" w:hAnsi="Arial" w:cs="Arial"/>
          <w:sz w:val="24"/>
          <w:szCs w:val="24"/>
        </w:rPr>
      </w:pPr>
      <w:r w:rsidRPr="00AB19EE">
        <w:rPr>
          <w:rFonts w:ascii="Arial" w:hAnsi="Arial" w:cs="Arial"/>
          <w:sz w:val="24"/>
          <w:szCs w:val="24"/>
        </w:rPr>
        <w:t>The aim of the research is to critically examine from the perspective of the practitioner the question of whether Taser should be more widely available in training police officers, or whether it should be provided later in service when perhaps other aspects of the profession should be better understood first. Policies will be looked at, the arguments for and against the proposal as well as filling any areas where the voice of the user is best sought to provide evidence-based solutions for future consideration.</w:t>
      </w:r>
    </w:p>
    <w:p w14:paraId="0F32C100" w14:textId="77777777" w:rsidR="006C19FC" w:rsidRPr="006E7226" w:rsidRDefault="006C19FC" w:rsidP="006C19FC">
      <w:pPr>
        <w:rPr>
          <w:rFonts w:ascii="Arial" w:hAnsi="Arial" w:cs="Arial"/>
          <w:color w:val="5B9BD5" w:themeColor="accent5"/>
          <w:sz w:val="24"/>
          <w:szCs w:val="24"/>
        </w:rPr>
      </w:pPr>
    </w:p>
    <w:p w14:paraId="2922C6BD" w14:textId="77777777" w:rsidR="006C19FC" w:rsidRPr="008C2ADF" w:rsidRDefault="006C19FC" w:rsidP="006C19FC">
      <w:pPr>
        <w:rPr>
          <w:rFonts w:ascii="Arial" w:hAnsi="Arial" w:cs="Arial"/>
          <w:b/>
          <w:sz w:val="24"/>
          <w:szCs w:val="24"/>
        </w:rPr>
      </w:pPr>
      <w:r w:rsidRPr="008C2ADF">
        <w:rPr>
          <w:rFonts w:ascii="Arial" w:hAnsi="Arial" w:cs="Arial"/>
          <w:b/>
          <w:sz w:val="24"/>
          <w:szCs w:val="24"/>
        </w:rPr>
        <w:t xml:space="preserve">Objectives:  </w:t>
      </w:r>
    </w:p>
    <w:p w14:paraId="435888E0" w14:textId="77777777" w:rsidR="006C19FC" w:rsidRPr="008C2ADF" w:rsidRDefault="006C19FC" w:rsidP="006C19FC">
      <w:pPr>
        <w:rPr>
          <w:rFonts w:ascii="Arial" w:hAnsi="Arial" w:cs="Arial"/>
          <w:sz w:val="24"/>
          <w:szCs w:val="24"/>
        </w:rPr>
      </w:pPr>
      <w:r w:rsidRPr="008C2ADF">
        <w:rPr>
          <w:rFonts w:ascii="Arial" w:hAnsi="Arial" w:cs="Arial"/>
          <w:sz w:val="24"/>
          <w:szCs w:val="24"/>
        </w:rPr>
        <w:t>The objective of the research is to critically review:</w:t>
      </w:r>
    </w:p>
    <w:p w14:paraId="3687E3A0" w14:textId="77777777" w:rsidR="006C19FC" w:rsidRPr="004F7CAD" w:rsidRDefault="006C19FC" w:rsidP="00C75F22">
      <w:pPr>
        <w:numPr>
          <w:ilvl w:val="0"/>
          <w:numId w:val="5"/>
        </w:numPr>
        <w:spacing w:after="0" w:line="240" w:lineRule="auto"/>
        <w:rPr>
          <w:rFonts w:ascii="Arial" w:hAnsi="Arial" w:cs="Arial"/>
          <w:sz w:val="24"/>
          <w:szCs w:val="24"/>
        </w:rPr>
      </w:pPr>
      <w:r w:rsidRPr="004F7CAD">
        <w:rPr>
          <w:rFonts w:ascii="Arial" w:hAnsi="Arial" w:cs="Arial"/>
          <w:sz w:val="24"/>
          <w:szCs w:val="24"/>
        </w:rPr>
        <w:t xml:space="preserve">Awareness of Policy in relation to the police use of </w:t>
      </w:r>
      <w:r w:rsidRPr="004F7CAD">
        <w:rPr>
          <w:rFonts w:ascii="Arial" w:hAnsi="Arial" w:cs="Arial"/>
          <w:i/>
          <w:iCs/>
          <w:sz w:val="24"/>
          <w:szCs w:val="24"/>
        </w:rPr>
        <w:t>Taser</w:t>
      </w:r>
      <w:r w:rsidRPr="004F7CAD">
        <w:rPr>
          <w:rFonts w:ascii="Arial" w:hAnsi="Arial" w:cs="Arial"/>
          <w:sz w:val="24"/>
          <w:szCs w:val="24"/>
        </w:rPr>
        <w:t xml:space="preserve"> and whether that awareness has a bearing on such use</w:t>
      </w:r>
    </w:p>
    <w:p w14:paraId="16343A55" w14:textId="77777777" w:rsidR="006C19FC" w:rsidRPr="004F7CAD" w:rsidRDefault="006C19FC" w:rsidP="00C75F22">
      <w:pPr>
        <w:numPr>
          <w:ilvl w:val="0"/>
          <w:numId w:val="5"/>
        </w:numPr>
        <w:spacing w:after="0" w:line="240" w:lineRule="auto"/>
        <w:rPr>
          <w:rFonts w:ascii="Arial" w:hAnsi="Arial" w:cs="Arial"/>
          <w:sz w:val="24"/>
          <w:szCs w:val="24"/>
        </w:rPr>
      </w:pPr>
      <w:r w:rsidRPr="004F7CAD">
        <w:rPr>
          <w:rFonts w:ascii="Arial" w:hAnsi="Arial" w:cs="Arial"/>
          <w:sz w:val="24"/>
          <w:szCs w:val="24"/>
        </w:rPr>
        <w:t xml:space="preserve">The view from the practitioner and those closest to its day-to-day use – the young in service, the more mature in service and their supervisors </w:t>
      </w:r>
    </w:p>
    <w:p w14:paraId="6CAE941C" w14:textId="77777777" w:rsidR="006C19FC" w:rsidRPr="004F7CAD" w:rsidRDefault="006C19FC" w:rsidP="00C75F22">
      <w:pPr>
        <w:numPr>
          <w:ilvl w:val="0"/>
          <w:numId w:val="5"/>
        </w:numPr>
        <w:spacing w:after="0" w:line="240" w:lineRule="auto"/>
        <w:rPr>
          <w:rFonts w:ascii="Arial" w:hAnsi="Arial" w:cs="Arial"/>
          <w:sz w:val="24"/>
          <w:szCs w:val="24"/>
        </w:rPr>
      </w:pPr>
      <w:r w:rsidRPr="004F7CAD">
        <w:rPr>
          <w:rFonts w:ascii="Arial" w:hAnsi="Arial" w:cs="Arial"/>
          <w:sz w:val="24"/>
          <w:szCs w:val="24"/>
        </w:rPr>
        <w:t>Then offer advice and recommendations based upon the research in the hop it may be of use to South Wales Police policy creation of the future</w:t>
      </w:r>
    </w:p>
    <w:p w14:paraId="0074F016" w14:textId="77777777" w:rsidR="006C19FC" w:rsidRPr="004F7CAD" w:rsidRDefault="006C19FC" w:rsidP="006C19FC">
      <w:pPr>
        <w:rPr>
          <w:rFonts w:ascii="Arial" w:hAnsi="Arial" w:cs="Arial"/>
          <w:sz w:val="24"/>
          <w:szCs w:val="24"/>
        </w:rPr>
      </w:pPr>
    </w:p>
    <w:p w14:paraId="212B1D7D" w14:textId="77777777" w:rsidR="006C19FC" w:rsidRPr="004F7CAD" w:rsidRDefault="006C19FC" w:rsidP="006C19FC">
      <w:pPr>
        <w:rPr>
          <w:rFonts w:ascii="Arial" w:hAnsi="Arial" w:cs="Arial"/>
          <w:sz w:val="24"/>
          <w:szCs w:val="24"/>
        </w:rPr>
      </w:pPr>
      <w:r w:rsidRPr="004F7CAD">
        <w:rPr>
          <w:rFonts w:ascii="Arial" w:hAnsi="Arial" w:cs="Arial"/>
          <w:sz w:val="24"/>
          <w:szCs w:val="24"/>
        </w:rPr>
        <w:t>This is all done with the purpose of making people better informed of the issues, in the provision of a greater understanding of the concerns and challenges that may exist as well as providing advice to the future by finally answering the debate of whether officers should be trained from the outset in the use of Taser, or not.</w:t>
      </w:r>
    </w:p>
    <w:p w14:paraId="234D2FD6" w14:textId="77777777" w:rsidR="006C19FC" w:rsidRPr="004F7CAD" w:rsidRDefault="006C19FC" w:rsidP="006C19FC">
      <w:pPr>
        <w:rPr>
          <w:rFonts w:ascii="Arial" w:hAnsi="Arial" w:cs="Arial"/>
          <w:b/>
          <w:sz w:val="24"/>
          <w:szCs w:val="24"/>
        </w:rPr>
      </w:pPr>
    </w:p>
    <w:p w14:paraId="6330F46D" w14:textId="77777777" w:rsidR="006C19FC" w:rsidRPr="004F7CAD" w:rsidRDefault="006C19FC" w:rsidP="006C19FC">
      <w:pPr>
        <w:rPr>
          <w:rFonts w:ascii="Arial" w:hAnsi="Arial" w:cs="Arial"/>
          <w:b/>
          <w:sz w:val="24"/>
          <w:szCs w:val="24"/>
        </w:rPr>
      </w:pPr>
      <w:r w:rsidRPr="004F7CAD">
        <w:rPr>
          <w:rFonts w:ascii="Arial" w:hAnsi="Arial" w:cs="Arial"/>
          <w:b/>
          <w:sz w:val="24"/>
          <w:szCs w:val="24"/>
        </w:rPr>
        <w:t xml:space="preserve">Invitation: </w:t>
      </w:r>
    </w:p>
    <w:p w14:paraId="5F2664B7" w14:textId="77777777" w:rsidR="006C19FC" w:rsidRPr="004F7CAD" w:rsidRDefault="006C19FC" w:rsidP="006C19FC">
      <w:pPr>
        <w:rPr>
          <w:rFonts w:ascii="Arial" w:hAnsi="Arial" w:cs="Arial"/>
          <w:sz w:val="24"/>
          <w:szCs w:val="24"/>
        </w:rPr>
      </w:pPr>
      <w:r w:rsidRPr="004F7CAD">
        <w:rPr>
          <w:rFonts w:ascii="Arial" w:hAnsi="Arial" w:cs="Arial"/>
          <w:sz w:val="24"/>
          <w:szCs w:val="24"/>
        </w:rPr>
        <w:t>To complete my Probation, I must undertake a research study and I would really appreciate your support for your assistance in doing so, which is why I am asking you, a colleague within Mid Glamorgan BCU. Chief Superintendent Jones has approved this request.</w:t>
      </w:r>
    </w:p>
    <w:p w14:paraId="1BE34FCB"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You need to know there is no trick to you taking part, but I understand how busy we all are so I want to answer some queries you may have before you complete my survey. </w:t>
      </w:r>
    </w:p>
    <w:p w14:paraId="07B2AB8E" w14:textId="77777777" w:rsidR="006C19FC" w:rsidRPr="004F7CAD" w:rsidRDefault="006C19FC" w:rsidP="006C19FC">
      <w:pPr>
        <w:rPr>
          <w:rFonts w:ascii="Arial" w:hAnsi="Arial" w:cs="Arial"/>
          <w:sz w:val="24"/>
          <w:szCs w:val="24"/>
        </w:rPr>
      </w:pPr>
      <w:r w:rsidRPr="004F7CAD">
        <w:rPr>
          <w:rFonts w:ascii="Arial" w:hAnsi="Arial" w:cs="Arial"/>
          <w:sz w:val="24"/>
          <w:szCs w:val="24"/>
        </w:rPr>
        <w:lastRenderedPageBreak/>
        <w:t>This my own study and not a piece of police work that I have to do. As a result, would you please read the below and if you still have questions, then I have other people you can ask if you don’t want to ask me.</w:t>
      </w:r>
    </w:p>
    <w:p w14:paraId="0BDA1659" w14:textId="77777777" w:rsidR="006C19FC" w:rsidRPr="004F7CAD" w:rsidRDefault="006C19FC" w:rsidP="006C19FC">
      <w:pPr>
        <w:rPr>
          <w:rFonts w:ascii="Arial" w:hAnsi="Arial" w:cs="Arial"/>
          <w:sz w:val="24"/>
          <w:szCs w:val="24"/>
        </w:rPr>
      </w:pPr>
    </w:p>
    <w:p w14:paraId="48980B67" w14:textId="77777777" w:rsidR="006C19FC" w:rsidRPr="004F7CAD" w:rsidRDefault="006C19FC" w:rsidP="006C19FC">
      <w:pPr>
        <w:rPr>
          <w:rFonts w:ascii="Arial" w:hAnsi="Arial" w:cs="Arial"/>
          <w:b/>
          <w:bCs/>
          <w:sz w:val="24"/>
          <w:szCs w:val="24"/>
        </w:rPr>
      </w:pPr>
      <w:r w:rsidRPr="004F7CAD">
        <w:rPr>
          <w:rFonts w:ascii="Arial" w:hAnsi="Arial" w:cs="Arial"/>
          <w:b/>
          <w:bCs/>
          <w:sz w:val="24"/>
          <w:szCs w:val="24"/>
        </w:rPr>
        <w:t>Why?</w:t>
      </w:r>
    </w:p>
    <w:p w14:paraId="1E9B5C28"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Well, </w:t>
      </w:r>
      <w:proofErr w:type="spellStart"/>
      <w:r w:rsidRPr="004F7CAD">
        <w:rPr>
          <w:rFonts w:ascii="Arial" w:hAnsi="Arial" w:cs="Arial"/>
          <w:sz w:val="24"/>
          <w:szCs w:val="24"/>
        </w:rPr>
        <w:t>its</w:t>
      </w:r>
      <w:proofErr w:type="spellEnd"/>
      <w:r w:rsidRPr="004F7CAD">
        <w:rPr>
          <w:rFonts w:ascii="Arial" w:hAnsi="Arial" w:cs="Arial"/>
          <w:sz w:val="24"/>
          <w:szCs w:val="24"/>
        </w:rPr>
        <w:t xml:space="preserve"> to help me – but if you read all the below, it’s also relevant and a topical issue I’d really like your knowledge to potentially assist to provide solutions of the future.</w:t>
      </w:r>
    </w:p>
    <w:p w14:paraId="171F5969" w14:textId="77777777" w:rsidR="006C19FC" w:rsidRPr="004F7CAD" w:rsidRDefault="006C19FC" w:rsidP="006C19FC">
      <w:pPr>
        <w:rPr>
          <w:rFonts w:ascii="Arial" w:hAnsi="Arial" w:cs="Arial"/>
          <w:sz w:val="24"/>
          <w:szCs w:val="24"/>
        </w:rPr>
      </w:pPr>
    </w:p>
    <w:p w14:paraId="28B5BF27" w14:textId="77777777" w:rsidR="006C19FC" w:rsidRPr="004F7CAD" w:rsidRDefault="006C19FC" w:rsidP="006C19FC">
      <w:pPr>
        <w:rPr>
          <w:rFonts w:ascii="Arial" w:hAnsi="Arial" w:cs="Arial"/>
          <w:b/>
          <w:bCs/>
          <w:sz w:val="24"/>
          <w:szCs w:val="24"/>
        </w:rPr>
      </w:pPr>
      <w:r w:rsidRPr="004F7CAD">
        <w:rPr>
          <w:rFonts w:ascii="Arial" w:hAnsi="Arial" w:cs="Arial"/>
          <w:b/>
          <w:bCs/>
          <w:sz w:val="24"/>
          <w:szCs w:val="24"/>
        </w:rPr>
        <w:t>Why you?</w:t>
      </w:r>
    </w:p>
    <w:p w14:paraId="5A421EB2"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As I’ve said already, it’s because you’re a colleague on BCU and what I desperately need is the views of the users and their supervisors. That’s why I’ve come straight to you.  </w:t>
      </w:r>
    </w:p>
    <w:p w14:paraId="66586391" w14:textId="77777777" w:rsidR="006C19FC" w:rsidRPr="004F7CAD" w:rsidRDefault="006C19FC" w:rsidP="006C19FC">
      <w:pPr>
        <w:rPr>
          <w:rFonts w:ascii="Arial" w:hAnsi="Arial" w:cs="Arial"/>
          <w:sz w:val="24"/>
          <w:szCs w:val="24"/>
        </w:rPr>
      </w:pPr>
      <w:r w:rsidRPr="004F7CAD">
        <w:rPr>
          <w:rFonts w:ascii="Arial" w:hAnsi="Arial" w:cs="Arial"/>
          <w:sz w:val="24"/>
          <w:szCs w:val="24"/>
        </w:rPr>
        <w:t>You’re nearest to it and therefore probably have the best opinions and information to help me with my studies. So, it’s that opinion I am looking for – your honest answers and not what you think you should write to please me or indeed anybody else.</w:t>
      </w:r>
    </w:p>
    <w:p w14:paraId="1704A080" w14:textId="77777777" w:rsidR="006C19FC" w:rsidRPr="004F7CAD" w:rsidRDefault="006C19FC" w:rsidP="006C19FC">
      <w:pPr>
        <w:rPr>
          <w:rFonts w:ascii="Arial" w:hAnsi="Arial" w:cs="Arial"/>
          <w:sz w:val="24"/>
          <w:szCs w:val="24"/>
        </w:rPr>
      </w:pPr>
      <w:proofErr w:type="spellStart"/>
      <w:r w:rsidRPr="004F7CAD">
        <w:rPr>
          <w:rFonts w:ascii="Arial" w:hAnsi="Arial" w:cs="Arial"/>
          <w:sz w:val="24"/>
          <w:szCs w:val="24"/>
        </w:rPr>
        <w:t>Its</w:t>
      </w:r>
      <w:proofErr w:type="spellEnd"/>
      <w:r w:rsidRPr="004F7CAD">
        <w:rPr>
          <w:rFonts w:ascii="Arial" w:hAnsi="Arial" w:cs="Arial"/>
          <w:sz w:val="24"/>
          <w:szCs w:val="24"/>
        </w:rPr>
        <w:t xml:space="preserve"> so important that I get simply that – you, the person who’s keen to say it as it is in the hope that it can be presented as something worthwhile that perhaps the organization may use in the future as something provided from the bottom up, from those that are closest to the research subject.</w:t>
      </w:r>
    </w:p>
    <w:p w14:paraId="100B0D2F" w14:textId="77777777" w:rsidR="006C19FC" w:rsidRPr="004F7CAD" w:rsidRDefault="006C19FC" w:rsidP="006C19FC">
      <w:pPr>
        <w:rPr>
          <w:rFonts w:ascii="Arial" w:hAnsi="Arial" w:cs="Arial"/>
          <w:sz w:val="24"/>
          <w:szCs w:val="24"/>
        </w:rPr>
      </w:pPr>
      <w:r w:rsidRPr="004F7CAD">
        <w:rPr>
          <w:rFonts w:ascii="Arial" w:hAnsi="Arial" w:cs="Arial"/>
          <w:sz w:val="24"/>
          <w:szCs w:val="24"/>
        </w:rPr>
        <w:t>There are lots of documents written, but very little from those at the coal face - to use a local expression. This is your chance to be a part of a voice of the future. Please?</w:t>
      </w:r>
    </w:p>
    <w:p w14:paraId="52977B9A" w14:textId="77777777" w:rsidR="006C19FC" w:rsidRPr="004F7CAD" w:rsidRDefault="006C19FC" w:rsidP="006C19FC">
      <w:pPr>
        <w:rPr>
          <w:rFonts w:ascii="Arial" w:hAnsi="Arial" w:cs="Arial"/>
          <w:sz w:val="24"/>
          <w:szCs w:val="24"/>
        </w:rPr>
      </w:pPr>
    </w:p>
    <w:p w14:paraId="186DAB2C" w14:textId="77777777" w:rsidR="006C19FC" w:rsidRPr="004F7CAD" w:rsidRDefault="006C19FC" w:rsidP="006C19FC">
      <w:pPr>
        <w:rPr>
          <w:rFonts w:ascii="Arial" w:hAnsi="Arial" w:cs="Arial"/>
          <w:b/>
          <w:bCs/>
          <w:sz w:val="24"/>
          <w:szCs w:val="24"/>
        </w:rPr>
      </w:pPr>
      <w:r w:rsidRPr="004F7CAD">
        <w:rPr>
          <w:rFonts w:ascii="Arial" w:hAnsi="Arial" w:cs="Arial"/>
          <w:b/>
          <w:bCs/>
          <w:sz w:val="24"/>
          <w:szCs w:val="24"/>
        </w:rPr>
        <w:t>Why am I doing it?</w:t>
      </w:r>
    </w:p>
    <w:p w14:paraId="0C6B76B3"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As I’ve said, I’m nearing the end of my probation and have to, but please see that this is my own research and not police work as I’ve said already. </w:t>
      </w:r>
      <w:proofErr w:type="spellStart"/>
      <w:r w:rsidRPr="004F7CAD">
        <w:rPr>
          <w:rFonts w:ascii="Arial" w:hAnsi="Arial" w:cs="Arial"/>
          <w:sz w:val="24"/>
          <w:szCs w:val="24"/>
        </w:rPr>
        <w:t>Its</w:t>
      </w:r>
      <w:proofErr w:type="spellEnd"/>
      <w:r w:rsidRPr="004F7CAD">
        <w:rPr>
          <w:rFonts w:ascii="Arial" w:hAnsi="Arial" w:cs="Arial"/>
          <w:sz w:val="24"/>
          <w:szCs w:val="24"/>
        </w:rPr>
        <w:t xml:space="preserve"> about police work, of course, but the hope is to complete it and give something back to my UWTSD tutors and perhaps even South Wales Police on how training is delivered in future.</w:t>
      </w:r>
    </w:p>
    <w:p w14:paraId="11B57A76" w14:textId="77777777" w:rsidR="006C19FC" w:rsidRPr="004F7CAD" w:rsidRDefault="006C19FC" w:rsidP="006C19FC">
      <w:pPr>
        <w:rPr>
          <w:rFonts w:ascii="Arial" w:hAnsi="Arial" w:cs="Arial"/>
          <w:b/>
          <w:sz w:val="24"/>
          <w:szCs w:val="24"/>
        </w:rPr>
      </w:pPr>
    </w:p>
    <w:p w14:paraId="6049E51F" w14:textId="77777777" w:rsidR="006C19FC" w:rsidRPr="004F7CAD" w:rsidRDefault="006C19FC" w:rsidP="006C19FC">
      <w:pPr>
        <w:rPr>
          <w:rFonts w:ascii="Arial" w:hAnsi="Arial" w:cs="Arial"/>
          <w:b/>
          <w:sz w:val="24"/>
          <w:szCs w:val="24"/>
        </w:rPr>
      </w:pPr>
      <w:r w:rsidRPr="004F7CAD">
        <w:rPr>
          <w:rFonts w:ascii="Arial" w:hAnsi="Arial" w:cs="Arial"/>
          <w:b/>
          <w:sz w:val="24"/>
          <w:szCs w:val="24"/>
        </w:rPr>
        <w:t>Do you have to?</w:t>
      </w:r>
    </w:p>
    <w:p w14:paraId="0F9781E0" w14:textId="77777777" w:rsidR="006C19FC" w:rsidRPr="004F7CAD" w:rsidRDefault="006C19FC" w:rsidP="006C19FC">
      <w:pPr>
        <w:rPr>
          <w:rFonts w:ascii="Arial" w:hAnsi="Arial" w:cs="Arial"/>
          <w:sz w:val="24"/>
          <w:szCs w:val="24"/>
        </w:rPr>
      </w:pPr>
      <w:r w:rsidRPr="004F7CAD">
        <w:rPr>
          <w:rFonts w:ascii="Arial" w:hAnsi="Arial" w:cs="Arial"/>
          <w:sz w:val="24"/>
          <w:szCs w:val="24"/>
        </w:rPr>
        <w:t>Simply, no. I’ve got to say that. That’s because it has to be given by you and given by you voluntarily. So, I can only hope it’s a ‘yes’!</w:t>
      </w:r>
    </w:p>
    <w:p w14:paraId="2787D432"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A ‘yes’ because you’re keen to help, keen to tell me as it is and to prove it, I have to ask you to tick some boxes to confirm you understand – you know it as a consent form. </w:t>
      </w:r>
    </w:p>
    <w:p w14:paraId="73628744" w14:textId="77777777" w:rsidR="006C19FC" w:rsidRPr="004F7CAD" w:rsidRDefault="006C19FC" w:rsidP="006C19FC">
      <w:pPr>
        <w:rPr>
          <w:rFonts w:ascii="Arial" w:hAnsi="Arial" w:cs="Arial"/>
          <w:sz w:val="24"/>
          <w:szCs w:val="24"/>
        </w:rPr>
      </w:pPr>
      <w:r w:rsidRPr="004F7CAD">
        <w:rPr>
          <w:rFonts w:ascii="Arial" w:hAnsi="Arial" w:cs="Arial"/>
          <w:sz w:val="24"/>
          <w:szCs w:val="24"/>
        </w:rPr>
        <w:t>Then I need your autograph to confirm its you at the end.</w:t>
      </w:r>
    </w:p>
    <w:p w14:paraId="70E2FA8C" w14:textId="77777777" w:rsidR="006C19FC" w:rsidRPr="004F7CAD" w:rsidRDefault="006C19FC" w:rsidP="006C19FC">
      <w:pPr>
        <w:rPr>
          <w:rFonts w:ascii="Arial" w:hAnsi="Arial" w:cs="Arial"/>
          <w:sz w:val="24"/>
          <w:szCs w:val="24"/>
        </w:rPr>
      </w:pPr>
    </w:p>
    <w:p w14:paraId="4EB2CA4A" w14:textId="77777777" w:rsidR="006C19FC" w:rsidRPr="004F7CAD" w:rsidRDefault="006C19FC" w:rsidP="006C19FC">
      <w:pPr>
        <w:rPr>
          <w:rFonts w:ascii="Arial" w:hAnsi="Arial" w:cs="Arial"/>
          <w:b/>
          <w:bCs/>
          <w:sz w:val="24"/>
          <w:szCs w:val="24"/>
        </w:rPr>
      </w:pPr>
      <w:r w:rsidRPr="004F7CAD">
        <w:rPr>
          <w:rFonts w:ascii="Arial" w:hAnsi="Arial" w:cs="Arial"/>
          <w:b/>
          <w:bCs/>
          <w:sz w:val="24"/>
          <w:szCs w:val="24"/>
        </w:rPr>
        <w:t>Can I change my mind after?</w:t>
      </w:r>
    </w:p>
    <w:p w14:paraId="0064D03A" w14:textId="77777777" w:rsidR="006C19FC" w:rsidRPr="004F7CAD" w:rsidRDefault="006C19FC" w:rsidP="006C19FC">
      <w:pPr>
        <w:rPr>
          <w:rFonts w:ascii="Arial" w:hAnsi="Arial" w:cs="Arial"/>
          <w:sz w:val="24"/>
          <w:szCs w:val="24"/>
        </w:rPr>
      </w:pPr>
      <w:r w:rsidRPr="004F7CAD">
        <w:rPr>
          <w:rFonts w:ascii="Arial" w:hAnsi="Arial" w:cs="Arial"/>
          <w:sz w:val="24"/>
          <w:szCs w:val="24"/>
        </w:rPr>
        <w:t>Another ‘yes’ here. If you later decide you don’t want to be involved, I won’t argue. You should know this is voluntary and you can voluntarily change your mind later – at any time, without giving a reason if you want.</w:t>
      </w:r>
    </w:p>
    <w:p w14:paraId="09893236" w14:textId="77777777" w:rsidR="00215749" w:rsidRDefault="00215749" w:rsidP="006C19FC">
      <w:pPr>
        <w:rPr>
          <w:rFonts w:ascii="Arial" w:hAnsi="Arial" w:cs="Arial"/>
          <w:b/>
          <w:bCs/>
          <w:sz w:val="24"/>
          <w:szCs w:val="24"/>
        </w:rPr>
      </w:pPr>
    </w:p>
    <w:p w14:paraId="0ED59E68" w14:textId="40DD6C1C" w:rsidR="006C19FC" w:rsidRPr="004F7CAD" w:rsidRDefault="006C19FC" w:rsidP="006C19FC">
      <w:pPr>
        <w:rPr>
          <w:rFonts w:ascii="Arial" w:hAnsi="Arial" w:cs="Arial"/>
          <w:b/>
          <w:bCs/>
          <w:sz w:val="24"/>
          <w:szCs w:val="24"/>
        </w:rPr>
      </w:pPr>
      <w:r w:rsidRPr="004F7CAD">
        <w:rPr>
          <w:rFonts w:ascii="Arial" w:hAnsi="Arial" w:cs="Arial"/>
          <w:b/>
          <w:bCs/>
          <w:sz w:val="24"/>
          <w:szCs w:val="24"/>
        </w:rPr>
        <w:t>Hoping it’s a ‘yes’, what next?</w:t>
      </w:r>
    </w:p>
    <w:p w14:paraId="6597DCE1"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Great, you’re happy to help. You now need to know what </w:t>
      </w:r>
      <w:proofErr w:type="spellStart"/>
      <w:r w:rsidRPr="004F7CAD">
        <w:rPr>
          <w:rFonts w:ascii="Arial" w:hAnsi="Arial" w:cs="Arial"/>
          <w:sz w:val="24"/>
          <w:szCs w:val="24"/>
        </w:rPr>
        <w:t>its</w:t>
      </w:r>
      <w:proofErr w:type="spellEnd"/>
      <w:r w:rsidRPr="004F7CAD">
        <w:rPr>
          <w:rFonts w:ascii="Arial" w:hAnsi="Arial" w:cs="Arial"/>
          <w:sz w:val="24"/>
          <w:szCs w:val="24"/>
        </w:rPr>
        <w:t xml:space="preserve"> all about. Its </w:t>
      </w:r>
      <w:r w:rsidRPr="004F7CAD">
        <w:rPr>
          <w:rFonts w:ascii="Arial" w:hAnsi="Arial" w:cs="Arial"/>
          <w:i/>
          <w:iCs/>
          <w:sz w:val="24"/>
          <w:szCs w:val="24"/>
        </w:rPr>
        <w:t xml:space="preserve">Taser </w:t>
      </w:r>
      <w:r w:rsidRPr="004F7CAD">
        <w:rPr>
          <w:rFonts w:ascii="Arial" w:hAnsi="Arial" w:cs="Arial"/>
          <w:sz w:val="24"/>
          <w:szCs w:val="24"/>
        </w:rPr>
        <w:t>and whether it should be taught as part of initial training, what are the issues with its use and what can be improved?</w:t>
      </w:r>
    </w:p>
    <w:p w14:paraId="6B74BA57" w14:textId="77777777" w:rsidR="006C19FC" w:rsidRPr="004F7CAD" w:rsidRDefault="006C19FC" w:rsidP="006C19FC">
      <w:pPr>
        <w:rPr>
          <w:rFonts w:ascii="Arial" w:hAnsi="Arial" w:cs="Arial"/>
          <w:sz w:val="24"/>
          <w:szCs w:val="24"/>
        </w:rPr>
      </w:pPr>
      <w:r w:rsidRPr="004F7CAD">
        <w:rPr>
          <w:rFonts w:ascii="Arial" w:hAnsi="Arial" w:cs="Arial"/>
          <w:sz w:val="24"/>
          <w:szCs w:val="24"/>
        </w:rPr>
        <w:t>Now, I just want the quickest of survey’s done please? The answers will all be collected and used in the main part of my research which I will be submitting as soon as I can and before the end of this summer – so I have a lot of work to do after having had your help.</w:t>
      </w:r>
    </w:p>
    <w:p w14:paraId="1ECA75BF" w14:textId="77777777" w:rsidR="006C19FC" w:rsidRPr="004F7CAD" w:rsidRDefault="006C19FC" w:rsidP="006C19FC">
      <w:pPr>
        <w:rPr>
          <w:rFonts w:ascii="Arial" w:hAnsi="Arial" w:cs="Arial"/>
          <w:sz w:val="24"/>
          <w:szCs w:val="24"/>
        </w:rPr>
      </w:pPr>
      <w:r w:rsidRPr="004F7CAD">
        <w:rPr>
          <w:rFonts w:ascii="Arial" w:hAnsi="Arial" w:cs="Arial"/>
          <w:sz w:val="24"/>
          <w:szCs w:val="24"/>
        </w:rPr>
        <w:t>It should honestly take you just a few minutes to help me by completing the survey – and as ever, the more responses, the more value can be attached to the findings.</w:t>
      </w:r>
    </w:p>
    <w:p w14:paraId="0BA8177A" w14:textId="77777777" w:rsidR="006C19FC" w:rsidRPr="004F7CAD" w:rsidRDefault="006C19FC" w:rsidP="006C19FC">
      <w:pPr>
        <w:rPr>
          <w:rFonts w:ascii="Arial" w:hAnsi="Arial" w:cs="Arial"/>
          <w:sz w:val="24"/>
          <w:szCs w:val="24"/>
        </w:rPr>
      </w:pPr>
      <w:r w:rsidRPr="004F7CAD">
        <w:rPr>
          <w:rFonts w:ascii="Arial" w:hAnsi="Arial" w:cs="Arial"/>
          <w:sz w:val="24"/>
          <w:szCs w:val="24"/>
        </w:rPr>
        <w:t>I will probably speak to somebody working for Taser as well for their views as an ‘expert witness’ and possibly a senior officer or two, but that should be about it.</w:t>
      </w:r>
    </w:p>
    <w:p w14:paraId="7A0AC61A" w14:textId="77777777" w:rsidR="006C19FC" w:rsidRPr="006E7226" w:rsidRDefault="006C19FC" w:rsidP="006C19FC">
      <w:pPr>
        <w:rPr>
          <w:rFonts w:ascii="Arial" w:hAnsi="Arial" w:cs="Arial"/>
          <w:color w:val="5B9BD5" w:themeColor="accent5"/>
          <w:sz w:val="24"/>
          <w:szCs w:val="24"/>
        </w:rPr>
      </w:pPr>
      <w:r w:rsidRPr="004F7CAD">
        <w:rPr>
          <w:rFonts w:ascii="Arial" w:hAnsi="Arial" w:cs="Arial"/>
          <w:sz w:val="24"/>
          <w:szCs w:val="24"/>
        </w:rPr>
        <w:t>So now, would you please complete the consent form and answer my survey questions</w:t>
      </w:r>
      <w:r>
        <w:rPr>
          <w:rFonts w:ascii="Arial" w:hAnsi="Arial" w:cs="Arial"/>
          <w:sz w:val="24"/>
          <w:szCs w:val="24"/>
        </w:rPr>
        <w:t>.</w:t>
      </w:r>
      <w:r w:rsidRPr="001764A1">
        <w:rPr>
          <w:rFonts w:ascii="Arial" w:hAnsi="Arial" w:cs="Arial"/>
          <w:color w:val="ED0000"/>
          <w:sz w:val="24"/>
          <w:szCs w:val="24"/>
        </w:rPr>
        <w:t xml:space="preserve"> </w:t>
      </w:r>
    </w:p>
    <w:p w14:paraId="72EA590C" w14:textId="77777777" w:rsidR="006C19FC" w:rsidRPr="004F7CAD" w:rsidRDefault="006C19FC" w:rsidP="006C19FC">
      <w:pPr>
        <w:rPr>
          <w:rFonts w:ascii="Arial" w:hAnsi="Arial" w:cs="Arial"/>
          <w:sz w:val="24"/>
          <w:szCs w:val="24"/>
        </w:rPr>
      </w:pPr>
    </w:p>
    <w:p w14:paraId="23672815" w14:textId="77777777" w:rsidR="006C19FC" w:rsidRPr="004F7CAD" w:rsidRDefault="006C19FC" w:rsidP="006C19FC">
      <w:pPr>
        <w:rPr>
          <w:rFonts w:ascii="Arial" w:hAnsi="Arial" w:cs="Arial"/>
          <w:b/>
          <w:sz w:val="24"/>
          <w:szCs w:val="24"/>
        </w:rPr>
      </w:pPr>
      <w:r w:rsidRPr="004F7CAD">
        <w:rPr>
          <w:rFonts w:ascii="Arial" w:hAnsi="Arial" w:cs="Arial"/>
          <w:b/>
          <w:sz w:val="24"/>
          <w:szCs w:val="24"/>
        </w:rPr>
        <w:t>If I tell the truth, will I get into trouble?</w:t>
      </w:r>
    </w:p>
    <w:p w14:paraId="19F8F32B" w14:textId="60C6FB2C" w:rsidR="006C19FC" w:rsidRPr="004F7CAD" w:rsidRDefault="00215749" w:rsidP="006C19FC">
      <w:pPr>
        <w:rPr>
          <w:rFonts w:ascii="Arial" w:hAnsi="Arial" w:cs="Arial"/>
          <w:bCs/>
          <w:sz w:val="24"/>
          <w:szCs w:val="24"/>
        </w:rPr>
      </w:pPr>
      <w:r>
        <w:rPr>
          <w:rFonts w:ascii="Arial" w:hAnsi="Arial" w:cs="Arial"/>
          <w:bCs/>
          <w:sz w:val="24"/>
          <w:szCs w:val="24"/>
        </w:rPr>
        <w:t>T</w:t>
      </w:r>
      <w:r w:rsidR="006C19FC" w:rsidRPr="004F7CAD">
        <w:rPr>
          <w:rFonts w:ascii="Arial" w:hAnsi="Arial" w:cs="Arial"/>
          <w:bCs/>
          <w:sz w:val="24"/>
          <w:szCs w:val="24"/>
        </w:rPr>
        <w:t>his time the answer is ‘no.’</w:t>
      </w:r>
    </w:p>
    <w:p w14:paraId="474976C5" w14:textId="2BD9459B" w:rsidR="006C19FC" w:rsidRPr="004F7CAD" w:rsidRDefault="006C19FC" w:rsidP="006C19FC">
      <w:pPr>
        <w:rPr>
          <w:rFonts w:ascii="Arial" w:hAnsi="Arial" w:cs="Arial"/>
          <w:bCs/>
          <w:sz w:val="24"/>
          <w:szCs w:val="24"/>
        </w:rPr>
      </w:pPr>
      <w:r w:rsidRPr="004F7CAD">
        <w:rPr>
          <w:rFonts w:ascii="Arial" w:hAnsi="Arial" w:cs="Arial"/>
          <w:bCs/>
          <w:sz w:val="24"/>
          <w:szCs w:val="24"/>
        </w:rPr>
        <w:t>T</w:t>
      </w:r>
      <w:r w:rsidR="00215749">
        <w:rPr>
          <w:rFonts w:ascii="Arial" w:hAnsi="Arial" w:cs="Arial"/>
          <w:bCs/>
          <w:sz w:val="24"/>
          <w:szCs w:val="24"/>
        </w:rPr>
        <w:t>o</w:t>
      </w:r>
      <w:r w:rsidRPr="004F7CAD">
        <w:rPr>
          <w:rFonts w:ascii="Arial" w:hAnsi="Arial" w:cs="Arial"/>
          <w:bCs/>
          <w:sz w:val="24"/>
          <w:szCs w:val="24"/>
        </w:rPr>
        <w:t xml:space="preserve"> be clear, there I absolutely no risk at all to you in doing the survey. I give </w:t>
      </w:r>
      <w:proofErr w:type="gramStart"/>
      <w:r w:rsidRPr="004F7CAD">
        <w:rPr>
          <w:rFonts w:ascii="Arial" w:hAnsi="Arial" w:cs="Arial"/>
          <w:bCs/>
          <w:sz w:val="24"/>
          <w:szCs w:val="24"/>
        </w:rPr>
        <w:t>you</w:t>
      </w:r>
      <w:proofErr w:type="gramEnd"/>
      <w:r w:rsidRPr="004F7CAD">
        <w:rPr>
          <w:rFonts w:ascii="Arial" w:hAnsi="Arial" w:cs="Arial"/>
          <w:bCs/>
          <w:sz w:val="24"/>
          <w:szCs w:val="24"/>
        </w:rPr>
        <w:t xml:space="preserve"> my word. </w:t>
      </w:r>
    </w:p>
    <w:p w14:paraId="00D42290" w14:textId="77777777" w:rsidR="006C19FC" w:rsidRPr="004F7CAD" w:rsidRDefault="006C19FC" w:rsidP="006C19FC">
      <w:pPr>
        <w:rPr>
          <w:rFonts w:ascii="Arial" w:hAnsi="Arial" w:cs="Arial"/>
          <w:sz w:val="24"/>
          <w:szCs w:val="24"/>
        </w:rPr>
      </w:pPr>
      <w:r w:rsidRPr="004F7CAD">
        <w:rPr>
          <w:rFonts w:ascii="Arial" w:hAnsi="Arial" w:cs="Arial"/>
          <w:bCs/>
          <w:sz w:val="24"/>
          <w:szCs w:val="24"/>
        </w:rPr>
        <w:t xml:space="preserve">I’m going to ask you to help yourself as you explain your answers to some questions. Please make sure you can’t be identified by what you write and also make sure </w:t>
      </w:r>
      <w:r w:rsidRPr="004F7CAD">
        <w:rPr>
          <w:rFonts w:ascii="Arial" w:hAnsi="Arial" w:cs="Arial"/>
          <w:sz w:val="24"/>
          <w:szCs w:val="24"/>
        </w:rPr>
        <w:t xml:space="preserve">your replies don’t identify other people either. </w:t>
      </w:r>
    </w:p>
    <w:p w14:paraId="2EF9D23F"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This all strictly confidential. Anything used from your responses simply will never link to you as the provider of the information. It really is that simple. If you’ve done research yourself, you’ll understand. If you haven’t, you could perhaps speak to someone who has? </w:t>
      </w:r>
    </w:p>
    <w:p w14:paraId="402E6399" w14:textId="77777777" w:rsidR="006C19FC" w:rsidRPr="004F7CAD" w:rsidRDefault="006C19FC" w:rsidP="006C19FC">
      <w:pPr>
        <w:rPr>
          <w:rFonts w:ascii="Arial" w:hAnsi="Arial" w:cs="Arial"/>
          <w:sz w:val="24"/>
          <w:szCs w:val="24"/>
        </w:rPr>
      </w:pPr>
      <w:r w:rsidRPr="004F7CAD">
        <w:rPr>
          <w:rFonts w:ascii="Arial" w:hAnsi="Arial" w:cs="Arial"/>
          <w:sz w:val="24"/>
          <w:szCs w:val="24"/>
        </w:rPr>
        <w:t>The only way you could be so identified is if you agree to it before you start – and I’m not asking you for that type of consent. You will be anonymous throughout, instead.</w:t>
      </w:r>
    </w:p>
    <w:p w14:paraId="46A7ACBA"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It’s your answers, not who you are, that’s important to me. </w:t>
      </w:r>
    </w:p>
    <w:p w14:paraId="1AFA3A96" w14:textId="77777777" w:rsidR="006C19FC" w:rsidRPr="004F7CAD" w:rsidRDefault="006C19FC" w:rsidP="006C19FC">
      <w:pPr>
        <w:rPr>
          <w:rFonts w:ascii="Arial" w:hAnsi="Arial" w:cs="Arial"/>
          <w:sz w:val="24"/>
          <w:szCs w:val="24"/>
        </w:rPr>
      </w:pPr>
      <w:r w:rsidRPr="004F7CAD">
        <w:rPr>
          <w:rFonts w:ascii="Arial" w:hAnsi="Arial" w:cs="Arial"/>
          <w:sz w:val="24"/>
          <w:szCs w:val="24"/>
        </w:rPr>
        <w:lastRenderedPageBreak/>
        <w:t>From my side, I have to satisfy others that your answers are freely given and I need your autograph (or printed name). They stay with me for a short time for any later audit – but your replies are what I will be working with, not your personal information.</w:t>
      </w:r>
    </w:p>
    <w:p w14:paraId="6554CC32"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It will only be used by me on a works laptop. Secure. The survey will be sent from the same laptop, again secure. Maybe two people will be interviews as experts, as I’ve said above, so any contact with them will also be on the same system. </w:t>
      </w:r>
    </w:p>
    <w:p w14:paraId="5A5CBAB9"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When </w:t>
      </w:r>
      <w:proofErr w:type="spellStart"/>
      <w:r w:rsidRPr="004F7CAD">
        <w:rPr>
          <w:rFonts w:ascii="Arial" w:hAnsi="Arial" w:cs="Arial"/>
          <w:sz w:val="24"/>
          <w:szCs w:val="24"/>
        </w:rPr>
        <w:t>its</w:t>
      </w:r>
      <w:proofErr w:type="spellEnd"/>
      <w:r w:rsidRPr="004F7CAD">
        <w:rPr>
          <w:rFonts w:ascii="Arial" w:hAnsi="Arial" w:cs="Arial"/>
          <w:sz w:val="24"/>
          <w:szCs w:val="24"/>
        </w:rPr>
        <w:t xml:space="preserve"> all over, I won’t need the data anymore. My Dissertation will be submitted this summer (2024) and my data will be deleted soon after, but I accept the University will still store some for academic purposes until that too is deleted after three years.</w:t>
      </w:r>
    </w:p>
    <w:p w14:paraId="30FF897B" w14:textId="77777777" w:rsidR="006C19FC" w:rsidRPr="004F7CAD" w:rsidRDefault="006C19FC" w:rsidP="006C19FC">
      <w:pPr>
        <w:rPr>
          <w:rFonts w:ascii="Arial" w:hAnsi="Arial" w:cs="Arial"/>
          <w:b/>
          <w:sz w:val="24"/>
          <w:szCs w:val="24"/>
        </w:rPr>
      </w:pPr>
    </w:p>
    <w:p w14:paraId="564A1012" w14:textId="77777777" w:rsidR="006C19FC" w:rsidRPr="004F7CAD" w:rsidRDefault="006C19FC" w:rsidP="006C19FC">
      <w:pPr>
        <w:rPr>
          <w:rFonts w:ascii="Arial" w:hAnsi="Arial" w:cs="Arial"/>
          <w:b/>
          <w:sz w:val="24"/>
          <w:szCs w:val="24"/>
        </w:rPr>
      </w:pPr>
      <w:r w:rsidRPr="004F7CAD">
        <w:rPr>
          <w:rFonts w:ascii="Arial" w:hAnsi="Arial" w:cs="Arial"/>
          <w:b/>
          <w:sz w:val="24"/>
          <w:szCs w:val="24"/>
        </w:rPr>
        <w:t>What’s in it for me?</w:t>
      </w:r>
    </w:p>
    <w:p w14:paraId="1C49295F" w14:textId="77777777" w:rsidR="006C19FC" w:rsidRPr="004F7CAD" w:rsidRDefault="006C19FC" w:rsidP="006C19FC">
      <w:pPr>
        <w:rPr>
          <w:rFonts w:ascii="Arial" w:hAnsi="Arial" w:cs="Arial"/>
          <w:sz w:val="24"/>
          <w:szCs w:val="24"/>
        </w:rPr>
      </w:pPr>
      <w:r w:rsidRPr="004F7CAD">
        <w:rPr>
          <w:rFonts w:ascii="Arial" w:hAnsi="Arial" w:cs="Arial"/>
          <w:sz w:val="24"/>
          <w:szCs w:val="24"/>
        </w:rPr>
        <w:t>It’s an honest chance to say what’s on your mind about this subject, anonymously. I just want you to say things as you see them. That helps you to help me give the most truthful answers to the questions that need to be asked by those best placed to do so.</w:t>
      </w:r>
    </w:p>
    <w:p w14:paraId="4359BD83" w14:textId="77777777" w:rsidR="006C19FC" w:rsidRPr="004F7CAD" w:rsidRDefault="006C19FC" w:rsidP="006C19FC">
      <w:pPr>
        <w:rPr>
          <w:rFonts w:ascii="Arial" w:hAnsi="Arial" w:cs="Arial"/>
          <w:sz w:val="24"/>
          <w:szCs w:val="24"/>
        </w:rPr>
      </w:pPr>
      <w:r w:rsidRPr="004F7CAD">
        <w:rPr>
          <w:rFonts w:ascii="Arial" w:hAnsi="Arial" w:cs="Arial"/>
          <w:sz w:val="24"/>
          <w:szCs w:val="24"/>
        </w:rPr>
        <w:t>A I’ve said before, the view from the coalface is critical.</w:t>
      </w:r>
    </w:p>
    <w:p w14:paraId="1656FEF5" w14:textId="77777777" w:rsidR="00215749" w:rsidRDefault="00215749" w:rsidP="006C19FC">
      <w:pPr>
        <w:rPr>
          <w:rFonts w:ascii="Arial" w:hAnsi="Arial" w:cs="Arial"/>
          <w:b/>
          <w:sz w:val="24"/>
          <w:szCs w:val="24"/>
        </w:rPr>
      </w:pPr>
    </w:p>
    <w:p w14:paraId="7FE57226" w14:textId="474AA98A" w:rsidR="006C19FC" w:rsidRPr="004F7CAD" w:rsidRDefault="006C19FC" w:rsidP="006C19FC">
      <w:pPr>
        <w:rPr>
          <w:rFonts w:ascii="Arial" w:hAnsi="Arial" w:cs="Arial"/>
          <w:b/>
          <w:sz w:val="24"/>
          <w:szCs w:val="24"/>
        </w:rPr>
      </w:pPr>
      <w:r w:rsidRPr="004F7CAD">
        <w:rPr>
          <w:rFonts w:ascii="Arial" w:hAnsi="Arial" w:cs="Arial"/>
          <w:b/>
          <w:sz w:val="24"/>
          <w:szCs w:val="24"/>
        </w:rPr>
        <w:t>Still not sure?</w:t>
      </w:r>
    </w:p>
    <w:p w14:paraId="15D9475F" w14:textId="77777777" w:rsidR="006C19FC" w:rsidRPr="004F7CAD" w:rsidRDefault="006C19FC" w:rsidP="006C19FC">
      <w:pPr>
        <w:rPr>
          <w:rFonts w:ascii="Arial" w:hAnsi="Arial" w:cs="Arial"/>
          <w:sz w:val="24"/>
          <w:szCs w:val="24"/>
        </w:rPr>
      </w:pPr>
      <w:r w:rsidRPr="004F7CAD">
        <w:rPr>
          <w:rFonts w:ascii="Arial" w:hAnsi="Arial" w:cs="Arial"/>
          <w:sz w:val="24"/>
          <w:szCs w:val="24"/>
        </w:rPr>
        <w:t xml:space="preserve">You may have done these before or you may have avoided them before? You will know how to get hold of me for a chat to explain anything else. If you do, confidentiality is assured. </w:t>
      </w:r>
    </w:p>
    <w:p w14:paraId="00E04667" w14:textId="77777777" w:rsidR="006C19FC" w:rsidRPr="004F7CAD" w:rsidRDefault="006C19FC" w:rsidP="006C19FC">
      <w:pPr>
        <w:rPr>
          <w:rFonts w:ascii="Arial" w:hAnsi="Arial" w:cs="Arial"/>
          <w:sz w:val="24"/>
          <w:szCs w:val="24"/>
        </w:rPr>
      </w:pPr>
      <w:r w:rsidRPr="004F7CAD">
        <w:rPr>
          <w:rFonts w:ascii="Arial" w:hAnsi="Arial" w:cs="Arial"/>
          <w:sz w:val="24"/>
          <w:szCs w:val="24"/>
        </w:rPr>
        <w:t>You may want to speak to someone from the University instead. That’s fine, too. The name of my supervisor is shown below. You can contact her and give my details (also below) to get any additional reassurance you may need.</w:t>
      </w:r>
    </w:p>
    <w:p w14:paraId="62BE0182" w14:textId="77777777" w:rsidR="00215749" w:rsidRDefault="00215749" w:rsidP="006C19FC">
      <w:pPr>
        <w:rPr>
          <w:rFonts w:ascii="Arial" w:hAnsi="Arial" w:cs="Arial"/>
          <w:b/>
          <w:sz w:val="24"/>
          <w:szCs w:val="24"/>
        </w:rPr>
      </w:pPr>
    </w:p>
    <w:p w14:paraId="5A28DA17" w14:textId="0C3EDD57" w:rsidR="006C19FC" w:rsidRPr="004F7CAD" w:rsidRDefault="006C19FC" w:rsidP="006C19FC">
      <w:pPr>
        <w:rPr>
          <w:rFonts w:ascii="Arial" w:hAnsi="Arial" w:cs="Arial"/>
          <w:b/>
          <w:sz w:val="24"/>
          <w:szCs w:val="24"/>
        </w:rPr>
      </w:pPr>
      <w:r w:rsidRPr="004F7CAD">
        <w:rPr>
          <w:rFonts w:ascii="Arial" w:hAnsi="Arial" w:cs="Arial"/>
          <w:b/>
          <w:sz w:val="24"/>
          <w:szCs w:val="24"/>
        </w:rPr>
        <w:t>Anything else?</w:t>
      </w:r>
    </w:p>
    <w:p w14:paraId="776C31E1" w14:textId="77777777" w:rsidR="006C19FC" w:rsidRPr="004F7CAD" w:rsidRDefault="006C19FC" w:rsidP="006C19FC">
      <w:pPr>
        <w:rPr>
          <w:rFonts w:ascii="Arial" w:hAnsi="Arial" w:cs="Arial"/>
          <w:sz w:val="24"/>
          <w:szCs w:val="24"/>
        </w:rPr>
      </w:pPr>
      <w:r w:rsidRPr="004F7CAD">
        <w:rPr>
          <w:rFonts w:ascii="Arial" w:hAnsi="Arial" w:cs="Arial"/>
          <w:sz w:val="24"/>
          <w:szCs w:val="24"/>
        </w:rPr>
        <w:t>As I said, the final product may be relevant to our employer to deliver better training in future. You may also want to view it yourself. Again, if you do, just ask – I’d be thrilled to show you what it looks like completed.</w:t>
      </w:r>
    </w:p>
    <w:p w14:paraId="1E2ADB06" w14:textId="77777777" w:rsidR="006C19FC" w:rsidRPr="006E7226" w:rsidRDefault="006C19FC" w:rsidP="006C19FC">
      <w:pPr>
        <w:rPr>
          <w:rFonts w:ascii="Arial" w:hAnsi="Arial" w:cs="Arial"/>
          <w:color w:val="5B9BD5" w:themeColor="accent5"/>
          <w:sz w:val="24"/>
          <w:szCs w:val="24"/>
        </w:rPr>
      </w:pPr>
    </w:p>
    <w:p w14:paraId="072780E0" w14:textId="77777777" w:rsidR="00CE1BC2" w:rsidRDefault="00CE1BC2" w:rsidP="006C19FC">
      <w:pPr>
        <w:rPr>
          <w:rFonts w:ascii="Arial" w:hAnsi="Arial" w:cs="Arial"/>
          <w:b/>
          <w:sz w:val="28"/>
          <w:szCs w:val="28"/>
        </w:rPr>
      </w:pPr>
    </w:p>
    <w:p w14:paraId="225DDC70" w14:textId="77777777" w:rsidR="00CE1BC2" w:rsidRDefault="00CE1BC2" w:rsidP="006C19FC">
      <w:pPr>
        <w:rPr>
          <w:rFonts w:ascii="Arial" w:hAnsi="Arial" w:cs="Arial"/>
          <w:b/>
          <w:sz w:val="28"/>
          <w:szCs w:val="28"/>
        </w:rPr>
      </w:pPr>
    </w:p>
    <w:p w14:paraId="4065E3E5" w14:textId="77777777" w:rsidR="00CE1BC2" w:rsidRDefault="00CE1BC2" w:rsidP="006C19FC">
      <w:pPr>
        <w:rPr>
          <w:rFonts w:ascii="Arial" w:hAnsi="Arial" w:cs="Arial"/>
          <w:b/>
          <w:sz w:val="28"/>
          <w:szCs w:val="28"/>
        </w:rPr>
      </w:pPr>
    </w:p>
    <w:p w14:paraId="21E6960B" w14:textId="77777777" w:rsidR="00CE1BC2" w:rsidRDefault="00CE1BC2" w:rsidP="006C19FC">
      <w:pPr>
        <w:rPr>
          <w:rFonts w:ascii="Arial" w:hAnsi="Arial" w:cs="Arial"/>
          <w:b/>
          <w:sz w:val="28"/>
          <w:szCs w:val="28"/>
        </w:rPr>
      </w:pPr>
    </w:p>
    <w:p w14:paraId="6D2133F8" w14:textId="1FE4A6FA" w:rsidR="006C19FC" w:rsidRPr="00061CCE" w:rsidRDefault="006C19FC" w:rsidP="006C19FC">
      <w:pPr>
        <w:rPr>
          <w:rFonts w:ascii="Arial" w:hAnsi="Arial" w:cs="Arial"/>
          <w:b/>
          <w:sz w:val="28"/>
          <w:szCs w:val="28"/>
        </w:rPr>
      </w:pPr>
      <w:r w:rsidRPr="00061CCE">
        <w:rPr>
          <w:rFonts w:ascii="Arial" w:hAnsi="Arial" w:cs="Arial"/>
          <w:b/>
          <w:sz w:val="28"/>
          <w:szCs w:val="28"/>
        </w:rPr>
        <w:lastRenderedPageBreak/>
        <w:t xml:space="preserve">Contact information: </w:t>
      </w:r>
    </w:p>
    <w:p w14:paraId="28C1F659" w14:textId="77777777" w:rsidR="006C19FC" w:rsidRPr="00061CCE" w:rsidRDefault="006C19FC" w:rsidP="006C19FC">
      <w:pPr>
        <w:rPr>
          <w:rFonts w:ascii="Arial" w:eastAsia="Times New Roman" w:hAnsi="Arial" w:cs="Arial"/>
          <w:b/>
          <w:sz w:val="20"/>
          <w:szCs w:val="20"/>
          <w:shd w:val="clear" w:color="auto" w:fill="FFFFFF"/>
        </w:rPr>
      </w:pPr>
      <w:r w:rsidRPr="00061CCE">
        <w:rPr>
          <w:rFonts w:ascii="Arial" w:eastAsia="Times New Roman" w:hAnsi="Arial" w:cs="Arial"/>
          <w:b/>
          <w:sz w:val="20"/>
          <w:szCs w:val="20"/>
          <w:shd w:val="clear" w:color="auto" w:fill="FFFFFF"/>
        </w:rPr>
        <w:t>Course Undertaken:</w:t>
      </w:r>
    </w:p>
    <w:p w14:paraId="0FE78A77" w14:textId="77777777" w:rsidR="006C19FC" w:rsidRPr="00061CCE" w:rsidRDefault="006C19FC" w:rsidP="00E2798D">
      <w:pPr>
        <w:spacing w:after="0" w:line="240" w:lineRule="auto"/>
        <w:rPr>
          <w:rFonts w:ascii="Arial" w:eastAsia="Times New Roman" w:hAnsi="Arial" w:cs="Arial"/>
          <w:sz w:val="20"/>
          <w:szCs w:val="20"/>
          <w:shd w:val="clear" w:color="auto" w:fill="FFFFFF"/>
        </w:rPr>
      </w:pPr>
      <w:r w:rsidRPr="00061CCE">
        <w:rPr>
          <w:rFonts w:ascii="Arial" w:eastAsia="Times New Roman" w:hAnsi="Arial" w:cs="Arial"/>
          <w:sz w:val="20"/>
          <w:szCs w:val="20"/>
          <w:shd w:val="clear" w:color="auto" w:fill="FFFFFF"/>
        </w:rPr>
        <w:t>BSc (Hons) Professional Police Practice</w:t>
      </w:r>
      <w:r w:rsidRPr="00061CCE">
        <w:rPr>
          <w:rFonts w:ascii="Arial" w:eastAsia="Times New Roman" w:hAnsi="Arial" w:cs="Arial"/>
          <w:sz w:val="20"/>
          <w:szCs w:val="20"/>
        </w:rPr>
        <w:br/>
      </w:r>
      <w:r w:rsidRPr="00061CCE">
        <w:rPr>
          <w:rFonts w:ascii="Arial" w:eastAsia="Times New Roman" w:hAnsi="Arial" w:cs="Arial"/>
          <w:sz w:val="20"/>
          <w:szCs w:val="20"/>
          <w:shd w:val="clear" w:color="auto" w:fill="FFFFFF"/>
        </w:rPr>
        <w:t>Faculty of Business and Management</w:t>
      </w:r>
    </w:p>
    <w:p w14:paraId="40B7BF9D" w14:textId="77777777" w:rsidR="006C19FC" w:rsidRPr="00061CCE" w:rsidRDefault="006C19FC" w:rsidP="00E2798D">
      <w:pPr>
        <w:spacing w:after="0" w:line="240" w:lineRule="auto"/>
        <w:rPr>
          <w:rFonts w:ascii="Arial" w:eastAsia="Times New Roman" w:hAnsi="Arial" w:cs="Arial"/>
          <w:sz w:val="20"/>
          <w:szCs w:val="20"/>
          <w:shd w:val="clear" w:color="auto" w:fill="FFFFFF"/>
        </w:rPr>
      </w:pPr>
      <w:r w:rsidRPr="00061CCE">
        <w:rPr>
          <w:rFonts w:ascii="Arial" w:eastAsia="Times New Roman" w:hAnsi="Arial" w:cs="Arial"/>
          <w:sz w:val="20"/>
          <w:szCs w:val="20"/>
          <w:shd w:val="clear" w:color="auto" w:fill="FFFFFF"/>
        </w:rPr>
        <w:t>Public Service Programme</w:t>
      </w:r>
    </w:p>
    <w:p w14:paraId="643EAF58" w14:textId="77777777" w:rsidR="006C19FC" w:rsidRPr="00061CCE" w:rsidRDefault="006C19FC" w:rsidP="00E2798D">
      <w:pPr>
        <w:spacing w:after="0" w:line="240" w:lineRule="auto"/>
        <w:rPr>
          <w:rFonts w:ascii="Arial" w:hAnsi="Arial" w:cs="Arial"/>
          <w:sz w:val="20"/>
          <w:szCs w:val="20"/>
        </w:rPr>
      </w:pPr>
      <w:r w:rsidRPr="00061CCE">
        <w:rPr>
          <w:rFonts w:ascii="Arial" w:hAnsi="Arial" w:cs="Arial"/>
          <w:sz w:val="20"/>
          <w:szCs w:val="20"/>
        </w:rPr>
        <w:t>University of South Wales Trinity Saint David</w:t>
      </w:r>
    </w:p>
    <w:p w14:paraId="53D99D7B" w14:textId="77777777" w:rsidR="006C19FC" w:rsidRPr="00061CCE" w:rsidRDefault="006C19FC" w:rsidP="00E2798D">
      <w:pPr>
        <w:spacing w:after="0" w:line="240" w:lineRule="auto"/>
        <w:rPr>
          <w:rFonts w:ascii="Arial" w:hAnsi="Arial" w:cs="Arial"/>
          <w:sz w:val="20"/>
          <w:szCs w:val="20"/>
        </w:rPr>
      </w:pPr>
      <w:r w:rsidRPr="00061CCE">
        <w:rPr>
          <w:rFonts w:ascii="Arial" w:hAnsi="Arial" w:cs="Arial"/>
          <w:sz w:val="20"/>
          <w:szCs w:val="20"/>
        </w:rPr>
        <w:t xml:space="preserve">College Road </w:t>
      </w:r>
    </w:p>
    <w:p w14:paraId="5E7B61B5" w14:textId="77777777" w:rsidR="006C19FC" w:rsidRPr="00061CCE" w:rsidRDefault="006C19FC" w:rsidP="00E2798D">
      <w:pPr>
        <w:spacing w:after="0" w:line="240" w:lineRule="auto"/>
        <w:rPr>
          <w:rFonts w:ascii="Arial" w:hAnsi="Arial" w:cs="Arial"/>
          <w:sz w:val="20"/>
          <w:szCs w:val="20"/>
        </w:rPr>
      </w:pPr>
      <w:r w:rsidRPr="00061CCE">
        <w:rPr>
          <w:rFonts w:ascii="Arial" w:hAnsi="Arial" w:cs="Arial"/>
          <w:sz w:val="20"/>
          <w:szCs w:val="20"/>
        </w:rPr>
        <w:t>Carmarthen</w:t>
      </w:r>
    </w:p>
    <w:p w14:paraId="3E60376B" w14:textId="77777777" w:rsidR="006C19FC" w:rsidRPr="00061CCE" w:rsidRDefault="006C19FC" w:rsidP="00E2798D">
      <w:pPr>
        <w:spacing w:after="0" w:line="240" w:lineRule="auto"/>
        <w:rPr>
          <w:rFonts w:ascii="Arial" w:hAnsi="Arial" w:cs="Arial"/>
          <w:sz w:val="20"/>
          <w:szCs w:val="20"/>
        </w:rPr>
      </w:pPr>
      <w:r w:rsidRPr="00061CCE">
        <w:rPr>
          <w:rFonts w:ascii="Arial" w:hAnsi="Arial" w:cs="Arial"/>
          <w:sz w:val="20"/>
          <w:szCs w:val="20"/>
        </w:rPr>
        <w:t>SA31 3EP</w:t>
      </w:r>
    </w:p>
    <w:p w14:paraId="0C3AD579" w14:textId="77777777" w:rsidR="006C19FC" w:rsidRPr="006E7226" w:rsidRDefault="006C19FC" w:rsidP="006C19FC">
      <w:pPr>
        <w:rPr>
          <w:rFonts w:ascii="Arial" w:hAnsi="Arial" w:cs="Arial"/>
          <w:color w:val="5B9BD5" w:themeColor="accent5"/>
          <w:sz w:val="20"/>
          <w:szCs w:val="20"/>
        </w:rPr>
      </w:pPr>
    </w:p>
    <w:p w14:paraId="7C447ECC" w14:textId="77777777" w:rsidR="006C19FC" w:rsidRPr="00A83266" w:rsidRDefault="006C19FC" w:rsidP="006C19FC">
      <w:pPr>
        <w:rPr>
          <w:rFonts w:ascii="Arial" w:hAnsi="Arial" w:cs="Arial"/>
          <w:b/>
          <w:sz w:val="20"/>
          <w:szCs w:val="20"/>
        </w:rPr>
      </w:pPr>
      <w:r w:rsidRPr="00A83266">
        <w:rPr>
          <w:rFonts w:ascii="Arial" w:hAnsi="Arial" w:cs="Arial"/>
          <w:b/>
          <w:sz w:val="20"/>
          <w:szCs w:val="20"/>
        </w:rPr>
        <w:t>Researcher:</w:t>
      </w:r>
    </w:p>
    <w:p w14:paraId="143AFFD9" w14:textId="77777777" w:rsidR="006C19FC" w:rsidRPr="00A83266" w:rsidRDefault="006C19FC" w:rsidP="00E2798D">
      <w:pPr>
        <w:spacing w:after="0"/>
        <w:rPr>
          <w:rFonts w:ascii="Arial" w:hAnsi="Arial" w:cs="Arial"/>
          <w:sz w:val="20"/>
          <w:szCs w:val="20"/>
        </w:rPr>
      </w:pPr>
      <w:r w:rsidRPr="00A83266">
        <w:rPr>
          <w:rFonts w:ascii="Arial" w:hAnsi="Arial" w:cs="Arial"/>
          <w:sz w:val="20"/>
          <w:szCs w:val="20"/>
        </w:rPr>
        <w:t>Name: Ffion Morgan</w:t>
      </w:r>
    </w:p>
    <w:p w14:paraId="3675DE88" w14:textId="77777777" w:rsidR="006C19FC" w:rsidRPr="00A83266" w:rsidRDefault="006C19FC" w:rsidP="00E2798D">
      <w:pPr>
        <w:spacing w:after="0"/>
        <w:rPr>
          <w:rFonts w:ascii="Arial" w:eastAsia="Times New Roman" w:hAnsi="Arial" w:cs="Arial"/>
          <w:sz w:val="20"/>
          <w:szCs w:val="20"/>
          <w:shd w:val="clear" w:color="auto" w:fill="FFFFFF"/>
        </w:rPr>
      </w:pPr>
      <w:r w:rsidRPr="00A83266">
        <w:rPr>
          <w:rFonts w:ascii="Arial" w:hAnsi="Arial" w:cs="Arial"/>
          <w:sz w:val="20"/>
          <w:szCs w:val="20"/>
        </w:rPr>
        <w:t>Email: 2124990@student.uwtsd.ac.uk</w:t>
      </w:r>
    </w:p>
    <w:p w14:paraId="62E6D1CF" w14:textId="77777777" w:rsidR="006C19FC" w:rsidRPr="00A83266" w:rsidRDefault="006C19FC" w:rsidP="006C19FC">
      <w:pPr>
        <w:rPr>
          <w:rFonts w:ascii="Arial" w:hAnsi="Arial" w:cs="Arial"/>
          <w:sz w:val="20"/>
          <w:szCs w:val="20"/>
        </w:rPr>
      </w:pPr>
    </w:p>
    <w:p w14:paraId="4C0BDA33" w14:textId="77777777" w:rsidR="006C19FC" w:rsidRPr="00A83266" w:rsidRDefault="006C19FC" w:rsidP="006C19FC">
      <w:pPr>
        <w:rPr>
          <w:rFonts w:ascii="Arial" w:hAnsi="Arial" w:cs="Arial"/>
          <w:sz w:val="20"/>
          <w:szCs w:val="20"/>
        </w:rPr>
      </w:pPr>
    </w:p>
    <w:p w14:paraId="7DBEB4DC" w14:textId="77777777" w:rsidR="006C19FC" w:rsidRPr="00A83266" w:rsidRDefault="006C19FC" w:rsidP="006C19FC">
      <w:pPr>
        <w:rPr>
          <w:rFonts w:ascii="Arial" w:hAnsi="Arial" w:cs="Arial"/>
          <w:b/>
          <w:sz w:val="20"/>
          <w:szCs w:val="20"/>
        </w:rPr>
      </w:pPr>
      <w:r w:rsidRPr="00A83266">
        <w:rPr>
          <w:rFonts w:ascii="Arial" w:hAnsi="Arial" w:cs="Arial"/>
          <w:b/>
          <w:sz w:val="20"/>
          <w:szCs w:val="20"/>
        </w:rPr>
        <w:t>Dissertation Supervisor:</w:t>
      </w:r>
    </w:p>
    <w:p w14:paraId="1D653E45" w14:textId="77777777" w:rsidR="006C19FC" w:rsidRPr="00A83266" w:rsidRDefault="006C19FC" w:rsidP="00E2798D">
      <w:pPr>
        <w:spacing w:after="0"/>
        <w:rPr>
          <w:rFonts w:ascii="Arial" w:hAnsi="Arial" w:cs="Arial"/>
          <w:sz w:val="20"/>
          <w:szCs w:val="20"/>
        </w:rPr>
      </w:pPr>
      <w:r w:rsidRPr="00A83266">
        <w:rPr>
          <w:rFonts w:ascii="Arial" w:hAnsi="Arial" w:cs="Arial"/>
          <w:sz w:val="20"/>
          <w:szCs w:val="20"/>
        </w:rPr>
        <w:t>Name: Jane Davies</w:t>
      </w:r>
    </w:p>
    <w:p w14:paraId="5012A958" w14:textId="77777777" w:rsidR="006C19FC" w:rsidRPr="00A83266" w:rsidRDefault="006C19FC" w:rsidP="00E2798D">
      <w:pPr>
        <w:spacing w:after="0"/>
        <w:rPr>
          <w:rFonts w:ascii="Arial" w:hAnsi="Arial" w:cs="Arial"/>
          <w:sz w:val="20"/>
          <w:szCs w:val="20"/>
        </w:rPr>
      </w:pPr>
      <w:r w:rsidRPr="00A83266">
        <w:rPr>
          <w:rFonts w:ascii="Arial" w:hAnsi="Arial" w:cs="Arial"/>
          <w:sz w:val="20"/>
          <w:szCs w:val="20"/>
        </w:rPr>
        <w:t xml:space="preserve">Email: </w:t>
      </w:r>
      <w:hyperlink r:id="rId99" w:history="1">
        <w:r w:rsidRPr="00A83266">
          <w:rPr>
            <w:rStyle w:val="Hyperlink"/>
            <w:rFonts w:ascii="Arial" w:hAnsi="Arial" w:cs="Arial"/>
            <w:sz w:val="20"/>
            <w:szCs w:val="20"/>
          </w:rPr>
          <w:t>j.davies2@uwtsd.ac.uk</w:t>
        </w:r>
      </w:hyperlink>
      <w:r w:rsidRPr="00A83266">
        <w:rPr>
          <w:rFonts w:ascii="Arial" w:hAnsi="Arial" w:cs="Arial"/>
          <w:sz w:val="20"/>
          <w:szCs w:val="20"/>
        </w:rPr>
        <w:t xml:space="preserve"> </w:t>
      </w:r>
    </w:p>
    <w:p w14:paraId="76F76B5C" w14:textId="77777777" w:rsidR="006C19FC" w:rsidRPr="007648FD" w:rsidRDefault="006C19FC" w:rsidP="006C19FC">
      <w:pPr>
        <w:rPr>
          <w:rFonts w:ascii="Arial" w:hAnsi="Arial" w:cs="Arial"/>
          <w:color w:val="5B9BD5" w:themeColor="accent5"/>
          <w:sz w:val="20"/>
          <w:szCs w:val="20"/>
        </w:rPr>
      </w:pPr>
    </w:p>
    <w:p w14:paraId="0CDE92D3" w14:textId="77777777" w:rsidR="006C19FC" w:rsidRDefault="006C19FC" w:rsidP="006C19FC">
      <w:pPr>
        <w:rPr>
          <w:rFonts w:ascii="Arial" w:hAnsi="Arial" w:cs="Arial"/>
          <w:color w:val="5B9BD5" w:themeColor="accent5"/>
          <w:sz w:val="20"/>
          <w:szCs w:val="20"/>
        </w:rPr>
      </w:pPr>
    </w:p>
    <w:p w14:paraId="32BA4848" w14:textId="77777777" w:rsidR="00740D2F" w:rsidRDefault="00740D2F" w:rsidP="006C19FC">
      <w:pPr>
        <w:rPr>
          <w:rFonts w:ascii="Arial" w:hAnsi="Arial" w:cs="Arial"/>
          <w:b/>
          <w:sz w:val="28"/>
          <w:szCs w:val="28"/>
        </w:rPr>
      </w:pPr>
    </w:p>
    <w:p w14:paraId="089984FC" w14:textId="77777777" w:rsidR="00740D2F" w:rsidRDefault="00740D2F" w:rsidP="006C19FC">
      <w:pPr>
        <w:rPr>
          <w:rFonts w:ascii="Arial" w:hAnsi="Arial" w:cs="Arial"/>
          <w:b/>
          <w:sz w:val="28"/>
          <w:szCs w:val="28"/>
        </w:rPr>
      </w:pPr>
    </w:p>
    <w:p w14:paraId="0D5A133C" w14:textId="77777777" w:rsidR="00740D2F" w:rsidRDefault="00740D2F" w:rsidP="006C19FC">
      <w:pPr>
        <w:rPr>
          <w:rFonts w:ascii="Arial" w:hAnsi="Arial" w:cs="Arial"/>
          <w:b/>
          <w:sz w:val="28"/>
          <w:szCs w:val="28"/>
        </w:rPr>
      </w:pPr>
    </w:p>
    <w:p w14:paraId="52E1C865" w14:textId="77777777" w:rsidR="00740D2F" w:rsidRDefault="00740D2F" w:rsidP="006C19FC">
      <w:pPr>
        <w:rPr>
          <w:rFonts w:ascii="Arial" w:hAnsi="Arial" w:cs="Arial"/>
          <w:b/>
          <w:sz w:val="28"/>
          <w:szCs w:val="28"/>
        </w:rPr>
      </w:pPr>
    </w:p>
    <w:p w14:paraId="17FDC2F1" w14:textId="77777777" w:rsidR="00740D2F" w:rsidRDefault="00740D2F" w:rsidP="006C19FC">
      <w:pPr>
        <w:rPr>
          <w:rFonts w:ascii="Arial" w:hAnsi="Arial" w:cs="Arial"/>
          <w:b/>
          <w:sz w:val="28"/>
          <w:szCs w:val="28"/>
        </w:rPr>
      </w:pPr>
    </w:p>
    <w:p w14:paraId="2A71B8BF" w14:textId="77777777" w:rsidR="00740D2F" w:rsidRDefault="00740D2F" w:rsidP="006C19FC">
      <w:pPr>
        <w:rPr>
          <w:rFonts w:ascii="Arial" w:hAnsi="Arial" w:cs="Arial"/>
          <w:b/>
          <w:sz w:val="28"/>
          <w:szCs w:val="28"/>
        </w:rPr>
      </w:pPr>
    </w:p>
    <w:p w14:paraId="2F7D83EB" w14:textId="77777777" w:rsidR="00740D2F" w:rsidRDefault="00740D2F" w:rsidP="006C19FC">
      <w:pPr>
        <w:rPr>
          <w:rFonts w:ascii="Arial" w:hAnsi="Arial" w:cs="Arial"/>
          <w:b/>
          <w:sz w:val="28"/>
          <w:szCs w:val="28"/>
        </w:rPr>
      </w:pPr>
    </w:p>
    <w:p w14:paraId="4CDE421A" w14:textId="77777777" w:rsidR="00740D2F" w:rsidRDefault="00740D2F" w:rsidP="006C19FC">
      <w:pPr>
        <w:rPr>
          <w:rFonts w:ascii="Arial" w:hAnsi="Arial" w:cs="Arial"/>
          <w:b/>
          <w:sz w:val="28"/>
          <w:szCs w:val="28"/>
        </w:rPr>
      </w:pPr>
    </w:p>
    <w:p w14:paraId="1B7DFA4C" w14:textId="77777777" w:rsidR="00740D2F" w:rsidRDefault="00740D2F" w:rsidP="006C19FC">
      <w:pPr>
        <w:rPr>
          <w:rFonts w:ascii="Arial" w:hAnsi="Arial" w:cs="Arial"/>
          <w:b/>
          <w:sz w:val="28"/>
          <w:szCs w:val="28"/>
        </w:rPr>
      </w:pPr>
    </w:p>
    <w:p w14:paraId="26F75D29" w14:textId="77777777" w:rsidR="00740D2F" w:rsidRDefault="00740D2F" w:rsidP="006C19FC">
      <w:pPr>
        <w:rPr>
          <w:rFonts w:ascii="Arial" w:hAnsi="Arial" w:cs="Arial"/>
          <w:b/>
          <w:sz w:val="28"/>
          <w:szCs w:val="28"/>
        </w:rPr>
      </w:pPr>
    </w:p>
    <w:p w14:paraId="5CB2D3D5" w14:textId="77777777" w:rsidR="00740D2F" w:rsidRDefault="00740D2F" w:rsidP="006C19FC">
      <w:pPr>
        <w:rPr>
          <w:rFonts w:ascii="Arial" w:hAnsi="Arial" w:cs="Arial"/>
          <w:b/>
          <w:sz w:val="28"/>
          <w:szCs w:val="28"/>
        </w:rPr>
      </w:pPr>
    </w:p>
    <w:p w14:paraId="74FC8A09" w14:textId="77777777" w:rsidR="008733A9" w:rsidRDefault="008733A9" w:rsidP="006C19FC">
      <w:pPr>
        <w:rPr>
          <w:rFonts w:ascii="Arial" w:hAnsi="Arial" w:cs="Arial"/>
          <w:b/>
          <w:sz w:val="28"/>
          <w:szCs w:val="28"/>
        </w:rPr>
      </w:pPr>
    </w:p>
    <w:p w14:paraId="512BD47F" w14:textId="77777777" w:rsidR="008733A9" w:rsidRDefault="008733A9" w:rsidP="006C19FC">
      <w:pPr>
        <w:rPr>
          <w:rFonts w:ascii="Arial" w:hAnsi="Arial" w:cs="Arial"/>
          <w:b/>
          <w:sz w:val="28"/>
          <w:szCs w:val="28"/>
        </w:rPr>
      </w:pPr>
    </w:p>
    <w:p w14:paraId="747F14F6" w14:textId="77777777" w:rsidR="008733A9" w:rsidRDefault="008733A9" w:rsidP="006C19FC">
      <w:pPr>
        <w:rPr>
          <w:rFonts w:ascii="Arial" w:hAnsi="Arial" w:cs="Arial"/>
          <w:b/>
          <w:sz w:val="28"/>
          <w:szCs w:val="28"/>
        </w:rPr>
      </w:pPr>
    </w:p>
    <w:p w14:paraId="19E90095" w14:textId="77777777" w:rsidR="008733A9" w:rsidRDefault="008733A9" w:rsidP="006C19FC">
      <w:pPr>
        <w:rPr>
          <w:rFonts w:ascii="Arial" w:hAnsi="Arial" w:cs="Arial"/>
          <w:b/>
          <w:sz w:val="28"/>
          <w:szCs w:val="28"/>
        </w:rPr>
      </w:pPr>
    </w:p>
    <w:p w14:paraId="30C4BD32" w14:textId="19C2EB5F" w:rsidR="006C19FC" w:rsidRPr="007805EA" w:rsidRDefault="006C19FC" w:rsidP="006C19FC">
      <w:pPr>
        <w:rPr>
          <w:rFonts w:ascii="Arial" w:hAnsi="Arial" w:cs="Arial"/>
          <w:b/>
          <w:sz w:val="28"/>
          <w:szCs w:val="28"/>
        </w:rPr>
      </w:pPr>
      <w:r w:rsidRPr="007805EA">
        <w:rPr>
          <w:rFonts w:ascii="Arial" w:hAnsi="Arial" w:cs="Arial"/>
          <w:b/>
          <w:sz w:val="28"/>
          <w:szCs w:val="28"/>
        </w:rPr>
        <w:lastRenderedPageBreak/>
        <w:t>DATA / INFORMATION COLLECTION CONSENT FORM</w:t>
      </w:r>
      <w:bookmarkStart w:id="35" w:name="consentform"/>
    </w:p>
    <w:p w14:paraId="069AEC07" w14:textId="77777777" w:rsidR="006C19FC" w:rsidRPr="007805EA" w:rsidRDefault="006C19FC" w:rsidP="006C19FC">
      <w:pPr>
        <w:rPr>
          <w:rFonts w:ascii="Arial" w:hAnsi="Arial" w:cs="Arial"/>
          <w:b/>
          <w:sz w:val="24"/>
          <w:szCs w:val="24"/>
        </w:rPr>
      </w:pPr>
    </w:p>
    <w:p w14:paraId="005D7940" w14:textId="77777777" w:rsidR="006C19FC" w:rsidRPr="007805EA" w:rsidRDefault="006C19FC" w:rsidP="006C19FC">
      <w:pPr>
        <w:rPr>
          <w:rFonts w:ascii="Arial" w:hAnsi="Arial" w:cs="Arial"/>
          <w:sz w:val="24"/>
          <w:szCs w:val="24"/>
        </w:rPr>
      </w:pPr>
      <w:r w:rsidRPr="007805EA">
        <w:rPr>
          <w:rFonts w:ascii="Arial" w:hAnsi="Arial" w:cs="Arial"/>
          <w:b/>
          <w:sz w:val="24"/>
          <w:szCs w:val="24"/>
        </w:rPr>
        <w:t xml:space="preserve">Title: </w:t>
      </w:r>
      <w:r w:rsidRPr="007805EA">
        <w:rPr>
          <w:rFonts w:ascii="Arial" w:hAnsi="Arial" w:cs="Arial"/>
          <w:sz w:val="24"/>
          <w:szCs w:val="24"/>
        </w:rPr>
        <w:t xml:space="preserve">“A critical analysis of whether Student Police Officers should leave their Initial Police Training as authorised to use </w:t>
      </w:r>
      <w:r w:rsidRPr="00B17673">
        <w:rPr>
          <w:rFonts w:ascii="Arial" w:hAnsi="Arial" w:cs="Arial"/>
          <w:i/>
          <w:iCs/>
          <w:sz w:val="24"/>
          <w:szCs w:val="24"/>
        </w:rPr>
        <w:t>Taser</w:t>
      </w:r>
      <w:r w:rsidRPr="007805EA">
        <w:rPr>
          <w:rFonts w:ascii="Arial" w:hAnsi="Arial" w:cs="Arial"/>
          <w:sz w:val="24"/>
          <w:szCs w:val="24"/>
        </w:rPr>
        <w:t xml:space="preserve">, or not?”  </w:t>
      </w:r>
    </w:p>
    <w:p w14:paraId="54584FD8" w14:textId="77777777" w:rsidR="006C19FC" w:rsidRPr="0078351C" w:rsidRDefault="006C19FC" w:rsidP="006C19FC">
      <w:pPr>
        <w:rPr>
          <w:rFonts w:ascii="Arial" w:hAnsi="Arial" w:cs="Arial"/>
          <w:b/>
          <w:sz w:val="24"/>
          <w:szCs w:val="24"/>
        </w:rPr>
      </w:pPr>
      <w:r w:rsidRPr="0078351C">
        <w:rPr>
          <w:rFonts w:ascii="Arial" w:hAnsi="Arial" w:cs="Arial"/>
          <w:b/>
          <w:sz w:val="24"/>
          <w:szCs w:val="24"/>
        </w:rPr>
        <w:t>Researcher:</w:t>
      </w:r>
    </w:p>
    <w:p w14:paraId="5AFC0695" w14:textId="77777777" w:rsidR="006C19FC" w:rsidRPr="0078351C" w:rsidRDefault="006C19FC" w:rsidP="006C19FC">
      <w:pPr>
        <w:rPr>
          <w:rFonts w:ascii="Arial" w:hAnsi="Arial" w:cs="Arial"/>
          <w:bCs/>
          <w:sz w:val="24"/>
          <w:szCs w:val="24"/>
        </w:rPr>
      </w:pPr>
      <w:r w:rsidRPr="0078351C">
        <w:rPr>
          <w:rFonts w:ascii="Arial" w:hAnsi="Arial" w:cs="Arial"/>
          <w:bCs/>
          <w:sz w:val="24"/>
          <w:szCs w:val="24"/>
        </w:rPr>
        <w:t>Ffion Morgan</w:t>
      </w:r>
    </w:p>
    <w:p w14:paraId="2969311B" w14:textId="77777777" w:rsidR="006C19FC" w:rsidRPr="0078351C" w:rsidRDefault="006C19FC" w:rsidP="006C19FC">
      <w:pPr>
        <w:rPr>
          <w:rFonts w:ascii="Arial" w:hAnsi="Arial" w:cs="Arial"/>
          <w:b/>
          <w:sz w:val="24"/>
          <w:szCs w:val="24"/>
        </w:rPr>
      </w:pPr>
      <w:r w:rsidRPr="0078351C">
        <w:rPr>
          <w:rFonts w:ascii="Arial" w:hAnsi="Arial" w:cs="Arial"/>
          <w:b/>
          <w:sz w:val="24"/>
          <w:szCs w:val="24"/>
        </w:rPr>
        <w:t xml:space="preserve">Name of Supervisors: </w:t>
      </w:r>
    </w:p>
    <w:p w14:paraId="438D95F3" w14:textId="77777777" w:rsidR="006C19FC" w:rsidRPr="0078351C" w:rsidRDefault="006C19FC" w:rsidP="006C19FC">
      <w:pPr>
        <w:rPr>
          <w:rFonts w:ascii="Arial" w:hAnsi="Arial" w:cs="Arial"/>
          <w:bCs/>
          <w:sz w:val="24"/>
          <w:szCs w:val="24"/>
        </w:rPr>
      </w:pPr>
      <w:r w:rsidRPr="0078351C">
        <w:rPr>
          <w:rFonts w:ascii="Arial" w:hAnsi="Arial" w:cs="Arial"/>
          <w:bCs/>
          <w:sz w:val="24"/>
          <w:szCs w:val="24"/>
        </w:rPr>
        <w:t>Jane Davies</w:t>
      </w:r>
    </w:p>
    <w:p w14:paraId="29BE6D83" w14:textId="77777777" w:rsidR="006C19FC" w:rsidRPr="006E7226" w:rsidRDefault="006C19FC" w:rsidP="006C19FC">
      <w:pPr>
        <w:rPr>
          <w:rFonts w:ascii="Arial" w:hAnsi="Arial" w:cs="Arial"/>
          <w:b/>
          <w:color w:val="5B9BD5" w:themeColor="accent5"/>
          <w:sz w:val="24"/>
          <w:szCs w:val="24"/>
        </w:rPr>
      </w:pPr>
      <w:r w:rsidRPr="006E7226">
        <w:rPr>
          <w:rFonts w:ascii="Arial" w:hAnsi="Arial" w:cs="Arial"/>
          <w:b/>
          <w:color w:val="5B9BD5" w:themeColor="accent5"/>
          <w:sz w:val="24"/>
          <w:szCs w:val="24"/>
        </w:rPr>
        <w:t xml:space="preserve"> </w:t>
      </w:r>
    </w:p>
    <w:p w14:paraId="097BF317" w14:textId="77777777" w:rsidR="006C19FC" w:rsidRPr="006E7226" w:rsidRDefault="006C19FC" w:rsidP="006C19FC">
      <w:pPr>
        <w:spacing w:after="120"/>
        <w:rPr>
          <w:rFonts w:ascii="Arial" w:hAnsi="Arial" w:cs="Arial"/>
          <w:color w:val="5B9BD5" w:themeColor="accent5"/>
          <w:sz w:val="24"/>
          <w:szCs w:val="24"/>
        </w:rPr>
      </w:pPr>
    </w:p>
    <w:p w14:paraId="73296B2E" w14:textId="77777777" w:rsidR="006C19FC" w:rsidRPr="00A31DE2" w:rsidRDefault="006C19FC" w:rsidP="006C19FC">
      <w:pPr>
        <w:spacing w:after="120"/>
        <w:ind w:right="-339"/>
        <w:rPr>
          <w:rFonts w:ascii="Arial" w:hAnsi="Arial" w:cs="Arial"/>
          <w:b/>
          <w:bCs/>
          <w:color w:val="5B9BD5" w:themeColor="accent5"/>
          <w:sz w:val="24"/>
          <w:szCs w:val="24"/>
        </w:rPr>
      </w:pPr>
      <w:r>
        <w:rPr>
          <w:rFonts w:ascii="Arial" w:hAnsi="Arial" w:cs="Arial"/>
          <w:color w:val="5B9BD5" w:themeColor="accent5"/>
          <w:sz w:val="24"/>
          <w:szCs w:val="24"/>
        </w:rPr>
        <w:t xml:space="preserve">                                                                                      </w:t>
      </w:r>
      <w:r w:rsidRPr="00A31DE2">
        <w:rPr>
          <w:rFonts w:ascii="Arial" w:hAnsi="Arial" w:cs="Arial"/>
          <w:b/>
          <w:bCs/>
          <w:sz w:val="24"/>
          <w:szCs w:val="24"/>
        </w:rPr>
        <w:t xml:space="preserve">       (Ensure each box is ticked) </w:t>
      </w:r>
    </w:p>
    <w:p w14:paraId="1701BBE6" w14:textId="77777777" w:rsidR="006C19FC" w:rsidRPr="006E7226" w:rsidRDefault="006C19FC" w:rsidP="006C19FC">
      <w:pPr>
        <w:spacing w:after="120"/>
        <w:ind w:left="7230" w:right="-339" w:hanging="851"/>
        <w:rPr>
          <w:rFonts w:ascii="Arial" w:hAnsi="Arial" w:cs="Arial"/>
          <w:color w:val="5B9BD5" w:themeColor="accent5"/>
          <w:sz w:val="24"/>
          <w:szCs w:val="24"/>
        </w:rPr>
      </w:pPr>
    </w:p>
    <w:p w14:paraId="38922785" w14:textId="77777777" w:rsidR="006C19FC" w:rsidRPr="000A6F80" w:rsidRDefault="006C19FC" w:rsidP="00C75F22">
      <w:pPr>
        <w:numPr>
          <w:ilvl w:val="0"/>
          <w:numId w:val="4"/>
        </w:numPr>
        <w:spacing w:after="120" w:line="240" w:lineRule="auto"/>
        <w:ind w:left="360" w:right="851"/>
        <w:rPr>
          <w:rFonts w:ascii="Arial" w:hAnsi="Arial" w:cs="Arial"/>
          <w:sz w:val="24"/>
          <w:szCs w:val="24"/>
        </w:rPr>
      </w:pPr>
      <w:r w:rsidRPr="000A6F80">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56375D87" wp14:editId="250BEB85">
                <wp:simplePos x="0" y="0"/>
                <wp:positionH relativeFrom="column">
                  <wp:posOffset>5400675</wp:posOffset>
                </wp:positionH>
                <wp:positionV relativeFrom="paragraph">
                  <wp:posOffset>54610</wp:posOffset>
                </wp:positionV>
                <wp:extent cx="342900" cy="342900"/>
                <wp:effectExtent l="0" t="0" r="19050"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10964" id="Rectangle 18" o:spid="_x0000_s1026" style="position:absolute;margin-left:425.25pt;margin-top:4.3pt;width:27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C2pXfP3QAAAAgBAAAPAAAAZHJz&#10;L2Rvd25yZXYueG1sTI/BTsMwEETvSPyDtUjcqE1FoxLiVAhUuHCAgGiPbrzEEfE62G4b/p7lBLcd&#10;zWj2TbWa/CAOGFMfSMPlTIFAaoPtqdPw9rq+WIJI2ZA1QyDU8I0JVvXpSWVKG470gocmd4JLKJVG&#10;g8t5LKVMrUNv0iyMSOx9hOhNZhk7aaM5crkf5FypQnrTE39wZsQ7h+1ns/canh/ut+95/US9a/1m&#10;22y+HiMarc/PptsbEBmn/BeGX3xGh5qZdmFPNolBw3KhFhzlowDB/rW6Yr3TUMwLkHUl/w+ofwAA&#10;AP//AwBQSwECLQAUAAYACAAAACEAtoM4kv4AAADhAQAAEwAAAAAAAAAAAAAAAAAAAAAAW0NvbnRl&#10;bnRfVHlwZXNdLnhtbFBLAQItABQABgAIAAAAIQA4/SH/1gAAAJQBAAALAAAAAAAAAAAAAAAAAC8B&#10;AABfcmVscy8ucmVsc1BLAQItABQABgAIAAAAIQBhAGIP+QEAAP8DAAAOAAAAAAAAAAAAAAAAAC4C&#10;AABkcnMvZTJvRG9jLnhtbFBLAQItABQABgAIAAAAIQC2pXfP3QAAAAgBAAAPAAAAAAAAAAAAAAAA&#10;AFMEAABkcnMvZG93bnJldi54bWxQSwUGAAAAAAQABADzAAAAXQUAAAAA&#10;" strokeweight="1.5pt">
                <v:path arrowok="t"/>
              </v:rect>
            </w:pict>
          </mc:Fallback>
        </mc:AlternateContent>
      </w:r>
      <w:r w:rsidRPr="000A6F80">
        <w:rPr>
          <w:rFonts w:ascii="Arial" w:hAnsi="Arial" w:cs="Arial"/>
          <w:sz w:val="24"/>
          <w:szCs w:val="24"/>
        </w:rPr>
        <w:t>I confirm I have read and understand the ‘Invitation’ and have had the chance to think over my answers, to ask anything I am unsure about – and if I have, that the answers were satisfactory</w:t>
      </w:r>
    </w:p>
    <w:p w14:paraId="5A02DF4C" w14:textId="77777777" w:rsidR="006C19FC" w:rsidRPr="000A6F80" w:rsidRDefault="006C19FC" w:rsidP="006C19FC">
      <w:pPr>
        <w:spacing w:after="120"/>
        <w:ind w:left="360" w:right="851"/>
        <w:rPr>
          <w:rFonts w:ascii="Arial" w:hAnsi="Arial" w:cs="Arial"/>
          <w:sz w:val="24"/>
          <w:szCs w:val="24"/>
        </w:rPr>
      </w:pPr>
      <w:r w:rsidRPr="000A6F80">
        <w:rPr>
          <w:rFonts w:ascii="Arial" w:hAnsi="Arial" w:cs="Arial"/>
          <w:sz w:val="24"/>
          <w:szCs w:val="24"/>
        </w:rPr>
        <w:tab/>
      </w:r>
      <w:r w:rsidRPr="000A6F80">
        <w:rPr>
          <w:rFonts w:ascii="Arial" w:hAnsi="Arial" w:cs="Arial"/>
          <w:sz w:val="24"/>
          <w:szCs w:val="24"/>
        </w:rPr>
        <w:tab/>
      </w:r>
    </w:p>
    <w:p w14:paraId="3B3D597A" w14:textId="77777777" w:rsidR="006C19FC" w:rsidRPr="000A6F80" w:rsidRDefault="006C19FC" w:rsidP="00C75F22">
      <w:pPr>
        <w:numPr>
          <w:ilvl w:val="0"/>
          <w:numId w:val="4"/>
        </w:numPr>
        <w:spacing w:after="120" w:line="240" w:lineRule="auto"/>
        <w:ind w:left="360" w:right="851"/>
        <w:rPr>
          <w:rFonts w:ascii="Arial" w:hAnsi="Arial" w:cs="Arial"/>
          <w:sz w:val="24"/>
          <w:szCs w:val="24"/>
        </w:rPr>
      </w:pPr>
      <w:r w:rsidRPr="000A6F80">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5557213C" wp14:editId="0AA2E56C">
                <wp:simplePos x="0" y="0"/>
                <wp:positionH relativeFrom="column">
                  <wp:posOffset>5400675</wp:posOffset>
                </wp:positionH>
                <wp:positionV relativeFrom="paragraph">
                  <wp:posOffset>38100</wp:posOffset>
                </wp:positionV>
                <wp:extent cx="342900" cy="342900"/>
                <wp:effectExtent l="0" t="0" r="1905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4A01E" id="Rectangle 19" o:spid="_x0000_s1026" style="position:absolute;margin-left:425.25pt;margin-top:3pt;width:27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Br/ME52wAAAAgBAAAPAAAAZHJz&#10;L2Rvd25yZXYueG1sTI/NTsMwEITvSLyDtUjcqA2iVUnjVAhUuHCAgNoe3XiJI+J1sN02vD3bExw/&#10;zWh+yuXoe3HAmLpAGq4nCgRSE2xHrYaP99XVHETKhqzpA6GGH0ywrM7PSlPYcKQ3PNS5FRxCqTAa&#10;XM5DIWVqHHqTJmFAYu0zRG8yY2yljebI4b6XN0rNpDcdcYMzAz44bL7qvdfw+vS4XefVC3Wu8Ztt&#10;vfl+jmi0vrwY7xcgMo75zwyn+TwdKt60C3uySfQa5lM1ZauGGV9i/U7dMu9OrEBWpfx/oPoFAAD/&#10;/wMAUEsBAi0AFAAGAAgAAAAhALaDOJL+AAAA4QEAABMAAAAAAAAAAAAAAAAAAAAAAFtDb250ZW50&#10;X1R5cGVzXS54bWxQSwECLQAUAAYACAAAACEAOP0h/9YAAACUAQAACwAAAAAAAAAAAAAAAAAvAQAA&#10;X3JlbHMvLnJlbHNQSwECLQAUAAYACAAAACEAYQBiD/kBAAD/AwAADgAAAAAAAAAAAAAAAAAuAgAA&#10;ZHJzL2Uyb0RvYy54bWxQSwECLQAUAAYACAAAACEAa/zBOdsAAAAIAQAADwAAAAAAAAAAAAAAAABT&#10;BAAAZHJzL2Rvd25yZXYueG1sUEsFBgAAAAAEAAQA8wAAAFsFAAAAAA==&#10;" strokeweight="1.5pt">
                <v:path arrowok="t"/>
              </v:rect>
            </w:pict>
          </mc:Fallback>
        </mc:AlternateContent>
      </w:r>
      <w:r w:rsidRPr="000A6F80">
        <w:rPr>
          <w:rFonts w:ascii="Arial" w:hAnsi="Arial" w:cs="Arial"/>
          <w:sz w:val="24"/>
          <w:szCs w:val="24"/>
        </w:rPr>
        <w:t xml:space="preserve">I confirm my involvement is voluntary and that I can change my mind at any time without giving a reason  </w:t>
      </w:r>
    </w:p>
    <w:p w14:paraId="3B9E6241" w14:textId="77777777" w:rsidR="006C19FC" w:rsidRPr="000A6F80" w:rsidRDefault="006C19FC" w:rsidP="006C19FC">
      <w:pPr>
        <w:spacing w:after="120"/>
        <w:ind w:right="851"/>
        <w:rPr>
          <w:rFonts w:ascii="Arial" w:hAnsi="Arial" w:cs="Arial"/>
          <w:noProof/>
          <w:sz w:val="24"/>
          <w:szCs w:val="24"/>
        </w:rPr>
      </w:pPr>
    </w:p>
    <w:p w14:paraId="462C35A6" w14:textId="77777777" w:rsidR="006C19FC" w:rsidRPr="000A6F80" w:rsidRDefault="006C19FC" w:rsidP="00C75F22">
      <w:pPr>
        <w:numPr>
          <w:ilvl w:val="0"/>
          <w:numId w:val="4"/>
        </w:numPr>
        <w:spacing w:after="120" w:line="240" w:lineRule="auto"/>
        <w:ind w:left="360" w:right="851"/>
        <w:rPr>
          <w:rFonts w:ascii="Arial" w:hAnsi="Arial" w:cs="Arial"/>
          <w:noProof/>
          <w:sz w:val="24"/>
          <w:szCs w:val="24"/>
        </w:rPr>
      </w:pPr>
      <w:r w:rsidRPr="000A6F80">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264825EB" wp14:editId="38E37F5D">
                <wp:simplePos x="0" y="0"/>
                <wp:positionH relativeFrom="column">
                  <wp:posOffset>5400675</wp:posOffset>
                </wp:positionH>
                <wp:positionV relativeFrom="paragraph">
                  <wp:posOffset>21590</wp:posOffset>
                </wp:positionV>
                <wp:extent cx="342900" cy="342900"/>
                <wp:effectExtent l="0" t="0" r="1905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744D0" id="Rectangle 20" o:spid="_x0000_s1026" style="position:absolute;margin-left:425.25pt;margin-top:1.7pt;width:27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OzACc3QAAAAgBAAAPAAAAZHJz&#10;L2Rvd25yZXYueG1sTI/BTsMwEETvSPyDtUjcqA0kUEKcCoEKlx4gINqjGy9JRLwOttuGv2c5wXE0&#10;o5k35WJyg9hjiL0nDeczBQKp8banVsPb6/JsDiImQ9YMnlDDN0ZYVMdHpSmsP9AL7uvUCi6hWBgN&#10;XUpjIWVsOnQmzvyIxN6HD84klqGVNpgDl7tBXih1JZ3piRc6M+J9h81nvXManh8fNu9puaK+a9x6&#10;U6+/ngIarU9PprtbEAmn9BeGX3xGh4qZtn5HNopBwzxXOUc1XGYg2L9RGeuthvw6A1mV8v+B6gcA&#10;AP//AwBQSwECLQAUAAYACAAAACEAtoM4kv4AAADhAQAAEwAAAAAAAAAAAAAAAAAAAAAAW0NvbnRl&#10;bnRfVHlwZXNdLnhtbFBLAQItABQABgAIAAAAIQA4/SH/1gAAAJQBAAALAAAAAAAAAAAAAAAAAC8B&#10;AABfcmVscy8ucmVsc1BLAQItABQABgAIAAAAIQBhAGIP+QEAAP8DAAAOAAAAAAAAAAAAAAAAAC4C&#10;AABkcnMvZTJvRG9jLnhtbFBLAQItABQABgAIAAAAIQDOzACc3QAAAAgBAAAPAAAAAAAAAAAAAAAA&#10;AFMEAABkcnMvZG93bnJldi54bWxQSwUGAAAAAAQABADzAAAAXQUAAAAA&#10;" strokeweight="1.5pt">
                <v:path arrowok="t"/>
              </v:rect>
            </w:pict>
          </mc:Fallback>
        </mc:AlternateContent>
      </w:r>
      <w:r w:rsidRPr="000A6F80">
        <w:rPr>
          <w:rFonts w:ascii="Arial" w:hAnsi="Arial" w:cs="Arial"/>
          <w:noProof/>
          <w:sz w:val="24"/>
          <w:szCs w:val="24"/>
        </w:rPr>
        <w:t xml:space="preserve">I accept that in answering, the data that results may be used in additional study or feature in published material </w:t>
      </w:r>
    </w:p>
    <w:p w14:paraId="2912F992" w14:textId="77777777" w:rsidR="006C19FC" w:rsidRPr="000A6F80" w:rsidRDefault="006C19FC" w:rsidP="006C19FC">
      <w:pPr>
        <w:spacing w:after="120"/>
        <w:ind w:right="851"/>
        <w:rPr>
          <w:rFonts w:ascii="Arial" w:hAnsi="Arial" w:cs="Arial"/>
          <w:sz w:val="24"/>
          <w:szCs w:val="24"/>
        </w:rPr>
      </w:pPr>
    </w:p>
    <w:p w14:paraId="57FD2ED4" w14:textId="77777777" w:rsidR="006C19FC" w:rsidRPr="006E7226" w:rsidRDefault="006C19FC" w:rsidP="00C75F22">
      <w:pPr>
        <w:numPr>
          <w:ilvl w:val="0"/>
          <w:numId w:val="4"/>
        </w:numPr>
        <w:spacing w:after="120" w:line="240" w:lineRule="auto"/>
        <w:ind w:left="360" w:right="851"/>
        <w:rPr>
          <w:rFonts w:ascii="Arial" w:hAnsi="Arial" w:cs="Arial"/>
          <w:color w:val="5B9BD5" w:themeColor="accent5"/>
          <w:sz w:val="24"/>
          <w:szCs w:val="24"/>
        </w:rPr>
      </w:pPr>
      <w:r w:rsidRPr="000A6F80">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0A99E835" wp14:editId="4D6DEF6D">
                <wp:simplePos x="0" y="0"/>
                <wp:positionH relativeFrom="column">
                  <wp:posOffset>5400675</wp:posOffset>
                </wp:positionH>
                <wp:positionV relativeFrom="paragraph">
                  <wp:posOffset>53975</wp:posOffset>
                </wp:positionV>
                <wp:extent cx="342900" cy="342900"/>
                <wp:effectExtent l="0" t="0" r="1905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C14AA" id="Rectangle 21" o:spid="_x0000_s1026" style="position:absolute;margin-left:425.25pt;margin-top:4.25pt;width:27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hWMEI3QAAAAgBAAAPAAAAZHJz&#10;L2Rvd25yZXYueG1sTI/BTsMwEETvSPyDtUjcqENFqjbEqRCocOFAA2p7dOMljojXwXbb8PdsT3Cb&#10;1Yxm35TL0fXiiCF2nhTcTjIQSI03HbUKPt5XN3MQMWkyuveECn4wwrK6vCh1YfyJ1nisUyu4hGKh&#10;FdiUhkLK2Fh0Ok78gMTepw9OJz5DK03QJy53vZxm2Uw63RF/sHrAR4vNV31wCt6en3abtHqlzjZu&#10;u6u33y8BtVLXV+PDPYiEY/oLwxmf0aFipr0/kImiVzDPs5yjZwGC/UV2x2KvYDbNQVal/D+g+gUA&#10;AP//AwBQSwECLQAUAAYACAAAACEAtoM4kv4AAADhAQAAEwAAAAAAAAAAAAAAAAAAAAAAW0NvbnRl&#10;bnRfVHlwZXNdLnhtbFBLAQItABQABgAIAAAAIQA4/SH/1gAAAJQBAAALAAAAAAAAAAAAAAAAAC8B&#10;AABfcmVscy8ucmVsc1BLAQItABQABgAIAAAAIQBhAGIP+QEAAP8DAAAOAAAAAAAAAAAAAAAAAC4C&#10;AABkcnMvZTJvRG9jLnhtbFBLAQItABQABgAIAAAAIQDhWMEI3QAAAAgBAAAPAAAAAAAAAAAAAAAA&#10;AFMEAABkcnMvZG93bnJldi54bWxQSwUGAAAAAAQABADzAAAAXQUAAAAA&#10;" strokeweight="1.5pt">
                <v:path arrowok="t"/>
              </v:rect>
            </w:pict>
          </mc:Fallback>
        </mc:AlternateContent>
      </w:r>
      <w:r w:rsidRPr="000A6F80">
        <w:rPr>
          <w:rFonts w:ascii="Arial" w:hAnsi="Arial" w:cs="Arial"/>
          <w:noProof/>
          <w:sz w:val="24"/>
          <w:szCs w:val="24"/>
        </w:rPr>
        <w:t>In view of all the above, I consent to take part in this survey</w:t>
      </w:r>
      <w:r w:rsidRPr="000A6F80">
        <w:rPr>
          <w:rFonts w:ascii="Arial" w:hAnsi="Arial" w:cs="Arial"/>
          <w:noProof/>
          <w:sz w:val="24"/>
          <w:szCs w:val="24"/>
        </w:rPr>
        <w:tab/>
      </w:r>
      <w:r w:rsidRPr="000A6F80">
        <w:rPr>
          <w:rFonts w:ascii="Arial" w:hAnsi="Arial" w:cs="Arial"/>
          <w:sz w:val="24"/>
          <w:szCs w:val="24"/>
        </w:rPr>
        <w:tab/>
      </w:r>
      <w:r w:rsidRPr="006E7226">
        <w:rPr>
          <w:rFonts w:ascii="Arial" w:hAnsi="Arial" w:cs="Arial"/>
          <w:color w:val="5B9BD5" w:themeColor="accent5"/>
          <w:sz w:val="24"/>
          <w:szCs w:val="24"/>
        </w:rPr>
        <w:tab/>
      </w:r>
    </w:p>
    <w:p w14:paraId="26FA5E39" w14:textId="77777777" w:rsidR="006C19FC" w:rsidRPr="006E7226" w:rsidRDefault="006C19FC" w:rsidP="006C19FC">
      <w:pPr>
        <w:spacing w:after="120"/>
        <w:rPr>
          <w:rFonts w:ascii="Arial" w:hAnsi="Arial" w:cs="Arial"/>
          <w:color w:val="5B9BD5" w:themeColor="accent5"/>
          <w:sz w:val="24"/>
          <w:szCs w:val="24"/>
        </w:rPr>
      </w:pPr>
    </w:p>
    <w:p w14:paraId="6DFD7710" w14:textId="77777777" w:rsidR="006C19FC" w:rsidRPr="006E7226" w:rsidRDefault="006C19FC" w:rsidP="006C19FC">
      <w:pPr>
        <w:spacing w:after="120"/>
        <w:rPr>
          <w:rFonts w:ascii="Arial" w:hAnsi="Arial" w:cs="Arial"/>
          <w:color w:val="5B9BD5" w:themeColor="accent5"/>
          <w:sz w:val="24"/>
          <w:szCs w:val="24"/>
        </w:rPr>
      </w:pPr>
    </w:p>
    <w:p w14:paraId="2FCD9028" w14:textId="77777777" w:rsidR="006C19FC" w:rsidRPr="006E7226" w:rsidRDefault="006C19FC" w:rsidP="006C19FC">
      <w:pPr>
        <w:spacing w:after="120"/>
        <w:rPr>
          <w:rFonts w:ascii="Arial" w:hAnsi="Arial" w:cs="Arial"/>
          <w:color w:val="5B9BD5" w:themeColor="accent5"/>
          <w:sz w:val="24"/>
          <w:szCs w:val="24"/>
        </w:rPr>
      </w:pPr>
    </w:p>
    <w:tbl>
      <w:tblPr>
        <w:tblStyle w:val="TableGrid"/>
        <w:tblW w:w="0" w:type="auto"/>
        <w:tblLook w:val="04A0" w:firstRow="1" w:lastRow="0" w:firstColumn="1" w:lastColumn="0" w:noHBand="0" w:noVBand="1"/>
      </w:tblPr>
      <w:tblGrid>
        <w:gridCol w:w="2689"/>
        <w:gridCol w:w="3827"/>
        <w:gridCol w:w="2500"/>
      </w:tblGrid>
      <w:tr w:rsidR="006C19FC" w:rsidRPr="00471CFF" w14:paraId="5DA18A26" w14:textId="77777777" w:rsidTr="002E7731">
        <w:tc>
          <w:tcPr>
            <w:tcW w:w="2689" w:type="dxa"/>
          </w:tcPr>
          <w:p w14:paraId="7C20255F" w14:textId="77777777" w:rsidR="006C19FC" w:rsidRPr="00471CFF" w:rsidRDefault="006C19FC" w:rsidP="002E7731">
            <w:pPr>
              <w:spacing w:after="120"/>
              <w:rPr>
                <w:rFonts w:ascii="Arial" w:hAnsi="Arial" w:cs="Arial"/>
                <w:b/>
                <w:sz w:val="24"/>
                <w:szCs w:val="24"/>
              </w:rPr>
            </w:pPr>
            <w:r w:rsidRPr="00471CFF">
              <w:rPr>
                <w:rFonts w:ascii="Arial" w:hAnsi="Arial" w:cs="Arial"/>
                <w:b/>
                <w:sz w:val="24"/>
                <w:szCs w:val="24"/>
              </w:rPr>
              <w:t xml:space="preserve">Name </w:t>
            </w:r>
          </w:p>
        </w:tc>
        <w:tc>
          <w:tcPr>
            <w:tcW w:w="3827" w:type="dxa"/>
          </w:tcPr>
          <w:p w14:paraId="78469B5A" w14:textId="77777777" w:rsidR="006C19FC" w:rsidRPr="00471CFF" w:rsidRDefault="006C19FC" w:rsidP="002E7731">
            <w:pPr>
              <w:spacing w:after="120"/>
              <w:rPr>
                <w:rFonts w:ascii="Arial" w:hAnsi="Arial" w:cs="Arial"/>
                <w:b/>
                <w:sz w:val="24"/>
                <w:szCs w:val="24"/>
              </w:rPr>
            </w:pPr>
            <w:r w:rsidRPr="00471CFF">
              <w:rPr>
                <w:rFonts w:ascii="Arial" w:hAnsi="Arial" w:cs="Arial"/>
                <w:b/>
                <w:sz w:val="24"/>
                <w:szCs w:val="24"/>
              </w:rPr>
              <w:t>Signed</w:t>
            </w:r>
          </w:p>
          <w:p w14:paraId="47C2D6FD" w14:textId="77777777" w:rsidR="006C19FC" w:rsidRPr="00051400" w:rsidRDefault="006C19FC" w:rsidP="002E7731">
            <w:pPr>
              <w:spacing w:after="120"/>
              <w:rPr>
                <w:rFonts w:ascii="Arial" w:hAnsi="Arial" w:cs="Arial"/>
                <w:bCs/>
                <w:sz w:val="24"/>
                <w:szCs w:val="24"/>
              </w:rPr>
            </w:pPr>
            <w:r w:rsidRPr="00051400">
              <w:rPr>
                <w:rFonts w:ascii="Arial" w:hAnsi="Arial" w:cs="Arial"/>
                <w:bCs/>
                <w:sz w:val="24"/>
                <w:szCs w:val="24"/>
              </w:rPr>
              <w:t>(If electronic</w:t>
            </w:r>
            <w:r>
              <w:rPr>
                <w:rFonts w:ascii="Arial" w:hAnsi="Arial" w:cs="Arial"/>
                <w:bCs/>
                <w:sz w:val="24"/>
                <w:szCs w:val="24"/>
              </w:rPr>
              <w:t>,</w:t>
            </w:r>
            <w:r w:rsidRPr="00051400">
              <w:rPr>
                <w:rFonts w:ascii="Arial" w:hAnsi="Arial" w:cs="Arial"/>
                <w:bCs/>
                <w:sz w:val="24"/>
                <w:szCs w:val="24"/>
              </w:rPr>
              <w:t xml:space="preserve"> type your name instead of signing)</w:t>
            </w:r>
          </w:p>
        </w:tc>
        <w:tc>
          <w:tcPr>
            <w:tcW w:w="2500" w:type="dxa"/>
          </w:tcPr>
          <w:p w14:paraId="18BE752A" w14:textId="77777777" w:rsidR="006C19FC" w:rsidRPr="00471CFF" w:rsidRDefault="006C19FC" w:rsidP="002E7731">
            <w:pPr>
              <w:spacing w:after="120"/>
              <w:rPr>
                <w:rFonts w:ascii="Arial" w:hAnsi="Arial" w:cs="Arial"/>
                <w:b/>
                <w:sz w:val="16"/>
                <w:szCs w:val="16"/>
              </w:rPr>
            </w:pPr>
            <w:r w:rsidRPr="00471CFF">
              <w:rPr>
                <w:rFonts w:ascii="Arial" w:hAnsi="Arial" w:cs="Arial"/>
                <w:b/>
                <w:sz w:val="24"/>
                <w:szCs w:val="24"/>
              </w:rPr>
              <w:t>Date</w:t>
            </w:r>
          </w:p>
        </w:tc>
      </w:tr>
      <w:tr w:rsidR="006C19FC" w:rsidRPr="00471CFF" w14:paraId="02FE79EC" w14:textId="77777777" w:rsidTr="002E7731">
        <w:tc>
          <w:tcPr>
            <w:tcW w:w="2689" w:type="dxa"/>
          </w:tcPr>
          <w:p w14:paraId="193DAEFF" w14:textId="77777777" w:rsidR="006C19FC" w:rsidRPr="00471CFF" w:rsidRDefault="006C19FC" w:rsidP="002E7731">
            <w:pPr>
              <w:spacing w:after="120"/>
              <w:rPr>
                <w:rFonts w:ascii="Arial" w:hAnsi="Arial" w:cs="Arial"/>
                <w:sz w:val="24"/>
                <w:szCs w:val="24"/>
              </w:rPr>
            </w:pPr>
          </w:p>
          <w:p w14:paraId="6E6F2248" w14:textId="77777777" w:rsidR="006C19FC" w:rsidRPr="00471CFF" w:rsidRDefault="006C19FC" w:rsidP="002E7731">
            <w:pPr>
              <w:spacing w:after="120"/>
              <w:rPr>
                <w:rFonts w:ascii="Arial" w:hAnsi="Arial" w:cs="Arial"/>
                <w:sz w:val="24"/>
                <w:szCs w:val="24"/>
              </w:rPr>
            </w:pPr>
          </w:p>
        </w:tc>
        <w:tc>
          <w:tcPr>
            <w:tcW w:w="3827" w:type="dxa"/>
          </w:tcPr>
          <w:p w14:paraId="38832675" w14:textId="77777777" w:rsidR="006C19FC" w:rsidRPr="00471CFF" w:rsidRDefault="006C19FC" w:rsidP="002E7731">
            <w:pPr>
              <w:spacing w:after="120"/>
              <w:rPr>
                <w:rFonts w:ascii="Arial" w:hAnsi="Arial" w:cs="Arial"/>
                <w:sz w:val="24"/>
                <w:szCs w:val="24"/>
              </w:rPr>
            </w:pPr>
          </w:p>
        </w:tc>
        <w:tc>
          <w:tcPr>
            <w:tcW w:w="2500" w:type="dxa"/>
          </w:tcPr>
          <w:p w14:paraId="1A672B8D" w14:textId="77777777" w:rsidR="006C19FC" w:rsidRPr="00471CFF" w:rsidRDefault="006C19FC" w:rsidP="002E7731">
            <w:pPr>
              <w:spacing w:after="120"/>
              <w:rPr>
                <w:rFonts w:ascii="Arial" w:hAnsi="Arial" w:cs="Arial"/>
                <w:sz w:val="24"/>
                <w:szCs w:val="24"/>
              </w:rPr>
            </w:pPr>
          </w:p>
        </w:tc>
      </w:tr>
      <w:tr w:rsidR="006C19FC" w:rsidRPr="00471CFF" w14:paraId="3418F4A1" w14:textId="77777777" w:rsidTr="002E7731">
        <w:tc>
          <w:tcPr>
            <w:tcW w:w="2689" w:type="dxa"/>
          </w:tcPr>
          <w:p w14:paraId="779800F6" w14:textId="77777777" w:rsidR="006C19FC" w:rsidRPr="00471CFF" w:rsidRDefault="006C19FC" w:rsidP="002E7731">
            <w:pPr>
              <w:spacing w:after="120"/>
              <w:rPr>
                <w:rFonts w:ascii="Arial" w:hAnsi="Arial" w:cs="Arial"/>
                <w:b/>
                <w:sz w:val="24"/>
                <w:szCs w:val="24"/>
              </w:rPr>
            </w:pPr>
            <w:r w:rsidRPr="00471CFF">
              <w:rPr>
                <w:rFonts w:ascii="Arial" w:hAnsi="Arial" w:cs="Arial"/>
                <w:b/>
                <w:sz w:val="24"/>
                <w:szCs w:val="24"/>
              </w:rPr>
              <w:t>Researcher</w:t>
            </w:r>
          </w:p>
        </w:tc>
        <w:tc>
          <w:tcPr>
            <w:tcW w:w="3827" w:type="dxa"/>
          </w:tcPr>
          <w:p w14:paraId="1D69E059" w14:textId="77777777" w:rsidR="006C19FC" w:rsidRPr="00471CFF" w:rsidRDefault="006C19FC" w:rsidP="002E7731">
            <w:pPr>
              <w:spacing w:after="120"/>
              <w:rPr>
                <w:rFonts w:ascii="Arial" w:hAnsi="Arial" w:cs="Arial"/>
                <w:b/>
                <w:sz w:val="24"/>
                <w:szCs w:val="24"/>
              </w:rPr>
            </w:pPr>
            <w:r w:rsidRPr="00471CFF">
              <w:rPr>
                <w:rFonts w:ascii="Arial" w:hAnsi="Arial" w:cs="Arial"/>
                <w:b/>
                <w:sz w:val="24"/>
                <w:szCs w:val="24"/>
              </w:rPr>
              <w:t xml:space="preserve">Signed </w:t>
            </w:r>
          </w:p>
        </w:tc>
        <w:tc>
          <w:tcPr>
            <w:tcW w:w="2500" w:type="dxa"/>
          </w:tcPr>
          <w:p w14:paraId="01D06E02" w14:textId="77777777" w:rsidR="006C19FC" w:rsidRPr="00471CFF" w:rsidRDefault="006C19FC" w:rsidP="002E7731">
            <w:pPr>
              <w:spacing w:after="120"/>
              <w:rPr>
                <w:rFonts w:ascii="Arial" w:hAnsi="Arial" w:cs="Arial"/>
                <w:b/>
                <w:sz w:val="24"/>
                <w:szCs w:val="24"/>
              </w:rPr>
            </w:pPr>
            <w:r w:rsidRPr="00471CFF">
              <w:rPr>
                <w:rFonts w:ascii="Arial" w:hAnsi="Arial" w:cs="Arial"/>
                <w:b/>
                <w:sz w:val="24"/>
                <w:szCs w:val="24"/>
              </w:rPr>
              <w:t xml:space="preserve">Date </w:t>
            </w:r>
          </w:p>
        </w:tc>
      </w:tr>
      <w:tr w:rsidR="006C19FC" w:rsidRPr="00471CFF" w14:paraId="7CBEC46E" w14:textId="77777777" w:rsidTr="002E7731">
        <w:tc>
          <w:tcPr>
            <w:tcW w:w="2689" w:type="dxa"/>
          </w:tcPr>
          <w:p w14:paraId="3C6D9D48" w14:textId="77777777" w:rsidR="006C19FC" w:rsidRPr="00471CFF" w:rsidRDefault="006C19FC" w:rsidP="002E7731">
            <w:pPr>
              <w:spacing w:after="120"/>
              <w:rPr>
                <w:rFonts w:ascii="Arial" w:hAnsi="Arial" w:cs="Arial"/>
                <w:sz w:val="24"/>
                <w:szCs w:val="24"/>
              </w:rPr>
            </w:pPr>
            <w:r w:rsidRPr="00471CFF">
              <w:rPr>
                <w:rFonts w:ascii="Arial" w:hAnsi="Arial" w:cs="Arial"/>
                <w:sz w:val="24"/>
                <w:szCs w:val="24"/>
              </w:rPr>
              <w:t>Ffion Morgan</w:t>
            </w:r>
          </w:p>
          <w:p w14:paraId="5437A700" w14:textId="77777777" w:rsidR="006C19FC" w:rsidRPr="00471CFF" w:rsidRDefault="006C19FC" w:rsidP="002E7731">
            <w:pPr>
              <w:spacing w:after="120"/>
              <w:rPr>
                <w:rFonts w:ascii="Arial" w:hAnsi="Arial" w:cs="Arial"/>
                <w:sz w:val="24"/>
                <w:szCs w:val="24"/>
              </w:rPr>
            </w:pPr>
          </w:p>
        </w:tc>
        <w:tc>
          <w:tcPr>
            <w:tcW w:w="3827" w:type="dxa"/>
          </w:tcPr>
          <w:p w14:paraId="760E8EA7" w14:textId="77777777" w:rsidR="006C19FC" w:rsidRPr="00471CFF" w:rsidRDefault="006C19FC" w:rsidP="002E7731">
            <w:pPr>
              <w:spacing w:after="120"/>
              <w:rPr>
                <w:rFonts w:ascii="Arial" w:hAnsi="Arial" w:cs="Arial"/>
                <w:sz w:val="24"/>
                <w:szCs w:val="24"/>
              </w:rPr>
            </w:pPr>
            <w:r w:rsidRPr="00471CFF">
              <w:rPr>
                <w:rFonts w:ascii="Arial" w:hAnsi="Arial" w:cs="Arial"/>
                <w:sz w:val="24"/>
                <w:szCs w:val="24"/>
              </w:rPr>
              <w:t>Ffion Morgan</w:t>
            </w:r>
          </w:p>
        </w:tc>
        <w:tc>
          <w:tcPr>
            <w:tcW w:w="2500" w:type="dxa"/>
          </w:tcPr>
          <w:p w14:paraId="27838CD6" w14:textId="77777777" w:rsidR="006C19FC" w:rsidRPr="00471CFF" w:rsidRDefault="006C19FC" w:rsidP="002E7731">
            <w:pPr>
              <w:spacing w:after="120"/>
              <w:rPr>
                <w:rFonts w:ascii="Arial" w:hAnsi="Arial" w:cs="Arial"/>
                <w:sz w:val="24"/>
                <w:szCs w:val="24"/>
              </w:rPr>
            </w:pPr>
            <w:r w:rsidRPr="00471CFF">
              <w:rPr>
                <w:rFonts w:ascii="Arial" w:hAnsi="Arial" w:cs="Arial"/>
                <w:color w:val="ED0000"/>
                <w:sz w:val="24"/>
                <w:szCs w:val="24"/>
              </w:rPr>
              <w:t xml:space="preserve">Complete </w:t>
            </w:r>
          </w:p>
        </w:tc>
      </w:tr>
    </w:tbl>
    <w:bookmarkEnd w:id="35"/>
    <w:p w14:paraId="591EDCD8" w14:textId="48750167" w:rsidR="006C19FC" w:rsidRPr="006C524B" w:rsidRDefault="00C2741C" w:rsidP="006C19FC">
      <w:pPr>
        <w:spacing w:line="480" w:lineRule="auto"/>
        <w:jc w:val="both"/>
        <w:rPr>
          <w:rFonts w:ascii="Arial" w:hAnsi="Arial" w:cs="Arial"/>
          <w:b/>
          <w:sz w:val="28"/>
          <w:szCs w:val="28"/>
        </w:rPr>
      </w:pPr>
      <w:r>
        <w:rPr>
          <w:rFonts w:ascii="Arial" w:hAnsi="Arial" w:cs="Arial"/>
          <w:b/>
          <w:sz w:val="28"/>
          <w:szCs w:val="28"/>
        </w:rPr>
        <w:lastRenderedPageBreak/>
        <w:t xml:space="preserve">Additional </w:t>
      </w:r>
      <w:r w:rsidR="006E5D53">
        <w:rPr>
          <w:rFonts w:ascii="Arial" w:hAnsi="Arial" w:cs="Arial"/>
          <w:b/>
          <w:sz w:val="28"/>
          <w:szCs w:val="28"/>
        </w:rPr>
        <w:t>q</w:t>
      </w:r>
      <w:r w:rsidR="006C19FC" w:rsidRPr="006C524B">
        <w:rPr>
          <w:rFonts w:ascii="Arial" w:hAnsi="Arial" w:cs="Arial"/>
          <w:b/>
          <w:sz w:val="28"/>
          <w:szCs w:val="28"/>
        </w:rPr>
        <w:t>uestions</w:t>
      </w:r>
      <w:r w:rsidR="006E5D53">
        <w:rPr>
          <w:rFonts w:ascii="Arial" w:hAnsi="Arial" w:cs="Arial"/>
          <w:b/>
          <w:sz w:val="28"/>
          <w:szCs w:val="28"/>
        </w:rPr>
        <w:t xml:space="preserve"> for subject matter experts only</w:t>
      </w:r>
      <w:r w:rsidR="006C19FC" w:rsidRPr="006C524B">
        <w:rPr>
          <w:rFonts w:ascii="Arial" w:hAnsi="Arial" w:cs="Arial"/>
          <w:b/>
          <w:sz w:val="28"/>
          <w:szCs w:val="28"/>
        </w:rPr>
        <w:t>:</w:t>
      </w:r>
    </w:p>
    <w:p w14:paraId="179F0F50"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bookmarkStart w:id="36" w:name="_Hlk166779238"/>
      <w:r w:rsidRPr="009E4154">
        <w:rPr>
          <w:rFonts w:ascii="Arial" w:hAnsi="Arial" w:cs="Arial"/>
          <w:sz w:val="24"/>
          <w:szCs w:val="24"/>
        </w:rPr>
        <w:t xml:space="preserve">You’re now employed by </w:t>
      </w:r>
      <w:r w:rsidRPr="009E4154">
        <w:rPr>
          <w:rFonts w:ascii="Arial" w:hAnsi="Arial" w:cs="Arial"/>
          <w:i/>
          <w:iCs/>
          <w:sz w:val="24"/>
          <w:szCs w:val="24"/>
        </w:rPr>
        <w:t>Taser</w:t>
      </w:r>
      <w:r w:rsidRPr="009E4154">
        <w:rPr>
          <w:rFonts w:ascii="Arial" w:hAnsi="Arial" w:cs="Arial"/>
          <w:sz w:val="24"/>
          <w:szCs w:val="24"/>
        </w:rPr>
        <w:t>, what is your role?</w:t>
      </w:r>
    </w:p>
    <w:p w14:paraId="48FB4D9F" w14:textId="77777777" w:rsidR="006C19FC" w:rsidRDefault="006C19FC" w:rsidP="006C19FC">
      <w:pPr>
        <w:rPr>
          <w:rFonts w:ascii="Arial" w:hAnsi="Arial" w:cs="Arial"/>
          <w:sz w:val="24"/>
          <w:szCs w:val="24"/>
        </w:rPr>
      </w:pPr>
      <w:bookmarkStart w:id="37" w:name="_Hlk167405893"/>
      <w:bookmarkStart w:id="38" w:name="_Hlk167405676"/>
      <w:r>
        <w:rPr>
          <w:rFonts w:ascii="Arial" w:hAnsi="Arial" w:cs="Arial"/>
          <w:sz w:val="24"/>
          <w:szCs w:val="24"/>
        </w:rPr>
        <w:t>……………………………………………………………………………………………………………………………………………………………………………………………………………………………………………………………………………………………………………………………………………………………………………………………………………………………………………………………………………………………………………</w:t>
      </w:r>
    </w:p>
    <w:bookmarkEnd w:id="37"/>
    <w:bookmarkEnd w:id="38"/>
    <w:p w14:paraId="2AA493A3"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What was your police role with Taser?</w:t>
      </w:r>
    </w:p>
    <w:p w14:paraId="27135595" w14:textId="77777777" w:rsidR="006C19FC" w:rsidRPr="00C47E0D" w:rsidRDefault="006C19FC" w:rsidP="006C19FC">
      <w:pPr>
        <w:rPr>
          <w:rFonts w:ascii="Arial" w:hAnsi="Arial" w:cs="Arial"/>
          <w:sz w:val="24"/>
          <w:szCs w:val="24"/>
        </w:rPr>
      </w:pPr>
      <w:r w:rsidRPr="00C47E0D">
        <w:rPr>
          <w:rFonts w:ascii="Arial" w:hAnsi="Arial" w:cs="Arial"/>
          <w:sz w:val="24"/>
          <w:szCs w:val="24"/>
        </w:rPr>
        <w:t>……………………………………………………………………………………………………………………………………………………………………………………………………………………………………………………………………………………………………………………………………………………………………………………………………………………………………………………………………………………………………………</w:t>
      </w:r>
    </w:p>
    <w:p w14:paraId="174297B9"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 xml:space="preserve">What were your earliest thoughts on </w:t>
      </w:r>
      <w:r w:rsidRPr="009E4154">
        <w:rPr>
          <w:rFonts w:ascii="Arial" w:hAnsi="Arial" w:cs="Arial"/>
          <w:i/>
          <w:iCs/>
          <w:sz w:val="24"/>
          <w:szCs w:val="24"/>
        </w:rPr>
        <w:t>Taser</w:t>
      </w:r>
      <w:r w:rsidRPr="009E4154">
        <w:rPr>
          <w:rFonts w:ascii="Arial" w:hAnsi="Arial" w:cs="Arial"/>
          <w:sz w:val="24"/>
          <w:szCs w:val="24"/>
        </w:rPr>
        <w:t>?</w:t>
      </w:r>
    </w:p>
    <w:p w14:paraId="0F488EC0" w14:textId="77777777" w:rsidR="006C19FC" w:rsidRPr="00FD01BB" w:rsidRDefault="006C19FC" w:rsidP="006C19FC">
      <w:pPr>
        <w:rPr>
          <w:rFonts w:ascii="Arial" w:hAnsi="Arial" w:cs="Arial"/>
          <w:sz w:val="24"/>
          <w:szCs w:val="24"/>
        </w:rPr>
      </w:pPr>
      <w:r w:rsidRPr="00FD01BB">
        <w:rPr>
          <w:rFonts w:ascii="Arial" w:hAnsi="Arial" w:cs="Arial"/>
          <w:sz w:val="24"/>
          <w:szCs w:val="24"/>
        </w:rPr>
        <w:t>……………………………………………………………………………………………………………………………………………………………………………………………………………………………………………………………………………………………………………………………………………………………………………………………………………………………………………………………………………………………………………</w:t>
      </w:r>
    </w:p>
    <w:p w14:paraId="776A091E"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Eight times as many complaints are received from incidents where Taser is not available. What’s your view on this?</w:t>
      </w:r>
    </w:p>
    <w:p w14:paraId="4A4E953A" w14:textId="77777777" w:rsidR="006C19FC" w:rsidRPr="00FD01BB" w:rsidRDefault="006C19FC" w:rsidP="006C19FC">
      <w:pPr>
        <w:rPr>
          <w:rFonts w:ascii="Arial" w:hAnsi="Arial" w:cs="Arial"/>
          <w:sz w:val="24"/>
          <w:szCs w:val="24"/>
        </w:rPr>
      </w:pPr>
      <w:r w:rsidRPr="00FD01BB">
        <w:rPr>
          <w:rFonts w:ascii="Arial" w:hAnsi="Arial" w:cs="Arial"/>
          <w:sz w:val="24"/>
          <w:szCs w:val="24"/>
        </w:rPr>
        <w:t>……………………………………………………………………………………………………………………………………………………………………………………………………………………………………………………………………………………………………………………………………………………………………………………………………………………………………………………………………………………………………………</w:t>
      </w:r>
    </w:p>
    <w:p w14:paraId="35FEB6EB"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 xml:space="preserve">Why do you think Taser isn’t trained at Initial Training stage? </w:t>
      </w:r>
    </w:p>
    <w:p w14:paraId="585808B4" w14:textId="77777777" w:rsidR="006C19FC" w:rsidRPr="00FD01BB" w:rsidRDefault="006C19FC" w:rsidP="006C19FC">
      <w:pPr>
        <w:rPr>
          <w:rFonts w:ascii="Arial" w:hAnsi="Arial" w:cs="Arial"/>
          <w:sz w:val="24"/>
          <w:szCs w:val="24"/>
        </w:rPr>
      </w:pPr>
      <w:r w:rsidRPr="00FD01BB">
        <w:rPr>
          <w:rFonts w:ascii="Arial" w:hAnsi="Arial" w:cs="Arial"/>
          <w:sz w:val="24"/>
          <w:szCs w:val="24"/>
        </w:rPr>
        <w:t>……………………………………………………………………………………………………………………………………………………………………………………………………………………………………………………………………………………………………………………………………………………………………………………………………………………………………………………………………………………………………………</w:t>
      </w:r>
    </w:p>
    <w:p w14:paraId="3D64D05C"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Should there be a choice?</w:t>
      </w:r>
    </w:p>
    <w:p w14:paraId="3AD575B1" w14:textId="77777777" w:rsidR="006C19FC" w:rsidRDefault="006C19FC" w:rsidP="006C19FC">
      <w:pPr>
        <w:rPr>
          <w:rFonts w:ascii="Arial" w:hAnsi="Arial" w:cs="Arial"/>
          <w:sz w:val="24"/>
          <w:szCs w:val="24"/>
        </w:rPr>
      </w:pPr>
      <w:r w:rsidRPr="00C31411">
        <w:rPr>
          <w:rFonts w:ascii="Arial" w:hAnsi="Arial" w:cs="Arial"/>
          <w:sz w:val="24"/>
          <w:szCs w:val="24"/>
        </w:rPr>
        <w:t>……………………………………………………………………………………………………………………………………………………………………………………………………………………………………………………………………………………………………………………………………………………………………………………………………………………………………………………………………………………………………………</w:t>
      </w:r>
    </w:p>
    <w:p w14:paraId="24E229FD" w14:textId="77777777" w:rsidR="00CE1BC2" w:rsidRDefault="00CE1BC2" w:rsidP="006C19FC">
      <w:pPr>
        <w:rPr>
          <w:rFonts w:ascii="Arial" w:hAnsi="Arial" w:cs="Arial"/>
          <w:sz w:val="24"/>
          <w:szCs w:val="24"/>
        </w:rPr>
      </w:pPr>
    </w:p>
    <w:p w14:paraId="0544DA66" w14:textId="77777777" w:rsidR="00CE1BC2" w:rsidRDefault="00CE1BC2" w:rsidP="006C19FC">
      <w:pPr>
        <w:rPr>
          <w:rFonts w:ascii="Arial" w:hAnsi="Arial" w:cs="Arial"/>
          <w:sz w:val="24"/>
          <w:szCs w:val="24"/>
        </w:rPr>
      </w:pPr>
    </w:p>
    <w:p w14:paraId="398CAAE4" w14:textId="77777777" w:rsidR="00CE1BC2" w:rsidRPr="00C31411" w:rsidRDefault="00CE1BC2" w:rsidP="006C19FC">
      <w:pPr>
        <w:rPr>
          <w:rFonts w:ascii="Arial" w:hAnsi="Arial" w:cs="Arial"/>
          <w:sz w:val="24"/>
          <w:szCs w:val="24"/>
        </w:rPr>
      </w:pPr>
    </w:p>
    <w:p w14:paraId="346EC468"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lastRenderedPageBreak/>
        <w:t>Why do you think some may not want to be so trained?</w:t>
      </w:r>
    </w:p>
    <w:p w14:paraId="56B0C9B2" w14:textId="77777777" w:rsidR="006C19FC" w:rsidRPr="00C31411" w:rsidRDefault="006C19FC" w:rsidP="006C19FC">
      <w:pPr>
        <w:rPr>
          <w:rFonts w:ascii="Arial" w:hAnsi="Arial" w:cs="Arial"/>
          <w:sz w:val="24"/>
          <w:szCs w:val="24"/>
        </w:rPr>
      </w:pPr>
      <w:r w:rsidRPr="00C31411">
        <w:rPr>
          <w:rFonts w:ascii="Arial" w:hAnsi="Arial" w:cs="Arial"/>
          <w:sz w:val="24"/>
          <w:szCs w:val="24"/>
        </w:rPr>
        <w:t>……………………………………………………………………………………………………………………………………………………………………………………………………………………………………………………………………………………………………………………………………………………………………………………………………………………………………………………………………………………………………………</w:t>
      </w:r>
    </w:p>
    <w:p w14:paraId="6969695B"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 xml:space="preserve">If it was mandated, what happens if students fail Taser training?   </w:t>
      </w:r>
    </w:p>
    <w:p w14:paraId="53197CB6" w14:textId="77777777" w:rsidR="006C19FC" w:rsidRPr="00C31411" w:rsidRDefault="006C19FC" w:rsidP="006C19FC">
      <w:pPr>
        <w:rPr>
          <w:rFonts w:ascii="Arial" w:hAnsi="Arial" w:cs="Arial"/>
          <w:sz w:val="24"/>
          <w:szCs w:val="24"/>
        </w:rPr>
      </w:pPr>
      <w:r w:rsidRPr="00C31411">
        <w:rPr>
          <w:rFonts w:ascii="Arial" w:hAnsi="Arial" w:cs="Arial"/>
          <w:sz w:val="24"/>
          <w:szCs w:val="24"/>
        </w:rPr>
        <w:t>……………………………………………………………………………………………………………………………………………………………………………………………………………………………………………………………………………………………………………………………………………………………………………………………………………………………………………………………………………………………………………</w:t>
      </w:r>
    </w:p>
    <w:p w14:paraId="365512EB"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 xml:space="preserve">Does failure add value or undermine the level of training? </w:t>
      </w:r>
    </w:p>
    <w:p w14:paraId="0473A94B" w14:textId="77777777" w:rsidR="006C19FC" w:rsidRDefault="006C19FC" w:rsidP="006C19FC">
      <w:pPr>
        <w:rPr>
          <w:rFonts w:ascii="Arial" w:hAnsi="Arial" w:cs="Arial"/>
          <w:sz w:val="24"/>
          <w:szCs w:val="24"/>
        </w:rPr>
      </w:pPr>
      <w:r w:rsidRPr="00C31411">
        <w:rPr>
          <w:rFonts w:ascii="Arial" w:hAnsi="Arial" w:cs="Arial"/>
          <w:sz w:val="24"/>
          <w:szCs w:val="24"/>
        </w:rPr>
        <w:t>……………………………………………………………………………………………………………………………………………………………………………………………………………………………………………………………………………………………………………………………………………………………………………………………………………………………………………………………………………………………………………</w:t>
      </w:r>
    </w:p>
    <w:p w14:paraId="5AA72A5E"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What do you think would improve training?</w:t>
      </w:r>
    </w:p>
    <w:p w14:paraId="62C2B10B" w14:textId="77777777" w:rsidR="006C19FC" w:rsidRPr="00C31411" w:rsidRDefault="006C19FC" w:rsidP="006C19FC">
      <w:pPr>
        <w:rPr>
          <w:rFonts w:ascii="Arial" w:hAnsi="Arial" w:cs="Arial"/>
          <w:sz w:val="24"/>
          <w:szCs w:val="24"/>
        </w:rPr>
      </w:pPr>
      <w:r w:rsidRPr="00C31411">
        <w:rPr>
          <w:rFonts w:ascii="Arial" w:hAnsi="Arial" w:cs="Arial"/>
          <w:sz w:val="24"/>
          <w:szCs w:val="24"/>
        </w:rPr>
        <w:t>……………………………………………………………………………………………………………………………………………………………………………………………………………………………………………………………………………………………………………………………………………………………………………………………………………………………………………………………………………………………………………</w:t>
      </w:r>
    </w:p>
    <w:p w14:paraId="5BB52B1A"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Would you agree with a trial period where all officers were trained in Taser?</w:t>
      </w:r>
    </w:p>
    <w:p w14:paraId="4813F3AF" w14:textId="77777777" w:rsidR="006C19FC" w:rsidRPr="00C72B91" w:rsidRDefault="006C19FC" w:rsidP="006C19FC">
      <w:pPr>
        <w:rPr>
          <w:rFonts w:ascii="Arial" w:hAnsi="Arial" w:cs="Arial"/>
          <w:sz w:val="24"/>
          <w:szCs w:val="24"/>
        </w:rPr>
      </w:pPr>
      <w:r w:rsidRPr="00C72B91">
        <w:rPr>
          <w:rFonts w:ascii="Arial" w:hAnsi="Arial" w:cs="Arial"/>
          <w:sz w:val="24"/>
          <w:szCs w:val="24"/>
        </w:rPr>
        <w:t>……………………………………………………………………………………………………………………………………………………………………………………………………………………………………………………………………………………………………………………………………………………………………………………………………………………………………………………………………………………………………………</w:t>
      </w:r>
    </w:p>
    <w:p w14:paraId="0AF9371C"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 xml:space="preserve">What do you think affects the most effective use of </w:t>
      </w:r>
      <w:r w:rsidRPr="009E4154">
        <w:rPr>
          <w:rFonts w:ascii="Arial" w:hAnsi="Arial" w:cs="Arial"/>
          <w:i/>
          <w:iCs/>
          <w:sz w:val="24"/>
          <w:szCs w:val="24"/>
        </w:rPr>
        <w:t>Taser</w:t>
      </w:r>
      <w:r w:rsidRPr="009E4154">
        <w:rPr>
          <w:rFonts w:ascii="Arial" w:hAnsi="Arial" w:cs="Arial"/>
          <w:sz w:val="24"/>
          <w:szCs w:val="24"/>
        </w:rPr>
        <w:t xml:space="preserve"> operationally? </w:t>
      </w:r>
    </w:p>
    <w:p w14:paraId="19D84C16" w14:textId="77777777" w:rsidR="006C19FC" w:rsidRPr="00C72B91" w:rsidRDefault="006C19FC" w:rsidP="006C19FC">
      <w:pPr>
        <w:rPr>
          <w:rFonts w:ascii="Arial" w:hAnsi="Arial" w:cs="Arial"/>
          <w:sz w:val="24"/>
          <w:szCs w:val="24"/>
        </w:rPr>
      </w:pPr>
      <w:r w:rsidRPr="00C72B91">
        <w:rPr>
          <w:rFonts w:ascii="Arial" w:hAnsi="Arial" w:cs="Arial"/>
          <w:sz w:val="24"/>
          <w:szCs w:val="24"/>
        </w:rPr>
        <w:t>……………………………………………………………………………………………………………………………………………………………………………………………………………………………………………………………………………………………………………………………………………………………………………………………………………………………………………………………………………………………………………</w:t>
      </w:r>
    </w:p>
    <w:p w14:paraId="4277FF56"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t xml:space="preserve">What do you think </w:t>
      </w:r>
      <w:r w:rsidRPr="009E4154">
        <w:rPr>
          <w:rFonts w:ascii="Arial" w:hAnsi="Arial" w:cs="Arial"/>
          <w:i/>
          <w:iCs/>
          <w:sz w:val="24"/>
          <w:szCs w:val="24"/>
        </w:rPr>
        <w:t>Taser</w:t>
      </w:r>
      <w:r w:rsidRPr="009E4154">
        <w:rPr>
          <w:rFonts w:ascii="Arial" w:hAnsi="Arial" w:cs="Arial"/>
          <w:sz w:val="24"/>
          <w:szCs w:val="24"/>
        </w:rPr>
        <w:t xml:space="preserve"> does to confidence on policing communities?</w:t>
      </w:r>
    </w:p>
    <w:p w14:paraId="4F78DCB7" w14:textId="77777777" w:rsidR="006C19FC" w:rsidRPr="00C72B91" w:rsidRDefault="006C19FC" w:rsidP="006C19FC">
      <w:pPr>
        <w:rPr>
          <w:rFonts w:ascii="Arial" w:hAnsi="Arial" w:cs="Arial"/>
          <w:sz w:val="24"/>
          <w:szCs w:val="24"/>
        </w:rPr>
      </w:pPr>
      <w:r w:rsidRPr="00C72B91">
        <w:rPr>
          <w:rFonts w:ascii="Arial" w:hAnsi="Arial" w:cs="Arial"/>
          <w:sz w:val="24"/>
          <w:szCs w:val="24"/>
        </w:rPr>
        <w:t>……………………………………………………………………………………………………………………………………………………………………………………………………………………………………………………………………………………………………………………………………………………………………………………………………………………………………………………………………………………………………………</w:t>
      </w:r>
    </w:p>
    <w:p w14:paraId="34DCCB47" w14:textId="77777777" w:rsidR="006C19FC" w:rsidRPr="009E4154" w:rsidRDefault="006C19FC" w:rsidP="00C75F22">
      <w:pPr>
        <w:pStyle w:val="ListParagraph"/>
        <w:numPr>
          <w:ilvl w:val="0"/>
          <w:numId w:val="12"/>
        </w:numPr>
        <w:spacing w:after="0" w:line="240" w:lineRule="auto"/>
        <w:rPr>
          <w:rFonts w:ascii="Arial" w:hAnsi="Arial" w:cs="Arial"/>
          <w:sz w:val="24"/>
          <w:szCs w:val="24"/>
        </w:rPr>
      </w:pPr>
      <w:r w:rsidRPr="009E4154">
        <w:rPr>
          <w:rFonts w:ascii="Arial" w:hAnsi="Arial" w:cs="Arial"/>
          <w:sz w:val="24"/>
          <w:szCs w:val="24"/>
        </w:rPr>
        <w:lastRenderedPageBreak/>
        <w:t>What other considerations do you wish to comment on in relation to the training or use of Taser?</w:t>
      </w:r>
    </w:p>
    <w:p w14:paraId="6411CB94" w14:textId="77777777" w:rsidR="006C19FC" w:rsidRPr="0052675C" w:rsidRDefault="006C19FC" w:rsidP="006C19FC">
      <w:pPr>
        <w:rPr>
          <w:rFonts w:ascii="Arial" w:hAnsi="Arial" w:cs="Arial"/>
          <w:sz w:val="24"/>
          <w:szCs w:val="24"/>
        </w:rPr>
      </w:pPr>
      <w:r w:rsidRPr="0052675C">
        <w:rPr>
          <w:rFonts w:ascii="Arial" w:hAnsi="Arial" w:cs="Arial"/>
          <w:sz w:val="24"/>
          <w:szCs w:val="24"/>
        </w:rPr>
        <w:t>……………………………………………………………………………………………………………………………………………………………………………………………………………………………………………………………………………………………………………………………………………………………………………………………………………………………………………………………………………………………………………</w:t>
      </w:r>
    </w:p>
    <w:bookmarkEnd w:id="36"/>
    <w:p w14:paraId="19BBD717" w14:textId="77777777" w:rsidR="006C19FC" w:rsidRDefault="006C19FC" w:rsidP="006C19FC">
      <w:pPr>
        <w:rPr>
          <w:rFonts w:ascii="Arial" w:hAnsi="Arial" w:cs="Arial"/>
          <w:sz w:val="24"/>
          <w:szCs w:val="24"/>
        </w:rPr>
      </w:pPr>
    </w:p>
    <w:p w14:paraId="03F9C619" w14:textId="77777777" w:rsidR="00150BE3" w:rsidRDefault="00150BE3" w:rsidP="006C19FC">
      <w:pPr>
        <w:rPr>
          <w:rFonts w:ascii="Arial" w:hAnsi="Arial" w:cs="Arial"/>
          <w:sz w:val="24"/>
          <w:szCs w:val="24"/>
        </w:rPr>
      </w:pPr>
    </w:p>
    <w:p w14:paraId="51DB016B" w14:textId="77777777" w:rsidR="00CE1BC2" w:rsidRDefault="00CE1BC2" w:rsidP="006C19FC">
      <w:pPr>
        <w:rPr>
          <w:rFonts w:ascii="Arial" w:hAnsi="Arial" w:cs="Arial"/>
          <w:sz w:val="24"/>
          <w:szCs w:val="24"/>
        </w:rPr>
      </w:pPr>
    </w:p>
    <w:p w14:paraId="716A4038" w14:textId="77777777" w:rsidR="00CE1BC2" w:rsidRDefault="00CE1BC2" w:rsidP="006C19FC">
      <w:pPr>
        <w:rPr>
          <w:rFonts w:ascii="Arial" w:hAnsi="Arial" w:cs="Arial"/>
          <w:sz w:val="24"/>
          <w:szCs w:val="24"/>
        </w:rPr>
      </w:pPr>
    </w:p>
    <w:p w14:paraId="598B81B6" w14:textId="77777777" w:rsidR="00CE1BC2" w:rsidRDefault="00CE1BC2" w:rsidP="006C19FC">
      <w:pPr>
        <w:rPr>
          <w:rFonts w:ascii="Arial" w:hAnsi="Arial" w:cs="Arial"/>
          <w:sz w:val="24"/>
          <w:szCs w:val="24"/>
        </w:rPr>
      </w:pPr>
    </w:p>
    <w:p w14:paraId="7CFE0850" w14:textId="77777777" w:rsidR="00CE1BC2" w:rsidRDefault="00CE1BC2" w:rsidP="006C19FC">
      <w:pPr>
        <w:rPr>
          <w:rFonts w:ascii="Arial" w:hAnsi="Arial" w:cs="Arial"/>
          <w:sz w:val="24"/>
          <w:szCs w:val="24"/>
        </w:rPr>
      </w:pPr>
    </w:p>
    <w:p w14:paraId="50E709EF" w14:textId="77777777" w:rsidR="00CE1BC2" w:rsidRDefault="00CE1BC2" w:rsidP="006C19FC">
      <w:pPr>
        <w:rPr>
          <w:rFonts w:ascii="Arial" w:hAnsi="Arial" w:cs="Arial"/>
          <w:sz w:val="24"/>
          <w:szCs w:val="24"/>
        </w:rPr>
      </w:pPr>
    </w:p>
    <w:p w14:paraId="03F2B4BC" w14:textId="77777777" w:rsidR="00CE1BC2" w:rsidRDefault="00CE1BC2" w:rsidP="006C19FC">
      <w:pPr>
        <w:rPr>
          <w:rFonts w:ascii="Arial" w:hAnsi="Arial" w:cs="Arial"/>
          <w:sz w:val="24"/>
          <w:szCs w:val="24"/>
        </w:rPr>
      </w:pPr>
    </w:p>
    <w:p w14:paraId="1E2C3921" w14:textId="77777777" w:rsidR="00CE1BC2" w:rsidRDefault="00CE1BC2" w:rsidP="006C19FC">
      <w:pPr>
        <w:rPr>
          <w:rFonts w:ascii="Arial" w:hAnsi="Arial" w:cs="Arial"/>
          <w:sz w:val="24"/>
          <w:szCs w:val="24"/>
        </w:rPr>
      </w:pPr>
    </w:p>
    <w:p w14:paraId="7120475E" w14:textId="77777777" w:rsidR="00CE1BC2" w:rsidRDefault="00CE1BC2" w:rsidP="006C19FC">
      <w:pPr>
        <w:rPr>
          <w:rFonts w:ascii="Arial" w:hAnsi="Arial" w:cs="Arial"/>
          <w:sz w:val="24"/>
          <w:szCs w:val="24"/>
        </w:rPr>
      </w:pPr>
    </w:p>
    <w:p w14:paraId="1814F596" w14:textId="77777777" w:rsidR="00CE1BC2" w:rsidRDefault="00CE1BC2" w:rsidP="006C19FC">
      <w:pPr>
        <w:rPr>
          <w:rFonts w:ascii="Arial" w:hAnsi="Arial" w:cs="Arial"/>
          <w:sz w:val="24"/>
          <w:szCs w:val="24"/>
        </w:rPr>
      </w:pPr>
    </w:p>
    <w:p w14:paraId="5EBA1235" w14:textId="77777777" w:rsidR="00CE1BC2" w:rsidRDefault="00CE1BC2" w:rsidP="006C19FC">
      <w:pPr>
        <w:rPr>
          <w:rFonts w:ascii="Arial" w:hAnsi="Arial" w:cs="Arial"/>
          <w:sz w:val="24"/>
          <w:szCs w:val="24"/>
        </w:rPr>
      </w:pPr>
    </w:p>
    <w:p w14:paraId="39A017A9" w14:textId="77777777" w:rsidR="00CE1BC2" w:rsidRDefault="00CE1BC2" w:rsidP="006C19FC">
      <w:pPr>
        <w:rPr>
          <w:rFonts w:ascii="Arial" w:hAnsi="Arial" w:cs="Arial"/>
          <w:sz w:val="24"/>
          <w:szCs w:val="24"/>
        </w:rPr>
      </w:pPr>
    </w:p>
    <w:p w14:paraId="3B6BF62D" w14:textId="77777777" w:rsidR="00CE1BC2" w:rsidRDefault="00CE1BC2" w:rsidP="006C19FC">
      <w:pPr>
        <w:rPr>
          <w:rFonts w:ascii="Arial" w:hAnsi="Arial" w:cs="Arial"/>
          <w:sz w:val="24"/>
          <w:szCs w:val="24"/>
        </w:rPr>
      </w:pPr>
    </w:p>
    <w:p w14:paraId="3FA5E6CD" w14:textId="77777777" w:rsidR="00CE1BC2" w:rsidRDefault="00CE1BC2" w:rsidP="006C19FC">
      <w:pPr>
        <w:rPr>
          <w:rFonts w:ascii="Arial" w:hAnsi="Arial" w:cs="Arial"/>
          <w:sz w:val="24"/>
          <w:szCs w:val="24"/>
        </w:rPr>
      </w:pPr>
    </w:p>
    <w:p w14:paraId="7E04C19D" w14:textId="77777777" w:rsidR="00CE1BC2" w:rsidRDefault="00CE1BC2" w:rsidP="006C19FC">
      <w:pPr>
        <w:rPr>
          <w:rFonts w:ascii="Arial" w:hAnsi="Arial" w:cs="Arial"/>
          <w:sz w:val="24"/>
          <w:szCs w:val="24"/>
        </w:rPr>
      </w:pPr>
    </w:p>
    <w:p w14:paraId="54BA9FA2" w14:textId="77777777" w:rsidR="00CE1BC2" w:rsidRDefault="00CE1BC2" w:rsidP="006C19FC">
      <w:pPr>
        <w:rPr>
          <w:rFonts w:ascii="Arial" w:hAnsi="Arial" w:cs="Arial"/>
          <w:sz w:val="24"/>
          <w:szCs w:val="24"/>
        </w:rPr>
      </w:pPr>
    </w:p>
    <w:p w14:paraId="6A8CE09D" w14:textId="77777777" w:rsidR="00CE1BC2" w:rsidRDefault="00CE1BC2" w:rsidP="006C19FC">
      <w:pPr>
        <w:rPr>
          <w:rFonts w:ascii="Arial" w:hAnsi="Arial" w:cs="Arial"/>
          <w:sz w:val="24"/>
          <w:szCs w:val="24"/>
        </w:rPr>
      </w:pPr>
    </w:p>
    <w:p w14:paraId="2DBFBC91" w14:textId="77777777" w:rsidR="00CE1BC2" w:rsidRDefault="00CE1BC2" w:rsidP="006C19FC">
      <w:pPr>
        <w:rPr>
          <w:rFonts w:ascii="Arial" w:hAnsi="Arial" w:cs="Arial"/>
          <w:sz w:val="24"/>
          <w:szCs w:val="24"/>
        </w:rPr>
      </w:pPr>
    </w:p>
    <w:p w14:paraId="52CBBE7B" w14:textId="77777777" w:rsidR="00CE1BC2" w:rsidRDefault="00CE1BC2" w:rsidP="006C19FC">
      <w:pPr>
        <w:rPr>
          <w:rFonts w:ascii="Arial" w:hAnsi="Arial" w:cs="Arial"/>
          <w:sz w:val="24"/>
          <w:szCs w:val="24"/>
        </w:rPr>
      </w:pPr>
    </w:p>
    <w:p w14:paraId="4CE47464" w14:textId="77777777" w:rsidR="00CE1BC2" w:rsidRDefault="00CE1BC2" w:rsidP="006C19FC">
      <w:pPr>
        <w:rPr>
          <w:rFonts w:ascii="Arial" w:hAnsi="Arial" w:cs="Arial"/>
          <w:sz w:val="24"/>
          <w:szCs w:val="24"/>
        </w:rPr>
      </w:pPr>
    </w:p>
    <w:p w14:paraId="29CC22BF" w14:textId="77777777" w:rsidR="00CE1BC2" w:rsidRDefault="00CE1BC2" w:rsidP="006C19FC">
      <w:pPr>
        <w:rPr>
          <w:rFonts w:ascii="Arial" w:hAnsi="Arial" w:cs="Arial"/>
          <w:sz w:val="24"/>
          <w:szCs w:val="24"/>
        </w:rPr>
      </w:pPr>
    </w:p>
    <w:p w14:paraId="6FDED538" w14:textId="77777777" w:rsidR="008733A9" w:rsidRDefault="008733A9" w:rsidP="006C19FC">
      <w:pPr>
        <w:rPr>
          <w:rFonts w:ascii="Arial" w:hAnsi="Arial" w:cs="Arial"/>
          <w:sz w:val="24"/>
          <w:szCs w:val="24"/>
        </w:rPr>
      </w:pPr>
    </w:p>
    <w:p w14:paraId="625D0489" w14:textId="77777777" w:rsidR="008733A9" w:rsidRDefault="008733A9" w:rsidP="006C19FC">
      <w:pPr>
        <w:rPr>
          <w:rFonts w:ascii="Arial" w:hAnsi="Arial" w:cs="Arial"/>
          <w:sz w:val="24"/>
          <w:szCs w:val="24"/>
        </w:rPr>
      </w:pPr>
    </w:p>
    <w:p w14:paraId="4DE8B05E" w14:textId="77777777" w:rsidR="008733A9" w:rsidRDefault="008733A9" w:rsidP="006C19FC">
      <w:pPr>
        <w:rPr>
          <w:rFonts w:ascii="Arial" w:hAnsi="Arial" w:cs="Arial"/>
          <w:sz w:val="24"/>
          <w:szCs w:val="24"/>
        </w:rPr>
      </w:pPr>
    </w:p>
    <w:p w14:paraId="7E2939F8" w14:textId="45A410FC" w:rsidR="000E3370" w:rsidRDefault="00E8198D" w:rsidP="00F1653F">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lastRenderedPageBreak/>
        <w:t>A</w:t>
      </w:r>
      <w:r w:rsidR="00C2741C">
        <w:rPr>
          <w:rFonts w:ascii="Arial" w:eastAsia="Calibri" w:hAnsi="Arial" w:cs="Arial"/>
          <w:b/>
          <w:bCs/>
          <w:color w:val="4472C4" w:themeColor="accent1"/>
          <w:kern w:val="0"/>
          <w:sz w:val="32"/>
          <w:szCs w:val="32"/>
          <w14:ligatures w14:val="none"/>
        </w:rPr>
        <w:t xml:space="preserve">ppendix </w:t>
      </w:r>
      <w:r w:rsidR="00F1653F">
        <w:rPr>
          <w:rFonts w:ascii="Arial" w:eastAsia="Calibri" w:hAnsi="Arial" w:cs="Arial"/>
          <w:b/>
          <w:bCs/>
          <w:color w:val="4472C4" w:themeColor="accent1"/>
          <w:kern w:val="0"/>
          <w:sz w:val="32"/>
          <w:szCs w:val="32"/>
          <w14:ligatures w14:val="none"/>
        </w:rPr>
        <w:t>6</w:t>
      </w:r>
      <w:r w:rsidR="000E3370">
        <w:rPr>
          <w:rFonts w:ascii="Arial" w:eastAsia="Calibri" w:hAnsi="Arial" w:cs="Arial"/>
          <w:b/>
          <w:bCs/>
          <w:color w:val="4472C4" w:themeColor="accent1"/>
          <w:kern w:val="0"/>
          <w:sz w:val="32"/>
          <w:szCs w:val="32"/>
          <w14:ligatures w14:val="none"/>
        </w:rPr>
        <w:t xml:space="preserve">: </w:t>
      </w:r>
      <w:bookmarkStart w:id="39" w:name="_Hlk178803923"/>
      <w:r w:rsidR="009144C3">
        <w:rPr>
          <w:rFonts w:ascii="Arial" w:eastAsia="Calibri" w:hAnsi="Arial" w:cs="Arial"/>
          <w:b/>
          <w:bCs/>
          <w:color w:val="4472C4" w:themeColor="accent1"/>
          <w:kern w:val="0"/>
          <w:sz w:val="32"/>
          <w:szCs w:val="32"/>
          <w14:ligatures w14:val="none"/>
        </w:rPr>
        <w:t xml:space="preserve">Subject Matter Expert </w:t>
      </w:r>
      <w:r w:rsidR="000E3370">
        <w:rPr>
          <w:rFonts w:ascii="Arial" w:eastAsia="Calibri" w:hAnsi="Arial" w:cs="Arial"/>
          <w:b/>
          <w:bCs/>
          <w:color w:val="4472C4" w:themeColor="accent1"/>
          <w:kern w:val="0"/>
          <w:sz w:val="32"/>
          <w:szCs w:val="32"/>
          <w14:ligatures w14:val="none"/>
        </w:rPr>
        <w:t xml:space="preserve">Answer </w:t>
      </w:r>
      <w:r w:rsidR="00294938">
        <w:rPr>
          <w:rFonts w:ascii="Arial" w:eastAsia="Calibri" w:hAnsi="Arial" w:cs="Arial"/>
          <w:b/>
          <w:bCs/>
          <w:color w:val="4472C4" w:themeColor="accent1"/>
          <w:kern w:val="0"/>
          <w:sz w:val="32"/>
          <w:szCs w:val="32"/>
          <w14:ligatures w14:val="none"/>
        </w:rPr>
        <w:t>(1)</w:t>
      </w:r>
    </w:p>
    <w:bookmarkEnd w:id="39"/>
    <w:p w14:paraId="1A46EAF8" w14:textId="77777777" w:rsidR="00294938" w:rsidRPr="00B70D39" w:rsidRDefault="00294938" w:rsidP="00294938">
      <w:pPr>
        <w:pStyle w:val="p3"/>
        <w:spacing w:before="0" w:beforeAutospacing="0" w:after="0" w:afterAutospacing="0"/>
        <w:rPr>
          <w:rStyle w:val="s3"/>
          <w:rFonts w:asciiTheme="minorHAnsi" w:hAnsiTheme="minorHAnsi" w:cstheme="minorHAnsi"/>
          <w:b/>
          <w:bCs/>
          <w:sz w:val="32"/>
          <w:szCs w:val="32"/>
        </w:rPr>
      </w:pPr>
      <w:r w:rsidRPr="00B70D39">
        <w:rPr>
          <w:rStyle w:val="s3"/>
          <w:rFonts w:asciiTheme="minorHAnsi" w:hAnsiTheme="minorHAnsi" w:cstheme="minorHAnsi"/>
          <w:b/>
          <w:bCs/>
          <w:sz w:val="32"/>
          <w:szCs w:val="32"/>
        </w:rPr>
        <w:t xml:space="preserve">Expert Witness Questions: </w:t>
      </w:r>
      <w:r>
        <w:rPr>
          <w:rStyle w:val="s3"/>
          <w:rFonts w:asciiTheme="minorHAnsi" w:hAnsiTheme="minorHAnsi" w:cstheme="minorHAnsi"/>
          <w:b/>
          <w:bCs/>
          <w:sz w:val="32"/>
          <w:szCs w:val="32"/>
        </w:rPr>
        <w:t>Mr Nick Davies, Taser Inc</w:t>
      </w:r>
      <w:r w:rsidRPr="00B70D39">
        <w:rPr>
          <w:rStyle w:val="s3"/>
          <w:rFonts w:asciiTheme="minorHAnsi" w:hAnsiTheme="minorHAnsi" w:cstheme="minorHAnsi"/>
          <w:b/>
          <w:bCs/>
          <w:sz w:val="32"/>
          <w:szCs w:val="32"/>
        </w:rPr>
        <w:t xml:space="preserve">  </w:t>
      </w:r>
    </w:p>
    <w:p w14:paraId="2DB0ECAF"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7774BF13"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54D3435F"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 xml:space="preserve">(Link to the questionnaire sent to colleagues) </w:t>
      </w:r>
    </w:p>
    <w:p w14:paraId="47CC7CF0"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0AE1CC79" w14:textId="77777777" w:rsidR="00294938" w:rsidRDefault="00294938" w:rsidP="00294938">
      <w:pPr>
        <w:pStyle w:val="p3"/>
        <w:spacing w:before="0" w:beforeAutospacing="0" w:after="0" w:afterAutospacing="0"/>
        <w:rPr>
          <w:rStyle w:val="s3"/>
          <w:rFonts w:ascii="UICTFontTextStyleEmphasizedBody" w:hAnsi="UICTFontTextStyleEmphasizedBody"/>
        </w:rPr>
      </w:pPr>
    </w:p>
    <w:p w14:paraId="136DE3CD" w14:textId="77777777" w:rsidR="00294938" w:rsidRDefault="00D27A44" w:rsidP="00294938">
      <w:pPr>
        <w:pStyle w:val="p3"/>
        <w:spacing w:before="0" w:beforeAutospacing="0" w:after="0" w:afterAutospacing="0"/>
      </w:pPr>
      <w:hyperlink r:id="rId100" w:history="1">
        <w:r w:rsidR="00294938">
          <w:rPr>
            <w:rStyle w:val="Hyperlink"/>
          </w:rPr>
          <w:t>Dissertation Questionnaire (office.com)</w:t>
        </w:r>
      </w:hyperlink>
    </w:p>
    <w:p w14:paraId="79C8D888" w14:textId="77777777" w:rsidR="00294938" w:rsidRDefault="00294938" w:rsidP="00294938">
      <w:pPr>
        <w:pStyle w:val="p3"/>
        <w:pBdr>
          <w:bottom w:val="single" w:sz="6" w:space="1" w:color="auto"/>
        </w:pBdr>
        <w:spacing w:before="0" w:beforeAutospacing="0" w:after="0" w:afterAutospacing="0"/>
        <w:rPr>
          <w:rStyle w:val="s3"/>
          <w:rFonts w:ascii="UICTFontTextStyleEmphasizedBody" w:hAnsi="UICTFontTextStyleEmphasizedBody"/>
          <w:b/>
          <w:bCs/>
        </w:rPr>
      </w:pPr>
    </w:p>
    <w:p w14:paraId="2927C7ED" w14:textId="77777777" w:rsidR="00294938" w:rsidRDefault="00294938" w:rsidP="00294938">
      <w:pPr>
        <w:pStyle w:val="p3"/>
        <w:pBdr>
          <w:bottom w:val="single" w:sz="6" w:space="1" w:color="auto"/>
        </w:pBdr>
        <w:spacing w:before="0" w:beforeAutospacing="0" w:after="0" w:afterAutospacing="0"/>
        <w:rPr>
          <w:rStyle w:val="s3"/>
          <w:rFonts w:ascii="UICTFontTextStyleEmphasizedBody" w:hAnsi="UICTFontTextStyleEmphasizedBody"/>
          <w:b/>
          <w:bCs/>
        </w:rPr>
      </w:pPr>
    </w:p>
    <w:p w14:paraId="762DA5F0"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5043D608"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5576D5D5" w14:textId="77777777" w:rsidR="00294938" w:rsidRDefault="00294938" w:rsidP="00294938">
      <w:pPr>
        <w:pStyle w:val="p3"/>
        <w:spacing w:before="0" w:beforeAutospacing="0" w:after="0" w:afterAutospacing="0"/>
      </w:pPr>
      <w:r>
        <w:rPr>
          <w:rStyle w:val="s3"/>
          <w:rFonts w:ascii="UICTFontTextStyleEmphasizedBody" w:hAnsi="UICTFontTextStyleEmphasizedBody"/>
          <w:b/>
          <w:bCs/>
        </w:rPr>
        <w:t>Expert Interview Questions (</w:t>
      </w:r>
      <w:r>
        <w:rPr>
          <w:rStyle w:val="s4"/>
          <w:b/>
          <w:bCs/>
        </w:rPr>
        <w:t>Taser</w:t>
      </w:r>
      <w:r>
        <w:rPr>
          <w:rStyle w:val="s3"/>
          <w:rFonts w:ascii="UICTFontTextStyleEmphasizedBody" w:hAnsi="UICTFontTextStyleEmphasizedBody"/>
          <w:b/>
          <w:bCs/>
        </w:rPr>
        <w:t>):</w:t>
      </w:r>
    </w:p>
    <w:p w14:paraId="4AF63FEB" w14:textId="77777777" w:rsidR="00294938" w:rsidRDefault="00294938" w:rsidP="00294938">
      <w:pPr>
        <w:pStyle w:val="p2"/>
        <w:spacing w:before="0" w:beforeAutospacing="0" w:after="0" w:afterAutospacing="0"/>
      </w:pPr>
    </w:p>
    <w:p w14:paraId="63FEF7A8"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You’re now employed by </w:t>
      </w:r>
      <w:r>
        <w:rPr>
          <w:rStyle w:val="s4"/>
          <w:b/>
          <w:bCs/>
        </w:rPr>
        <w:t>Taser</w:t>
      </w:r>
      <w:r>
        <w:rPr>
          <w:rStyle w:val="s3"/>
          <w:rFonts w:ascii="UICTFontTextStyleEmphasizedBody" w:hAnsi="UICTFontTextStyleEmphasizedBody"/>
          <w:b/>
          <w:bCs/>
        </w:rPr>
        <w:t>, what is your role?</w:t>
      </w:r>
    </w:p>
    <w:p w14:paraId="476FC757"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I`m currently Director of International Training covering Global Training excluding USA, Canada and South America.</w:t>
      </w:r>
    </w:p>
    <w:p w14:paraId="263F303F" w14:textId="77777777" w:rsidR="00294938" w:rsidRDefault="00294938" w:rsidP="00294938">
      <w:pPr>
        <w:pStyle w:val="p3"/>
        <w:spacing w:before="0" w:beforeAutospacing="0" w:after="0" w:afterAutospacing="0"/>
      </w:pPr>
    </w:p>
    <w:p w14:paraId="612A99FB" w14:textId="77777777" w:rsidR="00294938" w:rsidRDefault="00294938" w:rsidP="00294938">
      <w:pPr>
        <w:pStyle w:val="p2"/>
        <w:spacing w:before="0" w:beforeAutospacing="0" w:after="0" w:afterAutospacing="0"/>
      </w:pPr>
    </w:p>
    <w:p w14:paraId="3A621BC2" w14:textId="77777777" w:rsidR="00294938" w:rsidRDefault="00294938" w:rsidP="00294938">
      <w:pPr>
        <w:pStyle w:val="p2"/>
        <w:spacing w:before="0" w:beforeAutospacing="0" w:after="0" w:afterAutospacing="0"/>
      </w:pPr>
    </w:p>
    <w:p w14:paraId="60CFB8B1" w14:textId="77777777" w:rsidR="00294938" w:rsidRDefault="00294938" w:rsidP="00294938">
      <w:pPr>
        <w:pStyle w:val="p3"/>
        <w:spacing w:before="0" w:beforeAutospacing="0" w:after="0" w:afterAutospacing="0"/>
        <w:rPr>
          <w:rStyle w:val="s4"/>
          <w:b/>
          <w:bCs/>
          <w:i/>
          <w:iCs/>
        </w:rPr>
      </w:pPr>
      <w:r>
        <w:rPr>
          <w:rStyle w:val="s2"/>
        </w:rPr>
        <w:t>What were your earliest thoughts on </w:t>
      </w:r>
      <w:r>
        <w:rPr>
          <w:rStyle w:val="s4"/>
          <w:b/>
          <w:bCs/>
        </w:rPr>
        <w:t>Taser? (when it was introduced)</w:t>
      </w:r>
    </w:p>
    <w:p w14:paraId="1BED48A0" w14:textId="77777777" w:rsidR="00294938" w:rsidRDefault="00294938" w:rsidP="00294938">
      <w:pPr>
        <w:pStyle w:val="p3"/>
        <w:spacing w:before="0" w:beforeAutospacing="0" w:after="0" w:afterAutospacing="0"/>
        <w:rPr>
          <w:rStyle w:val="s4"/>
          <w:b/>
          <w:bCs/>
          <w:i/>
          <w:iCs/>
        </w:rPr>
      </w:pPr>
      <w:r>
        <w:rPr>
          <w:rStyle w:val="s4"/>
          <w:b/>
          <w:bCs/>
        </w:rPr>
        <w:t>The company was 30 yr old recently and is on its 8</w:t>
      </w:r>
      <w:r w:rsidRPr="001D1FFF">
        <w:rPr>
          <w:rStyle w:val="s4"/>
          <w:b/>
          <w:bCs/>
          <w:vertAlign w:val="superscript"/>
        </w:rPr>
        <w:t>th</w:t>
      </w:r>
      <w:r>
        <w:rPr>
          <w:rStyle w:val="s4"/>
          <w:b/>
          <w:bCs/>
        </w:rPr>
        <w:t xml:space="preserve"> iteration of TASER sold globally. TASER was introduced in the UK around 2007, Initially into the firearms world but later to Specially Trained Officers (selected patrol officers). I joined TASER, the Company in 2016 and since then been involved in Training and projects in 60+ countries  </w:t>
      </w:r>
    </w:p>
    <w:p w14:paraId="7907F24C" w14:textId="77777777" w:rsidR="00294938" w:rsidRDefault="00294938" w:rsidP="00294938">
      <w:pPr>
        <w:pStyle w:val="p3"/>
        <w:spacing w:before="0" w:beforeAutospacing="0" w:after="0" w:afterAutospacing="0"/>
      </w:pPr>
    </w:p>
    <w:p w14:paraId="40E73516" w14:textId="77777777" w:rsidR="00294938" w:rsidRDefault="00294938" w:rsidP="00294938">
      <w:pPr>
        <w:pStyle w:val="p2"/>
        <w:spacing w:before="0" w:beforeAutospacing="0" w:after="0" w:afterAutospacing="0"/>
      </w:pPr>
    </w:p>
    <w:p w14:paraId="00EC60FE" w14:textId="77777777" w:rsidR="00294938" w:rsidRDefault="00294938" w:rsidP="00294938">
      <w:pPr>
        <w:pStyle w:val="p2"/>
        <w:spacing w:before="0" w:beforeAutospacing="0" w:after="0" w:afterAutospacing="0"/>
      </w:pPr>
    </w:p>
    <w:p w14:paraId="07519524"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Eight times as many complaints are received from incidents where </w:t>
      </w:r>
      <w:r>
        <w:rPr>
          <w:rStyle w:val="s4"/>
          <w:b/>
          <w:bCs/>
        </w:rPr>
        <w:t>Taser</w:t>
      </w:r>
      <w:r>
        <w:rPr>
          <w:rStyle w:val="s3"/>
          <w:rFonts w:ascii="UICTFontTextStyleEmphasizedBody" w:hAnsi="UICTFontTextStyleEmphasizedBody"/>
          <w:b/>
          <w:bCs/>
        </w:rPr>
        <w:t> is not available. What’s your view on this?</w:t>
      </w:r>
    </w:p>
    <w:p w14:paraId="5FD347A4"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47704172"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 xml:space="preserve">I was </w:t>
      </w:r>
      <w:proofErr w:type="gramStart"/>
      <w:r>
        <w:rPr>
          <w:rStyle w:val="s3"/>
          <w:rFonts w:ascii="UICTFontTextStyleEmphasizedBody" w:hAnsi="UICTFontTextStyleEmphasizedBody"/>
          <w:b/>
          <w:bCs/>
        </w:rPr>
        <w:t>aware..</w:t>
      </w:r>
      <w:proofErr w:type="gramEnd"/>
      <w:r>
        <w:rPr>
          <w:rStyle w:val="s3"/>
          <w:rFonts w:ascii="UICTFontTextStyleEmphasizedBody" w:hAnsi="UICTFontTextStyleEmphasizedBody"/>
          <w:b/>
          <w:bCs/>
        </w:rPr>
        <w:t xml:space="preserve"> and that’s great news for the company!! We pride ourselves on developing all our products through “listening to the voice of the customer” – and one area that comes through loud and clear is our TASER being used for de-</w:t>
      </w:r>
      <w:proofErr w:type="gramStart"/>
      <w:r>
        <w:rPr>
          <w:rStyle w:val="s3"/>
          <w:rFonts w:ascii="UICTFontTextStyleEmphasizedBody" w:hAnsi="UICTFontTextStyleEmphasizedBody"/>
          <w:b/>
          <w:bCs/>
        </w:rPr>
        <w:t>escalation..</w:t>
      </w:r>
      <w:proofErr w:type="gramEnd"/>
      <w:r>
        <w:rPr>
          <w:rStyle w:val="s3"/>
          <w:rFonts w:ascii="UICTFontTextStyleEmphasizedBody" w:hAnsi="UICTFontTextStyleEmphasizedBody"/>
          <w:b/>
          <w:bCs/>
        </w:rPr>
        <w:t xml:space="preserve"> there are many specific statistics about TASER use, but a resounding one that shines through is that in excess of 80% of TASER “uses” where an officer has cause to draw his TASER, the situation is resolved without the device being discharged/ fired. This doesn’t account for a bad person seeing the TASER on a Cops belt or the Officer not removing it from the holster but talking about its potential use to the suspect!</w:t>
      </w:r>
    </w:p>
    <w:p w14:paraId="388B92EC"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As a result of the de-escalation benefits of TASER, complaints will inevitably be lower because incidents are co-operatively resolved / or via TASER incapacitation!!</w:t>
      </w:r>
    </w:p>
    <w:p w14:paraId="5D903FC6"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 xml:space="preserve">Well trained officers with TASER can avoid ugly wrestling matches where all are prone to injury and unnecessary assault…. </w:t>
      </w:r>
    </w:p>
    <w:p w14:paraId="01EB792F" w14:textId="77777777" w:rsidR="00294938" w:rsidRDefault="00294938" w:rsidP="00294938">
      <w:pPr>
        <w:pStyle w:val="p3"/>
        <w:spacing w:before="0" w:beforeAutospacing="0" w:after="0" w:afterAutospacing="0"/>
      </w:pPr>
    </w:p>
    <w:p w14:paraId="4194A2EB" w14:textId="77777777" w:rsidR="00294938" w:rsidRDefault="00294938" w:rsidP="00294938">
      <w:pPr>
        <w:pStyle w:val="p2"/>
        <w:spacing w:before="0" w:beforeAutospacing="0" w:after="0" w:afterAutospacing="0"/>
      </w:pPr>
    </w:p>
    <w:p w14:paraId="7E3AD69B" w14:textId="77777777" w:rsidR="00294938" w:rsidRDefault="00294938" w:rsidP="00294938">
      <w:pPr>
        <w:pStyle w:val="p2"/>
        <w:spacing w:before="0" w:beforeAutospacing="0" w:after="0" w:afterAutospacing="0"/>
      </w:pPr>
    </w:p>
    <w:p w14:paraId="3247E2DC"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Why do you think </w:t>
      </w:r>
      <w:r>
        <w:rPr>
          <w:rStyle w:val="s4"/>
          <w:b/>
          <w:bCs/>
        </w:rPr>
        <w:t>Taser </w:t>
      </w:r>
      <w:r>
        <w:rPr>
          <w:rStyle w:val="s3"/>
          <w:rFonts w:ascii="UICTFontTextStyleEmphasizedBody" w:hAnsi="UICTFontTextStyleEmphasizedBody"/>
          <w:b/>
          <w:bCs/>
        </w:rPr>
        <w:t>isn’t trained at Initial Training stage? and should there be a choice?</w:t>
      </w:r>
    </w:p>
    <w:p w14:paraId="0AD6D0CA"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6E149811"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 xml:space="preserve">As TASER becomes more universally accepted and more a part of main stream policing of conflict situations – there needs to be an internal debate and evolution of who should carry and use a TASER. My personal view is that if an officer is trained and trusted to attend violent calls, then the organisation is duty bound to provide that individual with equipment to allow them maximum safety… However, as an Axon / TASER employee, </w:t>
      </w:r>
      <w:proofErr w:type="spellStart"/>
      <w:r>
        <w:rPr>
          <w:rStyle w:val="s3"/>
          <w:rFonts w:ascii="UICTFontTextStyleEmphasizedBody" w:hAnsi="UICTFontTextStyleEmphasizedBody"/>
          <w:b/>
          <w:bCs/>
        </w:rPr>
        <w:t>its</w:t>
      </w:r>
      <w:proofErr w:type="spellEnd"/>
      <w:r>
        <w:rPr>
          <w:rStyle w:val="s3"/>
          <w:rFonts w:ascii="UICTFontTextStyleEmphasizedBody" w:hAnsi="UICTFontTextStyleEmphasizedBody"/>
          <w:b/>
          <w:bCs/>
        </w:rPr>
        <w:t xml:space="preserve"> not my position to give an opinion – we simply invent, design, produce, sell and train to the best of our ability and allow our products to become embedded in policing – because they are effective!</w:t>
      </w:r>
    </w:p>
    <w:p w14:paraId="271AB758"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 xml:space="preserve">As a Company we wait and observe how the evolution unfolds without influencing decisions </w:t>
      </w:r>
    </w:p>
    <w:p w14:paraId="46F8657D" w14:textId="77777777" w:rsidR="00294938" w:rsidRDefault="00294938" w:rsidP="00294938">
      <w:pPr>
        <w:pStyle w:val="p3"/>
        <w:spacing w:before="0" w:beforeAutospacing="0" w:after="0" w:afterAutospacing="0"/>
      </w:pPr>
    </w:p>
    <w:p w14:paraId="425A40EE" w14:textId="77777777" w:rsidR="00294938" w:rsidRDefault="00294938" w:rsidP="00294938">
      <w:pPr>
        <w:pStyle w:val="p2"/>
        <w:spacing w:before="0" w:beforeAutospacing="0" w:after="0" w:afterAutospacing="0"/>
      </w:pPr>
    </w:p>
    <w:p w14:paraId="1B79C01B" w14:textId="77777777" w:rsidR="00294938" w:rsidRDefault="00294938" w:rsidP="00294938">
      <w:pPr>
        <w:pStyle w:val="p2"/>
        <w:spacing w:before="0" w:beforeAutospacing="0" w:after="0" w:afterAutospacing="0"/>
      </w:pPr>
    </w:p>
    <w:p w14:paraId="28CB96E3" w14:textId="77777777" w:rsidR="00294938" w:rsidRDefault="00294938" w:rsidP="00294938">
      <w:pPr>
        <w:pStyle w:val="p3"/>
        <w:spacing w:before="0" w:beforeAutospacing="0" w:after="0" w:afterAutospacing="0"/>
        <w:rPr>
          <w:rStyle w:val="s2"/>
        </w:rPr>
      </w:pPr>
      <w:r>
        <w:rPr>
          <w:rStyle w:val="s2"/>
        </w:rPr>
        <w:t>Why do you think some may not want to be so trained?</w:t>
      </w:r>
    </w:p>
    <w:p w14:paraId="25685C75" w14:textId="77777777" w:rsidR="00294938" w:rsidRDefault="00294938" w:rsidP="00294938">
      <w:pPr>
        <w:pStyle w:val="p3"/>
        <w:spacing w:before="0" w:beforeAutospacing="0" w:after="0" w:afterAutospacing="0"/>
        <w:rPr>
          <w:rStyle w:val="s2"/>
        </w:rPr>
      </w:pPr>
    </w:p>
    <w:p w14:paraId="2FAFADC0" w14:textId="77777777" w:rsidR="00294938" w:rsidRDefault="00294938" w:rsidP="00294938">
      <w:pPr>
        <w:pStyle w:val="p3"/>
        <w:spacing w:before="0" w:beforeAutospacing="0" w:after="0" w:afterAutospacing="0"/>
      </w:pPr>
      <w:r>
        <w:rPr>
          <w:rStyle w:val="s2"/>
        </w:rPr>
        <w:t xml:space="preserve">A very few Officers I have met don’t want to carry TASER – usually </w:t>
      </w:r>
      <w:proofErr w:type="spellStart"/>
      <w:r>
        <w:rPr>
          <w:rStyle w:val="s2"/>
        </w:rPr>
        <w:t>its</w:t>
      </w:r>
      <w:proofErr w:type="spellEnd"/>
      <w:r>
        <w:rPr>
          <w:rStyle w:val="s2"/>
        </w:rPr>
        <w:t xml:space="preserve"> because they have very little information around how it is used or they perceive it as a type of “gun” – once given all the facts and statistics around its use – their thoughts may be different. Often those not wanting to carry a TASER work in non-confrontational roles or have not encountered extremely violent subjects to date!</w:t>
      </w:r>
    </w:p>
    <w:p w14:paraId="01A96FE7" w14:textId="77777777" w:rsidR="00294938" w:rsidRDefault="00294938" w:rsidP="00294938">
      <w:pPr>
        <w:pStyle w:val="p2"/>
        <w:spacing w:before="0" w:beforeAutospacing="0" w:after="0" w:afterAutospacing="0"/>
      </w:pPr>
    </w:p>
    <w:p w14:paraId="5C369987" w14:textId="77777777" w:rsidR="00294938" w:rsidRDefault="00294938" w:rsidP="00294938">
      <w:pPr>
        <w:pStyle w:val="p2"/>
        <w:spacing w:before="0" w:beforeAutospacing="0" w:after="0" w:afterAutospacing="0"/>
      </w:pPr>
    </w:p>
    <w:p w14:paraId="35ACBB1E" w14:textId="77777777" w:rsidR="00294938" w:rsidRDefault="00294938" w:rsidP="00294938">
      <w:pPr>
        <w:pStyle w:val="p2"/>
        <w:spacing w:before="0" w:beforeAutospacing="0" w:after="0" w:afterAutospacing="0"/>
      </w:pPr>
    </w:p>
    <w:p w14:paraId="3E93427E"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If it was mandated, what happens if students fail </w:t>
      </w:r>
      <w:r>
        <w:rPr>
          <w:rStyle w:val="s4"/>
          <w:b/>
          <w:bCs/>
        </w:rPr>
        <w:t>Taser </w:t>
      </w:r>
      <w:r>
        <w:rPr>
          <w:rStyle w:val="s3"/>
          <w:rFonts w:ascii="UICTFontTextStyleEmphasizedBody" w:hAnsi="UICTFontTextStyleEmphasizedBody"/>
          <w:b/>
          <w:bCs/>
        </w:rPr>
        <w:t>training?  </w:t>
      </w:r>
    </w:p>
    <w:p w14:paraId="326AB863"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433074EC" w14:textId="77777777" w:rsidR="00294938" w:rsidRDefault="00294938" w:rsidP="00294938">
      <w:pPr>
        <w:pStyle w:val="p3"/>
        <w:spacing w:before="0" w:beforeAutospacing="0" w:after="0" w:afterAutospacing="0"/>
      </w:pPr>
      <w:r>
        <w:rPr>
          <w:rStyle w:val="s3"/>
          <w:rFonts w:ascii="UICTFontTextStyleEmphasizedBody" w:hAnsi="UICTFontTextStyleEmphasizedBody"/>
          <w:b/>
          <w:bCs/>
        </w:rPr>
        <w:t xml:space="preserve">That’s an Organisational issue if they made TASER carry mandatory. Organisations all over the world have similar issues where it is mandatory to carry a firearm… it just needs to develop a policy with regards this. </w:t>
      </w:r>
    </w:p>
    <w:p w14:paraId="35025C19" w14:textId="77777777" w:rsidR="00294938" w:rsidRDefault="00294938" w:rsidP="00294938">
      <w:pPr>
        <w:pStyle w:val="p2"/>
        <w:spacing w:before="0" w:beforeAutospacing="0" w:after="0" w:afterAutospacing="0"/>
      </w:pPr>
    </w:p>
    <w:p w14:paraId="3694072B" w14:textId="77777777" w:rsidR="00294938" w:rsidRDefault="00294938" w:rsidP="00294938">
      <w:pPr>
        <w:pStyle w:val="p2"/>
        <w:spacing w:before="0" w:beforeAutospacing="0" w:after="0" w:afterAutospacing="0"/>
      </w:pPr>
    </w:p>
    <w:p w14:paraId="67E3DF86" w14:textId="77777777" w:rsidR="00294938" w:rsidRDefault="00294938" w:rsidP="00294938">
      <w:pPr>
        <w:pStyle w:val="p2"/>
        <w:spacing w:before="0" w:beforeAutospacing="0" w:after="0" w:afterAutospacing="0"/>
      </w:pPr>
    </w:p>
    <w:p w14:paraId="2C030EE4" w14:textId="77777777" w:rsidR="00294938" w:rsidRDefault="00294938" w:rsidP="00294938">
      <w:pPr>
        <w:pStyle w:val="p3"/>
        <w:spacing w:before="0" w:beforeAutospacing="0" w:after="0" w:afterAutospacing="0"/>
        <w:rPr>
          <w:rStyle w:val="s2"/>
        </w:rPr>
      </w:pPr>
      <w:r>
        <w:rPr>
          <w:rStyle w:val="s2"/>
        </w:rPr>
        <w:t>Does failure add value or undermine the quality of training?</w:t>
      </w:r>
    </w:p>
    <w:p w14:paraId="0C5F1A4C" w14:textId="77777777" w:rsidR="00294938" w:rsidRDefault="00294938" w:rsidP="00294938">
      <w:pPr>
        <w:pStyle w:val="p3"/>
        <w:spacing w:before="0" w:beforeAutospacing="0" w:after="0" w:afterAutospacing="0"/>
        <w:rPr>
          <w:rStyle w:val="s2"/>
        </w:rPr>
      </w:pPr>
    </w:p>
    <w:p w14:paraId="37808471" w14:textId="77777777" w:rsidR="00294938" w:rsidRPr="00645E51" w:rsidRDefault="00294938" w:rsidP="00294938">
      <w:pPr>
        <w:pStyle w:val="p3"/>
        <w:spacing w:before="0" w:beforeAutospacing="0" w:after="0" w:afterAutospacing="0"/>
        <w:rPr>
          <w:b/>
          <w:bCs/>
        </w:rPr>
      </w:pPr>
      <w:r w:rsidRPr="00645E51">
        <w:rPr>
          <w:rStyle w:val="s2"/>
          <w:b/>
          <w:bCs/>
        </w:rPr>
        <w:t xml:space="preserve">As a company manufacturing and selling TASERs we have made a conscious decision to keep training within the company, because we value the importance of effective, safe training to empower our users to be as effective as possible – as such there needs to be a standard of competence or we put Officers at risk. Failure can be a </w:t>
      </w:r>
      <w:proofErr w:type="gramStart"/>
      <w:r w:rsidRPr="00645E51">
        <w:rPr>
          <w:rStyle w:val="s2"/>
          <w:b/>
          <w:bCs/>
        </w:rPr>
        <w:t>bi-product</w:t>
      </w:r>
      <w:proofErr w:type="gramEnd"/>
      <w:r w:rsidRPr="00645E51">
        <w:rPr>
          <w:rStyle w:val="s2"/>
          <w:b/>
          <w:bCs/>
        </w:rPr>
        <w:t xml:space="preserve"> of good training as long as evaluation and assessment is fair.</w:t>
      </w:r>
    </w:p>
    <w:p w14:paraId="5865AAAE" w14:textId="77777777" w:rsidR="00294938" w:rsidRDefault="00294938" w:rsidP="00294938">
      <w:pPr>
        <w:pStyle w:val="p2"/>
        <w:spacing w:before="0" w:beforeAutospacing="0" w:after="0" w:afterAutospacing="0"/>
      </w:pPr>
    </w:p>
    <w:p w14:paraId="4F51C7ED" w14:textId="77777777" w:rsidR="00294938" w:rsidRDefault="00294938" w:rsidP="00294938">
      <w:pPr>
        <w:pStyle w:val="p2"/>
        <w:spacing w:before="0" w:beforeAutospacing="0" w:after="0" w:afterAutospacing="0"/>
      </w:pPr>
    </w:p>
    <w:p w14:paraId="0F6FAC76" w14:textId="77777777" w:rsidR="00294938" w:rsidRDefault="00294938" w:rsidP="00294938">
      <w:pPr>
        <w:pStyle w:val="p2"/>
        <w:spacing w:before="0" w:beforeAutospacing="0" w:after="0" w:afterAutospacing="0"/>
      </w:pPr>
    </w:p>
    <w:p w14:paraId="4A37EAC8"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Would you agree with a trial period where all officers were trained in </w:t>
      </w:r>
      <w:r>
        <w:rPr>
          <w:rStyle w:val="s4"/>
          <w:b/>
          <w:bCs/>
        </w:rPr>
        <w:t>Taser</w:t>
      </w:r>
      <w:r>
        <w:rPr>
          <w:rStyle w:val="s3"/>
          <w:rFonts w:ascii="UICTFontTextStyleEmphasizedBody" w:hAnsi="UICTFontTextStyleEmphasizedBody"/>
          <w:b/>
          <w:bCs/>
        </w:rPr>
        <w:t>?</w:t>
      </w:r>
    </w:p>
    <w:p w14:paraId="5E36D22C"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7829C1D1" w14:textId="77777777" w:rsidR="00294938" w:rsidRDefault="00294938" w:rsidP="00294938">
      <w:pPr>
        <w:pStyle w:val="p3"/>
        <w:spacing w:before="0" w:beforeAutospacing="0" w:after="0" w:afterAutospacing="0"/>
      </w:pPr>
      <w:r>
        <w:rPr>
          <w:rStyle w:val="s3"/>
          <w:rFonts w:ascii="UICTFontTextStyleEmphasizedBody" w:hAnsi="UICTFontTextStyleEmphasizedBody"/>
          <w:b/>
          <w:bCs/>
        </w:rPr>
        <w:t>I personally think that is the way to go – but as an Axon / TASER employee Individual Organisations need to make these decisions.</w:t>
      </w:r>
    </w:p>
    <w:p w14:paraId="74FD54FA" w14:textId="77777777" w:rsidR="00294938" w:rsidRDefault="00294938" w:rsidP="00294938">
      <w:pPr>
        <w:pStyle w:val="p2"/>
        <w:spacing w:before="0" w:beforeAutospacing="0" w:after="0" w:afterAutospacing="0"/>
      </w:pPr>
    </w:p>
    <w:p w14:paraId="35B1E3F2" w14:textId="77777777" w:rsidR="00294938" w:rsidRDefault="00294938" w:rsidP="00294938">
      <w:pPr>
        <w:pStyle w:val="p2"/>
        <w:spacing w:before="0" w:beforeAutospacing="0" w:after="0" w:afterAutospacing="0"/>
      </w:pPr>
    </w:p>
    <w:p w14:paraId="04828EC3" w14:textId="77777777" w:rsidR="00294938" w:rsidRDefault="00294938" w:rsidP="00294938">
      <w:pPr>
        <w:pStyle w:val="p2"/>
        <w:spacing w:before="0" w:beforeAutospacing="0" w:after="0" w:afterAutospacing="0"/>
      </w:pPr>
    </w:p>
    <w:p w14:paraId="1FAB8C22" w14:textId="77777777" w:rsidR="00294938" w:rsidRDefault="00294938" w:rsidP="00294938">
      <w:pPr>
        <w:pStyle w:val="p2"/>
        <w:spacing w:before="0" w:beforeAutospacing="0" w:after="0" w:afterAutospacing="0"/>
      </w:pPr>
    </w:p>
    <w:p w14:paraId="132BBE29"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What do you think affects the most effective use of </w:t>
      </w:r>
      <w:r>
        <w:rPr>
          <w:rStyle w:val="s4"/>
          <w:b/>
          <w:bCs/>
        </w:rPr>
        <w:t>Taser</w:t>
      </w:r>
      <w:r>
        <w:rPr>
          <w:rStyle w:val="s3"/>
          <w:rFonts w:ascii="UICTFontTextStyleEmphasizedBody" w:hAnsi="UICTFontTextStyleEmphasizedBody"/>
          <w:b/>
          <w:bCs/>
        </w:rPr>
        <w:t> operationally?</w:t>
      </w:r>
    </w:p>
    <w:p w14:paraId="102ADB27"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572619BE" w14:textId="77777777" w:rsidR="00294938" w:rsidRPr="00CA05C2" w:rsidRDefault="00294938" w:rsidP="00294938">
      <w:pPr>
        <w:pStyle w:val="p3"/>
        <w:spacing w:before="0" w:beforeAutospacing="0" w:after="0" w:afterAutospacing="0"/>
        <w:rPr>
          <w:rFonts w:ascii="UICTFontTextStyleEmphasizedBody" w:hAnsi="UICTFontTextStyleEmphasizedBody"/>
          <w:b/>
          <w:bCs/>
        </w:rPr>
      </w:pPr>
      <w:r>
        <w:rPr>
          <w:rStyle w:val="s3"/>
          <w:rFonts w:ascii="UICTFontTextStyleEmphasizedBody" w:hAnsi="UICTFontTextStyleEmphasizedBody"/>
          <w:b/>
          <w:bCs/>
        </w:rPr>
        <w:t>The Tactical awareness and decision making of an officer in a high energy, threatening environment – that’s where the importance of effective training and running scenarios can begin to prepare officers to respond safely and professionally when required…</w:t>
      </w:r>
    </w:p>
    <w:p w14:paraId="6BB67F2A" w14:textId="77777777" w:rsidR="00294938" w:rsidRDefault="00294938" w:rsidP="00294938">
      <w:pPr>
        <w:pStyle w:val="p2"/>
        <w:spacing w:before="0" w:beforeAutospacing="0" w:after="0" w:afterAutospacing="0"/>
      </w:pPr>
    </w:p>
    <w:p w14:paraId="533952BC" w14:textId="77777777" w:rsidR="00294938" w:rsidRDefault="00294938" w:rsidP="00294938">
      <w:pPr>
        <w:pStyle w:val="p2"/>
        <w:spacing w:before="0" w:beforeAutospacing="0" w:after="0" w:afterAutospacing="0"/>
      </w:pPr>
    </w:p>
    <w:p w14:paraId="5927E677" w14:textId="77777777" w:rsidR="00294938" w:rsidRDefault="00294938" w:rsidP="00294938">
      <w:pPr>
        <w:pStyle w:val="p2"/>
        <w:spacing w:before="0" w:beforeAutospacing="0" w:after="0" w:afterAutospacing="0"/>
      </w:pPr>
    </w:p>
    <w:p w14:paraId="6AC139D8"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What do you think </w:t>
      </w:r>
      <w:r>
        <w:rPr>
          <w:rStyle w:val="s4"/>
          <w:b/>
          <w:bCs/>
        </w:rPr>
        <w:t>Taser</w:t>
      </w:r>
      <w:r>
        <w:rPr>
          <w:rStyle w:val="s3"/>
          <w:rFonts w:ascii="UICTFontTextStyleEmphasizedBody" w:hAnsi="UICTFontTextStyleEmphasizedBody"/>
          <w:b/>
          <w:bCs/>
        </w:rPr>
        <w:t> does to confidence in policing communities?</w:t>
      </w:r>
    </w:p>
    <w:p w14:paraId="11D512C6"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363E00B6"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 xml:space="preserve">There have been varying responses from communities when TASER has been used… As a company we are strong advocates for strong community engagement – There is a lot of taboo and myth around TASER use – and we have nothing to hide. Many of our customers, on our advice, have run community engagement days where they show and explain how a TASER works and what it does – these are generally very well received… </w:t>
      </w:r>
    </w:p>
    <w:p w14:paraId="03AE043D"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45E53B87" w14:textId="77777777" w:rsidR="00294938" w:rsidRDefault="00294938" w:rsidP="00294938">
      <w:pPr>
        <w:pStyle w:val="p3"/>
        <w:spacing w:before="0" w:beforeAutospacing="0" w:after="0" w:afterAutospacing="0"/>
      </w:pPr>
    </w:p>
    <w:p w14:paraId="062979B2" w14:textId="77777777" w:rsidR="00294938" w:rsidRDefault="00294938" w:rsidP="00294938">
      <w:pPr>
        <w:pStyle w:val="p2"/>
        <w:spacing w:before="0" w:beforeAutospacing="0" w:after="0" w:afterAutospacing="0"/>
      </w:pPr>
    </w:p>
    <w:p w14:paraId="002E585E" w14:textId="77777777" w:rsidR="00294938" w:rsidRDefault="00294938" w:rsidP="00294938">
      <w:pPr>
        <w:pStyle w:val="p2"/>
        <w:spacing w:before="0" w:beforeAutospacing="0" w:after="0" w:afterAutospacing="0"/>
      </w:pPr>
    </w:p>
    <w:p w14:paraId="0D00B231" w14:textId="77777777" w:rsidR="00294938" w:rsidRDefault="00294938" w:rsidP="00294938">
      <w:pPr>
        <w:pStyle w:val="p3"/>
        <w:spacing w:before="0" w:beforeAutospacing="0" w:after="0" w:afterAutospacing="0"/>
        <w:rPr>
          <w:rStyle w:val="s3"/>
          <w:rFonts w:ascii="UICTFontTextStyleEmphasizedBody" w:hAnsi="UICTFontTextStyleEmphasizedBody"/>
          <w:b/>
          <w:bCs/>
        </w:rPr>
      </w:pPr>
      <w:r>
        <w:rPr>
          <w:rStyle w:val="s2"/>
        </w:rPr>
        <w:t>What other considerations do you wish to comment on in relation to the training or use of </w:t>
      </w:r>
      <w:r>
        <w:rPr>
          <w:rStyle w:val="s4"/>
          <w:b/>
          <w:bCs/>
        </w:rPr>
        <w:t>Taser</w:t>
      </w:r>
      <w:r>
        <w:rPr>
          <w:rStyle w:val="s3"/>
          <w:rFonts w:ascii="UICTFontTextStyleEmphasizedBody" w:hAnsi="UICTFontTextStyleEmphasizedBody"/>
          <w:b/>
          <w:bCs/>
        </w:rPr>
        <w:t>?</w:t>
      </w:r>
    </w:p>
    <w:p w14:paraId="6EC0C370" w14:textId="77777777" w:rsidR="00294938" w:rsidRDefault="00294938" w:rsidP="00294938">
      <w:pPr>
        <w:pStyle w:val="p3"/>
        <w:spacing w:before="0" w:beforeAutospacing="0" w:after="0" w:afterAutospacing="0"/>
        <w:rPr>
          <w:rStyle w:val="s3"/>
          <w:rFonts w:ascii="UICTFontTextStyleEmphasizedBody" w:hAnsi="UICTFontTextStyleEmphasizedBody"/>
          <w:b/>
          <w:bCs/>
        </w:rPr>
      </w:pPr>
    </w:p>
    <w:p w14:paraId="74168C65" w14:textId="77777777" w:rsidR="00294938" w:rsidRDefault="00294938" w:rsidP="00294938">
      <w:pPr>
        <w:pStyle w:val="p3"/>
        <w:spacing w:before="0" w:beforeAutospacing="0" w:after="0" w:afterAutospacing="0"/>
      </w:pPr>
      <w:r>
        <w:rPr>
          <w:rStyle w:val="s3"/>
          <w:rFonts w:ascii="UICTFontTextStyleEmphasizedBody" w:hAnsi="UICTFontTextStyleEmphasizedBody"/>
          <w:b/>
          <w:bCs/>
        </w:rPr>
        <w:t xml:space="preserve">As a Training man – effective training is always the route to success. Our technology and products are world leading in their field but without proper training can be problematic. Our company Maxims of Protect Life, Protect Truth and Accelerate Justice are honourable and combined with Body Cameras our TASERs use is visible, auditable and officers are more accountable than ever before! A current well, trained officer with this equipment is able to effectively manage most eventualities they encounter to the satisfaction of the communities they serve.  </w:t>
      </w:r>
    </w:p>
    <w:p w14:paraId="20150531" w14:textId="77777777" w:rsidR="00294938" w:rsidRPr="001B69E4" w:rsidRDefault="00294938" w:rsidP="00294938"/>
    <w:p w14:paraId="7739EFE1" w14:textId="77777777" w:rsidR="004329C1" w:rsidRPr="006A7DEB" w:rsidRDefault="004329C1" w:rsidP="004329C1">
      <w:pPr>
        <w:rPr>
          <w:rFonts w:cstheme="minorHAnsi"/>
          <w:sz w:val="24"/>
          <w:szCs w:val="24"/>
        </w:rPr>
      </w:pPr>
    </w:p>
    <w:p w14:paraId="04D21B40" w14:textId="77777777" w:rsidR="003114E5" w:rsidRDefault="003114E5" w:rsidP="00F1653F">
      <w:pPr>
        <w:spacing w:after="0" w:line="480" w:lineRule="auto"/>
        <w:rPr>
          <w:rFonts w:ascii="Arial" w:eastAsia="Calibri" w:hAnsi="Arial" w:cs="Arial"/>
          <w:b/>
          <w:bCs/>
          <w:color w:val="4472C4" w:themeColor="accent1"/>
          <w:kern w:val="0"/>
          <w:sz w:val="32"/>
          <w:szCs w:val="32"/>
          <w14:ligatures w14:val="none"/>
        </w:rPr>
      </w:pPr>
    </w:p>
    <w:p w14:paraId="2D7109F6" w14:textId="77777777" w:rsidR="00B93D4F" w:rsidRDefault="00B93D4F" w:rsidP="00A16505">
      <w:pPr>
        <w:spacing w:after="0" w:line="480" w:lineRule="auto"/>
        <w:rPr>
          <w:rFonts w:ascii="Arial" w:eastAsia="Calibri" w:hAnsi="Arial" w:cs="Arial"/>
          <w:b/>
          <w:bCs/>
          <w:color w:val="4472C4" w:themeColor="accent1"/>
          <w:kern w:val="0"/>
          <w:sz w:val="32"/>
          <w:szCs w:val="32"/>
          <w14:ligatures w14:val="none"/>
        </w:rPr>
      </w:pPr>
    </w:p>
    <w:p w14:paraId="35827120" w14:textId="77777777" w:rsidR="00B93D4F" w:rsidRDefault="00B93D4F" w:rsidP="00A16505">
      <w:pPr>
        <w:spacing w:after="0" w:line="480" w:lineRule="auto"/>
        <w:rPr>
          <w:rFonts w:ascii="Arial" w:eastAsia="Calibri" w:hAnsi="Arial" w:cs="Arial"/>
          <w:b/>
          <w:bCs/>
          <w:color w:val="4472C4" w:themeColor="accent1"/>
          <w:kern w:val="0"/>
          <w:sz w:val="32"/>
          <w:szCs w:val="32"/>
          <w14:ligatures w14:val="none"/>
        </w:rPr>
      </w:pPr>
    </w:p>
    <w:p w14:paraId="12B8D9E6" w14:textId="6497FAEE" w:rsidR="00A16505" w:rsidRDefault="00A16505" w:rsidP="00A16505">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lastRenderedPageBreak/>
        <w:t>Appendix 7: Subject Matter Expert Answer (</w:t>
      </w:r>
      <w:r w:rsidR="007A5148">
        <w:rPr>
          <w:rFonts w:ascii="Arial" w:eastAsia="Calibri" w:hAnsi="Arial" w:cs="Arial"/>
          <w:b/>
          <w:bCs/>
          <w:color w:val="4472C4" w:themeColor="accent1"/>
          <w:kern w:val="0"/>
          <w:sz w:val="32"/>
          <w:szCs w:val="32"/>
          <w14:ligatures w14:val="none"/>
        </w:rPr>
        <w:t>2</w:t>
      </w:r>
      <w:r>
        <w:rPr>
          <w:rFonts w:ascii="Arial" w:eastAsia="Calibri" w:hAnsi="Arial" w:cs="Arial"/>
          <w:b/>
          <w:bCs/>
          <w:color w:val="4472C4" w:themeColor="accent1"/>
          <w:kern w:val="0"/>
          <w:sz w:val="32"/>
          <w:szCs w:val="32"/>
          <w14:ligatures w14:val="none"/>
        </w:rPr>
        <w:t>)</w:t>
      </w:r>
    </w:p>
    <w:p w14:paraId="582DA875" w14:textId="77777777" w:rsidR="00366000" w:rsidRPr="00B70D39" w:rsidRDefault="00366000" w:rsidP="00366000">
      <w:pPr>
        <w:pStyle w:val="p3"/>
        <w:spacing w:before="0" w:beforeAutospacing="0" w:after="0" w:afterAutospacing="0"/>
        <w:rPr>
          <w:rStyle w:val="s3"/>
          <w:rFonts w:asciiTheme="minorHAnsi" w:hAnsiTheme="minorHAnsi" w:cstheme="minorHAnsi"/>
          <w:b/>
          <w:bCs/>
          <w:sz w:val="32"/>
          <w:szCs w:val="32"/>
        </w:rPr>
      </w:pPr>
      <w:r w:rsidRPr="00B70D39">
        <w:rPr>
          <w:rStyle w:val="s3"/>
          <w:rFonts w:asciiTheme="minorHAnsi" w:hAnsiTheme="minorHAnsi" w:cstheme="minorHAnsi"/>
          <w:b/>
          <w:bCs/>
          <w:sz w:val="32"/>
          <w:szCs w:val="32"/>
        </w:rPr>
        <w:t xml:space="preserve">Expert Witness Questions: Chief Inspector Jason Herbert  </w:t>
      </w:r>
    </w:p>
    <w:p w14:paraId="6AA48038" w14:textId="77777777" w:rsidR="00366000" w:rsidRDefault="00366000" w:rsidP="00366000">
      <w:pPr>
        <w:pStyle w:val="p3"/>
        <w:spacing w:before="0" w:beforeAutospacing="0" w:after="0" w:afterAutospacing="0"/>
        <w:rPr>
          <w:rStyle w:val="s3"/>
          <w:rFonts w:ascii="UICTFontTextStyleEmphasizedBody" w:hAnsi="UICTFontTextStyleEmphasizedBody"/>
          <w:b/>
          <w:bCs/>
        </w:rPr>
      </w:pPr>
    </w:p>
    <w:p w14:paraId="43D7DDE1" w14:textId="77777777" w:rsidR="00366000" w:rsidRDefault="00366000" w:rsidP="00366000">
      <w:pPr>
        <w:pStyle w:val="p3"/>
        <w:spacing w:before="0" w:beforeAutospacing="0" w:after="0" w:afterAutospacing="0"/>
        <w:rPr>
          <w:rStyle w:val="s3"/>
          <w:rFonts w:ascii="UICTFontTextStyleEmphasizedBody" w:hAnsi="UICTFontTextStyleEmphasizedBody"/>
          <w:b/>
          <w:bCs/>
        </w:rPr>
      </w:pPr>
      <w:r>
        <w:rPr>
          <w:rStyle w:val="s3"/>
          <w:rFonts w:ascii="UICTFontTextStyleEmphasizedBody" w:hAnsi="UICTFontTextStyleEmphasizedBody"/>
          <w:b/>
          <w:bCs/>
        </w:rPr>
        <w:t xml:space="preserve">(Link to the questionnaire sent to colleagues) </w:t>
      </w:r>
    </w:p>
    <w:p w14:paraId="4B67CC0A" w14:textId="77777777" w:rsidR="00366000" w:rsidRDefault="00366000" w:rsidP="00366000">
      <w:pPr>
        <w:pStyle w:val="p3"/>
        <w:spacing w:before="0" w:beforeAutospacing="0" w:after="0" w:afterAutospacing="0"/>
        <w:rPr>
          <w:rStyle w:val="s3"/>
          <w:rFonts w:ascii="UICTFontTextStyleEmphasizedBody" w:hAnsi="UICTFontTextStyleEmphasizedBody"/>
          <w:b/>
          <w:bCs/>
        </w:rPr>
      </w:pPr>
    </w:p>
    <w:p w14:paraId="680B8A86" w14:textId="77777777" w:rsidR="00366000" w:rsidRDefault="00366000" w:rsidP="00366000">
      <w:pPr>
        <w:pStyle w:val="p3"/>
        <w:spacing w:before="0" w:beforeAutospacing="0" w:after="0" w:afterAutospacing="0"/>
        <w:rPr>
          <w:rStyle w:val="s3"/>
          <w:rFonts w:ascii="UICTFontTextStyleEmphasizedBody" w:hAnsi="UICTFontTextStyleEmphasizedBody"/>
        </w:rPr>
      </w:pPr>
    </w:p>
    <w:p w14:paraId="1DCE304A" w14:textId="77777777" w:rsidR="00366000" w:rsidRDefault="00D27A44" w:rsidP="00366000">
      <w:pPr>
        <w:pStyle w:val="p3"/>
        <w:spacing w:before="0" w:beforeAutospacing="0" w:after="0" w:afterAutospacing="0"/>
      </w:pPr>
      <w:hyperlink r:id="rId101" w:history="1">
        <w:r w:rsidR="00366000">
          <w:rPr>
            <w:rStyle w:val="Hyperlink"/>
          </w:rPr>
          <w:t>Dissertation Questionnaire (office.com)</w:t>
        </w:r>
      </w:hyperlink>
    </w:p>
    <w:p w14:paraId="0A1F5928" w14:textId="77777777" w:rsidR="00366000" w:rsidRDefault="00366000" w:rsidP="00366000">
      <w:pPr>
        <w:pStyle w:val="p3"/>
        <w:pBdr>
          <w:bottom w:val="single" w:sz="6" w:space="1" w:color="auto"/>
        </w:pBdr>
        <w:spacing w:before="0" w:beforeAutospacing="0" w:after="0" w:afterAutospacing="0"/>
        <w:rPr>
          <w:rStyle w:val="s3"/>
          <w:rFonts w:ascii="UICTFontTextStyleEmphasizedBody" w:hAnsi="UICTFontTextStyleEmphasizedBody"/>
          <w:b/>
          <w:bCs/>
        </w:rPr>
      </w:pPr>
    </w:p>
    <w:p w14:paraId="6FAC17F0" w14:textId="77777777" w:rsidR="00366000" w:rsidRDefault="00366000" w:rsidP="00366000">
      <w:pPr>
        <w:pStyle w:val="p3"/>
        <w:pBdr>
          <w:bottom w:val="single" w:sz="6" w:space="1" w:color="auto"/>
        </w:pBdr>
        <w:spacing w:before="0" w:beforeAutospacing="0" w:after="0" w:afterAutospacing="0"/>
        <w:rPr>
          <w:rStyle w:val="s3"/>
          <w:rFonts w:ascii="UICTFontTextStyleEmphasizedBody" w:hAnsi="UICTFontTextStyleEmphasizedBody"/>
          <w:b/>
          <w:bCs/>
        </w:rPr>
      </w:pPr>
    </w:p>
    <w:p w14:paraId="381F4C2C" w14:textId="77777777" w:rsidR="00366000" w:rsidRDefault="00366000" w:rsidP="00366000">
      <w:pPr>
        <w:pStyle w:val="p3"/>
        <w:spacing w:before="0" w:beforeAutospacing="0" w:after="0" w:afterAutospacing="0"/>
        <w:rPr>
          <w:rStyle w:val="s3"/>
          <w:rFonts w:ascii="UICTFontTextStyleEmphasizedBody" w:hAnsi="UICTFontTextStyleEmphasizedBody"/>
          <w:b/>
          <w:bCs/>
        </w:rPr>
      </w:pPr>
    </w:p>
    <w:p w14:paraId="23BA02BC" w14:textId="77777777" w:rsidR="00366000" w:rsidRDefault="00366000" w:rsidP="00366000">
      <w:pPr>
        <w:pStyle w:val="p3"/>
        <w:spacing w:before="0" w:beforeAutospacing="0" w:after="0" w:afterAutospacing="0"/>
        <w:rPr>
          <w:rStyle w:val="s3"/>
          <w:rFonts w:ascii="UICTFontTextStyleEmphasizedBody" w:hAnsi="UICTFontTextStyleEmphasizedBody"/>
          <w:b/>
          <w:bCs/>
        </w:rPr>
      </w:pPr>
    </w:p>
    <w:p w14:paraId="3207BC77" w14:textId="77777777" w:rsidR="00366000" w:rsidRPr="00425458" w:rsidRDefault="00366000" w:rsidP="00366000">
      <w:pPr>
        <w:pStyle w:val="p3"/>
        <w:spacing w:before="0" w:beforeAutospacing="0" w:after="0" w:afterAutospacing="0"/>
        <w:rPr>
          <w:rFonts w:asciiTheme="minorHAnsi" w:hAnsiTheme="minorHAnsi" w:cstheme="minorHAnsi"/>
          <w:b/>
          <w:bCs/>
        </w:rPr>
      </w:pPr>
      <w:r w:rsidRPr="00425458">
        <w:rPr>
          <w:rStyle w:val="s3"/>
          <w:rFonts w:asciiTheme="minorHAnsi" w:hAnsiTheme="minorHAnsi" w:cstheme="minorHAnsi"/>
          <w:b/>
          <w:bCs/>
        </w:rPr>
        <w:t>Expert Interview Questions (</w:t>
      </w:r>
      <w:r w:rsidRPr="00425458">
        <w:rPr>
          <w:rStyle w:val="s4"/>
          <w:rFonts w:asciiTheme="minorHAnsi" w:hAnsiTheme="minorHAnsi" w:cstheme="minorHAnsi"/>
          <w:b/>
          <w:bCs/>
        </w:rPr>
        <w:t>Taser</w:t>
      </w:r>
      <w:r w:rsidRPr="00425458">
        <w:rPr>
          <w:rStyle w:val="s3"/>
          <w:rFonts w:asciiTheme="minorHAnsi" w:hAnsiTheme="minorHAnsi" w:cstheme="minorHAnsi"/>
          <w:b/>
          <w:bCs/>
        </w:rPr>
        <w:t>):</w:t>
      </w:r>
    </w:p>
    <w:p w14:paraId="6DD5F6B9"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4466FAB6"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3DACFA59" w14:textId="77777777" w:rsidR="00366000" w:rsidRPr="00425458" w:rsidRDefault="00366000" w:rsidP="00366000">
      <w:pPr>
        <w:pStyle w:val="p3"/>
        <w:spacing w:before="0" w:beforeAutospacing="0" w:after="0" w:afterAutospacing="0"/>
        <w:rPr>
          <w:rStyle w:val="s4"/>
          <w:rFonts w:asciiTheme="minorHAnsi" w:hAnsiTheme="minorHAnsi" w:cstheme="minorHAnsi"/>
          <w:b/>
          <w:bCs/>
          <w:i/>
          <w:iCs/>
        </w:rPr>
      </w:pPr>
      <w:r w:rsidRPr="00425458">
        <w:rPr>
          <w:rStyle w:val="s2"/>
          <w:rFonts w:asciiTheme="minorHAnsi" w:hAnsiTheme="minorHAnsi" w:cstheme="minorHAnsi"/>
          <w:b/>
          <w:bCs/>
        </w:rPr>
        <w:t>What were your earliest thoughts on </w:t>
      </w:r>
      <w:r w:rsidRPr="00425458">
        <w:rPr>
          <w:rStyle w:val="s4"/>
          <w:rFonts w:asciiTheme="minorHAnsi" w:hAnsiTheme="minorHAnsi" w:cstheme="minorHAnsi"/>
          <w:b/>
          <w:bCs/>
        </w:rPr>
        <w:t>Taser? (when it was introduced)</w:t>
      </w:r>
    </w:p>
    <w:p w14:paraId="300D0731" w14:textId="77777777" w:rsidR="00366000" w:rsidRPr="00425458" w:rsidRDefault="00366000" w:rsidP="00366000">
      <w:pPr>
        <w:pStyle w:val="p3"/>
        <w:spacing w:before="0" w:beforeAutospacing="0" w:after="0" w:afterAutospacing="0"/>
        <w:rPr>
          <w:rFonts w:asciiTheme="minorHAnsi" w:hAnsiTheme="minorHAnsi" w:cstheme="minorHAnsi"/>
          <w:b/>
          <w:bCs/>
        </w:rPr>
      </w:pPr>
    </w:p>
    <w:p w14:paraId="7ED9BAFD" w14:textId="77777777" w:rsidR="00366000" w:rsidRPr="00B43064" w:rsidRDefault="00366000" w:rsidP="00366000">
      <w:pPr>
        <w:pStyle w:val="p2"/>
        <w:spacing w:before="0" w:beforeAutospacing="0" w:after="0" w:afterAutospacing="0"/>
        <w:rPr>
          <w:rFonts w:asciiTheme="minorHAnsi" w:hAnsiTheme="minorHAnsi" w:cstheme="minorHAnsi"/>
        </w:rPr>
      </w:pPr>
      <w:r w:rsidRPr="00B43064">
        <w:rPr>
          <w:rFonts w:asciiTheme="minorHAnsi" w:hAnsiTheme="minorHAnsi" w:cstheme="minorHAnsi"/>
        </w:rPr>
        <w:t>Taser was originally a less lethal option for firearms operations but as it began to be introduced for STO use I became aware of its advantages and limitations. I had mixed feelings at the time, approx. 2015.</w:t>
      </w:r>
    </w:p>
    <w:p w14:paraId="01E77419"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275DA40C" w14:textId="77777777" w:rsidR="00366000" w:rsidRPr="00425458" w:rsidRDefault="00366000" w:rsidP="00366000">
      <w:pPr>
        <w:pStyle w:val="p3"/>
        <w:spacing w:before="0" w:beforeAutospacing="0" w:after="0" w:afterAutospacing="0"/>
        <w:rPr>
          <w:rStyle w:val="s3"/>
          <w:rFonts w:asciiTheme="minorHAnsi" w:hAnsiTheme="minorHAnsi" w:cstheme="minorHAnsi"/>
          <w:b/>
          <w:bCs/>
        </w:rPr>
      </w:pPr>
      <w:r w:rsidRPr="00425458">
        <w:rPr>
          <w:rStyle w:val="s2"/>
          <w:rFonts w:asciiTheme="minorHAnsi" w:hAnsiTheme="minorHAnsi" w:cstheme="minorHAnsi"/>
          <w:b/>
          <w:bCs/>
        </w:rPr>
        <w:t>Eight times as many complaints are received from incidents where </w:t>
      </w:r>
      <w:r w:rsidRPr="00425458">
        <w:rPr>
          <w:rStyle w:val="s4"/>
          <w:rFonts w:asciiTheme="minorHAnsi" w:hAnsiTheme="minorHAnsi" w:cstheme="minorHAnsi"/>
          <w:b/>
          <w:bCs/>
        </w:rPr>
        <w:t>Taser</w:t>
      </w:r>
      <w:r w:rsidRPr="00425458">
        <w:rPr>
          <w:rStyle w:val="s3"/>
          <w:rFonts w:asciiTheme="minorHAnsi" w:hAnsiTheme="minorHAnsi" w:cstheme="minorHAnsi"/>
          <w:b/>
          <w:bCs/>
        </w:rPr>
        <w:t> is not available. What’s your view on this?</w:t>
      </w:r>
    </w:p>
    <w:p w14:paraId="4E6B2658" w14:textId="77777777" w:rsidR="00366000" w:rsidRPr="00B43064" w:rsidRDefault="00366000" w:rsidP="00366000">
      <w:pPr>
        <w:pStyle w:val="p3"/>
        <w:spacing w:before="0" w:beforeAutospacing="0" w:after="0" w:afterAutospacing="0"/>
        <w:rPr>
          <w:rFonts w:asciiTheme="minorHAnsi" w:hAnsiTheme="minorHAnsi" w:cstheme="minorHAnsi"/>
        </w:rPr>
      </w:pPr>
    </w:p>
    <w:p w14:paraId="7FAAE178" w14:textId="77777777" w:rsidR="00366000" w:rsidRPr="00B43064" w:rsidRDefault="00366000" w:rsidP="00366000">
      <w:pPr>
        <w:pStyle w:val="p2"/>
        <w:spacing w:before="0" w:beforeAutospacing="0" w:after="0" w:afterAutospacing="0"/>
        <w:rPr>
          <w:rFonts w:asciiTheme="minorHAnsi" w:hAnsiTheme="minorHAnsi" w:cstheme="minorHAnsi"/>
        </w:rPr>
      </w:pPr>
      <w:r w:rsidRPr="00B43064">
        <w:rPr>
          <w:rFonts w:asciiTheme="minorHAnsi" w:hAnsiTheme="minorHAnsi" w:cstheme="minorHAnsi"/>
        </w:rPr>
        <w:t xml:space="preserve"> A large proportion of our patrol teams still do not carry taser so some of this will be in the stats. Where force must be used it isn’t always pretty and the presence of Taser can have a de-escalating effect on subjects. </w:t>
      </w:r>
    </w:p>
    <w:p w14:paraId="5998C130"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54382D5F" w14:textId="77777777" w:rsidR="00366000" w:rsidRPr="00425458" w:rsidRDefault="00366000" w:rsidP="00366000">
      <w:pPr>
        <w:pStyle w:val="p3"/>
        <w:spacing w:before="0" w:beforeAutospacing="0" w:after="0" w:afterAutospacing="0"/>
        <w:rPr>
          <w:rStyle w:val="s3"/>
          <w:rFonts w:asciiTheme="minorHAnsi" w:hAnsiTheme="minorHAnsi" w:cstheme="minorHAnsi"/>
          <w:b/>
          <w:bCs/>
        </w:rPr>
      </w:pPr>
      <w:r w:rsidRPr="00425458">
        <w:rPr>
          <w:rStyle w:val="s2"/>
          <w:rFonts w:asciiTheme="minorHAnsi" w:hAnsiTheme="minorHAnsi" w:cstheme="minorHAnsi"/>
          <w:b/>
          <w:bCs/>
        </w:rPr>
        <w:t>Why do you think </w:t>
      </w:r>
      <w:r w:rsidRPr="00425458">
        <w:rPr>
          <w:rStyle w:val="s4"/>
          <w:rFonts w:asciiTheme="minorHAnsi" w:hAnsiTheme="minorHAnsi" w:cstheme="minorHAnsi"/>
          <w:b/>
          <w:bCs/>
        </w:rPr>
        <w:t>Taser </w:t>
      </w:r>
      <w:r w:rsidRPr="00425458">
        <w:rPr>
          <w:rStyle w:val="s3"/>
          <w:rFonts w:asciiTheme="minorHAnsi" w:hAnsiTheme="minorHAnsi" w:cstheme="minorHAnsi"/>
          <w:b/>
          <w:bCs/>
        </w:rPr>
        <w:t>isn’t trained at Initial Training stage? and should there be a choice?</w:t>
      </w:r>
    </w:p>
    <w:p w14:paraId="0A3174AD" w14:textId="77777777" w:rsidR="00366000" w:rsidRPr="00425458" w:rsidRDefault="00366000" w:rsidP="00366000">
      <w:pPr>
        <w:pStyle w:val="p3"/>
        <w:spacing w:before="0" w:beforeAutospacing="0" w:after="0" w:afterAutospacing="0"/>
        <w:rPr>
          <w:rFonts w:asciiTheme="minorHAnsi" w:hAnsiTheme="minorHAnsi" w:cstheme="minorHAnsi"/>
          <w:b/>
          <w:bCs/>
        </w:rPr>
      </w:pPr>
    </w:p>
    <w:p w14:paraId="2655B830" w14:textId="77777777" w:rsidR="00366000" w:rsidRPr="00B43064" w:rsidRDefault="00366000" w:rsidP="00366000">
      <w:pPr>
        <w:pStyle w:val="p2"/>
        <w:spacing w:before="0" w:beforeAutospacing="0" w:after="0" w:afterAutospacing="0"/>
        <w:rPr>
          <w:rFonts w:asciiTheme="minorHAnsi" w:hAnsiTheme="minorHAnsi" w:cstheme="minorHAnsi"/>
        </w:rPr>
      </w:pPr>
      <w:r w:rsidRPr="00B43064">
        <w:rPr>
          <w:rFonts w:asciiTheme="minorHAnsi" w:hAnsiTheme="minorHAnsi" w:cstheme="minorHAnsi"/>
        </w:rPr>
        <w:t xml:space="preserve">Initial training is far </w:t>
      </w:r>
      <w:proofErr w:type="spellStart"/>
      <w:r w:rsidRPr="00B43064">
        <w:rPr>
          <w:rFonts w:asciiTheme="minorHAnsi" w:hAnsiTheme="minorHAnsi" w:cstheme="minorHAnsi"/>
        </w:rPr>
        <w:t>to</w:t>
      </w:r>
      <w:proofErr w:type="spellEnd"/>
      <w:r w:rsidRPr="00B43064">
        <w:rPr>
          <w:rFonts w:asciiTheme="minorHAnsi" w:hAnsiTheme="minorHAnsi" w:cstheme="minorHAnsi"/>
        </w:rPr>
        <w:t xml:space="preserve"> soon for this. </w:t>
      </w:r>
      <w:r>
        <w:rPr>
          <w:rFonts w:asciiTheme="minorHAnsi" w:hAnsiTheme="minorHAnsi" w:cstheme="minorHAnsi"/>
        </w:rPr>
        <w:t xml:space="preserve">Th </w:t>
      </w:r>
      <w:proofErr w:type="spellStart"/>
      <w:r>
        <w:rPr>
          <w:rFonts w:asciiTheme="minorHAnsi" w:hAnsiTheme="minorHAnsi" w:cstheme="minorHAnsi"/>
        </w:rPr>
        <w:t>eart</w:t>
      </w:r>
      <w:proofErr w:type="spellEnd"/>
      <w:r>
        <w:rPr>
          <w:rFonts w:asciiTheme="minorHAnsi" w:hAnsiTheme="minorHAnsi" w:cstheme="minorHAnsi"/>
        </w:rPr>
        <w:t xml:space="preserve"> of conversational de-escalation is something that needs to be taught first and foremost. As the negotiator lead for SWP we will be better placed putting more effort into new recruits learning how to listen, speak and de-escalate more effectively. Officers need to be exposed to the complexities of policing, fully understand decision making and the National Decision Model, particularly tactical options, prior to being trained. Taser isn’t the perfect tool, it fails. Frequently; and </w:t>
      </w:r>
      <w:proofErr w:type="spellStart"/>
      <w:r>
        <w:rPr>
          <w:rFonts w:asciiTheme="minorHAnsi" w:hAnsiTheme="minorHAnsi" w:cstheme="minorHAnsi"/>
        </w:rPr>
        <w:t>non firearms</w:t>
      </w:r>
      <w:proofErr w:type="spellEnd"/>
      <w:r>
        <w:rPr>
          <w:rFonts w:asciiTheme="minorHAnsi" w:hAnsiTheme="minorHAnsi" w:cstheme="minorHAnsi"/>
        </w:rPr>
        <w:t xml:space="preserve"> officers have nothing behind it at that stage to revert to.</w:t>
      </w:r>
    </w:p>
    <w:p w14:paraId="4187CAC6"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117AF6C2" w14:textId="77777777" w:rsidR="00366000" w:rsidRPr="00425458" w:rsidRDefault="00366000" w:rsidP="00366000">
      <w:pPr>
        <w:pStyle w:val="p3"/>
        <w:spacing w:before="0" w:beforeAutospacing="0" w:after="0" w:afterAutospacing="0"/>
        <w:rPr>
          <w:rFonts w:asciiTheme="minorHAnsi" w:hAnsiTheme="minorHAnsi" w:cstheme="minorHAnsi"/>
          <w:b/>
          <w:bCs/>
        </w:rPr>
      </w:pPr>
      <w:r w:rsidRPr="00425458">
        <w:rPr>
          <w:rStyle w:val="s2"/>
          <w:rFonts w:asciiTheme="minorHAnsi" w:hAnsiTheme="minorHAnsi" w:cstheme="minorHAnsi"/>
          <w:b/>
          <w:bCs/>
        </w:rPr>
        <w:t>Why do you think some may not want to be trained</w:t>
      </w:r>
      <w:r>
        <w:rPr>
          <w:rStyle w:val="s2"/>
          <w:rFonts w:asciiTheme="minorHAnsi" w:hAnsiTheme="minorHAnsi" w:cstheme="minorHAnsi"/>
          <w:b/>
          <w:bCs/>
        </w:rPr>
        <w:t xml:space="preserve"> in </w:t>
      </w:r>
      <w:r w:rsidRPr="00425458">
        <w:rPr>
          <w:rStyle w:val="s2"/>
          <w:rFonts w:asciiTheme="minorHAnsi" w:hAnsiTheme="minorHAnsi" w:cstheme="minorHAnsi"/>
          <w:b/>
          <w:bCs/>
          <w:i/>
          <w:iCs/>
        </w:rPr>
        <w:t>Taser</w:t>
      </w:r>
      <w:r w:rsidRPr="00425458">
        <w:rPr>
          <w:rStyle w:val="s2"/>
          <w:rFonts w:asciiTheme="minorHAnsi" w:hAnsiTheme="minorHAnsi" w:cstheme="minorHAnsi"/>
          <w:b/>
          <w:bCs/>
        </w:rPr>
        <w:t>?</w:t>
      </w:r>
    </w:p>
    <w:p w14:paraId="35592860"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386EB1AF" w14:textId="77777777" w:rsidR="00366000" w:rsidRPr="00F8038A" w:rsidRDefault="00366000" w:rsidP="00366000">
      <w:pPr>
        <w:pStyle w:val="p2"/>
        <w:spacing w:before="0" w:beforeAutospacing="0" w:after="0" w:afterAutospacing="0"/>
        <w:rPr>
          <w:rFonts w:asciiTheme="minorHAnsi" w:hAnsiTheme="minorHAnsi" w:cstheme="minorHAnsi"/>
        </w:rPr>
      </w:pPr>
      <w:r w:rsidRPr="00F8038A">
        <w:rPr>
          <w:rFonts w:asciiTheme="minorHAnsi" w:hAnsiTheme="minorHAnsi" w:cstheme="minorHAnsi"/>
        </w:rPr>
        <w:t xml:space="preserve">Risk of inquiry when it goes wrong. There is a small risk of DSI and as a result more exposure to IOPC and PSD drawn out investigations. It is seen as a tool of </w:t>
      </w:r>
      <w:proofErr w:type="spellStart"/>
      <w:r w:rsidRPr="00F8038A">
        <w:rPr>
          <w:rFonts w:asciiTheme="minorHAnsi" w:hAnsiTheme="minorHAnsi" w:cstheme="minorHAnsi"/>
        </w:rPr>
        <w:t>self defence</w:t>
      </w:r>
      <w:proofErr w:type="spellEnd"/>
      <w:r w:rsidRPr="00F8038A">
        <w:rPr>
          <w:rFonts w:asciiTheme="minorHAnsi" w:hAnsiTheme="minorHAnsi" w:cstheme="minorHAnsi"/>
        </w:rPr>
        <w:t xml:space="preserve"> and less so of a tool to protect others.</w:t>
      </w:r>
    </w:p>
    <w:p w14:paraId="09A35301"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59B40B54"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6B2377AB" w14:textId="77777777" w:rsidR="00366000" w:rsidRPr="00425458" w:rsidRDefault="00366000" w:rsidP="00366000">
      <w:pPr>
        <w:pStyle w:val="p3"/>
        <w:spacing w:before="0" w:beforeAutospacing="0" w:after="0" w:afterAutospacing="0"/>
        <w:rPr>
          <w:rFonts w:asciiTheme="minorHAnsi" w:hAnsiTheme="minorHAnsi" w:cstheme="minorHAnsi"/>
          <w:b/>
          <w:bCs/>
        </w:rPr>
      </w:pPr>
      <w:r w:rsidRPr="00425458">
        <w:rPr>
          <w:rStyle w:val="s2"/>
          <w:rFonts w:asciiTheme="minorHAnsi" w:hAnsiTheme="minorHAnsi" w:cstheme="minorHAnsi"/>
          <w:b/>
          <w:bCs/>
        </w:rPr>
        <w:lastRenderedPageBreak/>
        <w:t>Would you agree with a trial period where all officers were trained in </w:t>
      </w:r>
      <w:r w:rsidRPr="00425458">
        <w:rPr>
          <w:rStyle w:val="s4"/>
          <w:rFonts w:asciiTheme="minorHAnsi" w:hAnsiTheme="minorHAnsi" w:cstheme="minorHAnsi"/>
          <w:b/>
          <w:bCs/>
        </w:rPr>
        <w:t>Taser</w:t>
      </w:r>
      <w:r w:rsidRPr="00425458">
        <w:rPr>
          <w:rStyle w:val="s3"/>
          <w:rFonts w:asciiTheme="minorHAnsi" w:hAnsiTheme="minorHAnsi" w:cstheme="minorHAnsi"/>
          <w:b/>
          <w:bCs/>
        </w:rPr>
        <w:t>?</w:t>
      </w:r>
    </w:p>
    <w:p w14:paraId="4AB2D960"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4A4A1443" w14:textId="77777777" w:rsidR="00366000" w:rsidRPr="00F8038A" w:rsidRDefault="00366000" w:rsidP="00366000">
      <w:pPr>
        <w:pStyle w:val="p2"/>
        <w:spacing w:before="0" w:beforeAutospacing="0" w:after="0" w:afterAutospacing="0"/>
        <w:rPr>
          <w:rFonts w:asciiTheme="minorHAnsi" w:hAnsiTheme="minorHAnsi" w:cstheme="minorHAnsi"/>
        </w:rPr>
      </w:pPr>
      <w:r w:rsidRPr="00F8038A">
        <w:rPr>
          <w:rFonts w:asciiTheme="minorHAnsi" w:hAnsiTheme="minorHAnsi" w:cstheme="minorHAnsi"/>
        </w:rPr>
        <w:t>All officers, with at least 12 months experience, are getting this so the question is moot for SWP. The options for all to have access by choice is fine. We should not mandate it, particularly as it isn’t a simple pass for the course (rightfully so).</w:t>
      </w:r>
    </w:p>
    <w:p w14:paraId="16F826C2"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48F3A0D7"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456E3312" w14:textId="77777777" w:rsidR="00366000" w:rsidRPr="00425458" w:rsidRDefault="00366000" w:rsidP="00366000">
      <w:pPr>
        <w:pStyle w:val="p3"/>
        <w:spacing w:before="0" w:beforeAutospacing="0" w:after="0" w:afterAutospacing="0"/>
        <w:rPr>
          <w:rFonts w:asciiTheme="minorHAnsi" w:hAnsiTheme="minorHAnsi" w:cstheme="minorHAnsi"/>
          <w:b/>
          <w:bCs/>
        </w:rPr>
      </w:pPr>
      <w:r w:rsidRPr="00425458">
        <w:rPr>
          <w:rStyle w:val="s2"/>
          <w:rFonts w:asciiTheme="minorHAnsi" w:hAnsiTheme="minorHAnsi" w:cstheme="minorHAnsi"/>
          <w:b/>
          <w:bCs/>
        </w:rPr>
        <w:t>What do you think affects the most effective use of </w:t>
      </w:r>
      <w:r w:rsidRPr="00425458">
        <w:rPr>
          <w:rStyle w:val="s4"/>
          <w:rFonts w:asciiTheme="minorHAnsi" w:hAnsiTheme="minorHAnsi" w:cstheme="minorHAnsi"/>
          <w:b/>
          <w:bCs/>
        </w:rPr>
        <w:t>Taser</w:t>
      </w:r>
      <w:r w:rsidRPr="00425458">
        <w:rPr>
          <w:rStyle w:val="s3"/>
          <w:rFonts w:asciiTheme="minorHAnsi" w:hAnsiTheme="minorHAnsi" w:cstheme="minorHAnsi"/>
          <w:b/>
          <w:bCs/>
        </w:rPr>
        <w:t> operationally?</w:t>
      </w:r>
    </w:p>
    <w:p w14:paraId="2FAA00A6" w14:textId="77777777" w:rsidR="00366000" w:rsidRPr="00F8038A" w:rsidRDefault="00366000" w:rsidP="00366000">
      <w:pPr>
        <w:pStyle w:val="p2"/>
        <w:spacing w:before="0" w:beforeAutospacing="0" w:after="0" w:afterAutospacing="0"/>
        <w:rPr>
          <w:rFonts w:asciiTheme="minorHAnsi" w:hAnsiTheme="minorHAnsi" w:cstheme="minorHAnsi"/>
        </w:rPr>
      </w:pPr>
    </w:p>
    <w:p w14:paraId="27E7A23E" w14:textId="77777777" w:rsidR="00366000" w:rsidRPr="00F8038A" w:rsidRDefault="00366000" w:rsidP="00366000">
      <w:pPr>
        <w:pStyle w:val="p2"/>
        <w:spacing w:before="0" w:beforeAutospacing="0" w:after="0" w:afterAutospacing="0"/>
        <w:rPr>
          <w:rFonts w:asciiTheme="minorHAnsi" w:hAnsiTheme="minorHAnsi" w:cstheme="minorHAnsi"/>
        </w:rPr>
      </w:pPr>
      <w:r w:rsidRPr="00F8038A">
        <w:rPr>
          <w:rFonts w:asciiTheme="minorHAnsi" w:hAnsiTheme="minorHAnsi" w:cstheme="minorHAnsi"/>
        </w:rPr>
        <w:t>Tactically aware operators, multiple taser carriers where it is required and not being so cold that the clothing layers defeat the barbs.</w:t>
      </w:r>
    </w:p>
    <w:p w14:paraId="7C47F85D"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701011CD" w14:textId="77777777" w:rsidR="00366000" w:rsidRPr="00425458" w:rsidRDefault="00366000" w:rsidP="00366000">
      <w:pPr>
        <w:pStyle w:val="p3"/>
        <w:spacing w:before="0" w:beforeAutospacing="0" w:after="0" w:afterAutospacing="0"/>
        <w:rPr>
          <w:rStyle w:val="s3"/>
          <w:rFonts w:asciiTheme="minorHAnsi" w:hAnsiTheme="minorHAnsi" w:cstheme="minorHAnsi"/>
          <w:b/>
          <w:bCs/>
        </w:rPr>
      </w:pPr>
      <w:r w:rsidRPr="00425458">
        <w:rPr>
          <w:rStyle w:val="s2"/>
          <w:rFonts w:asciiTheme="minorHAnsi" w:hAnsiTheme="minorHAnsi" w:cstheme="minorHAnsi"/>
          <w:b/>
          <w:bCs/>
        </w:rPr>
        <w:t>What do you think </w:t>
      </w:r>
      <w:r w:rsidRPr="00425458">
        <w:rPr>
          <w:rStyle w:val="s4"/>
          <w:rFonts w:asciiTheme="minorHAnsi" w:hAnsiTheme="minorHAnsi" w:cstheme="minorHAnsi"/>
          <w:b/>
          <w:bCs/>
        </w:rPr>
        <w:t>Taser</w:t>
      </w:r>
      <w:r w:rsidRPr="00425458">
        <w:rPr>
          <w:rStyle w:val="s3"/>
          <w:rFonts w:asciiTheme="minorHAnsi" w:hAnsiTheme="minorHAnsi" w:cstheme="minorHAnsi"/>
          <w:b/>
          <w:bCs/>
        </w:rPr>
        <w:t> does to confidence in policing communities?</w:t>
      </w:r>
    </w:p>
    <w:p w14:paraId="3387D5CB" w14:textId="77777777" w:rsidR="00366000" w:rsidRPr="00425458" w:rsidRDefault="00366000" w:rsidP="00366000">
      <w:pPr>
        <w:pStyle w:val="p3"/>
        <w:spacing w:before="0" w:beforeAutospacing="0" w:after="0" w:afterAutospacing="0"/>
        <w:rPr>
          <w:rStyle w:val="s3"/>
          <w:rFonts w:asciiTheme="minorHAnsi" w:hAnsiTheme="minorHAnsi" w:cstheme="minorHAnsi"/>
          <w:b/>
          <w:bCs/>
        </w:rPr>
      </w:pPr>
    </w:p>
    <w:p w14:paraId="7D218B02" w14:textId="77777777" w:rsidR="00366000" w:rsidRPr="00F96723" w:rsidRDefault="00366000" w:rsidP="00366000">
      <w:pPr>
        <w:pStyle w:val="p3"/>
        <w:spacing w:before="0" w:beforeAutospacing="0" w:after="0" w:afterAutospacing="0"/>
        <w:rPr>
          <w:rFonts w:asciiTheme="minorHAnsi" w:hAnsiTheme="minorHAnsi" w:cstheme="minorHAnsi"/>
        </w:rPr>
      </w:pPr>
      <w:r w:rsidRPr="00F96723">
        <w:rPr>
          <w:rFonts w:asciiTheme="minorHAnsi" w:hAnsiTheme="minorHAnsi" w:cstheme="minorHAnsi"/>
        </w:rPr>
        <w:t xml:space="preserve">Improves it when used effectively. It has little use in the holster but the deterrent effect on those who could be violent does seem to reduce the use of force/numbers at that very high end of the spectrum. On balance improves it. When used correctly. </w:t>
      </w:r>
    </w:p>
    <w:p w14:paraId="0ADEC9C2"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1FEEDF09" w14:textId="77777777" w:rsidR="00366000" w:rsidRPr="00425458" w:rsidRDefault="00366000" w:rsidP="00366000">
      <w:pPr>
        <w:pStyle w:val="p2"/>
        <w:spacing w:before="0" w:beforeAutospacing="0" w:after="0" w:afterAutospacing="0"/>
        <w:rPr>
          <w:rFonts w:asciiTheme="minorHAnsi" w:hAnsiTheme="minorHAnsi" w:cstheme="minorHAnsi"/>
          <w:b/>
          <w:bCs/>
        </w:rPr>
      </w:pPr>
    </w:p>
    <w:p w14:paraId="29EF21A8" w14:textId="77777777" w:rsidR="00366000" w:rsidRPr="00425458" w:rsidRDefault="00366000" w:rsidP="00366000">
      <w:pPr>
        <w:pStyle w:val="p3"/>
        <w:spacing w:before="0" w:beforeAutospacing="0" w:after="0" w:afterAutospacing="0"/>
        <w:rPr>
          <w:rFonts w:asciiTheme="minorHAnsi" w:hAnsiTheme="minorHAnsi" w:cstheme="minorHAnsi"/>
          <w:b/>
          <w:bCs/>
        </w:rPr>
      </w:pPr>
      <w:r w:rsidRPr="00425458">
        <w:rPr>
          <w:rStyle w:val="s2"/>
          <w:rFonts w:asciiTheme="minorHAnsi" w:hAnsiTheme="minorHAnsi" w:cstheme="minorHAnsi"/>
          <w:b/>
          <w:bCs/>
        </w:rPr>
        <w:t>What other considerations do you wish to comment on in relation to the training or use of </w:t>
      </w:r>
      <w:r w:rsidRPr="00425458">
        <w:rPr>
          <w:rStyle w:val="s4"/>
          <w:rFonts w:asciiTheme="minorHAnsi" w:hAnsiTheme="minorHAnsi" w:cstheme="minorHAnsi"/>
          <w:b/>
          <w:bCs/>
        </w:rPr>
        <w:t>Taser</w:t>
      </w:r>
      <w:r w:rsidRPr="00425458">
        <w:rPr>
          <w:rStyle w:val="s3"/>
          <w:rFonts w:asciiTheme="minorHAnsi" w:hAnsiTheme="minorHAnsi" w:cstheme="minorHAnsi"/>
          <w:b/>
          <w:bCs/>
        </w:rPr>
        <w:t>?</w:t>
      </w:r>
    </w:p>
    <w:p w14:paraId="55EAE526" w14:textId="77777777" w:rsidR="00366000" w:rsidRDefault="00366000" w:rsidP="00366000">
      <w:pPr>
        <w:rPr>
          <w:rFonts w:cstheme="minorHAnsi"/>
          <w:b/>
          <w:bCs/>
        </w:rPr>
      </w:pPr>
    </w:p>
    <w:p w14:paraId="377B2BF3" w14:textId="2F65C8B5" w:rsidR="00BB191A" w:rsidRDefault="00366000" w:rsidP="00366000">
      <w:pPr>
        <w:spacing w:after="0" w:line="480" w:lineRule="auto"/>
        <w:rPr>
          <w:rFonts w:ascii="Arial" w:eastAsia="Calibri" w:hAnsi="Arial" w:cs="Arial"/>
          <w:b/>
          <w:bCs/>
          <w:color w:val="4472C4" w:themeColor="accent1"/>
          <w:kern w:val="0"/>
          <w:sz w:val="32"/>
          <w:szCs w:val="32"/>
          <w14:ligatures w14:val="none"/>
        </w:rPr>
      </w:pPr>
      <w:r w:rsidRPr="00F96723">
        <w:rPr>
          <w:rFonts w:cstheme="minorHAnsi"/>
        </w:rPr>
        <w:t>Scrutiny on taser is significant, this is important to maintain our standards and ensure that we maintain the confidence of our com</w:t>
      </w:r>
    </w:p>
    <w:p w14:paraId="34637BF0" w14:textId="77777777" w:rsidR="00BB191A" w:rsidRDefault="00BB191A" w:rsidP="00F1653F">
      <w:pPr>
        <w:spacing w:after="0" w:line="480" w:lineRule="auto"/>
        <w:rPr>
          <w:rFonts w:ascii="Arial" w:eastAsia="Calibri" w:hAnsi="Arial" w:cs="Arial"/>
          <w:b/>
          <w:bCs/>
          <w:color w:val="4472C4" w:themeColor="accent1"/>
          <w:kern w:val="0"/>
          <w:sz w:val="32"/>
          <w:szCs w:val="32"/>
          <w14:ligatures w14:val="none"/>
        </w:rPr>
      </w:pPr>
    </w:p>
    <w:p w14:paraId="360FC592"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2DDC43B3"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768A6435"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68022AFD"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23BF092F"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33C88B81"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274AF4E0"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1A8C85C2" w14:textId="77777777" w:rsidR="009D5E8E" w:rsidRDefault="009D5E8E" w:rsidP="00F1653F">
      <w:pPr>
        <w:spacing w:after="0" w:line="480" w:lineRule="auto"/>
        <w:rPr>
          <w:rFonts w:ascii="Arial" w:eastAsia="Calibri" w:hAnsi="Arial" w:cs="Arial"/>
          <w:b/>
          <w:bCs/>
          <w:color w:val="4472C4" w:themeColor="accent1"/>
          <w:kern w:val="0"/>
          <w:sz w:val="32"/>
          <w:szCs w:val="32"/>
          <w14:ligatures w14:val="none"/>
        </w:rPr>
      </w:pPr>
    </w:p>
    <w:p w14:paraId="60D31870" w14:textId="3D719FBC" w:rsidR="00BB191A" w:rsidRDefault="00BB191A" w:rsidP="00F1653F">
      <w:pPr>
        <w:spacing w:after="0" w:line="480" w:lineRule="auto"/>
        <w:rPr>
          <w:rFonts w:ascii="Arial" w:eastAsia="Calibri" w:hAnsi="Arial" w:cs="Arial"/>
          <w:b/>
          <w:bCs/>
          <w:color w:val="4472C4" w:themeColor="accent1"/>
          <w:kern w:val="0"/>
          <w:sz w:val="32"/>
          <w:szCs w:val="32"/>
          <w14:ligatures w14:val="none"/>
        </w:rPr>
      </w:pPr>
      <w:r>
        <w:rPr>
          <w:rFonts w:ascii="Arial" w:eastAsia="Calibri" w:hAnsi="Arial" w:cs="Arial"/>
          <w:b/>
          <w:bCs/>
          <w:color w:val="4472C4" w:themeColor="accent1"/>
          <w:kern w:val="0"/>
          <w:sz w:val="32"/>
          <w:szCs w:val="32"/>
          <w14:ligatures w14:val="none"/>
        </w:rPr>
        <w:lastRenderedPageBreak/>
        <w:t>Glossary of Terms</w:t>
      </w:r>
    </w:p>
    <w:p w14:paraId="503DB481" w14:textId="77777777" w:rsidR="00A758CF" w:rsidRPr="00A758CF" w:rsidRDefault="00A758CF" w:rsidP="00C75F22">
      <w:pPr>
        <w:pStyle w:val="ListParagraph"/>
        <w:numPr>
          <w:ilvl w:val="0"/>
          <w:numId w:val="2"/>
        </w:numPr>
        <w:rPr>
          <w:rFonts w:ascii="Arial" w:eastAsia="Calibri" w:hAnsi="Arial" w:cs="Arial"/>
          <w:kern w:val="0"/>
          <w:sz w:val="24"/>
          <w:szCs w:val="24"/>
          <w14:ligatures w14:val="none"/>
        </w:rPr>
      </w:pPr>
      <w:r w:rsidRPr="00A758CF">
        <w:rPr>
          <w:rFonts w:ascii="Arial" w:eastAsia="Calibri" w:hAnsi="Arial" w:cs="Arial"/>
          <w:kern w:val="0"/>
          <w:sz w:val="24"/>
          <w:szCs w:val="24"/>
          <w14:ligatures w14:val="none"/>
        </w:rPr>
        <w:t>Authorised Firearms Officer (AFO) – a police officer selected, trained, accredited and authorised by a Chief Officer to carry a firearm operationally (College of Policing 2024)</w:t>
      </w:r>
    </w:p>
    <w:p w14:paraId="61F4BDAF" w14:textId="77777777" w:rsidR="00A758CF" w:rsidRPr="00A758CF" w:rsidRDefault="00A758CF" w:rsidP="00C75F22">
      <w:pPr>
        <w:pStyle w:val="ListParagraph"/>
        <w:numPr>
          <w:ilvl w:val="0"/>
          <w:numId w:val="2"/>
        </w:numPr>
        <w:rPr>
          <w:rFonts w:ascii="Arial" w:hAnsi="Arial" w:cs="Arial"/>
          <w:sz w:val="24"/>
          <w:szCs w:val="24"/>
        </w:rPr>
      </w:pPr>
      <w:r w:rsidRPr="00A758CF">
        <w:rPr>
          <w:rFonts w:ascii="Arial" w:hAnsi="Arial" w:cs="Arial"/>
          <w:sz w:val="24"/>
          <w:szCs w:val="24"/>
        </w:rPr>
        <w:t>CED/Taser – A Prohibited Weapon (Firearms Act, 1968) not a firearm, but permitted only for use by authorised officers. A less than lethal weapon that emits an electrical current that temporarily incapacitates the neuromuscular system of a subject whilst at the same time offers intense pain (British Transport Police 2024)</w:t>
      </w:r>
    </w:p>
    <w:p w14:paraId="1BCE2EA2" w14:textId="53059D62" w:rsidR="00D576C1" w:rsidRPr="00A758CF" w:rsidRDefault="00D576C1" w:rsidP="00C75F22">
      <w:pPr>
        <w:pStyle w:val="ListParagraph"/>
        <w:numPr>
          <w:ilvl w:val="0"/>
          <w:numId w:val="2"/>
        </w:numPr>
        <w:spacing w:after="120" w:line="276" w:lineRule="auto"/>
        <w:rPr>
          <w:rFonts w:ascii="Arial" w:hAnsi="Arial" w:cs="Arial"/>
          <w:sz w:val="24"/>
          <w:szCs w:val="24"/>
        </w:rPr>
      </w:pPr>
      <w:r w:rsidRPr="00A758CF">
        <w:rPr>
          <w:rFonts w:ascii="Arial" w:hAnsi="Arial" w:cs="Arial"/>
          <w:sz w:val="24"/>
          <w:szCs w:val="24"/>
        </w:rPr>
        <w:t xml:space="preserve">CS Incapacitant Spray </w:t>
      </w:r>
      <w:r w:rsidR="00436695" w:rsidRPr="00A758CF">
        <w:rPr>
          <w:rFonts w:ascii="Arial" w:hAnsi="Arial" w:cs="Arial"/>
          <w:sz w:val="24"/>
          <w:szCs w:val="24"/>
        </w:rPr>
        <w:t>–</w:t>
      </w:r>
      <w:r w:rsidRPr="00A758CF">
        <w:rPr>
          <w:rFonts w:ascii="Arial" w:hAnsi="Arial" w:cs="Arial"/>
          <w:sz w:val="24"/>
          <w:szCs w:val="24"/>
        </w:rPr>
        <w:t xml:space="preserve"> </w:t>
      </w:r>
      <w:r w:rsidR="00436695" w:rsidRPr="00A758CF">
        <w:rPr>
          <w:rFonts w:ascii="Arial" w:hAnsi="Arial" w:cs="Arial"/>
          <w:sz w:val="24"/>
          <w:szCs w:val="24"/>
        </w:rPr>
        <w:t xml:space="preserve">a sensory irritant, sprayed towards someone </w:t>
      </w:r>
      <w:r w:rsidR="00E854AF" w:rsidRPr="00A758CF">
        <w:rPr>
          <w:rFonts w:ascii="Arial" w:hAnsi="Arial" w:cs="Arial"/>
          <w:sz w:val="24"/>
          <w:szCs w:val="24"/>
        </w:rPr>
        <w:t xml:space="preserve">with the desired effect of the eyes closing, sometimes a hot/burning sensation to </w:t>
      </w:r>
      <w:r w:rsidR="00747B78" w:rsidRPr="00A758CF">
        <w:rPr>
          <w:rFonts w:ascii="Arial" w:hAnsi="Arial" w:cs="Arial"/>
          <w:sz w:val="24"/>
          <w:szCs w:val="24"/>
        </w:rPr>
        <w:t xml:space="preserve">exposed skin surfaces and which can also affect breathing – all designed to </w:t>
      </w:r>
      <w:r w:rsidR="00833CC9" w:rsidRPr="00A758CF">
        <w:rPr>
          <w:rFonts w:ascii="Arial" w:hAnsi="Arial" w:cs="Arial"/>
          <w:sz w:val="24"/>
          <w:szCs w:val="24"/>
        </w:rPr>
        <w:t xml:space="preserve">temporarily </w:t>
      </w:r>
      <w:r w:rsidR="00436695" w:rsidRPr="00A758CF">
        <w:rPr>
          <w:rFonts w:ascii="Arial" w:hAnsi="Arial" w:cs="Arial"/>
          <w:sz w:val="24"/>
          <w:szCs w:val="24"/>
        </w:rPr>
        <w:t>incapa</w:t>
      </w:r>
      <w:r w:rsidR="00833CC9" w:rsidRPr="00A758CF">
        <w:rPr>
          <w:rFonts w:ascii="Arial" w:hAnsi="Arial" w:cs="Arial"/>
          <w:sz w:val="24"/>
          <w:szCs w:val="24"/>
        </w:rPr>
        <w:t>citate and thereby stop an attack or violence</w:t>
      </w:r>
    </w:p>
    <w:p w14:paraId="4A1FFB5C" w14:textId="77777777" w:rsidR="00A758CF" w:rsidRPr="00A758CF" w:rsidRDefault="00A758CF" w:rsidP="00C75F22">
      <w:pPr>
        <w:pStyle w:val="ListParagraph"/>
        <w:numPr>
          <w:ilvl w:val="0"/>
          <w:numId w:val="2"/>
        </w:numPr>
        <w:rPr>
          <w:rFonts w:ascii="Arial" w:eastAsia="Calibri" w:hAnsi="Arial" w:cs="Arial"/>
          <w:kern w:val="0"/>
          <w:sz w:val="24"/>
          <w:szCs w:val="24"/>
          <w14:ligatures w14:val="none"/>
        </w:rPr>
      </w:pPr>
      <w:r w:rsidRPr="00A758CF">
        <w:rPr>
          <w:rFonts w:ascii="Arial" w:eastAsia="Calibri" w:hAnsi="Arial" w:cs="Arial"/>
          <w:kern w:val="0"/>
          <w:sz w:val="24"/>
          <w:szCs w:val="24"/>
          <w14:ligatures w14:val="none"/>
        </w:rPr>
        <w:t>Initial Police Training – approximately twenty-one weeks of classroom-based initial learning covering the requisite theory and knowledge, with practical scenarios to develop core policing skills plus the associated support (Lincolnshire Police 2024)</w:t>
      </w:r>
    </w:p>
    <w:p w14:paraId="7C9A6CAD" w14:textId="30806E33" w:rsidR="0089354D" w:rsidRPr="00A758CF" w:rsidRDefault="0089354D" w:rsidP="00C75F22">
      <w:pPr>
        <w:pStyle w:val="ListParagraph"/>
        <w:numPr>
          <w:ilvl w:val="0"/>
          <w:numId w:val="2"/>
        </w:numPr>
        <w:spacing w:after="120" w:line="276" w:lineRule="auto"/>
        <w:rPr>
          <w:rFonts w:ascii="Arial" w:hAnsi="Arial" w:cs="Arial"/>
          <w:sz w:val="24"/>
          <w:szCs w:val="24"/>
        </w:rPr>
      </w:pPr>
      <w:r w:rsidRPr="00A758CF">
        <w:rPr>
          <w:rFonts w:ascii="Arial" w:hAnsi="Arial" w:cs="Arial"/>
          <w:sz w:val="24"/>
          <w:szCs w:val="24"/>
        </w:rPr>
        <w:t xml:space="preserve">Probation </w:t>
      </w:r>
      <w:r w:rsidR="00853CCD" w:rsidRPr="00A758CF">
        <w:rPr>
          <w:rFonts w:ascii="Arial" w:hAnsi="Arial" w:cs="Arial"/>
          <w:sz w:val="24"/>
          <w:szCs w:val="24"/>
        </w:rPr>
        <w:t>–</w:t>
      </w:r>
      <w:r w:rsidRPr="00A758CF">
        <w:rPr>
          <w:rFonts w:ascii="Arial" w:hAnsi="Arial" w:cs="Arial"/>
          <w:sz w:val="24"/>
          <w:szCs w:val="24"/>
        </w:rPr>
        <w:t xml:space="preserve"> </w:t>
      </w:r>
      <w:r w:rsidR="00853CCD" w:rsidRPr="00A758CF">
        <w:rPr>
          <w:rFonts w:ascii="Arial" w:hAnsi="Arial" w:cs="Arial"/>
          <w:sz w:val="24"/>
          <w:szCs w:val="24"/>
        </w:rPr>
        <w:t>the period of two or three</w:t>
      </w:r>
      <w:r w:rsidR="00655A38" w:rsidRPr="00A758CF">
        <w:rPr>
          <w:rFonts w:ascii="Arial" w:hAnsi="Arial" w:cs="Arial"/>
          <w:sz w:val="24"/>
          <w:szCs w:val="24"/>
        </w:rPr>
        <w:t>-</w:t>
      </w:r>
      <w:r w:rsidR="00853CCD" w:rsidRPr="00A758CF">
        <w:rPr>
          <w:rFonts w:ascii="Arial" w:hAnsi="Arial" w:cs="Arial"/>
          <w:sz w:val="24"/>
          <w:szCs w:val="24"/>
        </w:rPr>
        <w:t>years</w:t>
      </w:r>
      <w:r w:rsidR="00963F9B" w:rsidRPr="00A758CF">
        <w:rPr>
          <w:rFonts w:ascii="Arial" w:hAnsi="Arial" w:cs="Arial"/>
          <w:sz w:val="24"/>
          <w:szCs w:val="24"/>
        </w:rPr>
        <w:t xml:space="preserve"> training</w:t>
      </w:r>
      <w:r w:rsidR="00853CCD" w:rsidRPr="00A758CF">
        <w:rPr>
          <w:rFonts w:ascii="Arial" w:hAnsi="Arial" w:cs="Arial"/>
          <w:sz w:val="24"/>
          <w:szCs w:val="24"/>
        </w:rPr>
        <w:t>, depending upon prior qualif</w:t>
      </w:r>
      <w:r w:rsidR="00963F9B" w:rsidRPr="00A758CF">
        <w:rPr>
          <w:rFonts w:ascii="Arial" w:hAnsi="Arial" w:cs="Arial"/>
          <w:sz w:val="24"/>
          <w:szCs w:val="24"/>
        </w:rPr>
        <w:t>i</w:t>
      </w:r>
      <w:r w:rsidR="00853CCD" w:rsidRPr="00A758CF">
        <w:rPr>
          <w:rFonts w:ascii="Arial" w:hAnsi="Arial" w:cs="Arial"/>
          <w:sz w:val="24"/>
          <w:szCs w:val="24"/>
        </w:rPr>
        <w:t>c</w:t>
      </w:r>
      <w:r w:rsidR="00963F9B" w:rsidRPr="00A758CF">
        <w:rPr>
          <w:rFonts w:ascii="Arial" w:hAnsi="Arial" w:cs="Arial"/>
          <w:sz w:val="24"/>
          <w:szCs w:val="24"/>
        </w:rPr>
        <w:t>a</w:t>
      </w:r>
      <w:r w:rsidR="00853CCD" w:rsidRPr="00A758CF">
        <w:rPr>
          <w:rFonts w:ascii="Arial" w:hAnsi="Arial" w:cs="Arial"/>
          <w:sz w:val="24"/>
          <w:szCs w:val="24"/>
        </w:rPr>
        <w:t xml:space="preserve">tions, that an officer </w:t>
      </w:r>
      <w:r w:rsidR="003068C8" w:rsidRPr="00A758CF">
        <w:rPr>
          <w:rFonts w:ascii="Arial" w:hAnsi="Arial" w:cs="Arial"/>
          <w:sz w:val="24"/>
          <w:szCs w:val="24"/>
        </w:rPr>
        <w:t xml:space="preserve">undergoes before </w:t>
      </w:r>
      <w:r w:rsidR="00963F9B" w:rsidRPr="00A758CF">
        <w:rPr>
          <w:rFonts w:ascii="Arial" w:hAnsi="Arial" w:cs="Arial"/>
          <w:sz w:val="24"/>
          <w:szCs w:val="24"/>
        </w:rPr>
        <w:t>complet</w:t>
      </w:r>
      <w:r w:rsidR="003068C8" w:rsidRPr="00A758CF">
        <w:rPr>
          <w:rFonts w:ascii="Arial" w:hAnsi="Arial" w:cs="Arial"/>
          <w:sz w:val="24"/>
          <w:szCs w:val="24"/>
        </w:rPr>
        <w:t xml:space="preserve">ion of their initial training  </w:t>
      </w:r>
      <w:r w:rsidR="00963F9B" w:rsidRPr="00A758CF">
        <w:rPr>
          <w:rFonts w:ascii="Arial" w:hAnsi="Arial" w:cs="Arial"/>
          <w:sz w:val="24"/>
          <w:szCs w:val="24"/>
        </w:rPr>
        <w:t xml:space="preserve"> </w:t>
      </w:r>
    </w:p>
    <w:p w14:paraId="1667E81D" w14:textId="10A1F917" w:rsidR="00FA609A" w:rsidRPr="00A758CF" w:rsidRDefault="00FA609A" w:rsidP="00C75F22">
      <w:pPr>
        <w:pStyle w:val="ListParagraph"/>
        <w:numPr>
          <w:ilvl w:val="0"/>
          <w:numId w:val="2"/>
        </w:numPr>
        <w:spacing w:after="120" w:line="276" w:lineRule="auto"/>
        <w:rPr>
          <w:rFonts w:ascii="Arial" w:hAnsi="Arial" w:cs="Arial"/>
          <w:sz w:val="24"/>
          <w:szCs w:val="24"/>
        </w:rPr>
      </w:pPr>
      <w:r w:rsidRPr="00A758CF">
        <w:rPr>
          <w:rFonts w:ascii="Arial" w:hAnsi="Arial" w:cs="Arial"/>
          <w:sz w:val="24"/>
          <w:szCs w:val="24"/>
        </w:rPr>
        <w:t xml:space="preserve">Response Policing - </w:t>
      </w:r>
      <w:r w:rsidR="00810AFD" w:rsidRPr="00A758CF">
        <w:rPr>
          <w:rFonts w:ascii="Arial" w:hAnsi="Arial" w:cs="Arial"/>
          <w:sz w:val="24"/>
          <w:szCs w:val="24"/>
        </w:rPr>
        <w:t>the teams of police officers</w:t>
      </w:r>
      <w:r w:rsidR="00F56AF4" w:rsidRPr="00A758CF">
        <w:rPr>
          <w:rFonts w:ascii="Arial" w:hAnsi="Arial" w:cs="Arial"/>
          <w:sz w:val="24"/>
          <w:szCs w:val="24"/>
        </w:rPr>
        <w:t xml:space="preserve"> </w:t>
      </w:r>
      <w:r w:rsidR="00810AFD" w:rsidRPr="00A758CF">
        <w:rPr>
          <w:rFonts w:ascii="Arial" w:hAnsi="Arial" w:cs="Arial"/>
          <w:sz w:val="24"/>
          <w:szCs w:val="24"/>
        </w:rPr>
        <w:t>that respond to calls f</w:t>
      </w:r>
      <w:r w:rsidR="004926C2" w:rsidRPr="00A758CF">
        <w:rPr>
          <w:rFonts w:ascii="Arial" w:hAnsi="Arial" w:cs="Arial"/>
          <w:sz w:val="24"/>
          <w:szCs w:val="24"/>
        </w:rPr>
        <w:t>o</w:t>
      </w:r>
      <w:r w:rsidR="00810AFD" w:rsidRPr="00A758CF">
        <w:rPr>
          <w:rFonts w:ascii="Arial" w:hAnsi="Arial" w:cs="Arial"/>
          <w:sz w:val="24"/>
          <w:szCs w:val="24"/>
        </w:rPr>
        <w:t>r</w:t>
      </w:r>
      <w:r w:rsidR="004926C2" w:rsidRPr="00A758CF">
        <w:rPr>
          <w:rFonts w:ascii="Arial" w:hAnsi="Arial" w:cs="Arial"/>
          <w:sz w:val="24"/>
          <w:szCs w:val="24"/>
        </w:rPr>
        <w:t xml:space="preserve"> service in emergency and non-emergency categories and which </w:t>
      </w:r>
      <w:r w:rsidR="00185BEE" w:rsidRPr="00A758CF">
        <w:rPr>
          <w:rFonts w:ascii="Arial" w:hAnsi="Arial" w:cs="Arial"/>
          <w:sz w:val="24"/>
          <w:szCs w:val="24"/>
        </w:rPr>
        <w:t>comprise of Police C</w:t>
      </w:r>
      <w:r w:rsidR="00810AFD" w:rsidRPr="00A758CF">
        <w:rPr>
          <w:rFonts w:ascii="Arial" w:hAnsi="Arial" w:cs="Arial"/>
          <w:sz w:val="24"/>
          <w:szCs w:val="24"/>
        </w:rPr>
        <w:t>onstables</w:t>
      </w:r>
      <w:r w:rsidR="00185BEE" w:rsidRPr="00A758CF">
        <w:rPr>
          <w:rFonts w:ascii="Arial" w:hAnsi="Arial" w:cs="Arial"/>
          <w:sz w:val="24"/>
          <w:szCs w:val="24"/>
        </w:rPr>
        <w:t>, Se</w:t>
      </w:r>
      <w:r w:rsidR="00810AFD" w:rsidRPr="00A758CF">
        <w:rPr>
          <w:rFonts w:ascii="Arial" w:hAnsi="Arial" w:cs="Arial"/>
          <w:sz w:val="24"/>
          <w:szCs w:val="24"/>
        </w:rPr>
        <w:t>rgeant</w:t>
      </w:r>
      <w:r w:rsidR="00185BEE" w:rsidRPr="00A758CF">
        <w:rPr>
          <w:rFonts w:ascii="Arial" w:hAnsi="Arial" w:cs="Arial"/>
          <w:sz w:val="24"/>
          <w:szCs w:val="24"/>
        </w:rPr>
        <w:t>s and an I</w:t>
      </w:r>
      <w:r w:rsidR="00810AFD" w:rsidRPr="00A758CF">
        <w:rPr>
          <w:rFonts w:ascii="Arial" w:hAnsi="Arial" w:cs="Arial"/>
          <w:sz w:val="24"/>
          <w:szCs w:val="24"/>
        </w:rPr>
        <w:t>nspector</w:t>
      </w:r>
    </w:p>
    <w:p w14:paraId="4B48369D" w14:textId="77777777" w:rsidR="0089354D" w:rsidRPr="00A758CF" w:rsidRDefault="0089354D" w:rsidP="00C75F22">
      <w:pPr>
        <w:pStyle w:val="ListParagraph"/>
        <w:numPr>
          <w:ilvl w:val="0"/>
          <w:numId w:val="2"/>
        </w:numPr>
        <w:spacing w:after="120" w:line="276" w:lineRule="auto"/>
        <w:rPr>
          <w:rFonts w:ascii="Arial" w:hAnsi="Arial" w:cs="Arial"/>
          <w:sz w:val="24"/>
          <w:szCs w:val="24"/>
        </w:rPr>
      </w:pPr>
      <w:r w:rsidRPr="00A758CF">
        <w:rPr>
          <w:rFonts w:ascii="Arial" w:hAnsi="Arial" w:cs="Arial"/>
          <w:sz w:val="24"/>
          <w:szCs w:val="24"/>
        </w:rPr>
        <w:t>Student Police Officer – a police officer undergoing graduate professionalising approved Police Constable Degree Apprenticeship (PCDA) over three years of study</w:t>
      </w:r>
    </w:p>
    <w:p w14:paraId="3782B504" w14:textId="77777777" w:rsidR="00A758CF" w:rsidRPr="00A758CF" w:rsidRDefault="00A758CF" w:rsidP="00C75F22">
      <w:pPr>
        <w:pStyle w:val="ListParagraph"/>
        <w:numPr>
          <w:ilvl w:val="0"/>
          <w:numId w:val="2"/>
        </w:numPr>
        <w:rPr>
          <w:rFonts w:ascii="Arial" w:eastAsia="Calibri" w:hAnsi="Arial" w:cs="Arial"/>
          <w:kern w:val="0"/>
          <w:sz w:val="24"/>
          <w:szCs w:val="24"/>
          <w14:ligatures w14:val="none"/>
        </w:rPr>
      </w:pPr>
      <w:r w:rsidRPr="00A758CF">
        <w:rPr>
          <w:rFonts w:ascii="Arial" w:eastAsia="Calibri" w:hAnsi="Arial" w:cs="Arial"/>
          <w:kern w:val="0"/>
          <w:sz w:val="24"/>
          <w:szCs w:val="24"/>
          <w14:ligatures w14:val="none"/>
        </w:rPr>
        <w:t>Tactical Communications – verbal instructions, part of the skills used by officers to secure compliance and control at incidents that could involve harm or force (College of Policing 2023)</w:t>
      </w:r>
    </w:p>
    <w:p w14:paraId="5D388F37" w14:textId="36D23D68" w:rsidR="00053D79" w:rsidRPr="00A758CF" w:rsidRDefault="0089354D" w:rsidP="00C75F22">
      <w:pPr>
        <w:pStyle w:val="ListParagraph"/>
        <w:numPr>
          <w:ilvl w:val="0"/>
          <w:numId w:val="2"/>
        </w:numPr>
        <w:spacing w:after="120" w:line="276" w:lineRule="auto"/>
        <w:rPr>
          <w:rFonts w:ascii="Arial" w:eastAsia="Calibri" w:hAnsi="Arial" w:cs="Arial"/>
          <w:kern w:val="0"/>
          <w:sz w:val="24"/>
          <w:szCs w:val="24"/>
          <w14:ligatures w14:val="none"/>
        </w:rPr>
      </w:pPr>
      <w:r w:rsidRPr="00A758CF">
        <w:rPr>
          <w:rFonts w:ascii="Arial" w:hAnsi="Arial" w:cs="Arial"/>
          <w:sz w:val="24"/>
          <w:szCs w:val="24"/>
        </w:rPr>
        <w:t xml:space="preserve">Tutorship – </w:t>
      </w:r>
      <w:r w:rsidR="00941D9F" w:rsidRPr="00A758CF">
        <w:rPr>
          <w:rFonts w:ascii="Arial" w:hAnsi="Arial" w:cs="Arial"/>
          <w:sz w:val="24"/>
          <w:szCs w:val="24"/>
        </w:rPr>
        <w:t>the period of time spent with a Tutor Constable immediately after the twenty-one weeks mentioned above</w:t>
      </w:r>
      <w:r w:rsidR="00B70F6A" w:rsidRPr="00A758CF">
        <w:rPr>
          <w:rFonts w:ascii="Arial" w:hAnsi="Arial" w:cs="Arial"/>
          <w:sz w:val="24"/>
          <w:szCs w:val="24"/>
        </w:rPr>
        <w:t>, where an officer is introduced to prescribed events to consolidate initial classroom training and where they are accompanied an</w:t>
      </w:r>
      <w:r w:rsidR="0065288A">
        <w:rPr>
          <w:rFonts w:ascii="Arial" w:hAnsi="Arial" w:cs="Arial"/>
          <w:sz w:val="24"/>
          <w:szCs w:val="24"/>
        </w:rPr>
        <w:t>d</w:t>
      </w:r>
      <w:r w:rsidR="00B70F6A" w:rsidRPr="00A758CF">
        <w:rPr>
          <w:rFonts w:ascii="Arial" w:hAnsi="Arial" w:cs="Arial"/>
          <w:sz w:val="24"/>
          <w:szCs w:val="24"/>
        </w:rPr>
        <w:t xml:space="preserve"> monitored by their Tutor </w:t>
      </w:r>
      <w:r w:rsidR="0065288A">
        <w:rPr>
          <w:rFonts w:ascii="Arial" w:hAnsi="Arial" w:cs="Arial"/>
          <w:sz w:val="24"/>
          <w:szCs w:val="24"/>
        </w:rPr>
        <w:t xml:space="preserve">as part of </w:t>
      </w:r>
      <w:r w:rsidR="00A02C57">
        <w:rPr>
          <w:rFonts w:ascii="Arial" w:hAnsi="Arial" w:cs="Arial"/>
          <w:sz w:val="24"/>
          <w:szCs w:val="24"/>
        </w:rPr>
        <w:t xml:space="preserve">the initial stage of </w:t>
      </w:r>
      <w:r w:rsidR="0065288A">
        <w:rPr>
          <w:rFonts w:ascii="Arial" w:hAnsi="Arial" w:cs="Arial"/>
          <w:sz w:val="24"/>
          <w:szCs w:val="24"/>
        </w:rPr>
        <w:t xml:space="preserve">their </w:t>
      </w:r>
      <w:bookmarkStart w:id="40" w:name="_Hlk172725217"/>
      <w:r w:rsidR="00053D79" w:rsidRPr="00A758CF">
        <w:rPr>
          <w:rFonts w:ascii="Arial" w:eastAsia="Calibri" w:hAnsi="Arial" w:cs="Arial"/>
          <w:kern w:val="0"/>
          <w:sz w:val="24"/>
          <w:szCs w:val="24"/>
          <w14:ligatures w14:val="none"/>
        </w:rPr>
        <w:t>Police Constable Degree Apprenticeship (PCDA) over three years of study</w:t>
      </w:r>
    </w:p>
    <w:bookmarkEnd w:id="40"/>
    <w:p w14:paraId="754B384A" w14:textId="77777777" w:rsidR="00053D79" w:rsidRPr="00A758CF" w:rsidRDefault="00053D79" w:rsidP="00053D79">
      <w:pPr>
        <w:spacing w:after="120" w:line="276" w:lineRule="auto"/>
        <w:rPr>
          <w:rFonts w:ascii="Arial" w:hAnsi="Arial" w:cs="Arial"/>
          <w:sz w:val="24"/>
          <w:szCs w:val="24"/>
        </w:rPr>
      </w:pPr>
    </w:p>
    <w:sectPr w:rsidR="00053D79" w:rsidRPr="00A758CF">
      <w:footerReference w:type="default" r:id="rId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DDCC19" w14:textId="77777777" w:rsidR="00CD1D84" w:rsidRDefault="00CD1D84">
      <w:pPr>
        <w:spacing w:after="0" w:line="240" w:lineRule="auto"/>
      </w:pPr>
      <w:r>
        <w:separator/>
      </w:r>
    </w:p>
  </w:endnote>
  <w:endnote w:type="continuationSeparator" w:id="0">
    <w:p w14:paraId="37D2CD84" w14:textId="77777777" w:rsidR="00CD1D84" w:rsidRDefault="00CD1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UICTFontTextStyleEmphasizedBod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8656971"/>
      <w:docPartObj>
        <w:docPartGallery w:val="Page Numbers (Bottom of Page)"/>
        <w:docPartUnique/>
      </w:docPartObj>
    </w:sdtPr>
    <w:sdtEndPr>
      <w:rPr>
        <w:noProof/>
      </w:rPr>
    </w:sdtEndPr>
    <w:sdtContent>
      <w:p w14:paraId="610F29C8" w14:textId="411B09D2" w:rsidR="0003059E" w:rsidRDefault="00030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A80E1D" w14:textId="77777777" w:rsidR="001F652B" w:rsidRDefault="001F652B" w:rsidP="00D02457">
    <w:pPr>
      <w:pStyle w:val="Footer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25F52" w14:textId="77777777" w:rsidR="00CD1D84" w:rsidRDefault="00CD1D84">
      <w:pPr>
        <w:spacing w:after="0" w:line="240" w:lineRule="auto"/>
      </w:pPr>
      <w:r>
        <w:separator/>
      </w:r>
    </w:p>
  </w:footnote>
  <w:footnote w:type="continuationSeparator" w:id="0">
    <w:p w14:paraId="32A8FCDB" w14:textId="77777777" w:rsidR="00CD1D84" w:rsidRDefault="00CD1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F16ED"/>
    <w:multiLevelType w:val="hybridMultilevel"/>
    <w:tmpl w:val="39E42D80"/>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15:restartNumberingAfterBreak="0">
    <w:nsid w:val="0D761A68"/>
    <w:multiLevelType w:val="hybridMultilevel"/>
    <w:tmpl w:val="72D02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0C6F28"/>
    <w:multiLevelType w:val="hybridMultilevel"/>
    <w:tmpl w:val="5C905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4D1316E"/>
    <w:multiLevelType w:val="hybridMultilevel"/>
    <w:tmpl w:val="F21E1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5500B2"/>
    <w:multiLevelType w:val="hybridMultilevel"/>
    <w:tmpl w:val="DE423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733CD"/>
    <w:multiLevelType w:val="hybridMultilevel"/>
    <w:tmpl w:val="78C0C5B6"/>
    <w:lvl w:ilvl="0" w:tplc="27BA51F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F3690"/>
    <w:multiLevelType w:val="hybridMultilevel"/>
    <w:tmpl w:val="B838EDEA"/>
    <w:lvl w:ilvl="0" w:tplc="08090001">
      <w:start w:val="1"/>
      <w:numFmt w:val="bullet"/>
      <w:lvlText w:val=""/>
      <w:lvlJc w:val="left"/>
      <w:pPr>
        <w:tabs>
          <w:tab w:val="num" w:pos="720"/>
        </w:tabs>
        <w:ind w:left="720" w:hanging="360"/>
      </w:pPr>
      <w:rPr>
        <w:rFonts w:ascii="Symbol" w:hAnsi="Symbol" w:hint="default"/>
        <w:color w:val="auto"/>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7" w15:restartNumberingAfterBreak="0">
    <w:nsid w:val="60B00EF0"/>
    <w:multiLevelType w:val="hybridMultilevel"/>
    <w:tmpl w:val="15E69A9E"/>
    <w:lvl w:ilvl="0" w:tplc="08090019">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E36787"/>
    <w:multiLevelType w:val="hybridMultilevel"/>
    <w:tmpl w:val="00B802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EF876D2"/>
    <w:multiLevelType w:val="hybridMultilevel"/>
    <w:tmpl w:val="C63C7D6E"/>
    <w:lvl w:ilvl="0" w:tplc="6BA86B76">
      <w:start w:val="1"/>
      <w:numFmt w:val="bullet"/>
      <w:lvlText w:val="o"/>
      <w:lvlJc w:val="left"/>
      <w:pPr>
        <w:ind w:left="643" w:hanging="360"/>
      </w:pPr>
      <w:rPr>
        <w:rFonts w:ascii="Courier New" w:hAnsi="Courier New" w:cs="Courier New" w:hint="default"/>
        <w:sz w:val="56"/>
        <w:szCs w:val="56"/>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69635A"/>
    <w:multiLevelType w:val="multilevel"/>
    <w:tmpl w:val="9566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14225F"/>
    <w:multiLevelType w:val="multilevel"/>
    <w:tmpl w:val="2702FC82"/>
    <w:lvl w:ilvl="0">
      <w:start w:val="1"/>
      <w:numFmt w:val="decimal"/>
      <w:lvlText w:val="%1."/>
      <w:lvlJc w:val="left"/>
      <w:pPr>
        <w:tabs>
          <w:tab w:val="num" w:pos="502"/>
        </w:tabs>
        <w:ind w:left="502" w:hanging="360"/>
      </w:pPr>
      <w:rPr>
        <w:rFonts w:ascii="Arial" w:eastAsiaTheme="minorHAnsi" w:hAnsi="Arial" w:cs="Arial"/>
        <w:color w:val="auto"/>
        <w:sz w:val="20"/>
      </w:rPr>
    </w:lvl>
    <w:lvl w:ilvl="1">
      <w:start w:val="1"/>
      <w:numFmt w:val="lowerLetter"/>
      <w:lvlText w:val="%2."/>
      <w:lvlJc w:val="left"/>
      <w:pPr>
        <w:tabs>
          <w:tab w:val="num" w:pos="1636"/>
        </w:tabs>
        <w:ind w:left="1636"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2003221">
    <w:abstractNumId w:val="2"/>
  </w:num>
  <w:num w:numId="2" w16cid:durableId="1498308801">
    <w:abstractNumId w:val="3"/>
  </w:num>
  <w:num w:numId="3" w16cid:durableId="1661540046">
    <w:abstractNumId w:val="1"/>
  </w:num>
  <w:num w:numId="4" w16cid:durableId="284890542">
    <w:abstractNumId w:val="6"/>
  </w:num>
  <w:num w:numId="5" w16cid:durableId="969819178">
    <w:abstractNumId w:val="11"/>
  </w:num>
  <w:num w:numId="6" w16cid:durableId="1300497373">
    <w:abstractNumId w:val="12"/>
  </w:num>
  <w:num w:numId="7" w16cid:durableId="8526366">
    <w:abstractNumId w:val="12"/>
    <w:lvlOverride w:ilvl="1">
      <w:startOverride w:val="1"/>
    </w:lvlOverride>
  </w:num>
  <w:num w:numId="8" w16cid:durableId="1498039967">
    <w:abstractNumId w:val="12"/>
    <w:lvlOverride w:ilvl="1">
      <w:startOverride w:val="1"/>
    </w:lvlOverride>
  </w:num>
  <w:num w:numId="9" w16cid:durableId="506748339">
    <w:abstractNumId w:val="12"/>
    <w:lvlOverride w:ilvl="0">
      <w:lvl w:ilvl="0">
        <w:start w:val="1"/>
        <w:numFmt w:val="decimal"/>
        <w:lvlText w:val="%1."/>
        <w:lvlJc w:val="left"/>
        <w:pPr>
          <w:tabs>
            <w:tab w:val="num" w:pos="502"/>
          </w:tabs>
          <w:ind w:left="502" w:hanging="360"/>
        </w:pPr>
        <w:rPr>
          <w:rFonts w:ascii="Arial" w:eastAsiaTheme="minorHAnsi" w:hAnsi="Arial" w:cs="Arial"/>
          <w:sz w:val="20"/>
        </w:rPr>
      </w:lvl>
    </w:lvlOverride>
    <w:lvlOverride w:ilvl="1">
      <w:lvl w:ilvl="1">
        <w:start w:val="1"/>
        <w:numFmt w:val="lowerLetter"/>
        <w:lvlText w:val="%2."/>
        <w:lvlJc w:val="left"/>
        <w:pPr>
          <w:tabs>
            <w:tab w:val="num" w:pos="1636"/>
          </w:tabs>
          <w:ind w:left="1636" w:hanging="360"/>
        </w:pPr>
        <w:rPr>
          <w:rFonts w:hint="default"/>
        </w:rPr>
      </w:lvl>
    </w:lvlOverride>
    <w:lvlOverride w:ilvl="2">
      <w:lvl w:ilvl="2">
        <w:start w:val="1"/>
        <w:numFmt w:val="lowerLetter"/>
        <w:lvlText w:val="%3."/>
        <w:lvlJc w:val="left"/>
        <w:pPr>
          <w:ind w:left="2160" w:hanging="360"/>
        </w:pPr>
        <w:rPr>
          <w:rFonts w:hint="default"/>
        </w:rPr>
      </w:lvl>
    </w:lvlOverride>
    <w:lvlOverride w:ilvl="3">
      <w:lvl w:ilvl="3" w:tentative="1">
        <w:start w:val="1"/>
        <w:numFmt w:val="bullet"/>
        <w:lvlText w:val=""/>
        <w:lvlJc w:val="left"/>
        <w:pPr>
          <w:tabs>
            <w:tab w:val="num" w:pos="2880"/>
          </w:tabs>
          <w:ind w:left="2880" w:hanging="360"/>
        </w:pPr>
        <w:rPr>
          <w:rFonts w:ascii="Symbol" w:hAnsi="Symbol" w:hint="default"/>
          <w:sz w:val="20"/>
        </w:rPr>
      </w:lvl>
    </w:lvlOverride>
    <w:lvlOverride w:ilvl="4">
      <w:lvl w:ilvl="4" w:tentative="1">
        <w:start w:val="1"/>
        <w:numFmt w:val="bullet"/>
        <w:lvlText w:val=""/>
        <w:lvlJc w:val="left"/>
        <w:pPr>
          <w:tabs>
            <w:tab w:val="num" w:pos="3600"/>
          </w:tabs>
          <w:ind w:left="3600" w:hanging="360"/>
        </w:pPr>
        <w:rPr>
          <w:rFonts w:ascii="Symbol" w:hAnsi="Symbol" w:hint="default"/>
          <w:sz w:val="20"/>
        </w:rPr>
      </w:lvl>
    </w:lvlOverride>
    <w:lvlOverride w:ilvl="5">
      <w:lvl w:ilvl="5" w:tentative="1">
        <w:start w:val="1"/>
        <w:numFmt w:val="bullet"/>
        <w:lvlText w:val=""/>
        <w:lvlJc w:val="left"/>
        <w:pPr>
          <w:tabs>
            <w:tab w:val="num" w:pos="4320"/>
          </w:tabs>
          <w:ind w:left="4320" w:hanging="360"/>
        </w:pPr>
        <w:rPr>
          <w:rFonts w:ascii="Symbol" w:hAnsi="Symbol" w:hint="default"/>
          <w:sz w:val="20"/>
        </w:rPr>
      </w:lvl>
    </w:lvlOverride>
    <w:lvlOverride w:ilvl="6">
      <w:lvl w:ilvl="6" w:tentative="1">
        <w:start w:val="1"/>
        <w:numFmt w:val="bullet"/>
        <w:lvlText w:val=""/>
        <w:lvlJc w:val="left"/>
        <w:pPr>
          <w:tabs>
            <w:tab w:val="num" w:pos="5040"/>
          </w:tabs>
          <w:ind w:left="5040" w:hanging="360"/>
        </w:pPr>
        <w:rPr>
          <w:rFonts w:ascii="Symbol" w:hAnsi="Symbol" w:hint="default"/>
          <w:sz w:val="20"/>
        </w:rPr>
      </w:lvl>
    </w:lvlOverride>
    <w:lvlOverride w:ilvl="7">
      <w:lvl w:ilvl="7" w:tentative="1">
        <w:start w:val="1"/>
        <w:numFmt w:val="bullet"/>
        <w:lvlText w:val=""/>
        <w:lvlJc w:val="left"/>
        <w:pPr>
          <w:tabs>
            <w:tab w:val="num" w:pos="5760"/>
          </w:tabs>
          <w:ind w:left="5760" w:hanging="360"/>
        </w:pPr>
        <w:rPr>
          <w:rFonts w:ascii="Symbol" w:hAnsi="Symbol" w:hint="default"/>
          <w:sz w:val="20"/>
        </w:rPr>
      </w:lvl>
    </w:lvlOverride>
    <w:lvlOverride w:ilvl="8">
      <w:lvl w:ilvl="8" w:tentative="1">
        <w:start w:val="1"/>
        <w:numFmt w:val="bullet"/>
        <w:lvlText w:val=""/>
        <w:lvlJc w:val="left"/>
        <w:pPr>
          <w:tabs>
            <w:tab w:val="num" w:pos="6480"/>
          </w:tabs>
          <w:ind w:left="6480" w:hanging="360"/>
        </w:pPr>
        <w:rPr>
          <w:rFonts w:ascii="Symbol" w:hAnsi="Symbol" w:hint="default"/>
          <w:sz w:val="20"/>
        </w:rPr>
      </w:lvl>
    </w:lvlOverride>
  </w:num>
  <w:num w:numId="10" w16cid:durableId="1179612667">
    <w:abstractNumId w:val="9"/>
  </w:num>
  <w:num w:numId="11" w16cid:durableId="2134671294">
    <w:abstractNumId w:val="7"/>
  </w:num>
  <w:num w:numId="12" w16cid:durableId="486366230">
    <w:abstractNumId w:val="0"/>
  </w:num>
  <w:num w:numId="13" w16cid:durableId="2097245557">
    <w:abstractNumId w:val="10"/>
  </w:num>
  <w:num w:numId="14" w16cid:durableId="674844353">
    <w:abstractNumId w:val="5"/>
  </w:num>
  <w:num w:numId="15" w16cid:durableId="813714462">
    <w:abstractNumId w:val="8"/>
  </w:num>
  <w:num w:numId="16" w16cid:durableId="2033610103">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605"/>
    <w:rsid w:val="00000017"/>
    <w:rsid w:val="00000397"/>
    <w:rsid w:val="00000852"/>
    <w:rsid w:val="00001268"/>
    <w:rsid w:val="00002F25"/>
    <w:rsid w:val="000037BB"/>
    <w:rsid w:val="00004371"/>
    <w:rsid w:val="00004446"/>
    <w:rsid w:val="00004E97"/>
    <w:rsid w:val="0000589E"/>
    <w:rsid w:val="000060A0"/>
    <w:rsid w:val="000064C8"/>
    <w:rsid w:val="00012D33"/>
    <w:rsid w:val="000133E6"/>
    <w:rsid w:val="00013762"/>
    <w:rsid w:val="0001577C"/>
    <w:rsid w:val="000229B1"/>
    <w:rsid w:val="00022A08"/>
    <w:rsid w:val="000261B7"/>
    <w:rsid w:val="000271AB"/>
    <w:rsid w:val="000278FB"/>
    <w:rsid w:val="0003059E"/>
    <w:rsid w:val="0003061F"/>
    <w:rsid w:val="00030C27"/>
    <w:rsid w:val="00031987"/>
    <w:rsid w:val="00032523"/>
    <w:rsid w:val="000329D8"/>
    <w:rsid w:val="00032D29"/>
    <w:rsid w:val="00033A9C"/>
    <w:rsid w:val="00034C93"/>
    <w:rsid w:val="00034CCA"/>
    <w:rsid w:val="00034DF1"/>
    <w:rsid w:val="000351B1"/>
    <w:rsid w:val="0003760F"/>
    <w:rsid w:val="00040AD5"/>
    <w:rsid w:val="000427EF"/>
    <w:rsid w:val="00043283"/>
    <w:rsid w:val="00044263"/>
    <w:rsid w:val="0004545F"/>
    <w:rsid w:val="000461B3"/>
    <w:rsid w:val="00047177"/>
    <w:rsid w:val="0005223A"/>
    <w:rsid w:val="000527AF"/>
    <w:rsid w:val="0005346C"/>
    <w:rsid w:val="00053D79"/>
    <w:rsid w:val="000543B1"/>
    <w:rsid w:val="00056B30"/>
    <w:rsid w:val="00056C00"/>
    <w:rsid w:val="00056F45"/>
    <w:rsid w:val="00057442"/>
    <w:rsid w:val="00057FF6"/>
    <w:rsid w:val="000615A2"/>
    <w:rsid w:val="00062636"/>
    <w:rsid w:val="00062A8E"/>
    <w:rsid w:val="00065B70"/>
    <w:rsid w:val="00065B9B"/>
    <w:rsid w:val="00065EF5"/>
    <w:rsid w:val="00065F49"/>
    <w:rsid w:val="00066177"/>
    <w:rsid w:val="0007149B"/>
    <w:rsid w:val="00071620"/>
    <w:rsid w:val="0007174A"/>
    <w:rsid w:val="00071B5D"/>
    <w:rsid w:val="00071E87"/>
    <w:rsid w:val="00072007"/>
    <w:rsid w:val="000726F4"/>
    <w:rsid w:val="000727D7"/>
    <w:rsid w:val="00072879"/>
    <w:rsid w:val="000730BD"/>
    <w:rsid w:val="000735F6"/>
    <w:rsid w:val="00077A86"/>
    <w:rsid w:val="00077C18"/>
    <w:rsid w:val="0008128D"/>
    <w:rsid w:val="0008197D"/>
    <w:rsid w:val="00081B77"/>
    <w:rsid w:val="00085C5B"/>
    <w:rsid w:val="0008645B"/>
    <w:rsid w:val="00093021"/>
    <w:rsid w:val="00095365"/>
    <w:rsid w:val="00095ADC"/>
    <w:rsid w:val="00097EA3"/>
    <w:rsid w:val="000A022D"/>
    <w:rsid w:val="000A1F09"/>
    <w:rsid w:val="000A2116"/>
    <w:rsid w:val="000A22F7"/>
    <w:rsid w:val="000A3A83"/>
    <w:rsid w:val="000A53DE"/>
    <w:rsid w:val="000A63D3"/>
    <w:rsid w:val="000A7D04"/>
    <w:rsid w:val="000B052B"/>
    <w:rsid w:val="000B0601"/>
    <w:rsid w:val="000B1D19"/>
    <w:rsid w:val="000B3F51"/>
    <w:rsid w:val="000B4146"/>
    <w:rsid w:val="000B4233"/>
    <w:rsid w:val="000B5BB3"/>
    <w:rsid w:val="000B6A42"/>
    <w:rsid w:val="000B6B99"/>
    <w:rsid w:val="000B723B"/>
    <w:rsid w:val="000C05DC"/>
    <w:rsid w:val="000C267D"/>
    <w:rsid w:val="000C37DF"/>
    <w:rsid w:val="000C43E8"/>
    <w:rsid w:val="000C75B1"/>
    <w:rsid w:val="000D09C4"/>
    <w:rsid w:val="000D2ECC"/>
    <w:rsid w:val="000D2F8B"/>
    <w:rsid w:val="000D3556"/>
    <w:rsid w:val="000D38F6"/>
    <w:rsid w:val="000D39B8"/>
    <w:rsid w:val="000D489F"/>
    <w:rsid w:val="000D6C31"/>
    <w:rsid w:val="000E02D6"/>
    <w:rsid w:val="000E07F4"/>
    <w:rsid w:val="000E2404"/>
    <w:rsid w:val="000E3370"/>
    <w:rsid w:val="000E41EC"/>
    <w:rsid w:val="000E460C"/>
    <w:rsid w:val="000E6E8F"/>
    <w:rsid w:val="000F07E4"/>
    <w:rsid w:val="000F1D9A"/>
    <w:rsid w:val="000F1FFC"/>
    <w:rsid w:val="000F20B1"/>
    <w:rsid w:val="000F4CD8"/>
    <w:rsid w:val="000F4E65"/>
    <w:rsid w:val="0010150B"/>
    <w:rsid w:val="001025F8"/>
    <w:rsid w:val="00102662"/>
    <w:rsid w:val="00102B2B"/>
    <w:rsid w:val="00103146"/>
    <w:rsid w:val="0010368E"/>
    <w:rsid w:val="001065B5"/>
    <w:rsid w:val="00110CE5"/>
    <w:rsid w:val="00112BB8"/>
    <w:rsid w:val="00112D5B"/>
    <w:rsid w:val="00113940"/>
    <w:rsid w:val="00114310"/>
    <w:rsid w:val="00114831"/>
    <w:rsid w:val="00115E19"/>
    <w:rsid w:val="001160BD"/>
    <w:rsid w:val="001170A7"/>
    <w:rsid w:val="00121891"/>
    <w:rsid w:val="00124E7D"/>
    <w:rsid w:val="00127D76"/>
    <w:rsid w:val="00127F86"/>
    <w:rsid w:val="00130783"/>
    <w:rsid w:val="00130813"/>
    <w:rsid w:val="001309A7"/>
    <w:rsid w:val="00132A3C"/>
    <w:rsid w:val="00132DE7"/>
    <w:rsid w:val="0013370A"/>
    <w:rsid w:val="001338A3"/>
    <w:rsid w:val="00134D0A"/>
    <w:rsid w:val="00135AA5"/>
    <w:rsid w:val="00135BC0"/>
    <w:rsid w:val="00135BC2"/>
    <w:rsid w:val="00135E63"/>
    <w:rsid w:val="00136685"/>
    <w:rsid w:val="00141E3E"/>
    <w:rsid w:val="00142CE6"/>
    <w:rsid w:val="00143B4F"/>
    <w:rsid w:val="001440E9"/>
    <w:rsid w:val="001447F7"/>
    <w:rsid w:val="001455DE"/>
    <w:rsid w:val="00145817"/>
    <w:rsid w:val="00146536"/>
    <w:rsid w:val="00146E25"/>
    <w:rsid w:val="00147022"/>
    <w:rsid w:val="00147B3D"/>
    <w:rsid w:val="0015037A"/>
    <w:rsid w:val="001509D6"/>
    <w:rsid w:val="00150BE3"/>
    <w:rsid w:val="00151730"/>
    <w:rsid w:val="0015319D"/>
    <w:rsid w:val="001536D8"/>
    <w:rsid w:val="00155C1C"/>
    <w:rsid w:val="001562CD"/>
    <w:rsid w:val="00157469"/>
    <w:rsid w:val="00157518"/>
    <w:rsid w:val="001577B1"/>
    <w:rsid w:val="0016147A"/>
    <w:rsid w:val="001616EE"/>
    <w:rsid w:val="0016186A"/>
    <w:rsid w:val="001634BB"/>
    <w:rsid w:val="001634EF"/>
    <w:rsid w:val="00165129"/>
    <w:rsid w:val="00165750"/>
    <w:rsid w:val="001662BC"/>
    <w:rsid w:val="00167047"/>
    <w:rsid w:val="0016796A"/>
    <w:rsid w:val="00170AA7"/>
    <w:rsid w:val="00171470"/>
    <w:rsid w:val="00172446"/>
    <w:rsid w:val="0017368E"/>
    <w:rsid w:val="00174A50"/>
    <w:rsid w:val="0017669F"/>
    <w:rsid w:val="00176BA4"/>
    <w:rsid w:val="00180E27"/>
    <w:rsid w:val="00181164"/>
    <w:rsid w:val="00181466"/>
    <w:rsid w:val="0018162F"/>
    <w:rsid w:val="0018289F"/>
    <w:rsid w:val="00182D59"/>
    <w:rsid w:val="0018372D"/>
    <w:rsid w:val="00185BEE"/>
    <w:rsid w:val="00187F5F"/>
    <w:rsid w:val="00190850"/>
    <w:rsid w:val="00191E67"/>
    <w:rsid w:val="00192D6C"/>
    <w:rsid w:val="00193441"/>
    <w:rsid w:val="00194138"/>
    <w:rsid w:val="001957DA"/>
    <w:rsid w:val="001A05B1"/>
    <w:rsid w:val="001A0911"/>
    <w:rsid w:val="001A0DB8"/>
    <w:rsid w:val="001A113E"/>
    <w:rsid w:val="001A1CEB"/>
    <w:rsid w:val="001A36BE"/>
    <w:rsid w:val="001A3F4F"/>
    <w:rsid w:val="001B01F2"/>
    <w:rsid w:val="001B0480"/>
    <w:rsid w:val="001B0497"/>
    <w:rsid w:val="001B09DE"/>
    <w:rsid w:val="001B0D48"/>
    <w:rsid w:val="001B3BD6"/>
    <w:rsid w:val="001B3F2B"/>
    <w:rsid w:val="001B3F9F"/>
    <w:rsid w:val="001B41EB"/>
    <w:rsid w:val="001B71CB"/>
    <w:rsid w:val="001C423E"/>
    <w:rsid w:val="001C4574"/>
    <w:rsid w:val="001C48CB"/>
    <w:rsid w:val="001C740A"/>
    <w:rsid w:val="001D241F"/>
    <w:rsid w:val="001D2A26"/>
    <w:rsid w:val="001D377D"/>
    <w:rsid w:val="001D4596"/>
    <w:rsid w:val="001D45A1"/>
    <w:rsid w:val="001E2F96"/>
    <w:rsid w:val="001E6651"/>
    <w:rsid w:val="001E7A98"/>
    <w:rsid w:val="001E7FE5"/>
    <w:rsid w:val="001F0767"/>
    <w:rsid w:val="001F0F6D"/>
    <w:rsid w:val="001F13A6"/>
    <w:rsid w:val="001F1F65"/>
    <w:rsid w:val="001F229F"/>
    <w:rsid w:val="001F3635"/>
    <w:rsid w:val="001F3A4E"/>
    <w:rsid w:val="001F3B8F"/>
    <w:rsid w:val="001F5C3C"/>
    <w:rsid w:val="001F6059"/>
    <w:rsid w:val="001F652B"/>
    <w:rsid w:val="001F6D92"/>
    <w:rsid w:val="001F73A4"/>
    <w:rsid w:val="001F7990"/>
    <w:rsid w:val="00200387"/>
    <w:rsid w:val="00200C52"/>
    <w:rsid w:val="00202873"/>
    <w:rsid w:val="002036E1"/>
    <w:rsid w:val="002037CA"/>
    <w:rsid w:val="00204654"/>
    <w:rsid w:val="00204D51"/>
    <w:rsid w:val="002059B2"/>
    <w:rsid w:val="00205C4B"/>
    <w:rsid w:val="00207721"/>
    <w:rsid w:val="0020779C"/>
    <w:rsid w:val="00207D51"/>
    <w:rsid w:val="00210192"/>
    <w:rsid w:val="002111A8"/>
    <w:rsid w:val="002131EE"/>
    <w:rsid w:val="002135F0"/>
    <w:rsid w:val="002142BF"/>
    <w:rsid w:val="00215749"/>
    <w:rsid w:val="00215E8A"/>
    <w:rsid w:val="00217128"/>
    <w:rsid w:val="002173B3"/>
    <w:rsid w:val="00220B57"/>
    <w:rsid w:val="00224D26"/>
    <w:rsid w:val="002258ED"/>
    <w:rsid w:val="00227003"/>
    <w:rsid w:val="00227FE6"/>
    <w:rsid w:val="0023298B"/>
    <w:rsid w:val="00233279"/>
    <w:rsid w:val="002340DF"/>
    <w:rsid w:val="00234308"/>
    <w:rsid w:val="00234D22"/>
    <w:rsid w:val="002367FD"/>
    <w:rsid w:val="00236ACF"/>
    <w:rsid w:val="00236FC5"/>
    <w:rsid w:val="00237A0D"/>
    <w:rsid w:val="00240013"/>
    <w:rsid w:val="00240CE1"/>
    <w:rsid w:val="00250932"/>
    <w:rsid w:val="00251009"/>
    <w:rsid w:val="0025123C"/>
    <w:rsid w:val="00252F38"/>
    <w:rsid w:val="0025433C"/>
    <w:rsid w:val="00254812"/>
    <w:rsid w:val="00254D29"/>
    <w:rsid w:val="00256A93"/>
    <w:rsid w:val="0025711F"/>
    <w:rsid w:val="00257363"/>
    <w:rsid w:val="00260AE5"/>
    <w:rsid w:val="00263406"/>
    <w:rsid w:val="00263450"/>
    <w:rsid w:val="0026366C"/>
    <w:rsid w:val="00263C5C"/>
    <w:rsid w:val="00265C72"/>
    <w:rsid w:val="00266081"/>
    <w:rsid w:val="00266C44"/>
    <w:rsid w:val="002676E8"/>
    <w:rsid w:val="0027036F"/>
    <w:rsid w:val="0027089C"/>
    <w:rsid w:val="00270DDF"/>
    <w:rsid w:val="002710DF"/>
    <w:rsid w:val="00273513"/>
    <w:rsid w:val="00273794"/>
    <w:rsid w:val="00275F37"/>
    <w:rsid w:val="00277074"/>
    <w:rsid w:val="00277C3D"/>
    <w:rsid w:val="00281100"/>
    <w:rsid w:val="00281939"/>
    <w:rsid w:val="002821D8"/>
    <w:rsid w:val="00282592"/>
    <w:rsid w:val="00282E04"/>
    <w:rsid w:val="0028718B"/>
    <w:rsid w:val="00291347"/>
    <w:rsid w:val="002917BE"/>
    <w:rsid w:val="00293506"/>
    <w:rsid w:val="00293AD5"/>
    <w:rsid w:val="00293D49"/>
    <w:rsid w:val="00294099"/>
    <w:rsid w:val="00294938"/>
    <w:rsid w:val="00295069"/>
    <w:rsid w:val="00296407"/>
    <w:rsid w:val="002A0C57"/>
    <w:rsid w:val="002A3278"/>
    <w:rsid w:val="002A4F28"/>
    <w:rsid w:val="002A5586"/>
    <w:rsid w:val="002A63AE"/>
    <w:rsid w:val="002B01E3"/>
    <w:rsid w:val="002B1070"/>
    <w:rsid w:val="002B2453"/>
    <w:rsid w:val="002B29D4"/>
    <w:rsid w:val="002B2E83"/>
    <w:rsid w:val="002B3F4E"/>
    <w:rsid w:val="002B5ECF"/>
    <w:rsid w:val="002C132E"/>
    <w:rsid w:val="002C157C"/>
    <w:rsid w:val="002C1A33"/>
    <w:rsid w:val="002C1AAB"/>
    <w:rsid w:val="002C1BDC"/>
    <w:rsid w:val="002C2DDB"/>
    <w:rsid w:val="002C3BF8"/>
    <w:rsid w:val="002C4619"/>
    <w:rsid w:val="002C756A"/>
    <w:rsid w:val="002D2C39"/>
    <w:rsid w:val="002D3858"/>
    <w:rsid w:val="002D4964"/>
    <w:rsid w:val="002D5E4A"/>
    <w:rsid w:val="002D688A"/>
    <w:rsid w:val="002E001F"/>
    <w:rsid w:val="002E05D0"/>
    <w:rsid w:val="002E18BB"/>
    <w:rsid w:val="002E1EF8"/>
    <w:rsid w:val="002E46BD"/>
    <w:rsid w:val="002E5DFE"/>
    <w:rsid w:val="002E754B"/>
    <w:rsid w:val="002F0445"/>
    <w:rsid w:val="002F09AF"/>
    <w:rsid w:val="002F208F"/>
    <w:rsid w:val="002F3761"/>
    <w:rsid w:val="002F4ADD"/>
    <w:rsid w:val="002F4C7A"/>
    <w:rsid w:val="002F6A85"/>
    <w:rsid w:val="002F75FB"/>
    <w:rsid w:val="002F7FC4"/>
    <w:rsid w:val="00305426"/>
    <w:rsid w:val="003059B5"/>
    <w:rsid w:val="003068C8"/>
    <w:rsid w:val="00306D61"/>
    <w:rsid w:val="00306EA0"/>
    <w:rsid w:val="00310846"/>
    <w:rsid w:val="003114E5"/>
    <w:rsid w:val="0031434D"/>
    <w:rsid w:val="00321D35"/>
    <w:rsid w:val="00325C86"/>
    <w:rsid w:val="0032686D"/>
    <w:rsid w:val="00327CA8"/>
    <w:rsid w:val="00327CCE"/>
    <w:rsid w:val="00331F75"/>
    <w:rsid w:val="00332CBE"/>
    <w:rsid w:val="00333144"/>
    <w:rsid w:val="0033319D"/>
    <w:rsid w:val="00333C5F"/>
    <w:rsid w:val="00334F64"/>
    <w:rsid w:val="003356C0"/>
    <w:rsid w:val="0033635B"/>
    <w:rsid w:val="00336873"/>
    <w:rsid w:val="00336F09"/>
    <w:rsid w:val="00341CF7"/>
    <w:rsid w:val="003435EE"/>
    <w:rsid w:val="00345321"/>
    <w:rsid w:val="003454EC"/>
    <w:rsid w:val="0034556A"/>
    <w:rsid w:val="00346881"/>
    <w:rsid w:val="00352CCE"/>
    <w:rsid w:val="00354E1B"/>
    <w:rsid w:val="00355E01"/>
    <w:rsid w:val="00356A7A"/>
    <w:rsid w:val="003574C9"/>
    <w:rsid w:val="0035760E"/>
    <w:rsid w:val="003576E9"/>
    <w:rsid w:val="00362809"/>
    <w:rsid w:val="00362E81"/>
    <w:rsid w:val="0036462B"/>
    <w:rsid w:val="00365E01"/>
    <w:rsid w:val="00366000"/>
    <w:rsid w:val="00366B46"/>
    <w:rsid w:val="00370109"/>
    <w:rsid w:val="00371524"/>
    <w:rsid w:val="0037216B"/>
    <w:rsid w:val="00372432"/>
    <w:rsid w:val="00372E9C"/>
    <w:rsid w:val="0037469E"/>
    <w:rsid w:val="00374DD0"/>
    <w:rsid w:val="00376415"/>
    <w:rsid w:val="003779C3"/>
    <w:rsid w:val="00380A71"/>
    <w:rsid w:val="00382D44"/>
    <w:rsid w:val="00383B5D"/>
    <w:rsid w:val="00383ED8"/>
    <w:rsid w:val="00387B51"/>
    <w:rsid w:val="00387F1E"/>
    <w:rsid w:val="00390773"/>
    <w:rsid w:val="003911F8"/>
    <w:rsid w:val="00392F98"/>
    <w:rsid w:val="00394574"/>
    <w:rsid w:val="00395F35"/>
    <w:rsid w:val="003A00BA"/>
    <w:rsid w:val="003A1138"/>
    <w:rsid w:val="003A2155"/>
    <w:rsid w:val="003A2CA3"/>
    <w:rsid w:val="003A38B3"/>
    <w:rsid w:val="003A398F"/>
    <w:rsid w:val="003A458D"/>
    <w:rsid w:val="003A6106"/>
    <w:rsid w:val="003A6685"/>
    <w:rsid w:val="003A7033"/>
    <w:rsid w:val="003A75C9"/>
    <w:rsid w:val="003B099C"/>
    <w:rsid w:val="003B165C"/>
    <w:rsid w:val="003B2528"/>
    <w:rsid w:val="003B2C94"/>
    <w:rsid w:val="003B3669"/>
    <w:rsid w:val="003B3E3D"/>
    <w:rsid w:val="003B4F67"/>
    <w:rsid w:val="003B62B3"/>
    <w:rsid w:val="003B6626"/>
    <w:rsid w:val="003B7582"/>
    <w:rsid w:val="003B7964"/>
    <w:rsid w:val="003C15D9"/>
    <w:rsid w:val="003C1AB2"/>
    <w:rsid w:val="003C34B8"/>
    <w:rsid w:val="003C616C"/>
    <w:rsid w:val="003C659F"/>
    <w:rsid w:val="003C681E"/>
    <w:rsid w:val="003C79C7"/>
    <w:rsid w:val="003D0B9D"/>
    <w:rsid w:val="003D0D4B"/>
    <w:rsid w:val="003D2605"/>
    <w:rsid w:val="003D3B88"/>
    <w:rsid w:val="003D3CC4"/>
    <w:rsid w:val="003D46EC"/>
    <w:rsid w:val="003D4CB5"/>
    <w:rsid w:val="003D60E9"/>
    <w:rsid w:val="003D649F"/>
    <w:rsid w:val="003D7A8D"/>
    <w:rsid w:val="003E1107"/>
    <w:rsid w:val="003E38CD"/>
    <w:rsid w:val="003E3A72"/>
    <w:rsid w:val="003E3F87"/>
    <w:rsid w:val="003E41F0"/>
    <w:rsid w:val="003E4542"/>
    <w:rsid w:val="003E51B0"/>
    <w:rsid w:val="003E52E0"/>
    <w:rsid w:val="003E55CF"/>
    <w:rsid w:val="003E5B9D"/>
    <w:rsid w:val="003F03D5"/>
    <w:rsid w:val="003F2226"/>
    <w:rsid w:val="003F4FCA"/>
    <w:rsid w:val="003F5DC3"/>
    <w:rsid w:val="003F7948"/>
    <w:rsid w:val="00400189"/>
    <w:rsid w:val="00401AD8"/>
    <w:rsid w:val="00401FC6"/>
    <w:rsid w:val="00401FDB"/>
    <w:rsid w:val="00402DEA"/>
    <w:rsid w:val="0040307A"/>
    <w:rsid w:val="004054A5"/>
    <w:rsid w:val="00407443"/>
    <w:rsid w:val="00407645"/>
    <w:rsid w:val="004105EB"/>
    <w:rsid w:val="0041077D"/>
    <w:rsid w:val="00410B2E"/>
    <w:rsid w:val="0041391F"/>
    <w:rsid w:val="00413D47"/>
    <w:rsid w:val="00415240"/>
    <w:rsid w:val="0042154A"/>
    <w:rsid w:val="0042368F"/>
    <w:rsid w:val="00423980"/>
    <w:rsid w:val="004245E7"/>
    <w:rsid w:val="00424CAB"/>
    <w:rsid w:val="00425067"/>
    <w:rsid w:val="0042546B"/>
    <w:rsid w:val="00431544"/>
    <w:rsid w:val="004329C1"/>
    <w:rsid w:val="00433092"/>
    <w:rsid w:val="00433230"/>
    <w:rsid w:val="00433CDB"/>
    <w:rsid w:val="00434629"/>
    <w:rsid w:val="0043520C"/>
    <w:rsid w:val="00435319"/>
    <w:rsid w:val="00435417"/>
    <w:rsid w:val="00435870"/>
    <w:rsid w:val="00436695"/>
    <w:rsid w:val="0044173B"/>
    <w:rsid w:val="00443CC1"/>
    <w:rsid w:val="00446491"/>
    <w:rsid w:val="00447F70"/>
    <w:rsid w:val="004514B0"/>
    <w:rsid w:val="004528CD"/>
    <w:rsid w:val="004537BB"/>
    <w:rsid w:val="004540A3"/>
    <w:rsid w:val="0045540C"/>
    <w:rsid w:val="004570E3"/>
    <w:rsid w:val="00461E48"/>
    <w:rsid w:val="004628E3"/>
    <w:rsid w:val="0046376D"/>
    <w:rsid w:val="00467506"/>
    <w:rsid w:val="00470296"/>
    <w:rsid w:val="00471277"/>
    <w:rsid w:val="00472024"/>
    <w:rsid w:val="004727AF"/>
    <w:rsid w:val="004727DF"/>
    <w:rsid w:val="00473521"/>
    <w:rsid w:val="00473EE6"/>
    <w:rsid w:val="00474049"/>
    <w:rsid w:val="004754C1"/>
    <w:rsid w:val="0047558E"/>
    <w:rsid w:val="00480544"/>
    <w:rsid w:val="00480DA2"/>
    <w:rsid w:val="00480E55"/>
    <w:rsid w:val="00481126"/>
    <w:rsid w:val="004816AE"/>
    <w:rsid w:val="00481A16"/>
    <w:rsid w:val="00482269"/>
    <w:rsid w:val="00483310"/>
    <w:rsid w:val="0048339E"/>
    <w:rsid w:val="00483F5E"/>
    <w:rsid w:val="0048499A"/>
    <w:rsid w:val="0048759C"/>
    <w:rsid w:val="004907DA"/>
    <w:rsid w:val="004908F9"/>
    <w:rsid w:val="004926C2"/>
    <w:rsid w:val="00492FA6"/>
    <w:rsid w:val="004937B3"/>
    <w:rsid w:val="00493DE7"/>
    <w:rsid w:val="004948FA"/>
    <w:rsid w:val="00495E15"/>
    <w:rsid w:val="00497470"/>
    <w:rsid w:val="004A0867"/>
    <w:rsid w:val="004A3751"/>
    <w:rsid w:val="004A4BB1"/>
    <w:rsid w:val="004B0C78"/>
    <w:rsid w:val="004B23B9"/>
    <w:rsid w:val="004B36F7"/>
    <w:rsid w:val="004B4ADE"/>
    <w:rsid w:val="004B5007"/>
    <w:rsid w:val="004B5186"/>
    <w:rsid w:val="004B7837"/>
    <w:rsid w:val="004C241B"/>
    <w:rsid w:val="004C4113"/>
    <w:rsid w:val="004C4CB0"/>
    <w:rsid w:val="004C5621"/>
    <w:rsid w:val="004C6EC4"/>
    <w:rsid w:val="004D1363"/>
    <w:rsid w:val="004D25BA"/>
    <w:rsid w:val="004D38B0"/>
    <w:rsid w:val="004D3C4C"/>
    <w:rsid w:val="004D3E95"/>
    <w:rsid w:val="004D3FE4"/>
    <w:rsid w:val="004D5467"/>
    <w:rsid w:val="004D7934"/>
    <w:rsid w:val="004D7F19"/>
    <w:rsid w:val="004E1CA9"/>
    <w:rsid w:val="004E497F"/>
    <w:rsid w:val="004F0F57"/>
    <w:rsid w:val="004F2100"/>
    <w:rsid w:val="004F2AA1"/>
    <w:rsid w:val="004F2CF4"/>
    <w:rsid w:val="004F3642"/>
    <w:rsid w:val="004F4063"/>
    <w:rsid w:val="004F5792"/>
    <w:rsid w:val="004F5852"/>
    <w:rsid w:val="005009E8"/>
    <w:rsid w:val="00500A60"/>
    <w:rsid w:val="00500E49"/>
    <w:rsid w:val="00502DD9"/>
    <w:rsid w:val="005038AE"/>
    <w:rsid w:val="005040E4"/>
    <w:rsid w:val="00504671"/>
    <w:rsid w:val="00504919"/>
    <w:rsid w:val="0050661C"/>
    <w:rsid w:val="00506898"/>
    <w:rsid w:val="005109DB"/>
    <w:rsid w:val="00510D26"/>
    <w:rsid w:val="005141AD"/>
    <w:rsid w:val="005144C0"/>
    <w:rsid w:val="005164F1"/>
    <w:rsid w:val="00516B08"/>
    <w:rsid w:val="00517529"/>
    <w:rsid w:val="00517F4C"/>
    <w:rsid w:val="005209FA"/>
    <w:rsid w:val="00520BF4"/>
    <w:rsid w:val="00521078"/>
    <w:rsid w:val="0053111E"/>
    <w:rsid w:val="00531FE9"/>
    <w:rsid w:val="00534492"/>
    <w:rsid w:val="005368C5"/>
    <w:rsid w:val="00536D86"/>
    <w:rsid w:val="00537202"/>
    <w:rsid w:val="00540279"/>
    <w:rsid w:val="00540BEC"/>
    <w:rsid w:val="00544AF7"/>
    <w:rsid w:val="005473AE"/>
    <w:rsid w:val="00547C36"/>
    <w:rsid w:val="005564E1"/>
    <w:rsid w:val="00557E55"/>
    <w:rsid w:val="00560170"/>
    <w:rsid w:val="005601E4"/>
    <w:rsid w:val="00560912"/>
    <w:rsid w:val="005619CF"/>
    <w:rsid w:val="00561AB1"/>
    <w:rsid w:val="00562D60"/>
    <w:rsid w:val="00563B87"/>
    <w:rsid w:val="00564FA8"/>
    <w:rsid w:val="00565025"/>
    <w:rsid w:val="00565943"/>
    <w:rsid w:val="00570E17"/>
    <w:rsid w:val="00571818"/>
    <w:rsid w:val="00571ED7"/>
    <w:rsid w:val="005753E3"/>
    <w:rsid w:val="00575851"/>
    <w:rsid w:val="0057611D"/>
    <w:rsid w:val="0057721C"/>
    <w:rsid w:val="0057777F"/>
    <w:rsid w:val="005802A3"/>
    <w:rsid w:val="00580545"/>
    <w:rsid w:val="00581245"/>
    <w:rsid w:val="00581AED"/>
    <w:rsid w:val="00585533"/>
    <w:rsid w:val="00585D39"/>
    <w:rsid w:val="0058663B"/>
    <w:rsid w:val="00587313"/>
    <w:rsid w:val="00587F94"/>
    <w:rsid w:val="00590C50"/>
    <w:rsid w:val="005918C7"/>
    <w:rsid w:val="00591EE4"/>
    <w:rsid w:val="00592003"/>
    <w:rsid w:val="00592733"/>
    <w:rsid w:val="005936DE"/>
    <w:rsid w:val="00594C79"/>
    <w:rsid w:val="005950D2"/>
    <w:rsid w:val="00596591"/>
    <w:rsid w:val="005A0075"/>
    <w:rsid w:val="005A0BF7"/>
    <w:rsid w:val="005A1C29"/>
    <w:rsid w:val="005A3147"/>
    <w:rsid w:val="005A3B3B"/>
    <w:rsid w:val="005A6521"/>
    <w:rsid w:val="005A6827"/>
    <w:rsid w:val="005A6C26"/>
    <w:rsid w:val="005A787D"/>
    <w:rsid w:val="005A7CEF"/>
    <w:rsid w:val="005B06E6"/>
    <w:rsid w:val="005B1A9B"/>
    <w:rsid w:val="005B1D45"/>
    <w:rsid w:val="005B328D"/>
    <w:rsid w:val="005B32B9"/>
    <w:rsid w:val="005B36D1"/>
    <w:rsid w:val="005B3B7C"/>
    <w:rsid w:val="005B3D24"/>
    <w:rsid w:val="005B74E5"/>
    <w:rsid w:val="005B792E"/>
    <w:rsid w:val="005C309D"/>
    <w:rsid w:val="005C68E0"/>
    <w:rsid w:val="005C6BBA"/>
    <w:rsid w:val="005C6EAE"/>
    <w:rsid w:val="005C71BD"/>
    <w:rsid w:val="005C7397"/>
    <w:rsid w:val="005C7865"/>
    <w:rsid w:val="005D1CB9"/>
    <w:rsid w:val="005D58DD"/>
    <w:rsid w:val="005D6562"/>
    <w:rsid w:val="005D7AC2"/>
    <w:rsid w:val="005E00B4"/>
    <w:rsid w:val="005E15FA"/>
    <w:rsid w:val="005E26D0"/>
    <w:rsid w:val="005E2ADE"/>
    <w:rsid w:val="005E2E1B"/>
    <w:rsid w:val="005E7974"/>
    <w:rsid w:val="005E7FC7"/>
    <w:rsid w:val="005F1B8B"/>
    <w:rsid w:val="005F31B2"/>
    <w:rsid w:val="005F4BD8"/>
    <w:rsid w:val="005F5ECA"/>
    <w:rsid w:val="005F798C"/>
    <w:rsid w:val="00600022"/>
    <w:rsid w:val="00600B4E"/>
    <w:rsid w:val="00601393"/>
    <w:rsid w:val="0060142C"/>
    <w:rsid w:val="006014B2"/>
    <w:rsid w:val="00603ABC"/>
    <w:rsid w:val="00603F41"/>
    <w:rsid w:val="00604349"/>
    <w:rsid w:val="006052C1"/>
    <w:rsid w:val="00605CD9"/>
    <w:rsid w:val="0060692D"/>
    <w:rsid w:val="00607D49"/>
    <w:rsid w:val="00610323"/>
    <w:rsid w:val="006104DA"/>
    <w:rsid w:val="00610FFB"/>
    <w:rsid w:val="006110FC"/>
    <w:rsid w:val="0061237E"/>
    <w:rsid w:val="0061397C"/>
    <w:rsid w:val="00614E11"/>
    <w:rsid w:val="006175F9"/>
    <w:rsid w:val="00617711"/>
    <w:rsid w:val="00621BD8"/>
    <w:rsid w:val="00622589"/>
    <w:rsid w:val="006232BD"/>
    <w:rsid w:val="006236DD"/>
    <w:rsid w:val="006252F5"/>
    <w:rsid w:val="00627303"/>
    <w:rsid w:val="0063070C"/>
    <w:rsid w:val="00631D17"/>
    <w:rsid w:val="00635F97"/>
    <w:rsid w:val="00636D19"/>
    <w:rsid w:val="00642087"/>
    <w:rsid w:val="00642209"/>
    <w:rsid w:val="00642D65"/>
    <w:rsid w:val="0064375D"/>
    <w:rsid w:val="006439ED"/>
    <w:rsid w:val="006450FD"/>
    <w:rsid w:val="006460B1"/>
    <w:rsid w:val="00646541"/>
    <w:rsid w:val="006472AE"/>
    <w:rsid w:val="00647D96"/>
    <w:rsid w:val="00650B7B"/>
    <w:rsid w:val="006517A1"/>
    <w:rsid w:val="0065288A"/>
    <w:rsid w:val="00654DD0"/>
    <w:rsid w:val="00655867"/>
    <w:rsid w:val="00655A38"/>
    <w:rsid w:val="00655D2E"/>
    <w:rsid w:val="00656030"/>
    <w:rsid w:val="00656ACB"/>
    <w:rsid w:val="00656AED"/>
    <w:rsid w:val="00656D5F"/>
    <w:rsid w:val="00657275"/>
    <w:rsid w:val="0065729E"/>
    <w:rsid w:val="006579EE"/>
    <w:rsid w:val="0066110E"/>
    <w:rsid w:val="006642E6"/>
    <w:rsid w:val="00664622"/>
    <w:rsid w:val="00664C30"/>
    <w:rsid w:val="006665B0"/>
    <w:rsid w:val="00667076"/>
    <w:rsid w:val="00667322"/>
    <w:rsid w:val="00667E53"/>
    <w:rsid w:val="00671513"/>
    <w:rsid w:val="006718C1"/>
    <w:rsid w:val="00674AF3"/>
    <w:rsid w:val="00675138"/>
    <w:rsid w:val="00675164"/>
    <w:rsid w:val="0067650A"/>
    <w:rsid w:val="00677D7B"/>
    <w:rsid w:val="00681C85"/>
    <w:rsid w:val="00683210"/>
    <w:rsid w:val="00683295"/>
    <w:rsid w:val="00684030"/>
    <w:rsid w:val="00684DAC"/>
    <w:rsid w:val="006857E4"/>
    <w:rsid w:val="00685A42"/>
    <w:rsid w:val="00686997"/>
    <w:rsid w:val="00687182"/>
    <w:rsid w:val="00687670"/>
    <w:rsid w:val="006907B9"/>
    <w:rsid w:val="00690CE5"/>
    <w:rsid w:val="006916A8"/>
    <w:rsid w:val="00692A1F"/>
    <w:rsid w:val="00693458"/>
    <w:rsid w:val="00693BBF"/>
    <w:rsid w:val="00693E7A"/>
    <w:rsid w:val="00695029"/>
    <w:rsid w:val="00695368"/>
    <w:rsid w:val="0069649F"/>
    <w:rsid w:val="00696690"/>
    <w:rsid w:val="00696EA1"/>
    <w:rsid w:val="00697A51"/>
    <w:rsid w:val="006A0A17"/>
    <w:rsid w:val="006A0E8B"/>
    <w:rsid w:val="006A1C40"/>
    <w:rsid w:val="006A34F5"/>
    <w:rsid w:val="006A6B05"/>
    <w:rsid w:val="006A7BAA"/>
    <w:rsid w:val="006B00DA"/>
    <w:rsid w:val="006B09E7"/>
    <w:rsid w:val="006B0A5D"/>
    <w:rsid w:val="006B0C55"/>
    <w:rsid w:val="006B149B"/>
    <w:rsid w:val="006B274C"/>
    <w:rsid w:val="006B4E54"/>
    <w:rsid w:val="006C066B"/>
    <w:rsid w:val="006C11B2"/>
    <w:rsid w:val="006C19FC"/>
    <w:rsid w:val="006C394F"/>
    <w:rsid w:val="006C4686"/>
    <w:rsid w:val="006C5B9A"/>
    <w:rsid w:val="006D6D0D"/>
    <w:rsid w:val="006D70F9"/>
    <w:rsid w:val="006D71A0"/>
    <w:rsid w:val="006E1F11"/>
    <w:rsid w:val="006E213E"/>
    <w:rsid w:val="006E417D"/>
    <w:rsid w:val="006E47E2"/>
    <w:rsid w:val="006E5B42"/>
    <w:rsid w:val="006E5D53"/>
    <w:rsid w:val="006E6995"/>
    <w:rsid w:val="006F1D19"/>
    <w:rsid w:val="006F4287"/>
    <w:rsid w:val="006F5914"/>
    <w:rsid w:val="006F600F"/>
    <w:rsid w:val="006F6220"/>
    <w:rsid w:val="006F6538"/>
    <w:rsid w:val="006F7D28"/>
    <w:rsid w:val="00700187"/>
    <w:rsid w:val="00705808"/>
    <w:rsid w:val="00705A06"/>
    <w:rsid w:val="00707D40"/>
    <w:rsid w:val="0071035D"/>
    <w:rsid w:val="00710A5A"/>
    <w:rsid w:val="00712CAB"/>
    <w:rsid w:val="007139A8"/>
    <w:rsid w:val="0071553A"/>
    <w:rsid w:val="00715D33"/>
    <w:rsid w:val="007168B0"/>
    <w:rsid w:val="007172C5"/>
    <w:rsid w:val="00717A15"/>
    <w:rsid w:val="00720467"/>
    <w:rsid w:val="00720E83"/>
    <w:rsid w:val="0072239E"/>
    <w:rsid w:val="007225D6"/>
    <w:rsid w:val="007231CE"/>
    <w:rsid w:val="00723439"/>
    <w:rsid w:val="007236FC"/>
    <w:rsid w:val="00723C14"/>
    <w:rsid w:val="0072463E"/>
    <w:rsid w:val="007260C2"/>
    <w:rsid w:val="00727363"/>
    <w:rsid w:val="00731CB8"/>
    <w:rsid w:val="0073260E"/>
    <w:rsid w:val="007333BA"/>
    <w:rsid w:val="007334E2"/>
    <w:rsid w:val="00733552"/>
    <w:rsid w:val="00735257"/>
    <w:rsid w:val="0073535C"/>
    <w:rsid w:val="007356E2"/>
    <w:rsid w:val="0074093A"/>
    <w:rsid w:val="00740D2F"/>
    <w:rsid w:val="007416EB"/>
    <w:rsid w:val="00741D76"/>
    <w:rsid w:val="00745995"/>
    <w:rsid w:val="00746CFD"/>
    <w:rsid w:val="00747B78"/>
    <w:rsid w:val="007502B9"/>
    <w:rsid w:val="007526E9"/>
    <w:rsid w:val="00752763"/>
    <w:rsid w:val="007528ED"/>
    <w:rsid w:val="00752F3E"/>
    <w:rsid w:val="00753478"/>
    <w:rsid w:val="00753CDE"/>
    <w:rsid w:val="00754041"/>
    <w:rsid w:val="00754CC1"/>
    <w:rsid w:val="00755E47"/>
    <w:rsid w:val="007560EE"/>
    <w:rsid w:val="00760D8F"/>
    <w:rsid w:val="00760E44"/>
    <w:rsid w:val="007621F3"/>
    <w:rsid w:val="007629CB"/>
    <w:rsid w:val="00765903"/>
    <w:rsid w:val="0076692E"/>
    <w:rsid w:val="0077009D"/>
    <w:rsid w:val="0077151F"/>
    <w:rsid w:val="00771E23"/>
    <w:rsid w:val="00771ECB"/>
    <w:rsid w:val="007723AA"/>
    <w:rsid w:val="007738C3"/>
    <w:rsid w:val="0077408D"/>
    <w:rsid w:val="0077446C"/>
    <w:rsid w:val="007745BF"/>
    <w:rsid w:val="00774BFF"/>
    <w:rsid w:val="00774E6C"/>
    <w:rsid w:val="007760AC"/>
    <w:rsid w:val="007808B9"/>
    <w:rsid w:val="00781A94"/>
    <w:rsid w:val="0078256A"/>
    <w:rsid w:val="0078258D"/>
    <w:rsid w:val="00782ED4"/>
    <w:rsid w:val="00783203"/>
    <w:rsid w:val="00785DD7"/>
    <w:rsid w:val="0078607C"/>
    <w:rsid w:val="007861E8"/>
    <w:rsid w:val="0078668B"/>
    <w:rsid w:val="00786F31"/>
    <w:rsid w:val="00787234"/>
    <w:rsid w:val="007873D7"/>
    <w:rsid w:val="007905BC"/>
    <w:rsid w:val="00790937"/>
    <w:rsid w:val="00791A88"/>
    <w:rsid w:val="00792508"/>
    <w:rsid w:val="00794816"/>
    <w:rsid w:val="00794E03"/>
    <w:rsid w:val="00797024"/>
    <w:rsid w:val="0079730F"/>
    <w:rsid w:val="00797ECC"/>
    <w:rsid w:val="00797F6E"/>
    <w:rsid w:val="007A109F"/>
    <w:rsid w:val="007A32E1"/>
    <w:rsid w:val="007A375D"/>
    <w:rsid w:val="007A3835"/>
    <w:rsid w:val="007A5148"/>
    <w:rsid w:val="007A53ED"/>
    <w:rsid w:val="007A5E2B"/>
    <w:rsid w:val="007A641C"/>
    <w:rsid w:val="007B00A6"/>
    <w:rsid w:val="007B0C1E"/>
    <w:rsid w:val="007B1D2C"/>
    <w:rsid w:val="007B2618"/>
    <w:rsid w:val="007B34C7"/>
    <w:rsid w:val="007B4969"/>
    <w:rsid w:val="007B59E7"/>
    <w:rsid w:val="007B642B"/>
    <w:rsid w:val="007B76EC"/>
    <w:rsid w:val="007B7CF4"/>
    <w:rsid w:val="007B7F7A"/>
    <w:rsid w:val="007C044D"/>
    <w:rsid w:val="007C050E"/>
    <w:rsid w:val="007C0BC9"/>
    <w:rsid w:val="007C0DA2"/>
    <w:rsid w:val="007C21BC"/>
    <w:rsid w:val="007C4B28"/>
    <w:rsid w:val="007C731B"/>
    <w:rsid w:val="007C762D"/>
    <w:rsid w:val="007D19D0"/>
    <w:rsid w:val="007D1F21"/>
    <w:rsid w:val="007D28DB"/>
    <w:rsid w:val="007D3451"/>
    <w:rsid w:val="007D6BB0"/>
    <w:rsid w:val="007E02A7"/>
    <w:rsid w:val="007E1450"/>
    <w:rsid w:val="007E1C69"/>
    <w:rsid w:val="007E30CA"/>
    <w:rsid w:val="007E3718"/>
    <w:rsid w:val="007E4113"/>
    <w:rsid w:val="007E4EB4"/>
    <w:rsid w:val="007E64AC"/>
    <w:rsid w:val="007F2011"/>
    <w:rsid w:val="007F2821"/>
    <w:rsid w:val="007F2D93"/>
    <w:rsid w:val="007F35DF"/>
    <w:rsid w:val="007F449C"/>
    <w:rsid w:val="007F6109"/>
    <w:rsid w:val="007F6AE0"/>
    <w:rsid w:val="008033C0"/>
    <w:rsid w:val="00804ADF"/>
    <w:rsid w:val="00805135"/>
    <w:rsid w:val="0080586F"/>
    <w:rsid w:val="00806A36"/>
    <w:rsid w:val="00810AFD"/>
    <w:rsid w:val="00813AF2"/>
    <w:rsid w:val="008141AC"/>
    <w:rsid w:val="00814401"/>
    <w:rsid w:val="008154E5"/>
    <w:rsid w:val="008156F9"/>
    <w:rsid w:val="00817780"/>
    <w:rsid w:val="00817F2C"/>
    <w:rsid w:val="0082055B"/>
    <w:rsid w:val="00820D27"/>
    <w:rsid w:val="00821E28"/>
    <w:rsid w:val="00821F0D"/>
    <w:rsid w:val="0082202D"/>
    <w:rsid w:val="00823A21"/>
    <w:rsid w:val="008245E5"/>
    <w:rsid w:val="008245EE"/>
    <w:rsid w:val="00824B3A"/>
    <w:rsid w:val="00824BDA"/>
    <w:rsid w:val="0082604E"/>
    <w:rsid w:val="0082611C"/>
    <w:rsid w:val="008275B1"/>
    <w:rsid w:val="008313F8"/>
    <w:rsid w:val="00831A44"/>
    <w:rsid w:val="00833CC9"/>
    <w:rsid w:val="00834B94"/>
    <w:rsid w:val="00836982"/>
    <w:rsid w:val="00841652"/>
    <w:rsid w:val="00842A5A"/>
    <w:rsid w:val="00843834"/>
    <w:rsid w:val="00844AC5"/>
    <w:rsid w:val="00845199"/>
    <w:rsid w:val="008451AC"/>
    <w:rsid w:val="0084570D"/>
    <w:rsid w:val="008464E6"/>
    <w:rsid w:val="008474E0"/>
    <w:rsid w:val="00851C5A"/>
    <w:rsid w:val="00852602"/>
    <w:rsid w:val="008534DD"/>
    <w:rsid w:val="00853CCD"/>
    <w:rsid w:val="0085465E"/>
    <w:rsid w:val="00855280"/>
    <w:rsid w:val="008561B3"/>
    <w:rsid w:val="008608C9"/>
    <w:rsid w:val="008616C0"/>
    <w:rsid w:val="00861B16"/>
    <w:rsid w:val="00862A65"/>
    <w:rsid w:val="0086334C"/>
    <w:rsid w:val="0086467B"/>
    <w:rsid w:val="0086485E"/>
    <w:rsid w:val="00864880"/>
    <w:rsid w:val="008665C8"/>
    <w:rsid w:val="0086678B"/>
    <w:rsid w:val="008716AD"/>
    <w:rsid w:val="00871DA2"/>
    <w:rsid w:val="00872B9C"/>
    <w:rsid w:val="008733A9"/>
    <w:rsid w:val="00873F9D"/>
    <w:rsid w:val="00876187"/>
    <w:rsid w:val="00876EC2"/>
    <w:rsid w:val="00877E9B"/>
    <w:rsid w:val="00880F83"/>
    <w:rsid w:val="00881AFE"/>
    <w:rsid w:val="00886814"/>
    <w:rsid w:val="00887E22"/>
    <w:rsid w:val="0089076B"/>
    <w:rsid w:val="00890D70"/>
    <w:rsid w:val="0089354D"/>
    <w:rsid w:val="00894214"/>
    <w:rsid w:val="00894FB6"/>
    <w:rsid w:val="00895527"/>
    <w:rsid w:val="008955A5"/>
    <w:rsid w:val="008964B2"/>
    <w:rsid w:val="008A0280"/>
    <w:rsid w:val="008A1007"/>
    <w:rsid w:val="008A3D0B"/>
    <w:rsid w:val="008A4804"/>
    <w:rsid w:val="008A4D1E"/>
    <w:rsid w:val="008A6EF6"/>
    <w:rsid w:val="008B2FF4"/>
    <w:rsid w:val="008B4234"/>
    <w:rsid w:val="008B4A50"/>
    <w:rsid w:val="008B5FCD"/>
    <w:rsid w:val="008B62E0"/>
    <w:rsid w:val="008B7657"/>
    <w:rsid w:val="008B7684"/>
    <w:rsid w:val="008C0636"/>
    <w:rsid w:val="008C07B5"/>
    <w:rsid w:val="008C0B70"/>
    <w:rsid w:val="008C1498"/>
    <w:rsid w:val="008C2928"/>
    <w:rsid w:val="008C36B2"/>
    <w:rsid w:val="008C4BC0"/>
    <w:rsid w:val="008C59F8"/>
    <w:rsid w:val="008D1EB7"/>
    <w:rsid w:val="008D2835"/>
    <w:rsid w:val="008D2CFF"/>
    <w:rsid w:val="008D32A1"/>
    <w:rsid w:val="008D3C04"/>
    <w:rsid w:val="008D49A2"/>
    <w:rsid w:val="008D6440"/>
    <w:rsid w:val="008D71EB"/>
    <w:rsid w:val="008D7752"/>
    <w:rsid w:val="008D78F6"/>
    <w:rsid w:val="008E057B"/>
    <w:rsid w:val="008E0B55"/>
    <w:rsid w:val="008E1059"/>
    <w:rsid w:val="008E5744"/>
    <w:rsid w:val="008E63F4"/>
    <w:rsid w:val="008E66AC"/>
    <w:rsid w:val="008F0655"/>
    <w:rsid w:val="008F46DD"/>
    <w:rsid w:val="008F5AF5"/>
    <w:rsid w:val="008F7EFE"/>
    <w:rsid w:val="00901EB3"/>
    <w:rsid w:val="00902CA4"/>
    <w:rsid w:val="00903E57"/>
    <w:rsid w:val="009065AB"/>
    <w:rsid w:val="00911DCE"/>
    <w:rsid w:val="009120F3"/>
    <w:rsid w:val="009144C3"/>
    <w:rsid w:val="009149AD"/>
    <w:rsid w:val="009223D8"/>
    <w:rsid w:val="00923CB1"/>
    <w:rsid w:val="00926421"/>
    <w:rsid w:val="00926A86"/>
    <w:rsid w:val="00926B01"/>
    <w:rsid w:val="009277A8"/>
    <w:rsid w:val="00930CD2"/>
    <w:rsid w:val="0093119A"/>
    <w:rsid w:val="009320C5"/>
    <w:rsid w:val="009321D2"/>
    <w:rsid w:val="009322E7"/>
    <w:rsid w:val="00932AA4"/>
    <w:rsid w:val="009351BA"/>
    <w:rsid w:val="009357B1"/>
    <w:rsid w:val="00936658"/>
    <w:rsid w:val="0093696B"/>
    <w:rsid w:val="00941134"/>
    <w:rsid w:val="00941B01"/>
    <w:rsid w:val="00941D9F"/>
    <w:rsid w:val="009423BC"/>
    <w:rsid w:val="00946778"/>
    <w:rsid w:val="00947AF9"/>
    <w:rsid w:val="00947B9C"/>
    <w:rsid w:val="00950E29"/>
    <w:rsid w:val="009513ED"/>
    <w:rsid w:val="00952B3F"/>
    <w:rsid w:val="00952FB1"/>
    <w:rsid w:val="009536D8"/>
    <w:rsid w:val="009557E3"/>
    <w:rsid w:val="00957D9B"/>
    <w:rsid w:val="00960865"/>
    <w:rsid w:val="00960D1E"/>
    <w:rsid w:val="00960EEE"/>
    <w:rsid w:val="009611CE"/>
    <w:rsid w:val="00961222"/>
    <w:rsid w:val="0096157D"/>
    <w:rsid w:val="009617CA"/>
    <w:rsid w:val="00961DFA"/>
    <w:rsid w:val="00962D1F"/>
    <w:rsid w:val="00963F9B"/>
    <w:rsid w:val="00966A34"/>
    <w:rsid w:val="00967ECB"/>
    <w:rsid w:val="009707C0"/>
    <w:rsid w:val="00970CC9"/>
    <w:rsid w:val="0097265B"/>
    <w:rsid w:val="00972917"/>
    <w:rsid w:val="009746C4"/>
    <w:rsid w:val="00977E93"/>
    <w:rsid w:val="0098263A"/>
    <w:rsid w:val="00983801"/>
    <w:rsid w:val="00983DA7"/>
    <w:rsid w:val="00984A15"/>
    <w:rsid w:val="00984C41"/>
    <w:rsid w:val="00986393"/>
    <w:rsid w:val="009869F7"/>
    <w:rsid w:val="009872A4"/>
    <w:rsid w:val="00987529"/>
    <w:rsid w:val="00991B52"/>
    <w:rsid w:val="00992884"/>
    <w:rsid w:val="00992DCA"/>
    <w:rsid w:val="00994371"/>
    <w:rsid w:val="0099459E"/>
    <w:rsid w:val="0099640B"/>
    <w:rsid w:val="009A1C6A"/>
    <w:rsid w:val="009A20C0"/>
    <w:rsid w:val="009A2591"/>
    <w:rsid w:val="009A2A38"/>
    <w:rsid w:val="009A306F"/>
    <w:rsid w:val="009A34AD"/>
    <w:rsid w:val="009A461F"/>
    <w:rsid w:val="009A475D"/>
    <w:rsid w:val="009A4A12"/>
    <w:rsid w:val="009A59A0"/>
    <w:rsid w:val="009B19F5"/>
    <w:rsid w:val="009B237B"/>
    <w:rsid w:val="009B31A7"/>
    <w:rsid w:val="009B3F79"/>
    <w:rsid w:val="009B47CB"/>
    <w:rsid w:val="009B58E6"/>
    <w:rsid w:val="009B6C41"/>
    <w:rsid w:val="009C0FFA"/>
    <w:rsid w:val="009C2F81"/>
    <w:rsid w:val="009C4776"/>
    <w:rsid w:val="009C6F7D"/>
    <w:rsid w:val="009C7805"/>
    <w:rsid w:val="009D00E3"/>
    <w:rsid w:val="009D046A"/>
    <w:rsid w:val="009D0E8F"/>
    <w:rsid w:val="009D1F36"/>
    <w:rsid w:val="009D29B9"/>
    <w:rsid w:val="009D59E5"/>
    <w:rsid w:val="009D5E8E"/>
    <w:rsid w:val="009D6DC5"/>
    <w:rsid w:val="009E02F7"/>
    <w:rsid w:val="009E2575"/>
    <w:rsid w:val="009E27A7"/>
    <w:rsid w:val="009E2C6E"/>
    <w:rsid w:val="009E4154"/>
    <w:rsid w:val="009F210F"/>
    <w:rsid w:val="009F4161"/>
    <w:rsid w:val="009F4777"/>
    <w:rsid w:val="009F5515"/>
    <w:rsid w:val="009F6C8A"/>
    <w:rsid w:val="00A00A42"/>
    <w:rsid w:val="00A02BD6"/>
    <w:rsid w:val="00A02C57"/>
    <w:rsid w:val="00A02CC2"/>
    <w:rsid w:val="00A03B10"/>
    <w:rsid w:val="00A0407B"/>
    <w:rsid w:val="00A046BF"/>
    <w:rsid w:val="00A04919"/>
    <w:rsid w:val="00A055B7"/>
    <w:rsid w:val="00A057CF"/>
    <w:rsid w:val="00A10316"/>
    <w:rsid w:val="00A10A92"/>
    <w:rsid w:val="00A11103"/>
    <w:rsid w:val="00A11822"/>
    <w:rsid w:val="00A15B1C"/>
    <w:rsid w:val="00A15BE0"/>
    <w:rsid w:val="00A16505"/>
    <w:rsid w:val="00A165A3"/>
    <w:rsid w:val="00A16ADB"/>
    <w:rsid w:val="00A20D3E"/>
    <w:rsid w:val="00A20E6D"/>
    <w:rsid w:val="00A23AD5"/>
    <w:rsid w:val="00A23E4A"/>
    <w:rsid w:val="00A24612"/>
    <w:rsid w:val="00A25880"/>
    <w:rsid w:val="00A265D6"/>
    <w:rsid w:val="00A27478"/>
    <w:rsid w:val="00A30474"/>
    <w:rsid w:val="00A31807"/>
    <w:rsid w:val="00A3202D"/>
    <w:rsid w:val="00A32603"/>
    <w:rsid w:val="00A32D57"/>
    <w:rsid w:val="00A3580A"/>
    <w:rsid w:val="00A37851"/>
    <w:rsid w:val="00A37D41"/>
    <w:rsid w:val="00A37E68"/>
    <w:rsid w:val="00A40B08"/>
    <w:rsid w:val="00A40E6D"/>
    <w:rsid w:val="00A416B0"/>
    <w:rsid w:val="00A462DD"/>
    <w:rsid w:val="00A479BF"/>
    <w:rsid w:val="00A503F2"/>
    <w:rsid w:val="00A51B65"/>
    <w:rsid w:val="00A52457"/>
    <w:rsid w:val="00A530AA"/>
    <w:rsid w:val="00A53CD7"/>
    <w:rsid w:val="00A55220"/>
    <w:rsid w:val="00A55492"/>
    <w:rsid w:val="00A56D59"/>
    <w:rsid w:val="00A57DDA"/>
    <w:rsid w:val="00A60155"/>
    <w:rsid w:val="00A60D7A"/>
    <w:rsid w:val="00A60FA5"/>
    <w:rsid w:val="00A6219D"/>
    <w:rsid w:val="00A644F5"/>
    <w:rsid w:val="00A65A48"/>
    <w:rsid w:val="00A66138"/>
    <w:rsid w:val="00A668B9"/>
    <w:rsid w:val="00A707E5"/>
    <w:rsid w:val="00A70CB1"/>
    <w:rsid w:val="00A71357"/>
    <w:rsid w:val="00A71DEA"/>
    <w:rsid w:val="00A71F67"/>
    <w:rsid w:val="00A726E4"/>
    <w:rsid w:val="00A745F8"/>
    <w:rsid w:val="00A74B62"/>
    <w:rsid w:val="00A74F6C"/>
    <w:rsid w:val="00A758CF"/>
    <w:rsid w:val="00A8053A"/>
    <w:rsid w:val="00A820AB"/>
    <w:rsid w:val="00A8315D"/>
    <w:rsid w:val="00A83C82"/>
    <w:rsid w:val="00A84110"/>
    <w:rsid w:val="00A84CF6"/>
    <w:rsid w:val="00A86306"/>
    <w:rsid w:val="00A86C03"/>
    <w:rsid w:val="00A871A1"/>
    <w:rsid w:val="00A87543"/>
    <w:rsid w:val="00A87FEB"/>
    <w:rsid w:val="00A9248A"/>
    <w:rsid w:val="00A929E1"/>
    <w:rsid w:val="00A92D79"/>
    <w:rsid w:val="00A9371B"/>
    <w:rsid w:val="00A9427A"/>
    <w:rsid w:val="00A94CE0"/>
    <w:rsid w:val="00A95D11"/>
    <w:rsid w:val="00A96A5E"/>
    <w:rsid w:val="00AA0208"/>
    <w:rsid w:val="00AA1FDF"/>
    <w:rsid w:val="00AA24AC"/>
    <w:rsid w:val="00AA44F8"/>
    <w:rsid w:val="00AA5470"/>
    <w:rsid w:val="00AA5B37"/>
    <w:rsid w:val="00AA6DE8"/>
    <w:rsid w:val="00AA7288"/>
    <w:rsid w:val="00AB0482"/>
    <w:rsid w:val="00AB0ED0"/>
    <w:rsid w:val="00AB23F1"/>
    <w:rsid w:val="00AB457B"/>
    <w:rsid w:val="00AB7766"/>
    <w:rsid w:val="00AC14AF"/>
    <w:rsid w:val="00AC557F"/>
    <w:rsid w:val="00AC5797"/>
    <w:rsid w:val="00AC6555"/>
    <w:rsid w:val="00AC6D99"/>
    <w:rsid w:val="00AC740B"/>
    <w:rsid w:val="00AC7AD4"/>
    <w:rsid w:val="00AC7BF9"/>
    <w:rsid w:val="00AD2168"/>
    <w:rsid w:val="00AD287F"/>
    <w:rsid w:val="00AD37A0"/>
    <w:rsid w:val="00AD4660"/>
    <w:rsid w:val="00AD4E02"/>
    <w:rsid w:val="00AE20A6"/>
    <w:rsid w:val="00AE2C43"/>
    <w:rsid w:val="00AE60C3"/>
    <w:rsid w:val="00AF01D5"/>
    <w:rsid w:val="00AF1DB7"/>
    <w:rsid w:val="00AF1FE6"/>
    <w:rsid w:val="00AF2191"/>
    <w:rsid w:val="00AF30FC"/>
    <w:rsid w:val="00AF3CAB"/>
    <w:rsid w:val="00AF4F60"/>
    <w:rsid w:val="00AF5287"/>
    <w:rsid w:val="00AF545F"/>
    <w:rsid w:val="00AF5D78"/>
    <w:rsid w:val="00AF5F96"/>
    <w:rsid w:val="00AF6935"/>
    <w:rsid w:val="00AF7869"/>
    <w:rsid w:val="00B0017B"/>
    <w:rsid w:val="00B013AE"/>
    <w:rsid w:val="00B01526"/>
    <w:rsid w:val="00B01B02"/>
    <w:rsid w:val="00B022E3"/>
    <w:rsid w:val="00B0288C"/>
    <w:rsid w:val="00B02D3A"/>
    <w:rsid w:val="00B0337A"/>
    <w:rsid w:val="00B0389F"/>
    <w:rsid w:val="00B040FB"/>
    <w:rsid w:val="00B06119"/>
    <w:rsid w:val="00B067DA"/>
    <w:rsid w:val="00B10CFB"/>
    <w:rsid w:val="00B1178E"/>
    <w:rsid w:val="00B119B6"/>
    <w:rsid w:val="00B12EE7"/>
    <w:rsid w:val="00B13BFE"/>
    <w:rsid w:val="00B1480A"/>
    <w:rsid w:val="00B14DC2"/>
    <w:rsid w:val="00B152FA"/>
    <w:rsid w:val="00B154B8"/>
    <w:rsid w:val="00B15DFA"/>
    <w:rsid w:val="00B1644D"/>
    <w:rsid w:val="00B16922"/>
    <w:rsid w:val="00B16F2D"/>
    <w:rsid w:val="00B2219D"/>
    <w:rsid w:val="00B239E2"/>
    <w:rsid w:val="00B242C6"/>
    <w:rsid w:val="00B25E01"/>
    <w:rsid w:val="00B25E64"/>
    <w:rsid w:val="00B26B7C"/>
    <w:rsid w:val="00B27C1F"/>
    <w:rsid w:val="00B30088"/>
    <w:rsid w:val="00B30718"/>
    <w:rsid w:val="00B31413"/>
    <w:rsid w:val="00B3185E"/>
    <w:rsid w:val="00B31CA5"/>
    <w:rsid w:val="00B35419"/>
    <w:rsid w:val="00B359DF"/>
    <w:rsid w:val="00B3719E"/>
    <w:rsid w:val="00B37927"/>
    <w:rsid w:val="00B37BB3"/>
    <w:rsid w:val="00B40942"/>
    <w:rsid w:val="00B41425"/>
    <w:rsid w:val="00B41777"/>
    <w:rsid w:val="00B41BB2"/>
    <w:rsid w:val="00B4247D"/>
    <w:rsid w:val="00B429CA"/>
    <w:rsid w:val="00B42B8E"/>
    <w:rsid w:val="00B43A19"/>
    <w:rsid w:val="00B45740"/>
    <w:rsid w:val="00B46D51"/>
    <w:rsid w:val="00B47788"/>
    <w:rsid w:val="00B500A9"/>
    <w:rsid w:val="00B50816"/>
    <w:rsid w:val="00B50B99"/>
    <w:rsid w:val="00B5191A"/>
    <w:rsid w:val="00B529AC"/>
    <w:rsid w:val="00B54B2D"/>
    <w:rsid w:val="00B554AB"/>
    <w:rsid w:val="00B56635"/>
    <w:rsid w:val="00B571C2"/>
    <w:rsid w:val="00B577A4"/>
    <w:rsid w:val="00B60B19"/>
    <w:rsid w:val="00B62AE1"/>
    <w:rsid w:val="00B65ED2"/>
    <w:rsid w:val="00B6690B"/>
    <w:rsid w:val="00B66A05"/>
    <w:rsid w:val="00B670D0"/>
    <w:rsid w:val="00B67288"/>
    <w:rsid w:val="00B679DB"/>
    <w:rsid w:val="00B67E2A"/>
    <w:rsid w:val="00B70F6A"/>
    <w:rsid w:val="00B7144F"/>
    <w:rsid w:val="00B71CE9"/>
    <w:rsid w:val="00B729B1"/>
    <w:rsid w:val="00B73B2B"/>
    <w:rsid w:val="00B74A99"/>
    <w:rsid w:val="00B7570B"/>
    <w:rsid w:val="00B7686C"/>
    <w:rsid w:val="00B76A47"/>
    <w:rsid w:val="00B77EC2"/>
    <w:rsid w:val="00B80A56"/>
    <w:rsid w:val="00B81060"/>
    <w:rsid w:val="00B85EC6"/>
    <w:rsid w:val="00B87888"/>
    <w:rsid w:val="00B904B8"/>
    <w:rsid w:val="00B90CBD"/>
    <w:rsid w:val="00B91404"/>
    <w:rsid w:val="00B92AB4"/>
    <w:rsid w:val="00B93D4F"/>
    <w:rsid w:val="00B93D78"/>
    <w:rsid w:val="00B94D94"/>
    <w:rsid w:val="00B9619B"/>
    <w:rsid w:val="00B97F32"/>
    <w:rsid w:val="00BA2804"/>
    <w:rsid w:val="00BA3F43"/>
    <w:rsid w:val="00BA5CD4"/>
    <w:rsid w:val="00BB1352"/>
    <w:rsid w:val="00BB191A"/>
    <w:rsid w:val="00BB28A3"/>
    <w:rsid w:val="00BB2FE9"/>
    <w:rsid w:val="00BB5740"/>
    <w:rsid w:val="00BB5D3E"/>
    <w:rsid w:val="00BB741B"/>
    <w:rsid w:val="00BC1B7F"/>
    <w:rsid w:val="00BC1D22"/>
    <w:rsid w:val="00BC43F3"/>
    <w:rsid w:val="00BC4DAB"/>
    <w:rsid w:val="00BC4FF1"/>
    <w:rsid w:val="00BC5379"/>
    <w:rsid w:val="00BC6566"/>
    <w:rsid w:val="00BC6D35"/>
    <w:rsid w:val="00BD1080"/>
    <w:rsid w:val="00BD12AB"/>
    <w:rsid w:val="00BD24CE"/>
    <w:rsid w:val="00BD35A5"/>
    <w:rsid w:val="00BD4276"/>
    <w:rsid w:val="00BD5214"/>
    <w:rsid w:val="00BD667D"/>
    <w:rsid w:val="00BD7BC4"/>
    <w:rsid w:val="00BE0FE9"/>
    <w:rsid w:val="00BE1A90"/>
    <w:rsid w:val="00BE2E24"/>
    <w:rsid w:val="00BE3404"/>
    <w:rsid w:val="00BE3AA8"/>
    <w:rsid w:val="00BE5FBC"/>
    <w:rsid w:val="00BE65FB"/>
    <w:rsid w:val="00BE742C"/>
    <w:rsid w:val="00BE7A68"/>
    <w:rsid w:val="00BF0D66"/>
    <w:rsid w:val="00BF19DD"/>
    <w:rsid w:val="00BF224A"/>
    <w:rsid w:val="00BF38C2"/>
    <w:rsid w:val="00BF3939"/>
    <w:rsid w:val="00BF44DB"/>
    <w:rsid w:val="00BF49F5"/>
    <w:rsid w:val="00BF6DBB"/>
    <w:rsid w:val="00BF75CF"/>
    <w:rsid w:val="00C004B1"/>
    <w:rsid w:val="00C05550"/>
    <w:rsid w:val="00C05A50"/>
    <w:rsid w:val="00C05D6C"/>
    <w:rsid w:val="00C068E1"/>
    <w:rsid w:val="00C07D2F"/>
    <w:rsid w:val="00C106FE"/>
    <w:rsid w:val="00C12714"/>
    <w:rsid w:val="00C15844"/>
    <w:rsid w:val="00C164EF"/>
    <w:rsid w:val="00C20D51"/>
    <w:rsid w:val="00C20F17"/>
    <w:rsid w:val="00C2109A"/>
    <w:rsid w:val="00C2216A"/>
    <w:rsid w:val="00C2741C"/>
    <w:rsid w:val="00C2796A"/>
    <w:rsid w:val="00C306B0"/>
    <w:rsid w:val="00C33847"/>
    <w:rsid w:val="00C344A8"/>
    <w:rsid w:val="00C36951"/>
    <w:rsid w:val="00C40CD8"/>
    <w:rsid w:val="00C41C44"/>
    <w:rsid w:val="00C43E6D"/>
    <w:rsid w:val="00C43FB4"/>
    <w:rsid w:val="00C45025"/>
    <w:rsid w:val="00C47A08"/>
    <w:rsid w:val="00C47F90"/>
    <w:rsid w:val="00C51939"/>
    <w:rsid w:val="00C51AD9"/>
    <w:rsid w:val="00C5335F"/>
    <w:rsid w:val="00C53C50"/>
    <w:rsid w:val="00C542FA"/>
    <w:rsid w:val="00C54E7C"/>
    <w:rsid w:val="00C558B4"/>
    <w:rsid w:val="00C565C0"/>
    <w:rsid w:val="00C56AE2"/>
    <w:rsid w:val="00C62378"/>
    <w:rsid w:val="00C6301B"/>
    <w:rsid w:val="00C643CA"/>
    <w:rsid w:val="00C6702C"/>
    <w:rsid w:val="00C672D8"/>
    <w:rsid w:val="00C67D70"/>
    <w:rsid w:val="00C70B97"/>
    <w:rsid w:val="00C7287D"/>
    <w:rsid w:val="00C73B69"/>
    <w:rsid w:val="00C74441"/>
    <w:rsid w:val="00C75B8E"/>
    <w:rsid w:val="00C75F22"/>
    <w:rsid w:val="00C80B1A"/>
    <w:rsid w:val="00C82046"/>
    <w:rsid w:val="00C84637"/>
    <w:rsid w:val="00C858F4"/>
    <w:rsid w:val="00C8627B"/>
    <w:rsid w:val="00C86397"/>
    <w:rsid w:val="00C879BF"/>
    <w:rsid w:val="00C87B1D"/>
    <w:rsid w:val="00C90981"/>
    <w:rsid w:val="00C91C42"/>
    <w:rsid w:val="00C92434"/>
    <w:rsid w:val="00C928D9"/>
    <w:rsid w:val="00C92E39"/>
    <w:rsid w:val="00C9352D"/>
    <w:rsid w:val="00C937F5"/>
    <w:rsid w:val="00C94A40"/>
    <w:rsid w:val="00C953DB"/>
    <w:rsid w:val="00C972C5"/>
    <w:rsid w:val="00C97760"/>
    <w:rsid w:val="00CA0C41"/>
    <w:rsid w:val="00CA0FA6"/>
    <w:rsid w:val="00CA3103"/>
    <w:rsid w:val="00CA35AD"/>
    <w:rsid w:val="00CA4B39"/>
    <w:rsid w:val="00CA5700"/>
    <w:rsid w:val="00CA5919"/>
    <w:rsid w:val="00CA5BE4"/>
    <w:rsid w:val="00CA7C6D"/>
    <w:rsid w:val="00CB0406"/>
    <w:rsid w:val="00CB27A1"/>
    <w:rsid w:val="00CB35D3"/>
    <w:rsid w:val="00CB3C0D"/>
    <w:rsid w:val="00CB4022"/>
    <w:rsid w:val="00CB44E0"/>
    <w:rsid w:val="00CB4711"/>
    <w:rsid w:val="00CB50B0"/>
    <w:rsid w:val="00CB5216"/>
    <w:rsid w:val="00CB55CF"/>
    <w:rsid w:val="00CB65C1"/>
    <w:rsid w:val="00CB71A1"/>
    <w:rsid w:val="00CB7B6E"/>
    <w:rsid w:val="00CC0067"/>
    <w:rsid w:val="00CC0EF1"/>
    <w:rsid w:val="00CC252C"/>
    <w:rsid w:val="00CC3CFA"/>
    <w:rsid w:val="00CC3F75"/>
    <w:rsid w:val="00CC4F26"/>
    <w:rsid w:val="00CC50D1"/>
    <w:rsid w:val="00CC75EE"/>
    <w:rsid w:val="00CD03F1"/>
    <w:rsid w:val="00CD05C7"/>
    <w:rsid w:val="00CD1535"/>
    <w:rsid w:val="00CD1D84"/>
    <w:rsid w:val="00CD2143"/>
    <w:rsid w:val="00CD29E2"/>
    <w:rsid w:val="00CD2B48"/>
    <w:rsid w:val="00CD3312"/>
    <w:rsid w:val="00CD472B"/>
    <w:rsid w:val="00CD64D4"/>
    <w:rsid w:val="00CD6559"/>
    <w:rsid w:val="00CD72F1"/>
    <w:rsid w:val="00CD732D"/>
    <w:rsid w:val="00CE15EF"/>
    <w:rsid w:val="00CE1BC2"/>
    <w:rsid w:val="00CE5281"/>
    <w:rsid w:val="00CE56BF"/>
    <w:rsid w:val="00CE6317"/>
    <w:rsid w:val="00CE7D1D"/>
    <w:rsid w:val="00CE7FA4"/>
    <w:rsid w:val="00CF0A47"/>
    <w:rsid w:val="00CF19EE"/>
    <w:rsid w:val="00CF431F"/>
    <w:rsid w:val="00CF5974"/>
    <w:rsid w:val="00CF6013"/>
    <w:rsid w:val="00CF6077"/>
    <w:rsid w:val="00CF6718"/>
    <w:rsid w:val="00D03742"/>
    <w:rsid w:val="00D0449D"/>
    <w:rsid w:val="00D05FAF"/>
    <w:rsid w:val="00D061CC"/>
    <w:rsid w:val="00D06C2A"/>
    <w:rsid w:val="00D070FB"/>
    <w:rsid w:val="00D0750B"/>
    <w:rsid w:val="00D07E2C"/>
    <w:rsid w:val="00D10F00"/>
    <w:rsid w:val="00D114BC"/>
    <w:rsid w:val="00D154E8"/>
    <w:rsid w:val="00D15A50"/>
    <w:rsid w:val="00D161FD"/>
    <w:rsid w:val="00D172B9"/>
    <w:rsid w:val="00D172E0"/>
    <w:rsid w:val="00D2002F"/>
    <w:rsid w:val="00D201A9"/>
    <w:rsid w:val="00D21C97"/>
    <w:rsid w:val="00D23AB6"/>
    <w:rsid w:val="00D24250"/>
    <w:rsid w:val="00D27A44"/>
    <w:rsid w:val="00D3056E"/>
    <w:rsid w:val="00D30D73"/>
    <w:rsid w:val="00D319DF"/>
    <w:rsid w:val="00D31D74"/>
    <w:rsid w:val="00D33B02"/>
    <w:rsid w:val="00D350B9"/>
    <w:rsid w:val="00D35916"/>
    <w:rsid w:val="00D36A2E"/>
    <w:rsid w:val="00D36D45"/>
    <w:rsid w:val="00D36EEF"/>
    <w:rsid w:val="00D37669"/>
    <w:rsid w:val="00D42897"/>
    <w:rsid w:val="00D44DE6"/>
    <w:rsid w:val="00D465B4"/>
    <w:rsid w:val="00D46B17"/>
    <w:rsid w:val="00D513A4"/>
    <w:rsid w:val="00D546E9"/>
    <w:rsid w:val="00D56E7F"/>
    <w:rsid w:val="00D576C1"/>
    <w:rsid w:val="00D57B22"/>
    <w:rsid w:val="00D60194"/>
    <w:rsid w:val="00D604D9"/>
    <w:rsid w:val="00D612B2"/>
    <w:rsid w:val="00D627BC"/>
    <w:rsid w:val="00D62C0C"/>
    <w:rsid w:val="00D62D06"/>
    <w:rsid w:val="00D62F49"/>
    <w:rsid w:val="00D63112"/>
    <w:rsid w:val="00D63310"/>
    <w:rsid w:val="00D63D39"/>
    <w:rsid w:val="00D65565"/>
    <w:rsid w:val="00D702DE"/>
    <w:rsid w:val="00D70E5F"/>
    <w:rsid w:val="00D71D4F"/>
    <w:rsid w:val="00D72013"/>
    <w:rsid w:val="00D7279A"/>
    <w:rsid w:val="00D72C26"/>
    <w:rsid w:val="00D7320A"/>
    <w:rsid w:val="00D734A6"/>
    <w:rsid w:val="00D75976"/>
    <w:rsid w:val="00D76883"/>
    <w:rsid w:val="00D7732B"/>
    <w:rsid w:val="00D80C2A"/>
    <w:rsid w:val="00D8243F"/>
    <w:rsid w:val="00D82E1A"/>
    <w:rsid w:val="00D84C5A"/>
    <w:rsid w:val="00D8530E"/>
    <w:rsid w:val="00D85AD8"/>
    <w:rsid w:val="00D860E8"/>
    <w:rsid w:val="00D86384"/>
    <w:rsid w:val="00D86436"/>
    <w:rsid w:val="00D873FB"/>
    <w:rsid w:val="00D90164"/>
    <w:rsid w:val="00D90F81"/>
    <w:rsid w:val="00D912D5"/>
    <w:rsid w:val="00D916D0"/>
    <w:rsid w:val="00D93377"/>
    <w:rsid w:val="00D971B7"/>
    <w:rsid w:val="00D975D3"/>
    <w:rsid w:val="00DA02F3"/>
    <w:rsid w:val="00DA0392"/>
    <w:rsid w:val="00DA1918"/>
    <w:rsid w:val="00DA2C97"/>
    <w:rsid w:val="00DA3BCC"/>
    <w:rsid w:val="00DA5BDD"/>
    <w:rsid w:val="00DA63BF"/>
    <w:rsid w:val="00DA6DD2"/>
    <w:rsid w:val="00DB0940"/>
    <w:rsid w:val="00DB2A1D"/>
    <w:rsid w:val="00DB3269"/>
    <w:rsid w:val="00DB43D0"/>
    <w:rsid w:val="00DB465B"/>
    <w:rsid w:val="00DB5A76"/>
    <w:rsid w:val="00DB612F"/>
    <w:rsid w:val="00DB760F"/>
    <w:rsid w:val="00DB78D1"/>
    <w:rsid w:val="00DC1B07"/>
    <w:rsid w:val="00DC30EA"/>
    <w:rsid w:val="00DC33B2"/>
    <w:rsid w:val="00DC4410"/>
    <w:rsid w:val="00DC449F"/>
    <w:rsid w:val="00DC7385"/>
    <w:rsid w:val="00DC73F8"/>
    <w:rsid w:val="00DC7EA3"/>
    <w:rsid w:val="00DD1DA8"/>
    <w:rsid w:val="00DD25DF"/>
    <w:rsid w:val="00DD2F1A"/>
    <w:rsid w:val="00DD3A4F"/>
    <w:rsid w:val="00DD3CAE"/>
    <w:rsid w:val="00DD5423"/>
    <w:rsid w:val="00DD57D7"/>
    <w:rsid w:val="00DD629D"/>
    <w:rsid w:val="00DD784B"/>
    <w:rsid w:val="00DD7BDA"/>
    <w:rsid w:val="00DE0441"/>
    <w:rsid w:val="00DE06D3"/>
    <w:rsid w:val="00DE262D"/>
    <w:rsid w:val="00DE3A4D"/>
    <w:rsid w:val="00DE5BE4"/>
    <w:rsid w:val="00DE65D7"/>
    <w:rsid w:val="00DE78F4"/>
    <w:rsid w:val="00DF04F9"/>
    <w:rsid w:val="00DF1643"/>
    <w:rsid w:val="00DF2AC9"/>
    <w:rsid w:val="00DF5EB2"/>
    <w:rsid w:val="00E029B8"/>
    <w:rsid w:val="00E0344D"/>
    <w:rsid w:val="00E040DA"/>
    <w:rsid w:val="00E0503F"/>
    <w:rsid w:val="00E0582A"/>
    <w:rsid w:val="00E066C2"/>
    <w:rsid w:val="00E11BC7"/>
    <w:rsid w:val="00E1239B"/>
    <w:rsid w:val="00E136DE"/>
    <w:rsid w:val="00E144F7"/>
    <w:rsid w:val="00E1624D"/>
    <w:rsid w:val="00E16561"/>
    <w:rsid w:val="00E1687F"/>
    <w:rsid w:val="00E17748"/>
    <w:rsid w:val="00E206EF"/>
    <w:rsid w:val="00E219A3"/>
    <w:rsid w:val="00E21D58"/>
    <w:rsid w:val="00E221B2"/>
    <w:rsid w:val="00E22F27"/>
    <w:rsid w:val="00E2389E"/>
    <w:rsid w:val="00E23AC9"/>
    <w:rsid w:val="00E278B8"/>
    <w:rsid w:val="00E2798D"/>
    <w:rsid w:val="00E27F3F"/>
    <w:rsid w:val="00E31AAE"/>
    <w:rsid w:val="00E31C73"/>
    <w:rsid w:val="00E33090"/>
    <w:rsid w:val="00E338DD"/>
    <w:rsid w:val="00E36728"/>
    <w:rsid w:val="00E3747A"/>
    <w:rsid w:val="00E37564"/>
    <w:rsid w:val="00E40606"/>
    <w:rsid w:val="00E4170B"/>
    <w:rsid w:val="00E41A21"/>
    <w:rsid w:val="00E41DB3"/>
    <w:rsid w:val="00E425C5"/>
    <w:rsid w:val="00E43611"/>
    <w:rsid w:val="00E43A98"/>
    <w:rsid w:val="00E440B9"/>
    <w:rsid w:val="00E449E1"/>
    <w:rsid w:val="00E46FEE"/>
    <w:rsid w:val="00E536CA"/>
    <w:rsid w:val="00E54678"/>
    <w:rsid w:val="00E54792"/>
    <w:rsid w:val="00E5515C"/>
    <w:rsid w:val="00E5538F"/>
    <w:rsid w:val="00E562EB"/>
    <w:rsid w:val="00E60878"/>
    <w:rsid w:val="00E60952"/>
    <w:rsid w:val="00E60C01"/>
    <w:rsid w:val="00E6146A"/>
    <w:rsid w:val="00E62ECD"/>
    <w:rsid w:val="00E67B9E"/>
    <w:rsid w:val="00E7075D"/>
    <w:rsid w:val="00E710CE"/>
    <w:rsid w:val="00E71A79"/>
    <w:rsid w:val="00E72E76"/>
    <w:rsid w:val="00E740F5"/>
    <w:rsid w:val="00E74D78"/>
    <w:rsid w:val="00E75416"/>
    <w:rsid w:val="00E76B67"/>
    <w:rsid w:val="00E77034"/>
    <w:rsid w:val="00E805EE"/>
    <w:rsid w:val="00E80687"/>
    <w:rsid w:val="00E80996"/>
    <w:rsid w:val="00E81197"/>
    <w:rsid w:val="00E8198D"/>
    <w:rsid w:val="00E831A1"/>
    <w:rsid w:val="00E84045"/>
    <w:rsid w:val="00E8454E"/>
    <w:rsid w:val="00E854AF"/>
    <w:rsid w:val="00E858C3"/>
    <w:rsid w:val="00E85A73"/>
    <w:rsid w:val="00E85EAF"/>
    <w:rsid w:val="00E86B8C"/>
    <w:rsid w:val="00E91B1B"/>
    <w:rsid w:val="00E92FB5"/>
    <w:rsid w:val="00E931A5"/>
    <w:rsid w:val="00E93589"/>
    <w:rsid w:val="00E95AEA"/>
    <w:rsid w:val="00E95FC1"/>
    <w:rsid w:val="00E97923"/>
    <w:rsid w:val="00EA0860"/>
    <w:rsid w:val="00EA087D"/>
    <w:rsid w:val="00EA1878"/>
    <w:rsid w:val="00EA1A3F"/>
    <w:rsid w:val="00EA206B"/>
    <w:rsid w:val="00EA30B9"/>
    <w:rsid w:val="00EA3771"/>
    <w:rsid w:val="00EA3897"/>
    <w:rsid w:val="00EA4543"/>
    <w:rsid w:val="00EA4BAF"/>
    <w:rsid w:val="00EA6349"/>
    <w:rsid w:val="00EB078E"/>
    <w:rsid w:val="00EB1555"/>
    <w:rsid w:val="00EB2B64"/>
    <w:rsid w:val="00EB49A5"/>
    <w:rsid w:val="00EB5964"/>
    <w:rsid w:val="00EB77AA"/>
    <w:rsid w:val="00EB78B6"/>
    <w:rsid w:val="00EC1DE7"/>
    <w:rsid w:val="00EC2B1D"/>
    <w:rsid w:val="00EC2F44"/>
    <w:rsid w:val="00EC363D"/>
    <w:rsid w:val="00EC3B31"/>
    <w:rsid w:val="00EC415B"/>
    <w:rsid w:val="00EC46BC"/>
    <w:rsid w:val="00EC49C4"/>
    <w:rsid w:val="00EC55D0"/>
    <w:rsid w:val="00EC7D76"/>
    <w:rsid w:val="00ED1CF7"/>
    <w:rsid w:val="00ED39C5"/>
    <w:rsid w:val="00ED4B72"/>
    <w:rsid w:val="00ED7008"/>
    <w:rsid w:val="00ED710E"/>
    <w:rsid w:val="00EE3F84"/>
    <w:rsid w:val="00EE5D0C"/>
    <w:rsid w:val="00EE7024"/>
    <w:rsid w:val="00EE74D0"/>
    <w:rsid w:val="00EF072F"/>
    <w:rsid w:val="00EF3FBD"/>
    <w:rsid w:val="00EF4409"/>
    <w:rsid w:val="00EF5097"/>
    <w:rsid w:val="00EF5AD2"/>
    <w:rsid w:val="00EF5AE4"/>
    <w:rsid w:val="00EF775C"/>
    <w:rsid w:val="00F04064"/>
    <w:rsid w:val="00F04902"/>
    <w:rsid w:val="00F04F72"/>
    <w:rsid w:val="00F054C7"/>
    <w:rsid w:val="00F07986"/>
    <w:rsid w:val="00F07C44"/>
    <w:rsid w:val="00F07C84"/>
    <w:rsid w:val="00F10A03"/>
    <w:rsid w:val="00F12C4E"/>
    <w:rsid w:val="00F13B4C"/>
    <w:rsid w:val="00F15BF2"/>
    <w:rsid w:val="00F16122"/>
    <w:rsid w:val="00F1653F"/>
    <w:rsid w:val="00F177D8"/>
    <w:rsid w:val="00F20298"/>
    <w:rsid w:val="00F20DDF"/>
    <w:rsid w:val="00F21563"/>
    <w:rsid w:val="00F21836"/>
    <w:rsid w:val="00F21E91"/>
    <w:rsid w:val="00F221F1"/>
    <w:rsid w:val="00F2282F"/>
    <w:rsid w:val="00F22988"/>
    <w:rsid w:val="00F22E4A"/>
    <w:rsid w:val="00F24DDF"/>
    <w:rsid w:val="00F2517E"/>
    <w:rsid w:val="00F263CA"/>
    <w:rsid w:val="00F268F7"/>
    <w:rsid w:val="00F26C73"/>
    <w:rsid w:val="00F31182"/>
    <w:rsid w:val="00F31E75"/>
    <w:rsid w:val="00F3296F"/>
    <w:rsid w:val="00F32A54"/>
    <w:rsid w:val="00F34B7A"/>
    <w:rsid w:val="00F355C6"/>
    <w:rsid w:val="00F37BA6"/>
    <w:rsid w:val="00F41474"/>
    <w:rsid w:val="00F42039"/>
    <w:rsid w:val="00F4215E"/>
    <w:rsid w:val="00F4225F"/>
    <w:rsid w:val="00F4287F"/>
    <w:rsid w:val="00F45319"/>
    <w:rsid w:val="00F45D82"/>
    <w:rsid w:val="00F50647"/>
    <w:rsid w:val="00F50B23"/>
    <w:rsid w:val="00F51075"/>
    <w:rsid w:val="00F5139A"/>
    <w:rsid w:val="00F53870"/>
    <w:rsid w:val="00F539A6"/>
    <w:rsid w:val="00F542D3"/>
    <w:rsid w:val="00F543C4"/>
    <w:rsid w:val="00F55717"/>
    <w:rsid w:val="00F56AF4"/>
    <w:rsid w:val="00F60ED2"/>
    <w:rsid w:val="00F61812"/>
    <w:rsid w:val="00F62B82"/>
    <w:rsid w:val="00F62F3C"/>
    <w:rsid w:val="00F6408E"/>
    <w:rsid w:val="00F64566"/>
    <w:rsid w:val="00F651C6"/>
    <w:rsid w:val="00F65998"/>
    <w:rsid w:val="00F65FE9"/>
    <w:rsid w:val="00F67F3F"/>
    <w:rsid w:val="00F715BE"/>
    <w:rsid w:val="00F71F12"/>
    <w:rsid w:val="00F72551"/>
    <w:rsid w:val="00F7259F"/>
    <w:rsid w:val="00F727D1"/>
    <w:rsid w:val="00F72E42"/>
    <w:rsid w:val="00F72F5D"/>
    <w:rsid w:val="00F759E2"/>
    <w:rsid w:val="00F76B1D"/>
    <w:rsid w:val="00F76B34"/>
    <w:rsid w:val="00F80476"/>
    <w:rsid w:val="00F804B4"/>
    <w:rsid w:val="00F80553"/>
    <w:rsid w:val="00F812EB"/>
    <w:rsid w:val="00F82C22"/>
    <w:rsid w:val="00F835F3"/>
    <w:rsid w:val="00F83BD5"/>
    <w:rsid w:val="00F84317"/>
    <w:rsid w:val="00F850DB"/>
    <w:rsid w:val="00F85A19"/>
    <w:rsid w:val="00F86673"/>
    <w:rsid w:val="00F86A82"/>
    <w:rsid w:val="00F8756E"/>
    <w:rsid w:val="00F879FE"/>
    <w:rsid w:val="00F90D23"/>
    <w:rsid w:val="00F91457"/>
    <w:rsid w:val="00F929ED"/>
    <w:rsid w:val="00F92FA6"/>
    <w:rsid w:val="00F92FDE"/>
    <w:rsid w:val="00F943D5"/>
    <w:rsid w:val="00F96419"/>
    <w:rsid w:val="00F96442"/>
    <w:rsid w:val="00FA1236"/>
    <w:rsid w:val="00FA174C"/>
    <w:rsid w:val="00FA39D2"/>
    <w:rsid w:val="00FA5338"/>
    <w:rsid w:val="00FA571A"/>
    <w:rsid w:val="00FA5FB7"/>
    <w:rsid w:val="00FA609A"/>
    <w:rsid w:val="00FB1D8B"/>
    <w:rsid w:val="00FB395C"/>
    <w:rsid w:val="00FB5837"/>
    <w:rsid w:val="00FB61AA"/>
    <w:rsid w:val="00FB7F67"/>
    <w:rsid w:val="00FC1A9C"/>
    <w:rsid w:val="00FC21AA"/>
    <w:rsid w:val="00FC235A"/>
    <w:rsid w:val="00FC2EAB"/>
    <w:rsid w:val="00FC3DB5"/>
    <w:rsid w:val="00FC694F"/>
    <w:rsid w:val="00FC6B89"/>
    <w:rsid w:val="00FC7F88"/>
    <w:rsid w:val="00FD0084"/>
    <w:rsid w:val="00FD0607"/>
    <w:rsid w:val="00FD17C3"/>
    <w:rsid w:val="00FD17E2"/>
    <w:rsid w:val="00FD2523"/>
    <w:rsid w:val="00FD3334"/>
    <w:rsid w:val="00FD3A31"/>
    <w:rsid w:val="00FD51D8"/>
    <w:rsid w:val="00FD5727"/>
    <w:rsid w:val="00FD5D3B"/>
    <w:rsid w:val="00FE1022"/>
    <w:rsid w:val="00FE4A57"/>
    <w:rsid w:val="00FF163E"/>
    <w:rsid w:val="00FF2D21"/>
    <w:rsid w:val="00FF3E48"/>
    <w:rsid w:val="00FF4700"/>
    <w:rsid w:val="00FF5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B947910"/>
  <w15:chartTrackingRefBased/>
  <w15:docId w15:val="{921EF6EC-4C8B-4AA2-953A-4F6CB74F9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CC1"/>
  </w:style>
  <w:style w:type="paragraph" w:styleId="Heading1">
    <w:name w:val="heading 1"/>
    <w:basedOn w:val="Normal"/>
    <w:next w:val="Normal"/>
    <w:link w:val="Heading1Char"/>
    <w:uiPriority w:val="9"/>
    <w:qFormat/>
    <w:rsid w:val="00B0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38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038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38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3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basedOn w:val="Normal"/>
    <w:next w:val="Header"/>
    <w:link w:val="HeaderChar"/>
    <w:uiPriority w:val="99"/>
    <w:semiHidden/>
    <w:unhideWhenUsed/>
    <w:rsid w:val="00F2517E"/>
    <w:pPr>
      <w:tabs>
        <w:tab w:val="center" w:pos="4513"/>
        <w:tab w:val="right" w:pos="9026"/>
      </w:tabs>
      <w:spacing w:after="0" w:line="240" w:lineRule="auto"/>
    </w:pPr>
  </w:style>
  <w:style w:type="character" w:customStyle="1" w:styleId="HeaderChar">
    <w:name w:val="Header Char"/>
    <w:basedOn w:val="DefaultParagraphFont"/>
    <w:link w:val="Header1"/>
    <w:uiPriority w:val="99"/>
    <w:rsid w:val="00F2517E"/>
  </w:style>
  <w:style w:type="paragraph" w:customStyle="1" w:styleId="Footer1">
    <w:name w:val="Footer1"/>
    <w:basedOn w:val="Normal"/>
    <w:next w:val="Footer"/>
    <w:link w:val="FooterChar"/>
    <w:uiPriority w:val="99"/>
    <w:unhideWhenUsed/>
    <w:rsid w:val="00F2517E"/>
    <w:pPr>
      <w:tabs>
        <w:tab w:val="center" w:pos="4513"/>
        <w:tab w:val="right" w:pos="9026"/>
      </w:tabs>
      <w:spacing w:after="0" w:line="240" w:lineRule="auto"/>
    </w:pPr>
  </w:style>
  <w:style w:type="character" w:customStyle="1" w:styleId="FooterChar">
    <w:name w:val="Footer Char"/>
    <w:basedOn w:val="DefaultParagraphFont"/>
    <w:link w:val="Footer1"/>
    <w:uiPriority w:val="99"/>
    <w:rsid w:val="00F2517E"/>
  </w:style>
  <w:style w:type="paragraph" w:styleId="Header">
    <w:name w:val="header"/>
    <w:basedOn w:val="Normal"/>
    <w:link w:val="HeaderChar1"/>
    <w:uiPriority w:val="99"/>
    <w:unhideWhenUsed/>
    <w:rsid w:val="00F2517E"/>
    <w:pPr>
      <w:tabs>
        <w:tab w:val="center" w:pos="4513"/>
        <w:tab w:val="right" w:pos="9026"/>
      </w:tabs>
      <w:spacing w:after="0" w:line="240" w:lineRule="auto"/>
    </w:pPr>
  </w:style>
  <w:style w:type="character" w:customStyle="1" w:styleId="HeaderChar1">
    <w:name w:val="Header Char1"/>
    <w:basedOn w:val="DefaultParagraphFont"/>
    <w:link w:val="Header"/>
    <w:uiPriority w:val="99"/>
    <w:semiHidden/>
    <w:rsid w:val="00F2517E"/>
  </w:style>
  <w:style w:type="paragraph" w:styleId="Footer">
    <w:name w:val="footer"/>
    <w:basedOn w:val="Normal"/>
    <w:link w:val="FooterChar1"/>
    <w:uiPriority w:val="99"/>
    <w:unhideWhenUsed/>
    <w:rsid w:val="00F2517E"/>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F2517E"/>
  </w:style>
  <w:style w:type="paragraph" w:styleId="ListParagraph">
    <w:name w:val="List Paragraph"/>
    <w:basedOn w:val="Normal"/>
    <w:uiPriority w:val="34"/>
    <w:qFormat/>
    <w:rsid w:val="008474E0"/>
    <w:pPr>
      <w:ind w:left="720"/>
      <w:contextualSpacing/>
    </w:pPr>
  </w:style>
  <w:style w:type="character" w:styleId="Hyperlink">
    <w:name w:val="Hyperlink"/>
    <w:basedOn w:val="DefaultParagraphFont"/>
    <w:uiPriority w:val="99"/>
    <w:unhideWhenUsed/>
    <w:rsid w:val="00D860E8"/>
    <w:rPr>
      <w:color w:val="0563C1" w:themeColor="hyperlink"/>
      <w:u w:val="single"/>
    </w:rPr>
  </w:style>
  <w:style w:type="character" w:styleId="UnresolvedMention">
    <w:name w:val="Unresolved Mention"/>
    <w:basedOn w:val="DefaultParagraphFont"/>
    <w:uiPriority w:val="99"/>
    <w:semiHidden/>
    <w:unhideWhenUsed/>
    <w:rsid w:val="00D860E8"/>
    <w:rPr>
      <w:color w:val="605E5C"/>
      <w:shd w:val="clear" w:color="auto" w:fill="E1DFDD"/>
    </w:rPr>
  </w:style>
  <w:style w:type="paragraph" w:customStyle="1" w:styleId="p2">
    <w:name w:val="p2"/>
    <w:basedOn w:val="Normal"/>
    <w:rsid w:val="004329C1"/>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3">
    <w:name w:val="p3"/>
    <w:basedOn w:val="Normal"/>
    <w:rsid w:val="004329C1"/>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3">
    <w:name w:val="s3"/>
    <w:basedOn w:val="DefaultParagraphFont"/>
    <w:rsid w:val="004329C1"/>
  </w:style>
  <w:style w:type="character" w:customStyle="1" w:styleId="s4">
    <w:name w:val="s4"/>
    <w:basedOn w:val="DefaultParagraphFont"/>
    <w:rsid w:val="004329C1"/>
  </w:style>
  <w:style w:type="character" w:customStyle="1" w:styleId="s2">
    <w:name w:val="s2"/>
    <w:basedOn w:val="DefaultParagraphFont"/>
    <w:rsid w:val="004329C1"/>
  </w:style>
  <w:style w:type="character" w:customStyle="1" w:styleId="Heading1Char">
    <w:name w:val="Heading 1 Char"/>
    <w:basedOn w:val="DefaultParagraphFont"/>
    <w:link w:val="Heading1"/>
    <w:uiPriority w:val="9"/>
    <w:rsid w:val="00B038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38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38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038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38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3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89F"/>
    <w:rPr>
      <w:rFonts w:eastAsiaTheme="majorEastAsia" w:cstheme="majorBidi"/>
      <w:color w:val="272727" w:themeColor="text1" w:themeTint="D8"/>
    </w:rPr>
  </w:style>
  <w:style w:type="paragraph" w:styleId="Title">
    <w:name w:val="Title"/>
    <w:basedOn w:val="Normal"/>
    <w:next w:val="Normal"/>
    <w:link w:val="TitleChar"/>
    <w:uiPriority w:val="10"/>
    <w:qFormat/>
    <w:rsid w:val="00B0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89F"/>
    <w:pPr>
      <w:spacing w:before="160"/>
      <w:jc w:val="center"/>
    </w:pPr>
    <w:rPr>
      <w:i/>
      <w:iCs/>
      <w:color w:val="404040" w:themeColor="text1" w:themeTint="BF"/>
    </w:rPr>
  </w:style>
  <w:style w:type="character" w:customStyle="1" w:styleId="QuoteChar">
    <w:name w:val="Quote Char"/>
    <w:basedOn w:val="DefaultParagraphFont"/>
    <w:link w:val="Quote"/>
    <w:uiPriority w:val="29"/>
    <w:rsid w:val="00B0389F"/>
    <w:rPr>
      <w:i/>
      <w:iCs/>
      <w:color w:val="404040" w:themeColor="text1" w:themeTint="BF"/>
    </w:rPr>
  </w:style>
  <w:style w:type="character" w:styleId="IntenseEmphasis">
    <w:name w:val="Intense Emphasis"/>
    <w:basedOn w:val="DefaultParagraphFont"/>
    <w:uiPriority w:val="21"/>
    <w:qFormat/>
    <w:rsid w:val="00B0389F"/>
    <w:rPr>
      <w:i/>
      <w:iCs/>
      <w:color w:val="2F5496" w:themeColor="accent1" w:themeShade="BF"/>
    </w:rPr>
  </w:style>
  <w:style w:type="paragraph" w:styleId="IntenseQuote">
    <w:name w:val="Intense Quote"/>
    <w:basedOn w:val="Normal"/>
    <w:next w:val="Normal"/>
    <w:link w:val="IntenseQuoteChar"/>
    <w:uiPriority w:val="30"/>
    <w:qFormat/>
    <w:rsid w:val="00B0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389F"/>
    <w:rPr>
      <w:i/>
      <w:iCs/>
      <w:color w:val="2F5496" w:themeColor="accent1" w:themeShade="BF"/>
    </w:rPr>
  </w:style>
  <w:style w:type="character" w:styleId="IntenseReference">
    <w:name w:val="Intense Reference"/>
    <w:basedOn w:val="DefaultParagraphFont"/>
    <w:uiPriority w:val="32"/>
    <w:qFormat/>
    <w:rsid w:val="00B0389F"/>
    <w:rPr>
      <w:b/>
      <w:bCs/>
      <w:smallCaps/>
      <w:color w:val="2F5496" w:themeColor="accent1" w:themeShade="BF"/>
      <w:spacing w:val="5"/>
    </w:rPr>
  </w:style>
  <w:style w:type="character" w:customStyle="1" w:styleId="m-res-detail-count">
    <w:name w:val="m-res-detail-count"/>
    <w:basedOn w:val="DefaultParagraphFont"/>
    <w:rsid w:val="00B0389F"/>
  </w:style>
  <w:style w:type="character" w:customStyle="1" w:styleId="m-res-detail-dhead-text">
    <w:name w:val="m-res-detail-dhead-text"/>
    <w:basedOn w:val="DefaultParagraphFont"/>
    <w:rsid w:val="00B0389F"/>
  </w:style>
  <w:style w:type="character" w:customStyle="1" w:styleId="--hz-839">
    <w:name w:val="--hz-839"/>
    <w:basedOn w:val="DefaultParagraphFont"/>
    <w:rsid w:val="00B0389F"/>
  </w:style>
  <w:style w:type="paragraph" w:customStyle="1" w:styleId="msonormal0">
    <w:name w:val="msonormal"/>
    <w:basedOn w:val="Normal"/>
    <w:rsid w:val="00B0389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d-165">
    <w:name w:val="-pd-165"/>
    <w:basedOn w:val="DefaultParagraphFont"/>
    <w:rsid w:val="00B0389F"/>
  </w:style>
  <w:style w:type="character" w:customStyle="1" w:styleId="-of-183">
    <w:name w:val="-of-183"/>
    <w:basedOn w:val="DefaultParagraphFont"/>
    <w:rsid w:val="00B0389F"/>
  </w:style>
  <w:style w:type="character" w:customStyle="1" w:styleId="-of-197">
    <w:name w:val="-of-197"/>
    <w:basedOn w:val="DefaultParagraphFont"/>
    <w:rsid w:val="00B0389F"/>
  </w:style>
  <w:style w:type="character" w:customStyle="1" w:styleId="-yx-594">
    <w:name w:val="-yx-594"/>
    <w:basedOn w:val="DefaultParagraphFont"/>
    <w:rsid w:val="00B0389F"/>
  </w:style>
  <w:style w:type="character" w:customStyle="1" w:styleId="--fx-607">
    <w:name w:val="--fx-607"/>
    <w:basedOn w:val="DefaultParagraphFont"/>
    <w:rsid w:val="00B0389F"/>
  </w:style>
  <w:style w:type="character" w:customStyle="1" w:styleId="--ah-609">
    <w:name w:val="--ah-609"/>
    <w:basedOn w:val="DefaultParagraphFont"/>
    <w:rsid w:val="00B0389F"/>
  </w:style>
  <w:style w:type="character" w:customStyle="1" w:styleId="text-format-content">
    <w:name w:val="text-format-content"/>
    <w:basedOn w:val="DefaultParagraphFont"/>
    <w:rsid w:val="00B0389F"/>
  </w:style>
  <w:style w:type="character" w:customStyle="1" w:styleId="--vd-683">
    <w:name w:val="--vd-683"/>
    <w:basedOn w:val="DefaultParagraphFont"/>
    <w:rsid w:val="00B0389F"/>
  </w:style>
  <w:style w:type="table" w:styleId="TableGrid">
    <w:name w:val="Table Grid"/>
    <w:basedOn w:val="TableNormal"/>
    <w:rsid w:val="006C19F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7265B"/>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97265B"/>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97265B"/>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97265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7265B"/>
    <w:rPr>
      <w:rFonts w:ascii="Tahoma" w:eastAsia="Times New Roman" w:hAnsi="Tahoma" w:cs="Tahoma"/>
      <w:kern w:val="0"/>
      <w:sz w:val="16"/>
      <w:szCs w:val="16"/>
      <w14:ligatures w14:val="none"/>
    </w:rPr>
  </w:style>
  <w:style w:type="character" w:styleId="FollowedHyperlink">
    <w:name w:val="FollowedHyperlink"/>
    <w:uiPriority w:val="99"/>
    <w:semiHidden/>
    <w:rsid w:val="0097265B"/>
    <w:rPr>
      <w:color w:val="800080"/>
      <w:u w:val="single"/>
    </w:rPr>
  </w:style>
  <w:style w:type="paragraph" w:styleId="NormalWeb">
    <w:name w:val="Normal (Web)"/>
    <w:basedOn w:val="Normal"/>
    <w:uiPriority w:val="99"/>
    <w:rsid w:val="009726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97265B"/>
    <w:rPr>
      <w:color w:val="535353"/>
      <w:u w:val="single"/>
      <w:effect w:val="none"/>
    </w:rPr>
  </w:style>
  <w:style w:type="paragraph" w:customStyle="1" w:styleId="NormalWeb1">
    <w:name w:val="Normal (Web)1"/>
    <w:basedOn w:val="Normal"/>
    <w:uiPriority w:val="99"/>
    <w:rsid w:val="0097265B"/>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97265B"/>
  </w:style>
  <w:style w:type="character" w:styleId="CommentReference">
    <w:name w:val="annotation reference"/>
    <w:uiPriority w:val="99"/>
    <w:semiHidden/>
    <w:unhideWhenUsed/>
    <w:rsid w:val="0097265B"/>
    <w:rPr>
      <w:sz w:val="16"/>
      <w:szCs w:val="16"/>
    </w:rPr>
  </w:style>
  <w:style w:type="paragraph" w:styleId="CommentText">
    <w:name w:val="annotation text"/>
    <w:basedOn w:val="Normal"/>
    <w:link w:val="CommentTextChar"/>
    <w:uiPriority w:val="99"/>
    <w:semiHidden/>
    <w:unhideWhenUsed/>
    <w:rsid w:val="0097265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7265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7265B"/>
    <w:rPr>
      <w:b/>
      <w:bCs/>
    </w:rPr>
  </w:style>
  <w:style w:type="character" w:customStyle="1" w:styleId="CommentSubjectChar">
    <w:name w:val="Comment Subject Char"/>
    <w:basedOn w:val="CommentTextChar"/>
    <w:link w:val="CommentSubject"/>
    <w:uiPriority w:val="99"/>
    <w:semiHidden/>
    <w:rsid w:val="0097265B"/>
    <w:rPr>
      <w:rFonts w:ascii="Times New Roman" w:eastAsia="Times New Roman" w:hAnsi="Times New Roman" w:cs="Times New Roman"/>
      <w:b/>
      <w:bCs/>
      <w:kern w:val="0"/>
      <w:sz w:val="20"/>
      <w:szCs w:val="20"/>
      <w14:ligatures w14:val="none"/>
    </w:rPr>
  </w:style>
  <w:style w:type="character" w:styleId="Strong">
    <w:name w:val="Strong"/>
    <w:uiPriority w:val="22"/>
    <w:qFormat/>
    <w:rsid w:val="0097265B"/>
    <w:rPr>
      <w:b/>
      <w:bCs/>
    </w:rPr>
  </w:style>
  <w:style w:type="paragraph" w:styleId="BodyText">
    <w:name w:val="Body Text"/>
    <w:basedOn w:val="Normal"/>
    <w:link w:val="BodyTextChar"/>
    <w:uiPriority w:val="99"/>
    <w:semiHidden/>
    <w:unhideWhenUsed/>
    <w:rsid w:val="00BC6566"/>
    <w:pPr>
      <w:spacing w:after="120"/>
    </w:pPr>
  </w:style>
  <w:style w:type="character" w:customStyle="1" w:styleId="BodyTextChar">
    <w:name w:val="Body Text Char"/>
    <w:basedOn w:val="DefaultParagraphFont"/>
    <w:link w:val="BodyText"/>
    <w:uiPriority w:val="99"/>
    <w:semiHidden/>
    <w:rsid w:val="00BC6566"/>
  </w:style>
  <w:style w:type="table" w:customStyle="1" w:styleId="TableGrid1">
    <w:name w:val="Table Grid1"/>
    <w:basedOn w:val="TableNormal"/>
    <w:next w:val="TableGrid"/>
    <w:uiPriority w:val="59"/>
    <w:rsid w:val="00BC656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04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lincs.police.uk/police-forces/lincolnshire-police/areas/careers/join-us/police-officers/police-officer-training-programme/" TargetMode="External"/><Relationship Id="rId47" Type="http://schemas.openxmlformats.org/officeDocument/2006/relationships/hyperlink" Target="https://vittana.org/13-pros-and-cons-of-quantitative-research-methods" TargetMode="External"/><Relationship Id="rId63" Type="http://schemas.openxmlformats.org/officeDocument/2006/relationships/hyperlink" Target="https://researchmethod.net/methodology/" TargetMode="External"/><Relationship Id="rId68" Type="http://schemas.openxmlformats.org/officeDocument/2006/relationships/hyperlink" Target="https://www.britannica.com/topic/TASER" TargetMode="External"/><Relationship Id="rId84" Type="http://schemas.openxmlformats.org/officeDocument/2006/relationships/hyperlink" Target="mailto:pgresearch@uwtsd.ac.uk" TargetMode="External"/><Relationship Id="rId89" Type="http://schemas.openxmlformats.org/officeDocument/2006/relationships/hyperlink" Target="https://doi.org/10.1108/13639510710778831"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college.police.uk/article/new-safety-training-officers" TargetMode="External"/><Relationship Id="rId37" Type="http://schemas.openxmlformats.org/officeDocument/2006/relationships/hyperlink" Target="https://www.legislation.gov.uk/ukpga/1968/27/contents" TargetMode="External"/><Relationship Id="rId53" Type="http://schemas.openxmlformats.org/officeDocument/2006/relationships/hyperlink" Target="https://www.independent.co.uk/news/uk/home-news/taser-police-iopc-watchdog-b1908410.html" TargetMode="External"/><Relationship Id="rId58" Type="http://schemas.openxmlformats.org/officeDocument/2006/relationships/hyperlink" Target="https://www.sciencedirect.com/science/article/abs/pii/S0023969001910987" TargetMode="External"/><Relationship Id="rId74" Type="http://schemas.openxmlformats.org/officeDocument/2006/relationships/hyperlink" Target="https://www.police1.com/police-products/less-lethal/taser/articles/why-i-think-the-taser-10-may-be-the-most-effective-less-lethal-device-in-history-dmpdMBS5efSNTL6l/" TargetMode="External"/><Relationship Id="rId79" Type="http://schemas.openxmlformats.org/officeDocument/2006/relationships/hyperlink" Target="file:///C:/Users/c.lohmann-hancock/AppData/Local/Microsoft/Windows/INetCache/REICoP-17-20-v3-Final.pdf" TargetMode="External"/><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www.college.police.uk/article/public-personal-safety-training-app-have-your-say" TargetMode="External"/><Relationship Id="rId95" Type="http://schemas.openxmlformats.org/officeDocument/2006/relationships/image" Target="media/image22.emf"/><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news.npcc.police.uk/releases/acpo-comment-on-police-use-of-taser" TargetMode="External"/><Relationship Id="rId48" Type="http://schemas.openxmlformats.org/officeDocument/2006/relationships/hyperlink" Target="https://vittana.org/20-advantages-and-disadvantages-of-survey-research" TargetMode="External"/><Relationship Id="rId64" Type="http://schemas.openxmlformats.org/officeDocument/2006/relationships/hyperlink" Target="https://www.scribbr.co.uk/research-methods/surveys/" TargetMode="External"/><Relationship Id="rId69" Type="http://schemas.openxmlformats.org/officeDocument/2006/relationships/hyperlink" Target="https://journals.sagepub.com/doi/10.1177/0887403419897953" TargetMode="External"/><Relationship Id="rId8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5" Type="http://schemas.openxmlformats.org/officeDocument/2006/relationships/image" Target="media/image2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college.police.uk/article/public-personal-safety-training-app-have-your-say" TargetMode="External"/><Relationship Id="rId38" Type="http://schemas.openxmlformats.org/officeDocument/2006/relationships/hyperlink" Target="https://www.gov.uk/government/news/selected-student-police-officers-to-receive-taser-training" TargetMode="External"/><Relationship Id="rId46" Type="http://schemas.openxmlformats.org/officeDocument/2006/relationships/hyperlink" Target="https://vittana.org/23-advantages-and-disadvantages-of-qualitative-research" TargetMode="External"/><Relationship Id="rId59" Type="http://schemas.openxmlformats.org/officeDocument/2006/relationships/hyperlink" Target="https://wac.colostate.edu/books/writingspaces2/driscoll--introduction-to-primary-research.pdf" TargetMode="External"/><Relationship Id="rId67" Type="http://schemas.openxmlformats.org/officeDocument/2006/relationships/hyperlink" Target="https://www.polfed.org/our-work/operational-policing/taser/" TargetMode="External"/><Relationship Id="rId103"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policeconduct.gov.uk/sites/default/files/documents/IOPC_Taser_review_2021.pdf" TargetMode="External"/><Relationship Id="rId54" Type="http://schemas.openxmlformats.org/officeDocument/2006/relationships/hyperlink" Target="https://doi.org/10.1108/13639510710778831" TargetMode="External"/><Relationship Id="rId62" Type="http://schemas.openxmlformats.org/officeDocument/2006/relationships/hyperlink" Target="https://www.tandfonline.com/doi/full/10.1080/10439463.2019.1660338" TargetMode="External"/><Relationship Id="rId70" Type="http://schemas.openxmlformats.org/officeDocument/2006/relationships/hyperlink" Target="https://thegunzone.com/is-a-taser-a-firearm-in-the-uk/" TargetMode="External"/><Relationship Id="rId75" Type="http://schemas.openxmlformats.org/officeDocument/2006/relationships/hyperlink" Target="https://link.springer.com/article/10.1007/s11292-013-9197-9" TargetMode="External"/><Relationship Id="rId83" Type="http://schemas.openxmlformats.org/officeDocument/2006/relationships/hyperlink" Target="https://mytsd.uwtsd.ac.uk" TargetMode="External"/><Relationship Id="rId88" Type="http://schemas.openxmlformats.org/officeDocument/2006/relationships/hyperlink" Target="https://www.emerald.com/insight/publication/issn/1363-951X" TargetMode="External"/><Relationship Id="rId91" Type="http://schemas.openxmlformats.org/officeDocument/2006/relationships/hyperlink" Target="https://www.college.police.uk/app/armed-policing/conducted-energy-devices-taser" TargetMode="External"/><Relationship Id="rId9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npcc.police.uk/documents/FoI%20publication/Disclosure%20Logs/Uniformed%20Operations%20FOI/2013/003%2013%20Att%2014%20of%2015%20Guidance%20on%20the%20use%20of%20Incapacitant%20Spray.pdf" TargetMode="External"/><Relationship Id="rId36" Type="http://schemas.openxmlformats.org/officeDocument/2006/relationships/hyperlink" Target="https://www.ons.gov.uk/peoplepopulationandcommunity/crimeandjustice/bulletins/crimeinenglandandwales/yearendingmarch2022" TargetMode="External"/><Relationship Id="rId49" Type="http://schemas.openxmlformats.org/officeDocument/2006/relationships/hyperlink" Target="https://www.bbc.co.uk/news/uk-49405999" TargetMode="External"/><Relationship Id="rId57" Type="http://schemas.openxmlformats.org/officeDocument/2006/relationships/hyperlink" Target="https://www.officer.com/tactical/less-lethal/article/21251746/history-of-the-taser-how-it-became-an-essential-police-tool" TargetMode="External"/><Relationship Id="rId10" Type="http://schemas.openxmlformats.org/officeDocument/2006/relationships/image" Target="media/image3.png"/><Relationship Id="rId31" Type="http://schemas.openxmlformats.org/officeDocument/2006/relationships/hyperlink" Target="https://www.college.police.uk/guidance/conflict-management/conflict-management-skills" TargetMode="External"/><Relationship Id="rId44" Type="http://schemas.openxmlformats.org/officeDocument/2006/relationships/hyperlink" Target="https://www.legislation.gov.uk/ukpga/1984/60/contents" TargetMode="External"/><Relationship Id="rId52" Type="http://schemas.openxmlformats.org/officeDocument/2006/relationships/hyperlink" Target="https://www.bbc.co.uk/news/uk-wales-50867382" TargetMode="External"/><Relationship Id="rId60" Type="http://schemas.openxmlformats.org/officeDocument/2006/relationships/hyperlink" Target="https://www.npcc.police.uk/SysSiteAssets/media/downloads/publications/publications-log/2020/an-analysis-of-taser-use-in-british-policing.pdf" TargetMode="External"/><Relationship Id="rId65" Type="http://schemas.openxmlformats.org/officeDocument/2006/relationships/hyperlink" Target="https://commonslibrary.parliament.uk/research-briefings/cbp-7701/" TargetMode="External"/><Relationship Id="rId73" Type="http://schemas.openxmlformats.org/officeDocument/2006/relationships/hyperlink" Target="https://academic.oup.com/policing/article-abstract/16/1/122/6421685" TargetMode="External"/><Relationship Id="rId78" Type="http://schemas.openxmlformats.org/officeDocument/2006/relationships/hyperlink" Target="mailto:pgresearch@uwtsd.ac.uk" TargetMode="External"/><Relationship Id="rId8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6" Type="http://schemas.openxmlformats.org/officeDocument/2006/relationships/hyperlink" Target="https://www.emerald.com/insight/search?q=Kenneth%20Adams" TargetMode="External"/><Relationship Id="rId94" Type="http://schemas.openxmlformats.org/officeDocument/2006/relationships/hyperlink" Target="mailto:j.davies2@uwtsd.ac.uk" TargetMode="External"/><Relationship Id="rId99" Type="http://schemas.openxmlformats.org/officeDocument/2006/relationships/hyperlink" Target="mailto:j.davies2@uwtsd.ac.uk" TargetMode="External"/><Relationship Id="rId101" Type="http://schemas.openxmlformats.org/officeDocument/2006/relationships/hyperlink" Target="https://forms.office.com/Pages/ResponsePage.aspx?id=-REPTm4EBUWcuNshUjEeIak0azUVNcdHodpLl90Axw5UQzBENVFaT1pJR0ZGMk1OTkNPNkZDUE01NC4u"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gov.uk/government/publications/firearms-law-guidance-to-the-police-2012/guide-on-firearms-licensing-law-accessible-version" TargetMode="External"/><Relationship Id="rId34" Type="http://schemas.openxmlformats.org/officeDocument/2006/relationships/hyperlink" Target="https://www.college.police.uk/app/armed-policing/conducted-energy-devices-taser" TargetMode="External"/><Relationship Id="rId50" Type="http://schemas.openxmlformats.org/officeDocument/2006/relationships/hyperlink" Target="https://www.bbc.co.uk/news/uk-59798500" TargetMode="External"/><Relationship Id="rId55" Type="http://schemas.openxmlformats.org/officeDocument/2006/relationships/hyperlink" Target="https://www.cam.ac.uk/research/news/carrying-tasers-increases-police-use-of-force-study-finds" TargetMode="External"/><Relationship Id="rId76" Type="http://schemas.openxmlformats.org/officeDocument/2006/relationships/hyperlink" Target="https://journals.sagepub.com/doi/full/10.1177/2051415816650133" TargetMode="External"/><Relationship Id="rId97" Type="http://schemas.openxmlformats.org/officeDocument/2006/relationships/image" Target="media/image23.emf"/><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researchprospect.com/quantitative-vs-qualitative-research/" TargetMode="External"/><Relationship Id="rId92" Type="http://schemas.openxmlformats.org/officeDocument/2006/relationships/hyperlink" Target="https://www.npcc.police.uk/SysSiteAssets/media/downloads/publications/publications-log/2020/an-analysis-of-taser-use-in-british-policing.pdf" TargetMode="External"/><Relationship Id="rId2" Type="http://schemas.openxmlformats.org/officeDocument/2006/relationships/numbering" Target="numbering.xml"/><Relationship Id="rId29" Type="http://schemas.openxmlformats.org/officeDocument/2006/relationships/hyperlink" Target="https://www.btp.police.uk/police-forces/british-transport-police/areas/campaigns/Taser/introduction-to-ceds/" TargetMode="External"/><Relationship Id="rId24" Type="http://schemas.openxmlformats.org/officeDocument/2006/relationships/image" Target="media/image17.png"/><Relationship Id="rId40" Type="http://schemas.openxmlformats.org/officeDocument/2006/relationships/hyperlink" Target="https://www.gov.uk/government/publications/criminal-justice-bill-2023-factsheets/criminal-justice-bill-knife-crime" TargetMode="External"/><Relationship Id="rId45" Type="http://schemas.openxmlformats.org/officeDocument/2006/relationships/hyperlink" Target="https://www.polfed.org/media/14239/the-office-of-constable-with-links-2018.pdf" TargetMode="External"/><Relationship Id="rId66" Type="http://schemas.openxmlformats.org/officeDocument/2006/relationships/hyperlink" Target="https://www.efcombatives.com/blog/rethinking-taser-reliance-in-law-enforcement" TargetMode="External"/><Relationship Id="rId87" Type="http://schemas.openxmlformats.org/officeDocument/2006/relationships/hyperlink" Target="https://www.emerald.com/insight/search?q=Victoria%20Jennison" TargetMode="External"/><Relationship Id="rId61" Type="http://schemas.openxmlformats.org/officeDocument/2006/relationships/hyperlink" Target="https://www.tandfonline.com/doi/full/10.1080/10439463.2018.1551392" TargetMode="External"/><Relationship Id="rId82" Type="http://schemas.openxmlformats.org/officeDocument/2006/relationships/hyperlink" Target="https://www.uwtsd.ac.uk/research/research-ethics/"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college.police.uk/app/armed-policing/weapons-and-equipment" TargetMode="External"/><Relationship Id="rId35" Type="http://schemas.openxmlformats.org/officeDocument/2006/relationships/hyperlink" Target="https://profdev.college.police.uk/professional-profile/authorised-firearms-officer-afo/" TargetMode="External"/><Relationship Id="rId56" Type="http://schemas.openxmlformats.org/officeDocument/2006/relationships/hyperlink" Target="https://researcher.life/blog/article/qualitative-vs-quantitative-research/" TargetMode="External"/><Relationship Id="rId77" Type="http://schemas.openxmlformats.org/officeDocument/2006/relationships/hyperlink" Target="https://mytsd.uwtsd.ac.uk" TargetMode="External"/><Relationship Id="rId100" Type="http://schemas.openxmlformats.org/officeDocument/2006/relationships/hyperlink" Target="https://forms.office.com/Pages/ResponsePage.aspx?id=-REPTm4EBUWcuNshUjEeIak0azUVNcdHodpLl90Axw5UQzBENVFaT1pJR0ZGMk1OTkNPNkZDUE01NC4u" TargetMode="External"/><Relationship Id="rId8" Type="http://schemas.openxmlformats.org/officeDocument/2006/relationships/image" Target="media/image1.jpeg"/><Relationship Id="rId51" Type="http://schemas.openxmlformats.org/officeDocument/2006/relationships/hyperlink" Target="https://www.theguardian.com/uk-news/2023/sep/29/hampshire-police-officer-simon-lythgoe-sacked-for-using-extreme-force-against-detainees" TargetMode="External"/><Relationship Id="rId72" Type="http://schemas.openxmlformats.org/officeDocument/2006/relationships/hyperlink" Target="https://www.law.ac.uk/employability/career-finder/police-officer/" TargetMode="External"/><Relationship Id="rId93" Type="http://schemas.openxmlformats.org/officeDocument/2006/relationships/hyperlink" Target="https://www.policeconduct.gov.uk/sites/default/files/documents/IOPC_Taser_review_2021.pdf" TargetMode="External"/><Relationship Id="rId98" Type="http://schemas.openxmlformats.org/officeDocument/2006/relationships/oleObject" Target="embeddings/oleObject1.bin"/><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C89BE-4398-4A45-A3C3-90DF5658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110</Pages>
  <Words>27680</Words>
  <Characters>157780</Characters>
  <Application>Microsoft Office Word</Application>
  <DocSecurity>4</DocSecurity>
  <Lines>1314</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Morgan</dc:creator>
  <cp:keywords/>
  <dc:description/>
  <cp:lastModifiedBy>Morgan,Ffion swp8160</cp:lastModifiedBy>
  <cp:revision>2</cp:revision>
  <dcterms:created xsi:type="dcterms:W3CDTF">2024-10-06T22:42:00Z</dcterms:created>
  <dcterms:modified xsi:type="dcterms:W3CDTF">2024-10-06T22:42:00Z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2024-10-06T22:42:42Z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735e0c32-9bf2-4530-b985-303bec162b06</vt:lpwstr>
  </property>
  <property fmtid="{D5CDD505-2E9C-101B-9397-08002B2CF9AE}" pid="8" name="MSIP_Label_66cf8fe5-b7b7-4df7-b38d-1c61ac2f6639_ContentBits">
    <vt:lpwstr>0</vt:lpwstr>
  </property>
</Properties>
</file>