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Student Name: Zameer Ramzan</w:t>
      </w:r>
    </w:p>
    <w:p>
      <w:pPr>
        <w:spacing w:before="0" w:after="160" w:line="259"/>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ID:</w:t>
      </w:r>
      <w:r>
        <w:rPr>
          <w:rFonts w:ascii="Arial" w:hAnsi="Arial" w:cs="Arial" w:eastAsia="Arial"/>
          <w:b/>
          <w:color w:val="auto"/>
          <w:spacing w:val="0"/>
          <w:position w:val="0"/>
          <w:sz w:val="36"/>
          <w:shd w:fill="auto" w:val="clear"/>
        </w:rPr>
        <w:t xml:space="preserve">2128773</w:t>
      </w:r>
    </w:p>
    <w:p>
      <w:pPr>
        <w:spacing w:before="0" w:after="160" w:line="259"/>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Course Title: Digital Skills and Research Methods</w:t>
      </w:r>
    </w:p>
    <w:p>
      <w:pPr>
        <w:spacing w:before="0" w:after="160" w:line="259"/>
        <w:ind w:right="0" w:left="0" w:firstLine="0"/>
        <w:jc w:val="center"/>
        <w:rPr>
          <w:rFonts w:ascii="Arial" w:hAnsi="Arial" w:cs="Arial" w:eastAsia="Arial"/>
          <w:b/>
          <w:color w:val="auto"/>
          <w:spacing w:val="0"/>
          <w:position w:val="0"/>
          <w:sz w:val="36"/>
          <w:shd w:fill="auto" w:val="clear"/>
        </w:rPr>
      </w:pPr>
      <w:r>
        <w:rPr>
          <w:rFonts w:ascii="Arial" w:hAnsi="Arial" w:cs="Arial" w:eastAsia="Arial"/>
          <w:b/>
          <w:color w:val="auto"/>
          <w:spacing w:val="0"/>
          <w:position w:val="0"/>
          <w:sz w:val="36"/>
          <w:shd w:fill="auto" w:val="clear"/>
        </w:rPr>
        <w:t xml:space="preserve">Course Code:</w:t>
      </w: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color w:val="auto"/>
          <w:spacing w:val="0"/>
          <w:position w:val="0"/>
          <w:sz w:val="24"/>
          <w:shd w:fill="auto" w:val="clear"/>
        </w:rPr>
      </w:pPr>
      <w:r>
        <w:rPr>
          <w:rFonts w:ascii="Arial" w:hAnsi="Arial" w:cs="Arial" w:eastAsia="Arial"/>
          <w:b/>
          <w:color w:val="auto"/>
          <w:spacing w:val="0"/>
          <w:position w:val="0"/>
          <w:sz w:val="36"/>
          <w:shd w:fill="auto" w:val="clear"/>
        </w:rPr>
        <w:t xml:space="preserve">Assignment name: Report </w:t>
      </w:r>
      <w:r>
        <w:rPr>
          <w:rFonts w:ascii="Arial" w:hAnsi="Arial" w:cs="Arial" w:eastAsia="Arial"/>
          <w:b/>
          <w:color w:val="auto"/>
          <w:spacing w:val="0"/>
          <w:position w:val="0"/>
          <w:sz w:val="36"/>
          <w:shd w:fill="auto" w:val="clear"/>
        </w:rPr>
        <w:t xml:space="preserve">– </w:t>
      </w:r>
      <w:r>
        <w:rPr>
          <w:rFonts w:ascii="Arial" w:hAnsi="Arial" w:cs="Arial" w:eastAsia="Arial"/>
          <w:b/>
          <w:color w:val="auto"/>
          <w:spacing w:val="0"/>
          <w:position w:val="0"/>
          <w:sz w:val="36"/>
          <w:shd w:fill="auto" w:val="clear"/>
        </w:rPr>
        <w:t xml:space="preserve">Research report.</w:t>
      </w:r>
      <w:r>
        <w:rPr>
          <w:rFonts w:ascii="Arial" w:hAnsi="Arial" w:cs="Arial" w:eastAsia="Arial"/>
          <w:color w:val="auto"/>
          <w:spacing w:val="0"/>
          <w:position w:val="0"/>
          <w:sz w:val="24"/>
          <w:shd w:fill="auto" w:val="clear"/>
        </w:rPr>
        <w:t xml:space="preserve"> </w:t>
      </w:r>
    </w:p>
    <w:p>
      <w:pPr>
        <w:spacing w:before="0" w:after="160" w:line="259"/>
        <w:ind w:right="0" w:left="0" w:firstLine="0"/>
        <w:jc w:val="center"/>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Table of contents</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Introduction </w:t>
      </w:r>
      <w:r>
        <w:rPr>
          <w:rFonts w:ascii="Arial" w:hAnsi="Arial" w:cs="Arial" w:eastAsia="Arial"/>
          <w:color w:val="auto"/>
          <w:spacing w:val="0"/>
          <w:position w:val="0"/>
          <w:sz w:val="24"/>
          <w:shd w:fill="auto" w:val="clear"/>
        </w:rPr>
        <w:t xml:space="preserve">3</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Resaerch design </w:t>
      </w:r>
      <w:r>
        <w:rPr>
          <w:rFonts w:ascii="Arial" w:hAnsi="Arial" w:cs="Arial" w:eastAsia="Arial"/>
          <w:color w:val="auto"/>
          <w:spacing w:val="0"/>
          <w:position w:val="0"/>
          <w:sz w:val="24"/>
          <w:shd w:fill="auto" w:val="clear"/>
        </w:rPr>
        <w:t xml:space="preserve">4</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Reasearch question </w:t>
      </w:r>
      <w:r>
        <w:rPr>
          <w:rFonts w:ascii="Arial" w:hAnsi="Arial" w:cs="Arial" w:eastAsia="Arial"/>
          <w:color w:val="auto"/>
          <w:spacing w:val="0"/>
          <w:position w:val="0"/>
          <w:sz w:val="24"/>
          <w:shd w:fill="auto" w:val="clear"/>
        </w:rPr>
        <w:t xml:space="preserve">4</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Research methods </w:t>
      </w:r>
      <w:r>
        <w:rPr>
          <w:rFonts w:ascii="Arial" w:hAnsi="Arial" w:cs="Arial" w:eastAsia="Arial"/>
          <w:color w:val="auto"/>
          <w:spacing w:val="0"/>
          <w:position w:val="0"/>
          <w:sz w:val="24"/>
          <w:shd w:fill="auto" w:val="clear"/>
        </w:rPr>
        <w:t xml:space="preserve">5</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Result </w:t>
      </w:r>
      <w:r>
        <w:rPr>
          <w:rFonts w:ascii="Arial" w:hAnsi="Arial" w:cs="Arial" w:eastAsia="Arial"/>
          <w:color w:val="auto"/>
          <w:spacing w:val="0"/>
          <w:position w:val="0"/>
          <w:sz w:val="24"/>
          <w:shd w:fill="auto" w:val="clear"/>
        </w:rPr>
        <w:t xml:space="preserve">8</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skills that are found in the applicaants </w:t>
      </w:r>
      <w:r>
        <w:rPr>
          <w:rFonts w:ascii="Arial" w:hAnsi="Arial" w:cs="Arial" w:eastAsia="Arial"/>
          <w:color w:val="auto"/>
          <w:spacing w:val="0"/>
          <w:position w:val="0"/>
          <w:sz w:val="24"/>
          <w:shd w:fill="auto" w:val="clear"/>
        </w:rPr>
        <w:t xml:space="preserve">9</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Discussion </w:t>
      </w:r>
      <w:r>
        <w:rPr>
          <w:rFonts w:ascii="Arial" w:hAnsi="Arial" w:cs="Arial" w:eastAsia="Arial"/>
          <w:color w:val="auto"/>
          <w:spacing w:val="0"/>
          <w:position w:val="0"/>
          <w:sz w:val="24"/>
          <w:shd w:fill="auto" w:val="clear"/>
        </w:rPr>
        <w:t xml:space="preserve">11</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Conclusion </w:t>
      </w:r>
      <w:r>
        <w:rPr>
          <w:rFonts w:ascii="Arial" w:hAnsi="Arial" w:cs="Arial" w:eastAsia="Arial"/>
          <w:color w:val="auto"/>
          <w:spacing w:val="0"/>
          <w:position w:val="0"/>
          <w:sz w:val="24"/>
          <w:shd w:fill="auto" w:val="clear"/>
        </w:rPr>
        <w:t xml:space="preserve">12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References </w:t>
      </w:r>
      <w:r>
        <w:rPr>
          <w:rFonts w:ascii="Arial" w:hAnsi="Arial" w:cs="Arial" w:eastAsia="Arial"/>
          <w:color w:val="auto"/>
          <w:spacing w:val="0"/>
          <w:position w:val="0"/>
          <w:sz w:val="24"/>
          <w:shd w:fill="auto" w:val="clear"/>
        </w:rPr>
        <w:t xml:space="preserve">13</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Appendix </w:t>
      </w:r>
      <w:r>
        <w:rPr>
          <w:rFonts w:ascii="Arial" w:hAnsi="Arial" w:cs="Arial" w:eastAsia="Arial"/>
          <w:color w:val="auto"/>
          <w:spacing w:val="0"/>
          <w:position w:val="0"/>
          <w:sz w:val="24"/>
          <w:shd w:fill="auto" w:val="clear"/>
        </w:rPr>
        <w:t xml:space="preserve">14</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assignment is on research applications. Details on research have been pictured while using the methods of research as well as doing it on the people who tend to apply job of Eddie Stobart. Research methods, questions, design, and ethics are discussed with proper description which has given an idea of how to do it in real life. Conducting research provides information in a proper manner which helps to create an image of solid evidence on certain things.</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Research design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research design tends to be a strategy of choosing integrated various methods of finding out the predictions and facts in a multidisciplinary way. It ensures to work effectively while addressing the problems that would occur in the process of research which is mostly to be collected, measuring, and analysed information. The considerations that should come up while designing research are: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Setting up the research study, first it is required to have assumptions about the way of collecting data and the way of resulting in a neutralizing process being bias ness (Grand and Jonas, </w:t>
      </w:r>
      <w:r>
        <w:rPr>
          <w:rFonts w:ascii="Arial" w:hAnsi="Arial" w:cs="Arial" w:eastAsia="Arial"/>
          <w:color w:val="auto"/>
          <w:spacing w:val="0"/>
          <w:position w:val="0"/>
          <w:sz w:val="24"/>
          <w:shd w:fill="auto" w:val="clear"/>
        </w:rPr>
        <w:t xml:space="preserve">2012</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While conducting research, the research questions must support the standard of outcomes, according to the research design. Only a credible study design will allow getting the necessary outcomes.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Validation is important while conducting research, to evaluate the correctness of the study results and determine whether they are consistent with the research objectives, the researcher must use the appropriate measurement tools.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Findings of research must be generalizable to the entire population, not just a small subset of it. A fully-proof structure that can be accurately implemented in any population is ensured by a generalized design.</w:t>
      </w:r>
    </w:p>
    <w:p>
      <w:pPr>
        <w:keepNext w:val="true"/>
        <w:keepLines w:val="true"/>
        <w:spacing w:before="40" w:after="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Research question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 explicit query to which the research is intended to offer an answer is referred to as a research question. It serves as the cornerstone for organized research and helps to specify the direction of the inquiry. An effort to conduct research typically starts with a research topic. In essence, it sets up the project's workflow and serves as the key research question (Kensinger, </w:t>
      </w:r>
      <w:r>
        <w:rPr>
          <w:rFonts w:ascii="Arial" w:hAnsi="Arial" w:cs="Arial" w:eastAsia="Arial"/>
          <w:color w:val="auto"/>
          <w:spacing w:val="0"/>
          <w:position w:val="0"/>
          <w:sz w:val="24"/>
          <w:shd w:fill="auto" w:val="clear"/>
        </w:rPr>
        <w:t xml:space="preserve">2013</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focus of the research, the direction of the investigational, analytical, and reporting phases, as well as the establishment of the methodology and hypothesis, are often all influenced by the research topic. By using the appropriate research questions, the knowledge that will be useful for study should be acquired.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Types of Research Questions:</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Questions for Qualitative Research</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systematic inquiry to gather qualitative data from study subjects is known as a qualitative research question. To better understand the experiences, views, and perspectives of the research participants about the study's goals, qualitative research questions try to collect non-statistical information about these topics (Mitchell and Jolley, </w:t>
      </w:r>
      <w:r>
        <w:rPr>
          <w:rFonts w:ascii="Arial" w:hAnsi="Arial" w:cs="Arial" w:eastAsia="Arial"/>
          <w:color w:val="auto"/>
          <w:spacing w:val="0"/>
          <w:position w:val="0"/>
          <w:sz w:val="24"/>
          <w:shd w:fill="auto" w:val="clear"/>
        </w:rPr>
        <w:t xml:space="preserve">2013</w:t>
      </w: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Questions for Quantitative Research</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Research subjects are surveyed using quantitative research questions to get data that can be quantified. These inquiries tend to be more explicit and clear because they are intended to collect data that can be measured or statistical data.</w:t>
      </w:r>
    </w:p>
    <w:p>
      <w:pPr>
        <w:spacing w:before="0" w:after="160" w:line="360"/>
        <w:ind w:right="0" w:left="0" w:firstLine="0"/>
        <w:jc w:val="both"/>
        <w:rPr>
          <w:rFonts w:ascii="Arial" w:hAnsi="Arial" w:cs="Arial" w:eastAsia="Arial"/>
          <w:b/>
          <w:color w:val="auto"/>
          <w:spacing w:val="0"/>
          <w:position w:val="0"/>
          <w:sz w:val="24"/>
          <w:shd w:fill="auto" w:val="clear"/>
        </w:rPr>
      </w:pPr>
    </w:p>
    <w:p>
      <w:pPr>
        <w:keepNext w:val="true"/>
        <w:keepLines w:val="true"/>
        <w:spacing w:before="40" w:after="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Research methods </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Qualitative Research</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The focus groups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occurs when a small group of people meet to discuss a specific subject. Group interviews or discussion groups are other names for them. A moderator frequently leads them, helping to direct the conversation and pose specific questions. To prevent someone from controlling the conversation, the moderator must give everyone in the room an opportunity to speak. Focus groups typically yield data in the form of views, opinions, and viewpoints on a subject (Costa, Moreira, </w:t>
      </w:r>
      <w:r>
        <w:rPr>
          <w:rFonts w:ascii="Arial" w:hAnsi="Arial" w:cs="Arial" w:eastAsia="Arial"/>
          <w:color w:val="auto"/>
          <w:spacing w:val="0"/>
          <w:position w:val="0"/>
          <w:sz w:val="24"/>
          <w:shd w:fill="auto" w:val="clear"/>
        </w:rPr>
        <w:t xml:space="preserve">Sá</w:t>
      </w:r>
      <w:r>
        <w:rPr>
          <w:rFonts w:ascii="Arial" w:hAnsi="Arial" w:cs="Arial" w:eastAsia="Arial"/>
          <w:color w:val="auto"/>
          <w:spacing w:val="0"/>
          <w:position w:val="0"/>
          <w:sz w:val="24"/>
          <w:shd w:fill="auto" w:val="clear"/>
        </w:rPr>
        <w:t xml:space="preserve">nchez-</w:t>
      </w:r>
      <w:r>
        <w:rPr>
          <w:rFonts w:ascii="Arial" w:hAnsi="Arial" w:cs="Arial" w:eastAsia="Arial"/>
          <w:color w:val="auto"/>
          <w:spacing w:val="0"/>
          <w:position w:val="0"/>
          <w:sz w:val="24"/>
          <w:shd w:fill="auto" w:val="clear"/>
        </w:rPr>
        <w:t xml:space="preserve">Gó</w:t>
      </w:r>
      <w:r>
        <w:rPr>
          <w:rFonts w:ascii="Arial" w:hAnsi="Arial" w:cs="Arial" w:eastAsia="Arial"/>
          <w:color w:val="auto"/>
          <w:spacing w:val="0"/>
          <w:position w:val="0"/>
          <w:sz w:val="24"/>
          <w:shd w:fill="auto" w:val="clear"/>
        </w:rPr>
        <w:t xml:space="preserve">mez and Wa-Mbaleka, </w:t>
      </w:r>
      <w:r>
        <w:rPr>
          <w:rFonts w:ascii="Arial" w:hAnsi="Arial" w:cs="Arial" w:eastAsia="Arial"/>
          <w:color w:val="auto"/>
          <w:spacing w:val="0"/>
          <w:position w:val="0"/>
          <w:sz w:val="24"/>
          <w:shd w:fill="auto" w:val="clear"/>
        </w:rPr>
        <w:t xml:space="preserve">2022</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Analytical Theory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Theoretical analysis is a qualitative method that is frequently applied to research involving nonhuman subjects. In this method, the researcher uses a theoretical framework to evaluate a particular aspect of their subject.</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Observation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Research observations can be made in one of two ways: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participant is seen by the researcher while they are in a setting. To collect data, the researcher frequently keeps notes or employs equipment like a voice recorder or camera. There is no interaction or interference between the researcher with the subjects. This method is frequently employed in psychological and medical research.</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gain a deeper grasp of the research issue, the researcher engages directly with the participants. When attempting to comprehend another culture or group, this is a typical research strategy. Determining whether one will conduct an overt or covert observation is crucial because, in some circumstances, it may not be ethical to observe participants when they are aware that the researcher is watching them.</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Quantitative Research</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u w:val="single"/>
          <w:shd w:fill="auto" w:val="clear"/>
        </w:rPr>
        <w:t xml:space="preserve">Closed-ended questionnaires and surveys</w:t>
      </w:r>
      <w:r>
        <w:rPr>
          <w:rFonts w:ascii="Arial" w:hAnsi="Arial" w:cs="Arial" w:eastAsia="Arial"/>
          <w:color w:val="auto"/>
          <w:spacing w:val="0"/>
          <w:position w:val="0"/>
          <w:sz w:val="24"/>
          <w:shd w:fill="auto" w:val="clear"/>
        </w:rPr>
        <w:t xml:space="preserve">: In the same way as "multiple choice" procedures require respondents to select from a prepared list of options, this requirement requires respondents to select the response that most closely matches the topic of the question. This approach is the simplest in quantitative research since the data is simple to combine and measure (Vogt, </w:t>
      </w:r>
      <w:r>
        <w:rPr>
          <w:rFonts w:ascii="Arial" w:hAnsi="Arial" w:cs="Arial" w:eastAsia="Arial"/>
          <w:color w:val="auto"/>
          <w:spacing w:val="0"/>
          <w:position w:val="0"/>
          <w:sz w:val="24"/>
          <w:shd w:fill="auto" w:val="clear"/>
        </w:rPr>
        <w:t xml:space="preserve">2013</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u w:val="single"/>
          <w:shd w:fill="auto" w:val="clear"/>
        </w:rPr>
        <w:t xml:space="preserve">Structured interviews:</w:t>
      </w:r>
      <w:r>
        <w:rPr>
          <w:rFonts w:ascii="Arial" w:hAnsi="Arial" w:cs="Arial" w:eastAsia="Arial"/>
          <w:color w:val="auto"/>
          <w:spacing w:val="0"/>
          <w:position w:val="0"/>
          <w:sz w:val="24"/>
          <w:shd w:fill="auto" w:val="clear"/>
        </w:rPr>
        <w:t xml:space="preserve"> These are common research methods in market research since the data can be measured. For the interview process to go as smoothly as possible and prevent biased data, they are tightly structured with limited "wiggle space." Structured interviews can be conducted over the phone, online, or in person.</w:t>
      </w: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40" w:after="0" w:line="360"/>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Ethical Consideration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can be claimed that ethical issues are one of the most important parts of the research. There are numerous groups committed to advancing ethics in scientific research, such as the Committee on Publication Ethics. These organizations concur that the research study's ethical considerations are neither a footnote nor an afterthought. It is a crucial component of research and should continue to be a priority in the work (Cammaerts, </w:t>
      </w:r>
      <w:r>
        <w:rPr>
          <w:rFonts w:ascii="Arial" w:hAnsi="Arial" w:cs="Arial" w:eastAsia="Arial"/>
          <w:color w:val="auto"/>
          <w:spacing w:val="0"/>
          <w:position w:val="0"/>
          <w:sz w:val="24"/>
          <w:shd w:fill="auto" w:val="clear"/>
        </w:rPr>
        <w:t xml:space="preserve">2020</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Validity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study design must answer specific research questions. As a result, both the topics the study explored and the outcomes themselves must be compatible with the study's conclusions. The approaches used must also specifically address the research questions, as required by research ethics.</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Consent and Active Participation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 one should ever feel pressured into taking part in a study. This includes any technique for tricking someone or persuading someone to give something. To participate in the research study, a person must expressly agree by informed consent. It is possible to think of the consent form as an agreement between the researcher and the subject (Yarotskiy, </w:t>
      </w:r>
      <w:r>
        <w:rPr>
          <w:rFonts w:ascii="Arial" w:hAnsi="Arial" w:cs="Arial" w:eastAsia="Arial"/>
          <w:color w:val="auto"/>
          <w:spacing w:val="0"/>
          <w:position w:val="0"/>
          <w:sz w:val="24"/>
          <w:shd w:fill="auto" w:val="clear"/>
        </w:rPr>
        <w:t xml:space="preserve">2019</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Sampling</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initial stage of research design is sampling. One must give a justification for choosing a specific participation group. It is needed to justify why one didn't include particular individuals or organizations. In addition, he will need to handle extra standards like parental consent if the sample includes children or people with special needs.</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Risk of Damage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protect study participants must be taken all precautions possible. Here, the primary focus should be on the risk-to-benefit ratio. The study needs to be cancelled or altered if potential risks outweigh potential benefits. Must be evaluated the danger of harm and the risk to the investment as the investigation progresses.</w:t>
      </w:r>
    </w:p>
    <w:p>
      <w:pPr>
        <w:spacing w:before="0" w:after="160" w:line="36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Research Techniques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Being aware that there are several research techniques (McKim, </w:t>
      </w:r>
      <w:r>
        <w:rPr>
          <w:rFonts w:ascii="Arial" w:hAnsi="Arial" w:cs="Arial" w:eastAsia="Arial"/>
          <w:color w:val="auto"/>
          <w:spacing w:val="0"/>
          <w:position w:val="0"/>
          <w:sz w:val="24"/>
          <w:shd w:fill="auto" w:val="clear"/>
        </w:rPr>
        <w:t xml:space="preserve">2016</w:t>
      </w:r>
      <w:r>
        <w:rPr>
          <w:rFonts w:ascii="Arial" w:hAnsi="Arial" w:cs="Arial" w:eastAsia="Arial"/>
          <w:color w:val="auto"/>
          <w:spacing w:val="0"/>
          <w:position w:val="0"/>
          <w:sz w:val="24"/>
          <w:shd w:fill="auto" w:val="clear"/>
        </w:rPr>
        <w:t xml:space="preserve">). However, a few crucial queries might assist us in determining the best strategy for research when it comes to ethical considerations.</w:t>
      </w:r>
    </w:p>
    <w:p>
      <w:pPr>
        <w:numPr>
          <w:ilvl w:val="0"/>
          <w:numId w:val="15"/>
        </w:numPr>
        <w:spacing w:before="0" w:after="160" w:line="360"/>
        <w:ind w:right="0" w:left="108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Which approaches meet research's objectives the best?</w:t>
      </w:r>
    </w:p>
    <w:p>
      <w:pPr>
        <w:numPr>
          <w:ilvl w:val="0"/>
          <w:numId w:val="15"/>
        </w:numPr>
        <w:spacing w:before="0" w:after="160" w:line="360"/>
        <w:ind w:right="0" w:left="108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What are a certain method's advantages and limitations?</w:t>
      </w:r>
    </w:p>
    <w:p>
      <w:pPr>
        <w:numPr>
          <w:ilvl w:val="0"/>
          <w:numId w:val="15"/>
        </w:numPr>
        <w:spacing w:before="0" w:after="160" w:line="360"/>
        <w:ind w:right="0" w:left="108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Does using a certain research approach come with any potential risks?</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Result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At any point in your career, learn how to acquire or develop skills. All occupations require a number of the abilities that employers are looking for. Learn more about the sorts of employability skills and career requirements employers have (Penskoy, </w:t>
      </w:r>
      <w:r>
        <w:rPr>
          <w:rFonts w:ascii="Arial" w:hAnsi="Arial" w:cs="Arial" w:eastAsia="Arial"/>
          <w:color w:val="auto"/>
          <w:spacing w:val="0"/>
          <w:position w:val="0"/>
          <w:sz w:val="24"/>
          <w:shd w:fill="auto" w:val="clear"/>
        </w:rPr>
        <w:t xml:space="preserve">2015</w:t>
      </w:r>
      <w:r>
        <w:rPr>
          <w:rFonts w:ascii="Arial" w:hAnsi="Arial" w:cs="Arial" w:eastAsia="Arial"/>
          <w:color w:val="auto"/>
          <w:spacing w:val="0"/>
          <w:position w:val="0"/>
          <w:sz w:val="24"/>
          <w:shd w:fill="auto" w:val="clear"/>
        </w:rPr>
        <w:t xml:space="preserve">). Then, use the tools listed below to consider how one can develop new talents and the ones have already acquired through prior experiences. He can generally apply his abilities to new opportunities.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this research task, these certain qualifications and skills are required by the company Eddie Stobart. While circulating job offers company tends to require some skills to be occurred by the employees and work in the environment and get the work done. These skills are important for having occupied the position. Leadership along with interpersonal skills are important for working in corporate culture. These skills let the persons do their job. In the research, it is found that these skills are required and are important to the company requiring them are required in these skills the employees. Most of the persons as in applicants might have this skill to get selected. </w:t>
      </w:r>
    </w:p>
    <w:p>
      <w:pPr>
        <w:spacing w:before="0" w:after="160" w:line="259"/>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40" w:after="0" w:line="360"/>
        <w:ind w:right="0" w:left="0" w:firstLine="0"/>
        <w:jc w:val="center"/>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Figure: Skills that are found in the applicants</w:t>
      </w: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(Source: Author)</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Aspects of leadership include developing plans and securing resources as well as keeping a look out for and correcting errors. Leadership is about motivating others to cooperate and work as a team to achieve a common objective, often with the assistance of other teams.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Effective communication is one of the most important life skills to learn. Communication is defined as the exchange of information and promotion of better comprehension.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All people should possess empathy as a valuable skill. It aids in the ability to comprehend and connect with people from all backgrounds. The ability to interact with others, work as a team, and lead others all improve as a result. One of the most crucial responsibilities of the twenty-first century is swiftly emerging as developing the capacity for empathy (Athri, </w:t>
      </w:r>
      <w:r>
        <w:rPr>
          <w:rFonts w:ascii="Arial" w:hAnsi="Arial" w:cs="Arial" w:eastAsia="Arial"/>
          <w:color w:val="auto"/>
          <w:spacing w:val="0"/>
          <w:position w:val="0"/>
          <w:sz w:val="24"/>
          <w:shd w:fill="auto" w:val="clear"/>
        </w:rPr>
        <w:t xml:space="preserve">2016</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Building trust is a leadership skill that can be learnt and developed, just like any other. It's undoubtedly the most crucial ability needed for effective leadership, and it's more necessary than ever. The top factor affecting work performance is a lack of trust.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workplace, organizational abilities create a culture of professionalism and trust. A manager who is organized appears trustworthy and in charge. He can gain the clients' and colleagues' trust more quickly as a result. Stress can be decreased by having effective organizational abilities.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results that are found from the research are all of the skills have been found in the applicants but all of them carrying was less in numbers. So, from the research, it can be said that employees are skilled but not fully, the company is required to find them wisely.</w:t>
        <w:t xml:space="preserve"> </w:t>
      </w: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Discussion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conclusions drawn from the research endeavour; are what the research implied, exposed, or recommended. Instead of the conclusions or advice offered, as a result, this typically refers to the entire set of results.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research, it has been found that these skills were present in the applicants who were being researched. The research has been done using primary research methods which were convenient to do collecting the information directly from the applicants through a questionnaire. Most of the applicants tend to have leadership skills and were aware of adapting this skill due to working in corporate culture. Besides that, most of the applicants have been sure about the requirements of the company of acquiring skills of organisational, communication, proactive thinking and some other interpersonal skills. But the skill that was found less in most of the applicants which were trust. In a new place, it is hard to trust anyone. So, it was found less in number among the applicants even in the employees who work in the company.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Last, it can be said that the research has given a clear idea of occurring skills that would be needed in an employee to work in the company. It would help the company to understand in a better way.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br/>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the research, it can be said surely that each skill is important for both the employees and the company. The fact that can be suggested to each of the applicants that are equally giving importance to the required skills for getting selected for the job position with the given payment range. Having these skills would be beneficial for the both company and them as both would be utilising. There would be no chance of getting rejected for the job position they applied as well as they would be able to perform the tasks on the daily basis smoothly.</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References</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Athri, D., </w:t>
      </w:r>
      <w:r>
        <w:rPr>
          <w:rFonts w:ascii="Arial" w:hAnsi="Arial" w:cs="Arial" w:eastAsia="Arial"/>
          <w:color w:val="auto"/>
          <w:spacing w:val="0"/>
          <w:position w:val="0"/>
          <w:sz w:val="24"/>
          <w:shd w:fill="FFFFFF" w:val="clear"/>
        </w:rPr>
        <w:t xml:space="preserve">2016</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Skills</w:t>
      </w:r>
      <w:r>
        <w:rPr>
          <w:rFonts w:ascii="Arial" w:hAnsi="Arial" w:cs="Arial" w:eastAsia="Arial"/>
          <w:color w:val="auto"/>
          <w:spacing w:val="0"/>
          <w:position w:val="0"/>
          <w:sz w:val="24"/>
          <w:shd w:fill="FFFFFF" w:val="clear"/>
        </w:rPr>
        <w:t xml:space="preserve">. Partridge India.</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Cammaerts, M., </w:t>
      </w:r>
      <w:r>
        <w:rPr>
          <w:rFonts w:ascii="Arial" w:hAnsi="Arial" w:cs="Arial" w:eastAsia="Arial"/>
          <w:color w:val="auto"/>
          <w:spacing w:val="0"/>
          <w:position w:val="0"/>
          <w:sz w:val="24"/>
          <w:shd w:fill="FFFFFF" w:val="clear"/>
        </w:rPr>
        <w:t xml:space="preserve">2020</w:t>
      </w:r>
      <w:r>
        <w:rPr>
          <w:rFonts w:ascii="Arial" w:hAnsi="Arial" w:cs="Arial" w:eastAsia="Arial"/>
          <w:color w:val="auto"/>
          <w:spacing w:val="0"/>
          <w:position w:val="0"/>
          <w:sz w:val="24"/>
          <w:shd w:fill="FFFFFF" w:val="clear"/>
        </w:rPr>
        <w:t xml:space="preserve">. Invertebrates should be given ethical consideration. </w:t>
      </w:r>
      <w:r>
        <w:rPr>
          <w:rFonts w:ascii="Arial" w:hAnsi="Arial" w:cs="Arial" w:eastAsia="Arial"/>
          <w:i/>
          <w:color w:val="auto"/>
          <w:spacing w:val="0"/>
          <w:position w:val="0"/>
          <w:sz w:val="24"/>
          <w:shd w:fill="FFFFFF" w:val="clear"/>
        </w:rPr>
        <w:t xml:space="preserve">Animal Sentience</w:t>
      </w:r>
      <w:r>
        <w:rPr>
          <w:rFonts w:ascii="Arial" w:hAnsi="Arial" w:cs="Arial" w:eastAsia="Arial"/>
          <w:color w:val="auto"/>
          <w:spacing w:val="0"/>
          <w:position w:val="0"/>
          <w:sz w:val="24"/>
          <w:shd w:fill="FFFFFF" w:val="clear"/>
        </w:rPr>
        <w:t xml:space="preserve">, </w:t>
      </w:r>
      <w:r>
        <w:rPr>
          <w:rFonts w:ascii="Arial" w:hAnsi="Arial" w:cs="Arial" w:eastAsia="Arial"/>
          <w:color w:val="auto"/>
          <w:spacing w:val="0"/>
          <w:position w:val="0"/>
          <w:sz w:val="24"/>
          <w:shd w:fill="FFFFFF" w:val="clear"/>
        </w:rPr>
        <w:t xml:space="preserve">5</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FFFFFF" w:val="clear"/>
        </w:rPr>
        <w:t xml:space="preserve">29</w:t>
      </w:r>
      <w:r>
        <w:rPr>
          <w:rFonts w:ascii="Arial" w:hAnsi="Arial" w:cs="Arial" w:eastAsia="Arial"/>
          <w:color w:val="auto"/>
          <w:spacing w:val="0"/>
          <w:position w:val="0"/>
          <w:sz w:val="24"/>
          <w:shd w:fill="FFFFFF" w:val="clear"/>
        </w:rPr>
        <w:t xml:space="preserve">).</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Costa, A., Moreira, A., </w:t>
      </w:r>
      <w:r>
        <w:rPr>
          <w:rFonts w:ascii="Arial" w:hAnsi="Arial" w:cs="Arial" w:eastAsia="Arial"/>
          <w:color w:val="auto"/>
          <w:spacing w:val="0"/>
          <w:position w:val="0"/>
          <w:sz w:val="24"/>
          <w:shd w:fill="FFFFFF" w:val="clear"/>
        </w:rPr>
        <w:t xml:space="preserve">Sá</w:t>
      </w:r>
      <w:r>
        <w:rPr>
          <w:rFonts w:ascii="Arial" w:hAnsi="Arial" w:cs="Arial" w:eastAsia="Arial"/>
          <w:color w:val="auto"/>
          <w:spacing w:val="0"/>
          <w:position w:val="0"/>
          <w:sz w:val="24"/>
          <w:shd w:fill="FFFFFF" w:val="clear"/>
        </w:rPr>
        <w:t xml:space="preserve">nchez-</w:t>
      </w:r>
      <w:r>
        <w:rPr>
          <w:rFonts w:ascii="Arial" w:hAnsi="Arial" w:cs="Arial" w:eastAsia="Arial"/>
          <w:color w:val="auto"/>
          <w:spacing w:val="0"/>
          <w:position w:val="0"/>
          <w:sz w:val="24"/>
          <w:shd w:fill="FFFFFF" w:val="clear"/>
        </w:rPr>
        <w:t xml:space="preserve">Gó</w:t>
      </w:r>
      <w:r>
        <w:rPr>
          <w:rFonts w:ascii="Arial" w:hAnsi="Arial" w:cs="Arial" w:eastAsia="Arial"/>
          <w:color w:val="auto"/>
          <w:spacing w:val="0"/>
          <w:position w:val="0"/>
          <w:sz w:val="24"/>
          <w:shd w:fill="FFFFFF" w:val="clear"/>
        </w:rPr>
        <w:t xml:space="preserve">mez, M. and Wa-Mbaleka, S., </w:t>
      </w:r>
      <w:r>
        <w:rPr>
          <w:rFonts w:ascii="Arial" w:hAnsi="Arial" w:cs="Arial" w:eastAsia="Arial"/>
          <w:color w:val="auto"/>
          <w:spacing w:val="0"/>
          <w:position w:val="0"/>
          <w:sz w:val="24"/>
          <w:shd w:fill="FFFFFF" w:val="clear"/>
        </w:rPr>
        <w:t xml:space="preserve">2022</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Computer supported qualitative research</w:t>
      </w:r>
      <w:r>
        <w:rPr>
          <w:rFonts w:ascii="Arial" w:hAnsi="Arial" w:cs="Arial" w:eastAsia="Arial"/>
          <w:color w:val="auto"/>
          <w:spacing w:val="0"/>
          <w:position w:val="0"/>
          <w:sz w:val="24"/>
          <w:shd w:fill="FFFFFF" w:val="clear"/>
        </w:rPr>
        <w:t xml:space="preserve">. Cham: Springer.</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Grand, S. and Jonas, W., </w:t>
      </w:r>
      <w:r>
        <w:rPr>
          <w:rFonts w:ascii="Arial" w:hAnsi="Arial" w:cs="Arial" w:eastAsia="Arial"/>
          <w:color w:val="auto"/>
          <w:spacing w:val="0"/>
          <w:position w:val="0"/>
          <w:sz w:val="24"/>
          <w:shd w:fill="FFFFFF" w:val="clear"/>
        </w:rPr>
        <w:t xml:space="preserve">2012</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Mapping design research</w:t>
      </w:r>
      <w:r>
        <w:rPr>
          <w:rFonts w:ascii="Arial" w:hAnsi="Arial" w:cs="Arial" w:eastAsia="Arial"/>
          <w:color w:val="auto"/>
          <w:spacing w:val="0"/>
          <w:position w:val="0"/>
          <w:sz w:val="24"/>
          <w:shd w:fill="FFFFFF" w:val="clear"/>
        </w:rPr>
        <w:t xml:space="preserve">. Basel: </w:t>
      </w:r>
      <w:r>
        <w:rPr>
          <w:rFonts w:ascii="Arial" w:hAnsi="Arial" w:cs="Arial" w:eastAsia="Arial"/>
          <w:color w:val="auto"/>
          <w:spacing w:val="0"/>
          <w:position w:val="0"/>
          <w:sz w:val="24"/>
          <w:shd w:fill="FFFFFF" w:val="clear"/>
        </w:rPr>
        <w:t xml:space="preserve">Birkha</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FFFFFF" w:val="clear"/>
        </w:rPr>
        <w:t xml:space="preserve">user.</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Kensinger, J., </w:t>
      </w:r>
      <w:r>
        <w:rPr>
          <w:rFonts w:ascii="Arial" w:hAnsi="Arial" w:cs="Arial" w:eastAsia="Arial"/>
          <w:color w:val="auto"/>
          <w:spacing w:val="0"/>
          <w:position w:val="0"/>
          <w:sz w:val="24"/>
          <w:shd w:fill="FFFFFF" w:val="clear"/>
        </w:rPr>
        <w:t xml:space="preserve">2013</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Research in finance</w:t>
      </w:r>
      <w:r>
        <w:rPr>
          <w:rFonts w:ascii="Arial" w:hAnsi="Arial" w:cs="Arial" w:eastAsia="Arial"/>
          <w:color w:val="auto"/>
          <w:spacing w:val="0"/>
          <w:position w:val="0"/>
          <w:sz w:val="24"/>
          <w:shd w:fill="FFFFFF" w:val="clear"/>
        </w:rPr>
        <w:t xml:space="preserve">. Bingley, U.K.: Emerald.</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McKim, C., </w:t>
      </w:r>
      <w:r>
        <w:rPr>
          <w:rFonts w:ascii="Arial" w:hAnsi="Arial" w:cs="Arial" w:eastAsia="Arial"/>
          <w:color w:val="auto"/>
          <w:spacing w:val="0"/>
          <w:position w:val="0"/>
          <w:sz w:val="24"/>
          <w:shd w:fill="FFFFFF" w:val="clear"/>
        </w:rPr>
        <w:t xml:space="preserve">2016</w:t>
      </w:r>
      <w:r>
        <w:rPr>
          <w:rFonts w:ascii="Arial" w:hAnsi="Arial" w:cs="Arial" w:eastAsia="Arial"/>
          <w:color w:val="auto"/>
          <w:spacing w:val="0"/>
          <w:position w:val="0"/>
          <w:sz w:val="24"/>
          <w:shd w:fill="FFFFFF" w:val="clear"/>
        </w:rPr>
        <w:t xml:space="preserve">. The Value of Mixed Methods Research. </w:t>
      </w:r>
      <w:r>
        <w:rPr>
          <w:rFonts w:ascii="Arial" w:hAnsi="Arial" w:cs="Arial" w:eastAsia="Arial"/>
          <w:i/>
          <w:color w:val="auto"/>
          <w:spacing w:val="0"/>
          <w:position w:val="0"/>
          <w:sz w:val="24"/>
          <w:shd w:fill="FFFFFF" w:val="clear"/>
        </w:rPr>
        <w:t xml:space="preserve">Journal of Mixed Methods Research</w:t>
      </w:r>
      <w:r>
        <w:rPr>
          <w:rFonts w:ascii="Arial" w:hAnsi="Arial" w:cs="Arial" w:eastAsia="Arial"/>
          <w:color w:val="auto"/>
          <w:spacing w:val="0"/>
          <w:position w:val="0"/>
          <w:sz w:val="24"/>
          <w:shd w:fill="FFFFFF" w:val="clear"/>
        </w:rPr>
        <w:t xml:space="preserve">, </w:t>
      </w:r>
      <w:r>
        <w:rPr>
          <w:rFonts w:ascii="Arial" w:hAnsi="Arial" w:cs="Arial" w:eastAsia="Arial"/>
          <w:color w:val="auto"/>
          <w:spacing w:val="0"/>
          <w:position w:val="0"/>
          <w:sz w:val="24"/>
          <w:shd w:fill="FFFFFF" w:val="clear"/>
        </w:rPr>
        <w:t xml:space="preserve">11</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FFFFFF" w:val="clear"/>
        </w:rPr>
        <w:t xml:space="preserve">2</w:t>
      </w:r>
      <w:r>
        <w:rPr>
          <w:rFonts w:ascii="Arial" w:hAnsi="Arial" w:cs="Arial" w:eastAsia="Arial"/>
          <w:color w:val="auto"/>
          <w:spacing w:val="0"/>
          <w:position w:val="0"/>
          <w:sz w:val="24"/>
          <w:shd w:fill="FFFFFF" w:val="clear"/>
        </w:rPr>
        <w:t xml:space="preserve">), pp.</w:t>
      </w:r>
      <w:r>
        <w:rPr>
          <w:rFonts w:ascii="Arial" w:hAnsi="Arial" w:cs="Arial" w:eastAsia="Arial"/>
          <w:color w:val="auto"/>
          <w:spacing w:val="0"/>
          <w:position w:val="0"/>
          <w:sz w:val="24"/>
          <w:shd w:fill="FFFFFF" w:val="clear"/>
        </w:rPr>
        <w:t xml:space="preserve">202-222</w:t>
      </w:r>
      <w:r>
        <w:rPr>
          <w:rFonts w:ascii="Arial" w:hAnsi="Arial" w:cs="Arial" w:eastAsia="Arial"/>
          <w:color w:val="auto"/>
          <w:spacing w:val="0"/>
          <w:position w:val="0"/>
          <w:sz w:val="24"/>
          <w:shd w:fill="FFFFFF" w:val="clear"/>
        </w:rPr>
        <w:t xml:space="preserve">.</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Mitchell, M. and Jolley, J., </w:t>
      </w:r>
      <w:r>
        <w:rPr>
          <w:rFonts w:ascii="Arial" w:hAnsi="Arial" w:cs="Arial" w:eastAsia="Arial"/>
          <w:color w:val="auto"/>
          <w:spacing w:val="0"/>
          <w:position w:val="0"/>
          <w:sz w:val="24"/>
          <w:shd w:fill="FFFFFF" w:val="clear"/>
        </w:rPr>
        <w:t xml:space="preserve">2013</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Research design explained</w:t>
      </w:r>
      <w:r>
        <w:rPr>
          <w:rFonts w:ascii="Arial" w:hAnsi="Arial" w:cs="Arial" w:eastAsia="Arial"/>
          <w:color w:val="auto"/>
          <w:spacing w:val="0"/>
          <w:position w:val="0"/>
          <w:sz w:val="24"/>
          <w:shd w:fill="FFFFFF" w:val="clear"/>
        </w:rPr>
        <w:t xml:space="preserve">. Belmont, CA: Wadsworth, Cengage Learning.</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Penskoy, V., </w:t>
      </w:r>
      <w:r>
        <w:rPr>
          <w:rFonts w:ascii="Arial" w:hAnsi="Arial" w:cs="Arial" w:eastAsia="Arial"/>
          <w:color w:val="auto"/>
          <w:spacing w:val="0"/>
          <w:position w:val="0"/>
          <w:sz w:val="24"/>
          <w:shd w:fill="FFFFFF" w:val="clear"/>
        </w:rPr>
        <w:t xml:space="preserve">2015</w:t>
      </w:r>
      <w:r>
        <w:rPr>
          <w:rFonts w:ascii="Arial" w:hAnsi="Arial" w:cs="Arial" w:eastAsia="Arial"/>
          <w:color w:val="auto"/>
          <w:spacing w:val="0"/>
          <w:position w:val="0"/>
          <w:sz w:val="24"/>
          <w:shd w:fill="FFFFFF" w:val="clear"/>
        </w:rPr>
        <w:t xml:space="preserve">. «A Problem without Research». </w:t>
      </w:r>
      <w:r>
        <w:rPr>
          <w:rFonts w:ascii="Arial" w:hAnsi="Arial" w:cs="Arial" w:eastAsia="Arial"/>
          <w:i/>
          <w:color w:val="auto"/>
          <w:spacing w:val="0"/>
          <w:position w:val="0"/>
          <w:sz w:val="24"/>
          <w:shd w:fill="FFFFFF" w:val="clear"/>
        </w:rPr>
        <w:t xml:space="preserve">Research Result. Series «SOCIAL STUDIES AND HUMANITIES»</w:t>
      </w:r>
      <w:r>
        <w:rPr>
          <w:rFonts w:ascii="Arial" w:hAnsi="Arial" w:cs="Arial" w:eastAsia="Arial"/>
          <w:color w:val="auto"/>
          <w:spacing w:val="0"/>
          <w:position w:val="0"/>
          <w:sz w:val="24"/>
          <w:shd w:fill="FFFFFF" w:val="clear"/>
        </w:rPr>
        <w:t xml:space="preserve">, </w:t>
      </w:r>
      <w:r>
        <w:rPr>
          <w:rFonts w:ascii="Arial" w:hAnsi="Arial" w:cs="Arial" w:eastAsia="Arial"/>
          <w:color w:val="auto"/>
          <w:spacing w:val="0"/>
          <w:position w:val="0"/>
          <w:sz w:val="24"/>
          <w:shd w:fill="FFFFFF" w:val="clear"/>
        </w:rPr>
        <w:t xml:space="preserve">1</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FFFFFF" w:val="clear"/>
        </w:rPr>
        <w:t xml:space="preserve">2</w:t>
      </w:r>
      <w:r>
        <w:rPr>
          <w:rFonts w:ascii="Arial" w:hAnsi="Arial" w:cs="Arial" w:eastAsia="Arial"/>
          <w:color w:val="auto"/>
          <w:spacing w:val="0"/>
          <w:position w:val="0"/>
          <w:sz w:val="24"/>
          <w:shd w:fill="FFFFFF" w:val="clear"/>
        </w:rPr>
        <w:t xml:space="preserve">).</w:t>
      </w:r>
    </w:p>
    <w:p>
      <w:pPr>
        <w:spacing w:before="0" w:after="160" w:line="360"/>
        <w:ind w:right="0" w:left="0" w:firstLine="0"/>
        <w:jc w:val="left"/>
        <w:rPr>
          <w:rFonts w:ascii="Arial" w:hAnsi="Arial" w:cs="Arial" w:eastAsia="Arial"/>
          <w:color w:val="auto"/>
          <w:spacing w:val="0"/>
          <w:position w:val="0"/>
          <w:sz w:val="24"/>
          <w:shd w:fill="FFFFFF" w:val="clear"/>
        </w:rPr>
      </w:pPr>
      <w:r>
        <w:rPr>
          <w:rFonts w:ascii="Arial" w:hAnsi="Arial" w:cs="Arial" w:eastAsia="Arial"/>
          <w:color w:val="auto"/>
          <w:spacing w:val="0"/>
          <w:position w:val="0"/>
          <w:sz w:val="24"/>
          <w:shd w:fill="FFFFFF" w:val="clear"/>
        </w:rPr>
        <w:t xml:space="preserve">Vogt, W., </w:t>
      </w:r>
      <w:r>
        <w:rPr>
          <w:rFonts w:ascii="Arial" w:hAnsi="Arial" w:cs="Arial" w:eastAsia="Arial"/>
          <w:color w:val="auto"/>
          <w:spacing w:val="0"/>
          <w:position w:val="0"/>
          <w:sz w:val="24"/>
          <w:shd w:fill="FFFFFF" w:val="clear"/>
        </w:rPr>
        <w:t xml:space="preserve">2013</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SAGE quantitative research methods</w:t>
      </w:r>
      <w:r>
        <w:rPr>
          <w:rFonts w:ascii="Arial" w:hAnsi="Arial" w:cs="Arial" w:eastAsia="Arial"/>
          <w:color w:val="auto"/>
          <w:spacing w:val="0"/>
          <w:position w:val="0"/>
          <w:sz w:val="24"/>
          <w:shd w:fill="FFFFFF" w:val="clear"/>
        </w:rPr>
        <w:t xml:space="preserve">. Los Angeles [Calif.]: SAGE.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Yarotskiy, P., </w:t>
      </w:r>
      <w:r>
        <w:rPr>
          <w:rFonts w:ascii="Arial" w:hAnsi="Arial" w:cs="Arial" w:eastAsia="Arial"/>
          <w:color w:val="auto"/>
          <w:spacing w:val="0"/>
          <w:position w:val="0"/>
          <w:sz w:val="24"/>
          <w:shd w:fill="FFFFFF" w:val="clear"/>
        </w:rPr>
        <w:t xml:space="preserve">2019</w:t>
      </w:r>
      <w:r>
        <w:rPr>
          <w:rFonts w:ascii="Arial" w:hAnsi="Arial" w:cs="Arial" w:eastAsia="Arial"/>
          <w:color w:val="auto"/>
          <w:spacing w:val="0"/>
          <w:position w:val="0"/>
          <w:sz w:val="24"/>
          <w:shd w:fill="FFFFFF" w:val="clear"/>
        </w:rPr>
        <w:t xml:space="preserve">. ORTHODOX CHURCHES IN TODAY'S EUROPE (AUTHOR ANALYTICAL DISCOURSE OF THE PEW RESERACH CENTER SURVEY). </w:t>
      </w:r>
      <w:r>
        <w:rPr>
          <w:rFonts w:ascii="Arial" w:hAnsi="Arial" w:cs="Arial" w:eastAsia="Arial"/>
          <w:i/>
          <w:color w:val="auto"/>
          <w:spacing w:val="0"/>
          <w:position w:val="0"/>
          <w:sz w:val="24"/>
          <w:shd w:fill="FFFFFF" w:val="clear"/>
        </w:rPr>
        <w:t xml:space="preserve">Volynskyi Blahovisnyk</w:t>
      </w:r>
      <w:r>
        <w:rPr>
          <w:rFonts w:ascii="Arial" w:hAnsi="Arial" w:cs="Arial" w:eastAsia="Arial"/>
          <w:color w:val="auto"/>
          <w:spacing w:val="0"/>
          <w:position w:val="0"/>
          <w:sz w:val="24"/>
          <w:shd w:fill="FFFFFF" w:val="clear"/>
        </w:rPr>
        <w:t xml:space="preserve">, </w:t>
      </w:r>
      <w:r>
        <w:rPr>
          <w:rFonts w:ascii="Arial" w:hAnsi="Arial" w:cs="Arial" w:eastAsia="Arial"/>
          <w:color w:val="auto"/>
          <w:spacing w:val="0"/>
          <w:position w:val="0"/>
          <w:sz w:val="24"/>
          <w:shd w:fill="FFFFFF" w:val="clear"/>
        </w:rPr>
        <w:t xml:space="preserve">7</w:t>
      </w:r>
      <w:r>
        <w:rPr>
          <w:rFonts w:ascii="Arial" w:hAnsi="Arial" w:cs="Arial" w:eastAsia="Arial"/>
          <w:color w:val="auto"/>
          <w:spacing w:val="0"/>
          <w:position w:val="0"/>
          <w:sz w:val="24"/>
          <w:shd w:fill="FFFFFF" w:val="clear"/>
        </w:rPr>
        <w:t xml:space="preserve">, pp.</w:t>
      </w:r>
      <w:r>
        <w:rPr>
          <w:rFonts w:ascii="Arial" w:hAnsi="Arial" w:cs="Arial" w:eastAsia="Arial"/>
          <w:color w:val="auto"/>
          <w:spacing w:val="0"/>
          <w:position w:val="0"/>
          <w:sz w:val="24"/>
          <w:shd w:fill="FFFFFF" w:val="clear"/>
        </w:rPr>
        <w:t xml:space="preserve">341-354</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auto" w:val="clear"/>
        </w:rPr>
        <w:t xml:space="preserve"> </w:t>
      </w:r>
    </w:p>
    <w:p>
      <w:pPr>
        <w:spacing w:before="0" w:after="160" w:line="360"/>
        <w:ind w:right="0" w:left="0" w:firstLine="0"/>
        <w:jc w:val="left"/>
        <w:rPr>
          <w:rFonts w:ascii="Arial" w:hAnsi="Arial" w:cs="Arial" w:eastAsia="Arial"/>
          <w:color w:val="auto"/>
          <w:spacing w:val="0"/>
          <w:position w:val="0"/>
          <w:sz w:val="24"/>
          <w:shd w:fill="FFFFFF" w:val="clear"/>
        </w:rPr>
      </w:pPr>
    </w:p>
    <w:p>
      <w:pPr>
        <w:keepNext w:val="true"/>
        <w:keepLines w:val="true"/>
        <w:spacing w:before="240" w:after="0" w:line="360"/>
        <w:ind w:right="0" w:left="0" w:firstLine="0"/>
        <w:jc w:val="both"/>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Appendix</w:t>
      </w: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Required skills to be on Eddie Stobart</w:t>
      </w:r>
    </w:p>
    <w:tbl>
      <w:tblPr/>
      <w:tblGrid>
        <w:gridCol w:w="2337"/>
        <w:gridCol w:w="2337"/>
        <w:gridCol w:w="2338"/>
        <w:gridCol w:w="2338"/>
      </w:tblGrid>
      <w:tr>
        <w:trPr>
          <w:trHeight w:val="1" w:hRule="atLeast"/>
          <w:jc w:val="left"/>
        </w:trPr>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Questions</w:t>
            </w:r>
          </w:p>
        </w:tc>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8"/>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Is it important to have skills?</w:t>
            </w:r>
          </w:p>
        </w:tc>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Yes</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No</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Other opinions.</w:t>
            </w:r>
          </w:p>
        </w:tc>
      </w:tr>
      <w:tr>
        <w:trPr>
          <w:trHeight w:val="1" w:hRule="atLeast"/>
          <w:jc w:val="left"/>
        </w:trPr>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1"/>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Is it hard to work on interpersonal skills? </w:t>
            </w:r>
          </w:p>
        </w:tc>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yes</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No</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Other opinions.</w:t>
            </w:r>
          </w:p>
        </w:tc>
      </w:tr>
      <w:tr>
        <w:trPr>
          <w:trHeight w:val="1" w:hRule="atLeast"/>
          <w:jc w:val="left"/>
        </w:trPr>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4"/>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Importance of having skilled employees in a company- from the view of an employee.</w:t>
            </w:r>
          </w:p>
        </w:tc>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Yes</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No</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Other opinions.</w:t>
            </w:r>
          </w:p>
        </w:tc>
      </w:tr>
      <w:tr>
        <w:trPr>
          <w:trHeight w:val="1" w:hRule="atLeast"/>
          <w:jc w:val="left"/>
        </w:trPr>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7"/>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Which skill gets priority?</w:t>
            </w:r>
          </w:p>
        </w:tc>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Leadership</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Communication</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Other opinions.</w:t>
            </w:r>
          </w:p>
        </w:tc>
      </w:tr>
      <w:tr>
        <w:trPr>
          <w:trHeight w:val="1" w:hRule="atLeast"/>
          <w:jc w:val="left"/>
        </w:trPr>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0"/>
              </w:numPr>
              <w:spacing w:before="0" w:after="0" w:line="360"/>
              <w:ind w:right="0" w:left="720" w:hanging="360"/>
              <w:jc w:val="both"/>
              <w:rPr>
                <w:color w:val="auto"/>
                <w:spacing w:val="0"/>
                <w:position w:val="0"/>
                <w:shd w:fill="auto" w:val="clear"/>
              </w:rPr>
            </w:pPr>
            <w:r>
              <w:rPr>
                <w:rFonts w:ascii="Arial" w:hAnsi="Arial" w:cs="Arial" w:eastAsia="Arial"/>
                <w:color w:val="auto"/>
                <w:spacing w:val="0"/>
                <w:position w:val="0"/>
                <w:sz w:val="24"/>
                <w:shd w:fill="auto" w:val="clear"/>
              </w:rPr>
              <w:t xml:space="preserve">Is it helpful of having skills to get the desired position in a new company?</w:t>
            </w:r>
          </w:p>
        </w:tc>
        <w:tc>
          <w:tcPr>
            <w:tcW w:w="23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Yes</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No</w:t>
            </w:r>
          </w:p>
        </w:tc>
        <w:tc>
          <w:tcPr>
            <w:tcW w:w="23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Other opinions.</w:t>
            </w:r>
          </w:p>
        </w:tc>
      </w:tr>
    </w:tbl>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15">
    <w:abstractNumId w:val="30"/>
  </w:num>
  <w:num w:numId="38">
    <w:abstractNumId w:val="24"/>
  </w:num>
  <w:num w:numId="41">
    <w:abstractNumId w:val="18"/>
  </w:num>
  <w:num w:numId="44">
    <w:abstractNumId w:val="12"/>
  </w:num>
  <w:num w:numId="47">
    <w:abstractNumId w:val="6"/>
  </w:num>
  <w:num w:numId="5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