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ECBF2" w14:textId="1FE3DDEC" w:rsidR="000965B9" w:rsidRDefault="000965B9" w:rsidP="00564D10">
      <w:pPr>
        <w:spacing w:line="480" w:lineRule="auto"/>
        <w:rPr>
          <w:rFonts w:ascii="Times New Roman" w:hAnsi="Times New Roman" w:cs="Times New Roman"/>
          <w:sz w:val="24"/>
          <w:szCs w:val="24"/>
        </w:rPr>
      </w:pPr>
    </w:p>
    <w:p w14:paraId="15480606" w14:textId="3A4CD03D" w:rsidR="005C0BCC" w:rsidRDefault="005C0BCC" w:rsidP="00564D10">
      <w:pPr>
        <w:spacing w:line="480" w:lineRule="auto"/>
        <w:rPr>
          <w:rFonts w:ascii="Times New Roman" w:hAnsi="Times New Roman" w:cs="Times New Roman"/>
          <w:sz w:val="24"/>
          <w:szCs w:val="24"/>
        </w:rPr>
      </w:pPr>
    </w:p>
    <w:p w14:paraId="65832826" w14:textId="6D349B3C" w:rsidR="086B31EA" w:rsidRDefault="086B31EA" w:rsidP="086B31EA">
      <w:pPr>
        <w:spacing w:line="480" w:lineRule="auto"/>
      </w:pPr>
    </w:p>
    <w:p w14:paraId="16344596" w14:textId="44FE34B2" w:rsidR="005F098C" w:rsidRDefault="005F098C" w:rsidP="086B31EA">
      <w:pPr>
        <w:spacing w:line="480" w:lineRule="auto"/>
      </w:pPr>
      <w:r>
        <w:rPr>
          <w:noProof/>
        </w:rPr>
        <w:drawing>
          <wp:anchor distT="0" distB="0" distL="114300" distR="114300" simplePos="0" relativeHeight="251658240" behindDoc="1" locked="0" layoutInCell="1" allowOverlap="1" wp14:anchorId="6805E3EA" wp14:editId="70B78099">
            <wp:simplePos x="0" y="0"/>
            <wp:positionH relativeFrom="margin">
              <wp:align>center</wp:align>
            </wp:positionH>
            <wp:positionV relativeFrom="paragraph">
              <wp:posOffset>320675</wp:posOffset>
            </wp:positionV>
            <wp:extent cx="4476750" cy="2238375"/>
            <wp:effectExtent l="0" t="0" r="0" b="9525"/>
            <wp:wrapTight wrapText="bothSides">
              <wp:wrapPolygon edited="0">
                <wp:start x="0" y="0"/>
                <wp:lineTo x="0" y="21508"/>
                <wp:lineTo x="21508" y="21508"/>
                <wp:lineTo x="21508" y="0"/>
                <wp:lineTo x="0" y="0"/>
              </wp:wrapPolygon>
            </wp:wrapTight>
            <wp:docPr id="101370690" name="Picture 101370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476750" cy="2238375"/>
                    </a:xfrm>
                    <a:prstGeom prst="rect">
                      <a:avLst/>
                    </a:prstGeom>
                  </pic:spPr>
                </pic:pic>
              </a:graphicData>
            </a:graphic>
            <wp14:sizeRelH relativeFrom="page">
              <wp14:pctWidth>0</wp14:pctWidth>
            </wp14:sizeRelH>
            <wp14:sizeRelV relativeFrom="page">
              <wp14:pctHeight>0</wp14:pctHeight>
            </wp14:sizeRelV>
          </wp:anchor>
        </w:drawing>
      </w:r>
    </w:p>
    <w:p w14:paraId="09299310" w14:textId="23C12D93" w:rsidR="086B31EA" w:rsidRDefault="086B31EA" w:rsidP="086B31EA">
      <w:pPr>
        <w:spacing w:line="480" w:lineRule="auto"/>
      </w:pPr>
    </w:p>
    <w:p w14:paraId="2E06FDCD" w14:textId="630AD721" w:rsidR="005F098C" w:rsidRDefault="005F098C" w:rsidP="086B31EA">
      <w:pPr>
        <w:spacing w:line="480" w:lineRule="auto"/>
      </w:pPr>
    </w:p>
    <w:p w14:paraId="31EBF0F2" w14:textId="4387333B" w:rsidR="005F098C" w:rsidRDefault="005F098C" w:rsidP="086B31EA">
      <w:pPr>
        <w:spacing w:line="480" w:lineRule="auto"/>
      </w:pPr>
    </w:p>
    <w:p w14:paraId="34C52491" w14:textId="0A18A91E" w:rsidR="005F098C" w:rsidRDefault="005F098C" w:rsidP="086B31EA">
      <w:pPr>
        <w:spacing w:line="480" w:lineRule="auto"/>
      </w:pPr>
    </w:p>
    <w:p w14:paraId="6F1CA096" w14:textId="38499FA4" w:rsidR="005F098C" w:rsidRDefault="005F098C" w:rsidP="086B31EA">
      <w:pPr>
        <w:spacing w:line="480" w:lineRule="auto"/>
      </w:pPr>
    </w:p>
    <w:p w14:paraId="7B7E27DF" w14:textId="77777777" w:rsidR="005F098C" w:rsidRDefault="005F098C" w:rsidP="086B31EA">
      <w:pPr>
        <w:spacing w:line="480" w:lineRule="auto"/>
      </w:pPr>
    </w:p>
    <w:p w14:paraId="68A47BCC" w14:textId="09BACD01" w:rsidR="00AB17D9" w:rsidRDefault="086B31EA" w:rsidP="00846194">
      <w:pPr>
        <w:spacing w:line="480" w:lineRule="auto"/>
        <w:jc w:val="center"/>
        <w:rPr>
          <w:rFonts w:ascii="Times New Roman" w:hAnsi="Times New Roman" w:cs="Times New Roman"/>
          <w:sz w:val="24"/>
          <w:szCs w:val="24"/>
        </w:rPr>
      </w:pPr>
      <w:r w:rsidRPr="086B31EA">
        <w:rPr>
          <w:rFonts w:ascii="Times New Roman" w:hAnsi="Times New Roman" w:cs="Times New Roman"/>
          <w:sz w:val="24"/>
          <w:szCs w:val="24"/>
        </w:rPr>
        <w:t>‘</w:t>
      </w:r>
      <w:r w:rsidR="0033051A">
        <w:rPr>
          <w:rFonts w:ascii="Times New Roman" w:hAnsi="Times New Roman" w:cs="Times New Roman"/>
          <w:sz w:val="24"/>
          <w:szCs w:val="24"/>
        </w:rPr>
        <w:t>An Ethical Framework for Effective Dementia Care’</w:t>
      </w:r>
    </w:p>
    <w:p w14:paraId="02EF931D" w14:textId="23671254" w:rsidR="00AB17D9" w:rsidRPr="00AB17D9" w:rsidRDefault="00AB17D9" w:rsidP="005C0BCC">
      <w:pPr>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21475676" w14:textId="77777777" w:rsidR="000D702B" w:rsidRDefault="000D702B" w:rsidP="005C0BCC">
      <w:pPr>
        <w:spacing w:line="480" w:lineRule="auto"/>
        <w:jc w:val="center"/>
        <w:rPr>
          <w:rFonts w:ascii="Times New Roman" w:hAnsi="Times New Roman" w:cs="Times New Roman"/>
          <w:sz w:val="24"/>
          <w:szCs w:val="24"/>
          <w:u w:val="single"/>
        </w:rPr>
      </w:pPr>
    </w:p>
    <w:p w14:paraId="6E527494" w14:textId="77777777" w:rsidR="000D702B" w:rsidRDefault="000D702B" w:rsidP="005C0BCC">
      <w:pPr>
        <w:spacing w:line="480" w:lineRule="auto"/>
        <w:jc w:val="center"/>
        <w:rPr>
          <w:rFonts w:ascii="Times New Roman" w:hAnsi="Times New Roman" w:cs="Times New Roman"/>
          <w:sz w:val="24"/>
          <w:szCs w:val="24"/>
          <w:u w:val="single"/>
        </w:rPr>
      </w:pPr>
    </w:p>
    <w:p w14:paraId="3514C1F3" w14:textId="77777777" w:rsidR="000D702B" w:rsidRDefault="000D702B" w:rsidP="005C0BCC">
      <w:pPr>
        <w:spacing w:line="480" w:lineRule="auto"/>
        <w:jc w:val="center"/>
        <w:rPr>
          <w:rFonts w:ascii="Times New Roman" w:hAnsi="Times New Roman" w:cs="Times New Roman"/>
          <w:sz w:val="24"/>
          <w:szCs w:val="24"/>
          <w:u w:val="single"/>
        </w:rPr>
      </w:pPr>
    </w:p>
    <w:p w14:paraId="49451FAD" w14:textId="77777777" w:rsidR="000D702B" w:rsidRDefault="000D702B" w:rsidP="005C0BCC">
      <w:pPr>
        <w:spacing w:line="480" w:lineRule="auto"/>
        <w:jc w:val="center"/>
        <w:rPr>
          <w:rFonts w:ascii="Times New Roman" w:hAnsi="Times New Roman" w:cs="Times New Roman"/>
          <w:sz w:val="24"/>
          <w:szCs w:val="24"/>
          <w:u w:val="single"/>
        </w:rPr>
      </w:pPr>
    </w:p>
    <w:p w14:paraId="69F7748A" w14:textId="77777777" w:rsidR="000D702B" w:rsidRDefault="000D702B" w:rsidP="005C0BCC">
      <w:pPr>
        <w:spacing w:line="480" w:lineRule="auto"/>
        <w:jc w:val="center"/>
        <w:rPr>
          <w:rFonts w:ascii="Times New Roman" w:hAnsi="Times New Roman" w:cs="Times New Roman"/>
          <w:sz w:val="24"/>
          <w:szCs w:val="24"/>
          <w:u w:val="single"/>
        </w:rPr>
      </w:pPr>
    </w:p>
    <w:p w14:paraId="61EAAF06" w14:textId="77777777" w:rsidR="000D702B" w:rsidRDefault="000D702B" w:rsidP="005C0BCC">
      <w:pPr>
        <w:spacing w:line="480" w:lineRule="auto"/>
        <w:jc w:val="center"/>
        <w:rPr>
          <w:rFonts w:ascii="Times New Roman" w:hAnsi="Times New Roman" w:cs="Times New Roman"/>
          <w:sz w:val="24"/>
          <w:szCs w:val="24"/>
          <w:u w:val="single"/>
        </w:rPr>
      </w:pPr>
    </w:p>
    <w:p w14:paraId="2EB7FBDA" w14:textId="77777777" w:rsidR="000D702B" w:rsidRDefault="000D702B" w:rsidP="005C0BCC">
      <w:pPr>
        <w:spacing w:line="480" w:lineRule="auto"/>
        <w:jc w:val="center"/>
        <w:rPr>
          <w:rFonts w:ascii="Times New Roman" w:hAnsi="Times New Roman" w:cs="Times New Roman"/>
          <w:sz w:val="24"/>
          <w:szCs w:val="24"/>
          <w:u w:val="single"/>
        </w:rPr>
      </w:pPr>
    </w:p>
    <w:p w14:paraId="02D6B46F" w14:textId="77777777" w:rsidR="000D702B" w:rsidRDefault="000D702B" w:rsidP="005C0BCC">
      <w:pPr>
        <w:spacing w:line="480" w:lineRule="auto"/>
        <w:jc w:val="center"/>
        <w:rPr>
          <w:rFonts w:ascii="Times New Roman" w:hAnsi="Times New Roman" w:cs="Times New Roman"/>
          <w:sz w:val="24"/>
          <w:szCs w:val="24"/>
          <w:u w:val="single"/>
        </w:rPr>
      </w:pPr>
    </w:p>
    <w:p w14:paraId="57A9AD80" w14:textId="77777777" w:rsidR="000D702B" w:rsidRDefault="000D702B" w:rsidP="005C0BCC">
      <w:pPr>
        <w:spacing w:line="480" w:lineRule="auto"/>
        <w:jc w:val="center"/>
        <w:rPr>
          <w:rFonts w:ascii="Times New Roman" w:hAnsi="Times New Roman" w:cs="Times New Roman"/>
          <w:sz w:val="24"/>
          <w:szCs w:val="24"/>
          <w:u w:val="single"/>
        </w:rPr>
      </w:pPr>
    </w:p>
    <w:p w14:paraId="34346C3A" w14:textId="77777777" w:rsidR="0054400A" w:rsidRDefault="0054400A" w:rsidP="005E717B">
      <w:pPr>
        <w:spacing w:line="480" w:lineRule="auto"/>
        <w:jc w:val="center"/>
        <w:rPr>
          <w:rFonts w:ascii="Times New Roman" w:hAnsi="Times New Roman" w:cs="Times New Roman"/>
          <w:sz w:val="24"/>
          <w:szCs w:val="24"/>
          <w:u w:val="single"/>
        </w:rPr>
      </w:pPr>
    </w:p>
    <w:p w14:paraId="3AEBD7F9" w14:textId="13691AA8" w:rsidR="0054400A" w:rsidRDefault="00134195" w:rsidP="086B31EA">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Table of Contents</w:t>
      </w:r>
    </w:p>
    <w:tbl>
      <w:tblPr>
        <w:tblStyle w:val="TableGrid"/>
        <w:tblW w:w="0" w:type="auto"/>
        <w:tblInd w:w="846" w:type="dxa"/>
        <w:tblLook w:val="04A0" w:firstRow="1" w:lastRow="0" w:firstColumn="1" w:lastColumn="0" w:noHBand="0" w:noVBand="1"/>
      </w:tblPr>
      <w:tblGrid>
        <w:gridCol w:w="7513"/>
      </w:tblGrid>
      <w:tr w:rsidR="003B5999" w14:paraId="560EEE55" w14:textId="77777777" w:rsidTr="00D44899">
        <w:tc>
          <w:tcPr>
            <w:tcW w:w="7513" w:type="dxa"/>
          </w:tcPr>
          <w:p w14:paraId="4B2E9B77" w14:textId="7B17E233" w:rsidR="003B5999" w:rsidRPr="004B4407" w:rsidRDefault="004B4407" w:rsidP="00B5084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Introduction</w:t>
            </w:r>
            <w:r w:rsidR="000E3AB6">
              <w:rPr>
                <w:rFonts w:ascii="Times New Roman" w:hAnsi="Times New Roman" w:cs="Times New Roman"/>
                <w:color w:val="000000" w:themeColor="text1"/>
                <w:sz w:val="24"/>
                <w:szCs w:val="24"/>
              </w:rPr>
              <w:t xml:space="preserve">                                                           </w:t>
            </w:r>
            <w:r w:rsidR="00CC47AA">
              <w:rPr>
                <w:rFonts w:ascii="Times New Roman" w:hAnsi="Times New Roman" w:cs="Times New Roman"/>
                <w:color w:val="000000" w:themeColor="text1"/>
                <w:sz w:val="24"/>
                <w:szCs w:val="24"/>
              </w:rPr>
              <w:t xml:space="preserve">                         </w:t>
            </w:r>
            <w:r w:rsidR="000E3AB6">
              <w:rPr>
                <w:rFonts w:ascii="Times New Roman" w:hAnsi="Times New Roman" w:cs="Times New Roman"/>
                <w:color w:val="000000" w:themeColor="text1"/>
                <w:sz w:val="24"/>
                <w:szCs w:val="24"/>
              </w:rPr>
              <w:t xml:space="preserve">  </w:t>
            </w:r>
            <w:r w:rsidR="009C4273">
              <w:rPr>
                <w:rFonts w:ascii="Times New Roman" w:hAnsi="Times New Roman" w:cs="Times New Roman"/>
                <w:color w:val="000000" w:themeColor="text1"/>
                <w:sz w:val="24"/>
                <w:szCs w:val="24"/>
              </w:rPr>
              <w:t>p. 2-3</w:t>
            </w:r>
          </w:p>
        </w:tc>
      </w:tr>
      <w:tr w:rsidR="00B5084D" w14:paraId="52CDF9DE" w14:textId="77777777" w:rsidTr="00D44899">
        <w:tc>
          <w:tcPr>
            <w:tcW w:w="7513" w:type="dxa"/>
          </w:tcPr>
          <w:p w14:paraId="0DA3750C" w14:textId="1979E929" w:rsidR="00B5084D" w:rsidRPr="004B4407" w:rsidRDefault="004B4407" w:rsidP="00B5084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What </w:t>
            </w:r>
            <w:r w:rsidR="00962084">
              <w:rPr>
                <w:rFonts w:ascii="Times New Roman" w:hAnsi="Times New Roman" w:cs="Times New Roman"/>
                <w:color w:val="000000" w:themeColor="text1"/>
                <w:sz w:val="24"/>
                <w:szCs w:val="24"/>
              </w:rPr>
              <w:t>is</w:t>
            </w:r>
            <w:r>
              <w:rPr>
                <w:rFonts w:ascii="Times New Roman" w:hAnsi="Times New Roman" w:cs="Times New Roman"/>
                <w:color w:val="000000" w:themeColor="text1"/>
                <w:sz w:val="24"/>
                <w:szCs w:val="24"/>
              </w:rPr>
              <w:t xml:space="preserve"> Ethics?</w:t>
            </w:r>
            <w:r w:rsidR="000E3AB6">
              <w:rPr>
                <w:rFonts w:ascii="Times New Roman" w:hAnsi="Times New Roman" w:cs="Times New Roman"/>
                <w:color w:val="000000" w:themeColor="text1"/>
                <w:sz w:val="24"/>
                <w:szCs w:val="24"/>
              </w:rPr>
              <w:t xml:space="preserve">                                                      </w:t>
            </w:r>
            <w:r w:rsidR="009C4273">
              <w:rPr>
                <w:rFonts w:ascii="Times New Roman" w:hAnsi="Times New Roman" w:cs="Times New Roman"/>
                <w:color w:val="000000" w:themeColor="text1"/>
                <w:sz w:val="24"/>
                <w:szCs w:val="24"/>
              </w:rPr>
              <w:t xml:space="preserve"> </w:t>
            </w:r>
            <w:r w:rsidR="00CC47AA">
              <w:rPr>
                <w:rFonts w:ascii="Times New Roman" w:hAnsi="Times New Roman" w:cs="Times New Roman"/>
                <w:color w:val="000000" w:themeColor="text1"/>
                <w:sz w:val="24"/>
                <w:szCs w:val="24"/>
              </w:rPr>
              <w:t xml:space="preserve">                          </w:t>
            </w:r>
            <w:r w:rsidR="009C4273">
              <w:rPr>
                <w:rFonts w:ascii="Times New Roman" w:hAnsi="Times New Roman" w:cs="Times New Roman"/>
                <w:color w:val="000000" w:themeColor="text1"/>
                <w:sz w:val="24"/>
                <w:szCs w:val="24"/>
              </w:rPr>
              <w:t xml:space="preserve">p. </w:t>
            </w:r>
            <w:r w:rsidR="000B7C54">
              <w:rPr>
                <w:rFonts w:ascii="Times New Roman" w:hAnsi="Times New Roman" w:cs="Times New Roman"/>
                <w:color w:val="000000" w:themeColor="text1"/>
                <w:sz w:val="24"/>
                <w:szCs w:val="24"/>
              </w:rPr>
              <w:t>3-6</w:t>
            </w:r>
          </w:p>
        </w:tc>
      </w:tr>
      <w:tr w:rsidR="003B5999" w14:paraId="6CD875F7" w14:textId="77777777" w:rsidTr="00D44899">
        <w:tc>
          <w:tcPr>
            <w:tcW w:w="7513" w:type="dxa"/>
          </w:tcPr>
          <w:p w14:paraId="15DA255F" w14:textId="5D193C57" w:rsidR="00590DDE" w:rsidRPr="00C90DA8" w:rsidRDefault="004B4407" w:rsidP="00B5084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Values for Dementia Care</w:t>
            </w:r>
            <w:r w:rsidR="00F72392">
              <w:rPr>
                <w:rFonts w:ascii="Times New Roman" w:hAnsi="Times New Roman" w:cs="Times New Roman"/>
                <w:color w:val="000000" w:themeColor="text1"/>
                <w:sz w:val="24"/>
                <w:szCs w:val="24"/>
              </w:rPr>
              <w:t xml:space="preserve">                                 </w:t>
            </w:r>
            <w:r w:rsidR="00A34827">
              <w:rPr>
                <w:rFonts w:ascii="Times New Roman" w:hAnsi="Times New Roman" w:cs="Times New Roman"/>
                <w:color w:val="000000" w:themeColor="text1"/>
                <w:sz w:val="24"/>
                <w:szCs w:val="24"/>
              </w:rPr>
              <w:t xml:space="preserve">       </w:t>
            </w:r>
            <w:r w:rsidR="00380912">
              <w:rPr>
                <w:rFonts w:ascii="Times New Roman" w:hAnsi="Times New Roman" w:cs="Times New Roman"/>
                <w:color w:val="000000" w:themeColor="text1"/>
                <w:sz w:val="24"/>
                <w:szCs w:val="24"/>
              </w:rPr>
              <w:t xml:space="preserve">                        p. 7-9</w:t>
            </w:r>
          </w:p>
        </w:tc>
      </w:tr>
      <w:tr w:rsidR="003B5999" w14:paraId="761A4E0D" w14:textId="77777777" w:rsidTr="00D44899">
        <w:tc>
          <w:tcPr>
            <w:tcW w:w="7513" w:type="dxa"/>
          </w:tcPr>
          <w:p w14:paraId="4732775F" w14:textId="49236A34" w:rsidR="003B5999" w:rsidRPr="00B5084D" w:rsidRDefault="00B5084D" w:rsidP="00B5084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Principles </w:t>
            </w:r>
            <w:r w:rsidR="004B4407">
              <w:rPr>
                <w:rFonts w:ascii="Times New Roman" w:hAnsi="Times New Roman" w:cs="Times New Roman"/>
                <w:color w:val="000000" w:themeColor="text1"/>
                <w:sz w:val="24"/>
                <w:szCs w:val="24"/>
              </w:rPr>
              <w:t>for</w:t>
            </w:r>
            <w:r>
              <w:rPr>
                <w:rFonts w:ascii="Times New Roman" w:hAnsi="Times New Roman" w:cs="Times New Roman"/>
                <w:color w:val="000000" w:themeColor="text1"/>
                <w:sz w:val="24"/>
                <w:szCs w:val="24"/>
              </w:rPr>
              <w:t xml:space="preserve"> Dementia Care </w:t>
            </w:r>
            <w:r w:rsidR="00A34827">
              <w:rPr>
                <w:rFonts w:ascii="Times New Roman" w:hAnsi="Times New Roman" w:cs="Times New Roman"/>
                <w:color w:val="000000" w:themeColor="text1"/>
                <w:sz w:val="24"/>
                <w:szCs w:val="24"/>
              </w:rPr>
              <w:t xml:space="preserve">                                  </w:t>
            </w:r>
            <w:r w:rsidR="00380912">
              <w:rPr>
                <w:rFonts w:ascii="Times New Roman" w:hAnsi="Times New Roman" w:cs="Times New Roman"/>
                <w:color w:val="000000" w:themeColor="text1"/>
                <w:sz w:val="24"/>
                <w:szCs w:val="24"/>
              </w:rPr>
              <w:t xml:space="preserve">                        p. 9-11</w:t>
            </w:r>
          </w:p>
        </w:tc>
      </w:tr>
      <w:tr w:rsidR="003B5999" w14:paraId="7E99AB7F" w14:textId="77777777" w:rsidTr="00D44899">
        <w:tc>
          <w:tcPr>
            <w:tcW w:w="7513" w:type="dxa"/>
          </w:tcPr>
          <w:p w14:paraId="6A31410E" w14:textId="71DF8FD3" w:rsidR="003B5999" w:rsidRPr="00B5084D" w:rsidRDefault="00825171" w:rsidP="00B5084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Personal </w:t>
            </w:r>
            <w:r w:rsidR="00B5084D">
              <w:rPr>
                <w:rFonts w:ascii="Times New Roman" w:hAnsi="Times New Roman" w:cs="Times New Roman"/>
                <w:color w:val="000000" w:themeColor="text1"/>
                <w:sz w:val="24"/>
                <w:szCs w:val="24"/>
              </w:rPr>
              <w:t xml:space="preserve">Moral Qualities for </w:t>
            </w:r>
            <w:r w:rsidR="00C90DA8">
              <w:rPr>
                <w:rFonts w:ascii="Times New Roman" w:hAnsi="Times New Roman" w:cs="Times New Roman"/>
                <w:color w:val="000000" w:themeColor="text1"/>
                <w:sz w:val="24"/>
                <w:szCs w:val="24"/>
              </w:rPr>
              <w:t>Dementia Care</w:t>
            </w:r>
            <w:r w:rsidR="00A34827">
              <w:rPr>
                <w:rFonts w:ascii="Times New Roman" w:hAnsi="Times New Roman" w:cs="Times New Roman"/>
                <w:color w:val="000000" w:themeColor="text1"/>
                <w:sz w:val="24"/>
                <w:szCs w:val="24"/>
              </w:rPr>
              <w:t xml:space="preserve">                          </w:t>
            </w:r>
            <w:r w:rsidR="00380912">
              <w:rPr>
                <w:rFonts w:ascii="Times New Roman" w:hAnsi="Times New Roman" w:cs="Times New Roman"/>
                <w:color w:val="000000" w:themeColor="text1"/>
                <w:sz w:val="24"/>
                <w:szCs w:val="24"/>
              </w:rPr>
              <w:t xml:space="preserve">         p. 11-12</w:t>
            </w:r>
          </w:p>
        </w:tc>
      </w:tr>
      <w:tr w:rsidR="009B285C" w14:paraId="32BE1D0B" w14:textId="77777777" w:rsidTr="00D44899">
        <w:tc>
          <w:tcPr>
            <w:tcW w:w="7513" w:type="dxa"/>
          </w:tcPr>
          <w:p w14:paraId="04119CEF" w14:textId="30BD29DC" w:rsidR="009B285C" w:rsidRDefault="00D067E4" w:rsidP="00B5084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Conclusion To The</w:t>
            </w:r>
            <w:r w:rsidR="00D44899">
              <w:rPr>
                <w:rFonts w:ascii="Times New Roman" w:hAnsi="Times New Roman" w:cs="Times New Roman"/>
                <w:color w:val="000000" w:themeColor="text1"/>
                <w:sz w:val="24"/>
                <w:szCs w:val="24"/>
              </w:rPr>
              <w:t xml:space="preserve"> Ideal</w:t>
            </w:r>
            <w:r>
              <w:rPr>
                <w:rFonts w:ascii="Times New Roman" w:hAnsi="Times New Roman" w:cs="Times New Roman"/>
                <w:color w:val="000000" w:themeColor="text1"/>
                <w:sz w:val="24"/>
                <w:szCs w:val="24"/>
              </w:rPr>
              <w:t xml:space="preserve"> Framework</w:t>
            </w:r>
            <w:r w:rsidR="00D44899">
              <w:rPr>
                <w:rFonts w:ascii="Times New Roman" w:hAnsi="Times New Roman" w:cs="Times New Roman"/>
                <w:color w:val="000000" w:themeColor="text1"/>
                <w:sz w:val="24"/>
                <w:szCs w:val="24"/>
              </w:rPr>
              <w:t xml:space="preserve"> for Dementia Care</w:t>
            </w:r>
            <w:r w:rsidR="00380912">
              <w:rPr>
                <w:rFonts w:ascii="Times New Roman" w:hAnsi="Times New Roman" w:cs="Times New Roman"/>
                <w:color w:val="000000" w:themeColor="text1"/>
                <w:sz w:val="24"/>
                <w:szCs w:val="24"/>
              </w:rPr>
              <w:t xml:space="preserve">                p. 13</w:t>
            </w:r>
          </w:p>
        </w:tc>
      </w:tr>
      <w:tr w:rsidR="00380912" w14:paraId="784F2E06" w14:textId="77777777" w:rsidTr="00D44899">
        <w:tc>
          <w:tcPr>
            <w:tcW w:w="7513" w:type="dxa"/>
          </w:tcPr>
          <w:p w14:paraId="4AECC505" w14:textId="5725FDB9" w:rsidR="00380912" w:rsidRDefault="00380912" w:rsidP="00B5084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Reference List                                                                                   p. 14-16</w:t>
            </w:r>
          </w:p>
        </w:tc>
      </w:tr>
    </w:tbl>
    <w:p w14:paraId="103E7D46" w14:textId="57452745" w:rsidR="00CF060D" w:rsidRDefault="00CF060D" w:rsidP="00F303DC">
      <w:pPr>
        <w:spacing w:line="480" w:lineRule="auto"/>
        <w:rPr>
          <w:rFonts w:ascii="Times New Roman" w:hAnsi="Times New Roman" w:cs="Times New Roman"/>
          <w:sz w:val="24"/>
          <w:szCs w:val="24"/>
          <w:u w:val="single"/>
        </w:rPr>
      </w:pPr>
    </w:p>
    <w:p w14:paraId="75A8EB67" w14:textId="4D2E5A54" w:rsidR="00CF060D" w:rsidRDefault="00CF060D" w:rsidP="00F303DC">
      <w:pPr>
        <w:spacing w:line="480" w:lineRule="auto"/>
        <w:rPr>
          <w:rFonts w:ascii="Times New Roman" w:hAnsi="Times New Roman" w:cs="Times New Roman"/>
          <w:sz w:val="24"/>
          <w:szCs w:val="24"/>
          <w:u w:val="single"/>
        </w:rPr>
      </w:pPr>
    </w:p>
    <w:p w14:paraId="064C3072" w14:textId="77777777" w:rsidR="00F303DC" w:rsidRDefault="00F303DC" w:rsidP="00F303DC">
      <w:pPr>
        <w:spacing w:line="480" w:lineRule="auto"/>
        <w:rPr>
          <w:rFonts w:ascii="Times New Roman" w:hAnsi="Times New Roman" w:cs="Times New Roman"/>
          <w:sz w:val="24"/>
          <w:szCs w:val="24"/>
          <w:u w:val="single"/>
        </w:rPr>
      </w:pPr>
    </w:p>
    <w:p w14:paraId="53016ECA" w14:textId="1DDA160C" w:rsidR="086B31EA" w:rsidRPr="007A3F6A" w:rsidRDefault="00416A8B" w:rsidP="00320EFA">
      <w:pPr>
        <w:spacing w:line="480" w:lineRule="auto"/>
        <w:jc w:val="center"/>
        <w:rPr>
          <w:rFonts w:ascii="Times New Roman" w:hAnsi="Times New Roman" w:cs="Times New Roman"/>
          <w:b/>
          <w:bCs/>
          <w:sz w:val="24"/>
          <w:szCs w:val="24"/>
          <w:u w:val="single"/>
        </w:rPr>
      </w:pPr>
      <w:bookmarkStart w:id="0" w:name="INTRODUCTION"/>
      <w:r w:rsidRPr="007A3F6A">
        <w:rPr>
          <w:rFonts w:ascii="Times New Roman" w:hAnsi="Times New Roman" w:cs="Times New Roman"/>
          <w:b/>
          <w:bCs/>
          <w:sz w:val="24"/>
          <w:szCs w:val="24"/>
          <w:u w:val="single"/>
        </w:rPr>
        <w:t>Introduction</w:t>
      </w:r>
    </w:p>
    <w:p w14:paraId="528C8CD2" w14:textId="3EB7A6A9" w:rsidR="00320EFA" w:rsidRDefault="00320EFA" w:rsidP="00320EFA">
      <w:pPr>
        <w:spacing w:line="480" w:lineRule="auto"/>
        <w:jc w:val="center"/>
        <w:rPr>
          <w:rFonts w:ascii="Times New Roman" w:hAnsi="Times New Roman" w:cs="Times New Roman"/>
          <w:sz w:val="24"/>
          <w:szCs w:val="24"/>
          <w:u w:val="single"/>
        </w:rPr>
      </w:pPr>
    </w:p>
    <w:p w14:paraId="268165E2" w14:textId="77777777" w:rsidR="00F303DC" w:rsidRDefault="00F303DC" w:rsidP="00320EFA">
      <w:pPr>
        <w:spacing w:line="480" w:lineRule="auto"/>
        <w:jc w:val="center"/>
        <w:rPr>
          <w:rFonts w:ascii="Times New Roman" w:hAnsi="Times New Roman" w:cs="Times New Roman"/>
          <w:sz w:val="24"/>
          <w:szCs w:val="24"/>
          <w:u w:val="single"/>
        </w:rPr>
      </w:pPr>
    </w:p>
    <w:p w14:paraId="450B4C69" w14:textId="3B8D012B" w:rsidR="00782994" w:rsidRDefault="00E25700" w:rsidP="00416A8B">
      <w:pPr>
        <w:spacing w:line="480" w:lineRule="auto"/>
        <w:rPr>
          <w:rFonts w:ascii="Times New Roman" w:hAnsi="Times New Roman" w:cs="Times New Roman"/>
          <w:sz w:val="24"/>
          <w:szCs w:val="24"/>
        </w:rPr>
      </w:pPr>
      <w:r>
        <w:rPr>
          <w:rFonts w:ascii="Times New Roman" w:hAnsi="Times New Roman" w:cs="Times New Roman"/>
          <w:sz w:val="24"/>
          <w:szCs w:val="24"/>
        </w:rPr>
        <w:t>The meaning of Ethics has been debated throughout human history</w:t>
      </w:r>
      <w:r w:rsidR="004538CC">
        <w:rPr>
          <w:rFonts w:ascii="Times New Roman" w:hAnsi="Times New Roman" w:cs="Times New Roman"/>
          <w:sz w:val="24"/>
          <w:szCs w:val="24"/>
        </w:rPr>
        <w:t>, with focus placed</w:t>
      </w:r>
      <w:r w:rsidR="00890D8E">
        <w:rPr>
          <w:rFonts w:ascii="Times New Roman" w:hAnsi="Times New Roman" w:cs="Times New Roman"/>
          <w:sz w:val="24"/>
          <w:szCs w:val="24"/>
        </w:rPr>
        <w:t xml:space="preserve"> on conceptualising what</w:t>
      </w:r>
      <w:r w:rsidR="000E15D5">
        <w:rPr>
          <w:rFonts w:ascii="Times New Roman" w:hAnsi="Times New Roman" w:cs="Times New Roman"/>
          <w:sz w:val="24"/>
          <w:szCs w:val="24"/>
        </w:rPr>
        <w:t xml:space="preserve"> should be considered as</w:t>
      </w:r>
      <w:r w:rsidR="00890D8E">
        <w:rPr>
          <w:rFonts w:ascii="Times New Roman" w:hAnsi="Times New Roman" w:cs="Times New Roman"/>
          <w:sz w:val="24"/>
          <w:szCs w:val="24"/>
        </w:rPr>
        <w:t xml:space="preserve"> right and wrong</w:t>
      </w:r>
      <w:r w:rsidR="000E15D5">
        <w:rPr>
          <w:rFonts w:ascii="Times New Roman" w:hAnsi="Times New Roman" w:cs="Times New Roman"/>
          <w:sz w:val="24"/>
          <w:szCs w:val="24"/>
        </w:rPr>
        <w:t xml:space="preserve">. This is </w:t>
      </w:r>
      <w:r w:rsidR="0009641B">
        <w:rPr>
          <w:rFonts w:ascii="Times New Roman" w:hAnsi="Times New Roman" w:cs="Times New Roman"/>
          <w:sz w:val="24"/>
          <w:szCs w:val="24"/>
        </w:rPr>
        <w:t>demonstrated in</w:t>
      </w:r>
      <w:r w:rsidR="000E15D5">
        <w:rPr>
          <w:rFonts w:ascii="Times New Roman" w:hAnsi="Times New Roman" w:cs="Times New Roman"/>
          <w:sz w:val="24"/>
          <w:szCs w:val="24"/>
        </w:rPr>
        <w:t xml:space="preserve"> the</w:t>
      </w:r>
      <w:r w:rsidR="00507C3E">
        <w:rPr>
          <w:rFonts w:ascii="Times New Roman" w:hAnsi="Times New Roman" w:cs="Times New Roman"/>
          <w:sz w:val="24"/>
          <w:szCs w:val="24"/>
        </w:rPr>
        <w:t xml:space="preserve"> writings of</w:t>
      </w:r>
      <w:r w:rsidR="000E15D5">
        <w:rPr>
          <w:rFonts w:ascii="Times New Roman" w:hAnsi="Times New Roman" w:cs="Times New Roman"/>
          <w:sz w:val="24"/>
          <w:szCs w:val="24"/>
        </w:rPr>
        <w:t xml:space="preserve"> Kidder</w:t>
      </w:r>
      <w:r w:rsidR="00085D13">
        <w:rPr>
          <w:rFonts w:ascii="Times New Roman" w:hAnsi="Times New Roman" w:cs="Times New Roman"/>
          <w:sz w:val="24"/>
          <w:szCs w:val="24"/>
        </w:rPr>
        <w:t xml:space="preserve"> (2003)</w:t>
      </w:r>
      <w:r w:rsidR="00507C3E">
        <w:rPr>
          <w:rFonts w:ascii="Times New Roman" w:hAnsi="Times New Roman" w:cs="Times New Roman"/>
          <w:sz w:val="24"/>
          <w:szCs w:val="24"/>
        </w:rPr>
        <w:t>, in wh</w:t>
      </w:r>
      <w:r w:rsidR="005C49AD">
        <w:rPr>
          <w:rFonts w:ascii="Times New Roman" w:hAnsi="Times New Roman" w:cs="Times New Roman"/>
          <w:sz w:val="24"/>
          <w:szCs w:val="24"/>
        </w:rPr>
        <w:t xml:space="preserve">ich he proposes that </w:t>
      </w:r>
      <w:r w:rsidR="00615D65">
        <w:rPr>
          <w:rFonts w:ascii="Times New Roman" w:hAnsi="Times New Roman" w:cs="Times New Roman"/>
          <w:sz w:val="24"/>
          <w:szCs w:val="24"/>
        </w:rPr>
        <w:t>ethics have been generally</w:t>
      </w:r>
      <w:r w:rsidR="00146E49">
        <w:rPr>
          <w:rFonts w:ascii="Times New Roman" w:hAnsi="Times New Roman" w:cs="Times New Roman"/>
          <w:sz w:val="24"/>
          <w:szCs w:val="24"/>
        </w:rPr>
        <w:t xml:space="preserve"> defined as the</w:t>
      </w:r>
      <w:r w:rsidR="00FB1084">
        <w:rPr>
          <w:rFonts w:ascii="Times New Roman" w:hAnsi="Times New Roman" w:cs="Times New Roman"/>
          <w:sz w:val="24"/>
          <w:szCs w:val="24"/>
        </w:rPr>
        <w:t xml:space="preserve"> </w:t>
      </w:r>
      <w:r w:rsidR="00EB52E8">
        <w:rPr>
          <w:rFonts w:ascii="Times New Roman" w:hAnsi="Times New Roman" w:cs="Times New Roman"/>
          <w:sz w:val="24"/>
          <w:szCs w:val="24"/>
        </w:rPr>
        <w:t>“</w:t>
      </w:r>
      <w:r w:rsidR="00FB1084">
        <w:rPr>
          <w:rFonts w:ascii="Times New Roman" w:hAnsi="Times New Roman" w:cs="Times New Roman"/>
          <w:sz w:val="24"/>
          <w:szCs w:val="24"/>
        </w:rPr>
        <w:t>science</w:t>
      </w:r>
      <w:r w:rsidR="00603512">
        <w:rPr>
          <w:rFonts w:ascii="Times New Roman" w:hAnsi="Times New Roman" w:cs="Times New Roman"/>
          <w:sz w:val="24"/>
          <w:szCs w:val="24"/>
        </w:rPr>
        <w:t xml:space="preserve"> of human character or moral duty</w:t>
      </w:r>
      <w:r w:rsidR="00EB52E8">
        <w:rPr>
          <w:rFonts w:ascii="Times New Roman" w:hAnsi="Times New Roman" w:cs="Times New Roman"/>
          <w:sz w:val="24"/>
          <w:szCs w:val="24"/>
        </w:rPr>
        <w:t>”</w:t>
      </w:r>
      <w:r w:rsidR="00603512">
        <w:rPr>
          <w:rFonts w:ascii="Times New Roman" w:hAnsi="Times New Roman" w:cs="Times New Roman"/>
          <w:sz w:val="24"/>
          <w:szCs w:val="24"/>
        </w:rPr>
        <w:t>.</w:t>
      </w:r>
      <w:r w:rsidR="00FA367B">
        <w:rPr>
          <w:rFonts w:ascii="Times New Roman" w:hAnsi="Times New Roman" w:cs="Times New Roman"/>
          <w:sz w:val="24"/>
          <w:szCs w:val="24"/>
        </w:rPr>
        <w:t xml:space="preserve"> However, the definition</w:t>
      </w:r>
      <w:r w:rsidR="003E3B2C">
        <w:rPr>
          <w:rFonts w:ascii="Times New Roman" w:hAnsi="Times New Roman" w:cs="Times New Roman"/>
          <w:sz w:val="24"/>
          <w:szCs w:val="24"/>
        </w:rPr>
        <w:t xml:space="preserve"> of</w:t>
      </w:r>
      <w:r w:rsidR="00FA367B">
        <w:rPr>
          <w:rFonts w:ascii="Times New Roman" w:hAnsi="Times New Roman" w:cs="Times New Roman"/>
          <w:sz w:val="24"/>
          <w:szCs w:val="24"/>
        </w:rPr>
        <w:t xml:space="preserve"> ethics appears to </w:t>
      </w:r>
      <w:r w:rsidR="004F2EDA">
        <w:rPr>
          <w:rFonts w:ascii="Times New Roman" w:hAnsi="Times New Roman" w:cs="Times New Roman"/>
          <w:sz w:val="24"/>
          <w:szCs w:val="24"/>
        </w:rPr>
        <w:t>differ</w:t>
      </w:r>
      <w:r w:rsidR="00FA367B">
        <w:rPr>
          <w:rFonts w:ascii="Times New Roman" w:hAnsi="Times New Roman" w:cs="Times New Roman"/>
          <w:sz w:val="24"/>
          <w:szCs w:val="24"/>
        </w:rPr>
        <w:t xml:space="preserve"> in accordance to different contexts. For example, the American Psychological Association</w:t>
      </w:r>
      <w:r w:rsidR="00E535B8">
        <w:rPr>
          <w:rFonts w:ascii="Times New Roman" w:hAnsi="Times New Roman" w:cs="Times New Roman"/>
          <w:sz w:val="24"/>
          <w:szCs w:val="24"/>
        </w:rPr>
        <w:t xml:space="preserve"> (n.d.)</w:t>
      </w:r>
      <w:r w:rsidR="003B3193">
        <w:rPr>
          <w:rFonts w:ascii="Times New Roman" w:hAnsi="Times New Roman" w:cs="Times New Roman"/>
          <w:sz w:val="24"/>
          <w:szCs w:val="24"/>
        </w:rPr>
        <w:t xml:space="preserve"> (APA)</w:t>
      </w:r>
      <w:r w:rsidR="00E535B8">
        <w:rPr>
          <w:rFonts w:ascii="Times New Roman" w:hAnsi="Times New Roman" w:cs="Times New Roman"/>
          <w:sz w:val="24"/>
          <w:szCs w:val="24"/>
        </w:rPr>
        <w:t xml:space="preserve"> would define ethics</w:t>
      </w:r>
      <w:r w:rsidR="004F2EDA">
        <w:rPr>
          <w:rFonts w:ascii="Times New Roman" w:hAnsi="Times New Roman" w:cs="Times New Roman"/>
          <w:sz w:val="24"/>
          <w:szCs w:val="24"/>
        </w:rPr>
        <w:t xml:space="preserve">, from a psychological perspective, </w:t>
      </w:r>
      <w:r w:rsidR="00E535B8">
        <w:rPr>
          <w:rFonts w:ascii="Times New Roman" w:hAnsi="Times New Roman" w:cs="Times New Roman"/>
          <w:sz w:val="24"/>
          <w:szCs w:val="24"/>
        </w:rPr>
        <w:t>i</w:t>
      </w:r>
      <w:r w:rsidR="00A73BF8">
        <w:rPr>
          <w:rFonts w:ascii="Times New Roman" w:hAnsi="Times New Roman" w:cs="Times New Roman"/>
          <w:sz w:val="24"/>
          <w:szCs w:val="24"/>
        </w:rPr>
        <w:t>n</w:t>
      </w:r>
      <w:r w:rsidR="00E535B8">
        <w:rPr>
          <w:rFonts w:ascii="Times New Roman" w:hAnsi="Times New Roman" w:cs="Times New Roman"/>
          <w:sz w:val="24"/>
          <w:szCs w:val="24"/>
        </w:rPr>
        <w:t xml:space="preserve"> more literal</w:t>
      </w:r>
      <w:r w:rsidR="003E3B2C">
        <w:rPr>
          <w:rFonts w:ascii="Times New Roman" w:hAnsi="Times New Roman" w:cs="Times New Roman"/>
          <w:sz w:val="24"/>
          <w:szCs w:val="24"/>
        </w:rPr>
        <w:t xml:space="preserve"> </w:t>
      </w:r>
      <w:r w:rsidR="00E535B8">
        <w:rPr>
          <w:rFonts w:ascii="Times New Roman" w:hAnsi="Times New Roman" w:cs="Times New Roman"/>
          <w:sz w:val="24"/>
          <w:szCs w:val="24"/>
        </w:rPr>
        <w:t>ways, as they suggest that ethics is defined by the principles in which the individual or group conducts themselves by</w:t>
      </w:r>
      <w:r w:rsidR="00D509B6">
        <w:rPr>
          <w:rFonts w:ascii="Times New Roman" w:hAnsi="Times New Roman" w:cs="Times New Roman"/>
          <w:sz w:val="24"/>
          <w:szCs w:val="24"/>
        </w:rPr>
        <w:t xml:space="preserve">. </w:t>
      </w:r>
      <w:r w:rsidR="0026311F">
        <w:rPr>
          <w:rFonts w:ascii="Times New Roman" w:hAnsi="Times New Roman" w:cs="Times New Roman"/>
          <w:sz w:val="24"/>
          <w:szCs w:val="24"/>
        </w:rPr>
        <w:t>Potter (1970)</w:t>
      </w:r>
      <w:r w:rsidR="00BF4B0C">
        <w:rPr>
          <w:rFonts w:ascii="Times New Roman" w:hAnsi="Times New Roman" w:cs="Times New Roman"/>
          <w:sz w:val="24"/>
          <w:szCs w:val="24"/>
        </w:rPr>
        <w:t>,</w:t>
      </w:r>
      <w:r w:rsidR="0026311F">
        <w:rPr>
          <w:rFonts w:ascii="Times New Roman" w:hAnsi="Times New Roman" w:cs="Times New Roman"/>
          <w:sz w:val="24"/>
          <w:szCs w:val="24"/>
        </w:rPr>
        <w:t xml:space="preserve"> would suggest that ethics consists of the moral standards of the individual. This demonstrates the breadth of discussion with regards to ethics</w:t>
      </w:r>
      <w:r w:rsidR="00A67275">
        <w:rPr>
          <w:rFonts w:ascii="Times New Roman" w:hAnsi="Times New Roman" w:cs="Times New Roman"/>
          <w:sz w:val="24"/>
          <w:szCs w:val="24"/>
        </w:rPr>
        <w:t xml:space="preserve">, especially within a professional </w:t>
      </w:r>
      <w:r w:rsidR="00750F36">
        <w:rPr>
          <w:rFonts w:ascii="Times New Roman" w:hAnsi="Times New Roman" w:cs="Times New Roman"/>
          <w:sz w:val="24"/>
          <w:szCs w:val="24"/>
        </w:rPr>
        <w:t>context</w:t>
      </w:r>
      <w:r w:rsidR="00FC412D">
        <w:rPr>
          <w:rFonts w:ascii="Times New Roman" w:hAnsi="Times New Roman" w:cs="Times New Roman"/>
          <w:sz w:val="24"/>
          <w:szCs w:val="24"/>
        </w:rPr>
        <w:t xml:space="preserve">. </w:t>
      </w:r>
      <w:r w:rsidR="00423765">
        <w:rPr>
          <w:rFonts w:ascii="Times New Roman" w:hAnsi="Times New Roman" w:cs="Times New Roman"/>
          <w:sz w:val="24"/>
          <w:szCs w:val="24"/>
        </w:rPr>
        <w:t xml:space="preserve">Ethics, </w:t>
      </w:r>
      <w:r w:rsidR="00760AAA">
        <w:rPr>
          <w:rFonts w:ascii="Times New Roman" w:hAnsi="Times New Roman" w:cs="Times New Roman"/>
          <w:sz w:val="24"/>
          <w:szCs w:val="24"/>
        </w:rPr>
        <w:t>based off this information</w:t>
      </w:r>
      <w:r w:rsidR="003A638E">
        <w:rPr>
          <w:rFonts w:ascii="Times New Roman" w:hAnsi="Times New Roman" w:cs="Times New Roman"/>
          <w:sz w:val="24"/>
          <w:szCs w:val="24"/>
        </w:rPr>
        <w:t xml:space="preserve">, </w:t>
      </w:r>
      <w:r w:rsidR="00AA4552">
        <w:rPr>
          <w:rFonts w:ascii="Times New Roman" w:hAnsi="Times New Roman" w:cs="Times New Roman"/>
          <w:sz w:val="24"/>
          <w:szCs w:val="24"/>
        </w:rPr>
        <w:t xml:space="preserve">appears to </w:t>
      </w:r>
      <w:r w:rsidR="00AA4552">
        <w:rPr>
          <w:rFonts w:ascii="Times New Roman" w:hAnsi="Times New Roman" w:cs="Times New Roman"/>
          <w:sz w:val="24"/>
          <w:szCs w:val="24"/>
        </w:rPr>
        <w:lastRenderedPageBreak/>
        <w:t xml:space="preserve">be </w:t>
      </w:r>
      <w:r w:rsidR="00D8116D">
        <w:rPr>
          <w:rFonts w:ascii="Times New Roman" w:hAnsi="Times New Roman" w:cs="Times New Roman"/>
          <w:sz w:val="24"/>
          <w:szCs w:val="24"/>
        </w:rPr>
        <w:t>both subjective and contextual</w:t>
      </w:r>
      <w:r w:rsidR="00CF4630">
        <w:rPr>
          <w:rFonts w:ascii="Times New Roman" w:hAnsi="Times New Roman" w:cs="Times New Roman"/>
          <w:sz w:val="24"/>
          <w:szCs w:val="24"/>
        </w:rPr>
        <w:t xml:space="preserve"> and as such, this would then</w:t>
      </w:r>
      <w:r w:rsidR="00792493">
        <w:rPr>
          <w:rFonts w:ascii="Times New Roman" w:hAnsi="Times New Roman" w:cs="Times New Roman"/>
          <w:sz w:val="24"/>
          <w:szCs w:val="24"/>
        </w:rPr>
        <w:t xml:space="preserve"> allow for </w:t>
      </w:r>
      <w:r w:rsidR="005D6C26">
        <w:rPr>
          <w:rFonts w:ascii="Times New Roman" w:hAnsi="Times New Roman" w:cs="Times New Roman"/>
          <w:sz w:val="24"/>
          <w:szCs w:val="24"/>
        </w:rPr>
        <w:t>a plethora of discussion points in which to not only explore ethics on a conceptual</w:t>
      </w:r>
      <w:r w:rsidR="000660B6">
        <w:rPr>
          <w:rFonts w:ascii="Times New Roman" w:hAnsi="Times New Roman" w:cs="Times New Roman"/>
          <w:sz w:val="24"/>
          <w:szCs w:val="24"/>
        </w:rPr>
        <w:t xml:space="preserve"> basis, but</w:t>
      </w:r>
      <w:r w:rsidR="009C2340">
        <w:rPr>
          <w:rFonts w:ascii="Times New Roman" w:hAnsi="Times New Roman" w:cs="Times New Roman"/>
          <w:sz w:val="24"/>
          <w:szCs w:val="24"/>
        </w:rPr>
        <w:t xml:space="preserve"> a</w:t>
      </w:r>
      <w:r w:rsidR="000660B6">
        <w:rPr>
          <w:rFonts w:ascii="Times New Roman" w:hAnsi="Times New Roman" w:cs="Times New Roman"/>
          <w:sz w:val="24"/>
          <w:szCs w:val="24"/>
        </w:rPr>
        <w:t xml:space="preserve"> practical one </w:t>
      </w:r>
      <w:r w:rsidR="009C2340">
        <w:rPr>
          <w:rFonts w:ascii="Times New Roman" w:hAnsi="Times New Roman" w:cs="Times New Roman"/>
          <w:sz w:val="24"/>
          <w:szCs w:val="24"/>
        </w:rPr>
        <w:t xml:space="preserve">also, through frameworks in various professions. As such, </w:t>
      </w:r>
      <w:r w:rsidR="006D0D19">
        <w:rPr>
          <w:rFonts w:ascii="Times New Roman" w:hAnsi="Times New Roman" w:cs="Times New Roman"/>
          <w:sz w:val="24"/>
          <w:szCs w:val="24"/>
        </w:rPr>
        <w:t>there will be a focus upon the ethics of Dementia Care</w:t>
      </w:r>
      <w:r w:rsidR="003F0559">
        <w:rPr>
          <w:rFonts w:ascii="Times New Roman" w:hAnsi="Times New Roman" w:cs="Times New Roman"/>
          <w:sz w:val="24"/>
          <w:szCs w:val="24"/>
        </w:rPr>
        <w:t>, to serve as an example of how ethic</w:t>
      </w:r>
      <w:r w:rsidR="00E83DD1">
        <w:rPr>
          <w:rFonts w:ascii="Times New Roman" w:hAnsi="Times New Roman" w:cs="Times New Roman"/>
          <w:sz w:val="24"/>
          <w:szCs w:val="24"/>
        </w:rPr>
        <w:t xml:space="preserve">al </w:t>
      </w:r>
      <w:r w:rsidR="008C136B">
        <w:rPr>
          <w:rFonts w:ascii="Times New Roman" w:hAnsi="Times New Roman" w:cs="Times New Roman"/>
          <w:sz w:val="24"/>
          <w:szCs w:val="24"/>
        </w:rPr>
        <w:t xml:space="preserve">belief and </w:t>
      </w:r>
      <w:r w:rsidR="00E83DD1">
        <w:rPr>
          <w:rFonts w:ascii="Times New Roman" w:hAnsi="Times New Roman" w:cs="Times New Roman"/>
          <w:sz w:val="24"/>
          <w:szCs w:val="24"/>
        </w:rPr>
        <w:t>understanding may</w:t>
      </w:r>
      <w:r w:rsidR="003F0559">
        <w:rPr>
          <w:rFonts w:ascii="Times New Roman" w:hAnsi="Times New Roman" w:cs="Times New Roman"/>
          <w:sz w:val="24"/>
          <w:szCs w:val="24"/>
        </w:rPr>
        <w:t xml:space="preserve"> inform standards in practice</w:t>
      </w:r>
      <w:r w:rsidR="008C136B">
        <w:rPr>
          <w:rFonts w:ascii="Times New Roman" w:hAnsi="Times New Roman" w:cs="Times New Roman"/>
          <w:sz w:val="24"/>
          <w:szCs w:val="24"/>
        </w:rPr>
        <w:t>,</w:t>
      </w:r>
      <w:r w:rsidR="007B3B70">
        <w:rPr>
          <w:rFonts w:ascii="Times New Roman" w:hAnsi="Times New Roman" w:cs="Times New Roman"/>
          <w:sz w:val="24"/>
          <w:szCs w:val="24"/>
        </w:rPr>
        <w:t xml:space="preserve"> with focus placed </w:t>
      </w:r>
      <w:r w:rsidR="008C136B">
        <w:rPr>
          <w:rFonts w:ascii="Times New Roman" w:hAnsi="Times New Roman" w:cs="Times New Roman"/>
          <w:sz w:val="24"/>
          <w:szCs w:val="24"/>
        </w:rPr>
        <w:t xml:space="preserve">on </w:t>
      </w:r>
      <w:r w:rsidR="007B3B70">
        <w:rPr>
          <w:rFonts w:ascii="Times New Roman" w:hAnsi="Times New Roman" w:cs="Times New Roman"/>
          <w:sz w:val="24"/>
          <w:szCs w:val="24"/>
        </w:rPr>
        <w:t>Care Ethics</w:t>
      </w:r>
      <w:r w:rsidR="008C136B">
        <w:rPr>
          <w:rFonts w:ascii="Times New Roman" w:hAnsi="Times New Roman" w:cs="Times New Roman"/>
          <w:sz w:val="24"/>
          <w:szCs w:val="24"/>
        </w:rPr>
        <w:t>.</w:t>
      </w:r>
      <w:r w:rsidR="003F0559">
        <w:rPr>
          <w:rFonts w:ascii="Times New Roman" w:hAnsi="Times New Roman" w:cs="Times New Roman"/>
          <w:sz w:val="24"/>
          <w:szCs w:val="24"/>
        </w:rPr>
        <w:t xml:space="preserve"> This will be achieved through</w:t>
      </w:r>
      <w:r w:rsidR="00BB4823">
        <w:rPr>
          <w:rFonts w:ascii="Times New Roman" w:hAnsi="Times New Roman" w:cs="Times New Roman"/>
          <w:sz w:val="24"/>
          <w:szCs w:val="24"/>
        </w:rPr>
        <w:t xml:space="preserve"> </w:t>
      </w:r>
      <w:r w:rsidR="00586031">
        <w:rPr>
          <w:rFonts w:ascii="Times New Roman" w:hAnsi="Times New Roman" w:cs="Times New Roman"/>
          <w:sz w:val="24"/>
          <w:szCs w:val="24"/>
        </w:rPr>
        <w:t xml:space="preserve">creating an </w:t>
      </w:r>
      <w:r w:rsidR="008C136B">
        <w:rPr>
          <w:rFonts w:ascii="Times New Roman" w:hAnsi="Times New Roman" w:cs="Times New Roman"/>
          <w:sz w:val="24"/>
          <w:szCs w:val="24"/>
        </w:rPr>
        <w:t xml:space="preserve">example of an ideal </w:t>
      </w:r>
      <w:r w:rsidR="00586031">
        <w:rPr>
          <w:rFonts w:ascii="Times New Roman" w:hAnsi="Times New Roman" w:cs="Times New Roman"/>
          <w:sz w:val="24"/>
          <w:szCs w:val="24"/>
        </w:rPr>
        <w:t xml:space="preserve">ethical framework for Dementia Care, </w:t>
      </w:r>
      <w:r w:rsidR="00EC4139">
        <w:rPr>
          <w:rFonts w:ascii="Times New Roman" w:hAnsi="Times New Roman" w:cs="Times New Roman"/>
          <w:sz w:val="24"/>
          <w:szCs w:val="24"/>
        </w:rPr>
        <w:t>incorporating various values, principles and moral</w:t>
      </w:r>
      <w:r w:rsidR="00FA477A">
        <w:rPr>
          <w:rFonts w:ascii="Times New Roman" w:hAnsi="Times New Roman" w:cs="Times New Roman"/>
          <w:sz w:val="24"/>
          <w:szCs w:val="24"/>
        </w:rPr>
        <w:t xml:space="preserve"> qualities from various other fram</w:t>
      </w:r>
      <w:r w:rsidR="00E83DD1">
        <w:rPr>
          <w:rFonts w:ascii="Times New Roman" w:hAnsi="Times New Roman" w:cs="Times New Roman"/>
          <w:sz w:val="24"/>
          <w:szCs w:val="24"/>
        </w:rPr>
        <w:t>e</w:t>
      </w:r>
      <w:r w:rsidR="00FA477A">
        <w:rPr>
          <w:rFonts w:ascii="Times New Roman" w:hAnsi="Times New Roman" w:cs="Times New Roman"/>
          <w:sz w:val="24"/>
          <w:szCs w:val="24"/>
        </w:rPr>
        <w:t>works</w:t>
      </w:r>
      <w:r w:rsidR="000F6BD3">
        <w:rPr>
          <w:rFonts w:ascii="Times New Roman" w:hAnsi="Times New Roman" w:cs="Times New Roman"/>
          <w:sz w:val="24"/>
          <w:szCs w:val="24"/>
        </w:rPr>
        <w:t xml:space="preserve">. </w:t>
      </w:r>
      <w:r w:rsidR="008C136B">
        <w:rPr>
          <w:rFonts w:ascii="Times New Roman" w:hAnsi="Times New Roman" w:cs="Times New Roman"/>
          <w:sz w:val="24"/>
          <w:szCs w:val="24"/>
        </w:rPr>
        <w:t xml:space="preserve">Examples of how these principles, informed by values, will also be provided as a means of demonstrating and evaluating the practical application of this framework as opposed to strictly discussing it from a conceptual standpoint. </w:t>
      </w:r>
    </w:p>
    <w:p w14:paraId="3B1815FE" w14:textId="725CB4FC" w:rsidR="005B45A6" w:rsidRPr="005B45A6" w:rsidRDefault="005B45A6" w:rsidP="00416A8B">
      <w:pPr>
        <w:spacing w:line="480" w:lineRule="auto"/>
        <w:rPr>
          <w:rFonts w:ascii="Times New Roman" w:hAnsi="Times New Roman" w:cs="Times New Roman"/>
          <w:b/>
          <w:bCs/>
          <w:sz w:val="24"/>
          <w:szCs w:val="24"/>
        </w:rPr>
      </w:pPr>
    </w:p>
    <w:p w14:paraId="3A98BB61" w14:textId="66415D5E" w:rsidR="00143384" w:rsidRDefault="00143384" w:rsidP="00416A8B">
      <w:pPr>
        <w:spacing w:line="480" w:lineRule="auto"/>
        <w:rPr>
          <w:rFonts w:ascii="Times New Roman" w:hAnsi="Times New Roman" w:cs="Times New Roman"/>
          <w:sz w:val="24"/>
          <w:szCs w:val="24"/>
          <w:u w:val="single"/>
        </w:rPr>
      </w:pPr>
    </w:p>
    <w:p w14:paraId="1BF8B2F2" w14:textId="527CA448" w:rsidR="00AC6E3D" w:rsidRPr="007A3F6A" w:rsidRDefault="00AC6E3D" w:rsidP="00320EFA">
      <w:pPr>
        <w:spacing w:line="480" w:lineRule="auto"/>
        <w:jc w:val="center"/>
        <w:rPr>
          <w:rFonts w:ascii="Times New Roman" w:hAnsi="Times New Roman" w:cs="Times New Roman"/>
          <w:b/>
          <w:bCs/>
          <w:sz w:val="24"/>
          <w:szCs w:val="24"/>
          <w:u w:val="single"/>
        </w:rPr>
      </w:pPr>
      <w:r w:rsidRPr="007A3F6A">
        <w:rPr>
          <w:rFonts w:ascii="Times New Roman" w:hAnsi="Times New Roman" w:cs="Times New Roman"/>
          <w:b/>
          <w:bCs/>
          <w:sz w:val="24"/>
          <w:szCs w:val="24"/>
          <w:u w:val="single"/>
        </w:rPr>
        <w:t xml:space="preserve">What </w:t>
      </w:r>
      <w:r w:rsidR="00962084" w:rsidRPr="007A3F6A">
        <w:rPr>
          <w:rFonts w:ascii="Times New Roman" w:hAnsi="Times New Roman" w:cs="Times New Roman"/>
          <w:b/>
          <w:bCs/>
          <w:sz w:val="24"/>
          <w:szCs w:val="24"/>
          <w:u w:val="single"/>
        </w:rPr>
        <w:t>Is</w:t>
      </w:r>
      <w:r w:rsidRPr="007A3F6A">
        <w:rPr>
          <w:rFonts w:ascii="Times New Roman" w:hAnsi="Times New Roman" w:cs="Times New Roman"/>
          <w:b/>
          <w:bCs/>
          <w:sz w:val="24"/>
          <w:szCs w:val="24"/>
          <w:u w:val="single"/>
        </w:rPr>
        <w:t xml:space="preserve"> Ethics?</w:t>
      </w:r>
    </w:p>
    <w:p w14:paraId="12B75239" w14:textId="69F8A5F5" w:rsidR="00320EFA" w:rsidRDefault="00320EFA" w:rsidP="00320EFA">
      <w:pPr>
        <w:spacing w:line="480" w:lineRule="auto"/>
        <w:jc w:val="center"/>
        <w:rPr>
          <w:rFonts w:ascii="Times New Roman" w:hAnsi="Times New Roman" w:cs="Times New Roman"/>
          <w:sz w:val="24"/>
          <w:szCs w:val="24"/>
          <w:u w:val="single"/>
        </w:rPr>
      </w:pPr>
    </w:p>
    <w:p w14:paraId="0303AAAF" w14:textId="77777777" w:rsidR="00F303DC" w:rsidRDefault="00F303DC" w:rsidP="00320EFA">
      <w:pPr>
        <w:spacing w:line="480" w:lineRule="auto"/>
        <w:jc w:val="center"/>
        <w:rPr>
          <w:rFonts w:ascii="Times New Roman" w:hAnsi="Times New Roman" w:cs="Times New Roman"/>
          <w:sz w:val="24"/>
          <w:szCs w:val="24"/>
          <w:u w:val="single"/>
        </w:rPr>
      </w:pPr>
    </w:p>
    <w:p w14:paraId="0402071E" w14:textId="2B72A0AB" w:rsidR="002C73AD" w:rsidRDefault="00601638" w:rsidP="00416A8B">
      <w:pPr>
        <w:spacing w:line="480" w:lineRule="auto"/>
        <w:rPr>
          <w:rFonts w:ascii="Times New Roman" w:hAnsi="Times New Roman" w:cs="Times New Roman"/>
          <w:sz w:val="24"/>
          <w:szCs w:val="24"/>
        </w:rPr>
      </w:pPr>
      <w:r>
        <w:rPr>
          <w:rFonts w:ascii="Times New Roman" w:hAnsi="Times New Roman" w:cs="Times New Roman"/>
          <w:sz w:val="24"/>
          <w:szCs w:val="24"/>
        </w:rPr>
        <w:t>E</w:t>
      </w:r>
      <w:r w:rsidR="00782994">
        <w:rPr>
          <w:rFonts w:ascii="Times New Roman" w:hAnsi="Times New Roman" w:cs="Times New Roman"/>
          <w:sz w:val="24"/>
          <w:szCs w:val="24"/>
        </w:rPr>
        <w:t>thics</w:t>
      </w:r>
      <w:r w:rsidR="0037448E">
        <w:rPr>
          <w:rFonts w:ascii="Times New Roman" w:hAnsi="Times New Roman" w:cs="Times New Roman"/>
          <w:sz w:val="24"/>
          <w:szCs w:val="24"/>
        </w:rPr>
        <w:t xml:space="preserve"> </w:t>
      </w:r>
      <w:r w:rsidR="001E015A">
        <w:rPr>
          <w:rFonts w:ascii="Times New Roman" w:hAnsi="Times New Roman" w:cs="Times New Roman"/>
          <w:sz w:val="24"/>
          <w:szCs w:val="24"/>
        </w:rPr>
        <w:t xml:space="preserve">has been debated </w:t>
      </w:r>
      <w:r w:rsidR="007F09A0">
        <w:rPr>
          <w:rFonts w:ascii="Times New Roman" w:hAnsi="Times New Roman" w:cs="Times New Roman"/>
          <w:sz w:val="24"/>
          <w:szCs w:val="24"/>
        </w:rPr>
        <w:t>significantly</w:t>
      </w:r>
      <w:r w:rsidR="0065521C">
        <w:rPr>
          <w:rFonts w:ascii="Times New Roman" w:hAnsi="Times New Roman" w:cs="Times New Roman"/>
          <w:sz w:val="24"/>
          <w:szCs w:val="24"/>
        </w:rPr>
        <w:t xml:space="preserve"> in philosophy</w:t>
      </w:r>
      <w:r w:rsidR="008519F2">
        <w:rPr>
          <w:rFonts w:ascii="Times New Roman" w:hAnsi="Times New Roman" w:cs="Times New Roman"/>
          <w:sz w:val="24"/>
          <w:szCs w:val="24"/>
        </w:rPr>
        <w:t xml:space="preserve"> (</w:t>
      </w:r>
      <w:r w:rsidR="006D2C61">
        <w:rPr>
          <w:rFonts w:ascii="Times New Roman" w:hAnsi="Times New Roman" w:cs="Times New Roman"/>
          <w:sz w:val="24"/>
          <w:szCs w:val="24"/>
        </w:rPr>
        <w:t>Audi</w:t>
      </w:r>
      <w:r w:rsidR="000A3377">
        <w:rPr>
          <w:rFonts w:ascii="Times New Roman" w:hAnsi="Times New Roman" w:cs="Times New Roman"/>
          <w:sz w:val="24"/>
          <w:szCs w:val="24"/>
        </w:rPr>
        <w:t xml:space="preserve"> &amp; Audi</w:t>
      </w:r>
      <w:r w:rsidR="008519F2">
        <w:rPr>
          <w:rFonts w:ascii="Times New Roman" w:hAnsi="Times New Roman" w:cs="Times New Roman"/>
          <w:sz w:val="24"/>
          <w:szCs w:val="24"/>
        </w:rPr>
        <w:t>, 1</w:t>
      </w:r>
      <w:r w:rsidR="00237C3B">
        <w:rPr>
          <w:rFonts w:ascii="Times New Roman" w:hAnsi="Times New Roman" w:cs="Times New Roman"/>
          <w:sz w:val="24"/>
          <w:szCs w:val="24"/>
        </w:rPr>
        <w:t>99</w:t>
      </w:r>
      <w:r w:rsidR="006D2C61">
        <w:rPr>
          <w:rFonts w:ascii="Times New Roman" w:hAnsi="Times New Roman" w:cs="Times New Roman"/>
          <w:sz w:val="24"/>
          <w:szCs w:val="24"/>
        </w:rPr>
        <w:t>9</w:t>
      </w:r>
      <w:r w:rsidR="00237C3B">
        <w:rPr>
          <w:rFonts w:ascii="Times New Roman" w:hAnsi="Times New Roman" w:cs="Times New Roman"/>
          <w:sz w:val="24"/>
          <w:szCs w:val="24"/>
        </w:rPr>
        <w:t>)</w:t>
      </w:r>
      <w:r w:rsidR="007A19E2">
        <w:rPr>
          <w:rFonts w:ascii="Times New Roman" w:hAnsi="Times New Roman" w:cs="Times New Roman"/>
          <w:sz w:val="24"/>
          <w:szCs w:val="24"/>
        </w:rPr>
        <w:t>, with a plethora of explanations for what the term entails</w:t>
      </w:r>
      <w:r w:rsidR="0092725A">
        <w:rPr>
          <w:rFonts w:ascii="Times New Roman" w:hAnsi="Times New Roman" w:cs="Times New Roman"/>
          <w:sz w:val="24"/>
          <w:szCs w:val="24"/>
        </w:rPr>
        <w:t>, such as those provided by Kidder</w:t>
      </w:r>
      <w:r w:rsidR="0054466B">
        <w:rPr>
          <w:rFonts w:ascii="Times New Roman" w:hAnsi="Times New Roman" w:cs="Times New Roman"/>
          <w:sz w:val="24"/>
          <w:szCs w:val="24"/>
        </w:rPr>
        <w:t xml:space="preserve"> (2003)</w:t>
      </w:r>
      <w:r w:rsidR="0092725A">
        <w:rPr>
          <w:rFonts w:ascii="Times New Roman" w:hAnsi="Times New Roman" w:cs="Times New Roman"/>
          <w:sz w:val="24"/>
          <w:szCs w:val="24"/>
        </w:rPr>
        <w:t xml:space="preserve"> and the </w:t>
      </w:r>
      <w:r w:rsidR="003B3193">
        <w:rPr>
          <w:rFonts w:ascii="Times New Roman" w:hAnsi="Times New Roman" w:cs="Times New Roman"/>
          <w:sz w:val="24"/>
          <w:szCs w:val="24"/>
        </w:rPr>
        <w:t>APA</w:t>
      </w:r>
      <w:r w:rsidR="0054466B">
        <w:rPr>
          <w:rFonts w:ascii="Times New Roman" w:hAnsi="Times New Roman" w:cs="Times New Roman"/>
          <w:sz w:val="24"/>
          <w:szCs w:val="24"/>
        </w:rPr>
        <w:t xml:space="preserve"> (n.d.).</w:t>
      </w:r>
      <w:r w:rsidR="00B9753A">
        <w:rPr>
          <w:rFonts w:ascii="Times New Roman" w:hAnsi="Times New Roman" w:cs="Times New Roman"/>
          <w:sz w:val="24"/>
          <w:szCs w:val="24"/>
        </w:rPr>
        <w:t xml:space="preserve"> </w:t>
      </w:r>
      <w:r w:rsidR="00FE48C5">
        <w:rPr>
          <w:rFonts w:ascii="Times New Roman" w:hAnsi="Times New Roman" w:cs="Times New Roman"/>
          <w:sz w:val="24"/>
          <w:szCs w:val="24"/>
        </w:rPr>
        <w:t xml:space="preserve">This </w:t>
      </w:r>
      <w:r w:rsidR="00510EB0">
        <w:rPr>
          <w:rFonts w:ascii="Times New Roman" w:hAnsi="Times New Roman" w:cs="Times New Roman"/>
          <w:sz w:val="24"/>
          <w:szCs w:val="24"/>
        </w:rPr>
        <w:t xml:space="preserve">is because of concepts such as </w:t>
      </w:r>
      <w:r w:rsidR="006003DC">
        <w:rPr>
          <w:rFonts w:ascii="Times New Roman" w:hAnsi="Times New Roman" w:cs="Times New Roman"/>
          <w:sz w:val="24"/>
          <w:szCs w:val="24"/>
        </w:rPr>
        <w:t>moral relativism</w:t>
      </w:r>
      <w:r w:rsidR="00D64039">
        <w:rPr>
          <w:rFonts w:ascii="Times New Roman" w:hAnsi="Times New Roman" w:cs="Times New Roman"/>
          <w:sz w:val="24"/>
          <w:szCs w:val="24"/>
        </w:rPr>
        <w:t>,</w:t>
      </w:r>
      <w:r w:rsidR="00510EB0">
        <w:rPr>
          <w:rFonts w:ascii="Times New Roman" w:hAnsi="Times New Roman" w:cs="Times New Roman"/>
          <w:sz w:val="24"/>
          <w:szCs w:val="24"/>
        </w:rPr>
        <w:t xml:space="preserve"> which </w:t>
      </w:r>
      <w:r w:rsidR="00CF060D">
        <w:rPr>
          <w:rFonts w:ascii="Times New Roman" w:hAnsi="Times New Roman" w:cs="Times New Roman"/>
          <w:sz w:val="24"/>
          <w:szCs w:val="24"/>
        </w:rPr>
        <w:t>suggest</w:t>
      </w:r>
      <w:r w:rsidR="00510EB0">
        <w:rPr>
          <w:rFonts w:ascii="Times New Roman" w:hAnsi="Times New Roman" w:cs="Times New Roman"/>
          <w:sz w:val="24"/>
          <w:szCs w:val="24"/>
        </w:rPr>
        <w:t xml:space="preserve"> that </w:t>
      </w:r>
      <w:r w:rsidR="00313478">
        <w:rPr>
          <w:rFonts w:ascii="Times New Roman" w:hAnsi="Times New Roman" w:cs="Times New Roman"/>
          <w:sz w:val="24"/>
          <w:szCs w:val="24"/>
        </w:rPr>
        <w:t>ethi</w:t>
      </w:r>
      <w:r w:rsidR="00510EB0">
        <w:rPr>
          <w:rFonts w:ascii="Times New Roman" w:hAnsi="Times New Roman" w:cs="Times New Roman"/>
          <w:sz w:val="24"/>
          <w:szCs w:val="24"/>
        </w:rPr>
        <w:t>c</w:t>
      </w:r>
      <w:r w:rsidR="00313478">
        <w:rPr>
          <w:rFonts w:ascii="Times New Roman" w:hAnsi="Times New Roman" w:cs="Times New Roman"/>
          <w:sz w:val="24"/>
          <w:szCs w:val="24"/>
        </w:rPr>
        <w:t>s is not so clearly defined</w:t>
      </w:r>
      <w:r w:rsidR="00E57B64">
        <w:rPr>
          <w:rFonts w:ascii="Times New Roman" w:hAnsi="Times New Roman" w:cs="Times New Roman"/>
          <w:sz w:val="24"/>
          <w:szCs w:val="24"/>
        </w:rPr>
        <w:t xml:space="preserve"> (Cook, 1996)</w:t>
      </w:r>
      <w:r w:rsidR="004A607A">
        <w:rPr>
          <w:rFonts w:ascii="Times New Roman" w:hAnsi="Times New Roman" w:cs="Times New Roman"/>
          <w:sz w:val="24"/>
          <w:szCs w:val="24"/>
        </w:rPr>
        <w:t xml:space="preserve">. As Cook (1996) suggests, different cultures have provided insight into alternate moral </w:t>
      </w:r>
      <w:r w:rsidR="00B12A23">
        <w:rPr>
          <w:rFonts w:ascii="Times New Roman" w:hAnsi="Times New Roman" w:cs="Times New Roman"/>
          <w:sz w:val="24"/>
          <w:szCs w:val="24"/>
        </w:rPr>
        <w:t>understandings and attitudes</w:t>
      </w:r>
      <w:r w:rsidR="00071438">
        <w:rPr>
          <w:rFonts w:ascii="Times New Roman" w:hAnsi="Times New Roman" w:cs="Times New Roman"/>
          <w:sz w:val="24"/>
          <w:szCs w:val="24"/>
        </w:rPr>
        <w:t>, which has resulted in the debate of what is right and wrong</w:t>
      </w:r>
      <w:r w:rsidR="00685481">
        <w:rPr>
          <w:rFonts w:ascii="Times New Roman" w:hAnsi="Times New Roman" w:cs="Times New Roman"/>
          <w:sz w:val="24"/>
          <w:szCs w:val="24"/>
        </w:rPr>
        <w:t>.</w:t>
      </w:r>
      <w:r w:rsidR="00020CE3">
        <w:rPr>
          <w:rFonts w:ascii="Times New Roman" w:hAnsi="Times New Roman" w:cs="Times New Roman"/>
          <w:sz w:val="24"/>
          <w:szCs w:val="24"/>
        </w:rPr>
        <w:t xml:space="preserve"> This </w:t>
      </w:r>
      <w:r w:rsidR="00587FAC">
        <w:rPr>
          <w:rFonts w:ascii="Times New Roman" w:hAnsi="Times New Roman" w:cs="Times New Roman"/>
          <w:sz w:val="24"/>
          <w:szCs w:val="24"/>
        </w:rPr>
        <w:t>subjectivity of eth</w:t>
      </w:r>
      <w:r w:rsidR="000C1515">
        <w:rPr>
          <w:rFonts w:ascii="Times New Roman" w:hAnsi="Times New Roman" w:cs="Times New Roman"/>
          <w:sz w:val="24"/>
          <w:szCs w:val="24"/>
        </w:rPr>
        <w:t xml:space="preserve">ics </w:t>
      </w:r>
      <w:r w:rsidR="00020CE3">
        <w:rPr>
          <w:rFonts w:ascii="Times New Roman" w:hAnsi="Times New Roman" w:cs="Times New Roman"/>
          <w:sz w:val="24"/>
          <w:szCs w:val="24"/>
        </w:rPr>
        <w:t>also applies to ethics</w:t>
      </w:r>
      <w:r w:rsidR="009D264C">
        <w:rPr>
          <w:rFonts w:ascii="Times New Roman" w:hAnsi="Times New Roman" w:cs="Times New Roman"/>
          <w:sz w:val="24"/>
          <w:szCs w:val="24"/>
        </w:rPr>
        <w:t xml:space="preserve"> in both</w:t>
      </w:r>
      <w:r w:rsidR="006B7B2D">
        <w:rPr>
          <w:rFonts w:ascii="Times New Roman" w:hAnsi="Times New Roman" w:cs="Times New Roman"/>
          <w:sz w:val="24"/>
          <w:szCs w:val="24"/>
        </w:rPr>
        <w:t xml:space="preserve"> personal and professional</w:t>
      </w:r>
      <w:r w:rsidR="001D30B7">
        <w:rPr>
          <w:rFonts w:ascii="Times New Roman" w:hAnsi="Times New Roman" w:cs="Times New Roman"/>
          <w:sz w:val="24"/>
          <w:szCs w:val="24"/>
        </w:rPr>
        <w:t xml:space="preserve"> </w:t>
      </w:r>
      <w:r w:rsidR="009D264C">
        <w:rPr>
          <w:rFonts w:ascii="Times New Roman" w:hAnsi="Times New Roman" w:cs="Times New Roman"/>
          <w:sz w:val="24"/>
          <w:szCs w:val="24"/>
        </w:rPr>
        <w:t>contexts.</w:t>
      </w:r>
      <w:r w:rsidR="00866773">
        <w:rPr>
          <w:rFonts w:ascii="Times New Roman" w:hAnsi="Times New Roman" w:cs="Times New Roman"/>
          <w:sz w:val="24"/>
          <w:szCs w:val="24"/>
        </w:rPr>
        <w:t xml:space="preserve"> </w:t>
      </w:r>
      <w:r w:rsidR="0044225D">
        <w:rPr>
          <w:rFonts w:ascii="Times New Roman" w:hAnsi="Times New Roman" w:cs="Times New Roman"/>
          <w:sz w:val="24"/>
          <w:szCs w:val="24"/>
        </w:rPr>
        <w:t>Personal ethics</w:t>
      </w:r>
      <w:r w:rsidR="00D21512">
        <w:rPr>
          <w:rFonts w:ascii="Times New Roman" w:hAnsi="Times New Roman" w:cs="Times New Roman"/>
          <w:sz w:val="24"/>
          <w:szCs w:val="24"/>
        </w:rPr>
        <w:t xml:space="preserve"> would constitute</w:t>
      </w:r>
      <w:r w:rsidR="009D6A08">
        <w:rPr>
          <w:rFonts w:ascii="Times New Roman" w:hAnsi="Times New Roman" w:cs="Times New Roman"/>
          <w:sz w:val="24"/>
          <w:szCs w:val="24"/>
        </w:rPr>
        <w:t xml:space="preserve"> an individual’s personal moral qualities (British Association for Counselling and Psychotherapy, 2018)</w:t>
      </w:r>
      <w:r w:rsidR="00CF060D">
        <w:rPr>
          <w:rFonts w:ascii="Times New Roman" w:hAnsi="Times New Roman" w:cs="Times New Roman"/>
          <w:sz w:val="24"/>
          <w:szCs w:val="24"/>
        </w:rPr>
        <w:t>. H</w:t>
      </w:r>
      <w:r w:rsidR="00D21512">
        <w:rPr>
          <w:rFonts w:ascii="Times New Roman" w:hAnsi="Times New Roman" w:cs="Times New Roman"/>
          <w:sz w:val="24"/>
          <w:szCs w:val="24"/>
        </w:rPr>
        <w:t xml:space="preserve">owever, </w:t>
      </w:r>
      <w:r w:rsidR="002D43F0">
        <w:rPr>
          <w:rFonts w:ascii="Times New Roman" w:hAnsi="Times New Roman" w:cs="Times New Roman"/>
          <w:sz w:val="24"/>
          <w:szCs w:val="24"/>
        </w:rPr>
        <w:t>professional ethics would consist o</w:t>
      </w:r>
      <w:r w:rsidR="009365E6">
        <w:rPr>
          <w:rFonts w:ascii="Times New Roman" w:hAnsi="Times New Roman" w:cs="Times New Roman"/>
          <w:sz w:val="24"/>
          <w:szCs w:val="24"/>
        </w:rPr>
        <w:t>f codes of ethics</w:t>
      </w:r>
      <w:r w:rsidR="009C725A">
        <w:rPr>
          <w:rFonts w:ascii="Times New Roman" w:hAnsi="Times New Roman" w:cs="Times New Roman"/>
          <w:sz w:val="24"/>
          <w:szCs w:val="24"/>
        </w:rPr>
        <w:t xml:space="preserve"> as </w:t>
      </w:r>
      <w:r w:rsidR="00CF060D">
        <w:rPr>
          <w:rFonts w:ascii="Times New Roman" w:hAnsi="Times New Roman" w:cs="Times New Roman"/>
          <w:sz w:val="24"/>
          <w:szCs w:val="24"/>
        </w:rPr>
        <w:t xml:space="preserve">a </w:t>
      </w:r>
      <w:r w:rsidR="009C725A">
        <w:rPr>
          <w:rFonts w:ascii="Times New Roman" w:hAnsi="Times New Roman" w:cs="Times New Roman"/>
          <w:sz w:val="24"/>
          <w:szCs w:val="24"/>
        </w:rPr>
        <w:t xml:space="preserve">means of providing </w:t>
      </w:r>
      <w:r w:rsidR="0053437A">
        <w:rPr>
          <w:rFonts w:ascii="Times New Roman" w:hAnsi="Times New Roman" w:cs="Times New Roman"/>
          <w:sz w:val="24"/>
          <w:szCs w:val="24"/>
        </w:rPr>
        <w:t xml:space="preserve">ethical guidelines </w:t>
      </w:r>
      <w:r w:rsidR="0053437A">
        <w:rPr>
          <w:rFonts w:ascii="Times New Roman" w:hAnsi="Times New Roman" w:cs="Times New Roman"/>
          <w:sz w:val="24"/>
          <w:szCs w:val="24"/>
        </w:rPr>
        <w:lastRenderedPageBreak/>
        <w:t>in a professional environment (</w:t>
      </w:r>
      <w:r w:rsidR="002F2E1E">
        <w:rPr>
          <w:rFonts w:ascii="Times New Roman" w:hAnsi="Times New Roman" w:cs="Times New Roman"/>
          <w:sz w:val="24"/>
          <w:szCs w:val="24"/>
        </w:rPr>
        <w:t>Jamal &amp; Bowie, 1995)</w:t>
      </w:r>
      <w:r w:rsidR="00D62CC0">
        <w:rPr>
          <w:rFonts w:ascii="Times New Roman" w:hAnsi="Times New Roman" w:cs="Times New Roman"/>
          <w:sz w:val="24"/>
          <w:szCs w:val="24"/>
        </w:rPr>
        <w:t xml:space="preserve"> with different professions informing different guidelines</w:t>
      </w:r>
      <w:r w:rsidR="002F2E1E">
        <w:rPr>
          <w:rFonts w:ascii="Times New Roman" w:hAnsi="Times New Roman" w:cs="Times New Roman"/>
          <w:sz w:val="24"/>
          <w:szCs w:val="24"/>
        </w:rPr>
        <w:t>.</w:t>
      </w:r>
      <w:r w:rsidR="0044225D">
        <w:rPr>
          <w:rFonts w:ascii="Times New Roman" w:hAnsi="Times New Roman" w:cs="Times New Roman"/>
          <w:sz w:val="24"/>
          <w:szCs w:val="24"/>
        </w:rPr>
        <w:t xml:space="preserve"> </w:t>
      </w:r>
      <w:r w:rsidR="007C7FCF">
        <w:rPr>
          <w:rFonts w:ascii="Times New Roman" w:hAnsi="Times New Roman" w:cs="Times New Roman"/>
          <w:sz w:val="24"/>
          <w:szCs w:val="24"/>
        </w:rPr>
        <w:t xml:space="preserve">To </w:t>
      </w:r>
      <w:r w:rsidR="00193014">
        <w:rPr>
          <w:rFonts w:ascii="Times New Roman" w:hAnsi="Times New Roman" w:cs="Times New Roman"/>
          <w:sz w:val="24"/>
          <w:szCs w:val="24"/>
        </w:rPr>
        <w:t xml:space="preserve">exemplify this, </w:t>
      </w:r>
      <w:r w:rsidR="00FD5375">
        <w:rPr>
          <w:rFonts w:ascii="Times New Roman" w:hAnsi="Times New Roman" w:cs="Times New Roman"/>
          <w:sz w:val="24"/>
          <w:szCs w:val="24"/>
        </w:rPr>
        <w:t>Cook (19</w:t>
      </w:r>
      <w:r w:rsidR="005B2C56">
        <w:rPr>
          <w:rFonts w:ascii="Times New Roman" w:hAnsi="Times New Roman" w:cs="Times New Roman"/>
          <w:sz w:val="24"/>
          <w:szCs w:val="24"/>
        </w:rPr>
        <w:t xml:space="preserve">96) suggests that </w:t>
      </w:r>
      <w:r w:rsidR="00193014">
        <w:rPr>
          <w:rFonts w:ascii="Times New Roman" w:hAnsi="Times New Roman" w:cs="Times New Roman"/>
          <w:sz w:val="24"/>
          <w:szCs w:val="24"/>
        </w:rPr>
        <w:t>various</w:t>
      </w:r>
      <w:r w:rsidR="00B75CE5">
        <w:rPr>
          <w:rFonts w:ascii="Times New Roman" w:hAnsi="Times New Roman" w:cs="Times New Roman"/>
          <w:sz w:val="24"/>
          <w:szCs w:val="24"/>
        </w:rPr>
        <w:t xml:space="preserve"> </w:t>
      </w:r>
      <w:r w:rsidR="00D66A42">
        <w:rPr>
          <w:rFonts w:ascii="Times New Roman" w:hAnsi="Times New Roman" w:cs="Times New Roman"/>
          <w:sz w:val="24"/>
          <w:szCs w:val="24"/>
        </w:rPr>
        <w:t>contexts</w:t>
      </w:r>
      <w:r w:rsidR="00B75CE5">
        <w:rPr>
          <w:rFonts w:ascii="Times New Roman" w:hAnsi="Times New Roman" w:cs="Times New Roman"/>
          <w:sz w:val="24"/>
          <w:szCs w:val="24"/>
        </w:rPr>
        <w:t xml:space="preserve"> entail different </w:t>
      </w:r>
      <w:r w:rsidR="00C76BCB">
        <w:rPr>
          <w:rFonts w:ascii="Times New Roman" w:hAnsi="Times New Roman" w:cs="Times New Roman"/>
          <w:sz w:val="24"/>
          <w:szCs w:val="24"/>
        </w:rPr>
        <w:t>perspectives</w:t>
      </w:r>
      <w:r w:rsidR="00B75CE5">
        <w:rPr>
          <w:rFonts w:ascii="Times New Roman" w:hAnsi="Times New Roman" w:cs="Times New Roman"/>
          <w:sz w:val="24"/>
          <w:szCs w:val="24"/>
        </w:rPr>
        <w:t xml:space="preserve"> to </w:t>
      </w:r>
      <w:r w:rsidR="00C76BCB">
        <w:rPr>
          <w:rFonts w:ascii="Times New Roman" w:hAnsi="Times New Roman" w:cs="Times New Roman"/>
          <w:sz w:val="24"/>
          <w:szCs w:val="24"/>
        </w:rPr>
        <w:t xml:space="preserve">morality and </w:t>
      </w:r>
      <w:r w:rsidR="00B75CE5">
        <w:rPr>
          <w:rFonts w:ascii="Times New Roman" w:hAnsi="Times New Roman" w:cs="Times New Roman"/>
          <w:sz w:val="24"/>
          <w:szCs w:val="24"/>
        </w:rPr>
        <w:t>ethical standards</w:t>
      </w:r>
      <w:r w:rsidR="00672551">
        <w:rPr>
          <w:rFonts w:ascii="Times New Roman" w:hAnsi="Times New Roman" w:cs="Times New Roman"/>
          <w:sz w:val="24"/>
          <w:szCs w:val="24"/>
        </w:rPr>
        <w:t xml:space="preserve"> </w:t>
      </w:r>
      <w:r w:rsidR="00B75CE5">
        <w:rPr>
          <w:rFonts w:ascii="Times New Roman" w:hAnsi="Times New Roman" w:cs="Times New Roman"/>
          <w:sz w:val="24"/>
          <w:szCs w:val="24"/>
        </w:rPr>
        <w:t>such as the aforementioned</w:t>
      </w:r>
      <w:r w:rsidR="00672551">
        <w:rPr>
          <w:rFonts w:ascii="Times New Roman" w:hAnsi="Times New Roman" w:cs="Times New Roman"/>
          <w:sz w:val="24"/>
          <w:szCs w:val="24"/>
        </w:rPr>
        <w:t xml:space="preserve"> care ethics (</w:t>
      </w:r>
      <w:r w:rsidR="00712697">
        <w:rPr>
          <w:rFonts w:ascii="Times New Roman" w:hAnsi="Times New Roman" w:cs="Times New Roman"/>
          <w:sz w:val="24"/>
          <w:szCs w:val="24"/>
        </w:rPr>
        <w:t>Slote, 2007), bioethics (Potter, 1970), research ethics (Miller, Birch, Mauthner, Jessop, 2012), and many others.</w:t>
      </w:r>
      <w:r w:rsidR="003C2D2B">
        <w:rPr>
          <w:rFonts w:ascii="Times New Roman" w:hAnsi="Times New Roman" w:cs="Times New Roman"/>
          <w:sz w:val="24"/>
          <w:szCs w:val="24"/>
        </w:rPr>
        <w:t xml:space="preserve"> </w:t>
      </w:r>
      <w:r w:rsidR="00FE5B45">
        <w:rPr>
          <w:rFonts w:ascii="Times New Roman" w:hAnsi="Times New Roman" w:cs="Times New Roman"/>
          <w:sz w:val="24"/>
          <w:szCs w:val="24"/>
        </w:rPr>
        <w:t>Th</w:t>
      </w:r>
      <w:r w:rsidR="00BE400E">
        <w:rPr>
          <w:rFonts w:ascii="Times New Roman" w:hAnsi="Times New Roman" w:cs="Times New Roman"/>
          <w:sz w:val="24"/>
          <w:szCs w:val="24"/>
        </w:rPr>
        <w:t>is would suggest that</w:t>
      </w:r>
      <w:r w:rsidR="00FE5B45">
        <w:rPr>
          <w:rFonts w:ascii="Times New Roman" w:hAnsi="Times New Roman" w:cs="Times New Roman"/>
          <w:sz w:val="24"/>
          <w:szCs w:val="24"/>
        </w:rPr>
        <w:t xml:space="preserve"> ethical frameworks</w:t>
      </w:r>
      <w:r w:rsidR="001C2D7B">
        <w:rPr>
          <w:rFonts w:ascii="Times New Roman" w:hAnsi="Times New Roman" w:cs="Times New Roman"/>
          <w:sz w:val="24"/>
          <w:szCs w:val="24"/>
        </w:rPr>
        <w:t xml:space="preserve"> from different professions</w:t>
      </w:r>
      <w:r w:rsidR="00FE5B45">
        <w:rPr>
          <w:rFonts w:ascii="Times New Roman" w:hAnsi="Times New Roman" w:cs="Times New Roman"/>
          <w:sz w:val="24"/>
          <w:szCs w:val="24"/>
        </w:rPr>
        <w:t xml:space="preserve"> contain some ethical guidelines which are specific to their particular field</w:t>
      </w:r>
      <w:r w:rsidR="00BF3DCA">
        <w:rPr>
          <w:rFonts w:ascii="Times New Roman" w:hAnsi="Times New Roman" w:cs="Times New Roman"/>
          <w:sz w:val="24"/>
          <w:szCs w:val="24"/>
        </w:rPr>
        <w:t xml:space="preserve">, such as care ethics (Slote, 2007) </w:t>
      </w:r>
      <w:r w:rsidR="003D426F">
        <w:rPr>
          <w:rFonts w:ascii="Times New Roman" w:hAnsi="Times New Roman" w:cs="Times New Roman"/>
          <w:sz w:val="24"/>
          <w:szCs w:val="24"/>
        </w:rPr>
        <w:t>involving</w:t>
      </w:r>
      <w:r w:rsidR="00BF3DCA">
        <w:rPr>
          <w:rFonts w:ascii="Times New Roman" w:hAnsi="Times New Roman" w:cs="Times New Roman"/>
          <w:sz w:val="24"/>
          <w:szCs w:val="24"/>
        </w:rPr>
        <w:t xml:space="preserve"> ethics which preserve the </w:t>
      </w:r>
      <w:r w:rsidR="0088214F">
        <w:rPr>
          <w:rFonts w:ascii="Times New Roman" w:hAnsi="Times New Roman" w:cs="Times New Roman"/>
          <w:sz w:val="24"/>
          <w:szCs w:val="24"/>
        </w:rPr>
        <w:t>wellbeing of the individual whereas research ethics (Miller et al., 2012) place</w:t>
      </w:r>
      <w:r w:rsidR="004C1521">
        <w:rPr>
          <w:rFonts w:ascii="Times New Roman" w:hAnsi="Times New Roman" w:cs="Times New Roman"/>
          <w:sz w:val="24"/>
          <w:szCs w:val="24"/>
        </w:rPr>
        <w:t>s a</w:t>
      </w:r>
      <w:r w:rsidR="0088214F">
        <w:rPr>
          <w:rFonts w:ascii="Times New Roman" w:hAnsi="Times New Roman" w:cs="Times New Roman"/>
          <w:sz w:val="24"/>
          <w:szCs w:val="24"/>
        </w:rPr>
        <w:t xml:space="preserve">ttention upon </w:t>
      </w:r>
      <w:r w:rsidR="00812738">
        <w:rPr>
          <w:rFonts w:ascii="Times New Roman" w:hAnsi="Times New Roman" w:cs="Times New Roman"/>
          <w:sz w:val="24"/>
          <w:szCs w:val="24"/>
        </w:rPr>
        <w:t xml:space="preserve">how to ethically conduct research. </w:t>
      </w:r>
      <w:r w:rsidR="00545CC8">
        <w:rPr>
          <w:rFonts w:ascii="Times New Roman" w:hAnsi="Times New Roman" w:cs="Times New Roman"/>
          <w:sz w:val="24"/>
          <w:szCs w:val="24"/>
        </w:rPr>
        <w:t xml:space="preserve">However, despite this, ethics appears to involve a set of moral guidelines for individuals to follow, based on presented information. </w:t>
      </w:r>
      <w:r w:rsidR="00CD2BD8">
        <w:rPr>
          <w:rFonts w:ascii="Times New Roman" w:hAnsi="Times New Roman" w:cs="Times New Roman"/>
          <w:sz w:val="24"/>
          <w:szCs w:val="24"/>
        </w:rPr>
        <w:t>T</w:t>
      </w:r>
      <w:r w:rsidR="00B75CE5">
        <w:rPr>
          <w:rFonts w:ascii="Times New Roman" w:hAnsi="Times New Roman" w:cs="Times New Roman"/>
          <w:sz w:val="24"/>
          <w:szCs w:val="24"/>
        </w:rPr>
        <w:t>his</w:t>
      </w:r>
      <w:r w:rsidR="00AE6DC8">
        <w:rPr>
          <w:rFonts w:ascii="Times New Roman" w:hAnsi="Times New Roman" w:cs="Times New Roman"/>
          <w:sz w:val="24"/>
          <w:szCs w:val="24"/>
        </w:rPr>
        <w:t xml:space="preserve"> definition</w:t>
      </w:r>
      <w:r w:rsidR="00B75CE5">
        <w:rPr>
          <w:rFonts w:ascii="Times New Roman" w:hAnsi="Times New Roman" w:cs="Times New Roman"/>
          <w:sz w:val="24"/>
          <w:szCs w:val="24"/>
        </w:rPr>
        <w:t xml:space="preserve"> being a</w:t>
      </w:r>
      <w:r w:rsidR="003F2F38">
        <w:rPr>
          <w:rFonts w:ascii="Times New Roman" w:hAnsi="Times New Roman" w:cs="Times New Roman"/>
          <w:sz w:val="24"/>
          <w:szCs w:val="24"/>
        </w:rPr>
        <w:t xml:space="preserve"> set of</w:t>
      </w:r>
      <w:r w:rsidR="007144A0">
        <w:rPr>
          <w:rFonts w:ascii="Times New Roman" w:hAnsi="Times New Roman" w:cs="Times New Roman"/>
          <w:sz w:val="24"/>
          <w:szCs w:val="24"/>
        </w:rPr>
        <w:t xml:space="preserve"> </w:t>
      </w:r>
      <w:r w:rsidR="00BB78B5">
        <w:rPr>
          <w:rFonts w:ascii="Times New Roman" w:hAnsi="Times New Roman" w:cs="Times New Roman"/>
          <w:sz w:val="24"/>
          <w:szCs w:val="24"/>
        </w:rPr>
        <w:t>moral standards, whether they be personal or professional</w:t>
      </w:r>
      <w:r w:rsidR="00EF485B">
        <w:rPr>
          <w:rFonts w:ascii="Times New Roman" w:hAnsi="Times New Roman" w:cs="Times New Roman"/>
          <w:sz w:val="24"/>
          <w:szCs w:val="24"/>
        </w:rPr>
        <w:t xml:space="preserve">, </w:t>
      </w:r>
      <w:r w:rsidR="00BB78B5">
        <w:rPr>
          <w:rFonts w:ascii="Times New Roman" w:hAnsi="Times New Roman" w:cs="Times New Roman"/>
          <w:sz w:val="24"/>
          <w:szCs w:val="24"/>
        </w:rPr>
        <w:t>that an individual adheres to (American Psychological Association, n.d.)</w:t>
      </w:r>
      <w:r w:rsidR="00B75CE5">
        <w:rPr>
          <w:rFonts w:ascii="Times New Roman" w:hAnsi="Times New Roman" w:cs="Times New Roman"/>
          <w:sz w:val="24"/>
          <w:szCs w:val="24"/>
        </w:rPr>
        <w:t xml:space="preserve">, </w:t>
      </w:r>
      <w:r w:rsidR="00C4376F">
        <w:rPr>
          <w:rFonts w:ascii="Times New Roman" w:hAnsi="Times New Roman" w:cs="Times New Roman"/>
          <w:sz w:val="24"/>
          <w:szCs w:val="24"/>
        </w:rPr>
        <w:t>with</w:t>
      </w:r>
      <w:r w:rsidR="0038738B">
        <w:rPr>
          <w:rFonts w:ascii="Times New Roman" w:hAnsi="Times New Roman" w:cs="Times New Roman"/>
          <w:sz w:val="24"/>
          <w:szCs w:val="24"/>
        </w:rPr>
        <w:t xml:space="preserve"> </w:t>
      </w:r>
      <w:r w:rsidR="00C4376F">
        <w:rPr>
          <w:rFonts w:ascii="Times New Roman" w:hAnsi="Times New Roman" w:cs="Times New Roman"/>
          <w:sz w:val="24"/>
          <w:szCs w:val="24"/>
        </w:rPr>
        <w:t xml:space="preserve">the actual ethical standards themselves being </w:t>
      </w:r>
      <w:r w:rsidR="0038738B">
        <w:rPr>
          <w:rFonts w:ascii="Times New Roman" w:hAnsi="Times New Roman" w:cs="Times New Roman"/>
          <w:sz w:val="24"/>
          <w:szCs w:val="24"/>
        </w:rPr>
        <w:t>differentiating factor</w:t>
      </w:r>
      <w:r w:rsidR="00AE6DC8">
        <w:rPr>
          <w:rFonts w:ascii="Times New Roman" w:hAnsi="Times New Roman" w:cs="Times New Roman"/>
          <w:sz w:val="24"/>
          <w:szCs w:val="24"/>
        </w:rPr>
        <w:t>, as seen in the previously mentioned ethical frameworks</w:t>
      </w:r>
      <w:r w:rsidR="004B26DD">
        <w:rPr>
          <w:rFonts w:ascii="Times New Roman" w:hAnsi="Times New Roman" w:cs="Times New Roman"/>
          <w:sz w:val="24"/>
          <w:szCs w:val="24"/>
        </w:rPr>
        <w:t>.</w:t>
      </w:r>
      <w:r w:rsidR="00974EC1">
        <w:rPr>
          <w:rFonts w:ascii="Times New Roman" w:hAnsi="Times New Roman" w:cs="Times New Roman"/>
          <w:sz w:val="24"/>
          <w:szCs w:val="24"/>
        </w:rPr>
        <w:t xml:space="preserve"> Based</w:t>
      </w:r>
      <w:r w:rsidR="000A4A2A">
        <w:rPr>
          <w:rFonts w:ascii="Times New Roman" w:hAnsi="Times New Roman" w:cs="Times New Roman"/>
          <w:sz w:val="24"/>
          <w:szCs w:val="24"/>
        </w:rPr>
        <w:t xml:space="preserve"> off this</w:t>
      </w:r>
      <w:r w:rsidR="00337AD4">
        <w:rPr>
          <w:rFonts w:ascii="Times New Roman" w:hAnsi="Times New Roman" w:cs="Times New Roman"/>
          <w:sz w:val="24"/>
          <w:szCs w:val="24"/>
        </w:rPr>
        <w:t xml:space="preserve"> </w:t>
      </w:r>
      <w:r w:rsidR="000A4A2A">
        <w:rPr>
          <w:rFonts w:ascii="Times New Roman" w:hAnsi="Times New Roman" w:cs="Times New Roman"/>
          <w:sz w:val="24"/>
          <w:szCs w:val="24"/>
        </w:rPr>
        <w:t>information, th</w:t>
      </w:r>
      <w:r w:rsidR="00600E85">
        <w:rPr>
          <w:rFonts w:ascii="Times New Roman" w:hAnsi="Times New Roman" w:cs="Times New Roman"/>
          <w:sz w:val="24"/>
          <w:szCs w:val="24"/>
        </w:rPr>
        <w:t>ese</w:t>
      </w:r>
      <w:r w:rsidR="000A4A2A">
        <w:rPr>
          <w:rFonts w:ascii="Times New Roman" w:hAnsi="Times New Roman" w:cs="Times New Roman"/>
          <w:sz w:val="24"/>
          <w:szCs w:val="24"/>
        </w:rPr>
        <w:t xml:space="preserve"> notion</w:t>
      </w:r>
      <w:r w:rsidR="00600E85">
        <w:rPr>
          <w:rFonts w:ascii="Times New Roman" w:hAnsi="Times New Roman" w:cs="Times New Roman"/>
          <w:sz w:val="24"/>
          <w:szCs w:val="24"/>
        </w:rPr>
        <w:t>s</w:t>
      </w:r>
      <w:r w:rsidR="00337AD4">
        <w:rPr>
          <w:rFonts w:ascii="Times New Roman" w:hAnsi="Times New Roman" w:cs="Times New Roman"/>
          <w:sz w:val="24"/>
          <w:szCs w:val="24"/>
        </w:rPr>
        <w:t xml:space="preserve"> </w:t>
      </w:r>
      <w:r w:rsidR="00600E85">
        <w:rPr>
          <w:rFonts w:ascii="Times New Roman" w:hAnsi="Times New Roman" w:cs="Times New Roman"/>
          <w:sz w:val="24"/>
          <w:szCs w:val="24"/>
        </w:rPr>
        <w:t xml:space="preserve">refer </w:t>
      </w:r>
      <w:r w:rsidR="00337AD4">
        <w:rPr>
          <w:rFonts w:ascii="Times New Roman" w:hAnsi="Times New Roman" w:cs="Times New Roman"/>
          <w:sz w:val="24"/>
          <w:szCs w:val="24"/>
        </w:rPr>
        <w:t>to the adherence of ethical standards from a conceptual standpoint</w:t>
      </w:r>
      <w:r w:rsidR="000A4A2A">
        <w:rPr>
          <w:rFonts w:ascii="Times New Roman" w:hAnsi="Times New Roman" w:cs="Times New Roman"/>
          <w:sz w:val="24"/>
          <w:szCs w:val="24"/>
        </w:rPr>
        <w:t xml:space="preserve">, whereas the </w:t>
      </w:r>
      <w:r w:rsidR="00D818AE">
        <w:rPr>
          <w:rFonts w:ascii="Times New Roman" w:hAnsi="Times New Roman" w:cs="Times New Roman"/>
          <w:sz w:val="24"/>
          <w:szCs w:val="24"/>
        </w:rPr>
        <w:t xml:space="preserve">aforementioned </w:t>
      </w:r>
      <w:r w:rsidR="000A4A2A">
        <w:rPr>
          <w:rFonts w:ascii="Times New Roman" w:hAnsi="Times New Roman" w:cs="Times New Roman"/>
          <w:sz w:val="24"/>
          <w:szCs w:val="24"/>
        </w:rPr>
        <w:t xml:space="preserve">implementation of specific ethical standards in practice refers to the practical </w:t>
      </w:r>
      <w:r w:rsidR="00193014">
        <w:rPr>
          <w:rFonts w:ascii="Times New Roman" w:hAnsi="Times New Roman" w:cs="Times New Roman"/>
          <w:sz w:val="24"/>
          <w:szCs w:val="24"/>
        </w:rPr>
        <w:t>element of ethics</w:t>
      </w:r>
      <w:r w:rsidR="00264E2F">
        <w:rPr>
          <w:rFonts w:ascii="Times New Roman" w:hAnsi="Times New Roman" w:cs="Times New Roman"/>
          <w:sz w:val="24"/>
          <w:szCs w:val="24"/>
        </w:rPr>
        <w:t xml:space="preserve">. </w:t>
      </w:r>
    </w:p>
    <w:p w14:paraId="5A32CCEF" w14:textId="130FB5B9" w:rsidR="002C73AD" w:rsidRPr="00176C68" w:rsidRDefault="002C73AD" w:rsidP="00416A8B">
      <w:pPr>
        <w:spacing w:line="480" w:lineRule="auto"/>
        <w:rPr>
          <w:rFonts w:ascii="Times New Roman" w:hAnsi="Times New Roman" w:cs="Times New Roman"/>
          <w:b/>
          <w:bCs/>
          <w:sz w:val="24"/>
          <w:szCs w:val="24"/>
        </w:rPr>
      </w:pPr>
    </w:p>
    <w:p w14:paraId="3FFDA659" w14:textId="77777777" w:rsidR="002C73AD" w:rsidRDefault="002C73AD" w:rsidP="00416A8B">
      <w:pPr>
        <w:spacing w:line="480" w:lineRule="auto"/>
        <w:rPr>
          <w:rFonts w:ascii="Times New Roman" w:hAnsi="Times New Roman" w:cs="Times New Roman"/>
          <w:sz w:val="24"/>
          <w:szCs w:val="24"/>
        </w:rPr>
      </w:pPr>
    </w:p>
    <w:p w14:paraId="43CD5FE6" w14:textId="57363854" w:rsidR="00356ED0" w:rsidRDefault="002C73AD" w:rsidP="002C73AD">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addition to this notion of applied ethics however, r</w:t>
      </w:r>
      <w:r w:rsidR="00264E2F">
        <w:rPr>
          <w:rFonts w:ascii="Times New Roman" w:hAnsi="Times New Roman" w:cs="Times New Roman"/>
          <w:sz w:val="24"/>
          <w:szCs w:val="24"/>
        </w:rPr>
        <w:t>esearch into more practical applications of ethics draws from what is known as ‘Behavioural Ethics’</w:t>
      </w:r>
      <w:r w:rsidR="00BC424C">
        <w:rPr>
          <w:rFonts w:ascii="Times New Roman" w:hAnsi="Times New Roman" w:cs="Times New Roman"/>
          <w:sz w:val="24"/>
          <w:szCs w:val="24"/>
        </w:rPr>
        <w:t xml:space="preserve">, which focuses upon how individuals </w:t>
      </w:r>
      <w:r w:rsidR="0021195E">
        <w:rPr>
          <w:rFonts w:ascii="Times New Roman" w:hAnsi="Times New Roman" w:cs="Times New Roman"/>
          <w:sz w:val="24"/>
          <w:szCs w:val="24"/>
        </w:rPr>
        <w:t xml:space="preserve">implement these ethical standards in a practical setting (Bazerman &amp; Tenbrunsel, 2011). </w:t>
      </w:r>
      <w:r w:rsidR="00F81D1B">
        <w:rPr>
          <w:rFonts w:ascii="Times New Roman" w:hAnsi="Times New Roman" w:cs="Times New Roman"/>
          <w:sz w:val="24"/>
          <w:szCs w:val="24"/>
        </w:rPr>
        <w:t xml:space="preserve">To </w:t>
      </w:r>
      <w:r w:rsidR="00CF060D">
        <w:rPr>
          <w:rFonts w:ascii="Times New Roman" w:hAnsi="Times New Roman" w:cs="Times New Roman"/>
          <w:sz w:val="24"/>
          <w:szCs w:val="24"/>
        </w:rPr>
        <w:t>detail this further,</w:t>
      </w:r>
      <w:r w:rsidR="00F81D1B">
        <w:rPr>
          <w:rFonts w:ascii="Times New Roman" w:hAnsi="Times New Roman" w:cs="Times New Roman"/>
          <w:sz w:val="24"/>
          <w:szCs w:val="24"/>
        </w:rPr>
        <w:t xml:space="preserve"> a theory of </w:t>
      </w:r>
      <w:r w:rsidR="00437C72">
        <w:rPr>
          <w:rFonts w:ascii="Times New Roman" w:hAnsi="Times New Roman" w:cs="Times New Roman"/>
          <w:sz w:val="24"/>
          <w:szCs w:val="24"/>
        </w:rPr>
        <w:t>behavioural ethics would include ‘Bystander Intervention’</w:t>
      </w:r>
      <w:r w:rsidR="00291AA9">
        <w:rPr>
          <w:rFonts w:ascii="Times New Roman" w:hAnsi="Times New Roman" w:cs="Times New Roman"/>
          <w:sz w:val="24"/>
          <w:szCs w:val="24"/>
        </w:rPr>
        <w:t xml:space="preserve"> (</w:t>
      </w:r>
      <w:r w:rsidR="00291AA9" w:rsidRPr="005740F5">
        <w:rPr>
          <w:rFonts w:ascii="Times New Roman" w:hAnsi="Times New Roman" w:cs="Times New Roman"/>
          <w:color w:val="222222"/>
          <w:sz w:val="24"/>
          <w:szCs w:val="24"/>
          <w:shd w:val="clear" w:color="auto" w:fill="FFFFFF"/>
        </w:rPr>
        <w:t>Latané</w:t>
      </w:r>
      <w:r w:rsidR="00291AA9">
        <w:rPr>
          <w:rFonts w:ascii="Times New Roman" w:hAnsi="Times New Roman" w:cs="Times New Roman"/>
          <w:color w:val="222222"/>
          <w:sz w:val="24"/>
          <w:szCs w:val="24"/>
          <w:shd w:val="clear" w:color="auto" w:fill="FFFFFF"/>
        </w:rPr>
        <w:t xml:space="preserve"> &amp; Darley, 1970) which details the </w:t>
      </w:r>
      <w:r w:rsidR="0050730C">
        <w:rPr>
          <w:rFonts w:ascii="Times New Roman" w:hAnsi="Times New Roman" w:cs="Times New Roman"/>
          <w:color w:val="222222"/>
          <w:sz w:val="24"/>
          <w:szCs w:val="24"/>
          <w:shd w:val="clear" w:color="auto" w:fill="FFFFFF"/>
        </w:rPr>
        <w:t xml:space="preserve">likelihood of an individual </w:t>
      </w:r>
      <w:r w:rsidR="00B40DFA">
        <w:rPr>
          <w:rFonts w:ascii="Times New Roman" w:hAnsi="Times New Roman" w:cs="Times New Roman"/>
          <w:color w:val="222222"/>
          <w:sz w:val="24"/>
          <w:szCs w:val="24"/>
          <w:shd w:val="clear" w:color="auto" w:fill="FFFFFF"/>
        </w:rPr>
        <w:t xml:space="preserve">implementing their ethical standards, with fear of </w:t>
      </w:r>
      <w:r w:rsidR="008C6BC1">
        <w:rPr>
          <w:rFonts w:ascii="Times New Roman" w:hAnsi="Times New Roman" w:cs="Times New Roman"/>
          <w:color w:val="222222"/>
          <w:sz w:val="24"/>
          <w:szCs w:val="24"/>
          <w:shd w:val="clear" w:color="auto" w:fill="FFFFFF"/>
        </w:rPr>
        <w:t xml:space="preserve">repercussions such as social stigma or </w:t>
      </w:r>
      <w:r w:rsidR="0022693D">
        <w:rPr>
          <w:rFonts w:ascii="Times New Roman" w:hAnsi="Times New Roman" w:cs="Times New Roman"/>
          <w:color w:val="222222"/>
          <w:sz w:val="24"/>
          <w:szCs w:val="24"/>
          <w:shd w:val="clear" w:color="auto" w:fill="FFFFFF"/>
        </w:rPr>
        <w:t>physical consequence being inhibiting factors (</w:t>
      </w:r>
      <w:r w:rsidR="006D391A" w:rsidRPr="005740F5">
        <w:rPr>
          <w:rFonts w:ascii="Times New Roman" w:hAnsi="Times New Roman" w:cs="Times New Roman"/>
          <w:color w:val="222222"/>
          <w:sz w:val="24"/>
          <w:szCs w:val="24"/>
          <w:shd w:val="clear" w:color="auto" w:fill="FFFFFF"/>
        </w:rPr>
        <w:t>Latané</w:t>
      </w:r>
      <w:r w:rsidR="006D391A">
        <w:rPr>
          <w:rFonts w:ascii="Times New Roman" w:hAnsi="Times New Roman" w:cs="Times New Roman"/>
          <w:color w:val="222222"/>
          <w:sz w:val="24"/>
          <w:szCs w:val="24"/>
          <w:shd w:val="clear" w:color="auto" w:fill="FFFFFF"/>
        </w:rPr>
        <w:t xml:space="preserve"> &amp; Darley, 1970). </w:t>
      </w:r>
      <w:r w:rsidR="00925B3A">
        <w:rPr>
          <w:rFonts w:ascii="Times New Roman" w:hAnsi="Times New Roman" w:cs="Times New Roman"/>
          <w:sz w:val="24"/>
          <w:szCs w:val="24"/>
        </w:rPr>
        <w:t xml:space="preserve">This serves </w:t>
      </w:r>
      <w:r w:rsidR="00925B3A">
        <w:rPr>
          <w:rFonts w:ascii="Times New Roman" w:hAnsi="Times New Roman" w:cs="Times New Roman"/>
          <w:sz w:val="24"/>
          <w:szCs w:val="24"/>
        </w:rPr>
        <w:lastRenderedPageBreak/>
        <w:t>as an example of what behavioural ethics represents</w:t>
      </w:r>
      <w:r w:rsidR="00504517">
        <w:rPr>
          <w:rFonts w:ascii="Times New Roman" w:hAnsi="Times New Roman" w:cs="Times New Roman"/>
          <w:sz w:val="24"/>
          <w:szCs w:val="24"/>
        </w:rPr>
        <w:t xml:space="preserve">. </w:t>
      </w:r>
      <w:r w:rsidR="00E12361">
        <w:rPr>
          <w:rFonts w:ascii="Times New Roman" w:hAnsi="Times New Roman" w:cs="Times New Roman"/>
          <w:sz w:val="24"/>
          <w:szCs w:val="24"/>
        </w:rPr>
        <w:t>Based on th</w:t>
      </w:r>
      <w:r w:rsidR="00DB1606">
        <w:rPr>
          <w:rFonts w:ascii="Times New Roman" w:hAnsi="Times New Roman" w:cs="Times New Roman"/>
          <w:sz w:val="24"/>
          <w:szCs w:val="24"/>
        </w:rPr>
        <w:t xml:space="preserve">e </w:t>
      </w:r>
      <w:r w:rsidR="00E12361">
        <w:rPr>
          <w:rFonts w:ascii="Times New Roman" w:hAnsi="Times New Roman" w:cs="Times New Roman"/>
          <w:sz w:val="24"/>
          <w:szCs w:val="24"/>
        </w:rPr>
        <w:t>information</w:t>
      </w:r>
      <w:r w:rsidR="00DB1606">
        <w:rPr>
          <w:rFonts w:ascii="Times New Roman" w:hAnsi="Times New Roman" w:cs="Times New Roman"/>
          <w:sz w:val="24"/>
          <w:szCs w:val="24"/>
        </w:rPr>
        <w:t xml:space="preserve"> provided</w:t>
      </w:r>
      <w:r w:rsidR="00E12361">
        <w:rPr>
          <w:rFonts w:ascii="Times New Roman" w:hAnsi="Times New Roman" w:cs="Times New Roman"/>
          <w:sz w:val="24"/>
          <w:szCs w:val="24"/>
        </w:rPr>
        <w:t xml:space="preserve">, </w:t>
      </w:r>
      <w:r w:rsidR="00F45E96">
        <w:rPr>
          <w:rFonts w:ascii="Times New Roman" w:hAnsi="Times New Roman" w:cs="Times New Roman"/>
          <w:sz w:val="24"/>
          <w:szCs w:val="24"/>
        </w:rPr>
        <w:t>two research areas are presented</w:t>
      </w:r>
      <w:r w:rsidR="0052629C">
        <w:rPr>
          <w:rFonts w:ascii="Times New Roman" w:hAnsi="Times New Roman" w:cs="Times New Roman"/>
          <w:sz w:val="24"/>
          <w:szCs w:val="24"/>
        </w:rPr>
        <w:t xml:space="preserve">, this </w:t>
      </w:r>
      <w:r w:rsidR="00356ED0">
        <w:rPr>
          <w:rFonts w:ascii="Times New Roman" w:hAnsi="Times New Roman" w:cs="Times New Roman"/>
          <w:sz w:val="24"/>
          <w:szCs w:val="24"/>
        </w:rPr>
        <w:t xml:space="preserve">being that </w:t>
      </w:r>
      <w:r w:rsidR="00DA2382">
        <w:rPr>
          <w:rFonts w:ascii="Times New Roman" w:hAnsi="Times New Roman" w:cs="Times New Roman"/>
          <w:sz w:val="24"/>
          <w:szCs w:val="24"/>
        </w:rPr>
        <w:t xml:space="preserve">while </w:t>
      </w:r>
      <w:r w:rsidR="00EB3F07">
        <w:rPr>
          <w:rFonts w:ascii="Times New Roman" w:hAnsi="Times New Roman" w:cs="Times New Roman"/>
          <w:sz w:val="24"/>
          <w:szCs w:val="24"/>
        </w:rPr>
        <w:t xml:space="preserve">ethical research incorporates the conceptual </w:t>
      </w:r>
      <w:r w:rsidR="00435ECB">
        <w:rPr>
          <w:rFonts w:ascii="Times New Roman" w:hAnsi="Times New Roman" w:cs="Times New Roman"/>
          <w:sz w:val="24"/>
          <w:szCs w:val="24"/>
        </w:rPr>
        <w:t xml:space="preserve">basis of </w:t>
      </w:r>
      <w:r w:rsidR="005B631D">
        <w:rPr>
          <w:rFonts w:ascii="Times New Roman" w:hAnsi="Times New Roman" w:cs="Times New Roman"/>
          <w:sz w:val="24"/>
          <w:szCs w:val="24"/>
        </w:rPr>
        <w:t xml:space="preserve">how an individual ought to act, behavioural ethics research </w:t>
      </w:r>
      <w:r w:rsidR="00E12361">
        <w:rPr>
          <w:rFonts w:ascii="Times New Roman" w:hAnsi="Times New Roman" w:cs="Times New Roman"/>
          <w:sz w:val="24"/>
          <w:szCs w:val="24"/>
        </w:rPr>
        <w:t>details how an individual may realistically act</w:t>
      </w:r>
      <w:r w:rsidR="00136B81">
        <w:rPr>
          <w:rFonts w:ascii="Times New Roman" w:hAnsi="Times New Roman" w:cs="Times New Roman"/>
          <w:sz w:val="24"/>
          <w:szCs w:val="24"/>
        </w:rPr>
        <w:t xml:space="preserve"> in a practical sense.</w:t>
      </w:r>
      <w:r w:rsidR="004C5DD1">
        <w:rPr>
          <w:rFonts w:ascii="Times New Roman" w:hAnsi="Times New Roman" w:cs="Times New Roman"/>
          <w:sz w:val="24"/>
          <w:szCs w:val="24"/>
        </w:rPr>
        <w:t xml:space="preserve"> </w:t>
      </w:r>
    </w:p>
    <w:p w14:paraId="5BAF6CFA" w14:textId="2A6357DC" w:rsidR="00DB1606" w:rsidRDefault="00DB1606" w:rsidP="00416A8B">
      <w:pPr>
        <w:spacing w:line="480" w:lineRule="auto"/>
        <w:rPr>
          <w:rFonts w:ascii="Times New Roman" w:hAnsi="Times New Roman" w:cs="Times New Roman"/>
          <w:b/>
          <w:bCs/>
          <w:sz w:val="24"/>
          <w:szCs w:val="24"/>
        </w:rPr>
      </w:pPr>
    </w:p>
    <w:p w14:paraId="40BB251F" w14:textId="694E004E" w:rsidR="00B9753A" w:rsidRPr="00D32C9A" w:rsidRDefault="00B9753A" w:rsidP="00416A8B">
      <w:pPr>
        <w:spacing w:line="480" w:lineRule="auto"/>
        <w:rPr>
          <w:rFonts w:ascii="Times New Roman" w:hAnsi="Times New Roman" w:cs="Times New Roman"/>
          <w:b/>
          <w:bCs/>
          <w:sz w:val="24"/>
          <w:szCs w:val="24"/>
        </w:rPr>
      </w:pPr>
    </w:p>
    <w:p w14:paraId="0AE13D3F" w14:textId="7DF7565A" w:rsidR="00DB1606" w:rsidRDefault="00DB1606" w:rsidP="00416A8B">
      <w:pPr>
        <w:spacing w:line="480" w:lineRule="auto"/>
        <w:rPr>
          <w:rFonts w:ascii="Times New Roman" w:hAnsi="Times New Roman" w:cs="Times New Roman"/>
          <w:sz w:val="24"/>
          <w:szCs w:val="24"/>
        </w:rPr>
      </w:pPr>
    </w:p>
    <w:p w14:paraId="7498E22F" w14:textId="1ED234CB" w:rsidR="00CD40A3" w:rsidRDefault="00DB1606" w:rsidP="003E414F">
      <w:pPr>
        <w:spacing w:line="480" w:lineRule="auto"/>
        <w:rPr>
          <w:rFonts w:ascii="Times New Roman" w:hAnsi="Times New Roman" w:cs="Times New Roman"/>
          <w:sz w:val="24"/>
          <w:szCs w:val="24"/>
        </w:rPr>
      </w:pPr>
      <w:r>
        <w:rPr>
          <w:rFonts w:ascii="Times New Roman" w:hAnsi="Times New Roman" w:cs="Times New Roman"/>
          <w:sz w:val="24"/>
          <w:szCs w:val="24"/>
        </w:rPr>
        <w:tab/>
      </w:r>
      <w:bookmarkEnd w:id="0"/>
      <w:r w:rsidR="006750BC">
        <w:rPr>
          <w:rFonts w:ascii="Times New Roman" w:hAnsi="Times New Roman" w:cs="Times New Roman"/>
          <w:sz w:val="24"/>
          <w:szCs w:val="24"/>
        </w:rPr>
        <w:t xml:space="preserve">With this knowledge of ethics, </w:t>
      </w:r>
      <w:r w:rsidR="00080F64">
        <w:rPr>
          <w:rFonts w:ascii="Times New Roman" w:hAnsi="Times New Roman" w:cs="Times New Roman"/>
          <w:sz w:val="24"/>
          <w:szCs w:val="24"/>
        </w:rPr>
        <w:t>there of course comes the question of the importance of ethics</w:t>
      </w:r>
      <w:r w:rsidR="000A572C">
        <w:rPr>
          <w:rFonts w:ascii="Times New Roman" w:hAnsi="Times New Roman" w:cs="Times New Roman"/>
          <w:sz w:val="24"/>
          <w:szCs w:val="24"/>
        </w:rPr>
        <w:t xml:space="preserve">. Much like the meaning of Ethics itself, it appears that ethics, depending upon the context in which it applies, has varying reasons as to why </w:t>
      </w:r>
      <w:r w:rsidR="007D4E7D">
        <w:rPr>
          <w:rFonts w:ascii="Times New Roman" w:hAnsi="Times New Roman" w:cs="Times New Roman"/>
          <w:sz w:val="24"/>
          <w:szCs w:val="24"/>
        </w:rPr>
        <w:t xml:space="preserve">its contemplation and implementation is important. </w:t>
      </w:r>
      <w:r w:rsidR="0085614C">
        <w:rPr>
          <w:rFonts w:ascii="Times New Roman" w:hAnsi="Times New Roman" w:cs="Times New Roman"/>
          <w:sz w:val="24"/>
          <w:szCs w:val="24"/>
        </w:rPr>
        <w:t>T</w:t>
      </w:r>
      <w:r w:rsidR="003D7238">
        <w:rPr>
          <w:rFonts w:ascii="Times New Roman" w:hAnsi="Times New Roman" w:cs="Times New Roman"/>
          <w:sz w:val="24"/>
          <w:szCs w:val="24"/>
        </w:rPr>
        <w:t>his is demonstrated with</w:t>
      </w:r>
      <w:r w:rsidR="00334034">
        <w:rPr>
          <w:rFonts w:ascii="Times New Roman" w:hAnsi="Times New Roman" w:cs="Times New Roman"/>
          <w:sz w:val="24"/>
          <w:szCs w:val="24"/>
        </w:rPr>
        <w:t xml:space="preserve"> various sources which demonstrate the importance of ethics in different professions</w:t>
      </w:r>
      <w:r w:rsidR="003D7238">
        <w:rPr>
          <w:rFonts w:ascii="Times New Roman" w:hAnsi="Times New Roman" w:cs="Times New Roman"/>
          <w:sz w:val="24"/>
          <w:szCs w:val="24"/>
        </w:rPr>
        <w:t xml:space="preserve">. To </w:t>
      </w:r>
      <w:r w:rsidR="00CF060D">
        <w:rPr>
          <w:rFonts w:ascii="Times New Roman" w:hAnsi="Times New Roman" w:cs="Times New Roman"/>
          <w:sz w:val="24"/>
          <w:szCs w:val="24"/>
        </w:rPr>
        <w:t xml:space="preserve">demonstrate </w:t>
      </w:r>
      <w:r w:rsidR="003D7238">
        <w:rPr>
          <w:rFonts w:ascii="Times New Roman" w:hAnsi="Times New Roman" w:cs="Times New Roman"/>
          <w:sz w:val="24"/>
          <w:szCs w:val="24"/>
        </w:rPr>
        <w:t xml:space="preserve">this point, </w:t>
      </w:r>
      <w:r w:rsidR="005B13BF">
        <w:rPr>
          <w:rFonts w:ascii="Times New Roman" w:hAnsi="Times New Roman" w:cs="Times New Roman"/>
          <w:sz w:val="24"/>
          <w:szCs w:val="24"/>
        </w:rPr>
        <w:t xml:space="preserve">Jaeger (2001) </w:t>
      </w:r>
      <w:r w:rsidR="00F159F0">
        <w:rPr>
          <w:rFonts w:ascii="Times New Roman" w:hAnsi="Times New Roman" w:cs="Times New Roman"/>
          <w:sz w:val="24"/>
          <w:szCs w:val="24"/>
        </w:rPr>
        <w:t>discusses</w:t>
      </w:r>
      <w:r w:rsidR="005B13BF">
        <w:rPr>
          <w:rFonts w:ascii="Times New Roman" w:hAnsi="Times New Roman" w:cs="Times New Roman"/>
          <w:sz w:val="24"/>
          <w:szCs w:val="24"/>
        </w:rPr>
        <w:t xml:space="preserve"> the teaching of health care ethics</w:t>
      </w:r>
      <w:r w:rsidR="00C15D2F">
        <w:rPr>
          <w:rFonts w:ascii="Times New Roman" w:hAnsi="Times New Roman" w:cs="Times New Roman"/>
          <w:sz w:val="24"/>
          <w:szCs w:val="24"/>
        </w:rPr>
        <w:t xml:space="preserve">, </w:t>
      </w:r>
      <w:r w:rsidR="00660BDD">
        <w:rPr>
          <w:rFonts w:ascii="Times New Roman" w:hAnsi="Times New Roman" w:cs="Times New Roman"/>
          <w:sz w:val="24"/>
          <w:szCs w:val="24"/>
        </w:rPr>
        <w:t xml:space="preserve">with her suggesting that the teaching of such ethics allows for </w:t>
      </w:r>
      <w:r w:rsidR="00A817A6">
        <w:rPr>
          <w:rFonts w:ascii="Times New Roman" w:hAnsi="Times New Roman" w:cs="Times New Roman"/>
          <w:sz w:val="24"/>
          <w:szCs w:val="24"/>
        </w:rPr>
        <w:t xml:space="preserve">nurses </w:t>
      </w:r>
      <w:r w:rsidR="00660BDD">
        <w:rPr>
          <w:rFonts w:ascii="Times New Roman" w:hAnsi="Times New Roman" w:cs="Times New Roman"/>
          <w:sz w:val="24"/>
          <w:szCs w:val="24"/>
        </w:rPr>
        <w:t>an understanding of the implications of their actions</w:t>
      </w:r>
      <w:r w:rsidR="00CD784E">
        <w:rPr>
          <w:rFonts w:ascii="Times New Roman" w:hAnsi="Times New Roman" w:cs="Times New Roman"/>
          <w:sz w:val="24"/>
          <w:szCs w:val="24"/>
        </w:rPr>
        <w:t xml:space="preserve"> and allowing for necessary skills to approach ethical dilemmas through </w:t>
      </w:r>
      <w:r w:rsidR="00D40B71">
        <w:rPr>
          <w:rFonts w:ascii="Times New Roman" w:hAnsi="Times New Roman" w:cs="Times New Roman"/>
          <w:sz w:val="24"/>
          <w:szCs w:val="24"/>
        </w:rPr>
        <w:t>ethically appropriate means</w:t>
      </w:r>
      <w:r w:rsidR="002D7B24">
        <w:rPr>
          <w:rFonts w:ascii="Times New Roman" w:hAnsi="Times New Roman" w:cs="Times New Roman"/>
          <w:sz w:val="24"/>
          <w:szCs w:val="24"/>
        </w:rPr>
        <w:t xml:space="preserve">. </w:t>
      </w:r>
      <w:r w:rsidR="002343ED">
        <w:rPr>
          <w:rFonts w:ascii="Times New Roman" w:hAnsi="Times New Roman" w:cs="Times New Roman"/>
          <w:sz w:val="24"/>
          <w:szCs w:val="24"/>
        </w:rPr>
        <w:t>Jaeger</w:t>
      </w:r>
      <w:r w:rsidR="00BB1777">
        <w:rPr>
          <w:rFonts w:ascii="Times New Roman" w:hAnsi="Times New Roman" w:cs="Times New Roman"/>
          <w:sz w:val="24"/>
          <w:szCs w:val="24"/>
        </w:rPr>
        <w:t xml:space="preserve"> (2001)</w:t>
      </w:r>
      <w:r w:rsidR="002D7B24">
        <w:rPr>
          <w:rFonts w:ascii="Times New Roman" w:hAnsi="Times New Roman" w:cs="Times New Roman"/>
          <w:sz w:val="24"/>
          <w:szCs w:val="24"/>
        </w:rPr>
        <w:t xml:space="preserve"> then suggests that in order for this </w:t>
      </w:r>
      <w:r w:rsidR="00CB135E">
        <w:rPr>
          <w:rFonts w:ascii="Times New Roman" w:hAnsi="Times New Roman" w:cs="Times New Roman"/>
          <w:sz w:val="24"/>
          <w:szCs w:val="24"/>
        </w:rPr>
        <w:t xml:space="preserve">teaching of care ethics to be effective, </w:t>
      </w:r>
      <w:r w:rsidR="009516E9">
        <w:rPr>
          <w:rFonts w:ascii="Times New Roman" w:hAnsi="Times New Roman" w:cs="Times New Roman"/>
          <w:sz w:val="24"/>
          <w:szCs w:val="24"/>
        </w:rPr>
        <w:t xml:space="preserve">nurses must have an </w:t>
      </w:r>
      <w:r w:rsidR="00C9488D">
        <w:rPr>
          <w:rFonts w:ascii="Times New Roman" w:hAnsi="Times New Roman" w:cs="Times New Roman"/>
          <w:sz w:val="24"/>
          <w:szCs w:val="24"/>
        </w:rPr>
        <w:t>understanding of moral sensitivity</w:t>
      </w:r>
      <w:r w:rsidR="0079196F">
        <w:rPr>
          <w:rFonts w:ascii="Times New Roman" w:hAnsi="Times New Roman" w:cs="Times New Roman"/>
          <w:sz w:val="24"/>
          <w:szCs w:val="24"/>
        </w:rPr>
        <w:t xml:space="preserve">, which is described to </w:t>
      </w:r>
      <w:r w:rsidR="002343ED">
        <w:rPr>
          <w:rFonts w:ascii="Times New Roman" w:hAnsi="Times New Roman" w:cs="Times New Roman"/>
          <w:sz w:val="24"/>
          <w:szCs w:val="24"/>
        </w:rPr>
        <w:t xml:space="preserve">be the ability to relate to others, empathy. </w:t>
      </w:r>
      <w:r w:rsidR="00BB1777">
        <w:rPr>
          <w:rFonts w:ascii="Times New Roman" w:hAnsi="Times New Roman" w:cs="Times New Roman"/>
          <w:sz w:val="24"/>
          <w:szCs w:val="24"/>
        </w:rPr>
        <w:t>Ethics</w:t>
      </w:r>
      <w:r w:rsidR="004006FB">
        <w:rPr>
          <w:rFonts w:ascii="Times New Roman" w:hAnsi="Times New Roman" w:cs="Times New Roman"/>
          <w:sz w:val="24"/>
          <w:szCs w:val="24"/>
        </w:rPr>
        <w:t xml:space="preserve"> in care </w:t>
      </w:r>
      <w:r w:rsidR="00BB1777">
        <w:rPr>
          <w:rFonts w:ascii="Times New Roman" w:hAnsi="Times New Roman" w:cs="Times New Roman"/>
          <w:sz w:val="24"/>
          <w:szCs w:val="24"/>
        </w:rPr>
        <w:t>is important because</w:t>
      </w:r>
      <w:r w:rsidR="004006FB">
        <w:rPr>
          <w:rFonts w:ascii="Times New Roman" w:hAnsi="Times New Roman" w:cs="Times New Roman"/>
          <w:sz w:val="24"/>
          <w:szCs w:val="24"/>
        </w:rPr>
        <w:t>, according to Jaeger (2001)</w:t>
      </w:r>
      <w:r w:rsidR="00085530">
        <w:rPr>
          <w:rFonts w:ascii="Times New Roman" w:hAnsi="Times New Roman" w:cs="Times New Roman"/>
          <w:sz w:val="24"/>
          <w:szCs w:val="24"/>
        </w:rPr>
        <w:t xml:space="preserve">, </w:t>
      </w:r>
      <w:r w:rsidR="00BB1777">
        <w:rPr>
          <w:rFonts w:ascii="Times New Roman" w:hAnsi="Times New Roman" w:cs="Times New Roman"/>
          <w:sz w:val="24"/>
          <w:szCs w:val="24"/>
        </w:rPr>
        <w:t xml:space="preserve">to have empathy and </w:t>
      </w:r>
      <w:r w:rsidR="004006FB">
        <w:rPr>
          <w:rFonts w:ascii="Times New Roman" w:hAnsi="Times New Roman" w:cs="Times New Roman"/>
          <w:sz w:val="24"/>
          <w:szCs w:val="24"/>
        </w:rPr>
        <w:t xml:space="preserve">ethical guidelines </w:t>
      </w:r>
      <w:r w:rsidR="006869D0">
        <w:rPr>
          <w:rFonts w:ascii="Times New Roman" w:hAnsi="Times New Roman" w:cs="Times New Roman"/>
          <w:sz w:val="24"/>
          <w:szCs w:val="24"/>
        </w:rPr>
        <w:t>is vital</w:t>
      </w:r>
      <w:r w:rsidR="0013390E">
        <w:rPr>
          <w:rFonts w:ascii="Times New Roman" w:hAnsi="Times New Roman" w:cs="Times New Roman"/>
          <w:sz w:val="24"/>
          <w:szCs w:val="24"/>
        </w:rPr>
        <w:t xml:space="preserve"> in the responsibilities</w:t>
      </w:r>
      <w:r w:rsidR="006869D0">
        <w:rPr>
          <w:rFonts w:ascii="Times New Roman" w:hAnsi="Times New Roman" w:cs="Times New Roman"/>
          <w:sz w:val="24"/>
          <w:szCs w:val="24"/>
        </w:rPr>
        <w:t xml:space="preserve"> making ethical-based </w:t>
      </w:r>
      <w:r w:rsidR="00E17519">
        <w:rPr>
          <w:rFonts w:ascii="Times New Roman" w:hAnsi="Times New Roman" w:cs="Times New Roman"/>
          <w:sz w:val="24"/>
          <w:szCs w:val="24"/>
        </w:rPr>
        <w:t>decisions</w:t>
      </w:r>
      <w:r w:rsidR="00E037C9">
        <w:rPr>
          <w:rFonts w:ascii="Times New Roman" w:hAnsi="Times New Roman" w:cs="Times New Roman"/>
          <w:sz w:val="24"/>
          <w:szCs w:val="24"/>
        </w:rPr>
        <w:t xml:space="preserve">. </w:t>
      </w:r>
      <w:r w:rsidR="0024401D">
        <w:rPr>
          <w:rFonts w:ascii="Times New Roman" w:hAnsi="Times New Roman" w:cs="Times New Roman"/>
          <w:sz w:val="24"/>
          <w:szCs w:val="24"/>
        </w:rPr>
        <w:t>One may infer from this that this is vital because these ethical-based decisions made in a healthcare setting may have significant implications for the wellbeing of those in care</w:t>
      </w:r>
      <w:r w:rsidR="002B53F3">
        <w:rPr>
          <w:rFonts w:ascii="Times New Roman" w:hAnsi="Times New Roman" w:cs="Times New Roman"/>
          <w:sz w:val="24"/>
          <w:szCs w:val="24"/>
        </w:rPr>
        <w:t xml:space="preserve">, demonstrating the importance of a prevalence of ethics from both a personal and </w:t>
      </w:r>
      <w:r w:rsidR="00630FF5">
        <w:rPr>
          <w:rFonts w:ascii="Times New Roman" w:hAnsi="Times New Roman" w:cs="Times New Roman"/>
          <w:sz w:val="24"/>
          <w:szCs w:val="24"/>
        </w:rPr>
        <w:t>professional perspective.</w:t>
      </w:r>
    </w:p>
    <w:p w14:paraId="199271E5" w14:textId="3373EF9B" w:rsidR="00A94A63" w:rsidRDefault="00A94A63" w:rsidP="003E414F">
      <w:pPr>
        <w:spacing w:line="480" w:lineRule="auto"/>
        <w:rPr>
          <w:rFonts w:ascii="Times New Roman" w:hAnsi="Times New Roman" w:cs="Times New Roman"/>
          <w:b/>
          <w:bCs/>
          <w:sz w:val="24"/>
          <w:szCs w:val="24"/>
        </w:rPr>
      </w:pPr>
    </w:p>
    <w:p w14:paraId="42B12D78" w14:textId="46A9AB8F" w:rsidR="00A94A63" w:rsidRPr="00A94A63" w:rsidRDefault="00A94A63" w:rsidP="003E414F">
      <w:pPr>
        <w:spacing w:line="480" w:lineRule="auto"/>
        <w:rPr>
          <w:rFonts w:ascii="Times New Roman" w:hAnsi="Times New Roman" w:cs="Times New Roman"/>
          <w:b/>
          <w:bCs/>
          <w:sz w:val="24"/>
          <w:szCs w:val="24"/>
        </w:rPr>
      </w:pPr>
    </w:p>
    <w:p w14:paraId="6CEF50D4" w14:textId="33FCC735" w:rsidR="004E4AFE" w:rsidRDefault="004E4AFE" w:rsidP="003E414F">
      <w:pPr>
        <w:spacing w:line="480" w:lineRule="auto"/>
        <w:rPr>
          <w:rFonts w:ascii="Times New Roman" w:hAnsi="Times New Roman" w:cs="Times New Roman"/>
          <w:sz w:val="24"/>
          <w:szCs w:val="24"/>
        </w:rPr>
      </w:pPr>
    </w:p>
    <w:p w14:paraId="03730F34" w14:textId="0145F19A" w:rsidR="004E4AFE" w:rsidRPr="003E414F" w:rsidRDefault="004E4AFE" w:rsidP="003E414F">
      <w:pPr>
        <w:spacing w:line="480" w:lineRule="auto"/>
        <w:rPr>
          <w:rFonts w:ascii="Times New Roman" w:hAnsi="Times New Roman" w:cs="Times New Roman"/>
          <w:sz w:val="24"/>
          <w:szCs w:val="24"/>
        </w:rPr>
      </w:pPr>
      <w:r>
        <w:rPr>
          <w:rFonts w:ascii="Times New Roman" w:hAnsi="Times New Roman" w:cs="Times New Roman"/>
          <w:sz w:val="24"/>
          <w:szCs w:val="24"/>
        </w:rPr>
        <w:tab/>
        <w:t>In contrast to care ethics</w:t>
      </w:r>
      <w:r w:rsidR="00AE7A3E">
        <w:rPr>
          <w:rFonts w:ascii="Times New Roman" w:hAnsi="Times New Roman" w:cs="Times New Roman"/>
          <w:sz w:val="24"/>
          <w:szCs w:val="24"/>
        </w:rPr>
        <w:t xml:space="preserve">, </w:t>
      </w:r>
      <w:r w:rsidR="00133FCD">
        <w:rPr>
          <w:rFonts w:ascii="Times New Roman" w:hAnsi="Times New Roman" w:cs="Times New Roman"/>
          <w:sz w:val="24"/>
          <w:szCs w:val="24"/>
        </w:rPr>
        <w:t xml:space="preserve">financial markets would possess alternative reasons as to why the implementation of ethical guidelines is important. </w:t>
      </w:r>
      <w:r w:rsidR="000E2C96">
        <w:rPr>
          <w:rFonts w:ascii="Times New Roman" w:hAnsi="Times New Roman" w:cs="Times New Roman"/>
          <w:sz w:val="24"/>
          <w:szCs w:val="24"/>
        </w:rPr>
        <w:t xml:space="preserve">For instance, </w:t>
      </w:r>
      <w:r w:rsidR="004D4785">
        <w:rPr>
          <w:rFonts w:ascii="Times New Roman" w:hAnsi="Times New Roman" w:cs="Times New Roman"/>
          <w:sz w:val="24"/>
          <w:szCs w:val="24"/>
        </w:rPr>
        <w:t>Singkapakdi, Kraft</w:t>
      </w:r>
      <w:r w:rsidR="001B6C15">
        <w:rPr>
          <w:rFonts w:ascii="Times New Roman" w:hAnsi="Times New Roman" w:cs="Times New Roman"/>
          <w:sz w:val="24"/>
          <w:szCs w:val="24"/>
        </w:rPr>
        <w:t xml:space="preserve">, Vitell and Rallapalli (1994) sought to understand the importance of </w:t>
      </w:r>
      <w:r w:rsidR="00472E0A">
        <w:rPr>
          <w:rFonts w:ascii="Times New Roman" w:hAnsi="Times New Roman" w:cs="Times New Roman"/>
          <w:sz w:val="24"/>
          <w:szCs w:val="24"/>
        </w:rPr>
        <w:t xml:space="preserve">ethical considerations </w:t>
      </w:r>
      <w:r w:rsidR="00FD1CDF">
        <w:rPr>
          <w:rFonts w:ascii="Times New Roman" w:hAnsi="Times New Roman" w:cs="Times New Roman"/>
          <w:sz w:val="24"/>
          <w:szCs w:val="24"/>
        </w:rPr>
        <w:t>for marketers.</w:t>
      </w:r>
      <w:r w:rsidR="00670527">
        <w:rPr>
          <w:rFonts w:ascii="Times New Roman" w:hAnsi="Times New Roman" w:cs="Times New Roman"/>
          <w:sz w:val="24"/>
          <w:szCs w:val="24"/>
        </w:rPr>
        <w:t xml:space="preserve"> </w:t>
      </w:r>
      <w:r w:rsidR="00E2695D">
        <w:rPr>
          <w:rFonts w:ascii="Times New Roman" w:hAnsi="Times New Roman" w:cs="Times New Roman"/>
          <w:sz w:val="24"/>
          <w:szCs w:val="24"/>
        </w:rPr>
        <w:t xml:space="preserve">Results from this study has indicated that </w:t>
      </w:r>
      <w:r w:rsidR="00F53765">
        <w:rPr>
          <w:rFonts w:ascii="Times New Roman" w:hAnsi="Times New Roman" w:cs="Times New Roman"/>
          <w:sz w:val="24"/>
          <w:szCs w:val="24"/>
        </w:rPr>
        <w:t>ethical responsibility and guidelines were important to marketers</w:t>
      </w:r>
      <w:r w:rsidR="001B1A02">
        <w:rPr>
          <w:rFonts w:ascii="Times New Roman" w:hAnsi="Times New Roman" w:cs="Times New Roman"/>
          <w:sz w:val="24"/>
          <w:szCs w:val="24"/>
        </w:rPr>
        <w:t xml:space="preserve"> as consideration for these ethical guidelines is suggested to be key to </w:t>
      </w:r>
      <w:r w:rsidR="006A644C">
        <w:rPr>
          <w:rFonts w:ascii="Times New Roman" w:hAnsi="Times New Roman" w:cs="Times New Roman"/>
          <w:sz w:val="24"/>
          <w:szCs w:val="24"/>
        </w:rPr>
        <w:t>achieving organisational effectiveness</w:t>
      </w:r>
      <w:r w:rsidR="002A5769">
        <w:rPr>
          <w:rFonts w:ascii="Times New Roman" w:hAnsi="Times New Roman" w:cs="Times New Roman"/>
          <w:sz w:val="24"/>
          <w:szCs w:val="24"/>
        </w:rPr>
        <w:t xml:space="preserve"> (Singkapakdi et al., 1994)</w:t>
      </w:r>
      <w:r w:rsidR="006A644C">
        <w:rPr>
          <w:rFonts w:ascii="Times New Roman" w:hAnsi="Times New Roman" w:cs="Times New Roman"/>
          <w:sz w:val="24"/>
          <w:szCs w:val="24"/>
        </w:rPr>
        <w:t xml:space="preserve">. </w:t>
      </w:r>
      <w:r w:rsidR="00F118BB">
        <w:rPr>
          <w:rFonts w:ascii="Times New Roman" w:hAnsi="Times New Roman" w:cs="Times New Roman"/>
          <w:sz w:val="24"/>
          <w:szCs w:val="24"/>
        </w:rPr>
        <w:t xml:space="preserve">The study then concludes with the notion that this </w:t>
      </w:r>
      <w:r w:rsidR="00975479">
        <w:rPr>
          <w:rFonts w:ascii="Times New Roman" w:hAnsi="Times New Roman" w:cs="Times New Roman"/>
          <w:sz w:val="24"/>
          <w:szCs w:val="24"/>
        </w:rPr>
        <w:t xml:space="preserve">perspective upon ethics may be explained </w:t>
      </w:r>
      <w:r w:rsidR="007319EB">
        <w:rPr>
          <w:rFonts w:ascii="Times New Roman" w:hAnsi="Times New Roman" w:cs="Times New Roman"/>
          <w:sz w:val="24"/>
          <w:szCs w:val="24"/>
        </w:rPr>
        <w:t>by the notion that th</w:t>
      </w:r>
      <w:r w:rsidR="00975479">
        <w:rPr>
          <w:rFonts w:ascii="Times New Roman" w:hAnsi="Times New Roman" w:cs="Times New Roman"/>
          <w:sz w:val="24"/>
          <w:szCs w:val="24"/>
        </w:rPr>
        <w:t>e marketers striv</w:t>
      </w:r>
      <w:r w:rsidR="007319EB">
        <w:rPr>
          <w:rFonts w:ascii="Times New Roman" w:hAnsi="Times New Roman" w:cs="Times New Roman"/>
          <w:sz w:val="24"/>
          <w:szCs w:val="24"/>
        </w:rPr>
        <w:t>e</w:t>
      </w:r>
      <w:r w:rsidR="00975479">
        <w:rPr>
          <w:rFonts w:ascii="Times New Roman" w:hAnsi="Times New Roman" w:cs="Times New Roman"/>
          <w:sz w:val="24"/>
          <w:szCs w:val="24"/>
        </w:rPr>
        <w:t xml:space="preserve"> to achieve perfection with their organisation’s effectiveness</w:t>
      </w:r>
      <w:r w:rsidR="008A5855">
        <w:rPr>
          <w:rFonts w:ascii="Times New Roman" w:hAnsi="Times New Roman" w:cs="Times New Roman"/>
          <w:sz w:val="24"/>
          <w:szCs w:val="24"/>
        </w:rPr>
        <w:t>. T</w:t>
      </w:r>
      <w:r w:rsidR="000F7789">
        <w:rPr>
          <w:rFonts w:ascii="Times New Roman" w:hAnsi="Times New Roman" w:cs="Times New Roman"/>
          <w:sz w:val="24"/>
          <w:szCs w:val="24"/>
        </w:rPr>
        <w:t xml:space="preserve">his presents two contrasting viewpoints on the importance of ethics within a professional setting. </w:t>
      </w:r>
      <w:r w:rsidR="00C82F91">
        <w:rPr>
          <w:rFonts w:ascii="Times New Roman" w:hAnsi="Times New Roman" w:cs="Times New Roman"/>
          <w:sz w:val="24"/>
          <w:szCs w:val="24"/>
        </w:rPr>
        <w:t>Jaeger’s (2001) study</w:t>
      </w:r>
      <w:r w:rsidR="002B0A7D">
        <w:rPr>
          <w:rFonts w:ascii="Times New Roman" w:hAnsi="Times New Roman" w:cs="Times New Roman"/>
          <w:sz w:val="24"/>
          <w:szCs w:val="24"/>
        </w:rPr>
        <w:t xml:space="preserve"> demonstrate</w:t>
      </w:r>
      <w:r w:rsidR="00CF278E">
        <w:rPr>
          <w:rFonts w:ascii="Times New Roman" w:hAnsi="Times New Roman" w:cs="Times New Roman"/>
          <w:sz w:val="24"/>
          <w:szCs w:val="24"/>
        </w:rPr>
        <w:t>s</w:t>
      </w:r>
      <w:r w:rsidR="000F7789">
        <w:rPr>
          <w:rFonts w:ascii="Times New Roman" w:hAnsi="Times New Roman" w:cs="Times New Roman"/>
          <w:sz w:val="24"/>
          <w:szCs w:val="24"/>
        </w:rPr>
        <w:t xml:space="preserve"> that it is important for professionals to possess empathy and the ability to follow guidelines to </w:t>
      </w:r>
      <w:r w:rsidR="00F214A0">
        <w:rPr>
          <w:rFonts w:ascii="Times New Roman" w:hAnsi="Times New Roman" w:cs="Times New Roman"/>
          <w:sz w:val="24"/>
          <w:szCs w:val="24"/>
        </w:rPr>
        <w:t xml:space="preserve">resolve dilemmas through </w:t>
      </w:r>
      <w:r w:rsidR="002A5769">
        <w:rPr>
          <w:rFonts w:ascii="Times New Roman" w:hAnsi="Times New Roman" w:cs="Times New Roman"/>
          <w:sz w:val="24"/>
          <w:szCs w:val="24"/>
        </w:rPr>
        <w:t xml:space="preserve">ethically viable decision-making. This places emphasis upon the </w:t>
      </w:r>
      <w:r w:rsidR="00D306CE">
        <w:rPr>
          <w:rFonts w:ascii="Times New Roman" w:hAnsi="Times New Roman" w:cs="Times New Roman"/>
          <w:sz w:val="24"/>
          <w:szCs w:val="24"/>
        </w:rPr>
        <w:t>implications that ethical decision making may have upon the individual. However, the professional ethics of marketers</w:t>
      </w:r>
      <w:r w:rsidR="00046791">
        <w:rPr>
          <w:rFonts w:ascii="Times New Roman" w:hAnsi="Times New Roman" w:cs="Times New Roman"/>
          <w:sz w:val="24"/>
          <w:szCs w:val="24"/>
        </w:rPr>
        <w:t xml:space="preserve"> as seen in Sing</w:t>
      </w:r>
      <w:r w:rsidR="00ED1F99">
        <w:rPr>
          <w:rFonts w:ascii="Times New Roman" w:hAnsi="Times New Roman" w:cs="Times New Roman"/>
          <w:sz w:val="24"/>
          <w:szCs w:val="24"/>
        </w:rPr>
        <w:t>kapadi et al</w:t>
      </w:r>
      <w:r w:rsidR="0012039A">
        <w:rPr>
          <w:rFonts w:ascii="Times New Roman" w:hAnsi="Times New Roman" w:cs="Times New Roman"/>
          <w:sz w:val="24"/>
          <w:szCs w:val="24"/>
        </w:rPr>
        <w:t>.</w:t>
      </w:r>
      <w:r w:rsidR="00ED1F99">
        <w:rPr>
          <w:rFonts w:ascii="Times New Roman" w:hAnsi="Times New Roman" w:cs="Times New Roman"/>
          <w:sz w:val="24"/>
          <w:szCs w:val="24"/>
        </w:rPr>
        <w:t xml:space="preserve"> (1994)</w:t>
      </w:r>
      <w:r w:rsidR="006C2CF7">
        <w:rPr>
          <w:rFonts w:ascii="Times New Roman" w:hAnsi="Times New Roman" w:cs="Times New Roman"/>
          <w:sz w:val="24"/>
          <w:szCs w:val="24"/>
        </w:rPr>
        <w:t>,</w:t>
      </w:r>
      <w:r w:rsidR="00ED1F99">
        <w:rPr>
          <w:rFonts w:ascii="Times New Roman" w:hAnsi="Times New Roman" w:cs="Times New Roman"/>
          <w:sz w:val="24"/>
          <w:szCs w:val="24"/>
        </w:rPr>
        <w:t xml:space="preserve"> </w:t>
      </w:r>
      <w:r w:rsidR="001D7D1F">
        <w:rPr>
          <w:rFonts w:ascii="Times New Roman" w:hAnsi="Times New Roman" w:cs="Times New Roman"/>
          <w:sz w:val="24"/>
          <w:szCs w:val="24"/>
        </w:rPr>
        <w:t xml:space="preserve">display ethics to be important for the sake of business conduct to </w:t>
      </w:r>
      <w:r w:rsidR="00F3620F">
        <w:rPr>
          <w:rFonts w:ascii="Times New Roman" w:hAnsi="Times New Roman" w:cs="Times New Roman"/>
          <w:sz w:val="24"/>
          <w:szCs w:val="24"/>
        </w:rPr>
        <w:t xml:space="preserve">ensure they </w:t>
      </w:r>
      <w:r w:rsidR="00D47CA1">
        <w:rPr>
          <w:rFonts w:ascii="Times New Roman" w:hAnsi="Times New Roman" w:cs="Times New Roman"/>
          <w:sz w:val="24"/>
          <w:szCs w:val="24"/>
        </w:rPr>
        <w:t>can</w:t>
      </w:r>
      <w:r w:rsidR="00F3620F">
        <w:rPr>
          <w:rFonts w:ascii="Times New Roman" w:hAnsi="Times New Roman" w:cs="Times New Roman"/>
          <w:sz w:val="24"/>
          <w:szCs w:val="24"/>
        </w:rPr>
        <w:t xml:space="preserve"> achieve maximum effectiveness within their organisation. </w:t>
      </w:r>
      <w:r w:rsidR="00C950BE">
        <w:rPr>
          <w:rFonts w:ascii="Times New Roman" w:hAnsi="Times New Roman" w:cs="Times New Roman"/>
          <w:sz w:val="24"/>
          <w:szCs w:val="24"/>
        </w:rPr>
        <w:t>This demonstrates credibility to the previously made point of that much like the concept of what ethics consists of, the reasons as to why its implementation is important is as varied as the meaning of the term itself.</w:t>
      </w:r>
      <w:r w:rsidR="00B5492E">
        <w:rPr>
          <w:rFonts w:ascii="Times New Roman" w:hAnsi="Times New Roman" w:cs="Times New Roman"/>
          <w:sz w:val="24"/>
          <w:szCs w:val="24"/>
        </w:rPr>
        <w:t xml:space="preserve"> This notion of </w:t>
      </w:r>
      <w:r w:rsidR="00F45C64">
        <w:rPr>
          <w:rFonts w:ascii="Times New Roman" w:hAnsi="Times New Roman" w:cs="Times New Roman"/>
          <w:sz w:val="24"/>
          <w:szCs w:val="24"/>
        </w:rPr>
        <w:t>moral relativism, as well as the subjective reasoning as to why it</w:t>
      </w:r>
      <w:r w:rsidR="0083334B">
        <w:rPr>
          <w:rFonts w:ascii="Times New Roman" w:hAnsi="Times New Roman" w:cs="Times New Roman"/>
          <w:sz w:val="24"/>
          <w:szCs w:val="24"/>
        </w:rPr>
        <w:t xml:space="preserve"> i</w:t>
      </w:r>
      <w:r w:rsidR="00F45C64">
        <w:rPr>
          <w:rFonts w:ascii="Times New Roman" w:hAnsi="Times New Roman" w:cs="Times New Roman"/>
          <w:sz w:val="24"/>
          <w:szCs w:val="24"/>
        </w:rPr>
        <w:t>s important, is important when conceiving an ethical framework as one must examine and eva</w:t>
      </w:r>
      <w:r w:rsidR="0083334B">
        <w:rPr>
          <w:rFonts w:ascii="Times New Roman" w:hAnsi="Times New Roman" w:cs="Times New Roman"/>
          <w:sz w:val="24"/>
          <w:szCs w:val="24"/>
        </w:rPr>
        <w:t>l</w:t>
      </w:r>
      <w:r w:rsidR="00F45C64">
        <w:rPr>
          <w:rFonts w:ascii="Times New Roman" w:hAnsi="Times New Roman" w:cs="Times New Roman"/>
          <w:sz w:val="24"/>
          <w:szCs w:val="24"/>
        </w:rPr>
        <w:t xml:space="preserve">uate </w:t>
      </w:r>
      <w:r w:rsidR="00482112">
        <w:rPr>
          <w:rFonts w:ascii="Times New Roman" w:hAnsi="Times New Roman" w:cs="Times New Roman"/>
          <w:sz w:val="24"/>
          <w:szCs w:val="24"/>
        </w:rPr>
        <w:t>ethical considerations to ensure that the most ethical framework is developed for the appropriate environment</w:t>
      </w:r>
      <w:r w:rsidR="000F3936">
        <w:rPr>
          <w:rFonts w:ascii="Times New Roman" w:hAnsi="Times New Roman" w:cs="Times New Roman"/>
          <w:sz w:val="24"/>
          <w:szCs w:val="24"/>
        </w:rPr>
        <w:t>.</w:t>
      </w:r>
    </w:p>
    <w:p w14:paraId="39937A6D" w14:textId="5B88063A" w:rsidR="00662048" w:rsidRDefault="00662048" w:rsidP="00F303DC">
      <w:pPr>
        <w:spacing w:line="480" w:lineRule="auto"/>
        <w:rPr>
          <w:rFonts w:ascii="Times New Roman" w:hAnsi="Times New Roman" w:cs="Times New Roman"/>
          <w:b/>
          <w:bCs/>
          <w:sz w:val="24"/>
          <w:szCs w:val="24"/>
          <w:u w:val="single"/>
        </w:rPr>
      </w:pPr>
    </w:p>
    <w:p w14:paraId="0C63C13B" w14:textId="77777777" w:rsidR="00F303DC" w:rsidRDefault="00F303DC" w:rsidP="00F303DC">
      <w:pPr>
        <w:spacing w:line="480" w:lineRule="auto"/>
        <w:rPr>
          <w:rFonts w:ascii="Times New Roman" w:hAnsi="Times New Roman" w:cs="Times New Roman"/>
          <w:b/>
          <w:bCs/>
          <w:sz w:val="24"/>
          <w:szCs w:val="24"/>
          <w:u w:val="single"/>
        </w:rPr>
      </w:pPr>
    </w:p>
    <w:p w14:paraId="2C369C75" w14:textId="7A76C5E9" w:rsidR="00962084" w:rsidRPr="007A3F6A" w:rsidRDefault="00962084" w:rsidP="00320EFA">
      <w:pPr>
        <w:spacing w:line="480" w:lineRule="auto"/>
        <w:jc w:val="center"/>
        <w:rPr>
          <w:rFonts w:ascii="Times New Roman" w:hAnsi="Times New Roman" w:cs="Times New Roman"/>
          <w:b/>
          <w:bCs/>
          <w:sz w:val="24"/>
          <w:szCs w:val="24"/>
          <w:u w:val="single"/>
        </w:rPr>
      </w:pPr>
      <w:r w:rsidRPr="007A3F6A">
        <w:rPr>
          <w:rFonts w:ascii="Times New Roman" w:hAnsi="Times New Roman" w:cs="Times New Roman"/>
          <w:b/>
          <w:bCs/>
          <w:sz w:val="24"/>
          <w:szCs w:val="24"/>
          <w:u w:val="single"/>
        </w:rPr>
        <w:lastRenderedPageBreak/>
        <w:t>Values for Dementia Care</w:t>
      </w:r>
    </w:p>
    <w:p w14:paraId="63A28076" w14:textId="33EB366B" w:rsidR="00CA3BEB" w:rsidRDefault="008F1EF2" w:rsidP="00EB3390">
      <w:pPr>
        <w:spacing w:line="480" w:lineRule="auto"/>
        <w:rPr>
          <w:rFonts w:ascii="Times New Roman" w:hAnsi="Times New Roman" w:cs="Times New Roman"/>
          <w:sz w:val="24"/>
          <w:szCs w:val="24"/>
        </w:rPr>
      </w:pPr>
      <w:r>
        <w:rPr>
          <w:rFonts w:ascii="Times New Roman" w:hAnsi="Times New Roman" w:cs="Times New Roman"/>
          <w:sz w:val="24"/>
          <w:szCs w:val="24"/>
        </w:rPr>
        <w:tab/>
      </w:r>
    </w:p>
    <w:p w14:paraId="619378C4" w14:textId="77777777" w:rsidR="00F303DC" w:rsidRDefault="00F303DC" w:rsidP="00EB3390">
      <w:pPr>
        <w:spacing w:line="480" w:lineRule="auto"/>
        <w:rPr>
          <w:rFonts w:ascii="Times New Roman" w:hAnsi="Times New Roman" w:cs="Times New Roman"/>
          <w:sz w:val="24"/>
          <w:szCs w:val="24"/>
        </w:rPr>
      </w:pPr>
    </w:p>
    <w:p w14:paraId="2DC8BA58" w14:textId="1E724C81" w:rsidR="00850512" w:rsidRDefault="008F1EF2" w:rsidP="00CA3BEB">
      <w:pPr>
        <w:spacing w:line="480" w:lineRule="auto"/>
        <w:ind w:firstLine="720"/>
        <w:rPr>
          <w:rFonts w:ascii="Times New Roman" w:hAnsi="Times New Roman" w:cs="Times New Roman"/>
          <w:sz w:val="24"/>
          <w:szCs w:val="24"/>
        </w:rPr>
      </w:pPr>
      <w:r>
        <w:rPr>
          <w:rFonts w:ascii="Times New Roman" w:hAnsi="Times New Roman" w:cs="Times New Roman"/>
          <w:sz w:val="24"/>
          <w:szCs w:val="24"/>
        </w:rPr>
        <w:t>With regards to creating an ethical framework for Dementia Care</w:t>
      </w:r>
      <w:r w:rsidR="00A83531">
        <w:rPr>
          <w:rFonts w:ascii="Times New Roman" w:hAnsi="Times New Roman" w:cs="Times New Roman"/>
          <w:sz w:val="24"/>
          <w:szCs w:val="24"/>
        </w:rPr>
        <w:t>, there must be consideration for</w:t>
      </w:r>
      <w:r w:rsidR="00AA0096">
        <w:rPr>
          <w:rFonts w:ascii="Times New Roman" w:hAnsi="Times New Roman" w:cs="Times New Roman"/>
          <w:sz w:val="24"/>
          <w:szCs w:val="24"/>
        </w:rPr>
        <w:t xml:space="preserve"> the values required to effectively provide ethical Dementia Care. </w:t>
      </w:r>
      <w:r w:rsidR="00572742">
        <w:rPr>
          <w:rFonts w:ascii="Times New Roman" w:hAnsi="Times New Roman" w:cs="Times New Roman"/>
          <w:sz w:val="24"/>
          <w:szCs w:val="24"/>
        </w:rPr>
        <w:t>Ethical values is defined as a moral rule that refers to what is morally right or important (American Psychological Society, n.d.).</w:t>
      </w:r>
      <w:r w:rsidR="00262159">
        <w:rPr>
          <w:rFonts w:ascii="Times New Roman" w:hAnsi="Times New Roman" w:cs="Times New Roman"/>
          <w:sz w:val="24"/>
          <w:szCs w:val="24"/>
        </w:rPr>
        <w:t xml:space="preserve"> One of these values is empathy</w:t>
      </w:r>
      <w:r w:rsidR="00F22557">
        <w:rPr>
          <w:rFonts w:ascii="Times New Roman" w:hAnsi="Times New Roman" w:cs="Times New Roman"/>
          <w:sz w:val="24"/>
          <w:szCs w:val="24"/>
        </w:rPr>
        <w:t xml:space="preserve">, which the British </w:t>
      </w:r>
      <w:r w:rsidR="008344A1">
        <w:rPr>
          <w:rFonts w:ascii="Times New Roman" w:hAnsi="Times New Roman" w:cs="Times New Roman"/>
          <w:sz w:val="24"/>
          <w:szCs w:val="24"/>
        </w:rPr>
        <w:t>Association for Counselling and Psychotherapy (BACP)</w:t>
      </w:r>
      <w:r w:rsidR="00F22557">
        <w:rPr>
          <w:rFonts w:ascii="Times New Roman" w:hAnsi="Times New Roman" w:cs="Times New Roman"/>
          <w:sz w:val="24"/>
          <w:szCs w:val="24"/>
        </w:rPr>
        <w:t xml:space="preserve"> (2018) defines as </w:t>
      </w:r>
      <w:r w:rsidR="00EB52E8">
        <w:rPr>
          <w:rFonts w:ascii="Times New Roman" w:hAnsi="Times New Roman" w:cs="Times New Roman"/>
          <w:sz w:val="24"/>
          <w:szCs w:val="24"/>
        </w:rPr>
        <w:t>“</w:t>
      </w:r>
      <w:r w:rsidR="00F22557">
        <w:rPr>
          <w:rFonts w:ascii="Times New Roman" w:hAnsi="Times New Roman" w:cs="Times New Roman"/>
          <w:sz w:val="24"/>
          <w:szCs w:val="24"/>
        </w:rPr>
        <w:t xml:space="preserve">the ability to communicate understanding of another person’s experience from </w:t>
      </w:r>
      <w:r w:rsidR="00EB52E8">
        <w:rPr>
          <w:rFonts w:ascii="Times New Roman" w:hAnsi="Times New Roman" w:cs="Times New Roman"/>
          <w:sz w:val="24"/>
          <w:szCs w:val="24"/>
        </w:rPr>
        <w:t>their</w:t>
      </w:r>
      <w:r w:rsidR="00F22557">
        <w:rPr>
          <w:rFonts w:ascii="Times New Roman" w:hAnsi="Times New Roman" w:cs="Times New Roman"/>
          <w:sz w:val="24"/>
          <w:szCs w:val="24"/>
        </w:rPr>
        <w:t xml:space="preserve"> </w:t>
      </w:r>
      <w:r w:rsidR="008344A1">
        <w:rPr>
          <w:rFonts w:ascii="Times New Roman" w:hAnsi="Times New Roman" w:cs="Times New Roman"/>
          <w:sz w:val="24"/>
          <w:szCs w:val="24"/>
        </w:rPr>
        <w:t>perspective</w:t>
      </w:r>
      <w:r w:rsidR="00CB291F">
        <w:rPr>
          <w:rFonts w:ascii="Times New Roman" w:hAnsi="Times New Roman" w:cs="Times New Roman"/>
          <w:sz w:val="24"/>
          <w:szCs w:val="24"/>
        </w:rPr>
        <w:t>”</w:t>
      </w:r>
      <w:r w:rsidR="00F22557">
        <w:rPr>
          <w:rFonts w:ascii="Times New Roman" w:hAnsi="Times New Roman" w:cs="Times New Roman"/>
          <w:sz w:val="24"/>
          <w:szCs w:val="24"/>
        </w:rPr>
        <w:t xml:space="preserve">. </w:t>
      </w:r>
      <w:r w:rsidR="0078692C">
        <w:rPr>
          <w:rFonts w:ascii="Times New Roman" w:hAnsi="Times New Roman" w:cs="Times New Roman"/>
          <w:sz w:val="24"/>
          <w:szCs w:val="24"/>
        </w:rPr>
        <w:t>An</w:t>
      </w:r>
      <w:r w:rsidR="00C45134">
        <w:rPr>
          <w:rFonts w:ascii="Times New Roman" w:hAnsi="Times New Roman" w:cs="Times New Roman"/>
          <w:sz w:val="24"/>
          <w:szCs w:val="24"/>
        </w:rPr>
        <w:t xml:space="preserve"> example of</w:t>
      </w:r>
      <w:r w:rsidR="0078692C">
        <w:rPr>
          <w:rFonts w:ascii="Times New Roman" w:hAnsi="Times New Roman" w:cs="Times New Roman"/>
          <w:sz w:val="24"/>
          <w:szCs w:val="24"/>
        </w:rPr>
        <w:t xml:space="preserve"> such as study</w:t>
      </w:r>
      <w:r w:rsidR="00C45134">
        <w:rPr>
          <w:rFonts w:ascii="Times New Roman" w:hAnsi="Times New Roman" w:cs="Times New Roman"/>
          <w:sz w:val="24"/>
          <w:szCs w:val="24"/>
        </w:rPr>
        <w:t xml:space="preserve"> would be the</w:t>
      </w:r>
      <w:r w:rsidR="00632196">
        <w:rPr>
          <w:rFonts w:ascii="Times New Roman" w:hAnsi="Times New Roman" w:cs="Times New Roman"/>
          <w:sz w:val="24"/>
          <w:szCs w:val="24"/>
        </w:rPr>
        <w:t xml:space="preserve"> suggestion of Digby, Williams and Lee (2016) in which they suggest that empathy is essential in the provision of nur</w:t>
      </w:r>
      <w:r w:rsidR="0001186A">
        <w:rPr>
          <w:rFonts w:ascii="Times New Roman" w:hAnsi="Times New Roman" w:cs="Times New Roman"/>
          <w:sz w:val="24"/>
          <w:szCs w:val="24"/>
        </w:rPr>
        <w:t>sing for Dementia Care.</w:t>
      </w:r>
      <w:r w:rsidR="004E2FB5">
        <w:rPr>
          <w:rFonts w:ascii="Times New Roman" w:hAnsi="Times New Roman" w:cs="Times New Roman"/>
          <w:sz w:val="24"/>
          <w:szCs w:val="24"/>
        </w:rPr>
        <w:t xml:space="preserve"> </w:t>
      </w:r>
      <w:r w:rsidR="00C85C25">
        <w:rPr>
          <w:rFonts w:ascii="Times New Roman" w:hAnsi="Times New Roman" w:cs="Times New Roman"/>
          <w:sz w:val="24"/>
          <w:szCs w:val="24"/>
        </w:rPr>
        <w:t>Norman (1996) explored this topic further, with the notion that empathy is vital for the provision of Dementia Care as this is key component for elderly mental health</w:t>
      </w:r>
      <w:r w:rsidR="00E435D7">
        <w:rPr>
          <w:rFonts w:ascii="Times New Roman" w:hAnsi="Times New Roman" w:cs="Times New Roman"/>
          <w:sz w:val="24"/>
          <w:szCs w:val="24"/>
        </w:rPr>
        <w:t xml:space="preserve">, with </w:t>
      </w:r>
      <w:r w:rsidR="00541684">
        <w:rPr>
          <w:rFonts w:ascii="Times New Roman" w:hAnsi="Times New Roman" w:cs="Times New Roman"/>
          <w:sz w:val="24"/>
          <w:szCs w:val="24"/>
        </w:rPr>
        <w:t>the additional suggestion that empathy in Dementia Care has become synonymous</w:t>
      </w:r>
      <w:r w:rsidR="001D5E38">
        <w:rPr>
          <w:rFonts w:ascii="Times New Roman" w:hAnsi="Times New Roman" w:cs="Times New Roman"/>
          <w:sz w:val="24"/>
          <w:szCs w:val="24"/>
        </w:rPr>
        <w:t xml:space="preserve"> with person-centred car</w:t>
      </w:r>
      <w:r w:rsidR="00537F09">
        <w:rPr>
          <w:rFonts w:ascii="Times New Roman" w:hAnsi="Times New Roman" w:cs="Times New Roman"/>
          <w:sz w:val="24"/>
          <w:szCs w:val="24"/>
        </w:rPr>
        <w:t xml:space="preserve">e </w:t>
      </w:r>
      <w:r w:rsidR="001D5E38">
        <w:rPr>
          <w:rFonts w:ascii="Times New Roman" w:hAnsi="Times New Roman" w:cs="Times New Roman"/>
          <w:sz w:val="24"/>
          <w:szCs w:val="24"/>
        </w:rPr>
        <w:t xml:space="preserve">(Brooker, </w:t>
      </w:r>
      <w:r w:rsidR="001151D1">
        <w:rPr>
          <w:rFonts w:ascii="Times New Roman" w:hAnsi="Times New Roman" w:cs="Times New Roman"/>
          <w:sz w:val="24"/>
          <w:szCs w:val="24"/>
        </w:rPr>
        <w:t>2003)</w:t>
      </w:r>
      <w:r w:rsidR="00812133">
        <w:rPr>
          <w:rFonts w:ascii="Times New Roman" w:hAnsi="Times New Roman" w:cs="Times New Roman"/>
          <w:sz w:val="24"/>
          <w:szCs w:val="24"/>
        </w:rPr>
        <w:t xml:space="preserve">. </w:t>
      </w:r>
      <w:r w:rsidR="00A56F21">
        <w:rPr>
          <w:rFonts w:ascii="Times New Roman" w:hAnsi="Times New Roman" w:cs="Times New Roman"/>
          <w:sz w:val="24"/>
          <w:szCs w:val="24"/>
        </w:rPr>
        <w:t>Because of this, e</w:t>
      </w:r>
      <w:r w:rsidR="00035961">
        <w:rPr>
          <w:rFonts w:ascii="Times New Roman" w:hAnsi="Times New Roman" w:cs="Times New Roman"/>
          <w:sz w:val="24"/>
          <w:szCs w:val="24"/>
        </w:rPr>
        <w:t>mpathy is vital for Dementia Care</w:t>
      </w:r>
      <w:r w:rsidR="002C1C11">
        <w:rPr>
          <w:rFonts w:ascii="Times New Roman" w:hAnsi="Times New Roman" w:cs="Times New Roman"/>
          <w:sz w:val="24"/>
          <w:szCs w:val="24"/>
        </w:rPr>
        <w:t xml:space="preserve"> as </w:t>
      </w:r>
      <w:r w:rsidR="00824E40">
        <w:rPr>
          <w:rFonts w:ascii="Times New Roman" w:hAnsi="Times New Roman" w:cs="Times New Roman"/>
          <w:sz w:val="24"/>
          <w:szCs w:val="24"/>
        </w:rPr>
        <w:t xml:space="preserve">understanding </w:t>
      </w:r>
      <w:r w:rsidR="000F183B">
        <w:rPr>
          <w:rFonts w:ascii="Times New Roman" w:hAnsi="Times New Roman" w:cs="Times New Roman"/>
          <w:sz w:val="24"/>
          <w:szCs w:val="24"/>
        </w:rPr>
        <w:t>the individual allows for care that is tailored for the individual</w:t>
      </w:r>
      <w:r w:rsidR="001151D1">
        <w:rPr>
          <w:rFonts w:ascii="Times New Roman" w:hAnsi="Times New Roman" w:cs="Times New Roman"/>
          <w:sz w:val="24"/>
          <w:szCs w:val="24"/>
        </w:rPr>
        <w:t>.</w:t>
      </w:r>
      <w:r w:rsidR="008425F3">
        <w:rPr>
          <w:rFonts w:ascii="Times New Roman" w:hAnsi="Times New Roman" w:cs="Times New Roman"/>
          <w:sz w:val="24"/>
          <w:szCs w:val="24"/>
        </w:rPr>
        <w:t xml:space="preserve"> This demonstrates the importance of empathy </w:t>
      </w:r>
      <w:r w:rsidR="00B52E57">
        <w:rPr>
          <w:rFonts w:ascii="Times New Roman" w:hAnsi="Times New Roman" w:cs="Times New Roman"/>
          <w:sz w:val="24"/>
          <w:szCs w:val="24"/>
        </w:rPr>
        <w:t xml:space="preserve">in Dementia Care as the implementation of </w:t>
      </w:r>
      <w:r w:rsidR="00645C0F">
        <w:rPr>
          <w:rFonts w:ascii="Times New Roman" w:hAnsi="Times New Roman" w:cs="Times New Roman"/>
          <w:sz w:val="24"/>
          <w:szCs w:val="24"/>
        </w:rPr>
        <w:t>empathy</w:t>
      </w:r>
      <w:r w:rsidR="00B52E57">
        <w:rPr>
          <w:rFonts w:ascii="Times New Roman" w:hAnsi="Times New Roman" w:cs="Times New Roman"/>
          <w:sz w:val="24"/>
          <w:szCs w:val="24"/>
        </w:rPr>
        <w:t xml:space="preserve">, within an ethical framework as a value, is integral to ensuring that </w:t>
      </w:r>
      <w:r w:rsidR="00537F09">
        <w:rPr>
          <w:rFonts w:ascii="Times New Roman" w:hAnsi="Times New Roman" w:cs="Times New Roman"/>
          <w:sz w:val="24"/>
          <w:szCs w:val="24"/>
        </w:rPr>
        <w:t>individuals with Dementia are provided with high quality care through person-centred me</w:t>
      </w:r>
      <w:r w:rsidR="00302954">
        <w:rPr>
          <w:rFonts w:ascii="Times New Roman" w:hAnsi="Times New Roman" w:cs="Times New Roman"/>
          <w:sz w:val="24"/>
          <w:szCs w:val="24"/>
        </w:rPr>
        <w:t>thods</w:t>
      </w:r>
      <w:r w:rsidR="00537F09">
        <w:rPr>
          <w:rFonts w:ascii="Times New Roman" w:hAnsi="Times New Roman" w:cs="Times New Roman"/>
          <w:sz w:val="24"/>
          <w:szCs w:val="24"/>
        </w:rPr>
        <w:t xml:space="preserve">. </w:t>
      </w:r>
    </w:p>
    <w:p w14:paraId="7705187B" w14:textId="5D4CB785" w:rsidR="003031B6" w:rsidRPr="003031B6" w:rsidRDefault="003031B6" w:rsidP="00EB3390">
      <w:pPr>
        <w:spacing w:line="480" w:lineRule="auto"/>
        <w:rPr>
          <w:rFonts w:ascii="Times New Roman" w:hAnsi="Times New Roman" w:cs="Times New Roman"/>
          <w:b/>
          <w:bCs/>
          <w:sz w:val="24"/>
          <w:szCs w:val="24"/>
        </w:rPr>
      </w:pPr>
    </w:p>
    <w:p w14:paraId="375F6E5A" w14:textId="77777777" w:rsidR="00850512" w:rsidRDefault="00850512" w:rsidP="00EB3390">
      <w:pPr>
        <w:spacing w:line="480" w:lineRule="auto"/>
        <w:rPr>
          <w:rFonts w:ascii="Times New Roman" w:hAnsi="Times New Roman" w:cs="Times New Roman"/>
          <w:sz w:val="24"/>
          <w:szCs w:val="24"/>
        </w:rPr>
      </w:pPr>
    </w:p>
    <w:p w14:paraId="0CA774F8" w14:textId="463569EC" w:rsidR="004F1832" w:rsidRDefault="00350CC3" w:rsidP="001A36F9">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C1AE0">
        <w:rPr>
          <w:rFonts w:ascii="Times New Roman" w:hAnsi="Times New Roman" w:cs="Times New Roman"/>
          <w:sz w:val="24"/>
          <w:szCs w:val="24"/>
        </w:rPr>
        <w:tab/>
      </w:r>
      <w:r w:rsidR="00343F79">
        <w:rPr>
          <w:rFonts w:ascii="Times New Roman" w:hAnsi="Times New Roman" w:cs="Times New Roman"/>
          <w:sz w:val="24"/>
          <w:szCs w:val="24"/>
        </w:rPr>
        <w:t>A</w:t>
      </w:r>
      <w:r w:rsidR="006B7EEC">
        <w:rPr>
          <w:rFonts w:ascii="Times New Roman" w:hAnsi="Times New Roman" w:cs="Times New Roman"/>
          <w:sz w:val="24"/>
          <w:szCs w:val="24"/>
        </w:rPr>
        <w:t>dditional</w:t>
      </w:r>
      <w:r w:rsidR="00343F79">
        <w:rPr>
          <w:rFonts w:ascii="Times New Roman" w:hAnsi="Times New Roman" w:cs="Times New Roman"/>
          <w:sz w:val="24"/>
          <w:szCs w:val="24"/>
        </w:rPr>
        <w:t xml:space="preserve"> example</w:t>
      </w:r>
      <w:r w:rsidR="006B7EEC">
        <w:rPr>
          <w:rFonts w:ascii="Times New Roman" w:hAnsi="Times New Roman" w:cs="Times New Roman"/>
          <w:sz w:val="24"/>
          <w:szCs w:val="24"/>
        </w:rPr>
        <w:t>s</w:t>
      </w:r>
      <w:r w:rsidR="00343F79">
        <w:rPr>
          <w:rFonts w:ascii="Times New Roman" w:hAnsi="Times New Roman" w:cs="Times New Roman"/>
          <w:sz w:val="24"/>
          <w:szCs w:val="24"/>
        </w:rPr>
        <w:t xml:space="preserve"> of what values</w:t>
      </w:r>
      <w:r w:rsidR="00DB47CE">
        <w:rPr>
          <w:rFonts w:ascii="Times New Roman" w:hAnsi="Times New Roman" w:cs="Times New Roman"/>
          <w:sz w:val="24"/>
          <w:szCs w:val="24"/>
        </w:rPr>
        <w:t xml:space="preserve"> that may be</w:t>
      </w:r>
      <w:r w:rsidR="002149BD">
        <w:rPr>
          <w:rFonts w:ascii="Times New Roman" w:hAnsi="Times New Roman" w:cs="Times New Roman"/>
          <w:sz w:val="24"/>
          <w:szCs w:val="24"/>
        </w:rPr>
        <w:t xml:space="preserve"> </w:t>
      </w:r>
      <w:r w:rsidR="005265F1">
        <w:rPr>
          <w:rFonts w:ascii="Times New Roman" w:hAnsi="Times New Roman" w:cs="Times New Roman"/>
          <w:sz w:val="24"/>
          <w:szCs w:val="24"/>
        </w:rPr>
        <w:t xml:space="preserve">required would </w:t>
      </w:r>
      <w:r w:rsidR="00E03104">
        <w:rPr>
          <w:rFonts w:ascii="Times New Roman" w:hAnsi="Times New Roman" w:cs="Times New Roman"/>
          <w:sz w:val="24"/>
          <w:szCs w:val="24"/>
        </w:rPr>
        <w:t xml:space="preserve">include those held </w:t>
      </w:r>
      <w:r w:rsidR="005265F1">
        <w:rPr>
          <w:rFonts w:ascii="Times New Roman" w:hAnsi="Times New Roman" w:cs="Times New Roman"/>
          <w:sz w:val="24"/>
          <w:szCs w:val="24"/>
        </w:rPr>
        <w:t>by the Alzheimer’s Society (n.d.)</w:t>
      </w:r>
      <w:r w:rsidR="00AA554E">
        <w:rPr>
          <w:rFonts w:ascii="Times New Roman" w:hAnsi="Times New Roman" w:cs="Times New Roman"/>
          <w:sz w:val="24"/>
          <w:szCs w:val="24"/>
        </w:rPr>
        <w:t xml:space="preserve">. </w:t>
      </w:r>
      <w:r w:rsidR="00743476">
        <w:rPr>
          <w:rFonts w:ascii="Times New Roman" w:hAnsi="Times New Roman" w:cs="Times New Roman"/>
          <w:sz w:val="24"/>
          <w:szCs w:val="24"/>
        </w:rPr>
        <w:t>For example, this organisation</w:t>
      </w:r>
      <w:r w:rsidR="005A4226">
        <w:rPr>
          <w:rFonts w:ascii="Times New Roman" w:hAnsi="Times New Roman" w:cs="Times New Roman"/>
          <w:sz w:val="24"/>
          <w:szCs w:val="24"/>
        </w:rPr>
        <w:t xml:space="preserve"> states that its members consist of experts</w:t>
      </w:r>
      <w:r w:rsidR="00A92413">
        <w:rPr>
          <w:rFonts w:ascii="Times New Roman" w:hAnsi="Times New Roman" w:cs="Times New Roman"/>
          <w:sz w:val="24"/>
          <w:szCs w:val="24"/>
        </w:rPr>
        <w:t xml:space="preserve"> in </w:t>
      </w:r>
      <w:r w:rsidR="00971ADE">
        <w:rPr>
          <w:rFonts w:ascii="Times New Roman" w:hAnsi="Times New Roman" w:cs="Times New Roman"/>
          <w:sz w:val="24"/>
          <w:szCs w:val="24"/>
        </w:rPr>
        <w:t>working with</w:t>
      </w:r>
      <w:r w:rsidR="00A92413">
        <w:rPr>
          <w:rFonts w:ascii="Times New Roman" w:hAnsi="Times New Roman" w:cs="Times New Roman"/>
          <w:sz w:val="24"/>
          <w:szCs w:val="24"/>
        </w:rPr>
        <w:t xml:space="preserve"> Dementia</w:t>
      </w:r>
      <w:r w:rsidR="00172F0F">
        <w:rPr>
          <w:rFonts w:ascii="Times New Roman" w:hAnsi="Times New Roman" w:cs="Times New Roman"/>
          <w:sz w:val="24"/>
          <w:szCs w:val="24"/>
        </w:rPr>
        <w:t>, wit</w:t>
      </w:r>
      <w:r w:rsidR="00A92709">
        <w:rPr>
          <w:rFonts w:ascii="Times New Roman" w:hAnsi="Times New Roman" w:cs="Times New Roman"/>
          <w:sz w:val="24"/>
          <w:szCs w:val="24"/>
        </w:rPr>
        <w:t xml:space="preserve">h practical experience </w:t>
      </w:r>
      <w:r w:rsidR="00A2109A">
        <w:rPr>
          <w:rFonts w:ascii="Times New Roman" w:hAnsi="Times New Roman" w:cs="Times New Roman"/>
          <w:sz w:val="24"/>
          <w:szCs w:val="24"/>
        </w:rPr>
        <w:t>in this field</w:t>
      </w:r>
      <w:r w:rsidR="00A92709">
        <w:rPr>
          <w:rFonts w:ascii="Times New Roman" w:hAnsi="Times New Roman" w:cs="Times New Roman"/>
          <w:sz w:val="24"/>
          <w:szCs w:val="24"/>
        </w:rPr>
        <w:t xml:space="preserve"> as well</w:t>
      </w:r>
      <w:r w:rsidR="00F51878">
        <w:rPr>
          <w:rFonts w:ascii="Times New Roman" w:hAnsi="Times New Roman" w:cs="Times New Roman"/>
          <w:sz w:val="24"/>
          <w:szCs w:val="24"/>
        </w:rPr>
        <w:t>.</w:t>
      </w:r>
      <w:r w:rsidR="00274D73">
        <w:rPr>
          <w:rFonts w:ascii="Times New Roman" w:hAnsi="Times New Roman" w:cs="Times New Roman"/>
          <w:sz w:val="24"/>
          <w:szCs w:val="24"/>
        </w:rPr>
        <w:t xml:space="preserve"> </w:t>
      </w:r>
      <w:r w:rsidR="005A2593">
        <w:rPr>
          <w:rFonts w:ascii="Times New Roman" w:hAnsi="Times New Roman" w:cs="Times New Roman"/>
          <w:sz w:val="24"/>
          <w:szCs w:val="24"/>
        </w:rPr>
        <w:t xml:space="preserve">A value </w:t>
      </w:r>
      <w:r w:rsidR="005A2593">
        <w:rPr>
          <w:rFonts w:ascii="Times New Roman" w:hAnsi="Times New Roman" w:cs="Times New Roman"/>
          <w:sz w:val="24"/>
          <w:szCs w:val="24"/>
        </w:rPr>
        <w:lastRenderedPageBreak/>
        <w:t>of competency</w:t>
      </w:r>
      <w:r w:rsidR="00274D73">
        <w:rPr>
          <w:rFonts w:ascii="Times New Roman" w:hAnsi="Times New Roman" w:cs="Times New Roman"/>
          <w:sz w:val="24"/>
          <w:szCs w:val="24"/>
        </w:rPr>
        <w:t xml:space="preserve"> is demonstrated by Wi</w:t>
      </w:r>
      <w:r w:rsidR="00A10FEE">
        <w:rPr>
          <w:rFonts w:ascii="Times New Roman" w:hAnsi="Times New Roman" w:cs="Times New Roman"/>
          <w:sz w:val="24"/>
          <w:szCs w:val="24"/>
        </w:rPr>
        <w:t>lliams, Hyer, Kelly, Leger-Krall and Tappen (</w:t>
      </w:r>
      <w:r w:rsidR="00405213">
        <w:rPr>
          <w:rFonts w:ascii="Times New Roman" w:hAnsi="Times New Roman" w:cs="Times New Roman"/>
          <w:sz w:val="24"/>
          <w:szCs w:val="24"/>
        </w:rPr>
        <w:t>2005)</w:t>
      </w:r>
      <w:r w:rsidR="00996CF2">
        <w:rPr>
          <w:rFonts w:ascii="Times New Roman" w:hAnsi="Times New Roman" w:cs="Times New Roman"/>
          <w:sz w:val="24"/>
          <w:szCs w:val="24"/>
        </w:rPr>
        <w:t xml:space="preserve"> as they </w:t>
      </w:r>
      <w:r w:rsidR="00652CDF">
        <w:rPr>
          <w:rFonts w:ascii="Times New Roman" w:hAnsi="Times New Roman" w:cs="Times New Roman"/>
          <w:sz w:val="24"/>
          <w:szCs w:val="24"/>
        </w:rPr>
        <w:t xml:space="preserve">discuss training programs with the notion </w:t>
      </w:r>
      <w:r w:rsidR="00996CF2">
        <w:rPr>
          <w:rFonts w:ascii="Times New Roman" w:hAnsi="Times New Roman" w:cs="Times New Roman"/>
          <w:sz w:val="24"/>
          <w:szCs w:val="24"/>
        </w:rPr>
        <w:t xml:space="preserve">that </w:t>
      </w:r>
      <w:r w:rsidR="00A7545C">
        <w:rPr>
          <w:rFonts w:ascii="Times New Roman" w:hAnsi="Times New Roman" w:cs="Times New Roman"/>
          <w:sz w:val="24"/>
          <w:szCs w:val="24"/>
        </w:rPr>
        <w:t xml:space="preserve">development of such competencies is vital </w:t>
      </w:r>
      <w:r w:rsidR="00283A05">
        <w:rPr>
          <w:rFonts w:ascii="Times New Roman" w:hAnsi="Times New Roman" w:cs="Times New Roman"/>
          <w:sz w:val="24"/>
          <w:szCs w:val="24"/>
        </w:rPr>
        <w:t xml:space="preserve">to improve the provision of </w:t>
      </w:r>
      <w:r w:rsidR="001F2F9D">
        <w:rPr>
          <w:rFonts w:ascii="Times New Roman" w:hAnsi="Times New Roman" w:cs="Times New Roman"/>
          <w:sz w:val="24"/>
          <w:szCs w:val="24"/>
        </w:rPr>
        <w:t xml:space="preserve">ethical </w:t>
      </w:r>
      <w:r w:rsidR="00283A05">
        <w:rPr>
          <w:rFonts w:ascii="Times New Roman" w:hAnsi="Times New Roman" w:cs="Times New Roman"/>
          <w:sz w:val="24"/>
          <w:szCs w:val="24"/>
        </w:rPr>
        <w:t>Dementia Care</w:t>
      </w:r>
      <w:r w:rsidR="00255576">
        <w:rPr>
          <w:rFonts w:ascii="Times New Roman" w:hAnsi="Times New Roman" w:cs="Times New Roman"/>
          <w:sz w:val="24"/>
          <w:szCs w:val="24"/>
        </w:rPr>
        <w:t xml:space="preserve">. </w:t>
      </w:r>
      <w:r w:rsidR="00CF060D">
        <w:rPr>
          <w:rFonts w:ascii="Times New Roman" w:hAnsi="Times New Roman" w:cs="Times New Roman"/>
          <w:sz w:val="24"/>
          <w:szCs w:val="24"/>
        </w:rPr>
        <w:t>With the rise individuals with Dementia, this</w:t>
      </w:r>
      <w:r w:rsidR="007D1927">
        <w:rPr>
          <w:rFonts w:ascii="Times New Roman" w:hAnsi="Times New Roman" w:cs="Times New Roman"/>
          <w:sz w:val="24"/>
          <w:szCs w:val="24"/>
        </w:rPr>
        <w:t xml:space="preserve"> </w:t>
      </w:r>
      <w:r w:rsidR="00372AA8">
        <w:rPr>
          <w:rFonts w:ascii="Times New Roman" w:hAnsi="Times New Roman" w:cs="Times New Roman"/>
          <w:sz w:val="24"/>
          <w:szCs w:val="24"/>
        </w:rPr>
        <w:t xml:space="preserve">requires skilled individuals to provide care </w:t>
      </w:r>
      <w:r w:rsidR="005C40F5">
        <w:rPr>
          <w:rFonts w:ascii="Times New Roman" w:hAnsi="Times New Roman" w:cs="Times New Roman"/>
          <w:sz w:val="24"/>
          <w:szCs w:val="24"/>
        </w:rPr>
        <w:t>(Tsaroucha, Benbow</w:t>
      </w:r>
      <w:r w:rsidR="00255576">
        <w:rPr>
          <w:rFonts w:ascii="Times New Roman" w:hAnsi="Times New Roman" w:cs="Times New Roman"/>
          <w:sz w:val="24"/>
          <w:szCs w:val="24"/>
        </w:rPr>
        <w:t>, Kingston &amp; Mesurier, 2013)</w:t>
      </w:r>
      <w:r w:rsidR="00150DA1">
        <w:rPr>
          <w:rFonts w:ascii="Times New Roman" w:hAnsi="Times New Roman" w:cs="Times New Roman"/>
          <w:sz w:val="24"/>
          <w:szCs w:val="24"/>
        </w:rPr>
        <w:t xml:space="preserve"> and to take the necessary ethical responsibility provided unethical care is provided</w:t>
      </w:r>
      <w:r w:rsidR="00255576">
        <w:rPr>
          <w:rFonts w:ascii="Times New Roman" w:hAnsi="Times New Roman" w:cs="Times New Roman"/>
          <w:sz w:val="24"/>
          <w:szCs w:val="24"/>
        </w:rPr>
        <w:t>.</w:t>
      </w:r>
      <w:r w:rsidR="004F1832">
        <w:rPr>
          <w:rFonts w:ascii="Times New Roman" w:hAnsi="Times New Roman" w:cs="Times New Roman"/>
          <w:sz w:val="24"/>
          <w:szCs w:val="24"/>
        </w:rPr>
        <w:t xml:space="preserve"> </w:t>
      </w:r>
      <w:r w:rsidR="00F51878">
        <w:rPr>
          <w:rFonts w:ascii="Times New Roman" w:hAnsi="Times New Roman" w:cs="Times New Roman"/>
          <w:sz w:val="24"/>
          <w:szCs w:val="24"/>
        </w:rPr>
        <w:t>In addition to this, the Alzheimer’s Society also</w:t>
      </w:r>
      <w:r w:rsidR="00743476">
        <w:rPr>
          <w:rFonts w:ascii="Times New Roman" w:hAnsi="Times New Roman" w:cs="Times New Roman"/>
          <w:sz w:val="24"/>
          <w:szCs w:val="24"/>
        </w:rPr>
        <w:t xml:space="preserve"> places emphasis upon </w:t>
      </w:r>
      <w:r w:rsidR="005A2593">
        <w:rPr>
          <w:rFonts w:ascii="Times New Roman" w:hAnsi="Times New Roman" w:cs="Times New Roman"/>
          <w:sz w:val="24"/>
          <w:szCs w:val="24"/>
        </w:rPr>
        <w:t xml:space="preserve">the value of </w:t>
      </w:r>
      <w:r w:rsidR="008F1485">
        <w:rPr>
          <w:rFonts w:ascii="Times New Roman" w:hAnsi="Times New Roman" w:cs="Times New Roman"/>
          <w:sz w:val="24"/>
          <w:szCs w:val="24"/>
        </w:rPr>
        <w:t>unity</w:t>
      </w:r>
      <w:r w:rsidR="003C0C2E">
        <w:rPr>
          <w:rFonts w:ascii="Times New Roman" w:hAnsi="Times New Roman" w:cs="Times New Roman"/>
          <w:sz w:val="24"/>
          <w:szCs w:val="24"/>
        </w:rPr>
        <w:t xml:space="preserve">, believing that </w:t>
      </w:r>
      <w:r w:rsidR="008338B6">
        <w:rPr>
          <w:rFonts w:ascii="Times New Roman" w:hAnsi="Times New Roman" w:cs="Times New Roman"/>
          <w:sz w:val="24"/>
          <w:szCs w:val="24"/>
        </w:rPr>
        <w:t xml:space="preserve">if </w:t>
      </w:r>
      <w:r w:rsidR="008F1485">
        <w:rPr>
          <w:rFonts w:ascii="Times New Roman" w:hAnsi="Times New Roman" w:cs="Times New Roman"/>
          <w:sz w:val="24"/>
          <w:szCs w:val="24"/>
        </w:rPr>
        <w:t xml:space="preserve">collaboration </w:t>
      </w:r>
      <w:r w:rsidR="008338B6">
        <w:rPr>
          <w:rFonts w:ascii="Times New Roman" w:hAnsi="Times New Roman" w:cs="Times New Roman"/>
          <w:sz w:val="24"/>
          <w:szCs w:val="24"/>
        </w:rPr>
        <w:t xml:space="preserve">was </w:t>
      </w:r>
      <w:r w:rsidR="008F1485">
        <w:rPr>
          <w:rFonts w:ascii="Times New Roman" w:hAnsi="Times New Roman" w:cs="Times New Roman"/>
          <w:sz w:val="24"/>
          <w:szCs w:val="24"/>
        </w:rPr>
        <w:t xml:space="preserve">achieved </w:t>
      </w:r>
      <w:r w:rsidR="008338B6">
        <w:rPr>
          <w:rFonts w:ascii="Times New Roman" w:hAnsi="Times New Roman" w:cs="Times New Roman"/>
          <w:sz w:val="24"/>
          <w:szCs w:val="24"/>
        </w:rPr>
        <w:t>amongst people, that a cure for Dementia may be achieved</w:t>
      </w:r>
      <w:r w:rsidR="00167A8D">
        <w:rPr>
          <w:rFonts w:ascii="Times New Roman" w:hAnsi="Times New Roman" w:cs="Times New Roman"/>
          <w:sz w:val="24"/>
          <w:szCs w:val="24"/>
        </w:rPr>
        <w:t xml:space="preserve"> in the future. </w:t>
      </w:r>
      <w:r w:rsidR="0025718C">
        <w:rPr>
          <w:rFonts w:ascii="Times New Roman" w:hAnsi="Times New Roman" w:cs="Times New Roman"/>
          <w:sz w:val="24"/>
          <w:szCs w:val="24"/>
        </w:rPr>
        <w:t xml:space="preserve">To demonstrate the importance of these values, Cartwright, Franklin, Forman and Freegard (2013) sought to develop an online Interprofessional Education program (IPE) to increase collaboration amongst Dementia care providers. Results from this study had indicated that an increase in collaboration was observed amongst participants. The study concludes with the suggestion that this increase </w:t>
      </w:r>
      <w:r w:rsidR="00B71A5D">
        <w:rPr>
          <w:rFonts w:ascii="Times New Roman" w:hAnsi="Times New Roman" w:cs="Times New Roman"/>
          <w:sz w:val="24"/>
          <w:szCs w:val="24"/>
        </w:rPr>
        <w:t>in</w:t>
      </w:r>
      <w:r w:rsidR="0025718C">
        <w:rPr>
          <w:rFonts w:ascii="Times New Roman" w:hAnsi="Times New Roman" w:cs="Times New Roman"/>
          <w:sz w:val="24"/>
          <w:szCs w:val="24"/>
        </w:rPr>
        <w:t xml:space="preserve"> teamwork is highly beneficial as it is vital for Dementia Care providers to possess a collaborative mindset </w:t>
      </w:r>
      <w:r w:rsidR="002E625E">
        <w:rPr>
          <w:rFonts w:ascii="Times New Roman" w:hAnsi="Times New Roman" w:cs="Times New Roman"/>
          <w:sz w:val="24"/>
          <w:szCs w:val="24"/>
        </w:rPr>
        <w:t>to</w:t>
      </w:r>
      <w:r w:rsidR="0025718C">
        <w:rPr>
          <w:rFonts w:ascii="Times New Roman" w:hAnsi="Times New Roman" w:cs="Times New Roman"/>
          <w:sz w:val="24"/>
          <w:szCs w:val="24"/>
        </w:rPr>
        <w:t xml:space="preserve"> allow for</w:t>
      </w:r>
      <w:r w:rsidR="00763D1F">
        <w:rPr>
          <w:rFonts w:ascii="Times New Roman" w:hAnsi="Times New Roman" w:cs="Times New Roman"/>
          <w:sz w:val="24"/>
          <w:szCs w:val="24"/>
        </w:rPr>
        <w:t xml:space="preserve"> </w:t>
      </w:r>
      <w:r w:rsidR="0025718C">
        <w:rPr>
          <w:rFonts w:ascii="Times New Roman" w:hAnsi="Times New Roman" w:cs="Times New Roman"/>
          <w:sz w:val="24"/>
          <w:szCs w:val="24"/>
        </w:rPr>
        <w:t xml:space="preserve">more qualified and well-equipped care to account for the complex </w:t>
      </w:r>
      <w:r w:rsidR="00F34CFF">
        <w:rPr>
          <w:rFonts w:ascii="Times New Roman" w:hAnsi="Times New Roman" w:cs="Times New Roman"/>
          <w:sz w:val="24"/>
          <w:szCs w:val="24"/>
        </w:rPr>
        <w:t xml:space="preserve">and ethical </w:t>
      </w:r>
      <w:r w:rsidR="0025718C">
        <w:rPr>
          <w:rFonts w:ascii="Times New Roman" w:hAnsi="Times New Roman" w:cs="Times New Roman"/>
          <w:sz w:val="24"/>
          <w:szCs w:val="24"/>
        </w:rPr>
        <w:t>person-centred care that is present in Dementia Care (Cartwright et al., 2013)</w:t>
      </w:r>
      <w:r w:rsidR="00B36BEE">
        <w:rPr>
          <w:rFonts w:ascii="Times New Roman" w:hAnsi="Times New Roman" w:cs="Times New Roman"/>
          <w:sz w:val="24"/>
          <w:szCs w:val="24"/>
        </w:rPr>
        <w:t xml:space="preserve">, through the use of </w:t>
      </w:r>
      <w:r w:rsidR="00424F5C">
        <w:rPr>
          <w:rFonts w:ascii="Times New Roman" w:hAnsi="Times New Roman" w:cs="Times New Roman"/>
          <w:sz w:val="24"/>
          <w:szCs w:val="24"/>
        </w:rPr>
        <w:t xml:space="preserve">teamwork of multiple professionals in </w:t>
      </w:r>
      <w:r w:rsidR="00B36BEE">
        <w:rPr>
          <w:rFonts w:ascii="Times New Roman" w:hAnsi="Times New Roman" w:cs="Times New Roman"/>
          <w:sz w:val="24"/>
          <w:szCs w:val="24"/>
        </w:rPr>
        <w:t>a multidisciplinary approach</w:t>
      </w:r>
      <w:r w:rsidR="00A11AA8">
        <w:rPr>
          <w:rFonts w:ascii="Times New Roman" w:hAnsi="Times New Roman" w:cs="Times New Roman"/>
          <w:sz w:val="24"/>
          <w:szCs w:val="24"/>
        </w:rPr>
        <w:t xml:space="preserve"> as doing may not only maintain ideal ethical standards and practice, but also advance knowledge into </w:t>
      </w:r>
      <w:r w:rsidR="00DE15AA">
        <w:rPr>
          <w:rFonts w:ascii="Times New Roman" w:hAnsi="Times New Roman" w:cs="Times New Roman"/>
          <w:sz w:val="24"/>
          <w:szCs w:val="24"/>
        </w:rPr>
        <w:t>more ethical and effective Dementia Care</w:t>
      </w:r>
      <w:r w:rsidR="00B36BEE">
        <w:rPr>
          <w:rFonts w:ascii="Times New Roman" w:hAnsi="Times New Roman" w:cs="Times New Roman"/>
          <w:sz w:val="24"/>
          <w:szCs w:val="24"/>
        </w:rPr>
        <w:t xml:space="preserve"> (</w:t>
      </w:r>
      <w:r w:rsidR="00DE15AA">
        <w:rPr>
          <w:rFonts w:ascii="Times New Roman" w:hAnsi="Times New Roman" w:cs="Times New Roman"/>
          <w:sz w:val="24"/>
          <w:szCs w:val="24"/>
        </w:rPr>
        <w:t xml:space="preserve">Grand, Casper &amp; MacDonald, 2011). </w:t>
      </w:r>
    </w:p>
    <w:p w14:paraId="7F0F5C81" w14:textId="66818D02" w:rsidR="004F1832" w:rsidRPr="00AF2603" w:rsidRDefault="004F1832" w:rsidP="001A36F9">
      <w:pPr>
        <w:spacing w:line="480" w:lineRule="auto"/>
        <w:rPr>
          <w:rFonts w:ascii="Times New Roman" w:hAnsi="Times New Roman" w:cs="Times New Roman"/>
          <w:b/>
          <w:bCs/>
          <w:sz w:val="24"/>
          <w:szCs w:val="24"/>
        </w:rPr>
      </w:pPr>
    </w:p>
    <w:p w14:paraId="7D35AFC0" w14:textId="77777777" w:rsidR="004F1832" w:rsidRDefault="004F1832" w:rsidP="001A36F9">
      <w:pPr>
        <w:spacing w:line="480" w:lineRule="auto"/>
        <w:rPr>
          <w:rFonts w:ascii="Times New Roman" w:hAnsi="Times New Roman" w:cs="Times New Roman"/>
          <w:sz w:val="24"/>
          <w:szCs w:val="24"/>
        </w:rPr>
      </w:pPr>
    </w:p>
    <w:p w14:paraId="49330B27" w14:textId="0A2D6951" w:rsidR="00962084" w:rsidRDefault="006F6148" w:rsidP="00AF2603">
      <w:pPr>
        <w:spacing w:line="480" w:lineRule="auto"/>
        <w:ind w:firstLine="720"/>
        <w:rPr>
          <w:rFonts w:ascii="Times New Roman" w:hAnsi="Times New Roman" w:cs="Times New Roman"/>
          <w:sz w:val="24"/>
          <w:szCs w:val="24"/>
        </w:rPr>
      </w:pPr>
      <w:r>
        <w:rPr>
          <w:rFonts w:ascii="Times New Roman" w:hAnsi="Times New Roman" w:cs="Times New Roman"/>
          <w:sz w:val="24"/>
          <w:szCs w:val="24"/>
        </w:rPr>
        <w:t>E</w:t>
      </w:r>
      <w:r w:rsidR="00CA3BEB">
        <w:rPr>
          <w:rFonts w:ascii="Times New Roman" w:hAnsi="Times New Roman" w:cs="Times New Roman"/>
          <w:sz w:val="24"/>
          <w:szCs w:val="24"/>
        </w:rPr>
        <w:t xml:space="preserve">thical Dementia Care should not be limited to </w:t>
      </w:r>
      <w:r w:rsidR="00AF2603">
        <w:rPr>
          <w:rFonts w:ascii="Times New Roman" w:hAnsi="Times New Roman" w:cs="Times New Roman"/>
          <w:sz w:val="24"/>
          <w:szCs w:val="24"/>
        </w:rPr>
        <w:t>t</w:t>
      </w:r>
      <w:r w:rsidR="00063E26">
        <w:rPr>
          <w:rFonts w:ascii="Times New Roman" w:hAnsi="Times New Roman" w:cs="Times New Roman"/>
          <w:sz w:val="24"/>
          <w:szCs w:val="24"/>
        </w:rPr>
        <w:t xml:space="preserve">hese </w:t>
      </w:r>
      <w:r w:rsidR="005E4BE7">
        <w:rPr>
          <w:rFonts w:ascii="Times New Roman" w:hAnsi="Times New Roman" w:cs="Times New Roman"/>
          <w:sz w:val="24"/>
          <w:szCs w:val="24"/>
        </w:rPr>
        <w:t xml:space="preserve">values </w:t>
      </w:r>
      <w:r w:rsidR="00CA3BEB">
        <w:rPr>
          <w:rFonts w:ascii="Times New Roman" w:hAnsi="Times New Roman" w:cs="Times New Roman"/>
          <w:sz w:val="24"/>
          <w:szCs w:val="24"/>
        </w:rPr>
        <w:t xml:space="preserve">solely, </w:t>
      </w:r>
      <w:r>
        <w:rPr>
          <w:rFonts w:ascii="Times New Roman" w:hAnsi="Times New Roman" w:cs="Times New Roman"/>
          <w:sz w:val="24"/>
          <w:szCs w:val="24"/>
        </w:rPr>
        <w:t xml:space="preserve">as </w:t>
      </w:r>
      <w:r w:rsidR="00CA3BEB">
        <w:rPr>
          <w:rFonts w:ascii="Times New Roman" w:hAnsi="Times New Roman" w:cs="Times New Roman"/>
          <w:sz w:val="24"/>
          <w:szCs w:val="24"/>
        </w:rPr>
        <w:t>e</w:t>
      </w:r>
      <w:r w:rsidR="00AF2603">
        <w:rPr>
          <w:rFonts w:ascii="Times New Roman" w:hAnsi="Times New Roman" w:cs="Times New Roman"/>
          <w:sz w:val="24"/>
          <w:szCs w:val="24"/>
        </w:rPr>
        <w:t>ach of t</w:t>
      </w:r>
      <w:r w:rsidR="00063E26">
        <w:rPr>
          <w:rFonts w:ascii="Times New Roman" w:hAnsi="Times New Roman" w:cs="Times New Roman"/>
          <w:sz w:val="24"/>
          <w:szCs w:val="24"/>
        </w:rPr>
        <w:t xml:space="preserve">hese </w:t>
      </w:r>
      <w:r w:rsidR="005E4BE7">
        <w:rPr>
          <w:rFonts w:ascii="Times New Roman" w:hAnsi="Times New Roman" w:cs="Times New Roman"/>
          <w:sz w:val="24"/>
          <w:szCs w:val="24"/>
        </w:rPr>
        <w:t xml:space="preserve">values </w:t>
      </w:r>
      <w:r w:rsidR="00063E26">
        <w:rPr>
          <w:rFonts w:ascii="Times New Roman" w:hAnsi="Times New Roman" w:cs="Times New Roman"/>
          <w:sz w:val="24"/>
          <w:szCs w:val="24"/>
        </w:rPr>
        <w:t xml:space="preserve">serve to be highly important for the provision of effective Dementia care as </w:t>
      </w:r>
      <w:r w:rsidR="00AF2603">
        <w:rPr>
          <w:rFonts w:ascii="Times New Roman" w:hAnsi="Times New Roman" w:cs="Times New Roman"/>
          <w:sz w:val="24"/>
          <w:szCs w:val="24"/>
        </w:rPr>
        <w:t>empathy,</w:t>
      </w:r>
      <w:r w:rsidR="0094172E">
        <w:rPr>
          <w:rFonts w:ascii="Times New Roman" w:hAnsi="Times New Roman" w:cs="Times New Roman"/>
          <w:sz w:val="24"/>
          <w:szCs w:val="24"/>
        </w:rPr>
        <w:t xml:space="preserve"> </w:t>
      </w:r>
      <w:r w:rsidR="00182A0C">
        <w:rPr>
          <w:rFonts w:ascii="Times New Roman" w:hAnsi="Times New Roman" w:cs="Times New Roman"/>
          <w:sz w:val="24"/>
          <w:szCs w:val="24"/>
        </w:rPr>
        <w:t xml:space="preserve">competency </w:t>
      </w:r>
      <w:r w:rsidR="00AF2603">
        <w:rPr>
          <w:rFonts w:ascii="Times New Roman" w:hAnsi="Times New Roman" w:cs="Times New Roman"/>
          <w:sz w:val="24"/>
          <w:szCs w:val="24"/>
        </w:rPr>
        <w:t xml:space="preserve">and </w:t>
      </w:r>
      <w:r w:rsidR="008F1485">
        <w:rPr>
          <w:rFonts w:ascii="Times New Roman" w:hAnsi="Times New Roman" w:cs="Times New Roman"/>
          <w:sz w:val="24"/>
          <w:szCs w:val="24"/>
        </w:rPr>
        <w:t>unity</w:t>
      </w:r>
      <w:r w:rsidR="0094172E">
        <w:rPr>
          <w:rFonts w:ascii="Times New Roman" w:hAnsi="Times New Roman" w:cs="Times New Roman"/>
          <w:sz w:val="24"/>
          <w:szCs w:val="24"/>
        </w:rPr>
        <w:t xml:space="preserve"> </w:t>
      </w:r>
      <w:r w:rsidR="00E71772">
        <w:rPr>
          <w:rFonts w:ascii="Times New Roman" w:hAnsi="Times New Roman" w:cs="Times New Roman"/>
          <w:sz w:val="24"/>
          <w:szCs w:val="24"/>
        </w:rPr>
        <w:t>may be vital for ethical considerati</w:t>
      </w:r>
      <w:r w:rsidR="007A3F03">
        <w:rPr>
          <w:rFonts w:ascii="Times New Roman" w:hAnsi="Times New Roman" w:cs="Times New Roman"/>
          <w:sz w:val="24"/>
          <w:szCs w:val="24"/>
        </w:rPr>
        <w:t>ons</w:t>
      </w:r>
      <w:r w:rsidR="00FF651E">
        <w:rPr>
          <w:rFonts w:ascii="Times New Roman" w:hAnsi="Times New Roman" w:cs="Times New Roman"/>
          <w:sz w:val="24"/>
          <w:szCs w:val="24"/>
        </w:rPr>
        <w:t xml:space="preserve"> in this field</w:t>
      </w:r>
      <w:r w:rsidR="00CA3BEB">
        <w:rPr>
          <w:rFonts w:ascii="Times New Roman" w:hAnsi="Times New Roman" w:cs="Times New Roman"/>
          <w:sz w:val="24"/>
          <w:szCs w:val="24"/>
        </w:rPr>
        <w:t>. This is because</w:t>
      </w:r>
      <w:r w:rsidR="00C46D9C">
        <w:rPr>
          <w:rFonts w:ascii="Times New Roman" w:hAnsi="Times New Roman" w:cs="Times New Roman"/>
          <w:sz w:val="24"/>
          <w:szCs w:val="24"/>
        </w:rPr>
        <w:t xml:space="preserve"> each of these may allow for the implementation of standards which encourage communication amongst staff, </w:t>
      </w:r>
      <w:r w:rsidR="006C4554">
        <w:rPr>
          <w:rFonts w:ascii="Times New Roman" w:hAnsi="Times New Roman" w:cs="Times New Roman"/>
          <w:sz w:val="24"/>
          <w:szCs w:val="24"/>
        </w:rPr>
        <w:t xml:space="preserve">taking </w:t>
      </w:r>
      <w:r w:rsidR="00C95A3F">
        <w:rPr>
          <w:rFonts w:ascii="Times New Roman" w:hAnsi="Times New Roman" w:cs="Times New Roman"/>
          <w:sz w:val="24"/>
          <w:szCs w:val="24"/>
        </w:rPr>
        <w:t xml:space="preserve">competent responsibility for ethical decision-making </w:t>
      </w:r>
      <w:r w:rsidR="00C95A3F">
        <w:rPr>
          <w:rFonts w:ascii="Times New Roman" w:hAnsi="Times New Roman" w:cs="Times New Roman"/>
          <w:sz w:val="24"/>
          <w:szCs w:val="24"/>
        </w:rPr>
        <w:lastRenderedPageBreak/>
        <w:t xml:space="preserve">and the ability to change one’s perspective to allow care providers to </w:t>
      </w:r>
      <w:r w:rsidR="00DF3BE3">
        <w:rPr>
          <w:rFonts w:ascii="Times New Roman" w:hAnsi="Times New Roman" w:cs="Times New Roman"/>
          <w:sz w:val="24"/>
          <w:szCs w:val="24"/>
        </w:rPr>
        <w:t>make informed decisions regarding person-centred care for the individual</w:t>
      </w:r>
      <w:r w:rsidR="00E71772">
        <w:rPr>
          <w:rFonts w:ascii="Times New Roman" w:hAnsi="Times New Roman" w:cs="Times New Roman"/>
          <w:sz w:val="24"/>
          <w:szCs w:val="24"/>
        </w:rPr>
        <w:t>.</w:t>
      </w:r>
      <w:r w:rsidR="00E35DA3">
        <w:rPr>
          <w:rFonts w:ascii="Times New Roman" w:hAnsi="Times New Roman" w:cs="Times New Roman"/>
          <w:sz w:val="24"/>
          <w:szCs w:val="24"/>
        </w:rPr>
        <w:t xml:space="preserve"> </w:t>
      </w:r>
      <w:r w:rsidR="00182210">
        <w:rPr>
          <w:rFonts w:ascii="Times New Roman" w:hAnsi="Times New Roman" w:cs="Times New Roman"/>
          <w:sz w:val="24"/>
          <w:szCs w:val="24"/>
        </w:rPr>
        <w:t>These values are vital for ethical Dementia Care as</w:t>
      </w:r>
      <w:r w:rsidR="00485FC6">
        <w:rPr>
          <w:rFonts w:ascii="Times New Roman" w:hAnsi="Times New Roman" w:cs="Times New Roman"/>
          <w:sz w:val="24"/>
          <w:szCs w:val="24"/>
        </w:rPr>
        <w:t xml:space="preserve">, according to the Alzheimer’s Society (n.d.), </w:t>
      </w:r>
      <w:r w:rsidR="00DB58B9">
        <w:rPr>
          <w:rFonts w:ascii="Times New Roman" w:hAnsi="Times New Roman" w:cs="Times New Roman"/>
          <w:sz w:val="24"/>
          <w:szCs w:val="24"/>
        </w:rPr>
        <w:t>belief</w:t>
      </w:r>
      <w:r w:rsidR="0018104C">
        <w:rPr>
          <w:rFonts w:ascii="Times New Roman" w:hAnsi="Times New Roman" w:cs="Times New Roman"/>
          <w:sz w:val="24"/>
          <w:szCs w:val="24"/>
        </w:rPr>
        <w:t xml:space="preserve"> </w:t>
      </w:r>
      <w:r w:rsidR="00572742">
        <w:rPr>
          <w:rFonts w:ascii="Times New Roman" w:hAnsi="Times New Roman" w:cs="Times New Roman"/>
          <w:sz w:val="24"/>
          <w:szCs w:val="24"/>
        </w:rPr>
        <w:t>in</w:t>
      </w:r>
      <w:r w:rsidR="0018104C">
        <w:rPr>
          <w:rFonts w:ascii="Times New Roman" w:hAnsi="Times New Roman" w:cs="Times New Roman"/>
          <w:sz w:val="24"/>
          <w:szCs w:val="24"/>
        </w:rPr>
        <w:t xml:space="preserve"> these values </w:t>
      </w:r>
      <w:r w:rsidR="00C82EE4">
        <w:rPr>
          <w:rFonts w:ascii="Times New Roman" w:hAnsi="Times New Roman" w:cs="Times New Roman"/>
          <w:sz w:val="24"/>
          <w:szCs w:val="24"/>
        </w:rPr>
        <w:t xml:space="preserve">is required if Dementia Care is to evolve in its </w:t>
      </w:r>
      <w:r w:rsidR="00DF3BE3">
        <w:rPr>
          <w:rFonts w:ascii="Times New Roman" w:hAnsi="Times New Roman" w:cs="Times New Roman"/>
          <w:sz w:val="24"/>
          <w:szCs w:val="24"/>
        </w:rPr>
        <w:t xml:space="preserve">standards, </w:t>
      </w:r>
      <w:r w:rsidR="00C82EE4">
        <w:rPr>
          <w:rFonts w:ascii="Times New Roman" w:hAnsi="Times New Roman" w:cs="Times New Roman"/>
          <w:sz w:val="24"/>
          <w:szCs w:val="24"/>
        </w:rPr>
        <w:t>ambitions and efforts</w:t>
      </w:r>
      <w:r w:rsidR="00B43F67">
        <w:rPr>
          <w:rFonts w:ascii="Times New Roman" w:hAnsi="Times New Roman" w:cs="Times New Roman"/>
          <w:sz w:val="24"/>
          <w:szCs w:val="24"/>
        </w:rPr>
        <w:t xml:space="preserve"> a</w:t>
      </w:r>
      <w:r w:rsidR="000440D0">
        <w:rPr>
          <w:rFonts w:ascii="Times New Roman" w:hAnsi="Times New Roman" w:cs="Times New Roman"/>
          <w:sz w:val="24"/>
          <w:szCs w:val="24"/>
        </w:rPr>
        <w:t>s well as</w:t>
      </w:r>
      <w:r w:rsidR="00B43F67">
        <w:rPr>
          <w:rFonts w:ascii="Times New Roman" w:hAnsi="Times New Roman" w:cs="Times New Roman"/>
          <w:sz w:val="24"/>
          <w:szCs w:val="24"/>
        </w:rPr>
        <w:t xml:space="preserve"> their ability to work through ethical dilemmas</w:t>
      </w:r>
      <w:r w:rsidR="00DF3BE3">
        <w:rPr>
          <w:rFonts w:ascii="Times New Roman" w:hAnsi="Times New Roman" w:cs="Times New Roman"/>
          <w:sz w:val="24"/>
          <w:szCs w:val="24"/>
        </w:rPr>
        <w:t xml:space="preserve"> when they arise</w:t>
      </w:r>
      <w:r w:rsidR="005C2B42">
        <w:rPr>
          <w:rFonts w:ascii="Times New Roman" w:hAnsi="Times New Roman" w:cs="Times New Roman"/>
          <w:sz w:val="24"/>
          <w:szCs w:val="24"/>
        </w:rPr>
        <w:t xml:space="preserve">. As such, this would necessitate their inclusion within an ideal framework for ethical Dementia Care. </w:t>
      </w:r>
    </w:p>
    <w:p w14:paraId="516268FE" w14:textId="44B9D716" w:rsidR="00DA674A" w:rsidRDefault="00DA674A" w:rsidP="00DA674A">
      <w:pPr>
        <w:spacing w:line="480" w:lineRule="auto"/>
        <w:rPr>
          <w:rFonts w:ascii="Times New Roman" w:hAnsi="Times New Roman" w:cs="Times New Roman"/>
          <w:b/>
          <w:bCs/>
          <w:sz w:val="24"/>
          <w:szCs w:val="24"/>
        </w:rPr>
      </w:pPr>
    </w:p>
    <w:p w14:paraId="683EA43F" w14:textId="4374B521" w:rsidR="00E3491C" w:rsidRPr="00E3491C" w:rsidRDefault="00E3491C" w:rsidP="00DA674A">
      <w:pPr>
        <w:spacing w:line="480" w:lineRule="auto"/>
        <w:rPr>
          <w:rFonts w:ascii="Times New Roman" w:hAnsi="Times New Roman" w:cs="Times New Roman"/>
          <w:b/>
          <w:bCs/>
          <w:sz w:val="24"/>
          <w:szCs w:val="24"/>
        </w:rPr>
      </w:pPr>
    </w:p>
    <w:p w14:paraId="39F7D24B" w14:textId="7A93ED79" w:rsidR="00C35ECA" w:rsidRPr="007A3F6A" w:rsidRDefault="00962084" w:rsidP="00320EFA">
      <w:pPr>
        <w:spacing w:line="480" w:lineRule="auto"/>
        <w:jc w:val="center"/>
        <w:rPr>
          <w:rFonts w:ascii="Times New Roman" w:hAnsi="Times New Roman" w:cs="Times New Roman"/>
          <w:b/>
          <w:bCs/>
          <w:sz w:val="24"/>
          <w:szCs w:val="24"/>
          <w:u w:val="single"/>
        </w:rPr>
      </w:pPr>
      <w:r w:rsidRPr="007A3F6A">
        <w:rPr>
          <w:rFonts w:ascii="Times New Roman" w:hAnsi="Times New Roman" w:cs="Times New Roman"/>
          <w:b/>
          <w:bCs/>
          <w:sz w:val="24"/>
          <w:szCs w:val="24"/>
          <w:u w:val="single"/>
        </w:rPr>
        <w:t>Principles for Dementia Care</w:t>
      </w:r>
    </w:p>
    <w:p w14:paraId="66AFEDD2" w14:textId="3B05B9BD" w:rsidR="00CA3BEB" w:rsidRDefault="00C35ECA" w:rsidP="00EB3390">
      <w:pPr>
        <w:spacing w:line="480" w:lineRule="auto"/>
        <w:rPr>
          <w:rFonts w:ascii="Times New Roman" w:hAnsi="Times New Roman" w:cs="Times New Roman"/>
          <w:sz w:val="24"/>
          <w:szCs w:val="24"/>
        </w:rPr>
      </w:pPr>
      <w:r>
        <w:rPr>
          <w:rFonts w:ascii="Times New Roman" w:hAnsi="Times New Roman" w:cs="Times New Roman"/>
          <w:sz w:val="24"/>
          <w:szCs w:val="24"/>
        </w:rPr>
        <w:tab/>
      </w:r>
    </w:p>
    <w:p w14:paraId="65B3500A" w14:textId="77777777" w:rsidR="00F303DC" w:rsidRDefault="00F303DC" w:rsidP="00EB3390">
      <w:pPr>
        <w:spacing w:line="480" w:lineRule="auto"/>
        <w:rPr>
          <w:rFonts w:ascii="Times New Roman" w:hAnsi="Times New Roman" w:cs="Times New Roman"/>
          <w:sz w:val="24"/>
          <w:szCs w:val="24"/>
        </w:rPr>
      </w:pPr>
    </w:p>
    <w:p w14:paraId="6591C330" w14:textId="41BA8789" w:rsidR="00962084" w:rsidRDefault="00C35ECA" w:rsidP="0070076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As for the principles of this ethical framework, </w:t>
      </w:r>
      <w:r w:rsidR="00854B49">
        <w:rPr>
          <w:rFonts w:ascii="Times New Roman" w:hAnsi="Times New Roman" w:cs="Times New Roman"/>
          <w:sz w:val="24"/>
          <w:szCs w:val="24"/>
        </w:rPr>
        <w:t xml:space="preserve">these values presented here would naturally inform some of the many ways that may inform </w:t>
      </w:r>
      <w:r w:rsidR="00FC4BD9">
        <w:rPr>
          <w:rFonts w:ascii="Times New Roman" w:hAnsi="Times New Roman" w:cs="Times New Roman"/>
          <w:sz w:val="24"/>
          <w:szCs w:val="24"/>
        </w:rPr>
        <w:t>ethical</w:t>
      </w:r>
      <w:r w:rsidR="00EB04FC">
        <w:rPr>
          <w:rFonts w:ascii="Times New Roman" w:hAnsi="Times New Roman" w:cs="Times New Roman"/>
          <w:sz w:val="24"/>
          <w:szCs w:val="24"/>
        </w:rPr>
        <w:t xml:space="preserve"> practice in Dementia Care. </w:t>
      </w:r>
      <w:r w:rsidR="00EF207C">
        <w:rPr>
          <w:rFonts w:ascii="Times New Roman" w:hAnsi="Times New Roman" w:cs="Times New Roman"/>
          <w:sz w:val="24"/>
          <w:szCs w:val="24"/>
        </w:rPr>
        <w:t xml:space="preserve">However, it would prove prudent to establish the nature of principles first. </w:t>
      </w:r>
      <w:r w:rsidR="00FA7247">
        <w:rPr>
          <w:rFonts w:ascii="Times New Roman" w:hAnsi="Times New Roman" w:cs="Times New Roman"/>
          <w:sz w:val="24"/>
          <w:szCs w:val="24"/>
        </w:rPr>
        <w:t xml:space="preserve">This being </w:t>
      </w:r>
      <w:r w:rsidR="009C2FDF">
        <w:rPr>
          <w:rFonts w:ascii="Times New Roman" w:hAnsi="Times New Roman" w:cs="Times New Roman"/>
          <w:sz w:val="24"/>
          <w:szCs w:val="24"/>
        </w:rPr>
        <w:t xml:space="preserve">provided </w:t>
      </w:r>
      <w:r w:rsidR="00FA7247">
        <w:rPr>
          <w:rFonts w:ascii="Times New Roman" w:hAnsi="Times New Roman" w:cs="Times New Roman"/>
          <w:sz w:val="24"/>
          <w:szCs w:val="24"/>
        </w:rPr>
        <w:t>by the A</w:t>
      </w:r>
      <w:r w:rsidR="00B750A9">
        <w:rPr>
          <w:rFonts w:ascii="Times New Roman" w:hAnsi="Times New Roman" w:cs="Times New Roman"/>
          <w:sz w:val="24"/>
          <w:szCs w:val="24"/>
        </w:rPr>
        <w:t>PA</w:t>
      </w:r>
      <w:r w:rsidR="00FA7247">
        <w:rPr>
          <w:rFonts w:ascii="Times New Roman" w:hAnsi="Times New Roman" w:cs="Times New Roman"/>
          <w:sz w:val="24"/>
          <w:szCs w:val="24"/>
        </w:rPr>
        <w:t xml:space="preserve"> (n.d.) as they define principles as fundamental rules or standards for both morality and how an </w:t>
      </w:r>
      <w:r w:rsidR="00572742">
        <w:rPr>
          <w:rFonts w:ascii="Times New Roman" w:hAnsi="Times New Roman" w:cs="Times New Roman"/>
          <w:sz w:val="24"/>
          <w:szCs w:val="24"/>
        </w:rPr>
        <w:t>individual conducts</w:t>
      </w:r>
      <w:r w:rsidR="00FA7247">
        <w:rPr>
          <w:rFonts w:ascii="Times New Roman" w:hAnsi="Times New Roman" w:cs="Times New Roman"/>
          <w:sz w:val="24"/>
          <w:szCs w:val="24"/>
        </w:rPr>
        <w:t xml:space="preserve"> themselves</w:t>
      </w:r>
      <w:r w:rsidR="00572742">
        <w:rPr>
          <w:rFonts w:ascii="Times New Roman" w:hAnsi="Times New Roman" w:cs="Times New Roman"/>
          <w:sz w:val="24"/>
          <w:szCs w:val="24"/>
        </w:rPr>
        <w:t>. An example of such principles would include</w:t>
      </w:r>
      <w:r w:rsidR="00CA3BEB">
        <w:rPr>
          <w:rFonts w:ascii="Times New Roman" w:hAnsi="Times New Roman" w:cs="Times New Roman"/>
          <w:sz w:val="24"/>
          <w:szCs w:val="24"/>
        </w:rPr>
        <w:t xml:space="preserve"> some of those suggested by The British Psychological Society (2018) (BPS), such as </w:t>
      </w:r>
      <w:r w:rsidR="00182A0C">
        <w:rPr>
          <w:rFonts w:ascii="Times New Roman" w:hAnsi="Times New Roman" w:cs="Times New Roman"/>
          <w:sz w:val="24"/>
          <w:szCs w:val="24"/>
        </w:rPr>
        <w:t>professionalism</w:t>
      </w:r>
      <w:r w:rsidR="00700760">
        <w:rPr>
          <w:rFonts w:ascii="Times New Roman" w:hAnsi="Times New Roman" w:cs="Times New Roman"/>
          <w:sz w:val="24"/>
          <w:szCs w:val="24"/>
        </w:rPr>
        <w:t>, responsibility</w:t>
      </w:r>
      <w:r w:rsidR="004D78DC">
        <w:rPr>
          <w:rFonts w:ascii="Times New Roman" w:hAnsi="Times New Roman" w:cs="Times New Roman"/>
          <w:sz w:val="24"/>
          <w:szCs w:val="24"/>
        </w:rPr>
        <w:t xml:space="preserve"> and </w:t>
      </w:r>
      <w:r w:rsidR="00CA3BEB">
        <w:rPr>
          <w:rFonts w:ascii="Times New Roman" w:hAnsi="Times New Roman" w:cs="Times New Roman"/>
          <w:sz w:val="24"/>
          <w:szCs w:val="24"/>
        </w:rPr>
        <w:t xml:space="preserve">accountability/honesty. This </w:t>
      </w:r>
      <w:r w:rsidR="00025189">
        <w:rPr>
          <w:rFonts w:ascii="Times New Roman" w:hAnsi="Times New Roman" w:cs="Times New Roman"/>
          <w:sz w:val="24"/>
          <w:szCs w:val="24"/>
        </w:rPr>
        <w:t>is informed by</w:t>
      </w:r>
      <w:r w:rsidR="00CA3BEB">
        <w:rPr>
          <w:rFonts w:ascii="Times New Roman" w:hAnsi="Times New Roman" w:cs="Times New Roman"/>
          <w:sz w:val="24"/>
          <w:szCs w:val="24"/>
        </w:rPr>
        <w:t xml:space="preserve"> the value of </w:t>
      </w:r>
      <w:r w:rsidR="00182A0C">
        <w:rPr>
          <w:rFonts w:ascii="Times New Roman" w:hAnsi="Times New Roman" w:cs="Times New Roman"/>
          <w:sz w:val="24"/>
          <w:szCs w:val="24"/>
        </w:rPr>
        <w:t>competency</w:t>
      </w:r>
      <w:r w:rsidR="00F43299">
        <w:rPr>
          <w:rFonts w:ascii="Times New Roman" w:hAnsi="Times New Roman" w:cs="Times New Roman"/>
          <w:sz w:val="24"/>
          <w:szCs w:val="24"/>
        </w:rPr>
        <w:t xml:space="preserve"> </w:t>
      </w:r>
      <w:r w:rsidR="00CA3BEB">
        <w:rPr>
          <w:rFonts w:ascii="Times New Roman" w:hAnsi="Times New Roman" w:cs="Times New Roman"/>
          <w:sz w:val="24"/>
          <w:szCs w:val="24"/>
        </w:rPr>
        <w:t>as</w:t>
      </w:r>
      <w:r w:rsidR="00025189">
        <w:rPr>
          <w:rFonts w:ascii="Times New Roman" w:hAnsi="Times New Roman" w:cs="Times New Roman"/>
          <w:sz w:val="24"/>
          <w:szCs w:val="24"/>
        </w:rPr>
        <w:t xml:space="preserve"> professionalism, as a</w:t>
      </w:r>
      <w:r w:rsidR="00CA3BEB">
        <w:rPr>
          <w:rFonts w:ascii="Times New Roman" w:hAnsi="Times New Roman" w:cs="Times New Roman"/>
          <w:sz w:val="24"/>
          <w:szCs w:val="24"/>
        </w:rPr>
        <w:t xml:space="preserve"> </w:t>
      </w:r>
      <w:r w:rsidR="005A2593">
        <w:rPr>
          <w:rFonts w:ascii="Times New Roman" w:hAnsi="Times New Roman" w:cs="Times New Roman"/>
          <w:sz w:val="24"/>
          <w:szCs w:val="24"/>
        </w:rPr>
        <w:t>practical guideline</w:t>
      </w:r>
      <w:r w:rsidR="00025189">
        <w:rPr>
          <w:rFonts w:ascii="Times New Roman" w:hAnsi="Times New Roman" w:cs="Times New Roman"/>
          <w:sz w:val="24"/>
          <w:szCs w:val="24"/>
        </w:rPr>
        <w:t>,</w:t>
      </w:r>
      <w:r w:rsidR="005A2593">
        <w:rPr>
          <w:rFonts w:ascii="Times New Roman" w:hAnsi="Times New Roman" w:cs="Times New Roman"/>
          <w:sz w:val="24"/>
          <w:szCs w:val="24"/>
        </w:rPr>
        <w:t xml:space="preserve"> </w:t>
      </w:r>
      <w:r w:rsidR="00CA3BEB">
        <w:rPr>
          <w:rFonts w:ascii="Times New Roman" w:hAnsi="Times New Roman" w:cs="Times New Roman"/>
          <w:sz w:val="24"/>
          <w:szCs w:val="24"/>
        </w:rPr>
        <w:t>requires the individual t</w:t>
      </w:r>
      <w:r w:rsidR="00B750A9">
        <w:rPr>
          <w:rFonts w:ascii="Times New Roman" w:hAnsi="Times New Roman" w:cs="Times New Roman"/>
          <w:sz w:val="24"/>
          <w:szCs w:val="24"/>
        </w:rPr>
        <w:t xml:space="preserve">o </w:t>
      </w:r>
      <w:r w:rsidR="00025285">
        <w:rPr>
          <w:rFonts w:ascii="Times New Roman" w:hAnsi="Times New Roman" w:cs="Times New Roman"/>
          <w:sz w:val="24"/>
          <w:szCs w:val="24"/>
        </w:rPr>
        <w:t xml:space="preserve">not only hold the ideal of competency, but to be professional and </w:t>
      </w:r>
      <w:r w:rsidR="00B750A9">
        <w:rPr>
          <w:rFonts w:ascii="Times New Roman" w:hAnsi="Times New Roman" w:cs="Times New Roman"/>
          <w:sz w:val="24"/>
          <w:szCs w:val="24"/>
        </w:rPr>
        <w:t>take</w:t>
      </w:r>
      <w:r w:rsidR="00025285">
        <w:rPr>
          <w:rFonts w:ascii="Times New Roman" w:hAnsi="Times New Roman" w:cs="Times New Roman"/>
          <w:sz w:val="24"/>
          <w:szCs w:val="24"/>
        </w:rPr>
        <w:t xml:space="preserve"> practical </w:t>
      </w:r>
      <w:r w:rsidR="00B750A9">
        <w:rPr>
          <w:rFonts w:ascii="Times New Roman" w:hAnsi="Times New Roman" w:cs="Times New Roman"/>
          <w:sz w:val="24"/>
          <w:szCs w:val="24"/>
        </w:rPr>
        <w:t>responsibility of several factors</w:t>
      </w:r>
      <w:r w:rsidR="009D6C07">
        <w:rPr>
          <w:rFonts w:ascii="Times New Roman" w:hAnsi="Times New Roman" w:cs="Times New Roman"/>
          <w:sz w:val="24"/>
          <w:szCs w:val="24"/>
        </w:rPr>
        <w:t xml:space="preserve"> in care</w:t>
      </w:r>
      <w:r w:rsidR="00F43299">
        <w:rPr>
          <w:rFonts w:ascii="Times New Roman" w:hAnsi="Times New Roman" w:cs="Times New Roman"/>
          <w:sz w:val="24"/>
          <w:szCs w:val="24"/>
        </w:rPr>
        <w:t>. This may refer to ensuring professionals maintain</w:t>
      </w:r>
      <w:r w:rsidR="00B750A9">
        <w:rPr>
          <w:rFonts w:ascii="Times New Roman" w:hAnsi="Times New Roman" w:cs="Times New Roman"/>
          <w:sz w:val="24"/>
          <w:szCs w:val="24"/>
        </w:rPr>
        <w:t xml:space="preserve"> honesty and accuracy </w:t>
      </w:r>
      <w:r w:rsidR="00F43299">
        <w:rPr>
          <w:rFonts w:ascii="Times New Roman" w:hAnsi="Times New Roman" w:cs="Times New Roman"/>
          <w:sz w:val="24"/>
          <w:szCs w:val="24"/>
        </w:rPr>
        <w:t>over</w:t>
      </w:r>
      <w:r w:rsidR="00B750A9">
        <w:rPr>
          <w:rFonts w:ascii="Times New Roman" w:hAnsi="Times New Roman" w:cs="Times New Roman"/>
          <w:sz w:val="24"/>
          <w:szCs w:val="24"/>
        </w:rPr>
        <w:t xml:space="preserve"> the information they provide, ensuring their interests do not conflict with </w:t>
      </w:r>
      <w:r w:rsidR="004D78DC">
        <w:rPr>
          <w:rFonts w:ascii="Times New Roman" w:hAnsi="Times New Roman" w:cs="Times New Roman"/>
          <w:sz w:val="24"/>
          <w:szCs w:val="24"/>
        </w:rPr>
        <w:t>their</w:t>
      </w:r>
      <w:r w:rsidR="00F43299">
        <w:rPr>
          <w:rFonts w:ascii="Times New Roman" w:hAnsi="Times New Roman" w:cs="Times New Roman"/>
          <w:sz w:val="24"/>
          <w:szCs w:val="24"/>
        </w:rPr>
        <w:t xml:space="preserve"> professional responsibilities and </w:t>
      </w:r>
      <w:r w:rsidR="00DB0B21">
        <w:rPr>
          <w:rFonts w:ascii="Times New Roman" w:hAnsi="Times New Roman" w:cs="Times New Roman"/>
          <w:sz w:val="24"/>
          <w:szCs w:val="24"/>
        </w:rPr>
        <w:t xml:space="preserve">to address professional misconduct, whether it their own or other’s doing (British Psychological Society, 2018). While these principles refer to a </w:t>
      </w:r>
      <w:r w:rsidR="00DB0B21">
        <w:rPr>
          <w:rFonts w:ascii="Times New Roman" w:hAnsi="Times New Roman" w:cs="Times New Roman"/>
          <w:sz w:val="24"/>
          <w:szCs w:val="24"/>
        </w:rPr>
        <w:lastRenderedPageBreak/>
        <w:t>psychological context, the</w:t>
      </w:r>
      <w:r w:rsidR="006F6148">
        <w:rPr>
          <w:rFonts w:ascii="Times New Roman" w:hAnsi="Times New Roman" w:cs="Times New Roman"/>
          <w:sz w:val="24"/>
          <w:szCs w:val="24"/>
        </w:rPr>
        <w:t>ir implementation may sti</w:t>
      </w:r>
      <w:r w:rsidR="00DB0B21">
        <w:rPr>
          <w:rFonts w:ascii="Times New Roman" w:hAnsi="Times New Roman" w:cs="Times New Roman"/>
          <w:sz w:val="24"/>
          <w:szCs w:val="24"/>
        </w:rPr>
        <w:t>ll be applied to an ideal ethical framework for Dementia Care</w:t>
      </w:r>
      <w:r w:rsidR="004D78DC">
        <w:rPr>
          <w:rFonts w:ascii="Times New Roman" w:hAnsi="Times New Roman" w:cs="Times New Roman"/>
          <w:sz w:val="24"/>
          <w:szCs w:val="24"/>
        </w:rPr>
        <w:t>. To demonstrate this, a care provider for individuals with Dementia may be responsible for completing documentation related to the current condition of a resident in a care home. If the care provider were not</w:t>
      </w:r>
      <w:r w:rsidR="00A96A60">
        <w:rPr>
          <w:rFonts w:ascii="Times New Roman" w:hAnsi="Times New Roman" w:cs="Times New Roman"/>
          <w:sz w:val="24"/>
          <w:szCs w:val="24"/>
        </w:rPr>
        <w:t xml:space="preserve"> to</w:t>
      </w:r>
      <w:r w:rsidR="004D78DC">
        <w:rPr>
          <w:rFonts w:ascii="Times New Roman" w:hAnsi="Times New Roman" w:cs="Times New Roman"/>
          <w:sz w:val="24"/>
          <w:szCs w:val="24"/>
        </w:rPr>
        <w:t xml:space="preserve"> report the necessary information within the care plan</w:t>
      </w:r>
      <w:r w:rsidR="00700760">
        <w:rPr>
          <w:rFonts w:ascii="Times New Roman" w:hAnsi="Times New Roman" w:cs="Times New Roman"/>
          <w:sz w:val="24"/>
          <w:szCs w:val="24"/>
        </w:rPr>
        <w:t>, whether it be deliberate or accidental</w:t>
      </w:r>
      <w:r w:rsidR="004D78DC">
        <w:rPr>
          <w:rFonts w:ascii="Times New Roman" w:hAnsi="Times New Roman" w:cs="Times New Roman"/>
          <w:sz w:val="24"/>
          <w:szCs w:val="24"/>
        </w:rPr>
        <w:t xml:space="preserve">, </w:t>
      </w:r>
      <w:r w:rsidR="00700760">
        <w:rPr>
          <w:rFonts w:ascii="Times New Roman" w:hAnsi="Times New Roman" w:cs="Times New Roman"/>
          <w:sz w:val="24"/>
          <w:szCs w:val="24"/>
        </w:rPr>
        <w:t>the quality of care provided by other caregivers may then be</w:t>
      </w:r>
      <w:r w:rsidR="004D78DC">
        <w:rPr>
          <w:rFonts w:ascii="Times New Roman" w:hAnsi="Times New Roman" w:cs="Times New Roman"/>
          <w:sz w:val="24"/>
          <w:szCs w:val="24"/>
        </w:rPr>
        <w:t xml:space="preserve"> hinder</w:t>
      </w:r>
      <w:r w:rsidR="00700760">
        <w:rPr>
          <w:rFonts w:ascii="Times New Roman" w:hAnsi="Times New Roman" w:cs="Times New Roman"/>
          <w:sz w:val="24"/>
          <w:szCs w:val="24"/>
        </w:rPr>
        <w:t>ed</w:t>
      </w:r>
      <w:r w:rsidR="004D78DC">
        <w:rPr>
          <w:rFonts w:ascii="Times New Roman" w:hAnsi="Times New Roman" w:cs="Times New Roman"/>
          <w:sz w:val="24"/>
          <w:szCs w:val="24"/>
        </w:rPr>
        <w:t xml:space="preserve"> due to the outdated and incomplete information provided</w:t>
      </w:r>
      <w:r w:rsidR="005A2593">
        <w:rPr>
          <w:rFonts w:ascii="Times New Roman" w:hAnsi="Times New Roman" w:cs="Times New Roman"/>
          <w:sz w:val="24"/>
          <w:szCs w:val="24"/>
        </w:rPr>
        <w:t>. This</w:t>
      </w:r>
      <w:r w:rsidR="004D78DC">
        <w:rPr>
          <w:rFonts w:ascii="Times New Roman" w:hAnsi="Times New Roman" w:cs="Times New Roman"/>
          <w:sz w:val="24"/>
          <w:szCs w:val="24"/>
        </w:rPr>
        <w:t xml:space="preserve"> may have a significant impact upon the resident’s wellbeing. </w:t>
      </w:r>
      <w:r w:rsidR="005A2593">
        <w:rPr>
          <w:rFonts w:ascii="Times New Roman" w:hAnsi="Times New Roman" w:cs="Times New Roman"/>
          <w:sz w:val="24"/>
          <w:szCs w:val="24"/>
        </w:rPr>
        <w:t xml:space="preserve">With </w:t>
      </w:r>
      <w:r w:rsidR="00944129">
        <w:rPr>
          <w:rFonts w:ascii="Times New Roman" w:hAnsi="Times New Roman" w:cs="Times New Roman"/>
          <w:sz w:val="24"/>
          <w:szCs w:val="24"/>
        </w:rPr>
        <w:t>t</w:t>
      </w:r>
      <w:r w:rsidR="00FB73EB">
        <w:rPr>
          <w:rFonts w:ascii="Times New Roman" w:hAnsi="Times New Roman" w:cs="Times New Roman"/>
          <w:sz w:val="24"/>
          <w:szCs w:val="24"/>
        </w:rPr>
        <w:t xml:space="preserve">his example of a failure to take responsibility </w:t>
      </w:r>
      <w:r w:rsidR="00700760">
        <w:rPr>
          <w:rFonts w:ascii="Times New Roman" w:hAnsi="Times New Roman" w:cs="Times New Roman"/>
          <w:sz w:val="24"/>
          <w:szCs w:val="24"/>
        </w:rPr>
        <w:t>and be held accountable may not only apply to this particular instance, but in various other situations in Dementia Care as well. This demonstrates the impact that a lack of competenc</w:t>
      </w:r>
      <w:r w:rsidR="007B6552">
        <w:rPr>
          <w:rFonts w:ascii="Times New Roman" w:hAnsi="Times New Roman" w:cs="Times New Roman"/>
          <w:sz w:val="24"/>
          <w:szCs w:val="24"/>
        </w:rPr>
        <w:t>y</w:t>
      </w:r>
      <w:r w:rsidR="00700760">
        <w:rPr>
          <w:rFonts w:ascii="Times New Roman" w:hAnsi="Times New Roman" w:cs="Times New Roman"/>
          <w:sz w:val="24"/>
          <w:szCs w:val="24"/>
        </w:rPr>
        <w:t xml:space="preserve"> may have upon the wellbeing of individuals in a Dementia Care setting, as such, it is vital to include these principles within an ideal ethical framework for Dementia Care.</w:t>
      </w:r>
    </w:p>
    <w:p w14:paraId="194EF35D" w14:textId="2718E9C4" w:rsidR="00700760" w:rsidRDefault="00700760" w:rsidP="00700760">
      <w:pPr>
        <w:spacing w:line="480" w:lineRule="auto"/>
        <w:rPr>
          <w:rFonts w:ascii="Times New Roman" w:hAnsi="Times New Roman" w:cs="Times New Roman"/>
          <w:b/>
          <w:sz w:val="24"/>
          <w:szCs w:val="24"/>
        </w:rPr>
      </w:pPr>
    </w:p>
    <w:p w14:paraId="6B8E37B8" w14:textId="761C47E3" w:rsidR="00700760" w:rsidRDefault="00700760" w:rsidP="00700760">
      <w:pPr>
        <w:spacing w:line="480" w:lineRule="auto"/>
        <w:rPr>
          <w:rFonts w:ascii="Times New Roman" w:hAnsi="Times New Roman" w:cs="Times New Roman"/>
          <w:b/>
          <w:sz w:val="24"/>
          <w:szCs w:val="24"/>
        </w:rPr>
      </w:pPr>
    </w:p>
    <w:p w14:paraId="40779609" w14:textId="77339FAD" w:rsidR="00B9348D" w:rsidRDefault="0063329A" w:rsidP="00700760">
      <w:pPr>
        <w:spacing w:line="480" w:lineRule="auto"/>
        <w:rPr>
          <w:rFonts w:ascii="Times New Roman" w:hAnsi="Times New Roman" w:cs="Times New Roman"/>
          <w:bCs/>
          <w:sz w:val="24"/>
          <w:szCs w:val="24"/>
        </w:rPr>
      </w:pPr>
      <w:r>
        <w:rPr>
          <w:rFonts w:ascii="Times New Roman" w:hAnsi="Times New Roman" w:cs="Times New Roman"/>
          <w:bCs/>
          <w:sz w:val="24"/>
          <w:szCs w:val="24"/>
        </w:rPr>
        <w:tab/>
        <w:t xml:space="preserve">Additional principles may also be examined from </w:t>
      </w:r>
      <w:r w:rsidR="00EE71BC">
        <w:rPr>
          <w:rFonts w:ascii="Times New Roman" w:hAnsi="Times New Roman" w:cs="Times New Roman"/>
          <w:bCs/>
          <w:sz w:val="24"/>
          <w:szCs w:val="24"/>
        </w:rPr>
        <w:t xml:space="preserve">a Code of Ethics with regards to </w:t>
      </w:r>
      <w:r w:rsidR="00A96A60">
        <w:rPr>
          <w:rFonts w:ascii="Times New Roman" w:hAnsi="Times New Roman" w:cs="Times New Roman"/>
          <w:bCs/>
          <w:sz w:val="24"/>
          <w:szCs w:val="24"/>
        </w:rPr>
        <w:t>h</w:t>
      </w:r>
      <w:r w:rsidR="00EE71BC">
        <w:rPr>
          <w:rFonts w:ascii="Times New Roman" w:hAnsi="Times New Roman" w:cs="Times New Roman"/>
          <w:bCs/>
          <w:sz w:val="24"/>
          <w:szCs w:val="24"/>
        </w:rPr>
        <w:t>ealthcare</w:t>
      </w:r>
      <w:r w:rsidR="00975946">
        <w:rPr>
          <w:rFonts w:ascii="Times New Roman" w:hAnsi="Times New Roman" w:cs="Times New Roman"/>
          <w:bCs/>
          <w:sz w:val="24"/>
          <w:szCs w:val="24"/>
        </w:rPr>
        <w:t xml:space="preserve"> (Summers</w:t>
      </w:r>
      <w:r w:rsidR="00C631A5">
        <w:rPr>
          <w:rFonts w:ascii="Times New Roman" w:hAnsi="Times New Roman" w:cs="Times New Roman"/>
          <w:bCs/>
          <w:sz w:val="24"/>
          <w:szCs w:val="24"/>
        </w:rPr>
        <w:t xml:space="preserve"> &amp; Morrison, 2009). </w:t>
      </w:r>
      <w:r w:rsidR="00811EB9">
        <w:rPr>
          <w:rFonts w:ascii="Times New Roman" w:hAnsi="Times New Roman" w:cs="Times New Roman"/>
          <w:bCs/>
          <w:sz w:val="24"/>
          <w:szCs w:val="24"/>
        </w:rPr>
        <w:t xml:space="preserve">In this instance, </w:t>
      </w:r>
      <w:r w:rsidR="005D214F">
        <w:rPr>
          <w:rFonts w:ascii="Times New Roman" w:hAnsi="Times New Roman" w:cs="Times New Roman"/>
          <w:bCs/>
          <w:sz w:val="24"/>
          <w:szCs w:val="24"/>
        </w:rPr>
        <w:t>empathy</w:t>
      </w:r>
      <w:r w:rsidR="00542A77">
        <w:rPr>
          <w:rFonts w:ascii="Times New Roman" w:hAnsi="Times New Roman" w:cs="Times New Roman"/>
          <w:bCs/>
          <w:sz w:val="24"/>
          <w:szCs w:val="24"/>
        </w:rPr>
        <w:t xml:space="preserve"> may also translate into the ethical principle of </w:t>
      </w:r>
      <w:r w:rsidR="00025816">
        <w:rPr>
          <w:rFonts w:ascii="Times New Roman" w:hAnsi="Times New Roman" w:cs="Times New Roman"/>
          <w:bCs/>
          <w:sz w:val="24"/>
          <w:szCs w:val="24"/>
        </w:rPr>
        <w:t xml:space="preserve">beneficence. Beneficence consists of </w:t>
      </w:r>
      <w:r w:rsidR="009E124C">
        <w:rPr>
          <w:rFonts w:ascii="Times New Roman" w:hAnsi="Times New Roman" w:cs="Times New Roman"/>
          <w:bCs/>
          <w:sz w:val="24"/>
          <w:szCs w:val="24"/>
        </w:rPr>
        <w:t>the moral responsibility to make efforts to help other individuals, a form of altruism</w:t>
      </w:r>
      <w:r w:rsidR="00D27820">
        <w:rPr>
          <w:rFonts w:ascii="Times New Roman" w:hAnsi="Times New Roman" w:cs="Times New Roman"/>
          <w:bCs/>
          <w:sz w:val="24"/>
          <w:szCs w:val="24"/>
        </w:rPr>
        <w:t>.</w:t>
      </w:r>
      <w:r w:rsidR="00520AB4">
        <w:rPr>
          <w:rFonts w:ascii="Times New Roman" w:hAnsi="Times New Roman" w:cs="Times New Roman"/>
          <w:bCs/>
          <w:sz w:val="24"/>
          <w:szCs w:val="24"/>
        </w:rPr>
        <w:t xml:space="preserve"> This</w:t>
      </w:r>
      <w:r w:rsidR="00D121BE">
        <w:rPr>
          <w:rFonts w:ascii="Times New Roman" w:hAnsi="Times New Roman" w:cs="Times New Roman"/>
          <w:bCs/>
          <w:sz w:val="24"/>
          <w:szCs w:val="24"/>
        </w:rPr>
        <w:t xml:space="preserve"> is not simply avoid harming individuals in care, but to make the necessary efforts to </w:t>
      </w:r>
      <w:r w:rsidR="00D27820">
        <w:rPr>
          <w:rFonts w:ascii="Times New Roman" w:hAnsi="Times New Roman" w:cs="Times New Roman"/>
          <w:bCs/>
          <w:sz w:val="24"/>
          <w:szCs w:val="24"/>
        </w:rPr>
        <w:t>help them</w:t>
      </w:r>
      <w:r w:rsidR="00A96A60">
        <w:rPr>
          <w:rFonts w:ascii="Times New Roman" w:hAnsi="Times New Roman" w:cs="Times New Roman"/>
          <w:bCs/>
          <w:sz w:val="24"/>
          <w:szCs w:val="24"/>
        </w:rPr>
        <w:t>;</w:t>
      </w:r>
      <w:r w:rsidR="004D676C">
        <w:rPr>
          <w:rFonts w:ascii="Times New Roman" w:hAnsi="Times New Roman" w:cs="Times New Roman"/>
          <w:bCs/>
          <w:sz w:val="24"/>
          <w:szCs w:val="24"/>
        </w:rPr>
        <w:t xml:space="preserve"> beneficence is a fundamental principle in healthcare </w:t>
      </w:r>
      <w:r w:rsidR="00D27820">
        <w:rPr>
          <w:rFonts w:ascii="Times New Roman" w:hAnsi="Times New Roman" w:cs="Times New Roman"/>
          <w:bCs/>
          <w:sz w:val="24"/>
          <w:szCs w:val="24"/>
        </w:rPr>
        <w:t>(Summers &amp; Morrison, 2009).</w:t>
      </w:r>
      <w:r w:rsidR="00A616A2">
        <w:rPr>
          <w:rFonts w:ascii="Times New Roman" w:hAnsi="Times New Roman" w:cs="Times New Roman"/>
          <w:bCs/>
          <w:sz w:val="24"/>
          <w:szCs w:val="24"/>
        </w:rPr>
        <w:t xml:space="preserve"> </w:t>
      </w:r>
      <w:r w:rsidR="007B13DF">
        <w:rPr>
          <w:rFonts w:ascii="Times New Roman" w:hAnsi="Times New Roman" w:cs="Times New Roman"/>
          <w:bCs/>
          <w:sz w:val="24"/>
          <w:szCs w:val="24"/>
        </w:rPr>
        <w:t>Schermer</w:t>
      </w:r>
      <w:r w:rsidR="008921EB">
        <w:rPr>
          <w:rFonts w:ascii="Times New Roman" w:hAnsi="Times New Roman" w:cs="Times New Roman"/>
          <w:bCs/>
          <w:sz w:val="24"/>
          <w:szCs w:val="24"/>
        </w:rPr>
        <w:t>’s</w:t>
      </w:r>
      <w:r w:rsidR="007B13DF">
        <w:rPr>
          <w:rFonts w:ascii="Times New Roman" w:hAnsi="Times New Roman" w:cs="Times New Roman"/>
          <w:bCs/>
          <w:sz w:val="24"/>
          <w:szCs w:val="24"/>
        </w:rPr>
        <w:t xml:space="preserve"> (2006)</w:t>
      </w:r>
      <w:r w:rsidR="00BB6DB6">
        <w:rPr>
          <w:rFonts w:ascii="Times New Roman" w:hAnsi="Times New Roman" w:cs="Times New Roman"/>
          <w:bCs/>
          <w:sz w:val="24"/>
          <w:szCs w:val="24"/>
        </w:rPr>
        <w:t xml:space="preserve"> study discusses the use of beneficence</w:t>
      </w:r>
      <w:r w:rsidR="00E5739B">
        <w:rPr>
          <w:rFonts w:ascii="Times New Roman" w:hAnsi="Times New Roman" w:cs="Times New Roman"/>
          <w:bCs/>
          <w:sz w:val="24"/>
          <w:szCs w:val="24"/>
        </w:rPr>
        <w:t xml:space="preserve"> in Dementia Care environments.</w:t>
      </w:r>
      <w:r w:rsidR="007B13DF">
        <w:rPr>
          <w:rFonts w:ascii="Times New Roman" w:hAnsi="Times New Roman" w:cs="Times New Roman"/>
          <w:bCs/>
          <w:sz w:val="24"/>
          <w:szCs w:val="24"/>
        </w:rPr>
        <w:t xml:space="preserve"> </w:t>
      </w:r>
      <w:r w:rsidR="005B7E5F">
        <w:rPr>
          <w:rFonts w:ascii="Times New Roman" w:hAnsi="Times New Roman" w:cs="Times New Roman"/>
          <w:bCs/>
          <w:sz w:val="24"/>
          <w:szCs w:val="24"/>
        </w:rPr>
        <w:t xml:space="preserve">They propose </w:t>
      </w:r>
      <w:r w:rsidR="005F2D08">
        <w:rPr>
          <w:rFonts w:ascii="Times New Roman" w:hAnsi="Times New Roman" w:cs="Times New Roman"/>
          <w:bCs/>
          <w:sz w:val="24"/>
          <w:szCs w:val="24"/>
        </w:rPr>
        <w:t>that while</w:t>
      </w:r>
      <w:r w:rsidR="000A35ED">
        <w:rPr>
          <w:rFonts w:ascii="Times New Roman" w:hAnsi="Times New Roman" w:cs="Times New Roman"/>
          <w:bCs/>
          <w:sz w:val="24"/>
          <w:szCs w:val="24"/>
        </w:rPr>
        <w:t xml:space="preserve"> deception </w:t>
      </w:r>
      <w:r w:rsidR="005F2D08">
        <w:rPr>
          <w:rFonts w:ascii="Times New Roman" w:hAnsi="Times New Roman" w:cs="Times New Roman"/>
          <w:bCs/>
          <w:sz w:val="24"/>
          <w:szCs w:val="24"/>
        </w:rPr>
        <w:t>may be beneficial for placation,</w:t>
      </w:r>
      <w:r w:rsidR="00201186">
        <w:rPr>
          <w:rFonts w:ascii="Times New Roman" w:hAnsi="Times New Roman" w:cs="Times New Roman"/>
          <w:bCs/>
          <w:sz w:val="24"/>
          <w:szCs w:val="24"/>
        </w:rPr>
        <w:t xml:space="preserve"> </w:t>
      </w:r>
      <w:r w:rsidR="000B0757">
        <w:rPr>
          <w:rFonts w:ascii="Times New Roman" w:hAnsi="Times New Roman" w:cs="Times New Roman"/>
          <w:bCs/>
          <w:sz w:val="24"/>
          <w:szCs w:val="24"/>
        </w:rPr>
        <w:t>options</w:t>
      </w:r>
      <w:r w:rsidR="0077778F">
        <w:rPr>
          <w:rFonts w:ascii="Times New Roman" w:hAnsi="Times New Roman" w:cs="Times New Roman"/>
          <w:bCs/>
          <w:sz w:val="24"/>
          <w:szCs w:val="24"/>
        </w:rPr>
        <w:t xml:space="preserve"> </w:t>
      </w:r>
      <w:r w:rsidR="001E7E66">
        <w:rPr>
          <w:rFonts w:ascii="Times New Roman" w:hAnsi="Times New Roman" w:cs="Times New Roman"/>
          <w:bCs/>
          <w:sz w:val="24"/>
          <w:szCs w:val="24"/>
        </w:rPr>
        <w:t xml:space="preserve">to placate without deception must be prioritised. </w:t>
      </w:r>
      <w:r w:rsidR="000A35ED">
        <w:rPr>
          <w:rFonts w:ascii="Times New Roman" w:hAnsi="Times New Roman" w:cs="Times New Roman"/>
          <w:bCs/>
          <w:sz w:val="24"/>
          <w:szCs w:val="24"/>
        </w:rPr>
        <w:t xml:space="preserve">As such, </w:t>
      </w:r>
      <w:r w:rsidR="00A556F6">
        <w:rPr>
          <w:rFonts w:ascii="Times New Roman" w:hAnsi="Times New Roman" w:cs="Times New Roman"/>
          <w:bCs/>
          <w:sz w:val="24"/>
          <w:szCs w:val="24"/>
        </w:rPr>
        <w:t>Schermer (2006) then notes that care intentions without deception are preferred</w:t>
      </w:r>
      <w:r w:rsidR="0013145C">
        <w:rPr>
          <w:rFonts w:ascii="Times New Roman" w:hAnsi="Times New Roman" w:cs="Times New Roman"/>
          <w:bCs/>
          <w:sz w:val="24"/>
          <w:szCs w:val="24"/>
        </w:rPr>
        <w:t xml:space="preserve">, </w:t>
      </w:r>
      <w:r w:rsidR="00BD3AA5">
        <w:rPr>
          <w:rFonts w:ascii="Times New Roman" w:hAnsi="Times New Roman" w:cs="Times New Roman"/>
          <w:bCs/>
          <w:sz w:val="24"/>
          <w:szCs w:val="24"/>
        </w:rPr>
        <w:t xml:space="preserve">and that methods of being truthful to the </w:t>
      </w:r>
      <w:r w:rsidR="006576A2">
        <w:rPr>
          <w:rFonts w:ascii="Times New Roman" w:hAnsi="Times New Roman" w:cs="Times New Roman"/>
          <w:bCs/>
          <w:sz w:val="24"/>
          <w:szCs w:val="24"/>
        </w:rPr>
        <w:t xml:space="preserve">individual without direct and blunt honesty should be emphasised. </w:t>
      </w:r>
      <w:r w:rsidR="0047399C">
        <w:rPr>
          <w:rFonts w:ascii="Times New Roman" w:hAnsi="Times New Roman" w:cs="Times New Roman"/>
          <w:bCs/>
          <w:sz w:val="24"/>
          <w:szCs w:val="24"/>
        </w:rPr>
        <w:t xml:space="preserve">Based off the information presented here, </w:t>
      </w:r>
      <w:r w:rsidR="00FE2343">
        <w:rPr>
          <w:rFonts w:ascii="Times New Roman" w:hAnsi="Times New Roman" w:cs="Times New Roman"/>
          <w:bCs/>
          <w:sz w:val="24"/>
          <w:szCs w:val="24"/>
        </w:rPr>
        <w:t>t</w:t>
      </w:r>
      <w:r w:rsidR="006576A2">
        <w:rPr>
          <w:rFonts w:ascii="Times New Roman" w:hAnsi="Times New Roman" w:cs="Times New Roman"/>
          <w:bCs/>
          <w:sz w:val="24"/>
          <w:szCs w:val="24"/>
        </w:rPr>
        <w:t xml:space="preserve">his presents a </w:t>
      </w:r>
      <w:r w:rsidR="006576A2">
        <w:rPr>
          <w:rFonts w:ascii="Times New Roman" w:hAnsi="Times New Roman" w:cs="Times New Roman"/>
          <w:bCs/>
          <w:sz w:val="24"/>
          <w:szCs w:val="24"/>
        </w:rPr>
        <w:lastRenderedPageBreak/>
        <w:t>potential ethical dilemma within Dementia Care as carers may resort to dece</w:t>
      </w:r>
      <w:r w:rsidR="00F21BF5">
        <w:rPr>
          <w:rFonts w:ascii="Times New Roman" w:hAnsi="Times New Roman" w:cs="Times New Roman"/>
          <w:bCs/>
          <w:sz w:val="24"/>
          <w:szCs w:val="24"/>
        </w:rPr>
        <w:t xml:space="preserve">ption </w:t>
      </w:r>
      <w:r w:rsidR="006576A2">
        <w:rPr>
          <w:rFonts w:ascii="Times New Roman" w:hAnsi="Times New Roman" w:cs="Times New Roman"/>
          <w:bCs/>
          <w:sz w:val="24"/>
          <w:szCs w:val="24"/>
        </w:rPr>
        <w:t xml:space="preserve">to </w:t>
      </w:r>
      <w:r w:rsidR="00F21BF5">
        <w:rPr>
          <w:rFonts w:ascii="Times New Roman" w:hAnsi="Times New Roman" w:cs="Times New Roman"/>
          <w:bCs/>
          <w:sz w:val="24"/>
          <w:szCs w:val="24"/>
        </w:rPr>
        <w:t>placate the concerns of individual with Dementia</w:t>
      </w:r>
      <w:r w:rsidR="0025332A">
        <w:rPr>
          <w:rFonts w:ascii="Times New Roman" w:hAnsi="Times New Roman" w:cs="Times New Roman"/>
          <w:bCs/>
          <w:sz w:val="24"/>
          <w:szCs w:val="24"/>
        </w:rPr>
        <w:t xml:space="preserve"> (Schermer, 2006)</w:t>
      </w:r>
      <w:r w:rsidR="00950D1C">
        <w:rPr>
          <w:rFonts w:ascii="Times New Roman" w:hAnsi="Times New Roman" w:cs="Times New Roman"/>
          <w:bCs/>
          <w:sz w:val="24"/>
          <w:szCs w:val="24"/>
        </w:rPr>
        <w:t>. While this may be done with the best intentions for the individual</w:t>
      </w:r>
      <w:r w:rsidR="002514CF">
        <w:rPr>
          <w:rFonts w:ascii="Times New Roman" w:hAnsi="Times New Roman" w:cs="Times New Roman"/>
          <w:bCs/>
          <w:sz w:val="24"/>
          <w:szCs w:val="24"/>
        </w:rPr>
        <w:t xml:space="preserve"> to appease their concerns for the sake of their wellbeing, which may be </w:t>
      </w:r>
      <w:r w:rsidR="001D1A01">
        <w:rPr>
          <w:rFonts w:ascii="Times New Roman" w:hAnsi="Times New Roman" w:cs="Times New Roman"/>
          <w:bCs/>
          <w:sz w:val="24"/>
          <w:szCs w:val="24"/>
        </w:rPr>
        <w:t>viewed as</w:t>
      </w:r>
      <w:r w:rsidR="002514CF">
        <w:rPr>
          <w:rFonts w:ascii="Times New Roman" w:hAnsi="Times New Roman" w:cs="Times New Roman"/>
          <w:bCs/>
          <w:sz w:val="24"/>
          <w:szCs w:val="24"/>
        </w:rPr>
        <w:t xml:space="preserve"> an act of beneficence, this still serves as an act of deception. Instead, it </w:t>
      </w:r>
      <w:r w:rsidR="001D1A01">
        <w:rPr>
          <w:rFonts w:ascii="Times New Roman" w:hAnsi="Times New Roman" w:cs="Times New Roman"/>
          <w:bCs/>
          <w:sz w:val="24"/>
          <w:szCs w:val="24"/>
        </w:rPr>
        <w:t xml:space="preserve">may </w:t>
      </w:r>
      <w:r w:rsidR="002514CF">
        <w:rPr>
          <w:rFonts w:ascii="Times New Roman" w:hAnsi="Times New Roman" w:cs="Times New Roman"/>
          <w:bCs/>
          <w:sz w:val="24"/>
          <w:szCs w:val="24"/>
        </w:rPr>
        <w:t xml:space="preserve">prove prudent for the carer to employ </w:t>
      </w:r>
      <w:r w:rsidR="00874E60">
        <w:rPr>
          <w:rFonts w:ascii="Times New Roman" w:hAnsi="Times New Roman" w:cs="Times New Roman"/>
          <w:bCs/>
          <w:sz w:val="24"/>
          <w:szCs w:val="24"/>
        </w:rPr>
        <w:t xml:space="preserve">true </w:t>
      </w:r>
      <w:r w:rsidR="002514CF">
        <w:rPr>
          <w:rFonts w:ascii="Times New Roman" w:hAnsi="Times New Roman" w:cs="Times New Roman"/>
          <w:bCs/>
          <w:sz w:val="24"/>
          <w:szCs w:val="24"/>
        </w:rPr>
        <w:t xml:space="preserve">beneficence through the means </w:t>
      </w:r>
      <w:r w:rsidR="00874E60">
        <w:rPr>
          <w:rFonts w:ascii="Times New Roman" w:hAnsi="Times New Roman" w:cs="Times New Roman"/>
          <w:bCs/>
          <w:sz w:val="24"/>
          <w:szCs w:val="24"/>
        </w:rPr>
        <w:t>of being truthful to the individua</w:t>
      </w:r>
      <w:r w:rsidR="00EA0576">
        <w:rPr>
          <w:rFonts w:ascii="Times New Roman" w:hAnsi="Times New Roman" w:cs="Times New Roman"/>
          <w:bCs/>
          <w:sz w:val="24"/>
          <w:szCs w:val="24"/>
        </w:rPr>
        <w:t>l</w:t>
      </w:r>
      <w:r w:rsidR="00C9528B">
        <w:rPr>
          <w:rFonts w:ascii="Times New Roman" w:hAnsi="Times New Roman" w:cs="Times New Roman"/>
          <w:bCs/>
          <w:sz w:val="24"/>
          <w:szCs w:val="24"/>
        </w:rPr>
        <w:t xml:space="preserve"> without the carer being blunt in their responses to the individual</w:t>
      </w:r>
      <w:r w:rsidR="007A3F6A">
        <w:rPr>
          <w:rFonts w:ascii="Times New Roman" w:hAnsi="Times New Roman" w:cs="Times New Roman"/>
          <w:bCs/>
          <w:sz w:val="24"/>
          <w:szCs w:val="24"/>
        </w:rPr>
        <w:t xml:space="preserve"> (</w:t>
      </w:r>
      <w:r w:rsidR="001D1A01">
        <w:rPr>
          <w:rFonts w:ascii="Times New Roman" w:hAnsi="Times New Roman" w:cs="Times New Roman"/>
          <w:bCs/>
          <w:sz w:val="24"/>
          <w:szCs w:val="24"/>
        </w:rPr>
        <w:t>Schermer</w:t>
      </w:r>
      <w:r w:rsidR="005A2593">
        <w:rPr>
          <w:rFonts w:ascii="Times New Roman" w:hAnsi="Times New Roman" w:cs="Times New Roman"/>
          <w:bCs/>
          <w:sz w:val="24"/>
          <w:szCs w:val="24"/>
        </w:rPr>
        <w:t xml:space="preserve">, </w:t>
      </w:r>
      <w:r w:rsidR="001D1A01">
        <w:rPr>
          <w:rFonts w:ascii="Times New Roman" w:hAnsi="Times New Roman" w:cs="Times New Roman"/>
          <w:bCs/>
          <w:sz w:val="24"/>
          <w:szCs w:val="24"/>
        </w:rPr>
        <w:t>2006)</w:t>
      </w:r>
      <w:r w:rsidR="00C9528B">
        <w:rPr>
          <w:rFonts w:ascii="Times New Roman" w:hAnsi="Times New Roman" w:cs="Times New Roman"/>
          <w:bCs/>
          <w:sz w:val="24"/>
          <w:szCs w:val="24"/>
        </w:rPr>
        <w:t xml:space="preserve">. </w:t>
      </w:r>
      <w:r w:rsidR="00115929">
        <w:rPr>
          <w:rFonts w:ascii="Times New Roman" w:hAnsi="Times New Roman" w:cs="Times New Roman"/>
          <w:bCs/>
          <w:sz w:val="24"/>
          <w:szCs w:val="24"/>
        </w:rPr>
        <w:t>One may infer that t</w:t>
      </w:r>
      <w:r w:rsidR="00C9528B">
        <w:rPr>
          <w:rFonts w:ascii="Times New Roman" w:hAnsi="Times New Roman" w:cs="Times New Roman"/>
          <w:bCs/>
          <w:sz w:val="24"/>
          <w:szCs w:val="24"/>
        </w:rPr>
        <w:t xml:space="preserve">o do </w:t>
      </w:r>
      <w:r w:rsidR="00115929">
        <w:rPr>
          <w:rFonts w:ascii="Times New Roman" w:hAnsi="Times New Roman" w:cs="Times New Roman"/>
          <w:bCs/>
          <w:sz w:val="24"/>
          <w:szCs w:val="24"/>
        </w:rPr>
        <w:t>this</w:t>
      </w:r>
      <w:r w:rsidR="00C9528B">
        <w:rPr>
          <w:rFonts w:ascii="Times New Roman" w:hAnsi="Times New Roman" w:cs="Times New Roman"/>
          <w:bCs/>
          <w:sz w:val="24"/>
          <w:szCs w:val="24"/>
        </w:rPr>
        <w:t xml:space="preserve"> </w:t>
      </w:r>
      <w:r w:rsidR="00F71672">
        <w:rPr>
          <w:rFonts w:ascii="Times New Roman" w:hAnsi="Times New Roman" w:cs="Times New Roman"/>
          <w:bCs/>
          <w:sz w:val="24"/>
          <w:szCs w:val="24"/>
        </w:rPr>
        <w:t xml:space="preserve">may </w:t>
      </w:r>
      <w:r w:rsidR="00C9528B">
        <w:rPr>
          <w:rFonts w:ascii="Times New Roman" w:hAnsi="Times New Roman" w:cs="Times New Roman"/>
          <w:bCs/>
          <w:sz w:val="24"/>
          <w:szCs w:val="24"/>
        </w:rPr>
        <w:t>not only benefit their overall wellbeing by providing them</w:t>
      </w:r>
      <w:r w:rsidR="00F71672">
        <w:rPr>
          <w:rFonts w:ascii="Times New Roman" w:hAnsi="Times New Roman" w:cs="Times New Roman"/>
          <w:bCs/>
          <w:sz w:val="24"/>
          <w:szCs w:val="24"/>
        </w:rPr>
        <w:t xml:space="preserve"> with</w:t>
      </w:r>
      <w:r w:rsidR="00C9528B">
        <w:rPr>
          <w:rFonts w:ascii="Times New Roman" w:hAnsi="Times New Roman" w:cs="Times New Roman"/>
          <w:bCs/>
          <w:sz w:val="24"/>
          <w:szCs w:val="24"/>
        </w:rPr>
        <w:t xml:space="preserve"> an answer to their concerns, </w:t>
      </w:r>
      <w:r w:rsidR="00262159">
        <w:rPr>
          <w:rFonts w:ascii="Times New Roman" w:hAnsi="Times New Roman" w:cs="Times New Roman"/>
          <w:bCs/>
          <w:sz w:val="24"/>
          <w:szCs w:val="24"/>
        </w:rPr>
        <w:t xml:space="preserve">this </w:t>
      </w:r>
      <w:r w:rsidR="00C9528B">
        <w:rPr>
          <w:rFonts w:ascii="Times New Roman" w:hAnsi="Times New Roman" w:cs="Times New Roman"/>
          <w:bCs/>
          <w:sz w:val="24"/>
          <w:szCs w:val="24"/>
        </w:rPr>
        <w:t xml:space="preserve">demonstrates empathy and respect for the individual as </w:t>
      </w:r>
      <w:r w:rsidR="00760220">
        <w:rPr>
          <w:rFonts w:ascii="Times New Roman" w:hAnsi="Times New Roman" w:cs="Times New Roman"/>
          <w:bCs/>
          <w:sz w:val="24"/>
          <w:szCs w:val="24"/>
        </w:rPr>
        <w:t>carers</w:t>
      </w:r>
      <w:r w:rsidR="00B14A35">
        <w:rPr>
          <w:rFonts w:ascii="Times New Roman" w:hAnsi="Times New Roman" w:cs="Times New Roman"/>
          <w:bCs/>
          <w:sz w:val="24"/>
          <w:szCs w:val="24"/>
        </w:rPr>
        <w:t xml:space="preserve"> are able to be entirely truthful to the individual, </w:t>
      </w:r>
      <w:r w:rsidR="00DE6C26">
        <w:rPr>
          <w:rFonts w:ascii="Times New Roman" w:hAnsi="Times New Roman" w:cs="Times New Roman"/>
          <w:bCs/>
          <w:sz w:val="24"/>
          <w:szCs w:val="24"/>
        </w:rPr>
        <w:t xml:space="preserve">with the carers </w:t>
      </w:r>
      <w:r w:rsidR="00B14A35">
        <w:rPr>
          <w:rFonts w:ascii="Times New Roman" w:hAnsi="Times New Roman" w:cs="Times New Roman"/>
          <w:bCs/>
          <w:sz w:val="24"/>
          <w:szCs w:val="24"/>
        </w:rPr>
        <w:t>considering not only the implications</w:t>
      </w:r>
      <w:r w:rsidR="00DE6C26">
        <w:rPr>
          <w:rFonts w:ascii="Times New Roman" w:hAnsi="Times New Roman" w:cs="Times New Roman"/>
          <w:bCs/>
          <w:sz w:val="24"/>
          <w:szCs w:val="24"/>
        </w:rPr>
        <w:t xml:space="preserve"> of this</w:t>
      </w:r>
      <w:r w:rsidR="00B14A35">
        <w:rPr>
          <w:rFonts w:ascii="Times New Roman" w:hAnsi="Times New Roman" w:cs="Times New Roman"/>
          <w:bCs/>
          <w:sz w:val="24"/>
          <w:szCs w:val="24"/>
        </w:rPr>
        <w:t xml:space="preserve"> upon their own sense of morality, but also the </w:t>
      </w:r>
      <w:r w:rsidR="007C3684">
        <w:rPr>
          <w:rFonts w:ascii="Times New Roman" w:hAnsi="Times New Roman" w:cs="Times New Roman"/>
          <w:bCs/>
          <w:sz w:val="24"/>
          <w:szCs w:val="24"/>
        </w:rPr>
        <w:t xml:space="preserve">implications of </w:t>
      </w:r>
      <w:r w:rsidR="00760220">
        <w:rPr>
          <w:rFonts w:ascii="Times New Roman" w:hAnsi="Times New Roman" w:cs="Times New Roman"/>
          <w:bCs/>
          <w:sz w:val="24"/>
          <w:szCs w:val="24"/>
        </w:rPr>
        <w:t xml:space="preserve">upon the wellbeing of the individual. It is for this reason that beneficence is a highly important principle within an ideal ethical framework for Dementia Care, as this serves to improve the wellbeing of the individual with Dementia as well as </w:t>
      </w:r>
      <w:r w:rsidR="00DE6C26">
        <w:rPr>
          <w:rFonts w:ascii="Times New Roman" w:hAnsi="Times New Roman" w:cs="Times New Roman"/>
          <w:bCs/>
          <w:sz w:val="24"/>
          <w:szCs w:val="24"/>
        </w:rPr>
        <w:t xml:space="preserve">demonstrate respect and empathy towards the </w:t>
      </w:r>
      <w:r w:rsidR="00870DD5">
        <w:rPr>
          <w:rFonts w:ascii="Times New Roman" w:hAnsi="Times New Roman" w:cs="Times New Roman"/>
          <w:bCs/>
          <w:sz w:val="24"/>
          <w:szCs w:val="24"/>
        </w:rPr>
        <w:t xml:space="preserve">individual’s situation, not only with their current concern, but with their experience of Dementia as well. </w:t>
      </w:r>
    </w:p>
    <w:p w14:paraId="36196133" w14:textId="4B12932C" w:rsidR="009C4DF8" w:rsidRDefault="009C4DF8" w:rsidP="00700760">
      <w:pPr>
        <w:spacing w:line="480" w:lineRule="auto"/>
        <w:rPr>
          <w:rFonts w:ascii="Times New Roman" w:hAnsi="Times New Roman" w:cs="Times New Roman"/>
          <w:b/>
          <w:sz w:val="24"/>
          <w:szCs w:val="24"/>
        </w:rPr>
      </w:pPr>
    </w:p>
    <w:p w14:paraId="0A7430E4" w14:textId="7E8E57DF" w:rsidR="008A1FF6" w:rsidRPr="008A1FF6" w:rsidRDefault="008A1FF6" w:rsidP="00700760">
      <w:pPr>
        <w:spacing w:line="480" w:lineRule="auto"/>
        <w:rPr>
          <w:rFonts w:ascii="Times New Roman" w:hAnsi="Times New Roman" w:cs="Times New Roman"/>
          <w:b/>
          <w:sz w:val="24"/>
          <w:szCs w:val="24"/>
        </w:rPr>
      </w:pPr>
    </w:p>
    <w:p w14:paraId="45A1017F" w14:textId="331A7DDC" w:rsidR="00962084" w:rsidRPr="007A3F6A" w:rsidRDefault="009F450A" w:rsidP="0048760B">
      <w:pPr>
        <w:spacing w:line="480" w:lineRule="auto"/>
        <w:jc w:val="center"/>
        <w:rPr>
          <w:rFonts w:ascii="Times New Roman" w:hAnsi="Times New Roman" w:cs="Times New Roman"/>
          <w:b/>
          <w:bCs/>
          <w:sz w:val="24"/>
          <w:szCs w:val="24"/>
          <w:u w:val="single"/>
        </w:rPr>
      </w:pPr>
      <w:r w:rsidRPr="007A3F6A">
        <w:rPr>
          <w:rFonts w:ascii="Times New Roman" w:hAnsi="Times New Roman" w:cs="Times New Roman"/>
          <w:b/>
          <w:bCs/>
          <w:sz w:val="24"/>
          <w:szCs w:val="24"/>
          <w:u w:val="single"/>
        </w:rPr>
        <w:t xml:space="preserve">Personal </w:t>
      </w:r>
      <w:r w:rsidR="00962084" w:rsidRPr="007A3F6A">
        <w:rPr>
          <w:rFonts w:ascii="Times New Roman" w:hAnsi="Times New Roman" w:cs="Times New Roman"/>
          <w:b/>
          <w:bCs/>
          <w:sz w:val="24"/>
          <w:szCs w:val="24"/>
          <w:u w:val="single"/>
        </w:rPr>
        <w:t>Moral Qualities for Dementia Care</w:t>
      </w:r>
    </w:p>
    <w:p w14:paraId="1A5B2722" w14:textId="2B127B4E" w:rsidR="00320EFA" w:rsidRDefault="00320EFA" w:rsidP="0048760B">
      <w:pPr>
        <w:spacing w:line="480" w:lineRule="auto"/>
        <w:jc w:val="center"/>
        <w:rPr>
          <w:rFonts w:ascii="Times New Roman" w:hAnsi="Times New Roman" w:cs="Times New Roman"/>
          <w:b/>
          <w:bCs/>
          <w:sz w:val="24"/>
          <w:szCs w:val="24"/>
          <w:u w:val="single"/>
        </w:rPr>
      </w:pPr>
    </w:p>
    <w:p w14:paraId="7F1139D9" w14:textId="77777777" w:rsidR="00F303DC" w:rsidRPr="007A3F6A" w:rsidRDefault="00F303DC" w:rsidP="0048760B">
      <w:pPr>
        <w:spacing w:line="480" w:lineRule="auto"/>
        <w:jc w:val="center"/>
        <w:rPr>
          <w:rFonts w:ascii="Times New Roman" w:hAnsi="Times New Roman" w:cs="Times New Roman"/>
          <w:b/>
          <w:bCs/>
          <w:sz w:val="24"/>
          <w:szCs w:val="24"/>
          <w:u w:val="single"/>
        </w:rPr>
      </w:pPr>
    </w:p>
    <w:p w14:paraId="14DECB8E" w14:textId="5D85E248" w:rsidR="00EA7059" w:rsidRDefault="00504AE8" w:rsidP="00EB3390">
      <w:pPr>
        <w:spacing w:line="480" w:lineRule="auto"/>
        <w:rPr>
          <w:rFonts w:ascii="Times New Roman" w:hAnsi="Times New Roman" w:cs="Times New Roman"/>
          <w:sz w:val="24"/>
          <w:szCs w:val="24"/>
        </w:rPr>
      </w:pPr>
      <w:r>
        <w:rPr>
          <w:rFonts w:ascii="Times New Roman" w:hAnsi="Times New Roman" w:cs="Times New Roman"/>
          <w:sz w:val="24"/>
          <w:szCs w:val="24"/>
        </w:rPr>
        <w:tab/>
      </w:r>
      <w:r w:rsidR="00973130">
        <w:rPr>
          <w:rFonts w:ascii="Times New Roman" w:hAnsi="Times New Roman" w:cs="Times New Roman"/>
          <w:sz w:val="24"/>
          <w:szCs w:val="24"/>
        </w:rPr>
        <w:t>With the values and principles required for Dementia Care established, a far more personal perspective must also be considered</w:t>
      </w:r>
      <w:r w:rsidR="009F450A">
        <w:rPr>
          <w:rFonts w:ascii="Times New Roman" w:hAnsi="Times New Roman" w:cs="Times New Roman"/>
          <w:sz w:val="24"/>
          <w:szCs w:val="24"/>
        </w:rPr>
        <w:t>, this being the individual’s personal moral qualities. To establish what these personal moral qualities entail</w:t>
      </w:r>
      <w:r w:rsidR="00035D9F">
        <w:rPr>
          <w:rFonts w:ascii="Times New Roman" w:hAnsi="Times New Roman" w:cs="Times New Roman"/>
          <w:sz w:val="24"/>
          <w:szCs w:val="24"/>
        </w:rPr>
        <w:t>, the</w:t>
      </w:r>
      <w:r w:rsidR="008344A1" w:rsidRPr="008344A1">
        <w:rPr>
          <w:rFonts w:ascii="Times New Roman" w:hAnsi="Times New Roman" w:cs="Times New Roman"/>
          <w:sz w:val="24"/>
          <w:szCs w:val="24"/>
        </w:rPr>
        <w:t xml:space="preserve"> BACP</w:t>
      </w:r>
      <w:r w:rsidR="00035D9F" w:rsidRPr="008344A1">
        <w:rPr>
          <w:rFonts w:ascii="Times New Roman" w:hAnsi="Times New Roman" w:cs="Times New Roman"/>
          <w:sz w:val="24"/>
          <w:szCs w:val="24"/>
        </w:rPr>
        <w:t xml:space="preserve"> </w:t>
      </w:r>
      <w:r w:rsidR="000A04BB" w:rsidRPr="008344A1">
        <w:rPr>
          <w:rFonts w:ascii="Times New Roman" w:hAnsi="Times New Roman" w:cs="Times New Roman"/>
          <w:sz w:val="24"/>
          <w:szCs w:val="24"/>
        </w:rPr>
        <w:t>(</w:t>
      </w:r>
      <w:r w:rsidR="00410B5E" w:rsidRPr="008344A1">
        <w:rPr>
          <w:rFonts w:ascii="Times New Roman" w:hAnsi="Times New Roman" w:cs="Times New Roman"/>
          <w:sz w:val="24"/>
          <w:szCs w:val="24"/>
        </w:rPr>
        <w:t>2018</w:t>
      </w:r>
      <w:r w:rsidR="000A04BB" w:rsidRPr="008344A1">
        <w:rPr>
          <w:rFonts w:ascii="Times New Roman" w:hAnsi="Times New Roman" w:cs="Times New Roman"/>
          <w:sz w:val="24"/>
          <w:szCs w:val="24"/>
        </w:rPr>
        <w:t>)</w:t>
      </w:r>
      <w:r w:rsidR="008344A1" w:rsidRPr="008344A1">
        <w:rPr>
          <w:rFonts w:ascii="Times New Roman" w:hAnsi="Times New Roman" w:cs="Times New Roman"/>
          <w:sz w:val="24"/>
          <w:szCs w:val="24"/>
        </w:rPr>
        <w:t xml:space="preserve"> ethical framework</w:t>
      </w:r>
      <w:r w:rsidR="008344A1">
        <w:rPr>
          <w:rFonts w:ascii="Times New Roman" w:hAnsi="Times New Roman" w:cs="Times New Roman"/>
          <w:sz w:val="24"/>
          <w:szCs w:val="24"/>
        </w:rPr>
        <w:t xml:space="preserve"> suggests </w:t>
      </w:r>
      <w:r w:rsidR="004D6F41">
        <w:rPr>
          <w:rFonts w:ascii="Times New Roman" w:hAnsi="Times New Roman" w:cs="Times New Roman"/>
          <w:sz w:val="24"/>
          <w:szCs w:val="24"/>
        </w:rPr>
        <w:t>these consist of fundamental moral beliefs of the individual</w:t>
      </w:r>
      <w:r w:rsidR="00FF3BD5">
        <w:rPr>
          <w:rFonts w:ascii="Times New Roman" w:hAnsi="Times New Roman" w:cs="Times New Roman"/>
          <w:sz w:val="24"/>
          <w:szCs w:val="24"/>
        </w:rPr>
        <w:t xml:space="preserve">. These </w:t>
      </w:r>
      <w:r w:rsidR="00FF3BD5">
        <w:rPr>
          <w:rFonts w:ascii="Times New Roman" w:hAnsi="Times New Roman" w:cs="Times New Roman"/>
          <w:sz w:val="24"/>
          <w:szCs w:val="24"/>
        </w:rPr>
        <w:lastRenderedPageBreak/>
        <w:t xml:space="preserve">beliefs are internalised within the identity of the individual and shape their interactions </w:t>
      </w:r>
      <w:r w:rsidR="00F62DE7">
        <w:rPr>
          <w:rFonts w:ascii="Times New Roman" w:hAnsi="Times New Roman" w:cs="Times New Roman"/>
          <w:sz w:val="24"/>
          <w:szCs w:val="24"/>
        </w:rPr>
        <w:t xml:space="preserve">with the world around them (British Association for Counselling and Psychotherapy, </w:t>
      </w:r>
      <w:r w:rsidR="00410B5E">
        <w:rPr>
          <w:rFonts w:ascii="Times New Roman" w:hAnsi="Times New Roman" w:cs="Times New Roman"/>
          <w:sz w:val="24"/>
          <w:szCs w:val="24"/>
        </w:rPr>
        <w:t>2018</w:t>
      </w:r>
      <w:r w:rsidR="00F62DE7">
        <w:rPr>
          <w:rFonts w:ascii="Times New Roman" w:hAnsi="Times New Roman" w:cs="Times New Roman"/>
          <w:sz w:val="24"/>
          <w:szCs w:val="24"/>
        </w:rPr>
        <w:t xml:space="preserve">). </w:t>
      </w:r>
      <w:r w:rsidR="0059726C">
        <w:rPr>
          <w:rFonts w:ascii="Times New Roman" w:hAnsi="Times New Roman" w:cs="Times New Roman"/>
          <w:sz w:val="24"/>
          <w:szCs w:val="24"/>
        </w:rPr>
        <w:t xml:space="preserve">For Dementia Care in particular, </w:t>
      </w:r>
      <w:r w:rsidR="00C44A23">
        <w:rPr>
          <w:rFonts w:ascii="Times New Roman" w:hAnsi="Times New Roman" w:cs="Times New Roman"/>
          <w:sz w:val="24"/>
          <w:szCs w:val="24"/>
        </w:rPr>
        <w:t xml:space="preserve">this requires some of the personal </w:t>
      </w:r>
      <w:r w:rsidR="000A4AF0">
        <w:rPr>
          <w:rFonts w:ascii="Times New Roman" w:hAnsi="Times New Roman" w:cs="Times New Roman"/>
          <w:sz w:val="24"/>
          <w:szCs w:val="24"/>
        </w:rPr>
        <w:t>moral qualities suggested by the BACP</w:t>
      </w:r>
      <w:r w:rsidR="008A0928">
        <w:rPr>
          <w:rFonts w:ascii="Times New Roman" w:hAnsi="Times New Roman" w:cs="Times New Roman"/>
          <w:sz w:val="24"/>
          <w:szCs w:val="24"/>
        </w:rPr>
        <w:t xml:space="preserve"> (</w:t>
      </w:r>
      <w:r w:rsidR="00410B5E">
        <w:rPr>
          <w:rFonts w:ascii="Times New Roman" w:hAnsi="Times New Roman" w:cs="Times New Roman"/>
          <w:sz w:val="24"/>
          <w:szCs w:val="24"/>
        </w:rPr>
        <w:t>2018</w:t>
      </w:r>
      <w:r w:rsidR="008A0928">
        <w:rPr>
          <w:rFonts w:ascii="Times New Roman" w:hAnsi="Times New Roman" w:cs="Times New Roman"/>
          <w:sz w:val="24"/>
          <w:szCs w:val="24"/>
        </w:rPr>
        <w:t>).</w:t>
      </w:r>
      <w:r w:rsidR="009F4805">
        <w:rPr>
          <w:rFonts w:ascii="Times New Roman" w:hAnsi="Times New Roman" w:cs="Times New Roman"/>
          <w:sz w:val="24"/>
          <w:szCs w:val="24"/>
        </w:rPr>
        <w:t xml:space="preserve"> </w:t>
      </w:r>
      <w:r w:rsidR="00F74642">
        <w:rPr>
          <w:rFonts w:ascii="Times New Roman" w:hAnsi="Times New Roman" w:cs="Times New Roman"/>
          <w:sz w:val="24"/>
          <w:szCs w:val="24"/>
        </w:rPr>
        <w:t>One of these</w:t>
      </w:r>
      <w:r w:rsidR="00EE5DB1">
        <w:rPr>
          <w:rFonts w:ascii="Times New Roman" w:hAnsi="Times New Roman" w:cs="Times New Roman"/>
          <w:sz w:val="24"/>
          <w:szCs w:val="24"/>
        </w:rPr>
        <w:t xml:space="preserve"> moral qualities would include </w:t>
      </w:r>
      <w:r w:rsidR="00267DA8">
        <w:rPr>
          <w:rFonts w:ascii="Times New Roman" w:hAnsi="Times New Roman" w:cs="Times New Roman"/>
          <w:sz w:val="24"/>
          <w:szCs w:val="24"/>
        </w:rPr>
        <w:t xml:space="preserve">a caring nature, with this </w:t>
      </w:r>
      <w:r w:rsidR="004326AE">
        <w:rPr>
          <w:rFonts w:ascii="Times New Roman" w:hAnsi="Times New Roman" w:cs="Times New Roman"/>
          <w:sz w:val="24"/>
          <w:szCs w:val="24"/>
        </w:rPr>
        <w:t>being required</w:t>
      </w:r>
      <w:r w:rsidR="004C23B2">
        <w:rPr>
          <w:rFonts w:ascii="Times New Roman" w:hAnsi="Times New Roman" w:cs="Times New Roman"/>
          <w:sz w:val="24"/>
          <w:szCs w:val="24"/>
        </w:rPr>
        <w:t xml:space="preserve"> possess </w:t>
      </w:r>
      <w:r w:rsidR="00267DA8">
        <w:rPr>
          <w:rFonts w:ascii="Times New Roman" w:hAnsi="Times New Roman" w:cs="Times New Roman"/>
          <w:sz w:val="24"/>
          <w:szCs w:val="24"/>
        </w:rPr>
        <w:t>the value</w:t>
      </w:r>
      <w:r w:rsidR="004C23B2">
        <w:rPr>
          <w:rFonts w:ascii="Times New Roman" w:hAnsi="Times New Roman" w:cs="Times New Roman"/>
          <w:sz w:val="24"/>
          <w:szCs w:val="24"/>
        </w:rPr>
        <w:t>s</w:t>
      </w:r>
      <w:r w:rsidR="00267DA8">
        <w:rPr>
          <w:rFonts w:ascii="Times New Roman" w:hAnsi="Times New Roman" w:cs="Times New Roman"/>
          <w:sz w:val="24"/>
          <w:szCs w:val="24"/>
        </w:rPr>
        <w:t xml:space="preserve"> of empathy</w:t>
      </w:r>
      <w:r w:rsidR="00FB2356">
        <w:rPr>
          <w:rFonts w:ascii="Times New Roman" w:hAnsi="Times New Roman" w:cs="Times New Roman"/>
          <w:sz w:val="24"/>
          <w:szCs w:val="24"/>
        </w:rPr>
        <w:t xml:space="preserve"> and </w:t>
      </w:r>
      <w:r w:rsidR="00182A0C">
        <w:rPr>
          <w:rFonts w:ascii="Times New Roman" w:hAnsi="Times New Roman" w:cs="Times New Roman"/>
          <w:sz w:val="24"/>
          <w:szCs w:val="24"/>
        </w:rPr>
        <w:t>competency</w:t>
      </w:r>
      <w:r w:rsidR="004326AE">
        <w:rPr>
          <w:rFonts w:ascii="Times New Roman" w:hAnsi="Times New Roman" w:cs="Times New Roman"/>
          <w:sz w:val="24"/>
          <w:szCs w:val="24"/>
        </w:rPr>
        <w:t xml:space="preserve"> and the principle of benevolence</w:t>
      </w:r>
      <w:r w:rsidR="00FB2356">
        <w:rPr>
          <w:rFonts w:ascii="Times New Roman" w:hAnsi="Times New Roman" w:cs="Times New Roman"/>
          <w:sz w:val="24"/>
          <w:szCs w:val="24"/>
        </w:rPr>
        <w:t>, as the BACP</w:t>
      </w:r>
      <w:r w:rsidR="005018FA">
        <w:rPr>
          <w:rFonts w:ascii="Times New Roman" w:hAnsi="Times New Roman" w:cs="Times New Roman"/>
          <w:sz w:val="24"/>
          <w:szCs w:val="24"/>
        </w:rPr>
        <w:t xml:space="preserve"> </w:t>
      </w:r>
      <w:r w:rsidR="00FB2356">
        <w:rPr>
          <w:rFonts w:ascii="Times New Roman" w:hAnsi="Times New Roman" w:cs="Times New Roman"/>
          <w:sz w:val="24"/>
          <w:szCs w:val="24"/>
        </w:rPr>
        <w:t>(</w:t>
      </w:r>
      <w:r w:rsidR="002D493F">
        <w:rPr>
          <w:rFonts w:ascii="Times New Roman" w:hAnsi="Times New Roman" w:cs="Times New Roman"/>
          <w:sz w:val="24"/>
          <w:szCs w:val="24"/>
        </w:rPr>
        <w:t>2018</w:t>
      </w:r>
      <w:r w:rsidR="00FB2356">
        <w:rPr>
          <w:rFonts w:ascii="Times New Roman" w:hAnsi="Times New Roman" w:cs="Times New Roman"/>
          <w:sz w:val="24"/>
          <w:szCs w:val="24"/>
        </w:rPr>
        <w:t>)</w:t>
      </w:r>
      <w:r w:rsidR="0033075D">
        <w:rPr>
          <w:rFonts w:ascii="Times New Roman" w:hAnsi="Times New Roman" w:cs="Times New Roman"/>
          <w:sz w:val="24"/>
          <w:szCs w:val="24"/>
        </w:rPr>
        <w:t xml:space="preserve"> state</w:t>
      </w:r>
      <w:r w:rsidR="0095646E">
        <w:rPr>
          <w:rFonts w:ascii="Times New Roman" w:hAnsi="Times New Roman" w:cs="Times New Roman"/>
          <w:sz w:val="24"/>
          <w:szCs w:val="24"/>
        </w:rPr>
        <w:t>s</w:t>
      </w:r>
      <w:r w:rsidR="0033075D">
        <w:rPr>
          <w:rFonts w:ascii="Times New Roman" w:hAnsi="Times New Roman" w:cs="Times New Roman"/>
          <w:sz w:val="24"/>
          <w:szCs w:val="24"/>
        </w:rPr>
        <w:t xml:space="preserve"> that this requires the </w:t>
      </w:r>
      <w:r w:rsidR="004C23B2">
        <w:rPr>
          <w:rFonts w:ascii="Times New Roman" w:hAnsi="Times New Roman" w:cs="Times New Roman"/>
          <w:sz w:val="24"/>
          <w:szCs w:val="24"/>
        </w:rPr>
        <w:t xml:space="preserve">individual to possess </w:t>
      </w:r>
      <w:r w:rsidR="00EA77DC">
        <w:rPr>
          <w:rFonts w:ascii="Times New Roman" w:hAnsi="Times New Roman" w:cs="Times New Roman"/>
          <w:sz w:val="24"/>
          <w:szCs w:val="24"/>
        </w:rPr>
        <w:t>the desire to help those in need</w:t>
      </w:r>
      <w:r w:rsidR="0095646E">
        <w:rPr>
          <w:rFonts w:ascii="Times New Roman" w:hAnsi="Times New Roman" w:cs="Times New Roman"/>
          <w:sz w:val="24"/>
          <w:szCs w:val="24"/>
        </w:rPr>
        <w:t xml:space="preserve">, with the individual understanding they are responsible </w:t>
      </w:r>
      <w:r w:rsidR="00EB5D60">
        <w:rPr>
          <w:rFonts w:ascii="Times New Roman" w:hAnsi="Times New Roman" w:cs="Times New Roman"/>
          <w:sz w:val="24"/>
          <w:szCs w:val="24"/>
        </w:rPr>
        <w:t>and are attentive for the individual’s overall wellbeing</w:t>
      </w:r>
      <w:r w:rsidR="009429DA">
        <w:rPr>
          <w:rFonts w:ascii="Times New Roman" w:hAnsi="Times New Roman" w:cs="Times New Roman"/>
          <w:sz w:val="24"/>
          <w:szCs w:val="24"/>
        </w:rPr>
        <w:t>.</w:t>
      </w:r>
      <w:r w:rsidR="000D625D">
        <w:rPr>
          <w:rFonts w:ascii="Times New Roman" w:hAnsi="Times New Roman" w:cs="Times New Roman"/>
          <w:sz w:val="24"/>
          <w:szCs w:val="24"/>
        </w:rPr>
        <w:t xml:space="preserve"> </w:t>
      </w:r>
      <w:r w:rsidR="00C17ACE">
        <w:rPr>
          <w:rFonts w:ascii="Times New Roman" w:hAnsi="Times New Roman" w:cs="Times New Roman"/>
          <w:sz w:val="24"/>
          <w:szCs w:val="24"/>
        </w:rPr>
        <w:t xml:space="preserve">The importance of a caring nature </w:t>
      </w:r>
      <w:r w:rsidR="0080397E">
        <w:rPr>
          <w:rFonts w:ascii="Times New Roman" w:hAnsi="Times New Roman" w:cs="Times New Roman"/>
          <w:sz w:val="24"/>
          <w:szCs w:val="24"/>
        </w:rPr>
        <w:t xml:space="preserve">is synonymous with </w:t>
      </w:r>
      <w:r w:rsidR="0069209E">
        <w:rPr>
          <w:rFonts w:ascii="Times New Roman" w:hAnsi="Times New Roman" w:cs="Times New Roman"/>
          <w:sz w:val="24"/>
          <w:szCs w:val="24"/>
        </w:rPr>
        <w:t>courage as a personal moral quality.</w:t>
      </w:r>
    </w:p>
    <w:p w14:paraId="5433D7F8" w14:textId="12344688" w:rsidR="00EA7059" w:rsidRPr="009705B0" w:rsidRDefault="00EA7059" w:rsidP="00EB3390">
      <w:pPr>
        <w:spacing w:line="480" w:lineRule="auto"/>
        <w:rPr>
          <w:rFonts w:ascii="Times New Roman" w:hAnsi="Times New Roman" w:cs="Times New Roman"/>
          <w:b/>
          <w:bCs/>
          <w:sz w:val="24"/>
          <w:szCs w:val="24"/>
        </w:rPr>
      </w:pPr>
    </w:p>
    <w:p w14:paraId="34594734" w14:textId="77777777" w:rsidR="00EA7059" w:rsidRDefault="00EA7059" w:rsidP="00EA7059">
      <w:pPr>
        <w:spacing w:line="480" w:lineRule="auto"/>
        <w:ind w:firstLine="720"/>
        <w:rPr>
          <w:rFonts w:ascii="Times New Roman" w:hAnsi="Times New Roman" w:cs="Times New Roman"/>
          <w:sz w:val="24"/>
          <w:szCs w:val="24"/>
        </w:rPr>
      </w:pPr>
    </w:p>
    <w:p w14:paraId="3EDB7BF5" w14:textId="7DEA3052" w:rsidR="001370C4" w:rsidRDefault="00262159" w:rsidP="00662048">
      <w:pPr>
        <w:spacing w:line="480" w:lineRule="auto"/>
        <w:ind w:firstLine="720"/>
        <w:rPr>
          <w:rFonts w:ascii="Times New Roman" w:hAnsi="Times New Roman" w:cs="Times New Roman"/>
          <w:sz w:val="24"/>
          <w:szCs w:val="24"/>
        </w:rPr>
      </w:pPr>
      <w:r>
        <w:rPr>
          <w:rFonts w:ascii="Times New Roman" w:hAnsi="Times New Roman" w:cs="Times New Roman"/>
          <w:sz w:val="24"/>
          <w:szCs w:val="24"/>
        </w:rPr>
        <w:t>Building upon c</w:t>
      </w:r>
      <w:r w:rsidR="0069209E">
        <w:rPr>
          <w:rFonts w:ascii="Times New Roman" w:hAnsi="Times New Roman" w:cs="Times New Roman"/>
          <w:sz w:val="24"/>
          <w:szCs w:val="24"/>
        </w:rPr>
        <w:t>ourage</w:t>
      </w:r>
      <w:r>
        <w:rPr>
          <w:rFonts w:ascii="Times New Roman" w:hAnsi="Times New Roman" w:cs="Times New Roman"/>
          <w:sz w:val="24"/>
          <w:szCs w:val="24"/>
        </w:rPr>
        <w:t xml:space="preserve"> as a personal moral quality</w:t>
      </w:r>
      <w:r w:rsidR="00465331">
        <w:rPr>
          <w:rFonts w:ascii="Times New Roman" w:hAnsi="Times New Roman" w:cs="Times New Roman"/>
          <w:sz w:val="24"/>
          <w:szCs w:val="24"/>
        </w:rPr>
        <w:t xml:space="preserve">, this requires the carer to </w:t>
      </w:r>
      <w:r w:rsidR="00221732">
        <w:rPr>
          <w:rFonts w:ascii="Times New Roman" w:hAnsi="Times New Roman" w:cs="Times New Roman"/>
          <w:sz w:val="24"/>
          <w:szCs w:val="24"/>
        </w:rPr>
        <w:t xml:space="preserve">act, regardless of </w:t>
      </w:r>
      <w:r w:rsidR="00EA14DB">
        <w:rPr>
          <w:rFonts w:ascii="Times New Roman" w:hAnsi="Times New Roman" w:cs="Times New Roman"/>
          <w:sz w:val="24"/>
          <w:szCs w:val="24"/>
        </w:rPr>
        <w:t>fear or risk</w:t>
      </w:r>
      <w:r w:rsidR="0046495D">
        <w:rPr>
          <w:rFonts w:ascii="Times New Roman" w:hAnsi="Times New Roman" w:cs="Times New Roman"/>
          <w:sz w:val="24"/>
          <w:szCs w:val="24"/>
        </w:rPr>
        <w:t xml:space="preserve"> (British Association for Counselling and Psychotherapy, 2018)</w:t>
      </w:r>
      <w:r w:rsidR="004E5077">
        <w:rPr>
          <w:rFonts w:ascii="Times New Roman" w:hAnsi="Times New Roman" w:cs="Times New Roman"/>
          <w:sz w:val="24"/>
          <w:szCs w:val="24"/>
        </w:rPr>
        <w:t xml:space="preserve">. </w:t>
      </w:r>
      <w:r w:rsidR="00B5664F">
        <w:rPr>
          <w:rFonts w:ascii="Times New Roman" w:hAnsi="Times New Roman" w:cs="Times New Roman"/>
          <w:sz w:val="24"/>
          <w:szCs w:val="24"/>
        </w:rPr>
        <w:t xml:space="preserve">From </w:t>
      </w:r>
      <w:r w:rsidR="0046495D">
        <w:rPr>
          <w:rFonts w:ascii="Times New Roman" w:hAnsi="Times New Roman" w:cs="Times New Roman"/>
          <w:sz w:val="24"/>
          <w:szCs w:val="24"/>
        </w:rPr>
        <w:t xml:space="preserve">this </w:t>
      </w:r>
      <w:r w:rsidR="00B5664F">
        <w:rPr>
          <w:rFonts w:ascii="Times New Roman" w:hAnsi="Times New Roman" w:cs="Times New Roman"/>
          <w:sz w:val="24"/>
          <w:szCs w:val="24"/>
        </w:rPr>
        <w:t>information, one may suggest that</w:t>
      </w:r>
      <w:r w:rsidR="004E5077">
        <w:rPr>
          <w:rFonts w:ascii="Times New Roman" w:hAnsi="Times New Roman" w:cs="Times New Roman"/>
          <w:sz w:val="24"/>
          <w:szCs w:val="24"/>
        </w:rPr>
        <w:t xml:space="preserve"> </w:t>
      </w:r>
      <w:r w:rsidR="005D5526">
        <w:rPr>
          <w:rFonts w:ascii="Times New Roman" w:hAnsi="Times New Roman" w:cs="Times New Roman"/>
          <w:sz w:val="24"/>
          <w:szCs w:val="24"/>
        </w:rPr>
        <w:t xml:space="preserve">ties back </w:t>
      </w:r>
      <w:r w:rsidR="004E5077">
        <w:rPr>
          <w:rFonts w:ascii="Times New Roman" w:hAnsi="Times New Roman" w:cs="Times New Roman"/>
          <w:sz w:val="24"/>
          <w:szCs w:val="24"/>
        </w:rPr>
        <w:t xml:space="preserve">to the value of </w:t>
      </w:r>
      <w:r w:rsidR="00182A0C">
        <w:rPr>
          <w:rFonts w:ascii="Times New Roman" w:hAnsi="Times New Roman" w:cs="Times New Roman"/>
          <w:sz w:val="24"/>
          <w:szCs w:val="24"/>
        </w:rPr>
        <w:t>competency a</w:t>
      </w:r>
      <w:r w:rsidR="004E5077">
        <w:rPr>
          <w:rFonts w:ascii="Times New Roman" w:hAnsi="Times New Roman" w:cs="Times New Roman"/>
          <w:sz w:val="24"/>
          <w:szCs w:val="24"/>
        </w:rPr>
        <w:t xml:space="preserve">s </w:t>
      </w:r>
      <w:r w:rsidR="00656A4B">
        <w:rPr>
          <w:rFonts w:ascii="Times New Roman" w:hAnsi="Times New Roman" w:cs="Times New Roman"/>
          <w:sz w:val="24"/>
          <w:szCs w:val="24"/>
        </w:rPr>
        <w:t>carers must be possess the tendency to take responsibility for their actions</w:t>
      </w:r>
      <w:r w:rsidR="00C75DC2">
        <w:rPr>
          <w:rFonts w:ascii="Times New Roman" w:hAnsi="Times New Roman" w:cs="Times New Roman"/>
          <w:sz w:val="24"/>
          <w:szCs w:val="24"/>
        </w:rPr>
        <w:t xml:space="preserve"> and </w:t>
      </w:r>
      <w:r w:rsidR="00E1380B">
        <w:rPr>
          <w:rFonts w:ascii="Times New Roman" w:hAnsi="Times New Roman" w:cs="Times New Roman"/>
          <w:sz w:val="24"/>
          <w:szCs w:val="24"/>
        </w:rPr>
        <w:t>take the necessary steps to ensure the wellbeing of the Dementia patient is not at risk.</w:t>
      </w:r>
      <w:r w:rsidR="00B5664F">
        <w:rPr>
          <w:rFonts w:ascii="Times New Roman" w:hAnsi="Times New Roman" w:cs="Times New Roman"/>
          <w:sz w:val="24"/>
          <w:szCs w:val="24"/>
        </w:rPr>
        <w:t xml:space="preserve"> </w:t>
      </w:r>
      <w:r w:rsidR="00A61DD8">
        <w:rPr>
          <w:rFonts w:ascii="Times New Roman" w:hAnsi="Times New Roman" w:cs="Times New Roman"/>
          <w:sz w:val="24"/>
          <w:szCs w:val="24"/>
        </w:rPr>
        <w:t>Per the example mentioned earlier</w:t>
      </w:r>
      <w:r w:rsidR="005754B2">
        <w:rPr>
          <w:rFonts w:ascii="Times New Roman" w:hAnsi="Times New Roman" w:cs="Times New Roman"/>
          <w:sz w:val="24"/>
          <w:szCs w:val="24"/>
        </w:rPr>
        <w:t xml:space="preserve">, </w:t>
      </w:r>
      <w:r w:rsidR="00C42A0A">
        <w:rPr>
          <w:rFonts w:ascii="Times New Roman" w:hAnsi="Times New Roman" w:cs="Times New Roman"/>
          <w:sz w:val="24"/>
          <w:szCs w:val="24"/>
        </w:rPr>
        <w:t xml:space="preserve">a carer may have been required to complete documentation relating </w:t>
      </w:r>
      <w:r w:rsidR="00170621">
        <w:rPr>
          <w:rFonts w:ascii="Times New Roman" w:hAnsi="Times New Roman" w:cs="Times New Roman"/>
          <w:sz w:val="24"/>
          <w:szCs w:val="24"/>
        </w:rPr>
        <w:t>the provision of a</w:t>
      </w:r>
      <w:r w:rsidR="00B524FB">
        <w:rPr>
          <w:rFonts w:ascii="Times New Roman" w:hAnsi="Times New Roman" w:cs="Times New Roman"/>
          <w:sz w:val="24"/>
          <w:szCs w:val="24"/>
        </w:rPr>
        <w:t xml:space="preserve">n individual with Dementia’s care and may have forgotten to do so. Whilst it is their responsibility to </w:t>
      </w:r>
      <w:r w:rsidR="0042544A">
        <w:rPr>
          <w:rFonts w:ascii="Times New Roman" w:hAnsi="Times New Roman" w:cs="Times New Roman"/>
          <w:sz w:val="24"/>
          <w:szCs w:val="24"/>
        </w:rPr>
        <w:t xml:space="preserve">take accountability for this action, </w:t>
      </w:r>
      <w:r w:rsidR="002B2D07">
        <w:rPr>
          <w:rFonts w:ascii="Times New Roman" w:hAnsi="Times New Roman" w:cs="Times New Roman"/>
          <w:sz w:val="24"/>
          <w:szCs w:val="24"/>
        </w:rPr>
        <w:t>the carer</w:t>
      </w:r>
      <w:r w:rsidR="00C827EE">
        <w:rPr>
          <w:rFonts w:ascii="Times New Roman" w:hAnsi="Times New Roman" w:cs="Times New Roman"/>
          <w:sz w:val="24"/>
          <w:szCs w:val="24"/>
        </w:rPr>
        <w:t xml:space="preserve"> </w:t>
      </w:r>
      <w:r w:rsidR="00001F0E">
        <w:rPr>
          <w:rFonts w:ascii="Times New Roman" w:hAnsi="Times New Roman" w:cs="Times New Roman"/>
          <w:sz w:val="24"/>
          <w:szCs w:val="24"/>
        </w:rPr>
        <w:t>may</w:t>
      </w:r>
      <w:r w:rsidR="009E37EE">
        <w:rPr>
          <w:rFonts w:ascii="Times New Roman" w:hAnsi="Times New Roman" w:cs="Times New Roman"/>
          <w:sz w:val="24"/>
          <w:szCs w:val="24"/>
        </w:rPr>
        <w:t xml:space="preserve"> possibly</w:t>
      </w:r>
      <w:r w:rsidR="00001F0E">
        <w:rPr>
          <w:rFonts w:ascii="Times New Roman" w:hAnsi="Times New Roman" w:cs="Times New Roman"/>
          <w:sz w:val="24"/>
          <w:szCs w:val="24"/>
        </w:rPr>
        <w:t xml:space="preserve"> be reluctant to </w:t>
      </w:r>
      <w:r w:rsidR="009E37EE">
        <w:rPr>
          <w:rFonts w:ascii="Times New Roman" w:hAnsi="Times New Roman" w:cs="Times New Roman"/>
          <w:sz w:val="24"/>
          <w:szCs w:val="24"/>
        </w:rPr>
        <w:t>re</w:t>
      </w:r>
      <w:r w:rsidR="002532A4">
        <w:rPr>
          <w:rFonts w:ascii="Times New Roman" w:hAnsi="Times New Roman" w:cs="Times New Roman"/>
          <w:sz w:val="24"/>
          <w:szCs w:val="24"/>
        </w:rPr>
        <w:t>port their misconduct, despite their encouragement by this framework</w:t>
      </w:r>
      <w:r w:rsidR="00415BC2">
        <w:rPr>
          <w:rFonts w:ascii="Times New Roman" w:hAnsi="Times New Roman" w:cs="Times New Roman"/>
          <w:sz w:val="24"/>
          <w:szCs w:val="24"/>
        </w:rPr>
        <w:t xml:space="preserve">, a situation which </w:t>
      </w:r>
      <w:r w:rsidR="007F764A">
        <w:rPr>
          <w:rFonts w:ascii="Times New Roman" w:hAnsi="Times New Roman" w:cs="Times New Roman"/>
          <w:sz w:val="24"/>
          <w:szCs w:val="24"/>
        </w:rPr>
        <w:t>may possibly occur according to Biaggio, Duffy and Stafeelbach (</w:t>
      </w:r>
      <w:r w:rsidR="00F54B44">
        <w:rPr>
          <w:rFonts w:ascii="Times New Roman" w:hAnsi="Times New Roman" w:cs="Times New Roman"/>
          <w:sz w:val="24"/>
          <w:szCs w:val="24"/>
        </w:rPr>
        <w:t>1998).</w:t>
      </w:r>
      <w:r w:rsidR="0078503F">
        <w:rPr>
          <w:rFonts w:ascii="Times New Roman" w:hAnsi="Times New Roman" w:cs="Times New Roman"/>
          <w:sz w:val="24"/>
          <w:szCs w:val="24"/>
        </w:rPr>
        <w:t xml:space="preserve"> </w:t>
      </w:r>
      <w:r w:rsidR="00EA7059">
        <w:rPr>
          <w:rFonts w:ascii="Times New Roman" w:hAnsi="Times New Roman" w:cs="Times New Roman"/>
          <w:sz w:val="24"/>
          <w:szCs w:val="24"/>
        </w:rPr>
        <w:t xml:space="preserve">Hypothetically speaking, provided the carer possesses a courageous </w:t>
      </w:r>
      <w:r w:rsidR="00D7573A">
        <w:rPr>
          <w:rFonts w:ascii="Times New Roman" w:hAnsi="Times New Roman" w:cs="Times New Roman"/>
          <w:sz w:val="24"/>
          <w:szCs w:val="24"/>
        </w:rPr>
        <w:t xml:space="preserve">and caring </w:t>
      </w:r>
      <w:r w:rsidR="00413261">
        <w:rPr>
          <w:rFonts w:ascii="Times New Roman" w:hAnsi="Times New Roman" w:cs="Times New Roman"/>
          <w:sz w:val="24"/>
          <w:szCs w:val="24"/>
        </w:rPr>
        <w:t>disposition</w:t>
      </w:r>
      <w:r w:rsidR="00A43D65">
        <w:rPr>
          <w:rFonts w:ascii="Times New Roman" w:hAnsi="Times New Roman" w:cs="Times New Roman"/>
          <w:sz w:val="24"/>
          <w:szCs w:val="24"/>
        </w:rPr>
        <w:t xml:space="preserve">, this may then allow the carer to be open and honest about their mistakes and to take responsibility for the consequences that may occur. </w:t>
      </w:r>
      <w:r w:rsidR="00611D54">
        <w:rPr>
          <w:rFonts w:ascii="Times New Roman" w:hAnsi="Times New Roman" w:cs="Times New Roman"/>
          <w:sz w:val="24"/>
          <w:szCs w:val="24"/>
        </w:rPr>
        <w:t xml:space="preserve">Building upon this point, </w:t>
      </w:r>
      <w:r w:rsidR="0001365E">
        <w:rPr>
          <w:rFonts w:ascii="Times New Roman" w:hAnsi="Times New Roman" w:cs="Times New Roman"/>
          <w:sz w:val="24"/>
          <w:szCs w:val="24"/>
        </w:rPr>
        <w:t xml:space="preserve">the courage to demonstrate this responsibility to competency and professionalism demonstrates the personal aptitude of the </w:t>
      </w:r>
      <w:r w:rsidR="0001365E">
        <w:rPr>
          <w:rFonts w:ascii="Times New Roman" w:hAnsi="Times New Roman" w:cs="Times New Roman"/>
          <w:sz w:val="24"/>
          <w:szCs w:val="24"/>
        </w:rPr>
        <w:lastRenderedPageBreak/>
        <w:t>individual’s ability to work in an environment with vulnerable individuals</w:t>
      </w:r>
      <w:r w:rsidR="00273539">
        <w:rPr>
          <w:rFonts w:ascii="Times New Roman" w:hAnsi="Times New Roman" w:cs="Times New Roman"/>
          <w:sz w:val="24"/>
          <w:szCs w:val="24"/>
        </w:rPr>
        <w:t xml:space="preserve"> as they </w:t>
      </w:r>
      <w:r w:rsidR="003C038A">
        <w:rPr>
          <w:rFonts w:ascii="Times New Roman" w:hAnsi="Times New Roman" w:cs="Times New Roman"/>
          <w:sz w:val="24"/>
          <w:szCs w:val="24"/>
        </w:rPr>
        <w:t>can</w:t>
      </w:r>
      <w:r w:rsidR="00273539">
        <w:rPr>
          <w:rFonts w:ascii="Times New Roman" w:hAnsi="Times New Roman" w:cs="Times New Roman"/>
          <w:sz w:val="24"/>
          <w:szCs w:val="24"/>
        </w:rPr>
        <w:t xml:space="preserve"> act responsibly for the benefit of the individual’s wellbeing. Overall, </w:t>
      </w:r>
      <w:r w:rsidR="009F23AD">
        <w:rPr>
          <w:rFonts w:ascii="Times New Roman" w:hAnsi="Times New Roman" w:cs="Times New Roman"/>
          <w:sz w:val="24"/>
          <w:szCs w:val="24"/>
        </w:rPr>
        <w:t>the presence of courage as a moral quality demonstrates internal inclination to act in difficult situations for the betterment of the individuals in Dementia Care.</w:t>
      </w:r>
      <w:r w:rsidR="00112567">
        <w:rPr>
          <w:rFonts w:ascii="Times New Roman" w:hAnsi="Times New Roman" w:cs="Times New Roman"/>
          <w:sz w:val="24"/>
          <w:szCs w:val="24"/>
        </w:rPr>
        <w:t xml:space="preserve"> While these </w:t>
      </w:r>
      <w:r w:rsidR="005D4207">
        <w:rPr>
          <w:rFonts w:ascii="Times New Roman" w:hAnsi="Times New Roman" w:cs="Times New Roman"/>
          <w:sz w:val="24"/>
          <w:szCs w:val="24"/>
        </w:rPr>
        <w:t xml:space="preserve">personal </w:t>
      </w:r>
      <w:r w:rsidR="00112567">
        <w:rPr>
          <w:rFonts w:ascii="Times New Roman" w:hAnsi="Times New Roman" w:cs="Times New Roman"/>
          <w:sz w:val="24"/>
          <w:szCs w:val="24"/>
        </w:rPr>
        <w:t>moral qualities are not the sole ones required</w:t>
      </w:r>
      <w:r w:rsidR="00D001D2">
        <w:rPr>
          <w:rFonts w:ascii="Times New Roman" w:hAnsi="Times New Roman" w:cs="Times New Roman"/>
          <w:sz w:val="24"/>
          <w:szCs w:val="24"/>
        </w:rPr>
        <w:t>,</w:t>
      </w:r>
      <w:r w:rsidR="00A869A5">
        <w:rPr>
          <w:rFonts w:ascii="Times New Roman" w:hAnsi="Times New Roman" w:cs="Times New Roman"/>
          <w:sz w:val="24"/>
          <w:szCs w:val="24"/>
        </w:rPr>
        <w:t xml:space="preserve"> these serve to be examples of what is morally required from individuals</w:t>
      </w:r>
      <w:r w:rsidR="00981A50">
        <w:rPr>
          <w:rFonts w:ascii="Times New Roman" w:hAnsi="Times New Roman" w:cs="Times New Roman"/>
          <w:sz w:val="24"/>
          <w:szCs w:val="24"/>
        </w:rPr>
        <w:t xml:space="preserve"> </w:t>
      </w:r>
      <w:r w:rsidR="00D001D2">
        <w:rPr>
          <w:rFonts w:ascii="Times New Roman" w:hAnsi="Times New Roman" w:cs="Times New Roman"/>
          <w:sz w:val="24"/>
          <w:szCs w:val="24"/>
        </w:rPr>
        <w:t xml:space="preserve">in order to </w:t>
      </w:r>
      <w:r w:rsidR="0026350F">
        <w:rPr>
          <w:rFonts w:ascii="Times New Roman" w:hAnsi="Times New Roman" w:cs="Times New Roman"/>
          <w:sz w:val="24"/>
          <w:szCs w:val="24"/>
        </w:rPr>
        <w:t>provide ethical Dementia care</w:t>
      </w:r>
      <w:r w:rsidR="00FE0381">
        <w:rPr>
          <w:rFonts w:ascii="Times New Roman" w:hAnsi="Times New Roman" w:cs="Times New Roman"/>
          <w:sz w:val="24"/>
          <w:szCs w:val="24"/>
        </w:rPr>
        <w:t xml:space="preserve"> to ensure that the ideal ethical framework detailed here</w:t>
      </w:r>
      <w:r w:rsidR="00456BB3">
        <w:rPr>
          <w:rFonts w:ascii="Times New Roman" w:hAnsi="Times New Roman" w:cs="Times New Roman"/>
          <w:sz w:val="24"/>
          <w:szCs w:val="24"/>
        </w:rPr>
        <w:t xml:space="preserve"> is implemented into care effectively.</w:t>
      </w:r>
    </w:p>
    <w:p w14:paraId="04D8CD62" w14:textId="52E523DB" w:rsidR="00662048" w:rsidRDefault="00662048" w:rsidP="00662048">
      <w:pPr>
        <w:spacing w:line="480" w:lineRule="auto"/>
        <w:ind w:firstLine="720"/>
        <w:rPr>
          <w:rFonts w:ascii="Times New Roman" w:hAnsi="Times New Roman" w:cs="Times New Roman"/>
          <w:sz w:val="24"/>
          <w:szCs w:val="24"/>
        </w:rPr>
      </w:pPr>
    </w:p>
    <w:p w14:paraId="3B9D634C" w14:textId="77777777" w:rsidR="00F303DC" w:rsidRPr="00662048" w:rsidRDefault="00F303DC" w:rsidP="00662048">
      <w:pPr>
        <w:spacing w:line="480" w:lineRule="auto"/>
        <w:ind w:firstLine="720"/>
        <w:rPr>
          <w:rFonts w:ascii="Times New Roman" w:hAnsi="Times New Roman" w:cs="Times New Roman"/>
          <w:sz w:val="24"/>
          <w:szCs w:val="24"/>
        </w:rPr>
      </w:pPr>
    </w:p>
    <w:p w14:paraId="37418949" w14:textId="052F2D57" w:rsidR="00962084" w:rsidRPr="008344A1" w:rsidRDefault="00D067E4" w:rsidP="001370C4">
      <w:pPr>
        <w:spacing w:line="480" w:lineRule="auto"/>
        <w:jc w:val="center"/>
        <w:rPr>
          <w:rFonts w:ascii="Times New Roman" w:hAnsi="Times New Roman" w:cs="Times New Roman"/>
          <w:b/>
          <w:bCs/>
          <w:sz w:val="24"/>
          <w:szCs w:val="24"/>
          <w:u w:val="single"/>
        </w:rPr>
      </w:pPr>
      <w:r w:rsidRPr="008344A1">
        <w:rPr>
          <w:rFonts w:ascii="Times New Roman" w:hAnsi="Times New Roman" w:cs="Times New Roman"/>
          <w:b/>
          <w:bCs/>
          <w:sz w:val="24"/>
          <w:szCs w:val="24"/>
          <w:u w:val="single"/>
        </w:rPr>
        <w:t>Conclusion To The</w:t>
      </w:r>
      <w:r w:rsidR="00DA694B" w:rsidRPr="008344A1">
        <w:rPr>
          <w:rFonts w:ascii="Times New Roman" w:hAnsi="Times New Roman" w:cs="Times New Roman"/>
          <w:b/>
          <w:bCs/>
          <w:sz w:val="24"/>
          <w:szCs w:val="24"/>
          <w:u w:val="single"/>
        </w:rPr>
        <w:t xml:space="preserve"> Ideal</w:t>
      </w:r>
      <w:r w:rsidRPr="008344A1">
        <w:rPr>
          <w:rFonts w:ascii="Times New Roman" w:hAnsi="Times New Roman" w:cs="Times New Roman"/>
          <w:b/>
          <w:bCs/>
          <w:sz w:val="24"/>
          <w:szCs w:val="24"/>
          <w:u w:val="single"/>
        </w:rPr>
        <w:t xml:space="preserve"> Framework</w:t>
      </w:r>
      <w:r w:rsidR="00DA694B" w:rsidRPr="008344A1">
        <w:rPr>
          <w:rFonts w:ascii="Times New Roman" w:hAnsi="Times New Roman" w:cs="Times New Roman"/>
          <w:b/>
          <w:bCs/>
          <w:sz w:val="24"/>
          <w:szCs w:val="24"/>
          <w:u w:val="single"/>
        </w:rPr>
        <w:t xml:space="preserve"> for Dementia Care</w:t>
      </w:r>
    </w:p>
    <w:p w14:paraId="7DEB1315" w14:textId="1FF7332D" w:rsidR="001370C4" w:rsidRDefault="001370C4" w:rsidP="001370C4">
      <w:pPr>
        <w:spacing w:line="480" w:lineRule="auto"/>
        <w:jc w:val="center"/>
        <w:rPr>
          <w:rFonts w:ascii="Times New Roman" w:hAnsi="Times New Roman" w:cs="Times New Roman"/>
          <w:sz w:val="24"/>
          <w:szCs w:val="24"/>
          <w:u w:val="single"/>
        </w:rPr>
      </w:pPr>
    </w:p>
    <w:p w14:paraId="697313A5" w14:textId="77777777" w:rsidR="00F303DC" w:rsidRDefault="00F303DC" w:rsidP="001370C4">
      <w:pPr>
        <w:spacing w:line="480" w:lineRule="auto"/>
        <w:jc w:val="center"/>
        <w:rPr>
          <w:rFonts w:ascii="Times New Roman" w:hAnsi="Times New Roman" w:cs="Times New Roman"/>
          <w:sz w:val="24"/>
          <w:szCs w:val="24"/>
          <w:u w:val="single"/>
        </w:rPr>
      </w:pPr>
    </w:p>
    <w:p w14:paraId="0E2D8E7D" w14:textId="536C72B7" w:rsidR="00513DB7" w:rsidRDefault="00A85271" w:rsidP="00EB3390">
      <w:pPr>
        <w:spacing w:line="480" w:lineRule="auto"/>
        <w:rPr>
          <w:rFonts w:ascii="Times New Roman" w:hAnsi="Times New Roman" w:cs="Times New Roman"/>
          <w:sz w:val="24"/>
          <w:szCs w:val="24"/>
        </w:rPr>
      </w:pPr>
      <w:r>
        <w:rPr>
          <w:rFonts w:ascii="Times New Roman" w:hAnsi="Times New Roman" w:cs="Times New Roman"/>
          <w:sz w:val="24"/>
          <w:szCs w:val="24"/>
        </w:rPr>
        <w:t>In conclusion,</w:t>
      </w:r>
      <w:r w:rsidR="007C7AC7">
        <w:rPr>
          <w:rFonts w:ascii="Times New Roman" w:hAnsi="Times New Roman" w:cs="Times New Roman"/>
          <w:sz w:val="24"/>
          <w:szCs w:val="24"/>
        </w:rPr>
        <w:t xml:space="preserve"> the ideal ethical framework for Dementia Care details empathy, </w:t>
      </w:r>
      <w:r w:rsidR="002C4C9F">
        <w:rPr>
          <w:rFonts w:ascii="Times New Roman" w:hAnsi="Times New Roman" w:cs="Times New Roman"/>
          <w:sz w:val="24"/>
          <w:szCs w:val="24"/>
        </w:rPr>
        <w:t>competency/professionalism</w:t>
      </w:r>
      <w:r w:rsidR="00513DB7">
        <w:rPr>
          <w:rFonts w:ascii="Times New Roman" w:hAnsi="Times New Roman" w:cs="Times New Roman"/>
          <w:sz w:val="24"/>
          <w:szCs w:val="24"/>
        </w:rPr>
        <w:t xml:space="preserve"> and unity/teamwork, to be cornerstones </w:t>
      </w:r>
      <w:r w:rsidR="00516C22">
        <w:rPr>
          <w:rFonts w:ascii="Times New Roman" w:hAnsi="Times New Roman" w:cs="Times New Roman"/>
          <w:sz w:val="24"/>
          <w:szCs w:val="24"/>
        </w:rPr>
        <w:t xml:space="preserve">for </w:t>
      </w:r>
      <w:r w:rsidR="003F10C6">
        <w:rPr>
          <w:rFonts w:ascii="Times New Roman" w:hAnsi="Times New Roman" w:cs="Times New Roman"/>
          <w:sz w:val="24"/>
          <w:szCs w:val="24"/>
        </w:rPr>
        <w:t>Dementia Care. A</w:t>
      </w:r>
      <w:r w:rsidR="00BB2B5E">
        <w:rPr>
          <w:rFonts w:ascii="Times New Roman" w:hAnsi="Times New Roman" w:cs="Times New Roman"/>
          <w:sz w:val="24"/>
          <w:szCs w:val="24"/>
        </w:rPr>
        <w:t xml:space="preserve">s to provide ethical care for individuals with Dementia not only requires </w:t>
      </w:r>
      <w:r w:rsidR="00926C2E">
        <w:rPr>
          <w:rFonts w:ascii="Times New Roman" w:hAnsi="Times New Roman" w:cs="Times New Roman"/>
          <w:sz w:val="24"/>
          <w:szCs w:val="24"/>
        </w:rPr>
        <w:t>the implementation guidelines that are informed by principles, it also requires the pe</w:t>
      </w:r>
      <w:r w:rsidR="003F10C6">
        <w:rPr>
          <w:rFonts w:ascii="Times New Roman" w:hAnsi="Times New Roman" w:cs="Times New Roman"/>
          <w:sz w:val="24"/>
          <w:szCs w:val="24"/>
        </w:rPr>
        <w:t xml:space="preserve">ople who carry out these guidelines to possess the personal aptitudes to </w:t>
      </w:r>
      <w:r w:rsidR="00452F69">
        <w:rPr>
          <w:rFonts w:ascii="Times New Roman" w:hAnsi="Times New Roman" w:cs="Times New Roman"/>
          <w:sz w:val="24"/>
          <w:szCs w:val="24"/>
        </w:rPr>
        <w:t xml:space="preserve">both believe in the values </w:t>
      </w:r>
      <w:r w:rsidR="00C47D42">
        <w:rPr>
          <w:rFonts w:ascii="Times New Roman" w:hAnsi="Times New Roman" w:cs="Times New Roman"/>
          <w:sz w:val="24"/>
          <w:szCs w:val="24"/>
        </w:rPr>
        <w:t>for what makes ethical dementia care as well as understanding what is required from them morally and professionally</w:t>
      </w:r>
      <w:r w:rsidR="005671E3">
        <w:rPr>
          <w:rFonts w:ascii="Times New Roman" w:hAnsi="Times New Roman" w:cs="Times New Roman"/>
          <w:sz w:val="24"/>
          <w:szCs w:val="24"/>
        </w:rPr>
        <w:t>.</w:t>
      </w:r>
      <w:r w:rsidR="005C7EA3">
        <w:rPr>
          <w:rFonts w:ascii="Times New Roman" w:hAnsi="Times New Roman" w:cs="Times New Roman"/>
          <w:sz w:val="24"/>
          <w:szCs w:val="24"/>
        </w:rPr>
        <w:t xml:space="preserve"> Therefore, u</w:t>
      </w:r>
      <w:r w:rsidR="005671E3">
        <w:rPr>
          <w:rFonts w:ascii="Times New Roman" w:hAnsi="Times New Roman" w:cs="Times New Roman"/>
          <w:sz w:val="24"/>
          <w:szCs w:val="24"/>
        </w:rPr>
        <w:t xml:space="preserve">nderstanding ethical Dementia Care both conceptually and practically </w:t>
      </w:r>
      <w:r w:rsidR="00DF558B">
        <w:rPr>
          <w:rFonts w:ascii="Times New Roman" w:hAnsi="Times New Roman" w:cs="Times New Roman"/>
          <w:sz w:val="24"/>
          <w:szCs w:val="24"/>
        </w:rPr>
        <w:t xml:space="preserve">provides carers with the tools to ensure they are able to provide care which respects the individual </w:t>
      </w:r>
      <w:r w:rsidR="005C7EA3">
        <w:rPr>
          <w:rFonts w:ascii="Times New Roman" w:hAnsi="Times New Roman" w:cs="Times New Roman"/>
          <w:sz w:val="24"/>
          <w:szCs w:val="24"/>
        </w:rPr>
        <w:t>in addition to their potential physical needs</w:t>
      </w:r>
      <w:r w:rsidR="00D974F0">
        <w:rPr>
          <w:rFonts w:ascii="Times New Roman" w:hAnsi="Times New Roman" w:cs="Times New Roman"/>
          <w:sz w:val="24"/>
          <w:szCs w:val="24"/>
        </w:rPr>
        <w:t xml:space="preserve"> to maintain their overall wellbeing, both mentally and physically.</w:t>
      </w:r>
    </w:p>
    <w:p w14:paraId="11F8F442" w14:textId="2810ADBE" w:rsidR="00BD455F" w:rsidRPr="007A3F6A" w:rsidRDefault="00BD455F" w:rsidP="00EB3390">
      <w:pPr>
        <w:spacing w:line="480" w:lineRule="auto"/>
        <w:rPr>
          <w:rFonts w:ascii="Times New Roman" w:hAnsi="Times New Roman" w:cs="Times New Roman"/>
          <w:b/>
          <w:bCs/>
          <w:sz w:val="24"/>
          <w:szCs w:val="24"/>
        </w:rPr>
      </w:pPr>
    </w:p>
    <w:p w14:paraId="40A0AB17" w14:textId="77777777" w:rsidR="00BD455F" w:rsidRDefault="00BD455F" w:rsidP="00EB3390">
      <w:pPr>
        <w:spacing w:line="480" w:lineRule="auto"/>
        <w:rPr>
          <w:rFonts w:ascii="Times New Roman" w:hAnsi="Times New Roman" w:cs="Times New Roman"/>
          <w:b/>
          <w:bCs/>
          <w:sz w:val="24"/>
          <w:szCs w:val="24"/>
        </w:rPr>
      </w:pPr>
    </w:p>
    <w:p w14:paraId="304A66E2" w14:textId="77777777" w:rsidR="005A2593" w:rsidRDefault="005A2593" w:rsidP="00EB3390">
      <w:pPr>
        <w:spacing w:line="480" w:lineRule="auto"/>
        <w:rPr>
          <w:rFonts w:ascii="Times New Roman" w:hAnsi="Times New Roman" w:cs="Times New Roman"/>
          <w:sz w:val="24"/>
          <w:szCs w:val="24"/>
          <w:u w:val="single"/>
        </w:rPr>
      </w:pPr>
    </w:p>
    <w:p w14:paraId="4CB5F9D2" w14:textId="6157EA15" w:rsidR="00C34635" w:rsidRPr="007A3F6A" w:rsidRDefault="00C34635" w:rsidP="00EB3390">
      <w:pPr>
        <w:spacing w:line="480" w:lineRule="auto"/>
        <w:rPr>
          <w:rFonts w:ascii="Times New Roman" w:hAnsi="Times New Roman" w:cs="Times New Roman"/>
          <w:sz w:val="24"/>
          <w:szCs w:val="24"/>
        </w:rPr>
      </w:pPr>
      <w:r>
        <w:rPr>
          <w:rFonts w:ascii="Times New Roman" w:hAnsi="Times New Roman" w:cs="Times New Roman"/>
          <w:sz w:val="24"/>
          <w:szCs w:val="24"/>
          <w:u w:val="single"/>
        </w:rPr>
        <w:t>Word Count (Excluding headings</w:t>
      </w:r>
      <w:r w:rsidR="00F303DC">
        <w:rPr>
          <w:rFonts w:ascii="Times New Roman" w:hAnsi="Times New Roman" w:cs="Times New Roman"/>
          <w:sz w:val="24"/>
          <w:szCs w:val="24"/>
          <w:u w:val="single"/>
        </w:rPr>
        <w:t>, titles, sub-headings</w:t>
      </w:r>
      <w:r>
        <w:rPr>
          <w:rFonts w:ascii="Times New Roman" w:hAnsi="Times New Roman" w:cs="Times New Roman"/>
          <w:sz w:val="24"/>
          <w:szCs w:val="24"/>
          <w:u w:val="single"/>
        </w:rPr>
        <w:t xml:space="preserve">, citations, </w:t>
      </w:r>
      <w:r w:rsidR="00F303DC">
        <w:rPr>
          <w:rFonts w:ascii="Times New Roman" w:hAnsi="Times New Roman" w:cs="Times New Roman"/>
          <w:sz w:val="24"/>
          <w:szCs w:val="24"/>
          <w:u w:val="single"/>
        </w:rPr>
        <w:t xml:space="preserve">table of contents and </w:t>
      </w:r>
      <w:r>
        <w:rPr>
          <w:rFonts w:ascii="Times New Roman" w:hAnsi="Times New Roman" w:cs="Times New Roman"/>
          <w:sz w:val="24"/>
          <w:szCs w:val="24"/>
          <w:u w:val="single"/>
        </w:rPr>
        <w:t>references</w:t>
      </w:r>
      <w:r w:rsidR="0001656E">
        <w:rPr>
          <w:rFonts w:ascii="Times New Roman" w:hAnsi="Times New Roman" w:cs="Times New Roman"/>
          <w:sz w:val="24"/>
          <w:szCs w:val="24"/>
          <w:u w:val="single"/>
        </w:rPr>
        <w:t>):</w:t>
      </w:r>
      <w:r w:rsidR="008344A1">
        <w:rPr>
          <w:rFonts w:ascii="Times New Roman" w:hAnsi="Times New Roman" w:cs="Times New Roman"/>
          <w:sz w:val="24"/>
          <w:szCs w:val="24"/>
        </w:rPr>
        <w:t xml:space="preserve"> 2,9</w:t>
      </w:r>
      <w:r w:rsidR="00025285">
        <w:rPr>
          <w:rFonts w:ascii="Times New Roman" w:hAnsi="Times New Roman" w:cs="Times New Roman"/>
          <w:sz w:val="24"/>
          <w:szCs w:val="24"/>
        </w:rPr>
        <w:t>8</w:t>
      </w:r>
      <w:r w:rsidR="00792E1C">
        <w:rPr>
          <w:rFonts w:ascii="Times New Roman" w:hAnsi="Times New Roman" w:cs="Times New Roman"/>
          <w:sz w:val="24"/>
          <w:szCs w:val="24"/>
        </w:rPr>
        <w:t>7</w:t>
      </w:r>
      <w:bookmarkStart w:id="1" w:name="_GoBack"/>
      <w:bookmarkEnd w:id="1"/>
    </w:p>
    <w:p w14:paraId="4DDB0088" w14:textId="35182495" w:rsidR="00C34635" w:rsidRDefault="00C34635" w:rsidP="00EB3390">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Reference List:</w:t>
      </w:r>
    </w:p>
    <w:p w14:paraId="3C4E256F" w14:textId="77777777" w:rsidR="00125CDA" w:rsidRDefault="006453EC" w:rsidP="00EB3390">
      <w:pPr>
        <w:spacing w:line="480" w:lineRule="auto"/>
        <w:rPr>
          <w:rFonts w:ascii="Times New Roman" w:hAnsi="Times New Roman" w:cs="Times New Roman"/>
          <w:sz w:val="24"/>
          <w:szCs w:val="24"/>
        </w:rPr>
      </w:pPr>
      <w:r>
        <w:rPr>
          <w:rFonts w:ascii="Times New Roman" w:hAnsi="Times New Roman" w:cs="Times New Roman"/>
          <w:sz w:val="24"/>
          <w:szCs w:val="24"/>
        </w:rPr>
        <w:t xml:space="preserve">Alzheimer’s Society. (n.d.). </w:t>
      </w:r>
      <w:r>
        <w:rPr>
          <w:rFonts w:ascii="Times New Roman" w:hAnsi="Times New Roman" w:cs="Times New Roman"/>
          <w:i/>
          <w:iCs/>
          <w:sz w:val="24"/>
          <w:szCs w:val="24"/>
        </w:rPr>
        <w:t xml:space="preserve">Vision, Mission and Values. </w:t>
      </w:r>
      <w:r>
        <w:rPr>
          <w:rFonts w:ascii="Times New Roman" w:hAnsi="Times New Roman" w:cs="Times New Roman"/>
          <w:sz w:val="24"/>
          <w:szCs w:val="24"/>
        </w:rPr>
        <w:t xml:space="preserve">Retrieved from </w:t>
      </w:r>
    </w:p>
    <w:p w14:paraId="675799B6" w14:textId="33FAC5B9" w:rsidR="006453EC" w:rsidRPr="00125CDA" w:rsidRDefault="006C2CF7" w:rsidP="00125CDA">
      <w:pPr>
        <w:spacing w:line="480" w:lineRule="auto"/>
        <w:ind w:firstLine="720"/>
        <w:rPr>
          <w:rFonts w:ascii="Times New Roman" w:hAnsi="Times New Roman" w:cs="Times New Roman"/>
          <w:sz w:val="24"/>
          <w:szCs w:val="24"/>
        </w:rPr>
      </w:pPr>
      <w:hyperlink r:id="rId8" w:history="1">
        <w:r w:rsidR="00336A2A" w:rsidRPr="00347DB1">
          <w:rPr>
            <w:rStyle w:val="Hyperlink"/>
            <w:rFonts w:ascii="Times New Roman" w:hAnsi="Times New Roman" w:cs="Times New Roman"/>
          </w:rPr>
          <w:t>https://www.alzheimers.org.uk/about-us/vision-mission-and-values</w:t>
        </w:r>
      </w:hyperlink>
    </w:p>
    <w:p w14:paraId="07F170A5" w14:textId="534DB64D" w:rsidR="00311E07" w:rsidRDefault="00EF3F14" w:rsidP="00EB3390">
      <w:pPr>
        <w:spacing w:line="480" w:lineRule="auto"/>
        <w:rPr>
          <w:rFonts w:ascii="Times New Roman" w:hAnsi="Times New Roman" w:cs="Times New Roman"/>
          <w:sz w:val="24"/>
          <w:szCs w:val="24"/>
        </w:rPr>
      </w:pPr>
      <w:r>
        <w:rPr>
          <w:rFonts w:ascii="Times New Roman" w:hAnsi="Times New Roman" w:cs="Times New Roman"/>
          <w:sz w:val="24"/>
          <w:szCs w:val="24"/>
        </w:rPr>
        <w:t xml:space="preserve">American </w:t>
      </w:r>
      <w:r w:rsidRPr="00311E07">
        <w:rPr>
          <w:rFonts w:ascii="Times New Roman" w:hAnsi="Times New Roman" w:cs="Times New Roman"/>
          <w:sz w:val="24"/>
          <w:szCs w:val="24"/>
        </w:rPr>
        <w:t xml:space="preserve">Psychological Association. (n.d.). </w:t>
      </w:r>
      <w:r w:rsidRPr="00311E07">
        <w:rPr>
          <w:rFonts w:ascii="Times New Roman" w:hAnsi="Times New Roman" w:cs="Times New Roman"/>
          <w:i/>
          <w:iCs/>
          <w:sz w:val="24"/>
          <w:szCs w:val="24"/>
        </w:rPr>
        <w:t>Def</w:t>
      </w:r>
      <w:r w:rsidR="00311E07" w:rsidRPr="00311E07">
        <w:rPr>
          <w:rFonts w:ascii="Times New Roman" w:hAnsi="Times New Roman" w:cs="Times New Roman"/>
          <w:i/>
          <w:iCs/>
          <w:sz w:val="24"/>
          <w:szCs w:val="24"/>
        </w:rPr>
        <w:t xml:space="preserve">inition of Ethics. </w:t>
      </w:r>
      <w:r w:rsidR="00311E07" w:rsidRPr="00311E07">
        <w:rPr>
          <w:rFonts w:ascii="Times New Roman" w:hAnsi="Times New Roman" w:cs="Times New Roman"/>
          <w:sz w:val="24"/>
          <w:szCs w:val="24"/>
        </w:rPr>
        <w:t xml:space="preserve">Retrieved from </w:t>
      </w:r>
    </w:p>
    <w:p w14:paraId="1B63B184" w14:textId="09399DD3" w:rsidR="006453EC" w:rsidRDefault="006C2CF7" w:rsidP="006453EC">
      <w:pPr>
        <w:spacing w:line="480" w:lineRule="auto"/>
        <w:ind w:firstLine="720"/>
        <w:rPr>
          <w:rStyle w:val="Hyperlink"/>
          <w:rFonts w:ascii="Times New Roman" w:hAnsi="Times New Roman" w:cs="Times New Roman"/>
          <w:sz w:val="24"/>
          <w:szCs w:val="24"/>
        </w:rPr>
      </w:pPr>
      <w:hyperlink r:id="rId9" w:history="1">
        <w:r w:rsidR="00311E07" w:rsidRPr="00172F76">
          <w:rPr>
            <w:rStyle w:val="Hyperlink"/>
            <w:rFonts w:ascii="Times New Roman" w:hAnsi="Times New Roman" w:cs="Times New Roman"/>
            <w:sz w:val="24"/>
            <w:szCs w:val="24"/>
          </w:rPr>
          <w:t>https://dictionary.apa.org/ethics</w:t>
        </w:r>
      </w:hyperlink>
    </w:p>
    <w:p w14:paraId="6167E969" w14:textId="77777777" w:rsidR="00FA7247" w:rsidRDefault="00FA7247" w:rsidP="00FA7247">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American Psychological Association. (n.d.). </w:t>
      </w:r>
      <w:r>
        <w:rPr>
          <w:rStyle w:val="Hyperlink"/>
          <w:rFonts w:ascii="Times New Roman" w:hAnsi="Times New Roman" w:cs="Times New Roman"/>
          <w:i/>
          <w:color w:val="auto"/>
          <w:sz w:val="24"/>
          <w:szCs w:val="24"/>
          <w:u w:val="none"/>
        </w:rPr>
        <w:t xml:space="preserve">Definition of Principle. </w:t>
      </w:r>
      <w:r>
        <w:rPr>
          <w:rStyle w:val="Hyperlink"/>
          <w:rFonts w:ascii="Times New Roman" w:hAnsi="Times New Roman" w:cs="Times New Roman"/>
          <w:color w:val="auto"/>
          <w:sz w:val="24"/>
          <w:szCs w:val="24"/>
          <w:u w:val="none"/>
        </w:rPr>
        <w:t xml:space="preserve">Retrieved from </w:t>
      </w:r>
    </w:p>
    <w:p w14:paraId="026861BA" w14:textId="64F50396" w:rsidR="00FA7247" w:rsidRDefault="006C2CF7" w:rsidP="00FA7247">
      <w:pPr>
        <w:spacing w:line="480" w:lineRule="auto"/>
        <w:ind w:firstLine="720"/>
      </w:pPr>
      <w:hyperlink r:id="rId10" w:history="1">
        <w:r w:rsidR="00FA7247" w:rsidRPr="00E51F1F">
          <w:rPr>
            <w:rStyle w:val="Hyperlink"/>
          </w:rPr>
          <w:t>https://dictionary.apa.org/principle</w:t>
        </w:r>
      </w:hyperlink>
    </w:p>
    <w:p w14:paraId="2016C6E8" w14:textId="77777777" w:rsidR="00572742" w:rsidRDefault="00572742" w:rsidP="00572742">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American Psychological Association. (n.d.). </w:t>
      </w:r>
      <w:r>
        <w:rPr>
          <w:rStyle w:val="Hyperlink"/>
          <w:rFonts w:ascii="Times New Roman" w:hAnsi="Times New Roman" w:cs="Times New Roman"/>
          <w:i/>
          <w:color w:val="auto"/>
          <w:sz w:val="24"/>
          <w:szCs w:val="24"/>
          <w:u w:val="none"/>
        </w:rPr>
        <w:t xml:space="preserve">Definition of Value. </w:t>
      </w:r>
      <w:r>
        <w:rPr>
          <w:rStyle w:val="Hyperlink"/>
          <w:rFonts w:ascii="Times New Roman" w:hAnsi="Times New Roman" w:cs="Times New Roman"/>
          <w:color w:val="auto"/>
          <w:sz w:val="24"/>
          <w:szCs w:val="24"/>
          <w:u w:val="none"/>
        </w:rPr>
        <w:t xml:space="preserve">Retrieved from </w:t>
      </w:r>
    </w:p>
    <w:p w14:paraId="269782C9" w14:textId="73D9E76C" w:rsidR="00572742" w:rsidRPr="00572742" w:rsidRDefault="006C2CF7" w:rsidP="00572742">
      <w:pPr>
        <w:spacing w:line="480" w:lineRule="auto"/>
        <w:ind w:firstLine="720"/>
        <w:rPr>
          <w:rStyle w:val="Hyperlink"/>
          <w:rFonts w:ascii="Times New Roman" w:hAnsi="Times New Roman" w:cs="Times New Roman"/>
          <w:color w:val="auto"/>
          <w:sz w:val="24"/>
          <w:szCs w:val="24"/>
          <w:u w:val="none"/>
        </w:rPr>
      </w:pPr>
      <w:hyperlink r:id="rId11" w:history="1">
        <w:r w:rsidR="00572742" w:rsidRPr="00E51F1F">
          <w:rPr>
            <w:rStyle w:val="Hyperlink"/>
          </w:rPr>
          <w:t>https://dictionary.apa.org/value</w:t>
        </w:r>
      </w:hyperlink>
    </w:p>
    <w:p w14:paraId="76A941A8" w14:textId="77777777" w:rsidR="000B1143" w:rsidRDefault="000A3377" w:rsidP="000A3377">
      <w:pPr>
        <w:spacing w:line="480" w:lineRule="auto"/>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color w:val="000000" w:themeColor="text1"/>
          <w:sz w:val="24"/>
          <w:szCs w:val="24"/>
          <w:u w:val="none"/>
        </w:rPr>
        <w:t>Audi, R., &amp; Audi</w:t>
      </w:r>
      <w:r w:rsidR="00780696">
        <w:rPr>
          <w:rStyle w:val="Hyperlink"/>
          <w:rFonts w:ascii="Times New Roman" w:hAnsi="Times New Roman" w:cs="Times New Roman"/>
          <w:color w:val="000000" w:themeColor="text1"/>
          <w:sz w:val="24"/>
          <w:szCs w:val="24"/>
          <w:u w:val="none"/>
        </w:rPr>
        <w:t xml:space="preserve">, P. (Eds.). (1999). </w:t>
      </w:r>
      <w:r w:rsidR="00780696">
        <w:rPr>
          <w:rStyle w:val="Hyperlink"/>
          <w:rFonts w:ascii="Times New Roman" w:hAnsi="Times New Roman" w:cs="Times New Roman"/>
          <w:i/>
          <w:iCs/>
          <w:color w:val="000000" w:themeColor="text1"/>
          <w:sz w:val="24"/>
          <w:szCs w:val="24"/>
          <w:u w:val="none"/>
        </w:rPr>
        <w:t>The Cambridge dictionary of philosophy</w:t>
      </w:r>
      <w:r w:rsidR="000B1143">
        <w:rPr>
          <w:rStyle w:val="Hyperlink"/>
          <w:rFonts w:ascii="Times New Roman" w:hAnsi="Times New Roman" w:cs="Times New Roman"/>
          <w:i/>
          <w:iCs/>
          <w:color w:val="000000" w:themeColor="text1"/>
          <w:sz w:val="24"/>
          <w:szCs w:val="24"/>
          <w:u w:val="none"/>
        </w:rPr>
        <w:t xml:space="preserve">. </w:t>
      </w:r>
      <w:r w:rsidR="000B1143">
        <w:rPr>
          <w:rStyle w:val="Hyperlink"/>
          <w:rFonts w:ascii="Times New Roman" w:hAnsi="Times New Roman" w:cs="Times New Roman"/>
          <w:color w:val="000000" w:themeColor="text1"/>
          <w:sz w:val="24"/>
          <w:szCs w:val="24"/>
          <w:u w:val="none"/>
        </w:rPr>
        <w:t xml:space="preserve">(Vol. 584). </w:t>
      </w:r>
    </w:p>
    <w:p w14:paraId="792B8CF4" w14:textId="032652DA" w:rsidR="000A3377" w:rsidRDefault="000B1143" w:rsidP="000B1143">
      <w:pPr>
        <w:spacing w:line="480" w:lineRule="auto"/>
        <w:ind w:firstLine="720"/>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color w:val="000000" w:themeColor="text1"/>
          <w:sz w:val="24"/>
          <w:szCs w:val="24"/>
          <w:u w:val="none"/>
        </w:rPr>
        <w:t>Cambridge: Cambridge University Press.</w:t>
      </w:r>
    </w:p>
    <w:p w14:paraId="3F378F6D" w14:textId="77777777" w:rsidR="008E4A2A" w:rsidRDefault="008E4A2A" w:rsidP="008E4A2A">
      <w:pPr>
        <w:spacing w:line="480" w:lineRule="auto"/>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color w:val="000000" w:themeColor="text1"/>
          <w:sz w:val="24"/>
          <w:szCs w:val="24"/>
          <w:u w:val="none"/>
        </w:rPr>
        <w:t xml:space="preserve">Biaggio, M., Duffy, R., &amp; Staffelbach, D.F. (1998). Obstacles to addressing professional </w:t>
      </w:r>
    </w:p>
    <w:p w14:paraId="7045230C" w14:textId="0AA035AB" w:rsidR="008E4A2A" w:rsidRPr="008E4A2A" w:rsidRDefault="008E4A2A" w:rsidP="008E4A2A">
      <w:pPr>
        <w:spacing w:line="480" w:lineRule="auto"/>
        <w:ind w:firstLine="720"/>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color w:val="000000" w:themeColor="text1"/>
          <w:sz w:val="24"/>
          <w:szCs w:val="24"/>
          <w:u w:val="none"/>
        </w:rPr>
        <w:t xml:space="preserve">misconduct. </w:t>
      </w:r>
      <w:r>
        <w:rPr>
          <w:rStyle w:val="Hyperlink"/>
          <w:rFonts w:ascii="Times New Roman" w:hAnsi="Times New Roman" w:cs="Times New Roman"/>
          <w:i/>
          <w:iCs/>
          <w:color w:val="000000" w:themeColor="text1"/>
          <w:sz w:val="24"/>
          <w:szCs w:val="24"/>
          <w:u w:val="none"/>
        </w:rPr>
        <w:t>Clinical psychology review. 18</w:t>
      </w:r>
      <w:r>
        <w:rPr>
          <w:rStyle w:val="Hyperlink"/>
          <w:rFonts w:ascii="Times New Roman" w:hAnsi="Times New Roman" w:cs="Times New Roman"/>
          <w:color w:val="000000" w:themeColor="text1"/>
          <w:sz w:val="24"/>
          <w:szCs w:val="24"/>
          <w:u w:val="none"/>
        </w:rPr>
        <w:t xml:space="preserve">(3). p. 273-285. </w:t>
      </w:r>
    </w:p>
    <w:p w14:paraId="45DD9709" w14:textId="77777777" w:rsidR="00886961" w:rsidRDefault="007C1C98" w:rsidP="007C1C98">
      <w:pPr>
        <w:spacing w:line="480" w:lineRule="auto"/>
        <w:rPr>
          <w:rStyle w:val="Hyperlink"/>
          <w:rFonts w:ascii="Times New Roman" w:hAnsi="Times New Roman" w:cs="Times New Roman"/>
          <w:i/>
          <w:iCs/>
          <w:color w:val="000000" w:themeColor="text1"/>
          <w:sz w:val="24"/>
          <w:szCs w:val="24"/>
          <w:u w:val="none"/>
        </w:rPr>
      </w:pPr>
      <w:r>
        <w:rPr>
          <w:rStyle w:val="Hyperlink"/>
          <w:rFonts w:ascii="Times New Roman" w:hAnsi="Times New Roman" w:cs="Times New Roman"/>
          <w:color w:val="000000" w:themeColor="text1"/>
          <w:sz w:val="24"/>
          <w:szCs w:val="24"/>
          <w:u w:val="none"/>
        </w:rPr>
        <w:t>British Association for Counselling and Psychotherapy</w:t>
      </w:r>
      <w:r w:rsidR="00AC1164">
        <w:rPr>
          <w:rStyle w:val="Hyperlink"/>
          <w:rFonts w:ascii="Times New Roman" w:hAnsi="Times New Roman" w:cs="Times New Roman"/>
          <w:color w:val="000000" w:themeColor="text1"/>
          <w:sz w:val="24"/>
          <w:szCs w:val="24"/>
          <w:u w:val="none"/>
        </w:rPr>
        <w:t xml:space="preserve">. (2018). </w:t>
      </w:r>
      <w:r w:rsidR="00B109FC">
        <w:rPr>
          <w:rStyle w:val="Hyperlink"/>
          <w:rFonts w:ascii="Times New Roman" w:hAnsi="Times New Roman" w:cs="Times New Roman"/>
          <w:i/>
          <w:iCs/>
          <w:color w:val="000000" w:themeColor="text1"/>
          <w:sz w:val="24"/>
          <w:szCs w:val="24"/>
          <w:u w:val="none"/>
        </w:rPr>
        <w:t xml:space="preserve">Ethical Framework for the </w:t>
      </w:r>
    </w:p>
    <w:p w14:paraId="29A93E2B" w14:textId="77777777" w:rsidR="00886961" w:rsidRDefault="00B109FC" w:rsidP="00886961">
      <w:pPr>
        <w:spacing w:line="480" w:lineRule="auto"/>
        <w:ind w:firstLine="720"/>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i/>
          <w:iCs/>
          <w:color w:val="000000" w:themeColor="text1"/>
          <w:sz w:val="24"/>
          <w:szCs w:val="24"/>
          <w:u w:val="none"/>
        </w:rPr>
        <w:t>Counselling Professions.</w:t>
      </w:r>
      <w:r>
        <w:rPr>
          <w:rStyle w:val="Hyperlink"/>
          <w:rFonts w:ascii="Times New Roman" w:hAnsi="Times New Roman" w:cs="Times New Roman"/>
          <w:color w:val="000000" w:themeColor="text1"/>
          <w:sz w:val="24"/>
          <w:szCs w:val="24"/>
          <w:u w:val="none"/>
        </w:rPr>
        <w:t xml:space="preserve"> Retrieved from</w:t>
      </w:r>
    </w:p>
    <w:p w14:paraId="2A55F373" w14:textId="60F81E24" w:rsidR="007C1C98" w:rsidRPr="00B109FC" w:rsidRDefault="00B109FC" w:rsidP="00886961">
      <w:pPr>
        <w:spacing w:line="480" w:lineRule="auto"/>
        <w:ind w:left="720"/>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color w:val="000000" w:themeColor="text1"/>
          <w:sz w:val="24"/>
          <w:szCs w:val="24"/>
          <w:u w:val="none"/>
        </w:rPr>
        <w:t xml:space="preserve"> </w:t>
      </w:r>
      <w:hyperlink r:id="rId12" w:history="1">
        <w:r w:rsidR="00886961">
          <w:rPr>
            <w:rStyle w:val="Hyperlink"/>
          </w:rPr>
          <w:t>https://www.bacp.co.uk/events-and-resources/ethics-and-standards/ethical-framework-for-the-counselling-professions/</w:t>
        </w:r>
      </w:hyperlink>
    </w:p>
    <w:p w14:paraId="77AF6DB6" w14:textId="77777777" w:rsidR="00B750A9" w:rsidRDefault="00B750A9" w:rsidP="00B750A9">
      <w:pPr>
        <w:spacing w:line="480" w:lineRule="auto"/>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color w:val="000000" w:themeColor="text1"/>
          <w:sz w:val="24"/>
          <w:szCs w:val="24"/>
          <w:u w:val="none"/>
        </w:rPr>
        <w:t xml:space="preserve">British Psychological Society. (2018). </w:t>
      </w:r>
      <w:r>
        <w:rPr>
          <w:rStyle w:val="Hyperlink"/>
          <w:rFonts w:ascii="Times New Roman" w:hAnsi="Times New Roman" w:cs="Times New Roman"/>
          <w:i/>
          <w:color w:val="000000" w:themeColor="text1"/>
          <w:sz w:val="24"/>
          <w:szCs w:val="24"/>
          <w:u w:val="none"/>
        </w:rPr>
        <w:t xml:space="preserve">Code of Ethics and Conduct. </w:t>
      </w:r>
      <w:r>
        <w:rPr>
          <w:rStyle w:val="Hyperlink"/>
          <w:rFonts w:ascii="Times New Roman" w:hAnsi="Times New Roman" w:cs="Times New Roman"/>
          <w:color w:val="000000" w:themeColor="text1"/>
          <w:sz w:val="24"/>
          <w:szCs w:val="24"/>
          <w:u w:val="none"/>
        </w:rPr>
        <w:t xml:space="preserve">Leicester: British </w:t>
      </w:r>
    </w:p>
    <w:p w14:paraId="7AB0F0B3" w14:textId="5427031E" w:rsidR="00B750A9" w:rsidRPr="00B750A9" w:rsidRDefault="00B750A9" w:rsidP="00B750A9">
      <w:pPr>
        <w:spacing w:line="480" w:lineRule="auto"/>
        <w:ind w:firstLine="720"/>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color w:val="000000" w:themeColor="text1"/>
          <w:sz w:val="24"/>
          <w:szCs w:val="24"/>
          <w:u w:val="none"/>
        </w:rPr>
        <w:t>Psychological Society.</w:t>
      </w:r>
    </w:p>
    <w:p w14:paraId="5EE3BA0B" w14:textId="77777777" w:rsidR="00017DF2" w:rsidRDefault="001151D1" w:rsidP="001151D1">
      <w:pPr>
        <w:spacing w:line="480" w:lineRule="auto"/>
        <w:rPr>
          <w:rStyle w:val="Hyperlink"/>
          <w:rFonts w:ascii="Times New Roman" w:hAnsi="Times New Roman" w:cs="Times New Roman"/>
          <w:i/>
          <w:iCs/>
          <w:color w:val="000000" w:themeColor="text1"/>
          <w:sz w:val="24"/>
          <w:szCs w:val="24"/>
          <w:u w:val="none"/>
        </w:rPr>
      </w:pPr>
      <w:r>
        <w:rPr>
          <w:rStyle w:val="Hyperlink"/>
          <w:rFonts w:ascii="Times New Roman" w:hAnsi="Times New Roman" w:cs="Times New Roman"/>
          <w:color w:val="000000" w:themeColor="text1"/>
          <w:sz w:val="24"/>
          <w:szCs w:val="24"/>
          <w:u w:val="none"/>
        </w:rPr>
        <w:t xml:space="preserve">Brooker, D. (2003). What is person-centred care in dementia?. </w:t>
      </w:r>
      <w:r>
        <w:rPr>
          <w:rStyle w:val="Hyperlink"/>
          <w:rFonts w:ascii="Times New Roman" w:hAnsi="Times New Roman" w:cs="Times New Roman"/>
          <w:i/>
          <w:iCs/>
          <w:color w:val="000000" w:themeColor="text1"/>
          <w:sz w:val="24"/>
          <w:szCs w:val="24"/>
          <w:u w:val="none"/>
        </w:rPr>
        <w:t xml:space="preserve">Reviews in clinical </w:t>
      </w:r>
    </w:p>
    <w:p w14:paraId="635E03DA" w14:textId="0542632F" w:rsidR="001151D1" w:rsidRPr="001151D1" w:rsidRDefault="001151D1" w:rsidP="00017DF2">
      <w:pPr>
        <w:spacing w:line="480" w:lineRule="auto"/>
        <w:ind w:firstLine="720"/>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i/>
          <w:iCs/>
          <w:color w:val="000000" w:themeColor="text1"/>
          <w:sz w:val="24"/>
          <w:szCs w:val="24"/>
          <w:u w:val="none"/>
        </w:rPr>
        <w:lastRenderedPageBreak/>
        <w:t>gerontology. 13</w:t>
      </w:r>
      <w:r>
        <w:rPr>
          <w:rStyle w:val="Hyperlink"/>
          <w:rFonts w:ascii="Times New Roman" w:hAnsi="Times New Roman" w:cs="Times New Roman"/>
          <w:color w:val="000000" w:themeColor="text1"/>
          <w:sz w:val="24"/>
          <w:szCs w:val="24"/>
          <w:u w:val="none"/>
        </w:rPr>
        <w:t>(3). p. 215-222.</w:t>
      </w:r>
    </w:p>
    <w:p w14:paraId="17D66EB7" w14:textId="77777777" w:rsidR="00452F5D" w:rsidRDefault="00243F84" w:rsidP="00243F84">
      <w:pPr>
        <w:spacing w:line="480" w:lineRule="auto"/>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color w:val="000000" w:themeColor="text1"/>
          <w:sz w:val="24"/>
          <w:szCs w:val="24"/>
          <w:u w:val="none"/>
        </w:rPr>
        <w:t xml:space="preserve">Cartwright, J., Franklin, D., Forman, D., </w:t>
      </w:r>
      <w:r w:rsidR="00FF0071">
        <w:rPr>
          <w:rStyle w:val="Hyperlink"/>
          <w:rFonts w:ascii="Times New Roman" w:hAnsi="Times New Roman" w:cs="Times New Roman"/>
          <w:color w:val="000000" w:themeColor="text1"/>
          <w:sz w:val="24"/>
          <w:szCs w:val="24"/>
          <w:u w:val="none"/>
        </w:rPr>
        <w:t xml:space="preserve">&amp; Freegard, H. (2015). Promoting collaborative </w:t>
      </w:r>
    </w:p>
    <w:p w14:paraId="081630FA" w14:textId="77777777" w:rsidR="00452F5D" w:rsidRDefault="00FF0071" w:rsidP="00452F5D">
      <w:pPr>
        <w:spacing w:line="480" w:lineRule="auto"/>
        <w:ind w:firstLine="720"/>
        <w:rPr>
          <w:rStyle w:val="Hyperlink"/>
          <w:rFonts w:ascii="Times New Roman" w:hAnsi="Times New Roman" w:cs="Times New Roman"/>
          <w:i/>
          <w:iCs/>
          <w:color w:val="000000" w:themeColor="text1"/>
          <w:sz w:val="24"/>
          <w:szCs w:val="24"/>
          <w:u w:val="none"/>
        </w:rPr>
      </w:pPr>
      <w:r>
        <w:rPr>
          <w:rStyle w:val="Hyperlink"/>
          <w:rFonts w:ascii="Times New Roman" w:hAnsi="Times New Roman" w:cs="Times New Roman"/>
          <w:color w:val="000000" w:themeColor="text1"/>
          <w:sz w:val="24"/>
          <w:szCs w:val="24"/>
          <w:u w:val="none"/>
        </w:rPr>
        <w:t xml:space="preserve">dementia care via online interpersonal education. </w:t>
      </w:r>
      <w:r>
        <w:rPr>
          <w:rStyle w:val="Hyperlink"/>
          <w:rFonts w:ascii="Times New Roman" w:hAnsi="Times New Roman" w:cs="Times New Roman"/>
          <w:i/>
          <w:iCs/>
          <w:color w:val="000000" w:themeColor="text1"/>
          <w:sz w:val="24"/>
          <w:szCs w:val="24"/>
          <w:u w:val="none"/>
        </w:rPr>
        <w:t xml:space="preserve">Australasian journal on ageing. </w:t>
      </w:r>
    </w:p>
    <w:p w14:paraId="41DDDEDE" w14:textId="2B9C11AE" w:rsidR="00243F84" w:rsidRPr="00FF0071" w:rsidRDefault="00FF0071" w:rsidP="00452F5D">
      <w:pPr>
        <w:spacing w:line="480" w:lineRule="auto"/>
        <w:ind w:firstLine="720"/>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i/>
          <w:iCs/>
          <w:color w:val="000000" w:themeColor="text1"/>
          <w:sz w:val="24"/>
          <w:szCs w:val="24"/>
          <w:u w:val="none"/>
        </w:rPr>
        <w:t>34</w:t>
      </w:r>
      <w:r>
        <w:rPr>
          <w:rStyle w:val="Hyperlink"/>
          <w:rFonts w:ascii="Times New Roman" w:hAnsi="Times New Roman" w:cs="Times New Roman"/>
          <w:color w:val="000000" w:themeColor="text1"/>
          <w:sz w:val="24"/>
          <w:szCs w:val="24"/>
          <w:u w:val="none"/>
        </w:rPr>
        <w:t>(2). p. 88-94.</w:t>
      </w:r>
    </w:p>
    <w:p w14:paraId="17281084" w14:textId="354349B1" w:rsidR="00911D89" w:rsidRDefault="00132FB3" w:rsidP="00911D89">
      <w:pPr>
        <w:spacing w:line="480" w:lineRule="auto"/>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color w:val="000000" w:themeColor="text1"/>
          <w:sz w:val="24"/>
          <w:szCs w:val="24"/>
          <w:u w:val="none"/>
        </w:rPr>
        <w:t>Cook, E.D. (1996). Moral Relat</w:t>
      </w:r>
      <w:r w:rsidR="00CA0D71">
        <w:rPr>
          <w:rStyle w:val="Hyperlink"/>
          <w:rFonts w:ascii="Times New Roman" w:hAnsi="Times New Roman" w:cs="Times New Roman"/>
          <w:color w:val="000000" w:themeColor="text1"/>
          <w:sz w:val="24"/>
          <w:szCs w:val="24"/>
          <w:u w:val="none"/>
        </w:rPr>
        <w:t>ivism</w:t>
      </w:r>
      <w:r w:rsidR="00862501">
        <w:rPr>
          <w:rStyle w:val="Hyperlink"/>
          <w:rFonts w:ascii="Times New Roman" w:hAnsi="Times New Roman" w:cs="Times New Roman"/>
          <w:color w:val="000000" w:themeColor="text1"/>
          <w:sz w:val="24"/>
          <w:szCs w:val="24"/>
          <w:u w:val="none"/>
        </w:rPr>
        <w:t xml:space="preserve">. </w:t>
      </w:r>
      <w:r w:rsidR="00862501">
        <w:rPr>
          <w:rStyle w:val="Hyperlink"/>
          <w:rFonts w:ascii="Times New Roman" w:hAnsi="Times New Roman" w:cs="Times New Roman"/>
          <w:i/>
          <w:iCs/>
          <w:color w:val="000000" w:themeColor="text1"/>
          <w:sz w:val="24"/>
          <w:szCs w:val="24"/>
          <w:u w:val="none"/>
        </w:rPr>
        <w:t>Whitefield</w:t>
      </w:r>
      <w:r w:rsidR="007D2FC9">
        <w:rPr>
          <w:rStyle w:val="Hyperlink"/>
          <w:rFonts w:ascii="Times New Roman" w:hAnsi="Times New Roman" w:cs="Times New Roman"/>
          <w:i/>
          <w:iCs/>
          <w:color w:val="000000" w:themeColor="text1"/>
          <w:sz w:val="24"/>
          <w:szCs w:val="24"/>
          <w:u w:val="none"/>
        </w:rPr>
        <w:t xml:space="preserve"> Briefing. 1</w:t>
      </w:r>
      <w:r w:rsidR="007D2FC9">
        <w:rPr>
          <w:rStyle w:val="Hyperlink"/>
          <w:rFonts w:ascii="Times New Roman" w:hAnsi="Times New Roman" w:cs="Times New Roman"/>
          <w:color w:val="000000" w:themeColor="text1"/>
          <w:sz w:val="24"/>
          <w:szCs w:val="24"/>
          <w:u w:val="none"/>
        </w:rPr>
        <w:t>(1).</w:t>
      </w:r>
      <w:r w:rsidR="005C5E24">
        <w:rPr>
          <w:rStyle w:val="Hyperlink"/>
          <w:rFonts w:ascii="Times New Roman" w:hAnsi="Times New Roman" w:cs="Times New Roman"/>
          <w:color w:val="000000" w:themeColor="text1"/>
          <w:sz w:val="24"/>
          <w:szCs w:val="24"/>
          <w:u w:val="none"/>
        </w:rPr>
        <w:t xml:space="preserve"> </w:t>
      </w:r>
      <w:r w:rsidR="001251F7">
        <w:rPr>
          <w:rStyle w:val="Hyperlink"/>
          <w:rFonts w:ascii="Times New Roman" w:hAnsi="Times New Roman" w:cs="Times New Roman"/>
          <w:color w:val="000000" w:themeColor="text1"/>
          <w:sz w:val="24"/>
          <w:szCs w:val="24"/>
          <w:u w:val="none"/>
        </w:rPr>
        <w:t>p. 1-4.</w:t>
      </w:r>
    </w:p>
    <w:p w14:paraId="088EEFDD" w14:textId="77777777" w:rsidR="005853B0" w:rsidRDefault="004C7228" w:rsidP="00911D89">
      <w:pPr>
        <w:spacing w:line="480" w:lineRule="auto"/>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color w:val="000000" w:themeColor="text1"/>
          <w:sz w:val="24"/>
          <w:szCs w:val="24"/>
          <w:u w:val="none"/>
        </w:rPr>
        <w:t xml:space="preserve">Digby, R., Williams, A., &amp; Lee, S. (2016). Nurse empathy and the care of people with </w:t>
      </w:r>
    </w:p>
    <w:p w14:paraId="716EE86F" w14:textId="7034EFF5" w:rsidR="004C7228" w:rsidRDefault="004C7228" w:rsidP="005853B0">
      <w:pPr>
        <w:spacing w:line="480" w:lineRule="auto"/>
        <w:ind w:firstLine="720"/>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color w:val="000000" w:themeColor="text1"/>
          <w:sz w:val="24"/>
          <w:szCs w:val="24"/>
          <w:u w:val="none"/>
        </w:rPr>
        <w:t xml:space="preserve">dementia. </w:t>
      </w:r>
      <w:r>
        <w:rPr>
          <w:rStyle w:val="Hyperlink"/>
          <w:rFonts w:ascii="Times New Roman" w:hAnsi="Times New Roman" w:cs="Times New Roman"/>
          <w:i/>
          <w:iCs/>
          <w:color w:val="000000" w:themeColor="text1"/>
          <w:sz w:val="24"/>
          <w:szCs w:val="24"/>
          <w:u w:val="none"/>
        </w:rPr>
        <w:t xml:space="preserve">Australian Journal of Advanced Nursing. </w:t>
      </w:r>
      <w:r w:rsidR="005853B0">
        <w:rPr>
          <w:rStyle w:val="Hyperlink"/>
          <w:rFonts w:ascii="Times New Roman" w:hAnsi="Times New Roman" w:cs="Times New Roman"/>
          <w:i/>
          <w:iCs/>
          <w:color w:val="000000" w:themeColor="text1"/>
          <w:sz w:val="24"/>
          <w:szCs w:val="24"/>
          <w:u w:val="none"/>
        </w:rPr>
        <w:t>34</w:t>
      </w:r>
      <w:r w:rsidR="005853B0">
        <w:rPr>
          <w:rStyle w:val="Hyperlink"/>
          <w:rFonts w:ascii="Times New Roman" w:hAnsi="Times New Roman" w:cs="Times New Roman"/>
          <w:color w:val="000000" w:themeColor="text1"/>
          <w:sz w:val="24"/>
          <w:szCs w:val="24"/>
          <w:u w:val="none"/>
        </w:rPr>
        <w:t>(1). p. 52.</w:t>
      </w:r>
    </w:p>
    <w:p w14:paraId="130E3B98" w14:textId="77777777" w:rsidR="005712F7" w:rsidRDefault="006A6BDE" w:rsidP="006A6BDE">
      <w:pPr>
        <w:spacing w:line="480" w:lineRule="auto"/>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color w:val="000000" w:themeColor="text1"/>
          <w:sz w:val="24"/>
          <w:szCs w:val="24"/>
          <w:u w:val="none"/>
        </w:rPr>
        <w:t>Grand, J.H., Caspar, S., &amp; MacDonald, S.W. (2011). Clinical features and multidisciplinary</w:t>
      </w:r>
      <w:r w:rsidR="00AE3EE1">
        <w:rPr>
          <w:rStyle w:val="Hyperlink"/>
          <w:rFonts w:ascii="Times New Roman" w:hAnsi="Times New Roman" w:cs="Times New Roman"/>
          <w:color w:val="000000" w:themeColor="text1"/>
          <w:sz w:val="24"/>
          <w:szCs w:val="24"/>
          <w:u w:val="none"/>
        </w:rPr>
        <w:t xml:space="preserve"> </w:t>
      </w:r>
    </w:p>
    <w:p w14:paraId="39E674ED" w14:textId="424959FE" w:rsidR="006A6BDE" w:rsidRPr="00AE3EE1" w:rsidRDefault="00AE3EE1" w:rsidP="005712F7">
      <w:pPr>
        <w:spacing w:line="480" w:lineRule="auto"/>
        <w:ind w:firstLine="720"/>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color w:val="000000" w:themeColor="text1"/>
          <w:sz w:val="24"/>
          <w:szCs w:val="24"/>
          <w:u w:val="none"/>
        </w:rPr>
        <w:t xml:space="preserve">approaches to dementia care. </w:t>
      </w:r>
      <w:r>
        <w:rPr>
          <w:rStyle w:val="Hyperlink"/>
          <w:rFonts w:ascii="Times New Roman" w:hAnsi="Times New Roman" w:cs="Times New Roman"/>
          <w:i/>
          <w:iCs/>
          <w:color w:val="000000" w:themeColor="text1"/>
          <w:sz w:val="24"/>
          <w:szCs w:val="24"/>
          <w:u w:val="none"/>
        </w:rPr>
        <w:t>Journal of multidisciplinary healthcare. 4</w:t>
      </w:r>
      <w:r>
        <w:rPr>
          <w:rStyle w:val="Hyperlink"/>
          <w:rFonts w:ascii="Times New Roman" w:hAnsi="Times New Roman" w:cs="Times New Roman"/>
          <w:color w:val="000000" w:themeColor="text1"/>
          <w:sz w:val="24"/>
          <w:szCs w:val="24"/>
          <w:u w:val="none"/>
        </w:rPr>
        <w:t>. p. 125.</w:t>
      </w:r>
    </w:p>
    <w:p w14:paraId="75523BFB" w14:textId="77777777" w:rsidR="00C47DD7" w:rsidRDefault="00BE6F5C" w:rsidP="00911D89">
      <w:pPr>
        <w:spacing w:line="480" w:lineRule="auto"/>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color w:val="000000" w:themeColor="text1"/>
          <w:sz w:val="24"/>
          <w:szCs w:val="24"/>
          <w:u w:val="none"/>
        </w:rPr>
        <w:t xml:space="preserve">Jaeger, S.M. (2001). Teaching health care ethics: the </w:t>
      </w:r>
      <w:r w:rsidR="00C47DD7">
        <w:rPr>
          <w:rStyle w:val="Hyperlink"/>
          <w:rFonts w:ascii="Times New Roman" w:hAnsi="Times New Roman" w:cs="Times New Roman"/>
          <w:color w:val="000000" w:themeColor="text1"/>
          <w:sz w:val="24"/>
          <w:szCs w:val="24"/>
          <w:u w:val="none"/>
        </w:rPr>
        <w:t xml:space="preserve">importance of moral sensitivity for </w:t>
      </w:r>
    </w:p>
    <w:p w14:paraId="7C1DCC33" w14:textId="4C3055A3" w:rsidR="00BE6F5C" w:rsidRPr="00C47DD7" w:rsidRDefault="00C47DD7" w:rsidP="00C47DD7">
      <w:pPr>
        <w:spacing w:line="480" w:lineRule="auto"/>
        <w:ind w:firstLine="720"/>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color w:val="000000" w:themeColor="text1"/>
          <w:sz w:val="24"/>
          <w:szCs w:val="24"/>
          <w:u w:val="none"/>
        </w:rPr>
        <w:t xml:space="preserve">moral reasoning. </w:t>
      </w:r>
      <w:r>
        <w:rPr>
          <w:rStyle w:val="Hyperlink"/>
          <w:rFonts w:ascii="Times New Roman" w:hAnsi="Times New Roman" w:cs="Times New Roman"/>
          <w:i/>
          <w:iCs/>
          <w:color w:val="000000" w:themeColor="text1"/>
          <w:sz w:val="24"/>
          <w:szCs w:val="24"/>
          <w:u w:val="none"/>
        </w:rPr>
        <w:t>Nursing Philosophy. 2</w:t>
      </w:r>
      <w:r>
        <w:rPr>
          <w:rStyle w:val="Hyperlink"/>
          <w:rFonts w:ascii="Times New Roman" w:hAnsi="Times New Roman" w:cs="Times New Roman"/>
          <w:color w:val="000000" w:themeColor="text1"/>
          <w:sz w:val="24"/>
          <w:szCs w:val="24"/>
          <w:u w:val="none"/>
        </w:rPr>
        <w:t>(2). p. 131-142.</w:t>
      </w:r>
    </w:p>
    <w:p w14:paraId="6BCC9582" w14:textId="77777777" w:rsidR="00EA2F97" w:rsidRDefault="002F2E1E" w:rsidP="00911D89">
      <w:pPr>
        <w:spacing w:line="480" w:lineRule="auto"/>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color w:val="000000" w:themeColor="text1"/>
          <w:sz w:val="24"/>
          <w:szCs w:val="24"/>
          <w:u w:val="none"/>
        </w:rPr>
        <w:t>Jamal, K., &amp; Bowie, N.E. (1995). Theoretical considerations for meaning</w:t>
      </w:r>
      <w:r w:rsidR="00EA2F97">
        <w:rPr>
          <w:rStyle w:val="Hyperlink"/>
          <w:rFonts w:ascii="Times New Roman" w:hAnsi="Times New Roman" w:cs="Times New Roman"/>
          <w:color w:val="000000" w:themeColor="text1"/>
          <w:sz w:val="24"/>
          <w:szCs w:val="24"/>
          <w:u w:val="none"/>
        </w:rPr>
        <w:t xml:space="preserve">ful code of </w:t>
      </w:r>
    </w:p>
    <w:p w14:paraId="21C870F0" w14:textId="7919BF4B" w:rsidR="002F2E1E" w:rsidRPr="00EA2F97" w:rsidRDefault="00EA2F97" w:rsidP="00EA2F97">
      <w:pPr>
        <w:spacing w:line="480" w:lineRule="auto"/>
        <w:ind w:firstLine="720"/>
        <w:rPr>
          <w:rFonts w:ascii="Times New Roman" w:hAnsi="Times New Roman" w:cs="Times New Roman"/>
          <w:color w:val="000000" w:themeColor="text1"/>
          <w:sz w:val="24"/>
          <w:szCs w:val="24"/>
        </w:rPr>
      </w:pPr>
      <w:r>
        <w:rPr>
          <w:rStyle w:val="Hyperlink"/>
          <w:rFonts w:ascii="Times New Roman" w:hAnsi="Times New Roman" w:cs="Times New Roman"/>
          <w:color w:val="000000" w:themeColor="text1"/>
          <w:sz w:val="24"/>
          <w:szCs w:val="24"/>
          <w:u w:val="none"/>
        </w:rPr>
        <w:t xml:space="preserve">professional ethics. </w:t>
      </w:r>
      <w:r>
        <w:rPr>
          <w:rStyle w:val="Hyperlink"/>
          <w:rFonts w:ascii="Times New Roman" w:hAnsi="Times New Roman" w:cs="Times New Roman"/>
          <w:i/>
          <w:iCs/>
          <w:color w:val="000000" w:themeColor="text1"/>
          <w:sz w:val="24"/>
          <w:szCs w:val="24"/>
          <w:u w:val="none"/>
        </w:rPr>
        <w:t>Journal of business ethics. 14</w:t>
      </w:r>
      <w:r>
        <w:rPr>
          <w:rStyle w:val="Hyperlink"/>
          <w:rFonts w:ascii="Times New Roman" w:hAnsi="Times New Roman" w:cs="Times New Roman"/>
          <w:color w:val="000000" w:themeColor="text1"/>
          <w:sz w:val="24"/>
          <w:szCs w:val="24"/>
          <w:u w:val="none"/>
        </w:rPr>
        <w:t>(9). p. 703-714</w:t>
      </w:r>
    </w:p>
    <w:p w14:paraId="54DDD0E5" w14:textId="77777777" w:rsidR="00A74BC9" w:rsidRDefault="006D3C9F" w:rsidP="006D3C9F">
      <w:pPr>
        <w:spacing w:line="480" w:lineRule="auto"/>
        <w:rPr>
          <w:rFonts w:ascii="Times New Roman" w:hAnsi="Times New Roman" w:cs="Times New Roman"/>
          <w:i/>
          <w:iCs/>
          <w:sz w:val="24"/>
          <w:szCs w:val="24"/>
        </w:rPr>
      </w:pPr>
      <w:r>
        <w:rPr>
          <w:rFonts w:ascii="Times New Roman" w:hAnsi="Times New Roman" w:cs="Times New Roman"/>
          <w:sz w:val="24"/>
          <w:szCs w:val="24"/>
        </w:rPr>
        <w:t>Miller, T., Birch, M., Mauthner, M., &amp; Jessop, J. (Eds.). (2012)</w:t>
      </w:r>
      <w:r w:rsidR="00E315C3">
        <w:rPr>
          <w:rFonts w:ascii="Times New Roman" w:hAnsi="Times New Roman" w:cs="Times New Roman"/>
          <w:sz w:val="24"/>
          <w:szCs w:val="24"/>
        </w:rPr>
        <w:t xml:space="preserve">. </w:t>
      </w:r>
      <w:r w:rsidR="00E315C3">
        <w:rPr>
          <w:rFonts w:ascii="Times New Roman" w:hAnsi="Times New Roman" w:cs="Times New Roman"/>
          <w:i/>
          <w:iCs/>
          <w:sz w:val="24"/>
          <w:szCs w:val="24"/>
        </w:rPr>
        <w:t xml:space="preserve">Ethics in qualitative </w:t>
      </w:r>
    </w:p>
    <w:p w14:paraId="45F76BFA" w14:textId="599AA160" w:rsidR="006D3C9F" w:rsidRDefault="00E315C3" w:rsidP="00A74BC9">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research.</w:t>
      </w:r>
      <w:r>
        <w:rPr>
          <w:rFonts w:ascii="Times New Roman" w:hAnsi="Times New Roman" w:cs="Times New Roman"/>
          <w:sz w:val="24"/>
          <w:szCs w:val="24"/>
        </w:rPr>
        <w:t xml:space="preserve"> </w:t>
      </w:r>
      <w:r w:rsidR="00A74BC9">
        <w:rPr>
          <w:rFonts w:ascii="Times New Roman" w:hAnsi="Times New Roman" w:cs="Times New Roman"/>
          <w:sz w:val="24"/>
          <w:szCs w:val="24"/>
        </w:rPr>
        <w:t xml:space="preserve">London; </w:t>
      </w:r>
      <w:r>
        <w:rPr>
          <w:rFonts w:ascii="Times New Roman" w:hAnsi="Times New Roman" w:cs="Times New Roman"/>
          <w:sz w:val="24"/>
          <w:szCs w:val="24"/>
        </w:rPr>
        <w:t>Sage</w:t>
      </w:r>
      <w:r w:rsidR="00A74BC9">
        <w:rPr>
          <w:rFonts w:ascii="Times New Roman" w:hAnsi="Times New Roman" w:cs="Times New Roman"/>
          <w:sz w:val="24"/>
          <w:szCs w:val="24"/>
        </w:rPr>
        <w:t>.</w:t>
      </w:r>
    </w:p>
    <w:p w14:paraId="0B7ACFDE" w14:textId="77777777" w:rsidR="000E15D5" w:rsidRDefault="000E15D5" w:rsidP="000E15D5">
      <w:pPr>
        <w:spacing w:line="480" w:lineRule="auto"/>
        <w:rPr>
          <w:rFonts w:ascii="Times New Roman" w:hAnsi="Times New Roman" w:cs="Times New Roman"/>
          <w:i/>
          <w:sz w:val="24"/>
          <w:szCs w:val="24"/>
        </w:rPr>
      </w:pPr>
      <w:r>
        <w:rPr>
          <w:rFonts w:ascii="Times New Roman" w:hAnsi="Times New Roman" w:cs="Times New Roman"/>
          <w:sz w:val="24"/>
          <w:szCs w:val="24"/>
        </w:rPr>
        <w:t xml:space="preserve">Kidderm R. (2003). </w:t>
      </w:r>
      <w:r>
        <w:rPr>
          <w:rFonts w:ascii="Times New Roman" w:hAnsi="Times New Roman" w:cs="Times New Roman"/>
          <w:i/>
          <w:sz w:val="24"/>
          <w:szCs w:val="24"/>
        </w:rPr>
        <w:t xml:space="preserve">How Good People Make Tough Choices: Resolving the Dilemmas of </w:t>
      </w:r>
    </w:p>
    <w:p w14:paraId="1C2DBBAA" w14:textId="21A32979" w:rsidR="000E15D5" w:rsidRPr="000E15D5" w:rsidRDefault="000E15D5" w:rsidP="000E15D5">
      <w:pPr>
        <w:spacing w:line="480" w:lineRule="auto"/>
        <w:ind w:firstLine="720"/>
        <w:rPr>
          <w:rFonts w:ascii="Times New Roman" w:hAnsi="Times New Roman" w:cs="Times New Roman"/>
          <w:sz w:val="24"/>
          <w:szCs w:val="24"/>
        </w:rPr>
      </w:pPr>
      <w:r>
        <w:rPr>
          <w:rFonts w:ascii="Times New Roman" w:hAnsi="Times New Roman" w:cs="Times New Roman"/>
          <w:i/>
          <w:sz w:val="24"/>
          <w:szCs w:val="24"/>
        </w:rPr>
        <w:t>Ethical Living</w:t>
      </w:r>
      <w:r>
        <w:rPr>
          <w:rFonts w:ascii="Times New Roman" w:hAnsi="Times New Roman" w:cs="Times New Roman"/>
          <w:sz w:val="24"/>
          <w:szCs w:val="24"/>
        </w:rPr>
        <w:t>. New York: Harper Collins.</w:t>
      </w:r>
    </w:p>
    <w:p w14:paraId="601F1D06" w14:textId="77777777" w:rsidR="00FA7E48" w:rsidRDefault="00C8582E" w:rsidP="00C11735">
      <w:pPr>
        <w:spacing w:line="480" w:lineRule="auto"/>
        <w:rPr>
          <w:rFonts w:ascii="Times New Roman" w:hAnsi="Times New Roman" w:cs="Times New Roman"/>
          <w:i/>
          <w:iCs/>
          <w:color w:val="222222"/>
          <w:sz w:val="24"/>
          <w:szCs w:val="24"/>
          <w:shd w:val="clear" w:color="auto" w:fill="FFFFFF"/>
        </w:rPr>
      </w:pPr>
      <w:r w:rsidRPr="00C8582E">
        <w:rPr>
          <w:rFonts w:ascii="Times New Roman" w:hAnsi="Times New Roman" w:cs="Times New Roman"/>
          <w:color w:val="222222"/>
          <w:sz w:val="24"/>
          <w:szCs w:val="24"/>
          <w:shd w:val="clear" w:color="auto" w:fill="FFFFFF"/>
        </w:rPr>
        <w:t>Latané,</w:t>
      </w:r>
      <w:r>
        <w:rPr>
          <w:rFonts w:ascii="Times New Roman" w:hAnsi="Times New Roman" w:cs="Times New Roman"/>
          <w:color w:val="222222"/>
          <w:sz w:val="24"/>
          <w:szCs w:val="24"/>
          <w:shd w:val="clear" w:color="auto" w:fill="FFFFFF"/>
        </w:rPr>
        <w:t xml:space="preserve"> B., &amp; Darley, J.M. (1970). </w:t>
      </w:r>
      <w:r>
        <w:rPr>
          <w:rFonts w:ascii="Times New Roman" w:hAnsi="Times New Roman" w:cs="Times New Roman"/>
          <w:i/>
          <w:iCs/>
          <w:color w:val="222222"/>
          <w:sz w:val="24"/>
          <w:szCs w:val="24"/>
          <w:shd w:val="clear" w:color="auto" w:fill="FFFFFF"/>
        </w:rPr>
        <w:t>The unresponsive bystander: Why doesn’t he help?</w:t>
      </w:r>
      <w:r w:rsidR="00FA7E48">
        <w:rPr>
          <w:rFonts w:ascii="Times New Roman" w:hAnsi="Times New Roman" w:cs="Times New Roman"/>
          <w:i/>
          <w:iCs/>
          <w:color w:val="222222"/>
          <w:sz w:val="24"/>
          <w:szCs w:val="24"/>
          <w:shd w:val="clear" w:color="auto" w:fill="FFFFFF"/>
        </w:rPr>
        <w:t xml:space="preserve">. </w:t>
      </w:r>
    </w:p>
    <w:p w14:paraId="0D71FFCA" w14:textId="63193D9F" w:rsidR="00C11735" w:rsidRDefault="00FA7E48" w:rsidP="00FA7E48">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Appleton-Century-Crofts. </w:t>
      </w:r>
    </w:p>
    <w:p w14:paraId="08FA2CD0" w14:textId="77777777" w:rsidR="00EB53B0" w:rsidRDefault="00850512" w:rsidP="00850512">
      <w:pPr>
        <w:spacing w:line="480" w:lineRule="auto"/>
        <w:rPr>
          <w:rFonts w:ascii="Times New Roman" w:hAnsi="Times New Roman" w:cs="Times New Roman"/>
          <w:i/>
          <w:iCs/>
          <w:color w:val="222222"/>
          <w:sz w:val="24"/>
          <w:szCs w:val="24"/>
          <w:shd w:val="clear" w:color="auto" w:fill="FFFFFF"/>
        </w:rPr>
      </w:pPr>
      <w:r>
        <w:rPr>
          <w:rFonts w:ascii="Times New Roman" w:hAnsi="Times New Roman" w:cs="Times New Roman"/>
          <w:color w:val="222222"/>
          <w:sz w:val="24"/>
          <w:szCs w:val="24"/>
          <w:shd w:val="clear" w:color="auto" w:fill="FFFFFF"/>
        </w:rPr>
        <w:t>Norman,</w:t>
      </w:r>
      <w:r w:rsidR="00EB53B0">
        <w:rPr>
          <w:rFonts w:ascii="Times New Roman" w:hAnsi="Times New Roman" w:cs="Times New Roman"/>
          <w:color w:val="222222"/>
          <w:sz w:val="24"/>
          <w:szCs w:val="24"/>
          <w:shd w:val="clear" w:color="auto" w:fill="FFFFFF"/>
        </w:rPr>
        <w:t xml:space="preserve"> K.D. (1996). The role of empathy in the care of dementia. </w:t>
      </w:r>
      <w:r w:rsidR="00EB53B0">
        <w:rPr>
          <w:rFonts w:ascii="Times New Roman" w:hAnsi="Times New Roman" w:cs="Times New Roman"/>
          <w:i/>
          <w:iCs/>
          <w:color w:val="222222"/>
          <w:sz w:val="24"/>
          <w:szCs w:val="24"/>
          <w:shd w:val="clear" w:color="auto" w:fill="FFFFFF"/>
        </w:rPr>
        <w:t xml:space="preserve">Journal of psychiatric </w:t>
      </w:r>
    </w:p>
    <w:p w14:paraId="5A5DEF2D" w14:textId="57D106AE" w:rsidR="00850512" w:rsidRPr="00EB53B0" w:rsidRDefault="00EB53B0" w:rsidP="00EB53B0">
      <w:pPr>
        <w:spacing w:line="480" w:lineRule="auto"/>
        <w:ind w:firstLine="720"/>
        <w:rPr>
          <w:rFonts w:ascii="Times New Roman" w:hAnsi="Times New Roman" w:cs="Times New Roman"/>
          <w:sz w:val="24"/>
          <w:szCs w:val="24"/>
        </w:rPr>
      </w:pPr>
      <w:r>
        <w:rPr>
          <w:rFonts w:ascii="Times New Roman" w:hAnsi="Times New Roman" w:cs="Times New Roman"/>
          <w:i/>
          <w:iCs/>
          <w:color w:val="222222"/>
          <w:sz w:val="24"/>
          <w:szCs w:val="24"/>
          <w:shd w:val="clear" w:color="auto" w:fill="FFFFFF"/>
        </w:rPr>
        <w:t>and mental health nursing. 3</w:t>
      </w:r>
      <w:r>
        <w:rPr>
          <w:rFonts w:ascii="Times New Roman" w:hAnsi="Times New Roman" w:cs="Times New Roman"/>
          <w:color w:val="222222"/>
          <w:sz w:val="24"/>
          <w:szCs w:val="24"/>
          <w:shd w:val="clear" w:color="auto" w:fill="FFFFFF"/>
        </w:rPr>
        <w:t>(5). p. 313-317.</w:t>
      </w:r>
    </w:p>
    <w:p w14:paraId="2D7DCAEF" w14:textId="77777777" w:rsidR="00B33A2B" w:rsidRDefault="00A54612" w:rsidP="00A54612">
      <w:pPr>
        <w:spacing w:line="480" w:lineRule="auto"/>
        <w:rPr>
          <w:rFonts w:ascii="Times New Roman" w:hAnsi="Times New Roman" w:cs="Times New Roman"/>
          <w:i/>
          <w:iCs/>
          <w:sz w:val="24"/>
          <w:szCs w:val="24"/>
        </w:rPr>
      </w:pPr>
      <w:r>
        <w:rPr>
          <w:rFonts w:ascii="Times New Roman" w:hAnsi="Times New Roman" w:cs="Times New Roman"/>
          <w:sz w:val="24"/>
          <w:szCs w:val="24"/>
        </w:rPr>
        <w:t xml:space="preserve">Potter, V.R. (1970). Bioethics, the science of survival. </w:t>
      </w:r>
      <w:r>
        <w:rPr>
          <w:rFonts w:ascii="Times New Roman" w:hAnsi="Times New Roman" w:cs="Times New Roman"/>
          <w:i/>
          <w:iCs/>
          <w:sz w:val="24"/>
          <w:szCs w:val="24"/>
        </w:rPr>
        <w:t>Perspectives in biology and medicine</w:t>
      </w:r>
      <w:r w:rsidR="00B33A2B">
        <w:rPr>
          <w:rFonts w:ascii="Times New Roman" w:hAnsi="Times New Roman" w:cs="Times New Roman"/>
          <w:i/>
          <w:iCs/>
          <w:sz w:val="24"/>
          <w:szCs w:val="24"/>
        </w:rPr>
        <w:t xml:space="preserve">. </w:t>
      </w:r>
    </w:p>
    <w:p w14:paraId="4B51E145" w14:textId="01B2A985" w:rsidR="00A54612" w:rsidRDefault="00B33A2B" w:rsidP="00B33A2B">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lastRenderedPageBreak/>
        <w:t>14</w:t>
      </w:r>
      <w:r>
        <w:rPr>
          <w:rFonts w:ascii="Times New Roman" w:hAnsi="Times New Roman" w:cs="Times New Roman"/>
          <w:sz w:val="24"/>
          <w:szCs w:val="24"/>
        </w:rPr>
        <w:t>(1). p. 127-153.</w:t>
      </w:r>
    </w:p>
    <w:p w14:paraId="64DA656A" w14:textId="77777777" w:rsidR="00EC585B" w:rsidRDefault="0097576C" w:rsidP="0097576C">
      <w:pPr>
        <w:spacing w:line="480" w:lineRule="auto"/>
        <w:rPr>
          <w:rFonts w:ascii="Times New Roman" w:hAnsi="Times New Roman" w:cs="Times New Roman"/>
          <w:sz w:val="24"/>
          <w:szCs w:val="24"/>
        </w:rPr>
      </w:pPr>
      <w:r>
        <w:rPr>
          <w:rFonts w:ascii="Times New Roman" w:hAnsi="Times New Roman" w:cs="Times New Roman"/>
          <w:sz w:val="24"/>
          <w:szCs w:val="24"/>
        </w:rPr>
        <w:t xml:space="preserve">Schermer, </w:t>
      </w:r>
      <w:r w:rsidR="00EC585B">
        <w:rPr>
          <w:rFonts w:ascii="Times New Roman" w:hAnsi="Times New Roman" w:cs="Times New Roman"/>
          <w:sz w:val="24"/>
          <w:szCs w:val="24"/>
        </w:rPr>
        <w:t xml:space="preserve">M. (2007). Nothing but the truth? On truth and deception in Dementia Care. </w:t>
      </w:r>
    </w:p>
    <w:p w14:paraId="3E1E0E5C" w14:textId="1384B32C" w:rsidR="0097576C" w:rsidRPr="00EC585B" w:rsidRDefault="00EC585B" w:rsidP="00EC585B">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Bioethics. 21</w:t>
      </w:r>
      <w:r>
        <w:rPr>
          <w:rFonts w:ascii="Times New Roman" w:hAnsi="Times New Roman" w:cs="Times New Roman"/>
          <w:sz w:val="24"/>
          <w:szCs w:val="24"/>
        </w:rPr>
        <w:t>(1). p. 13-22.</w:t>
      </w:r>
    </w:p>
    <w:p w14:paraId="2098FB70" w14:textId="77777777" w:rsidR="00E56ED7" w:rsidRDefault="00E56ED7" w:rsidP="00E56ED7">
      <w:pPr>
        <w:spacing w:line="480" w:lineRule="auto"/>
        <w:rPr>
          <w:rFonts w:ascii="Times New Roman" w:hAnsi="Times New Roman" w:cs="Times New Roman"/>
          <w:sz w:val="24"/>
          <w:szCs w:val="24"/>
        </w:rPr>
      </w:pPr>
      <w:r>
        <w:rPr>
          <w:rFonts w:ascii="Times New Roman" w:hAnsi="Times New Roman" w:cs="Times New Roman"/>
          <w:sz w:val="24"/>
          <w:szCs w:val="24"/>
        </w:rPr>
        <w:t xml:space="preserve">Singhapakdi, A., Kraft, K.L., Vitell, S.J., &amp; Rallapalli, K.C. (1994). The perceived </w:t>
      </w:r>
    </w:p>
    <w:p w14:paraId="23B43AE6" w14:textId="77777777" w:rsidR="00E56ED7" w:rsidRDefault="00E56ED7" w:rsidP="00E56ED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importance of ethics and social responsibility on organisational effectiveness: A </w:t>
      </w:r>
    </w:p>
    <w:p w14:paraId="538AD403" w14:textId="27F2ABC4" w:rsidR="00E56ED7" w:rsidRPr="00E56ED7" w:rsidRDefault="00E56ED7" w:rsidP="00E56ED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survey of marketers. </w:t>
      </w:r>
      <w:r>
        <w:rPr>
          <w:rFonts w:ascii="Times New Roman" w:hAnsi="Times New Roman" w:cs="Times New Roman"/>
          <w:i/>
          <w:iCs/>
          <w:sz w:val="24"/>
          <w:szCs w:val="24"/>
        </w:rPr>
        <w:t>Journal of the Academy of Marketing Science. 23</w:t>
      </w:r>
      <w:r>
        <w:rPr>
          <w:rFonts w:ascii="Times New Roman" w:hAnsi="Times New Roman" w:cs="Times New Roman"/>
          <w:sz w:val="24"/>
          <w:szCs w:val="24"/>
        </w:rPr>
        <w:t>(1). p. 49-56.</w:t>
      </w:r>
    </w:p>
    <w:p w14:paraId="7B2E5424" w14:textId="2BF345AD" w:rsidR="00406164" w:rsidRDefault="00406164" w:rsidP="00EB3390">
      <w:pPr>
        <w:spacing w:line="480" w:lineRule="auto"/>
        <w:rPr>
          <w:rFonts w:ascii="Times New Roman" w:hAnsi="Times New Roman" w:cs="Times New Roman"/>
          <w:sz w:val="24"/>
          <w:szCs w:val="24"/>
        </w:rPr>
      </w:pPr>
      <w:r>
        <w:rPr>
          <w:rFonts w:ascii="Times New Roman" w:hAnsi="Times New Roman" w:cs="Times New Roman"/>
          <w:sz w:val="24"/>
          <w:szCs w:val="24"/>
        </w:rPr>
        <w:t xml:space="preserve">Slote, M. (2007). </w:t>
      </w:r>
      <w:r>
        <w:rPr>
          <w:rFonts w:ascii="Times New Roman" w:hAnsi="Times New Roman" w:cs="Times New Roman"/>
          <w:i/>
          <w:iCs/>
          <w:sz w:val="24"/>
          <w:szCs w:val="24"/>
        </w:rPr>
        <w:t xml:space="preserve">The Ethics of Care and Empathy. </w:t>
      </w:r>
      <w:r w:rsidR="00953DE3">
        <w:rPr>
          <w:rFonts w:ascii="Times New Roman" w:hAnsi="Times New Roman" w:cs="Times New Roman"/>
          <w:sz w:val="24"/>
          <w:szCs w:val="24"/>
        </w:rPr>
        <w:t>Abingdon-on-Thames</w:t>
      </w:r>
      <w:r w:rsidR="00B750A9">
        <w:rPr>
          <w:rFonts w:ascii="Times New Roman" w:hAnsi="Times New Roman" w:cs="Times New Roman"/>
          <w:sz w:val="24"/>
          <w:szCs w:val="24"/>
        </w:rPr>
        <w:t>:</w:t>
      </w:r>
      <w:r w:rsidR="00953DE3">
        <w:rPr>
          <w:rFonts w:ascii="Times New Roman" w:hAnsi="Times New Roman" w:cs="Times New Roman"/>
          <w:sz w:val="24"/>
          <w:szCs w:val="24"/>
        </w:rPr>
        <w:t xml:space="preserve"> </w:t>
      </w:r>
      <w:r>
        <w:rPr>
          <w:rFonts w:ascii="Times New Roman" w:hAnsi="Times New Roman" w:cs="Times New Roman"/>
          <w:sz w:val="24"/>
          <w:szCs w:val="24"/>
        </w:rPr>
        <w:t>Routeledge.</w:t>
      </w:r>
    </w:p>
    <w:p w14:paraId="0A206531" w14:textId="77777777" w:rsidR="002D238A" w:rsidRDefault="00C269A5" w:rsidP="002D238A">
      <w:pPr>
        <w:spacing w:line="480" w:lineRule="auto"/>
        <w:rPr>
          <w:rFonts w:ascii="Times New Roman" w:hAnsi="Times New Roman" w:cs="Times New Roman"/>
          <w:i/>
          <w:iCs/>
          <w:sz w:val="24"/>
          <w:szCs w:val="24"/>
        </w:rPr>
      </w:pPr>
      <w:r>
        <w:rPr>
          <w:rFonts w:ascii="Times New Roman" w:hAnsi="Times New Roman" w:cs="Times New Roman"/>
          <w:sz w:val="24"/>
          <w:szCs w:val="24"/>
        </w:rPr>
        <w:t xml:space="preserve">Summers, J., &amp; </w:t>
      </w:r>
      <w:r w:rsidR="0074252B">
        <w:rPr>
          <w:rFonts w:ascii="Times New Roman" w:hAnsi="Times New Roman" w:cs="Times New Roman"/>
          <w:sz w:val="24"/>
          <w:szCs w:val="24"/>
        </w:rPr>
        <w:t xml:space="preserve">Morrison, E. (2009). </w:t>
      </w:r>
      <w:r w:rsidR="0074252B" w:rsidRPr="0032184B">
        <w:rPr>
          <w:rFonts w:ascii="Times New Roman" w:hAnsi="Times New Roman" w:cs="Times New Roman"/>
          <w:i/>
          <w:iCs/>
          <w:sz w:val="24"/>
          <w:szCs w:val="24"/>
        </w:rPr>
        <w:t>Principles of healthcare ethics</w:t>
      </w:r>
      <w:r w:rsidR="0074252B">
        <w:rPr>
          <w:rFonts w:ascii="Times New Roman" w:hAnsi="Times New Roman" w:cs="Times New Roman"/>
          <w:sz w:val="24"/>
          <w:szCs w:val="24"/>
        </w:rPr>
        <w:t xml:space="preserve">. </w:t>
      </w:r>
      <w:r w:rsidR="0074252B" w:rsidRPr="0032184B">
        <w:rPr>
          <w:rFonts w:ascii="Times New Roman" w:hAnsi="Times New Roman" w:cs="Times New Roman"/>
          <w:sz w:val="24"/>
          <w:szCs w:val="24"/>
        </w:rPr>
        <w:t>Health Care Ethics</w:t>
      </w:r>
      <w:r w:rsidR="0074252B">
        <w:rPr>
          <w:rFonts w:ascii="Times New Roman" w:hAnsi="Times New Roman" w:cs="Times New Roman"/>
          <w:i/>
          <w:iCs/>
          <w:sz w:val="24"/>
          <w:szCs w:val="24"/>
        </w:rPr>
        <w:t>.</w:t>
      </w:r>
      <w:r w:rsidR="001306B5">
        <w:rPr>
          <w:rFonts w:ascii="Times New Roman" w:hAnsi="Times New Roman" w:cs="Times New Roman"/>
          <w:i/>
          <w:iCs/>
          <w:sz w:val="24"/>
          <w:szCs w:val="24"/>
        </w:rPr>
        <w:t xml:space="preserve"> </w:t>
      </w:r>
    </w:p>
    <w:p w14:paraId="2EC4C39B" w14:textId="500C7CE6" w:rsidR="00C269A5" w:rsidRPr="007D1050" w:rsidRDefault="001306B5" w:rsidP="002D238A">
      <w:pPr>
        <w:spacing w:line="480" w:lineRule="auto"/>
        <w:ind w:firstLine="720"/>
        <w:rPr>
          <w:rFonts w:ascii="Times New Roman" w:hAnsi="Times New Roman" w:cs="Times New Roman"/>
          <w:sz w:val="24"/>
          <w:szCs w:val="24"/>
        </w:rPr>
      </w:pPr>
      <w:r>
        <w:rPr>
          <w:rFonts w:ascii="Times New Roman" w:hAnsi="Times New Roman" w:cs="Times New Roman"/>
          <w:sz w:val="24"/>
          <w:szCs w:val="24"/>
        </w:rPr>
        <w:t>2</w:t>
      </w:r>
      <w:r w:rsidRPr="001306B5">
        <w:rPr>
          <w:rFonts w:ascii="Times New Roman" w:hAnsi="Times New Roman" w:cs="Times New Roman"/>
          <w:sz w:val="24"/>
          <w:szCs w:val="24"/>
          <w:vertAlign w:val="superscript"/>
        </w:rPr>
        <w:t>nd</w:t>
      </w:r>
      <w:r>
        <w:rPr>
          <w:rFonts w:ascii="Times New Roman" w:hAnsi="Times New Roman" w:cs="Times New Roman"/>
          <w:sz w:val="24"/>
          <w:szCs w:val="24"/>
        </w:rPr>
        <w:t xml:space="preserve"> ed.</w:t>
      </w:r>
      <w:r w:rsidR="0032184B">
        <w:rPr>
          <w:rFonts w:ascii="Times New Roman" w:hAnsi="Times New Roman" w:cs="Times New Roman"/>
          <w:sz w:val="24"/>
          <w:szCs w:val="24"/>
        </w:rPr>
        <w:t xml:space="preserve"> Sudbury</w:t>
      </w:r>
      <w:r w:rsidR="007909F7">
        <w:rPr>
          <w:rFonts w:ascii="Times New Roman" w:hAnsi="Times New Roman" w:cs="Times New Roman"/>
          <w:sz w:val="24"/>
          <w:szCs w:val="24"/>
        </w:rPr>
        <w:t>: Jones and Bartlett Publishers</w:t>
      </w:r>
      <w:r w:rsidR="0074252B">
        <w:rPr>
          <w:rFonts w:ascii="Times New Roman" w:hAnsi="Times New Roman" w:cs="Times New Roman"/>
          <w:i/>
          <w:iCs/>
          <w:sz w:val="24"/>
          <w:szCs w:val="24"/>
        </w:rPr>
        <w:t xml:space="preserve"> </w:t>
      </w:r>
      <w:r>
        <w:rPr>
          <w:rFonts w:ascii="Times New Roman" w:hAnsi="Times New Roman" w:cs="Times New Roman"/>
          <w:sz w:val="24"/>
          <w:szCs w:val="24"/>
        </w:rPr>
        <w:t>p. 41-58.</w:t>
      </w:r>
    </w:p>
    <w:p w14:paraId="1ADCB46D" w14:textId="77777777" w:rsidR="007B753E" w:rsidRDefault="00255576" w:rsidP="00EB3390">
      <w:pPr>
        <w:spacing w:line="480" w:lineRule="auto"/>
        <w:rPr>
          <w:rFonts w:ascii="Times New Roman" w:hAnsi="Times New Roman" w:cs="Times New Roman"/>
          <w:sz w:val="24"/>
          <w:szCs w:val="24"/>
        </w:rPr>
      </w:pPr>
      <w:r>
        <w:rPr>
          <w:rFonts w:ascii="Times New Roman" w:hAnsi="Times New Roman" w:cs="Times New Roman"/>
          <w:sz w:val="24"/>
          <w:szCs w:val="24"/>
        </w:rPr>
        <w:t>Tsaroucha, A., Benbow</w:t>
      </w:r>
      <w:r w:rsidR="00F43054">
        <w:rPr>
          <w:rFonts w:ascii="Times New Roman" w:hAnsi="Times New Roman" w:cs="Times New Roman"/>
          <w:sz w:val="24"/>
          <w:szCs w:val="24"/>
        </w:rPr>
        <w:t>, S.M.</w:t>
      </w:r>
      <w:r w:rsidR="007B753E">
        <w:rPr>
          <w:rFonts w:ascii="Times New Roman" w:hAnsi="Times New Roman" w:cs="Times New Roman"/>
          <w:sz w:val="24"/>
          <w:szCs w:val="24"/>
        </w:rPr>
        <w:t xml:space="preserve">, Kingston, P., &amp; Mesurier, N.L. (2013). Dementia skills for all: </w:t>
      </w:r>
    </w:p>
    <w:p w14:paraId="181983D6" w14:textId="77777777" w:rsidR="007B753E" w:rsidRDefault="007B753E" w:rsidP="007B753E">
      <w:pPr>
        <w:spacing w:line="480" w:lineRule="auto"/>
        <w:ind w:firstLine="720"/>
        <w:rPr>
          <w:rFonts w:ascii="Times New Roman" w:hAnsi="Times New Roman" w:cs="Times New Roman"/>
          <w:i/>
          <w:iCs/>
          <w:sz w:val="24"/>
          <w:szCs w:val="24"/>
        </w:rPr>
      </w:pPr>
      <w:r>
        <w:rPr>
          <w:rFonts w:ascii="Times New Roman" w:hAnsi="Times New Roman" w:cs="Times New Roman"/>
          <w:sz w:val="24"/>
          <w:szCs w:val="24"/>
        </w:rPr>
        <w:t xml:space="preserve">a core competency framework for the workforce in the United Kingdom. </w:t>
      </w:r>
      <w:r>
        <w:rPr>
          <w:rFonts w:ascii="Times New Roman" w:hAnsi="Times New Roman" w:cs="Times New Roman"/>
          <w:i/>
          <w:iCs/>
          <w:sz w:val="24"/>
          <w:szCs w:val="24"/>
        </w:rPr>
        <w:t xml:space="preserve">Dementia. </w:t>
      </w:r>
    </w:p>
    <w:p w14:paraId="2E97C83A" w14:textId="20026CED" w:rsidR="00255576" w:rsidRPr="007B753E" w:rsidRDefault="007B753E" w:rsidP="007B753E">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12</w:t>
      </w:r>
      <w:r>
        <w:rPr>
          <w:rFonts w:ascii="Times New Roman" w:hAnsi="Times New Roman" w:cs="Times New Roman"/>
          <w:sz w:val="24"/>
          <w:szCs w:val="24"/>
        </w:rPr>
        <w:t>(1). p. 29-44.</w:t>
      </w:r>
    </w:p>
    <w:p w14:paraId="32950C0E" w14:textId="77777777" w:rsidR="00A336C9" w:rsidRDefault="00927615" w:rsidP="00EB3390">
      <w:pPr>
        <w:spacing w:line="480" w:lineRule="auto"/>
        <w:rPr>
          <w:rFonts w:ascii="Times New Roman" w:hAnsi="Times New Roman" w:cs="Times New Roman"/>
          <w:sz w:val="24"/>
          <w:szCs w:val="24"/>
        </w:rPr>
      </w:pPr>
      <w:r>
        <w:rPr>
          <w:rFonts w:ascii="Times New Roman" w:hAnsi="Times New Roman" w:cs="Times New Roman"/>
          <w:sz w:val="24"/>
          <w:szCs w:val="24"/>
        </w:rPr>
        <w:t>Williams, C.L., Hyer, K., Kelly, A., Leger-Krall, S., &amp; Tappen, R</w:t>
      </w:r>
      <w:r w:rsidR="00C1542C">
        <w:rPr>
          <w:rFonts w:ascii="Times New Roman" w:hAnsi="Times New Roman" w:cs="Times New Roman"/>
          <w:sz w:val="24"/>
          <w:szCs w:val="24"/>
        </w:rPr>
        <w:t xml:space="preserve">.M. (2005). Development of </w:t>
      </w:r>
    </w:p>
    <w:p w14:paraId="5E844EB0" w14:textId="73D44CD9" w:rsidR="00927615" w:rsidRPr="00C1542C" w:rsidRDefault="00C1542C" w:rsidP="00A336C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nurse competencies to improve dementia care. </w:t>
      </w:r>
      <w:r>
        <w:rPr>
          <w:rFonts w:ascii="Times New Roman" w:hAnsi="Times New Roman" w:cs="Times New Roman"/>
          <w:i/>
          <w:iCs/>
          <w:sz w:val="24"/>
          <w:szCs w:val="24"/>
        </w:rPr>
        <w:t>Geriatric Nursing. 26</w:t>
      </w:r>
      <w:r>
        <w:rPr>
          <w:rFonts w:ascii="Times New Roman" w:hAnsi="Times New Roman" w:cs="Times New Roman"/>
          <w:sz w:val="24"/>
          <w:szCs w:val="24"/>
        </w:rPr>
        <w:t>(2). p. 98-105.</w:t>
      </w:r>
    </w:p>
    <w:sectPr w:rsidR="00927615" w:rsidRPr="00C1542C" w:rsidSect="00564D10">
      <w:headerReference w:type="default" r:id="rId13"/>
      <w:head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BF6BF0" w14:textId="77777777" w:rsidR="00EE0166" w:rsidRDefault="00EE0166" w:rsidP="00564D10">
      <w:pPr>
        <w:spacing w:after="0"/>
      </w:pPr>
      <w:r>
        <w:separator/>
      </w:r>
    </w:p>
  </w:endnote>
  <w:endnote w:type="continuationSeparator" w:id="0">
    <w:p w14:paraId="24FE0010" w14:textId="77777777" w:rsidR="00EE0166" w:rsidRDefault="00EE0166" w:rsidP="00564D10">
      <w:pPr>
        <w:spacing w:after="0"/>
      </w:pPr>
      <w:r>
        <w:continuationSeparator/>
      </w:r>
    </w:p>
  </w:endnote>
  <w:endnote w:type="continuationNotice" w:id="1">
    <w:p w14:paraId="425593E9" w14:textId="77777777" w:rsidR="00EE0166" w:rsidRDefault="00EE0166">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54F4A2" w14:textId="77777777" w:rsidR="00EE0166" w:rsidRDefault="00EE0166" w:rsidP="00564D10">
      <w:pPr>
        <w:spacing w:after="0"/>
      </w:pPr>
      <w:r>
        <w:separator/>
      </w:r>
    </w:p>
  </w:footnote>
  <w:footnote w:type="continuationSeparator" w:id="0">
    <w:p w14:paraId="3C9D7E8D" w14:textId="77777777" w:rsidR="00EE0166" w:rsidRDefault="00EE0166" w:rsidP="00564D10">
      <w:pPr>
        <w:spacing w:after="0"/>
      </w:pPr>
      <w:r>
        <w:continuationSeparator/>
      </w:r>
    </w:p>
  </w:footnote>
  <w:footnote w:type="continuationNotice" w:id="1">
    <w:p w14:paraId="5F8B692D" w14:textId="77777777" w:rsidR="00EE0166" w:rsidRDefault="00EE0166">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55C381" w14:textId="60A4CF32" w:rsidR="006C2CF7" w:rsidRDefault="006C2CF7">
    <w:pPr>
      <w:pStyle w:val="Header"/>
    </w:pPr>
    <w:r>
      <w:tab/>
    </w:r>
    <w:r>
      <w:tab/>
    </w:r>
    <w:r>
      <w:fldChar w:fldCharType="begin"/>
    </w:r>
    <w:r>
      <w:instrText xml:space="preserve"> PAGE   \* MERGEFORMAT </w:instrText>
    </w:r>
    <w:r>
      <w:fldChar w:fldCharType="separate"/>
    </w:r>
    <w:r>
      <w:rPr>
        <w:noProof/>
      </w:rPr>
      <w:t>6</w:t>
    </w:r>
    <w:r>
      <w:rPr>
        <w:noProof/>
      </w:rPr>
      <w:fldChar w:fldCharType="end"/>
    </w:r>
  </w:p>
  <w:p w14:paraId="5F6E4B3B" w14:textId="77777777" w:rsidR="006C2CF7" w:rsidRDefault="006C2C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9FE355" w14:textId="2A80E47B" w:rsidR="006C2CF7" w:rsidRDefault="006C2CF7" w:rsidP="00C72329">
    <w:pPr>
      <w:pStyle w:val="Header"/>
      <w:jc w:val="right"/>
    </w:pPr>
    <w:r w:rsidRPr="00C55403">
      <w:rPr>
        <w:rFonts w:ascii="Times New Roman" w:hAnsi="Times New Roman" w:cs="Times New Roman"/>
      </w:rPr>
      <w:t>Running head;</w:t>
    </w:r>
    <w:r>
      <w:rPr>
        <w:rFonts w:ascii="Times New Roman" w:hAnsi="Times New Roman" w:cs="Times New Roman"/>
      </w:rPr>
      <w:t xml:space="preserve"> AN ETHICAL FRAMEWORK FOR EFFECTIVE DEMENTIA CARE</w:t>
    </w:r>
    <w:r w:rsidRPr="00C55403">
      <w:rPr>
        <w:rFonts w:ascii="Times New Roman" w:hAnsi="Times New Roman" w:cs="Times New Roman"/>
      </w:rPr>
      <w:tab/>
    </w:r>
    <w:r>
      <w:tab/>
    </w:r>
    <w:r>
      <w:tab/>
    </w:r>
    <w:r>
      <w:tab/>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1F2FA8"/>
    <w:multiLevelType w:val="hybridMultilevel"/>
    <w:tmpl w:val="C79E7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FB0809"/>
    <w:multiLevelType w:val="hybridMultilevel"/>
    <w:tmpl w:val="79A887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B057F9"/>
    <w:multiLevelType w:val="hybridMultilevel"/>
    <w:tmpl w:val="915E6B28"/>
    <w:lvl w:ilvl="0" w:tplc="F65A85EE">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0E16EB"/>
    <w:multiLevelType w:val="hybridMultilevel"/>
    <w:tmpl w:val="FB6870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B96645"/>
    <w:multiLevelType w:val="hybridMultilevel"/>
    <w:tmpl w:val="8CA4F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B4B"/>
    <w:rsid w:val="000002BF"/>
    <w:rsid w:val="000018B7"/>
    <w:rsid w:val="00001F0E"/>
    <w:rsid w:val="00004182"/>
    <w:rsid w:val="000067BB"/>
    <w:rsid w:val="00006D0C"/>
    <w:rsid w:val="00011581"/>
    <w:rsid w:val="0001186A"/>
    <w:rsid w:val="00011F59"/>
    <w:rsid w:val="0001365E"/>
    <w:rsid w:val="0001656E"/>
    <w:rsid w:val="00017DF2"/>
    <w:rsid w:val="0002074F"/>
    <w:rsid w:val="00020CE3"/>
    <w:rsid w:val="00022ABB"/>
    <w:rsid w:val="00023ADB"/>
    <w:rsid w:val="00024F75"/>
    <w:rsid w:val="00025049"/>
    <w:rsid w:val="00025189"/>
    <w:rsid w:val="00025285"/>
    <w:rsid w:val="00025816"/>
    <w:rsid w:val="000259CC"/>
    <w:rsid w:val="00030FF6"/>
    <w:rsid w:val="000331C4"/>
    <w:rsid w:val="00035961"/>
    <w:rsid w:val="00035D9F"/>
    <w:rsid w:val="0003609B"/>
    <w:rsid w:val="0003744C"/>
    <w:rsid w:val="00041CFE"/>
    <w:rsid w:val="000426B4"/>
    <w:rsid w:val="000440D0"/>
    <w:rsid w:val="00046791"/>
    <w:rsid w:val="00056613"/>
    <w:rsid w:val="00056F2B"/>
    <w:rsid w:val="00057E32"/>
    <w:rsid w:val="00060A09"/>
    <w:rsid w:val="0006216A"/>
    <w:rsid w:val="00063E26"/>
    <w:rsid w:val="00065690"/>
    <w:rsid w:val="0006578F"/>
    <w:rsid w:val="000660B6"/>
    <w:rsid w:val="000703C7"/>
    <w:rsid w:val="00071438"/>
    <w:rsid w:val="00075D31"/>
    <w:rsid w:val="0007718C"/>
    <w:rsid w:val="00080F64"/>
    <w:rsid w:val="00082B38"/>
    <w:rsid w:val="0008313C"/>
    <w:rsid w:val="00084D2E"/>
    <w:rsid w:val="00085530"/>
    <w:rsid w:val="00085D13"/>
    <w:rsid w:val="0009641B"/>
    <w:rsid w:val="000965B9"/>
    <w:rsid w:val="00096845"/>
    <w:rsid w:val="000A04BB"/>
    <w:rsid w:val="000A3377"/>
    <w:rsid w:val="000A35ED"/>
    <w:rsid w:val="000A4737"/>
    <w:rsid w:val="000A4A2A"/>
    <w:rsid w:val="000A4AF0"/>
    <w:rsid w:val="000A4E50"/>
    <w:rsid w:val="000A572C"/>
    <w:rsid w:val="000B0757"/>
    <w:rsid w:val="000B1143"/>
    <w:rsid w:val="000B2987"/>
    <w:rsid w:val="000B3900"/>
    <w:rsid w:val="000B5346"/>
    <w:rsid w:val="000B730C"/>
    <w:rsid w:val="000B73AF"/>
    <w:rsid w:val="000B7509"/>
    <w:rsid w:val="000B75E6"/>
    <w:rsid w:val="000B7658"/>
    <w:rsid w:val="000B7C54"/>
    <w:rsid w:val="000C026B"/>
    <w:rsid w:val="000C1515"/>
    <w:rsid w:val="000C31E6"/>
    <w:rsid w:val="000C5FAB"/>
    <w:rsid w:val="000C64FB"/>
    <w:rsid w:val="000D0978"/>
    <w:rsid w:val="000D3B23"/>
    <w:rsid w:val="000D56FB"/>
    <w:rsid w:val="000D625D"/>
    <w:rsid w:val="000D702B"/>
    <w:rsid w:val="000E15D5"/>
    <w:rsid w:val="000E2C96"/>
    <w:rsid w:val="000E3AB6"/>
    <w:rsid w:val="000E4A8C"/>
    <w:rsid w:val="000F021E"/>
    <w:rsid w:val="000F03B9"/>
    <w:rsid w:val="000F052C"/>
    <w:rsid w:val="000F0DFF"/>
    <w:rsid w:val="000F1257"/>
    <w:rsid w:val="000F183B"/>
    <w:rsid w:val="000F3936"/>
    <w:rsid w:val="000F6BD3"/>
    <w:rsid w:val="000F7789"/>
    <w:rsid w:val="00100242"/>
    <w:rsid w:val="00101C56"/>
    <w:rsid w:val="00102863"/>
    <w:rsid w:val="00104258"/>
    <w:rsid w:val="00112567"/>
    <w:rsid w:val="001151D1"/>
    <w:rsid w:val="00115929"/>
    <w:rsid w:val="0011642C"/>
    <w:rsid w:val="0012039A"/>
    <w:rsid w:val="00120736"/>
    <w:rsid w:val="00120B3F"/>
    <w:rsid w:val="00124961"/>
    <w:rsid w:val="001251F7"/>
    <w:rsid w:val="00125CDA"/>
    <w:rsid w:val="00126A4A"/>
    <w:rsid w:val="00126D1B"/>
    <w:rsid w:val="0012721B"/>
    <w:rsid w:val="001306B5"/>
    <w:rsid w:val="0013145C"/>
    <w:rsid w:val="00131DEA"/>
    <w:rsid w:val="00132FB3"/>
    <w:rsid w:val="0013330E"/>
    <w:rsid w:val="00133567"/>
    <w:rsid w:val="0013390E"/>
    <w:rsid w:val="00133FCD"/>
    <w:rsid w:val="00134195"/>
    <w:rsid w:val="00135DCC"/>
    <w:rsid w:val="00135F31"/>
    <w:rsid w:val="00136B81"/>
    <w:rsid w:val="001370C4"/>
    <w:rsid w:val="0013727F"/>
    <w:rsid w:val="00137CAA"/>
    <w:rsid w:val="0014003E"/>
    <w:rsid w:val="001403C3"/>
    <w:rsid w:val="001411DE"/>
    <w:rsid w:val="00142001"/>
    <w:rsid w:val="001426E3"/>
    <w:rsid w:val="00143384"/>
    <w:rsid w:val="001457B7"/>
    <w:rsid w:val="00146738"/>
    <w:rsid w:val="00146E49"/>
    <w:rsid w:val="00150DA1"/>
    <w:rsid w:val="00151DED"/>
    <w:rsid w:val="00153D36"/>
    <w:rsid w:val="001571C2"/>
    <w:rsid w:val="00162DE0"/>
    <w:rsid w:val="001648A7"/>
    <w:rsid w:val="001666BF"/>
    <w:rsid w:val="001675DF"/>
    <w:rsid w:val="00167A8D"/>
    <w:rsid w:val="00170621"/>
    <w:rsid w:val="00171AA5"/>
    <w:rsid w:val="00171C58"/>
    <w:rsid w:val="00172F0F"/>
    <w:rsid w:val="00174886"/>
    <w:rsid w:val="0017568A"/>
    <w:rsid w:val="00176C68"/>
    <w:rsid w:val="00177634"/>
    <w:rsid w:val="0018075E"/>
    <w:rsid w:val="0018104C"/>
    <w:rsid w:val="00182210"/>
    <w:rsid w:val="00182A0C"/>
    <w:rsid w:val="001853D6"/>
    <w:rsid w:val="001854FE"/>
    <w:rsid w:val="001900DD"/>
    <w:rsid w:val="00191D2A"/>
    <w:rsid w:val="001928D4"/>
    <w:rsid w:val="00192EB9"/>
    <w:rsid w:val="00193014"/>
    <w:rsid w:val="0019305B"/>
    <w:rsid w:val="0019309F"/>
    <w:rsid w:val="00196BBD"/>
    <w:rsid w:val="001A03CB"/>
    <w:rsid w:val="001A0A63"/>
    <w:rsid w:val="001A32B8"/>
    <w:rsid w:val="001A36F9"/>
    <w:rsid w:val="001A3D2D"/>
    <w:rsid w:val="001B168A"/>
    <w:rsid w:val="001B1A02"/>
    <w:rsid w:val="001B3836"/>
    <w:rsid w:val="001B6C15"/>
    <w:rsid w:val="001B75AE"/>
    <w:rsid w:val="001C044F"/>
    <w:rsid w:val="001C0815"/>
    <w:rsid w:val="001C13A6"/>
    <w:rsid w:val="001C2345"/>
    <w:rsid w:val="001C2D7B"/>
    <w:rsid w:val="001C481E"/>
    <w:rsid w:val="001C713F"/>
    <w:rsid w:val="001C7E57"/>
    <w:rsid w:val="001D1A01"/>
    <w:rsid w:val="001D30B7"/>
    <w:rsid w:val="001D3B0F"/>
    <w:rsid w:val="001D5C5E"/>
    <w:rsid w:val="001D5E38"/>
    <w:rsid w:val="001D77B1"/>
    <w:rsid w:val="001D7D1F"/>
    <w:rsid w:val="001E015A"/>
    <w:rsid w:val="001E773A"/>
    <w:rsid w:val="001E7E66"/>
    <w:rsid w:val="001F2F9D"/>
    <w:rsid w:val="001F3F90"/>
    <w:rsid w:val="001F412A"/>
    <w:rsid w:val="001F710A"/>
    <w:rsid w:val="001F7E09"/>
    <w:rsid w:val="00201186"/>
    <w:rsid w:val="002011D6"/>
    <w:rsid w:val="00202907"/>
    <w:rsid w:val="00203A6F"/>
    <w:rsid w:val="00203F0D"/>
    <w:rsid w:val="0021063B"/>
    <w:rsid w:val="0021114A"/>
    <w:rsid w:val="0021195E"/>
    <w:rsid w:val="00212FE2"/>
    <w:rsid w:val="002149BD"/>
    <w:rsid w:val="00215F77"/>
    <w:rsid w:val="00216FE5"/>
    <w:rsid w:val="00217567"/>
    <w:rsid w:val="00220185"/>
    <w:rsid w:val="0022144F"/>
    <w:rsid w:val="00221732"/>
    <w:rsid w:val="002223EF"/>
    <w:rsid w:val="002234B2"/>
    <w:rsid w:val="00223A70"/>
    <w:rsid w:val="00223DDA"/>
    <w:rsid w:val="002244B0"/>
    <w:rsid w:val="00224B71"/>
    <w:rsid w:val="0022693D"/>
    <w:rsid w:val="002301D5"/>
    <w:rsid w:val="00230233"/>
    <w:rsid w:val="002306B8"/>
    <w:rsid w:val="00232962"/>
    <w:rsid w:val="00234294"/>
    <w:rsid w:val="002343ED"/>
    <w:rsid w:val="0023692F"/>
    <w:rsid w:val="00237C3B"/>
    <w:rsid w:val="00243F84"/>
    <w:rsid w:val="0024401D"/>
    <w:rsid w:val="00244197"/>
    <w:rsid w:val="00245231"/>
    <w:rsid w:val="0024555A"/>
    <w:rsid w:val="0025065F"/>
    <w:rsid w:val="002514CF"/>
    <w:rsid w:val="0025199E"/>
    <w:rsid w:val="00251F67"/>
    <w:rsid w:val="002522C8"/>
    <w:rsid w:val="0025250C"/>
    <w:rsid w:val="00252838"/>
    <w:rsid w:val="002532A4"/>
    <w:rsid w:val="0025332A"/>
    <w:rsid w:val="00255576"/>
    <w:rsid w:val="00255CDC"/>
    <w:rsid w:val="0025605C"/>
    <w:rsid w:val="00256562"/>
    <w:rsid w:val="0025718C"/>
    <w:rsid w:val="00257F55"/>
    <w:rsid w:val="00260A49"/>
    <w:rsid w:val="00261EB4"/>
    <w:rsid w:val="00262159"/>
    <w:rsid w:val="0026311F"/>
    <w:rsid w:val="0026350F"/>
    <w:rsid w:val="00263DA7"/>
    <w:rsid w:val="00264D52"/>
    <w:rsid w:val="00264E2F"/>
    <w:rsid w:val="00266C95"/>
    <w:rsid w:val="00267DA8"/>
    <w:rsid w:val="00272DE7"/>
    <w:rsid w:val="00273539"/>
    <w:rsid w:val="00273DE1"/>
    <w:rsid w:val="00274D73"/>
    <w:rsid w:val="0028015C"/>
    <w:rsid w:val="00282357"/>
    <w:rsid w:val="00283A05"/>
    <w:rsid w:val="00285A76"/>
    <w:rsid w:val="00287EF5"/>
    <w:rsid w:val="00287FE3"/>
    <w:rsid w:val="00291AA9"/>
    <w:rsid w:val="0029266F"/>
    <w:rsid w:val="0029367B"/>
    <w:rsid w:val="00293FEE"/>
    <w:rsid w:val="00294556"/>
    <w:rsid w:val="00295D19"/>
    <w:rsid w:val="002A08F0"/>
    <w:rsid w:val="002A1BA7"/>
    <w:rsid w:val="002A4901"/>
    <w:rsid w:val="002A5769"/>
    <w:rsid w:val="002A688A"/>
    <w:rsid w:val="002A7F90"/>
    <w:rsid w:val="002B0533"/>
    <w:rsid w:val="002B0A7D"/>
    <w:rsid w:val="002B0EFE"/>
    <w:rsid w:val="002B1341"/>
    <w:rsid w:val="002B1C96"/>
    <w:rsid w:val="002B2D07"/>
    <w:rsid w:val="002B53F3"/>
    <w:rsid w:val="002B7AD6"/>
    <w:rsid w:val="002C193A"/>
    <w:rsid w:val="002C1C11"/>
    <w:rsid w:val="002C2D43"/>
    <w:rsid w:val="002C3E53"/>
    <w:rsid w:val="002C4C9F"/>
    <w:rsid w:val="002C5512"/>
    <w:rsid w:val="002C73AD"/>
    <w:rsid w:val="002C77BF"/>
    <w:rsid w:val="002D1C5D"/>
    <w:rsid w:val="002D238A"/>
    <w:rsid w:val="002D27C2"/>
    <w:rsid w:val="002D43F0"/>
    <w:rsid w:val="002D4896"/>
    <w:rsid w:val="002D493F"/>
    <w:rsid w:val="002D6D70"/>
    <w:rsid w:val="002D76F0"/>
    <w:rsid w:val="002D7B24"/>
    <w:rsid w:val="002E04B1"/>
    <w:rsid w:val="002E2E43"/>
    <w:rsid w:val="002E4167"/>
    <w:rsid w:val="002E5572"/>
    <w:rsid w:val="002E625E"/>
    <w:rsid w:val="002E6991"/>
    <w:rsid w:val="002F2076"/>
    <w:rsid w:val="002F2E1E"/>
    <w:rsid w:val="002F3847"/>
    <w:rsid w:val="002F42BE"/>
    <w:rsid w:val="002F5C91"/>
    <w:rsid w:val="002F5D15"/>
    <w:rsid w:val="00300A8B"/>
    <w:rsid w:val="00300BAF"/>
    <w:rsid w:val="00302954"/>
    <w:rsid w:val="003031B6"/>
    <w:rsid w:val="0030428D"/>
    <w:rsid w:val="00311680"/>
    <w:rsid w:val="00311A67"/>
    <w:rsid w:val="00311E07"/>
    <w:rsid w:val="00312127"/>
    <w:rsid w:val="00312CEF"/>
    <w:rsid w:val="00313478"/>
    <w:rsid w:val="00313758"/>
    <w:rsid w:val="0031459F"/>
    <w:rsid w:val="0031473E"/>
    <w:rsid w:val="00315197"/>
    <w:rsid w:val="00316A8A"/>
    <w:rsid w:val="00317B4B"/>
    <w:rsid w:val="00317FA1"/>
    <w:rsid w:val="00320EFA"/>
    <w:rsid w:val="00320FEA"/>
    <w:rsid w:val="0032184B"/>
    <w:rsid w:val="00323812"/>
    <w:rsid w:val="00323BF6"/>
    <w:rsid w:val="00325D8D"/>
    <w:rsid w:val="003273F9"/>
    <w:rsid w:val="003274B2"/>
    <w:rsid w:val="00330173"/>
    <w:rsid w:val="0033051A"/>
    <w:rsid w:val="0033075D"/>
    <w:rsid w:val="00330AA3"/>
    <w:rsid w:val="00334034"/>
    <w:rsid w:val="00334A02"/>
    <w:rsid w:val="00335C60"/>
    <w:rsid w:val="00336A2A"/>
    <w:rsid w:val="00337AD4"/>
    <w:rsid w:val="00341E04"/>
    <w:rsid w:val="00343DEA"/>
    <w:rsid w:val="00343F03"/>
    <w:rsid w:val="00343F79"/>
    <w:rsid w:val="003507C8"/>
    <w:rsid w:val="00350CC3"/>
    <w:rsid w:val="00352919"/>
    <w:rsid w:val="0035418F"/>
    <w:rsid w:val="00354AA6"/>
    <w:rsid w:val="003554D2"/>
    <w:rsid w:val="00356ED0"/>
    <w:rsid w:val="00361A38"/>
    <w:rsid w:val="00362508"/>
    <w:rsid w:val="0036258A"/>
    <w:rsid w:val="00366A4F"/>
    <w:rsid w:val="0036719E"/>
    <w:rsid w:val="00370D03"/>
    <w:rsid w:val="00372AA8"/>
    <w:rsid w:val="00372C10"/>
    <w:rsid w:val="00373335"/>
    <w:rsid w:val="00373D4B"/>
    <w:rsid w:val="0037448E"/>
    <w:rsid w:val="00376D20"/>
    <w:rsid w:val="00377DFA"/>
    <w:rsid w:val="00380231"/>
    <w:rsid w:val="00380912"/>
    <w:rsid w:val="00380D43"/>
    <w:rsid w:val="003835BD"/>
    <w:rsid w:val="00385334"/>
    <w:rsid w:val="0038672D"/>
    <w:rsid w:val="0038738B"/>
    <w:rsid w:val="00390F29"/>
    <w:rsid w:val="003927FD"/>
    <w:rsid w:val="0039630C"/>
    <w:rsid w:val="003972F5"/>
    <w:rsid w:val="003A43DB"/>
    <w:rsid w:val="003A638E"/>
    <w:rsid w:val="003B026D"/>
    <w:rsid w:val="003B0E22"/>
    <w:rsid w:val="003B1189"/>
    <w:rsid w:val="003B231B"/>
    <w:rsid w:val="003B30AE"/>
    <w:rsid w:val="003B3193"/>
    <w:rsid w:val="003B4281"/>
    <w:rsid w:val="003B5999"/>
    <w:rsid w:val="003C038A"/>
    <w:rsid w:val="003C0C2E"/>
    <w:rsid w:val="003C0EFE"/>
    <w:rsid w:val="003C194F"/>
    <w:rsid w:val="003C1B00"/>
    <w:rsid w:val="003C2D2B"/>
    <w:rsid w:val="003C46C5"/>
    <w:rsid w:val="003C4D57"/>
    <w:rsid w:val="003C5B38"/>
    <w:rsid w:val="003C5F62"/>
    <w:rsid w:val="003C6AC0"/>
    <w:rsid w:val="003C778A"/>
    <w:rsid w:val="003D426F"/>
    <w:rsid w:val="003D46F9"/>
    <w:rsid w:val="003D7238"/>
    <w:rsid w:val="003D7FC5"/>
    <w:rsid w:val="003E36C0"/>
    <w:rsid w:val="003E39CE"/>
    <w:rsid w:val="003E3B2C"/>
    <w:rsid w:val="003E414F"/>
    <w:rsid w:val="003E64C0"/>
    <w:rsid w:val="003E660D"/>
    <w:rsid w:val="003F0559"/>
    <w:rsid w:val="003F10C6"/>
    <w:rsid w:val="003F2F38"/>
    <w:rsid w:val="003F3371"/>
    <w:rsid w:val="003F6639"/>
    <w:rsid w:val="004006FB"/>
    <w:rsid w:val="00401FE0"/>
    <w:rsid w:val="00405213"/>
    <w:rsid w:val="00406164"/>
    <w:rsid w:val="00407408"/>
    <w:rsid w:val="00410B5E"/>
    <w:rsid w:val="00410BC9"/>
    <w:rsid w:val="00410C20"/>
    <w:rsid w:val="00411CED"/>
    <w:rsid w:val="00413050"/>
    <w:rsid w:val="00413261"/>
    <w:rsid w:val="0041471D"/>
    <w:rsid w:val="00414B50"/>
    <w:rsid w:val="00415BC2"/>
    <w:rsid w:val="00416A8B"/>
    <w:rsid w:val="00421BC3"/>
    <w:rsid w:val="004221BE"/>
    <w:rsid w:val="00423765"/>
    <w:rsid w:val="004245ED"/>
    <w:rsid w:val="00424F5C"/>
    <w:rsid w:val="0042544A"/>
    <w:rsid w:val="0042724F"/>
    <w:rsid w:val="004326AE"/>
    <w:rsid w:val="00435ECB"/>
    <w:rsid w:val="0043776F"/>
    <w:rsid w:val="00437C72"/>
    <w:rsid w:val="00440D75"/>
    <w:rsid w:val="00440DF1"/>
    <w:rsid w:val="00441685"/>
    <w:rsid w:val="0044225D"/>
    <w:rsid w:val="00442F90"/>
    <w:rsid w:val="00443091"/>
    <w:rsid w:val="0044796C"/>
    <w:rsid w:val="00447C45"/>
    <w:rsid w:val="00452F5D"/>
    <w:rsid w:val="00452F69"/>
    <w:rsid w:val="004538CC"/>
    <w:rsid w:val="00455251"/>
    <w:rsid w:val="004561A4"/>
    <w:rsid w:val="00456BB3"/>
    <w:rsid w:val="00461987"/>
    <w:rsid w:val="0046495D"/>
    <w:rsid w:val="004651F2"/>
    <w:rsid w:val="00465331"/>
    <w:rsid w:val="00466D83"/>
    <w:rsid w:val="0046762D"/>
    <w:rsid w:val="00467D73"/>
    <w:rsid w:val="004701A4"/>
    <w:rsid w:val="00472800"/>
    <w:rsid w:val="00472E0A"/>
    <w:rsid w:val="00472E4A"/>
    <w:rsid w:val="0047399C"/>
    <w:rsid w:val="00475131"/>
    <w:rsid w:val="0047522B"/>
    <w:rsid w:val="0047693D"/>
    <w:rsid w:val="00480319"/>
    <w:rsid w:val="00481568"/>
    <w:rsid w:val="00482112"/>
    <w:rsid w:val="004850DB"/>
    <w:rsid w:val="00485FC6"/>
    <w:rsid w:val="0048760B"/>
    <w:rsid w:val="004914B1"/>
    <w:rsid w:val="00491610"/>
    <w:rsid w:val="00493147"/>
    <w:rsid w:val="00495740"/>
    <w:rsid w:val="004964D3"/>
    <w:rsid w:val="00497754"/>
    <w:rsid w:val="004979A1"/>
    <w:rsid w:val="004A1A3A"/>
    <w:rsid w:val="004A388B"/>
    <w:rsid w:val="004A39B9"/>
    <w:rsid w:val="004A3C96"/>
    <w:rsid w:val="004A400E"/>
    <w:rsid w:val="004A515A"/>
    <w:rsid w:val="004A607A"/>
    <w:rsid w:val="004A781B"/>
    <w:rsid w:val="004B22B3"/>
    <w:rsid w:val="004B26DD"/>
    <w:rsid w:val="004B4407"/>
    <w:rsid w:val="004B52A0"/>
    <w:rsid w:val="004B5752"/>
    <w:rsid w:val="004B5792"/>
    <w:rsid w:val="004B7854"/>
    <w:rsid w:val="004C026A"/>
    <w:rsid w:val="004C1064"/>
    <w:rsid w:val="004C1521"/>
    <w:rsid w:val="004C23B2"/>
    <w:rsid w:val="004C2488"/>
    <w:rsid w:val="004C5848"/>
    <w:rsid w:val="004C5DD1"/>
    <w:rsid w:val="004C5E8D"/>
    <w:rsid w:val="004C627F"/>
    <w:rsid w:val="004C6C2B"/>
    <w:rsid w:val="004C7228"/>
    <w:rsid w:val="004C7679"/>
    <w:rsid w:val="004D075A"/>
    <w:rsid w:val="004D13C8"/>
    <w:rsid w:val="004D18E7"/>
    <w:rsid w:val="004D1BD3"/>
    <w:rsid w:val="004D4785"/>
    <w:rsid w:val="004D4AD2"/>
    <w:rsid w:val="004D56B5"/>
    <w:rsid w:val="004D5D68"/>
    <w:rsid w:val="004D676C"/>
    <w:rsid w:val="004D6F41"/>
    <w:rsid w:val="004D75A0"/>
    <w:rsid w:val="004D78DC"/>
    <w:rsid w:val="004D7A6B"/>
    <w:rsid w:val="004E1F94"/>
    <w:rsid w:val="004E2FB5"/>
    <w:rsid w:val="004E4AFE"/>
    <w:rsid w:val="004E5077"/>
    <w:rsid w:val="004E65A3"/>
    <w:rsid w:val="004E7DA1"/>
    <w:rsid w:val="004F0F7D"/>
    <w:rsid w:val="004F1832"/>
    <w:rsid w:val="004F2843"/>
    <w:rsid w:val="004F2EDA"/>
    <w:rsid w:val="004F3EBB"/>
    <w:rsid w:val="004F42FA"/>
    <w:rsid w:val="004F4C63"/>
    <w:rsid w:val="004F627A"/>
    <w:rsid w:val="004F6AA4"/>
    <w:rsid w:val="00501837"/>
    <w:rsid w:val="005018FA"/>
    <w:rsid w:val="00502144"/>
    <w:rsid w:val="00504241"/>
    <w:rsid w:val="00504517"/>
    <w:rsid w:val="005049DD"/>
    <w:rsid w:val="00504AE8"/>
    <w:rsid w:val="0050730C"/>
    <w:rsid w:val="00507C3E"/>
    <w:rsid w:val="00510EB0"/>
    <w:rsid w:val="005118FD"/>
    <w:rsid w:val="00513DB7"/>
    <w:rsid w:val="00514A37"/>
    <w:rsid w:val="00516C22"/>
    <w:rsid w:val="00520AB4"/>
    <w:rsid w:val="005212D0"/>
    <w:rsid w:val="0052410E"/>
    <w:rsid w:val="00524D28"/>
    <w:rsid w:val="00525DB8"/>
    <w:rsid w:val="0052629C"/>
    <w:rsid w:val="005265F1"/>
    <w:rsid w:val="00531CF2"/>
    <w:rsid w:val="00532744"/>
    <w:rsid w:val="0053437A"/>
    <w:rsid w:val="00534D9F"/>
    <w:rsid w:val="005362A1"/>
    <w:rsid w:val="00537F09"/>
    <w:rsid w:val="005407FB"/>
    <w:rsid w:val="00541629"/>
    <w:rsid w:val="00541684"/>
    <w:rsid w:val="00542425"/>
    <w:rsid w:val="00542A77"/>
    <w:rsid w:val="0054400A"/>
    <w:rsid w:val="0054466B"/>
    <w:rsid w:val="00545CC8"/>
    <w:rsid w:val="005476BA"/>
    <w:rsid w:val="005506E7"/>
    <w:rsid w:val="00551E2C"/>
    <w:rsid w:val="005526DC"/>
    <w:rsid w:val="00554759"/>
    <w:rsid w:val="0055619C"/>
    <w:rsid w:val="005568F4"/>
    <w:rsid w:val="00556B5C"/>
    <w:rsid w:val="00556B73"/>
    <w:rsid w:val="00557669"/>
    <w:rsid w:val="00557F71"/>
    <w:rsid w:val="00560729"/>
    <w:rsid w:val="005617E8"/>
    <w:rsid w:val="005633D6"/>
    <w:rsid w:val="00564D10"/>
    <w:rsid w:val="00565FED"/>
    <w:rsid w:val="005671E3"/>
    <w:rsid w:val="00567F2D"/>
    <w:rsid w:val="005712F7"/>
    <w:rsid w:val="00572742"/>
    <w:rsid w:val="00573BC9"/>
    <w:rsid w:val="00573EB6"/>
    <w:rsid w:val="005740F5"/>
    <w:rsid w:val="005754B2"/>
    <w:rsid w:val="0057578F"/>
    <w:rsid w:val="005853B0"/>
    <w:rsid w:val="00586031"/>
    <w:rsid w:val="00587409"/>
    <w:rsid w:val="00587FAC"/>
    <w:rsid w:val="00590DDE"/>
    <w:rsid w:val="00592A8E"/>
    <w:rsid w:val="00592A9E"/>
    <w:rsid w:val="005931FD"/>
    <w:rsid w:val="00594CC2"/>
    <w:rsid w:val="005961D6"/>
    <w:rsid w:val="005968F5"/>
    <w:rsid w:val="0059726C"/>
    <w:rsid w:val="00597BAC"/>
    <w:rsid w:val="00597F11"/>
    <w:rsid w:val="005A0B2D"/>
    <w:rsid w:val="005A1D24"/>
    <w:rsid w:val="005A2593"/>
    <w:rsid w:val="005A4226"/>
    <w:rsid w:val="005A513E"/>
    <w:rsid w:val="005A6A4F"/>
    <w:rsid w:val="005B13BF"/>
    <w:rsid w:val="005B2C56"/>
    <w:rsid w:val="005B36B7"/>
    <w:rsid w:val="005B3775"/>
    <w:rsid w:val="005B45A6"/>
    <w:rsid w:val="005B631D"/>
    <w:rsid w:val="005B65B0"/>
    <w:rsid w:val="005B7D61"/>
    <w:rsid w:val="005B7E5F"/>
    <w:rsid w:val="005B7FBD"/>
    <w:rsid w:val="005C0BCC"/>
    <w:rsid w:val="005C2B42"/>
    <w:rsid w:val="005C3A32"/>
    <w:rsid w:val="005C40F5"/>
    <w:rsid w:val="005C49AD"/>
    <w:rsid w:val="005C5E24"/>
    <w:rsid w:val="005C7EA3"/>
    <w:rsid w:val="005D0E03"/>
    <w:rsid w:val="005D214F"/>
    <w:rsid w:val="005D305E"/>
    <w:rsid w:val="005D4207"/>
    <w:rsid w:val="005D460C"/>
    <w:rsid w:val="005D5526"/>
    <w:rsid w:val="005D6C26"/>
    <w:rsid w:val="005E0134"/>
    <w:rsid w:val="005E4BE7"/>
    <w:rsid w:val="005E6C43"/>
    <w:rsid w:val="005E717B"/>
    <w:rsid w:val="005F098C"/>
    <w:rsid w:val="005F21E1"/>
    <w:rsid w:val="005F2A7A"/>
    <w:rsid w:val="005F2D08"/>
    <w:rsid w:val="005F2D9E"/>
    <w:rsid w:val="005F4124"/>
    <w:rsid w:val="005F6DA3"/>
    <w:rsid w:val="006003DC"/>
    <w:rsid w:val="00600E85"/>
    <w:rsid w:val="00601638"/>
    <w:rsid w:val="00602135"/>
    <w:rsid w:val="00602B92"/>
    <w:rsid w:val="00603512"/>
    <w:rsid w:val="006042D7"/>
    <w:rsid w:val="00604B7A"/>
    <w:rsid w:val="00610715"/>
    <w:rsid w:val="006116E6"/>
    <w:rsid w:val="00611B42"/>
    <w:rsid w:val="00611D54"/>
    <w:rsid w:val="00611F65"/>
    <w:rsid w:val="0061268A"/>
    <w:rsid w:val="00613B5E"/>
    <w:rsid w:val="0061436E"/>
    <w:rsid w:val="00615B99"/>
    <w:rsid w:val="00615D65"/>
    <w:rsid w:val="00616E13"/>
    <w:rsid w:val="00620B2E"/>
    <w:rsid w:val="00622EC6"/>
    <w:rsid w:val="0062408C"/>
    <w:rsid w:val="00625E82"/>
    <w:rsid w:val="00630FF5"/>
    <w:rsid w:val="00632196"/>
    <w:rsid w:val="006323C9"/>
    <w:rsid w:val="0063329A"/>
    <w:rsid w:val="00636596"/>
    <w:rsid w:val="00637FC0"/>
    <w:rsid w:val="00643F73"/>
    <w:rsid w:val="00644346"/>
    <w:rsid w:val="00644F0C"/>
    <w:rsid w:val="006453EC"/>
    <w:rsid w:val="00645C0F"/>
    <w:rsid w:val="00652CDF"/>
    <w:rsid w:val="006545A2"/>
    <w:rsid w:val="0065521C"/>
    <w:rsid w:val="00656A4B"/>
    <w:rsid w:val="006576A2"/>
    <w:rsid w:val="006576E0"/>
    <w:rsid w:val="00660BDD"/>
    <w:rsid w:val="0066159A"/>
    <w:rsid w:val="00661CD3"/>
    <w:rsid w:val="00662048"/>
    <w:rsid w:val="00662244"/>
    <w:rsid w:val="0066475C"/>
    <w:rsid w:val="00665804"/>
    <w:rsid w:val="00665A4C"/>
    <w:rsid w:val="00670527"/>
    <w:rsid w:val="0067086A"/>
    <w:rsid w:val="00672551"/>
    <w:rsid w:val="00672775"/>
    <w:rsid w:val="00672919"/>
    <w:rsid w:val="006750BC"/>
    <w:rsid w:val="00680BD4"/>
    <w:rsid w:val="00684770"/>
    <w:rsid w:val="00684D03"/>
    <w:rsid w:val="00685481"/>
    <w:rsid w:val="0068681C"/>
    <w:rsid w:val="006869D0"/>
    <w:rsid w:val="00687AFE"/>
    <w:rsid w:val="00687CB7"/>
    <w:rsid w:val="006919E5"/>
    <w:rsid w:val="0069209E"/>
    <w:rsid w:val="00693E45"/>
    <w:rsid w:val="006957CB"/>
    <w:rsid w:val="006A077A"/>
    <w:rsid w:val="006A2572"/>
    <w:rsid w:val="006A2BE3"/>
    <w:rsid w:val="006A486B"/>
    <w:rsid w:val="006A644C"/>
    <w:rsid w:val="006A6BDE"/>
    <w:rsid w:val="006A75EB"/>
    <w:rsid w:val="006A7BEC"/>
    <w:rsid w:val="006B222C"/>
    <w:rsid w:val="006B2823"/>
    <w:rsid w:val="006B29A8"/>
    <w:rsid w:val="006B2B50"/>
    <w:rsid w:val="006B44F0"/>
    <w:rsid w:val="006B4B63"/>
    <w:rsid w:val="006B5D14"/>
    <w:rsid w:val="006B6FB5"/>
    <w:rsid w:val="006B7A53"/>
    <w:rsid w:val="006B7B2D"/>
    <w:rsid w:val="006B7EEC"/>
    <w:rsid w:val="006C2CF7"/>
    <w:rsid w:val="006C4011"/>
    <w:rsid w:val="006C4554"/>
    <w:rsid w:val="006C7B09"/>
    <w:rsid w:val="006D0D19"/>
    <w:rsid w:val="006D2C61"/>
    <w:rsid w:val="006D391A"/>
    <w:rsid w:val="006D3C9F"/>
    <w:rsid w:val="006D4AB4"/>
    <w:rsid w:val="006D5D18"/>
    <w:rsid w:val="006E02F7"/>
    <w:rsid w:val="006E0BA3"/>
    <w:rsid w:val="006E0CC7"/>
    <w:rsid w:val="006E1939"/>
    <w:rsid w:val="006E2757"/>
    <w:rsid w:val="006E5019"/>
    <w:rsid w:val="006E502A"/>
    <w:rsid w:val="006E5EBA"/>
    <w:rsid w:val="006E6FB6"/>
    <w:rsid w:val="006E7639"/>
    <w:rsid w:val="006E794C"/>
    <w:rsid w:val="006F0091"/>
    <w:rsid w:val="006F163F"/>
    <w:rsid w:val="006F28E8"/>
    <w:rsid w:val="006F2B6B"/>
    <w:rsid w:val="006F4E02"/>
    <w:rsid w:val="006F6148"/>
    <w:rsid w:val="006F625C"/>
    <w:rsid w:val="006F65EF"/>
    <w:rsid w:val="006F661C"/>
    <w:rsid w:val="006F78A9"/>
    <w:rsid w:val="006F7D3A"/>
    <w:rsid w:val="00700760"/>
    <w:rsid w:val="00702062"/>
    <w:rsid w:val="00702AF3"/>
    <w:rsid w:val="00702CC0"/>
    <w:rsid w:val="00703391"/>
    <w:rsid w:val="00706E42"/>
    <w:rsid w:val="007101B0"/>
    <w:rsid w:val="00710200"/>
    <w:rsid w:val="00712697"/>
    <w:rsid w:val="0071300A"/>
    <w:rsid w:val="00713C72"/>
    <w:rsid w:val="007144A0"/>
    <w:rsid w:val="00714C43"/>
    <w:rsid w:val="0071719E"/>
    <w:rsid w:val="0071727A"/>
    <w:rsid w:val="0071770B"/>
    <w:rsid w:val="007315B2"/>
    <w:rsid w:val="007319EB"/>
    <w:rsid w:val="007330A9"/>
    <w:rsid w:val="00733C98"/>
    <w:rsid w:val="00735D60"/>
    <w:rsid w:val="0074064A"/>
    <w:rsid w:val="00741A99"/>
    <w:rsid w:val="00741CEC"/>
    <w:rsid w:val="00741F2A"/>
    <w:rsid w:val="0074252B"/>
    <w:rsid w:val="00743476"/>
    <w:rsid w:val="00745523"/>
    <w:rsid w:val="00745C08"/>
    <w:rsid w:val="00746B56"/>
    <w:rsid w:val="00750F36"/>
    <w:rsid w:val="00751BE2"/>
    <w:rsid w:val="007562C0"/>
    <w:rsid w:val="00756BC6"/>
    <w:rsid w:val="00760220"/>
    <w:rsid w:val="00760AAA"/>
    <w:rsid w:val="00761442"/>
    <w:rsid w:val="007616D0"/>
    <w:rsid w:val="00763CAF"/>
    <w:rsid w:val="00763D1F"/>
    <w:rsid w:val="00763F2A"/>
    <w:rsid w:val="007666C0"/>
    <w:rsid w:val="0077177A"/>
    <w:rsid w:val="00774372"/>
    <w:rsid w:val="00775CBD"/>
    <w:rsid w:val="0077695B"/>
    <w:rsid w:val="00776DBD"/>
    <w:rsid w:val="0077778F"/>
    <w:rsid w:val="00777B4F"/>
    <w:rsid w:val="00777D34"/>
    <w:rsid w:val="00780696"/>
    <w:rsid w:val="00781802"/>
    <w:rsid w:val="0078281C"/>
    <w:rsid w:val="00782994"/>
    <w:rsid w:val="007830ED"/>
    <w:rsid w:val="00783867"/>
    <w:rsid w:val="0078503F"/>
    <w:rsid w:val="0078692C"/>
    <w:rsid w:val="0079017E"/>
    <w:rsid w:val="007909F7"/>
    <w:rsid w:val="00790B7B"/>
    <w:rsid w:val="00791730"/>
    <w:rsid w:val="0079196F"/>
    <w:rsid w:val="00792493"/>
    <w:rsid w:val="00792E1C"/>
    <w:rsid w:val="00793FB6"/>
    <w:rsid w:val="00794F7F"/>
    <w:rsid w:val="007950D7"/>
    <w:rsid w:val="007A19E2"/>
    <w:rsid w:val="007A2100"/>
    <w:rsid w:val="007A23B5"/>
    <w:rsid w:val="007A3F03"/>
    <w:rsid w:val="007A3F6A"/>
    <w:rsid w:val="007A4439"/>
    <w:rsid w:val="007A4D6E"/>
    <w:rsid w:val="007A4F5C"/>
    <w:rsid w:val="007A67D9"/>
    <w:rsid w:val="007A6F6D"/>
    <w:rsid w:val="007A73CC"/>
    <w:rsid w:val="007B11DF"/>
    <w:rsid w:val="007B13DF"/>
    <w:rsid w:val="007B14D4"/>
    <w:rsid w:val="007B2C4A"/>
    <w:rsid w:val="007B3B70"/>
    <w:rsid w:val="007B47DC"/>
    <w:rsid w:val="007B6552"/>
    <w:rsid w:val="007B6BAF"/>
    <w:rsid w:val="007B753E"/>
    <w:rsid w:val="007B7B47"/>
    <w:rsid w:val="007C1C98"/>
    <w:rsid w:val="007C3684"/>
    <w:rsid w:val="007C4DCD"/>
    <w:rsid w:val="007C58D6"/>
    <w:rsid w:val="007C5AF5"/>
    <w:rsid w:val="007C7AC7"/>
    <w:rsid w:val="007C7FCF"/>
    <w:rsid w:val="007D02DE"/>
    <w:rsid w:val="007D1050"/>
    <w:rsid w:val="007D1927"/>
    <w:rsid w:val="007D2FC9"/>
    <w:rsid w:val="007D4E7D"/>
    <w:rsid w:val="007E1340"/>
    <w:rsid w:val="007E442B"/>
    <w:rsid w:val="007E50D8"/>
    <w:rsid w:val="007E6FC3"/>
    <w:rsid w:val="007F09A0"/>
    <w:rsid w:val="007F2BF4"/>
    <w:rsid w:val="007F4422"/>
    <w:rsid w:val="007F581E"/>
    <w:rsid w:val="007F764A"/>
    <w:rsid w:val="00800577"/>
    <w:rsid w:val="0080141A"/>
    <w:rsid w:val="00801786"/>
    <w:rsid w:val="0080397E"/>
    <w:rsid w:val="00807E2A"/>
    <w:rsid w:val="00811700"/>
    <w:rsid w:val="00811EB9"/>
    <w:rsid w:val="00812133"/>
    <w:rsid w:val="00812738"/>
    <w:rsid w:val="00813883"/>
    <w:rsid w:val="00824E40"/>
    <w:rsid w:val="00825171"/>
    <w:rsid w:val="00827325"/>
    <w:rsid w:val="008309B3"/>
    <w:rsid w:val="008323E1"/>
    <w:rsid w:val="00832B47"/>
    <w:rsid w:val="0083334B"/>
    <w:rsid w:val="008338B6"/>
    <w:rsid w:val="00833C2D"/>
    <w:rsid w:val="008344A1"/>
    <w:rsid w:val="00835A36"/>
    <w:rsid w:val="00840DCA"/>
    <w:rsid w:val="008425F3"/>
    <w:rsid w:val="00843F79"/>
    <w:rsid w:val="00846194"/>
    <w:rsid w:val="00850512"/>
    <w:rsid w:val="008519F2"/>
    <w:rsid w:val="00851D37"/>
    <w:rsid w:val="00852A4B"/>
    <w:rsid w:val="00854B49"/>
    <w:rsid w:val="0085572A"/>
    <w:rsid w:val="0085614C"/>
    <w:rsid w:val="008578F7"/>
    <w:rsid w:val="00860C4E"/>
    <w:rsid w:val="00862501"/>
    <w:rsid w:val="00862A1D"/>
    <w:rsid w:val="00862A43"/>
    <w:rsid w:val="00864255"/>
    <w:rsid w:val="00866773"/>
    <w:rsid w:val="00866B04"/>
    <w:rsid w:val="00867AAE"/>
    <w:rsid w:val="00870DD5"/>
    <w:rsid w:val="0087171A"/>
    <w:rsid w:val="0087375D"/>
    <w:rsid w:val="00874E60"/>
    <w:rsid w:val="0087678A"/>
    <w:rsid w:val="00876DBA"/>
    <w:rsid w:val="008808B7"/>
    <w:rsid w:val="00880F6A"/>
    <w:rsid w:val="0088214F"/>
    <w:rsid w:val="00883DD1"/>
    <w:rsid w:val="008868D8"/>
    <w:rsid w:val="00886961"/>
    <w:rsid w:val="008876BB"/>
    <w:rsid w:val="008907E3"/>
    <w:rsid w:val="00890D8E"/>
    <w:rsid w:val="00891D77"/>
    <w:rsid w:val="008921EB"/>
    <w:rsid w:val="00896B71"/>
    <w:rsid w:val="008A0928"/>
    <w:rsid w:val="008A1FF6"/>
    <w:rsid w:val="008A213C"/>
    <w:rsid w:val="008A5855"/>
    <w:rsid w:val="008A6BBB"/>
    <w:rsid w:val="008B1B55"/>
    <w:rsid w:val="008B6817"/>
    <w:rsid w:val="008B6D5C"/>
    <w:rsid w:val="008C043E"/>
    <w:rsid w:val="008C136B"/>
    <w:rsid w:val="008C24AF"/>
    <w:rsid w:val="008C4D5D"/>
    <w:rsid w:val="008C6BC1"/>
    <w:rsid w:val="008D1729"/>
    <w:rsid w:val="008D1A62"/>
    <w:rsid w:val="008D21CD"/>
    <w:rsid w:val="008D5755"/>
    <w:rsid w:val="008D5AE7"/>
    <w:rsid w:val="008D6EE0"/>
    <w:rsid w:val="008E3166"/>
    <w:rsid w:val="008E320F"/>
    <w:rsid w:val="008E4A2A"/>
    <w:rsid w:val="008E51EC"/>
    <w:rsid w:val="008E7F32"/>
    <w:rsid w:val="008F1485"/>
    <w:rsid w:val="008F1D10"/>
    <w:rsid w:val="008F1EF2"/>
    <w:rsid w:val="008F4CD4"/>
    <w:rsid w:val="008F6BDA"/>
    <w:rsid w:val="00901002"/>
    <w:rsid w:val="00901F7D"/>
    <w:rsid w:val="009034B6"/>
    <w:rsid w:val="00903F51"/>
    <w:rsid w:val="009066EF"/>
    <w:rsid w:val="00910459"/>
    <w:rsid w:val="00911CE0"/>
    <w:rsid w:val="00911D89"/>
    <w:rsid w:val="009163B3"/>
    <w:rsid w:val="009201EF"/>
    <w:rsid w:val="00920953"/>
    <w:rsid w:val="0092105A"/>
    <w:rsid w:val="009212B6"/>
    <w:rsid w:val="009221F9"/>
    <w:rsid w:val="00922590"/>
    <w:rsid w:val="00922A6F"/>
    <w:rsid w:val="009251EB"/>
    <w:rsid w:val="00925B3A"/>
    <w:rsid w:val="00926C2E"/>
    <w:rsid w:val="0092725A"/>
    <w:rsid w:val="00927615"/>
    <w:rsid w:val="00930E7D"/>
    <w:rsid w:val="009338FF"/>
    <w:rsid w:val="00933D82"/>
    <w:rsid w:val="0093451C"/>
    <w:rsid w:val="00934F00"/>
    <w:rsid w:val="009365E6"/>
    <w:rsid w:val="009367F9"/>
    <w:rsid w:val="0094172E"/>
    <w:rsid w:val="009429DA"/>
    <w:rsid w:val="00944129"/>
    <w:rsid w:val="00944579"/>
    <w:rsid w:val="009447E9"/>
    <w:rsid w:val="0095021B"/>
    <w:rsid w:val="00950D1C"/>
    <w:rsid w:val="009516E9"/>
    <w:rsid w:val="00951910"/>
    <w:rsid w:val="00953DC7"/>
    <w:rsid w:val="00953DE3"/>
    <w:rsid w:val="0095646E"/>
    <w:rsid w:val="009570AB"/>
    <w:rsid w:val="00962084"/>
    <w:rsid w:val="00962C99"/>
    <w:rsid w:val="009643A0"/>
    <w:rsid w:val="009705B0"/>
    <w:rsid w:val="009708C9"/>
    <w:rsid w:val="00971ADE"/>
    <w:rsid w:val="009724E2"/>
    <w:rsid w:val="00972592"/>
    <w:rsid w:val="009729EA"/>
    <w:rsid w:val="00973130"/>
    <w:rsid w:val="0097332B"/>
    <w:rsid w:val="00974EC1"/>
    <w:rsid w:val="00975479"/>
    <w:rsid w:val="0097576C"/>
    <w:rsid w:val="00975946"/>
    <w:rsid w:val="00981A50"/>
    <w:rsid w:val="00985A1F"/>
    <w:rsid w:val="00986138"/>
    <w:rsid w:val="009875E1"/>
    <w:rsid w:val="009879B3"/>
    <w:rsid w:val="00987CFC"/>
    <w:rsid w:val="0099227E"/>
    <w:rsid w:val="009925F7"/>
    <w:rsid w:val="00993984"/>
    <w:rsid w:val="00994DE7"/>
    <w:rsid w:val="00996CF2"/>
    <w:rsid w:val="009A01B1"/>
    <w:rsid w:val="009A4593"/>
    <w:rsid w:val="009A47CE"/>
    <w:rsid w:val="009A48A4"/>
    <w:rsid w:val="009B0215"/>
    <w:rsid w:val="009B285C"/>
    <w:rsid w:val="009C112E"/>
    <w:rsid w:val="009C2340"/>
    <w:rsid w:val="009C2FDF"/>
    <w:rsid w:val="009C3829"/>
    <w:rsid w:val="009C4273"/>
    <w:rsid w:val="009C4AAA"/>
    <w:rsid w:val="009C4DF8"/>
    <w:rsid w:val="009C6054"/>
    <w:rsid w:val="009C725A"/>
    <w:rsid w:val="009C7CEC"/>
    <w:rsid w:val="009C7F3F"/>
    <w:rsid w:val="009D264C"/>
    <w:rsid w:val="009D428E"/>
    <w:rsid w:val="009D6A08"/>
    <w:rsid w:val="009D6C07"/>
    <w:rsid w:val="009D754C"/>
    <w:rsid w:val="009E124C"/>
    <w:rsid w:val="009E37EE"/>
    <w:rsid w:val="009E5B94"/>
    <w:rsid w:val="009E6DA9"/>
    <w:rsid w:val="009F23AD"/>
    <w:rsid w:val="009F450A"/>
    <w:rsid w:val="009F4805"/>
    <w:rsid w:val="009F766F"/>
    <w:rsid w:val="00A02C0D"/>
    <w:rsid w:val="00A1000F"/>
    <w:rsid w:val="00A10FEE"/>
    <w:rsid w:val="00A11AA8"/>
    <w:rsid w:val="00A12EAF"/>
    <w:rsid w:val="00A1442B"/>
    <w:rsid w:val="00A20307"/>
    <w:rsid w:val="00A2109A"/>
    <w:rsid w:val="00A24117"/>
    <w:rsid w:val="00A24D65"/>
    <w:rsid w:val="00A263DF"/>
    <w:rsid w:val="00A31D4C"/>
    <w:rsid w:val="00A336C9"/>
    <w:rsid w:val="00A33801"/>
    <w:rsid w:val="00A34827"/>
    <w:rsid w:val="00A34880"/>
    <w:rsid w:val="00A35897"/>
    <w:rsid w:val="00A35AE4"/>
    <w:rsid w:val="00A43A7D"/>
    <w:rsid w:val="00A43D65"/>
    <w:rsid w:val="00A45218"/>
    <w:rsid w:val="00A4557F"/>
    <w:rsid w:val="00A45590"/>
    <w:rsid w:val="00A4736B"/>
    <w:rsid w:val="00A507E1"/>
    <w:rsid w:val="00A5264A"/>
    <w:rsid w:val="00A5383B"/>
    <w:rsid w:val="00A54612"/>
    <w:rsid w:val="00A556F6"/>
    <w:rsid w:val="00A55B6F"/>
    <w:rsid w:val="00A56EF0"/>
    <w:rsid w:val="00A56F21"/>
    <w:rsid w:val="00A579F0"/>
    <w:rsid w:val="00A60B74"/>
    <w:rsid w:val="00A616A2"/>
    <w:rsid w:val="00A61DD8"/>
    <w:rsid w:val="00A64102"/>
    <w:rsid w:val="00A65057"/>
    <w:rsid w:val="00A6515F"/>
    <w:rsid w:val="00A67275"/>
    <w:rsid w:val="00A7382E"/>
    <w:rsid w:val="00A73BF8"/>
    <w:rsid w:val="00A74BC9"/>
    <w:rsid w:val="00A7545C"/>
    <w:rsid w:val="00A75494"/>
    <w:rsid w:val="00A754DF"/>
    <w:rsid w:val="00A7698C"/>
    <w:rsid w:val="00A76CE5"/>
    <w:rsid w:val="00A80455"/>
    <w:rsid w:val="00A804D1"/>
    <w:rsid w:val="00A817A6"/>
    <w:rsid w:val="00A81B35"/>
    <w:rsid w:val="00A82D6E"/>
    <w:rsid w:val="00A83531"/>
    <w:rsid w:val="00A85271"/>
    <w:rsid w:val="00A858F9"/>
    <w:rsid w:val="00A860AC"/>
    <w:rsid w:val="00A869A5"/>
    <w:rsid w:val="00A8715C"/>
    <w:rsid w:val="00A90E55"/>
    <w:rsid w:val="00A90F98"/>
    <w:rsid w:val="00A92413"/>
    <w:rsid w:val="00A92709"/>
    <w:rsid w:val="00A94095"/>
    <w:rsid w:val="00A94A63"/>
    <w:rsid w:val="00A96A60"/>
    <w:rsid w:val="00A97022"/>
    <w:rsid w:val="00AA0096"/>
    <w:rsid w:val="00AA0478"/>
    <w:rsid w:val="00AA3B14"/>
    <w:rsid w:val="00AA4552"/>
    <w:rsid w:val="00AA554E"/>
    <w:rsid w:val="00AA65F9"/>
    <w:rsid w:val="00AA6825"/>
    <w:rsid w:val="00AB17D9"/>
    <w:rsid w:val="00AB3F68"/>
    <w:rsid w:val="00AB42FA"/>
    <w:rsid w:val="00AC1164"/>
    <w:rsid w:val="00AC1CF0"/>
    <w:rsid w:val="00AC2304"/>
    <w:rsid w:val="00AC3BA7"/>
    <w:rsid w:val="00AC56BC"/>
    <w:rsid w:val="00AC5F33"/>
    <w:rsid w:val="00AC6E3D"/>
    <w:rsid w:val="00AD132E"/>
    <w:rsid w:val="00AD480D"/>
    <w:rsid w:val="00AD740E"/>
    <w:rsid w:val="00AD785D"/>
    <w:rsid w:val="00AE06F1"/>
    <w:rsid w:val="00AE23B9"/>
    <w:rsid w:val="00AE31E5"/>
    <w:rsid w:val="00AE3EE1"/>
    <w:rsid w:val="00AE6DC8"/>
    <w:rsid w:val="00AE6E6A"/>
    <w:rsid w:val="00AE7A3E"/>
    <w:rsid w:val="00AF0FB4"/>
    <w:rsid w:val="00AF2603"/>
    <w:rsid w:val="00AF340F"/>
    <w:rsid w:val="00AF4B92"/>
    <w:rsid w:val="00B00212"/>
    <w:rsid w:val="00B02B94"/>
    <w:rsid w:val="00B049FA"/>
    <w:rsid w:val="00B051F5"/>
    <w:rsid w:val="00B06DB1"/>
    <w:rsid w:val="00B109FC"/>
    <w:rsid w:val="00B12A23"/>
    <w:rsid w:val="00B13F78"/>
    <w:rsid w:val="00B14A35"/>
    <w:rsid w:val="00B158BF"/>
    <w:rsid w:val="00B17575"/>
    <w:rsid w:val="00B20354"/>
    <w:rsid w:val="00B2152D"/>
    <w:rsid w:val="00B23800"/>
    <w:rsid w:val="00B24787"/>
    <w:rsid w:val="00B24E43"/>
    <w:rsid w:val="00B26CE1"/>
    <w:rsid w:val="00B26F98"/>
    <w:rsid w:val="00B31A0F"/>
    <w:rsid w:val="00B33A2B"/>
    <w:rsid w:val="00B34913"/>
    <w:rsid w:val="00B36BEE"/>
    <w:rsid w:val="00B379D2"/>
    <w:rsid w:val="00B40DFA"/>
    <w:rsid w:val="00B411F3"/>
    <w:rsid w:val="00B42658"/>
    <w:rsid w:val="00B43F67"/>
    <w:rsid w:val="00B454BB"/>
    <w:rsid w:val="00B475B4"/>
    <w:rsid w:val="00B5084D"/>
    <w:rsid w:val="00B52046"/>
    <w:rsid w:val="00B52369"/>
    <w:rsid w:val="00B524FB"/>
    <w:rsid w:val="00B529E9"/>
    <w:rsid w:val="00B52E57"/>
    <w:rsid w:val="00B53323"/>
    <w:rsid w:val="00B53C17"/>
    <w:rsid w:val="00B5415C"/>
    <w:rsid w:val="00B5468E"/>
    <w:rsid w:val="00B54823"/>
    <w:rsid w:val="00B5492E"/>
    <w:rsid w:val="00B54B87"/>
    <w:rsid w:val="00B5664F"/>
    <w:rsid w:val="00B568EE"/>
    <w:rsid w:val="00B56BE1"/>
    <w:rsid w:val="00B60014"/>
    <w:rsid w:val="00B61988"/>
    <w:rsid w:val="00B620FF"/>
    <w:rsid w:val="00B6362B"/>
    <w:rsid w:val="00B665B2"/>
    <w:rsid w:val="00B67014"/>
    <w:rsid w:val="00B67615"/>
    <w:rsid w:val="00B70BCB"/>
    <w:rsid w:val="00B71A5D"/>
    <w:rsid w:val="00B73443"/>
    <w:rsid w:val="00B7419C"/>
    <w:rsid w:val="00B750A9"/>
    <w:rsid w:val="00B75CE5"/>
    <w:rsid w:val="00B8370A"/>
    <w:rsid w:val="00B83841"/>
    <w:rsid w:val="00B86CB7"/>
    <w:rsid w:val="00B86E3F"/>
    <w:rsid w:val="00B872F9"/>
    <w:rsid w:val="00B90593"/>
    <w:rsid w:val="00B90DD3"/>
    <w:rsid w:val="00B9225C"/>
    <w:rsid w:val="00B9348D"/>
    <w:rsid w:val="00B93BC8"/>
    <w:rsid w:val="00B93C00"/>
    <w:rsid w:val="00B93DAD"/>
    <w:rsid w:val="00B9753A"/>
    <w:rsid w:val="00BA0514"/>
    <w:rsid w:val="00BA2907"/>
    <w:rsid w:val="00BA32A8"/>
    <w:rsid w:val="00BA367E"/>
    <w:rsid w:val="00BA3A73"/>
    <w:rsid w:val="00BA50C8"/>
    <w:rsid w:val="00BA72AD"/>
    <w:rsid w:val="00BB0E67"/>
    <w:rsid w:val="00BB1777"/>
    <w:rsid w:val="00BB2485"/>
    <w:rsid w:val="00BB2B5E"/>
    <w:rsid w:val="00BB3D52"/>
    <w:rsid w:val="00BB40CF"/>
    <w:rsid w:val="00BB4286"/>
    <w:rsid w:val="00BB4823"/>
    <w:rsid w:val="00BB4D2D"/>
    <w:rsid w:val="00BB6B70"/>
    <w:rsid w:val="00BB6DB6"/>
    <w:rsid w:val="00BB78B5"/>
    <w:rsid w:val="00BC1AE0"/>
    <w:rsid w:val="00BC237D"/>
    <w:rsid w:val="00BC2447"/>
    <w:rsid w:val="00BC39E5"/>
    <w:rsid w:val="00BC424C"/>
    <w:rsid w:val="00BC46B1"/>
    <w:rsid w:val="00BC5BF9"/>
    <w:rsid w:val="00BD3AA5"/>
    <w:rsid w:val="00BD412A"/>
    <w:rsid w:val="00BD455F"/>
    <w:rsid w:val="00BD472F"/>
    <w:rsid w:val="00BD4E40"/>
    <w:rsid w:val="00BD53E4"/>
    <w:rsid w:val="00BD59C0"/>
    <w:rsid w:val="00BD7F24"/>
    <w:rsid w:val="00BE0269"/>
    <w:rsid w:val="00BE3981"/>
    <w:rsid w:val="00BE3AF6"/>
    <w:rsid w:val="00BE400E"/>
    <w:rsid w:val="00BE6F5C"/>
    <w:rsid w:val="00BF1075"/>
    <w:rsid w:val="00BF227F"/>
    <w:rsid w:val="00BF251D"/>
    <w:rsid w:val="00BF28D0"/>
    <w:rsid w:val="00BF31C1"/>
    <w:rsid w:val="00BF3DCA"/>
    <w:rsid w:val="00BF4B0C"/>
    <w:rsid w:val="00BF4C90"/>
    <w:rsid w:val="00BF4E47"/>
    <w:rsid w:val="00BF5490"/>
    <w:rsid w:val="00BF55E0"/>
    <w:rsid w:val="00BF76BE"/>
    <w:rsid w:val="00C00C6E"/>
    <w:rsid w:val="00C05227"/>
    <w:rsid w:val="00C05950"/>
    <w:rsid w:val="00C06CE3"/>
    <w:rsid w:val="00C07A98"/>
    <w:rsid w:val="00C07D88"/>
    <w:rsid w:val="00C10805"/>
    <w:rsid w:val="00C10BCB"/>
    <w:rsid w:val="00C11735"/>
    <w:rsid w:val="00C1542C"/>
    <w:rsid w:val="00C15D2F"/>
    <w:rsid w:val="00C17ACE"/>
    <w:rsid w:val="00C21121"/>
    <w:rsid w:val="00C21CAC"/>
    <w:rsid w:val="00C25806"/>
    <w:rsid w:val="00C269A5"/>
    <w:rsid w:val="00C2716A"/>
    <w:rsid w:val="00C327F5"/>
    <w:rsid w:val="00C3301E"/>
    <w:rsid w:val="00C33FEF"/>
    <w:rsid w:val="00C34635"/>
    <w:rsid w:val="00C34D48"/>
    <w:rsid w:val="00C35ECA"/>
    <w:rsid w:val="00C36D11"/>
    <w:rsid w:val="00C36F98"/>
    <w:rsid w:val="00C37353"/>
    <w:rsid w:val="00C42A0A"/>
    <w:rsid w:val="00C42F81"/>
    <w:rsid w:val="00C4376F"/>
    <w:rsid w:val="00C44A23"/>
    <w:rsid w:val="00C45134"/>
    <w:rsid w:val="00C454E3"/>
    <w:rsid w:val="00C4691F"/>
    <w:rsid w:val="00C46C04"/>
    <w:rsid w:val="00C46D9C"/>
    <w:rsid w:val="00C479B2"/>
    <w:rsid w:val="00C47D42"/>
    <w:rsid w:val="00C47DD7"/>
    <w:rsid w:val="00C507BE"/>
    <w:rsid w:val="00C51EBE"/>
    <w:rsid w:val="00C533B2"/>
    <w:rsid w:val="00C545C0"/>
    <w:rsid w:val="00C552FE"/>
    <w:rsid w:val="00C55403"/>
    <w:rsid w:val="00C56F01"/>
    <w:rsid w:val="00C5711F"/>
    <w:rsid w:val="00C60C46"/>
    <w:rsid w:val="00C6172B"/>
    <w:rsid w:val="00C626CE"/>
    <w:rsid w:val="00C631A5"/>
    <w:rsid w:val="00C64B5D"/>
    <w:rsid w:val="00C67729"/>
    <w:rsid w:val="00C67B84"/>
    <w:rsid w:val="00C67C2C"/>
    <w:rsid w:val="00C67C74"/>
    <w:rsid w:val="00C713B8"/>
    <w:rsid w:val="00C7205C"/>
    <w:rsid w:val="00C72329"/>
    <w:rsid w:val="00C75DC2"/>
    <w:rsid w:val="00C76BCB"/>
    <w:rsid w:val="00C77900"/>
    <w:rsid w:val="00C827EE"/>
    <w:rsid w:val="00C82EE4"/>
    <w:rsid w:val="00C82F91"/>
    <w:rsid w:val="00C835CC"/>
    <w:rsid w:val="00C84CAE"/>
    <w:rsid w:val="00C856D8"/>
    <w:rsid w:val="00C8582E"/>
    <w:rsid w:val="00C85C25"/>
    <w:rsid w:val="00C865B3"/>
    <w:rsid w:val="00C90863"/>
    <w:rsid w:val="00C90DA8"/>
    <w:rsid w:val="00C92272"/>
    <w:rsid w:val="00C92B92"/>
    <w:rsid w:val="00C9485A"/>
    <w:rsid w:val="00C9488D"/>
    <w:rsid w:val="00C94EA9"/>
    <w:rsid w:val="00C950BE"/>
    <w:rsid w:val="00C9528B"/>
    <w:rsid w:val="00C95A3F"/>
    <w:rsid w:val="00C95D33"/>
    <w:rsid w:val="00CA065D"/>
    <w:rsid w:val="00CA0D71"/>
    <w:rsid w:val="00CA25C4"/>
    <w:rsid w:val="00CA3BEB"/>
    <w:rsid w:val="00CA6CE1"/>
    <w:rsid w:val="00CB135E"/>
    <w:rsid w:val="00CB19E2"/>
    <w:rsid w:val="00CB291F"/>
    <w:rsid w:val="00CB30DC"/>
    <w:rsid w:val="00CB328F"/>
    <w:rsid w:val="00CB43F5"/>
    <w:rsid w:val="00CB46C8"/>
    <w:rsid w:val="00CB685F"/>
    <w:rsid w:val="00CB6B18"/>
    <w:rsid w:val="00CC11C6"/>
    <w:rsid w:val="00CC212A"/>
    <w:rsid w:val="00CC47AA"/>
    <w:rsid w:val="00CC5E6C"/>
    <w:rsid w:val="00CC63B7"/>
    <w:rsid w:val="00CD194B"/>
    <w:rsid w:val="00CD2BD8"/>
    <w:rsid w:val="00CD356E"/>
    <w:rsid w:val="00CD40A3"/>
    <w:rsid w:val="00CD6D32"/>
    <w:rsid w:val="00CD6EF4"/>
    <w:rsid w:val="00CD784E"/>
    <w:rsid w:val="00CE2360"/>
    <w:rsid w:val="00CE5360"/>
    <w:rsid w:val="00CF00D8"/>
    <w:rsid w:val="00CF060D"/>
    <w:rsid w:val="00CF1EC2"/>
    <w:rsid w:val="00CF1FD4"/>
    <w:rsid w:val="00CF278E"/>
    <w:rsid w:val="00CF4630"/>
    <w:rsid w:val="00CF7576"/>
    <w:rsid w:val="00D001D2"/>
    <w:rsid w:val="00D00AF5"/>
    <w:rsid w:val="00D052C5"/>
    <w:rsid w:val="00D060F8"/>
    <w:rsid w:val="00D067E4"/>
    <w:rsid w:val="00D069B1"/>
    <w:rsid w:val="00D113B6"/>
    <w:rsid w:val="00D121BE"/>
    <w:rsid w:val="00D123DA"/>
    <w:rsid w:val="00D154AE"/>
    <w:rsid w:val="00D15F70"/>
    <w:rsid w:val="00D16576"/>
    <w:rsid w:val="00D17B96"/>
    <w:rsid w:val="00D21512"/>
    <w:rsid w:val="00D24993"/>
    <w:rsid w:val="00D26893"/>
    <w:rsid w:val="00D26A3F"/>
    <w:rsid w:val="00D27820"/>
    <w:rsid w:val="00D306CE"/>
    <w:rsid w:val="00D3078B"/>
    <w:rsid w:val="00D326F5"/>
    <w:rsid w:val="00D32C9A"/>
    <w:rsid w:val="00D330A5"/>
    <w:rsid w:val="00D36512"/>
    <w:rsid w:val="00D40B71"/>
    <w:rsid w:val="00D410BC"/>
    <w:rsid w:val="00D432B0"/>
    <w:rsid w:val="00D44899"/>
    <w:rsid w:val="00D44AC0"/>
    <w:rsid w:val="00D451F5"/>
    <w:rsid w:val="00D4580F"/>
    <w:rsid w:val="00D468DD"/>
    <w:rsid w:val="00D46C86"/>
    <w:rsid w:val="00D47CA1"/>
    <w:rsid w:val="00D5062E"/>
    <w:rsid w:val="00D509B6"/>
    <w:rsid w:val="00D5170A"/>
    <w:rsid w:val="00D51C6F"/>
    <w:rsid w:val="00D52864"/>
    <w:rsid w:val="00D53462"/>
    <w:rsid w:val="00D53D75"/>
    <w:rsid w:val="00D54DBC"/>
    <w:rsid w:val="00D55D11"/>
    <w:rsid w:val="00D573CC"/>
    <w:rsid w:val="00D57E1B"/>
    <w:rsid w:val="00D613DD"/>
    <w:rsid w:val="00D62CC0"/>
    <w:rsid w:val="00D63C5B"/>
    <w:rsid w:val="00D63F18"/>
    <w:rsid w:val="00D64039"/>
    <w:rsid w:val="00D6480A"/>
    <w:rsid w:val="00D66A42"/>
    <w:rsid w:val="00D678F4"/>
    <w:rsid w:val="00D7321A"/>
    <w:rsid w:val="00D7573A"/>
    <w:rsid w:val="00D80886"/>
    <w:rsid w:val="00D8116D"/>
    <w:rsid w:val="00D818AE"/>
    <w:rsid w:val="00D9106B"/>
    <w:rsid w:val="00D920C4"/>
    <w:rsid w:val="00D922E2"/>
    <w:rsid w:val="00D95A13"/>
    <w:rsid w:val="00D974F0"/>
    <w:rsid w:val="00DA0623"/>
    <w:rsid w:val="00DA1F90"/>
    <w:rsid w:val="00DA2382"/>
    <w:rsid w:val="00DA674A"/>
    <w:rsid w:val="00DA694B"/>
    <w:rsid w:val="00DA783D"/>
    <w:rsid w:val="00DB0B21"/>
    <w:rsid w:val="00DB1606"/>
    <w:rsid w:val="00DB47CE"/>
    <w:rsid w:val="00DB4C71"/>
    <w:rsid w:val="00DB58B9"/>
    <w:rsid w:val="00DB5E10"/>
    <w:rsid w:val="00DC0338"/>
    <w:rsid w:val="00DC1534"/>
    <w:rsid w:val="00DC2E3C"/>
    <w:rsid w:val="00DC2FA9"/>
    <w:rsid w:val="00DC320C"/>
    <w:rsid w:val="00DC4AC0"/>
    <w:rsid w:val="00DC4BA4"/>
    <w:rsid w:val="00DC77AE"/>
    <w:rsid w:val="00DC7F2E"/>
    <w:rsid w:val="00DD2C48"/>
    <w:rsid w:val="00DD43BC"/>
    <w:rsid w:val="00DD45F1"/>
    <w:rsid w:val="00DD4D6D"/>
    <w:rsid w:val="00DE051B"/>
    <w:rsid w:val="00DE15AA"/>
    <w:rsid w:val="00DE2C1B"/>
    <w:rsid w:val="00DE3A36"/>
    <w:rsid w:val="00DE5699"/>
    <w:rsid w:val="00DE6C26"/>
    <w:rsid w:val="00DE782B"/>
    <w:rsid w:val="00DE7F06"/>
    <w:rsid w:val="00DF35CA"/>
    <w:rsid w:val="00DF3BE3"/>
    <w:rsid w:val="00DF558B"/>
    <w:rsid w:val="00DF6549"/>
    <w:rsid w:val="00DF7210"/>
    <w:rsid w:val="00DF7AD1"/>
    <w:rsid w:val="00E00E77"/>
    <w:rsid w:val="00E03104"/>
    <w:rsid w:val="00E037C9"/>
    <w:rsid w:val="00E039AA"/>
    <w:rsid w:val="00E05B1B"/>
    <w:rsid w:val="00E05B26"/>
    <w:rsid w:val="00E07879"/>
    <w:rsid w:val="00E07E87"/>
    <w:rsid w:val="00E10412"/>
    <w:rsid w:val="00E12361"/>
    <w:rsid w:val="00E1380B"/>
    <w:rsid w:val="00E14271"/>
    <w:rsid w:val="00E17519"/>
    <w:rsid w:val="00E23A34"/>
    <w:rsid w:val="00E23E0E"/>
    <w:rsid w:val="00E24EF3"/>
    <w:rsid w:val="00E2511D"/>
    <w:rsid w:val="00E251D3"/>
    <w:rsid w:val="00E25700"/>
    <w:rsid w:val="00E2590A"/>
    <w:rsid w:val="00E25B78"/>
    <w:rsid w:val="00E2695D"/>
    <w:rsid w:val="00E26A39"/>
    <w:rsid w:val="00E315C3"/>
    <w:rsid w:val="00E31F86"/>
    <w:rsid w:val="00E3491C"/>
    <w:rsid w:val="00E34FFE"/>
    <w:rsid w:val="00E35BE8"/>
    <w:rsid w:val="00E35C19"/>
    <w:rsid w:val="00E35DA3"/>
    <w:rsid w:val="00E3665D"/>
    <w:rsid w:val="00E408EE"/>
    <w:rsid w:val="00E42258"/>
    <w:rsid w:val="00E435D7"/>
    <w:rsid w:val="00E47C05"/>
    <w:rsid w:val="00E47D52"/>
    <w:rsid w:val="00E51934"/>
    <w:rsid w:val="00E52B34"/>
    <w:rsid w:val="00E5324C"/>
    <w:rsid w:val="00E535B8"/>
    <w:rsid w:val="00E54F73"/>
    <w:rsid w:val="00E550A4"/>
    <w:rsid w:val="00E5613A"/>
    <w:rsid w:val="00E56ED7"/>
    <w:rsid w:val="00E5739B"/>
    <w:rsid w:val="00E57606"/>
    <w:rsid w:val="00E57B64"/>
    <w:rsid w:val="00E61C15"/>
    <w:rsid w:val="00E625FE"/>
    <w:rsid w:val="00E63C64"/>
    <w:rsid w:val="00E64B54"/>
    <w:rsid w:val="00E65A77"/>
    <w:rsid w:val="00E65E4D"/>
    <w:rsid w:val="00E71772"/>
    <w:rsid w:val="00E71C86"/>
    <w:rsid w:val="00E72032"/>
    <w:rsid w:val="00E73A94"/>
    <w:rsid w:val="00E742D9"/>
    <w:rsid w:val="00E751B3"/>
    <w:rsid w:val="00E77A8F"/>
    <w:rsid w:val="00E77D30"/>
    <w:rsid w:val="00E80331"/>
    <w:rsid w:val="00E80A72"/>
    <w:rsid w:val="00E823DF"/>
    <w:rsid w:val="00E83911"/>
    <w:rsid w:val="00E83DD1"/>
    <w:rsid w:val="00E8447A"/>
    <w:rsid w:val="00E85DEA"/>
    <w:rsid w:val="00E8709A"/>
    <w:rsid w:val="00E87407"/>
    <w:rsid w:val="00E878DF"/>
    <w:rsid w:val="00E918E1"/>
    <w:rsid w:val="00E9216F"/>
    <w:rsid w:val="00E94103"/>
    <w:rsid w:val="00E94CAA"/>
    <w:rsid w:val="00E95D20"/>
    <w:rsid w:val="00EA0576"/>
    <w:rsid w:val="00EA14DB"/>
    <w:rsid w:val="00EA2025"/>
    <w:rsid w:val="00EA2F97"/>
    <w:rsid w:val="00EA7059"/>
    <w:rsid w:val="00EA77DC"/>
    <w:rsid w:val="00EA7AD3"/>
    <w:rsid w:val="00EA7CC2"/>
    <w:rsid w:val="00EB04FC"/>
    <w:rsid w:val="00EB19DE"/>
    <w:rsid w:val="00EB3390"/>
    <w:rsid w:val="00EB3F07"/>
    <w:rsid w:val="00EB3FA5"/>
    <w:rsid w:val="00EB52E8"/>
    <w:rsid w:val="00EB53B0"/>
    <w:rsid w:val="00EB5D60"/>
    <w:rsid w:val="00EB62B2"/>
    <w:rsid w:val="00EB6627"/>
    <w:rsid w:val="00EB777F"/>
    <w:rsid w:val="00EC407A"/>
    <w:rsid w:val="00EC4139"/>
    <w:rsid w:val="00EC46B5"/>
    <w:rsid w:val="00EC585B"/>
    <w:rsid w:val="00EC7072"/>
    <w:rsid w:val="00ED1765"/>
    <w:rsid w:val="00ED1D63"/>
    <w:rsid w:val="00ED1F99"/>
    <w:rsid w:val="00ED7C64"/>
    <w:rsid w:val="00ED7D8F"/>
    <w:rsid w:val="00EE0166"/>
    <w:rsid w:val="00EE0EA9"/>
    <w:rsid w:val="00EE2EC0"/>
    <w:rsid w:val="00EE46A7"/>
    <w:rsid w:val="00EE5DB1"/>
    <w:rsid w:val="00EE71BC"/>
    <w:rsid w:val="00EF1688"/>
    <w:rsid w:val="00EF207C"/>
    <w:rsid w:val="00EF3F14"/>
    <w:rsid w:val="00EF46CF"/>
    <w:rsid w:val="00EF485B"/>
    <w:rsid w:val="00EF51BF"/>
    <w:rsid w:val="00EF5681"/>
    <w:rsid w:val="00EF59D2"/>
    <w:rsid w:val="00EF6E64"/>
    <w:rsid w:val="00F000A6"/>
    <w:rsid w:val="00F01422"/>
    <w:rsid w:val="00F01900"/>
    <w:rsid w:val="00F01A0E"/>
    <w:rsid w:val="00F027C0"/>
    <w:rsid w:val="00F03861"/>
    <w:rsid w:val="00F055BF"/>
    <w:rsid w:val="00F05AC7"/>
    <w:rsid w:val="00F065EF"/>
    <w:rsid w:val="00F10089"/>
    <w:rsid w:val="00F10A95"/>
    <w:rsid w:val="00F11518"/>
    <w:rsid w:val="00F11547"/>
    <w:rsid w:val="00F118BB"/>
    <w:rsid w:val="00F14B78"/>
    <w:rsid w:val="00F159F0"/>
    <w:rsid w:val="00F160BD"/>
    <w:rsid w:val="00F16F1A"/>
    <w:rsid w:val="00F20198"/>
    <w:rsid w:val="00F204CD"/>
    <w:rsid w:val="00F209C5"/>
    <w:rsid w:val="00F20CBB"/>
    <w:rsid w:val="00F214A0"/>
    <w:rsid w:val="00F21BF5"/>
    <w:rsid w:val="00F22557"/>
    <w:rsid w:val="00F303DC"/>
    <w:rsid w:val="00F3049C"/>
    <w:rsid w:val="00F30750"/>
    <w:rsid w:val="00F30FE8"/>
    <w:rsid w:val="00F326DD"/>
    <w:rsid w:val="00F326F6"/>
    <w:rsid w:val="00F3309B"/>
    <w:rsid w:val="00F34CFF"/>
    <w:rsid w:val="00F34FFC"/>
    <w:rsid w:val="00F3620F"/>
    <w:rsid w:val="00F37F59"/>
    <w:rsid w:val="00F4134C"/>
    <w:rsid w:val="00F41BCA"/>
    <w:rsid w:val="00F43054"/>
    <w:rsid w:val="00F43299"/>
    <w:rsid w:val="00F43616"/>
    <w:rsid w:val="00F442F3"/>
    <w:rsid w:val="00F45C64"/>
    <w:rsid w:val="00F45E96"/>
    <w:rsid w:val="00F4788A"/>
    <w:rsid w:val="00F5109F"/>
    <w:rsid w:val="00F512C3"/>
    <w:rsid w:val="00F51878"/>
    <w:rsid w:val="00F51A05"/>
    <w:rsid w:val="00F5225F"/>
    <w:rsid w:val="00F53765"/>
    <w:rsid w:val="00F54B44"/>
    <w:rsid w:val="00F60265"/>
    <w:rsid w:val="00F61CB2"/>
    <w:rsid w:val="00F6298B"/>
    <w:rsid w:val="00F62DE7"/>
    <w:rsid w:val="00F63053"/>
    <w:rsid w:val="00F644F8"/>
    <w:rsid w:val="00F6463E"/>
    <w:rsid w:val="00F6486B"/>
    <w:rsid w:val="00F64888"/>
    <w:rsid w:val="00F71672"/>
    <w:rsid w:val="00F72392"/>
    <w:rsid w:val="00F73FB8"/>
    <w:rsid w:val="00F74642"/>
    <w:rsid w:val="00F747B2"/>
    <w:rsid w:val="00F77403"/>
    <w:rsid w:val="00F77638"/>
    <w:rsid w:val="00F81D1B"/>
    <w:rsid w:val="00F82C4C"/>
    <w:rsid w:val="00F83F4A"/>
    <w:rsid w:val="00F867A1"/>
    <w:rsid w:val="00F871FC"/>
    <w:rsid w:val="00F91557"/>
    <w:rsid w:val="00F93B7B"/>
    <w:rsid w:val="00F94629"/>
    <w:rsid w:val="00F954F8"/>
    <w:rsid w:val="00F97871"/>
    <w:rsid w:val="00FA2840"/>
    <w:rsid w:val="00FA367B"/>
    <w:rsid w:val="00FA3D73"/>
    <w:rsid w:val="00FA477A"/>
    <w:rsid w:val="00FA6686"/>
    <w:rsid w:val="00FA7247"/>
    <w:rsid w:val="00FA7E48"/>
    <w:rsid w:val="00FB1084"/>
    <w:rsid w:val="00FB2356"/>
    <w:rsid w:val="00FB5B90"/>
    <w:rsid w:val="00FB6ABB"/>
    <w:rsid w:val="00FB73EB"/>
    <w:rsid w:val="00FB7F21"/>
    <w:rsid w:val="00FC1D7B"/>
    <w:rsid w:val="00FC23D6"/>
    <w:rsid w:val="00FC2B65"/>
    <w:rsid w:val="00FC2E7B"/>
    <w:rsid w:val="00FC3136"/>
    <w:rsid w:val="00FC3365"/>
    <w:rsid w:val="00FC361B"/>
    <w:rsid w:val="00FC412D"/>
    <w:rsid w:val="00FC4BD9"/>
    <w:rsid w:val="00FD0E0F"/>
    <w:rsid w:val="00FD1B09"/>
    <w:rsid w:val="00FD1CDF"/>
    <w:rsid w:val="00FD249B"/>
    <w:rsid w:val="00FD2DEF"/>
    <w:rsid w:val="00FD2F39"/>
    <w:rsid w:val="00FD5375"/>
    <w:rsid w:val="00FE0381"/>
    <w:rsid w:val="00FE08C5"/>
    <w:rsid w:val="00FE0EB8"/>
    <w:rsid w:val="00FE22F1"/>
    <w:rsid w:val="00FE2343"/>
    <w:rsid w:val="00FE26BA"/>
    <w:rsid w:val="00FE451D"/>
    <w:rsid w:val="00FE4622"/>
    <w:rsid w:val="00FE4782"/>
    <w:rsid w:val="00FE48C5"/>
    <w:rsid w:val="00FE4D6C"/>
    <w:rsid w:val="00FE4FFD"/>
    <w:rsid w:val="00FE5294"/>
    <w:rsid w:val="00FE5A34"/>
    <w:rsid w:val="00FE5B45"/>
    <w:rsid w:val="00FF0071"/>
    <w:rsid w:val="00FF054C"/>
    <w:rsid w:val="00FF1F7D"/>
    <w:rsid w:val="00FF36A5"/>
    <w:rsid w:val="00FF3BD5"/>
    <w:rsid w:val="00FF651E"/>
    <w:rsid w:val="00FF6D7F"/>
    <w:rsid w:val="00FF6F82"/>
    <w:rsid w:val="00FF71D9"/>
    <w:rsid w:val="086B31EA"/>
    <w:rsid w:val="76C9BF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3020A"/>
  <w15:chartTrackingRefBased/>
  <w15:docId w15:val="{58F41376-F665-4AF6-95B6-531A7ECC4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D10"/>
    <w:pPr>
      <w:tabs>
        <w:tab w:val="center" w:pos="4513"/>
        <w:tab w:val="right" w:pos="9026"/>
      </w:tabs>
      <w:spacing w:after="0"/>
    </w:pPr>
  </w:style>
  <w:style w:type="character" w:customStyle="1" w:styleId="HeaderChar">
    <w:name w:val="Header Char"/>
    <w:basedOn w:val="DefaultParagraphFont"/>
    <w:link w:val="Header"/>
    <w:uiPriority w:val="99"/>
    <w:rsid w:val="00564D10"/>
  </w:style>
  <w:style w:type="paragraph" w:styleId="Footer">
    <w:name w:val="footer"/>
    <w:basedOn w:val="Normal"/>
    <w:link w:val="FooterChar"/>
    <w:uiPriority w:val="99"/>
    <w:unhideWhenUsed/>
    <w:rsid w:val="00564D10"/>
    <w:pPr>
      <w:tabs>
        <w:tab w:val="center" w:pos="4513"/>
        <w:tab w:val="right" w:pos="9026"/>
      </w:tabs>
      <w:spacing w:after="0"/>
    </w:pPr>
  </w:style>
  <w:style w:type="character" w:customStyle="1" w:styleId="FooterChar">
    <w:name w:val="Footer Char"/>
    <w:basedOn w:val="DefaultParagraphFont"/>
    <w:link w:val="Footer"/>
    <w:uiPriority w:val="99"/>
    <w:rsid w:val="00564D10"/>
  </w:style>
  <w:style w:type="paragraph" w:customStyle="1" w:styleId="paragraph">
    <w:name w:val="paragraph"/>
    <w:basedOn w:val="Normal"/>
    <w:rsid w:val="007C5AF5"/>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C5AF5"/>
  </w:style>
  <w:style w:type="character" w:customStyle="1" w:styleId="spellingerror">
    <w:name w:val="spellingerror"/>
    <w:basedOn w:val="DefaultParagraphFont"/>
    <w:rsid w:val="007C5AF5"/>
  </w:style>
  <w:style w:type="character" w:customStyle="1" w:styleId="eop">
    <w:name w:val="eop"/>
    <w:basedOn w:val="DefaultParagraphFont"/>
    <w:rsid w:val="007C5AF5"/>
  </w:style>
  <w:style w:type="paragraph" w:styleId="BalloonText">
    <w:name w:val="Balloon Text"/>
    <w:basedOn w:val="Normal"/>
    <w:link w:val="BalloonTextChar"/>
    <w:uiPriority w:val="99"/>
    <w:semiHidden/>
    <w:unhideWhenUsed/>
    <w:rsid w:val="00AC2304"/>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2304"/>
    <w:rPr>
      <w:rFonts w:ascii="Segoe UI" w:hAnsi="Segoe UI" w:cs="Segoe UI"/>
      <w:sz w:val="18"/>
      <w:szCs w:val="18"/>
    </w:rPr>
  </w:style>
  <w:style w:type="table" w:styleId="TableGrid">
    <w:name w:val="Table Grid"/>
    <w:basedOn w:val="TableNormal"/>
    <w:uiPriority w:val="39"/>
    <w:rsid w:val="003B5999"/>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2410E"/>
    <w:rPr>
      <w:color w:val="0563C1" w:themeColor="hyperlink"/>
      <w:u w:val="single"/>
    </w:rPr>
  </w:style>
  <w:style w:type="character" w:styleId="UnresolvedMention">
    <w:name w:val="Unresolved Mention"/>
    <w:basedOn w:val="DefaultParagraphFont"/>
    <w:uiPriority w:val="99"/>
    <w:semiHidden/>
    <w:unhideWhenUsed/>
    <w:rsid w:val="0052410E"/>
    <w:rPr>
      <w:color w:val="605E5C"/>
      <w:shd w:val="clear" w:color="auto" w:fill="E1DFDD"/>
    </w:rPr>
  </w:style>
  <w:style w:type="paragraph" w:styleId="ListParagraph">
    <w:name w:val="List Paragraph"/>
    <w:basedOn w:val="Normal"/>
    <w:uiPriority w:val="34"/>
    <w:qFormat/>
    <w:rsid w:val="001571C2"/>
    <w:pPr>
      <w:ind w:left="720"/>
      <w:contextualSpacing/>
    </w:pPr>
  </w:style>
  <w:style w:type="character" w:styleId="FollowedHyperlink">
    <w:name w:val="FollowedHyperlink"/>
    <w:basedOn w:val="DefaultParagraphFont"/>
    <w:uiPriority w:val="99"/>
    <w:semiHidden/>
    <w:unhideWhenUsed/>
    <w:rsid w:val="00C07D88"/>
    <w:rPr>
      <w:color w:val="954F72" w:themeColor="followedHyperlink"/>
      <w:u w:val="single"/>
    </w:rPr>
  </w:style>
  <w:style w:type="paragraph" w:styleId="Revision">
    <w:name w:val="Revision"/>
    <w:hidden/>
    <w:uiPriority w:val="99"/>
    <w:semiHidden/>
    <w:rsid w:val="00F000A6"/>
    <w:pPr>
      <w:spacing w:after="0"/>
    </w:pPr>
  </w:style>
  <w:style w:type="character" w:styleId="CommentReference">
    <w:name w:val="annotation reference"/>
    <w:basedOn w:val="DefaultParagraphFont"/>
    <w:uiPriority w:val="99"/>
    <w:semiHidden/>
    <w:unhideWhenUsed/>
    <w:rsid w:val="00BF4B0C"/>
    <w:rPr>
      <w:sz w:val="16"/>
      <w:szCs w:val="16"/>
    </w:rPr>
  </w:style>
  <w:style w:type="paragraph" w:styleId="CommentText">
    <w:name w:val="annotation text"/>
    <w:basedOn w:val="Normal"/>
    <w:link w:val="CommentTextChar"/>
    <w:uiPriority w:val="99"/>
    <w:semiHidden/>
    <w:unhideWhenUsed/>
    <w:rsid w:val="00BF4B0C"/>
    <w:rPr>
      <w:sz w:val="20"/>
      <w:szCs w:val="20"/>
    </w:rPr>
  </w:style>
  <w:style w:type="character" w:customStyle="1" w:styleId="CommentTextChar">
    <w:name w:val="Comment Text Char"/>
    <w:basedOn w:val="DefaultParagraphFont"/>
    <w:link w:val="CommentText"/>
    <w:uiPriority w:val="99"/>
    <w:semiHidden/>
    <w:rsid w:val="00BF4B0C"/>
    <w:rPr>
      <w:sz w:val="20"/>
      <w:szCs w:val="20"/>
    </w:rPr>
  </w:style>
  <w:style w:type="paragraph" w:styleId="CommentSubject">
    <w:name w:val="annotation subject"/>
    <w:basedOn w:val="CommentText"/>
    <w:next w:val="CommentText"/>
    <w:link w:val="CommentSubjectChar"/>
    <w:uiPriority w:val="99"/>
    <w:semiHidden/>
    <w:unhideWhenUsed/>
    <w:rsid w:val="00BF4B0C"/>
    <w:rPr>
      <w:b/>
      <w:bCs/>
    </w:rPr>
  </w:style>
  <w:style w:type="character" w:customStyle="1" w:styleId="CommentSubjectChar">
    <w:name w:val="Comment Subject Char"/>
    <w:basedOn w:val="CommentTextChar"/>
    <w:link w:val="CommentSubject"/>
    <w:uiPriority w:val="99"/>
    <w:semiHidden/>
    <w:rsid w:val="00BF4B0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9617461">
      <w:bodyDiv w:val="1"/>
      <w:marLeft w:val="0"/>
      <w:marRight w:val="0"/>
      <w:marTop w:val="0"/>
      <w:marBottom w:val="0"/>
      <w:divBdr>
        <w:top w:val="none" w:sz="0" w:space="0" w:color="auto"/>
        <w:left w:val="none" w:sz="0" w:space="0" w:color="auto"/>
        <w:bottom w:val="none" w:sz="0" w:space="0" w:color="auto"/>
        <w:right w:val="none" w:sz="0" w:space="0" w:color="auto"/>
      </w:divBdr>
      <w:divsChild>
        <w:div w:id="648099989">
          <w:marLeft w:val="0"/>
          <w:marRight w:val="0"/>
          <w:marTop w:val="0"/>
          <w:marBottom w:val="0"/>
          <w:divBdr>
            <w:top w:val="none" w:sz="0" w:space="0" w:color="auto"/>
            <w:left w:val="none" w:sz="0" w:space="0" w:color="auto"/>
            <w:bottom w:val="none" w:sz="0" w:space="0" w:color="auto"/>
            <w:right w:val="none" w:sz="0" w:space="0" w:color="auto"/>
          </w:divBdr>
        </w:div>
        <w:div w:id="869336356">
          <w:marLeft w:val="0"/>
          <w:marRight w:val="0"/>
          <w:marTop w:val="0"/>
          <w:marBottom w:val="0"/>
          <w:divBdr>
            <w:top w:val="none" w:sz="0" w:space="0" w:color="auto"/>
            <w:left w:val="none" w:sz="0" w:space="0" w:color="auto"/>
            <w:bottom w:val="none" w:sz="0" w:space="0" w:color="auto"/>
            <w:right w:val="none" w:sz="0" w:space="0" w:color="auto"/>
          </w:divBdr>
        </w:div>
        <w:div w:id="12642187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about-us/vision-mission-and-value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acp.co.uk/events-and-resources/ethics-and-standards/ethical-framework-for-the-counselling-profession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apa.org/valu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ictionary.apa.org/principle" TargetMode="External"/><Relationship Id="rId4" Type="http://schemas.openxmlformats.org/officeDocument/2006/relationships/webSettings" Target="webSettings.xml"/><Relationship Id="rId9" Type="http://schemas.openxmlformats.org/officeDocument/2006/relationships/hyperlink" Target="https://dictionary.apa.org/ethics"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TotalTime>
  <Pages>16</Pages>
  <Words>3870</Words>
  <Characters>22065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Chase Chandler (1701786)</dc:creator>
  <cp:keywords/>
  <dc:description/>
  <cp:lastModifiedBy>Chase Chandler</cp:lastModifiedBy>
  <cp:revision>17</cp:revision>
  <dcterms:created xsi:type="dcterms:W3CDTF">2019-12-02T19:57:00Z</dcterms:created>
  <dcterms:modified xsi:type="dcterms:W3CDTF">2019-12-03T12:41:00Z</dcterms:modified>
</cp:coreProperties>
</file>