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2B01218D" w:rsidR="005E6C44" w:rsidRPr="004C3A0B" w:rsidRDefault="00C25C6B" w:rsidP="008C4441">
            <w:pPr>
              <w:rPr>
                <w:rFonts w:ascii="Arial" w:hAnsi="Arial" w:cs="Arial"/>
                <w:sz w:val="22"/>
                <w:szCs w:val="22"/>
              </w:rPr>
            </w:pPr>
            <w:r>
              <w:rPr>
                <w:rFonts w:ascii="Arial" w:hAnsi="Arial" w:cs="Arial"/>
                <w:sz w:val="22"/>
                <w:szCs w:val="22"/>
              </w:rPr>
              <w:t>Khawja Redwanul Islam</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2FF7B7C5" w:rsidR="005E6C44" w:rsidRDefault="00C25C6B"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3537C58B" w:rsidR="005E6C44" w:rsidRDefault="00C25C6B"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6FD3B88C" w14:textId="77777777" w:rsidR="00C25C6B" w:rsidRDefault="00C25C6B" w:rsidP="00C25C6B">
            <w:pPr>
              <w:rPr>
                <w:rFonts w:ascii="Arial" w:hAnsi="Arial" w:cs="Arial"/>
                <w:sz w:val="22"/>
                <w:szCs w:val="22"/>
              </w:rPr>
            </w:pPr>
            <w:r>
              <w:rPr>
                <w:rFonts w:ascii="Arial" w:hAnsi="Arial" w:cs="Arial"/>
                <w:sz w:val="22"/>
                <w:szCs w:val="22"/>
              </w:rPr>
              <w:t>University of Wales Trinity Saint David</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48A96CC8" w:rsidR="005E6C44" w:rsidRDefault="00C25C6B" w:rsidP="008C4441">
            <w:pPr>
              <w:rPr>
                <w:rFonts w:ascii="Arial" w:hAnsi="Arial" w:cs="Arial"/>
                <w:sz w:val="22"/>
                <w:szCs w:val="22"/>
              </w:rPr>
            </w:pPr>
            <w:r>
              <w:rPr>
                <w:rFonts w:ascii="Arial" w:hAnsi="Arial" w:cs="Arial"/>
                <w:sz w:val="22"/>
                <w:szCs w:val="22"/>
              </w:rPr>
              <w:t>Birmingham</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319CCD1C" w:rsidR="005E6C44" w:rsidRDefault="00C25C6B" w:rsidP="008C4441">
            <w:pPr>
              <w:rPr>
                <w:rFonts w:ascii="Arial" w:hAnsi="Arial" w:cs="Arial"/>
                <w:sz w:val="22"/>
                <w:szCs w:val="22"/>
              </w:rPr>
            </w:pPr>
            <w:hyperlink r:id="rId11" w:history="1">
              <w:r w:rsidRPr="00E62C24">
                <w:rPr>
                  <w:rStyle w:val="Hyperlink"/>
                  <w:rFonts w:ascii="Arial" w:hAnsi="Arial" w:cs="Arial"/>
                  <w:sz w:val="22"/>
                  <w:szCs w:val="22"/>
                </w:rPr>
                <w:t>Rewanul89@gmail.com</w:t>
              </w:r>
            </w:hyperlink>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6FEAA928" w:rsidR="005E6C44" w:rsidRDefault="00C25C6B" w:rsidP="008C4441">
            <w:pPr>
              <w:rPr>
                <w:rFonts w:ascii="Arial" w:hAnsi="Arial" w:cs="Arial"/>
                <w:sz w:val="22"/>
                <w:szCs w:val="22"/>
              </w:rPr>
            </w:pPr>
            <w:r>
              <w:rPr>
                <w:rFonts w:ascii="Arial" w:hAnsi="Arial" w:cs="Arial"/>
                <w:sz w:val="22"/>
                <w:szCs w:val="22"/>
              </w:rPr>
              <w:t>07716651720</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5BB7039E" w:rsidR="005E6C44" w:rsidRPr="004C3A0B" w:rsidRDefault="00C25C6B" w:rsidP="00090CF7">
            <w:pPr>
              <w:rPr>
                <w:rFonts w:ascii="Arial" w:hAnsi="Arial" w:cs="Arial"/>
                <w:sz w:val="22"/>
                <w:szCs w:val="22"/>
              </w:rPr>
            </w:pPr>
            <w:r>
              <w:rPr>
                <w:rFonts w:ascii="Arial" w:hAnsi="Arial" w:cs="Arial"/>
                <w:sz w:val="22"/>
                <w:szCs w:val="22"/>
              </w:rPr>
              <w:t>2428134</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769858A0" w:rsidR="005E6C44" w:rsidRPr="004C3A0B" w:rsidRDefault="00C25C6B" w:rsidP="00090CF7">
            <w:pPr>
              <w:rPr>
                <w:rFonts w:ascii="Arial" w:hAnsi="Arial" w:cs="Arial"/>
                <w:sz w:val="22"/>
                <w:szCs w:val="22"/>
              </w:rPr>
            </w:pPr>
            <w:r>
              <w:rPr>
                <w:rFonts w:ascii="Arial" w:hAnsi="Arial" w:cs="Arial"/>
                <w:sz w:val="22"/>
                <w:szCs w:val="22"/>
              </w:rPr>
              <w:t>Masters</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0D6E55D0" w:rsidR="005E6C44" w:rsidRPr="004C3A0B" w:rsidRDefault="00C25C6B" w:rsidP="00090CF7">
            <w:pPr>
              <w:rPr>
                <w:rFonts w:ascii="Arial" w:hAnsi="Arial" w:cs="Arial"/>
                <w:sz w:val="22"/>
                <w:szCs w:val="22"/>
              </w:rPr>
            </w:pPr>
            <w:r>
              <w:rPr>
                <w:rFonts w:ascii="Segoe UI" w:hAnsi="Segoe UI" w:cs="Segoe UI"/>
                <w:color w:val="424242"/>
                <w:sz w:val="21"/>
                <w:szCs w:val="21"/>
                <w:shd w:val="clear" w:color="auto" w:fill="FFFFFF"/>
              </w:rPr>
              <w:t>​</w:t>
            </w:r>
            <w:r>
              <w:rPr>
                <w:rStyle w:val="1abrpkv"/>
                <w:rFonts w:ascii="inherit" w:hAnsi="inherit" w:cs="Segoe UI"/>
                <w:color w:val="242424"/>
                <w:sz w:val="21"/>
                <w:szCs w:val="21"/>
                <w:bdr w:val="none" w:sz="0" w:space="0" w:color="auto" w:frame="1"/>
                <w:shd w:val="clear" w:color="auto" w:fill="F5F5F5"/>
              </w:rPr>
              <w:t>Vijeyananthan Thayananthan</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5D401F04" w:rsidR="005E6C44" w:rsidRPr="00065801" w:rsidRDefault="00C25C6B"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5E6C44" w:rsidP="00604C9F">
            <w:pPr>
              <w:autoSpaceDE w:val="0"/>
              <w:autoSpaceDN w:val="0"/>
              <w:adjustRightInd w:val="0"/>
              <w:rPr>
                <w:rStyle w:val="Hyperlink"/>
                <w:rFonts w:ascii="Arial" w:hAnsi="Arial" w:cs="Arial"/>
                <w:b/>
                <w:bCs/>
                <w:color w:val="auto"/>
                <w:sz w:val="22"/>
                <w:szCs w:val="22"/>
                <w:u w:val="none"/>
              </w:rPr>
            </w:pPr>
            <w:hyperlink r:id="rId12"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C5BE14D" w14:textId="1E92BE0C" w:rsidR="005E6C44" w:rsidRPr="00DD0929" w:rsidRDefault="00C25C6B"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F73DACC" w14:textId="2D742555" w:rsidR="005E6C44" w:rsidRPr="004C3A0B" w:rsidRDefault="00C25C6B"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D5ED1E5" w14:textId="458585B4" w:rsidR="005E6C44" w:rsidRPr="00065801" w:rsidRDefault="00C25C6B"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642790DE" w:rsidR="005E6C44" w:rsidRPr="00C25C6B" w:rsidRDefault="00C25C6B" w:rsidP="00C25C6B">
            <w:pPr>
              <w:rPr>
                <w:rFonts w:ascii="Arial" w:hAnsi="Arial" w:cs="Arial"/>
                <w:sz w:val="22"/>
                <w:szCs w:val="22"/>
              </w:rPr>
            </w:pPr>
            <w:r>
              <w:rPr>
                <w:rFonts w:ascii="Arial" w:hAnsi="Arial" w:cs="Arial"/>
                <w:sz w:val="22"/>
                <w:szCs w:val="22"/>
              </w:rPr>
              <w:t>University of Wales Trinity Saint David</w:t>
            </w: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1E91821B" w:rsidR="005E6C44" w:rsidRDefault="00C25C6B" w:rsidP="00F75F59">
            <w:pPr>
              <w:autoSpaceDE w:val="0"/>
              <w:autoSpaceDN w:val="0"/>
              <w:adjustRightInd w:val="0"/>
              <w:rPr>
                <w:rFonts w:ascii="Arial" w:hAnsi="Arial" w:cs="Arial"/>
                <w:bCs/>
                <w:sz w:val="22"/>
                <w:szCs w:val="22"/>
              </w:rPr>
            </w:pPr>
            <w:r>
              <w:rPr>
                <w:rStyle w:val="1abrpkv"/>
                <w:rFonts w:ascii="inherit" w:hAnsi="inherit" w:cs="Segoe UI"/>
                <w:color w:val="242424"/>
                <w:sz w:val="21"/>
                <w:szCs w:val="21"/>
                <w:bdr w:val="none" w:sz="0" w:space="0" w:color="auto" w:frame="1"/>
                <w:shd w:val="clear" w:color="auto" w:fill="F5F5F5"/>
              </w:rPr>
              <w:t>Vijeyananthan Thayananthan</w:t>
            </w: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4F96DB9E" w:rsidR="005E6C44" w:rsidRDefault="00C25C6B" w:rsidP="00F75F59">
            <w:pPr>
              <w:autoSpaceDE w:val="0"/>
              <w:autoSpaceDN w:val="0"/>
              <w:adjustRightInd w:val="0"/>
              <w:rPr>
                <w:rFonts w:ascii="Arial" w:hAnsi="Arial" w:cs="Arial"/>
                <w:bCs/>
                <w:sz w:val="22"/>
                <w:szCs w:val="22"/>
              </w:rPr>
            </w:pPr>
            <w:r w:rsidRPr="00C25C6B">
              <w:rPr>
                <w:rFonts w:ascii="Arial" w:hAnsi="Arial" w:cs="Arial"/>
                <w:bCs/>
                <w:sz w:val="22"/>
                <w:szCs w:val="22"/>
              </w:rPr>
              <w:t>v.thayananthan@uwtsd.ac.uk</w:t>
            </w: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279F7BA6" w:rsidR="005E6C44"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1"/>
                  <w14:checkedState w14:val="2612" w14:font="MS Gothic"/>
                  <w14:uncheckedState w14:val="2610" w14:font="MS Gothic"/>
                </w14:checkbox>
              </w:sdtPr>
              <w:sdtContent>
                <w:r w:rsidR="00C25C6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2FD6E8B6" w:rsidR="005E6C44" w:rsidRPr="004C3A0B" w:rsidRDefault="00C25C6B"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6033AC">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000000"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3B5236FB" w:rsidR="005E6C44" w:rsidRPr="004C3A0B" w:rsidRDefault="00C25C6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1"/>
                <w14:checkedState w14:val="2612" w14:font="MS Gothic"/>
                <w14:uncheckedState w14:val="2610" w14:font="MS Gothic"/>
              </w14:checkbox>
            </w:sdtPr>
            <w:sdtContent>
              <w:p w14:paraId="43FE3611" w14:textId="33C7E780" w:rsidR="005E6C44" w:rsidRDefault="00C25C6B"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13E9EF66" w:rsidR="005E6C44" w:rsidRPr="003257BD" w:rsidRDefault="00C25C6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01EEC55E" w:rsidR="005E6C44" w:rsidRPr="003257BD" w:rsidRDefault="00C25C6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46C78F93" w:rsidR="005E6C44" w:rsidRPr="00CE6A02" w:rsidRDefault="00C25C6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3E1F0C8A" w:rsidR="005E6C44" w:rsidRPr="00CE6A02" w:rsidRDefault="00C25C6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1"/>
                <w14:checkedState w14:val="2612" w14:font="MS Gothic"/>
                <w14:uncheckedState w14:val="2610" w14:font="MS Gothic"/>
              </w14:checkbox>
            </w:sdtPr>
            <w:sdtContent>
              <w:p w14:paraId="66DF8037" w14:textId="14B82F60" w:rsidR="004C3D85" w:rsidRPr="004C3A0B" w:rsidRDefault="00C25C6B"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61F03A16" w:rsidR="004C3D85" w:rsidRPr="004C3A0B" w:rsidRDefault="00C25C6B" w:rsidP="003C07E3">
            <w:pPr>
              <w:rPr>
                <w:rFonts w:ascii="Arial" w:hAnsi="Arial" w:cs="Arial"/>
                <w:sz w:val="22"/>
                <w:szCs w:val="22"/>
              </w:rPr>
            </w:pPr>
            <w:r w:rsidRPr="00C25C6B">
              <w:rPr>
                <w:rFonts w:ascii="Arial" w:hAnsi="Arial" w:cs="Arial"/>
                <w:sz w:val="22"/>
                <w:szCs w:val="22"/>
              </w:rPr>
              <w:t xml:space="preserve">AI Energy Forecasting: A Privacy-Preserving Framework for Non-IID Smart Home Data </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6889E0D3" w:rsidR="004C3D85" w:rsidRPr="00D839CD" w:rsidRDefault="00BD732A" w:rsidP="003C07E3">
            <w:pPr>
              <w:rPr>
                <w:rFonts w:ascii="Arial" w:hAnsi="Arial" w:cs="Arial"/>
                <w:sz w:val="22"/>
                <w:szCs w:val="22"/>
              </w:rPr>
            </w:pPr>
            <w:r>
              <w:rPr>
                <w:rFonts w:ascii="Arial" w:hAnsi="Arial" w:cs="Arial"/>
                <w:sz w:val="22"/>
                <w:szCs w:val="22"/>
              </w:rPr>
              <w:t>18/11/2025</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30FD9740" w:rsidR="004C3D85" w:rsidRPr="004C3A0B" w:rsidRDefault="00BD732A" w:rsidP="003C07E3">
            <w:pPr>
              <w:rPr>
                <w:rFonts w:ascii="Arial" w:hAnsi="Arial" w:cs="Arial"/>
                <w:sz w:val="22"/>
                <w:szCs w:val="22"/>
              </w:rPr>
            </w:pPr>
            <w:r>
              <w:rPr>
                <w:rFonts w:ascii="Arial" w:hAnsi="Arial" w:cs="Arial"/>
                <w:sz w:val="22"/>
                <w:szCs w:val="22"/>
              </w:rPr>
              <w:t>18/05/2025</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47E4C735" w:rsidR="00F96C3F" w:rsidRDefault="00BD732A" w:rsidP="00F96C3F">
            <w:pPr>
              <w:rPr>
                <w:rFonts w:ascii="Arial" w:hAnsi="Arial" w:cs="Arial"/>
              </w:rPr>
            </w:pPr>
            <w:r w:rsidRPr="00BD732A">
              <w:rPr>
                <w:rFonts w:ascii="Arial" w:hAnsi="Arial" w:cs="Arial"/>
                <w:b/>
                <w:bCs/>
              </w:rPr>
              <w:t>Purpose of Research Activity:</w:t>
            </w:r>
            <w:r w:rsidRPr="00BD732A">
              <w:rPr>
                <w:rFonts w:ascii="Arial" w:hAnsi="Arial" w:cs="Arial"/>
              </w:rPr>
              <w:t xml:space="preserve"> The purpose is to address the "Privacy-Performance Paradox" in residential energy forecasting. The research seeks to resolve the conflict between the need for high-resolution data to train accurate deep learning models and the strict privacy regulations (GDPR) that classify smart meter data as personal data. It aims to validate a technical solution that allows for "smart" grid features without compromising user privacy.</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46ECE684" w:rsidR="00F96C3F" w:rsidRPr="006C1FDD" w:rsidRDefault="00BD732A" w:rsidP="00F96C3F">
            <w:pPr>
              <w:rPr>
                <w:rFonts w:ascii="Arial" w:hAnsi="Arial" w:cs="Arial"/>
              </w:rPr>
            </w:pPr>
            <w:r w:rsidRPr="00BD732A">
              <w:rPr>
                <w:rFonts w:ascii="Arial" w:hAnsi="Arial" w:cs="Arial"/>
                <w:b/>
                <w:bCs/>
              </w:rPr>
              <w:t>Research Question:</w:t>
            </w:r>
            <w:r w:rsidRPr="00BD732A">
              <w:rPr>
                <w:rFonts w:ascii="Arial" w:hAnsi="Arial" w:cs="Arial"/>
              </w:rPr>
              <w:t xml:space="preserve"> How can a framework be designed to deliver the high predictive performance of state-of-the-art AI models (i.e., Transformers) while simultaneously preserving user privacy (via Federated Learning) and mitigating the severe performance degradation caused by the inevitable non-IID data of a heterogeneous smart home network? </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68975C9B" w14:textId="07D3BE35" w:rsidR="00F96C3F" w:rsidRDefault="00BD732A" w:rsidP="00F96C3F">
            <w:pPr>
              <w:rPr>
                <w:rFonts w:ascii="Arial" w:hAnsi="Arial" w:cs="Arial"/>
              </w:rPr>
            </w:pPr>
            <w:r w:rsidRPr="00BD732A">
              <w:rPr>
                <w:rFonts w:ascii="Arial" w:hAnsi="Arial" w:cs="Arial"/>
                <w:b/>
                <w:bCs/>
              </w:rPr>
              <w:t>Aims of Research Activity:</w:t>
            </w:r>
            <w:r w:rsidRPr="00BD732A">
              <w:rPr>
                <w:rFonts w:ascii="Arial" w:hAnsi="Arial" w:cs="Arial"/>
              </w:rPr>
              <w:t xml:space="preserve"> To design, implement, and quantitatively evaluate a novel, privacy-preserving framework (tentatively named Fed-Autoformer) for smart home energy forecasting. This framework hybridizes a Transformer-based model with a federated learning architecture, specifically engineered to be robust to the statistical (non-IID) heterogeneity of decentralized residential data.</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30A8ABF2" w:rsidR="00F96C3F" w:rsidRDefault="00BD732A" w:rsidP="00F96C3F">
            <w:pPr>
              <w:rPr>
                <w:rFonts w:ascii="Arial" w:hAnsi="Arial" w:cs="Arial"/>
                <w:sz w:val="22"/>
                <w:szCs w:val="22"/>
              </w:rPr>
            </w:pPr>
            <w:r w:rsidRPr="00BD732A">
              <w:rPr>
                <w:rFonts w:ascii="Arial" w:hAnsi="Arial" w:cs="Arial"/>
                <w:b/>
                <w:bCs/>
                <w:sz w:val="22"/>
                <w:szCs w:val="22"/>
              </w:rPr>
              <w:t>Objectives of Research Activity:</w:t>
            </w:r>
            <w:r w:rsidRPr="00BD732A">
              <w:rPr>
                <w:rFonts w:ascii="Arial" w:hAnsi="Arial" w:cs="Arial"/>
                <w:sz w:val="22"/>
                <w:szCs w:val="22"/>
              </w:rPr>
              <w:t xml:space="preserve"> * To conduct a systematic literature review of deep learning time-series models and non-IID challenges in federated learning. * To design a novel hybrid artefact (Fed-Autoformer) integrating an AutoFormer model with an aggregation strategy for non-IID data. * To develop a reusable, simulation-based experimental environment using Python and the UK-DALE </w:t>
            </w:r>
            <w:r w:rsidRPr="00BD732A">
              <w:rPr>
                <w:rFonts w:ascii="Arial" w:hAnsi="Arial" w:cs="Arial"/>
                <w:sz w:val="22"/>
                <w:szCs w:val="22"/>
              </w:rPr>
              <w:lastRenderedPageBreak/>
              <w:t>dataset to simulate a non-IID network. * To implement baseline models (Centralized LSTM and Standard FedAvg LSTM) for comparative analysis. * To quantitatively evaluate the proposed framework against baselines using RMSE, MAE, and MAPE metrics.</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lastRenderedPageBreak/>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643B57CF" w14:textId="77777777" w:rsidR="00BD732A" w:rsidRPr="00BD732A" w:rsidRDefault="00BD732A" w:rsidP="00BD732A">
            <w:pPr>
              <w:rPr>
                <w:rFonts w:ascii="Arial" w:hAnsi="Arial" w:cs="Arial"/>
                <w:sz w:val="22"/>
                <w:szCs w:val="22"/>
              </w:rPr>
            </w:pPr>
            <w:r w:rsidRPr="00BD732A">
              <w:rPr>
                <w:rFonts w:ascii="Arial" w:hAnsi="Arial" w:cs="Arial"/>
                <w:b/>
                <w:bCs/>
                <w:sz w:val="22"/>
                <w:szCs w:val="22"/>
              </w:rPr>
              <w:t>Methodology:</w:t>
            </w:r>
            <w:r w:rsidRPr="00BD732A">
              <w:rPr>
                <w:rFonts w:ascii="Arial" w:hAnsi="Arial" w:cs="Arial"/>
                <w:sz w:val="22"/>
                <w:szCs w:val="22"/>
              </w:rPr>
              <w:t xml:space="preserve"> The project adopts a Design Science Research (DSR) methodology, which is an artefact-centric approach focused on creating and evaluating a novel solution to a real-world problem. The core method is a quantitative, simulation-based comparative experiment.</w:t>
            </w:r>
          </w:p>
          <w:p w14:paraId="53A488B9" w14:textId="77777777" w:rsidR="00BD732A" w:rsidRPr="00BD732A" w:rsidRDefault="00BD732A" w:rsidP="00BD732A">
            <w:pPr>
              <w:rPr>
                <w:rFonts w:ascii="Arial" w:hAnsi="Arial" w:cs="Arial"/>
                <w:sz w:val="22"/>
                <w:szCs w:val="22"/>
              </w:rPr>
            </w:pPr>
            <w:r w:rsidRPr="00BD732A">
              <w:rPr>
                <w:rFonts w:ascii="Arial" w:hAnsi="Arial" w:cs="Arial"/>
                <w:b/>
                <w:bCs/>
                <w:sz w:val="22"/>
                <w:szCs w:val="22"/>
              </w:rPr>
              <w:t>Data Source:</w:t>
            </w:r>
            <w:r w:rsidRPr="00BD732A">
              <w:rPr>
                <w:rFonts w:ascii="Arial" w:hAnsi="Arial" w:cs="Arial"/>
                <w:sz w:val="22"/>
                <w:szCs w:val="22"/>
              </w:rPr>
              <w:t xml:space="preserve"> The research will exclusively use the UK-DALE (UK Domestic Appliance-Level Electricity) dataset. This is a publicly available, well-documented, and fully anonymised dataset containing high-resolution energy data from five distinct UK homes. No new data will be collected from human subjects.</w:t>
            </w:r>
          </w:p>
          <w:p w14:paraId="6A1E09F4" w14:textId="77777777" w:rsidR="00BD732A" w:rsidRPr="00BD732A" w:rsidRDefault="00BD732A" w:rsidP="00BD732A">
            <w:pPr>
              <w:rPr>
                <w:rFonts w:ascii="Arial" w:hAnsi="Arial" w:cs="Arial"/>
                <w:sz w:val="22"/>
                <w:szCs w:val="22"/>
              </w:rPr>
            </w:pPr>
            <w:r w:rsidRPr="00BD732A">
              <w:rPr>
                <w:rFonts w:ascii="Arial" w:hAnsi="Arial" w:cs="Arial"/>
                <w:b/>
                <w:bCs/>
                <w:sz w:val="22"/>
                <w:szCs w:val="22"/>
              </w:rPr>
              <w:t>Experimental Design:</w:t>
            </w:r>
            <w:r w:rsidRPr="00BD732A">
              <w:rPr>
                <w:rFonts w:ascii="Arial" w:hAnsi="Arial" w:cs="Arial"/>
                <w:sz w:val="22"/>
                <w:szCs w:val="22"/>
              </w:rPr>
              <w:t xml:space="preserve"> A Python-based simulation environment will be developed using libraries such as TensorFlow or PyTorch and a Federated Learning framework like Flower. The centralised UK-DALE data will be programmatically partitioned to simulate a federated network where each house acts as a distinct "client" with non-IID data.</w:t>
            </w:r>
          </w:p>
          <w:p w14:paraId="1D70D34C" w14:textId="77777777" w:rsidR="00BD732A" w:rsidRPr="00BD732A" w:rsidRDefault="00BD732A" w:rsidP="00BD732A">
            <w:pPr>
              <w:rPr>
                <w:rFonts w:ascii="Arial" w:hAnsi="Arial" w:cs="Arial"/>
                <w:sz w:val="22"/>
                <w:szCs w:val="22"/>
              </w:rPr>
            </w:pPr>
            <w:r w:rsidRPr="00BD732A">
              <w:rPr>
                <w:rFonts w:ascii="Arial" w:hAnsi="Arial" w:cs="Arial"/>
                <w:b/>
                <w:bCs/>
                <w:sz w:val="22"/>
                <w:szCs w:val="22"/>
              </w:rPr>
              <w:t>Techniques:</w:t>
            </w:r>
            <w:r w:rsidRPr="00BD732A">
              <w:rPr>
                <w:rFonts w:ascii="Arial" w:hAnsi="Arial" w:cs="Arial"/>
                <w:sz w:val="22"/>
                <w:szCs w:val="22"/>
              </w:rPr>
              <w:t xml:space="preserve"> Three models will be trained and evaluated: 1. </w:t>
            </w:r>
            <w:r w:rsidRPr="00BD732A">
              <w:rPr>
                <w:rFonts w:ascii="Arial" w:hAnsi="Arial" w:cs="Arial"/>
                <w:b/>
                <w:bCs/>
                <w:sz w:val="22"/>
                <w:szCs w:val="22"/>
              </w:rPr>
              <w:t>Baseline 1 (Centralised):</w:t>
            </w:r>
            <w:r w:rsidRPr="00BD732A">
              <w:rPr>
                <w:rFonts w:ascii="Arial" w:hAnsi="Arial" w:cs="Arial"/>
                <w:sz w:val="22"/>
                <w:szCs w:val="22"/>
              </w:rPr>
              <w:t xml:space="preserve"> An LSTM model trained on combined data (representing the non-private "gold standard"). 2. </w:t>
            </w:r>
            <w:r w:rsidRPr="00BD732A">
              <w:rPr>
                <w:rFonts w:ascii="Arial" w:hAnsi="Arial" w:cs="Arial"/>
                <w:b/>
                <w:bCs/>
                <w:sz w:val="22"/>
                <w:szCs w:val="22"/>
              </w:rPr>
              <w:t>Baseline 2 (Standard FL):</w:t>
            </w:r>
            <w:r w:rsidRPr="00BD732A">
              <w:rPr>
                <w:rFonts w:ascii="Arial" w:hAnsi="Arial" w:cs="Arial"/>
                <w:sz w:val="22"/>
                <w:szCs w:val="22"/>
              </w:rPr>
              <w:t xml:space="preserve"> An LSTM model trained using standard Federated Averaging (FedAvg) (representing the current privacy "status quo"). 3. </w:t>
            </w:r>
            <w:r w:rsidRPr="00BD732A">
              <w:rPr>
                <w:rFonts w:ascii="Arial" w:hAnsi="Arial" w:cs="Arial"/>
                <w:b/>
                <w:bCs/>
                <w:sz w:val="22"/>
                <w:szCs w:val="22"/>
              </w:rPr>
              <w:t>Proposed Artefact (Fed-Autoformer):</w:t>
            </w:r>
            <w:r w:rsidRPr="00BD732A">
              <w:rPr>
                <w:rFonts w:ascii="Arial" w:hAnsi="Arial" w:cs="Arial"/>
                <w:sz w:val="22"/>
                <w:szCs w:val="22"/>
              </w:rPr>
              <w:t xml:space="preserve"> A novel Transformer-based model using a custom aggregation strategy.</w:t>
            </w:r>
          </w:p>
          <w:p w14:paraId="0C66D58B" w14:textId="77777777" w:rsidR="00BD732A" w:rsidRPr="00BD732A" w:rsidRDefault="00BD732A" w:rsidP="00BD732A">
            <w:pPr>
              <w:rPr>
                <w:rFonts w:ascii="Arial" w:hAnsi="Arial" w:cs="Arial"/>
                <w:sz w:val="22"/>
                <w:szCs w:val="22"/>
              </w:rPr>
            </w:pPr>
            <w:r w:rsidRPr="00BD732A">
              <w:rPr>
                <w:rFonts w:ascii="Arial" w:hAnsi="Arial" w:cs="Arial"/>
                <w:b/>
                <w:bCs/>
                <w:sz w:val="22"/>
                <w:szCs w:val="22"/>
              </w:rPr>
              <w:t>Evaluation:</w:t>
            </w:r>
            <w:r w:rsidRPr="00BD732A">
              <w:rPr>
                <w:rFonts w:ascii="Arial" w:hAnsi="Arial" w:cs="Arial"/>
                <w:sz w:val="22"/>
                <w:szCs w:val="22"/>
              </w:rPr>
              <w:t xml:space="preserve"> Performance will be measured using standard regression metrics: Root Mean Squared Error (RMSE), Mean Absolute Error (MAE), and Mean Absolute Percentage Error (MAPE) to assess forecasting accuracy and robustness.</w:t>
            </w:r>
          </w:p>
          <w:p w14:paraId="6B1E3320" w14:textId="627216E0" w:rsidR="00F96C3F" w:rsidRPr="004C3A0B" w:rsidRDefault="00F96C3F" w:rsidP="00F96C3F">
            <w:pPr>
              <w:rPr>
                <w:rFonts w:ascii="Arial" w:hAnsi="Arial" w:cs="Arial"/>
                <w:sz w:val="22"/>
                <w:szCs w:val="22"/>
              </w:rPr>
            </w:pPr>
          </w:p>
          <w:p w14:paraId="009C481E" w14:textId="77777777" w:rsidR="00F96C3F" w:rsidRPr="004C3A0B" w:rsidRDefault="00F96C3F" w:rsidP="00F96C3F">
            <w:pPr>
              <w:rPr>
                <w:rFonts w:ascii="Arial" w:hAnsi="Arial" w:cs="Arial"/>
                <w:sz w:val="22"/>
                <w:szCs w:val="22"/>
              </w:rPr>
            </w:pP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50A0C899" w:rsidR="00B23BFF" w:rsidRPr="004C3A0B" w:rsidRDefault="00B23BFF" w:rsidP="003C07E3">
            <w:pPr>
              <w:rPr>
                <w:rFonts w:ascii="Arial" w:hAnsi="Arial" w:cs="Arial"/>
                <w:sz w:val="22"/>
                <w:szCs w:val="22"/>
              </w:rPr>
            </w:pPr>
          </w:p>
          <w:p w14:paraId="31048EBB" w14:textId="77777777" w:rsidR="00BD732A" w:rsidRPr="00BD732A" w:rsidRDefault="00BD732A" w:rsidP="00BD732A">
            <w:pPr>
              <w:rPr>
                <w:rFonts w:ascii="Arial" w:hAnsi="Arial" w:cs="Arial"/>
                <w:sz w:val="22"/>
                <w:szCs w:val="22"/>
              </w:rPr>
            </w:pPr>
            <w:r w:rsidRPr="00BD732A">
              <w:rPr>
                <w:rFonts w:ascii="Arial" w:hAnsi="Arial" w:cs="Arial"/>
                <w:sz w:val="22"/>
                <w:szCs w:val="22"/>
              </w:rPr>
              <w:t>The research will be conducted via computer simulation, utilizing the University's High-Performance Computing (HPC) cluster or cloud-based platforms (e.g., Google Cloud/AWS) for model training.</w:t>
            </w: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C0670">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3D1F4C7D" w14:textId="77777777" w:rsidR="004942B0" w:rsidRPr="00090CF7" w:rsidRDefault="004942B0"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4942B0" w:rsidRPr="00090CF7" w14:paraId="6F8B02DF" w14:textId="77777777" w:rsidTr="009C0670">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3C6DDAC7" w:rsidR="00C11423" w:rsidRPr="004C3A0B" w:rsidRDefault="00BD732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001EBD9B" w:rsidR="00C11423" w:rsidRPr="004C3A0B" w:rsidRDefault="00BD732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1A9B3CFA" w:rsidR="00C11423" w:rsidRPr="004C3A0B" w:rsidRDefault="00BD732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3573087A" w:rsidR="00C11423" w:rsidRPr="004C3A0B" w:rsidRDefault="00BD732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6D631E33" w:rsidR="00C11423" w:rsidRPr="004C3A0B" w:rsidRDefault="00BD732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6FA64B8B" w:rsidR="00C11423" w:rsidRPr="004C3A0B" w:rsidRDefault="00BD732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5E2D3F1E" w:rsidR="00C11423" w:rsidRPr="004C3A0B" w:rsidRDefault="00BD732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5F9D9BAA" w:rsidR="00C11423" w:rsidRPr="004C3A0B" w:rsidRDefault="00BD732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3D756366" w:rsidR="00C11423" w:rsidRPr="004C3A0B" w:rsidRDefault="00BD732A"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68C0E2DB" w:rsidR="00C11423" w:rsidRPr="004C3A0B" w:rsidRDefault="00BD732A"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071003D7" w:rsidR="00C11423" w:rsidRPr="004C3A0B" w:rsidRDefault="00BD732A"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42A0E2F6" w:rsidR="00C11423" w:rsidRPr="004C3A0B" w:rsidRDefault="00BD732A"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102E6747" w:rsidR="00C11423" w:rsidRPr="004C3A0B" w:rsidRDefault="00BD732A"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12AA8DBB" w:rsidR="00C11423" w:rsidRPr="006C1FDD" w:rsidRDefault="00BD732A"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4A4E0D15" w:rsidR="00ED0C59" w:rsidRPr="004C3A0B" w:rsidRDefault="00BD732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7A14007A" w:rsidR="00ED0C59" w:rsidRPr="004C3A0B" w:rsidRDefault="00BD732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37F62D99" w:rsidR="00ED0C59" w:rsidRPr="004C3A0B" w:rsidRDefault="00BD732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06DE3B4B" w:rsidR="00ED0C59" w:rsidRPr="004C3A0B" w:rsidRDefault="00BD732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7AFC1415" w:rsidR="00ED0C59" w:rsidRPr="004C3A0B" w:rsidRDefault="00BD732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6D0C988E" w:rsidR="00ED0C59" w:rsidRPr="004C3A0B" w:rsidRDefault="00BD732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5BC94DA8" w:rsidR="00ED0C59" w:rsidRPr="004C3A0B" w:rsidRDefault="00BD732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3DEB89A4" w:rsidR="00ED0C59" w:rsidRPr="004C3A0B" w:rsidRDefault="00BD732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100C3C63" w:rsidR="00025F69" w:rsidRDefault="00BD732A" w:rsidP="003257BD">
            <w:pPr>
              <w:rPr>
                <w:rFonts w:ascii="Arial" w:hAnsi="Arial" w:cs="Arial"/>
                <w:sz w:val="22"/>
                <w:szCs w:val="22"/>
              </w:rPr>
            </w:pPr>
            <w:r>
              <w:rPr>
                <w:rFonts w:ascii="Arial" w:hAnsi="Arial" w:cs="Arial"/>
                <w:sz w:val="22"/>
                <w:szCs w:val="22"/>
              </w:rPr>
              <w:t>0</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3D60E653" w:rsidR="00025F69" w:rsidRDefault="00BD732A" w:rsidP="003257BD">
            <w:pPr>
              <w:rPr>
                <w:rFonts w:ascii="Arial" w:hAnsi="Arial" w:cs="Arial"/>
                <w:sz w:val="22"/>
                <w:szCs w:val="22"/>
              </w:rPr>
            </w:pPr>
            <w:r>
              <w:rPr>
                <w:rFonts w:ascii="Arial" w:hAnsi="Arial" w:cs="Arial"/>
                <w:sz w:val="22"/>
                <w:szCs w:val="22"/>
              </w:rPr>
              <w:t>No one</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663DCD8E" w:rsidR="00025F69" w:rsidRDefault="00BD732A" w:rsidP="003257BD">
            <w:pPr>
              <w:rPr>
                <w:rFonts w:ascii="Arial" w:hAnsi="Arial" w:cs="Arial"/>
                <w:sz w:val="22"/>
                <w:szCs w:val="22"/>
              </w:rPr>
            </w:pPr>
            <w:r>
              <w:rPr>
                <w:rFonts w:ascii="Arial" w:hAnsi="Arial" w:cs="Arial"/>
                <w:sz w:val="22"/>
                <w:szCs w:val="22"/>
              </w:rPr>
              <w:t>Not going to do that</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6C03B9E4"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1183FFB0" w:rsidR="00025F69" w:rsidRPr="004C3A0B" w:rsidRDefault="00BD732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3AF56772" w:rsidR="00025F69" w:rsidRPr="004C3A0B" w:rsidRDefault="00BD732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37939C80" w:rsidR="00025F69" w:rsidRPr="004C3A0B" w:rsidRDefault="00BD732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38153E3E" w:rsidR="00025F69" w:rsidRPr="004C3A0B" w:rsidRDefault="00BD732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35AF3AEC" w:rsidR="00025F69" w:rsidRPr="004C3A0B" w:rsidRDefault="00BD732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6DA1E4CC" w:rsidR="00025F69" w:rsidRPr="004C3A0B" w:rsidRDefault="00BD732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24963901" w:rsidR="00025F69" w:rsidRPr="004C3A0B" w:rsidRDefault="00BD732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0379B8BA" w:rsidR="00025F69" w:rsidRPr="004C3A0B" w:rsidRDefault="00BD732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0A659CF8" w:rsidR="00025F69" w:rsidRPr="004C3A0B" w:rsidRDefault="00BD732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000000"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5FB07D5"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r w:rsidR="00BD732A">
              <w:rPr>
                <w:rFonts w:ascii="Arial" w:hAnsi="Arial" w:cs="Arial"/>
                <w:sz w:val="22"/>
                <w:szCs w:val="22"/>
              </w:rPr>
              <w:t xml:space="preserve"> None</w:t>
            </w:r>
          </w:p>
          <w:p w14:paraId="4A70089C" w14:textId="77777777" w:rsidR="00003E64" w:rsidRDefault="00003E64" w:rsidP="003257BD">
            <w:pPr>
              <w:rPr>
                <w:rFonts w:ascii="Arial" w:hAnsi="Arial" w:cs="Arial"/>
                <w:sz w:val="22"/>
                <w:szCs w:val="22"/>
              </w:rPr>
            </w:pP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 Participant</w:t>
            </w:r>
          </w:p>
          <w:p w14:paraId="368EB8A9" w14:textId="77777777" w:rsidR="00003E64" w:rsidRDefault="00003E64" w:rsidP="003257BD">
            <w:pPr>
              <w:rPr>
                <w:rFonts w:ascii="Arial" w:hAnsi="Arial" w:cs="Arial"/>
                <w:sz w:val="22"/>
                <w:szCs w:val="22"/>
              </w:rPr>
            </w:pPr>
          </w:p>
          <w:p w14:paraId="1C4F03BD" w14:textId="41338494" w:rsidR="00003E64" w:rsidRDefault="00BD732A" w:rsidP="003257BD">
            <w:pPr>
              <w:rPr>
                <w:rFonts w:ascii="Arial" w:hAnsi="Arial" w:cs="Arial"/>
                <w:sz w:val="22"/>
                <w:szCs w:val="22"/>
              </w:rPr>
            </w:pPr>
            <w:r w:rsidRPr="00BD732A">
              <w:rPr>
                <w:rFonts w:ascii="Arial" w:hAnsi="Arial" w:cs="Arial"/>
                <w:sz w:val="22"/>
                <w:szCs w:val="22"/>
              </w:rPr>
              <w:lastRenderedPageBreak/>
              <w:t>There are no human participants involved. The data is fully anonymized and historical.</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77E6C793" w:rsidR="00003E64" w:rsidRDefault="00BD732A" w:rsidP="003257BD">
            <w:pPr>
              <w:rPr>
                <w:rFonts w:ascii="Arial" w:hAnsi="Arial" w:cs="Arial"/>
                <w:sz w:val="22"/>
                <w:szCs w:val="22"/>
              </w:rPr>
            </w:pPr>
            <w:r w:rsidRPr="00BD732A">
              <w:rPr>
                <w:rFonts w:ascii="Arial" w:hAnsi="Arial" w:cs="Arial"/>
                <w:sz w:val="22"/>
                <w:szCs w:val="22"/>
              </w:rPr>
              <w:t>Standard risks associated with prolonged computer use (DSE - Display Screen Equipment issues) such as eye strain or repetitive strain injury.</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77777777" w:rsidR="00003E64" w:rsidRDefault="00003E64" w:rsidP="003257BD">
            <w:pPr>
              <w:rPr>
                <w:rFonts w:ascii="Arial" w:hAnsi="Arial" w:cs="Arial"/>
                <w:sz w:val="22"/>
                <w:szCs w:val="22"/>
              </w:rPr>
            </w:pPr>
          </w:p>
          <w:p w14:paraId="2700647D" w14:textId="77777777" w:rsidR="00BD732A" w:rsidRPr="00BD732A" w:rsidRDefault="00BD732A" w:rsidP="00BD732A">
            <w:pPr>
              <w:rPr>
                <w:rFonts w:ascii="Arial" w:hAnsi="Arial" w:cs="Arial"/>
                <w:sz w:val="22"/>
                <w:szCs w:val="22"/>
              </w:rPr>
            </w:pPr>
            <w:r w:rsidRPr="00BD732A">
              <w:rPr>
                <w:rFonts w:ascii="Arial" w:hAnsi="Arial" w:cs="Arial"/>
                <w:b/>
                <w:bCs/>
                <w:sz w:val="22"/>
                <w:szCs w:val="22"/>
              </w:rPr>
              <w:t>How will you mitigate:</w:t>
            </w:r>
            <w:r w:rsidRPr="00BD732A">
              <w:rPr>
                <w:rFonts w:ascii="Arial" w:hAnsi="Arial" w:cs="Arial"/>
                <w:sz w:val="22"/>
                <w:szCs w:val="22"/>
              </w:rPr>
              <w:t xml:space="preserve"> Adherence to standard DSE guidelines, taking regular breaks, and ensuring an ergonomic workstation setup.</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77777777" w:rsidR="00003E64" w:rsidRDefault="00003E64" w:rsidP="003257BD">
            <w:pPr>
              <w:rPr>
                <w:rFonts w:ascii="Arial" w:hAnsi="Arial" w:cs="Arial"/>
                <w:sz w:val="22"/>
                <w:szCs w:val="22"/>
              </w:rPr>
            </w:pPr>
          </w:p>
          <w:p w14:paraId="46E6515B" w14:textId="5D69A467" w:rsidR="00003E64" w:rsidRDefault="0074669F" w:rsidP="003257BD">
            <w:pPr>
              <w:rPr>
                <w:rFonts w:ascii="Arial" w:hAnsi="Arial" w:cs="Arial"/>
                <w:sz w:val="22"/>
                <w:szCs w:val="22"/>
              </w:rPr>
            </w:pPr>
            <w:r w:rsidRPr="0074669F">
              <w:rPr>
                <w:rFonts w:ascii="Arial" w:hAnsi="Arial" w:cs="Arial"/>
                <w:sz w:val="22"/>
                <w:szCs w:val="22"/>
              </w:rPr>
              <w:t>Potential data security risks if computing resources are misused, or reputational risk if data licensing is violated.</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1C8D3D" w14:textId="77777777" w:rsidR="00003E64" w:rsidRDefault="00003E64" w:rsidP="003257BD">
            <w:pPr>
              <w:rPr>
                <w:rFonts w:ascii="Arial" w:hAnsi="Arial" w:cs="Arial"/>
                <w:sz w:val="22"/>
                <w:szCs w:val="22"/>
              </w:rPr>
            </w:pPr>
          </w:p>
          <w:p w14:paraId="41635964" w14:textId="2AE26FF0" w:rsidR="00003E64" w:rsidRDefault="0074669F" w:rsidP="003257BD">
            <w:pPr>
              <w:rPr>
                <w:rFonts w:ascii="Arial" w:hAnsi="Arial" w:cs="Arial"/>
                <w:sz w:val="22"/>
                <w:szCs w:val="22"/>
              </w:rPr>
            </w:pPr>
            <w:r w:rsidRPr="0074669F">
              <w:rPr>
                <w:rFonts w:ascii="Arial" w:hAnsi="Arial" w:cs="Arial"/>
                <w:sz w:val="22"/>
                <w:szCs w:val="22"/>
              </w:rPr>
              <w:t>The dataset is open-access and authorized for research use. All work will be conducted on secure University HPC or reputable cloud providers adhering to standard IT security protocols.</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4AB8F3DF"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74669F">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3257BD">
            <w:pPr>
              <w:rPr>
                <w:rFonts w:ascii="Arial" w:hAnsi="Arial" w:cs="Arial"/>
                <w:sz w:val="22"/>
                <w:szCs w:val="22"/>
              </w:rPr>
            </w:pPr>
          </w:p>
          <w:p w14:paraId="4D822969" w14:textId="77777777" w:rsidR="006930C2" w:rsidRDefault="006930C2" w:rsidP="003257BD">
            <w:pPr>
              <w:rPr>
                <w:rFonts w:ascii="Arial" w:hAnsi="Arial" w:cs="Arial"/>
                <w:sz w:val="22"/>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3257BD">
            <w:pPr>
              <w:rPr>
                <w:rFonts w:ascii="Arial" w:hAnsi="Arial" w:cs="Arial"/>
                <w:sz w:val="22"/>
                <w:szCs w:val="22"/>
              </w:rPr>
            </w:pP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3257BD">
            <w:pPr>
              <w:rPr>
                <w:rFonts w:ascii="Arial" w:hAnsi="Arial" w:cs="Arial"/>
                <w:sz w:val="22"/>
                <w:szCs w:val="22"/>
              </w:rPr>
            </w:pP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D97F185" w:rsidR="006930C2" w:rsidRDefault="0074669F"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r w:rsidR="006930C2">
              <w:rPr>
                <w:rFonts w:ascii="MS Gothic" w:eastAsia="MS Gothic" w:hAnsi="MS Gothic" w:cs="Arial" w:hint="eastAsia"/>
                <w:b/>
                <w:bCs/>
                <w:sz w:val="22"/>
                <w:szCs w:val="22"/>
                <w:lang w:val="en-US"/>
              </w:rPr>
              <w:t>☐</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347091D9" w:rsidR="006930C2" w:rsidRDefault="0074669F" w:rsidP="00947984">
            <w:pPr>
              <w:pStyle w:val="NormalWeb"/>
              <w:autoSpaceDE w:val="0"/>
              <w:autoSpaceDN w:val="0"/>
              <w:adjustRightInd w:val="0"/>
              <w:jc w:val="center"/>
            </w:pPr>
            <w:r>
              <w:rPr>
                <w:rFonts w:ascii="MS Gothic" w:eastAsia="MS Gothic" w:hAnsi="MS Gothic" w:cs="Arial"/>
                <w:b/>
                <w:bCs/>
                <w:sz w:val="22"/>
                <w:szCs w:val="22"/>
                <w:lang w:val="en-US"/>
              </w:rPr>
              <w:t>x</w:t>
            </w:r>
            <w:r w:rsidR="006930C2">
              <w:rPr>
                <w:rFonts w:ascii="MS Gothic" w:eastAsia="MS Gothic" w:hAnsi="MS Gothic" w:cs="Arial" w:hint="eastAsia"/>
                <w:b/>
                <w:bCs/>
                <w:sz w:val="22"/>
                <w:szCs w:val="22"/>
                <w:lang w:val="en-US"/>
              </w:rPr>
              <w:t>☐</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4E295714" w:rsidR="004D0161" w:rsidRPr="004C3A0B" w:rsidRDefault="0074669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18626E58" w:rsidR="004D0161" w:rsidRPr="004C3A0B" w:rsidRDefault="0074669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2E39F623" w:rsidR="004D0161" w:rsidRPr="004C3A0B" w:rsidRDefault="0074669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lastRenderedPageBreak/>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40A9F427" w:rsidR="004D0161" w:rsidRPr="004C3A0B" w:rsidRDefault="0074669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04340CB5" w:rsidR="004D0161" w:rsidRPr="004C3A0B" w:rsidRDefault="0074669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10DD8D7F" w:rsidR="004D0161" w:rsidRPr="004C3A0B" w:rsidRDefault="0074669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2C9CA6AB" w:rsidR="004D0161" w:rsidRPr="004C3A0B" w:rsidRDefault="0074669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1A8567C8" w:rsidR="004D0161" w:rsidRDefault="0074669F" w:rsidP="003257BD">
            <w:pPr>
              <w:rPr>
                <w:rFonts w:ascii="Arial" w:hAnsi="Arial" w:cs="Arial"/>
                <w:sz w:val="22"/>
                <w:szCs w:val="22"/>
              </w:rPr>
            </w:pPr>
            <w:r w:rsidRPr="0074669F">
              <w:rPr>
                <w:rFonts w:ascii="Arial" w:hAnsi="Arial" w:cs="Arial"/>
                <w:sz w:val="22"/>
                <w:szCs w:val="22"/>
              </w:rPr>
              <w:t>The UK-DALE dataset is fully anonymized and does not constitute "personal data" under GDPR. The data will be stored securely on the University's HPC or secure cloud instances. Access will be restricted to the principal researcher and supervisors.</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46AFE72A" w:rsidR="004D0161" w:rsidRPr="004C3A0B" w:rsidRDefault="0074669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7E9D8716" w:rsidR="004D0161" w:rsidRPr="004C3A0B" w:rsidRDefault="0074669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4C14BA27" w:rsidR="004D0161" w:rsidRPr="004C3A0B" w:rsidRDefault="0074669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3123DB28" w14:textId="376FB758" w:rsidR="004D0161" w:rsidRPr="004C3A0B" w:rsidRDefault="0074669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479B539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1A8A4E58" w:rsidR="004D0161" w:rsidRPr="004C3A0B" w:rsidRDefault="0074669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4A10287E" w:rsidR="004D0161" w:rsidRPr="004C3A0B" w:rsidRDefault="0074669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0F58EF5" w14:textId="5C496D6D" w:rsidR="004D0161" w:rsidRPr="004C3A0B" w:rsidRDefault="0074669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08E4F0B4" w14:textId="079F499C" w:rsidR="004D0161" w:rsidRPr="004C3A0B" w:rsidRDefault="0074669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51F2E243"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167AA964" w14:textId="77777777" w:rsidR="0074669F" w:rsidRPr="0074669F" w:rsidRDefault="0074669F" w:rsidP="0074669F">
            <w:pPr>
              <w:autoSpaceDE w:val="0"/>
              <w:autoSpaceDN w:val="0"/>
              <w:adjustRightInd w:val="0"/>
              <w:rPr>
                <w:rFonts w:ascii="Arial" w:hAnsi="Arial" w:cs="Arial"/>
                <w:sz w:val="22"/>
                <w:szCs w:val="22"/>
              </w:rPr>
            </w:pPr>
            <w:r w:rsidRPr="0074669F">
              <w:rPr>
                <w:rFonts w:ascii="Arial" w:hAnsi="Arial" w:cs="Arial"/>
                <w:sz w:val="22"/>
                <w:szCs w:val="22"/>
              </w:rPr>
              <w:t>If cloud computing (AWS/Google) is used, data may be processed on servers outside the UK/EU. However, as the data is fully anonymized and public, this does not breach GDPR "transfer of personal data" restrictions. Results and code will be archived according to University policy.</w:t>
            </w: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41B88F27" w:rsidR="004D0161" w:rsidRDefault="004D0161" w:rsidP="003257BD">
            <w:pPr>
              <w:autoSpaceDE w:val="0"/>
              <w:autoSpaceDN w:val="0"/>
              <w:adjustRightInd w:val="0"/>
              <w:rPr>
                <w:rFonts w:ascii="Arial" w:hAnsi="Arial" w:cs="Arial"/>
                <w:sz w:val="22"/>
                <w:szCs w:val="22"/>
              </w:rPr>
            </w:pPr>
          </w:p>
          <w:p w14:paraId="24E47BBD" w14:textId="77777777" w:rsidR="004D0161" w:rsidRDefault="004D0161"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048EAA1B" w:rsidR="004D0161" w:rsidRDefault="004D0161" w:rsidP="003257BD">
            <w:pPr>
              <w:autoSpaceDE w:val="0"/>
              <w:autoSpaceDN w:val="0"/>
              <w:adjustRightInd w:val="0"/>
              <w:rPr>
                <w:rFonts w:ascii="Arial" w:hAnsi="Arial" w:cs="Arial"/>
                <w:sz w:val="22"/>
                <w:szCs w:val="22"/>
              </w:rPr>
            </w:pP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DC1D7BC" w14:textId="77777777" w:rsidR="0074669F" w:rsidRPr="0074669F" w:rsidRDefault="0074669F" w:rsidP="0074669F">
            <w:pPr>
              <w:autoSpaceDE w:val="0"/>
              <w:autoSpaceDN w:val="0"/>
              <w:adjustRightInd w:val="0"/>
              <w:rPr>
                <w:rFonts w:ascii="Arial" w:hAnsi="Arial" w:cs="Arial"/>
                <w:sz w:val="22"/>
                <w:szCs w:val="22"/>
              </w:rPr>
            </w:pPr>
            <w:r w:rsidRPr="0074669F">
              <w:rPr>
                <w:rFonts w:ascii="Arial" w:hAnsi="Arial" w:cs="Arial"/>
                <w:sz w:val="22"/>
                <w:szCs w:val="22"/>
              </w:rPr>
              <w:t xml:space="preserve">The raw UK-DALE dataset and the generated model artefacts will be stored on the University HPC storage system or a secure, password-protected cloud environment. Data will be kept for the </w:t>
            </w:r>
            <w:r w:rsidRPr="0074669F">
              <w:rPr>
                <w:rFonts w:ascii="Arial" w:hAnsi="Arial" w:cs="Arial"/>
                <w:sz w:val="22"/>
                <w:szCs w:val="22"/>
              </w:rPr>
              <w:lastRenderedPageBreak/>
              <w:t>duration of the project and archived/deleted in accordance with the University's Research Data Management policy.</w:t>
            </w:r>
          </w:p>
          <w:p w14:paraId="516F951E" w14:textId="0810B946" w:rsidR="004D0161" w:rsidRDefault="004D0161" w:rsidP="003257BD">
            <w:pPr>
              <w:autoSpaceDE w:val="0"/>
              <w:autoSpaceDN w:val="0"/>
              <w:adjustRightInd w:val="0"/>
              <w:rPr>
                <w:rFonts w:ascii="Arial" w:hAnsi="Arial" w:cs="Arial"/>
                <w:sz w:val="22"/>
                <w:szCs w:val="22"/>
              </w:rPr>
            </w:pPr>
          </w:p>
          <w:p w14:paraId="40B86DC0" w14:textId="77777777" w:rsidR="004D0161" w:rsidRDefault="004D0161" w:rsidP="003257BD">
            <w:pPr>
              <w:autoSpaceDE w:val="0"/>
              <w:autoSpaceDN w:val="0"/>
              <w:adjustRightInd w:val="0"/>
              <w:rPr>
                <w:rFonts w:ascii="Arial" w:hAnsi="Arial" w:cs="Arial"/>
                <w:sz w:val="22"/>
                <w:szCs w:val="22"/>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lastRenderedPageBreak/>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77777777" w:rsidR="0067371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Content>
                <w:r w:rsidR="00673714">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77777777" w:rsidR="00F619F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Content>
                <w:r w:rsidR="00F619F4">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6"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4C3A0B" w:rsidRDefault="004D0161" w:rsidP="00694EA8">
            <w:pPr>
              <w:spacing w:before="100" w:beforeAutospacing="1" w:after="100" w:afterAutospacing="1"/>
              <w:rPr>
                <w:rFonts w:ascii="Arial" w:hAnsi="Arial" w:cs="Arial"/>
                <w:sz w:val="22"/>
                <w:szCs w:val="22"/>
              </w:rPr>
            </w:pP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vAlign w:val="center"/>
          </w:tcPr>
          <w:p w14:paraId="2001AF23" w14:textId="4BEA25EB" w:rsidR="00AA7E42" w:rsidRPr="004C3A0B" w:rsidRDefault="00936707" w:rsidP="00CA7241">
            <w:pPr>
              <w:pStyle w:val="ListParagraph"/>
              <w:ind w:left="0"/>
              <w:rPr>
                <w:rFonts w:ascii="Arial" w:hAnsi="Arial" w:cs="Arial"/>
              </w:rPr>
            </w:pPr>
            <w:r>
              <w:rPr>
                <w:rFonts w:ascii="Arial" w:hAnsi="Arial" w:cs="Arial"/>
              </w:rPr>
              <w:t>Dr. Vijeyananthan Thayananthan</w:t>
            </w:r>
          </w:p>
        </w:tc>
        <w:tc>
          <w:tcPr>
            <w:tcW w:w="1014" w:type="pct"/>
            <w:vMerge w:val="restart"/>
          </w:tcPr>
          <w:p w14:paraId="31CE9C91" w14:textId="77777777" w:rsidR="00AA7E42" w:rsidRDefault="00AA7E42" w:rsidP="0092487B">
            <w:pPr>
              <w:pStyle w:val="ListParagraph"/>
              <w:ind w:left="0"/>
              <w:rPr>
                <w:rFonts w:ascii="Arial" w:hAnsi="Arial" w:cs="Arial"/>
                <w:b/>
                <w:bCs/>
              </w:rPr>
            </w:pPr>
            <w:r w:rsidRPr="004C3A0B">
              <w:rPr>
                <w:rFonts w:ascii="Arial" w:hAnsi="Arial" w:cs="Arial"/>
                <w:b/>
                <w:bCs/>
              </w:rPr>
              <w:t>Date:</w:t>
            </w:r>
          </w:p>
          <w:p w14:paraId="7BA89991" w14:textId="35AA649B" w:rsidR="00936707" w:rsidRPr="004C3A0B" w:rsidRDefault="00936707" w:rsidP="0092487B">
            <w:pPr>
              <w:pStyle w:val="ListParagraph"/>
              <w:ind w:left="0"/>
              <w:rPr>
                <w:rFonts w:ascii="Arial" w:hAnsi="Arial" w:cs="Arial"/>
              </w:rPr>
            </w:pPr>
            <w:r>
              <w:rPr>
                <w:rFonts w:ascii="Arial" w:hAnsi="Arial" w:cs="Arial"/>
                <w:b/>
                <w:bCs/>
              </w:rPr>
              <w:t>18/11/2025</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vAlign w:val="center"/>
          </w:tcPr>
          <w:p w14:paraId="20916ADA" w14:textId="4B222F3A" w:rsidR="00AA7E42" w:rsidRPr="004C3A0B" w:rsidRDefault="00936707" w:rsidP="0092487B">
            <w:pPr>
              <w:pStyle w:val="ListParagraph"/>
              <w:ind w:left="0"/>
              <w:rPr>
                <w:rFonts w:ascii="Arial" w:hAnsi="Arial" w:cs="Arial"/>
              </w:rPr>
            </w:pPr>
            <w:r w:rsidRPr="007654AE">
              <w:rPr>
                <w:noProof/>
                <w:color w:val="000000"/>
              </w:rPr>
              <w:drawing>
                <wp:inline distT="0" distB="0" distL="0" distR="0" wp14:anchorId="55396E34" wp14:editId="17459CC1">
                  <wp:extent cx="1233805" cy="266700"/>
                  <wp:effectExtent l="0" t="0" r="4445" b="0"/>
                  <wp:docPr id="14245820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33805" cy="266700"/>
                          </a:xfrm>
                          <a:prstGeom prst="rect">
                            <a:avLst/>
                          </a:prstGeom>
                          <a:noFill/>
                          <a:ln>
                            <a:noFill/>
                          </a:ln>
                        </pic:spPr>
                      </pic:pic>
                    </a:graphicData>
                  </a:graphic>
                </wp:inline>
              </w:drawing>
            </w: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1E63DDA0"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221274F6"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66918137"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18F4C7C8"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62694DA6"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092D686D"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8"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19"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0"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not need to be completed.  .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395B874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default" r:id="rId21"/>
      <w:footerReference w:type="default" r:id="rId22"/>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874589" w14:textId="77777777" w:rsidR="00575DA0" w:rsidRDefault="00575DA0" w:rsidP="00390251">
      <w:r>
        <w:separator/>
      </w:r>
    </w:p>
    <w:p w14:paraId="028360EE" w14:textId="77777777" w:rsidR="00575DA0" w:rsidRDefault="00575DA0"/>
  </w:endnote>
  <w:endnote w:type="continuationSeparator" w:id="0">
    <w:p w14:paraId="4021172A" w14:textId="77777777" w:rsidR="00575DA0" w:rsidRDefault="00575DA0" w:rsidP="00390251">
      <w:r>
        <w:continuationSeparator/>
      </w:r>
    </w:p>
    <w:p w14:paraId="50827FC9" w14:textId="77777777" w:rsidR="00575DA0" w:rsidRDefault="00575D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46F08D94" w:rsidR="00B93605" w:rsidRDefault="00680981" w:rsidP="00E6714D">
    <w:pPr>
      <w:pStyle w:val="Footer"/>
    </w:pPr>
    <w:r>
      <w:rPr>
        <w:rFonts w:ascii="Arial" w:hAnsi="Arial" w:cs="Arial"/>
      </w:rPr>
      <w:t>October 2020</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EE7C0A">
      <w:rPr>
        <w:rStyle w:val="PageNumber"/>
        <w:rFonts w:ascii="Arial" w:hAnsi="Arial" w:cs="Arial"/>
        <w:noProof/>
      </w:rPr>
      <w:t>1</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68D437" w14:textId="77777777" w:rsidR="00575DA0" w:rsidRDefault="00575DA0" w:rsidP="00390251">
      <w:r>
        <w:separator/>
      </w:r>
    </w:p>
    <w:p w14:paraId="7FA24F24" w14:textId="77777777" w:rsidR="00575DA0" w:rsidRDefault="00575DA0"/>
  </w:footnote>
  <w:footnote w:type="continuationSeparator" w:id="0">
    <w:p w14:paraId="28BDC5F0" w14:textId="77777777" w:rsidR="00575DA0" w:rsidRDefault="00575DA0" w:rsidP="00390251">
      <w:r>
        <w:continuationSeparator/>
      </w:r>
    </w:p>
    <w:p w14:paraId="135F5178" w14:textId="77777777" w:rsidR="00575DA0" w:rsidRDefault="00575DA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0622539">
    <w:abstractNumId w:val="10"/>
  </w:num>
  <w:num w:numId="2" w16cid:durableId="19206538">
    <w:abstractNumId w:val="19"/>
  </w:num>
  <w:num w:numId="3" w16cid:durableId="200897345">
    <w:abstractNumId w:val="2"/>
  </w:num>
  <w:num w:numId="4" w16cid:durableId="166870265">
    <w:abstractNumId w:val="24"/>
  </w:num>
  <w:num w:numId="5" w16cid:durableId="6188001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185798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8192396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3396998">
    <w:abstractNumId w:val="3"/>
  </w:num>
  <w:num w:numId="9" w16cid:durableId="1416049338">
    <w:abstractNumId w:val="7"/>
  </w:num>
  <w:num w:numId="10" w16cid:durableId="1670786693">
    <w:abstractNumId w:val="8"/>
  </w:num>
  <w:num w:numId="11" w16cid:durableId="1874805988">
    <w:abstractNumId w:val="22"/>
  </w:num>
  <w:num w:numId="12" w16cid:durableId="1272709888">
    <w:abstractNumId w:val="20"/>
  </w:num>
  <w:num w:numId="13" w16cid:durableId="451629533">
    <w:abstractNumId w:val="21"/>
  </w:num>
  <w:num w:numId="14" w16cid:durableId="207842284">
    <w:abstractNumId w:val="0"/>
  </w:num>
  <w:num w:numId="15" w16cid:durableId="1144279909">
    <w:abstractNumId w:val="5"/>
  </w:num>
  <w:num w:numId="16" w16cid:durableId="1048651051">
    <w:abstractNumId w:val="6"/>
  </w:num>
  <w:num w:numId="17" w16cid:durableId="1655639828">
    <w:abstractNumId w:val="11"/>
  </w:num>
  <w:num w:numId="18" w16cid:durableId="1875919337">
    <w:abstractNumId w:val="13"/>
  </w:num>
  <w:num w:numId="19" w16cid:durableId="1797407414">
    <w:abstractNumId w:val="23"/>
  </w:num>
  <w:num w:numId="20" w16cid:durableId="1668440165">
    <w:abstractNumId w:val="4"/>
  </w:num>
  <w:num w:numId="21" w16cid:durableId="1300113277">
    <w:abstractNumId w:val="14"/>
  </w:num>
  <w:num w:numId="22" w16cid:durableId="33430032">
    <w:abstractNumId w:val="18"/>
  </w:num>
  <w:num w:numId="23" w16cid:durableId="1944027101">
    <w:abstractNumId w:val="1"/>
  </w:num>
  <w:num w:numId="24" w16cid:durableId="1043485094">
    <w:abstractNumId w:val="9"/>
  </w:num>
  <w:num w:numId="25" w16cid:durableId="378212506">
    <w:abstractNumId w:val="12"/>
  </w:num>
  <w:num w:numId="26" w16cid:durableId="2132504953">
    <w:abstractNumId w:val="25"/>
  </w:num>
  <w:num w:numId="27" w16cid:durableId="57836921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75DA0"/>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4669F"/>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65769"/>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36707"/>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153C9"/>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D732A"/>
    <w:rsid w:val="00BE08D7"/>
    <w:rsid w:val="00BE117A"/>
    <w:rsid w:val="00BE2189"/>
    <w:rsid w:val="00BF0733"/>
    <w:rsid w:val="00BF3F4A"/>
    <w:rsid w:val="00C11423"/>
    <w:rsid w:val="00C1657B"/>
    <w:rsid w:val="00C20294"/>
    <w:rsid w:val="00C21DCF"/>
    <w:rsid w:val="00C25C6B"/>
    <w:rsid w:val="00C32EFB"/>
    <w:rsid w:val="00C34A87"/>
    <w:rsid w:val="00C40DAE"/>
    <w:rsid w:val="00C45C06"/>
    <w:rsid w:val="00C46A16"/>
    <w:rsid w:val="00C474BF"/>
    <w:rsid w:val="00C61A6D"/>
    <w:rsid w:val="00C666E9"/>
    <w:rsid w:val="00C70796"/>
    <w:rsid w:val="00C77D7E"/>
    <w:rsid w:val="00C81846"/>
    <w:rsid w:val="00C86572"/>
    <w:rsid w:val="00C926B7"/>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C25C6B"/>
    <w:rPr>
      <w:color w:val="605E5C"/>
      <w:shd w:val="clear" w:color="auto" w:fill="E1DFDD"/>
    </w:rPr>
  </w:style>
  <w:style w:type="character" w:customStyle="1" w:styleId="1abrpkv">
    <w:name w:val="___1abrpkv"/>
    <w:basedOn w:val="DefaultParagraphFont"/>
    <w:rsid w:val="00C25C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ewanul89@gmail.com"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uwtsd.ac.uk/academic-office/appendices-and-form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00A8E8C-47B5-4B8F-BA9B-8E5866143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6054</Words>
  <Characters>32695</Characters>
  <Application>Microsoft Office Word</Application>
  <DocSecurity>0</DocSecurity>
  <Lines>1307</Lines>
  <Paragraphs>901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37848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Vijeyananthan Thayananthan</cp:lastModifiedBy>
  <cp:revision>4</cp:revision>
  <cp:lastPrinted>2016-10-24T12:21:00Z</cp:lastPrinted>
  <dcterms:created xsi:type="dcterms:W3CDTF">2020-10-28T17:00:00Z</dcterms:created>
  <dcterms:modified xsi:type="dcterms:W3CDTF">2025-11-18T13:20:00Z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y fmtid="{D5CDD505-2E9C-101B-9397-08002B2CF9AE}" pid="3" name="GrammarlyDocumentId">
    <vt:lpwstr>2bb58286-ad91-40af-ad82-d30367aaab4d</vt:lpwstr>
  </property>
</Properties>
</file>