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mc:Ignorable="w14 w15 w16se w16cid wp14">
  <w:body>
    <w:p xmlns:wp14="http://schemas.microsoft.com/office/word/2010/wordml" w:rsidRPr="005A6859" w:rsidR="00DE0E12" w:rsidRDefault="00DE0E12" w14:paraId="7AC56341" wp14:textId="77777777">
      <w:pPr>
        <w:spacing w:before="0" w:after="160" w:line="259" w:lineRule="auto"/>
        <w:ind w:firstLine="0"/>
        <w:rPr>
          <w:lang w:val="en-US"/>
        </w:rPr>
      </w:pPr>
      <w:bookmarkStart w:name="_GoBack" w:id="0"/>
      <w:bookmarkEnd w:id="0"/>
      <w:r w:rsidRPr="005A6859">
        <w:rPr>
          <w:lang w:val="en-US"/>
        </w:rPr>
        <w:t xml:space="preserve">Running Head: Report </w:t>
      </w:r>
    </w:p>
    <w:p xmlns:wp14="http://schemas.microsoft.com/office/word/2010/wordml" w:rsidRPr="005A6859" w:rsidR="00DE0E12" w:rsidRDefault="00DE0E12" w14:paraId="672A6659" wp14:textId="77777777">
      <w:pPr>
        <w:spacing w:before="0" w:after="160" w:line="259" w:lineRule="auto"/>
        <w:ind w:firstLine="0"/>
        <w:rPr>
          <w:lang w:val="en-US"/>
        </w:rPr>
      </w:pPr>
    </w:p>
    <w:p xmlns:wp14="http://schemas.microsoft.com/office/word/2010/wordml" w:rsidRPr="005A6859" w:rsidR="00DE0E12" w:rsidRDefault="00DE0E12" w14:paraId="0A37501D" wp14:textId="77777777">
      <w:pPr>
        <w:spacing w:before="0" w:after="160" w:line="259" w:lineRule="auto"/>
        <w:ind w:firstLine="0"/>
        <w:rPr>
          <w:lang w:val="en-US"/>
        </w:rPr>
      </w:pPr>
    </w:p>
    <w:p xmlns:wp14="http://schemas.microsoft.com/office/word/2010/wordml" w:rsidRPr="005A6859" w:rsidR="00DE0E12" w:rsidRDefault="00DE0E12" w14:paraId="5DAB6C7B" wp14:textId="77777777">
      <w:pPr>
        <w:spacing w:before="0" w:after="160" w:line="259" w:lineRule="auto"/>
        <w:ind w:firstLine="0"/>
        <w:rPr>
          <w:lang w:val="en-US"/>
        </w:rPr>
      </w:pPr>
    </w:p>
    <w:p xmlns:wp14="http://schemas.microsoft.com/office/word/2010/wordml" w:rsidRPr="005A6859" w:rsidR="00DE0E12" w:rsidRDefault="00DE0E12" w14:paraId="02EB378F" wp14:textId="77777777">
      <w:pPr>
        <w:spacing w:before="0" w:after="160" w:line="259" w:lineRule="auto"/>
        <w:ind w:firstLine="0"/>
        <w:rPr>
          <w:lang w:val="en-US"/>
        </w:rPr>
      </w:pPr>
    </w:p>
    <w:p xmlns:wp14="http://schemas.microsoft.com/office/word/2010/wordml" w:rsidRPr="005A6859" w:rsidR="00DE0E12" w:rsidRDefault="00DE0E12" w14:paraId="6A05A809" wp14:textId="77777777">
      <w:pPr>
        <w:spacing w:before="0" w:after="160" w:line="259" w:lineRule="auto"/>
        <w:ind w:firstLine="0"/>
        <w:rPr>
          <w:lang w:val="en-US"/>
        </w:rPr>
      </w:pPr>
    </w:p>
    <w:p xmlns:wp14="http://schemas.microsoft.com/office/word/2010/wordml" w:rsidRPr="005A6859" w:rsidR="00DE0E12" w:rsidRDefault="00DE0E12" w14:paraId="5A39BBE3" wp14:textId="77777777">
      <w:pPr>
        <w:spacing w:before="0" w:after="160" w:line="259" w:lineRule="auto"/>
        <w:ind w:firstLine="0"/>
        <w:rPr>
          <w:lang w:val="en-US"/>
        </w:rPr>
      </w:pPr>
    </w:p>
    <w:p xmlns:wp14="http://schemas.microsoft.com/office/word/2010/wordml" w:rsidRPr="005A6859" w:rsidR="00DE0E12" w:rsidRDefault="00DE0E12" w14:paraId="41C8F396" wp14:textId="77777777">
      <w:pPr>
        <w:spacing w:before="0" w:after="160" w:line="259" w:lineRule="auto"/>
        <w:ind w:firstLine="0"/>
        <w:rPr>
          <w:lang w:val="en-US"/>
        </w:rPr>
      </w:pPr>
    </w:p>
    <w:p xmlns:wp14="http://schemas.microsoft.com/office/word/2010/wordml" w:rsidRPr="005A6859" w:rsidR="00DE0E12" w:rsidRDefault="00DE0E12" w14:paraId="72A3D3EC" wp14:textId="77777777">
      <w:pPr>
        <w:spacing w:before="0" w:after="160" w:line="259" w:lineRule="auto"/>
        <w:ind w:firstLine="0"/>
        <w:rPr>
          <w:lang w:val="en-US"/>
        </w:rPr>
      </w:pPr>
    </w:p>
    <w:p xmlns:wp14="http://schemas.microsoft.com/office/word/2010/wordml" w:rsidRPr="005A6859" w:rsidR="00F64969" w:rsidP="00F64969" w:rsidRDefault="00F64969" w14:paraId="5DD92AAA" wp14:textId="77777777">
      <w:pPr>
        <w:spacing w:before="0" w:after="160" w:line="259" w:lineRule="auto"/>
        <w:ind w:firstLine="0"/>
        <w:jc w:val="center"/>
        <w:rPr>
          <w:lang w:val="en-US"/>
        </w:rPr>
      </w:pPr>
      <w:r w:rsidRPr="005A6859">
        <w:rPr>
          <w:lang w:val="en-US"/>
        </w:rPr>
        <w:t xml:space="preserve">2210068 </w:t>
      </w:r>
    </w:p>
    <w:p xmlns:wp14="http://schemas.microsoft.com/office/word/2010/wordml" w:rsidRPr="005A6859" w:rsidR="00F64969" w:rsidP="00F64969" w:rsidRDefault="00F64969" w14:paraId="74DF089D" wp14:textId="77777777">
      <w:pPr>
        <w:spacing w:before="0" w:after="160" w:line="259" w:lineRule="auto"/>
        <w:ind w:firstLine="0"/>
        <w:jc w:val="center"/>
        <w:rPr>
          <w:lang w:val="en-US"/>
        </w:rPr>
      </w:pPr>
      <w:r w:rsidRPr="005A6859">
        <w:rPr>
          <w:lang w:val="en-US"/>
        </w:rPr>
        <w:t xml:space="preserve">Misba Hussain </w:t>
      </w:r>
    </w:p>
    <w:p xmlns:wp14="http://schemas.microsoft.com/office/word/2010/wordml" w:rsidRPr="005A6859" w:rsidR="00F64969" w:rsidP="00F64969" w:rsidRDefault="00F64969" w14:paraId="6F4985D1" wp14:textId="77777777">
      <w:pPr>
        <w:spacing w:before="0" w:after="160" w:line="259" w:lineRule="auto"/>
        <w:ind w:firstLine="0"/>
        <w:jc w:val="center"/>
        <w:rPr>
          <w:lang w:val="en-US"/>
        </w:rPr>
      </w:pPr>
      <w:r w:rsidRPr="005A6859">
        <w:rPr>
          <w:lang w:val="en-US"/>
        </w:rPr>
        <w:t xml:space="preserve">LCHS4002 </w:t>
      </w:r>
    </w:p>
    <w:p xmlns:wp14="http://schemas.microsoft.com/office/word/2010/wordml" w:rsidRPr="005A6859" w:rsidR="00F64969" w:rsidP="00F64969" w:rsidRDefault="00F64969" w14:paraId="1DACBEEA" wp14:textId="77777777">
      <w:pPr>
        <w:spacing w:before="0" w:after="160" w:line="259" w:lineRule="auto"/>
        <w:ind w:firstLine="0"/>
        <w:jc w:val="center"/>
        <w:rPr>
          <w:lang w:val="en-US"/>
        </w:rPr>
      </w:pPr>
      <w:r w:rsidRPr="005A6859">
        <w:rPr>
          <w:lang w:val="en-US"/>
        </w:rPr>
        <w:t>Digital Skills and Research Methods</w:t>
      </w:r>
    </w:p>
    <w:p xmlns:wp14="http://schemas.microsoft.com/office/word/2010/wordml" w:rsidR="00F401E1" w:rsidP="00F64969" w:rsidRDefault="00F64969" w14:paraId="5C01066A" wp14:textId="77777777">
      <w:pPr>
        <w:spacing w:before="0" w:after="160" w:line="259" w:lineRule="auto"/>
        <w:ind w:firstLine="0"/>
        <w:jc w:val="center"/>
        <w:rPr>
          <w:lang w:val="en-US"/>
        </w:rPr>
      </w:pPr>
      <w:r w:rsidRPr="005A6859">
        <w:rPr>
          <w:lang w:val="en-US"/>
        </w:rPr>
        <w:t>Component 2</w:t>
      </w:r>
    </w:p>
    <w:p xmlns:wp14="http://schemas.microsoft.com/office/word/2010/wordml" w:rsidRPr="005A6859" w:rsidR="00DE0E12" w:rsidP="5ED277DA" w:rsidRDefault="00F401E1" w14:paraId="3D393A39" wp14:textId="27E031CF">
      <w:pPr>
        <w:spacing w:before="0" w:after="160" w:line="259" w:lineRule="auto"/>
        <w:ind w:firstLine="0"/>
        <w:jc w:val="center"/>
        <w:rPr>
          <w:lang w:val="en-US"/>
        </w:rPr>
      </w:pPr>
      <w:r w:rsidRPr="5ED277DA" w:rsidR="00F401E1">
        <w:rPr>
          <w:lang w:val="en-US"/>
        </w:rPr>
        <w:t>Which Digital tool is most used by students at UWTSD</w:t>
      </w:r>
    </w:p>
    <w:p xmlns:wp14="http://schemas.microsoft.com/office/word/2010/wordml" w:rsidRPr="005A6859" w:rsidR="00DE0E12" w:rsidP="5ED277DA" w:rsidRDefault="00F401E1" w14:paraId="3ED8F6F5" wp14:textId="0EAEA8E5">
      <w:pPr>
        <w:pStyle w:val="Normal"/>
        <w:spacing w:before="0" w:after="160" w:line="259" w:lineRule="auto"/>
        <w:ind w:firstLine="0"/>
        <w:jc w:val="center"/>
        <w:rPr>
          <w:lang w:val="en-US"/>
        </w:rPr>
      </w:pPr>
      <w:r w:rsidRPr="5ED277DA" w:rsidR="22597394">
        <w:rPr>
          <w:lang w:val="en-US"/>
        </w:rPr>
        <w:t>Cheun (Zeno) Leung</w:t>
      </w:r>
    </w:p>
    <w:p xmlns:wp14="http://schemas.microsoft.com/office/word/2010/wordml" w:rsidRPr="005A6859" w:rsidR="00DE0E12" w:rsidP="5ED277DA" w:rsidRDefault="00F401E1" w14:paraId="1E5B556A" wp14:textId="415E594C">
      <w:pPr>
        <w:pStyle w:val="Normal"/>
        <w:spacing w:before="0" w:after="160" w:line="259" w:lineRule="auto"/>
        <w:ind w:firstLine="0"/>
        <w:jc w:val="center"/>
        <w:rPr>
          <w:lang w:val="en-US"/>
        </w:rPr>
      </w:pPr>
      <w:r w:rsidRPr="5ED277DA">
        <w:rPr>
          <w:lang w:val="en-US"/>
        </w:rPr>
        <w:br w:type="page"/>
      </w:r>
    </w:p>
    <w:sdt>
      <w:sdtPr>
        <w:rPr>
          <w:rFonts w:ascii="Times New Roman" w:hAnsi="Times New Roman" w:eastAsiaTheme="minorHAnsi" w:cstheme="minorBidi"/>
          <w:color w:val="000000" w:themeColor="text1"/>
          <w:sz w:val="24"/>
          <w:szCs w:val="22"/>
          <w:lang w:val="en-GB"/>
        </w:rPr>
        <w:id w:val="899332235"/>
        <w:docPartObj>
          <w:docPartGallery w:val="Table of Contents"/>
          <w:docPartUnique/>
        </w:docPartObj>
      </w:sdtPr>
      <w:sdtEndPr>
        <w:rPr>
          <w:b/>
          <w:bCs/>
          <w:noProof/>
        </w:rPr>
      </w:sdtEndPr>
      <w:sdtContent>
        <w:p xmlns:wp14="http://schemas.microsoft.com/office/word/2010/wordml" w:rsidR="00227D2A" w:rsidRDefault="00227D2A" w14:paraId="22E0FC93" wp14:textId="77777777">
          <w:pPr>
            <w:pStyle w:val="TOCHeading"/>
          </w:pPr>
          <w:r>
            <w:t>Table of Contents</w:t>
          </w:r>
        </w:p>
        <w:p xmlns:wp14="http://schemas.microsoft.com/office/word/2010/wordml" w:rsidR="00227D2A" w:rsidRDefault="00227D2A" w14:paraId="788DBFD0" wp14:textId="77777777">
          <w:pPr>
            <w:pStyle w:val="TOC1"/>
            <w:tabs>
              <w:tab w:val="right" w:leader="dot" w:pos="9016"/>
            </w:tabs>
            <w:rPr>
              <w:rFonts w:asciiTheme="minorHAnsi" w:hAnsiTheme="minorHAnsi" w:eastAsiaTheme="minorEastAsia"/>
              <w:noProof/>
              <w:color w:val="auto"/>
              <w:sz w:val="22"/>
              <w:lang w:eastAsia="en-GB"/>
            </w:rPr>
          </w:pPr>
          <w:r>
            <w:fldChar w:fldCharType="begin"/>
          </w:r>
          <w:r>
            <w:instrText xml:space="preserve"> TOC \o "1-3" \h \z \u </w:instrText>
          </w:r>
          <w:r>
            <w:fldChar w:fldCharType="separate"/>
          </w:r>
          <w:hyperlink w:history="1" w:anchor="_Toc142408282">
            <w:r w:rsidRPr="00DF70D9">
              <w:rPr>
                <w:rStyle w:val="Hyperlink"/>
                <w:noProof/>
                <w:lang w:val="en-US"/>
              </w:rPr>
              <w:t>Introduction</w:t>
            </w:r>
            <w:r>
              <w:rPr>
                <w:noProof/>
                <w:webHidden/>
              </w:rPr>
              <w:tab/>
            </w:r>
            <w:r>
              <w:rPr>
                <w:noProof/>
                <w:webHidden/>
              </w:rPr>
              <w:fldChar w:fldCharType="begin"/>
            </w:r>
            <w:r>
              <w:rPr>
                <w:noProof/>
                <w:webHidden/>
              </w:rPr>
              <w:instrText xml:space="preserve"> PAGEREF _Toc142408282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227D2A" w:rsidRDefault="00185167" w14:paraId="6C250587" wp14:textId="77777777">
          <w:pPr>
            <w:pStyle w:val="TOC1"/>
            <w:tabs>
              <w:tab w:val="right" w:leader="dot" w:pos="9016"/>
            </w:tabs>
            <w:rPr>
              <w:rFonts w:asciiTheme="minorHAnsi" w:hAnsiTheme="minorHAnsi" w:eastAsiaTheme="minorEastAsia"/>
              <w:noProof/>
              <w:color w:val="auto"/>
              <w:sz w:val="22"/>
              <w:lang w:eastAsia="en-GB"/>
            </w:rPr>
          </w:pPr>
          <w:hyperlink w:history="1" w:anchor="_Toc142408283">
            <w:r w:rsidRPr="00DF70D9" w:rsidR="00227D2A">
              <w:rPr>
                <w:rStyle w:val="Hyperlink"/>
                <w:noProof/>
                <w:lang w:val="en-US"/>
              </w:rPr>
              <w:t>Research Design</w:t>
            </w:r>
            <w:r w:rsidR="00227D2A">
              <w:rPr>
                <w:noProof/>
                <w:webHidden/>
              </w:rPr>
              <w:tab/>
            </w:r>
            <w:r w:rsidR="00227D2A">
              <w:rPr>
                <w:noProof/>
                <w:webHidden/>
              </w:rPr>
              <w:fldChar w:fldCharType="begin"/>
            </w:r>
            <w:r w:rsidR="00227D2A">
              <w:rPr>
                <w:noProof/>
                <w:webHidden/>
              </w:rPr>
              <w:instrText xml:space="preserve"> PAGEREF _Toc142408283 \h </w:instrText>
            </w:r>
            <w:r w:rsidR="00227D2A">
              <w:rPr>
                <w:noProof/>
                <w:webHidden/>
              </w:rPr>
            </w:r>
            <w:r w:rsidR="00227D2A">
              <w:rPr>
                <w:noProof/>
                <w:webHidden/>
              </w:rPr>
              <w:fldChar w:fldCharType="separate"/>
            </w:r>
            <w:r w:rsidR="00227D2A">
              <w:rPr>
                <w:noProof/>
                <w:webHidden/>
              </w:rPr>
              <w:t>3</w:t>
            </w:r>
            <w:r w:rsidR="00227D2A">
              <w:rPr>
                <w:noProof/>
                <w:webHidden/>
              </w:rPr>
              <w:fldChar w:fldCharType="end"/>
            </w:r>
          </w:hyperlink>
        </w:p>
        <w:p xmlns:wp14="http://schemas.microsoft.com/office/word/2010/wordml" w:rsidR="00227D2A" w:rsidRDefault="00185167" w14:paraId="75C231EA" wp14:textId="77777777">
          <w:pPr>
            <w:pStyle w:val="TOC2"/>
            <w:tabs>
              <w:tab w:val="right" w:leader="dot" w:pos="9016"/>
            </w:tabs>
            <w:rPr>
              <w:rFonts w:asciiTheme="minorHAnsi" w:hAnsiTheme="minorHAnsi" w:eastAsiaTheme="minorEastAsia"/>
              <w:noProof/>
              <w:color w:val="auto"/>
              <w:sz w:val="22"/>
              <w:lang w:eastAsia="en-GB"/>
            </w:rPr>
          </w:pPr>
          <w:hyperlink w:history="1" w:anchor="_Toc142408284">
            <w:r w:rsidRPr="00DF70D9" w:rsidR="00227D2A">
              <w:rPr>
                <w:rStyle w:val="Hyperlink"/>
                <w:noProof/>
                <w:lang w:val="en-US"/>
              </w:rPr>
              <w:t>Research Question</w:t>
            </w:r>
            <w:r w:rsidR="00227D2A">
              <w:rPr>
                <w:noProof/>
                <w:webHidden/>
              </w:rPr>
              <w:tab/>
            </w:r>
            <w:r w:rsidR="00227D2A">
              <w:rPr>
                <w:noProof/>
                <w:webHidden/>
              </w:rPr>
              <w:fldChar w:fldCharType="begin"/>
            </w:r>
            <w:r w:rsidR="00227D2A">
              <w:rPr>
                <w:noProof/>
                <w:webHidden/>
              </w:rPr>
              <w:instrText xml:space="preserve"> PAGEREF _Toc142408284 \h </w:instrText>
            </w:r>
            <w:r w:rsidR="00227D2A">
              <w:rPr>
                <w:noProof/>
                <w:webHidden/>
              </w:rPr>
            </w:r>
            <w:r w:rsidR="00227D2A">
              <w:rPr>
                <w:noProof/>
                <w:webHidden/>
              </w:rPr>
              <w:fldChar w:fldCharType="separate"/>
            </w:r>
            <w:r w:rsidR="00227D2A">
              <w:rPr>
                <w:noProof/>
                <w:webHidden/>
              </w:rPr>
              <w:t>3</w:t>
            </w:r>
            <w:r w:rsidR="00227D2A">
              <w:rPr>
                <w:noProof/>
                <w:webHidden/>
              </w:rPr>
              <w:fldChar w:fldCharType="end"/>
            </w:r>
          </w:hyperlink>
        </w:p>
        <w:p xmlns:wp14="http://schemas.microsoft.com/office/word/2010/wordml" w:rsidR="00227D2A" w:rsidRDefault="00185167" w14:paraId="0704FDE3" wp14:textId="77777777">
          <w:pPr>
            <w:pStyle w:val="TOC2"/>
            <w:tabs>
              <w:tab w:val="right" w:leader="dot" w:pos="9016"/>
            </w:tabs>
            <w:rPr>
              <w:rFonts w:asciiTheme="minorHAnsi" w:hAnsiTheme="minorHAnsi" w:eastAsiaTheme="minorEastAsia"/>
              <w:noProof/>
              <w:color w:val="auto"/>
              <w:sz w:val="22"/>
              <w:lang w:eastAsia="en-GB"/>
            </w:rPr>
          </w:pPr>
          <w:hyperlink w:history="1" w:anchor="_Toc142408285">
            <w:r w:rsidRPr="00DF70D9" w:rsidR="00227D2A">
              <w:rPr>
                <w:rStyle w:val="Hyperlink"/>
                <w:noProof/>
                <w:lang w:val="en-US"/>
              </w:rPr>
              <w:t>Method</w:t>
            </w:r>
            <w:r w:rsidR="00227D2A">
              <w:rPr>
                <w:noProof/>
                <w:webHidden/>
              </w:rPr>
              <w:tab/>
            </w:r>
            <w:r w:rsidR="00227D2A">
              <w:rPr>
                <w:noProof/>
                <w:webHidden/>
              </w:rPr>
              <w:fldChar w:fldCharType="begin"/>
            </w:r>
            <w:r w:rsidR="00227D2A">
              <w:rPr>
                <w:noProof/>
                <w:webHidden/>
              </w:rPr>
              <w:instrText xml:space="preserve"> PAGEREF _Toc142408285 \h </w:instrText>
            </w:r>
            <w:r w:rsidR="00227D2A">
              <w:rPr>
                <w:noProof/>
                <w:webHidden/>
              </w:rPr>
            </w:r>
            <w:r w:rsidR="00227D2A">
              <w:rPr>
                <w:noProof/>
                <w:webHidden/>
              </w:rPr>
              <w:fldChar w:fldCharType="separate"/>
            </w:r>
            <w:r w:rsidR="00227D2A">
              <w:rPr>
                <w:noProof/>
                <w:webHidden/>
              </w:rPr>
              <w:t>3</w:t>
            </w:r>
            <w:r w:rsidR="00227D2A">
              <w:rPr>
                <w:noProof/>
                <w:webHidden/>
              </w:rPr>
              <w:fldChar w:fldCharType="end"/>
            </w:r>
          </w:hyperlink>
        </w:p>
        <w:p xmlns:wp14="http://schemas.microsoft.com/office/word/2010/wordml" w:rsidR="00227D2A" w:rsidRDefault="00185167" w14:paraId="177CF147" wp14:textId="77777777">
          <w:pPr>
            <w:pStyle w:val="TOC3"/>
            <w:tabs>
              <w:tab w:val="right" w:leader="dot" w:pos="9016"/>
            </w:tabs>
            <w:rPr>
              <w:rFonts w:asciiTheme="minorHAnsi" w:hAnsiTheme="minorHAnsi" w:eastAsiaTheme="minorEastAsia"/>
              <w:noProof/>
              <w:color w:val="auto"/>
              <w:sz w:val="22"/>
              <w:lang w:eastAsia="en-GB"/>
            </w:rPr>
          </w:pPr>
          <w:hyperlink w:history="1" w:anchor="_Toc142408286">
            <w:r w:rsidRPr="00DF70D9" w:rsidR="00227D2A">
              <w:rPr>
                <w:rStyle w:val="Hyperlink"/>
                <w:noProof/>
              </w:rPr>
              <w:t>Research Approach:</w:t>
            </w:r>
            <w:r w:rsidR="00227D2A">
              <w:rPr>
                <w:noProof/>
                <w:webHidden/>
              </w:rPr>
              <w:tab/>
            </w:r>
            <w:r w:rsidR="00227D2A">
              <w:rPr>
                <w:noProof/>
                <w:webHidden/>
              </w:rPr>
              <w:fldChar w:fldCharType="begin"/>
            </w:r>
            <w:r w:rsidR="00227D2A">
              <w:rPr>
                <w:noProof/>
                <w:webHidden/>
              </w:rPr>
              <w:instrText xml:space="preserve"> PAGEREF _Toc142408286 \h </w:instrText>
            </w:r>
            <w:r w:rsidR="00227D2A">
              <w:rPr>
                <w:noProof/>
                <w:webHidden/>
              </w:rPr>
            </w:r>
            <w:r w:rsidR="00227D2A">
              <w:rPr>
                <w:noProof/>
                <w:webHidden/>
              </w:rPr>
              <w:fldChar w:fldCharType="separate"/>
            </w:r>
            <w:r w:rsidR="00227D2A">
              <w:rPr>
                <w:noProof/>
                <w:webHidden/>
              </w:rPr>
              <w:t>3</w:t>
            </w:r>
            <w:r w:rsidR="00227D2A">
              <w:rPr>
                <w:noProof/>
                <w:webHidden/>
              </w:rPr>
              <w:fldChar w:fldCharType="end"/>
            </w:r>
          </w:hyperlink>
        </w:p>
        <w:p xmlns:wp14="http://schemas.microsoft.com/office/word/2010/wordml" w:rsidR="00227D2A" w:rsidRDefault="00185167" w14:paraId="258849B1" wp14:textId="77777777">
          <w:pPr>
            <w:pStyle w:val="TOC3"/>
            <w:tabs>
              <w:tab w:val="right" w:leader="dot" w:pos="9016"/>
            </w:tabs>
            <w:rPr>
              <w:rFonts w:asciiTheme="minorHAnsi" w:hAnsiTheme="minorHAnsi" w:eastAsiaTheme="minorEastAsia"/>
              <w:noProof/>
              <w:color w:val="auto"/>
              <w:sz w:val="22"/>
              <w:lang w:eastAsia="en-GB"/>
            </w:rPr>
          </w:pPr>
          <w:hyperlink w:history="1" w:anchor="_Toc142408287">
            <w:r w:rsidRPr="00DF70D9" w:rsidR="00227D2A">
              <w:rPr>
                <w:rStyle w:val="Hyperlink"/>
                <w:noProof/>
              </w:rPr>
              <w:t>Research Method:</w:t>
            </w:r>
            <w:r w:rsidR="00227D2A">
              <w:rPr>
                <w:noProof/>
                <w:webHidden/>
              </w:rPr>
              <w:tab/>
            </w:r>
            <w:r w:rsidR="00227D2A">
              <w:rPr>
                <w:noProof/>
                <w:webHidden/>
              </w:rPr>
              <w:fldChar w:fldCharType="begin"/>
            </w:r>
            <w:r w:rsidR="00227D2A">
              <w:rPr>
                <w:noProof/>
                <w:webHidden/>
              </w:rPr>
              <w:instrText xml:space="preserve"> PAGEREF _Toc142408287 \h </w:instrText>
            </w:r>
            <w:r w:rsidR="00227D2A">
              <w:rPr>
                <w:noProof/>
                <w:webHidden/>
              </w:rPr>
            </w:r>
            <w:r w:rsidR="00227D2A">
              <w:rPr>
                <w:noProof/>
                <w:webHidden/>
              </w:rPr>
              <w:fldChar w:fldCharType="separate"/>
            </w:r>
            <w:r w:rsidR="00227D2A">
              <w:rPr>
                <w:noProof/>
                <w:webHidden/>
              </w:rPr>
              <w:t>3</w:t>
            </w:r>
            <w:r w:rsidR="00227D2A">
              <w:rPr>
                <w:noProof/>
                <w:webHidden/>
              </w:rPr>
              <w:fldChar w:fldCharType="end"/>
            </w:r>
          </w:hyperlink>
        </w:p>
        <w:p xmlns:wp14="http://schemas.microsoft.com/office/word/2010/wordml" w:rsidR="00227D2A" w:rsidRDefault="00185167" w14:paraId="01E2B35E" wp14:textId="77777777">
          <w:pPr>
            <w:pStyle w:val="TOC3"/>
            <w:tabs>
              <w:tab w:val="right" w:leader="dot" w:pos="9016"/>
            </w:tabs>
            <w:rPr>
              <w:rFonts w:asciiTheme="minorHAnsi" w:hAnsiTheme="minorHAnsi" w:eastAsiaTheme="minorEastAsia"/>
              <w:noProof/>
              <w:color w:val="auto"/>
              <w:sz w:val="22"/>
              <w:lang w:eastAsia="en-GB"/>
            </w:rPr>
          </w:pPr>
          <w:hyperlink w:history="1" w:anchor="_Toc142408288">
            <w:r w:rsidRPr="00DF70D9" w:rsidR="00227D2A">
              <w:rPr>
                <w:rStyle w:val="Hyperlink"/>
                <w:noProof/>
              </w:rPr>
              <w:t>Data Collection:</w:t>
            </w:r>
            <w:r w:rsidR="00227D2A">
              <w:rPr>
                <w:noProof/>
                <w:webHidden/>
              </w:rPr>
              <w:tab/>
            </w:r>
            <w:r w:rsidR="00227D2A">
              <w:rPr>
                <w:noProof/>
                <w:webHidden/>
              </w:rPr>
              <w:fldChar w:fldCharType="begin"/>
            </w:r>
            <w:r w:rsidR="00227D2A">
              <w:rPr>
                <w:noProof/>
                <w:webHidden/>
              </w:rPr>
              <w:instrText xml:space="preserve"> PAGEREF _Toc142408288 \h </w:instrText>
            </w:r>
            <w:r w:rsidR="00227D2A">
              <w:rPr>
                <w:noProof/>
                <w:webHidden/>
              </w:rPr>
            </w:r>
            <w:r w:rsidR="00227D2A">
              <w:rPr>
                <w:noProof/>
                <w:webHidden/>
              </w:rPr>
              <w:fldChar w:fldCharType="separate"/>
            </w:r>
            <w:r w:rsidR="00227D2A">
              <w:rPr>
                <w:noProof/>
                <w:webHidden/>
              </w:rPr>
              <w:t>4</w:t>
            </w:r>
            <w:r w:rsidR="00227D2A">
              <w:rPr>
                <w:noProof/>
                <w:webHidden/>
              </w:rPr>
              <w:fldChar w:fldCharType="end"/>
            </w:r>
          </w:hyperlink>
        </w:p>
        <w:p xmlns:wp14="http://schemas.microsoft.com/office/word/2010/wordml" w:rsidR="00227D2A" w:rsidRDefault="00185167" w14:paraId="10F2F575" wp14:textId="77777777">
          <w:pPr>
            <w:pStyle w:val="TOC3"/>
            <w:tabs>
              <w:tab w:val="right" w:leader="dot" w:pos="9016"/>
            </w:tabs>
            <w:rPr>
              <w:rFonts w:asciiTheme="minorHAnsi" w:hAnsiTheme="minorHAnsi" w:eastAsiaTheme="minorEastAsia"/>
              <w:noProof/>
              <w:color w:val="auto"/>
              <w:sz w:val="22"/>
              <w:lang w:eastAsia="en-GB"/>
            </w:rPr>
          </w:pPr>
          <w:hyperlink w:history="1" w:anchor="_Toc142408289">
            <w:r w:rsidRPr="00DF70D9" w:rsidR="00227D2A">
              <w:rPr>
                <w:rStyle w:val="Hyperlink"/>
                <w:noProof/>
              </w:rPr>
              <w:t>Data Analysis:</w:t>
            </w:r>
            <w:r w:rsidR="00227D2A">
              <w:rPr>
                <w:noProof/>
                <w:webHidden/>
              </w:rPr>
              <w:tab/>
            </w:r>
            <w:r w:rsidR="00227D2A">
              <w:rPr>
                <w:noProof/>
                <w:webHidden/>
              </w:rPr>
              <w:fldChar w:fldCharType="begin"/>
            </w:r>
            <w:r w:rsidR="00227D2A">
              <w:rPr>
                <w:noProof/>
                <w:webHidden/>
              </w:rPr>
              <w:instrText xml:space="preserve"> PAGEREF _Toc142408289 \h </w:instrText>
            </w:r>
            <w:r w:rsidR="00227D2A">
              <w:rPr>
                <w:noProof/>
                <w:webHidden/>
              </w:rPr>
            </w:r>
            <w:r w:rsidR="00227D2A">
              <w:rPr>
                <w:noProof/>
                <w:webHidden/>
              </w:rPr>
              <w:fldChar w:fldCharType="separate"/>
            </w:r>
            <w:r w:rsidR="00227D2A">
              <w:rPr>
                <w:noProof/>
                <w:webHidden/>
              </w:rPr>
              <w:t>4</w:t>
            </w:r>
            <w:r w:rsidR="00227D2A">
              <w:rPr>
                <w:noProof/>
                <w:webHidden/>
              </w:rPr>
              <w:fldChar w:fldCharType="end"/>
            </w:r>
          </w:hyperlink>
        </w:p>
        <w:p xmlns:wp14="http://schemas.microsoft.com/office/word/2010/wordml" w:rsidR="00227D2A" w:rsidRDefault="00185167" w14:paraId="4E77430F" wp14:textId="77777777">
          <w:pPr>
            <w:pStyle w:val="TOC1"/>
            <w:tabs>
              <w:tab w:val="right" w:leader="dot" w:pos="9016"/>
            </w:tabs>
            <w:rPr>
              <w:rFonts w:asciiTheme="minorHAnsi" w:hAnsiTheme="minorHAnsi" w:eastAsiaTheme="minorEastAsia"/>
              <w:noProof/>
              <w:color w:val="auto"/>
              <w:sz w:val="22"/>
              <w:lang w:eastAsia="en-GB"/>
            </w:rPr>
          </w:pPr>
          <w:hyperlink w:history="1" w:anchor="_Toc142408290">
            <w:r w:rsidRPr="00DF70D9" w:rsidR="00227D2A">
              <w:rPr>
                <w:rStyle w:val="Hyperlink"/>
                <w:noProof/>
              </w:rPr>
              <w:t>Ethical Consideration</w:t>
            </w:r>
            <w:r w:rsidR="00227D2A">
              <w:rPr>
                <w:noProof/>
                <w:webHidden/>
              </w:rPr>
              <w:tab/>
            </w:r>
            <w:r w:rsidR="00227D2A">
              <w:rPr>
                <w:noProof/>
                <w:webHidden/>
              </w:rPr>
              <w:fldChar w:fldCharType="begin"/>
            </w:r>
            <w:r w:rsidR="00227D2A">
              <w:rPr>
                <w:noProof/>
                <w:webHidden/>
              </w:rPr>
              <w:instrText xml:space="preserve"> PAGEREF _Toc142408290 \h </w:instrText>
            </w:r>
            <w:r w:rsidR="00227D2A">
              <w:rPr>
                <w:noProof/>
                <w:webHidden/>
              </w:rPr>
            </w:r>
            <w:r w:rsidR="00227D2A">
              <w:rPr>
                <w:noProof/>
                <w:webHidden/>
              </w:rPr>
              <w:fldChar w:fldCharType="separate"/>
            </w:r>
            <w:r w:rsidR="00227D2A">
              <w:rPr>
                <w:noProof/>
                <w:webHidden/>
              </w:rPr>
              <w:t>4</w:t>
            </w:r>
            <w:r w:rsidR="00227D2A">
              <w:rPr>
                <w:noProof/>
                <w:webHidden/>
              </w:rPr>
              <w:fldChar w:fldCharType="end"/>
            </w:r>
          </w:hyperlink>
        </w:p>
        <w:p xmlns:wp14="http://schemas.microsoft.com/office/word/2010/wordml" w:rsidR="00227D2A" w:rsidRDefault="00185167" w14:paraId="2547D19C" wp14:textId="77777777">
          <w:pPr>
            <w:pStyle w:val="TOC1"/>
            <w:tabs>
              <w:tab w:val="right" w:leader="dot" w:pos="9016"/>
            </w:tabs>
            <w:rPr>
              <w:rFonts w:asciiTheme="minorHAnsi" w:hAnsiTheme="minorHAnsi" w:eastAsiaTheme="minorEastAsia"/>
              <w:noProof/>
              <w:color w:val="auto"/>
              <w:sz w:val="22"/>
              <w:lang w:eastAsia="en-GB"/>
            </w:rPr>
          </w:pPr>
          <w:hyperlink w:history="1" w:anchor="_Toc142408291">
            <w:r w:rsidRPr="00DF70D9" w:rsidR="00227D2A">
              <w:rPr>
                <w:rStyle w:val="Hyperlink"/>
                <w:noProof/>
                <w:lang w:val="en-US"/>
              </w:rPr>
              <w:t>Result</w:t>
            </w:r>
            <w:r w:rsidR="00227D2A">
              <w:rPr>
                <w:noProof/>
                <w:webHidden/>
              </w:rPr>
              <w:tab/>
            </w:r>
            <w:r w:rsidR="00227D2A">
              <w:rPr>
                <w:noProof/>
                <w:webHidden/>
              </w:rPr>
              <w:fldChar w:fldCharType="begin"/>
            </w:r>
            <w:r w:rsidR="00227D2A">
              <w:rPr>
                <w:noProof/>
                <w:webHidden/>
              </w:rPr>
              <w:instrText xml:space="preserve"> PAGEREF _Toc142408291 \h </w:instrText>
            </w:r>
            <w:r w:rsidR="00227D2A">
              <w:rPr>
                <w:noProof/>
                <w:webHidden/>
              </w:rPr>
            </w:r>
            <w:r w:rsidR="00227D2A">
              <w:rPr>
                <w:noProof/>
                <w:webHidden/>
              </w:rPr>
              <w:fldChar w:fldCharType="separate"/>
            </w:r>
            <w:r w:rsidR="00227D2A">
              <w:rPr>
                <w:noProof/>
                <w:webHidden/>
              </w:rPr>
              <w:t>5</w:t>
            </w:r>
            <w:r w:rsidR="00227D2A">
              <w:rPr>
                <w:noProof/>
                <w:webHidden/>
              </w:rPr>
              <w:fldChar w:fldCharType="end"/>
            </w:r>
          </w:hyperlink>
        </w:p>
        <w:p xmlns:wp14="http://schemas.microsoft.com/office/word/2010/wordml" w:rsidR="00227D2A" w:rsidRDefault="00185167" w14:paraId="02B3E24E" wp14:textId="77777777">
          <w:pPr>
            <w:pStyle w:val="TOC1"/>
            <w:tabs>
              <w:tab w:val="right" w:leader="dot" w:pos="9016"/>
            </w:tabs>
            <w:rPr>
              <w:rFonts w:asciiTheme="minorHAnsi" w:hAnsiTheme="minorHAnsi" w:eastAsiaTheme="minorEastAsia"/>
              <w:noProof/>
              <w:color w:val="auto"/>
              <w:sz w:val="22"/>
              <w:lang w:eastAsia="en-GB"/>
            </w:rPr>
          </w:pPr>
          <w:hyperlink w:history="1" w:anchor="_Toc142408292">
            <w:r w:rsidRPr="00DF70D9" w:rsidR="00227D2A">
              <w:rPr>
                <w:rStyle w:val="Hyperlink"/>
                <w:noProof/>
                <w:lang w:val="en-US"/>
              </w:rPr>
              <w:t>Discussion</w:t>
            </w:r>
            <w:r w:rsidR="00227D2A">
              <w:rPr>
                <w:noProof/>
                <w:webHidden/>
              </w:rPr>
              <w:tab/>
            </w:r>
            <w:r w:rsidR="00227D2A">
              <w:rPr>
                <w:noProof/>
                <w:webHidden/>
              </w:rPr>
              <w:fldChar w:fldCharType="begin"/>
            </w:r>
            <w:r w:rsidR="00227D2A">
              <w:rPr>
                <w:noProof/>
                <w:webHidden/>
              </w:rPr>
              <w:instrText xml:space="preserve"> PAGEREF _Toc142408292 \h </w:instrText>
            </w:r>
            <w:r w:rsidR="00227D2A">
              <w:rPr>
                <w:noProof/>
                <w:webHidden/>
              </w:rPr>
            </w:r>
            <w:r w:rsidR="00227D2A">
              <w:rPr>
                <w:noProof/>
                <w:webHidden/>
              </w:rPr>
              <w:fldChar w:fldCharType="separate"/>
            </w:r>
            <w:r w:rsidR="00227D2A">
              <w:rPr>
                <w:noProof/>
                <w:webHidden/>
              </w:rPr>
              <w:t>8</w:t>
            </w:r>
            <w:r w:rsidR="00227D2A">
              <w:rPr>
                <w:noProof/>
                <w:webHidden/>
              </w:rPr>
              <w:fldChar w:fldCharType="end"/>
            </w:r>
          </w:hyperlink>
        </w:p>
        <w:p xmlns:wp14="http://schemas.microsoft.com/office/word/2010/wordml" w:rsidR="00227D2A" w:rsidRDefault="00185167" w14:paraId="4106AE10" wp14:textId="77777777">
          <w:pPr>
            <w:pStyle w:val="TOC2"/>
            <w:tabs>
              <w:tab w:val="right" w:leader="dot" w:pos="9016"/>
            </w:tabs>
            <w:rPr>
              <w:rFonts w:asciiTheme="minorHAnsi" w:hAnsiTheme="minorHAnsi" w:eastAsiaTheme="minorEastAsia"/>
              <w:noProof/>
              <w:color w:val="auto"/>
              <w:sz w:val="22"/>
              <w:lang w:eastAsia="en-GB"/>
            </w:rPr>
          </w:pPr>
          <w:hyperlink w:history="1" w:anchor="_Toc142408293">
            <w:r w:rsidRPr="00DF70D9" w:rsidR="00227D2A">
              <w:rPr>
                <w:rStyle w:val="Hyperlink"/>
                <w:noProof/>
              </w:rPr>
              <w:t>Digital Tool Preferences and Usage Patterns</w:t>
            </w:r>
            <w:r w:rsidR="00227D2A">
              <w:rPr>
                <w:noProof/>
                <w:webHidden/>
              </w:rPr>
              <w:tab/>
            </w:r>
            <w:r w:rsidR="00227D2A">
              <w:rPr>
                <w:noProof/>
                <w:webHidden/>
              </w:rPr>
              <w:fldChar w:fldCharType="begin"/>
            </w:r>
            <w:r w:rsidR="00227D2A">
              <w:rPr>
                <w:noProof/>
                <w:webHidden/>
              </w:rPr>
              <w:instrText xml:space="preserve"> PAGEREF _Toc142408293 \h </w:instrText>
            </w:r>
            <w:r w:rsidR="00227D2A">
              <w:rPr>
                <w:noProof/>
                <w:webHidden/>
              </w:rPr>
            </w:r>
            <w:r w:rsidR="00227D2A">
              <w:rPr>
                <w:noProof/>
                <w:webHidden/>
              </w:rPr>
              <w:fldChar w:fldCharType="separate"/>
            </w:r>
            <w:r w:rsidR="00227D2A">
              <w:rPr>
                <w:noProof/>
                <w:webHidden/>
              </w:rPr>
              <w:t>8</w:t>
            </w:r>
            <w:r w:rsidR="00227D2A">
              <w:rPr>
                <w:noProof/>
                <w:webHidden/>
              </w:rPr>
              <w:fldChar w:fldCharType="end"/>
            </w:r>
          </w:hyperlink>
        </w:p>
        <w:p xmlns:wp14="http://schemas.microsoft.com/office/word/2010/wordml" w:rsidR="00227D2A" w:rsidRDefault="00185167" w14:paraId="65C7BA0D" wp14:textId="77777777">
          <w:pPr>
            <w:pStyle w:val="TOC2"/>
            <w:tabs>
              <w:tab w:val="right" w:leader="dot" w:pos="9016"/>
            </w:tabs>
            <w:rPr>
              <w:rFonts w:asciiTheme="minorHAnsi" w:hAnsiTheme="minorHAnsi" w:eastAsiaTheme="minorEastAsia"/>
              <w:noProof/>
              <w:color w:val="auto"/>
              <w:sz w:val="22"/>
              <w:lang w:eastAsia="en-GB"/>
            </w:rPr>
          </w:pPr>
          <w:hyperlink w:history="1" w:anchor="_Toc142408294">
            <w:r w:rsidRPr="00DF70D9" w:rsidR="00227D2A">
              <w:rPr>
                <w:rStyle w:val="Hyperlink"/>
                <w:noProof/>
              </w:rPr>
              <w:t>Collaboration and Communication</w:t>
            </w:r>
            <w:r w:rsidR="00227D2A">
              <w:rPr>
                <w:noProof/>
                <w:webHidden/>
              </w:rPr>
              <w:tab/>
            </w:r>
            <w:r w:rsidR="00227D2A">
              <w:rPr>
                <w:noProof/>
                <w:webHidden/>
              </w:rPr>
              <w:fldChar w:fldCharType="begin"/>
            </w:r>
            <w:r w:rsidR="00227D2A">
              <w:rPr>
                <w:noProof/>
                <w:webHidden/>
              </w:rPr>
              <w:instrText xml:space="preserve"> PAGEREF _Toc142408294 \h </w:instrText>
            </w:r>
            <w:r w:rsidR="00227D2A">
              <w:rPr>
                <w:noProof/>
                <w:webHidden/>
              </w:rPr>
            </w:r>
            <w:r w:rsidR="00227D2A">
              <w:rPr>
                <w:noProof/>
                <w:webHidden/>
              </w:rPr>
              <w:fldChar w:fldCharType="separate"/>
            </w:r>
            <w:r w:rsidR="00227D2A">
              <w:rPr>
                <w:noProof/>
                <w:webHidden/>
              </w:rPr>
              <w:t>9</w:t>
            </w:r>
            <w:r w:rsidR="00227D2A">
              <w:rPr>
                <w:noProof/>
                <w:webHidden/>
              </w:rPr>
              <w:fldChar w:fldCharType="end"/>
            </w:r>
          </w:hyperlink>
        </w:p>
        <w:p xmlns:wp14="http://schemas.microsoft.com/office/word/2010/wordml" w:rsidR="00227D2A" w:rsidRDefault="00185167" w14:paraId="08D2484D" wp14:textId="77777777">
          <w:pPr>
            <w:pStyle w:val="TOC2"/>
            <w:tabs>
              <w:tab w:val="right" w:leader="dot" w:pos="9016"/>
            </w:tabs>
            <w:rPr>
              <w:rFonts w:asciiTheme="minorHAnsi" w:hAnsiTheme="minorHAnsi" w:eastAsiaTheme="minorEastAsia"/>
              <w:noProof/>
              <w:color w:val="auto"/>
              <w:sz w:val="22"/>
              <w:lang w:eastAsia="en-GB"/>
            </w:rPr>
          </w:pPr>
          <w:hyperlink w:history="1" w:anchor="_Toc142408295">
            <w:r w:rsidRPr="00DF70D9" w:rsidR="00227D2A">
              <w:rPr>
                <w:rStyle w:val="Hyperlink"/>
                <w:noProof/>
              </w:rPr>
              <w:t>Impact on Learning and Academic Experience</w:t>
            </w:r>
            <w:r w:rsidR="00227D2A">
              <w:rPr>
                <w:noProof/>
                <w:webHidden/>
              </w:rPr>
              <w:tab/>
            </w:r>
            <w:r w:rsidR="00227D2A">
              <w:rPr>
                <w:noProof/>
                <w:webHidden/>
              </w:rPr>
              <w:fldChar w:fldCharType="begin"/>
            </w:r>
            <w:r w:rsidR="00227D2A">
              <w:rPr>
                <w:noProof/>
                <w:webHidden/>
              </w:rPr>
              <w:instrText xml:space="preserve"> PAGEREF _Toc142408295 \h </w:instrText>
            </w:r>
            <w:r w:rsidR="00227D2A">
              <w:rPr>
                <w:noProof/>
                <w:webHidden/>
              </w:rPr>
            </w:r>
            <w:r w:rsidR="00227D2A">
              <w:rPr>
                <w:noProof/>
                <w:webHidden/>
              </w:rPr>
              <w:fldChar w:fldCharType="separate"/>
            </w:r>
            <w:r w:rsidR="00227D2A">
              <w:rPr>
                <w:noProof/>
                <w:webHidden/>
              </w:rPr>
              <w:t>9</w:t>
            </w:r>
            <w:r w:rsidR="00227D2A">
              <w:rPr>
                <w:noProof/>
                <w:webHidden/>
              </w:rPr>
              <w:fldChar w:fldCharType="end"/>
            </w:r>
          </w:hyperlink>
        </w:p>
        <w:p xmlns:wp14="http://schemas.microsoft.com/office/word/2010/wordml" w:rsidR="00227D2A" w:rsidRDefault="00185167" w14:paraId="62BF8D1E" wp14:textId="77777777">
          <w:pPr>
            <w:pStyle w:val="TOC2"/>
            <w:tabs>
              <w:tab w:val="right" w:leader="dot" w:pos="9016"/>
            </w:tabs>
            <w:rPr>
              <w:rFonts w:asciiTheme="minorHAnsi" w:hAnsiTheme="minorHAnsi" w:eastAsiaTheme="minorEastAsia"/>
              <w:noProof/>
              <w:color w:val="auto"/>
              <w:sz w:val="22"/>
              <w:lang w:eastAsia="en-GB"/>
            </w:rPr>
          </w:pPr>
          <w:hyperlink w:history="1" w:anchor="_Toc142408296">
            <w:r w:rsidRPr="00DF70D9" w:rsidR="00227D2A">
              <w:rPr>
                <w:rStyle w:val="Hyperlink"/>
                <w:noProof/>
              </w:rPr>
              <w:t>Limitations and Future Directions</w:t>
            </w:r>
            <w:r w:rsidR="00227D2A">
              <w:rPr>
                <w:noProof/>
                <w:webHidden/>
              </w:rPr>
              <w:tab/>
            </w:r>
            <w:r w:rsidR="00227D2A">
              <w:rPr>
                <w:noProof/>
                <w:webHidden/>
              </w:rPr>
              <w:fldChar w:fldCharType="begin"/>
            </w:r>
            <w:r w:rsidR="00227D2A">
              <w:rPr>
                <w:noProof/>
                <w:webHidden/>
              </w:rPr>
              <w:instrText xml:space="preserve"> PAGEREF _Toc142408296 \h </w:instrText>
            </w:r>
            <w:r w:rsidR="00227D2A">
              <w:rPr>
                <w:noProof/>
                <w:webHidden/>
              </w:rPr>
            </w:r>
            <w:r w:rsidR="00227D2A">
              <w:rPr>
                <w:noProof/>
                <w:webHidden/>
              </w:rPr>
              <w:fldChar w:fldCharType="separate"/>
            </w:r>
            <w:r w:rsidR="00227D2A">
              <w:rPr>
                <w:noProof/>
                <w:webHidden/>
              </w:rPr>
              <w:t>9</w:t>
            </w:r>
            <w:r w:rsidR="00227D2A">
              <w:rPr>
                <w:noProof/>
                <w:webHidden/>
              </w:rPr>
              <w:fldChar w:fldCharType="end"/>
            </w:r>
          </w:hyperlink>
        </w:p>
        <w:p xmlns:wp14="http://schemas.microsoft.com/office/word/2010/wordml" w:rsidR="00227D2A" w:rsidRDefault="00185167" w14:paraId="7DC5B4F3" wp14:textId="77777777">
          <w:pPr>
            <w:pStyle w:val="TOC1"/>
            <w:tabs>
              <w:tab w:val="right" w:leader="dot" w:pos="9016"/>
            </w:tabs>
            <w:rPr>
              <w:rFonts w:asciiTheme="minorHAnsi" w:hAnsiTheme="minorHAnsi" w:eastAsiaTheme="minorEastAsia"/>
              <w:noProof/>
              <w:color w:val="auto"/>
              <w:sz w:val="22"/>
              <w:lang w:eastAsia="en-GB"/>
            </w:rPr>
          </w:pPr>
          <w:hyperlink w:history="1" w:anchor="_Toc142408297">
            <w:r w:rsidRPr="00DF70D9" w:rsidR="00227D2A">
              <w:rPr>
                <w:rStyle w:val="Hyperlink"/>
                <w:noProof/>
                <w:lang w:val="en-US"/>
              </w:rPr>
              <w:t>Conclusion</w:t>
            </w:r>
            <w:r w:rsidR="00227D2A">
              <w:rPr>
                <w:noProof/>
                <w:webHidden/>
              </w:rPr>
              <w:tab/>
            </w:r>
            <w:r w:rsidR="00227D2A">
              <w:rPr>
                <w:noProof/>
                <w:webHidden/>
              </w:rPr>
              <w:fldChar w:fldCharType="begin"/>
            </w:r>
            <w:r w:rsidR="00227D2A">
              <w:rPr>
                <w:noProof/>
                <w:webHidden/>
              </w:rPr>
              <w:instrText xml:space="preserve"> PAGEREF _Toc142408297 \h </w:instrText>
            </w:r>
            <w:r w:rsidR="00227D2A">
              <w:rPr>
                <w:noProof/>
                <w:webHidden/>
              </w:rPr>
            </w:r>
            <w:r w:rsidR="00227D2A">
              <w:rPr>
                <w:noProof/>
                <w:webHidden/>
              </w:rPr>
              <w:fldChar w:fldCharType="separate"/>
            </w:r>
            <w:r w:rsidR="00227D2A">
              <w:rPr>
                <w:noProof/>
                <w:webHidden/>
              </w:rPr>
              <w:t>10</w:t>
            </w:r>
            <w:r w:rsidR="00227D2A">
              <w:rPr>
                <w:noProof/>
                <w:webHidden/>
              </w:rPr>
              <w:fldChar w:fldCharType="end"/>
            </w:r>
          </w:hyperlink>
        </w:p>
        <w:p xmlns:wp14="http://schemas.microsoft.com/office/word/2010/wordml" w:rsidR="00227D2A" w:rsidRDefault="00185167" w14:paraId="1A0EF82E" wp14:textId="77777777">
          <w:pPr>
            <w:pStyle w:val="TOC1"/>
            <w:tabs>
              <w:tab w:val="right" w:leader="dot" w:pos="9016"/>
            </w:tabs>
            <w:rPr>
              <w:rFonts w:asciiTheme="minorHAnsi" w:hAnsiTheme="minorHAnsi" w:eastAsiaTheme="minorEastAsia"/>
              <w:noProof/>
              <w:color w:val="auto"/>
              <w:sz w:val="22"/>
              <w:lang w:eastAsia="en-GB"/>
            </w:rPr>
          </w:pPr>
          <w:hyperlink w:history="1" w:anchor="_Toc142408298">
            <w:r w:rsidRPr="00DF70D9" w:rsidR="00227D2A">
              <w:rPr>
                <w:rStyle w:val="Hyperlink"/>
                <w:noProof/>
                <w:lang w:val="en-US"/>
              </w:rPr>
              <w:t>References</w:t>
            </w:r>
            <w:r w:rsidR="00227D2A">
              <w:rPr>
                <w:noProof/>
                <w:webHidden/>
              </w:rPr>
              <w:tab/>
            </w:r>
            <w:r w:rsidR="00227D2A">
              <w:rPr>
                <w:noProof/>
                <w:webHidden/>
              </w:rPr>
              <w:fldChar w:fldCharType="begin"/>
            </w:r>
            <w:r w:rsidR="00227D2A">
              <w:rPr>
                <w:noProof/>
                <w:webHidden/>
              </w:rPr>
              <w:instrText xml:space="preserve"> PAGEREF _Toc142408298 \h </w:instrText>
            </w:r>
            <w:r w:rsidR="00227D2A">
              <w:rPr>
                <w:noProof/>
                <w:webHidden/>
              </w:rPr>
            </w:r>
            <w:r w:rsidR="00227D2A">
              <w:rPr>
                <w:noProof/>
                <w:webHidden/>
              </w:rPr>
              <w:fldChar w:fldCharType="separate"/>
            </w:r>
            <w:r w:rsidR="00227D2A">
              <w:rPr>
                <w:noProof/>
                <w:webHidden/>
              </w:rPr>
              <w:t>11</w:t>
            </w:r>
            <w:r w:rsidR="00227D2A">
              <w:rPr>
                <w:noProof/>
                <w:webHidden/>
              </w:rPr>
              <w:fldChar w:fldCharType="end"/>
            </w:r>
          </w:hyperlink>
        </w:p>
        <w:p xmlns:wp14="http://schemas.microsoft.com/office/word/2010/wordml" w:rsidR="00227D2A" w:rsidRDefault="00185167" w14:paraId="2959A964" wp14:textId="77777777">
          <w:pPr>
            <w:pStyle w:val="TOC1"/>
            <w:tabs>
              <w:tab w:val="right" w:leader="dot" w:pos="9016"/>
            </w:tabs>
            <w:rPr>
              <w:rFonts w:asciiTheme="minorHAnsi" w:hAnsiTheme="minorHAnsi" w:eastAsiaTheme="minorEastAsia"/>
              <w:noProof/>
              <w:color w:val="auto"/>
              <w:sz w:val="22"/>
              <w:lang w:eastAsia="en-GB"/>
            </w:rPr>
          </w:pPr>
          <w:hyperlink w:history="1" w:anchor="_Toc142408299">
            <w:r w:rsidRPr="00DF70D9" w:rsidR="00227D2A">
              <w:rPr>
                <w:rStyle w:val="Hyperlink"/>
                <w:noProof/>
                <w:lang w:val="en-US"/>
              </w:rPr>
              <w:t>Appendix</w:t>
            </w:r>
            <w:r w:rsidR="00227D2A">
              <w:rPr>
                <w:noProof/>
                <w:webHidden/>
              </w:rPr>
              <w:tab/>
            </w:r>
            <w:r w:rsidR="00227D2A">
              <w:rPr>
                <w:noProof/>
                <w:webHidden/>
              </w:rPr>
              <w:fldChar w:fldCharType="begin"/>
            </w:r>
            <w:r w:rsidR="00227D2A">
              <w:rPr>
                <w:noProof/>
                <w:webHidden/>
              </w:rPr>
              <w:instrText xml:space="preserve"> PAGEREF _Toc142408299 \h </w:instrText>
            </w:r>
            <w:r w:rsidR="00227D2A">
              <w:rPr>
                <w:noProof/>
                <w:webHidden/>
              </w:rPr>
            </w:r>
            <w:r w:rsidR="00227D2A">
              <w:rPr>
                <w:noProof/>
                <w:webHidden/>
              </w:rPr>
              <w:fldChar w:fldCharType="separate"/>
            </w:r>
            <w:r w:rsidR="00227D2A">
              <w:rPr>
                <w:noProof/>
                <w:webHidden/>
              </w:rPr>
              <w:t>12</w:t>
            </w:r>
            <w:r w:rsidR="00227D2A">
              <w:rPr>
                <w:noProof/>
                <w:webHidden/>
              </w:rPr>
              <w:fldChar w:fldCharType="end"/>
            </w:r>
          </w:hyperlink>
        </w:p>
        <w:p xmlns:wp14="http://schemas.microsoft.com/office/word/2010/wordml" w:rsidR="00227D2A" w:rsidRDefault="00227D2A" w14:paraId="0D0B940D" wp14:textId="77777777">
          <w:r>
            <w:rPr>
              <w:b/>
              <w:bCs/>
              <w:noProof/>
            </w:rPr>
            <w:fldChar w:fldCharType="end"/>
          </w:r>
        </w:p>
      </w:sdtContent>
    </w:sdt>
    <w:p xmlns:wp14="http://schemas.microsoft.com/office/word/2010/wordml" w:rsidRPr="005A6859" w:rsidR="00DE0E12" w:rsidRDefault="00DE0E12" w14:paraId="0E27B00A" wp14:textId="77777777">
      <w:pPr>
        <w:spacing w:before="0" w:after="160" w:line="259" w:lineRule="auto"/>
        <w:ind w:firstLine="0"/>
        <w:rPr>
          <w:rFonts w:eastAsiaTheme="majorEastAsia" w:cstheme="majorBidi"/>
          <w:b/>
          <w:szCs w:val="32"/>
          <w:lang w:val="en-US"/>
        </w:rPr>
      </w:pPr>
      <w:r w:rsidRPr="005A6859">
        <w:rPr>
          <w:lang w:val="en-US"/>
        </w:rPr>
        <w:br w:type="page"/>
      </w:r>
    </w:p>
    <w:p xmlns:wp14="http://schemas.microsoft.com/office/word/2010/wordml" w:rsidRPr="005A6859" w:rsidR="00453AFB" w:rsidP="00D52F3C" w:rsidRDefault="00D52F3C" w14:paraId="3E7A9F1C" wp14:textId="77777777">
      <w:pPr>
        <w:pStyle w:val="Heading1"/>
        <w:rPr>
          <w:lang w:val="en-US"/>
        </w:rPr>
      </w:pPr>
      <w:bookmarkStart w:name="_Toc142408282" w:id="1"/>
      <w:r w:rsidRPr="005A6859">
        <w:rPr>
          <w:lang w:val="en-US"/>
        </w:rPr>
        <w:t>Introduction</w:t>
      </w:r>
      <w:bookmarkEnd w:id="1"/>
    </w:p>
    <w:p xmlns:wp14="http://schemas.microsoft.com/office/word/2010/wordml" w:rsidRPr="005A6859" w:rsidR="006B06F6" w:rsidP="00D52F3C" w:rsidRDefault="0000206B" w14:paraId="06F9C45A" wp14:textId="77777777">
      <w:pPr>
        <w:rPr>
          <w:lang w:val="en-US"/>
        </w:rPr>
      </w:pPr>
      <w:r w:rsidRPr="005A6859">
        <w:rPr>
          <w:lang w:val="en-US"/>
        </w:rPr>
        <w:t>The purpose of this study is to investigate the digital resources that students at the University of Wales Trinity Saint David (UWTSD) utilise the majority of the time. The purpose of this study is to shed light on the digital tools that students utilise most frequently in order to perform a range of academic assignments and responsibilities. If we are aware of the preferences and patterns of usage of UWTSD students, we will be able to have a better understanding of how technology is impacting education and how it may assist students in achieving their academic goals</w:t>
      </w:r>
      <w:r w:rsidR="002A23CC">
        <w:rPr>
          <w:lang w:val="en-US"/>
        </w:rPr>
        <w:t xml:space="preserve"> (</w:t>
      </w:r>
      <w:r w:rsidR="002A23CC">
        <w:t>Weicht and Jónsdóttir, 2021)</w:t>
      </w:r>
      <w:r w:rsidRPr="005A6859">
        <w:rPr>
          <w:lang w:val="en-US"/>
        </w:rPr>
        <w:t xml:space="preserve">. By doing research on the digital environment at UWTSD, we intend to </w:t>
      </w:r>
      <w:r w:rsidRPr="005A6859" w:rsidR="00185167">
        <w:rPr>
          <w:lang w:val="en-US"/>
        </w:rPr>
        <w:t>contribute</w:t>
      </w:r>
      <w:r w:rsidRPr="005A6859">
        <w:rPr>
          <w:lang w:val="en-US"/>
        </w:rPr>
        <w:t xml:space="preserve"> to the ongoing conversation that is taking place concerning the application of technology in educational institutions of higher learning.</w:t>
      </w:r>
    </w:p>
    <w:p xmlns:wp14="http://schemas.microsoft.com/office/word/2010/wordml" w:rsidRPr="005A6859" w:rsidR="006B06F6" w:rsidP="006B06F6" w:rsidRDefault="006B06F6" w14:paraId="756E69F4" wp14:textId="77777777">
      <w:pPr>
        <w:pStyle w:val="Heading1"/>
        <w:rPr>
          <w:lang w:val="en-US"/>
        </w:rPr>
      </w:pPr>
      <w:bookmarkStart w:name="_Toc142408283" w:id="2"/>
      <w:r w:rsidRPr="005A6859">
        <w:rPr>
          <w:lang w:val="en-US"/>
        </w:rPr>
        <w:t>Research Design</w:t>
      </w:r>
      <w:bookmarkEnd w:id="2"/>
      <w:r w:rsidRPr="005A6859">
        <w:rPr>
          <w:lang w:val="en-US"/>
        </w:rPr>
        <w:t xml:space="preserve"> </w:t>
      </w:r>
    </w:p>
    <w:p xmlns:wp14="http://schemas.microsoft.com/office/word/2010/wordml" w:rsidRPr="005A6859" w:rsidR="006B06F6" w:rsidP="006B06F6" w:rsidRDefault="006B06F6" w14:paraId="2320A01E" wp14:textId="77777777">
      <w:pPr>
        <w:pStyle w:val="Heading2"/>
        <w:rPr>
          <w:lang w:val="en-US"/>
        </w:rPr>
      </w:pPr>
      <w:bookmarkStart w:name="_Toc142408284" w:id="3"/>
      <w:r w:rsidRPr="005A6859">
        <w:rPr>
          <w:lang w:val="en-US"/>
        </w:rPr>
        <w:t>Research Question</w:t>
      </w:r>
      <w:bookmarkEnd w:id="3"/>
    </w:p>
    <w:p xmlns:wp14="http://schemas.microsoft.com/office/word/2010/wordml" w:rsidRPr="005A6859" w:rsidR="00F51FD4" w:rsidP="006B06F6" w:rsidRDefault="0000206B" w14:paraId="5DDA0799" wp14:textId="77777777">
      <w:pPr>
        <w:rPr>
          <w:lang w:val="en-US"/>
        </w:rPr>
      </w:pPr>
      <w:r w:rsidRPr="005A6859">
        <w:rPr>
          <w:lang w:val="en-US"/>
        </w:rPr>
        <w:t>The most important purpose of this research is to investigate the following topic: Which technology resources are the most important for students at the University of Wales Trinity Saint David (UWTSD) to utilise in order to achieve their academic objectives? We want to have a strong understanding of the digital tools, resources, and platforms that students commonly utilise for important tasks such as conducting research, communicating with one another, and working together</w:t>
      </w:r>
      <w:r w:rsidR="002A23CC">
        <w:rPr>
          <w:lang w:val="en-US"/>
        </w:rPr>
        <w:t xml:space="preserve"> (</w:t>
      </w:r>
      <w:r w:rsidR="002A23CC">
        <w:t>Onye et al., 2021)</w:t>
      </w:r>
      <w:r w:rsidRPr="005A6859">
        <w:rPr>
          <w:lang w:val="en-US"/>
        </w:rPr>
        <w:t>. We need to know the answer to this question in order to discover trends and preferences so that we can build the digital infrastructure of the university and encourage student accomplishment in a learning environment that is growing more and more reliant on technology.</w:t>
      </w:r>
    </w:p>
    <w:p xmlns:wp14="http://schemas.microsoft.com/office/word/2010/wordml" w:rsidRPr="005A6859" w:rsidR="00F51FD4" w:rsidP="00F51FD4" w:rsidRDefault="00F51FD4" w14:paraId="206DFFD0" wp14:textId="77777777">
      <w:pPr>
        <w:pStyle w:val="Heading2"/>
        <w:rPr>
          <w:lang w:val="en-US"/>
        </w:rPr>
      </w:pPr>
      <w:bookmarkStart w:name="_Toc142408285" w:id="4"/>
      <w:r w:rsidRPr="005A6859">
        <w:rPr>
          <w:lang w:val="en-US"/>
        </w:rPr>
        <w:t>Method</w:t>
      </w:r>
      <w:bookmarkEnd w:id="4"/>
    </w:p>
    <w:p xmlns:wp14="http://schemas.microsoft.com/office/word/2010/wordml" w:rsidRPr="005A6859" w:rsidR="00CB395B" w:rsidP="00CB395B" w:rsidRDefault="00CB395B" w14:paraId="469F6D8E" wp14:textId="77777777">
      <w:pPr>
        <w:pStyle w:val="Heading3"/>
      </w:pPr>
      <w:bookmarkStart w:name="_Toc142408286" w:id="5"/>
      <w:r w:rsidRPr="005A6859">
        <w:t>Research Approach:</w:t>
      </w:r>
      <w:bookmarkEnd w:id="5"/>
    </w:p>
    <w:p xmlns:wp14="http://schemas.microsoft.com/office/word/2010/wordml" w:rsidRPr="005A6859" w:rsidR="00CB395B" w:rsidP="00CB395B" w:rsidRDefault="00AE00EA" w14:paraId="3917C6C8" wp14:textId="77777777">
      <w:r w:rsidRPr="005A6859">
        <w:t>A quantitative research approach was adopted for the purpose of this study so that the researchers could discover which digital tools are utilised the most frequently by students at the University of Wales Trinity Saint David (UWTSD). A detailed questionnaire was devised with the purpose of eliciting information on the preferences and patterns of application of digital tools held by students.</w:t>
      </w:r>
    </w:p>
    <w:p xmlns:wp14="http://schemas.microsoft.com/office/word/2010/wordml" w:rsidRPr="005A6859" w:rsidR="00CB395B" w:rsidP="00CB395B" w:rsidRDefault="00CB395B" w14:paraId="65CDA815" wp14:textId="77777777">
      <w:pPr>
        <w:pStyle w:val="Heading3"/>
      </w:pPr>
      <w:bookmarkStart w:name="_Toc142408287" w:id="6"/>
      <w:r w:rsidRPr="005A6859">
        <w:t>Research Method:</w:t>
      </w:r>
      <w:bookmarkEnd w:id="6"/>
    </w:p>
    <w:p xmlns:wp14="http://schemas.microsoft.com/office/word/2010/wordml" w:rsidRPr="005A6859" w:rsidR="00CB395B" w:rsidP="00CB395B" w:rsidRDefault="00AE00EA" w14:paraId="7456D67F" wp14:textId="77777777">
      <w:r w:rsidRPr="005A6859">
        <w:t>The primary method of research that was utilised in this investigation was an online questionnaire that participants were free to manage on their own</w:t>
      </w:r>
      <w:r w:rsidR="002A23CC">
        <w:t xml:space="preserve"> (Onye et al., 2021)</w:t>
      </w:r>
      <w:r w:rsidRPr="005A6859">
        <w:t>. The survey consists of a series of questions with the purpose of assessing the frequency with which students use various digital devices and the kind of digital devices they use. These questions are intended to elicit information on academic platforms that facilitate learning, communication, and collaboration.</w:t>
      </w:r>
    </w:p>
    <w:p xmlns:wp14="http://schemas.microsoft.com/office/word/2010/wordml" w:rsidRPr="005A6859" w:rsidR="00CB395B" w:rsidP="00CB395B" w:rsidRDefault="00CB395B" w14:paraId="5009626C" wp14:textId="77777777">
      <w:pPr>
        <w:pStyle w:val="Heading3"/>
      </w:pPr>
      <w:bookmarkStart w:name="_Toc142408288" w:id="7"/>
      <w:r w:rsidRPr="005A6859">
        <w:t>Data Collection:</w:t>
      </w:r>
      <w:bookmarkEnd w:id="7"/>
    </w:p>
    <w:p xmlns:wp14="http://schemas.microsoft.com/office/word/2010/wordml" w:rsidRPr="005A6859" w:rsidR="00CB395B" w:rsidP="00CB395B" w:rsidRDefault="00AE00EA" w14:paraId="0B346C6B" wp14:textId="77777777">
      <w:r w:rsidRPr="005A6859">
        <w:t>Invitations to take part in the study were sent through email to a selection determined at random from among the students enrolled at UWTSD</w:t>
      </w:r>
      <w:r w:rsidR="009F7645">
        <w:t>’</w:t>
      </w:r>
      <w:r w:rsidRPr="005A6859">
        <w:t>s several academic departments and levels of study</w:t>
      </w:r>
      <w:r w:rsidR="002A23CC">
        <w:t xml:space="preserve"> (Hidayat et al., 2022)</w:t>
      </w:r>
      <w:r w:rsidRPr="005A6859">
        <w:t>. The email contained a link to the online survey, said that participation was entirely voluntary, and assured recipients that their information would be kept confidential. A private web server was employed to host the survey in order to protect the respondents</w:t>
      </w:r>
      <w:r w:rsidR="009F7645">
        <w:t>’</w:t>
      </w:r>
      <w:r w:rsidRPr="005A6859">
        <w:t xml:space="preserve"> right to confidentiality.</w:t>
      </w:r>
    </w:p>
    <w:p xmlns:wp14="http://schemas.microsoft.com/office/word/2010/wordml" w:rsidRPr="005A6859" w:rsidR="00CB395B" w:rsidP="00CB395B" w:rsidRDefault="00CB395B" w14:paraId="2383174D" wp14:textId="77777777">
      <w:pPr>
        <w:pStyle w:val="Heading3"/>
      </w:pPr>
      <w:bookmarkStart w:name="_Toc142408289" w:id="8"/>
      <w:r w:rsidRPr="005A6859">
        <w:t>Data Analysis:</w:t>
      </w:r>
      <w:bookmarkEnd w:id="8"/>
    </w:p>
    <w:p xmlns:wp14="http://schemas.microsoft.com/office/word/2010/wordml" w:rsidRPr="005A6859" w:rsidR="00CB395B" w:rsidP="00CB395B" w:rsidRDefault="00AE00EA" w14:paraId="5EBCDDA8" wp14:textId="77777777">
      <w:r w:rsidRPr="005A6859">
        <w:t>When doing an analysis of the data that was gathered, the Likert scale method will be utilised. A Likert scale with five points was utilised for a few of the questions in order to determine whether or not the participants agreed with statements on how they made use of digital technology</w:t>
      </w:r>
      <w:r w:rsidR="002A23CC">
        <w:t xml:space="preserve"> (Weicht and Jónsdóttir, 2021)</w:t>
      </w:r>
      <w:r w:rsidRPr="005A6859">
        <w:t>. The numerical data will be transformed into visual representations such as bar charts and graphs in order to demonstrate patterns, trends, and participant preferences. These visual representations will be created using Excel.</w:t>
      </w:r>
    </w:p>
    <w:p xmlns:wp14="http://schemas.microsoft.com/office/word/2010/wordml" w:rsidRPr="005A6859" w:rsidR="00CB395B" w:rsidP="00CB395B" w:rsidRDefault="00CB395B" w14:paraId="4EFF2A5E" wp14:textId="77777777">
      <w:pPr>
        <w:pStyle w:val="Heading1"/>
      </w:pPr>
      <w:bookmarkStart w:name="_Toc142408290" w:id="9"/>
      <w:r w:rsidRPr="005A6859">
        <w:t>Ethical Consideration</w:t>
      </w:r>
      <w:bookmarkEnd w:id="9"/>
    </w:p>
    <w:p xmlns:wp14="http://schemas.microsoft.com/office/word/2010/wordml" w:rsidRPr="005A6859" w:rsidR="00F51FD4" w:rsidP="00F51FD4" w:rsidRDefault="00227DEC" w14:paraId="279BFFFD" wp14:textId="77777777">
      <w:pPr>
        <w:rPr>
          <w:lang w:val="en-US"/>
        </w:rPr>
      </w:pPr>
      <w:r w:rsidRPr="005A6859">
        <w:t>This study followed ethical guidelines and ensured that subjects gave their informed consent willingly and voluntarily. The study</w:t>
      </w:r>
      <w:r w:rsidR="009F7645">
        <w:t>’</w:t>
      </w:r>
      <w:r w:rsidRPr="005A6859">
        <w:t>s purpose, the voluntariness of participation, and the assurance that comments would be kept anonymous were all made apparent in the email invitation. The collected data will be treated with the utmost confidentiality and used solely for research. This study follows ethical guidelines to safeguard the participants</w:t>
      </w:r>
      <w:r w:rsidR="009F7645">
        <w:t>’</w:t>
      </w:r>
      <w:r w:rsidRPr="005A6859">
        <w:t xml:space="preserve"> rights and welfare</w:t>
      </w:r>
      <w:r w:rsidR="002A23CC">
        <w:t xml:space="preserve"> (Nath et al., 2021)</w:t>
      </w:r>
      <w:r w:rsidRPr="005A6859">
        <w:t>. This research explores the digital technologies that UWTSD students find most intriguing using a structured questionnaire and a quantitative methodology. By visualising the data analysis, we want to offer insight on typical student usage habits for digital technologies. The study</w:t>
      </w:r>
      <w:r w:rsidR="009F7645">
        <w:t>’</w:t>
      </w:r>
      <w:r w:rsidRPr="005A6859">
        <w:t>s participants</w:t>
      </w:r>
      <w:r w:rsidR="009F7645">
        <w:t>’</w:t>
      </w:r>
      <w:r w:rsidRPr="005A6859">
        <w:t xml:space="preserve"> confidentiality and privacy have been protected at all times by ethical guidelines.</w:t>
      </w:r>
    </w:p>
    <w:p xmlns:wp14="http://schemas.microsoft.com/office/word/2010/wordml" w:rsidRPr="005A6859" w:rsidR="00CB395B" w:rsidP="00F51FD4" w:rsidRDefault="00CB395B" w14:paraId="60061E4C" wp14:textId="77777777">
      <w:pPr>
        <w:rPr>
          <w:lang w:val="en-US"/>
        </w:rPr>
      </w:pPr>
    </w:p>
    <w:p xmlns:wp14="http://schemas.microsoft.com/office/word/2010/wordml" w:rsidRPr="005A6859" w:rsidR="00CB395B" w:rsidP="00CB395B" w:rsidRDefault="00CB395B" w14:paraId="1C181D25" wp14:textId="77777777">
      <w:pPr>
        <w:pStyle w:val="Heading1"/>
        <w:rPr>
          <w:lang w:val="en-US"/>
        </w:rPr>
      </w:pPr>
      <w:bookmarkStart w:name="_Toc142408291" w:id="10"/>
      <w:r w:rsidRPr="005A6859">
        <w:rPr>
          <w:lang w:val="en-US"/>
        </w:rPr>
        <w:t>Result</w:t>
      </w:r>
      <w:bookmarkEnd w:id="10"/>
    </w:p>
    <w:p xmlns:wp14="http://schemas.microsoft.com/office/word/2010/wordml" w:rsidR="00962971" w:rsidP="00962971" w:rsidRDefault="00962971" w14:paraId="240D959B" wp14:textId="77777777">
      <w:r w:rsidRPr="005A6859">
        <w:t>The survey</w:t>
      </w:r>
      <w:r w:rsidR="009F7645">
        <w:t>’</w:t>
      </w:r>
      <w:r w:rsidRPr="005A6859">
        <w:t>s results provide important details on how University of Wales Trinity Saint David (UWTSD) students use and view digital technology. Twenty respondents of various ages and genders completed the survey. 60% of the responses were from men, while 40% of the remaining respondents were women. According to the age distribution, 40% of respondents were between the ages of 18 and 30, and 60% were between the ages of 30 and 50.</w:t>
      </w:r>
    </w:p>
    <w:p xmlns:wp14="http://schemas.microsoft.com/office/word/2010/wordml" w:rsidRPr="005A6859" w:rsidR="008F768D" w:rsidP="008F768D" w:rsidRDefault="008F768D" w14:paraId="29D6B04F" wp14:textId="77777777">
      <w:pPr>
        <w:ind w:firstLine="0"/>
      </w:pPr>
      <w:r>
        <w:rPr>
          <w:noProof/>
        </w:rPr>
        <w:drawing>
          <wp:inline xmlns:wp14="http://schemas.microsoft.com/office/word/2010/wordprocessingDrawing" distT="0" distB="0" distL="0" distR="0" wp14:anchorId="47F233A0" wp14:editId="31B35A37">
            <wp:extent cx="2600325" cy="2257425"/>
            <wp:effectExtent l="0" t="0" r="0" b="0"/>
            <wp:docPr id="1" name="Chart 1">
              <a:extLst xmlns:a="http://schemas.openxmlformats.org/drawingml/2006/main">
                <a:ext uri="{FF2B5EF4-FFF2-40B4-BE49-F238E27FC236}">
                  <a16:creationId xmlns:a16="http://schemas.microsoft.com/office/drawing/2014/main" id="{57898C29-5D90-48CF-8902-F80FD991EE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Pr="00581D72" w:rsidR="00581D72">
        <w:rPr>
          <w:noProof/>
        </w:rPr>
        <w:t xml:space="preserve"> </w:t>
      </w:r>
      <w:r w:rsidR="00581D72">
        <w:rPr>
          <w:noProof/>
        </w:rPr>
        <w:drawing>
          <wp:inline xmlns:wp14="http://schemas.microsoft.com/office/word/2010/wordprocessingDrawing" distT="0" distB="0" distL="0" distR="0" wp14:anchorId="19D567CA" wp14:editId="2AFB6A87">
            <wp:extent cx="2924175" cy="2266950"/>
            <wp:effectExtent l="0" t="0" r="0" b="0"/>
            <wp:docPr id="2" name="Chart 2">
              <a:extLst xmlns:a="http://schemas.openxmlformats.org/drawingml/2006/main">
                <a:ext uri="{FF2B5EF4-FFF2-40B4-BE49-F238E27FC236}">
                  <a16:creationId xmlns:a16="http://schemas.microsoft.com/office/drawing/2014/main" id="{43D227B1-17BA-4918-AFEB-DB5ECDE91C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xmlns:wp14="http://schemas.microsoft.com/office/word/2010/wordml" w:rsidRPr="005A6859" w:rsidR="00962971" w:rsidP="00962971" w:rsidRDefault="00962971" w14:paraId="6F2FAA0E" wp14:textId="77777777">
      <w:r w:rsidRPr="005A6859">
        <w:t>The replies differed when it came to using digital technologies to access course materials and resources. The claim that respondents commonly use digital technology was rejected by a bigger majority (35%) or strongly rejected by 50%, while only a tiny minority (10%) or highly agreed (5%) agreed with it.</w:t>
      </w:r>
    </w:p>
    <w:p xmlns:wp14="http://schemas.microsoft.com/office/word/2010/wordml" w:rsidRPr="005A6859" w:rsidR="00962971" w:rsidP="00962971" w:rsidRDefault="00581D72" w14:paraId="0A6959E7" wp14:textId="77777777">
      <w:r>
        <w:rPr>
          <w:noProof/>
        </w:rPr>
        <w:drawing>
          <wp:inline xmlns:wp14="http://schemas.microsoft.com/office/word/2010/wordprocessingDrawing" distT="0" distB="0" distL="0" distR="0" wp14:anchorId="1B05567B" wp14:editId="36D3609C">
            <wp:extent cx="2600325" cy="2314575"/>
            <wp:effectExtent l="0" t="0" r="0" b="0"/>
            <wp:docPr id="3" name="Chart 3">
              <a:extLst xmlns:a="http://schemas.openxmlformats.org/drawingml/2006/main">
                <a:ext uri="{FF2B5EF4-FFF2-40B4-BE49-F238E27FC236}">
                  <a16:creationId xmlns:a16="http://schemas.microsoft.com/office/drawing/2014/main" id="{6A55C176-8E6C-4919-B6A4-536EC69E2E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Pr="00581D72">
        <w:rPr>
          <w:noProof/>
        </w:rPr>
        <w:t xml:space="preserve"> </w:t>
      </w:r>
      <w:r>
        <w:rPr>
          <w:noProof/>
        </w:rPr>
        <w:drawing>
          <wp:inline xmlns:wp14="http://schemas.microsoft.com/office/word/2010/wordprocessingDrawing" distT="0" distB="0" distL="0" distR="0" wp14:anchorId="48623D2D" wp14:editId="7BD1C54E">
            <wp:extent cx="2543175" cy="2333625"/>
            <wp:effectExtent l="0" t="0" r="0" b="0"/>
            <wp:docPr id="4" name="Chart 4">
              <a:extLst xmlns:a="http://schemas.openxmlformats.org/drawingml/2006/main">
                <a:ext uri="{FF2B5EF4-FFF2-40B4-BE49-F238E27FC236}">
                  <a16:creationId xmlns:a16="http://schemas.microsoft.com/office/drawing/2014/main" id="{0EADE92F-3648-45FF-81BC-6B1B9147C0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xmlns:wp14="http://schemas.microsoft.com/office/word/2010/wordml" w:rsidRPr="005A6859" w:rsidR="00962971" w:rsidP="00962971" w:rsidRDefault="00962971" w14:paraId="395E63B6" wp14:textId="77777777">
      <w:r w:rsidRPr="005A6859">
        <w:t xml:space="preserve">The ability of participants to collaborate with peers is enhanced by using digital tools for academic cooperation, according to a substantial majority of participants (35%) who </w:t>
      </w:r>
      <w:r w:rsidRPr="005A6859">
        <w:t>agreed or strongly agreed with this statement. Nevertheless, a sizeable majority (25%) expressed vehement disagreement or protest.</w:t>
      </w:r>
    </w:p>
    <w:p xmlns:wp14="http://schemas.microsoft.com/office/word/2010/wordml" w:rsidRPr="005A6859" w:rsidR="00962971" w:rsidP="00962971" w:rsidRDefault="00581D72" w14:paraId="100C5B58" wp14:textId="77777777">
      <w:r>
        <w:rPr>
          <w:noProof/>
        </w:rPr>
        <w:drawing>
          <wp:inline xmlns:wp14="http://schemas.microsoft.com/office/word/2010/wordprocessingDrawing" distT="0" distB="0" distL="0" distR="0" wp14:anchorId="464C05CC" wp14:editId="6D874005">
            <wp:extent cx="2752725" cy="2228850"/>
            <wp:effectExtent l="0" t="0" r="0" b="0"/>
            <wp:docPr id="5" name="Chart 5">
              <a:extLst xmlns:a="http://schemas.openxmlformats.org/drawingml/2006/main">
                <a:ext uri="{FF2B5EF4-FFF2-40B4-BE49-F238E27FC236}">
                  <a16:creationId xmlns:a16="http://schemas.microsoft.com/office/drawing/2014/main" id="{A0E0A522-B19B-4292-BE36-F2E8DEB3BD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581D72">
        <w:rPr>
          <w:noProof/>
        </w:rPr>
        <w:t xml:space="preserve"> </w:t>
      </w:r>
      <w:r>
        <w:rPr>
          <w:noProof/>
        </w:rPr>
        <w:drawing>
          <wp:inline xmlns:wp14="http://schemas.microsoft.com/office/word/2010/wordprocessingDrawing" distT="0" distB="0" distL="0" distR="0" wp14:anchorId="4E0C59E1" wp14:editId="4AE0F676">
            <wp:extent cx="2371725" cy="2238375"/>
            <wp:effectExtent l="0" t="0" r="0" b="0"/>
            <wp:docPr id="6" name="Chart 6">
              <a:extLst xmlns:a="http://schemas.openxmlformats.org/drawingml/2006/main">
                <a:ext uri="{FF2B5EF4-FFF2-40B4-BE49-F238E27FC236}">
                  <a16:creationId xmlns:a16="http://schemas.microsoft.com/office/drawing/2014/main" id="{CFDA020D-F768-4A90-8C29-21785A91B2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xmlns:wp14="http://schemas.microsoft.com/office/word/2010/wordml" w:rsidRPr="005A6859" w:rsidR="00962971" w:rsidP="00962971" w:rsidRDefault="00962971" w14:paraId="298FFB42" wp14:textId="77777777">
      <w:r w:rsidRPr="005A6859">
        <w:t>A source of debate was how well students were using digital communication technologies to interact with their teachers and fellow students. 55% agreed, 10% strongly agreed, 10% strongly disagreed, and a similar number of individuals disagreed.</w:t>
      </w:r>
    </w:p>
    <w:p xmlns:wp14="http://schemas.microsoft.com/office/word/2010/wordml" w:rsidRPr="005A6859" w:rsidR="00962971" w:rsidP="00962971" w:rsidRDefault="00581D72" w14:paraId="12F40E89" wp14:textId="77777777">
      <w:r>
        <w:rPr>
          <w:noProof/>
        </w:rPr>
        <w:drawing>
          <wp:inline xmlns:wp14="http://schemas.microsoft.com/office/word/2010/wordprocessingDrawing" distT="0" distB="0" distL="0" distR="0" wp14:anchorId="5F34ED71" wp14:editId="0C85F73F">
            <wp:extent cx="2724150" cy="2295525"/>
            <wp:effectExtent l="0" t="0" r="0" b="0"/>
            <wp:docPr id="7" name="Chart 7">
              <a:extLst xmlns:a="http://schemas.openxmlformats.org/drawingml/2006/main">
                <a:ext uri="{FF2B5EF4-FFF2-40B4-BE49-F238E27FC236}">
                  <a16:creationId xmlns:a16="http://schemas.microsoft.com/office/drawing/2014/main" id="{D1436946-DA93-4B86-BAD4-A7162E1E26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812BAC" w:rsidR="00812BAC">
        <w:rPr>
          <w:noProof/>
        </w:rPr>
        <w:t xml:space="preserve"> </w:t>
      </w:r>
      <w:r w:rsidR="00812BAC">
        <w:rPr>
          <w:noProof/>
        </w:rPr>
        <w:drawing>
          <wp:inline xmlns:wp14="http://schemas.microsoft.com/office/word/2010/wordprocessingDrawing" distT="0" distB="0" distL="0" distR="0" wp14:anchorId="3DFD4388" wp14:editId="38149432">
            <wp:extent cx="2505075" cy="2343150"/>
            <wp:effectExtent l="0" t="0" r="0" b="0"/>
            <wp:docPr id="8" name="Chart 8">
              <a:extLst xmlns:a="http://schemas.openxmlformats.org/drawingml/2006/main">
                <a:ext uri="{FF2B5EF4-FFF2-40B4-BE49-F238E27FC236}">
                  <a16:creationId xmlns:a16="http://schemas.microsoft.com/office/drawing/2014/main" id="{CFDA020D-F768-4A90-8C29-21785A91B2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xmlns:wp14="http://schemas.microsoft.com/office/word/2010/wordml" w:rsidRPr="005A6859" w:rsidR="00962971" w:rsidP="00962971" w:rsidRDefault="00962971" w14:paraId="2074EA18" wp14:textId="77777777">
      <w:r w:rsidRPr="005A6859">
        <w:t>Although the majority (combined agree and strongly agree) said databases and online research were crucial for academic activities, a sizeable number (45%) disagreed or strongly disagreed.</w:t>
      </w:r>
    </w:p>
    <w:p xmlns:wp14="http://schemas.microsoft.com/office/word/2010/wordml" w:rsidRPr="005A6859" w:rsidR="00962971" w:rsidP="00962971" w:rsidRDefault="00812BAC" w14:paraId="44EAFD9C" wp14:textId="77777777">
      <w:r>
        <w:rPr>
          <w:noProof/>
        </w:rPr>
        <w:drawing>
          <wp:inline xmlns:wp14="http://schemas.microsoft.com/office/word/2010/wordprocessingDrawing" distT="0" distB="0" distL="0" distR="0" wp14:anchorId="00B63CCB" wp14:editId="6A46E9CC">
            <wp:extent cx="4638675" cy="2743200"/>
            <wp:effectExtent l="0" t="0" r="0" b="0"/>
            <wp:docPr id="9" name="Chart 9">
              <a:extLst xmlns:a="http://schemas.openxmlformats.org/drawingml/2006/main">
                <a:ext uri="{FF2B5EF4-FFF2-40B4-BE49-F238E27FC236}">
                  <a16:creationId xmlns:a16="http://schemas.microsoft.com/office/drawing/2014/main" id="{C8F7B863-1939-4153-90B9-971EF59053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xmlns:wp14="http://schemas.microsoft.com/office/word/2010/wordml" w:rsidRPr="005A6859" w:rsidR="00962971" w:rsidP="00962971" w:rsidRDefault="00962971" w14:paraId="72105B76" wp14:textId="77777777">
      <w:r w:rsidRPr="005A6859">
        <w:t>Regarding one</w:t>
      </w:r>
      <w:r w:rsidR="009F7645">
        <w:t>’</w:t>
      </w:r>
      <w:r w:rsidRPr="005A6859">
        <w:t>s level of comfort using and navigating a range of digital gadgets for academic reasons, various replies were offered. 10% of participants strongly disagreed, 5% agreed, and 50% were in favour.</w:t>
      </w:r>
    </w:p>
    <w:p xmlns:wp14="http://schemas.microsoft.com/office/word/2010/wordml" w:rsidRPr="005A6859" w:rsidR="00962971" w:rsidP="00962971" w:rsidRDefault="00812BAC" w14:paraId="4B94D5A5" wp14:textId="77777777">
      <w:r>
        <w:rPr>
          <w:noProof/>
        </w:rPr>
        <w:drawing>
          <wp:inline xmlns:wp14="http://schemas.microsoft.com/office/word/2010/wordprocessingDrawing" distT="0" distB="0" distL="0" distR="0" wp14:anchorId="2011C556" wp14:editId="64CC373A">
            <wp:extent cx="4635211" cy="2743200"/>
            <wp:effectExtent l="0" t="0" r="0" b="0"/>
            <wp:docPr id="10" name="Chart 10">
              <a:extLst xmlns:a="http://schemas.openxmlformats.org/drawingml/2006/main">
                <a:ext uri="{FF2B5EF4-FFF2-40B4-BE49-F238E27FC236}">
                  <a16:creationId xmlns:a16="http://schemas.microsoft.com/office/drawing/2014/main" id="{E15C6CEF-D6CA-451F-883A-FB939A72ED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xmlns:wp14="http://schemas.microsoft.com/office/word/2010/wordml" w:rsidRPr="005A6859" w:rsidR="00962971" w:rsidP="00962971" w:rsidRDefault="00962971" w14:paraId="0B61FAF6" wp14:textId="77777777">
      <w:r w:rsidRPr="005A6859">
        <w:t>Positive responses were received on the adaptability of using digital technology to create study programmes and courses, with 45% strongly agreeing and 10% agreeing. However, a sizable percentage (55%) opposed or strongly objected.</w:t>
      </w:r>
    </w:p>
    <w:p xmlns:wp14="http://schemas.microsoft.com/office/word/2010/wordml" w:rsidRPr="005A6859" w:rsidR="00962971" w:rsidP="00962971" w:rsidRDefault="00812BAC" w14:paraId="3DEEC669" wp14:textId="77777777">
      <w:r>
        <w:rPr>
          <w:noProof/>
        </w:rPr>
        <w:drawing>
          <wp:inline xmlns:wp14="http://schemas.microsoft.com/office/word/2010/wordprocessingDrawing" distT="0" distB="0" distL="0" distR="0" wp14:anchorId="2C67C943" wp14:editId="24A0EA74">
            <wp:extent cx="4670051" cy="2743200"/>
            <wp:effectExtent l="0" t="0" r="0" b="0"/>
            <wp:docPr id="11" name="Chart 11">
              <a:extLst xmlns:a="http://schemas.openxmlformats.org/drawingml/2006/main">
                <a:ext uri="{FF2B5EF4-FFF2-40B4-BE49-F238E27FC236}">
                  <a16:creationId xmlns:a16="http://schemas.microsoft.com/office/drawing/2014/main" id="{CFB6BB39-A511-4636-A00E-626AED579B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xmlns:wp14="http://schemas.microsoft.com/office/word/2010/wordml" w:rsidRPr="005A6859" w:rsidR="00CB395B" w:rsidP="00962971" w:rsidRDefault="00962971" w14:paraId="0FCB967B" wp14:textId="77777777">
      <w:r w:rsidRPr="005A6859">
        <w:t>40% said social networking sites improved their capacity to study, whereas 35% disagreed or strongly disagreed.</w:t>
      </w:r>
    </w:p>
    <w:p xmlns:wp14="http://schemas.microsoft.com/office/word/2010/wordml" w:rsidRPr="005A6859" w:rsidR="004A76BC" w:rsidP="00CB395B" w:rsidRDefault="004A76BC" w14:paraId="3656B9AB" wp14:textId="77777777">
      <w:pPr>
        <w:rPr>
          <w:lang w:val="en-US"/>
        </w:rPr>
      </w:pPr>
    </w:p>
    <w:p xmlns:wp14="http://schemas.microsoft.com/office/word/2010/wordml" w:rsidRPr="005A6859" w:rsidR="004A76BC" w:rsidP="004A76BC" w:rsidRDefault="004A76BC" w14:paraId="7827A2D6" wp14:textId="77777777">
      <w:pPr>
        <w:pStyle w:val="Heading1"/>
        <w:rPr>
          <w:lang w:val="en-US"/>
        </w:rPr>
      </w:pPr>
      <w:bookmarkStart w:name="_Toc142408292" w:id="11"/>
      <w:r w:rsidRPr="005A6859">
        <w:rPr>
          <w:lang w:val="en-US"/>
        </w:rPr>
        <w:t>Discussion</w:t>
      </w:r>
      <w:bookmarkEnd w:id="11"/>
      <w:r w:rsidRPr="005A6859">
        <w:rPr>
          <w:lang w:val="en-US"/>
        </w:rPr>
        <w:t xml:space="preserve"> </w:t>
      </w:r>
    </w:p>
    <w:p xmlns:wp14="http://schemas.microsoft.com/office/word/2010/wordml" w:rsidRPr="005A6859" w:rsidR="00C70BD9" w:rsidP="00C70BD9" w:rsidRDefault="00FD2436" w14:paraId="2EA1BDDC" wp14:textId="77777777">
      <w:r w:rsidRPr="005A6859">
        <w:t>The discussion of the survey results provides an opportunity to delve into further detail regarding the results</w:t>
      </w:r>
      <w:r w:rsidR="009F7645">
        <w:t>’</w:t>
      </w:r>
      <w:r w:rsidRPr="005A6859">
        <w:t xml:space="preserve"> implications and significance in respect to the University of Wales Trinity Saint David (UWTSD). The findings provide crucial insight into a variety of elements that influence students</w:t>
      </w:r>
      <w:r w:rsidR="009F7645">
        <w:t>’</w:t>
      </w:r>
      <w:r w:rsidRPr="005A6859">
        <w:t xml:space="preserve"> academic experiences, including how they utilise and comprehend digital technology</w:t>
      </w:r>
      <w:r w:rsidR="002A23CC">
        <w:t xml:space="preserve"> (Hayles, 2019)</w:t>
      </w:r>
      <w:r w:rsidRPr="005A6859">
        <w:t>. The discourse will centre on important issues such preferred digital tools, teamwork, communication, and overall impact on the academic experience.</w:t>
      </w:r>
    </w:p>
    <w:p xmlns:wp14="http://schemas.microsoft.com/office/word/2010/wordml" w:rsidRPr="005A6859" w:rsidR="00C70BD9" w:rsidP="00C70BD9" w:rsidRDefault="00C70BD9" w14:paraId="06B55EEA" wp14:textId="77777777">
      <w:pPr>
        <w:pStyle w:val="Heading2"/>
      </w:pPr>
      <w:bookmarkStart w:name="_Toc142408293" w:id="12"/>
      <w:r w:rsidRPr="005A6859">
        <w:t>Digital Tool Preferences and Usage Patterns</w:t>
      </w:r>
      <w:bookmarkEnd w:id="12"/>
    </w:p>
    <w:p xmlns:wp14="http://schemas.microsoft.com/office/word/2010/wordml" w:rsidRPr="005A6859" w:rsidR="00C70BD9" w:rsidP="00C70BD9" w:rsidRDefault="00E6090D" w14:paraId="67B4EDD6" wp14:textId="77777777">
      <w:r w:rsidRPr="005A6859">
        <w:t>The survey results include detailed information on how students utilise digital technologies to access resources and course materials. There is a need for a variety of ways when incorporating digital resources into the educational process, as seen by the disparity in replies between those who strongly disagreed (50%) and those who agreed (10%). Although a sizable majority might think that traditional methods are more efficient, the existence of people who strongly concur suggests that people are becoming more aware of the simplicity and effectiveness that digital resources could offer.</w:t>
      </w:r>
    </w:p>
    <w:p xmlns:wp14="http://schemas.microsoft.com/office/word/2010/wordml" w:rsidRPr="005A6859" w:rsidR="00C70BD9" w:rsidP="00C70BD9" w:rsidRDefault="00C70BD9" w14:paraId="0EEBAD89" wp14:textId="77777777">
      <w:pPr>
        <w:pStyle w:val="Heading2"/>
      </w:pPr>
      <w:bookmarkStart w:name="_Toc142408294" w:id="13"/>
      <w:r w:rsidRPr="005A6859">
        <w:t>Collaboration and Communication</w:t>
      </w:r>
      <w:bookmarkEnd w:id="13"/>
    </w:p>
    <w:p xmlns:wp14="http://schemas.microsoft.com/office/word/2010/wordml" w:rsidRPr="005A6859" w:rsidR="00C70BD9" w:rsidP="002A23CC" w:rsidRDefault="007842F1" w14:paraId="6D62EFCA" wp14:textId="77777777">
      <w:r w:rsidRPr="005A6859">
        <w:t>A</w:t>
      </w:r>
      <w:r w:rsidRPr="005A6859" w:rsidR="00E6090D">
        <w:t xml:space="preserve"> noteworthy finding is the variation in respondents</w:t>
      </w:r>
      <w:r w:rsidR="009F7645">
        <w:t>’</w:t>
      </w:r>
      <w:r w:rsidRPr="005A6859" w:rsidR="00E6090D">
        <w:t xml:space="preserve"> perceptions of how digital technologies enhance peer cooperation on academic work. A sizeable percentage (35%) acknowledged the positive effects, which is consistent with the rise of collaborative online learning platforms as a key component of modern education</w:t>
      </w:r>
      <w:r w:rsidR="002A23CC">
        <w:t xml:space="preserve"> (Yacob et al., 2023)</w:t>
      </w:r>
      <w:r w:rsidRPr="005A6859" w:rsidR="00E6090D">
        <w:t>. However, 25% of respondents disagreed or strongly disagreed, indicating possible challenges in employing these tools for collaborative objectives. This difference may be influenced by a variety of factors, including individual preferences, past experience with collaborative platforms, and the level of academic participation. Opinions on how successfully students and instructors communicate using digital media may differ</w:t>
      </w:r>
      <w:r w:rsidR="002A23CC">
        <w:t xml:space="preserve"> (Lunga and Howard, 2020)</w:t>
      </w:r>
      <w:r w:rsidRPr="005A6859" w:rsidR="00E6090D">
        <w:t>. When it comes to adopting digital communication tools, UWTSD students come from a diversity of backgrounds, as seen by the evenly dispersed replies throughout the agreement-disagreement spectrum. While some people could find these technologies convenient and beneficial, others might have problems or opt to employ more traditional ways of communication.</w:t>
      </w:r>
    </w:p>
    <w:p xmlns:wp14="http://schemas.microsoft.com/office/word/2010/wordml" w:rsidRPr="005A6859" w:rsidR="00C70BD9" w:rsidP="00C70BD9" w:rsidRDefault="00C70BD9" w14:paraId="31E8384C" wp14:textId="77777777">
      <w:pPr>
        <w:pStyle w:val="Heading2"/>
      </w:pPr>
      <w:bookmarkStart w:name="_Toc142408295" w:id="14"/>
      <w:r w:rsidRPr="005A6859">
        <w:t>Impact on Learning and Academic Experience</w:t>
      </w:r>
      <w:bookmarkEnd w:id="14"/>
    </w:p>
    <w:p xmlns:wp14="http://schemas.microsoft.com/office/word/2010/wordml" w:rsidRPr="005A6859" w:rsidR="00C70BD9" w:rsidP="00C70BD9" w:rsidRDefault="00E6090D" w14:paraId="770E3045" wp14:textId="77777777">
      <w:r w:rsidRPr="005A6859">
        <w:t>The poll</w:t>
      </w:r>
      <w:r w:rsidR="009F7645">
        <w:t>’</w:t>
      </w:r>
      <w:r w:rsidRPr="005A6859">
        <w:t>s results show that adopting digital technology is crucial for utilising databases for academic work and performing online research. This is demonstrated by the fact that 50% of respondents strongly agree or agree that using digital technology in modern academics is significant. This outcome is consistent with the adaptability of research as well as the simple accessibility to a variety of data and academic resources made available by digital platforms</w:t>
      </w:r>
      <w:r w:rsidR="002A23CC">
        <w:t xml:space="preserve"> (Weicht and Jónsdóttir, 2021)</w:t>
      </w:r>
      <w:r w:rsidRPr="005A6859">
        <w:t>. The focus of the discussion has been on the varied perspectives on using digital technology with assurance for academic purposes. Only 11% of respondents expressed strong confidence, while 60% of them appeared to be struggling. This stresses how important it is to provide students with the guidance and assistance they need to become proficient users of a range of digital tools, allowing them to reach their full academic potential.</w:t>
      </w:r>
    </w:p>
    <w:p xmlns:wp14="http://schemas.microsoft.com/office/word/2010/wordml" w:rsidRPr="005A6859" w:rsidR="00C70BD9" w:rsidP="00C70BD9" w:rsidRDefault="00C70BD9" w14:paraId="00A57D0E" wp14:textId="77777777">
      <w:pPr>
        <w:pStyle w:val="Heading2"/>
      </w:pPr>
      <w:bookmarkStart w:name="_Toc142408296" w:id="15"/>
      <w:r w:rsidRPr="005A6859">
        <w:t>Limitations and Future Directions</w:t>
      </w:r>
      <w:bookmarkEnd w:id="15"/>
    </w:p>
    <w:p xmlns:wp14="http://schemas.microsoft.com/office/word/2010/wordml" w:rsidRPr="005A6859" w:rsidR="00C70BD9" w:rsidP="00C70BD9" w:rsidRDefault="00E6090D" w14:paraId="42564B24" wp14:textId="77777777">
      <w:r w:rsidRPr="005A6859">
        <w:t>It is crucial to understand the study</w:t>
      </w:r>
      <w:r w:rsidR="009F7645">
        <w:t>’</w:t>
      </w:r>
      <w:r w:rsidRPr="005A6859">
        <w:t>s limitations. The sample size of 20 students could not adequately reflect the diversity of UWTSD students. It is possible that the survey</w:t>
      </w:r>
      <w:r w:rsidR="009F7645">
        <w:t>’</w:t>
      </w:r>
      <w:r w:rsidRPr="005A6859">
        <w:t xml:space="preserve">s reliance on replies on a Likert scale will make it difficult to fully capture the complexity of how pupils engage with digital devices. Future research may employ qualitative methods to </w:t>
      </w:r>
      <w:r w:rsidRPr="005A6859">
        <w:t>analyse specific issues that students may be concerned about and to have a better understanding of the factors that led to these replies.</w:t>
      </w:r>
    </w:p>
    <w:p xmlns:wp14="http://schemas.microsoft.com/office/word/2010/wordml" w:rsidRPr="005A6859" w:rsidR="004A76BC" w:rsidP="004A76BC" w:rsidRDefault="00E6090D" w14:paraId="136ADFD6" wp14:textId="77777777">
      <w:pPr>
        <w:rPr>
          <w:lang w:val="en-US"/>
        </w:rPr>
      </w:pPr>
      <w:r w:rsidRPr="005A6859">
        <w:t>The survey results analysis offers a thorough understanding of how UWTSD students interact with and perceive digital technology. The findings highlight both the potential benefits and challenges of using digital technology into the teaching and learning process. The variety of perspectives on collaboration, communication, and the consequences of technology underscore the need for tailored strategies that take into consideration a variety of tastes and ensure that every student may benefit from these tools to improve their learning. These findings can guide UWTSD as it navigates the quickly changing educational technology ecosystem and makes decisions about how best to use digital technologies to improve student accomplishment.</w:t>
      </w:r>
    </w:p>
    <w:p xmlns:wp14="http://schemas.microsoft.com/office/word/2010/wordml" w:rsidRPr="005A6859" w:rsidR="004A76BC" w:rsidP="004A76BC" w:rsidRDefault="004A76BC" w14:paraId="2B2A7A39" wp14:textId="77777777">
      <w:pPr>
        <w:pStyle w:val="Heading1"/>
        <w:rPr>
          <w:lang w:val="en-US"/>
        </w:rPr>
      </w:pPr>
      <w:bookmarkStart w:name="_Toc142408297" w:id="16"/>
      <w:r w:rsidRPr="005A6859">
        <w:rPr>
          <w:lang w:val="en-US"/>
        </w:rPr>
        <w:t>Conclusion</w:t>
      </w:r>
      <w:bookmarkEnd w:id="16"/>
    </w:p>
    <w:p xmlns:wp14="http://schemas.microsoft.com/office/word/2010/wordml" w:rsidRPr="005A6859" w:rsidR="00C70BD9" w:rsidP="00C70BD9" w:rsidRDefault="00E6090D" w14:paraId="3D7C577D" wp14:textId="77777777">
      <w:pPr>
        <w:rPr>
          <w:lang w:val="en-US"/>
        </w:rPr>
      </w:pPr>
      <w:r w:rsidRPr="005A6859">
        <w:t>The study also looked at the use and perception of digital technology by students at the University of Wales Trinity Saint David (UWTSD). The study</w:t>
      </w:r>
      <w:r w:rsidR="009F7645">
        <w:t>’</w:t>
      </w:r>
      <w:r w:rsidRPr="005A6859">
        <w:t>s findings underlined the dynamic engagement of digital technology in students</w:t>
      </w:r>
      <w:r w:rsidR="009F7645">
        <w:t>’</w:t>
      </w:r>
      <w:r w:rsidRPr="005A6859">
        <w:t xml:space="preserve"> academic journeys by introducing a variety of preferences and experiences. While some students like the simplicity and opportunity for collaboration that contemporary technologies provide, others find them challenging or prefer the more traditional techniques. The findings demonstrate how important it is to provide all children with adequate assistance and teaching so they can make effective use of digital technology. These observations support UWTSD</w:t>
      </w:r>
      <w:r w:rsidR="009F7645">
        <w:t>’</w:t>
      </w:r>
      <w:r w:rsidRPr="005A6859">
        <w:t>s ongoing efforts to improve educational quality and student accomplishment while adjusting to the digital world.</w:t>
      </w:r>
    </w:p>
    <w:p xmlns:wp14="http://schemas.microsoft.com/office/word/2010/wordml" w:rsidRPr="005A6859" w:rsidR="00040FD9" w:rsidRDefault="00040FD9" w14:paraId="45FB0818" wp14:textId="77777777">
      <w:pPr>
        <w:spacing w:before="0" w:after="160" w:line="259" w:lineRule="auto"/>
        <w:ind w:firstLine="0"/>
        <w:rPr>
          <w:lang w:val="en-US"/>
        </w:rPr>
      </w:pPr>
      <w:r w:rsidRPr="005A6859">
        <w:rPr>
          <w:lang w:val="en-US"/>
        </w:rPr>
        <w:br w:type="page"/>
      </w:r>
    </w:p>
    <w:p xmlns:wp14="http://schemas.microsoft.com/office/word/2010/wordml" w:rsidRPr="005A6859" w:rsidR="00040FD9" w:rsidP="00040FD9" w:rsidRDefault="00040FD9" w14:paraId="071E4E01" wp14:textId="77777777">
      <w:pPr>
        <w:pStyle w:val="Heading1"/>
        <w:rPr>
          <w:lang w:val="en-US"/>
        </w:rPr>
      </w:pPr>
      <w:bookmarkStart w:name="_Toc142408298" w:id="17"/>
      <w:r w:rsidRPr="005A6859">
        <w:rPr>
          <w:lang w:val="en-US"/>
        </w:rPr>
        <w:t>References</w:t>
      </w:r>
      <w:bookmarkEnd w:id="17"/>
    </w:p>
    <w:p xmlns:wp14="http://schemas.microsoft.com/office/word/2010/wordml" w:rsidR="0025307B" w:rsidP="005A5E49" w:rsidRDefault="0025307B" w14:paraId="0AC2D3D7" wp14:textId="77777777">
      <w:pPr>
        <w:pStyle w:val="NoSpacing"/>
      </w:pPr>
      <w:r w:rsidRPr="00FC0E17">
        <w:t>Hayles, C.S., 2019. INSPIRE sustainability internships: Promoting campus greening initiatives through student participation. </w:t>
      </w:r>
      <w:r w:rsidRPr="00FC0E17">
        <w:rPr>
          <w:i/>
          <w:iCs/>
        </w:rPr>
        <w:t>International Journal of Sustainability in Higher Education</w:t>
      </w:r>
      <w:r w:rsidRPr="00FC0E17">
        <w:t>, </w:t>
      </w:r>
      <w:r w:rsidRPr="00FC0E17">
        <w:rPr>
          <w:i/>
          <w:iCs/>
        </w:rPr>
        <w:t>20</w:t>
      </w:r>
      <w:r w:rsidRPr="00FC0E17">
        <w:t>(3), pp.452-469.</w:t>
      </w:r>
    </w:p>
    <w:p xmlns:wp14="http://schemas.microsoft.com/office/word/2010/wordml" w:rsidR="0025307B" w:rsidP="005A5E49" w:rsidRDefault="0025307B" w14:paraId="426DBFE3" wp14:textId="77777777">
      <w:pPr>
        <w:pStyle w:val="NoSpacing"/>
      </w:pPr>
      <w:r w:rsidRPr="00FC0E17">
        <w:t>Hidayat, D.N., Lee, J.Y., Mason, J. and Khaerudin, T., 2022. Digital technology supporting English learning among Indonesian university students. </w:t>
      </w:r>
      <w:r w:rsidRPr="00FC0E17">
        <w:rPr>
          <w:i/>
          <w:iCs/>
        </w:rPr>
        <w:t>Research and Practice in Technology Enhanced Learning</w:t>
      </w:r>
      <w:r w:rsidRPr="00FC0E17">
        <w:t>, </w:t>
      </w:r>
      <w:r w:rsidRPr="00FC0E17">
        <w:rPr>
          <w:i/>
          <w:iCs/>
        </w:rPr>
        <w:t>17</w:t>
      </w:r>
      <w:r w:rsidRPr="00FC0E17">
        <w:t>(1), pp.1-15.</w:t>
      </w:r>
    </w:p>
    <w:p xmlns:wp14="http://schemas.microsoft.com/office/word/2010/wordml" w:rsidR="0025307B" w:rsidP="005A5E49" w:rsidRDefault="0025307B" w14:paraId="13A61C0E" wp14:textId="77777777">
      <w:pPr>
        <w:pStyle w:val="NoSpacing"/>
      </w:pPr>
      <w:r w:rsidRPr="00FC0E17">
        <w:t>Lunga, M.L. and Howard, C.D., 2020. A Lived Experience of the Tennessee School for the Deaf (1920–2000). In </w:t>
      </w:r>
      <w:r w:rsidRPr="00FC0E17">
        <w:rPr>
          <w:i/>
          <w:iCs/>
        </w:rPr>
        <w:t>Historical Instructional Design Cases: ID Knowledge in Context and Practice</w:t>
      </w:r>
      <w:r w:rsidRPr="00FC0E17">
        <w:t> (pp. 50-61). Routledge.</w:t>
      </w:r>
    </w:p>
    <w:p xmlns:wp14="http://schemas.microsoft.com/office/word/2010/wordml" w:rsidR="0025307B" w:rsidP="005A5E49" w:rsidRDefault="0025307B" w14:paraId="745A06B6" wp14:textId="77777777">
      <w:pPr>
        <w:pStyle w:val="NoSpacing"/>
      </w:pPr>
      <w:r w:rsidRPr="00FC0E17">
        <w:t>Nath, A., Patowary, A.J., Ropmay, A.D., Slong, D., Pratim, K.P., Rymbai, B.K. and Marbaniang, R.B.Y., 2021. A Cross-Sectional Study of Time Since Death From Image Analysis of Corneal Opacity. </w:t>
      </w:r>
      <w:r w:rsidRPr="00FC0E17">
        <w:rPr>
          <w:i/>
          <w:iCs/>
        </w:rPr>
        <w:t>Cureus</w:t>
      </w:r>
      <w:r w:rsidRPr="00FC0E17">
        <w:t>, </w:t>
      </w:r>
      <w:r w:rsidRPr="00FC0E17">
        <w:rPr>
          <w:i/>
          <w:iCs/>
        </w:rPr>
        <w:t>13</w:t>
      </w:r>
      <w:r w:rsidRPr="00FC0E17">
        <w:t>(5).</w:t>
      </w:r>
    </w:p>
    <w:p xmlns:wp14="http://schemas.microsoft.com/office/word/2010/wordml" w:rsidR="0025307B" w:rsidP="005A5E49" w:rsidRDefault="0025307B" w14:paraId="10A97360" wp14:textId="77777777">
      <w:pPr>
        <w:pStyle w:val="NoSpacing"/>
      </w:pPr>
      <w:r w:rsidRPr="00FC0E17">
        <w:t>Onye, U., Khan, H.R. and Aniche, C.N., 2021. The Emergence of Technology Skills Divide (TSD) For Educators in the United States: A Synthesis through the Lens of Digital Divide. </w:t>
      </w:r>
      <w:r w:rsidRPr="00FC0E17">
        <w:rPr>
          <w:i/>
          <w:iCs/>
        </w:rPr>
        <w:t>Emergence</w:t>
      </w:r>
      <w:r w:rsidRPr="00FC0E17">
        <w:t>.</w:t>
      </w:r>
    </w:p>
    <w:p xmlns:wp14="http://schemas.microsoft.com/office/word/2010/wordml" w:rsidR="0025307B" w:rsidP="005A5E49" w:rsidRDefault="0025307B" w14:paraId="2BE2492F" wp14:textId="77777777">
      <w:pPr>
        <w:pStyle w:val="NoSpacing"/>
      </w:pPr>
      <w:r w:rsidRPr="005A5E49">
        <w:t>Weicht, R. and Jónsdóttir, S.R., 2021. Education for social change: the case of teacher education in Wales. </w:t>
      </w:r>
      <w:r w:rsidRPr="005A5E49">
        <w:rPr>
          <w:i/>
          <w:iCs/>
        </w:rPr>
        <w:t>Sustainability</w:t>
      </w:r>
      <w:r w:rsidRPr="005A5E49">
        <w:t>, </w:t>
      </w:r>
      <w:r w:rsidRPr="005A5E49">
        <w:rPr>
          <w:i/>
          <w:iCs/>
        </w:rPr>
        <w:t>13</w:t>
      </w:r>
      <w:r w:rsidRPr="005A5E49">
        <w:t>(15), p.8574.</w:t>
      </w:r>
    </w:p>
    <w:p xmlns:wp14="http://schemas.microsoft.com/office/word/2010/wordml" w:rsidR="0025307B" w:rsidP="005A5E49" w:rsidRDefault="0025307B" w14:paraId="448B2152" wp14:textId="77777777">
      <w:pPr>
        <w:pStyle w:val="NoSpacing"/>
      </w:pPr>
      <w:r w:rsidRPr="00FC0E17">
        <w:t>Weicht, R. and Jónsdóttir, S.R., 2021. Education for Social Change: The Case of Teacher Education in Wales. Sustainability 2021, 14, 8574. </w:t>
      </w:r>
      <w:r w:rsidRPr="00FC0E17">
        <w:rPr>
          <w:i/>
          <w:iCs/>
        </w:rPr>
        <w:t>Entrepreneurial Education Strengthening Resilience, Societal Change and Sustainability</w:t>
      </w:r>
      <w:r w:rsidRPr="00FC0E17">
        <w:t>, p.147.</w:t>
      </w:r>
    </w:p>
    <w:p xmlns:wp14="http://schemas.microsoft.com/office/word/2010/wordml" w:rsidRPr="005A6859" w:rsidR="0025307B" w:rsidP="005A5E49" w:rsidRDefault="0025307B" w14:paraId="7AD0BDB4" wp14:textId="77777777">
      <w:pPr>
        <w:pStyle w:val="NoSpacing"/>
        <w:rPr>
          <w:lang w:val="en-US"/>
        </w:rPr>
      </w:pPr>
      <w:r w:rsidRPr="00FC0E17">
        <w:t>Yacob, A., Baharum, Z., Hamzah, W.A.F.W., Zuriyati, A. and Sulaiman, N.S., 2023. The World of Digital Education. </w:t>
      </w:r>
      <w:r w:rsidRPr="00FC0E17">
        <w:rPr>
          <w:i/>
          <w:iCs/>
        </w:rPr>
        <w:t>International Journal of Synergy in Engineering and Technology</w:t>
      </w:r>
      <w:r w:rsidRPr="00FC0E17">
        <w:t>, </w:t>
      </w:r>
      <w:r w:rsidRPr="00FC0E17">
        <w:rPr>
          <w:i/>
          <w:iCs/>
        </w:rPr>
        <w:t>4</w:t>
      </w:r>
      <w:r w:rsidRPr="00FC0E17">
        <w:t>(1), pp.35-45.</w:t>
      </w:r>
    </w:p>
    <w:p xmlns:wp14="http://schemas.microsoft.com/office/word/2010/wordml" w:rsidRPr="005A6859" w:rsidR="00040FD9" w:rsidRDefault="00040FD9" w14:paraId="049F31CB" wp14:textId="77777777">
      <w:pPr>
        <w:spacing w:before="0" w:after="160" w:line="259" w:lineRule="auto"/>
        <w:ind w:firstLine="0"/>
        <w:rPr>
          <w:lang w:val="en-US"/>
        </w:rPr>
      </w:pPr>
      <w:r w:rsidRPr="005A6859">
        <w:rPr>
          <w:lang w:val="en-US"/>
        </w:rPr>
        <w:br w:type="page"/>
      </w:r>
    </w:p>
    <w:p xmlns:wp14="http://schemas.microsoft.com/office/word/2010/wordml" w:rsidRPr="005A6859" w:rsidR="00040FD9" w:rsidP="00040FD9" w:rsidRDefault="00040FD9" w14:paraId="7FF148AA" wp14:textId="77777777">
      <w:pPr>
        <w:pStyle w:val="Heading1"/>
        <w:rPr>
          <w:lang w:val="en-US"/>
        </w:rPr>
      </w:pPr>
      <w:bookmarkStart w:name="_Toc142408299" w:id="18"/>
      <w:r w:rsidRPr="005A6859">
        <w:rPr>
          <w:lang w:val="en-US"/>
        </w:rPr>
        <w:t>Appendix</w:t>
      </w:r>
      <w:bookmarkEnd w:id="18"/>
    </w:p>
    <w:tbl>
      <w:tblPr>
        <w:tblW w:w="9874" w:type="dxa"/>
        <w:tblInd w:w="-10" w:type="dxa"/>
        <w:tblLook w:val="04A0" w:firstRow="1" w:lastRow="0" w:firstColumn="1" w:lastColumn="0" w:noHBand="0" w:noVBand="1"/>
      </w:tblPr>
      <w:tblGrid>
        <w:gridCol w:w="9874"/>
      </w:tblGrid>
      <w:tr xmlns:wp14="http://schemas.microsoft.com/office/word/2010/wordml" w:rsidRPr="00AB7D4B" w:rsidR="00AB7D4B" w:rsidTr="00AB7D4B" w14:paraId="5665F027" wp14:textId="77777777">
        <w:trPr>
          <w:trHeight w:val="313"/>
        </w:trPr>
        <w:tc>
          <w:tcPr>
            <w:tcW w:w="9874" w:type="dxa"/>
            <w:tcBorders>
              <w:top w:val="single" w:color="auto" w:sz="8" w:space="0"/>
              <w:left w:val="single" w:color="auto" w:sz="8" w:space="0"/>
              <w:bottom w:val="single" w:color="auto" w:sz="8" w:space="0"/>
              <w:right w:val="single" w:color="auto" w:sz="4" w:space="0"/>
            </w:tcBorders>
            <w:shd w:val="clear" w:color="auto" w:fill="auto"/>
            <w:noWrap/>
            <w:vAlign w:val="bottom"/>
            <w:hideMark/>
          </w:tcPr>
          <w:p w:rsidRPr="00AB7D4B" w:rsidR="00AB7D4B" w:rsidP="00AB7D4B" w:rsidRDefault="00AB7D4B" w14:paraId="18DCCD5A" wp14:textId="77777777">
            <w:pPr>
              <w:spacing w:before="0" w:after="0" w:line="240" w:lineRule="auto"/>
              <w:ind w:firstLine="0"/>
              <w:jc w:val="center"/>
              <w:rPr>
                <w:rFonts w:ascii="Calibri" w:hAnsi="Calibri" w:eastAsia="Times New Roman" w:cs="Calibri"/>
                <w:b/>
                <w:bCs/>
                <w:i/>
                <w:iCs/>
                <w:color w:val="000000"/>
                <w:sz w:val="22"/>
                <w:lang w:eastAsia="en-GB"/>
              </w:rPr>
            </w:pPr>
            <w:r w:rsidRPr="00AB7D4B">
              <w:rPr>
                <w:rFonts w:ascii="Calibri" w:hAnsi="Calibri" w:eastAsia="Times New Roman" w:cs="Calibri"/>
                <w:b/>
                <w:bCs/>
                <w:i/>
                <w:iCs/>
                <w:color w:val="000000"/>
                <w:sz w:val="22"/>
                <w:lang w:eastAsia="en-GB"/>
              </w:rPr>
              <w:t xml:space="preserve">Questions </w:t>
            </w:r>
          </w:p>
        </w:tc>
      </w:tr>
      <w:tr xmlns:wp14="http://schemas.microsoft.com/office/word/2010/wordml" w:rsidRPr="00AB7D4B" w:rsidR="00AB7D4B" w:rsidTr="00AB7D4B" w14:paraId="3ED70B11"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69320C7"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1.      What is your gender?</w:t>
            </w:r>
          </w:p>
        </w:tc>
      </w:tr>
      <w:tr xmlns:wp14="http://schemas.microsoft.com/office/word/2010/wordml" w:rsidRPr="00AB7D4B" w:rsidR="00AB7D4B" w:rsidTr="00AB7D4B" w14:paraId="05CA2942"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E6B8E3D"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Male</w:t>
            </w:r>
          </w:p>
        </w:tc>
      </w:tr>
      <w:tr xmlns:wp14="http://schemas.microsoft.com/office/word/2010/wordml" w:rsidRPr="00AB7D4B" w:rsidR="00AB7D4B" w:rsidTr="00AB7D4B" w14:paraId="2ACD8524"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BC86A6A"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Female</w:t>
            </w:r>
          </w:p>
        </w:tc>
      </w:tr>
      <w:tr xmlns:wp14="http://schemas.microsoft.com/office/word/2010/wordml" w:rsidRPr="00AB7D4B" w:rsidR="00AB7D4B" w:rsidTr="00AB7D4B" w14:paraId="7AF7072A"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E72BB3D"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Others</w:t>
            </w:r>
          </w:p>
        </w:tc>
      </w:tr>
      <w:tr xmlns:wp14="http://schemas.microsoft.com/office/word/2010/wordml" w:rsidRPr="00AB7D4B" w:rsidR="00AB7D4B" w:rsidTr="00AB7D4B" w14:paraId="25BF2105"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B953AD3"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Prefer not to say</w:t>
            </w:r>
          </w:p>
        </w:tc>
      </w:tr>
      <w:tr xmlns:wp14="http://schemas.microsoft.com/office/word/2010/wordml" w:rsidRPr="00AB7D4B" w:rsidR="00AB7D4B" w:rsidTr="00AB7D4B" w14:paraId="709B4009"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10257EB"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2.       What is your age group?</w:t>
            </w:r>
          </w:p>
        </w:tc>
      </w:tr>
      <w:tr xmlns:wp14="http://schemas.microsoft.com/office/word/2010/wordml" w:rsidRPr="00AB7D4B" w:rsidR="00AB7D4B" w:rsidTr="00AB7D4B" w14:paraId="4B1D96BD"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18840CE"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18 -30</w:t>
            </w:r>
          </w:p>
        </w:tc>
      </w:tr>
      <w:tr xmlns:wp14="http://schemas.microsoft.com/office/word/2010/wordml" w:rsidRPr="00AB7D4B" w:rsidR="00AB7D4B" w:rsidTr="00AB7D4B" w14:paraId="0DC2C70D"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B4EEC4D" wp14:textId="77777777">
            <w:pPr>
              <w:spacing w:before="0" w:after="0" w:line="240" w:lineRule="auto"/>
              <w:ind w:firstLine="0"/>
              <w:rPr>
                <w:rFonts w:ascii="Calibri" w:hAnsi="Calibri" w:eastAsia="Times New Roman" w:cs="Calibri"/>
                <w:color w:val="000000"/>
                <w:sz w:val="22"/>
                <w:lang w:eastAsia="en-GB"/>
              </w:rPr>
            </w:pPr>
            <w:bookmarkStart w:name="RANGE!A10" w:id="19"/>
            <w:r w:rsidRPr="00AB7D4B">
              <w:rPr>
                <w:rFonts w:ascii="Calibri" w:hAnsi="Calibri" w:eastAsia="Times New Roman" w:cs="Calibri"/>
                <w:color w:val="000000"/>
                <w:sz w:val="22"/>
                <w:lang w:eastAsia="en-GB"/>
              </w:rPr>
              <w:t>30 - 50</w:t>
            </w:r>
            <w:bookmarkEnd w:id="19"/>
          </w:p>
        </w:tc>
      </w:tr>
      <w:tr xmlns:wp14="http://schemas.microsoft.com/office/word/2010/wordml" w:rsidRPr="00AB7D4B" w:rsidR="00AB7D4B" w:rsidTr="00AB7D4B" w14:paraId="6E7BEAA2"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3E4A9CD"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 </w:t>
            </w:r>
          </w:p>
        </w:tc>
      </w:tr>
      <w:tr xmlns:wp14="http://schemas.microsoft.com/office/word/2010/wordml" w:rsidRPr="00AB7D4B" w:rsidR="00AB7D4B" w:rsidTr="00AB7D4B" w14:paraId="7096C4F0"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AD032C5"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I frequently use digital tools for accessing course materials and resources.</w:t>
            </w:r>
          </w:p>
        </w:tc>
      </w:tr>
      <w:tr xmlns:wp14="http://schemas.microsoft.com/office/word/2010/wordml" w:rsidRPr="00AB7D4B" w:rsidR="00AB7D4B" w:rsidTr="00AB7D4B" w14:paraId="1FD785C3"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4BD91D22"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w:t>
            </w:r>
          </w:p>
        </w:tc>
      </w:tr>
      <w:tr xmlns:wp14="http://schemas.microsoft.com/office/word/2010/wordml" w:rsidRPr="00AB7D4B" w:rsidR="00AB7D4B" w:rsidTr="00AB7D4B" w14:paraId="2FD9E50B"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E4EB9F5"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21E3A77E"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4361D5E1"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056EECFE"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4987EDAD"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5FE905A8"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3AB9257"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w:t>
            </w:r>
          </w:p>
        </w:tc>
      </w:tr>
      <w:tr xmlns:wp14="http://schemas.microsoft.com/office/word/2010/wordml" w:rsidRPr="00AB7D4B" w:rsidR="00AB7D4B" w:rsidTr="00AB7D4B" w14:paraId="280A6901"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523E9AF"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Digital tools enhance my ability to collaborate with peers on academic projects</w:t>
            </w:r>
          </w:p>
        </w:tc>
      </w:tr>
      <w:tr xmlns:wp14="http://schemas.microsoft.com/office/word/2010/wordml" w:rsidRPr="00AB7D4B" w:rsidR="00AB7D4B" w:rsidTr="00AB7D4B" w14:paraId="71692F77"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27286425"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w:t>
            </w:r>
          </w:p>
        </w:tc>
      </w:tr>
      <w:tr xmlns:wp14="http://schemas.microsoft.com/office/word/2010/wordml" w:rsidRPr="00AB7D4B" w:rsidR="00AB7D4B" w:rsidTr="00AB7D4B" w14:paraId="50062D53"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40DA7A1E"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567516DE"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D124A33"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080BD8C1"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0D8A358"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02074476"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3F472D2C"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w:t>
            </w:r>
          </w:p>
        </w:tc>
      </w:tr>
      <w:tr xmlns:wp14="http://schemas.microsoft.com/office/word/2010/wordml" w:rsidRPr="00AB7D4B" w:rsidR="00AB7D4B" w:rsidTr="00AB7D4B" w14:paraId="3E216401"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3E056D0"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I find digital communication tools (e.g., email, messaging apps) effective for interacting with professors and fellow students.</w:t>
            </w:r>
          </w:p>
        </w:tc>
      </w:tr>
      <w:tr xmlns:wp14="http://schemas.microsoft.com/office/word/2010/wordml" w:rsidRPr="00AB7D4B" w:rsidR="00AB7D4B" w:rsidTr="00AB7D4B" w14:paraId="5857CBD4"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5EA1EF4"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agrees</w:t>
            </w:r>
          </w:p>
        </w:tc>
      </w:tr>
      <w:tr xmlns:wp14="http://schemas.microsoft.com/office/word/2010/wordml" w:rsidRPr="00AB7D4B" w:rsidR="00AB7D4B" w:rsidTr="00AB7D4B" w14:paraId="3C502A6A"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851688F"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364CC52C"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B735AEF"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6F935E3F"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AAD5290"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0CFB8C93"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4736034"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disagrees</w:t>
            </w:r>
          </w:p>
        </w:tc>
      </w:tr>
      <w:tr xmlns:wp14="http://schemas.microsoft.com/office/word/2010/wordml" w:rsidRPr="00AB7D4B" w:rsidR="00AB7D4B" w:rsidTr="00AB7D4B" w14:paraId="16E951CA"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CC95F07"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Online research and databases are essential for my academic assignments.</w:t>
            </w:r>
          </w:p>
        </w:tc>
      </w:tr>
      <w:tr xmlns:wp14="http://schemas.microsoft.com/office/word/2010/wordml" w:rsidRPr="00AB7D4B" w:rsidR="00AB7D4B" w:rsidTr="00AB7D4B" w14:paraId="6E03584D"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49F8A32A"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w:t>
            </w:r>
          </w:p>
        </w:tc>
      </w:tr>
      <w:tr xmlns:wp14="http://schemas.microsoft.com/office/word/2010/wordml" w:rsidRPr="00AB7D4B" w:rsidR="00AB7D4B" w:rsidTr="00AB7D4B" w14:paraId="64B201AB"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2D54661"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587A4F44"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BE45F37"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500E0BB0"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CD0E406"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6CC1C088"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FCD4E2F"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w:t>
            </w:r>
          </w:p>
        </w:tc>
      </w:tr>
      <w:tr xmlns:wp14="http://schemas.microsoft.com/office/word/2010/wordml" w:rsidRPr="00AB7D4B" w:rsidR="00AB7D4B" w:rsidTr="00AB7D4B" w14:paraId="6FDE10D4"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2DCD60C3"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I feel confident in my ability to navigate and use a variety of digital tools for academic purposes</w:t>
            </w:r>
          </w:p>
        </w:tc>
      </w:tr>
      <w:tr xmlns:wp14="http://schemas.microsoft.com/office/word/2010/wordml" w:rsidRPr="00AB7D4B" w:rsidR="00AB7D4B" w:rsidTr="00AB7D4B" w14:paraId="4ABA41BF"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299F2C5D"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w:t>
            </w:r>
          </w:p>
        </w:tc>
      </w:tr>
      <w:tr xmlns:wp14="http://schemas.microsoft.com/office/word/2010/wordml" w:rsidRPr="00AB7D4B" w:rsidR="00AB7D4B" w:rsidTr="00AB7D4B" w14:paraId="4D798B7C"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3FA75F99"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17FF6BA5"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C88A4CD"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2DAADB11"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2C65ECB6"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327356D7"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0F288D1"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w:t>
            </w:r>
          </w:p>
        </w:tc>
      </w:tr>
      <w:tr xmlns:wp14="http://schemas.microsoft.com/office/word/2010/wordml" w:rsidRPr="00AB7D4B" w:rsidR="00AB7D4B" w:rsidTr="00AB7D4B" w14:paraId="4F6584BE"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9AF38FC"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 </w:t>
            </w:r>
          </w:p>
        </w:tc>
      </w:tr>
      <w:tr xmlns:wp14="http://schemas.microsoft.com/office/word/2010/wordml" w:rsidRPr="00AB7D4B" w:rsidR="00AB7D4B" w:rsidTr="00AB7D4B" w14:paraId="3C81563F"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F0EA266"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Digital tools provide flexibility in how I manage my study schedule and coursework</w:t>
            </w:r>
          </w:p>
        </w:tc>
      </w:tr>
      <w:tr xmlns:wp14="http://schemas.microsoft.com/office/word/2010/wordml" w:rsidRPr="00AB7D4B" w:rsidR="00AB7D4B" w:rsidTr="00AB7D4B" w14:paraId="04B46232"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510ABB8"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agrees</w:t>
            </w:r>
          </w:p>
        </w:tc>
      </w:tr>
      <w:tr xmlns:wp14="http://schemas.microsoft.com/office/word/2010/wordml" w:rsidRPr="00AB7D4B" w:rsidR="00AB7D4B" w:rsidTr="00AB7D4B" w14:paraId="4080F150"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06F7047"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5B4A0CE0"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139CE85"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665BCC22"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6A664EDF"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33B03182"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3AF29A15"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disagrees</w:t>
            </w:r>
          </w:p>
        </w:tc>
      </w:tr>
      <w:tr xmlns:wp14="http://schemas.microsoft.com/office/word/2010/wordml" w:rsidRPr="00AB7D4B" w:rsidR="00AB7D4B" w:rsidTr="00AB7D4B" w14:paraId="715F420D"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EAEA0C5"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Social media platforms play a positive role in enhancing my learning experience.</w:t>
            </w:r>
          </w:p>
        </w:tc>
      </w:tr>
      <w:tr xmlns:wp14="http://schemas.microsoft.com/office/word/2010/wordml" w:rsidRPr="00AB7D4B" w:rsidR="00AB7D4B" w:rsidTr="00AB7D4B" w14:paraId="2C1B7DA0"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C335A00"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w:t>
            </w:r>
          </w:p>
        </w:tc>
      </w:tr>
      <w:tr xmlns:wp14="http://schemas.microsoft.com/office/word/2010/wordml" w:rsidRPr="00AB7D4B" w:rsidR="00AB7D4B" w:rsidTr="00AB7D4B" w14:paraId="29300975"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5B159B6A"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215864A3"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C2B01E4"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0AE50F04"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00BEA5A0"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6F9F7145"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78AFE70F"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w:t>
            </w:r>
          </w:p>
        </w:tc>
      </w:tr>
      <w:tr xmlns:wp14="http://schemas.microsoft.com/office/word/2010/wordml" w:rsidRPr="00AB7D4B" w:rsidR="00AB7D4B" w:rsidTr="00AB7D4B" w14:paraId="17BB6333"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bottom"/>
            <w:hideMark/>
          </w:tcPr>
          <w:p w:rsidRPr="00AB7D4B" w:rsidR="00AB7D4B" w:rsidP="00AB7D4B" w:rsidRDefault="00AB7D4B" w14:paraId="1A07849F" wp14:textId="77777777">
            <w:pPr>
              <w:spacing w:before="0" w:after="0" w:line="240" w:lineRule="auto"/>
              <w:ind w:firstLine="0"/>
              <w:jc w:val="center"/>
              <w:rPr>
                <w:rFonts w:ascii="Calibri" w:hAnsi="Calibri" w:eastAsia="Times New Roman" w:cs="Calibri"/>
                <w:b/>
                <w:bCs/>
                <w:color w:val="000000"/>
                <w:sz w:val="22"/>
                <w:lang w:eastAsia="en-GB"/>
              </w:rPr>
            </w:pPr>
            <w:r w:rsidRPr="00AB7D4B">
              <w:rPr>
                <w:rFonts w:ascii="Calibri" w:hAnsi="Calibri" w:eastAsia="Times New Roman" w:cs="Calibri"/>
                <w:b/>
                <w:bCs/>
                <w:color w:val="000000"/>
                <w:sz w:val="22"/>
                <w:lang w:eastAsia="en-GB"/>
              </w:rPr>
              <w:t> Overall, I believe that digital tools enhance my academic experience at UWTSD.</w:t>
            </w:r>
          </w:p>
        </w:tc>
      </w:tr>
      <w:tr xmlns:wp14="http://schemas.microsoft.com/office/word/2010/wordml" w:rsidRPr="00AB7D4B" w:rsidR="00AB7D4B" w:rsidTr="00AB7D4B" w14:paraId="3BAAECF7"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center"/>
            <w:hideMark/>
          </w:tcPr>
          <w:p w:rsidRPr="00AB7D4B" w:rsidR="00AB7D4B" w:rsidP="00AB7D4B" w:rsidRDefault="00AB7D4B" w14:paraId="12B1532A"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agrees</w:t>
            </w:r>
          </w:p>
        </w:tc>
      </w:tr>
      <w:tr xmlns:wp14="http://schemas.microsoft.com/office/word/2010/wordml" w:rsidRPr="00AB7D4B" w:rsidR="00AB7D4B" w:rsidTr="00AB7D4B" w14:paraId="47E426DE"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center"/>
            <w:hideMark/>
          </w:tcPr>
          <w:p w:rsidRPr="00AB7D4B" w:rsidR="00AB7D4B" w:rsidP="00AB7D4B" w:rsidRDefault="00AB7D4B" w14:paraId="39D5F38F"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Agree</w:t>
            </w:r>
          </w:p>
        </w:tc>
      </w:tr>
      <w:tr xmlns:wp14="http://schemas.microsoft.com/office/word/2010/wordml" w:rsidRPr="00AB7D4B" w:rsidR="00AB7D4B" w:rsidTr="00AB7D4B" w14:paraId="0E51437A"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center"/>
            <w:hideMark/>
          </w:tcPr>
          <w:p w:rsidRPr="00AB7D4B" w:rsidR="00AB7D4B" w:rsidP="00AB7D4B" w:rsidRDefault="00AB7D4B" w14:paraId="36D8DAAB"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Neutral</w:t>
            </w:r>
          </w:p>
        </w:tc>
      </w:tr>
      <w:tr xmlns:wp14="http://schemas.microsoft.com/office/word/2010/wordml" w:rsidRPr="00AB7D4B" w:rsidR="00AB7D4B" w:rsidTr="00AB7D4B" w14:paraId="130DF52C"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center"/>
            <w:hideMark/>
          </w:tcPr>
          <w:p w:rsidRPr="00AB7D4B" w:rsidR="00AB7D4B" w:rsidP="00AB7D4B" w:rsidRDefault="00AB7D4B" w14:paraId="4D92D0D3"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Disagree</w:t>
            </w:r>
          </w:p>
        </w:tc>
      </w:tr>
      <w:tr xmlns:wp14="http://schemas.microsoft.com/office/word/2010/wordml" w:rsidRPr="00AB7D4B" w:rsidR="00AB7D4B" w:rsidTr="00AB7D4B" w14:paraId="798BA607" wp14:textId="77777777">
        <w:trPr>
          <w:trHeight w:val="298"/>
        </w:trPr>
        <w:tc>
          <w:tcPr>
            <w:tcW w:w="9874" w:type="dxa"/>
            <w:tcBorders>
              <w:top w:val="nil"/>
              <w:left w:val="single" w:color="auto" w:sz="4" w:space="0"/>
              <w:bottom w:val="single" w:color="auto" w:sz="4" w:space="0"/>
              <w:right w:val="single" w:color="auto" w:sz="4" w:space="0"/>
            </w:tcBorders>
            <w:shd w:val="clear" w:color="auto" w:fill="auto"/>
            <w:noWrap/>
            <w:vAlign w:val="center"/>
            <w:hideMark/>
          </w:tcPr>
          <w:p w:rsidRPr="00AB7D4B" w:rsidR="00AB7D4B" w:rsidP="00AB7D4B" w:rsidRDefault="00AB7D4B" w14:paraId="44FDDF69" wp14:textId="77777777">
            <w:pPr>
              <w:spacing w:before="0" w:after="0" w:line="240" w:lineRule="auto"/>
              <w:ind w:firstLine="0"/>
              <w:rPr>
                <w:rFonts w:ascii="Calibri" w:hAnsi="Calibri" w:eastAsia="Times New Roman" w:cs="Calibri"/>
                <w:color w:val="000000"/>
                <w:sz w:val="22"/>
                <w:lang w:eastAsia="en-GB"/>
              </w:rPr>
            </w:pPr>
            <w:r w:rsidRPr="00AB7D4B">
              <w:rPr>
                <w:rFonts w:ascii="Calibri" w:hAnsi="Calibri" w:eastAsia="Times New Roman" w:cs="Calibri"/>
                <w:color w:val="000000"/>
                <w:sz w:val="22"/>
                <w:lang w:eastAsia="en-GB"/>
              </w:rPr>
              <w:t>Strongly disagrees</w:t>
            </w:r>
          </w:p>
        </w:tc>
      </w:tr>
    </w:tbl>
    <w:p xmlns:wp14="http://schemas.microsoft.com/office/word/2010/wordml" w:rsidRPr="00040FD9" w:rsidR="00040FD9" w:rsidP="00040FD9" w:rsidRDefault="00040FD9" w14:paraId="53128261" wp14:textId="77777777">
      <w:pPr>
        <w:ind w:firstLine="0"/>
        <w:rPr>
          <w:lang w:val="en-US"/>
        </w:rPr>
      </w:pPr>
    </w:p>
    <w:sectPr w:rsidRPr="00040FD9" w:rsidR="00040FD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00A"/>
    <w:rsid w:val="0000206B"/>
    <w:rsid w:val="00040FD9"/>
    <w:rsid w:val="00185167"/>
    <w:rsid w:val="00196A5E"/>
    <w:rsid w:val="00227D2A"/>
    <w:rsid w:val="00227DEC"/>
    <w:rsid w:val="0025307B"/>
    <w:rsid w:val="00283139"/>
    <w:rsid w:val="002A23CC"/>
    <w:rsid w:val="002A7C98"/>
    <w:rsid w:val="003507C4"/>
    <w:rsid w:val="00453AFB"/>
    <w:rsid w:val="004A76BC"/>
    <w:rsid w:val="004E1651"/>
    <w:rsid w:val="00581D72"/>
    <w:rsid w:val="005A5E49"/>
    <w:rsid w:val="005A6859"/>
    <w:rsid w:val="006B06F6"/>
    <w:rsid w:val="006E46B5"/>
    <w:rsid w:val="007842F1"/>
    <w:rsid w:val="00812BAC"/>
    <w:rsid w:val="008F768D"/>
    <w:rsid w:val="00962971"/>
    <w:rsid w:val="009F7645"/>
    <w:rsid w:val="00AB7D4B"/>
    <w:rsid w:val="00AE00EA"/>
    <w:rsid w:val="00BB700A"/>
    <w:rsid w:val="00C70BD9"/>
    <w:rsid w:val="00CB395B"/>
    <w:rsid w:val="00D52F3C"/>
    <w:rsid w:val="00DE0E12"/>
    <w:rsid w:val="00DE781D"/>
    <w:rsid w:val="00E6090D"/>
    <w:rsid w:val="00F401E1"/>
    <w:rsid w:val="00F51FD4"/>
    <w:rsid w:val="00F64969"/>
    <w:rsid w:val="00FC0E17"/>
    <w:rsid w:val="00FD2436"/>
    <w:rsid w:val="22597394"/>
    <w:rsid w:val="4279C406"/>
    <w:rsid w:val="5ED27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7FB7"/>
  <w15:chartTrackingRefBased/>
  <w15:docId w15:val="{40E7FD64-5BEC-4FC4-941A-5D0030BB3F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96A5E"/>
    <w:pPr>
      <w:spacing w:before="120" w:after="120" w:line="360" w:lineRule="auto"/>
      <w:ind w:firstLine="720"/>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83139"/>
    <w:pPr>
      <w:keepNext/>
      <w:keepLines/>
      <w:ind w:firstLine="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283139"/>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283139"/>
    <w:pPr>
      <w:keepNext/>
      <w:keepLines/>
      <w:ind w:firstLine="0"/>
      <w:outlineLvl w:val="2"/>
    </w:pPr>
    <w:rPr>
      <w:rFonts w:eastAsiaTheme="majorEastAsia" w:cstheme="majorBidi"/>
      <w:i/>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83139"/>
    <w:rPr>
      <w:rFonts w:ascii="Times New Roman" w:hAnsi="Times New Roman" w:eastAsiaTheme="majorEastAsia" w:cstheme="majorBidi"/>
      <w:b/>
      <w:color w:val="000000" w:themeColor="text1"/>
      <w:sz w:val="24"/>
      <w:szCs w:val="32"/>
    </w:rPr>
  </w:style>
  <w:style w:type="character" w:styleId="Heading2Char" w:customStyle="1">
    <w:name w:val="Heading 2 Char"/>
    <w:basedOn w:val="DefaultParagraphFont"/>
    <w:link w:val="Heading2"/>
    <w:uiPriority w:val="9"/>
    <w:rsid w:val="00283139"/>
    <w:rPr>
      <w:rFonts w:ascii="Times New Roman" w:hAnsi="Times New Roman" w:eastAsiaTheme="majorEastAsia" w:cstheme="majorBidi"/>
      <w:b/>
      <w:i/>
      <w:color w:val="000000" w:themeColor="text1"/>
      <w:sz w:val="24"/>
      <w:szCs w:val="26"/>
    </w:rPr>
  </w:style>
  <w:style w:type="character" w:styleId="Heading3Char" w:customStyle="1">
    <w:name w:val="Heading 3 Char"/>
    <w:basedOn w:val="DefaultParagraphFont"/>
    <w:link w:val="Heading3"/>
    <w:uiPriority w:val="9"/>
    <w:rsid w:val="00283139"/>
    <w:rPr>
      <w:rFonts w:ascii="Times New Roman" w:hAnsi="Times New Roman" w:eastAsiaTheme="majorEastAsia" w:cstheme="majorBidi"/>
      <w:i/>
      <w:color w:val="000000" w:themeColor="text1"/>
      <w:sz w:val="24"/>
      <w:szCs w:val="24"/>
    </w:rPr>
  </w:style>
  <w:style w:type="paragraph" w:styleId="NoSpacing">
    <w:name w:val="No Spacing"/>
    <w:uiPriority w:val="1"/>
    <w:qFormat/>
    <w:rsid w:val="00196A5E"/>
    <w:pPr>
      <w:spacing w:before="120" w:after="120" w:line="240" w:lineRule="auto"/>
      <w:ind w:left="680" w:hanging="680"/>
    </w:pPr>
    <w:rPr>
      <w:rFonts w:ascii="Times New Roman" w:hAnsi="Times New Roman"/>
      <w:sz w:val="24"/>
    </w:rPr>
  </w:style>
  <w:style w:type="paragraph" w:styleId="TOCHeading">
    <w:name w:val="TOC Heading"/>
    <w:basedOn w:val="Heading1"/>
    <w:next w:val="Normal"/>
    <w:uiPriority w:val="39"/>
    <w:unhideWhenUsed/>
    <w:qFormat/>
    <w:rsid w:val="00227D2A"/>
    <w:pPr>
      <w:spacing w:before="240" w:after="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27D2A"/>
    <w:pPr>
      <w:spacing w:after="100"/>
    </w:pPr>
  </w:style>
  <w:style w:type="paragraph" w:styleId="TOC2">
    <w:name w:val="toc 2"/>
    <w:basedOn w:val="Normal"/>
    <w:next w:val="Normal"/>
    <w:autoRedefine/>
    <w:uiPriority w:val="39"/>
    <w:unhideWhenUsed/>
    <w:rsid w:val="00227D2A"/>
    <w:pPr>
      <w:spacing w:after="100"/>
      <w:ind w:left="240"/>
    </w:pPr>
  </w:style>
  <w:style w:type="paragraph" w:styleId="TOC3">
    <w:name w:val="toc 3"/>
    <w:basedOn w:val="Normal"/>
    <w:next w:val="Normal"/>
    <w:autoRedefine/>
    <w:uiPriority w:val="39"/>
    <w:unhideWhenUsed/>
    <w:rsid w:val="00227D2A"/>
    <w:pPr>
      <w:spacing w:after="100"/>
      <w:ind w:left="480"/>
    </w:pPr>
  </w:style>
  <w:style w:type="character" w:styleId="Hyperlink">
    <w:name w:val="Hyperlink"/>
    <w:basedOn w:val="DefaultParagraphFont"/>
    <w:uiPriority w:val="99"/>
    <w:unhideWhenUsed/>
    <w:rsid w:val="00227D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670166">
      <w:bodyDiv w:val="1"/>
      <w:marLeft w:val="0"/>
      <w:marRight w:val="0"/>
      <w:marTop w:val="0"/>
      <w:marBottom w:val="0"/>
      <w:divBdr>
        <w:top w:val="none" w:sz="0" w:space="0" w:color="auto"/>
        <w:left w:val="none" w:sz="0" w:space="0" w:color="auto"/>
        <w:bottom w:val="none" w:sz="0" w:space="0" w:color="auto"/>
        <w:right w:val="none" w:sz="0" w:space="0" w:color="auto"/>
      </w:divBdr>
      <w:divsChild>
        <w:div w:id="570654538">
          <w:marLeft w:val="0"/>
          <w:marRight w:val="0"/>
          <w:marTop w:val="0"/>
          <w:marBottom w:val="0"/>
          <w:divBdr>
            <w:top w:val="none" w:sz="0" w:space="0" w:color="auto"/>
            <w:left w:val="none" w:sz="0" w:space="0" w:color="auto"/>
            <w:bottom w:val="none" w:sz="0" w:space="0" w:color="auto"/>
            <w:right w:val="none" w:sz="0" w:space="0" w:color="auto"/>
          </w:divBdr>
        </w:div>
        <w:div w:id="1503399981">
          <w:marLeft w:val="0"/>
          <w:marRight w:val="0"/>
          <w:marTop w:val="0"/>
          <w:marBottom w:val="0"/>
          <w:divBdr>
            <w:top w:val="none" w:sz="0" w:space="0" w:color="auto"/>
            <w:left w:val="none" w:sz="0" w:space="0" w:color="auto"/>
            <w:bottom w:val="none" w:sz="0" w:space="0" w:color="auto"/>
            <w:right w:val="none" w:sz="0" w:space="0" w:color="auto"/>
          </w:divBdr>
        </w:div>
        <w:div w:id="609123604">
          <w:marLeft w:val="0"/>
          <w:marRight w:val="0"/>
          <w:marTop w:val="0"/>
          <w:marBottom w:val="0"/>
          <w:divBdr>
            <w:top w:val="none" w:sz="0" w:space="0" w:color="auto"/>
            <w:left w:val="none" w:sz="0" w:space="0" w:color="auto"/>
            <w:bottom w:val="none" w:sz="0" w:space="0" w:color="auto"/>
            <w:right w:val="none" w:sz="0" w:space="0" w:color="auto"/>
          </w:divBdr>
        </w:div>
        <w:div w:id="441656574">
          <w:marLeft w:val="0"/>
          <w:marRight w:val="0"/>
          <w:marTop w:val="0"/>
          <w:marBottom w:val="0"/>
          <w:divBdr>
            <w:top w:val="none" w:sz="0" w:space="0" w:color="auto"/>
            <w:left w:val="none" w:sz="0" w:space="0" w:color="auto"/>
            <w:bottom w:val="none" w:sz="0" w:space="0" w:color="auto"/>
            <w:right w:val="none" w:sz="0" w:space="0" w:color="auto"/>
          </w:divBdr>
        </w:div>
        <w:div w:id="1117258180">
          <w:marLeft w:val="0"/>
          <w:marRight w:val="0"/>
          <w:marTop w:val="0"/>
          <w:marBottom w:val="0"/>
          <w:divBdr>
            <w:top w:val="none" w:sz="0" w:space="0" w:color="auto"/>
            <w:left w:val="none" w:sz="0" w:space="0" w:color="auto"/>
            <w:bottom w:val="none" w:sz="0" w:space="0" w:color="auto"/>
            <w:right w:val="none" w:sz="0" w:space="0" w:color="auto"/>
          </w:divBdr>
        </w:div>
        <w:div w:id="1073087722">
          <w:marLeft w:val="0"/>
          <w:marRight w:val="0"/>
          <w:marTop w:val="0"/>
          <w:marBottom w:val="0"/>
          <w:divBdr>
            <w:top w:val="none" w:sz="0" w:space="0" w:color="auto"/>
            <w:left w:val="none" w:sz="0" w:space="0" w:color="auto"/>
            <w:bottom w:val="none" w:sz="0" w:space="0" w:color="auto"/>
            <w:right w:val="none" w:sz="0" w:space="0" w:color="auto"/>
          </w:divBdr>
        </w:div>
        <w:div w:id="364720628">
          <w:marLeft w:val="0"/>
          <w:marRight w:val="0"/>
          <w:marTop w:val="0"/>
          <w:marBottom w:val="0"/>
          <w:divBdr>
            <w:top w:val="none" w:sz="0" w:space="0" w:color="auto"/>
            <w:left w:val="none" w:sz="0" w:space="0" w:color="auto"/>
            <w:bottom w:val="none" w:sz="0" w:space="0" w:color="auto"/>
            <w:right w:val="none" w:sz="0" w:space="0" w:color="auto"/>
          </w:divBdr>
        </w:div>
        <w:div w:id="107050607">
          <w:marLeft w:val="0"/>
          <w:marRight w:val="0"/>
          <w:marTop w:val="0"/>
          <w:marBottom w:val="0"/>
          <w:divBdr>
            <w:top w:val="none" w:sz="0" w:space="0" w:color="auto"/>
            <w:left w:val="none" w:sz="0" w:space="0" w:color="auto"/>
            <w:bottom w:val="none" w:sz="0" w:space="0" w:color="auto"/>
            <w:right w:val="none" w:sz="0" w:space="0" w:color="auto"/>
          </w:divBdr>
        </w:div>
        <w:div w:id="523054330">
          <w:marLeft w:val="0"/>
          <w:marRight w:val="0"/>
          <w:marTop w:val="0"/>
          <w:marBottom w:val="0"/>
          <w:divBdr>
            <w:top w:val="none" w:sz="0" w:space="0" w:color="auto"/>
            <w:left w:val="none" w:sz="0" w:space="0" w:color="auto"/>
            <w:bottom w:val="none" w:sz="0" w:space="0" w:color="auto"/>
            <w:right w:val="none" w:sz="0" w:space="0" w:color="auto"/>
          </w:divBdr>
        </w:div>
        <w:div w:id="376778515">
          <w:marLeft w:val="0"/>
          <w:marRight w:val="0"/>
          <w:marTop w:val="0"/>
          <w:marBottom w:val="0"/>
          <w:divBdr>
            <w:top w:val="none" w:sz="0" w:space="0" w:color="auto"/>
            <w:left w:val="none" w:sz="0" w:space="0" w:color="auto"/>
            <w:bottom w:val="none" w:sz="0" w:space="0" w:color="auto"/>
            <w:right w:val="none" w:sz="0" w:space="0" w:color="auto"/>
          </w:divBdr>
        </w:div>
        <w:div w:id="207959175">
          <w:marLeft w:val="0"/>
          <w:marRight w:val="0"/>
          <w:marTop w:val="0"/>
          <w:marBottom w:val="0"/>
          <w:divBdr>
            <w:top w:val="none" w:sz="0" w:space="0" w:color="auto"/>
            <w:left w:val="none" w:sz="0" w:space="0" w:color="auto"/>
            <w:bottom w:val="none" w:sz="0" w:space="0" w:color="auto"/>
            <w:right w:val="none" w:sz="0" w:space="0" w:color="auto"/>
          </w:divBdr>
        </w:div>
        <w:div w:id="795293719">
          <w:marLeft w:val="0"/>
          <w:marRight w:val="0"/>
          <w:marTop w:val="0"/>
          <w:marBottom w:val="0"/>
          <w:divBdr>
            <w:top w:val="none" w:sz="0" w:space="0" w:color="auto"/>
            <w:left w:val="none" w:sz="0" w:space="0" w:color="auto"/>
            <w:bottom w:val="none" w:sz="0" w:space="0" w:color="auto"/>
            <w:right w:val="none" w:sz="0" w:space="0" w:color="auto"/>
          </w:divBdr>
        </w:div>
        <w:div w:id="1597834409">
          <w:marLeft w:val="0"/>
          <w:marRight w:val="0"/>
          <w:marTop w:val="0"/>
          <w:marBottom w:val="0"/>
          <w:divBdr>
            <w:top w:val="none" w:sz="0" w:space="0" w:color="auto"/>
            <w:left w:val="none" w:sz="0" w:space="0" w:color="auto"/>
            <w:bottom w:val="none" w:sz="0" w:space="0" w:color="auto"/>
            <w:right w:val="none" w:sz="0" w:space="0" w:color="auto"/>
          </w:divBdr>
        </w:div>
        <w:div w:id="1069183363">
          <w:marLeft w:val="0"/>
          <w:marRight w:val="0"/>
          <w:marTop w:val="0"/>
          <w:marBottom w:val="0"/>
          <w:divBdr>
            <w:top w:val="none" w:sz="0" w:space="0" w:color="auto"/>
            <w:left w:val="none" w:sz="0" w:space="0" w:color="auto"/>
            <w:bottom w:val="none" w:sz="0" w:space="0" w:color="auto"/>
            <w:right w:val="none" w:sz="0" w:space="0" w:color="auto"/>
          </w:divBdr>
        </w:div>
        <w:div w:id="1389456870">
          <w:marLeft w:val="0"/>
          <w:marRight w:val="0"/>
          <w:marTop w:val="0"/>
          <w:marBottom w:val="0"/>
          <w:divBdr>
            <w:top w:val="none" w:sz="0" w:space="0" w:color="auto"/>
            <w:left w:val="none" w:sz="0" w:space="0" w:color="auto"/>
            <w:bottom w:val="none" w:sz="0" w:space="0" w:color="auto"/>
            <w:right w:val="none" w:sz="0" w:space="0" w:color="auto"/>
          </w:divBdr>
        </w:div>
        <w:div w:id="991833157">
          <w:marLeft w:val="0"/>
          <w:marRight w:val="0"/>
          <w:marTop w:val="0"/>
          <w:marBottom w:val="0"/>
          <w:divBdr>
            <w:top w:val="none" w:sz="0" w:space="0" w:color="auto"/>
            <w:left w:val="none" w:sz="0" w:space="0" w:color="auto"/>
            <w:bottom w:val="none" w:sz="0" w:space="0" w:color="auto"/>
            <w:right w:val="none" w:sz="0" w:space="0" w:color="auto"/>
          </w:divBdr>
        </w:div>
        <w:div w:id="1990211448">
          <w:marLeft w:val="0"/>
          <w:marRight w:val="0"/>
          <w:marTop w:val="0"/>
          <w:marBottom w:val="0"/>
          <w:divBdr>
            <w:top w:val="none" w:sz="0" w:space="0" w:color="auto"/>
            <w:left w:val="none" w:sz="0" w:space="0" w:color="auto"/>
            <w:bottom w:val="none" w:sz="0" w:space="0" w:color="auto"/>
            <w:right w:val="none" w:sz="0" w:space="0" w:color="auto"/>
          </w:divBdr>
        </w:div>
        <w:div w:id="262230069">
          <w:marLeft w:val="0"/>
          <w:marRight w:val="0"/>
          <w:marTop w:val="0"/>
          <w:marBottom w:val="0"/>
          <w:divBdr>
            <w:top w:val="none" w:sz="0" w:space="0" w:color="auto"/>
            <w:left w:val="none" w:sz="0" w:space="0" w:color="auto"/>
            <w:bottom w:val="none" w:sz="0" w:space="0" w:color="auto"/>
            <w:right w:val="none" w:sz="0" w:space="0" w:color="auto"/>
          </w:divBdr>
        </w:div>
        <w:div w:id="450176634">
          <w:marLeft w:val="0"/>
          <w:marRight w:val="0"/>
          <w:marTop w:val="0"/>
          <w:marBottom w:val="0"/>
          <w:divBdr>
            <w:top w:val="none" w:sz="0" w:space="0" w:color="auto"/>
            <w:left w:val="none" w:sz="0" w:space="0" w:color="auto"/>
            <w:bottom w:val="none" w:sz="0" w:space="0" w:color="auto"/>
            <w:right w:val="none" w:sz="0" w:space="0" w:color="auto"/>
          </w:divBdr>
        </w:div>
        <w:div w:id="983657417">
          <w:marLeft w:val="0"/>
          <w:marRight w:val="0"/>
          <w:marTop w:val="0"/>
          <w:marBottom w:val="0"/>
          <w:divBdr>
            <w:top w:val="none" w:sz="0" w:space="0" w:color="auto"/>
            <w:left w:val="none" w:sz="0" w:space="0" w:color="auto"/>
            <w:bottom w:val="none" w:sz="0" w:space="0" w:color="auto"/>
            <w:right w:val="none" w:sz="0" w:space="0" w:color="auto"/>
          </w:divBdr>
        </w:div>
        <w:div w:id="673609841">
          <w:marLeft w:val="0"/>
          <w:marRight w:val="0"/>
          <w:marTop w:val="0"/>
          <w:marBottom w:val="0"/>
          <w:divBdr>
            <w:top w:val="none" w:sz="0" w:space="0" w:color="auto"/>
            <w:left w:val="none" w:sz="0" w:space="0" w:color="auto"/>
            <w:bottom w:val="none" w:sz="0" w:space="0" w:color="auto"/>
            <w:right w:val="none" w:sz="0" w:space="0" w:color="auto"/>
          </w:divBdr>
        </w:div>
        <w:div w:id="681662154">
          <w:marLeft w:val="0"/>
          <w:marRight w:val="0"/>
          <w:marTop w:val="0"/>
          <w:marBottom w:val="0"/>
          <w:divBdr>
            <w:top w:val="none" w:sz="0" w:space="0" w:color="auto"/>
            <w:left w:val="none" w:sz="0" w:space="0" w:color="auto"/>
            <w:bottom w:val="none" w:sz="0" w:space="0" w:color="auto"/>
            <w:right w:val="none" w:sz="0" w:space="0" w:color="auto"/>
          </w:divBdr>
        </w:div>
        <w:div w:id="661278481">
          <w:marLeft w:val="0"/>
          <w:marRight w:val="0"/>
          <w:marTop w:val="0"/>
          <w:marBottom w:val="0"/>
          <w:divBdr>
            <w:top w:val="none" w:sz="0" w:space="0" w:color="auto"/>
            <w:left w:val="none" w:sz="0" w:space="0" w:color="auto"/>
            <w:bottom w:val="none" w:sz="0" w:space="0" w:color="auto"/>
            <w:right w:val="none" w:sz="0" w:space="0" w:color="auto"/>
          </w:divBdr>
        </w:div>
        <w:div w:id="1476486053">
          <w:marLeft w:val="0"/>
          <w:marRight w:val="0"/>
          <w:marTop w:val="0"/>
          <w:marBottom w:val="0"/>
          <w:divBdr>
            <w:top w:val="none" w:sz="0" w:space="0" w:color="auto"/>
            <w:left w:val="none" w:sz="0" w:space="0" w:color="auto"/>
            <w:bottom w:val="none" w:sz="0" w:space="0" w:color="auto"/>
            <w:right w:val="none" w:sz="0" w:space="0" w:color="auto"/>
          </w:divBdr>
        </w:div>
        <w:div w:id="1711958555">
          <w:marLeft w:val="0"/>
          <w:marRight w:val="0"/>
          <w:marTop w:val="0"/>
          <w:marBottom w:val="0"/>
          <w:divBdr>
            <w:top w:val="none" w:sz="0" w:space="0" w:color="auto"/>
            <w:left w:val="none" w:sz="0" w:space="0" w:color="auto"/>
            <w:bottom w:val="none" w:sz="0" w:space="0" w:color="auto"/>
            <w:right w:val="none" w:sz="0" w:space="0" w:color="auto"/>
          </w:divBdr>
        </w:div>
      </w:divsChild>
    </w:div>
    <w:div w:id="968324135">
      <w:bodyDiv w:val="1"/>
      <w:marLeft w:val="0"/>
      <w:marRight w:val="0"/>
      <w:marTop w:val="0"/>
      <w:marBottom w:val="0"/>
      <w:divBdr>
        <w:top w:val="none" w:sz="0" w:space="0" w:color="auto"/>
        <w:left w:val="none" w:sz="0" w:space="0" w:color="auto"/>
        <w:bottom w:val="none" w:sz="0" w:space="0" w:color="auto"/>
        <w:right w:val="none" w:sz="0" w:space="0" w:color="auto"/>
      </w:divBdr>
    </w:div>
    <w:div w:id="1039475336">
      <w:bodyDiv w:val="1"/>
      <w:marLeft w:val="0"/>
      <w:marRight w:val="0"/>
      <w:marTop w:val="0"/>
      <w:marBottom w:val="0"/>
      <w:divBdr>
        <w:top w:val="none" w:sz="0" w:space="0" w:color="auto"/>
        <w:left w:val="none" w:sz="0" w:space="0" w:color="auto"/>
        <w:bottom w:val="none" w:sz="0" w:space="0" w:color="auto"/>
        <w:right w:val="none" w:sz="0" w:space="0" w:color="auto"/>
      </w:divBdr>
      <w:divsChild>
        <w:div w:id="141506976">
          <w:marLeft w:val="0"/>
          <w:marRight w:val="0"/>
          <w:marTop w:val="0"/>
          <w:marBottom w:val="0"/>
          <w:divBdr>
            <w:top w:val="none" w:sz="0" w:space="0" w:color="auto"/>
            <w:left w:val="none" w:sz="0" w:space="0" w:color="auto"/>
            <w:bottom w:val="none" w:sz="0" w:space="0" w:color="auto"/>
            <w:right w:val="none" w:sz="0" w:space="0" w:color="auto"/>
          </w:divBdr>
        </w:div>
        <w:div w:id="1291207065">
          <w:marLeft w:val="0"/>
          <w:marRight w:val="0"/>
          <w:marTop w:val="0"/>
          <w:marBottom w:val="0"/>
          <w:divBdr>
            <w:top w:val="none" w:sz="0" w:space="0" w:color="auto"/>
            <w:left w:val="none" w:sz="0" w:space="0" w:color="auto"/>
            <w:bottom w:val="none" w:sz="0" w:space="0" w:color="auto"/>
            <w:right w:val="none" w:sz="0" w:space="0" w:color="auto"/>
          </w:divBdr>
        </w:div>
        <w:div w:id="515852577">
          <w:marLeft w:val="0"/>
          <w:marRight w:val="0"/>
          <w:marTop w:val="0"/>
          <w:marBottom w:val="0"/>
          <w:divBdr>
            <w:top w:val="none" w:sz="0" w:space="0" w:color="auto"/>
            <w:left w:val="none" w:sz="0" w:space="0" w:color="auto"/>
            <w:bottom w:val="none" w:sz="0" w:space="0" w:color="auto"/>
            <w:right w:val="none" w:sz="0" w:space="0" w:color="auto"/>
          </w:divBdr>
        </w:div>
        <w:div w:id="519397838">
          <w:marLeft w:val="0"/>
          <w:marRight w:val="0"/>
          <w:marTop w:val="0"/>
          <w:marBottom w:val="0"/>
          <w:divBdr>
            <w:top w:val="none" w:sz="0" w:space="0" w:color="auto"/>
            <w:left w:val="none" w:sz="0" w:space="0" w:color="auto"/>
            <w:bottom w:val="none" w:sz="0" w:space="0" w:color="auto"/>
            <w:right w:val="none" w:sz="0" w:space="0" w:color="auto"/>
          </w:divBdr>
        </w:div>
        <w:div w:id="1077171740">
          <w:marLeft w:val="0"/>
          <w:marRight w:val="0"/>
          <w:marTop w:val="0"/>
          <w:marBottom w:val="0"/>
          <w:divBdr>
            <w:top w:val="none" w:sz="0" w:space="0" w:color="auto"/>
            <w:left w:val="none" w:sz="0" w:space="0" w:color="auto"/>
            <w:bottom w:val="none" w:sz="0" w:space="0" w:color="auto"/>
            <w:right w:val="none" w:sz="0" w:space="0" w:color="auto"/>
          </w:divBdr>
        </w:div>
        <w:div w:id="234554382">
          <w:marLeft w:val="0"/>
          <w:marRight w:val="0"/>
          <w:marTop w:val="0"/>
          <w:marBottom w:val="0"/>
          <w:divBdr>
            <w:top w:val="none" w:sz="0" w:space="0" w:color="auto"/>
            <w:left w:val="none" w:sz="0" w:space="0" w:color="auto"/>
            <w:bottom w:val="none" w:sz="0" w:space="0" w:color="auto"/>
            <w:right w:val="none" w:sz="0" w:space="0" w:color="auto"/>
          </w:divBdr>
        </w:div>
        <w:div w:id="86774041">
          <w:marLeft w:val="0"/>
          <w:marRight w:val="0"/>
          <w:marTop w:val="0"/>
          <w:marBottom w:val="0"/>
          <w:divBdr>
            <w:top w:val="none" w:sz="0" w:space="0" w:color="auto"/>
            <w:left w:val="none" w:sz="0" w:space="0" w:color="auto"/>
            <w:bottom w:val="none" w:sz="0" w:space="0" w:color="auto"/>
            <w:right w:val="none" w:sz="0" w:space="0" w:color="auto"/>
          </w:divBdr>
        </w:div>
        <w:div w:id="141700746">
          <w:marLeft w:val="0"/>
          <w:marRight w:val="0"/>
          <w:marTop w:val="0"/>
          <w:marBottom w:val="0"/>
          <w:divBdr>
            <w:top w:val="none" w:sz="0" w:space="0" w:color="auto"/>
            <w:left w:val="none" w:sz="0" w:space="0" w:color="auto"/>
            <w:bottom w:val="none" w:sz="0" w:space="0" w:color="auto"/>
            <w:right w:val="none" w:sz="0" w:space="0" w:color="auto"/>
          </w:divBdr>
        </w:div>
        <w:div w:id="25104356">
          <w:marLeft w:val="0"/>
          <w:marRight w:val="0"/>
          <w:marTop w:val="0"/>
          <w:marBottom w:val="0"/>
          <w:divBdr>
            <w:top w:val="none" w:sz="0" w:space="0" w:color="auto"/>
            <w:left w:val="none" w:sz="0" w:space="0" w:color="auto"/>
            <w:bottom w:val="none" w:sz="0" w:space="0" w:color="auto"/>
            <w:right w:val="none" w:sz="0" w:space="0" w:color="auto"/>
          </w:divBdr>
        </w:div>
        <w:div w:id="466553072">
          <w:marLeft w:val="0"/>
          <w:marRight w:val="0"/>
          <w:marTop w:val="0"/>
          <w:marBottom w:val="0"/>
          <w:divBdr>
            <w:top w:val="none" w:sz="0" w:space="0" w:color="auto"/>
            <w:left w:val="none" w:sz="0" w:space="0" w:color="auto"/>
            <w:bottom w:val="none" w:sz="0" w:space="0" w:color="auto"/>
            <w:right w:val="none" w:sz="0" w:space="0" w:color="auto"/>
          </w:divBdr>
        </w:div>
        <w:div w:id="1558007705">
          <w:marLeft w:val="0"/>
          <w:marRight w:val="0"/>
          <w:marTop w:val="0"/>
          <w:marBottom w:val="0"/>
          <w:divBdr>
            <w:top w:val="none" w:sz="0" w:space="0" w:color="auto"/>
            <w:left w:val="none" w:sz="0" w:space="0" w:color="auto"/>
            <w:bottom w:val="none" w:sz="0" w:space="0" w:color="auto"/>
            <w:right w:val="none" w:sz="0" w:space="0" w:color="auto"/>
          </w:divBdr>
        </w:div>
        <w:div w:id="925650428">
          <w:marLeft w:val="0"/>
          <w:marRight w:val="0"/>
          <w:marTop w:val="0"/>
          <w:marBottom w:val="0"/>
          <w:divBdr>
            <w:top w:val="none" w:sz="0" w:space="0" w:color="auto"/>
            <w:left w:val="none" w:sz="0" w:space="0" w:color="auto"/>
            <w:bottom w:val="none" w:sz="0" w:space="0" w:color="auto"/>
            <w:right w:val="none" w:sz="0" w:space="0" w:color="auto"/>
          </w:divBdr>
        </w:div>
        <w:div w:id="1236085885">
          <w:marLeft w:val="0"/>
          <w:marRight w:val="0"/>
          <w:marTop w:val="0"/>
          <w:marBottom w:val="0"/>
          <w:divBdr>
            <w:top w:val="none" w:sz="0" w:space="0" w:color="auto"/>
            <w:left w:val="none" w:sz="0" w:space="0" w:color="auto"/>
            <w:bottom w:val="none" w:sz="0" w:space="0" w:color="auto"/>
            <w:right w:val="none" w:sz="0" w:space="0" w:color="auto"/>
          </w:divBdr>
        </w:div>
        <w:div w:id="1231502192">
          <w:marLeft w:val="0"/>
          <w:marRight w:val="0"/>
          <w:marTop w:val="0"/>
          <w:marBottom w:val="0"/>
          <w:divBdr>
            <w:top w:val="none" w:sz="0" w:space="0" w:color="auto"/>
            <w:left w:val="none" w:sz="0" w:space="0" w:color="auto"/>
            <w:bottom w:val="none" w:sz="0" w:space="0" w:color="auto"/>
            <w:right w:val="none" w:sz="0" w:space="0" w:color="auto"/>
          </w:divBdr>
        </w:div>
        <w:div w:id="1447777683">
          <w:marLeft w:val="0"/>
          <w:marRight w:val="0"/>
          <w:marTop w:val="0"/>
          <w:marBottom w:val="0"/>
          <w:divBdr>
            <w:top w:val="none" w:sz="0" w:space="0" w:color="auto"/>
            <w:left w:val="none" w:sz="0" w:space="0" w:color="auto"/>
            <w:bottom w:val="none" w:sz="0" w:space="0" w:color="auto"/>
            <w:right w:val="none" w:sz="0" w:space="0" w:color="auto"/>
          </w:divBdr>
        </w:div>
        <w:div w:id="2034959318">
          <w:marLeft w:val="0"/>
          <w:marRight w:val="0"/>
          <w:marTop w:val="0"/>
          <w:marBottom w:val="0"/>
          <w:divBdr>
            <w:top w:val="none" w:sz="0" w:space="0" w:color="auto"/>
            <w:left w:val="none" w:sz="0" w:space="0" w:color="auto"/>
            <w:bottom w:val="none" w:sz="0" w:space="0" w:color="auto"/>
            <w:right w:val="none" w:sz="0" w:space="0" w:color="auto"/>
          </w:divBdr>
        </w:div>
      </w:divsChild>
    </w:div>
    <w:div w:id="1889993103">
      <w:bodyDiv w:val="1"/>
      <w:marLeft w:val="0"/>
      <w:marRight w:val="0"/>
      <w:marTop w:val="0"/>
      <w:marBottom w:val="0"/>
      <w:divBdr>
        <w:top w:val="none" w:sz="0" w:space="0" w:color="auto"/>
        <w:left w:val="none" w:sz="0" w:space="0" w:color="auto"/>
        <w:bottom w:val="none" w:sz="0" w:space="0" w:color="auto"/>
        <w:right w:val="none" w:sz="0" w:space="0" w:color="auto"/>
      </w:divBdr>
      <w:divsChild>
        <w:div w:id="1537892774">
          <w:marLeft w:val="0"/>
          <w:marRight w:val="0"/>
          <w:marTop w:val="0"/>
          <w:marBottom w:val="0"/>
          <w:divBdr>
            <w:top w:val="none" w:sz="0" w:space="0" w:color="auto"/>
            <w:left w:val="none" w:sz="0" w:space="0" w:color="auto"/>
            <w:bottom w:val="none" w:sz="0" w:space="0" w:color="auto"/>
            <w:right w:val="none" w:sz="0" w:space="0" w:color="auto"/>
          </w:divBdr>
        </w:div>
        <w:div w:id="1189297303">
          <w:marLeft w:val="0"/>
          <w:marRight w:val="0"/>
          <w:marTop w:val="0"/>
          <w:marBottom w:val="0"/>
          <w:divBdr>
            <w:top w:val="none" w:sz="0" w:space="0" w:color="auto"/>
            <w:left w:val="none" w:sz="0" w:space="0" w:color="auto"/>
            <w:bottom w:val="none" w:sz="0" w:space="0" w:color="auto"/>
            <w:right w:val="none" w:sz="0" w:space="0" w:color="auto"/>
          </w:divBdr>
        </w:div>
        <w:div w:id="79454998">
          <w:marLeft w:val="0"/>
          <w:marRight w:val="0"/>
          <w:marTop w:val="0"/>
          <w:marBottom w:val="0"/>
          <w:divBdr>
            <w:top w:val="none" w:sz="0" w:space="0" w:color="auto"/>
            <w:left w:val="none" w:sz="0" w:space="0" w:color="auto"/>
            <w:bottom w:val="none" w:sz="0" w:space="0" w:color="auto"/>
            <w:right w:val="none" w:sz="0" w:space="0" w:color="auto"/>
          </w:divBdr>
        </w:div>
        <w:div w:id="1711689874">
          <w:marLeft w:val="0"/>
          <w:marRight w:val="0"/>
          <w:marTop w:val="0"/>
          <w:marBottom w:val="0"/>
          <w:divBdr>
            <w:top w:val="none" w:sz="0" w:space="0" w:color="auto"/>
            <w:left w:val="none" w:sz="0" w:space="0" w:color="auto"/>
            <w:bottom w:val="none" w:sz="0" w:space="0" w:color="auto"/>
            <w:right w:val="none" w:sz="0" w:space="0" w:color="auto"/>
          </w:divBdr>
        </w:div>
        <w:div w:id="260571658">
          <w:marLeft w:val="0"/>
          <w:marRight w:val="0"/>
          <w:marTop w:val="0"/>
          <w:marBottom w:val="0"/>
          <w:divBdr>
            <w:top w:val="none" w:sz="0" w:space="0" w:color="auto"/>
            <w:left w:val="none" w:sz="0" w:space="0" w:color="auto"/>
            <w:bottom w:val="none" w:sz="0" w:space="0" w:color="auto"/>
            <w:right w:val="none" w:sz="0" w:space="0" w:color="auto"/>
          </w:divBdr>
        </w:div>
        <w:div w:id="1131097583">
          <w:marLeft w:val="0"/>
          <w:marRight w:val="0"/>
          <w:marTop w:val="0"/>
          <w:marBottom w:val="0"/>
          <w:divBdr>
            <w:top w:val="none" w:sz="0" w:space="0" w:color="auto"/>
            <w:left w:val="none" w:sz="0" w:space="0" w:color="auto"/>
            <w:bottom w:val="none" w:sz="0" w:space="0" w:color="auto"/>
            <w:right w:val="none" w:sz="0" w:space="0" w:color="auto"/>
          </w:divBdr>
        </w:div>
        <w:div w:id="1375622477">
          <w:marLeft w:val="0"/>
          <w:marRight w:val="0"/>
          <w:marTop w:val="0"/>
          <w:marBottom w:val="0"/>
          <w:divBdr>
            <w:top w:val="none" w:sz="0" w:space="0" w:color="auto"/>
            <w:left w:val="none" w:sz="0" w:space="0" w:color="auto"/>
            <w:bottom w:val="none" w:sz="0" w:space="0" w:color="auto"/>
            <w:right w:val="none" w:sz="0" w:space="0" w:color="auto"/>
          </w:divBdr>
        </w:div>
        <w:div w:id="408120948">
          <w:marLeft w:val="0"/>
          <w:marRight w:val="0"/>
          <w:marTop w:val="0"/>
          <w:marBottom w:val="0"/>
          <w:divBdr>
            <w:top w:val="none" w:sz="0" w:space="0" w:color="auto"/>
            <w:left w:val="none" w:sz="0" w:space="0" w:color="auto"/>
            <w:bottom w:val="none" w:sz="0" w:space="0" w:color="auto"/>
            <w:right w:val="none" w:sz="0" w:space="0" w:color="auto"/>
          </w:divBdr>
        </w:div>
        <w:div w:id="189875321">
          <w:marLeft w:val="0"/>
          <w:marRight w:val="0"/>
          <w:marTop w:val="0"/>
          <w:marBottom w:val="0"/>
          <w:divBdr>
            <w:top w:val="none" w:sz="0" w:space="0" w:color="auto"/>
            <w:left w:val="none" w:sz="0" w:space="0" w:color="auto"/>
            <w:bottom w:val="none" w:sz="0" w:space="0" w:color="auto"/>
            <w:right w:val="none" w:sz="0" w:space="0" w:color="auto"/>
          </w:divBdr>
        </w:div>
        <w:div w:id="1607157839">
          <w:marLeft w:val="0"/>
          <w:marRight w:val="0"/>
          <w:marTop w:val="0"/>
          <w:marBottom w:val="0"/>
          <w:divBdr>
            <w:top w:val="none" w:sz="0" w:space="0" w:color="auto"/>
            <w:left w:val="none" w:sz="0" w:space="0" w:color="auto"/>
            <w:bottom w:val="none" w:sz="0" w:space="0" w:color="auto"/>
            <w:right w:val="none" w:sz="0" w:space="0" w:color="auto"/>
          </w:divBdr>
        </w:div>
        <w:div w:id="680861974">
          <w:marLeft w:val="0"/>
          <w:marRight w:val="0"/>
          <w:marTop w:val="0"/>
          <w:marBottom w:val="0"/>
          <w:divBdr>
            <w:top w:val="none" w:sz="0" w:space="0" w:color="auto"/>
            <w:left w:val="none" w:sz="0" w:space="0" w:color="auto"/>
            <w:bottom w:val="none" w:sz="0" w:space="0" w:color="auto"/>
            <w:right w:val="none" w:sz="0" w:space="0" w:color="auto"/>
          </w:divBdr>
        </w:div>
        <w:div w:id="1677266476">
          <w:marLeft w:val="0"/>
          <w:marRight w:val="0"/>
          <w:marTop w:val="0"/>
          <w:marBottom w:val="0"/>
          <w:divBdr>
            <w:top w:val="none" w:sz="0" w:space="0" w:color="auto"/>
            <w:left w:val="none" w:sz="0" w:space="0" w:color="auto"/>
            <w:bottom w:val="none" w:sz="0" w:space="0" w:color="auto"/>
            <w:right w:val="none" w:sz="0" w:space="0" w:color="auto"/>
          </w:divBdr>
        </w:div>
        <w:div w:id="801390603">
          <w:marLeft w:val="0"/>
          <w:marRight w:val="0"/>
          <w:marTop w:val="0"/>
          <w:marBottom w:val="0"/>
          <w:divBdr>
            <w:top w:val="none" w:sz="0" w:space="0" w:color="auto"/>
            <w:left w:val="none" w:sz="0" w:space="0" w:color="auto"/>
            <w:bottom w:val="none" w:sz="0" w:space="0" w:color="auto"/>
            <w:right w:val="none" w:sz="0" w:space="0" w:color="auto"/>
          </w:divBdr>
        </w:div>
        <w:div w:id="124737802">
          <w:marLeft w:val="0"/>
          <w:marRight w:val="0"/>
          <w:marTop w:val="0"/>
          <w:marBottom w:val="0"/>
          <w:divBdr>
            <w:top w:val="none" w:sz="0" w:space="0" w:color="auto"/>
            <w:left w:val="none" w:sz="0" w:space="0" w:color="auto"/>
            <w:bottom w:val="none" w:sz="0" w:space="0" w:color="auto"/>
            <w:right w:val="none" w:sz="0" w:space="0" w:color="auto"/>
          </w:divBdr>
        </w:div>
        <w:div w:id="1864518432">
          <w:marLeft w:val="0"/>
          <w:marRight w:val="0"/>
          <w:marTop w:val="0"/>
          <w:marBottom w:val="0"/>
          <w:divBdr>
            <w:top w:val="none" w:sz="0" w:space="0" w:color="auto"/>
            <w:left w:val="none" w:sz="0" w:space="0" w:color="auto"/>
            <w:bottom w:val="none" w:sz="0" w:space="0" w:color="auto"/>
            <w:right w:val="none" w:sz="0" w:space="0" w:color="auto"/>
          </w:divBdr>
        </w:div>
      </w:divsChild>
    </w:div>
    <w:div w:id="1918396487">
      <w:bodyDiv w:val="1"/>
      <w:marLeft w:val="0"/>
      <w:marRight w:val="0"/>
      <w:marTop w:val="0"/>
      <w:marBottom w:val="0"/>
      <w:divBdr>
        <w:top w:val="none" w:sz="0" w:space="0" w:color="auto"/>
        <w:left w:val="none" w:sz="0" w:space="0" w:color="auto"/>
        <w:bottom w:val="none" w:sz="0" w:space="0" w:color="auto"/>
        <w:right w:val="none" w:sz="0" w:space="0" w:color="auto"/>
      </w:divBdr>
      <w:divsChild>
        <w:div w:id="1166243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4.xml" Id="rId8" /><Relationship Type="http://schemas.openxmlformats.org/officeDocument/2006/relationships/chart" Target="charts/chart9.xml" Id="rId13" /><Relationship Type="http://schemas.openxmlformats.org/officeDocument/2006/relationships/settings" Target="settings.xml" Id="rId3" /><Relationship Type="http://schemas.openxmlformats.org/officeDocument/2006/relationships/chart" Target="charts/chart3.xml" Id="rId7" /><Relationship Type="http://schemas.openxmlformats.org/officeDocument/2006/relationships/chart" Target="charts/chart8.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chart" Target="charts/chart2.xml" Id="rId6" /><Relationship Type="http://schemas.openxmlformats.org/officeDocument/2006/relationships/chart" Target="charts/chart7.xml" Id="rId11" /><Relationship Type="http://schemas.openxmlformats.org/officeDocument/2006/relationships/chart" Target="charts/chart1.xml" Id="rId5" /><Relationship Type="http://schemas.openxmlformats.org/officeDocument/2006/relationships/chart" Target="charts/chart11.xml" Id="rId15" /><Relationship Type="http://schemas.openxmlformats.org/officeDocument/2006/relationships/chart" Target="charts/chart6.xml" Id="rId10" /><Relationship Type="http://schemas.openxmlformats.org/officeDocument/2006/relationships/webSettings" Target="webSettings.xml" Id="rId4" /><Relationship Type="http://schemas.openxmlformats.org/officeDocument/2006/relationships/chart" Target="charts/chart5.xml" Id="rId9" /><Relationship Type="http://schemas.openxmlformats.org/officeDocument/2006/relationships/chart" Target="charts/chart10.xml" Id="rId14" /><Relationship Type="http://schemas.openxmlformats.org/officeDocument/2006/relationships/glossaryDocument" Target="glossary/document.xml" Id="R8fdc33e899c64eab" /></Relationships>
</file>

<file path=word/charts/_rels/chart1.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nas\Documents\UKAH-10017419%20(Copy%202)%20New.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Sheet1!$B$3</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Sheet1!$A$4:$A$7</c:f>
              <c:strCache>
                <c:ptCount val="4"/>
                <c:pt idx="0">
                  <c:v>Male</c:v>
                </c:pt>
                <c:pt idx="1">
                  <c:v>Female</c:v>
                </c:pt>
                <c:pt idx="2">
                  <c:v>Others</c:v>
                </c:pt>
                <c:pt idx="3">
                  <c:v>Prefer not to say</c:v>
                </c:pt>
              </c:strCache>
            </c:strRef>
          </c:cat>
          <c:val>
            <c:numRef>
              <c:f>Sheet1!$B$4:$B$7</c:f>
              <c:numCache>
                <c:formatCode>General</c:formatCode>
                <c:ptCount val="4"/>
                <c:pt idx="0">
                  <c:v>12</c:v>
                </c:pt>
                <c:pt idx="1">
                  <c:v>8</c:v>
                </c:pt>
                <c:pt idx="2">
                  <c:v>0</c:v>
                </c:pt>
                <c:pt idx="3">
                  <c:v>0</c:v>
                </c:pt>
              </c:numCache>
            </c:numRef>
          </c:val>
          <c:extLst>
            <c:ext xmlns:c16="http://schemas.microsoft.com/office/drawing/2014/chart" uri="{C3380CC4-5D6E-409C-BE32-E72D297353CC}">
              <c16:uniqueId val="{00000000-96CA-43C9-8E4C-0A6F5FA9E55A}"/>
            </c:ext>
          </c:extLst>
        </c:ser>
        <c:dLbls>
          <c:dLblPos val="inEnd"/>
          <c:showLegendKey val="0"/>
          <c:showVal val="1"/>
          <c:showCatName val="0"/>
          <c:showSerName val="0"/>
          <c:showPercent val="0"/>
          <c:showBubbleSize val="0"/>
        </c:dLbls>
        <c:gapWidth val="100"/>
        <c:overlap val="-24"/>
        <c:axId val="1337545728"/>
        <c:axId val="1384975264"/>
      </c:barChart>
      <c:catAx>
        <c:axId val="133754572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4975264"/>
        <c:crosses val="autoZero"/>
        <c:auto val="1"/>
        <c:lblAlgn val="ctr"/>
        <c:lblOffset val="100"/>
        <c:noMultiLvlLbl val="0"/>
      </c:catAx>
      <c:valAx>
        <c:axId val="13849752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3754572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Sheet1!$B$8</c:f>
              <c:strCache>
                <c:ptCount val="1"/>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D4F-4C21-946F-03EAC040395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D4F-4C21-946F-03EAC040395D}"/>
              </c:ext>
            </c:extLst>
          </c:dPt>
          <c:cat>
            <c:strRef>
              <c:f>Sheet1!$A$9:$A$10</c:f>
              <c:strCache>
                <c:ptCount val="2"/>
                <c:pt idx="0">
                  <c:v>18 -30</c:v>
                </c:pt>
                <c:pt idx="1">
                  <c:v>30 - 50</c:v>
                </c:pt>
              </c:strCache>
            </c:strRef>
          </c:cat>
          <c:val>
            <c:numRef>
              <c:f>Sheet1!$B$9:$B$10</c:f>
              <c:numCache>
                <c:formatCode>General</c:formatCode>
                <c:ptCount val="2"/>
                <c:pt idx="0">
                  <c:v>8</c:v>
                </c:pt>
                <c:pt idx="1">
                  <c:v>12</c:v>
                </c:pt>
              </c:numCache>
            </c:numRef>
          </c:val>
          <c:extLst>
            <c:ext xmlns:c16="http://schemas.microsoft.com/office/drawing/2014/chart" uri="{C3380CC4-5D6E-409C-BE32-E72D297353CC}">
              <c16:uniqueId val="{00000004-FD4F-4C21-946F-03EAC040395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Sheet1!$B$12</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Sheet1!$A$13:$A$17</c:f>
              <c:strCache>
                <c:ptCount val="5"/>
                <c:pt idx="0">
                  <c:v>Strongly Disagree</c:v>
                </c:pt>
                <c:pt idx="1">
                  <c:v>Disagree</c:v>
                </c:pt>
                <c:pt idx="2">
                  <c:v>Neutral</c:v>
                </c:pt>
                <c:pt idx="3">
                  <c:v>Agree</c:v>
                </c:pt>
                <c:pt idx="4">
                  <c:v>Strongly Agree</c:v>
                </c:pt>
              </c:strCache>
            </c:strRef>
          </c:cat>
          <c:val>
            <c:numRef>
              <c:f>Sheet1!$B$13:$B$17</c:f>
              <c:numCache>
                <c:formatCode>General</c:formatCode>
                <c:ptCount val="5"/>
                <c:pt idx="0">
                  <c:v>10</c:v>
                </c:pt>
                <c:pt idx="1">
                  <c:v>7</c:v>
                </c:pt>
                <c:pt idx="2">
                  <c:v>0</c:v>
                </c:pt>
                <c:pt idx="3">
                  <c:v>1</c:v>
                </c:pt>
                <c:pt idx="4">
                  <c:v>2</c:v>
                </c:pt>
              </c:numCache>
            </c:numRef>
          </c:val>
          <c:extLst>
            <c:ext xmlns:c16="http://schemas.microsoft.com/office/drawing/2014/chart" uri="{C3380CC4-5D6E-409C-BE32-E72D297353CC}">
              <c16:uniqueId val="{00000000-9FEC-4C32-A494-BA47372E8500}"/>
            </c:ext>
          </c:extLst>
        </c:ser>
        <c:dLbls>
          <c:dLblPos val="inEnd"/>
          <c:showLegendKey val="0"/>
          <c:showVal val="1"/>
          <c:showCatName val="0"/>
          <c:showSerName val="0"/>
          <c:showPercent val="0"/>
          <c:showBubbleSize val="0"/>
        </c:dLbls>
        <c:gapWidth val="100"/>
        <c:overlap val="-24"/>
        <c:axId val="1587995776"/>
        <c:axId val="1382504208"/>
      </c:barChart>
      <c:catAx>
        <c:axId val="15879957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2504208"/>
        <c:crosses val="autoZero"/>
        <c:auto val="1"/>
        <c:lblAlgn val="ctr"/>
        <c:lblOffset val="100"/>
        <c:noMultiLvlLbl val="0"/>
      </c:catAx>
      <c:valAx>
        <c:axId val="138250420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799577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Sheet1!$A$19:$A$23</c:f>
              <c:strCache>
                <c:ptCount val="5"/>
                <c:pt idx="0">
                  <c:v>Strongly Disagree</c:v>
                </c:pt>
                <c:pt idx="1">
                  <c:v>Disagree</c:v>
                </c:pt>
                <c:pt idx="2">
                  <c:v>Neutral</c:v>
                </c:pt>
                <c:pt idx="3">
                  <c:v>Agree</c:v>
                </c:pt>
                <c:pt idx="4">
                  <c:v>Strongly Agree</c:v>
                </c:pt>
              </c:strCache>
            </c:strRef>
          </c:cat>
          <c:val>
            <c:numRef>
              <c:f>Sheet1!$B$19:$B$23</c:f>
              <c:numCache>
                <c:formatCode>General</c:formatCode>
                <c:ptCount val="5"/>
                <c:pt idx="0">
                  <c:v>5</c:v>
                </c:pt>
                <c:pt idx="1">
                  <c:v>4</c:v>
                </c:pt>
                <c:pt idx="2">
                  <c:v>1</c:v>
                </c:pt>
                <c:pt idx="3">
                  <c:v>7</c:v>
                </c:pt>
                <c:pt idx="4">
                  <c:v>3</c:v>
                </c:pt>
              </c:numCache>
            </c:numRef>
          </c:val>
          <c:extLst>
            <c:ext xmlns:c16="http://schemas.microsoft.com/office/drawing/2014/chart" uri="{C3380CC4-5D6E-409C-BE32-E72D297353CC}">
              <c16:uniqueId val="{00000000-27AF-45A8-8930-DF859139E7E6}"/>
            </c:ext>
          </c:extLst>
        </c:ser>
        <c:dLbls>
          <c:dLblPos val="inEnd"/>
          <c:showLegendKey val="0"/>
          <c:showVal val="1"/>
          <c:showCatName val="0"/>
          <c:showSerName val="0"/>
          <c:showPercent val="0"/>
          <c:showBubbleSize val="0"/>
        </c:dLbls>
        <c:gapWidth val="100"/>
        <c:overlap val="-24"/>
        <c:axId val="1687431568"/>
        <c:axId val="1381758096"/>
      </c:barChart>
      <c:catAx>
        <c:axId val="168743156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1758096"/>
        <c:crosses val="autoZero"/>
        <c:auto val="1"/>
        <c:lblAlgn val="ctr"/>
        <c:lblOffset val="100"/>
        <c:noMultiLvlLbl val="0"/>
      </c:catAx>
      <c:valAx>
        <c:axId val="138175809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743156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Sheet1!$B$24</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Sheet1!$A$25:$A$29</c:f>
              <c:strCache>
                <c:ptCount val="5"/>
                <c:pt idx="0">
                  <c:v>Strongly agrees</c:v>
                </c:pt>
                <c:pt idx="1">
                  <c:v>Agree</c:v>
                </c:pt>
                <c:pt idx="2">
                  <c:v>Neutral</c:v>
                </c:pt>
                <c:pt idx="3">
                  <c:v>Disagree</c:v>
                </c:pt>
                <c:pt idx="4">
                  <c:v>Strongly disagrees</c:v>
                </c:pt>
              </c:strCache>
            </c:strRef>
          </c:cat>
          <c:val>
            <c:numRef>
              <c:f>Sheet1!$B$25:$B$29</c:f>
              <c:numCache>
                <c:formatCode>General</c:formatCode>
                <c:ptCount val="5"/>
                <c:pt idx="0">
                  <c:v>5</c:v>
                </c:pt>
                <c:pt idx="1">
                  <c:v>5</c:v>
                </c:pt>
                <c:pt idx="2">
                  <c:v>6</c:v>
                </c:pt>
                <c:pt idx="3">
                  <c:v>2</c:v>
                </c:pt>
                <c:pt idx="4">
                  <c:v>2</c:v>
                </c:pt>
              </c:numCache>
            </c:numRef>
          </c:val>
          <c:extLst>
            <c:ext xmlns:c16="http://schemas.microsoft.com/office/drawing/2014/chart" uri="{C3380CC4-5D6E-409C-BE32-E72D297353CC}">
              <c16:uniqueId val="{00000000-0028-412A-9425-31FCFF7371A7}"/>
            </c:ext>
          </c:extLst>
        </c:ser>
        <c:dLbls>
          <c:dLblPos val="inEnd"/>
          <c:showLegendKey val="0"/>
          <c:showVal val="1"/>
          <c:showCatName val="0"/>
          <c:showSerName val="0"/>
          <c:showPercent val="0"/>
          <c:showBubbleSize val="0"/>
        </c:dLbls>
        <c:gapWidth val="115"/>
        <c:overlap val="-20"/>
        <c:axId val="1687441968"/>
        <c:axId val="1381756016"/>
      </c:barChart>
      <c:catAx>
        <c:axId val="168744196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1756016"/>
        <c:crosses val="autoZero"/>
        <c:auto val="1"/>
        <c:lblAlgn val="ctr"/>
        <c:lblOffset val="100"/>
        <c:noMultiLvlLbl val="0"/>
      </c:catAx>
      <c:valAx>
        <c:axId val="138175601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744196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Sheet1!$B$30</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Sheet1!$A$31:$A$35</c:f>
              <c:strCache>
                <c:ptCount val="5"/>
                <c:pt idx="0">
                  <c:v>Strongly Disagree</c:v>
                </c:pt>
                <c:pt idx="1">
                  <c:v>Disagree</c:v>
                </c:pt>
                <c:pt idx="2">
                  <c:v>Neutral</c:v>
                </c:pt>
                <c:pt idx="3">
                  <c:v>Agree</c:v>
                </c:pt>
                <c:pt idx="4">
                  <c:v>Strongly Agree</c:v>
                </c:pt>
              </c:strCache>
            </c:strRef>
          </c:cat>
          <c:val>
            <c:numRef>
              <c:f>Sheet1!$B$31:$B$35</c:f>
              <c:numCache>
                <c:formatCode>General</c:formatCode>
                <c:ptCount val="5"/>
                <c:pt idx="0">
                  <c:v>4</c:v>
                </c:pt>
                <c:pt idx="1">
                  <c:v>5</c:v>
                </c:pt>
                <c:pt idx="2">
                  <c:v>1</c:v>
                </c:pt>
                <c:pt idx="3">
                  <c:v>3</c:v>
                </c:pt>
                <c:pt idx="4">
                  <c:v>7</c:v>
                </c:pt>
              </c:numCache>
            </c:numRef>
          </c:val>
          <c:extLst>
            <c:ext xmlns:c16="http://schemas.microsoft.com/office/drawing/2014/chart" uri="{C3380CC4-5D6E-409C-BE32-E72D297353CC}">
              <c16:uniqueId val="{00000000-F585-4E16-831A-C95070AFFE73}"/>
            </c:ext>
          </c:extLst>
        </c:ser>
        <c:dLbls>
          <c:dLblPos val="inEnd"/>
          <c:showLegendKey val="0"/>
          <c:showVal val="1"/>
          <c:showCatName val="0"/>
          <c:showSerName val="0"/>
          <c:showPercent val="0"/>
          <c:showBubbleSize val="0"/>
        </c:dLbls>
        <c:gapWidth val="100"/>
        <c:overlap val="-24"/>
        <c:axId val="1587996176"/>
        <c:axId val="1588381040"/>
      </c:barChart>
      <c:catAx>
        <c:axId val="15879961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8381040"/>
        <c:crosses val="autoZero"/>
        <c:auto val="1"/>
        <c:lblAlgn val="ctr"/>
        <c:lblOffset val="100"/>
        <c:noMultiLvlLbl val="0"/>
      </c:catAx>
      <c:valAx>
        <c:axId val="158838104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799617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Sheet1!$B$36</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Sheet1!$A$37:$A$41</c:f>
              <c:strCache>
                <c:ptCount val="5"/>
                <c:pt idx="0">
                  <c:v>Strongly Disagree</c:v>
                </c:pt>
                <c:pt idx="1">
                  <c:v>Disagree</c:v>
                </c:pt>
                <c:pt idx="2">
                  <c:v>Neutral</c:v>
                </c:pt>
                <c:pt idx="3">
                  <c:v>Agree</c:v>
                </c:pt>
                <c:pt idx="4">
                  <c:v>Strongly Agree</c:v>
                </c:pt>
              </c:strCache>
            </c:strRef>
          </c:cat>
          <c:val>
            <c:numRef>
              <c:f>Sheet1!$B$37:$B$41</c:f>
              <c:numCache>
                <c:formatCode>General</c:formatCode>
                <c:ptCount val="5"/>
                <c:pt idx="0">
                  <c:v>7</c:v>
                </c:pt>
                <c:pt idx="1">
                  <c:v>10</c:v>
                </c:pt>
                <c:pt idx="2">
                  <c:v>0</c:v>
                </c:pt>
                <c:pt idx="3">
                  <c:v>2</c:v>
                </c:pt>
                <c:pt idx="4">
                  <c:v>1</c:v>
                </c:pt>
              </c:numCache>
            </c:numRef>
          </c:val>
          <c:extLst>
            <c:ext xmlns:c16="http://schemas.microsoft.com/office/drawing/2014/chart" uri="{C3380CC4-5D6E-409C-BE32-E72D297353CC}">
              <c16:uniqueId val="{00000000-3265-4FFF-86CD-A7F85CA0F3A3}"/>
            </c:ext>
          </c:extLst>
        </c:ser>
        <c:dLbls>
          <c:dLblPos val="inEnd"/>
          <c:showLegendKey val="0"/>
          <c:showVal val="1"/>
          <c:showCatName val="0"/>
          <c:showSerName val="0"/>
          <c:showPercent val="0"/>
          <c:showBubbleSize val="0"/>
        </c:dLbls>
        <c:gapWidth val="100"/>
        <c:overlap val="-24"/>
        <c:axId val="1448116080"/>
        <c:axId val="1587248000"/>
      </c:barChart>
      <c:catAx>
        <c:axId val="144811608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7248000"/>
        <c:crosses val="autoZero"/>
        <c:auto val="1"/>
        <c:lblAlgn val="ctr"/>
        <c:lblOffset val="100"/>
        <c:noMultiLvlLbl val="0"/>
      </c:catAx>
      <c:valAx>
        <c:axId val="158724800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4811608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Sheet1!$B$30</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Sheet1!$A$31:$A$35</c:f>
              <c:strCache>
                <c:ptCount val="5"/>
                <c:pt idx="0">
                  <c:v>Strongly Disagree</c:v>
                </c:pt>
                <c:pt idx="1">
                  <c:v>Disagree</c:v>
                </c:pt>
                <c:pt idx="2">
                  <c:v>Neutral</c:v>
                </c:pt>
                <c:pt idx="3">
                  <c:v>Agree</c:v>
                </c:pt>
                <c:pt idx="4">
                  <c:v>Strongly Agree</c:v>
                </c:pt>
              </c:strCache>
            </c:strRef>
          </c:cat>
          <c:val>
            <c:numRef>
              <c:f>Sheet1!$B$31:$B$35</c:f>
              <c:numCache>
                <c:formatCode>General</c:formatCode>
                <c:ptCount val="5"/>
                <c:pt idx="0">
                  <c:v>4</c:v>
                </c:pt>
                <c:pt idx="1">
                  <c:v>5</c:v>
                </c:pt>
                <c:pt idx="2">
                  <c:v>1</c:v>
                </c:pt>
                <c:pt idx="3">
                  <c:v>3</c:v>
                </c:pt>
                <c:pt idx="4">
                  <c:v>7</c:v>
                </c:pt>
              </c:numCache>
            </c:numRef>
          </c:val>
          <c:extLst>
            <c:ext xmlns:c16="http://schemas.microsoft.com/office/drawing/2014/chart" uri="{C3380CC4-5D6E-409C-BE32-E72D297353CC}">
              <c16:uniqueId val="{00000000-D79E-423E-8F3A-037881DC81FC}"/>
            </c:ext>
          </c:extLst>
        </c:ser>
        <c:dLbls>
          <c:dLblPos val="inEnd"/>
          <c:showLegendKey val="0"/>
          <c:showVal val="1"/>
          <c:showCatName val="0"/>
          <c:showSerName val="0"/>
          <c:showPercent val="0"/>
          <c:showBubbleSize val="0"/>
        </c:dLbls>
        <c:gapWidth val="100"/>
        <c:overlap val="-24"/>
        <c:axId val="1587996176"/>
        <c:axId val="1588381040"/>
      </c:barChart>
      <c:catAx>
        <c:axId val="15879961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8381040"/>
        <c:crosses val="autoZero"/>
        <c:auto val="1"/>
        <c:lblAlgn val="ctr"/>
        <c:lblOffset val="100"/>
        <c:noMultiLvlLbl val="0"/>
      </c:catAx>
      <c:valAx>
        <c:axId val="158838104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8799617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Sheet1!$B$43</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Sheet1!$A$44:$A$48</c:f>
              <c:strCache>
                <c:ptCount val="5"/>
                <c:pt idx="0">
                  <c:v>Strongly agrees</c:v>
                </c:pt>
                <c:pt idx="1">
                  <c:v>Agree</c:v>
                </c:pt>
                <c:pt idx="2">
                  <c:v>Neutral</c:v>
                </c:pt>
                <c:pt idx="3">
                  <c:v>Disagree</c:v>
                </c:pt>
                <c:pt idx="4">
                  <c:v>Strongly disagrees</c:v>
                </c:pt>
              </c:strCache>
            </c:strRef>
          </c:cat>
          <c:val>
            <c:numRef>
              <c:f>Sheet1!$B$44:$B$48</c:f>
              <c:numCache>
                <c:formatCode>General</c:formatCode>
                <c:ptCount val="5"/>
                <c:pt idx="0">
                  <c:v>7</c:v>
                </c:pt>
                <c:pt idx="1">
                  <c:v>2</c:v>
                </c:pt>
                <c:pt idx="2">
                  <c:v>0</c:v>
                </c:pt>
                <c:pt idx="3">
                  <c:v>9</c:v>
                </c:pt>
                <c:pt idx="4">
                  <c:v>2</c:v>
                </c:pt>
              </c:numCache>
            </c:numRef>
          </c:val>
          <c:extLst>
            <c:ext xmlns:c16="http://schemas.microsoft.com/office/drawing/2014/chart" uri="{C3380CC4-5D6E-409C-BE32-E72D297353CC}">
              <c16:uniqueId val="{00000000-712F-4C2D-8DA4-2DC05F96383B}"/>
            </c:ext>
          </c:extLst>
        </c:ser>
        <c:dLbls>
          <c:dLblPos val="inEnd"/>
          <c:showLegendKey val="0"/>
          <c:showVal val="1"/>
          <c:showCatName val="0"/>
          <c:showSerName val="0"/>
          <c:showPercent val="0"/>
          <c:showBubbleSize val="0"/>
        </c:dLbls>
        <c:gapWidth val="115"/>
        <c:overlap val="-20"/>
        <c:axId val="1691330848"/>
        <c:axId val="1378399264"/>
      </c:barChart>
      <c:catAx>
        <c:axId val="169133084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78399264"/>
        <c:crosses val="autoZero"/>
        <c:auto val="1"/>
        <c:lblAlgn val="ctr"/>
        <c:lblOffset val="100"/>
        <c:noMultiLvlLbl val="0"/>
      </c:catAx>
      <c:valAx>
        <c:axId val="1378399264"/>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9133084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Sheet1!$B$49</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Sheet1!$A$50:$A$54</c:f>
              <c:strCache>
                <c:ptCount val="5"/>
                <c:pt idx="0">
                  <c:v>Strongly Disagree</c:v>
                </c:pt>
                <c:pt idx="1">
                  <c:v>Disagree</c:v>
                </c:pt>
                <c:pt idx="2">
                  <c:v>Neutral</c:v>
                </c:pt>
                <c:pt idx="3">
                  <c:v>Agree</c:v>
                </c:pt>
                <c:pt idx="4">
                  <c:v>Strongly Agree</c:v>
                </c:pt>
              </c:strCache>
            </c:strRef>
          </c:cat>
          <c:val>
            <c:numRef>
              <c:f>Sheet1!$B$50:$B$54</c:f>
              <c:numCache>
                <c:formatCode>General</c:formatCode>
                <c:ptCount val="5"/>
                <c:pt idx="0">
                  <c:v>3</c:v>
                </c:pt>
                <c:pt idx="1">
                  <c:v>5</c:v>
                </c:pt>
                <c:pt idx="2">
                  <c:v>2</c:v>
                </c:pt>
                <c:pt idx="3">
                  <c:v>6</c:v>
                </c:pt>
                <c:pt idx="4">
                  <c:v>4</c:v>
                </c:pt>
              </c:numCache>
            </c:numRef>
          </c:val>
          <c:extLst>
            <c:ext xmlns:c16="http://schemas.microsoft.com/office/drawing/2014/chart" uri="{C3380CC4-5D6E-409C-BE32-E72D297353CC}">
              <c16:uniqueId val="{00000000-3231-4417-BFC9-E45CA3C892F8}"/>
            </c:ext>
          </c:extLst>
        </c:ser>
        <c:dLbls>
          <c:dLblPos val="inEnd"/>
          <c:showLegendKey val="0"/>
          <c:showVal val="1"/>
          <c:showCatName val="0"/>
          <c:showSerName val="0"/>
          <c:showPercent val="0"/>
          <c:showBubbleSize val="0"/>
        </c:dLbls>
        <c:gapWidth val="100"/>
        <c:overlap val="-24"/>
        <c:axId val="1381606624"/>
        <c:axId val="1686614064"/>
      </c:barChart>
      <c:catAx>
        <c:axId val="13816066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6614064"/>
        <c:crosses val="autoZero"/>
        <c:auto val="1"/>
        <c:lblAlgn val="ctr"/>
        <c:lblOffset val="100"/>
        <c:noMultiLvlLbl val="0"/>
      </c:catAx>
      <c:valAx>
        <c:axId val="16866140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8160662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Sheet1!$A$56:$A$60</c:f>
              <c:strCache>
                <c:ptCount val="5"/>
                <c:pt idx="0">
                  <c:v>Strongly agrees</c:v>
                </c:pt>
                <c:pt idx="1">
                  <c:v>Agree</c:v>
                </c:pt>
                <c:pt idx="2">
                  <c:v>Neutral</c:v>
                </c:pt>
                <c:pt idx="3">
                  <c:v>Disagree</c:v>
                </c:pt>
                <c:pt idx="4">
                  <c:v>Strongly disagrees</c:v>
                </c:pt>
              </c:strCache>
            </c:strRef>
          </c:cat>
          <c:val>
            <c:numRef>
              <c:f>Sheet1!$B$56:$B$60</c:f>
              <c:numCache>
                <c:formatCode>General</c:formatCode>
                <c:ptCount val="5"/>
                <c:pt idx="0">
                  <c:v>5</c:v>
                </c:pt>
                <c:pt idx="1">
                  <c:v>4</c:v>
                </c:pt>
                <c:pt idx="2">
                  <c:v>2</c:v>
                </c:pt>
                <c:pt idx="3">
                  <c:v>6</c:v>
                </c:pt>
                <c:pt idx="4">
                  <c:v>3</c:v>
                </c:pt>
              </c:numCache>
            </c:numRef>
          </c:val>
          <c:extLst>
            <c:ext xmlns:c16="http://schemas.microsoft.com/office/drawing/2014/chart" uri="{C3380CC4-5D6E-409C-BE32-E72D297353CC}">
              <c16:uniqueId val="{00000000-C5EC-46D9-868E-D09B2CA740AC}"/>
            </c:ext>
          </c:extLst>
        </c:ser>
        <c:dLbls>
          <c:dLblPos val="inEnd"/>
          <c:showLegendKey val="0"/>
          <c:showVal val="1"/>
          <c:showCatName val="0"/>
          <c:showSerName val="0"/>
          <c:showPercent val="0"/>
          <c:showBubbleSize val="0"/>
        </c:dLbls>
        <c:gapWidth val="100"/>
        <c:overlap val="-24"/>
        <c:axId val="2094575664"/>
        <c:axId val="2097410672"/>
      </c:barChart>
      <c:catAx>
        <c:axId val="20945756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7410672"/>
        <c:crosses val="autoZero"/>
        <c:auto val="1"/>
        <c:lblAlgn val="ctr"/>
        <c:lblOffset val="100"/>
        <c:noMultiLvlLbl val="0"/>
      </c:catAx>
      <c:valAx>
        <c:axId val="209741067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9457566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f4a6141-bec8-4f01-8f21-35eada090997}"/>
      </w:docPartPr>
      <w:docPartBody>
        <w:p w14:paraId="6BD8915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B922F-73EF-438F-9AEE-5DFE60CE1D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Misba Hussain (2210068)</lastModifiedBy>
  <revision>28</revision>
  <dcterms:created xsi:type="dcterms:W3CDTF">2023-08-08T10:54:00.0000000Z</dcterms:created>
  <dcterms:modified xsi:type="dcterms:W3CDTF">2023-08-09T18:35:10.2673693Z</dcterms:modified>
</coreProperties>
</file>