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46712" w14:textId="596D8EDF" w:rsidR="00415B81" w:rsidRPr="00A65A70" w:rsidRDefault="00D40723" w:rsidP="00EA08E5">
      <w:pPr>
        <w:spacing w:line="360" w:lineRule="auto"/>
        <w:jc w:val="center"/>
        <w:rPr>
          <w:rFonts w:cstheme="minorHAnsi"/>
          <w:b/>
          <w:bCs/>
          <w:sz w:val="32"/>
          <w:szCs w:val="32"/>
        </w:rPr>
      </w:pPr>
      <w:proofErr w:type="spellStart"/>
      <w:r w:rsidRPr="00A65A70">
        <w:rPr>
          <w:rFonts w:cstheme="minorHAnsi"/>
          <w:b/>
          <w:bCs/>
          <w:sz w:val="32"/>
          <w:szCs w:val="32"/>
        </w:rPr>
        <w:t>HPLA</w:t>
      </w:r>
      <w:proofErr w:type="spellEnd"/>
      <w:r w:rsidRPr="00A65A70">
        <w:rPr>
          <w:rFonts w:cstheme="minorHAnsi"/>
          <w:b/>
          <w:bCs/>
          <w:sz w:val="32"/>
          <w:szCs w:val="32"/>
        </w:rPr>
        <w:t xml:space="preserve"> 7019 FORMATIVE ASSIGNMENT 5 (due 16 May 21)</w:t>
      </w:r>
    </w:p>
    <w:p w14:paraId="3A6343A6" w14:textId="77777777" w:rsidR="00A65A70" w:rsidRPr="00EA08E5" w:rsidRDefault="00A65A70" w:rsidP="00EA08E5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</w:p>
    <w:p w14:paraId="33AF850C" w14:textId="346521B6" w:rsidR="00D40723" w:rsidRPr="00EA08E5" w:rsidRDefault="00415B81" w:rsidP="00EA08E5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0"/>
          <w:szCs w:val="20"/>
          <w:lang w:eastAsia="en-GB"/>
        </w:rPr>
      </w:pPr>
      <w:proofErr w:type="spellStart"/>
      <w:r w:rsidRPr="00EA08E5">
        <w:rPr>
          <w:rFonts w:eastAsia="Times New Roman" w:cstheme="minorHAnsi"/>
          <w:b/>
          <w:bCs/>
          <w:sz w:val="20"/>
          <w:szCs w:val="20"/>
          <w:lang w:eastAsia="en-GB"/>
        </w:rPr>
        <w:t>Sall</w:t>
      </w:r>
      <w:proofErr w:type="spellEnd"/>
      <w:r w:rsidRPr="00EA08E5">
        <w:rPr>
          <w:rFonts w:eastAsia="Times New Roman" w:cstheme="minorHAnsi"/>
          <w:b/>
          <w:bCs/>
          <w:sz w:val="20"/>
          <w:szCs w:val="20"/>
          <w:lang w:eastAsia="en-GB"/>
        </w:rPr>
        <w:t xml:space="preserve"> BC 15 translation</w:t>
      </w:r>
    </w:p>
    <w:p w14:paraId="4E8AEF35" w14:textId="47697A4C" w:rsidR="00886CA9" w:rsidRDefault="007648A4" w:rsidP="00EA08E5">
      <w:pPr>
        <w:spacing w:before="100" w:beforeAutospacing="1" w:after="100" w:afterAutospacing="1" w:line="360" w:lineRule="auto"/>
        <w:rPr>
          <w:rFonts w:eastAsia="Times New Roman" w:cstheme="minorHAnsi"/>
          <w:sz w:val="20"/>
          <w:szCs w:val="20"/>
          <w:lang w:eastAsia="en-GB"/>
        </w:rPr>
      </w:pPr>
      <w:r w:rsidRPr="00EA08E5">
        <w:rPr>
          <w:rFonts w:eastAsia="Times New Roman" w:cstheme="minorHAnsi"/>
          <w:sz w:val="20"/>
          <w:szCs w:val="20"/>
          <w:lang w:eastAsia="en-GB"/>
        </w:rPr>
        <w:t xml:space="preserve">To begin with, </w:t>
      </w:r>
      <w:proofErr w:type="spellStart"/>
      <w:r w:rsidRPr="00EA08E5">
        <w:rPr>
          <w:rFonts w:eastAsia="Times New Roman" w:cstheme="minorHAnsi"/>
          <w:sz w:val="20"/>
          <w:szCs w:val="20"/>
          <w:lang w:eastAsia="en-GB"/>
        </w:rPr>
        <w:t>Catilina</w:t>
      </w:r>
      <w:proofErr w:type="spellEnd"/>
      <w:r w:rsidRPr="00EA08E5">
        <w:rPr>
          <w:rFonts w:eastAsia="Times New Roman" w:cstheme="minorHAnsi"/>
          <w:sz w:val="20"/>
          <w:szCs w:val="20"/>
          <w:lang w:eastAsia="en-GB"/>
        </w:rPr>
        <w:t xml:space="preserve"> as a young man had committed many shameful debaucheries, with an aristocratic maiden, with a Vestal priestess and other things of this kind against human and divine law.  At last</w:t>
      </w:r>
      <w:r w:rsidR="00BB2FEB" w:rsidRPr="00EA08E5">
        <w:rPr>
          <w:rFonts w:eastAsia="Times New Roman" w:cstheme="minorHAnsi"/>
          <w:sz w:val="20"/>
          <w:szCs w:val="20"/>
          <w:lang w:eastAsia="en-GB"/>
        </w:rPr>
        <w:t>, he was</w:t>
      </w:r>
      <w:r w:rsidRPr="00EA08E5">
        <w:rPr>
          <w:rFonts w:eastAsia="Times New Roman" w:cstheme="minorHAnsi"/>
          <w:sz w:val="20"/>
          <w:szCs w:val="20"/>
          <w:lang w:eastAsia="en-GB"/>
        </w:rPr>
        <w:t xml:space="preserve"> seized with love for Aurelia </w:t>
      </w:r>
      <w:proofErr w:type="spellStart"/>
      <w:r w:rsidRPr="00EA08E5">
        <w:rPr>
          <w:rFonts w:eastAsia="Times New Roman" w:cstheme="minorHAnsi"/>
          <w:sz w:val="20"/>
          <w:szCs w:val="20"/>
          <w:lang w:eastAsia="en-GB"/>
        </w:rPr>
        <w:t>Orestilla</w:t>
      </w:r>
      <w:proofErr w:type="spellEnd"/>
      <w:r w:rsidRPr="00EA08E5">
        <w:rPr>
          <w:rFonts w:eastAsia="Times New Roman" w:cstheme="minorHAnsi"/>
          <w:sz w:val="20"/>
          <w:szCs w:val="20"/>
          <w:lang w:eastAsia="en-GB"/>
        </w:rPr>
        <w:t>, of whom a good man never praised anything except her beauty</w:t>
      </w:r>
      <w:r w:rsidR="00BB2FEB" w:rsidRPr="00EA08E5">
        <w:rPr>
          <w:rFonts w:eastAsia="Times New Roman" w:cstheme="minorHAnsi"/>
          <w:sz w:val="20"/>
          <w:szCs w:val="20"/>
          <w:lang w:eastAsia="en-GB"/>
        </w:rPr>
        <w:t>.  Because she</w:t>
      </w:r>
      <w:r w:rsidRPr="00EA08E5">
        <w:rPr>
          <w:rFonts w:eastAsia="Times New Roman" w:cstheme="minorHAnsi"/>
          <w:sz w:val="20"/>
          <w:szCs w:val="20"/>
          <w:lang w:eastAsia="en-GB"/>
        </w:rPr>
        <w:t xml:space="preserve"> hesitated to marry him fearing [to have] an adult stepson</w:t>
      </w:r>
      <w:r w:rsidR="00BB2FEB" w:rsidRPr="00EA08E5">
        <w:rPr>
          <w:rFonts w:eastAsia="Times New Roman" w:cstheme="minorHAnsi"/>
          <w:sz w:val="20"/>
          <w:szCs w:val="20"/>
          <w:lang w:eastAsia="en-GB"/>
        </w:rPr>
        <w:t xml:space="preserve">, it is believed for certain that, his son having been killed, he had made an empty home for [his] wicked marriage.  This thing, indeed, especially seems to me the reason for the hastening of the crime.  For his 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foul mind, dangerous to gods and men, was able to be calmed by neither wakefulness nor rest.  And </w:t>
      </w:r>
      <w:proofErr w:type="gramStart"/>
      <w:r w:rsidR="000C0126" w:rsidRPr="00EA08E5">
        <w:rPr>
          <w:rFonts w:eastAsia="Times New Roman" w:cstheme="minorHAnsi"/>
          <w:sz w:val="20"/>
          <w:szCs w:val="20"/>
          <w:lang w:eastAsia="en-GB"/>
        </w:rPr>
        <w:t>so</w:t>
      </w:r>
      <w:proofErr w:type="gramEnd"/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 conscience ravaged his disturbed mind.  In these circumstances, 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>[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>his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>]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 complexion [was] bloodless, 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 xml:space="preserve">[his] 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>eyes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 xml:space="preserve"> ugly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, 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 xml:space="preserve">[and his] 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gait 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 xml:space="preserve">[was] 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>now quick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>,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 now </w:t>
      </w:r>
      <w:proofErr w:type="gramStart"/>
      <w:r w:rsidR="000C0126" w:rsidRPr="00EA08E5">
        <w:rPr>
          <w:rFonts w:eastAsia="Times New Roman" w:cstheme="minorHAnsi"/>
          <w:sz w:val="20"/>
          <w:szCs w:val="20"/>
          <w:lang w:eastAsia="en-GB"/>
        </w:rPr>
        <w:t>slow;  in</w:t>
      </w:r>
      <w:proofErr w:type="gramEnd"/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 a word</w:t>
      </w:r>
      <w:r w:rsidR="00886CA9" w:rsidRPr="00EA08E5">
        <w:rPr>
          <w:rFonts w:eastAsia="Times New Roman" w:cstheme="minorHAnsi"/>
          <w:sz w:val="20"/>
          <w:szCs w:val="20"/>
          <w:lang w:eastAsia="en-GB"/>
        </w:rPr>
        <w:t>,</w:t>
      </w:r>
      <w:r w:rsidR="000C0126" w:rsidRPr="00EA08E5">
        <w:rPr>
          <w:rFonts w:eastAsia="Times New Roman" w:cstheme="minorHAnsi"/>
          <w:sz w:val="20"/>
          <w:szCs w:val="20"/>
          <w:lang w:eastAsia="en-GB"/>
        </w:rPr>
        <w:t xml:space="preserve"> madness was in his face and his expression.</w:t>
      </w:r>
    </w:p>
    <w:p w14:paraId="34858F73" w14:textId="77777777" w:rsidR="00EA08E5" w:rsidRPr="00EA08E5" w:rsidRDefault="00EA08E5" w:rsidP="00EA08E5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0"/>
          <w:szCs w:val="20"/>
          <w:lang w:eastAsia="en-GB"/>
        </w:rPr>
      </w:pPr>
    </w:p>
    <w:p w14:paraId="2C73DC0C" w14:textId="5D7AE408" w:rsidR="00415B81" w:rsidRPr="00EA08E5" w:rsidRDefault="00415B81" w:rsidP="00EA08E5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0"/>
          <w:szCs w:val="20"/>
          <w:lang w:eastAsia="en-GB"/>
        </w:rPr>
      </w:pPr>
      <w:proofErr w:type="spellStart"/>
      <w:r w:rsidRPr="00EA08E5">
        <w:rPr>
          <w:rFonts w:eastAsia="Times New Roman" w:cstheme="minorHAnsi"/>
          <w:b/>
          <w:bCs/>
          <w:sz w:val="20"/>
          <w:szCs w:val="20"/>
          <w:lang w:eastAsia="en-GB"/>
        </w:rPr>
        <w:t>Sall</w:t>
      </w:r>
      <w:proofErr w:type="spellEnd"/>
      <w:r w:rsidRPr="00EA08E5">
        <w:rPr>
          <w:rFonts w:eastAsia="Times New Roman" w:cstheme="minorHAnsi"/>
          <w:b/>
          <w:bCs/>
          <w:sz w:val="20"/>
          <w:szCs w:val="20"/>
          <w:lang w:eastAsia="en-GB"/>
        </w:rPr>
        <w:t xml:space="preserve"> </w:t>
      </w:r>
      <w:proofErr w:type="spellStart"/>
      <w:r w:rsidR="00D40723" w:rsidRPr="00EA08E5">
        <w:rPr>
          <w:rFonts w:eastAsia="Times New Roman" w:cstheme="minorHAnsi"/>
          <w:b/>
          <w:bCs/>
          <w:sz w:val="20"/>
          <w:szCs w:val="20"/>
          <w:lang w:eastAsia="en-GB"/>
        </w:rPr>
        <w:t>I</w:t>
      </w:r>
      <w:r w:rsidRPr="00EA08E5">
        <w:rPr>
          <w:rFonts w:eastAsia="Times New Roman" w:cstheme="minorHAnsi"/>
          <w:b/>
          <w:bCs/>
          <w:sz w:val="20"/>
          <w:szCs w:val="20"/>
          <w:lang w:eastAsia="en-GB"/>
        </w:rPr>
        <w:t>ug</w:t>
      </w:r>
      <w:proofErr w:type="spellEnd"/>
      <w:r w:rsidRPr="00EA08E5">
        <w:rPr>
          <w:rFonts w:eastAsia="Times New Roman" w:cstheme="minorHAnsi"/>
          <w:b/>
          <w:bCs/>
          <w:sz w:val="20"/>
          <w:szCs w:val="20"/>
          <w:lang w:eastAsia="en-GB"/>
        </w:rPr>
        <w:t xml:space="preserve"> 42 unseen: </w:t>
      </w:r>
    </w:p>
    <w:p w14:paraId="73CD8F46" w14:textId="5E3B12B3" w:rsidR="00415B81" w:rsidRPr="00EA08E5" w:rsidRDefault="00415B81" w:rsidP="00EA08E5">
      <w:pPr>
        <w:spacing w:before="100" w:beforeAutospacing="1" w:after="100" w:afterAutospacing="1" w:line="276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Nam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postquam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Ti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. et C. Gracchus, quorum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maiores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Punico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atque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aliis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bellis multum rei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publicae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addiderant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vindicare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plebem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in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libertatem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et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paucorum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scelera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patefacere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coepere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nobilitas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noxia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atque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eo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perculsa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modo per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socios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ac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nomen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Latinum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interdum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per equites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Romanos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quos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spes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societatis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a plebe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dimoverat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Gracchorum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actionibus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obviam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ierat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; et primo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Tiberium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dein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paucos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post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annos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eadem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ingredientem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Gaium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tribunum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alterum, alterum 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triumvirum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coloniis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deducundis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, cum M.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Fulvio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Flacco ferro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necaverat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. Et sane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Gracchis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cupidine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victoriae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haud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satis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moderatus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animus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fuit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. </w:t>
      </w:r>
      <w:r w:rsidR="00EA08E5"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Sed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bono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vinci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satius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est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quam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malo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more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iniuriam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</w:t>
      </w:r>
      <w:proofErr w:type="spellStart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vincere</w:t>
      </w:r>
      <w:proofErr w:type="spellEnd"/>
      <w:r w:rsidRPr="00EA08E5">
        <w:rPr>
          <w:rFonts w:eastAsia="Times New Roman" w:cstheme="minorHAnsi"/>
          <w:i/>
          <w:iCs/>
          <w:sz w:val="20"/>
          <w:szCs w:val="20"/>
          <w:lang w:eastAsia="en-GB"/>
        </w:rPr>
        <w:t>. </w:t>
      </w:r>
    </w:p>
    <w:p w14:paraId="440960B4" w14:textId="203CD96B" w:rsidR="00415B81" w:rsidRPr="00EA08E5" w:rsidRDefault="004A240A" w:rsidP="00EA08E5">
      <w:pPr>
        <w:spacing w:line="360" w:lineRule="auto"/>
        <w:rPr>
          <w:rFonts w:cstheme="minorHAnsi"/>
          <w:sz w:val="20"/>
          <w:szCs w:val="20"/>
        </w:rPr>
      </w:pPr>
      <w:r w:rsidRPr="00EA08E5">
        <w:rPr>
          <w:rFonts w:cstheme="minorHAnsi"/>
          <w:sz w:val="20"/>
          <w:szCs w:val="20"/>
        </w:rPr>
        <w:t>For afterwards, Titus and Ga</w:t>
      </w:r>
      <w:r w:rsidR="00D947D0" w:rsidRPr="00EA08E5">
        <w:rPr>
          <w:rFonts w:cstheme="minorHAnsi"/>
          <w:sz w:val="20"/>
          <w:szCs w:val="20"/>
        </w:rPr>
        <w:t>i</w:t>
      </w:r>
      <w:r w:rsidRPr="00EA08E5">
        <w:rPr>
          <w:rFonts w:cstheme="minorHAnsi"/>
          <w:sz w:val="20"/>
          <w:szCs w:val="20"/>
        </w:rPr>
        <w:t xml:space="preserve">us Gracchus, whose ancestors had added much to the state by the Carthaginian and other wars, began to defend the ordinary people in </w:t>
      </w:r>
      <w:r w:rsidR="006A3E86" w:rsidRPr="00EA08E5">
        <w:rPr>
          <w:rFonts w:cstheme="minorHAnsi"/>
          <w:sz w:val="20"/>
          <w:szCs w:val="20"/>
        </w:rPr>
        <w:t>[</w:t>
      </w:r>
      <w:r w:rsidRPr="00EA08E5">
        <w:rPr>
          <w:rFonts w:cstheme="minorHAnsi"/>
          <w:sz w:val="20"/>
          <w:szCs w:val="20"/>
        </w:rPr>
        <w:t>their</w:t>
      </w:r>
      <w:r w:rsidR="006A3E86" w:rsidRPr="00EA08E5">
        <w:rPr>
          <w:rFonts w:cstheme="minorHAnsi"/>
          <w:sz w:val="20"/>
          <w:szCs w:val="20"/>
        </w:rPr>
        <w:t>]</w:t>
      </w:r>
      <w:r w:rsidRPr="00EA08E5">
        <w:rPr>
          <w:rFonts w:cstheme="minorHAnsi"/>
          <w:sz w:val="20"/>
          <w:szCs w:val="20"/>
        </w:rPr>
        <w:t xml:space="preserve"> liberty and to uncover the crimes of a few.  The nobility was guilty and for that reason d</w:t>
      </w:r>
      <w:r w:rsidR="00D947D0" w:rsidRPr="00EA08E5">
        <w:rPr>
          <w:rFonts w:cstheme="minorHAnsi"/>
          <w:sz w:val="20"/>
          <w:szCs w:val="20"/>
        </w:rPr>
        <w:t>ispirited</w:t>
      </w:r>
      <w:r w:rsidRPr="00EA08E5">
        <w:rPr>
          <w:rFonts w:cstheme="minorHAnsi"/>
          <w:sz w:val="20"/>
          <w:szCs w:val="20"/>
        </w:rPr>
        <w:t xml:space="preserve"> [and] it opposed the actions of the Gracchi, at first through allies and the Latin name [and] sometimes through the Roman knights</w:t>
      </w:r>
      <w:r w:rsidR="00603DE3" w:rsidRPr="00EA08E5">
        <w:rPr>
          <w:rFonts w:cstheme="minorHAnsi"/>
          <w:sz w:val="20"/>
          <w:szCs w:val="20"/>
        </w:rPr>
        <w:t xml:space="preserve"> who the hope of society had separated from the people.  First</w:t>
      </w:r>
      <w:r w:rsidR="006A3E86" w:rsidRPr="00EA08E5">
        <w:rPr>
          <w:rFonts w:cstheme="minorHAnsi"/>
          <w:sz w:val="20"/>
          <w:szCs w:val="20"/>
        </w:rPr>
        <w:t xml:space="preserve"> of </w:t>
      </w:r>
      <w:proofErr w:type="gramStart"/>
      <w:r w:rsidR="006A3E86" w:rsidRPr="00EA08E5">
        <w:rPr>
          <w:rFonts w:cstheme="minorHAnsi"/>
          <w:sz w:val="20"/>
          <w:szCs w:val="20"/>
        </w:rPr>
        <w:t>all</w:t>
      </w:r>
      <w:proofErr w:type="gramEnd"/>
      <w:r w:rsidR="006A3E86" w:rsidRPr="00EA08E5">
        <w:rPr>
          <w:rFonts w:cstheme="minorHAnsi"/>
          <w:sz w:val="20"/>
          <w:szCs w:val="20"/>
        </w:rPr>
        <w:t xml:space="preserve"> he had cut down Tiberius with a sword </w:t>
      </w:r>
      <w:r w:rsidR="00EA08E5">
        <w:rPr>
          <w:rFonts w:cstheme="minorHAnsi"/>
          <w:sz w:val="20"/>
          <w:szCs w:val="20"/>
        </w:rPr>
        <w:t xml:space="preserve">along </w:t>
      </w:r>
      <w:r w:rsidR="006A3E86" w:rsidRPr="00EA08E5">
        <w:rPr>
          <w:rFonts w:cstheme="minorHAnsi"/>
          <w:sz w:val="20"/>
          <w:szCs w:val="20"/>
        </w:rPr>
        <w:t xml:space="preserve">with Marcus </w:t>
      </w:r>
      <w:proofErr w:type="spellStart"/>
      <w:r w:rsidR="006A3E86" w:rsidRPr="00EA08E5">
        <w:rPr>
          <w:rFonts w:cstheme="minorHAnsi"/>
          <w:sz w:val="20"/>
          <w:szCs w:val="20"/>
        </w:rPr>
        <w:t>Fulvius</w:t>
      </w:r>
      <w:proofErr w:type="spellEnd"/>
      <w:r w:rsidR="006A3E86" w:rsidRPr="00EA08E5">
        <w:rPr>
          <w:rFonts w:cstheme="minorHAnsi"/>
          <w:sz w:val="20"/>
          <w:szCs w:val="20"/>
        </w:rPr>
        <w:t xml:space="preserve"> </w:t>
      </w:r>
      <w:proofErr w:type="spellStart"/>
      <w:r w:rsidR="006A3E86" w:rsidRPr="00EA08E5">
        <w:rPr>
          <w:rFonts w:cstheme="minorHAnsi"/>
          <w:sz w:val="20"/>
          <w:szCs w:val="20"/>
        </w:rPr>
        <w:t>Flaccus</w:t>
      </w:r>
      <w:proofErr w:type="spellEnd"/>
      <w:r w:rsidR="006A3E86" w:rsidRPr="00EA08E5">
        <w:rPr>
          <w:rFonts w:cstheme="minorHAnsi"/>
          <w:sz w:val="20"/>
          <w:szCs w:val="20"/>
        </w:rPr>
        <w:t xml:space="preserve">.  Then after a few years the same </w:t>
      </w:r>
      <w:r w:rsidR="00D947D0" w:rsidRPr="00EA08E5">
        <w:rPr>
          <w:rFonts w:cstheme="minorHAnsi"/>
          <w:sz w:val="20"/>
          <w:szCs w:val="20"/>
        </w:rPr>
        <w:t>[</w:t>
      </w:r>
      <w:r w:rsidR="006A3E86" w:rsidRPr="00EA08E5">
        <w:rPr>
          <w:rFonts w:cstheme="minorHAnsi"/>
          <w:sz w:val="20"/>
          <w:szCs w:val="20"/>
        </w:rPr>
        <w:t xml:space="preserve">thing happened] to Gaius as he was </w:t>
      </w:r>
      <w:r w:rsidR="00EA08E5" w:rsidRPr="00EA08E5">
        <w:rPr>
          <w:rFonts w:cstheme="minorHAnsi"/>
          <w:sz w:val="20"/>
          <w:szCs w:val="20"/>
        </w:rPr>
        <w:t>beginning</w:t>
      </w:r>
      <w:r w:rsidR="006A3E86" w:rsidRPr="00EA08E5">
        <w:rPr>
          <w:rFonts w:cstheme="minorHAnsi"/>
          <w:sz w:val="20"/>
          <w:szCs w:val="20"/>
        </w:rPr>
        <w:t xml:space="preserve">.  One was a tribune the other was a triumvir for colonists who needed to be lead away.  And </w:t>
      </w:r>
      <w:r w:rsidR="00A65A70">
        <w:rPr>
          <w:rFonts w:cstheme="minorHAnsi"/>
          <w:sz w:val="20"/>
          <w:szCs w:val="20"/>
        </w:rPr>
        <w:t>truly</w:t>
      </w:r>
      <w:r w:rsidR="006A3E86" w:rsidRPr="00EA08E5">
        <w:rPr>
          <w:rFonts w:cstheme="minorHAnsi"/>
          <w:sz w:val="20"/>
          <w:szCs w:val="20"/>
        </w:rPr>
        <w:t xml:space="preserve">, to the Gracchi with </w:t>
      </w:r>
      <w:r w:rsidR="00D947D0" w:rsidRPr="00EA08E5">
        <w:rPr>
          <w:rFonts w:cstheme="minorHAnsi"/>
          <w:sz w:val="20"/>
          <w:szCs w:val="20"/>
        </w:rPr>
        <w:t>[their]</w:t>
      </w:r>
      <w:r w:rsidR="006A3E86" w:rsidRPr="00EA08E5">
        <w:rPr>
          <w:rFonts w:cstheme="minorHAnsi"/>
          <w:sz w:val="20"/>
          <w:szCs w:val="20"/>
        </w:rPr>
        <w:t xml:space="preserve"> desire </w:t>
      </w:r>
      <w:r w:rsidR="00D947D0" w:rsidRPr="00EA08E5">
        <w:rPr>
          <w:rFonts w:cstheme="minorHAnsi"/>
          <w:sz w:val="20"/>
          <w:szCs w:val="20"/>
        </w:rPr>
        <w:t>for</w:t>
      </w:r>
      <w:r w:rsidR="006A3E86" w:rsidRPr="00EA08E5">
        <w:rPr>
          <w:rFonts w:cstheme="minorHAnsi"/>
          <w:sz w:val="20"/>
          <w:szCs w:val="20"/>
        </w:rPr>
        <w:t xml:space="preserve"> victory, the mind was not moderate enough.  But it is preferable to be defeated by good man than to overcome an </w:t>
      </w:r>
      <w:r w:rsidR="00D947D0" w:rsidRPr="00EA08E5">
        <w:rPr>
          <w:rFonts w:cstheme="minorHAnsi"/>
          <w:sz w:val="20"/>
          <w:szCs w:val="20"/>
        </w:rPr>
        <w:t>injustice</w:t>
      </w:r>
      <w:r w:rsidR="006A3E86" w:rsidRPr="00EA08E5">
        <w:rPr>
          <w:rFonts w:cstheme="minorHAnsi"/>
          <w:sz w:val="20"/>
          <w:szCs w:val="20"/>
        </w:rPr>
        <w:t xml:space="preserve"> in a bad way.</w:t>
      </w:r>
    </w:p>
    <w:sectPr w:rsidR="00415B81" w:rsidRPr="00EA08E5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91590" w14:textId="77777777" w:rsidR="00480E62" w:rsidRDefault="00480E62" w:rsidP="00D40723">
      <w:pPr>
        <w:spacing w:after="0" w:line="240" w:lineRule="auto"/>
      </w:pPr>
      <w:r>
        <w:separator/>
      </w:r>
    </w:p>
  </w:endnote>
  <w:endnote w:type="continuationSeparator" w:id="0">
    <w:p w14:paraId="24856340" w14:textId="77777777" w:rsidR="00480E62" w:rsidRDefault="00480E62" w:rsidP="00D40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4063948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054DEFAA" w14:textId="77777777" w:rsidR="00D40723" w:rsidRDefault="00D40723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5E269877" w14:textId="51A5B515" w:rsidR="00D40723" w:rsidRPr="00D40723" w:rsidRDefault="00D40723" w:rsidP="00D40723">
        <w:pPr>
          <w:pStyle w:val="Footer"/>
          <w:jc w:val="right"/>
          <w:rPr>
            <w:sz w:val="16"/>
            <w:szCs w:val="16"/>
          </w:rPr>
        </w:pPr>
        <w:r w:rsidRPr="00D40723">
          <w:rPr>
            <w:noProof/>
            <w:sz w:val="16"/>
            <w:szCs w:val="16"/>
          </w:rPr>
          <w:t>HPLA 7019 Formative Assignment 5 – Tym Marsh</w:t>
        </w:r>
      </w:p>
    </w:sdtContent>
  </w:sdt>
  <w:p w14:paraId="17BC9C5B" w14:textId="77777777" w:rsidR="00D40723" w:rsidRDefault="00D407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4438A" w14:textId="77777777" w:rsidR="00480E62" w:rsidRDefault="00480E62" w:rsidP="00D40723">
      <w:pPr>
        <w:spacing w:after="0" w:line="240" w:lineRule="auto"/>
      </w:pPr>
      <w:r>
        <w:separator/>
      </w:r>
    </w:p>
  </w:footnote>
  <w:footnote w:type="continuationSeparator" w:id="0">
    <w:p w14:paraId="38CE639A" w14:textId="77777777" w:rsidR="00480E62" w:rsidRDefault="00480E62" w:rsidP="00D407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B81"/>
    <w:rsid w:val="000C0126"/>
    <w:rsid w:val="00415B81"/>
    <w:rsid w:val="00480E62"/>
    <w:rsid w:val="004A240A"/>
    <w:rsid w:val="00603DE3"/>
    <w:rsid w:val="006A3E86"/>
    <w:rsid w:val="007648A4"/>
    <w:rsid w:val="008857A4"/>
    <w:rsid w:val="00886CA9"/>
    <w:rsid w:val="00A65A70"/>
    <w:rsid w:val="00BB2FEB"/>
    <w:rsid w:val="00D40723"/>
    <w:rsid w:val="00D947D0"/>
    <w:rsid w:val="00E36FDD"/>
    <w:rsid w:val="00EA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6175A"/>
  <w15:chartTrackingRefBased/>
  <w15:docId w15:val="{0F3A9769-4713-4EF4-A442-BDB8D458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15B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5B8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15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andard">
    <w:name w:val="standard"/>
    <w:basedOn w:val="Normal"/>
    <w:rsid w:val="00415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talic">
    <w:name w:val="italic"/>
    <w:basedOn w:val="DefaultParagraphFont"/>
    <w:rsid w:val="00415B81"/>
  </w:style>
  <w:style w:type="paragraph" w:styleId="Header">
    <w:name w:val="header"/>
    <w:basedOn w:val="Normal"/>
    <w:link w:val="HeaderChar"/>
    <w:uiPriority w:val="99"/>
    <w:unhideWhenUsed/>
    <w:rsid w:val="00D40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723"/>
  </w:style>
  <w:style w:type="paragraph" w:styleId="Footer">
    <w:name w:val="footer"/>
    <w:basedOn w:val="Normal"/>
    <w:link w:val="FooterChar"/>
    <w:uiPriority w:val="99"/>
    <w:unhideWhenUsed/>
    <w:rsid w:val="00D40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8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 Marsh</dc:creator>
  <cp:keywords/>
  <dc:description/>
  <cp:lastModifiedBy>Tym Marsh</cp:lastModifiedBy>
  <cp:revision>4</cp:revision>
  <dcterms:created xsi:type="dcterms:W3CDTF">2021-04-10T17:27:00Z</dcterms:created>
  <dcterms:modified xsi:type="dcterms:W3CDTF">2021-05-10T13:52:00Z</dcterms:modified>
</cp:coreProperties>
</file>