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4A1" w:rsidRPr="005B74A1" w:rsidRDefault="005B74A1" w:rsidP="005B74A1">
      <w:pPr>
        <w:pStyle w:val="Title"/>
        <w:rPr>
          <w:rFonts w:ascii="Times New Roman" w:hAnsi="Times New Roman" w:cs="Times New Roman"/>
          <w:b/>
          <w:bCs/>
        </w:rPr>
      </w:pPr>
      <w:r w:rsidRPr="005B74A1">
        <w:rPr>
          <w:rFonts w:ascii="Times New Roman" w:hAnsi="Times New Roman" w:cs="Times New Roman"/>
          <w:b/>
          <w:bCs/>
        </w:rPr>
        <w:t>Appendices</w:t>
      </w:r>
    </w:p>
    <w:p w:rsidR="005B74A1" w:rsidRPr="005B74A1" w:rsidRDefault="005B74A1" w:rsidP="005B74A1">
      <w:pPr>
        <w:rPr>
          <w:b/>
          <w:bCs/>
        </w:rPr>
      </w:pPr>
    </w:p>
    <w:p w:rsidR="005B74A1" w:rsidRDefault="005B74A1" w:rsidP="005B74A1">
      <w:pPr>
        <w:rPr>
          <w:b/>
          <w:bCs/>
          <w:sz w:val="24"/>
          <w:szCs w:val="24"/>
        </w:rPr>
      </w:pPr>
      <w:r w:rsidRPr="005B74A1">
        <w:rPr>
          <w:b/>
          <w:bCs/>
          <w:sz w:val="24"/>
          <w:szCs w:val="24"/>
        </w:rPr>
        <w:t>Appendix 1</w:t>
      </w:r>
    </w:p>
    <w:p w:rsidR="005B74A1" w:rsidRDefault="005B74A1" w:rsidP="005B74A1">
      <w:pPr>
        <w:jc w:val="center"/>
        <w:rPr>
          <w:b/>
          <w:bCs/>
          <w:sz w:val="24"/>
          <w:szCs w:val="24"/>
        </w:rPr>
      </w:pPr>
      <w:r>
        <w:rPr>
          <w:b/>
          <w:bCs/>
          <w:noProof/>
          <w:sz w:val="24"/>
          <w:szCs w:val="24"/>
        </w:rPr>
        <w:drawing>
          <wp:inline distT="0" distB="0" distL="0" distR="0">
            <wp:extent cx="6114517" cy="8614611"/>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3-24 at 11.58.38.png"/>
                    <pic:cNvPicPr/>
                  </pic:nvPicPr>
                  <pic:blipFill>
                    <a:blip r:embed="rId11"/>
                    <a:stretch>
                      <a:fillRect/>
                    </a:stretch>
                  </pic:blipFill>
                  <pic:spPr>
                    <a:xfrm>
                      <a:off x="0" y="0"/>
                      <a:ext cx="6133189" cy="8640918"/>
                    </a:xfrm>
                    <a:prstGeom prst="rect">
                      <a:avLst/>
                    </a:prstGeom>
                  </pic:spPr>
                </pic:pic>
              </a:graphicData>
            </a:graphic>
          </wp:inline>
        </w:drawing>
      </w:r>
    </w:p>
    <w:p w:rsidR="005B74A1" w:rsidRPr="005B74A1" w:rsidRDefault="005B74A1" w:rsidP="005B74A1">
      <w:r>
        <w:br w:type="page"/>
      </w:r>
    </w:p>
    <w:p w:rsidR="005B74A1" w:rsidRPr="005B74A1" w:rsidRDefault="005B74A1" w:rsidP="005B74A1">
      <w:pPr>
        <w:rPr>
          <w:b/>
          <w:bCs/>
          <w:sz w:val="24"/>
          <w:szCs w:val="24"/>
        </w:rPr>
      </w:pPr>
      <w:r w:rsidRPr="005B74A1">
        <w:rPr>
          <w:b/>
          <w:bCs/>
          <w:sz w:val="24"/>
          <w:szCs w:val="24"/>
        </w:rPr>
        <w:lastRenderedPageBreak/>
        <w:t>Appendix 2</w:t>
      </w:r>
      <w:r>
        <w:rPr>
          <w:b/>
          <w:bCs/>
          <w:noProof/>
          <w:sz w:val="24"/>
          <w:szCs w:val="24"/>
        </w:rPr>
        <w:drawing>
          <wp:inline distT="0" distB="0" distL="0" distR="0">
            <wp:extent cx="5422900" cy="7708900"/>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3-24 at 12.06.17.png"/>
                    <pic:cNvPicPr/>
                  </pic:nvPicPr>
                  <pic:blipFill>
                    <a:blip r:embed="rId12"/>
                    <a:stretch>
                      <a:fillRect/>
                    </a:stretch>
                  </pic:blipFill>
                  <pic:spPr>
                    <a:xfrm>
                      <a:off x="0" y="0"/>
                      <a:ext cx="5422900" cy="7708900"/>
                    </a:xfrm>
                    <a:prstGeom prst="rect">
                      <a:avLst/>
                    </a:prstGeom>
                  </pic:spPr>
                </pic:pic>
              </a:graphicData>
            </a:graphic>
          </wp:inline>
        </w:drawing>
      </w:r>
      <w:r>
        <w:rPr>
          <w:b/>
          <w:bCs/>
          <w:noProof/>
          <w:sz w:val="24"/>
          <w:szCs w:val="24"/>
        </w:rPr>
        <w:lastRenderedPageBreak/>
        <w:drawing>
          <wp:inline distT="0" distB="0" distL="0" distR="0">
            <wp:extent cx="4673600" cy="243840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3-24 at 12.06.27.png"/>
                    <pic:cNvPicPr/>
                  </pic:nvPicPr>
                  <pic:blipFill>
                    <a:blip r:embed="rId13"/>
                    <a:stretch>
                      <a:fillRect/>
                    </a:stretch>
                  </pic:blipFill>
                  <pic:spPr>
                    <a:xfrm>
                      <a:off x="0" y="0"/>
                      <a:ext cx="4673600" cy="2438400"/>
                    </a:xfrm>
                    <a:prstGeom prst="rect">
                      <a:avLst/>
                    </a:prstGeom>
                  </pic:spPr>
                </pic:pic>
              </a:graphicData>
            </a:graphic>
          </wp:inline>
        </w:drawing>
      </w:r>
      <w:r w:rsidRPr="005B74A1">
        <w:rPr>
          <w:b/>
          <w:bCs/>
          <w:sz w:val="24"/>
          <w:szCs w:val="24"/>
        </w:rPr>
        <w:br w:type="page"/>
      </w:r>
    </w:p>
    <w:p w:rsidR="00CA7D5E" w:rsidRPr="004C3A0B" w:rsidRDefault="005B74A1" w:rsidP="00E84BC8">
      <w:pPr>
        <w:tabs>
          <w:tab w:val="left" w:pos="5103"/>
        </w:tabs>
        <w:jc w:val="center"/>
        <w:rPr>
          <w:rFonts w:ascii="Arial" w:hAnsi="Arial" w:cs="Arial"/>
          <w:b/>
          <w:bCs/>
          <w:sz w:val="24"/>
          <w:szCs w:val="24"/>
        </w:rPr>
      </w:pPr>
      <w:r>
        <w:rPr>
          <w:rFonts w:ascii="Arial" w:hAnsi="Arial" w:cs="Arial"/>
          <w:b/>
          <w:bCs/>
          <w:noProof/>
          <w:sz w:val="24"/>
          <w:szCs w:val="24"/>
        </w:rPr>
        <w:lastRenderedPageBreak/>
        <mc:AlternateContent>
          <mc:Choice Requires="wps">
            <w:drawing>
              <wp:anchor distT="0" distB="0" distL="114300" distR="114300" simplePos="0" relativeHeight="251659264" behindDoc="0" locked="0" layoutInCell="1" allowOverlap="1">
                <wp:simplePos x="0" y="0"/>
                <wp:positionH relativeFrom="column">
                  <wp:posOffset>-94949</wp:posOffset>
                </wp:positionH>
                <wp:positionV relativeFrom="paragraph">
                  <wp:posOffset>-302828</wp:posOffset>
                </wp:positionV>
                <wp:extent cx="3031958" cy="368968"/>
                <wp:effectExtent l="0" t="0" r="0" b="0"/>
                <wp:wrapNone/>
                <wp:docPr id="3" name="Text Box 3"/>
                <wp:cNvGraphicFramePr/>
                <a:graphic xmlns:a="http://schemas.openxmlformats.org/drawingml/2006/main">
                  <a:graphicData uri="http://schemas.microsoft.com/office/word/2010/wordprocessingShape">
                    <wps:wsp>
                      <wps:cNvSpPr txBox="1"/>
                      <wps:spPr>
                        <a:xfrm>
                          <a:off x="0" y="0"/>
                          <a:ext cx="3031958" cy="368968"/>
                        </a:xfrm>
                        <a:prstGeom prst="rect">
                          <a:avLst/>
                        </a:prstGeom>
                        <a:noFill/>
                        <a:ln w="6350">
                          <a:noFill/>
                        </a:ln>
                      </wps:spPr>
                      <wps:txbx>
                        <w:txbxContent>
                          <w:p w:rsidR="00E874B9" w:rsidRPr="005B74A1" w:rsidRDefault="00E874B9">
                            <w:pPr>
                              <w:rPr>
                                <w:b/>
                                <w:bCs/>
                                <w:sz w:val="24"/>
                                <w:szCs w:val="24"/>
                              </w:rPr>
                            </w:pPr>
                            <w:r w:rsidRPr="005B74A1">
                              <w:rPr>
                                <w:b/>
                                <w:bCs/>
                                <w:sz w:val="24"/>
                                <w:szCs w:val="24"/>
                              </w:rPr>
                              <w:t xml:space="preserve">Appendix </w:t>
                            </w:r>
                            <w:r>
                              <w:rPr>
                                <w:b/>
                                <w:bCs/>
                                <w:sz w:val="24"/>
                                <w:szCs w:val="24"/>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7.5pt;margin-top:-23.85pt;width:238.75pt;height:29.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tOfOLgIAAFEEAAAOAAAAZHJzL2Uyb0RvYy54bWysVFFv2jAQfp+0/2D5fSQQYIAIFWvFNKlq&#13;&#10;K0HVZ+PYJJLj82xDwn79zk6gqNvTtBdzvrvc+b7vO5Z3ba3ISVhXgc7pcJBSIjSHotKHnL7uNl9m&#13;&#10;lDjPdMEUaJHTs3D0bvX507IxCzGCElQhLMEi2i0ak9PSe7NIEsdLUTM3ACM0BiXYmnm82kNSWNZg&#13;&#10;9VolozSdJg3Ywljgwjn0PnRBuor1pRTcP0vphCcqp/g2H08bz304k9WSLQ6WmbLi/TPYP7yiZpXG&#13;&#10;ptdSD8wzcrTVH6XqiltwIP2AQ52AlBUXcQacZph+mGZbMiPiLAiOM1eY3P8ry59OL5ZURU4zSjSr&#13;&#10;kaKdaD35Bi3JAjqNcQtM2hpM8y26keWL36EzDN1KW4dfHIdgHHE+X7ENxTg6szQbzieoBo6xbDqb&#13;&#10;T2ehTPL+tbHOfxdQk2Dk1CJ3EVJ2enS+S72khGYaNpVSkT+lSZPTaTZJ4wfXCBZXGnuEGbq3Bsu3&#13;&#10;+7YfbA/FGeey0OnCGb6psPkjc/6FWRQCjoLi9s94SAXYBHqLkhLsr7/5Qz7yg1FKGhRWTt3PI7OC&#13;&#10;EvVDI3Pz4XgclBgv48nXEV7sbWR/G9HH+h5Qu0NcI8OjGfK9upjSQv2GO7AOXTHENMfeOfUX8953&#13;&#10;cscd4mK9jkmoPcP8o94aHkoHOAO0u/aNWdPj75G5J7hIkC0+0NDldkSsjx5kFTkKAHeo9rijbiPL&#13;&#10;/Y6Fxbi9x6z3f4LVbwAAAP//AwBQSwMEFAAGAAgAAAAhAJEGDEnmAAAADwEAAA8AAABkcnMvZG93&#13;&#10;bnJldi54bWxMj09vwjAMxe+T+A6RkXaDlKoFVJoi1AlNmrYDjMtubhPaavnTNQG6ffp5J3axbPn5&#13;&#10;+f3y7Wg0u6rBd84KWMwjYMrWTna2EXB638/WwHxAK1E7qwR8Kw/bYvKQYybdzR7U9RgaRibWZyig&#13;&#10;DaHPOPd1qwz6ueuVpd3ZDQYDjUPD5YA3Mjeax1G05AY7Sx9a7FXZqvrzeDECXsr9Gx6q2Kx/dPn8&#13;&#10;et71X6ePVIjH6fi0obLbAAtqDPcL+GOg/FBQsMpdrPRMC5gtUgIK1CSrFTBSJMs4BVaRNEqAFzn/&#13;&#10;z1H8AgAA//8DAFBLAQItABQABgAIAAAAIQC2gziS/gAAAOEBAAATAAAAAAAAAAAAAAAAAAAAAABb&#13;&#10;Q29udGVudF9UeXBlc10ueG1sUEsBAi0AFAAGAAgAAAAhADj9If/WAAAAlAEAAAsAAAAAAAAAAAAA&#13;&#10;AAAALwEAAF9yZWxzLy5yZWxzUEsBAi0AFAAGAAgAAAAhAGG0584uAgAAUQQAAA4AAAAAAAAAAAAA&#13;&#10;AAAALgIAAGRycy9lMm9Eb2MueG1sUEsBAi0AFAAGAAgAAAAhAJEGDEnmAAAADwEAAA8AAAAAAAAA&#13;&#10;AAAAAAAAiAQAAGRycy9kb3ducmV2LnhtbFBLBQYAAAAABAAEAPMAAACbBQAAAAA=&#13;&#10;" filled="f" stroked="f" strokeweight=".5pt">
                <v:textbox>
                  <w:txbxContent>
                    <w:p w:rsidR="00E874B9" w:rsidRPr="005B74A1" w:rsidRDefault="00E874B9">
                      <w:pPr>
                        <w:rPr>
                          <w:b/>
                          <w:bCs/>
                          <w:sz w:val="24"/>
                          <w:szCs w:val="24"/>
                        </w:rPr>
                      </w:pPr>
                      <w:r w:rsidRPr="005B74A1">
                        <w:rPr>
                          <w:b/>
                          <w:bCs/>
                          <w:sz w:val="24"/>
                          <w:szCs w:val="24"/>
                        </w:rPr>
                        <w:t xml:space="preserve">Appendix </w:t>
                      </w:r>
                      <w:r>
                        <w:rPr>
                          <w:b/>
                          <w:bCs/>
                          <w:sz w:val="24"/>
                          <w:szCs w:val="24"/>
                        </w:rPr>
                        <w:t>3</w:t>
                      </w:r>
                    </w:p>
                  </w:txbxContent>
                </v:textbox>
              </v:shape>
            </w:pict>
          </mc:Fallback>
        </mc:AlternateContent>
      </w:r>
      <w:r w:rsidR="00A51109"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E35673" w:rsidP="008C4441">
            <w:pPr>
              <w:rPr>
                <w:rFonts w:ascii="Arial" w:hAnsi="Arial" w:cs="Arial"/>
                <w:sz w:val="22"/>
                <w:szCs w:val="22"/>
              </w:rPr>
            </w:pPr>
            <w:r>
              <w:rPr>
                <w:rFonts w:ascii="Arial" w:hAnsi="Arial" w:cs="Arial"/>
                <w:sz w:val="22"/>
                <w:szCs w:val="22"/>
              </w:rPr>
              <w:t>Jessica Kate Wood</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E3567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2B6709" w:rsidP="008C4441">
            <w:pPr>
              <w:rPr>
                <w:rFonts w:ascii="Arial" w:hAnsi="Arial" w:cs="Arial"/>
                <w:sz w:val="22"/>
                <w:szCs w:val="22"/>
              </w:rPr>
            </w:pPr>
            <w:r>
              <w:rPr>
                <w:rFonts w:ascii="Arial" w:hAnsi="Arial" w:cs="Arial"/>
                <w:sz w:val="22"/>
                <w:szCs w:val="22"/>
              </w:rPr>
              <w:t xml:space="preserve">ITE: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r w:rsidR="00E35673">
              <w:rPr>
                <w:rFonts w:ascii="Arial" w:hAnsi="Arial" w:cs="Arial"/>
                <w:sz w:val="22"/>
                <w:szCs w:val="22"/>
              </w:rPr>
              <w:t>University of Wales Trinity St David</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E35673" w:rsidP="008C4441">
            <w:pPr>
              <w:rPr>
                <w:rFonts w:ascii="Arial" w:hAnsi="Arial" w:cs="Arial"/>
                <w:sz w:val="22"/>
                <w:szCs w:val="22"/>
              </w:rPr>
            </w:pPr>
            <w:r>
              <w:rPr>
                <w:rFonts w:ascii="Arial" w:hAnsi="Arial" w:cs="Arial"/>
                <w:sz w:val="22"/>
                <w:szCs w:val="22"/>
              </w:rPr>
              <w:t>Carmarthen</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3257BD" w:rsidRPr="004C3A0B" w:rsidRDefault="00E874B9" w:rsidP="002B6709">
            <w:pPr>
              <w:rPr>
                <w:rFonts w:ascii="Arial" w:hAnsi="Arial" w:cs="Arial"/>
                <w:sz w:val="22"/>
                <w:szCs w:val="22"/>
              </w:rPr>
            </w:pPr>
            <w:hyperlink r:id="rId14" w:history="1">
              <w:r w:rsidR="00703470" w:rsidRPr="00E24E83">
                <w:rPr>
                  <w:rStyle w:val="Hyperlink"/>
                  <w:rFonts w:ascii="Arial" w:hAnsi="Arial" w:cs="Arial"/>
                  <w:sz w:val="22"/>
                  <w:szCs w:val="22"/>
                </w:rPr>
                <w:t>1702128@student.uwtsd.ac.uk</w:t>
              </w:r>
            </w:hyperlink>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E35673" w:rsidP="008C4441">
            <w:pPr>
              <w:rPr>
                <w:rFonts w:ascii="Arial" w:hAnsi="Arial" w:cs="Arial"/>
                <w:sz w:val="22"/>
                <w:szCs w:val="22"/>
              </w:rPr>
            </w:pPr>
            <w:r>
              <w:rPr>
                <w:rFonts w:ascii="Arial" w:hAnsi="Arial" w:cs="Arial"/>
                <w:sz w:val="22"/>
                <w:szCs w:val="22"/>
              </w:rPr>
              <w:t>07896643729</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E35673" w:rsidP="00090CF7">
            <w:pPr>
              <w:rPr>
                <w:rFonts w:ascii="Arial" w:hAnsi="Arial" w:cs="Arial"/>
                <w:sz w:val="22"/>
                <w:szCs w:val="22"/>
              </w:rPr>
            </w:pPr>
            <w:r>
              <w:rPr>
                <w:rFonts w:ascii="Arial" w:hAnsi="Arial" w:cs="Arial"/>
                <w:sz w:val="22"/>
                <w:szCs w:val="22"/>
              </w:rPr>
              <w:t>1702128</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2B6709" w:rsidP="00090CF7">
            <w:pPr>
              <w:rPr>
                <w:rFonts w:ascii="Arial" w:hAnsi="Arial" w:cs="Arial"/>
                <w:sz w:val="22"/>
                <w:szCs w:val="22"/>
              </w:rPr>
            </w:pPr>
            <w:r>
              <w:rPr>
                <w:rFonts w:ascii="Arial" w:hAnsi="Arial" w:cs="Arial"/>
                <w:sz w:val="22"/>
                <w:szCs w:val="22"/>
              </w:rPr>
              <w:t xml:space="preserve">BA </w:t>
            </w:r>
            <w:r w:rsidR="00E35673">
              <w:rPr>
                <w:rFonts w:ascii="Arial" w:hAnsi="Arial" w:cs="Arial"/>
                <w:sz w:val="22"/>
                <w:szCs w:val="22"/>
              </w:rPr>
              <w:t>Primary Education with QTS.</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2B6709" w:rsidP="00090CF7">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V Hughes</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2B670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2B6709">
              <w:rPr>
                <w:rFonts w:ascii="Arial" w:hAnsi="Arial" w:cs="Arial"/>
                <w:sz w:val="22"/>
                <w:szCs w:val="22"/>
              </w:rPr>
              <w:t xml:space="preserve"> Module Lead</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2B670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2B6709" w:rsidP="0082781D">
            <w:pPr>
              <w:autoSpaceDE w:val="0"/>
              <w:autoSpaceDN w:val="0"/>
              <w:adjustRightInd w:val="0"/>
              <w:jc w:val="center"/>
              <w:rPr>
                <w:rFonts w:ascii="Arial" w:hAnsi="Arial" w:cs="Arial"/>
                <w:b/>
                <w:bCs/>
                <w:sz w:val="22"/>
                <w:szCs w:val="22"/>
              </w:rPr>
            </w:pPr>
            <w:r>
              <w:rPr>
                <w:rFonts w:ascii="Arial" w:hAnsi="Arial" w:cs="Arial"/>
                <w:b/>
                <w:bCs/>
                <w:sz w:val="22"/>
                <w:szCs w:val="22"/>
              </w:rPr>
              <w:t>06.02.20</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E874B9" w:rsidP="00604C9F">
            <w:pPr>
              <w:autoSpaceDE w:val="0"/>
              <w:autoSpaceDN w:val="0"/>
              <w:adjustRightInd w:val="0"/>
              <w:rPr>
                <w:rStyle w:val="Hyperlink"/>
                <w:rFonts w:ascii="Arial" w:hAnsi="Arial" w:cs="Arial"/>
                <w:b/>
                <w:bCs/>
                <w:color w:val="auto"/>
                <w:sz w:val="22"/>
                <w:szCs w:val="22"/>
                <w:u w:val="none"/>
              </w:rPr>
            </w:pPr>
            <w:hyperlink r:id="rId15"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2B670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2B670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4C3A0B" w:rsidRDefault="002B6709" w:rsidP="00303350">
            <w:pPr>
              <w:autoSpaceDE w:val="0"/>
              <w:autoSpaceDN w:val="0"/>
              <w:adjustRightInd w:val="0"/>
              <w:rPr>
                <w:rFonts w:ascii="Arial" w:hAnsi="Arial" w:cs="Arial"/>
                <w:b/>
                <w:bCs/>
                <w:i/>
                <w:sz w:val="22"/>
                <w:szCs w:val="22"/>
              </w:rPr>
            </w:pPr>
            <w:r>
              <w:rPr>
                <w:rFonts w:ascii="Arial" w:hAnsi="Arial" w:cs="Arial"/>
                <w:b/>
                <w:bCs/>
                <w:i/>
                <w:sz w:val="22"/>
                <w:szCs w:val="22"/>
              </w:rPr>
              <w:t>BERA (British Educational Research Association) guidelines –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2B670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B6709" w:rsidRPr="004C3A0B" w:rsidTr="00BE2189">
        <w:trPr>
          <w:trHeight w:val="227"/>
        </w:trPr>
        <w:tc>
          <w:tcPr>
            <w:tcW w:w="8784" w:type="dxa"/>
          </w:tcPr>
          <w:p w:rsidR="002B6709" w:rsidRDefault="00EC07F4" w:rsidP="00303350">
            <w:pPr>
              <w:autoSpaceDE w:val="0"/>
              <w:autoSpaceDN w:val="0"/>
              <w:adjustRightInd w:val="0"/>
              <w:rPr>
                <w:rFonts w:ascii="Arial" w:hAnsi="Arial" w:cs="Arial"/>
                <w:b/>
                <w:bCs/>
                <w:i/>
                <w:sz w:val="22"/>
                <w:szCs w:val="22"/>
              </w:rPr>
            </w:pPr>
            <w:r>
              <w:rPr>
                <w:rFonts w:ascii="Arial" w:hAnsi="Arial" w:cs="Arial"/>
                <w:b/>
                <w:bCs/>
                <w:i/>
                <w:sz w:val="22"/>
                <w:szCs w:val="22"/>
              </w:rPr>
              <w:t>The research is within the bounds of the normal classroom and in accordance with the ATHROFA guidelines for parental consent as per ATHROFA letter.</w:t>
            </w:r>
          </w:p>
        </w:tc>
        <w:tc>
          <w:tcPr>
            <w:tcW w:w="1134" w:type="dxa"/>
            <w:shd w:val="clear" w:color="auto" w:fill="BFBFBF" w:themeFill="background1" w:themeFillShade="BF"/>
          </w:tcPr>
          <w:sdt>
            <w:sdtPr>
              <w:rPr>
                <w:rFonts w:ascii="Arial" w:hAnsi="Arial" w:cs="Arial"/>
                <w:b/>
                <w:bCs/>
                <w:sz w:val="22"/>
                <w:szCs w:val="22"/>
              </w:rPr>
              <w:id w:val="-1293204626"/>
              <w14:checkbox>
                <w14:checked w14:val="1"/>
                <w14:checkedState w14:val="2612" w14:font="MS Gothic"/>
                <w14:uncheckedState w14:val="2610" w14:font="MS Gothic"/>
              </w14:checkbox>
            </w:sdtPr>
            <w:sdtContent>
              <w:p w:rsidR="002B6709" w:rsidRDefault="002B6709" w:rsidP="002B670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2B6709" w:rsidRDefault="002B6709" w:rsidP="002B6709">
            <w:pPr>
              <w:autoSpaceDE w:val="0"/>
              <w:autoSpaceDN w:val="0"/>
              <w:adjustRightInd w:val="0"/>
              <w:rPr>
                <w:rFonts w:ascii="Arial" w:hAnsi="Arial" w:cs="Arial"/>
                <w:b/>
                <w:bCs/>
                <w:sz w:val="22"/>
                <w:szCs w:val="22"/>
              </w:rPr>
            </w:pPr>
          </w:p>
        </w:tc>
      </w:tr>
      <w:tr w:rsidR="00EC07F4" w:rsidRPr="004C3A0B" w:rsidTr="00BE2189">
        <w:trPr>
          <w:trHeight w:val="227"/>
        </w:trPr>
        <w:tc>
          <w:tcPr>
            <w:tcW w:w="8784" w:type="dxa"/>
          </w:tcPr>
          <w:p w:rsidR="00EC07F4" w:rsidRDefault="00EC07F4" w:rsidP="00303350">
            <w:pPr>
              <w:autoSpaceDE w:val="0"/>
              <w:autoSpaceDN w:val="0"/>
              <w:adjustRightInd w:val="0"/>
              <w:rPr>
                <w:rFonts w:ascii="Arial" w:hAnsi="Arial" w:cs="Arial"/>
                <w:b/>
                <w:bCs/>
                <w:i/>
                <w:sz w:val="22"/>
                <w:szCs w:val="22"/>
              </w:rPr>
            </w:pPr>
            <w:r>
              <w:rPr>
                <w:rFonts w:ascii="Arial" w:hAnsi="Arial" w:cs="Arial"/>
                <w:b/>
                <w:bCs/>
                <w:i/>
                <w:sz w:val="22"/>
                <w:szCs w:val="22"/>
              </w:rPr>
              <w:t>Education Workforce Council (EWC) Research and Ethics Guidelines (2019)</w:t>
            </w:r>
          </w:p>
        </w:tc>
        <w:tc>
          <w:tcPr>
            <w:tcW w:w="1134" w:type="dxa"/>
            <w:shd w:val="clear" w:color="auto" w:fill="BFBFBF" w:themeFill="background1" w:themeFillShade="BF"/>
          </w:tcPr>
          <w:sdt>
            <w:sdtPr>
              <w:rPr>
                <w:rFonts w:ascii="Arial" w:hAnsi="Arial" w:cs="Arial"/>
                <w:b/>
                <w:bCs/>
                <w:sz w:val="22"/>
                <w:szCs w:val="22"/>
              </w:rPr>
              <w:id w:val="786934080"/>
              <w14:checkbox>
                <w14:checked w14:val="1"/>
                <w14:checkedState w14:val="2612" w14:font="MS Gothic"/>
                <w14:uncheckedState w14:val="2610" w14:font="MS Gothic"/>
              </w14:checkbox>
            </w:sdtPr>
            <w:sdtContent>
              <w:p w:rsidR="00EC07F4" w:rsidRDefault="00EC07F4" w:rsidP="00EC07F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EC07F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EC07F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9D2E0B" w:rsidRPr="004C3A0B" w:rsidRDefault="009D2E0B" w:rsidP="00EC07F4">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E874B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EC07F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E874B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EC07F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9C54CD">
        <w:tc>
          <w:tcPr>
            <w:tcW w:w="6232" w:type="dxa"/>
            <w:gridSpan w:val="2"/>
            <w:shd w:val="clear" w:color="auto" w:fill="F2F2F2" w:themeFill="background1" w:themeFillShade="F2"/>
          </w:tcPr>
          <w:p w:rsidR="00C32EFB" w:rsidRPr="004C3A0B" w:rsidRDefault="00C32EFB" w:rsidP="009C54C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9C54C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E874B9" w:rsidP="009C54C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9C54C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EC07F4" w:rsidP="009C54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EC07F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EC07F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E874B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EC07F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E874B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A0371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EC07F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9D71E1" w:rsidP="003C07E3">
            <w:pPr>
              <w:rPr>
                <w:rFonts w:ascii="Arial" w:hAnsi="Arial" w:cs="Arial"/>
                <w:sz w:val="22"/>
                <w:szCs w:val="22"/>
              </w:rPr>
            </w:pPr>
            <w:r>
              <w:rPr>
                <w:rFonts w:ascii="Arial" w:hAnsi="Arial" w:cs="Arial"/>
                <w:sz w:val="22"/>
                <w:szCs w:val="22"/>
              </w:rPr>
              <w:t>How are parents involved in their child’s transition from home to school?</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EC07F4" w:rsidP="003C07E3">
            <w:pPr>
              <w:rPr>
                <w:rFonts w:ascii="Arial" w:hAnsi="Arial" w:cs="Arial"/>
                <w:sz w:val="22"/>
                <w:szCs w:val="22"/>
              </w:rPr>
            </w:pPr>
            <w:r>
              <w:rPr>
                <w:rFonts w:ascii="Arial" w:hAnsi="Arial" w:cs="Arial"/>
                <w:sz w:val="22"/>
                <w:szCs w:val="22"/>
              </w:rPr>
              <w:t>10/02/20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EC07F4" w:rsidP="003C07E3">
            <w:pPr>
              <w:rPr>
                <w:rFonts w:ascii="Arial" w:hAnsi="Arial" w:cs="Arial"/>
                <w:sz w:val="22"/>
                <w:szCs w:val="22"/>
              </w:rPr>
            </w:pPr>
            <w:r>
              <w:rPr>
                <w:rFonts w:ascii="Arial" w:hAnsi="Arial" w:cs="Arial"/>
                <w:sz w:val="22"/>
                <w:szCs w:val="22"/>
              </w:rPr>
              <w:t>01/07/20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A03714" w:rsidP="00A03714">
            <w:pPr>
              <w:pStyle w:val="ListParagraph"/>
              <w:numPr>
                <w:ilvl w:val="0"/>
                <w:numId w:val="28"/>
              </w:numPr>
              <w:rPr>
                <w:rFonts w:ascii="Arial" w:hAnsi="Arial" w:cs="Arial"/>
              </w:rPr>
            </w:pPr>
            <w:r>
              <w:rPr>
                <w:rFonts w:ascii="Arial" w:hAnsi="Arial" w:cs="Arial"/>
              </w:rPr>
              <w:t>To explore how parents are involved/ engaged with their child’s transition from home to school.</w:t>
            </w:r>
          </w:p>
          <w:p w:rsidR="002A152D" w:rsidRPr="00413888" w:rsidRDefault="00A03714" w:rsidP="002A152D">
            <w:pPr>
              <w:pStyle w:val="ListParagraph"/>
              <w:numPr>
                <w:ilvl w:val="0"/>
                <w:numId w:val="28"/>
              </w:numPr>
              <w:rPr>
                <w:rFonts w:ascii="Arial" w:hAnsi="Arial" w:cs="Arial"/>
              </w:rPr>
            </w:pPr>
            <w:r>
              <w:rPr>
                <w:rFonts w:ascii="Arial" w:hAnsi="Arial" w:cs="Arial"/>
              </w:rPr>
              <w:t>To further develop professional knowledge and understanding and future practice.</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442C9A" w:rsidP="00113E57">
            <w:pPr>
              <w:rPr>
                <w:rFonts w:ascii="Arial" w:hAnsi="Arial" w:cs="Arial"/>
              </w:rPr>
            </w:pPr>
            <w:r>
              <w:rPr>
                <w:rFonts w:ascii="Arial" w:hAnsi="Arial" w:cs="Arial"/>
              </w:rPr>
              <w:t>How are parents involved in their child’s transition from home to school?</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442C9A" w:rsidP="00442C9A">
            <w:pPr>
              <w:pStyle w:val="ListParagraph"/>
              <w:numPr>
                <w:ilvl w:val="0"/>
                <w:numId w:val="29"/>
              </w:numPr>
              <w:rPr>
                <w:rFonts w:ascii="Arial" w:hAnsi="Arial" w:cs="Arial"/>
              </w:rPr>
            </w:pPr>
            <w:r>
              <w:rPr>
                <w:rFonts w:ascii="Arial" w:hAnsi="Arial" w:cs="Arial"/>
              </w:rPr>
              <w:t>The research aims to capture the views of our current generation of practitioners and students in order to contribute to an informed dissertation regarding the true value of parental engagement in the transition to school. Existing research such as that by Baker et al. (2018) suggests that parental engagement helps children with adjustment, attainment and behaviour in school.</w:t>
            </w:r>
          </w:p>
          <w:p w:rsidR="00442C9A" w:rsidRPr="00442C9A" w:rsidRDefault="000116B4" w:rsidP="00442C9A">
            <w:pPr>
              <w:pStyle w:val="ListParagraph"/>
              <w:numPr>
                <w:ilvl w:val="0"/>
                <w:numId w:val="29"/>
              </w:numPr>
              <w:rPr>
                <w:rFonts w:ascii="Arial" w:hAnsi="Arial" w:cs="Arial"/>
              </w:rPr>
            </w:pPr>
            <w:r>
              <w:rPr>
                <w:rFonts w:ascii="Arial" w:hAnsi="Arial" w:cs="Arial"/>
              </w:rPr>
              <w:t>The primary research that I wish to undertake will provide an insight into how it complements and effects children’s learning within the classroom and improve professional practice.</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7D5BFB" w:rsidP="007D5BFB">
            <w:pPr>
              <w:pStyle w:val="ListParagraph"/>
              <w:numPr>
                <w:ilvl w:val="0"/>
                <w:numId w:val="30"/>
              </w:numPr>
              <w:rPr>
                <w:rFonts w:ascii="Arial" w:hAnsi="Arial" w:cs="Arial"/>
              </w:rPr>
            </w:pPr>
            <w:r>
              <w:rPr>
                <w:rFonts w:ascii="Arial" w:hAnsi="Arial" w:cs="Arial"/>
              </w:rPr>
              <w:t>To explore how transitions from home to school effect children.</w:t>
            </w:r>
          </w:p>
          <w:p w:rsidR="007D5BFB" w:rsidRDefault="007D5BFB" w:rsidP="007D5BFB">
            <w:pPr>
              <w:pStyle w:val="ListParagraph"/>
              <w:numPr>
                <w:ilvl w:val="0"/>
                <w:numId w:val="30"/>
              </w:numPr>
              <w:rPr>
                <w:rFonts w:ascii="Arial" w:hAnsi="Arial" w:cs="Arial"/>
              </w:rPr>
            </w:pPr>
            <w:r>
              <w:rPr>
                <w:rFonts w:ascii="Arial" w:hAnsi="Arial" w:cs="Arial"/>
              </w:rPr>
              <w:t>To interview parents and teachers to capture their views about transitions to school.</w:t>
            </w:r>
          </w:p>
          <w:p w:rsidR="007D5BFB" w:rsidRDefault="007D5BFB" w:rsidP="007D5BFB">
            <w:pPr>
              <w:pStyle w:val="ListParagraph"/>
              <w:numPr>
                <w:ilvl w:val="0"/>
                <w:numId w:val="30"/>
              </w:numPr>
              <w:rPr>
                <w:rFonts w:ascii="Arial" w:hAnsi="Arial" w:cs="Arial"/>
              </w:rPr>
            </w:pPr>
            <w:r>
              <w:rPr>
                <w:rFonts w:ascii="Arial" w:hAnsi="Arial" w:cs="Arial"/>
              </w:rPr>
              <w:t>To interview 3-4-year olds to capture their views about transitioning to school.</w:t>
            </w:r>
          </w:p>
          <w:p w:rsidR="007D5BFB" w:rsidRDefault="007D5BFB" w:rsidP="007D5BFB">
            <w:pPr>
              <w:pStyle w:val="ListParagraph"/>
              <w:numPr>
                <w:ilvl w:val="0"/>
                <w:numId w:val="30"/>
              </w:numPr>
              <w:rPr>
                <w:rFonts w:ascii="Arial" w:hAnsi="Arial" w:cs="Arial"/>
              </w:rPr>
            </w:pPr>
            <w:r>
              <w:rPr>
                <w:rFonts w:ascii="Arial" w:hAnsi="Arial" w:cs="Arial"/>
              </w:rPr>
              <w:t>To observe how children, deal with everyday transition from home to school.</w:t>
            </w:r>
          </w:p>
          <w:p w:rsidR="00D71982" w:rsidRPr="007D5BFB" w:rsidRDefault="007D5BFB" w:rsidP="00425DA7">
            <w:pPr>
              <w:pStyle w:val="ListParagraph"/>
              <w:numPr>
                <w:ilvl w:val="0"/>
                <w:numId w:val="30"/>
              </w:numPr>
              <w:rPr>
                <w:rFonts w:ascii="Arial" w:hAnsi="Arial" w:cs="Arial"/>
              </w:rPr>
            </w:pPr>
            <w:r>
              <w:rPr>
                <w:rFonts w:ascii="Arial" w:hAnsi="Arial" w:cs="Arial"/>
              </w:rPr>
              <w:t>To critically reflect on findings and consider how I can use this to improve and transform my professional practice.</w:t>
            </w: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Default="006D2CE1" w:rsidP="003C07E3">
            <w:pPr>
              <w:rPr>
                <w:rFonts w:ascii="Arial" w:hAnsi="Arial" w:cs="Arial"/>
                <w:sz w:val="22"/>
                <w:szCs w:val="22"/>
              </w:rPr>
            </w:pPr>
            <w:r w:rsidRPr="006D2CE1">
              <w:rPr>
                <w:rFonts w:ascii="Arial" w:hAnsi="Arial" w:cs="Arial"/>
                <w:b/>
                <w:bCs/>
                <w:sz w:val="22"/>
                <w:szCs w:val="22"/>
              </w:rPr>
              <w:t>Interviews</w:t>
            </w:r>
            <w:r>
              <w:rPr>
                <w:rFonts w:ascii="Arial" w:hAnsi="Arial" w:cs="Arial"/>
                <w:sz w:val="22"/>
                <w:szCs w:val="22"/>
              </w:rPr>
              <w:t xml:space="preserve"> – a group of children from the Nursery class will be involved in a semi-structured interview where they will be invited to respond to key questions. For example, how did you feel about starting school for the first time? Did you meet your Nursery teacher before starting school? Do you like coming to school and why? The children will be in an informal setting and I will make notes of their responses. The children will not be forced into participating and no direct individual questioning will take place if a child does not wish to respond. </w:t>
            </w:r>
            <w:r w:rsidRPr="006D2CE1">
              <w:rPr>
                <w:rFonts w:ascii="Arial" w:hAnsi="Arial" w:cs="Arial"/>
                <w:b/>
                <w:bCs/>
                <w:sz w:val="22"/>
                <w:szCs w:val="22"/>
              </w:rPr>
              <w:t>Exit:</w:t>
            </w:r>
            <w:r>
              <w:rPr>
                <w:rFonts w:ascii="Arial" w:hAnsi="Arial" w:cs="Arial"/>
                <w:sz w:val="22"/>
                <w:szCs w:val="22"/>
              </w:rPr>
              <w:t xml:space="preserve"> All children will be asked if they wish to take part. The children will use their traffic light cards and if at any point they wish to leave the interview or withdraw then they may do so. I will check on the children’s feelings regularly. No names will be used in the writing.</w:t>
            </w:r>
          </w:p>
          <w:p w:rsidR="006D2CE1" w:rsidRDefault="006D2CE1" w:rsidP="003C07E3">
            <w:pPr>
              <w:rPr>
                <w:rFonts w:ascii="Arial" w:hAnsi="Arial" w:cs="Arial"/>
                <w:sz w:val="22"/>
                <w:szCs w:val="22"/>
              </w:rPr>
            </w:pPr>
            <w:r>
              <w:rPr>
                <w:rFonts w:ascii="Arial" w:hAnsi="Arial" w:cs="Arial"/>
                <w:sz w:val="22"/>
                <w:szCs w:val="22"/>
              </w:rPr>
              <w:t>I will interview different teachers in Foundation Phase (FP) and the headteacher to see how they involve parents in transitions and how they ensure the children feel safe and comfortable starting school.</w:t>
            </w:r>
          </w:p>
          <w:p w:rsidR="006D2CE1" w:rsidRDefault="006D2CE1" w:rsidP="003C07E3">
            <w:pPr>
              <w:rPr>
                <w:rFonts w:ascii="Arial" w:hAnsi="Arial" w:cs="Arial"/>
                <w:sz w:val="22"/>
                <w:szCs w:val="22"/>
              </w:rPr>
            </w:pPr>
            <w:r>
              <w:rPr>
                <w:rFonts w:ascii="Arial" w:hAnsi="Arial" w:cs="Arial"/>
                <w:sz w:val="22"/>
                <w:szCs w:val="22"/>
              </w:rPr>
              <w:t xml:space="preserve">I will also interview parents in a semi-structured interview where they will be invited to respond to key questions. For examples, how much information did you receive from the school about your child starting Nursery? Did you feel prepared for your child starting school? How did the school support you in preparing your child to start school? The parents will be in an informal setting and I will make notes of their responses. The parents will not be forced into participating and no direct individual questioning will take place if a parent does not wish to respond. </w:t>
            </w:r>
            <w:r w:rsidRPr="006D2CE1">
              <w:rPr>
                <w:rFonts w:ascii="Arial" w:hAnsi="Arial" w:cs="Arial"/>
                <w:b/>
                <w:bCs/>
                <w:sz w:val="22"/>
                <w:szCs w:val="22"/>
              </w:rPr>
              <w:t>Exit:</w:t>
            </w:r>
            <w:r>
              <w:rPr>
                <w:rFonts w:ascii="Arial" w:hAnsi="Arial" w:cs="Arial"/>
                <w:sz w:val="22"/>
                <w:szCs w:val="22"/>
              </w:rPr>
              <w:t xml:space="preserve"> All parents will be asked if they wish to take part. If at any point they wish to leave the interview or withdraw then they may do so. No names will be used in the writing.</w:t>
            </w:r>
          </w:p>
          <w:p w:rsidR="009C54CD" w:rsidRDefault="009C54CD" w:rsidP="003C07E3">
            <w:pPr>
              <w:rPr>
                <w:rFonts w:ascii="Arial" w:hAnsi="Arial" w:cs="Arial"/>
                <w:sz w:val="22"/>
                <w:szCs w:val="22"/>
              </w:rPr>
            </w:pPr>
          </w:p>
          <w:p w:rsidR="009C54CD" w:rsidRDefault="009C54CD" w:rsidP="003C07E3">
            <w:pPr>
              <w:rPr>
                <w:rFonts w:ascii="Arial" w:hAnsi="Arial" w:cs="Arial"/>
                <w:sz w:val="22"/>
                <w:szCs w:val="22"/>
              </w:rPr>
            </w:pPr>
            <w:r w:rsidRPr="00FE7FA2">
              <w:rPr>
                <w:rFonts w:ascii="Arial" w:hAnsi="Arial" w:cs="Arial"/>
                <w:b/>
                <w:bCs/>
                <w:sz w:val="22"/>
                <w:szCs w:val="22"/>
              </w:rPr>
              <w:t>Observations/ Field notes</w:t>
            </w:r>
            <w:r>
              <w:rPr>
                <w:rFonts w:ascii="Arial" w:hAnsi="Arial" w:cs="Arial"/>
                <w:sz w:val="22"/>
                <w:szCs w:val="22"/>
              </w:rPr>
              <w:t xml:space="preserve"> – I will observe </w:t>
            </w:r>
            <w:r w:rsidR="00FE7FA2">
              <w:rPr>
                <w:rFonts w:ascii="Arial" w:hAnsi="Arial" w:cs="Arial"/>
                <w:sz w:val="22"/>
                <w:szCs w:val="22"/>
              </w:rPr>
              <w:t xml:space="preserve">different children arriving at school in the morning and this will enable me to observe how the children feel coming into school. I will make a note of the children’s engagement during this period and record the information in my observational book/diary. Both the children and the teacher will have access to the diary. </w:t>
            </w:r>
            <w:r w:rsidR="00FE7FA2" w:rsidRPr="00FE7FA2">
              <w:rPr>
                <w:rFonts w:ascii="Arial" w:hAnsi="Arial" w:cs="Arial"/>
                <w:b/>
                <w:bCs/>
                <w:sz w:val="22"/>
                <w:szCs w:val="22"/>
              </w:rPr>
              <w:t>Exit:</w:t>
            </w:r>
            <w:r w:rsidR="00FE7FA2">
              <w:rPr>
                <w:rFonts w:ascii="Arial" w:hAnsi="Arial" w:cs="Arial"/>
                <w:sz w:val="22"/>
                <w:szCs w:val="22"/>
              </w:rPr>
              <w:t xml:space="preserve"> following the observation I will share the notes with the class teacher and each child. The child can place a tick or cross on a post-it </w:t>
            </w:r>
            <w:proofErr w:type="gramStart"/>
            <w:r w:rsidR="00FE7FA2">
              <w:rPr>
                <w:rFonts w:ascii="Arial" w:hAnsi="Arial" w:cs="Arial"/>
                <w:sz w:val="22"/>
                <w:szCs w:val="22"/>
              </w:rPr>
              <w:t>note</w:t>
            </w:r>
            <w:proofErr w:type="gramEnd"/>
            <w:r w:rsidR="00FE7FA2">
              <w:rPr>
                <w:rFonts w:ascii="Arial" w:hAnsi="Arial" w:cs="Arial"/>
                <w:sz w:val="22"/>
                <w:szCs w:val="22"/>
              </w:rPr>
              <w:t xml:space="preserve"> to let me know if the data can be used.</w:t>
            </w:r>
          </w:p>
          <w:p w:rsidR="00FE7FA2" w:rsidRDefault="00FE7FA2" w:rsidP="003C07E3">
            <w:pPr>
              <w:rPr>
                <w:rFonts w:ascii="Arial" w:hAnsi="Arial" w:cs="Arial"/>
                <w:sz w:val="22"/>
                <w:szCs w:val="22"/>
              </w:rPr>
            </w:pPr>
          </w:p>
          <w:p w:rsidR="00FE7FA2" w:rsidRDefault="00FE7FA2" w:rsidP="003C07E3">
            <w:pPr>
              <w:rPr>
                <w:rFonts w:ascii="Arial" w:hAnsi="Arial" w:cs="Arial"/>
                <w:sz w:val="22"/>
                <w:szCs w:val="22"/>
              </w:rPr>
            </w:pPr>
            <w:r w:rsidRPr="00F74712">
              <w:rPr>
                <w:rFonts w:ascii="Arial" w:hAnsi="Arial" w:cs="Arial"/>
                <w:b/>
                <w:bCs/>
                <w:sz w:val="22"/>
                <w:szCs w:val="22"/>
              </w:rPr>
              <w:t>Video or Audio Taping</w:t>
            </w:r>
            <w:r>
              <w:rPr>
                <w:rFonts w:ascii="Arial" w:hAnsi="Arial" w:cs="Arial"/>
                <w:sz w:val="22"/>
                <w:szCs w:val="22"/>
              </w:rPr>
              <w:t xml:space="preserve"> – I will record sessions within the class to observe and record the children’s level of engagement. I will also record different groups of children answering questions in the informal interview. Photographic evidenc</w:t>
            </w:r>
            <w:r w:rsidR="00F74712">
              <w:rPr>
                <w:rFonts w:ascii="Arial" w:hAnsi="Arial" w:cs="Arial"/>
                <w:sz w:val="22"/>
                <w:szCs w:val="22"/>
              </w:rPr>
              <w:t xml:space="preserve">e may also be used but I will ensure that none of the children’s faces are in the pictures and that a consent form is singed before this is done. Recording of good practice and interviews with the class teachers will also be done as evidence to reflect and look back on. I will ask permission from all participants fore recording before doing so. </w:t>
            </w:r>
          </w:p>
          <w:p w:rsidR="00F74712" w:rsidRDefault="00F74712" w:rsidP="003C07E3">
            <w:pPr>
              <w:rPr>
                <w:rFonts w:ascii="Arial" w:hAnsi="Arial" w:cs="Arial"/>
                <w:sz w:val="22"/>
                <w:szCs w:val="22"/>
              </w:rPr>
            </w:pPr>
          </w:p>
          <w:p w:rsidR="00F74712" w:rsidRDefault="00F74712" w:rsidP="003C07E3">
            <w:pPr>
              <w:rPr>
                <w:rFonts w:ascii="Arial" w:hAnsi="Arial" w:cs="Arial"/>
                <w:sz w:val="22"/>
                <w:szCs w:val="22"/>
              </w:rPr>
            </w:pPr>
            <w:r w:rsidRPr="00B929D4">
              <w:rPr>
                <w:rFonts w:ascii="Arial" w:hAnsi="Arial" w:cs="Arial"/>
                <w:b/>
                <w:bCs/>
                <w:sz w:val="22"/>
                <w:szCs w:val="22"/>
              </w:rPr>
              <w:t>Questionnaire</w:t>
            </w:r>
            <w:r>
              <w:rPr>
                <w:rFonts w:ascii="Arial" w:hAnsi="Arial" w:cs="Arial"/>
                <w:sz w:val="22"/>
                <w:szCs w:val="22"/>
              </w:rPr>
              <w:t xml:space="preserve"> – Depending on the children’s and parents’ </w:t>
            </w:r>
            <w:r w:rsidR="000F7C4E">
              <w:rPr>
                <w:rFonts w:ascii="Arial" w:hAnsi="Arial" w:cs="Arial"/>
                <w:sz w:val="22"/>
                <w:szCs w:val="22"/>
              </w:rPr>
              <w:t>responses throughout</w:t>
            </w:r>
            <w:r>
              <w:rPr>
                <w:rFonts w:ascii="Arial" w:hAnsi="Arial" w:cs="Arial"/>
                <w:sz w:val="22"/>
                <w:szCs w:val="22"/>
              </w:rPr>
              <w:t xml:space="preserve"> the research period I may create and administer a questionnaire if I believe this will assist me to gather quality data. Throughout the creation of the questionnaire, I will adhere to and follow the training provided by the university during my second year of study when the design and distribution of a questionnaire was necessary for a specific module. The questionnaire may focus on qualitative </w:t>
            </w:r>
            <w:r w:rsidR="000F7C4E">
              <w:rPr>
                <w:rFonts w:ascii="Arial" w:hAnsi="Arial" w:cs="Arial"/>
                <w:sz w:val="22"/>
                <w:szCs w:val="22"/>
              </w:rPr>
              <w:t xml:space="preserve">or quantitative data, or both, depending on focus. Furthermore, the questionnaire may be administered to learners, staff or both. If a questionnaire is </w:t>
            </w:r>
            <w:r w:rsidR="000250A9">
              <w:rPr>
                <w:rFonts w:ascii="Arial" w:hAnsi="Arial" w:cs="Arial"/>
                <w:sz w:val="22"/>
                <w:szCs w:val="22"/>
              </w:rPr>
              <w:t>necessary,</w:t>
            </w:r>
            <w:r w:rsidR="000F7C4E">
              <w:rPr>
                <w:rFonts w:ascii="Arial" w:hAnsi="Arial" w:cs="Arial"/>
                <w:sz w:val="22"/>
                <w:szCs w:val="22"/>
              </w:rPr>
              <w:t xml:space="preserve"> then participants will not be required to list their name or personal information. However, they may be asked to share their status in the school (i.e. pupil or teacher) if the questionnaire is completed by bother learners and staff and a participant’s role is significant to the analysis. </w:t>
            </w:r>
          </w:p>
          <w:p w:rsidR="00050883" w:rsidRDefault="00050883" w:rsidP="003C07E3">
            <w:pPr>
              <w:rPr>
                <w:rFonts w:ascii="Arial" w:hAnsi="Arial" w:cs="Arial"/>
                <w:sz w:val="22"/>
                <w:szCs w:val="22"/>
              </w:rPr>
            </w:pPr>
            <w:r>
              <w:rPr>
                <w:rFonts w:ascii="Arial" w:hAnsi="Arial" w:cs="Arial"/>
                <w:sz w:val="22"/>
                <w:szCs w:val="22"/>
              </w:rPr>
              <w:t xml:space="preserve">A cover letter will accompany the questionnaire which will explain to the participant the reason for and nature of the research questionnaire. The questionnaire will be disturbed via physical means only. Once participants have completed their questionnaire, their response will be gathered and placed within the response pool for analysis. For the questions posed within the questionnaire, there will be numerous ways for the individual to respond. This includes provided answers to questions to gather quantitative and qualitative data with the option, if necessary, for the individual to further comment their opinion or experience. </w:t>
            </w:r>
            <w:r w:rsidRPr="00B929D4">
              <w:rPr>
                <w:rFonts w:ascii="Arial" w:hAnsi="Arial" w:cs="Arial"/>
                <w:b/>
                <w:bCs/>
                <w:sz w:val="22"/>
                <w:szCs w:val="22"/>
              </w:rPr>
              <w:t>Exit:</w:t>
            </w:r>
            <w:r>
              <w:rPr>
                <w:rFonts w:ascii="Arial" w:hAnsi="Arial" w:cs="Arial"/>
                <w:sz w:val="22"/>
                <w:szCs w:val="22"/>
              </w:rPr>
              <w:t xml:space="preserve"> before the participant submits their questionnaire, they have the right to retain their response. However, once I receive the participant’s response and it is </w:t>
            </w:r>
            <w:r>
              <w:rPr>
                <w:rFonts w:ascii="Arial" w:hAnsi="Arial" w:cs="Arial"/>
                <w:sz w:val="22"/>
                <w:szCs w:val="22"/>
              </w:rPr>
              <w:lastRenderedPageBreak/>
              <w:t>added to the pool</w:t>
            </w:r>
            <w:r w:rsidR="00B929D4">
              <w:rPr>
                <w:rFonts w:ascii="Arial" w:hAnsi="Arial" w:cs="Arial"/>
                <w:sz w:val="22"/>
                <w:szCs w:val="22"/>
              </w:rPr>
              <w:t xml:space="preserve"> there will be no fair means of identifying their response in order to return it to them. This will be explained in the cover letter.</w:t>
            </w:r>
          </w:p>
          <w:p w:rsidR="006D2CE1" w:rsidRPr="004C3A0B" w:rsidRDefault="006D2CE1" w:rsidP="003C07E3">
            <w:pPr>
              <w:rPr>
                <w:rFonts w:ascii="Arial" w:hAnsi="Arial" w:cs="Arial"/>
                <w:sz w:val="22"/>
                <w:szCs w:val="22"/>
              </w:rPr>
            </w:pPr>
          </w:p>
          <w:p w:rsidR="003C07E3" w:rsidRPr="004C3A0B" w:rsidRDefault="004E3C90" w:rsidP="003C07E3">
            <w:pPr>
              <w:rPr>
                <w:rFonts w:ascii="Arial" w:hAnsi="Arial" w:cs="Arial"/>
                <w:sz w:val="22"/>
                <w:szCs w:val="22"/>
              </w:rPr>
            </w:pPr>
            <w:r w:rsidRPr="008C036D">
              <w:rPr>
                <w:rFonts w:ascii="Arial" w:hAnsi="Arial" w:cs="Arial"/>
                <w:b/>
                <w:bCs/>
                <w:sz w:val="22"/>
                <w:szCs w:val="22"/>
              </w:rPr>
              <w:t>Learning walk</w:t>
            </w:r>
            <w:r>
              <w:rPr>
                <w:rFonts w:ascii="Arial" w:hAnsi="Arial" w:cs="Arial"/>
                <w:sz w:val="22"/>
                <w:szCs w:val="22"/>
              </w:rPr>
              <w:t xml:space="preserve"> – To support my research I may conduct a learning walk through the school to observe displays and discuss certain aspects of provision</w:t>
            </w:r>
            <w:r w:rsidR="0058237A">
              <w:rPr>
                <w:rFonts w:ascii="Arial" w:hAnsi="Arial" w:cs="Arial"/>
                <w:sz w:val="22"/>
                <w:szCs w:val="22"/>
              </w:rPr>
              <w:t xml:space="preserve"> with members of staff or pupils. These learning walks may be self-directed or facilitated by a learner, group of learners or member of staff. Prior to conducting the learning walk </w:t>
            </w:r>
            <w:r w:rsidR="0058237A" w:rsidRPr="008C036D">
              <w:rPr>
                <w:rFonts w:ascii="Arial" w:hAnsi="Arial" w:cs="Arial"/>
                <w:b/>
                <w:bCs/>
                <w:sz w:val="22"/>
                <w:szCs w:val="22"/>
              </w:rPr>
              <w:t>Exit:</w:t>
            </w:r>
            <w:r w:rsidR="0058237A">
              <w:rPr>
                <w:rFonts w:ascii="Arial" w:hAnsi="Arial" w:cs="Arial"/>
                <w:sz w:val="22"/>
                <w:szCs w:val="22"/>
              </w:rPr>
              <w:t xml:space="preserve"> I will obtain consent from a member of staff. Prior to evidencing the walk (by means of written, photographic or audio methods) I will ask the participant who hosted the walk for their consent to use the information they provide in my research.</w:t>
            </w:r>
          </w:p>
          <w:p w:rsidR="003C07E3" w:rsidRDefault="003C07E3" w:rsidP="003C07E3">
            <w:pPr>
              <w:rPr>
                <w:rFonts w:ascii="Arial" w:hAnsi="Arial" w:cs="Arial"/>
                <w:sz w:val="22"/>
                <w:szCs w:val="22"/>
              </w:rPr>
            </w:pPr>
          </w:p>
          <w:p w:rsidR="008C036D" w:rsidRDefault="008C036D" w:rsidP="003C07E3">
            <w:pPr>
              <w:rPr>
                <w:rFonts w:ascii="Arial" w:hAnsi="Arial" w:cs="Arial"/>
                <w:sz w:val="22"/>
                <w:szCs w:val="22"/>
              </w:rPr>
            </w:pPr>
            <w:r w:rsidRPr="008C036D">
              <w:rPr>
                <w:rFonts w:ascii="Arial" w:hAnsi="Arial" w:cs="Arial"/>
                <w:b/>
                <w:bCs/>
                <w:sz w:val="22"/>
                <w:szCs w:val="22"/>
              </w:rPr>
              <w:t>Examples of pupils’ work</w:t>
            </w:r>
            <w:r>
              <w:rPr>
                <w:rFonts w:ascii="Arial" w:hAnsi="Arial" w:cs="Arial"/>
                <w:sz w:val="22"/>
                <w:szCs w:val="22"/>
              </w:rPr>
              <w:t xml:space="preserve"> – Where I feel examples of pupils’ work would support my research, I will may request samples. </w:t>
            </w:r>
            <w:r w:rsidRPr="008C036D">
              <w:rPr>
                <w:rFonts w:ascii="Arial" w:hAnsi="Arial" w:cs="Arial"/>
                <w:b/>
                <w:bCs/>
                <w:sz w:val="22"/>
                <w:szCs w:val="22"/>
              </w:rPr>
              <w:t>Exit:</w:t>
            </w:r>
            <w:r>
              <w:rPr>
                <w:rFonts w:ascii="Arial" w:hAnsi="Arial" w:cs="Arial"/>
                <w:sz w:val="22"/>
                <w:szCs w:val="22"/>
              </w:rPr>
              <w:t xml:space="preserve"> Prior to gathering samples of work, I will ensure that I have the class teacher’s consent and the consent of the pupil to which the work belongs. Upon gathering samples, I will take responsibility of the work and ensure that confidentially and security is upheld.</w:t>
            </w:r>
          </w:p>
          <w:p w:rsidR="006C6FF9" w:rsidRPr="004C3A0B" w:rsidRDefault="006C6FF9"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8F3446" w:rsidP="003C07E3">
            <w:pPr>
              <w:rPr>
                <w:rFonts w:ascii="Arial" w:hAnsi="Arial" w:cs="Arial"/>
                <w:sz w:val="22"/>
                <w:szCs w:val="22"/>
              </w:rPr>
            </w:pPr>
            <w:r>
              <w:rPr>
                <w:rFonts w:ascii="Arial" w:hAnsi="Arial" w:cs="Arial"/>
                <w:sz w:val="22"/>
                <w:szCs w:val="22"/>
              </w:rPr>
              <w:t xml:space="preserve">The proposed research activity will be conducted in </w:t>
            </w:r>
            <w:proofErr w:type="spellStart"/>
            <w:r w:rsidR="00413888">
              <w:rPr>
                <w:rFonts w:ascii="Arial" w:hAnsi="Arial" w:cs="Arial"/>
                <w:sz w:val="22"/>
                <w:szCs w:val="22"/>
              </w:rPr>
              <w:t>a</w:t>
            </w:r>
            <w:r>
              <w:rPr>
                <w:rFonts w:ascii="Arial" w:hAnsi="Arial" w:cs="Arial"/>
                <w:sz w:val="22"/>
                <w:szCs w:val="22"/>
              </w:rPr>
              <w:t>Primary</w:t>
            </w:r>
            <w:proofErr w:type="spellEnd"/>
            <w:r>
              <w:rPr>
                <w:rFonts w:ascii="Arial" w:hAnsi="Arial" w:cs="Arial"/>
                <w:sz w:val="22"/>
                <w:szCs w:val="22"/>
              </w:rPr>
              <w:t xml:space="preserve"> School within the </w:t>
            </w:r>
            <w:proofErr w:type="spellStart"/>
            <w:r>
              <w:rPr>
                <w:rFonts w:ascii="Arial" w:hAnsi="Arial" w:cs="Arial"/>
                <w:sz w:val="22"/>
                <w:szCs w:val="22"/>
              </w:rPr>
              <w:t>Athrofa</w:t>
            </w:r>
            <w:proofErr w:type="spellEnd"/>
            <w:r>
              <w:rPr>
                <w:rFonts w:ascii="Arial" w:hAnsi="Arial" w:cs="Arial"/>
                <w:sz w:val="22"/>
                <w:szCs w:val="22"/>
              </w:rPr>
              <w:t>.</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E17E14"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0E064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E874B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413888">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1329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1329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rsidR="008C4441" w:rsidRPr="004C3A0B" w:rsidRDefault="001329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1329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1329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lastRenderedPageBreak/>
              <w:t>Use of video or audio recording</w:t>
            </w:r>
            <w:r w:rsidR="008C4441" w:rsidRPr="004C3A0B">
              <w:rPr>
                <w:rFonts w:ascii="Arial" w:hAnsi="Arial" w:cs="Arial"/>
                <w:sz w:val="22"/>
                <w:szCs w:val="22"/>
              </w:rPr>
              <w:t>?</w:t>
            </w:r>
            <w:r w:rsidR="000E0648">
              <w:rPr>
                <w:rFonts w:ascii="Arial" w:hAnsi="Arial" w:cs="Arial"/>
                <w:sz w:val="22"/>
                <w:szCs w:val="22"/>
              </w:rPr>
              <w:t xml:space="preserve"> (interviews)</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1329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1329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1329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13299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0E064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0E064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0E064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0E064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13299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413888" w:rsidRDefault="000E0648" w:rsidP="00113E57">
            <w:pPr>
              <w:rPr>
                <w:rFonts w:ascii="Arial" w:hAnsi="Arial" w:cs="Arial"/>
                <w:sz w:val="22"/>
                <w:szCs w:val="22"/>
              </w:rPr>
            </w:pPr>
            <w:r w:rsidRPr="00413888">
              <w:rPr>
                <w:rFonts w:ascii="Arial" w:hAnsi="Arial" w:cs="Arial"/>
                <w:sz w:val="22"/>
                <w:szCs w:val="22"/>
              </w:rPr>
              <w:t>Learning walk</w:t>
            </w:r>
          </w:p>
          <w:p w:rsidR="00132992" w:rsidRPr="00413888" w:rsidRDefault="00132992" w:rsidP="00113E57">
            <w:pPr>
              <w:rPr>
                <w:rFonts w:ascii="Arial" w:hAnsi="Arial" w:cs="Arial"/>
                <w:sz w:val="22"/>
                <w:szCs w:val="22"/>
              </w:rPr>
            </w:pPr>
            <w:r w:rsidRPr="00413888">
              <w:rPr>
                <w:rFonts w:ascii="Arial" w:hAnsi="Arial" w:cs="Arial"/>
                <w:sz w:val="22"/>
                <w:szCs w:val="22"/>
              </w:rPr>
              <w:t>Examples of pupils’ work</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0E06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986FD8" w:rsidRPr="004C3A0B" w:rsidRDefault="000E06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0E06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0E06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0E06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0E06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0E064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0E064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0E064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0E0648" w:rsidP="003257BD">
            <w:pPr>
              <w:rPr>
                <w:rFonts w:ascii="Arial" w:hAnsi="Arial" w:cs="Arial"/>
                <w:sz w:val="22"/>
                <w:szCs w:val="22"/>
              </w:rPr>
            </w:pPr>
            <w:r>
              <w:rPr>
                <w:rFonts w:ascii="Arial" w:hAnsi="Arial" w:cs="Arial"/>
                <w:sz w:val="22"/>
                <w:szCs w:val="22"/>
              </w:rPr>
              <w:t xml:space="preserve">About 40 participants in </w:t>
            </w:r>
            <w:r w:rsidR="00413888">
              <w:rPr>
                <w:rFonts w:ascii="Arial" w:hAnsi="Arial" w:cs="Arial"/>
                <w:sz w:val="22"/>
                <w:szCs w:val="22"/>
              </w:rPr>
              <w:t xml:space="preserve">a primary </w:t>
            </w:r>
            <w:r>
              <w:rPr>
                <w:rFonts w:ascii="Arial" w:hAnsi="Arial" w:cs="Arial"/>
                <w:sz w:val="22"/>
                <w:szCs w:val="22"/>
              </w:rPr>
              <w:t xml:space="preserve">school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0E0648" w:rsidP="003257BD">
            <w:pPr>
              <w:rPr>
                <w:rFonts w:ascii="Arial" w:hAnsi="Arial" w:cs="Arial"/>
                <w:sz w:val="22"/>
                <w:szCs w:val="22"/>
              </w:rPr>
            </w:pPr>
            <w:proofErr w:type="spellStart"/>
            <w:r>
              <w:rPr>
                <w:rFonts w:ascii="Arial" w:hAnsi="Arial" w:cs="Arial"/>
                <w:sz w:val="22"/>
                <w:szCs w:val="22"/>
              </w:rPr>
              <w:t>Approx</w:t>
            </w:r>
            <w:proofErr w:type="spellEnd"/>
            <w:r>
              <w:rPr>
                <w:rFonts w:ascii="Arial" w:hAnsi="Arial" w:cs="Arial"/>
                <w:sz w:val="22"/>
                <w:szCs w:val="22"/>
              </w:rPr>
              <w:t>, 30 pupils from Nursery in</w:t>
            </w:r>
            <w:r w:rsidR="00413888">
              <w:rPr>
                <w:rFonts w:ascii="Arial" w:hAnsi="Arial" w:cs="Arial"/>
                <w:sz w:val="22"/>
                <w:szCs w:val="22"/>
              </w:rPr>
              <w:t xml:space="preserve"> a primary school</w:t>
            </w:r>
            <w:r>
              <w:rPr>
                <w:rFonts w:ascii="Arial" w:hAnsi="Arial" w:cs="Arial"/>
                <w:sz w:val="22"/>
                <w:szCs w:val="22"/>
              </w:rPr>
              <w:t xml:space="preserve"> 1 headteacher, 3 teachers</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0E0648" w:rsidP="003257BD">
            <w:pPr>
              <w:rPr>
                <w:rFonts w:ascii="Arial" w:hAnsi="Arial" w:cs="Arial"/>
                <w:sz w:val="22"/>
                <w:szCs w:val="22"/>
              </w:rPr>
            </w:pPr>
            <w:r>
              <w:rPr>
                <w:rFonts w:ascii="Arial" w:hAnsi="Arial" w:cs="Arial"/>
                <w:sz w:val="22"/>
                <w:szCs w:val="22"/>
              </w:rPr>
              <w:t>Prior to conducting the research, I will discuss and seek advice from the head teacher or senior mentor in the school setting.</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A178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A178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A178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A178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A178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A178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A178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A178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A178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85601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85601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85601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85601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E874B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E874B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16ECD">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6B3790" w:rsidRDefault="006B3790" w:rsidP="006B3790">
            <w:pPr>
              <w:pStyle w:val="ListParagraph"/>
              <w:numPr>
                <w:ilvl w:val="0"/>
                <w:numId w:val="31"/>
              </w:numPr>
              <w:autoSpaceDE w:val="0"/>
              <w:autoSpaceDN w:val="0"/>
              <w:adjustRightInd w:val="0"/>
              <w:rPr>
                <w:rFonts w:ascii="Arial" w:hAnsi="Arial" w:cs="Arial"/>
              </w:rPr>
            </w:pPr>
            <w:r>
              <w:rPr>
                <w:rFonts w:ascii="Arial" w:hAnsi="Arial" w:cs="Arial"/>
              </w:rPr>
              <w:t>May affect self-esteem through not being chosen as a participant in the research;</w:t>
            </w:r>
          </w:p>
          <w:p w:rsidR="006B3790" w:rsidRDefault="006B3790" w:rsidP="006B3790">
            <w:pPr>
              <w:autoSpaceDE w:val="0"/>
              <w:autoSpaceDN w:val="0"/>
              <w:adjustRightInd w:val="0"/>
              <w:rPr>
                <w:rFonts w:ascii="Arial" w:hAnsi="Arial" w:cs="Arial"/>
              </w:rPr>
            </w:pPr>
          </w:p>
          <w:p w:rsidR="006B3790" w:rsidRPr="006B3790" w:rsidRDefault="006B3790" w:rsidP="006B3790">
            <w:pPr>
              <w:autoSpaceDE w:val="0"/>
              <w:autoSpaceDN w:val="0"/>
              <w:adjustRightInd w:val="0"/>
              <w:rPr>
                <w:rFonts w:ascii="Arial" w:hAnsi="Arial" w:cs="Arial"/>
              </w:rPr>
            </w:pPr>
          </w:p>
          <w:p w:rsidR="006B3790" w:rsidRDefault="006B3790" w:rsidP="006B3790">
            <w:pPr>
              <w:pStyle w:val="ListParagraph"/>
              <w:numPr>
                <w:ilvl w:val="0"/>
                <w:numId w:val="31"/>
              </w:numPr>
              <w:autoSpaceDE w:val="0"/>
              <w:autoSpaceDN w:val="0"/>
              <w:adjustRightInd w:val="0"/>
              <w:rPr>
                <w:rFonts w:ascii="Arial" w:hAnsi="Arial" w:cs="Arial"/>
              </w:rPr>
            </w:pPr>
            <w:r>
              <w:rPr>
                <w:rFonts w:ascii="Arial" w:hAnsi="Arial" w:cs="Arial"/>
              </w:rPr>
              <w:t>Pupils may feel under pressure to give the ‘correct’ answer to the questions;</w:t>
            </w:r>
          </w:p>
          <w:p w:rsidR="006B3790" w:rsidRDefault="006B3790" w:rsidP="006B3790">
            <w:pPr>
              <w:autoSpaceDE w:val="0"/>
              <w:autoSpaceDN w:val="0"/>
              <w:adjustRightInd w:val="0"/>
              <w:rPr>
                <w:rFonts w:ascii="Arial" w:hAnsi="Arial" w:cs="Arial"/>
              </w:rPr>
            </w:pPr>
          </w:p>
          <w:p w:rsidR="006B3790" w:rsidRDefault="006B3790" w:rsidP="006B3790">
            <w:pPr>
              <w:autoSpaceDE w:val="0"/>
              <w:autoSpaceDN w:val="0"/>
              <w:adjustRightInd w:val="0"/>
              <w:rPr>
                <w:rFonts w:ascii="Arial" w:hAnsi="Arial" w:cs="Arial"/>
              </w:rPr>
            </w:pPr>
          </w:p>
          <w:p w:rsidR="006B3790" w:rsidRDefault="006B3790" w:rsidP="006B3790">
            <w:pPr>
              <w:autoSpaceDE w:val="0"/>
              <w:autoSpaceDN w:val="0"/>
              <w:adjustRightInd w:val="0"/>
              <w:rPr>
                <w:rFonts w:ascii="Arial" w:hAnsi="Arial" w:cs="Arial"/>
              </w:rPr>
            </w:pPr>
          </w:p>
          <w:p w:rsidR="006B3790" w:rsidRDefault="006B3790" w:rsidP="006B3790">
            <w:pPr>
              <w:autoSpaceDE w:val="0"/>
              <w:autoSpaceDN w:val="0"/>
              <w:adjustRightInd w:val="0"/>
              <w:rPr>
                <w:rFonts w:ascii="Arial" w:hAnsi="Arial" w:cs="Arial"/>
              </w:rPr>
            </w:pPr>
          </w:p>
          <w:p w:rsidR="006B3790" w:rsidRDefault="006B3790" w:rsidP="006B3790">
            <w:pPr>
              <w:autoSpaceDE w:val="0"/>
              <w:autoSpaceDN w:val="0"/>
              <w:adjustRightInd w:val="0"/>
              <w:rPr>
                <w:rFonts w:ascii="Arial" w:hAnsi="Arial" w:cs="Arial"/>
              </w:rPr>
            </w:pPr>
          </w:p>
          <w:p w:rsidR="006B3790" w:rsidRDefault="006B3790" w:rsidP="006B3790">
            <w:pPr>
              <w:autoSpaceDE w:val="0"/>
              <w:autoSpaceDN w:val="0"/>
              <w:adjustRightInd w:val="0"/>
              <w:rPr>
                <w:rFonts w:ascii="Arial" w:hAnsi="Arial" w:cs="Arial"/>
              </w:rPr>
            </w:pPr>
          </w:p>
          <w:p w:rsidR="006B3790" w:rsidRPr="006B3790" w:rsidRDefault="006B3790" w:rsidP="006B3790">
            <w:pPr>
              <w:autoSpaceDE w:val="0"/>
              <w:autoSpaceDN w:val="0"/>
              <w:adjustRightInd w:val="0"/>
              <w:rPr>
                <w:rFonts w:ascii="Arial" w:hAnsi="Arial" w:cs="Arial"/>
              </w:rPr>
            </w:pPr>
          </w:p>
          <w:p w:rsidR="006B3790" w:rsidRDefault="006B3790" w:rsidP="006B3790">
            <w:pPr>
              <w:pStyle w:val="ListParagraph"/>
              <w:numPr>
                <w:ilvl w:val="0"/>
                <w:numId w:val="31"/>
              </w:numPr>
              <w:autoSpaceDE w:val="0"/>
              <w:autoSpaceDN w:val="0"/>
              <w:adjustRightInd w:val="0"/>
              <w:rPr>
                <w:rFonts w:ascii="Arial" w:hAnsi="Arial" w:cs="Arial"/>
              </w:rPr>
            </w:pPr>
            <w:r>
              <w:rPr>
                <w:rFonts w:ascii="Arial" w:hAnsi="Arial" w:cs="Arial"/>
              </w:rPr>
              <w:t>Safeguarding issues could arise during the research;</w:t>
            </w:r>
          </w:p>
          <w:p w:rsidR="006B3790" w:rsidRPr="006B3790" w:rsidRDefault="006B3790" w:rsidP="006B3790">
            <w:pPr>
              <w:autoSpaceDE w:val="0"/>
              <w:autoSpaceDN w:val="0"/>
              <w:adjustRightInd w:val="0"/>
              <w:rPr>
                <w:rFonts w:ascii="Arial" w:hAnsi="Arial" w:cs="Arial"/>
              </w:rPr>
            </w:pPr>
          </w:p>
          <w:p w:rsidR="006B3790" w:rsidRPr="006B3790" w:rsidRDefault="006B3790" w:rsidP="006B3790">
            <w:pPr>
              <w:pStyle w:val="ListParagraph"/>
              <w:numPr>
                <w:ilvl w:val="0"/>
                <w:numId w:val="31"/>
              </w:numPr>
              <w:autoSpaceDE w:val="0"/>
              <w:autoSpaceDN w:val="0"/>
              <w:adjustRightInd w:val="0"/>
              <w:rPr>
                <w:rFonts w:ascii="Arial" w:hAnsi="Arial" w:cs="Arial"/>
              </w:rPr>
            </w:pPr>
            <w:r>
              <w:rPr>
                <w:rFonts w:ascii="Arial" w:hAnsi="Arial" w:cs="Arial"/>
              </w:rPr>
              <w:t xml:space="preserve">Anonymity </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6B3790" w:rsidP="006B3790">
            <w:pPr>
              <w:pStyle w:val="ListParagraph"/>
              <w:numPr>
                <w:ilvl w:val="0"/>
                <w:numId w:val="32"/>
              </w:numPr>
              <w:rPr>
                <w:rFonts w:ascii="Arial" w:hAnsi="Arial" w:cs="Arial"/>
              </w:rPr>
            </w:pPr>
            <w:r>
              <w:rPr>
                <w:rFonts w:ascii="Arial" w:hAnsi="Arial" w:cs="Arial"/>
              </w:rPr>
              <w:t xml:space="preserve">All potential participants will give in consent forms. Pupils will not be told that there will be a selection of children chosen at random. All pupils will be involved in the lesson. </w:t>
            </w:r>
          </w:p>
          <w:p w:rsidR="006B3790" w:rsidRDefault="006B3790" w:rsidP="006B3790">
            <w:pPr>
              <w:pStyle w:val="ListParagraph"/>
              <w:numPr>
                <w:ilvl w:val="0"/>
                <w:numId w:val="32"/>
              </w:numPr>
              <w:rPr>
                <w:rFonts w:ascii="Arial" w:hAnsi="Arial" w:cs="Arial"/>
              </w:rPr>
            </w:pPr>
            <w:r>
              <w:rPr>
                <w:rFonts w:ascii="Arial" w:hAnsi="Arial" w:cs="Arial"/>
              </w:rPr>
              <w:t>Pupils will be told that there is no consequence for anything that they say. We will make it clear that we want open and honest answers. We will make it clear that the answers they give will affect their education in no way and there will be no repercussions for their actions and answers in regard to the research.</w:t>
            </w:r>
          </w:p>
          <w:p w:rsidR="003257BD" w:rsidRDefault="006B3790" w:rsidP="003257BD">
            <w:pPr>
              <w:pStyle w:val="ListParagraph"/>
              <w:numPr>
                <w:ilvl w:val="0"/>
                <w:numId w:val="32"/>
              </w:numPr>
              <w:rPr>
                <w:rFonts w:ascii="Arial" w:hAnsi="Arial" w:cs="Arial"/>
              </w:rPr>
            </w:pPr>
            <w:r>
              <w:rPr>
                <w:rFonts w:ascii="Arial" w:hAnsi="Arial" w:cs="Arial"/>
              </w:rPr>
              <w:t>If any safeguarding issues arise during the research, I will inform the safeguarding officer at the school, immediately.</w:t>
            </w:r>
          </w:p>
          <w:p w:rsidR="006B3790" w:rsidRPr="006B3790" w:rsidRDefault="006B3790" w:rsidP="003257BD">
            <w:pPr>
              <w:pStyle w:val="ListParagraph"/>
              <w:numPr>
                <w:ilvl w:val="0"/>
                <w:numId w:val="32"/>
              </w:numPr>
              <w:rPr>
                <w:rFonts w:ascii="Arial" w:hAnsi="Arial" w:cs="Arial"/>
              </w:rPr>
            </w:pPr>
            <w:r>
              <w:rPr>
                <w:rFonts w:ascii="Arial" w:hAnsi="Arial" w:cs="Arial"/>
              </w:rPr>
              <w:t>Pupils will be made aware that all data will be anonymised and will remain confidential. They will be aware that no pupil will be able to be identified from the research.</w:t>
            </w: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BD6807" w:rsidP="003257BD">
            <w:pPr>
              <w:rPr>
                <w:rFonts w:ascii="Arial" w:hAnsi="Arial" w:cs="Arial"/>
                <w:sz w:val="22"/>
                <w:szCs w:val="22"/>
              </w:rPr>
            </w:pPr>
            <w:r>
              <w:rPr>
                <w:rFonts w:ascii="Arial" w:hAnsi="Arial" w:cs="Arial"/>
                <w:sz w:val="22"/>
                <w:szCs w:val="22"/>
              </w:rPr>
              <w:t>N/A</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BD6807" w:rsidRDefault="00BD6807" w:rsidP="00BD6807">
            <w:pPr>
              <w:pStyle w:val="ListParagraph"/>
              <w:numPr>
                <w:ilvl w:val="0"/>
                <w:numId w:val="33"/>
              </w:numPr>
              <w:autoSpaceDE w:val="0"/>
              <w:autoSpaceDN w:val="0"/>
              <w:adjustRightInd w:val="0"/>
              <w:rPr>
                <w:rFonts w:ascii="Arial" w:hAnsi="Arial" w:cs="Arial"/>
              </w:rPr>
            </w:pPr>
            <w:r>
              <w:rPr>
                <w:rFonts w:ascii="Arial" w:hAnsi="Arial" w:cs="Arial"/>
              </w:rPr>
              <w:t>Allegations from pupils in the classroom whilst completing the research.</w:t>
            </w:r>
          </w:p>
          <w:p w:rsidR="00BD6807" w:rsidRDefault="00BD6807" w:rsidP="00BD6807">
            <w:pPr>
              <w:autoSpaceDE w:val="0"/>
              <w:autoSpaceDN w:val="0"/>
              <w:adjustRightInd w:val="0"/>
              <w:rPr>
                <w:rFonts w:ascii="Arial" w:hAnsi="Arial" w:cs="Arial"/>
              </w:rPr>
            </w:pPr>
          </w:p>
          <w:p w:rsidR="00BD6807" w:rsidRPr="00BD6807" w:rsidRDefault="00BD6807" w:rsidP="00BD6807">
            <w:pPr>
              <w:autoSpaceDE w:val="0"/>
              <w:autoSpaceDN w:val="0"/>
              <w:adjustRightInd w:val="0"/>
              <w:rPr>
                <w:rFonts w:ascii="Arial" w:hAnsi="Arial" w:cs="Arial"/>
              </w:rPr>
            </w:pPr>
          </w:p>
          <w:p w:rsidR="00BD6807" w:rsidRDefault="00BD6807" w:rsidP="00BD6807">
            <w:pPr>
              <w:pStyle w:val="ListParagraph"/>
              <w:numPr>
                <w:ilvl w:val="0"/>
                <w:numId w:val="33"/>
              </w:numPr>
              <w:autoSpaceDE w:val="0"/>
              <w:autoSpaceDN w:val="0"/>
              <w:adjustRightInd w:val="0"/>
              <w:rPr>
                <w:rFonts w:ascii="Arial" w:hAnsi="Arial" w:cs="Arial"/>
              </w:rPr>
            </w:pPr>
            <w:r>
              <w:rPr>
                <w:rFonts w:ascii="Arial" w:hAnsi="Arial" w:cs="Arial"/>
              </w:rPr>
              <w:t>Possibility of being accused of favouritism by pupils who are not part of the focus group.</w:t>
            </w:r>
          </w:p>
          <w:p w:rsidR="00BD6807" w:rsidRPr="00BD6807" w:rsidRDefault="00BD6807" w:rsidP="00BD6807">
            <w:pPr>
              <w:autoSpaceDE w:val="0"/>
              <w:autoSpaceDN w:val="0"/>
              <w:adjustRightInd w:val="0"/>
              <w:rPr>
                <w:rFonts w:ascii="Arial" w:hAnsi="Arial" w:cs="Arial"/>
              </w:rPr>
            </w:pPr>
          </w:p>
          <w:p w:rsidR="00BD6807" w:rsidRDefault="00BD6807" w:rsidP="00BD6807">
            <w:pPr>
              <w:pStyle w:val="ListParagraph"/>
              <w:numPr>
                <w:ilvl w:val="0"/>
                <w:numId w:val="33"/>
              </w:numPr>
              <w:autoSpaceDE w:val="0"/>
              <w:autoSpaceDN w:val="0"/>
              <w:adjustRightInd w:val="0"/>
              <w:rPr>
                <w:rFonts w:ascii="Arial" w:hAnsi="Arial" w:cs="Arial"/>
              </w:rPr>
            </w:pPr>
            <w:r>
              <w:rPr>
                <w:rFonts w:ascii="Arial" w:hAnsi="Arial" w:cs="Arial"/>
              </w:rPr>
              <w:lastRenderedPageBreak/>
              <w:t>Accusation of fabrication or falsification of data.</w:t>
            </w:r>
          </w:p>
          <w:p w:rsidR="00BD6807" w:rsidRPr="00BD6807" w:rsidRDefault="00BD6807" w:rsidP="00BD6807">
            <w:pPr>
              <w:pStyle w:val="ListParagraph"/>
              <w:rPr>
                <w:rFonts w:ascii="Arial" w:hAnsi="Arial" w:cs="Arial"/>
              </w:rPr>
            </w:pPr>
          </w:p>
          <w:p w:rsidR="00BD6807" w:rsidRPr="00BD6807" w:rsidRDefault="00BD6807" w:rsidP="00BD6807">
            <w:pPr>
              <w:autoSpaceDE w:val="0"/>
              <w:autoSpaceDN w:val="0"/>
              <w:adjustRightInd w:val="0"/>
              <w:rPr>
                <w:rFonts w:ascii="Arial" w:hAnsi="Arial" w:cs="Arial"/>
              </w:rPr>
            </w:pPr>
          </w:p>
          <w:p w:rsidR="00BD6807" w:rsidRPr="00BD6807" w:rsidRDefault="00BD6807" w:rsidP="00BD6807">
            <w:pPr>
              <w:pStyle w:val="ListParagraph"/>
              <w:numPr>
                <w:ilvl w:val="0"/>
                <w:numId w:val="33"/>
              </w:numPr>
              <w:autoSpaceDE w:val="0"/>
              <w:autoSpaceDN w:val="0"/>
              <w:adjustRightInd w:val="0"/>
              <w:rPr>
                <w:rFonts w:ascii="Arial" w:hAnsi="Arial" w:cs="Arial"/>
              </w:rPr>
            </w:pPr>
            <w:r>
              <w:rPr>
                <w:rFonts w:ascii="Arial" w:hAnsi="Arial" w:cs="Arial"/>
              </w:rPr>
              <w:t>Possible power imbalance with myself as a teacher researcher.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rsidR="003257BD" w:rsidRDefault="00BD6807" w:rsidP="00BD6807">
            <w:pPr>
              <w:pStyle w:val="ListParagraph"/>
              <w:numPr>
                <w:ilvl w:val="0"/>
                <w:numId w:val="34"/>
              </w:numPr>
              <w:rPr>
                <w:rFonts w:ascii="Arial" w:hAnsi="Arial" w:cs="Arial"/>
              </w:rPr>
            </w:pPr>
            <w:r>
              <w:rPr>
                <w:rFonts w:ascii="Arial" w:hAnsi="Arial" w:cs="Arial"/>
              </w:rPr>
              <w:t>The majority of the research is during a normal classroom activity. During the interview, there will be another researcher in the room.</w:t>
            </w:r>
          </w:p>
          <w:p w:rsidR="00BD6807" w:rsidRDefault="00BD6807" w:rsidP="00BD6807">
            <w:pPr>
              <w:pStyle w:val="ListParagraph"/>
              <w:numPr>
                <w:ilvl w:val="0"/>
                <w:numId w:val="34"/>
              </w:numPr>
              <w:rPr>
                <w:rFonts w:ascii="Arial" w:hAnsi="Arial" w:cs="Arial"/>
              </w:rPr>
            </w:pPr>
            <w:r>
              <w:rPr>
                <w:rFonts w:ascii="Arial" w:hAnsi="Arial" w:cs="Arial"/>
              </w:rPr>
              <w:t>All potential participants will give in consent forms. Pupils will be told that there will be a selection of children chosen at random. All pupils will be involved in the lesson.</w:t>
            </w:r>
          </w:p>
          <w:p w:rsidR="00BD6807" w:rsidRDefault="00BD6807" w:rsidP="00BD6807">
            <w:pPr>
              <w:pStyle w:val="ListParagraph"/>
              <w:numPr>
                <w:ilvl w:val="0"/>
                <w:numId w:val="34"/>
              </w:numPr>
              <w:rPr>
                <w:rFonts w:ascii="Arial" w:hAnsi="Arial" w:cs="Arial"/>
              </w:rPr>
            </w:pPr>
            <w:r>
              <w:rPr>
                <w:rFonts w:ascii="Arial" w:hAnsi="Arial" w:cs="Arial"/>
              </w:rPr>
              <w:lastRenderedPageBreak/>
              <w:t>I will ensure that I follow the UWTSD and BERA ethical guidelines when conducting this research.</w:t>
            </w:r>
          </w:p>
          <w:p w:rsidR="00BD6807" w:rsidRPr="00BD6807" w:rsidRDefault="00BD6807" w:rsidP="00BD6807">
            <w:pPr>
              <w:pStyle w:val="ListParagraph"/>
              <w:numPr>
                <w:ilvl w:val="0"/>
                <w:numId w:val="34"/>
              </w:numPr>
              <w:rPr>
                <w:rFonts w:ascii="Arial" w:hAnsi="Arial" w:cs="Arial"/>
              </w:rPr>
            </w:pPr>
            <w:r>
              <w:rPr>
                <w:rFonts w:ascii="Arial" w:hAnsi="Arial" w:cs="Arial"/>
              </w:rPr>
              <w:t>Pupils will be made aware that participation is voluntary, they have the right to withdraw at any time, without consequence. Consent will be obtained from parents and carers.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DB69BB" w:rsidP="00DB69BB">
            <w:pPr>
              <w:pStyle w:val="ListParagraph"/>
              <w:numPr>
                <w:ilvl w:val="0"/>
                <w:numId w:val="35"/>
              </w:numPr>
              <w:rPr>
                <w:rFonts w:ascii="Arial" w:hAnsi="Arial" w:cs="Arial"/>
              </w:rPr>
            </w:pPr>
            <w:r>
              <w:rPr>
                <w:rFonts w:ascii="Arial" w:hAnsi="Arial" w:cs="Arial"/>
              </w:rPr>
              <w:t>The need to uphold the good name of the University.</w:t>
            </w:r>
          </w:p>
          <w:p w:rsidR="00DB69BB" w:rsidRDefault="00DB69BB" w:rsidP="00DB69BB">
            <w:pPr>
              <w:pStyle w:val="ListParagraph"/>
              <w:numPr>
                <w:ilvl w:val="0"/>
                <w:numId w:val="35"/>
              </w:numPr>
              <w:rPr>
                <w:rFonts w:ascii="Arial" w:hAnsi="Arial" w:cs="Arial"/>
              </w:rPr>
            </w:pPr>
            <w:r>
              <w:rPr>
                <w:rFonts w:ascii="Arial" w:hAnsi="Arial" w:cs="Arial"/>
              </w:rPr>
              <w:t>Not falsifying any data which could impact the representation and standards of the university.</w:t>
            </w:r>
          </w:p>
          <w:p w:rsidR="00DB69BB" w:rsidRPr="00DB69BB" w:rsidRDefault="00DB69BB" w:rsidP="00DB69BB">
            <w:pPr>
              <w:pStyle w:val="ListParagraph"/>
              <w:numPr>
                <w:ilvl w:val="0"/>
                <w:numId w:val="35"/>
              </w:numPr>
              <w:rPr>
                <w:rFonts w:ascii="Arial" w:hAnsi="Arial" w:cs="Arial"/>
              </w:rPr>
            </w:pPr>
            <w:r>
              <w:rPr>
                <w:rFonts w:ascii="Arial" w:hAnsi="Arial" w:cs="Arial"/>
              </w:rPr>
              <w:t xml:space="preserve">Not behaving in a way that could impact the relationship between school and university.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DB69BB" w:rsidRDefault="00DB69BB" w:rsidP="00DB69BB">
            <w:pPr>
              <w:autoSpaceDE w:val="0"/>
              <w:autoSpaceDN w:val="0"/>
              <w:adjustRightInd w:val="0"/>
              <w:rPr>
                <w:rFonts w:ascii="Arial" w:hAnsi="Arial" w:cs="Arial"/>
                <w:i/>
                <w:sz w:val="18"/>
                <w:szCs w:val="18"/>
              </w:rPr>
            </w:pPr>
          </w:p>
          <w:p w:rsidR="00413888" w:rsidRDefault="00DB69BB" w:rsidP="00DB69BB">
            <w:pPr>
              <w:pStyle w:val="ListParagraph"/>
              <w:numPr>
                <w:ilvl w:val="0"/>
                <w:numId w:val="37"/>
              </w:numPr>
              <w:autoSpaceDE w:val="0"/>
              <w:autoSpaceDN w:val="0"/>
              <w:adjustRightInd w:val="0"/>
              <w:rPr>
                <w:rFonts w:ascii="Arial" w:hAnsi="Arial" w:cs="Arial"/>
                <w:iCs/>
              </w:rPr>
            </w:pPr>
            <w:r w:rsidRPr="00413888">
              <w:rPr>
                <w:rFonts w:ascii="Arial" w:hAnsi="Arial" w:cs="Arial"/>
                <w:iCs/>
              </w:rPr>
              <w:t>I will make sure that I follow the UWTSD and BERA ethical guidelines when conducting my research task.</w:t>
            </w:r>
          </w:p>
          <w:p w:rsidR="00DB69BB" w:rsidRPr="00413888" w:rsidRDefault="00DB69BB" w:rsidP="00DB69BB">
            <w:pPr>
              <w:pStyle w:val="ListParagraph"/>
              <w:numPr>
                <w:ilvl w:val="0"/>
                <w:numId w:val="37"/>
              </w:numPr>
              <w:autoSpaceDE w:val="0"/>
              <w:autoSpaceDN w:val="0"/>
              <w:adjustRightInd w:val="0"/>
              <w:rPr>
                <w:rFonts w:ascii="Arial" w:hAnsi="Arial" w:cs="Arial"/>
                <w:iCs/>
              </w:rPr>
            </w:pPr>
            <w:r w:rsidRPr="00413888">
              <w:rPr>
                <w:rFonts w:ascii="Arial" w:hAnsi="Arial" w:cs="Arial"/>
                <w:iCs/>
              </w:rPr>
              <w:t xml:space="preserve"> I will behave in a professional manner, at all times.</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E874B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816EC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E874B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E874B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A50649" w:rsidRDefault="00A50649">
      <w:pPr>
        <w:rPr>
          <w:rFonts w:ascii="Arial" w:hAnsi="Arial" w:cs="Arial"/>
          <w:b/>
          <w:sz w:val="22"/>
          <w:szCs w:val="22"/>
        </w:rPr>
      </w:pP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816ECD" w:rsidP="003257BD">
            <w:pPr>
              <w:rPr>
                <w:rFonts w:ascii="Arial" w:hAnsi="Arial" w:cs="Arial"/>
                <w:sz w:val="22"/>
                <w:szCs w:val="22"/>
              </w:rPr>
            </w:pPr>
            <w:r>
              <w:rPr>
                <w:rFonts w:ascii="Arial" w:hAnsi="Arial" w:cs="Arial"/>
                <w:sz w:val="22"/>
                <w:szCs w:val="22"/>
              </w:rPr>
              <w:t>I will not be providing feedback to participants as it is not relevant for the research. If the participants request feedback from the response then I, as the author, will provide a summary of the data collected.</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Pr="00413888" w:rsidRDefault="00993A4B" w:rsidP="003257BD">
            <w:pPr>
              <w:rPr>
                <w:rFonts w:ascii="Arial" w:hAnsi="Arial" w:cs="Arial"/>
                <w:b/>
                <w:bCs/>
                <w:sz w:val="22"/>
                <w:szCs w:val="22"/>
              </w:rPr>
            </w:pPr>
            <w:r w:rsidRPr="00413888">
              <w:rPr>
                <w:rFonts w:ascii="Arial" w:hAnsi="Arial" w:cs="Arial"/>
                <w:b/>
                <w:bCs/>
                <w:sz w:val="22"/>
                <w:szCs w:val="22"/>
              </w:rPr>
              <w:t>Participation consent – children</w:t>
            </w:r>
          </w:p>
          <w:p w:rsidR="00993A4B" w:rsidRDefault="00993A4B" w:rsidP="003257BD">
            <w:pPr>
              <w:rPr>
                <w:rFonts w:ascii="Arial" w:hAnsi="Arial" w:cs="Arial"/>
                <w:sz w:val="22"/>
                <w:szCs w:val="22"/>
              </w:rPr>
            </w:pPr>
            <w:r>
              <w:rPr>
                <w:rFonts w:ascii="Arial" w:hAnsi="Arial" w:cs="Arial"/>
                <w:sz w:val="22"/>
                <w:szCs w:val="22"/>
              </w:rPr>
              <w:t>I will converse with my class teacher and senior mentor and inform them of the research I will be undertaking, providing reason and rationale behind the research. However, I will verbally ask children identified to participate whether they wish to participate, e.g. use traffic light fans to support the children. If they show the green face, then I know they are happy to take part. If they show the red face, then I know they are not willing. This will be an individual exercise so that children are encouraged to respond honestly with their interest and well-being in mind. Children will also be informed that they can approach me at any time and discuss their contribution to the research project and explain whether they wish to participate.</w:t>
            </w:r>
          </w:p>
          <w:p w:rsidR="00993A4B" w:rsidRDefault="00993A4B" w:rsidP="003257BD">
            <w:pPr>
              <w:rPr>
                <w:rFonts w:ascii="Arial" w:hAnsi="Arial" w:cs="Arial"/>
                <w:sz w:val="22"/>
                <w:szCs w:val="22"/>
              </w:rPr>
            </w:pPr>
          </w:p>
          <w:p w:rsidR="00993A4B" w:rsidRPr="00413888" w:rsidRDefault="00993A4B" w:rsidP="003257BD">
            <w:pPr>
              <w:rPr>
                <w:rFonts w:ascii="Arial" w:hAnsi="Arial" w:cs="Arial"/>
                <w:b/>
                <w:bCs/>
                <w:sz w:val="22"/>
                <w:szCs w:val="22"/>
              </w:rPr>
            </w:pPr>
            <w:r w:rsidRPr="00413888">
              <w:rPr>
                <w:rFonts w:ascii="Arial" w:hAnsi="Arial" w:cs="Arial"/>
                <w:b/>
                <w:bCs/>
                <w:sz w:val="22"/>
                <w:szCs w:val="22"/>
              </w:rPr>
              <w:t>Participation consent – teachers, parents</w:t>
            </w:r>
          </w:p>
          <w:p w:rsidR="00993A4B" w:rsidRDefault="00993A4B" w:rsidP="003257BD">
            <w:pPr>
              <w:rPr>
                <w:rFonts w:ascii="Arial" w:hAnsi="Arial" w:cs="Arial"/>
                <w:sz w:val="22"/>
                <w:szCs w:val="22"/>
              </w:rPr>
            </w:pPr>
            <w:r>
              <w:rPr>
                <w:rFonts w:ascii="Arial" w:hAnsi="Arial" w:cs="Arial"/>
                <w:sz w:val="22"/>
                <w:szCs w:val="22"/>
              </w:rPr>
              <w:lastRenderedPageBreak/>
              <w:t>For the class teachers and parents, I will ask them to sign a document if they agree to take part in the research. If they are not willing to sign this document, then I shall not use them in my research. The consent form will include a box for the participant to tick if they agree with the statements, e.g. I confirm that I have read and understand that my participation is voluntary and that I am free to withdraw at any time, without giving any reason. I understand that any information given by me may be used in future reports, articles or presentations by the research team. I understand that my name will not appear in any report, articles or presentations. I agree to participate in the above study.</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B85035" w:rsidP="003257BD">
            <w:pPr>
              <w:rPr>
                <w:rFonts w:ascii="Arial" w:hAnsi="Arial" w:cs="Arial"/>
                <w:sz w:val="22"/>
                <w:szCs w:val="22"/>
              </w:rPr>
            </w:pPr>
            <w:r>
              <w:rPr>
                <w:rFonts w:ascii="Arial" w:hAnsi="Arial" w:cs="Arial"/>
                <w:sz w:val="22"/>
                <w:szCs w:val="22"/>
              </w:rPr>
              <w:t>I will ensure that no individual data (raw scores, individual identifiable performance outcomes) are made available to Schools/Parents etc. Only non-identifiable summary/aggregate data can be provided in this way.</w:t>
            </w:r>
          </w:p>
          <w:p w:rsidR="00B85035" w:rsidRDefault="00B85035" w:rsidP="003257BD">
            <w:pPr>
              <w:rPr>
                <w:rFonts w:ascii="Arial" w:hAnsi="Arial" w:cs="Arial"/>
                <w:sz w:val="22"/>
                <w:szCs w:val="22"/>
              </w:rPr>
            </w:pPr>
          </w:p>
          <w:p w:rsidR="003257BD" w:rsidRDefault="00B85035" w:rsidP="003257BD">
            <w:pPr>
              <w:rPr>
                <w:rFonts w:ascii="Arial" w:hAnsi="Arial" w:cs="Arial"/>
                <w:sz w:val="22"/>
                <w:szCs w:val="22"/>
              </w:rPr>
            </w:pPr>
            <w:r>
              <w:rPr>
                <w:rFonts w:ascii="Arial" w:hAnsi="Arial" w:cs="Arial"/>
                <w:sz w:val="22"/>
                <w:szCs w:val="22"/>
              </w:rPr>
              <w:t>I will also place a statement on the consent form indicating that ‘if you decide to remain anonymous, maintaining your anonymity will be a priority and every practical precaution will be taken to disguise your identity/ if your prefer anonymity, there will not be any identifying information on audiotapes and transcripts without your prior consent. All materials gathered from this or any interview will remain confidential.’</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p>
    <w:p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4C1C25" w:rsidP="004C1C25">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b/>
                <w:bCs/>
                <w:sz w:val="22"/>
                <w:szCs w:val="22"/>
                <w:lang w:val="en-US"/>
              </w:rPr>
              <w:t xml:space="preserve">   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4C1C25" w:rsidP="00947984">
            <w:pPr>
              <w:pStyle w:val="NormalWeb"/>
              <w:autoSpaceDE w:val="0"/>
              <w:autoSpaceDN w:val="0"/>
              <w:adjustRightInd w:val="0"/>
              <w:jc w:val="center"/>
            </w:pPr>
            <w:r>
              <w:rPr>
                <w:rFonts w:hint="eastAsia"/>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4C1C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4C1C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4C1C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4C1C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007407AA" w:rsidRPr="004C3A0B" w:rsidRDefault="004C1C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4C1C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007407AA" w:rsidRPr="004C3A0B" w:rsidRDefault="00A947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A947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4C1C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9A4AD7" w:rsidP="003257BD">
            <w:pPr>
              <w:rPr>
                <w:rFonts w:ascii="Arial" w:hAnsi="Arial" w:cs="Arial"/>
                <w:sz w:val="22"/>
                <w:szCs w:val="22"/>
              </w:rPr>
            </w:pPr>
            <w:r>
              <w:rPr>
                <w:rFonts w:ascii="Arial" w:hAnsi="Arial" w:cs="Arial"/>
                <w:sz w:val="22"/>
                <w:szCs w:val="22"/>
              </w:rPr>
              <w:t>Confidentiality will be upheld by not requesting participant names on any piece of data collected. Data will be stored in a locked cupboard and password protected computer. Any correspondence between my tutor and myself will be through a password protected e-mail account.</w:t>
            </w: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4C1C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4C1C2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4C1C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4C1C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4C1C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4C1C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4C1C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4C1C2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7720D0" w:rsidP="003257BD">
            <w:pPr>
              <w:autoSpaceDE w:val="0"/>
              <w:autoSpaceDN w:val="0"/>
              <w:adjustRightInd w:val="0"/>
              <w:rPr>
                <w:rFonts w:ascii="Arial" w:hAnsi="Arial" w:cs="Arial"/>
                <w:sz w:val="22"/>
                <w:szCs w:val="22"/>
              </w:rPr>
            </w:pPr>
            <w:r>
              <w:rPr>
                <w:rFonts w:ascii="Arial" w:hAnsi="Arial" w:cs="Arial"/>
                <w:sz w:val="22"/>
                <w:szCs w:val="22"/>
              </w:rPr>
              <w:t>Raw data will be available to the university module lead and external examiner, on request. All data will be stored until the relevant research assignment goes through the university exam board. After this point, the data will be destroyed.</w:t>
            </w:r>
          </w:p>
          <w:p w:rsidR="007720D0" w:rsidRDefault="007720D0" w:rsidP="003257BD">
            <w:pPr>
              <w:autoSpaceDE w:val="0"/>
              <w:autoSpaceDN w:val="0"/>
              <w:adjustRightInd w:val="0"/>
              <w:rPr>
                <w:rFonts w:ascii="Arial" w:hAnsi="Arial" w:cs="Arial"/>
                <w:sz w:val="22"/>
                <w:szCs w:val="22"/>
              </w:rPr>
            </w:pPr>
            <w:r>
              <w:rPr>
                <w:rFonts w:ascii="Arial" w:hAnsi="Arial" w:cs="Arial"/>
                <w:sz w:val="22"/>
                <w:szCs w:val="22"/>
              </w:rPr>
              <w:t>All data will be archived on the university one drive and password protected in line with the UWTSD data management guidelines.</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172D81" w:rsidP="003257BD">
            <w:pPr>
              <w:autoSpaceDE w:val="0"/>
              <w:autoSpaceDN w:val="0"/>
              <w:adjustRightInd w:val="0"/>
              <w:rPr>
                <w:rFonts w:ascii="Arial" w:hAnsi="Arial" w:cs="Arial"/>
                <w:sz w:val="22"/>
                <w:szCs w:val="22"/>
              </w:rPr>
            </w:pPr>
            <w:r>
              <w:rPr>
                <w:rFonts w:ascii="Arial" w:hAnsi="Arial" w:cs="Arial"/>
                <w:sz w:val="22"/>
                <w:szCs w:val="22"/>
              </w:rPr>
              <w:t xml:space="preserve">Research, Jessica Wood, </w:t>
            </w:r>
            <w:r w:rsidR="00413888">
              <w:rPr>
                <w:rFonts w:ascii="Arial" w:hAnsi="Arial" w:cs="Arial"/>
                <w:sz w:val="22"/>
                <w:szCs w:val="22"/>
              </w:rPr>
              <w:t>tutor</w:t>
            </w:r>
            <w:r>
              <w:rPr>
                <w:rFonts w:ascii="Arial" w:hAnsi="Arial" w:cs="Arial"/>
                <w:sz w:val="22"/>
                <w:szCs w:val="22"/>
              </w:rPr>
              <w:t>, marker</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172D81" w:rsidP="003257BD">
            <w:pPr>
              <w:autoSpaceDE w:val="0"/>
              <w:autoSpaceDN w:val="0"/>
              <w:adjustRightInd w:val="0"/>
              <w:rPr>
                <w:rFonts w:ascii="Arial" w:hAnsi="Arial" w:cs="Arial"/>
                <w:sz w:val="22"/>
                <w:szCs w:val="22"/>
              </w:rPr>
            </w:pPr>
            <w:r>
              <w:rPr>
                <w:rFonts w:ascii="Arial" w:hAnsi="Arial" w:cs="Arial"/>
                <w:sz w:val="22"/>
                <w:szCs w:val="22"/>
              </w:rPr>
              <w:t>Research</w:t>
            </w:r>
            <w:r w:rsidR="00A94760">
              <w:rPr>
                <w:rFonts w:ascii="Arial" w:hAnsi="Arial" w:cs="Arial"/>
                <w:sz w:val="22"/>
                <w:szCs w:val="22"/>
              </w:rPr>
              <w:t>er</w:t>
            </w:r>
            <w:r>
              <w:rPr>
                <w:rFonts w:ascii="Arial" w:hAnsi="Arial" w:cs="Arial"/>
                <w:sz w:val="22"/>
                <w:szCs w:val="22"/>
              </w:rPr>
              <w:t>, Jessica Wood</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CA70CC" w:rsidP="003257BD">
            <w:pPr>
              <w:autoSpaceDE w:val="0"/>
              <w:autoSpaceDN w:val="0"/>
              <w:adjustRightInd w:val="0"/>
              <w:rPr>
                <w:rFonts w:ascii="Arial" w:hAnsi="Arial" w:cs="Arial"/>
                <w:sz w:val="22"/>
                <w:szCs w:val="22"/>
              </w:rPr>
            </w:pPr>
            <w:r>
              <w:rPr>
                <w:rFonts w:ascii="Arial" w:hAnsi="Arial" w:cs="Arial"/>
                <w:sz w:val="22"/>
                <w:szCs w:val="22"/>
              </w:rPr>
              <w:t>Any electronic data will be held on a password protected USB stick. Only I will have access to the USB stick. Any hard copies of work or data will be stored in a locked drawer. Only I will have access to the key. All data will be stored until the relevant research assignment goes through the university exam board. After this point, the data will be destroyed. All data will be archived on the university one drive and password protected in line with the UWTSD data management guidelines.</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172D81" w:rsidP="00C32EFB">
            <w:pPr>
              <w:autoSpaceDE w:val="0"/>
              <w:autoSpaceDN w:val="0"/>
              <w:adjustRightInd w:val="0"/>
              <w:rPr>
                <w:rFonts w:ascii="Arial" w:hAnsi="Arial" w:cs="Arial"/>
                <w:sz w:val="22"/>
                <w:szCs w:val="22"/>
              </w:rPr>
            </w:pPr>
            <w:r>
              <w:rPr>
                <w:rFonts w:ascii="Arial" w:hAnsi="Arial" w:cs="Arial"/>
                <w:sz w:val="22"/>
                <w:szCs w:val="22"/>
              </w:rPr>
              <w:t>N/A</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E874B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72D81">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E874B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E874B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72D81">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E874B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9"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A94760" w:rsidRDefault="00A94760" w:rsidP="00694EA8">
            <w:pPr>
              <w:spacing w:before="100" w:beforeAutospacing="1" w:after="100" w:afterAutospacing="1"/>
              <w:rPr>
                <w:rFonts w:ascii="Snell Roundhand" w:hAnsi="Snell Roundhand" w:cs="Arial"/>
                <w:sz w:val="22"/>
                <w:szCs w:val="22"/>
              </w:rPr>
            </w:pPr>
            <w:r w:rsidRPr="00A94760">
              <w:rPr>
                <w:rFonts w:ascii="Snell Roundhand" w:hAnsi="Snell Roundhand" w:cs="Arial"/>
                <w:sz w:val="32"/>
                <w:szCs w:val="32"/>
              </w:rPr>
              <w:t>JKWOOD</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172D81" w:rsidP="00694EA8">
            <w:pPr>
              <w:spacing w:before="100" w:beforeAutospacing="1" w:after="100" w:afterAutospacing="1"/>
              <w:rPr>
                <w:rFonts w:ascii="Arial" w:hAnsi="Arial" w:cs="Arial"/>
                <w:sz w:val="22"/>
                <w:szCs w:val="22"/>
              </w:rPr>
            </w:pPr>
            <w:r>
              <w:rPr>
                <w:rFonts w:ascii="Arial" w:hAnsi="Arial" w:cs="Arial"/>
                <w:sz w:val="22"/>
                <w:szCs w:val="22"/>
              </w:rPr>
              <w:t>06.02.20</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172D81" w:rsidP="00CA7241">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413888" w:rsidRPr="004C3A0B" w:rsidRDefault="00413888" w:rsidP="0092487B">
            <w:pPr>
              <w:pStyle w:val="ListParagraph"/>
              <w:ind w:left="0"/>
              <w:rPr>
                <w:rFonts w:ascii="Arial" w:hAnsi="Arial" w:cs="Arial"/>
              </w:rPr>
            </w:pPr>
            <w:r>
              <w:rPr>
                <w:rFonts w:ascii="Arial" w:hAnsi="Arial" w:cs="Arial"/>
              </w:rPr>
              <w:t>07.02.20</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13888" w:rsidRDefault="00413888" w:rsidP="0092487B">
            <w:pPr>
              <w:pStyle w:val="ListParagraph"/>
              <w:ind w:left="0"/>
              <w:rPr>
                <w:rFonts w:ascii="Lucida Handwriting" w:hAnsi="Lucida Handwriting" w:cs="Arial"/>
              </w:rPr>
            </w:pPr>
            <w:proofErr w:type="spellStart"/>
            <w:r w:rsidRPr="00413888">
              <w:rPr>
                <w:rFonts w:ascii="Lucida Handwriting" w:hAnsi="Lucida Handwriting" w:cs="Arial"/>
              </w:rPr>
              <w:t>S.</w:t>
            </w:r>
            <w:proofErr w:type="gramStart"/>
            <w:r w:rsidRPr="00413888">
              <w:rPr>
                <w:rFonts w:ascii="Lucida Handwriting" w:hAnsi="Lucida Handwriting" w:cs="Arial"/>
              </w:rPr>
              <w:t>V.Hughes</w:t>
            </w:r>
            <w:proofErr w:type="spellEnd"/>
            <w:proofErr w:type="gramEnd"/>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172D8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172D8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172D8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172D8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172D8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172D81"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B74A1" w:rsidRDefault="005B74A1" w:rsidP="00A5764B">
      <w:pPr>
        <w:tabs>
          <w:tab w:val="left" w:pos="5103"/>
        </w:tabs>
        <w:rPr>
          <w:rFonts w:ascii="Arial" w:hAnsi="Arial" w:cs="Arial"/>
          <w:b/>
          <w:bCs/>
          <w:sz w:val="22"/>
          <w:szCs w:val="22"/>
        </w:rPr>
      </w:pPr>
    </w:p>
    <w:p w:rsidR="005B74A1" w:rsidRDefault="005B74A1">
      <w:pPr>
        <w:rPr>
          <w:rFonts w:ascii="Arial" w:hAnsi="Arial" w:cs="Arial"/>
          <w:b/>
          <w:bCs/>
          <w:sz w:val="22"/>
          <w:szCs w:val="22"/>
        </w:rPr>
      </w:pPr>
      <w:r>
        <w:rPr>
          <w:rFonts w:ascii="Arial" w:hAnsi="Arial" w:cs="Arial"/>
          <w:b/>
          <w:bCs/>
          <w:sz w:val="22"/>
          <w:szCs w:val="22"/>
        </w:rPr>
        <w:br w:type="page"/>
      </w:r>
    </w:p>
    <w:p w:rsidR="005756CA" w:rsidRDefault="005B74A1" w:rsidP="00A5764B">
      <w:pPr>
        <w:tabs>
          <w:tab w:val="left" w:pos="5103"/>
        </w:tabs>
        <w:rPr>
          <w:b/>
          <w:bCs/>
          <w:sz w:val="24"/>
          <w:szCs w:val="24"/>
        </w:rPr>
      </w:pPr>
      <w:r w:rsidRPr="005B74A1">
        <w:rPr>
          <w:b/>
          <w:bCs/>
          <w:sz w:val="24"/>
          <w:szCs w:val="24"/>
        </w:rPr>
        <w:lastRenderedPageBreak/>
        <w:t>Appendix 4</w:t>
      </w:r>
    </w:p>
    <w:p w:rsidR="005B74A1" w:rsidRDefault="005B74A1" w:rsidP="00A5764B">
      <w:pPr>
        <w:tabs>
          <w:tab w:val="left" w:pos="5103"/>
        </w:tabs>
        <w:rPr>
          <w:b/>
          <w:bCs/>
          <w:sz w:val="24"/>
          <w:szCs w:val="24"/>
        </w:rPr>
      </w:pPr>
      <w:r>
        <w:rPr>
          <w:b/>
          <w:bCs/>
          <w:noProof/>
          <w:sz w:val="24"/>
          <w:szCs w:val="24"/>
        </w:rPr>
        <w:drawing>
          <wp:inline distT="0" distB="0" distL="0" distR="0">
            <wp:extent cx="5871210" cy="9253716"/>
            <wp:effectExtent l="0" t="0" r="0" b="508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3-24 at 12.09.36.png"/>
                    <pic:cNvPicPr/>
                  </pic:nvPicPr>
                  <pic:blipFill>
                    <a:blip r:embed="rId20"/>
                    <a:stretch>
                      <a:fillRect/>
                    </a:stretch>
                  </pic:blipFill>
                  <pic:spPr>
                    <a:xfrm>
                      <a:off x="0" y="0"/>
                      <a:ext cx="5888778" cy="9281404"/>
                    </a:xfrm>
                    <a:prstGeom prst="rect">
                      <a:avLst/>
                    </a:prstGeom>
                  </pic:spPr>
                </pic:pic>
              </a:graphicData>
            </a:graphic>
          </wp:inline>
        </w:drawing>
      </w: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r>
        <w:rPr>
          <w:b/>
          <w:bCs/>
          <w:sz w:val="24"/>
          <w:szCs w:val="24"/>
        </w:rPr>
        <w:lastRenderedPageBreak/>
        <w:t>Appendix 5</w:t>
      </w:r>
    </w:p>
    <w:p w:rsidR="005B74A1" w:rsidRDefault="005B74A1" w:rsidP="00A5764B">
      <w:pPr>
        <w:tabs>
          <w:tab w:val="left" w:pos="5103"/>
        </w:tabs>
        <w:rPr>
          <w:b/>
          <w:bCs/>
          <w:sz w:val="24"/>
          <w:szCs w:val="24"/>
        </w:rPr>
      </w:pPr>
      <w:r>
        <w:rPr>
          <w:b/>
          <w:bCs/>
          <w:noProof/>
          <w:sz w:val="24"/>
          <w:szCs w:val="24"/>
        </w:rPr>
        <w:drawing>
          <wp:inline distT="0" distB="0" distL="0" distR="0">
            <wp:extent cx="6176210" cy="9109910"/>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3-24 at 12.11.22.png"/>
                    <pic:cNvPicPr/>
                  </pic:nvPicPr>
                  <pic:blipFill>
                    <a:blip r:embed="rId21"/>
                    <a:stretch>
                      <a:fillRect/>
                    </a:stretch>
                  </pic:blipFill>
                  <pic:spPr>
                    <a:xfrm>
                      <a:off x="0" y="0"/>
                      <a:ext cx="6211480" cy="9161933"/>
                    </a:xfrm>
                    <a:prstGeom prst="rect">
                      <a:avLst/>
                    </a:prstGeom>
                  </pic:spPr>
                </pic:pic>
              </a:graphicData>
            </a:graphic>
          </wp:inline>
        </w:drawing>
      </w: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r>
        <w:rPr>
          <w:b/>
          <w:bCs/>
          <w:noProof/>
          <w:sz w:val="24"/>
          <w:szCs w:val="24"/>
        </w:rPr>
        <w:lastRenderedPageBreak/>
        <w:drawing>
          <wp:inline distT="0" distB="0" distL="0" distR="0">
            <wp:extent cx="6382658" cy="1860884"/>
            <wp:effectExtent l="0" t="0" r="0" b="635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3-24 at 12.11.33.png"/>
                    <pic:cNvPicPr/>
                  </pic:nvPicPr>
                  <pic:blipFill>
                    <a:blip r:embed="rId22"/>
                    <a:stretch>
                      <a:fillRect/>
                    </a:stretch>
                  </pic:blipFill>
                  <pic:spPr>
                    <a:xfrm>
                      <a:off x="0" y="0"/>
                      <a:ext cx="6426956" cy="1873799"/>
                    </a:xfrm>
                    <a:prstGeom prst="rect">
                      <a:avLst/>
                    </a:prstGeom>
                  </pic:spPr>
                </pic:pic>
              </a:graphicData>
            </a:graphic>
          </wp:inline>
        </w:drawing>
      </w: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p>
    <w:p w:rsidR="005B74A1" w:rsidRDefault="005B74A1" w:rsidP="00A5764B">
      <w:pPr>
        <w:tabs>
          <w:tab w:val="left" w:pos="5103"/>
        </w:tabs>
        <w:rPr>
          <w:b/>
          <w:bCs/>
          <w:sz w:val="24"/>
          <w:szCs w:val="24"/>
        </w:rPr>
      </w:pPr>
      <w:r>
        <w:rPr>
          <w:b/>
          <w:bCs/>
          <w:sz w:val="24"/>
          <w:szCs w:val="24"/>
        </w:rPr>
        <w:lastRenderedPageBreak/>
        <w:t>Appendix 6</w:t>
      </w:r>
      <w:r w:rsidR="0050399B">
        <w:rPr>
          <w:b/>
          <w:bCs/>
          <w:noProof/>
          <w:sz w:val="24"/>
          <w:szCs w:val="24"/>
        </w:rPr>
        <w:drawing>
          <wp:inline distT="0" distB="0" distL="0" distR="0">
            <wp:extent cx="6120130" cy="8654415"/>
            <wp:effectExtent l="0" t="0" r="1270" b="0"/>
            <wp:docPr id="9" name="Picture 9"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PSON052.pdf"/>
                    <pic:cNvPicPr/>
                  </pic:nvPicPr>
                  <pic:blipFill>
                    <a:blip r:embed="rId23"/>
                    <a:stretch>
                      <a:fillRect/>
                    </a:stretch>
                  </pic:blipFill>
                  <pic:spPr>
                    <a:xfrm>
                      <a:off x="0" y="0"/>
                      <a:ext cx="6120130" cy="8654415"/>
                    </a:xfrm>
                    <a:prstGeom prst="rect">
                      <a:avLst/>
                    </a:prstGeom>
                  </pic:spPr>
                </pic:pic>
              </a:graphicData>
            </a:graphic>
          </wp:inline>
        </w:drawing>
      </w:r>
    </w:p>
    <w:p w:rsidR="0050399B" w:rsidRDefault="0050399B" w:rsidP="00A5764B">
      <w:pPr>
        <w:tabs>
          <w:tab w:val="left" w:pos="5103"/>
        </w:tabs>
        <w:rPr>
          <w:b/>
          <w:bCs/>
          <w:sz w:val="24"/>
          <w:szCs w:val="24"/>
        </w:rPr>
      </w:pPr>
    </w:p>
    <w:p w:rsidR="0050399B" w:rsidRDefault="0050399B" w:rsidP="00A5764B">
      <w:pPr>
        <w:tabs>
          <w:tab w:val="left" w:pos="5103"/>
        </w:tabs>
        <w:rPr>
          <w:b/>
          <w:bCs/>
          <w:sz w:val="24"/>
          <w:szCs w:val="24"/>
        </w:rPr>
      </w:pPr>
    </w:p>
    <w:p w:rsidR="0050399B" w:rsidRDefault="0050399B" w:rsidP="00A5764B">
      <w:pPr>
        <w:tabs>
          <w:tab w:val="left" w:pos="5103"/>
        </w:tabs>
        <w:rPr>
          <w:b/>
          <w:bCs/>
          <w:sz w:val="24"/>
          <w:szCs w:val="24"/>
        </w:rPr>
      </w:pPr>
    </w:p>
    <w:p w:rsidR="0050399B" w:rsidRDefault="0050399B" w:rsidP="00A5764B">
      <w:pPr>
        <w:tabs>
          <w:tab w:val="left" w:pos="5103"/>
        </w:tabs>
        <w:rPr>
          <w:b/>
          <w:bCs/>
          <w:sz w:val="24"/>
          <w:szCs w:val="24"/>
        </w:rPr>
      </w:pPr>
    </w:p>
    <w:p w:rsidR="0050399B" w:rsidRDefault="0050399B" w:rsidP="00A5764B">
      <w:pPr>
        <w:tabs>
          <w:tab w:val="left" w:pos="5103"/>
        </w:tabs>
        <w:rPr>
          <w:b/>
          <w:bCs/>
          <w:sz w:val="24"/>
          <w:szCs w:val="24"/>
        </w:rPr>
      </w:pPr>
      <w:r>
        <w:rPr>
          <w:b/>
          <w:bCs/>
          <w:noProof/>
          <w:sz w:val="24"/>
          <w:szCs w:val="24"/>
        </w:rPr>
        <w:lastRenderedPageBreak/>
        <w:drawing>
          <wp:inline distT="0" distB="0" distL="0" distR="0">
            <wp:extent cx="6120130" cy="8654415"/>
            <wp:effectExtent l="0" t="0" r="1270" b="0"/>
            <wp:docPr id="10" name="Picture 10" descr="A screenshot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PSON053.pdf"/>
                    <pic:cNvPicPr/>
                  </pic:nvPicPr>
                  <pic:blipFill>
                    <a:blip r:embed="rId24"/>
                    <a:stretch>
                      <a:fillRect/>
                    </a:stretch>
                  </pic:blipFill>
                  <pic:spPr>
                    <a:xfrm>
                      <a:off x="0" y="0"/>
                      <a:ext cx="6120130" cy="8654415"/>
                    </a:xfrm>
                    <a:prstGeom prst="rect">
                      <a:avLst/>
                    </a:prstGeom>
                  </pic:spPr>
                </pic:pic>
              </a:graphicData>
            </a:graphic>
          </wp:inline>
        </w:drawing>
      </w:r>
    </w:p>
    <w:p w:rsidR="0050399B" w:rsidRDefault="0050399B" w:rsidP="00A5764B">
      <w:pPr>
        <w:tabs>
          <w:tab w:val="left" w:pos="5103"/>
        </w:tabs>
        <w:rPr>
          <w:b/>
          <w:bCs/>
          <w:sz w:val="24"/>
          <w:szCs w:val="24"/>
        </w:rPr>
      </w:pPr>
    </w:p>
    <w:p w:rsidR="0050399B" w:rsidRDefault="0050399B" w:rsidP="00A5764B">
      <w:pPr>
        <w:tabs>
          <w:tab w:val="left" w:pos="5103"/>
        </w:tabs>
        <w:rPr>
          <w:b/>
          <w:bCs/>
          <w:sz w:val="24"/>
          <w:szCs w:val="24"/>
        </w:rPr>
      </w:pPr>
    </w:p>
    <w:p w:rsidR="0050399B" w:rsidRDefault="0050399B" w:rsidP="00A5764B">
      <w:pPr>
        <w:tabs>
          <w:tab w:val="left" w:pos="5103"/>
        </w:tabs>
        <w:rPr>
          <w:b/>
          <w:bCs/>
          <w:sz w:val="24"/>
          <w:szCs w:val="24"/>
        </w:rPr>
      </w:pPr>
    </w:p>
    <w:p w:rsidR="0050399B" w:rsidRDefault="0050399B" w:rsidP="00A5764B">
      <w:pPr>
        <w:tabs>
          <w:tab w:val="left" w:pos="5103"/>
        </w:tabs>
        <w:rPr>
          <w:b/>
          <w:bCs/>
          <w:sz w:val="24"/>
          <w:szCs w:val="24"/>
        </w:rPr>
      </w:pPr>
    </w:p>
    <w:p w:rsidR="0050399B" w:rsidRDefault="0050399B" w:rsidP="00A5764B">
      <w:pPr>
        <w:tabs>
          <w:tab w:val="left" w:pos="5103"/>
        </w:tabs>
        <w:rPr>
          <w:b/>
          <w:bCs/>
          <w:sz w:val="24"/>
          <w:szCs w:val="24"/>
        </w:rPr>
      </w:pPr>
    </w:p>
    <w:p w:rsidR="0050399B" w:rsidRDefault="00F13098" w:rsidP="00A5764B">
      <w:pPr>
        <w:tabs>
          <w:tab w:val="left" w:pos="5103"/>
        </w:tabs>
        <w:rPr>
          <w:b/>
          <w:bCs/>
          <w:sz w:val="24"/>
          <w:szCs w:val="24"/>
        </w:rPr>
      </w:pPr>
      <w:r>
        <w:rPr>
          <w:b/>
          <w:bCs/>
          <w:noProof/>
          <w:sz w:val="24"/>
          <w:szCs w:val="24"/>
        </w:rPr>
        <w:lastRenderedPageBreak/>
        <w:drawing>
          <wp:inline distT="0" distB="0" distL="0" distR="0">
            <wp:extent cx="6120130" cy="8654415"/>
            <wp:effectExtent l="0" t="0" r="1270" b="0"/>
            <wp:docPr id="11" name="Picture 11" descr="A screenshot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PSON054.pdf"/>
                    <pic:cNvPicPr/>
                  </pic:nvPicPr>
                  <pic:blipFill>
                    <a:blip r:embed="rId25"/>
                    <a:stretch>
                      <a:fillRect/>
                    </a:stretch>
                  </pic:blipFill>
                  <pic:spPr>
                    <a:xfrm>
                      <a:off x="0" y="0"/>
                      <a:ext cx="6120130" cy="8654415"/>
                    </a:xfrm>
                    <a:prstGeom prst="rect">
                      <a:avLst/>
                    </a:prstGeom>
                  </pic:spPr>
                </pic:pic>
              </a:graphicData>
            </a:graphic>
          </wp:inline>
        </w:drawing>
      </w:r>
    </w:p>
    <w:p w:rsidR="00F13098" w:rsidRDefault="00F13098" w:rsidP="00A5764B">
      <w:pPr>
        <w:tabs>
          <w:tab w:val="left" w:pos="5103"/>
        </w:tabs>
        <w:rPr>
          <w:b/>
          <w:bCs/>
          <w:sz w:val="24"/>
          <w:szCs w:val="24"/>
        </w:rPr>
      </w:pPr>
    </w:p>
    <w:p w:rsidR="00F13098" w:rsidRDefault="00F13098" w:rsidP="00A5764B">
      <w:pPr>
        <w:tabs>
          <w:tab w:val="left" w:pos="5103"/>
        </w:tabs>
        <w:rPr>
          <w:b/>
          <w:bCs/>
          <w:sz w:val="24"/>
          <w:szCs w:val="24"/>
        </w:rPr>
      </w:pPr>
    </w:p>
    <w:p w:rsidR="00F13098" w:rsidRDefault="00F13098" w:rsidP="00A5764B">
      <w:pPr>
        <w:tabs>
          <w:tab w:val="left" w:pos="5103"/>
        </w:tabs>
        <w:rPr>
          <w:b/>
          <w:bCs/>
          <w:sz w:val="24"/>
          <w:szCs w:val="24"/>
        </w:rPr>
      </w:pPr>
    </w:p>
    <w:p w:rsidR="00F13098" w:rsidRDefault="00F13098" w:rsidP="00A5764B">
      <w:pPr>
        <w:tabs>
          <w:tab w:val="left" w:pos="5103"/>
        </w:tabs>
        <w:rPr>
          <w:b/>
          <w:bCs/>
          <w:sz w:val="24"/>
          <w:szCs w:val="24"/>
        </w:rPr>
      </w:pPr>
    </w:p>
    <w:p w:rsidR="00F13098" w:rsidRDefault="00F13098" w:rsidP="00A5764B">
      <w:pPr>
        <w:tabs>
          <w:tab w:val="left" w:pos="5103"/>
        </w:tabs>
        <w:rPr>
          <w:b/>
          <w:bCs/>
          <w:sz w:val="24"/>
          <w:szCs w:val="24"/>
        </w:rPr>
      </w:pPr>
    </w:p>
    <w:p w:rsidR="00F13098" w:rsidRDefault="00F13098" w:rsidP="00A5764B">
      <w:pPr>
        <w:tabs>
          <w:tab w:val="left" w:pos="5103"/>
        </w:tabs>
        <w:rPr>
          <w:b/>
          <w:bCs/>
          <w:sz w:val="24"/>
          <w:szCs w:val="24"/>
        </w:rPr>
      </w:pPr>
      <w:r>
        <w:rPr>
          <w:b/>
          <w:bCs/>
          <w:noProof/>
          <w:sz w:val="24"/>
          <w:szCs w:val="24"/>
        </w:rPr>
        <w:lastRenderedPageBreak/>
        <w:drawing>
          <wp:inline distT="0" distB="0" distL="0" distR="0">
            <wp:extent cx="6120130" cy="8654415"/>
            <wp:effectExtent l="0" t="0" r="1270" b="0"/>
            <wp:docPr id="12" name="Picture 1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PSON055.pdf"/>
                    <pic:cNvPicPr/>
                  </pic:nvPicPr>
                  <pic:blipFill>
                    <a:blip r:embed="rId26"/>
                    <a:stretch>
                      <a:fillRect/>
                    </a:stretch>
                  </pic:blipFill>
                  <pic:spPr>
                    <a:xfrm>
                      <a:off x="0" y="0"/>
                      <a:ext cx="6120130" cy="8654415"/>
                    </a:xfrm>
                    <a:prstGeom prst="rect">
                      <a:avLst/>
                    </a:prstGeom>
                  </pic:spPr>
                </pic:pic>
              </a:graphicData>
            </a:graphic>
          </wp:inline>
        </w:drawing>
      </w:r>
    </w:p>
    <w:p w:rsidR="00E052E0" w:rsidRDefault="00E052E0" w:rsidP="00A5764B">
      <w:pPr>
        <w:tabs>
          <w:tab w:val="left" w:pos="5103"/>
        </w:tabs>
        <w:rPr>
          <w:b/>
          <w:bCs/>
          <w:sz w:val="24"/>
          <w:szCs w:val="24"/>
        </w:rPr>
      </w:pPr>
    </w:p>
    <w:p w:rsidR="00E052E0" w:rsidRDefault="00E052E0" w:rsidP="00A5764B">
      <w:pPr>
        <w:tabs>
          <w:tab w:val="left" w:pos="5103"/>
        </w:tabs>
        <w:rPr>
          <w:b/>
          <w:bCs/>
          <w:sz w:val="24"/>
          <w:szCs w:val="24"/>
        </w:rPr>
      </w:pPr>
    </w:p>
    <w:p w:rsidR="00E052E0" w:rsidRDefault="00E052E0" w:rsidP="00A5764B">
      <w:pPr>
        <w:tabs>
          <w:tab w:val="left" w:pos="5103"/>
        </w:tabs>
        <w:rPr>
          <w:b/>
          <w:bCs/>
          <w:sz w:val="24"/>
          <w:szCs w:val="24"/>
        </w:rPr>
      </w:pPr>
    </w:p>
    <w:p w:rsidR="00E052E0" w:rsidRDefault="00E052E0" w:rsidP="00A5764B">
      <w:pPr>
        <w:tabs>
          <w:tab w:val="left" w:pos="5103"/>
        </w:tabs>
        <w:rPr>
          <w:b/>
          <w:bCs/>
          <w:sz w:val="24"/>
          <w:szCs w:val="24"/>
        </w:rPr>
      </w:pPr>
    </w:p>
    <w:p w:rsidR="00E052E0" w:rsidRDefault="00E052E0" w:rsidP="00A5764B">
      <w:pPr>
        <w:tabs>
          <w:tab w:val="left" w:pos="5103"/>
        </w:tabs>
        <w:rPr>
          <w:b/>
          <w:bCs/>
          <w:sz w:val="24"/>
          <w:szCs w:val="24"/>
        </w:rPr>
      </w:pPr>
    </w:p>
    <w:p w:rsidR="00E052E0" w:rsidRDefault="00E052E0" w:rsidP="00A5764B">
      <w:pPr>
        <w:tabs>
          <w:tab w:val="left" w:pos="5103"/>
        </w:tabs>
        <w:rPr>
          <w:b/>
          <w:bCs/>
          <w:sz w:val="24"/>
          <w:szCs w:val="24"/>
        </w:rPr>
      </w:pPr>
      <w:r>
        <w:rPr>
          <w:b/>
          <w:bCs/>
          <w:sz w:val="24"/>
          <w:szCs w:val="24"/>
        </w:rPr>
        <w:lastRenderedPageBreak/>
        <w:t>Appendix 7</w:t>
      </w:r>
    </w:p>
    <w:p w:rsidR="00E052E0" w:rsidRPr="005B74A1" w:rsidRDefault="00E052E0" w:rsidP="00A5764B">
      <w:pPr>
        <w:tabs>
          <w:tab w:val="left" w:pos="5103"/>
        </w:tabs>
        <w:rPr>
          <w:b/>
          <w:bCs/>
          <w:sz w:val="24"/>
          <w:szCs w:val="24"/>
        </w:rPr>
      </w:pPr>
      <w:r>
        <w:rPr>
          <w:b/>
          <w:bCs/>
          <w:noProof/>
          <w:sz w:val="24"/>
          <w:szCs w:val="24"/>
        </w:rPr>
        <w:drawing>
          <wp:inline distT="0" distB="0" distL="0" distR="0">
            <wp:extent cx="6253331" cy="8117305"/>
            <wp:effectExtent l="0" t="0" r="0" b="0"/>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3-24 at 12.20.05.png"/>
                    <pic:cNvPicPr/>
                  </pic:nvPicPr>
                  <pic:blipFill>
                    <a:blip r:embed="rId27"/>
                    <a:stretch>
                      <a:fillRect/>
                    </a:stretch>
                  </pic:blipFill>
                  <pic:spPr>
                    <a:xfrm>
                      <a:off x="0" y="0"/>
                      <a:ext cx="6264268" cy="8131502"/>
                    </a:xfrm>
                    <a:prstGeom prst="rect">
                      <a:avLst/>
                    </a:prstGeom>
                  </pic:spPr>
                </pic:pic>
              </a:graphicData>
            </a:graphic>
          </wp:inline>
        </w:drawing>
      </w:r>
      <w:bookmarkStart w:id="0" w:name="_GoBack"/>
      <w:bookmarkEnd w:id="0"/>
    </w:p>
    <w:sectPr w:rsidR="00E052E0" w:rsidRPr="005B74A1" w:rsidSect="00E874B9">
      <w:headerReference w:type="default" r:id="rId28"/>
      <w:footerReference w:type="even" r:id="rId29"/>
      <w:footerReference w:type="default" r:id="rId30"/>
      <w:footerReference w:type="first" r:id="rId31"/>
      <w:pgSz w:w="11906" w:h="16838" w:code="9"/>
      <w:pgMar w:top="1134" w:right="1134" w:bottom="567" w:left="1134" w:header="720" w:footer="284" w:gutter="0"/>
      <w:pgNumType w:start="28"/>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3947" w:rsidRDefault="00C83947" w:rsidP="00390251">
      <w:r>
        <w:separator/>
      </w:r>
    </w:p>
    <w:p w:rsidR="00C83947" w:rsidRDefault="00C83947"/>
  </w:endnote>
  <w:endnote w:type="continuationSeparator" w:id="0">
    <w:p w:rsidR="00C83947" w:rsidRDefault="00C83947" w:rsidP="00390251">
      <w:r>
        <w:continuationSeparator/>
      </w:r>
    </w:p>
    <w:p w:rsidR="00C83947" w:rsidRDefault="00C839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nell Roundhand">
    <w:panose1 w:val="02000603080000090004"/>
    <w:charset w:val="4D"/>
    <w:family w:val="auto"/>
    <w:pitch w:val="variable"/>
    <w:sig w:usb0="80000027" w:usb1="00000000" w:usb2="00000000" w:usb3="00000000" w:csb0="00000111" w:csb1="00000000"/>
  </w:font>
  <w:font w:name="Lucida Handwriting">
    <w:panose1 w:val="03010101010101010101"/>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27094672"/>
      <w:docPartObj>
        <w:docPartGallery w:val="Page Numbers (Bottom of Page)"/>
        <w:docPartUnique/>
      </w:docPartObj>
    </w:sdtPr>
    <w:sdtContent>
      <w:p w:rsidR="00E874B9" w:rsidRDefault="00E874B9" w:rsidP="00E874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874B9" w:rsidRDefault="00E874B9" w:rsidP="005B74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70563667"/>
      <w:docPartObj>
        <w:docPartGallery w:val="Page Numbers (Bottom of Page)"/>
        <w:docPartUnique/>
      </w:docPartObj>
    </w:sdtPr>
    <w:sdtContent>
      <w:p w:rsidR="00E874B9" w:rsidRDefault="00E874B9" w:rsidP="00E874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E874B9" w:rsidRDefault="00E874B9" w:rsidP="005B74A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2598099"/>
      <w:docPartObj>
        <w:docPartGallery w:val="Page Numbers (Bottom of Page)"/>
        <w:docPartUnique/>
      </w:docPartObj>
    </w:sdtPr>
    <w:sdtContent>
      <w:p w:rsidR="00E874B9" w:rsidRDefault="00E874B9" w:rsidP="00E874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874B9" w:rsidRDefault="00E874B9" w:rsidP="005B74A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3947" w:rsidRDefault="00C83947" w:rsidP="00390251">
      <w:r>
        <w:separator/>
      </w:r>
    </w:p>
    <w:p w:rsidR="00C83947" w:rsidRDefault="00C83947"/>
  </w:footnote>
  <w:footnote w:type="continuationSeparator" w:id="0">
    <w:p w:rsidR="00C83947" w:rsidRDefault="00C83947" w:rsidP="00390251">
      <w:r>
        <w:continuationSeparator/>
      </w:r>
    </w:p>
    <w:p w:rsidR="00C83947" w:rsidRDefault="00C839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B9" w:rsidRPr="00965F27" w:rsidRDefault="00E874B9"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2079B"/>
    <w:multiLevelType w:val="hybridMultilevel"/>
    <w:tmpl w:val="0BEA5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85545"/>
    <w:multiLevelType w:val="hybridMultilevel"/>
    <w:tmpl w:val="2548A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36B48"/>
    <w:multiLevelType w:val="hybridMultilevel"/>
    <w:tmpl w:val="F6E07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2F01EC"/>
    <w:multiLevelType w:val="hybridMultilevel"/>
    <w:tmpl w:val="ED50C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5027A1"/>
    <w:multiLevelType w:val="hybridMultilevel"/>
    <w:tmpl w:val="26E44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9D61B8"/>
    <w:multiLevelType w:val="hybridMultilevel"/>
    <w:tmpl w:val="2AC41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3A2ABE"/>
    <w:multiLevelType w:val="hybridMultilevel"/>
    <w:tmpl w:val="FD9CE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B37B62"/>
    <w:multiLevelType w:val="hybridMultilevel"/>
    <w:tmpl w:val="821CF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222D51"/>
    <w:multiLevelType w:val="hybridMultilevel"/>
    <w:tmpl w:val="64FCA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DFE75DE"/>
    <w:multiLevelType w:val="hybridMultilevel"/>
    <w:tmpl w:val="5074E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6"/>
  </w:num>
  <w:num w:numId="3">
    <w:abstractNumId w:val="5"/>
  </w:num>
  <w:num w:numId="4">
    <w:abstractNumId w:val="34"/>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31"/>
  </w:num>
  <w:num w:numId="12">
    <w:abstractNumId w:val="27"/>
  </w:num>
  <w:num w:numId="13">
    <w:abstractNumId w:val="30"/>
  </w:num>
  <w:num w:numId="14">
    <w:abstractNumId w:val="3"/>
  </w:num>
  <w:num w:numId="15">
    <w:abstractNumId w:val="8"/>
  </w:num>
  <w:num w:numId="16">
    <w:abstractNumId w:val="9"/>
  </w:num>
  <w:num w:numId="17">
    <w:abstractNumId w:val="15"/>
  </w:num>
  <w:num w:numId="18">
    <w:abstractNumId w:val="17"/>
  </w:num>
  <w:num w:numId="19">
    <w:abstractNumId w:val="33"/>
  </w:num>
  <w:num w:numId="20">
    <w:abstractNumId w:val="7"/>
  </w:num>
  <w:num w:numId="21">
    <w:abstractNumId w:val="18"/>
  </w:num>
  <w:num w:numId="22">
    <w:abstractNumId w:val="25"/>
  </w:num>
  <w:num w:numId="23">
    <w:abstractNumId w:val="4"/>
  </w:num>
  <w:num w:numId="24">
    <w:abstractNumId w:val="12"/>
  </w:num>
  <w:num w:numId="25">
    <w:abstractNumId w:val="16"/>
  </w:num>
  <w:num w:numId="26">
    <w:abstractNumId w:val="35"/>
  </w:num>
  <w:num w:numId="27">
    <w:abstractNumId w:val="24"/>
  </w:num>
  <w:num w:numId="28">
    <w:abstractNumId w:val="19"/>
  </w:num>
  <w:num w:numId="29">
    <w:abstractNumId w:val="22"/>
  </w:num>
  <w:num w:numId="30">
    <w:abstractNumId w:val="29"/>
  </w:num>
  <w:num w:numId="31">
    <w:abstractNumId w:val="20"/>
  </w:num>
  <w:num w:numId="32">
    <w:abstractNumId w:val="0"/>
  </w:num>
  <w:num w:numId="33">
    <w:abstractNumId w:val="1"/>
  </w:num>
  <w:num w:numId="34">
    <w:abstractNumId w:val="13"/>
  </w:num>
  <w:num w:numId="35">
    <w:abstractNumId w:val="32"/>
  </w:num>
  <w:num w:numId="36">
    <w:abstractNumId w:val="28"/>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16B4"/>
    <w:rsid w:val="000142F0"/>
    <w:rsid w:val="00021B2B"/>
    <w:rsid w:val="000250A9"/>
    <w:rsid w:val="00025AC4"/>
    <w:rsid w:val="00025D7B"/>
    <w:rsid w:val="00030BE1"/>
    <w:rsid w:val="00030F51"/>
    <w:rsid w:val="000314CE"/>
    <w:rsid w:val="0003212E"/>
    <w:rsid w:val="000433F4"/>
    <w:rsid w:val="00044629"/>
    <w:rsid w:val="00047D63"/>
    <w:rsid w:val="0005088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0648"/>
    <w:rsid w:val="000E2AD0"/>
    <w:rsid w:val="000F1514"/>
    <w:rsid w:val="000F2470"/>
    <w:rsid w:val="000F7C4E"/>
    <w:rsid w:val="000F7C83"/>
    <w:rsid w:val="00102B85"/>
    <w:rsid w:val="0010484B"/>
    <w:rsid w:val="00113E57"/>
    <w:rsid w:val="00122E21"/>
    <w:rsid w:val="00124438"/>
    <w:rsid w:val="00126B4D"/>
    <w:rsid w:val="001312E4"/>
    <w:rsid w:val="00132992"/>
    <w:rsid w:val="00144D85"/>
    <w:rsid w:val="0014639E"/>
    <w:rsid w:val="00150EE4"/>
    <w:rsid w:val="00151286"/>
    <w:rsid w:val="001513B3"/>
    <w:rsid w:val="00152F36"/>
    <w:rsid w:val="001612C0"/>
    <w:rsid w:val="001703BF"/>
    <w:rsid w:val="00172D81"/>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0AF"/>
    <w:rsid w:val="0029113C"/>
    <w:rsid w:val="00293A45"/>
    <w:rsid w:val="002A152D"/>
    <w:rsid w:val="002A7E77"/>
    <w:rsid w:val="002B56C1"/>
    <w:rsid w:val="002B6709"/>
    <w:rsid w:val="002B6DE2"/>
    <w:rsid w:val="002B7789"/>
    <w:rsid w:val="002C4AEB"/>
    <w:rsid w:val="002D1837"/>
    <w:rsid w:val="002D4062"/>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888"/>
    <w:rsid w:val="00413EEB"/>
    <w:rsid w:val="0041408E"/>
    <w:rsid w:val="0041420E"/>
    <w:rsid w:val="00424773"/>
    <w:rsid w:val="00425DA7"/>
    <w:rsid w:val="0042679B"/>
    <w:rsid w:val="00430FA4"/>
    <w:rsid w:val="00442053"/>
    <w:rsid w:val="00442954"/>
    <w:rsid w:val="00442C9A"/>
    <w:rsid w:val="0045485F"/>
    <w:rsid w:val="00462069"/>
    <w:rsid w:val="004632AA"/>
    <w:rsid w:val="00476398"/>
    <w:rsid w:val="0047697E"/>
    <w:rsid w:val="0048134A"/>
    <w:rsid w:val="00482054"/>
    <w:rsid w:val="0048583B"/>
    <w:rsid w:val="00486107"/>
    <w:rsid w:val="00487E4B"/>
    <w:rsid w:val="00494691"/>
    <w:rsid w:val="004B7A0E"/>
    <w:rsid w:val="004C1C25"/>
    <w:rsid w:val="004C3A0B"/>
    <w:rsid w:val="004C5C13"/>
    <w:rsid w:val="004D5683"/>
    <w:rsid w:val="004E0338"/>
    <w:rsid w:val="004E3C90"/>
    <w:rsid w:val="004E616D"/>
    <w:rsid w:val="004F059C"/>
    <w:rsid w:val="004F599C"/>
    <w:rsid w:val="005035A0"/>
    <w:rsid w:val="0050399B"/>
    <w:rsid w:val="00526C56"/>
    <w:rsid w:val="00531C04"/>
    <w:rsid w:val="0053302B"/>
    <w:rsid w:val="00546F01"/>
    <w:rsid w:val="00563B3D"/>
    <w:rsid w:val="005704BE"/>
    <w:rsid w:val="00571817"/>
    <w:rsid w:val="00573226"/>
    <w:rsid w:val="00574528"/>
    <w:rsid w:val="005756CA"/>
    <w:rsid w:val="00581C49"/>
    <w:rsid w:val="0058237A"/>
    <w:rsid w:val="00584B8F"/>
    <w:rsid w:val="005934C5"/>
    <w:rsid w:val="005960A0"/>
    <w:rsid w:val="00596BFA"/>
    <w:rsid w:val="005A76DA"/>
    <w:rsid w:val="005B52AE"/>
    <w:rsid w:val="005B74A1"/>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A1823"/>
    <w:rsid w:val="006B1685"/>
    <w:rsid w:val="006B3790"/>
    <w:rsid w:val="006C1FDD"/>
    <w:rsid w:val="006C6FF9"/>
    <w:rsid w:val="006D29FD"/>
    <w:rsid w:val="006D2CE1"/>
    <w:rsid w:val="006D3C97"/>
    <w:rsid w:val="006D4BBB"/>
    <w:rsid w:val="006E0AB0"/>
    <w:rsid w:val="006E1992"/>
    <w:rsid w:val="006F307C"/>
    <w:rsid w:val="006F4828"/>
    <w:rsid w:val="00700361"/>
    <w:rsid w:val="00703470"/>
    <w:rsid w:val="007055BC"/>
    <w:rsid w:val="00717E6F"/>
    <w:rsid w:val="00720BA7"/>
    <w:rsid w:val="00726348"/>
    <w:rsid w:val="00731CAC"/>
    <w:rsid w:val="0074063A"/>
    <w:rsid w:val="007407AA"/>
    <w:rsid w:val="00743859"/>
    <w:rsid w:val="00751B2D"/>
    <w:rsid w:val="0076027F"/>
    <w:rsid w:val="007615ED"/>
    <w:rsid w:val="00763A08"/>
    <w:rsid w:val="00765172"/>
    <w:rsid w:val="00765EE1"/>
    <w:rsid w:val="00767FC7"/>
    <w:rsid w:val="007720D0"/>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D5BFB"/>
    <w:rsid w:val="007E14FB"/>
    <w:rsid w:val="007F23AA"/>
    <w:rsid w:val="007F29F6"/>
    <w:rsid w:val="007F3C4F"/>
    <w:rsid w:val="007F4303"/>
    <w:rsid w:val="007F5CA0"/>
    <w:rsid w:val="008102B5"/>
    <w:rsid w:val="00811D96"/>
    <w:rsid w:val="00812BEF"/>
    <w:rsid w:val="00816ECD"/>
    <w:rsid w:val="0082781D"/>
    <w:rsid w:val="00831C69"/>
    <w:rsid w:val="008330B6"/>
    <w:rsid w:val="008361B1"/>
    <w:rsid w:val="008372C0"/>
    <w:rsid w:val="0084005C"/>
    <w:rsid w:val="00841BE3"/>
    <w:rsid w:val="00844C9E"/>
    <w:rsid w:val="008461DD"/>
    <w:rsid w:val="0085601D"/>
    <w:rsid w:val="008732E0"/>
    <w:rsid w:val="008B346A"/>
    <w:rsid w:val="008B4537"/>
    <w:rsid w:val="008C036D"/>
    <w:rsid w:val="008C4441"/>
    <w:rsid w:val="008D0BC1"/>
    <w:rsid w:val="008E0B2C"/>
    <w:rsid w:val="008F29DD"/>
    <w:rsid w:val="008F3446"/>
    <w:rsid w:val="008F6555"/>
    <w:rsid w:val="008F6B6E"/>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3A4B"/>
    <w:rsid w:val="009955DD"/>
    <w:rsid w:val="009A3300"/>
    <w:rsid w:val="009A3C08"/>
    <w:rsid w:val="009A4AD7"/>
    <w:rsid w:val="009A4E14"/>
    <w:rsid w:val="009A6F5D"/>
    <w:rsid w:val="009B1FB6"/>
    <w:rsid w:val="009B3534"/>
    <w:rsid w:val="009C54CD"/>
    <w:rsid w:val="009C5D44"/>
    <w:rsid w:val="009D2E0B"/>
    <w:rsid w:val="009D71E1"/>
    <w:rsid w:val="009F5000"/>
    <w:rsid w:val="009F5AC3"/>
    <w:rsid w:val="009F6BB7"/>
    <w:rsid w:val="009F736C"/>
    <w:rsid w:val="00A003F5"/>
    <w:rsid w:val="00A03714"/>
    <w:rsid w:val="00A1213B"/>
    <w:rsid w:val="00A1786D"/>
    <w:rsid w:val="00A1787E"/>
    <w:rsid w:val="00A2461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4760"/>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5035"/>
    <w:rsid w:val="00B90B2A"/>
    <w:rsid w:val="00B91DEA"/>
    <w:rsid w:val="00B929D4"/>
    <w:rsid w:val="00B93605"/>
    <w:rsid w:val="00BA1A32"/>
    <w:rsid w:val="00BA346E"/>
    <w:rsid w:val="00BB1B85"/>
    <w:rsid w:val="00BB26B7"/>
    <w:rsid w:val="00BB3142"/>
    <w:rsid w:val="00BD4150"/>
    <w:rsid w:val="00BD6807"/>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5A6"/>
    <w:rsid w:val="00C70796"/>
    <w:rsid w:val="00C77D7E"/>
    <w:rsid w:val="00C81846"/>
    <w:rsid w:val="00C83947"/>
    <w:rsid w:val="00C86572"/>
    <w:rsid w:val="00CA0057"/>
    <w:rsid w:val="00CA11BD"/>
    <w:rsid w:val="00CA1C8C"/>
    <w:rsid w:val="00CA70C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2C4"/>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B69BB"/>
    <w:rsid w:val="00DC3DDC"/>
    <w:rsid w:val="00DC4DFB"/>
    <w:rsid w:val="00DD0529"/>
    <w:rsid w:val="00DD05AB"/>
    <w:rsid w:val="00DD0929"/>
    <w:rsid w:val="00DD1665"/>
    <w:rsid w:val="00DE31EA"/>
    <w:rsid w:val="00DE6682"/>
    <w:rsid w:val="00DF26D2"/>
    <w:rsid w:val="00E0333A"/>
    <w:rsid w:val="00E052E0"/>
    <w:rsid w:val="00E16786"/>
    <w:rsid w:val="00E17AFC"/>
    <w:rsid w:val="00E17E14"/>
    <w:rsid w:val="00E239F4"/>
    <w:rsid w:val="00E35673"/>
    <w:rsid w:val="00E43EC5"/>
    <w:rsid w:val="00E45AB0"/>
    <w:rsid w:val="00E57EF4"/>
    <w:rsid w:val="00E6714D"/>
    <w:rsid w:val="00E73456"/>
    <w:rsid w:val="00E84BC8"/>
    <w:rsid w:val="00E874B9"/>
    <w:rsid w:val="00E914D8"/>
    <w:rsid w:val="00E93E44"/>
    <w:rsid w:val="00E95A30"/>
    <w:rsid w:val="00EA26D8"/>
    <w:rsid w:val="00EA5DE3"/>
    <w:rsid w:val="00EB6877"/>
    <w:rsid w:val="00EB722E"/>
    <w:rsid w:val="00EC0070"/>
    <w:rsid w:val="00EC07F4"/>
    <w:rsid w:val="00EC11CA"/>
    <w:rsid w:val="00ED4E18"/>
    <w:rsid w:val="00ED7B18"/>
    <w:rsid w:val="00EE2953"/>
    <w:rsid w:val="00EE29BA"/>
    <w:rsid w:val="00EE3A7B"/>
    <w:rsid w:val="00EE44C0"/>
    <w:rsid w:val="00EF0051"/>
    <w:rsid w:val="00EF6306"/>
    <w:rsid w:val="00F039C7"/>
    <w:rsid w:val="00F13098"/>
    <w:rsid w:val="00F230F0"/>
    <w:rsid w:val="00F478CB"/>
    <w:rsid w:val="00F52C97"/>
    <w:rsid w:val="00F54257"/>
    <w:rsid w:val="00F62093"/>
    <w:rsid w:val="00F62C23"/>
    <w:rsid w:val="00F64D54"/>
    <w:rsid w:val="00F722A2"/>
    <w:rsid w:val="00F74712"/>
    <w:rsid w:val="00F75F59"/>
    <w:rsid w:val="00FA17A2"/>
    <w:rsid w:val="00FA1C94"/>
    <w:rsid w:val="00FB4F7A"/>
    <w:rsid w:val="00FB6B35"/>
    <w:rsid w:val="00FD436F"/>
    <w:rsid w:val="00FD5A26"/>
    <w:rsid w:val="00FE3EC4"/>
    <w:rsid w:val="00FE7FA2"/>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495F01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703470"/>
    <w:rPr>
      <w:color w:val="605E5C"/>
      <w:shd w:val="clear" w:color="auto" w:fill="E1DFDD"/>
    </w:rPr>
  </w:style>
  <w:style w:type="paragraph" w:styleId="Title">
    <w:name w:val="Title"/>
    <w:basedOn w:val="Normal"/>
    <w:next w:val="Normal"/>
    <w:link w:val="TitleChar"/>
    <w:uiPriority w:val="10"/>
    <w:qFormat/>
    <w:rsid w:val="005B74A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74A1"/>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image" Target="media/image9.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image" Target="media/image4.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jpe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image" Target="media/image7.jpe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uwtsd.ac.uk/media/uwtsd-website/content-assets/documents/research/Research-Integrity-and-Ethics---Code-of-Practice-(2015-18).pdf"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1702128@student.uwtsd.ac.uk"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footer" Target="footer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92267760-8754-6C45-97A6-83FA689CD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24</Pages>
  <Words>5308</Words>
  <Characters>30261</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35499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Jessica Wood (1702128)</cp:lastModifiedBy>
  <cp:revision>7</cp:revision>
  <cp:lastPrinted>2016-10-24T12:21:00Z</cp:lastPrinted>
  <dcterms:created xsi:type="dcterms:W3CDTF">2020-03-24T12:13:00Z</dcterms:created>
  <dcterms:modified xsi:type="dcterms:W3CDTF">2020-03-25T17:22:00Z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