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BF0C98" w:rsidRPr="00073DC7" w:rsidRDefault="00BF0C98" w:rsidP="00BF0C98">
      <w:pPr>
        <w:tabs>
          <w:tab w:val="left" w:pos="720"/>
          <w:tab w:val="left" w:pos="1440"/>
          <w:tab w:val="left" w:pos="2160"/>
          <w:tab w:val="left" w:pos="2880"/>
        </w:tabs>
        <w:rPr>
          <w:b/>
          <w:szCs w:val="24"/>
        </w:rPr>
      </w:pPr>
      <w:r w:rsidRPr="00073DC7">
        <w:rPr>
          <w:b/>
          <w:szCs w:val="24"/>
        </w:rPr>
        <w:t>MODULE CODE:</w:t>
      </w:r>
      <w:r w:rsidRPr="00073DC7">
        <w:rPr>
          <w:b/>
          <w:szCs w:val="24"/>
        </w:rPr>
        <w:tab/>
      </w:r>
      <w:r w:rsidRPr="00073DC7">
        <w:rPr>
          <w:b/>
          <w:szCs w:val="24"/>
        </w:rPr>
        <w:tab/>
      </w:r>
      <w:r w:rsidRPr="00073DC7">
        <w:rPr>
          <w:b/>
          <w:szCs w:val="24"/>
        </w:rPr>
        <w:tab/>
        <w:t>DSAW7043</w:t>
      </w:r>
    </w:p>
    <w:p w:rsidR="00BF0C98" w:rsidRPr="00073DC7" w:rsidRDefault="00BF0C98" w:rsidP="00BF0C98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outlineLvl w:val="1"/>
        <w:rPr>
          <w:b/>
          <w:szCs w:val="24"/>
        </w:rPr>
      </w:pPr>
      <w:r w:rsidRPr="00073DC7">
        <w:rPr>
          <w:b/>
          <w:szCs w:val="24"/>
        </w:rPr>
        <w:t>TITLE:</w:t>
      </w:r>
      <w:r w:rsidRPr="00073DC7">
        <w:rPr>
          <w:b/>
          <w:szCs w:val="24"/>
        </w:rPr>
        <w:tab/>
      </w:r>
      <w:r w:rsidRPr="00073DC7">
        <w:rPr>
          <w:b/>
          <w:szCs w:val="24"/>
        </w:rPr>
        <w:tab/>
      </w:r>
      <w:r w:rsidRPr="00073DC7">
        <w:rPr>
          <w:b/>
          <w:szCs w:val="24"/>
        </w:rPr>
        <w:tab/>
      </w:r>
      <w:r w:rsidRPr="00073DC7">
        <w:rPr>
          <w:b/>
          <w:szCs w:val="24"/>
        </w:rPr>
        <w:tab/>
      </w:r>
      <w:r w:rsidR="00A711E5">
        <w:rPr>
          <w:b/>
          <w:szCs w:val="24"/>
        </w:rPr>
        <w:tab/>
      </w:r>
      <w:r w:rsidRPr="00073DC7">
        <w:rPr>
          <w:b/>
          <w:szCs w:val="24"/>
        </w:rPr>
        <w:t>Work-based Learning Project Management: Process</w:t>
      </w:r>
    </w:p>
    <w:p w:rsidR="00BF0C98" w:rsidRPr="00073DC7" w:rsidRDefault="00BF0C98" w:rsidP="00BF0C98">
      <w:pPr>
        <w:tabs>
          <w:tab w:val="left" w:pos="720"/>
          <w:tab w:val="left" w:pos="1440"/>
          <w:tab w:val="left" w:pos="2160"/>
          <w:tab w:val="left" w:pos="2880"/>
        </w:tabs>
        <w:rPr>
          <w:b/>
          <w:szCs w:val="24"/>
        </w:rPr>
      </w:pPr>
      <w:r w:rsidRPr="00073DC7">
        <w:rPr>
          <w:b/>
          <w:szCs w:val="24"/>
        </w:rPr>
        <w:t>DATED:</w:t>
      </w:r>
      <w:r w:rsidRPr="00073DC7">
        <w:rPr>
          <w:b/>
          <w:szCs w:val="24"/>
        </w:rPr>
        <w:tab/>
      </w:r>
      <w:r w:rsidRPr="00073DC7">
        <w:rPr>
          <w:b/>
          <w:szCs w:val="24"/>
        </w:rPr>
        <w:tab/>
      </w:r>
      <w:r w:rsidRPr="00073DC7">
        <w:rPr>
          <w:b/>
          <w:szCs w:val="24"/>
        </w:rPr>
        <w:tab/>
      </w:r>
      <w:r w:rsidRPr="00073DC7">
        <w:rPr>
          <w:b/>
          <w:szCs w:val="24"/>
        </w:rPr>
        <w:tab/>
        <w:t>03/07/2014</w:t>
      </w:r>
      <w:r w:rsidRPr="00073DC7">
        <w:rPr>
          <w:b/>
          <w:szCs w:val="24"/>
        </w:rPr>
        <w:tab/>
      </w:r>
    </w:p>
    <w:p w:rsidR="00BF0C98" w:rsidRPr="00073DC7" w:rsidRDefault="00BF0C98" w:rsidP="00BF0C98">
      <w:pPr>
        <w:tabs>
          <w:tab w:val="left" w:pos="720"/>
          <w:tab w:val="left" w:pos="1440"/>
          <w:tab w:val="left" w:pos="2160"/>
          <w:tab w:val="left" w:pos="2880"/>
        </w:tabs>
        <w:rPr>
          <w:b/>
          <w:szCs w:val="24"/>
        </w:rPr>
      </w:pPr>
    </w:p>
    <w:p w:rsidR="00BF0C98" w:rsidRPr="00073DC7" w:rsidRDefault="00BF0C98" w:rsidP="00BF0C98">
      <w:pPr>
        <w:tabs>
          <w:tab w:val="left" w:pos="720"/>
          <w:tab w:val="left" w:pos="1440"/>
          <w:tab w:val="left" w:pos="2160"/>
          <w:tab w:val="left" w:pos="2880"/>
        </w:tabs>
        <w:rPr>
          <w:b/>
          <w:szCs w:val="24"/>
        </w:rPr>
      </w:pPr>
      <w:r w:rsidRPr="00073DC7">
        <w:rPr>
          <w:b/>
          <w:szCs w:val="24"/>
        </w:rPr>
        <w:t xml:space="preserve">LEVEL:  </w:t>
      </w:r>
      <w:r w:rsidRPr="00073DC7">
        <w:rPr>
          <w:b/>
          <w:szCs w:val="24"/>
        </w:rPr>
        <w:tab/>
      </w:r>
      <w:r w:rsidRPr="00073DC7">
        <w:rPr>
          <w:b/>
          <w:szCs w:val="24"/>
        </w:rPr>
        <w:tab/>
      </w:r>
      <w:r w:rsidRPr="00073DC7">
        <w:rPr>
          <w:b/>
          <w:szCs w:val="24"/>
        </w:rPr>
        <w:tab/>
      </w:r>
      <w:r w:rsidRPr="00073DC7">
        <w:rPr>
          <w:b/>
          <w:szCs w:val="24"/>
        </w:rPr>
        <w:tab/>
        <w:t>7</w:t>
      </w:r>
    </w:p>
    <w:p w:rsidR="00BF0C98" w:rsidRPr="00073DC7" w:rsidRDefault="00BF0C98" w:rsidP="00BF0C98">
      <w:pPr>
        <w:tabs>
          <w:tab w:val="left" w:pos="720"/>
          <w:tab w:val="left" w:pos="1440"/>
          <w:tab w:val="left" w:pos="2160"/>
          <w:tab w:val="left" w:pos="2880"/>
        </w:tabs>
        <w:rPr>
          <w:b/>
          <w:szCs w:val="24"/>
        </w:rPr>
      </w:pPr>
      <w:r w:rsidRPr="00073DC7">
        <w:rPr>
          <w:b/>
          <w:szCs w:val="24"/>
        </w:rPr>
        <w:t>CREDITS:</w:t>
      </w:r>
      <w:r w:rsidRPr="00073DC7">
        <w:rPr>
          <w:b/>
          <w:szCs w:val="24"/>
        </w:rPr>
        <w:tab/>
      </w:r>
      <w:r w:rsidRPr="00073DC7">
        <w:rPr>
          <w:b/>
          <w:szCs w:val="24"/>
        </w:rPr>
        <w:tab/>
      </w:r>
      <w:r w:rsidRPr="00073DC7">
        <w:rPr>
          <w:b/>
          <w:szCs w:val="24"/>
        </w:rPr>
        <w:tab/>
      </w:r>
      <w:r w:rsidRPr="00073DC7">
        <w:rPr>
          <w:b/>
          <w:szCs w:val="24"/>
        </w:rPr>
        <w:tab/>
        <w:t>10</w:t>
      </w:r>
    </w:p>
    <w:p w:rsidR="00BF0C98" w:rsidRPr="00073DC7" w:rsidRDefault="00BF0C98" w:rsidP="00BF0C98">
      <w:pPr>
        <w:tabs>
          <w:tab w:val="left" w:pos="720"/>
          <w:tab w:val="left" w:pos="1440"/>
          <w:tab w:val="left" w:pos="2160"/>
          <w:tab w:val="left" w:pos="2880"/>
        </w:tabs>
        <w:rPr>
          <w:b/>
          <w:szCs w:val="24"/>
        </w:rPr>
      </w:pPr>
      <w:r w:rsidRPr="00073DC7">
        <w:rPr>
          <w:b/>
          <w:szCs w:val="24"/>
        </w:rPr>
        <w:tab/>
      </w:r>
    </w:p>
    <w:p w:rsidR="00BF0C98" w:rsidRPr="00073DC7" w:rsidRDefault="00BF0C98" w:rsidP="00BF0C98">
      <w:pPr>
        <w:pBdr>
          <w:bottom w:val="single" w:sz="6" w:space="1" w:color="auto"/>
        </w:pBdr>
        <w:rPr>
          <w:szCs w:val="24"/>
        </w:rPr>
      </w:pPr>
      <w:r w:rsidRPr="00073DC7">
        <w:rPr>
          <w:b/>
          <w:szCs w:val="24"/>
        </w:rPr>
        <w:t>JACS CODE:</w:t>
      </w:r>
      <w:r w:rsidRPr="00073DC7">
        <w:rPr>
          <w:b/>
          <w:szCs w:val="24"/>
        </w:rPr>
        <w:tab/>
      </w:r>
      <w:r w:rsidRPr="00073DC7">
        <w:rPr>
          <w:b/>
          <w:szCs w:val="24"/>
        </w:rPr>
        <w:tab/>
      </w:r>
      <w:r w:rsidRPr="00073DC7">
        <w:rPr>
          <w:b/>
          <w:szCs w:val="24"/>
        </w:rPr>
        <w:tab/>
      </w:r>
      <w:r w:rsidRPr="00073DC7">
        <w:rPr>
          <w:b/>
          <w:szCs w:val="24"/>
        </w:rPr>
        <w:tab/>
        <w:t xml:space="preserve">N213 </w:t>
      </w:r>
    </w:p>
    <w:p w:rsidR="00BF0C98" w:rsidRPr="00073DC7" w:rsidRDefault="00BF0C98" w:rsidP="00BF0C98">
      <w:pPr>
        <w:pBdr>
          <w:bottom w:val="single" w:sz="6" w:space="1" w:color="auto"/>
        </w:pBdr>
        <w:rPr>
          <w:szCs w:val="24"/>
        </w:rPr>
      </w:pPr>
    </w:p>
    <w:p w:rsidR="00BF0C98" w:rsidRPr="00073DC7" w:rsidRDefault="00BF0C98" w:rsidP="00BF0C98">
      <w:pPr>
        <w:rPr>
          <w:b/>
          <w:szCs w:val="24"/>
        </w:rPr>
      </w:pPr>
    </w:p>
    <w:p w:rsidR="00BF0C98" w:rsidRPr="00073DC7" w:rsidRDefault="00BF0C98" w:rsidP="00BF0C98">
      <w:pPr>
        <w:rPr>
          <w:b/>
          <w:szCs w:val="24"/>
        </w:rPr>
      </w:pPr>
      <w:r w:rsidRPr="00073DC7">
        <w:rPr>
          <w:b/>
          <w:szCs w:val="24"/>
        </w:rPr>
        <w:t>AIM(S)</w:t>
      </w:r>
    </w:p>
    <w:p w:rsidR="00BF0C98" w:rsidRPr="00073DC7" w:rsidRDefault="00BF0C98" w:rsidP="00BF0C98">
      <w:pPr>
        <w:rPr>
          <w:b/>
          <w:szCs w:val="24"/>
        </w:rPr>
      </w:pPr>
    </w:p>
    <w:p w:rsidR="00BF0C98" w:rsidRPr="00073DC7" w:rsidRDefault="00BF0C98" w:rsidP="00BF0C98">
      <w:pPr>
        <w:numPr>
          <w:ilvl w:val="0"/>
          <w:numId w:val="1"/>
        </w:numPr>
        <w:ind w:left="714" w:hanging="357"/>
        <w:rPr>
          <w:szCs w:val="24"/>
        </w:rPr>
      </w:pPr>
      <w:r w:rsidRPr="00073DC7">
        <w:rPr>
          <w:szCs w:val="24"/>
        </w:rPr>
        <w:t xml:space="preserve">To enable students to discuss project management, and to design, plan and evaluate a methodology suitable for implementation in the workplace. </w:t>
      </w:r>
    </w:p>
    <w:p w:rsidR="00BF0C98" w:rsidRPr="00073DC7" w:rsidRDefault="00BF0C98" w:rsidP="00BF0C98">
      <w:pPr>
        <w:rPr>
          <w:b/>
          <w:szCs w:val="24"/>
        </w:rPr>
      </w:pPr>
    </w:p>
    <w:p w:rsidR="00BF0C98" w:rsidRPr="00073DC7" w:rsidRDefault="00BF0C98" w:rsidP="00BF0C98">
      <w:pPr>
        <w:rPr>
          <w:b/>
          <w:szCs w:val="24"/>
        </w:rPr>
      </w:pPr>
    </w:p>
    <w:p w:rsidR="00BF0C98" w:rsidRPr="00073DC7" w:rsidRDefault="00BF0C98" w:rsidP="00BF0C98">
      <w:pPr>
        <w:rPr>
          <w:b/>
          <w:szCs w:val="24"/>
        </w:rPr>
      </w:pPr>
      <w:r w:rsidRPr="00073DC7">
        <w:rPr>
          <w:b/>
          <w:szCs w:val="24"/>
        </w:rPr>
        <w:t>LEARNING OUTCOMES</w:t>
      </w:r>
    </w:p>
    <w:p w:rsidR="00BF0C98" w:rsidRPr="00073DC7" w:rsidRDefault="00BF0C98" w:rsidP="00BF0C98">
      <w:pPr>
        <w:rPr>
          <w:b/>
          <w:szCs w:val="24"/>
        </w:rPr>
      </w:pPr>
    </w:p>
    <w:p w:rsidR="00BF0C98" w:rsidRPr="00073DC7" w:rsidRDefault="00BF0C98" w:rsidP="00BF0C98">
      <w:pPr>
        <w:rPr>
          <w:b/>
          <w:szCs w:val="24"/>
        </w:rPr>
      </w:pPr>
      <w:r w:rsidRPr="00073DC7">
        <w:rPr>
          <w:szCs w:val="24"/>
        </w:rPr>
        <w:t>Upon the successful completion of this module, the learner should be able to demonstrate the ability to:</w:t>
      </w:r>
    </w:p>
    <w:p w:rsidR="00BF0C98" w:rsidRPr="00073DC7" w:rsidRDefault="00BF0C98" w:rsidP="00BF0C98">
      <w:pPr>
        <w:rPr>
          <w:szCs w:val="24"/>
        </w:rPr>
      </w:pPr>
    </w:p>
    <w:p w:rsidR="00BF0C98" w:rsidRPr="00073DC7" w:rsidRDefault="00BF0C98" w:rsidP="00BF0C98">
      <w:pPr>
        <w:numPr>
          <w:ilvl w:val="0"/>
          <w:numId w:val="3"/>
        </w:numPr>
        <w:spacing w:after="240"/>
        <w:ind w:left="714" w:hanging="357"/>
        <w:rPr>
          <w:szCs w:val="24"/>
        </w:rPr>
      </w:pPr>
      <w:r w:rsidRPr="00073DC7">
        <w:rPr>
          <w:szCs w:val="24"/>
        </w:rPr>
        <w:t xml:space="preserve">critically evaluate and identify appropriate tools and techniques for effective project management in the workplace; </w:t>
      </w:r>
    </w:p>
    <w:p w:rsidR="00BF0C98" w:rsidRPr="00073DC7" w:rsidRDefault="00BF0C98" w:rsidP="00BF0C98">
      <w:pPr>
        <w:numPr>
          <w:ilvl w:val="0"/>
          <w:numId w:val="3"/>
        </w:numPr>
        <w:spacing w:after="240"/>
        <w:ind w:left="714" w:hanging="357"/>
        <w:rPr>
          <w:szCs w:val="24"/>
        </w:rPr>
      </w:pPr>
      <w:r w:rsidRPr="00073DC7">
        <w:rPr>
          <w:szCs w:val="24"/>
        </w:rPr>
        <w:t xml:space="preserve">research and design a project management process for the workplace, </w:t>
      </w:r>
    </w:p>
    <w:p w:rsidR="00BF0C98" w:rsidRPr="00073DC7" w:rsidRDefault="00BF0C98" w:rsidP="00BF0C98">
      <w:pPr>
        <w:rPr>
          <w:szCs w:val="24"/>
        </w:rPr>
      </w:pPr>
    </w:p>
    <w:p w:rsidR="00BF0C98" w:rsidRPr="00073DC7" w:rsidRDefault="00BF0C98" w:rsidP="00BF0C98">
      <w:pPr>
        <w:tabs>
          <w:tab w:val="left" w:pos="720"/>
          <w:tab w:val="left" w:pos="1440"/>
          <w:tab w:val="left" w:pos="2160"/>
          <w:tab w:val="left" w:pos="2880"/>
        </w:tabs>
        <w:rPr>
          <w:b/>
          <w:szCs w:val="24"/>
        </w:rPr>
      </w:pPr>
      <w:r w:rsidRPr="00073DC7">
        <w:rPr>
          <w:b/>
          <w:szCs w:val="24"/>
        </w:rPr>
        <w:t>INDICATIVE CONTENT</w:t>
      </w:r>
    </w:p>
    <w:p w:rsidR="00BF0C98" w:rsidRPr="00073DC7" w:rsidRDefault="00BF0C98" w:rsidP="00BF0C98">
      <w:pPr>
        <w:tabs>
          <w:tab w:val="left" w:pos="720"/>
          <w:tab w:val="left" w:pos="1440"/>
          <w:tab w:val="left" w:pos="2160"/>
          <w:tab w:val="left" w:pos="2880"/>
        </w:tabs>
        <w:rPr>
          <w:b/>
          <w:szCs w:val="24"/>
        </w:rPr>
      </w:pPr>
    </w:p>
    <w:p w:rsidR="00BF0C98" w:rsidRPr="00073DC7" w:rsidRDefault="00BF0C98" w:rsidP="00BF0C98">
      <w:pPr>
        <w:numPr>
          <w:ilvl w:val="0"/>
          <w:numId w:val="2"/>
        </w:numPr>
        <w:spacing w:before="120" w:after="240"/>
        <w:ind w:left="714" w:hanging="357"/>
        <w:rPr>
          <w:szCs w:val="24"/>
        </w:rPr>
      </w:pPr>
      <w:r w:rsidRPr="00073DC7">
        <w:rPr>
          <w:szCs w:val="24"/>
        </w:rPr>
        <w:t xml:space="preserve">Review the principles of project management. </w:t>
      </w:r>
    </w:p>
    <w:p w:rsidR="00BF0C98" w:rsidRPr="00073DC7" w:rsidRDefault="00BF0C98" w:rsidP="00BF0C98">
      <w:pPr>
        <w:numPr>
          <w:ilvl w:val="0"/>
          <w:numId w:val="2"/>
        </w:numPr>
        <w:spacing w:before="120" w:after="240"/>
        <w:ind w:left="714" w:hanging="357"/>
        <w:rPr>
          <w:szCs w:val="24"/>
        </w:rPr>
      </w:pPr>
      <w:r w:rsidRPr="00073DC7">
        <w:rPr>
          <w:szCs w:val="24"/>
        </w:rPr>
        <w:t xml:space="preserve">Discuss different measures for project planning, recognising different tools and techniques available for planning and managing projects. </w:t>
      </w:r>
    </w:p>
    <w:p w:rsidR="00BF0C98" w:rsidRPr="00073DC7" w:rsidRDefault="00BF0C98" w:rsidP="00BF0C98">
      <w:pPr>
        <w:numPr>
          <w:ilvl w:val="0"/>
          <w:numId w:val="2"/>
        </w:numPr>
        <w:spacing w:before="120" w:after="240"/>
        <w:ind w:left="714" w:hanging="357"/>
        <w:rPr>
          <w:szCs w:val="24"/>
        </w:rPr>
      </w:pPr>
      <w:r w:rsidRPr="00073DC7">
        <w:rPr>
          <w:szCs w:val="24"/>
        </w:rPr>
        <w:t>Discuss risk management, identification, analysis and management.</w:t>
      </w:r>
    </w:p>
    <w:p w:rsidR="00BF0C98" w:rsidRPr="00073DC7" w:rsidRDefault="00BF0C98" w:rsidP="00BF0C98">
      <w:pPr>
        <w:numPr>
          <w:ilvl w:val="0"/>
          <w:numId w:val="2"/>
        </w:numPr>
        <w:spacing w:before="120" w:after="240"/>
        <w:ind w:left="714" w:hanging="357"/>
        <w:rPr>
          <w:szCs w:val="24"/>
        </w:rPr>
      </w:pPr>
      <w:r w:rsidRPr="00073DC7">
        <w:rPr>
          <w:szCs w:val="24"/>
        </w:rPr>
        <w:t>Review quality management in a project environment.</w:t>
      </w:r>
    </w:p>
    <w:p w:rsidR="00BF0C98" w:rsidRPr="00073DC7" w:rsidRDefault="00BF0C98" w:rsidP="00BF0C98">
      <w:pPr>
        <w:numPr>
          <w:ilvl w:val="0"/>
          <w:numId w:val="2"/>
        </w:numPr>
        <w:spacing w:before="120" w:after="240"/>
        <w:ind w:left="714" w:hanging="357"/>
        <w:rPr>
          <w:szCs w:val="24"/>
        </w:rPr>
      </w:pPr>
      <w:r w:rsidRPr="00073DC7">
        <w:rPr>
          <w:szCs w:val="24"/>
        </w:rPr>
        <w:t xml:space="preserve">Research different ways to monitor, track and report on a project, which can be implemented to improve control and communication.  </w:t>
      </w:r>
    </w:p>
    <w:p w:rsidR="00BF0C98" w:rsidRPr="00073DC7" w:rsidRDefault="00BF0C98" w:rsidP="00BF0C98">
      <w:pPr>
        <w:numPr>
          <w:ilvl w:val="0"/>
          <w:numId w:val="2"/>
        </w:numPr>
        <w:spacing w:before="120" w:after="240"/>
        <w:ind w:left="714" w:hanging="357"/>
        <w:rPr>
          <w:szCs w:val="24"/>
        </w:rPr>
      </w:pPr>
      <w:r w:rsidRPr="00073DC7">
        <w:rPr>
          <w:szCs w:val="24"/>
        </w:rPr>
        <w:t>Give an overview of PRINCE2 and agile methodologies: components, processes and techniques.</w:t>
      </w:r>
    </w:p>
    <w:p w:rsidR="00BF0C98" w:rsidRPr="00073DC7" w:rsidRDefault="00BF0C98" w:rsidP="00BF0C98">
      <w:pPr>
        <w:numPr>
          <w:ilvl w:val="0"/>
          <w:numId w:val="2"/>
        </w:numPr>
        <w:spacing w:before="120" w:after="240"/>
        <w:ind w:left="714" w:hanging="357"/>
        <w:rPr>
          <w:szCs w:val="24"/>
        </w:rPr>
      </w:pPr>
      <w:r w:rsidRPr="00073DC7">
        <w:rPr>
          <w:szCs w:val="24"/>
        </w:rPr>
        <w:t>Review the benefits of change control and the management of project issues.</w:t>
      </w:r>
    </w:p>
    <w:p w:rsidR="00BF0C98" w:rsidRPr="00073DC7" w:rsidRDefault="00BF0C98" w:rsidP="00BF0C98">
      <w:pPr>
        <w:numPr>
          <w:ilvl w:val="0"/>
          <w:numId w:val="2"/>
        </w:numPr>
        <w:spacing w:before="120" w:after="240"/>
        <w:ind w:left="714" w:hanging="357"/>
        <w:rPr>
          <w:szCs w:val="24"/>
        </w:rPr>
      </w:pPr>
      <w:r w:rsidRPr="00073DC7">
        <w:rPr>
          <w:szCs w:val="24"/>
        </w:rPr>
        <w:t>Analyse the process for the project closure, discussing project review and evaluation and legacy issues.</w:t>
      </w:r>
    </w:p>
    <w:p w:rsidR="00BF0C98" w:rsidRPr="00073DC7" w:rsidRDefault="00BF0C98" w:rsidP="00BF0C98">
      <w:pPr>
        <w:tabs>
          <w:tab w:val="left" w:pos="720"/>
          <w:tab w:val="left" w:pos="1440"/>
          <w:tab w:val="left" w:pos="2160"/>
          <w:tab w:val="left" w:pos="2880"/>
        </w:tabs>
        <w:rPr>
          <w:b/>
          <w:szCs w:val="24"/>
        </w:rPr>
      </w:pPr>
      <w:r w:rsidRPr="00073DC7">
        <w:rPr>
          <w:b/>
          <w:szCs w:val="24"/>
        </w:rPr>
        <w:t>LEARNING AND TEACHING STRATEGY</w:t>
      </w:r>
    </w:p>
    <w:p w:rsidR="00BF0C98" w:rsidRPr="00073DC7" w:rsidRDefault="00BF0C98" w:rsidP="00BF0C98">
      <w:pPr>
        <w:rPr>
          <w:b/>
          <w:szCs w:val="24"/>
        </w:rPr>
      </w:pPr>
    </w:p>
    <w:p w:rsidR="00BF0C98" w:rsidRPr="00073DC7" w:rsidRDefault="00BF0C98" w:rsidP="00BF0C98">
      <w:pPr>
        <w:rPr>
          <w:szCs w:val="24"/>
        </w:rPr>
      </w:pPr>
      <w:r w:rsidRPr="00073DC7">
        <w:rPr>
          <w:szCs w:val="24"/>
        </w:rPr>
        <w:t xml:space="preserve">Lectures will introduce some concepts and practices related to stress in the workplace.  Learners will be guided to develop understanding of stress in the workplace, and complete a work-based case study. </w:t>
      </w:r>
    </w:p>
    <w:p w:rsidR="00BF0C98" w:rsidRPr="00073DC7" w:rsidRDefault="00BF0C98" w:rsidP="00BF0C98">
      <w:pPr>
        <w:rPr>
          <w:szCs w:val="24"/>
        </w:rPr>
      </w:pPr>
    </w:p>
    <w:p w:rsidR="00BF0C98" w:rsidRPr="00073DC7" w:rsidRDefault="00BF0C98" w:rsidP="00BF0C98">
      <w:pPr>
        <w:rPr>
          <w:szCs w:val="24"/>
        </w:rPr>
      </w:pPr>
      <w:r w:rsidRPr="00073DC7">
        <w:rPr>
          <w:szCs w:val="24"/>
        </w:rPr>
        <w:t>Allocation of teaching to deliver the module is:</w:t>
      </w:r>
    </w:p>
    <w:p w:rsidR="00BF0C98" w:rsidRPr="00073DC7" w:rsidRDefault="00BF0C98" w:rsidP="00BF0C98">
      <w:pPr>
        <w:rPr>
          <w:szCs w:val="24"/>
        </w:rPr>
      </w:pPr>
    </w:p>
    <w:tbl>
      <w:tblPr>
        <w:tblW w:w="0" w:type="auto"/>
        <w:tblInd w:w="1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BF0C98" w:rsidRPr="00073DC7" w:rsidTr="003B1EB0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  <w:shd w:val="clear" w:color="auto" w:fill="auto"/>
          </w:tcPr>
          <w:p w:rsidR="00BF0C98" w:rsidRPr="00073DC7" w:rsidRDefault="00BF0C98" w:rsidP="003B1EB0">
            <w:pPr>
              <w:rPr>
                <w:b/>
                <w:szCs w:val="24"/>
              </w:rPr>
            </w:pPr>
            <w:r w:rsidRPr="00073DC7">
              <w:rPr>
                <w:b/>
                <w:szCs w:val="24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  <w:shd w:val="clear" w:color="auto" w:fill="auto"/>
          </w:tcPr>
          <w:p w:rsidR="00BF0C98" w:rsidRPr="00073DC7" w:rsidRDefault="00BF0C98" w:rsidP="003B1EB0">
            <w:pPr>
              <w:jc w:val="center"/>
              <w:rPr>
                <w:b/>
                <w:szCs w:val="24"/>
              </w:rPr>
            </w:pPr>
            <w:r w:rsidRPr="00073DC7">
              <w:rPr>
                <w:b/>
                <w:szCs w:val="24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  <w:shd w:val="clear" w:color="auto" w:fill="auto"/>
          </w:tcPr>
          <w:p w:rsidR="00BF0C98" w:rsidRPr="00073DC7" w:rsidRDefault="00BF0C98" w:rsidP="003B1EB0">
            <w:pPr>
              <w:jc w:val="center"/>
              <w:rPr>
                <w:b/>
                <w:szCs w:val="24"/>
              </w:rPr>
            </w:pPr>
            <w:r w:rsidRPr="00073DC7">
              <w:rPr>
                <w:b/>
                <w:szCs w:val="24"/>
              </w:rPr>
              <w:t>Percentage</w:t>
            </w:r>
          </w:p>
        </w:tc>
      </w:tr>
      <w:tr w:rsidR="00BF0C98" w:rsidRPr="00073DC7" w:rsidTr="003B1EB0">
        <w:tc>
          <w:tcPr>
            <w:tcW w:w="3969" w:type="dxa"/>
            <w:shd w:val="clear" w:color="auto" w:fill="auto"/>
          </w:tcPr>
          <w:p w:rsidR="00BF0C98" w:rsidRPr="00073DC7" w:rsidRDefault="00BF0C98" w:rsidP="003B1EB0">
            <w:pPr>
              <w:rPr>
                <w:szCs w:val="24"/>
              </w:rPr>
            </w:pPr>
            <w:r w:rsidRPr="00073DC7">
              <w:rPr>
                <w:szCs w:val="24"/>
              </w:rPr>
              <w:t>Scheduled learning</w:t>
            </w:r>
          </w:p>
        </w:tc>
        <w:tc>
          <w:tcPr>
            <w:tcW w:w="1701" w:type="dxa"/>
            <w:shd w:val="clear" w:color="auto" w:fill="auto"/>
          </w:tcPr>
          <w:p w:rsidR="00BF0C98" w:rsidRPr="00073DC7" w:rsidRDefault="00BF0C98" w:rsidP="003B1EB0">
            <w:pPr>
              <w:jc w:val="center"/>
              <w:rPr>
                <w:szCs w:val="24"/>
              </w:rPr>
            </w:pPr>
            <w:r w:rsidRPr="00073DC7">
              <w:rPr>
                <w:szCs w:val="24"/>
              </w:rPr>
              <w:t>10</w:t>
            </w:r>
          </w:p>
        </w:tc>
        <w:tc>
          <w:tcPr>
            <w:tcW w:w="1843" w:type="dxa"/>
            <w:shd w:val="clear" w:color="auto" w:fill="auto"/>
          </w:tcPr>
          <w:p w:rsidR="00BF0C98" w:rsidRPr="00073DC7" w:rsidRDefault="00BF0C98" w:rsidP="003B1EB0">
            <w:pPr>
              <w:jc w:val="center"/>
              <w:rPr>
                <w:szCs w:val="24"/>
              </w:rPr>
            </w:pPr>
            <w:r w:rsidRPr="00073DC7">
              <w:rPr>
                <w:szCs w:val="24"/>
              </w:rPr>
              <w:t>10%</w:t>
            </w:r>
          </w:p>
        </w:tc>
      </w:tr>
      <w:tr w:rsidR="00BF0C98" w:rsidRPr="00073DC7" w:rsidTr="003B1EB0">
        <w:tc>
          <w:tcPr>
            <w:tcW w:w="3969" w:type="dxa"/>
            <w:shd w:val="clear" w:color="auto" w:fill="auto"/>
          </w:tcPr>
          <w:p w:rsidR="00BF0C98" w:rsidRPr="00073DC7" w:rsidRDefault="00BF0C98" w:rsidP="003B1EB0">
            <w:pPr>
              <w:rPr>
                <w:szCs w:val="24"/>
              </w:rPr>
            </w:pPr>
            <w:r w:rsidRPr="00073DC7">
              <w:rPr>
                <w:szCs w:val="24"/>
              </w:rPr>
              <w:t>Independent  learning</w:t>
            </w:r>
          </w:p>
        </w:tc>
        <w:tc>
          <w:tcPr>
            <w:tcW w:w="1701" w:type="dxa"/>
            <w:shd w:val="clear" w:color="auto" w:fill="auto"/>
          </w:tcPr>
          <w:p w:rsidR="00BF0C98" w:rsidRPr="00073DC7" w:rsidRDefault="00BF0C98" w:rsidP="003B1EB0">
            <w:pPr>
              <w:jc w:val="center"/>
              <w:rPr>
                <w:szCs w:val="24"/>
              </w:rPr>
            </w:pPr>
            <w:r w:rsidRPr="00073DC7">
              <w:rPr>
                <w:szCs w:val="24"/>
              </w:rPr>
              <w:t>20</w:t>
            </w:r>
          </w:p>
        </w:tc>
        <w:tc>
          <w:tcPr>
            <w:tcW w:w="1843" w:type="dxa"/>
            <w:shd w:val="clear" w:color="auto" w:fill="auto"/>
          </w:tcPr>
          <w:p w:rsidR="00BF0C98" w:rsidRPr="00073DC7" w:rsidRDefault="00BF0C98" w:rsidP="003B1EB0">
            <w:pPr>
              <w:jc w:val="center"/>
              <w:rPr>
                <w:szCs w:val="24"/>
              </w:rPr>
            </w:pPr>
            <w:r w:rsidRPr="00073DC7">
              <w:rPr>
                <w:szCs w:val="24"/>
              </w:rPr>
              <w:t>20%</w:t>
            </w:r>
          </w:p>
        </w:tc>
      </w:tr>
      <w:tr w:rsidR="00BF0C98" w:rsidRPr="00073DC7" w:rsidTr="003B1EB0">
        <w:tc>
          <w:tcPr>
            <w:tcW w:w="3969" w:type="dxa"/>
            <w:shd w:val="clear" w:color="auto" w:fill="auto"/>
          </w:tcPr>
          <w:p w:rsidR="00BF0C98" w:rsidRPr="00073DC7" w:rsidRDefault="00BF0C98" w:rsidP="003B1EB0">
            <w:pPr>
              <w:rPr>
                <w:szCs w:val="24"/>
              </w:rPr>
            </w:pPr>
            <w:r w:rsidRPr="00073DC7">
              <w:rPr>
                <w:szCs w:val="24"/>
              </w:rPr>
              <w:t>Placement  learning – work-based</w:t>
            </w:r>
          </w:p>
        </w:tc>
        <w:tc>
          <w:tcPr>
            <w:tcW w:w="1701" w:type="dxa"/>
            <w:shd w:val="clear" w:color="auto" w:fill="auto"/>
          </w:tcPr>
          <w:p w:rsidR="00BF0C98" w:rsidRPr="00073DC7" w:rsidRDefault="00BF0C98" w:rsidP="003B1EB0">
            <w:pPr>
              <w:jc w:val="center"/>
              <w:rPr>
                <w:szCs w:val="24"/>
              </w:rPr>
            </w:pPr>
            <w:r w:rsidRPr="00073DC7">
              <w:rPr>
                <w:szCs w:val="24"/>
              </w:rPr>
              <w:t>70</w:t>
            </w:r>
          </w:p>
        </w:tc>
        <w:tc>
          <w:tcPr>
            <w:tcW w:w="1843" w:type="dxa"/>
            <w:shd w:val="clear" w:color="auto" w:fill="auto"/>
          </w:tcPr>
          <w:p w:rsidR="00BF0C98" w:rsidRPr="00073DC7" w:rsidRDefault="00BF0C98" w:rsidP="003B1EB0">
            <w:pPr>
              <w:jc w:val="center"/>
              <w:rPr>
                <w:szCs w:val="24"/>
              </w:rPr>
            </w:pPr>
            <w:r w:rsidRPr="00073DC7">
              <w:rPr>
                <w:szCs w:val="24"/>
              </w:rPr>
              <w:t>70%</w:t>
            </w:r>
          </w:p>
        </w:tc>
      </w:tr>
      <w:tr w:rsidR="00BF0C98" w:rsidRPr="00073DC7" w:rsidTr="003B1EB0">
        <w:tc>
          <w:tcPr>
            <w:tcW w:w="3969" w:type="dxa"/>
            <w:shd w:val="clear" w:color="auto" w:fill="auto"/>
          </w:tcPr>
          <w:p w:rsidR="00BF0C98" w:rsidRPr="00073DC7" w:rsidRDefault="00BF0C98" w:rsidP="003B1EB0">
            <w:pPr>
              <w:rPr>
                <w:szCs w:val="24"/>
              </w:rPr>
            </w:pPr>
            <w:r w:rsidRPr="00073DC7">
              <w:rPr>
                <w:b/>
                <w:szCs w:val="24"/>
              </w:rPr>
              <w:t>TOTAL</w:t>
            </w:r>
          </w:p>
        </w:tc>
        <w:tc>
          <w:tcPr>
            <w:tcW w:w="1701" w:type="dxa"/>
            <w:shd w:val="clear" w:color="auto" w:fill="auto"/>
          </w:tcPr>
          <w:p w:rsidR="00BF0C98" w:rsidRPr="00073DC7" w:rsidRDefault="00BF0C98" w:rsidP="003B1EB0">
            <w:pPr>
              <w:jc w:val="center"/>
              <w:rPr>
                <w:b/>
                <w:szCs w:val="24"/>
              </w:rPr>
            </w:pPr>
            <w:r w:rsidRPr="00073DC7">
              <w:rPr>
                <w:b/>
                <w:szCs w:val="24"/>
              </w:rPr>
              <w:t>100</w:t>
            </w:r>
          </w:p>
        </w:tc>
        <w:tc>
          <w:tcPr>
            <w:tcW w:w="1843" w:type="dxa"/>
            <w:shd w:val="clear" w:color="auto" w:fill="auto"/>
          </w:tcPr>
          <w:p w:rsidR="00BF0C98" w:rsidRPr="00073DC7" w:rsidRDefault="00BF0C98" w:rsidP="003B1EB0">
            <w:pPr>
              <w:jc w:val="center"/>
              <w:rPr>
                <w:b/>
                <w:szCs w:val="24"/>
              </w:rPr>
            </w:pPr>
            <w:r w:rsidRPr="00073DC7">
              <w:rPr>
                <w:b/>
                <w:szCs w:val="24"/>
              </w:rPr>
              <w:t>100%</w:t>
            </w:r>
          </w:p>
        </w:tc>
      </w:tr>
    </w:tbl>
    <w:p w:rsidR="00BF0C98" w:rsidRPr="00073DC7" w:rsidRDefault="00BF0C98" w:rsidP="00BF0C98">
      <w:pPr>
        <w:rPr>
          <w:i/>
          <w:szCs w:val="24"/>
        </w:rPr>
      </w:pPr>
    </w:p>
    <w:p w:rsidR="00BF0C98" w:rsidRPr="00073DC7" w:rsidRDefault="00BF0C98" w:rsidP="00BF0C98">
      <w:pPr>
        <w:tabs>
          <w:tab w:val="left" w:pos="720"/>
          <w:tab w:val="left" w:pos="1440"/>
          <w:tab w:val="left" w:pos="2160"/>
          <w:tab w:val="left" w:pos="2880"/>
        </w:tabs>
        <w:rPr>
          <w:b/>
          <w:szCs w:val="24"/>
        </w:rPr>
      </w:pPr>
      <w:r w:rsidRPr="00073DC7">
        <w:rPr>
          <w:b/>
          <w:szCs w:val="24"/>
        </w:rPr>
        <w:t>ASSESSMENT</w:t>
      </w:r>
    </w:p>
    <w:p w:rsidR="00BF0C98" w:rsidRPr="00073DC7" w:rsidRDefault="00BF0C98" w:rsidP="00BF0C98">
      <w:pPr>
        <w:tabs>
          <w:tab w:val="left" w:pos="720"/>
          <w:tab w:val="left" w:pos="1440"/>
          <w:tab w:val="left" w:pos="2160"/>
          <w:tab w:val="left" w:pos="2880"/>
        </w:tabs>
        <w:rPr>
          <w:b/>
          <w:szCs w:val="24"/>
        </w:rPr>
      </w:pPr>
    </w:p>
    <w:p w:rsidR="00BF0C98" w:rsidRPr="00073DC7" w:rsidRDefault="00BF0C98" w:rsidP="00BF0C98">
      <w:pPr>
        <w:rPr>
          <w:szCs w:val="24"/>
        </w:rPr>
      </w:pPr>
      <w:r w:rsidRPr="00073DC7">
        <w:rPr>
          <w:b/>
          <w:szCs w:val="24"/>
        </w:rPr>
        <w:t xml:space="preserve">Written Assignment – </w:t>
      </w:r>
      <w:r w:rsidRPr="00073DC7">
        <w:rPr>
          <w:szCs w:val="24"/>
        </w:rPr>
        <w:t>2500 words or equivalent.</w:t>
      </w:r>
      <w:r w:rsidRPr="00073DC7">
        <w:rPr>
          <w:b/>
          <w:szCs w:val="24"/>
        </w:rPr>
        <w:t xml:space="preserve">  </w:t>
      </w:r>
    </w:p>
    <w:p w:rsidR="00BF0C98" w:rsidRPr="00073DC7" w:rsidRDefault="00BF0C98" w:rsidP="00BF0C98">
      <w:pPr>
        <w:rPr>
          <w:szCs w:val="24"/>
        </w:rPr>
      </w:pPr>
    </w:p>
    <w:p w:rsidR="00BF0C98" w:rsidRPr="00073DC7" w:rsidRDefault="00BF0C98" w:rsidP="00BF0C98">
      <w:pPr>
        <w:rPr>
          <w:b/>
          <w:szCs w:val="24"/>
        </w:rPr>
      </w:pPr>
      <w:r w:rsidRPr="00073DC7">
        <w:rPr>
          <w:b/>
          <w:szCs w:val="24"/>
        </w:rPr>
        <w:t xml:space="preserve">Assessment Component 1 – </w:t>
      </w:r>
      <w:r w:rsidRPr="00073DC7">
        <w:rPr>
          <w:szCs w:val="24"/>
        </w:rPr>
        <w:t>Written Assignment</w:t>
      </w:r>
    </w:p>
    <w:p w:rsidR="00BF0C98" w:rsidRPr="00073DC7" w:rsidRDefault="00BF0C98" w:rsidP="00BF0C98">
      <w:pPr>
        <w:rPr>
          <w:b/>
          <w:szCs w:val="24"/>
        </w:rPr>
      </w:pPr>
    </w:p>
    <w:p w:rsidR="00BF0C98" w:rsidRPr="00073DC7" w:rsidRDefault="00BF0C98" w:rsidP="00BF0C98">
      <w:pPr>
        <w:rPr>
          <w:b/>
          <w:szCs w:val="24"/>
        </w:rPr>
      </w:pPr>
      <w:r w:rsidRPr="00073DC7">
        <w:rPr>
          <w:b/>
          <w:szCs w:val="24"/>
        </w:rPr>
        <w:t xml:space="preserve">Exemplar </w:t>
      </w:r>
    </w:p>
    <w:p w:rsidR="00BF0C98" w:rsidRPr="00073DC7" w:rsidRDefault="00BF0C98" w:rsidP="00BF0C98">
      <w:pPr>
        <w:tabs>
          <w:tab w:val="left" w:pos="720"/>
          <w:tab w:val="left" w:pos="1440"/>
          <w:tab w:val="left" w:pos="2160"/>
          <w:tab w:val="left" w:pos="2880"/>
        </w:tabs>
        <w:rPr>
          <w:szCs w:val="24"/>
        </w:rPr>
      </w:pPr>
    </w:p>
    <w:p w:rsidR="00BF0C98" w:rsidRPr="00073DC7" w:rsidRDefault="00BF0C98" w:rsidP="00BF0C98">
      <w:pPr>
        <w:rPr>
          <w:szCs w:val="24"/>
        </w:rPr>
      </w:pPr>
      <w:r w:rsidRPr="00073DC7">
        <w:rPr>
          <w:szCs w:val="24"/>
        </w:rPr>
        <w:t>‘Discuss project management processes and make recommendations for a suitable methodology in the workplace.’</w:t>
      </w:r>
    </w:p>
    <w:p w:rsidR="00BF0C98" w:rsidRPr="00073DC7" w:rsidRDefault="00BF0C98" w:rsidP="00BF0C98">
      <w:pPr>
        <w:rPr>
          <w:b/>
          <w:szCs w:val="24"/>
        </w:rPr>
      </w:pPr>
    </w:p>
    <w:p w:rsidR="00BF0C98" w:rsidRPr="00073DC7" w:rsidRDefault="00BF0C98" w:rsidP="00BF0C98">
      <w:pPr>
        <w:tabs>
          <w:tab w:val="left" w:pos="720"/>
          <w:tab w:val="left" w:pos="1440"/>
          <w:tab w:val="left" w:pos="2160"/>
          <w:tab w:val="left" w:pos="2880"/>
        </w:tabs>
        <w:rPr>
          <w:b/>
          <w:szCs w:val="24"/>
        </w:rPr>
      </w:pPr>
      <w:r w:rsidRPr="00073DC7">
        <w:rPr>
          <w:b/>
          <w:szCs w:val="24"/>
        </w:rPr>
        <w:t>Assessment Summary</w:t>
      </w:r>
    </w:p>
    <w:p w:rsidR="00BF0C98" w:rsidRPr="00073DC7" w:rsidRDefault="00BF0C98" w:rsidP="00BF0C98">
      <w:pPr>
        <w:tabs>
          <w:tab w:val="left" w:pos="720"/>
          <w:tab w:val="left" w:pos="1440"/>
          <w:tab w:val="left" w:pos="2160"/>
          <w:tab w:val="left" w:pos="2880"/>
        </w:tabs>
        <w:rPr>
          <w:b/>
          <w:szCs w:val="24"/>
        </w:rPr>
      </w:pPr>
    </w:p>
    <w:tbl>
      <w:tblPr>
        <w:tblpPr w:leftFromText="180" w:rightFromText="180" w:vertAnchor="text" w:horzAnchor="margin" w:tblpX="108" w:tblpY="83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BF0C98" w:rsidRPr="00073DC7" w:rsidTr="003B1EB0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  <w:shd w:val="clear" w:color="auto" w:fill="auto"/>
          </w:tcPr>
          <w:p w:rsidR="00BF0C98" w:rsidRPr="00073DC7" w:rsidRDefault="00BF0C98" w:rsidP="003B1EB0">
            <w:pPr>
              <w:rPr>
                <w:b/>
                <w:szCs w:val="24"/>
              </w:rPr>
            </w:pPr>
            <w:r w:rsidRPr="00073DC7">
              <w:rPr>
                <w:b/>
                <w:szCs w:val="24"/>
              </w:rPr>
              <w:t>Activity type</w:t>
            </w:r>
          </w:p>
        </w:tc>
        <w:tc>
          <w:tcPr>
            <w:tcW w:w="1842" w:type="dxa"/>
            <w:shd w:val="clear" w:color="auto" w:fill="auto"/>
          </w:tcPr>
          <w:p w:rsidR="00BF0C98" w:rsidRPr="00073DC7" w:rsidRDefault="00BF0C98" w:rsidP="003B1EB0">
            <w:pPr>
              <w:jc w:val="center"/>
              <w:rPr>
                <w:b/>
                <w:szCs w:val="24"/>
              </w:rPr>
            </w:pPr>
            <w:r w:rsidRPr="00073DC7">
              <w:rPr>
                <w:b/>
                <w:szCs w:val="24"/>
              </w:rPr>
              <w:t>Percentage</w:t>
            </w:r>
          </w:p>
        </w:tc>
      </w:tr>
      <w:tr w:rsidR="00BF0C98" w:rsidRPr="00073DC7" w:rsidTr="003B1EB0">
        <w:tc>
          <w:tcPr>
            <w:tcW w:w="3261" w:type="dxa"/>
            <w:shd w:val="clear" w:color="auto" w:fill="auto"/>
          </w:tcPr>
          <w:p w:rsidR="00BF0C98" w:rsidRPr="00073DC7" w:rsidRDefault="00BF0C98" w:rsidP="003B1EB0">
            <w:pPr>
              <w:rPr>
                <w:szCs w:val="24"/>
              </w:rPr>
            </w:pPr>
            <w:r w:rsidRPr="00073DC7">
              <w:rPr>
                <w:szCs w:val="24"/>
              </w:rPr>
              <w:t>Written</w:t>
            </w:r>
          </w:p>
        </w:tc>
        <w:tc>
          <w:tcPr>
            <w:tcW w:w="1842" w:type="dxa"/>
            <w:shd w:val="clear" w:color="auto" w:fill="auto"/>
          </w:tcPr>
          <w:p w:rsidR="00BF0C98" w:rsidRPr="00073DC7" w:rsidRDefault="00BF0C98" w:rsidP="003B1EB0">
            <w:pPr>
              <w:jc w:val="center"/>
              <w:rPr>
                <w:szCs w:val="24"/>
              </w:rPr>
            </w:pPr>
            <w:r w:rsidRPr="00073DC7">
              <w:rPr>
                <w:szCs w:val="24"/>
              </w:rPr>
              <w:t>0</w:t>
            </w:r>
          </w:p>
        </w:tc>
      </w:tr>
      <w:tr w:rsidR="00BF0C98" w:rsidRPr="00073DC7" w:rsidTr="003B1EB0">
        <w:tc>
          <w:tcPr>
            <w:tcW w:w="3261" w:type="dxa"/>
            <w:shd w:val="clear" w:color="auto" w:fill="auto"/>
          </w:tcPr>
          <w:p w:rsidR="00BF0C98" w:rsidRPr="00073DC7" w:rsidRDefault="00BF0C98" w:rsidP="003B1EB0">
            <w:pPr>
              <w:rPr>
                <w:szCs w:val="24"/>
              </w:rPr>
            </w:pPr>
            <w:r w:rsidRPr="00073DC7">
              <w:rPr>
                <w:szCs w:val="24"/>
              </w:rPr>
              <w:t>Coursework</w:t>
            </w:r>
          </w:p>
        </w:tc>
        <w:tc>
          <w:tcPr>
            <w:tcW w:w="1842" w:type="dxa"/>
            <w:shd w:val="clear" w:color="auto" w:fill="auto"/>
          </w:tcPr>
          <w:p w:rsidR="00BF0C98" w:rsidRPr="00073DC7" w:rsidRDefault="00BF0C98" w:rsidP="003B1EB0">
            <w:pPr>
              <w:jc w:val="center"/>
              <w:rPr>
                <w:szCs w:val="24"/>
              </w:rPr>
            </w:pPr>
            <w:r w:rsidRPr="00073DC7">
              <w:rPr>
                <w:szCs w:val="24"/>
              </w:rPr>
              <w:t>100%</w:t>
            </w:r>
          </w:p>
        </w:tc>
      </w:tr>
      <w:tr w:rsidR="00BF0C98" w:rsidRPr="00073DC7" w:rsidTr="003B1EB0">
        <w:tc>
          <w:tcPr>
            <w:tcW w:w="3261" w:type="dxa"/>
            <w:shd w:val="clear" w:color="auto" w:fill="auto"/>
          </w:tcPr>
          <w:p w:rsidR="00BF0C98" w:rsidRPr="00073DC7" w:rsidRDefault="00BF0C98" w:rsidP="003B1EB0">
            <w:pPr>
              <w:rPr>
                <w:szCs w:val="24"/>
              </w:rPr>
            </w:pPr>
            <w:r w:rsidRPr="00073DC7">
              <w:rPr>
                <w:szCs w:val="24"/>
              </w:rPr>
              <w:t>Practical</w:t>
            </w:r>
          </w:p>
        </w:tc>
        <w:tc>
          <w:tcPr>
            <w:tcW w:w="1842" w:type="dxa"/>
            <w:shd w:val="clear" w:color="auto" w:fill="auto"/>
          </w:tcPr>
          <w:p w:rsidR="00BF0C98" w:rsidRPr="00073DC7" w:rsidRDefault="00BF0C98" w:rsidP="003B1EB0">
            <w:pPr>
              <w:jc w:val="center"/>
              <w:rPr>
                <w:szCs w:val="24"/>
              </w:rPr>
            </w:pPr>
            <w:r w:rsidRPr="00073DC7">
              <w:rPr>
                <w:szCs w:val="24"/>
              </w:rPr>
              <w:t>0</w:t>
            </w:r>
          </w:p>
        </w:tc>
      </w:tr>
      <w:tr w:rsidR="00BF0C98" w:rsidRPr="00073DC7" w:rsidTr="003B1EB0">
        <w:tc>
          <w:tcPr>
            <w:tcW w:w="3261" w:type="dxa"/>
            <w:shd w:val="clear" w:color="auto" w:fill="auto"/>
          </w:tcPr>
          <w:p w:rsidR="00BF0C98" w:rsidRPr="00073DC7" w:rsidRDefault="00BF0C98" w:rsidP="003B1EB0">
            <w:pPr>
              <w:rPr>
                <w:szCs w:val="24"/>
              </w:rPr>
            </w:pPr>
            <w:r w:rsidRPr="00073DC7">
              <w:rPr>
                <w:b/>
                <w:szCs w:val="24"/>
              </w:rPr>
              <w:t>TOTAL</w:t>
            </w:r>
          </w:p>
        </w:tc>
        <w:tc>
          <w:tcPr>
            <w:tcW w:w="1842" w:type="dxa"/>
            <w:shd w:val="clear" w:color="auto" w:fill="auto"/>
          </w:tcPr>
          <w:p w:rsidR="00BF0C98" w:rsidRPr="00073DC7" w:rsidRDefault="00BF0C98" w:rsidP="003B1EB0">
            <w:pPr>
              <w:jc w:val="center"/>
              <w:rPr>
                <w:b/>
                <w:szCs w:val="24"/>
              </w:rPr>
            </w:pPr>
            <w:r w:rsidRPr="00073DC7">
              <w:rPr>
                <w:b/>
                <w:szCs w:val="24"/>
              </w:rPr>
              <w:t>100%</w:t>
            </w:r>
          </w:p>
        </w:tc>
      </w:tr>
    </w:tbl>
    <w:p w:rsidR="00BF0C98" w:rsidRPr="00073DC7" w:rsidRDefault="00BF0C98" w:rsidP="00BF0C98">
      <w:pPr>
        <w:rPr>
          <w:szCs w:val="24"/>
        </w:rPr>
      </w:pPr>
    </w:p>
    <w:p w:rsidR="00BF0C98" w:rsidRPr="00073DC7" w:rsidRDefault="00BF0C98" w:rsidP="00BF0C98">
      <w:pPr>
        <w:rPr>
          <w:b/>
          <w:szCs w:val="24"/>
        </w:rPr>
      </w:pPr>
    </w:p>
    <w:p w:rsidR="00BF0C98" w:rsidRPr="00073DC7" w:rsidRDefault="00BF0C98" w:rsidP="00BF0C98">
      <w:pPr>
        <w:rPr>
          <w:b/>
          <w:szCs w:val="24"/>
        </w:rPr>
      </w:pPr>
    </w:p>
    <w:p w:rsidR="00BF0C98" w:rsidRPr="00073DC7" w:rsidRDefault="00BF0C98" w:rsidP="00BF0C98">
      <w:pPr>
        <w:rPr>
          <w:b/>
          <w:szCs w:val="24"/>
        </w:rPr>
      </w:pPr>
    </w:p>
    <w:p w:rsidR="00BF0C98" w:rsidRPr="00073DC7" w:rsidRDefault="00BF0C98" w:rsidP="00BF0C98">
      <w:pPr>
        <w:rPr>
          <w:b/>
          <w:szCs w:val="24"/>
        </w:rPr>
      </w:pPr>
    </w:p>
    <w:p w:rsidR="00BF0C98" w:rsidRPr="00073DC7" w:rsidRDefault="00BF0C98" w:rsidP="00BF0C98">
      <w:pPr>
        <w:rPr>
          <w:b/>
          <w:szCs w:val="24"/>
        </w:rPr>
      </w:pPr>
    </w:p>
    <w:p w:rsidR="00BF0C98" w:rsidRPr="00073DC7" w:rsidRDefault="00BF0C98" w:rsidP="00BF0C98">
      <w:pPr>
        <w:rPr>
          <w:b/>
          <w:szCs w:val="24"/>
        </w:rPr>
      </w:pPr>
    </w:p>
    <w:p w:rsidR="00BF0C98" w:rsidRPr="00073DC7" w:rsidRDefault="00BF0C98" w:rsidP="00BF0C98">
      <w:pPr>
        <w:tabs>
          <w:tab w:val="left" w:pos="720"/>
          <w:tab w:val="left" w:pos="1440"/>
          <w:tab w:val="left" w:pos="2160"/>
          <w:tab w:val="left" w:pos="2880"/>
        </w:tabs>
        <w:rPr>
          <w:b/>
          <w:szCs w:val="24"/>
        </w:rPr>
      </w:pPr>
      <w:bookmarkStart w:id="0" w:name="_GoBack"/>
      <w:bookmarkEnd w:id="0"/>
    </w:p>
    <w:p w:rsidR="00B3318C" w:rsidRPr="00073DC7" w:rsidRDefault="00B3318C">
      <w:pPr>
        <w:tabs>
          <w:tab w:val="decimal" w:pos="720"/>
          <w:tab w:val="decimal" w:pos="1440"/>
          <w:tab w:val="decimal" w:pos="2160"/>
          <w:tab w:val="decimal" w:pos="2880"/>
        </w:tabs>
        <w:rPr>
          <w:szCs w:val="24"/>
        </w:rPr>
      </w:pPr>
    </w:p>
    <w:sectPr w:rsidR="00B3318C" w:rsidRPr="00073DC7">
      <w:endnotePr>
        <w:numFmt w:val="decimal"/>
      </w:endnotePr>
      <w:pgSz w:w="11907" w:h="16840" w:code="9"/>
      <w:pgMar w:top="1440" w:right="1440" w:bottom="1440" w:left="1797" w:header="1440" w:footer="1440" w:gutter="0"/>
      <w:cols w:space="720"/>
      <w:noEndnote/>
      <w:titlePg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onsolas">
    <w:panose1 w:val="020B0609020204030204"/>
    <w:charset w:val="00"/>
    <w:family w:val="modern"/>
    <w:pitch w:val="fixed"/>
    <w:sig w:usb0="E10002FF" w:usb1="4000FCFF" w:usb2="00000009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16DD5F0C"/>
    <w:multiLevelType w:val="hybridMultilevel"/>
    <w:tmpl w:val="30F21F7E"/>
    <w:lvl w:ilvl="0" w:tplc="0809000F">
      <w:start w:val="1"/>
      <w:numFmt w:val="decimal"/>
      <w:lvlText w:val="%1."/>
      <w:lvlJc w:val="left"/>
      <w:pPr>
        <w:ind w:left="1077" w:hanging="360"/>
      </w:pPr>
    </w:lvl>
    <w:lvl w:ilvl="1" w:tplc="08090019" w:tentative="1">
      <w:start w:val="1"/>
      <w:numFmt w:val="lowerLetter"/>
      <w:lvlText w:val="%2."/>
      <w:lvlJc w:val="left"/>
      <w:pPr>
        <w:ind w:left="1797" w:hanging="360"/>
      </w:pPr>
    </w:lvl>
    <w:lvl w:ilvl="2" w:tplc="0809001B" w:tentative="1">
      <w:start w:val="1"/>
      <w:numFmt w:val="lowerRoman"/>
      <w:lvlText w:val="%3."/>
      <w:lvlJc w:val="right"/>
      <w:pPr>
        <w:ind w:left="2517" w:hanging="180"/>
      </w:pPr>
    </w:lvl>
    <w:lvl w:ilvl="3" w:tplc="0809000F" w:tentative="1">
      <w:start w:val="1"/>
      <w:numFmt w:val="decimal"/>
      <w:lvlText w:val="%4."/>
      <w:lvlJc w:val="left"/>
      <w:pPr>
        <w:ind w:left="3237" w:hanging="360"/>
      </w:pPr>
    </w:lvl>
    <w:lvl w:ilvl="4" w:tplc="08090019" w:tentative="1">
      <w:start w:val="1"/>
      <w:numFmt w:val="lowerLetter"/>
      <w:lvlText w:val="%5."/>
      <w:lvlJc w:val="left"/>
      <w:pPr>
        <w:ind w:left="3957" w:hanging="360"/>
      </w:pPr>
    </w:lvl>
    <w:lvl w:ilvl="5" w:tplc="0809001B" w:tentative="1">
      <w:start w:val="1"/>
      <w:numFmt w:val="lowerRoman"/>
      <w:lvlText w:val="%6."/>
      <w:lvlJc w:val="right"/>
      <w:pPr>
        <w:ind w:left="4677" w:hanging="180"/>
      </w:pPr>
    </w:lvl>
    <w:lvl w:ilvl="6" w:tplc="0809000F" w:tentative="1">
      <w:start w:val="1"/>
      <w:numFmt w:val="decimal"/>
      <w:lvlText w:val="%7."/>
      <w:lvlJc w:val="left"/>
      <w:pPr>
        <w:ind w:left="5397" w:hanging="360"/>
      </w:pPr>
    </w:lvl>
    <w:lvl w:ilvl="7" w:tplc="08090019" w:tentative="1">
      <w:start w:val="1"/>
      <w:numFmt w:val="lowerLetter"/>
      <w:lvlText w:val="%8."/>
      <w:lvlJc w:val="left"/>
      <w:pPr>
        <w:ind w:left="6117" w:hanging="360"/>
      </w:pPr>
    </w:lvl>
    <w:lvl w:ilvl="8" w:tplc="0809001B" w:tentative="1">
      <w:start w:val="1"/>
      <w:numFmt w:val="lowerRoman"/>
      <w:lvlText w:val="%9."/>
      <w:lvlJc w:val="right"/>
      <w:pPr>
        <w:ind w:left="6837" w:hanging="180"/>
      </w:pPr>
    </w:lvl>
  </w:abstractNum>
  <w:abstractNum w:abstractNumId="1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proofState w:spelling="clean" w:grammar="clean"/>
  <w:attachedTemplate r:id="rId1"/>
  <w:doNotTrackMoves/>
  <w:defaultTabStop w:val="720"/>
  <w:doNotHyphenateCaps/>
  <w:drawingGridHorizontalSpacing w:val="120"/>
  <w:drawingGridVerticalSpacing w:val="120"/>
  <w:displayVerticalDrawingGridEvery w:val="0"/>
  <w:doNotUseMarginsForDrawingGridOrigin/>
  <w:doNotShadeFormData/>
  <w:characterSpacingControl w:val="doNotCompress"/>
  <w:endnotePr>
    <w:numFmt w:val="decimal"/>
  </w:endnotePr>
  <w:compat>
    <w:noTabHangInd/>
    <w:balanceSingleByteDoubleByteWidth/>
    <w:doNotLeaveBackslashAlone/>
    <w:ulTrailSpace/>
    <w:doNotExpandShiftReturn/>
    <w:doNotSuppressParagraphBorders/>
    <w:wrapTrailSpaces/>
    <w:footnoteLayoutLikeWW8/>
    <w:shapeLayoutLikeWW8/>
    <w:alignTablesRowByRow/>
    <w:forgetLastTabAlignment/>
    <w:autoSpaceLikeWord95/>
    <w:doNotUseHTMLParagraphAutoSpacing/>
    <w:layoutRawTableWidth/>
    <w:layoutTableRowsApart/>
    <w:useWord97LineBreakRules/>
    <w:doNotBreakWrappedTables/>
    <w:doNotSnapToGridInCell/>
    <w:selectFldWithFirstOrLastChar/>
    <w:doNotWrapTextWithPunct/>
    <w:doNotUseEastAsianBreakRules/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</w:compat>
  <w:rsids>
    <w:rsidRoot w:val="00BF0C98"/>
    <w:rsid w:val="00007001"/>
    <w:rsid w:val="000205AE"/>
    <w:rsid w:val="00073DC7"/>
    <w:rsid w:val="002A2EE0"/>
    <w:rsid w:val="003B1EB0"/>
    <w:rsid w:val="005E3C6A"/>
    <w:rsid w:val="006279FE"/>
    <w:rsid w:val="00642FF8"/>
    <w:rsid w:val="009D57EC"/>
    <w:rsid w:val="00A711E5"/>
    <w:rsid w:val="00B3318C"/>
    <w:rsid w:val="00BF0C98"/>
    <w:rsid w:val="00D268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5EF2163-01BE-453F-A67C-07C3776265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iPriority="0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A2EE0"/>
    <w:pPr>
      <w:overflowPunct w:val="0"/>
      <w:autoSpaceDE w:val="0"/>
      <w:autoSpaceDN w:val="0"/>
      <w:adjustRightInd w:val="0"/>
      <w:jc w:val="both"/>
      <w:textAlignment w:val="baseline"/>
    </w:pPr>
    <w:rPr>
      <w:rFonts w:ascii="Arial" w:hAnsi="Arial"/>
      <w:sz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semiHidden/>
    <w:rsid w:val="002A2EE0"/>
  </w:style>
  <w:style w:type="paragraph" w:customStyle="1" w:styleId="heading">
    <w:name w:val="heading"/>
    <w:basedOn w:val="fixed"/>
    <w:rsid w:val="002A2EE0"/>
    <w:pPr>
      <w:spacing w:before="240" w:after="120"/>
    </w:pPr>
  </w:style>
  <w:style w:type="paragraph" w:customStyle="1" w:styleId="fixed">
    <w:name w:val="fixed"/>
    <w:rsid w:val="002A2EE0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rFonts w:ascii="Arial" w:hAnsi="Arial"/>
      <w:b/>
      <w:sz w:val="22"/>
    </w:rPr>
  </w:style>
  <w:style w:type="paragraph" w:customStyle="1" w:styleId="variable">
    <w:name w:val="variable"/>
    <w:rsid w:val="002A2EE0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rFonts w:ascii="Arial" w:hAnsi="Arial"/>
      <w:b/>
      <w:sz w:val="22"/>
    </w:rPr>
  </w:style>
  <w:style w:type="paragraph" w:customStyle="1" w:styleId="bullet">
    <w:name w:val="bullet"/>
    <w:rsid w:val="002A2EE0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rFonts w:ascii="Arial" w:hAnsi="Arial"/>
      <w:sz w:val="22"/>
    </w:rPr>
  </w:style>
  <w:style w:type="paragraph" w:customStyle="1" w:styleId="more">
    <w:name w:val="more"/>
    <w:rsid w:val="002A2EE0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rFonts w:ascii="Arial" w:hAnsi="Arial"/>
      <w:sz w:val="22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2A2EE0"/>
    <w:pPr>
      <w:jc w:val="left"/>
    </w:pPr>
    <w:rPr>
      <w:rFonts w:cs="Consolas"/>
    </w:rPr>
  </w:style>
  <w:style w:type="character" w:customStyle="1" w:styleId="HTMLPreformattedChar">
    <w:name w:val="HTML Preformatted Char"/>
    <w:link w:val="HTMLPreformatted"/>
    <w:uiPriority w:val="99"/>
    <w:rsid w:val="002A2EE0"/>
    <w:rPr>
      <w:rFonts w:ascii="Arial" w:hAnsi="Arial" w:cs="Consolas"/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MODULES\01_QAMOD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01_QAMOD</Template>
  <TotalTime>1</TotalTime>
  <Pages>2</Pages>
  <Words>317</Words>
  <Characters>1807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Module Template - 07/09/1998</vt:lpstr>
    </vt:vector>
  </TitlesOfParts>
  <Company/>
  <LinksUpToDate>false</LinksUpToDate>
  <CharactersWithSpaces>2120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Module Template - 07/09/1998</dc:title>
  <dc:subject/>
  <dc:creator>Administrator</dc:creator>
  <cp:keywords/>
  <cp:lastModifiedBy>Liz James</cp:lastModifiedBy>
  <cp:revision>4</cp:revision>
  <cp:lastPrinted>1900-01-01T00:00:00Z</cp:lastPrinted>
  <dcterms:created xsi:type="dcterms:W3CDTF">2016-06-23T12:09:00Z</dcterms:created>
  <dcterms:modified xsi:type="dcterms:W3CDTF">2017-01-19T09:40:00Z</dcterms:modified>
</cp:coreProperties>
</file>