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FCE8A" w14:textId="77777777" w:rsidR="003232BD" w:rsidRDefault="003232BD" w:rsidP="00F77277">
      <w:pPr>
        <w:jc w:val="center"/>
        <w:rPr>
          <w:sz w:val="36"/>
          <w:szCs w:val="36"/>
        </w:rPr>
      </w:pPr>
    </w:p>
    <w:p w14:paraId="0F2FCE8B" w14:textId="77777777" w:rsidR="003232BD" w:rsidRDefault="003232BD" w:rsidP="00F77277">
      <w:pPr>
        <w:jc w:val="center"/>
        <w:rPr>
          <w:sz w:val="36"/>
          <w:szCs w:val="36"/>
        </w:rPr>
      </w:pPr>
    </w:p>
    <w:p w14:paraId="0F2FCE8C" w14:textId="77777777" w:rsidR="003232BD" w:rsidRDefault="003232BD" w:rsidP="00F77277">
      <w:pPr>
        <w:jc w:val="center"/>
        <w:rPr>
          <w:sz w:val="36"/>
          <w:szCs w:val="36"/>
        </w:rPr>
      </w:pPr>
    </w:p>
    <w:p w14:paraId="0F2FCE8D" w14:textId="77777777" w:rsidR="003232BD" w:rsidRPr="003232BD" w:rsidRDefault="003232BD" w:rsidP="00F77277">
      <w:pPr>
        <w:jc w:val="center"/>
        <w:rPr>
          <w:b/>
          <w:bCs/>
          <w:sz w:val="36"/>
          <w:szCs w:val="36"/>
        </w:rPr>
      </w:pPr>
    </w:p>
    <w:p w14:paraId="0F2FCE8E" w14:textId="77777777" w:rsidR="00F77277" w:rsidRPr="003232BD" w:rsidRDefault="003232BD" w:rsidP="00F77277">
      <w:pPr>
        <w:jc w:val="center"/>
        <w:rPr>
          <w:b/>
          <w:bCs/>
          <w:sz w:val="36"/>
          <w:szCs w:val="36"/>
        </w:rPr>
      </w:pPr>
      <w:r w:rsidRPr="003232BD">
        <w:rPr>
          <w:b/>
          <w:bCs/>
          <w:sz w:val="36"/>
          <w:szCs w:val="36"/>
        </w:rPr>
        <w:t xml:space="preserve">LCBB5004 </w:t>
      </w:r>
      <w:r w:rsidR="00F77277" w:rsidRPr="003232BD">
        <w:rPr>
          <w:b/>
          <w:bCs/>
          <w:sz w:val="36"/>
          <w:szCs w:val="36"/>
        </w:rPr>
        <w:t>Managing People</w:t>
      </w:r>
    </w:p>
    <w:p w14:paraId="0F2FCE91" w14:textId="2BD019F1" w:rsidR="003232BD" w:rsidRDefault="003232BD" w:rsidP="00457A6A">
      <w:pPr>
        <w:jc w:val="center"/>
        <w:rPr>
          <w:sz w:val="36"/>
          <w:szCs w:val="36"/>
        </w:rPr>
      </w:pPr>
      <w:r w:rsidRPr="003232BD">
        <w:rPr>
          <w:sz w:val="36"/>
          <w:szCs w:val="36"/>
        </w:rPr>
        <w:t>Component 2</w:t>
      </w:r>
      <w:r>
        <w:rPr>
          <w:sz w:val="36"/>
          <w:szCs w:val="36"/>
        </w:rPr>
        <w:t xml:space="preserve">: </w:t>
      </w:r>
      <w:r w:rsidRPr="003232BD">
        <w:rPr>
          <w:sz w:val="36"/>
          <w:szCs w:val="36"/>
        </w:rPr>
        <w:t>Individual Repor</w:t>
      </w:r>
      <w:r w:rsidR="00457A6A">
        <w:rPr>
          <w:sz w:val="36"/>
          <w:szCs w:val="36"/>
        </w:rPr>
        <w:t>t</w:t>
      </w:r>
    </w:p>
    <w:p w14:paraId="0B984B3C" w14:textId="77F78404" w:rsidR="00F86E6B" w:rsidRDefault="00F86E6B" w:rsidP="00F86E6B">
      <w:pPr>
        <w:jc w:val="center"/>
        <w:rPr>
          <w:sz w:val="36"/>
          <w:szCs w:val="36"/>
        </w:rPr>
      </w:pPr>
      <w:r>
        <w:rPr>
          <w:sz w:val="36"/>
          <w:szCs w:val="36"/>
        </w:rPr>
        <w:t xml:space="preserve">Lecturer name: </w:t>
      </w:r>
      <w:r w:rsidR="004A274B">
        <w:rPr>
          <w:sz w:val="36"/>
          <w:szCs w:val="36"/>
        </w:rPr>
        <w:t xml:space="preserve">Dr </w:t>
      </w:r>
      <w:proofErr w:type="spellStart"/>
      <w:r w:rsidR="004A274B">
        <w:rPr>
          <w:sz w:val="36"/>
          <w:szCs w:val="36"/>
        </w:rPr>
        <w:t>Uju</w:t>
      </w:r>
      <w:proofErr w:type="spellEnd"/>
      <w:r w:rsidR="004A274B">
        <w:rPr>
          <w:sz w:val="36"/>
          <w:szCs w:val="36"/>
        </w:rPr>
        <w:t xml:space="preserve"> U</w:t>
      </w:r>
      <w:r w:rsidR="00105FB8">
        <w:rPr>
          <w:sz w:val="36"/>
          <w:szCs w:val="36"/>
        </w:rPr>
        <w:t>gochukwu</w:t>
      </w:r>
    </w:p>
    <w:p w14:paraId="5CED9F55" w14:textId="30B5B9BA" w:rsidR="00105FB8" w:rsidRDefault="00105FB8" w:rsidP="00F86E6B">
      <w:pPr>
        <w:jc w:val="center"/>
        <w:rPr>
          <w:sz w:val="36"/>
          <w:szCs w:val="36"/>
        </w:rPr>
      </w:pPr>
      <w:r>
        <w:rPr>
          <w:sz w:val="36"/>
          <w:szCs w:val="36"/>
        </w:rPr>
        <w:t>Student name/id: Elena Oprea 2024786</w:t>
      </w:r>
    </w:p>
    <w:p w14:paraId="0F2FCE92" w14:textId="77777777" w:rsidR="00F77277" w:rsidRDefault="00F77277">
      <w:pPr>
        <w:spacing w:line="276" w:lineRule="auto"/>
        <w:jc w:val="left"/>
        <w:rPr>
          <w:sz w:val="36"/>
          <w:szCs w:val="36"/>
        </w:rPr>
      </w:pPr>
      <w:r>
        <w:rPr>
          <w:sz w:val="36"/>
          <w:szCs w:val="36"/>
        </w:rPr>
        <w:br w:type="page"/>
      </w:r>
    </w:p>
    <w:sdt>
      <w:sdtPr>
        <w:rPr>
          <w:rFonts w:ascii="Times New Roman" w:eastAsiaTheme="minorHAnsi" w:hAnsi="Times New Roman" w:cstheme="minorBidi"/>
          <w:b w:val="0"/>
          <w:bCs w:val="0"/>
          <w:color w:val="auto"/>
          <w:sz w:val="24"/>
          <w:szCs w:val="22"/>
          <w:lang w:val="en-GB" w:eastAsia="en-US"/>
        </w:rPr>
        <w:id w:val="1334106243"/>
        <w:docPartObj>
          <w:docPartGallery w:val="Table of Contents"/>
          <w:docPartUnique/>
        </w:docPartObj>
      </w:sdtPr>
      <w:sdtEndPr>
        <w:rPr>
          <w:noProof/>
        </w:rPr>
      </w:sdtEndPr>
      <w:sdtContent>
        <w:p w14:paraId="0F2FCE93" w14:textId="77777777" w:rsidR="00F77277" w:rsidRDefault="00F77277">
          <w:pPr>
            <w:pStyle w:val="TOCHeading"/>
          </w:pPr>
          <w:r>
            <w:t>Table of Contents</w:t>
          </w:r>
        </w:p>
        <w:p w14:paraId="0F2FCE94" w14:textId="77777777" w:rsidR="003232BD" w:rsidRDefault="00F77277">
          <w:pPr>
            <w:pStyle w:val="TOC1"/>
            <w:tabs>
              <w:tab w:val="right" w:leader="dot" w:pos="9016"/>
            </w:tabs>
            <w:rPr>
              <w:rFonts w:asciiTheme="minorHAnsi" w:eastAsiaTheme="minorEastAsia" w:hAnsiTheme="minorHAnsi" w:cs="Vrinda"/>
              <w:noProof/>
              <w:sz w:val="22"/>
              <w:szCs w:val="28"/>
              <w:lang w:val="en-US" w:bidi="bn-BD"/>
            </w:rPr>
          </w:pPr>
          <w:r>
            <w:fldChar w:fldCharType="begin"/>
          </w:r>
          <w:r>
            <w:instrText xml:space="preserve"> TOC \o "1-3" \h \z \u </w:instrText>
          </w:r>
          <w:r>
            <w:fldChar w:fldCharType="separate"/>
          </w:r>
          <w:hyperlink w:anchor="_Toc119232144" w:history="1">
            <w:r w:rsidR="003232BD" w:rsidRPr="00B36F1D">
              <w:rPr>
                <w:rStyle w:val="Hyperlink"/>
                <w:noProof/>
              </w:rPr>
              <w:t>Introduction</w:t>
            </w:r>
            <w:r w:rsidR="003232BD">
              <w:rPr>
                <w:noProof/>
                <w:webHidden/>
              </w:rPr>
              <w:tab/>
            </w:r>
            <w:r w:rsidR="003232BD">
              <w:rPr>
                <w:noProof/>
                <w:webHidden/>
              </w:rPr>
              <w:fldChar w:fldCharType="begin"/>
            </w:r>
            <w:r w:rsidR="003232BD">
              <w:rPr>
                <w:noProof/>
                <w:webHidden/>
              </w:rPr>
              <w:instrText xml:space="preserve"> PAGEREF _Toc119232144 \h </w:instrText>
            </w:r>
            <w:r w:rsidR="003232BD">
              <w:rPr>
                <w:noProof/>
                <w:webHidden/>
              </w:rPr>
            </w:r>
            <w:r w:rsidR="003232BD">
              <w:rPr>
                <w:noProof/>
                <w:webHidden/>
              </w:rPr>
              <w:fldChar w:fldCharType="separate"/>
            </w:r>
            <w:r w:rsidR="003232BD">
              <w:rPr>
                <w:noProof/>
                <w:webHidden/>
              </w:rPr>
              <w:t>3</w:t>
            </w:r>
            <w:r w:rsidR="003232BD">
              <w:rPr>
                <w:noProof/>
                <w:webHidden/>
              </w:rPr>
              <w:fldChar w:fldCharType="end"/>
            </w:r>
          </w:hyperlink>
        </w:p>
        <w:p w14:paraId="0F2FCE95" w14:textId="77777777" w:rsidR="003232BD" w:rsidRDefault="00000000">
          <w:pPr>
            <w:pStyle w:val="TOC1"/>
            <w:tabs>
              <w:tab w:val="right" w:leader="dot" w:pos="9016"/>
            </w:tabs>
            <w:rPr>
              <w:rFonts w:asciiTheme="minorHAnsi" w:eastAsiaTheme="minorEastAsia" w:hAnsiTheme="minorHAnsi" w:cs="Vrinda"/>
              <w:noProof/>
              <w:sz w:val="22"/>
              <w:szCs w:val="28"/>
              <w:lang w:val="en-US" w:bidi="bn-BD"/>
            </w:rPr>
          </w:pPr>
          <w:hyperlink w:anchor="_Toc119232145" w:history="1">
            <w:r w:rsidR="003232BD" w:rsidRPr="00B36F1D">
              <w:rPr>
                <w:rStyle w:val="Hyperlink"/>
                <w:noProof/>
              </w:rPr>
              <w:t>Issues and challenges regarding recruitment and selection, performance management and employee management</w:t>
            </w:r>
            <w:r w:rsidR="003232BD">
              <w:rPr>
                <w:noProof/>
                <w:webHidden/>
              </w:rPr>
              <w:tab/>
            </w:r>
            <w:r w:rsidR="003232BD">
              <w:rPr>
                <w:noProof/>
                <w:webHidden/>
              </w:rPr>
              <w:fldChar w:fldCharType="begin"/>
            </w:r>
            <w:r w:rsidR="003232BD">
              <w:rPr>
                <w:noProof/>
                <w:webHidden/>
              </w:rPr>
              <w:instrText xml:space="preserve"> PAGEREF _Toc119232145 \h </w:instrText>
            </w:r>
            <w:r w:rsidR="003232BD">
              <w:rPr>
                <w:noProof/>
                <w:webHidden/>
              </w:rPr>
            </w:r>
            <w:r w:rsidR="003232BD">
              <w:rPr>
                <w:noProof/>
                <w:webHidden/>
              </w:rPr>
              <w:fldChar w:fldCharType="separate"/>
            </w:r>
            <w:r w:rsidR="003232BD">
              <w:rPr>
                <w:noProof/>
                <w:webHidden/>
              </w:rPr>
              <w:t>3</w:t>
            </w:r>
            <w:r w:rsidR="003232BD">
              <w:rPr>
                <w:noProof/>
                <w:webHidden/>
              </w:rPr>
              <w:fldChar w:fldCharType="end"/>
            </w:r>
          </w:hyperlink>
        </w:p>
        <w:p w14:paraId="0F2FCE96" w14:textId="77777777" w:rsidR="003232BD" w:rsidRDefault="00000000">
          <w:pPr>
            <w:pStyle w:val="TOC2"/>
            <w:tabs>
              <w:tab w:val="right" w:leader="dot" w:pos="9016"/>
            </w:tabs>
            <w:rPr>
              <w:rFonts w:asciiTheme="minorHAnsi" w:eastAsiaTheme="minorEastAsia" w:hAnsiTheme="minorHAnsi" w:cs="Vrinda"/>
              <w:noProof/>
              <w:sz w:val="22"/>
              <w:szCs w:val="28"/>
              <w:lang w:val="en-US" w:bidi="bn-BD"/>
            </w:rPr>
          </w:pPr>
          <w:hyperlink w:anchor="_Toc119232146" w:history="1">
            <w:r w:rsidR="003232BD" w:rsidRPr="00B36F1D">
              <w:rPr>
                <w:rStyle w:val="Hyperlink"/>
                <w:noProof/>
              </w:rPr>
              <w:t>Recruitment and selection</w:t>
            </w:r>
            <w:r w:rsidR="003232BD">
              <w:rPr>
                <w:noProof/>
                <w:webHidden/>
              </w:rPr>
              <w:tab/>
            </w:r>
            <w:r w:rsidR="003232BD">
              <w:rPr>
                <w:noProof/>
                <w:webHidden/>
              </w:rPr>
              <w:fldChar w:fldCharType="begin"/>
            </w:r>
            <w:r w:rsidR="003232BD">
              <w:rPr>
                <w:noProof/>
                <w:webHidden/>
              </w:rPr>
              <w:instrText xml:space="preserve"> PAGEREF _Toc119232146 \h </w:instrText>
            </w:r>
            <w:r w:rsidR="003232BD">
              <w:rPr>
                <w:noProof/>
                <w:webHidden/>
              </w:rPr>
            </w:r>
            <w:r w:rsidR="003232BD">
              <w:rPr>
                <w:noProof/>
                <w:webHidden/>
              </w:rPr>
              <w:fldChar w:fldCharType="separate"/>
            </w:r>
            <w:r w:rsidR="003232BD">
              <w:rPr>
                <w:noProof/>
                <w:webHidden/>
              </w:rPr>
              <w:t>3</w:t>
            </w:r>
            <w:r w:rsidR="003232BD">
              <w:rPr>
                <w:noProof/>
                <w:webHidden/>
              </w:rPr>
              <w:fldChar w:fldCharType="end"/>
            </w:r>
          </w:hyperlink>
        </w:p>
        <w:p w14:paraId="0F2FCE97" w14:textId="77777777" w:rsidR="003232BD" w:rsidRDefault="00000000">
          <w:pPr>
            <w:pStyle w:val="TOC2"/>
            <w:tabs>
              <w:tab w:val="right" w:leader="dot" w:pos="9016"/>
            </w:tabs>
            <w:rPr>
              <w:rFonts w:asciiTheme="minorHAnsi" w:eastAsiaTheme="minorEastAsia" w:hAnsiTheme="minorHAnsi" w:cs="Vrinda"/>
              <w:noProof/>
              <w:sz w:val="22"/>
              <w:szCs w:val="28"/>
              <w:lang w:val="en-US" w:bidi="bn-BD"/>
            </w:rPr>
          </w:pPr>
          <w:hyperlink w:anchor="_Toc119232147" w:history="1">
            <w:r w:rsidR="003232BD" w:rsidRPr="00B36F1D">
              <w:rPr>
                <w:rStyle w:val="Hyperlink"/>
                <w:noProof/>
              </w:rPr>
              <w:t>Performance management</w:t>
            </w:r>
            <w:r w:rsidR="003232BD">
              <w:rPr>
                <w:noProof/>
                <w:webHidden/>
              </w:rPr>
              <w:tab/>
            </w:r>
            <w:r w:rsidR="003232BD">
              <w:rPr>
                <w:noProof/>
                <w:webHidden/>
              </w:rPr>
              <w:fldChar w:fldCharType="begin"/>
            </w:r>
            <w:r w:rsidR="003232BD">
              <w:rPr>
                <w:noProof/>
                <w:webHidden/>
              </w:rPr>
              <w:instrText xml:space="preserve"> PAGEREF _Toc119232147 \h </w:instrText>
            </w:r>
            <w:r w:rsidR="003232BD">
              <w:rPr>
                <w:noProof/>
                <w:webHidden/>
              </w:rPr>
            </w:r>
            <w:r w:rsidR="003232BD">
              <w:rPr>
                <w:noProof/>
                <w:webHidden/>
              </w:rPr>
              <w:fldChar w:fldCharType="separate"/>
            </w:r>
            <w:r w:rsidR="003232BD">
              <w:rPr>
                <w:noProof/>
                <w:webHidden/>
              </w:rPr>
              <w:t>4</w:t>
            </w:r>
            <w:r w:rsidR="003232BD">
              <w:rPr>
                <w:noProof/>
                <w:webHidden/>
              </w:rPr>
              <w:fldChar w:fldCharType="end"/>
            </w:r>
          </w:hyperlink>
        </w:p>
        <w:p w14:paraId="0F2FCE98" w14:textId="77777777" w:rsidR="003232BD" w:rsidRDefault="00000000">
          <w:pPr>
            <w:pStyle w:val="TOC2"/>
            <w:tabs>
              <w:tab w:val="right" w:leader="dot" w:pos="9016"/>
            </w:tabs>
            <w:rPr>
              <w:rFonts w:asciiTheme="minorHAnsi" w:eastAsiaTheme="minorEastAsia" w:hAnsiTheme="minorHAnsi" w:cs="Vrinda"/>
              <w:noProof/>
              <w:sz w:val="22"/>
              <w:szCs w:val="28"/>
              <w:lang w:val="en-US" w:bidi="bn-BD"/>
            </w:rPr>
          </w:pPr>
          <w:hyperlink w:anchor="_Toc119232148" w:history="1">
            <w:r w:rsidR="003232BD" w:rsidRPr="00B36F1D">
              <w:rPr>
                <w:rStyle w:val="Hyperlink"/>
                <w:noProof/>
              </w:rPr>
              <w:t>Employee management</w:t>
            </w:r>
            <w:r w:rsidR="003232BD">
              <w:rPr>
                <w:noProof/>
                <w:webHidden/>
              </w:rPr>
              <w:tab/>
            </w:r>
            <w:r w:rsidR="003232BD">
              <w:rPr>
                <w:noProof/>
                <w:webHidden/>
              </w:rPr>
              <w:fldChar w:fldCharType="begin"/>
            </w:r>
            <w:r w:rsidR="003232BD">
              <w:rPr>
                <w:noProof/>
                <w:webHidden/>
              </w:rPr>
              <w:instrText xml:space="preserve"> PAGEREF _Toc119232148 \h </w:instrText>
            </w:r>
            <w:r w:rsidR="003232BD">
              <w:rPr>
                <w:noProof/>
                <w:webHidden/>
              </w:rPr>
            </w:r>
            <w:r w:rsidR="003232BD">
              <w:rPr>
                <w:noProof/>
                <w:webHidden/>
              </w:rPr>
              <w:fldChar w:fldCharType="separate"/>
            </w:r>
            <w:r w:rsidR="003232BD">
              <w:rPr>
                <w:noProof/>
                <w:webHidden/>
              </w:rPr>
              <w:t>4</w:t>
            </w:r>
            <w:r w:rsidR="003232BD">
              <w:rPr>
                <w:noProof/>
                <w:webHidden/>
              </w:rPr>
              <w:fldChar w:fldCharType="end"/>
            </w:r>
          </w:hyperlink>
        </w:p>
        <w:p w14:paraId="0F2FCE99" w14:textId="77777777" w:rsidR="003232BD" w:rsidRDefault="00000000">
          <w:pPr>
            <w:pStyle w:val="TOC1"/>
            <w:tabs>
              <w:tab w:val="right" w:leader="dot" w:pos="9016"/>
            </w:tabs>
            <w:rPr>
              <w:rFonts w:asciiTheme="minorHAnsi" w:eastAsiaTheme="minorEastAsia" w:hAnsiTheme="minorHAnsi" w:cs="Vrinda"/>
              <w:noProof/>
              <w:sz w:val="22"/>
              <w:szCs w:val="28"/>
              <w:lang w:val="en-US" w:bidi="bn-BD"/>
            </w:rPr>
          </w:pPr>
          <w:hyperlink w:anchor="_Toc119232149" w:history="1">
            <w:r w:rsidR="003232BD" w:rsidRPr="00B36F1D">
              <w:rPr>
                <w:rStyle w:val="Hyperlink"/>
                <w:noProof/>
              </w:rPr>
              <w:t>Initiative and approaches to ensure effective recruitment and selection, performance management and employee management</w:t>
            </w:r>
            <w:r w:rsidR="003232BD">
              <w:rPr>
                <w:noProof/>
                <w:webHidden/>
              </w:rPr>
              <w:tab/>
            </w:r>
            <w:r w:rsidR="003232BD">
              <w:rPr>
                <w:noProof/>
                <w:webHidden/>
              </w:rPr>
              <w:fldChar w:fldCharType="begin"/>
            </w:r>
            <w:r w:rsidR="003232BD">
              <w:rPr>
                <w:noProof/>
                <w:webHidden/>
              </w:rPr>
              <w:instrText xml:space="preserve"> PAGEREF _Toc119232149 \h </w:instrText>
            </w:r>
            <w:r w:rsidR="003232BD">
              <w:rPr>
                <w:noProof/>
                <w:webHidden/>
              </w:rPr>
            </w:r>
            <w:r w:rsidR="003232BD">
              <w:rPr>
                <w:noProof/>
                <w:webHidden/>
              </w:rPr>
              <w:fldChar w:fldCharType="separate"/>
            </w:r>
            <w:r w:rsidR="003232BD">
              <w:rPr>
                <w:noProof/>
                <w:webHidden/>
              </w:rPr>
              <w:t>5</w:t>
            </w:r>
            <w:r w:rsidR="003232BD">
              <w:rPr>
                <w:noProof/>
                <w:webHidden/>
              </w:rPr>
              <w:fldChar w:fldCharType="end"/>
            </w:r>
          </w:hyperlink>
        </w:p>
        <w:p w14:paraId="0F2FCE9A" w14:textId="77777777" w:rsidR="003232BD" w:rsidRDefault="00000000">
          <w:pPr>
            <w:pStyle w:val="TOC2"/>
            <w:tabs>
              <w:tab w:val="right" w:leader="dot" w:pos="9016"/>
            </w:tabs>
            <w:rPr>
              <w:rFonts w:asciiTheme="minorHAnsi" w:eastAsiaTheme="minorEastAsia" w:hAnsiTheme="minorHAnsi" w:cs="Vrinda"/>
              <w:noProof/>
              <w:sz w:val="22"/>
              <w:szCs w:val="28"/>
              <w:lang w:val="en-US" w:bidi="bn-BD"/>
            </w:rPr>
          </w:pPr>
          <w:hyperlink w:anchor="_Toc119232150" w:history="1">
            <w:r w:rsidR="003232BD" w:rsidRPr="00B36F1D">
              <w:rPr>
                <w:rStyle w:val="Hyperlink"/>
                <w:noProof/>
              </w:rPr>
              <w:t>Recruitment and selection</w:t>
            </w:r>
            <w:r w:rsidR="003232BD">
              <w:rPr>
                <w:noProof/>
                <w:webHidden/>
              </w:rPr>
              <w:tab/>
            </w:r>
            <w:r w:rsidR="003232BD">
              <w:rPr>
                <w:noProof/>
                <w:webHidden/>
              </w:rPr>
              <w:fldChar w:fldCharType="begin"/>
            </w:r>
            <w:r w:rsidR="003232BD">
              <w:rPr>
                <w:noProof/>
                <w:webHidden/>
              </w:rPr>
              <w:instrText xml:space="preserve"> PAGEREF _Toc119232150 \h </w:instrText>
            </w:r>
            <w:r w:rsidR="003232BD">
              <w:rPr>
                <w:noProof/>
                <w:webHidden/>
              </w:rPr>
            </w:r>
            <w:r w:rsidR="003232BD">
              <w:rPr>
                <w:noProof/>
                <w:webHidden/>
              </w:rPr>
              <w:fldChar w:fldCharType="separate"/>
            </w:r>
            <w:r w:rsidR="003232BD">
              <w:rPr>
                <w:noProof/>
                <w:webHidden/>
              </w:rPr>
              <w:t>5</w:t>
            </w:r>
            <w:r w:rsidR="003232BD">
              <w:rPr>
                <w:noProof/>
                <w:webHidden/>
              </w:rPr>
              <w:fldChar w:fldCharType="end"/>
            </w:r>
          </w:hyperlink>
        </w:p>
        <w:p w14:paraId="0F2FCE9B" w14:textId="77777777" w:rsidR="003232BD" w:rsidRDefault="00000000">
          <w:pPr>
            <w:pStyle w:val="TOC2"/>
            <w:tabs>
              <w:tab w:val="right" w:leader="dot" w:pos="9016"/>
            </w:tabs>
            <w:rPr>
              <w:rFonts w:asciiTheme="minorHAnsi" w:eastAsiaTheme="minorEastAsia" w:hAnsiTheme="minorHAnsi" w:cs="Vrinda"/>
              <w:noProof/>
              <w:sz w:val="22"/>
              <w:szCs w:val="28"/>
              <w:lang w:val="en-US" w:bidi="bn-BD"/>
            </w:rPr>
          </w:pPr>
          <w:hyperlink w:anchor="_Toc119232151" w:history="1">
            <w:r w:rsidR="003232BD" w:rsidRPr="00B36F1D">
              <w:rPr>
                <w:rStyle w:val="Hyperlink"/>
                <w:noProof/>
              </w:rPr>
              <w:t>Performance management</w:t>
            </w:r>
            <w:r w:rsidR="003232BD">
              <w:rPr>
                <w:noProof/>
                <w:webHidden/>
              </w:rPr>
              <w:tab/>
            </w:r>
            <w:r w:rsidR="003232BD">
              <w:rPr>
                <w:noProof/>
                <w:webHidden/>
              </w:rPr>
              <w:fldChar w:fldCharType="begin"/>
            </w:r>
            <w:r w:rsidR="003232BD">
              <w:rPr>
                <w:noProof/>
                <w:webHidden/>
              </w:rPr>
              <w:instrText xml:space="preserve"> PAGEREF _Toc119232151 \h </w:instrText>
            </w:r>
            <w:r w:rsidR="003232BD">
              <w:rPr>
                <w:noProof/>
                <w:webHidden/>
              </w:rPr>
            </w:r>
            <w:r w:rsidR="003232BD">
              <w:rPr>
                <w:noProof/>
                <w:webHidden/>
              </w:rPr>
              <w:fldChar w:fldCharType="separate"/>
            </w:r>
            <w:r w:rsidR="003232BD">
              <w:rPr>
                <w:noProof/>
                <w:webHidden/>
              </w:rPr>
              <w:t>8</w:t>
            </w:r>
            <w:r w:rsidR="003232BD">
              <w:rPr>
                <w:noProof/>
                <w:webHidden/>
              </w:rPr>
              <w:fldChar w:fldCharType="end"/>
            </w:r>
          </w:hyperlink>
        </w:p>
        <w:p w14:paraId="0F2FCE9C" w14:textId="77777777" w:rsidR="003232BD" w:rsidRDefault="00000000">
          <w:pPr>
            <w:pStyle w:val="TOC2"/>
            <w:tabs>
              <w:tab w:val="right" w:leader="dot" w:pos="9016"/>
            </w:tabs>
            <w:rPr>
              <w:rFonts w:asciiTheme="minorHAnsi" w:eastAsiaTheme="minorEastAsia" w:hAnsiTheme="minorHAnsi" w:cs="Vrinda"/>
              <w:noProof/>
              <w:sz w:val="22"/>
              <w:szCs w:val="28"/>
              <w:lang w:val="en-US" w:bidi="bn-BD"/>
            </w:rPr>
          </w:pPr>
          <w:hyperlink w:anchor="_Toc119232152" w:history="1">
            <w:r w:rsidR="003232BD" w:rsidRPr="00B36F1D">
              <w:rPr>
                <w:rStyle w:val="Hyperlink"/>
                <w:noProof/>
              </w:rPr>
              <w:t>Employee management</w:t>
            </w:r>
            <w:r w:rsidR="003232BD">
              <w:rPr>
                <w:noProof/>
                <w:webHidden/>
              </w:rPr>
              <w:tab/>
            </w:r>
            <w:r w:rsidR="003232BD">
              <w:rPr>
                <w:noProof/>
                <w:webHidden/>
              </w:rPr>
              <w:fldChar w:fldCharType="begin"/>
            </w:r>
            <w:r w:rsidR="003232BD">
              <w:rPr>
                <w:noProof/>
                <w:webHidden/>
              </w:rPr>
              <w:instrText xml:space="preserve"> PAGEREF _Toc119232152 \h </w:instrText>
            </w:r>
            <w:r w:rsidR="003232BD">
              <w:rPr>
                <w:noProof/>
                <w:webHidden/>
              </w:rPr>
            </w:r>
            <w:r w:rsidR="003232BD">
              <w:rPr>
                <w:noProof/>
                <w:webHidden/>
              </w:rPr>
              <w:fldChar w:fldCharType="separate"/>
            </w:r>
            <w:r w:rsidR="003232BD">
              <w:rPr>
                <w:noProof/>
                <w:webHidden/>
              </w:rPr>
              <w:t>10</w:t>
            </w:r>
            <w:r w:rsidR="003232BD">
              <w:rPr>
                <w:noProof/>
                <w:webHidden/>
              </w:rPr>
              <w:fldChar w:fldCharType="end"/>
            </w:r>
          </w:hyperlink>
        </w:p>
        <w:p w14:paraId="0F2FCE9D" w14:textId="77777777" w:rsidR="003232BD" w:rsidRDefault="00000000">
          <w:pPr>
            <w:pStyle w:val="TOC1"/>
            <w:tabs>
              <w:tab w:val="right" w:leader="dot" w:pos="9016"/>
            </w:tabs>
            <w:rPr>
              <w:rFonts w:asciiTheme="minorHAnsi" w:eastAsiaTheme="minorEastAsia" w:hAnsiTheme="minorHAnsi" w:cs="Vrinda"/>
              <w:noProof/>
              <w:sz w:val="22"/>
              <w:szCs w:val="28"/>
              <w:lang w:val="en-US" w:bidi="bn-BD"/>
            </w:rPr>
          </w:pPr>
          <w:hyperlink w:anchor="_Toc119232153" w:history="1">
            <w:r w:rsidR="003232BD" w:rsidRPr="00B36F1D">
              <w:rPr>
                <w:rStyle w:val="Hyperlink"/>
                <w:noProof/>
              </w:rPr>
              <w:t>Conclusion</w:t>
            </w:r>
            <w:r w:rsidR="003232BD">
              <w:rPr>
                <w:noProof/>
                <w:webHidden/>
              </w:rPr>
              <w:tab/>
            </w:r>
            <w:r w:rsidR="003232BD">
              <w:rPr>
                <w:noProof/>
                <w:webHidden/>
              </w:rPr>
              <w:fldChar w:fldCharType="begin"/>
            </w:r>
            <w:r w:rsidR="003232BD">
              <w:rPr>
                <w:noProof/>
                <w:webHidden/>
              </w:rPr>
              <w:instrText xml:space="preserve"> PAGEREF _Toc119232153 \h </w:instrText>
            </w:r>
            <w:r w:rsidR="003232BD">
              <w:rPr>
                <w:noProof/>
                <w:webHidden/>
              </w:rPr>
            </w:r>
            <w:r w:rsidR="003232BD">
              <w:rPr>
                <w:noProof/>
                <w:webHidden/>
              </w:rPr>
              <w:fldChar w:fldCharType="separate"/>
            </w:r>
            <w:r w:rsidR="003232BD">
              <w:rPr>
                <w:noProof/>
                <w:webHidden/>
              </w:rPr>
              <w:t>12</w:t>
            </w:r>
            <w:r w:rsidR="003232BD">
              <w:rPr>
                <w:noProof/>
                <w:webHidden/>
              </w:rPr>
              <w:fldChar w:fldCharType="end"/>
            </w:r>
          </w:hyperlink>
        </w:p>
        <w:p w14:paraId="0F2FCE9E" w14:textId="77777777" w:rsidR="003232BD" w:rsidRDefault="00000000">
          <w:pPr>
            <w:pStyle w:val="TOC1"/>
            <w:tabs>
              <w:tab w:val="right" w:leader="dot" w:pos="9016"/>
            </w:tabs>
            <w:rPr>
              <w:rFonts w:asciiTheme="minorHAnsi" w:eastAsiaTheme="minorEastAsia" w:hAnsiTheme="minorHAnsi" w:cs="Vrinda"/>
              <w:noProof/>
              <w:sz w:val="22"/>
              <w:szCs w:val="28"/>
              <w:lang w:val="en-US" w:bidi="bn-BD"/>
            </w:rPr>
          </w:pPr>
          <w:hyperlink w:anchor="_Toc119232154" w:history="1">
            <w:r w:rsidR="003232BD" w:rsidRPr="00B36F1D">
              <w:rPr>
                <w:rStyle w:val="Hyperlink"/>
                <w:noProof/>
              </w:rPr>
              <w:t>References</w:t>
            </w:r>
            <w:r w:rsidR="003232BD">
              <w:rPr>
                <w:noProof/>
                <w:webHidden/>
              </w:rPr>
              <w:tab/>
            </w:r>
            <w:r w:rsidR="003232BD">
              <w:rPr>
                <w:noProof/>
                <w:webHidden/>
              </w:rPr>
              <w:fldChar w:fldCharType="begin"/>
            </w:r>
            <w:r w:rsidR="003232BD">
              <w:rPr>
                <w:noProof/>
                <w:webHidden/>
              </w:rPr>
              <w:instrText xml:space="preserve"> PAGEREF _Toc119232154 \h </w:instrText>
            </w:r>
            <w:r w:rsidR="003232BD">
              <w:rPr>
                <w:noProof/>
                <w:webHidden/>
              </w:rPr>
            </w:r>
            <w:r w:rsidR="003232BD">
              <w:rPr>
                <w:noProof/>
                <w:webHidden/>
              </w:rPr>
              <w:fldChar w:fldCharType="separate"/>
            </w:r>
            <w:r w:rsidR="003232BD">
              <w:rPr>
                <w:noProof/>
                <w:webHidden/>
              </w:rPr>
              <w:t>13</w:t>
            </w:r>
            <w:r w:rsidR="003232BD">
              <w:rPr>
                <w:noProof/>
                <w:webHidden/>
              </w:rPr>
              <w:fldChar w:fldCharType="end"/>
            </w:r>
          </w:hyperlink>
        </w:p>
        <w:p w14:paraId="0F2FCE9F" w14:textId="77777777" w:rsidR="00F77277" w:rsidRDefault="00F77277">
          <w:r>
            <w:rPr>
              <w:b/>
              <w:bCs/>
              <w:noProof/>
            </w:rPr>
            <w:fldChar w:fldCharType="end"/>
          </w:r>
        </w:p>
      </w:sdtContent>
    </w:sdt>
    <w:p w14:paraId="0F2FCEA0" w14:textId="77777777" w:rsidR="002F58FC" w:rsidRDefault="00D1320B">
      <w:pPr>
        <w:pStyle w:val="TableofFigures"/>
        <w:tabs>
          <w:tab w:val="right" w:leader="dot" w:pos="9016"/>
        </w:tabs>
        <w:rPr>
          <w:rFonts w:asciiTheme="minorHAnsi" w:eastAsiaTheme="minorEastAsia" w:hAnsiTheme="minorHAnsi"/>
          <w:noProof/>
          <w:sz w:val="22"/>
          <w:lang w:eastAsia="en-GB"/>
        </w:rPr>
      </w:pPr>
      <w:r>
        <w:rPr>
          <w:sz w:val="36"/>
          <w:szCs w:val="36"/>
        </w:rPr>
        <w:fldChar w:fldCharType="begin"/>
      </w:r>
      <w:r>
        <w:rPr>
          <w:sz w:val="36"/>
          <w:szCs w:val="36"/>
        </w:rPr>
        <w:instrText xml:space="preserve"> TOC \h \z \c "Figure" </w:instrText>
      </w:r>
      <w:r>
        <w:rPr>
          <w:sz w:val="36"/>
          <w:szCs w:val="36"/>
        </w:rPr>
        <w:fldChar w:fldCharType="separate"/>
      </w:r>
      <w:hyperlink w:anchor="_Toc119164974" w:history="1">
        <w:r w:rsidR="002F58FC" w:rsidRPr="00D83602">
          <w:rPr>
            <w:rStyle w:val="Hyperlink"/>
            <w:noProof/>
          </w:rPr>
          <w:t>Figure 1 Recruitment and selection process model</w:t>
        </w:r>
        <w:r w:rsidR="002F58FC">
          <w:rPr>
            <w:noProof/>
            <w:webHidden/>
          </w:rPr>
          <w:tab/>
        </w:r>
        <w:r w:rsidR="002F58FC">
          <w:rPr>
            <w:noProof/>
            <w:webHidden/>
          </w:rPr>
          <w:fldChar w:fldCharType="begin"/>
        </w:r>
        <w:r w:rsidR="002F58FC">
          <w:rPr>
            <w:noProof/>
            <w:webHidden/>
          </w:rPr>
          <w:instrText xml:space="preserve"> PAGEREF _Toc119164974 \h </w:instrText>
        </w:r>
        <w:r w:rsidR="002F58FC">
          <w:rPr>
            <w:noProof/>
            <w:webHidden/>
          </w:rPr>
        </w:r>
        <w:r w:rsidR="002F58FC">
          <w:rPr>
            <w:noProof/>
            <w:webHidden/>
          </w:rPr>
          <w:fldChar w:fldCharType="separate"/>
        </w:r>
        <w:r w:rsidR="002F58FC">
          <w:rPr>
            <w:noProof/>
            <w:webHidden/>
          </w:rPr>
          <w:t>5</w:t>
        </w:r>
        <w:r w:rsidR="002F58FC">
          <w:rPr>
            <w:noProof/>
            <w:webHidden/>
          </w:rPr>
          <w:fldChar w:fldCharType="end"/>
        </w:r>
      </w:hyperlink>
    </w:p>
    <w:p w14:paraId="0F2FCEA1" w14:textId="77777777" w:rsidR="002F58FC" w:rsidRDefault="00000000">
      <w:pPr>
        <w:pStyle w:val="TableofFigures"/>
        <w:tabs>
          <w:tab w:val="right" w:leader="dot" w:pos="9016"/>
        </w:tabs>
        <w:rPr>
          <w:rFonts w:asciiTheme="minorHAnsi" w:eastAsiaTheme="minorEastAsia" w:hAnsiTheme="minorHAnsi"/>
          <w:noProof/>
          <w:sz w:val="22"/>
          <w:lang w:eastAsia="en-GB"/>
        </w:rPr>
      </w:pPr>
      <w:hyperlink w:anchor="_Toc119164975" w:history="1">
        <w:r w:rsidR="002F58FC" w:rsidRPr="00D83602">
          <w:rPr>
            <w:rStyle w:val="Hyperlink"/>
            <w:noProof/>
          </w:rPr>
          <w:t>Figure 2 Selection and recruitment model</w:t>
        </w:r>
        <w:r w:rsidR="002F58FC">
          <w:rPr>
            <w:noProof/>
            <w:webHidden/>
          </w:rPr>
          <w:tab/>
        </w:r>
        <w:r w:rsidR="002F58FC">
          <w:rPr>
            <w:noProof/>
            <w:webHidden/>
          </w:rPr>
          <w:fldChar w:fldCharType="begin"/>
        </w:r>
        <w:r w:rsidR="002F58FC">
          <w:rPr>
            <w:noProof/>
            <w:webHidden/>
          </w:rPr>
          <w:instrText xml:space="preserve"> PAGEREF _Toc119164975 \h </w:instrText>
        </w:r>
        <w:r w:rsidR="002F58FC">
          <w:rPr>
            <w:noProof/>
            <w:webHidden/>
          </w:rPr>
        </w:r>
        <w:r w:rsidR="002F58FC">
          <w:rPr>
            <w:noProof/>
            <w:webHidden/>
          </w:rPr>
          <w:fldChar w:fldCharType="separate"/>
        </w:r>
        <w:r w:rsidR="002F58FC">
          <w:rPr>
            <w:noProof/>
            <w:webHidden/>
          </w:rPr>
          <w:t>7</w:t>
        </w:r>
        <w:r w:rsidR="002F58FC">
          <w:rPr>
            <w:noProof/>
            <w:webHidden/>
          </w:rPr>
          <w:fldChar w:fldCharType="end"/>
        </w:r>
      </w:hyperlink>
    </w:p>
    <w:p w14:paraId="0F2FCEA2" w14:textId="77777777" w:rsidR="002F58FC" w:rsidRDefault="00000000">
      <w:pPr>
        <w:pStyle w:val="TableofFigures"/>
        <w:tabs>
          <w:tab w:val="right" w:leader="dot" w:pos="9016"/>
        </w:tabs>
        <w:rPr>
          <w:rFonts w:asciiTheme="minorHAnsi" w:eastAsiaTheme="minorEastAsia" w:hAnsiTheme="minorHAnsi"/>
          <w:noProof/>
          <w:sz w:val="22"/>
          <w:lang w:eastAsia="en-GB"/>
        </w:rPr>
      </w:pPr>
      <w:hyperlink w:anchor="_Toc119164976" w:history="1">
        <w:r w:rsidR="002F58FC" w:rsidRPr="00D83602">
          <w:rPr>
            <w:rStyle w:val="Hyperlink"/>
            <w:noProof/>
          </w:rPr>
          <w:t>Figure 3 Performance management cycle</w:t>
        </w:r>
        <w:r w:rsidR="002F58FC">
          <w:rPr>
            <w:noProof/>
            <w:webHidden/>
          </w:rPr>
          <w:tab/>
        </w:r>
        <w:r w:rsidR="002F58FC">
          <w:rPr>
            <w:noProof/>
            <w:webHidden/>
          </w:rPr>
          <w:fldChar w:fldCharType="begin"/>
        </w:r>
        <w:r w:rsidR="002F58FC">
          <w:rPr>
            <w:noProof/>
            <w:webHidden/>
          </w:rPr>
          <w:instrText xml:space="preserve"> PAGEREF _Toc119164976 \h </w:instrText>
        </w:r>
        <w:r w:rsidR="002F58FC">
          <w:rPr>
            <w:noProof/>
            <w:webHidden/>
          </w:rPr>
        </w:r>
        <w:r w:rsidR="002F58FC">
          <w:rPr>
            <w:noProof/>
            <w:webHidden/>
          </w:rPr>
          <w:fldChar w:fldCharType="separate"/>
        </w:r>
        <w:r w:rsidR="002F58FC">
          <w:rPr>
            <w:noProof/>
            <w:webHidden/>
          </w:rPr>
          <w:t>8</w:t>
        </w:r>
        <w:r w:rsidR="002F58FC">
          <w:rPr>
            <w:noProof/>
            <w:webHidden/>
          </w:rPr>
          <w:fldChar w:fldCharType="end"/>
        </w:r>
      </w:hyperlink>
    </w:p>
    <w:p w14:paraId="0F2FCEA3" w14:textId="77777777" w:rsidR="002F58FC" w:rsidRDefault="00000000">
      <w:pPr>
        <w:pStyle w:val="TableofFigures"/>
        <w:tabs>
          <w:tab w:val="right" w:leader="dot" w:pos="9016"/>
        </w:tabs>
        <w:rPr>
          <w:rFonts w:asciiTheme="minorHAnsi" w:eastAsiaTheme="minorEastAsia" w:hAnsiTheme="minorHAnsi"/>
          <w:noProof/>
          <w:sz w:val="22"/>
          <w:lang w:eastAsia="en-GB"/>
        </w:rPr>
      </w:pPr>
      <w:hyperlink w:anchor="_Toc119164977" w:history="1">
        <w:r w:rsidR="002F58FC" w:rsidRPr="00D83602">
          <w:rPr>
            <w:rStyle w:val="Hyperlink"/>
            <w:noProof/>
          </w:rPr>
          <w:t>Figure 4 Performance management model</w:t>
        </w:r>
        <w:r w:rsidR="002F58FC">
          <w:rPr>
            <w:noProof/>
            <w:webHidden/>
          </w:rPr>
          <w:tab/>
        </w:r>
        <w:r w:rsidR="002F58FC">
          <w:rPr>
            <w:noProof/>
            <w:webHidden/>
          </w:rPr>
          <w:fldChar w:fldCharType="begin"/>
        </w:r>
        <w:r w:rsidR="002F58FC">
          <w:rPr>
            <w:noProof/>
            <w:webHidden/>
          </w:rPr>
          <w:instrText xml:space="preserve"> PAGEREF _Toc119164977 \h </w:instrText>
        </w:r>
        <w:r w:rsidR="002F58FC">
          <w:rPr>
            <w:noProof/>
            <w:webHidden/>
          </w:rPr>
        </w:r>
        <w:r w:rsidR="002F58FC">
          <w:rPr>
            <w:noProof/>
            <w:webHidden/>
          </w:rPr>
          <w:fldChar w:fldCharType="separate"/>
        </w:r>
        <w:r w:rsidR="002F58FC">
          <w:rPr>
            <w:noProof/>
            <w:webHidden/>
          </w:rPr>
          <w:t>9</w:t>
        </w:r>
        <w:r w:rsidR="002F58FC">
          <w:rPr>
            <w:noProof/>
            <w:webHidden/>
          </w:rPr>
          <w:fldChar w:fldCharType="end"/>
        </w:r>
      </w:hyperlink>
    </w:p>
    <w:p w14:paraId="0F2FCEA4" w14:textId="77777777" w:rsidR="002F58FC" w:rsidRDefault="00000000">
      <w:pPr>
        <w:pStyle w:val="TableofFigures"/>
        <w:tabs>
          <w:tab w:val="right" w:leader="dot" w:pos="9016"/>
        </w:tabs>
        <w:rPr>
          <w:rFonts w:asciiTheme="minorHAnsi" w:eastAsiaTheme="minorEastAsia" w:hAnsiTheme="minorHAnsi"/>
          <w:noProof/>
          <w:sz w:val="22"/>
          <w:lang w:eastAsia="en-GB"/>
        </w:rPr>
      </w:pPr>
      <w:hyperlink w:anchor="_Toc119164978" w:history="1">
        <w:r w:rsidR="002F58FC" w:rsidRPr="00D83602">
          <w:rPr>
            <w:rStyle w:val="Hyperlink"/>
            <w:noProof/>
          </w:rPr>
          <w:t>Figure 5 Employee management model</w:t>
        </w:r>
        <w:r w:rsidR="002F58FC">
          <w:rPr>
            <w:noProof/>
            <w:webHidden/>
          </w:rPr>
          <w:tab/>
        </w:r>
        <w:r w:rsidR="002F58FC">
          <w:rPr>
            <w:noProof/>
            <w:webHidden/>
          </w:rPr>
          <w:fldChar w:fldCharType="begin"/>
        </w:r>
        <w:r w:rsidR="002F58FC">
          <w:rPr>
            <w:noProof/>
            <w:webHidden/>
          </w:rPr>
          <w:instrText xml:space="preserve"> PAGEREF _Toc119164978 \h </w:instrText>
        </w:r>
        <w:r w:rsidR="002F58FC">
          <w:rPr>
            <w:noProof/>
            <w:webHidden/>
          </w:rPr>
        </w:r>
        <w:r w:rsidR="002F58FC">
          <w:rPr>
            <w:noProof/>
            <w:webHidden/>
          </w:rPr>
          <w:fldChar w:fldCharType="separate"/>
        </w:r>
        <w:r w:rsidR="002F58FC">
          <w:rPr>
            <w:noProof/>
            <w:webHidden/>
          </w:rPr>
          <w:t>10</w:t>
        </w:r>
        <w:r w:rsidR="002F58FC">
          <w:rPr>
            <w:noProof/>
            <w:webHidden/>
          </w:rPr>
          <w:fldChar w:fldCharType="end"/>
        </w:r>
      </w:hyperlink>
    </w:p>
    <w:p w14:paraId="0F2FCEA5" w14:textId="77777777" w:rsidR="00F77277" w:rsidRDefault="00D1320B">
      <w:pPr>
        <w:spacing w:line="276" w:lineRule="auto"/>
        <w:jc w:val="left"/>
        <w:rPr>
          <w:sz w:val="36"/>
          <w:szCs w:val="36"/>
        </w:rPr>
      </w:pPr>
      <w:r>
        <w:rPr>
          <w:sz w:val="36"/>
          <w:szCs w:val="36"/>
        </w:rPr>
        <w:fldChar w:fldCharType="end"/>
      </w:r>
      <w:r w:rsidR="00F77277">
        <w:rPr>
          <w:sz w:val="36"/>
          <w:szCs w:val="36"/>
        </w:rPr>
        <w:br w:type="page"/>
      </w:r>
    </w:p>
    <w:p w14:paraId="0F2FCEA6" w14:textId="77777777" w:rsidR="00D867A0" w:rsidRDefault="00F77277" w:rsidP="00F77277">
      <w:pPr>
        <w:pStyle w:val="Heading1"/>
      </w:pPr>
      <w:bookmarkStart w:id="0" w:name="_Toc119232144"/>
      <w:r>
        <w:lastRenderedPageBreak/>
        <w:t>Introduction</w:t>
      </w:r>
      <w:bookmarkEnd w:id="0"/>
    </w:p>
    <w:p w14:paraId="0F2FCEA7" w14:textId="77777777" w:rsidR="00F77277" w:rsidRDefault="00F77277" w:rsidP="00F77277">
      <w:r>
        <w:t xml:space="preserve">The world of business has become very competitive and each organisation try to gain </w:t>
      </w:r>
      <w:r w:rsidR="00734909">
        <w:t xml:space="preserve">a </w:t>
      </w:r>
      <w:r>
        <w:t>competitive advantage over their competitors to gain maximum market share by ad</w:t>
      </w:r>
      <w:r w:rsidR="00734909">
        <w:t>o</w:t>
      </w:r>
      <w:r>
        <w:t xml:space="preserve">pting different strategies. </w:t>
      </w:r>
      <w:r w:rsidR="00E03E50">
        <w:t>For this reason</w:t>
      </w:r>
      <w:r w:rsidR="00734909">
        <w:t>,</w:t>
      </w:r>
      <w:r w:rsidR="00E03E50">
        <w:t xml:space="preserve"> organisations try to develop and manage thei</w:t>
      </w:r>
      <w:r w:rsidR="00B962BE">
        <w:t>r employees in a way so that em</w:t>
      </w:r>
      <w:r w:rsidR="00E03E50">
        <w:t>ployees</w:t>
      </w:r>
      <w:r w:rsidR="00734909">
        <w:t>'</w:t>
      </w:r>
      <w:r w:rsidR="00E03E50">
        <w:t xml:space="preserve"> output could generate </w:t>
      </w:r>
      <w:r w:rsidR="00734909">
        <w:t xml:space="preserve">a </w:t>
      </w:r>
      <w:r w:rsidR="00E03E50">
        <w:t xml:space="preserve">competitive advantage for them as the ability of employees </w:t>
      </w:r>
      <w:r w:rsidR="00B962BE">
        <w:t>can’t</w:t>
      </w:r>
      <w:r w:rsidR="00E03E50">
        <w:t xml:space="preserve"> be imitate</w:t>
      </w:r>
      <w:r w:rsidR="00734909">
        <w:t>d</w:t>
      </w:r>
      <w:r w:rsidR="00E03E50">
        <w:t xml:space="preserve"> by the competitors. </w:t>
      </w:r>
      <w:r w:rsidR="00B962BE">
        <w:t>Managing people is not an easy task to do. Organisations have to recruit and maintain according to their business goal which var</w:t>
      </w:r>
      <w:r w:rsidR="00734909">
        <w:t>ies</w:t>
      </w:r>
      <w:r w:rsidR="00B962BE">
        <w:t xml:space="preserve"> </w:t>
      </w:r>
      <w:r w:rsidR="00734909">
        <w:t xml:space="preserve">from </w:t>
      </w:r>
      <w:r w:rsidR="00B962BE">
        <w:t xml:space="preserve">organisation to organisation and task to task. On the other hand, each employee in an organisation has </w:t>
      </w:r>
      <w:r w:rsidR="00734909">
        <w:t xml:space="preserve">a </w:t>
      </w:r>
      <w:r w:rsidR="00B962BE">
        <w:t>different philosophy to pursue. This is another reason, organisations face difficulty to manage their human capital easily. The report will write about managing people in the organisation. The report will cover three specific aspect</w:t>
      </w:r>
      <w:r w:rsidR="00734909">
        <w:t>s</w:t>
      </w:r>
      <w:r w:rsidR="00B962BE">
        <w:t xml:space="preserve"> of managing people including recruitment and selection, performance management and employee management. The report will use established theories and organisational examples to discuss these topics and will identify the best practice or approaches of business organisations to ensure effective recruitment and selection, performance management and employee management process. </w:t>
      </w:r>
    </w:p>
    <w:p w14:paraId="0F2FCEA8" w14:textId="77777777" w:rsidR="00977877" w:rsidRDefault="00977877" w:rsidP="00977877">
      <w:pPr>
        <w:pStyle w:val="Heading1"/>
      </w:pPr>
      <w:bookmarkStart w:id="1" w:name="_Toc119232145"/>
      <w:r>
        <w:t>Issues and challenges regarding recruitment and selection, performance management and employee management</w:t>
      </w:r>
      <w:bookmarkEnd w:id="1"/>
    </w:p>
    <w:p w14:paraId="0F2FCEA9" w14:textId="77777777" w:rsidR="00977877" w:rsidRDefault="00977877" w:rsidP="00977877">
      <w:pPr>
        <w:pStyle w:val="Heading2"/>
      </w:pPr>
      <w:bookmarkStart w:id="2" w:name="_Toc119232146"/>
      <w:r>
        <w:t>Recruitment and selection</w:t>
      </w:r>
      <w:bookmarkEnd w:id="2"/>
    </w:p>
    <w:p w14:paraId="0F2FCEAA" w14:textId="77777777" w:rsidR="00977877" w:rsidRDefault="00977877" w:rsidP="00977877">
      <w:r>
        <w:t xml:space="preserve">Recruitment and selection is the process through which organisations attract a candidate to their job vacancy and take the different assessments and interviews and finally appoint employees based on their assessment and interviews (Petter, 2021). Generally, organisations recruit and select employees who are fit for their organisation's goal or any specific duty. Tesco plc recruits employees by maintaining consistency between employees' qualifications and job roles. For example for an account manager, the organisation require employees from an accounting or business study background. The recruitment and selection process is an internal matter of an organisation which varies from organisation to organisation and country to country. Sometimes government impose different regulations on organisations in terms of recruiting and selecting employees. Eva (2018) said that though recruitment and selection is a factors of the internal environment of organisations, sometimes external factors of the business environment create a direct impact on it and in this situation international organisations suffer the most. It creates an impact on international business as employees of the international </w:t>
      </w:r>
      <w:r>
        <w:lastRenderedPageBreak/>
        <w:t>markets are coming from different countries with different background, nature, needs and want. On the other hand, the competitive business industry influences each organisation to recruit and select the best employees from the market.</w:t>
      </w:r>
      <w:r w:rsidR="00250F83">
        <w:t xml:space="preserve"> For this reason</w:t>
      </w:r>
      <w:r w:rsidR="002F58FC">
        <w:t>,</w:t>
      </w:r>
      <w:r w:rsidR="00250F83">
        <w:t xml:space="preserve"> organisatio</w:t>
      </w:r>
      <w:r w:rsidR="002F58FC">
        <w:t>ns</w:t>
      </w:r>
      <w:r w:rsidR="00250F83">
        <w:t xml:space="preserve"> have to face some common challenges including attracting the right candidates, hiring fast, building a strong employer brand, ensur</w:t>
      </w:r>
      <w:r w:rsidR="002F58FC">
        <w:t>ing</w:t>
      </w:r>
      <w:r w:rsidR="00250F83">
        <w:t xml:space="preserve"> good candidate experience, creating an efficient recruiting process and so on (Eva, 2018). </w:t>
      </w:r>
      <w:r>
        <w:t>In these situations, organisations face many difficulties in how they should recruit and select the best employees for their organisations.</w:t>
      </w:r>
      <w:r w:rsidR="00250F83">
        <w:t xml:space="preserve"> Sometimes organisations fail to recruit the right person and for this reason</w:t>
      </w:r>
      <w:r w:rsidR="002F58FC">
        <w:t>,</w:t>
      </w:r>
      <w:r w:rsidR="00250F83">
        <w:t xml:space="preserve"> many organisation</w:t>
      </w:r>
      <w:r w:rsidR="002F58FC">
        <w:t>s</w:t>
      </w:r>
      <w:r w:rsidR="00250F83">
        <w:t xml:space="preserve"> won</w:t>
      </w:r>
      <w:r w:rsidR="002F58FC">
        <w:t>'</w:t>
      </w:r>
      <w:r w:rsidR="00250F83">
        <w:t xml:space="preserve">t able to meet </w:t>
      </w:r>
      <w:r w:rsidR="002F58FC">
        <w:t>their</w:t>
      </w:r>
      <w:r w:rsidR="00250F83">
        <w:t xml:space="preserve"> organisational goal properly.</w:t>
      </w:r>
    </w:p>
    <w:p w14:paraId="0F2FCEAB" w14:textId="77777777" w:rsidR="00977877" w:rsidRPr="00977877" w:rsidRDefault="00977877" w:rsidP="00977877">
      <w:pPr>
        <w:pStyle w:val="Heading2"/>
      </w:pPr>
      <w:bookmarkStart w:id="3" w:name="_Toc119232147"/>
      <w:r>
        <w:t>Performance management</w:t>
      </w:r>
      <w:bookmarkEnd w:id="3"/>
    </w:p>
    <w:p w14:paraId="0F2FCEAC" w14:textId="77777777" w:rsidR="00977877" w:rsidRDefault="00977877" w:rsidP="00977877">
      <w:r>
        <w:t>In this digital business world, to ensure the legality and authenticity of business, it is required that organisations disclose their way of doing business and for this reason, organisations have to share their pros and cons with the public (Rivera, 2018). This also insists an organisation share their business strategy and competitors copy or imitate the same strategy and this is a disadvantage for each organisation. On the other hand, technological advancement enables each organisation to operate its business efficiently and attract maximum customers digitally. In this situation, to get a competitive advantage, organisations have to work with their employees and need to ensure their high performance and employee performance can’t be imitated by any organisation.</w:t>
      </w:r>
      <w:r w:rsidR="00250F83">
        <w:t xml:space="preserve"> Apart from this, poor communication with employees, micromanagement, lack of trust, focusing on </w:t>
      </w:r>
      <w:r w:rsidR="002F58FC">
        <w:t xml:space="preserve">the </w:t>
      </w:r>
      <w:r w:rsidR="00250F83">
        <w:t xml:space="preserve">wrong thing, </w:t>
      </w:r>
      <w:r w:rsidR="002F58FC">
        <w:t xml:space="preserve">and </w:t>
      </w:r>
      <w:r w:rsidR="00250F83">
        <w:t>inappropriate goal for employees</w:t>
      </w:r>
      <w:r w:rsidR="002F58FC">
        <w:t>'</w:t>
      </w:r>
      <w:r w:rsidR="00250F83">
        <w:t xml:space="preserve"> performance also create</w:t>
      </w:r>
      <w:r w:rsidR="002F58FC">
        <w:t>s</w:t>
      </w:r>
      <w:r w:rsidR="00250F83">
        <w:t xml:space="preserve"> </w:t>
      </w:r>
      <w:r w:rsidR="002F58FC">
        <w:t xml:space="preserve">a </w:t>
      </w:r>
      <w:r w:rsidR="00250F83">
        <w:t>negative impact on employees</w:t>
      </w:r>
      <w:r w:rsidR="002F58FC">
        <w:t>'</w:t>
      </w:r>
      <w:r w:rsidR="00250F83">
        <w:t xml:space="preserve"> overall performance (Ogden, 2019).</w:t>
      </w:r>
      <w:r>
        <w:t xml:space="preserve"> Halligan (2015) said that in today's business world only employees' high performance could make difference and generate competitive advantage and for this reason organisations needs to consider employees' performance and invest much in the development of their performance to ensure their high performance. To ensure employees' high performance, organisations have to manage their performance.</w:t>
      </w:r>
    </w:p>
    <w:p w14:paraId="0F2FCEAD" w14:textId="77777777" w:rsidR="00977877" w:rsidRDefault="00977877" w:rsidP="00977877">
      <w:pPr>
        <w:pStyle w:val="Heading2"/>
      </w:pPr>
      <w:bookmarkStart w:id="4" w:name="_Toc119232148"/>
      <w:r>
        <w:t>Employee management</w:t>
      </w:r>
      <w:bookmarkEnd w:id="4"/>
    </w:p>
    <w:p w14:paraId="0F2FCEAE" w14:textId="77777777" w:rsidR="00977877" w:rsidRDefault="00977877" w:rsidP="00977877">
      <w:r>
        <w:t xml:space="preserve">The term employee management defines managing and controlling employees as a way they could generate the best benefit for the organisation. Employees are considered human capital and ultimately by didn’t their performance, organisations reach their goal. Commons (2018) said that organisations should provide extra care in terms of managing employees as employees' performance is the organisation's performance and their efficiency is the organisation's </w:t>
      </w:r>
      <w:r>
        <w:lastRenderedPageBreak/>
        <w:t>efficiency. Human capital consists of some number of individuals and they might have different expectations, preferences, nature, behaviour, attitude and so on. International organisations have to experience these differences in a greater way. It becomes very difficult for organisations to manage employees based on each employee's preferences.</w:t>
      </w:r>
      <w:r w:rsidR="00657454">
        <w:t xml:space="preserve"> Apart from this, if </w:t>
      </w:r>
      <w:r w:rsidR="002F58FC">
        <w:t xml:space="preserve">an </w:t>
      </w:r>
      <w:r w:rsidR="00657454">
        <w:t>organisation cant manage</w:t>
      </w:r>
      <w:r w:rsidR="002F58FC">
        <w:t>s</w:t>
      </w:r>
      <w:r w:rsidR="00657454">
        <w:t xml:space="preserve"> employees</w:t>
      </w:r>
      <w:r w:rsidR="002F58FC">
        <w:t>'</w:t>
      </w:r>
      <w:r w:rsidR="00657454">
        <w:t xml:space="preserve"> performance properly, em</w:t>
      </w:r>
      <w:r w:rsidR="002F58FC">
        <w:t>p</w:t>
      </w:r>
      <w:r w:rsidR="00657454">
        <w:t>loyees</w:t>
      </w:r>
      <w:r w:rsidR="002F58FC">
        <w:t>'</w:t>
      </w:r>
      <w:r w:rsidR="00657454">
        <w:t xml:space="preserve"> performance level decreased and sometimes they resign from their job. </w:t>
      </w:r>
      <w:r w:rsidR="002F58FC">
        <w:t xml:space="preserve">Ogden (2019) </w:t>
      </w:r>
      <w:r w:rsidR="00657454">
        <w:t>said in his s</w:t>
      </w:r>
      <w:r w:rsidR="002F58FC">
        <w:t>tudy</w:t>
      </w:r>
      <w:r w:rsidR="00657454">
        <w:t xml:space="preserve"> that improper management of employee</w:t>
      </w:r>
      <w:r w:rsidR="002F58FC">
        <w:t>s</w:t>
      </w:r>
      <w:r w:rsidR="00657454">
        <w:t xml:space="preserve"> generate</w:t>
      </w:r>
      <w:r w:rsidR="002F58FC">
        <w:t>s</w:t>
      </w:r>
      <w:r w:rsidR="00657454">
        <w:t xml:space="preserve"> some challenges in the working environment including poor teamwork, inadequate support, miscommunication and feeling pressure to perform. These all ultimately reduce the overall organisation</w:t>
      </w:r>
      <w:r w:rsidR="002F58FC">
        <w:t>'</w:t>
      </w:r>
      <w:r w:rsidR="00657454">
        <w:t xml:space="preserve">s performance. </w:t>
      </w:r>
    </w:p>
    <w:p w14:paraId="0F2FCEAF" w14:textId="77777777" w:rsidR="00977877" w:rsidRPr="00977877" w:rsidRDefault="003232BD" w:rsidP="00977877">
      <w:pPr>
        <w:pStyle w:val="Heading1"/>
      </w:pPr>
      <w:bookmarkStart w:id="5" w:name="_Toc119232149"/>
      <w:r>
        <w:t>Best practice initiatives or</w:t>
      </w:r>
      <w:r w:rsidR="00977877">
        <w:t xml:space="preserve"> approaches to ensure effective recruitment and selection, performance management and employee management</w:t>
      </w:r>
      <w:bookmarkEnd w:id="5"/>
    </w:p>
    <w:p w14:paraId="0F2FCEB0" w14:textId="77777777" w:rsidR="00007F60" w:rsidRDefault="00007F60" w:rsidP="00977877">
      <w:pPr>
        <w:pStyle w:val="Heading2"/>
      </w:pPr>
      <w:bookmarkStart w:id="6" w:name="_Toc119232150"/>
      <w:r>
        <w:t>Recruitment and selection</w:t>
      </w:r>
      <w:bookmarkEnd w:id="6"/>
    </w:p>
    <w:p w14:paraId="0F2FCEB1" w14:textId="77777777" w:rsidR="001B17E2" w:rsidRDefault="00A33002" w:rsidP="00007F60">
      <w:r>
        <w:t xml:space="preserve">The above part of the report has discussed different issues regarding </w:t>
      </w:r>
      <w:r w:rsidR="002F58FC">
        <w:t xml:space="preserve">the </w:t>
      </w:r>
      <w:r>
        <w:t>recruitment and selection process. To reduce the impact of those issues and challe</w:t>
      </w:r>
      <w:r w:rsidR="002F58FC">
        <w:t>n</w:t>
      </w:r>
      <w:r>
        <w:t>ges</w:t>
      </w:r>
      <w:r w:rsidR="001B17E2">
        <w:t>, theorist</w:t>
      </w:r>
      <w:r w:rsidR="00734909">
        <w:t>s</w:t>
      </w:r>
      <w:r w:rsidR="001B17E2">
        <w:t xml:space="preserve"> have developed different theories which could be best for organisations in terms of recruiting and selecting employees. Some of the theories and models are discussed below. </w:t>
      </w:r>
    </w:p>
    <w:p w14:paraId="0F2FCEB2" w14:textId="77777777" w:rsidR="00C731D9" w:rsidRDefault="007B0EAF" w:rsidP="00C731D9">
      <w:pPr>
        <w:keepNext/>
        <w:jc w:val="center"/>
      </w:pPr>
      <w:r>
        <w:rPr>
          <w:noProof/>
          <w:lang w:val="en-US" w:bidi="bn-BD"/>
        </w:rPr>
        <w:lastRenderedPageBreak/>
        <w:drawing>
          <wp:inline distT="0" distB="0" distL="0" distR="0" wp14:anchorId="0F2FCEEF" wp14:editId="0F2FCEF0">
            <wp:extent cx="3806190" cy="3179445"/>
            <wp:effectExtent l="0" t="0" r="3810" b="1905"/>
            <wp:docPr id="1" name="Picture 1" descr="RECRUITMENT AND SELECTION OF EMPLOYEES -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CRUITMENT AND SELECTION OF EMPLOYEES - Human Resource Manage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6190" cy="3179445"/>
                    </a:xfrm>
                    <a:prstGeom prst="rect">
                      <a:avLst/>
                    </a:prstGeom>
                    <a:noFill/>
                    <a:ln>
                      <a:noFill/>
                    </a:ln>
                  </pic:spPr>
                </pic:pic>
              </a:graphicData>
            </a:graphic>
          </wp:inline>
        </w:drawing>
      </w:r>
    </w:p>
    <w:p w14:paraId="0F2FCEB3" w14:textId="77777777" w:rsidR="007B0EAF" w:rsidRDefault="00C731D9" w:rsidP="00D1320B">
      <w:pPr>
        <w:jc w:val="center"/>
      </w:pPr>
      <w:bookmarkStart w:id="7" w:name="_Toc119164974"/>
      <w:r>
        <w:t xml:space="preserve">Figure </w:t>
      </w:r>
      <w:r w:rsidR="00FD74CD">
        <w:rPr>
          <w:noProof/>
        </w:rPr>
        <w:fldChar w:fldCharType="begin"/>
      </w:r>
      <w:r w:rsidR="00FD74CD">
        <w:rPr>
          <w:noProof/>
        </w:rPr>
        <w:instrText xml:space="preserve"> SEQ Figure \* ARABIC </w:instrText>
      </w:r>
      <w:r w:rsidR="00FD74CD">
        <w:rPr>
          <w:noProof/>
        </w:rPr>
        <w:fldChar w:fldCharType="separate"/>
      </w:r>
      <w:r w:rsidR="007663CD">
        <w:rPr>
          <w:noProof/>
        </w:rPr>
        <w:t>1</w:t>
      </w:r>
      <w:r w:rsidR="00FD74CD">
        <w:rPr>
          <w:noProof/>
        </w:rPr>
        <w:fldChar w:fldCharType="end"/>
      </w:r>
      <w:r>
        <w:t xml:space="preserve"> Recruitment and selection process model</w:t>
      </w:r>
      <w:bookmarkEnd w:id="7"/>
    </w:p>
    <w:p w14:paraId="0F2FCEB4" w14:textId="77777777" w:rsidR="00D1320B" w:rsidRDefault="00D1320B" w:rsidP="00D1320B">
      <w:pPr>
        <w:jc w:val="center"/>
      </w:pPr>
      <w:r>
        <w:t>Source: Petter, 2021</w:t>
      </w:r>
    </w:p>
    <w:p w14:paraId="0F2FCEB5" w14:textId="77777777" w:rsidR="00281184" w:rsidRDefault="007B0EAF" w:rsidP="00007F60">
      <w:r>
        <w:t xml:space="preserve">The above model has shown a specific process regarding recruitment and selection. </w:t>
      </w:r>
      <w:r w:rsidR="00A25676">
        <w:t>Petter (2021) s</w:t>
      </w:r>
      <w:r>
        <w:t>aid that an organisation should use a defined process</w:t>
      </w:r>
      <w:r w:rsidR="00281184">
        <w:t xml:space="preserve"> in terms of</w:t>
      </w:r>
      <w:r>
        <w:t xml:space="preserve"> </w:t>
      </w:r>
      <w:r w:rsidR="001D189D">
        <w:t xml:space="preserve">the </w:t>
      </w:r>
      <w:r>
        <w:t xml:space="preserve">recruitment and selection process so that it could generate the best result. </w:t>
      </w:r>
      <w:r w:rsidR="00281184">
        <w:t>The above model identified five specific areas in which an organisation should focus to recruit and select its employees. These areas are including analysis of position and recruitment, identify</w:t>
      </w:r>
      <w:r w:rsidR="00734909">
        <w:t>ing</w:t>
      </w:r>
      <w:r w:rsidR="00281184">
        <w:t xml:space="preserve"> candidates, pre</w:t>
      </w:r>
      <w:r w:rsidR="00734909">
        <w:t>-</w:t>
      </w:r>
      <w:r w:rsidR="00281184">
        <w:t xml:space="preserve">screening and shortlisting, test and final selection. According to this model, at the first stage, organisations have to develop a need </w:t>
      </w:r>
      <w:r w:rsidR="00734909">
        <w:t>for</w:t>
      </w:r>
      <w:r w:rsidR="00281184">
        <w:t xml:space="preserve"> recruiting employees and it has to identify in which area of the organisation require</w:t>
      </w:r>
      <w:r w:rsidR="00734909">
        <w:t>s</w:t>
      </w:r>
      <w:r w:rsidR="00281184">
        <w:t xml:space="preserve"> employees. Based on the need, organisations have to analys</w:t>
      </w:r>
      <w:r w:rsidR="00734909">
        <w:t>e</w:t>
      </w:r>
      <w:r w:rsidR="00281184">
        <w:t xml:space="preserve"> the position and requirement</w:t>
      </w:r>
      <w:r w:rsidR="00734909">
        <w:t>s</w:t>
      </w:r>
      <w:r w:rsidR="00281184">
        <w:t xml:space="preserve"> </w:t>
      </w:r>
      <w:r w:rsidR="00734909">
        <w:t>of</w:t>
      </w:r>
      <w:r w:rsidR="00281184">
        <w:t xml:space="preserve"> the employees. For example, for developing software, an organisation must need employees from CSE background</w:t>
      </w:r>
      <w:r w:rsidR="00734909">
        <w:t>s</w:t>
      </w:r>
      <w:r w:rsidR="00281184">
        <w:t>. If the position require</w:t>
      </w:r>
      <w:r w:rsidR="00734909">
        <w:t>s</w:t>
      </w:r>
      <w:r w:rsidR="00281184">
        <w:t xml:space="preserve"> effective and high</w:t>
      </w:r>
      <w:r w:rsidR="00734909">
        <w:t>-</w:t>
      </w:r>
      <w:r w:rsidR="00281184">
        <w:t xml:space="preserve">level performance then the organisation should require experienced employees. For </w:t>
      </w:r>
      <w:r w:rsidR="00734909">
        <w:t xml:space="preserve">an </w:t>
      </w:r>
      <w:r w:rsidR="00281184">
        <w:t>entry</w:t>
      </w:r>
      <w:r w:rsidR="00734909">
        <w:t>-</w:t>
      </w:r>
      <w:r w:rsidR="00281184">
        <w:t xml:space="preserve">level job, an organisation should provide </w:t>
      </w:r>
      <w:r w:rsidR="00734909">
        <w:t xml:space="preserve">an </w:t>
      </w:r>
      <w:r w:rsidR="00281184">
        <w:t xml:space="preserve">opportunity for </w:t>
      </w:r>
      <w:r w:rsidR="00A25676">
        <w:t>freshers</w:t>
      </w:r>
      <w:r w:rsidR="00281184">
        <w:t>. This is how organisations need to define their requirements and based on the requirement organisation have to provide job circular</w:t>
      </w:r>
      <w:r w:rsidR="00734909">
        <w:t>s</w:t>
      </w:r>
      <w:r w:rsidR="00281184">
        <w:t xml:space="preserve"> and attract potential candidates to apply for the job. In </w:t>
      </w:r>
      <w:r w:rsidR="00734909">
        <w:t xml:space="preserve">the </w:t>
      </w:r>
      <w:r w:rsidR="00281184">
        <w:t xml:space="preserve">case of </w:t>
      </w:r>
      <w:r w:rsidR="00734909">
        <w:t xml:space="preserve">the </w:t>
      </w:r>
      <w:r w:rsidR="00281184">
        <w:t>prudential insurance company, it depend</w:t>
      </w:r>
      <w:r w:rsidR="00734909">
        <w:t>s</w:t>
      </w:r>
      <w:r w:rsidR="00281184">
        <w:t xml:space="preserve"> on different online platform for providing their job circular as the company believe that it is the most effective way to reach </w:t>
      </w:r>
      <w:r w:rsidR="00734909">
        <w:t xml:space="preserve">a </w:t>
      </w:r>
      <w:r w:rsidR="00281184">
        <w:t>maximum number of employees</w:t>
      </w:r>
      <w:r w:rsidR="00A25676">
        <w:t xml:space="preserve"> (Latif, 2021)</w:t>
      </w:r>
    </w:p>
    <w:p w14:paraId="0F2FCEB6" w14:textId="77777777" w:rsidR="00F44C67" w:rsidRDefault="00281184" w:rsidP="00007F60">
      <w:r>
        <w:lastRenderedPageBreak/>
        <w:t>After getting application</w:t>
      </w:r>
      <w:r w:rsidR="00734909">
        <w:t>s</w:t>
      </w:r>
      <w:r>
        <w:t xml:space="preserve"> </w:t>
      </w:r>
      <w:r w:rsidR="00734909">
        <w:t>from</w:t>
      </w:r>
      <w:r>
        <w:t xml:space="preserve"> potential candidates, organisations should do a short list where organisations will eliminate employees who are not match</w:t>
      </w:r>
      <w:r w:rsidR="00734909">
        <w:t>ed</w:t>
      </w:r>
      <w:r>
        <w:t xml:space="preserve"> with the job vacancy. </w:t>
      </w:r>
      <w:r w:rsidR="00A25676">
        <w:t>Eva (2018) s</w:t>
      </w:r>
      <w:r>
        <w:t>aid that shortlisting is important as it eliminate</w:t>
      </w:r>
      <w:r w:rsidR="00734909">
        <w:t>s</w:t>
      </w:r>
      <w:r>
        <w:t xml:space="preserve"> unwanted candidates and it make</w:t>
      </w:r>
      <w:r w:rsidR="00734909">
        <w:t>s</w:t>
      </w:r>
      <w:r>
        <w:t xml:space="preserve"> the assessment period smooth and meaningful. </w:t>
      </w:r>
      <w:r w:rsidR="004E0092">
        <w:t xml:space="preserve">After shortlisting, organisations should make </w:t>
      </w:r>
      <w:r w:rsidR="00734909">
        <w:t xml:space="preserve">an </w:t>
      </w:r>
      <w:r w:rsidR="004E0092">
        <w:t xml:space="preserve">assessment which varies </w:t>
      </w:r>
      <w:r w:rsidR="00734909">
        <w:t xml:space="preserve">from </w:t>
      </w:r>
      <w:r w:rsidR="004E0092">
        <w:t xml:space="preserve">organisation to organisation. Throughout the interview process, </w:t>
      </w:r>
      <w:r w:rsidR="00734909">
        <w:t xml:space="preserve">the </w:t>
      </w:r>
      <w:r w:rsidR="004E0092">
        <w:t xml:space="preserve">organisation should get </w:t>
      </w:r>
      <w:r w:rsidR="00734909">
        <w:t xml:space="preserve">a </w:t>
      </w:r>
      <w:r w:rsidR="004E0092">
        <w:t xml:space="preserve">better understanding </w:t>
      </w:r>
      <w:r w:rsidR="00734909">
        <w:t>of</w:t>
      </w:r>
      <w:r w:rsidR="004E0092">
        <w:t xml:space="preserve"> candidates</w:t>
      </w:r>
      <w:r w:rsidR="00734909">
        <w:t>'</w:t>
      </w:r>
      <w:r w:rsidR="004E0092">
        <w:t xml:space="preserve"> interpersonal behaviour as well as knowledge regarding the position. Finally, </w:t>
      </w:r>
      <w:r w:rsidR="00734909">
        <w:t xml:space="preserve">the </w:t>
      </w:r>
      <w:r w:rsidR="004E0092">
        <w:t xml:space="preserve">organisation will select the best one among the all candidates and by following this process, an organisation could able to identify the potential employees to meet its objectives. </w:t>
      </w:r>
    </w:p>
    <w:p w14:paraId="0F2FCEB7" w14:textId="77777777" w:rsidR="00564F15" w:rsidRDefault="00F44C67" w:rsidP="00564F15">
      <w:pPr>
        <w:keepNext/>
        <w:jc w:val="center"/>
      </w:pPr>
      <w:r>
        <w:rPr>
          <w:noProof/>
          <w:lang w:val="en-US" w:bidi="bn-BD"/>
        </w:rPr>
        <w:drawing>
          <wp:inline distT="0" distB="0" distL="0" distR="0" wp14:anchorId="0F2FCEF1" wp14:editId="0F2FCEF2">
            <wp:extent cx="3657460" cy="2660972"/>
            <wp:effectExtent l="0" t="0" r="635" b="6350"/>
            <wp:docPr id="3" name="Picture 3" descr="Challenges | Free Full-Text | Challenges in Recruitment and Selection  Process: An Empirical Study | HT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llenges | Free Full-Text | Challenges in Recruitment and Selection  Process: An Empirical Study | HTM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59195" cy="2662235"/>
                    </a:xfrm>
                    <a:prstGeom prst="rect">
                      <a:avLst/>
                    </a:prstGeom>
                    <a:noFill/>
                    <a:ln>
                      <a:noFill/>
                    </a:ln>
                  </pic:spPr>
                </pic:pic>
              </a:graphicData>
            </a:graphic>
          </wp:inline>
        </w:drawing>
      </w:r>
    </w:p>
    <w:p w14:paraId="0F2FCEB8" w14:textId="77777777" w:rsidR="00F44C67" w:rsidRDefault="00564F15" w:rsidP="00D1320B">
      <w:pPr>
        <w:jc w:val="center"/>
      </w:pPr>
      <w:bookmarkStart w:id="8" w:name="_Toc119164975"/>
      <w:r>
        <w:t xml:space="preserve">Figure </w:t>
      </w:r>
      <w:r w:rsidR="00FD74CD">
        <w:rPr>
          <w:noProof/>
        </w:rPr>
        <w:fldChar w:fldCharType="begin"/>
      </w:r>
      <w:r w:rsidR="00FD74CD">
        <w:rPr>
          <w:noProof/>
        </w:rPr>
        <w:instrText xml:space="preserve"> SEQ Figure \* ARABIC </w:instrText>
      </w:r>
      <w:r w:rsidR="00FD74CD">
        <w:rPr>
          <w:noProof/>
        </w:rPr>
        <w:fldChar w:fldCharType="separate"/>
      </w:r>
      <w:r w:rsidR="007663CD">
        <w:rPr>
          <w:noProof/>
        </w:rPr>
        <w:t>2</w:t>
      </w:r>
      <w:r w:rsidR="00FD74CD">
        <w:rPr>
          <w:noProof/>
        </w:rPr>
        <w:fldChar w:fldCharType="end"/>
      </w:r>
      <w:r>
        <w:t xml:space="preserve"> Selection and recruitment model</w:t>
      </w:r>
      <w:bookmarkEnd w:id="8"/>
    </w:p>
    <w:p w14:paraId="0F2FCEB9" w14:textId="77777777" w:rsidR="00D1320B" w:rsidRDefault="00D1320B" w:rsidP="00D1320B">
      <w:pPr>
        <w:jc w:val="center"/>
      </w:pPr>
      <w:r>
        <w:t>Source: Gjakovski, 2015</w:t>
      </w:r>
    </w:p>
    <w:p w14:paraId="0F2FCEBA" w14:textId="77777777" w:rsidR="007B0EAF" w:rsidRDefault="00F44C67" w:rsidP="00F44C67">
      <w:r>
        <w:t>The ab</w:t>
      </w:r>
      <w:r w:rsidR="00734909">
        <w:t>o</w:t>
      </w:r>
      <w:r>
        <w:t xml:space="preserve">ve diagram is another model regarding </w:t>
      </w:r>
      <w:r w:rsidR="00734909">
        <w:t xml:space="preserve">the </w:t>
      </w:r>
      <w:r>
        <w:t xml:space="preserve">selection and recruitment process in </w:t>
      </w:r>
      <w:r w:rsidR="00734909">
        <w:t xml:space="preserve">an </w:t>
      </w:r>
      <w:r>
        <w:t>organisation. This model require</w:t>
      </w:r>
      <w:r w:rsidR="00734909">
        <w:t>s</w:t>
      </w:r>
      <w:r>
        <w:t xml:space="preserve"> six specific stage</w:t>
      </w:r>
      <w:r w:rsidR="00734909">
        <w:t>s</w:t>
      </w:r>
      <w:r>
        <w:t xml:space="preserve"> to follow to ensure effective recruitment and selection process. Stages are including social justice theories, applicant attribution-reaction theory, interview structure, objective element, transparency and fairness</w:t>
      </w:r>
      <w:r w:rsidR="00A25676">
        <w:t xml:space="preserve"> (Gjakovski, 2015)</w:t>
      </w:r>
      <w:r>
        <w:t xml:space="preserve">. </w:t>
      </w:r>
      <w:r w:rsidR="00526196">
        <w:t>The first stage define</w:t>
      </w:r>
      <w:r w:rsidR="00734909">
        <w:t>s</w:t>
      </w:r>
      <w:r w:rsidR="00526196">
        <w:t xml:space="preserve"> that when an organisation will recruit employee</w:t>
      </w:r>
      <w:r w:rsidR="00734909">
        <w:t>s</w:t>
      </w:r>
      <w:r w:rsidR="00526196">
        <w:t xml:space="preserve"> it should ensure justice </w:t>
      </w:r>
      <w:r w:rsidR="00734909">
        <w:t>for</w:t>
      </w:r>
      <w:r w:rsidR="00526196">
        <w:t xml:space="preserve"> th</w:t>
      </w:r>
      <w:r w:rsidR="008355FC">
        <w:t>e people living in the society by giving them job opportunit</w:t>
      </w:r>
      <w:r w:rsidR="00734909">
        <w:t>ies</w:t>
      </w:r>
      <w:r w:rsidR="008355FC">
        <w:t>. As organisations ha</w:t>
      </w:r>
      <w:r w:rsidR="00734909">
        <w:t>ve</w:t>
      </w:r>
      <w:r w:rsidR="008355FC">
        <w:t xml:space="preserve"> responsibilities to the region and nation where it is situated, it has to consider </w:t>
      </w:r>
      <w:r w:rsidR="00734909">
        <w:t xml:space="preserve">the </w:t>
      </w:r>
      <w:r w:rsidR="008355FC">
        <w:t>people living in the country. On the other hand</w:t>
      </w:r>
      <w:r w:rsidR="00734909">
        <w:t>,</w:t>
      </w:r>
      <w:r w:rsidR="008355FC">
        <w:t xml:space="preserve"> local people have greater knowledge about the local market and this will generate benefit</w:t>
      </w:r>
      <w:r w:rsidR="00734909">
        <w:t>s</w:t>
      </w:r>
      <w:r w:rsidR="008355FC">
        <w:t xml:space="preserve"> for the organisation. This is the reason Unilever always give top priority to local employees and appoint</w:t>
      </w:r>
      <w:r w:rsidR="00734909">
        <w:t>s</w:t>
      </w:r>
      <w:r w:rsidR="008355FC">
        <w:t xml:space="preserve"> them. After doing this, organisations should maintain </w:t>
      </w:r>
      <w:r w:rsidR="008355FC">
        <w:lastRenderedPageBreak/>
        <w:t>applicant attribution-reaction theory to attract employees to the vacant job. The organisation should make a structure of their assessment process which will include how they will take interview</w:t>
      </w:r>
      <w:r w:rsidR="00734909">
        <w:t>s</w:t>
      </w:r>
      <w:r w:rsidR="008355FC">
        <w:t xml:space="preserve"> and test</w:t>
      </w:r>
      <w:r w:rsidR="00734909">
        <w:t>s</w:t>
      </w:r>
      <w:r w:rsidR="008355FC">
        <w:t xml:space="preserve"> of the employees to identify their capabilities. In this situation</w:t>
      </w:r>
      <w:r w:rsidR="00734909">
        <w:t>,</w:t>
      </w:r>
      <w:r w:rsidR="008355FC">
        <w:t xml:space="preserve"> organisations could take different types of assessment</w:t>
      </w:r>
      <w:r w:rsidR="00734909">
        <w:t>s</w:t>
      </w:r>
      <w:r w:rsidR="008355FC">
        <w:t xml:space="preserve"> like </w:t>
      </w:r>
      <w:r w:rsidR="00734909">
        <w:t xml:space="preserve">a </w:t>
      </w:r>
      <w:r w:rsidR="008355FC">
        <w:t xml:space="preserve">psychometric test, skill test, personality test, </w:t>
      </w:r>
      <w:r w:rsidR="00734909">
        <w:t xml:space="preserve">the </w:t>
      </w:r>
      <w:r w:rsidR="008355FC">
        <w:t xml:space="preserve">ability of </w:t>
      </w:r>
      <w:r w:rsidR="00734909">
        <w:t xml:space="preserve">the </w:t>
      </w:r>
      <w:r w:rsidR="008355FC">
        <w:t>situation handle</w:t>
      </w:r>
      <w:r w:rsidR="00734909">
        <w:t>d</w:t>
      </w:r>
      <w:r w:rsidR="008355FC">
        <w:t xml:space="preserve"> and so on. Based on the result of the test, organisations will recruit and select their potential employees. The model give</w:t>
      </w:r>
      <w:r w:rsidR="00734909">
        <w:t>s</w:t>
      </w:r>
      <w:r w:rsidR="008355FC">
        <w:t xml:space="preserve"> much emphasise o transparency and fairness. According to this model, </w:t>
      </w:r>
      <w:r w:rsidR="00734909">
        <w:t xml:space="preserve">the </w:t>
      </w:r>
      <w:r w:rsidR="008355FC">
        <w:t>recruitment and selection process should be free</w:t>
      </w:r>
      <w:r w:rsidR="00664C79">
        <w:t xml:space="preserve"> from biasedness and nepotism</w:t>
      </w:r>
      <w:r w:rsidR="00A25676">
        <w:t xml:space="preserve"> (Gjakovski, 2015)</w:t>
      </w:r>
      <w:r w:rsidR="00664C79">
        <w:t>.</w:t>
      </w:r>
    </w:p>
    <w:p w14:paraId="0F2FCEBB" w14:textId="77777777" w:rsidR="006E7136" w:rsidRDefault="006E7136" w:rsidP="00F44C67">
      <w:r>
        <w:t>To get the best practice in the working environment, organisations should use the first model as it provide</w:t>
      </w:r>
      <w:r w:rsidR="001D189D">
        <w:t>s</w:t>
      </w:r>
      <w:r>
        <w:t xml:space="preserve"> some specified stages to follow. But organisations should also consider transparency and fairness from the second model to ensure the recruitment and selection process </w:t>
      </w:r>
      <w:r w:rsidR="001D189D">
        <w:t xml:space="preserve">is </w:t>
      </w:r>
      <w:r>
        <w:t xml:space="preserve">accurate. </w:t>
      </w:r>
    </w:p>
    <w:p w14:paraId="0F2FCEBC" w14:textId="77777777" w:rsidR="00664C79" w:rsidRDefault="00664C79" w:rsidP="00977877">
      <w:pPr>
        <w:pStyle w:val="Heading2"/>
      </w:pPr>
      <w:bookmarkStart w:id="9" w:name="_Toc119232151"/>
      <w:r>
        <w:t>Performance management</w:t>
      </w:r>
      <w:bookmarkEnd w:id="9"/>
    </w:p>
    <w:p w14:paraId="0F2FCEBD" w14:textId="77777777" w:rsidR="00664C79" w:rsidRDefault="00D867A0" w:rsidP="00F44C67">
      <w:r>
        <w:t>Theorist</w:t>
      </w:r>
      <w:r w:rsidR="002738E1">
        <w:t>s</w:t>
      </w:r>
      <w:r>
        <w:t xml:space="preserve"> have developed some theories for managing employees</w:t>
      </w:r>
      <w:r w:rsidR="002738E1">
        <w:t>'</w:t>
      </w:r>
      <w:r w:rsidR="00A33002">
        <w:t xml:space="preserve"> performance so that organisations could reduce the impact of performance</w:t>
      </w:r>
      <w:r w:rsidR="002F58FC">
        <w:t>-</w:t>
      </w:r>
      <w:r w:rsidR="00A33002">
        <w:t>related issues from the working environment and c</w:t>
      </w:r>
      <w:r w:rsidR="002F58FC">
        <w:t>o</w:t>
      </w:r>
      <w:r w:rsidR="00A33002">
        <w:t>uld ensure a best practice of employee performance management.</w:t>
      </w:r>
      <w:r>
        <w:t xml:space="preserve"> Some of them are discussed below. </w:t>
      </w:r>
    </w:p>
    <w:p w14:paraId="0F2FCEBE" w14:textId="77777777" w:rsidR="006B765A" w:rsidRDefault="006B765A" w:rsidP="00F44C67"/>
    <w:p w14:paraId="0F2FCEBF" w14:textId="77777777" w:rsidR="00B01758" w:rsidRDefault="006B765A" w:rsidP="00B01758">
      <w:pPr>
        <w:keepNext/>
        <w:jc w:val="center"/>
      </w:pPr>
      <w:r>
        <w:rPr>
          <w:noProof/>
          <w:lang w:val="en-US" w:bidi="bn-BD"/>
        </w:rPr>
        <w:drawing>
          <wp:inline distT="0" distB="0" distL="0" distR="0" wp14:anchorId="0F2FCEF3" wp14:editId="0F2FCEF4">
            <wp:extent cx="3620095" cy="2711302"/>
            <wp:effectExtent l="0" t="0" r="0" b="0"/>
            <wp:docPr id="5" name="Picture 5" descr="What is the Performance Management Cycle? It's Model and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the Performance Management Cycle? It's Model and St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0449" cy="2711567"/>
                    </a:xfrm>
                    <a:prstGeom prst="rect">
                      <a:avLst/>
                    </a:prstGeom>
                    <a:noFill/>
                    <a:ln>
                      <a:noFill/>
                    </a:ln>
                  </pic:spPr>
                </pic:pic>
              </a:graphicData>
            </a:graphic>
          </wp:inline>
        </w:drawing>
      </w:r>
    </w:p>
    <w:p w14:paraId="0F2FCEC0" w14:textId="77777777" w:rsidR="006B765A" w:rsidRDefault="00B01758" w:rsidP="00D1320B">
      <w:pPr>
        <w:jc w:val="center"/>
      </w:pPr>
      <w:bookmarkStart w:id="10" w:name="_Toc119164976"/>
      <w:r>
        <w:t xml:space="preserve">Figure </w:t>
      </w:r>
      <w:r w:rsidR="00FD74CD">
        <w:rPr>
          <w:noProof/>
        </w:rPr>
        <w:fldChar w:fldCharType="begin"/>
      </w:r>
      <w:r w:rsidR="00FD74CD">
        <w:rPr>
          <w:noProof/>
        </w:rPr>
        <w:instrText xml:space="preserve"> SEQ Figure \* ARABIC </w:instrText>
      </w:r>
      <w:r w:rsidR="00FD74CD">
        <w:rPr>
          <w:noProof/>
        </w:rPr>
        <w:fldChar w:fldCharType="separate"/>
      </w:r>
      <w:r w:rsidR="007663CD">
        <w:rPr>
          <w:noProof/>
        </w:rPr>
        <w:t>3</w:t>
      </w:r>
      <w:r w:rsidR="00FD74CD">
        <w:rPr>
          <w:noProof/>
        </w:rPr>
        <w:fldChar w:fldCharType="end"/>
      </w:r>
      <w:r>
        <w:t xml:space="preserve"> Performance management cycle</w:t>
      </w:r>
      <w:bookmarkEnd w:id="10"/>
    </w:p>
    <w:p w14:paraId="0F2FCEC1" w14:textId="77777777" w:rsidR="00D1320B" w:rsidRDefault="00D1320B" w:rsidP="00D1320B">
      <w:pPr>
        <w:jc w:val="center"/>
      </w:pPr>
      <w:r>
        <w:t>Source: Ogden, 2019</w:t>
      </w:r>
    </w:p>
    <w:p w14:paraId="0F2FCEC2" w14:textId="77777777" w:rsidR="006B765A" w:rsidRDefault="00A25676" w:rsidP="006B765A">
      <w:r>
        <w:lastRenderedPageBreak/>
        <w:t xml:space="preserve">Ogden (2019) </w:t>
      </w:r>
      <w:r w:rsidR="006B765A">
        <w:t>ha</w:t>
      </w:r>
      <w:r w:rsidR="001D189D">
        <w:t>s</w:t>
      </w:r>
      <w:r w:rsidR="006B765A">
        <w:t xml:space="preserve"> suggested a performance management cycle model ensure </w:t>
      </w:r>
      <w:r w:rsidR="002738E1">
        <w:t xml:space="preserve">the </w:t>
      </w:r>
      <w:r w:rsidR="006B765A">
        <w:t xml:space="preserve">effective performance of employees which has four stages including planning, monitoring, reviewing and rewarding. According to this model, before delegating responsibilities to the employees, organisations have to set a goal and object </w:t>
      </w:r>
      <w:r w:rsidR="002738E1">
        <w:t>to</w:t>
      </w:r>
      <w:r w:rsidR="006B765A">
        <w:t xml:space="preserve"> employees</w:t>
      </w:r>
      <w:r w:rsidR="002738E1">
        <w:t>'</w:t>
      </w:r>
      <w:r w:rsidR="006B765A">
        <w:t xml:space="preserve"> performance which will define the expectations on employees</w:t>
      </w:r>
      <w:r w:rsidR="002738E1">
        <w:t>'</w:t>
      </w:r>
      <w:r w:rsidR="006B765A">
        <w:t xml:space="preserve"> performance of organisations. Wal</w:t>
      </w:r>
      <w:r w:rsidR="002738E1">
        <w:t>m</w:t>
      </w:r>
      <w:r w:rsidR="006B765A">
        <w:t xml:space="preserve">art always sets a defined objective </w:t>
      </w:r>
      <w:r w:rsidR="002738E1">
        <w:t>for</w:t>
      </w:r>
      <w:r w:rsidR="006B765A">
        <w:t xml:space="preserve"> its employee</w:t>
      </w:r>
      <w:r w:rsidR="002738E1">
        <w:t>'</w:t>
      </w:r>
      <w:r w:rsidR="006B765A">
        <w:t xml:space="preserve">s performance and acknowledged employees about the objective. </w:t>
      </w:r>
      <w:r w:rsidR="002738E1">
        <w:t>As</w:t>
      </w:r>
      <w:r w:rsidR="006B765A">
        <w:t xml:space="preserve"> for the sales executive, the company set a goal for per day selling and for this reason sales executive try their best to fulfil the target. </w:t>
      </w:r>
      <w:r w:rsidR="00195BF4">
        <w:t xml:space="preserve">This is how each organisation needs to develop a plan </w:t>
      </w:r>
      <w:r w:rsidR="002738E1">
        <w:t>for</w:t>
      </w:r>
      <w:r w:rsidR="00195BF4">
        <w:t xml:space="preserve"> employees</w:t>
      </w:r>
      <w:r w:rsidR="002738E1">
        <w:t>'</w:t>
      </w:r>
      <w:r w:rsidR="00195BF4">
        <w:t xml:space="preserve"> performance and set an objective </w:t>
      </w:r>
      <w:r w:rsidR="002738E1">
        <w:t>for</w:t>
      </w:r>
      <w:r w:rsidR="00195BF4">
        <w:t xml:space="preserve"> their performance. In the second stage, organisations should monitor employees</w:t>
      </w:r>
      <w:r w:rsidR="002738E1">
        <w:t>'</w:t>
      </w:r>
      <w:r w:rsidR="00195BF4">
        <w:t xml:space="preserve"> performance directly where the leader or the organisation will assess how employees perform their responsibilities, their lacking, their potentiality, sense of responsibility and so on. </w:t>
      </w:r>
      <w:r w:rsidR="003B3FD3">
        <w:t xml:space="preserve">In the monitoring phase, </w:t>
      </w:r>
      <w:r w:rsidR="002738E1">
        <w:t xml:space="preserve">the </w:t>
      </w:r>
      <w:r w:rsidR="003B3FD3">
        <w:t>leader and manager of the organisation need to provide continuous feedback and guidance on employees</w:t>
      </w:r>
      <w:r w:rsidR="002738E1">
        <w:t>'</w:t>
      </w:r>
      <w:r w:rsidR="003B3FD3">
        <w:t xml:space="preserve"> performance so that they could get </w:t>
      </w:r>
      <w:r w:rsidR="002738E1">
        <w:t xml:space="preserve">the </w:t>
      </w:r>
      <w:r w:rsidR="003B3FD3">
        <w:t>opportuni</w:t>
      </w:r>
      <w:r w:rsidR="00DB7424">
        <w:t>ty to fix their error</w:t>
      </w:r>
      <w:r w:rsidR="002738E1">
        <w:t>s</w:t>
      </w:r>
      <w:r w:rsidR="00DB7424">
        <w:t xml:space="preserve"> instantly. </w:t>
      </w:r>
      <w:r w:rsidR="00AC1687">
        <w:t xml:space="preserve">The third stage is </w:t>
      </w:r>
      <w:r w:rsidR="00A30107">
        <w:t>reviewing</w:t>
      </w:r>
      <w:r w:rsidR="00AC1687">
        <w:t xml:space="preserve"> which will be do</w:t>
      </w:r>
      <w:r w:rsidR="002738E1">
        <w:t>n</w:t>
      </w:r>
      <w:r w:rsidR="00AC1687">
        <w:t xml:space="preserve">e based on the result of the monitoring phase. </w:t>
      </w:r>
      <w:r w:rsidR="00195BF4">
        <w:t xml:space="preserve"> </w:t>
      </w:r>
      <w:r w:rsidR="00A30107">
        <w:t xml:space="preserve">In this situation, </w:t>
      </w:r>
      <w:r w:rsidR="002738E1">
        <w:t xml:space="preserve">the </w:t>
      </w:r>
      <w:r w:rsidR="00A30107">
        <w:t xml:space="preserve">leader and manager of the organisation will provide them </w:t>
      </w:r>
      <w:r w:rsidR="002738E1">
        <w:t xml:space="preserve">with </w:t>
      </w:r>
      <w:r w:rsidR="00A30107">
        <w:t>sufficient training opportunit</w:t>
      </w:r>
      <w:r w:rsidR="002738E1">
        <w:t>ies</w:t>
      </w:r>
      <w:r w:rsidR="00A30107">
        <w:t xml:space="preserve"> to develop their skills. Tesla incorporation provide</w:t>
      </w:r>
      <w:r w:rsidR="002738E1">
        <w:t>s</w:t>
      </w:r>
      <w:r w:rsidR="00A30107">
        <w:t xml:space="preserve"> training opportunities to its employees </w:t>
      </w:r>
      <w:r w:rsidR="002738E1">
        <w:t>regularly</w:t>
      </w:r>
      <w:r w:rsidR="00A30107">
        <w:t xml:space="preserve"> as the company belie</w:t>
      </w:r>
      <w:r w:rsidR="002738E1">
        <w:t>ves</w:t>
      </w:r>
      <w:r w:rsidR="00A30107">
        <w:t xml:space="preserve"> that through the regular training session, employees will be able to learn new thing</w:t>
      </w:r>
      <w:r w:rsidR="002738E1">
        <w:t>s</w:t>
      </w:r>
      <w:r w:rsidR="00A30107">
        <w:t xml:space="preserve"> and this will develop their skill</w:t>
      </w:r>
      <w:r w:rsidR="002738E1">
        <w:t>s</w:t>
      </w:r>
      <w:r w:rsidR="00A30107">
        <w:t xml:space="preserve"> also. Finally, organisations have to provide reward</w:t>
      </w:r>
      <w:r w:rsidR="002738E1">
        <w:t>s</w:t>
      </w:r>
      <w:r w:rsidR="00A30107">
        <w:t xml:space="preserve"> based on the employee</w:t>
      </w:r>
      <w:r w:rsidR="002738E1">
        <w:t>'</w:t>
      </w:r>
      <w:r w:rsidR="00A30107">
        <w:t xml:space="preserve">s performance. </w:t>
      </w:r>
      <w:r>
        <w:t>Rhodes (2019) s</w:t>
      </w:r>
      <w:r w:rsidR="00A30107">
        <w:t>aid that when employees get rewar</w:t>
      </w:r>
      <w:r w:rsidR="002738E1">
        <w:t>de</w:t>
      </w:r>
      <w:r w:rsidR="00A30107">
        <w:t>d based on their performance</w:t>
      </w:r>
      <w:r w:rsidR="00A8414E">
        <w:t xml:space="preserve">, they willingly want to provide high performance to get </w:t>
      </w:r>
      <w:r w:rsidR="002738E1">
        <w:t xml:space="preserve">a </w:t>
      </w:r>
      <w:r w:rsidR="00A8414E">
        <w:t>reward from the organisation.</w:t>
      </w:r>
    </w:p>
    <w:p w14:paraId="0F2FCEC3" w14:textId="77777777" w:rsidR="00FD44FF" w:rsidRDefault="00C80E49" w:rsidP="00FD44FF">
      <w:pPr>
        <w:keepNext/>
        <w:jc w:val="center"/>
      </w:pPr>
      <w:r>
        <w:rPr>
          <w:noProof/>
          <w:lang w:val="en-US" w:bidi="bn-BD"/>
        </w:rPr>
        <w:lastRenderedPageBreak/>
        <w:drawing>
          <wp:inline distT="0" distB="0" distL="0" distR="0" wp14:anchorId="0F2FCEF5" wp14:editId="0F2FCEF6">
            <wp:extent cx="3668233" cy="2573079"/>
            <wp:effectExtent l="19050" t="19050" r="27940" b="17780"/>
            <wp:docPr id="6" name="Picture 6" descr="PDF] A New Paradigm in Traditional Human Resource Management Practice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DF] A New Paradigm in Traditional Human Resource Management Practices |  Semantic Schola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96"/>
                    <a:stretch/>
                  </pic:blipFill>
                  <pic:spPr bwMode="auto">
                    <a:xfrm>
                      <a:off x="0" y="0"/>
                      <a:ext cx="3672346" cy="257596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F2FCEC4" w14:textId="77777777" w:rsidR="00C80E49" w:rsidRDefault="00FD44FF" w:rsidP="00D1320B">
      <w:pPr>
        <w:jc w:val="center"/>
      </w:pPr>
      <w:bookmarkStart w:id="11" w:name="_Toc119164977"/>
      <w:r>
        <w:t xml:space="preserve">Figure </w:t>
      </w:r>
      <w:r w:rsidR="00FD74CD">
        <w:rPr>
          <w:noProof/>
        </w:rPr>
        <w:fldChar w:fldCharType="begin"/>
      </w:r>
      <w:r w:rsidR="00FD74CD">
        <w:rPr>
          <w:noProof/>
        </w:rPr>
        <w:instrText xml:space="preserve"> SEQ Figure \* ARABIC </w:instrText>
      </w:r>
      <w:r w:rsidR="00FD74CD">
        <w:rPr>
          <w:noProof/>
        </w:rPr>
        <w:fldChar w:fldCharType="separate"/>
      </w:r>
      <w:r w:rsidR="007663CD">
        <w:rPr>
          <w:noProof/>
        </w:rPr>
        <w:t>4</w:t>
      </w:r>
      <w:r w:rsidR="00FD74CD">
        <w:rPr>
          <w:noProof/>
        </w:rPr>
        <w:fldChar w:fldCharType="end"/>
      </w:r>
      <w:r>
        <w:t xml:space="preserve"> Performance management model</w:t>
      </w:r>
      <w:bookmarkEnd w:id="11"/>
    </w:p>
    <w:p w14:paraId="0F2FCEC5" w14:textId="77777777" w:rsidR="00D1320B" w:rsidRDefault="00D1320B" w:rsidP="00D1320B">
      <w:pPr>
        <w:jc w:val="center"/>
      </w:pPr>
      <w:r>
        <w:t>Source: Ogden, 2019</w:t>
      </w:r>
    </w:p>
    <w:p w14:paraId="0F2FCEC6" w14:textId="77777777" w:rsidR="00043EBA" w:rsidRDefault="00C80E49" w:rsidP="00C80E49">
      <w:r>
        <w:t>This performance management model offer</w:t>
      </w:r>
      <w:r w:rsidR="002738E1">
        <w:t>s</w:t>
      </w:r>
      <w:r>
        <w:t xml:space="preserve"> five stage</w:t>
      </w:r>
      <w:r w:rsidR="002738E1">
        <w:t>s</w:t>
      </w:r>
      <w:r>
        <w:t xml:space="preserve"> to manage employees</w:t>
      </w:r>
      <w:r w:rsidR="002738E1">
        <w:t>'</w:t>
      </w:r>
      <w:r>
        <w:t xml:space="preserve"> performance including planning, staffing, training and developing, compensation and employee relation</w:t>
      </w:r>
      <w:r w:rsidR="00A25676">
        <w:t xml:space="preserve"> (Ogden, 2019)</w:t>
      </w:r>
      <w:r>
        <w:t xml:space="preserve">. This model is much similar </w:t>
      </w:r>
      <w:r w:rsidR="002738E1">
        <w:t>to</w:t>
      </w:r>
      <w:r>
        <w:t xml:space="preserve"> the previous one </w:t>
      </w:r>
      <w:r w:rsidR="002738E1">
        <w:t>ex</w:t>
      </w:r>
      <w:r>
        <w:t xml:space="preserve">cept </w:t>
      </w:r>
      <w:r w:rsidR="002738E1">
        <w:t xml:space="preserve">for </w:t>
      </w:r>
      <w:r>
        <w:t xml:space="preserve">the stage </w:t>
      </w:r>
      <w:r w:rsidR="002738E1">
        <w:t xml:space="preserve">of </w:t>
      </w:r>
      <w:r>
        <w:t>employee relation</w:t>
      </w:r>
      <w:r w:rsidR="002738E1">
        <w:t>s</w:t>
      </w:r>
      <w:r>
        <w:t>. According to the model, a good employment relation</w:t>
      </w:r>
      <w:r w:rsidR="002738E1">
        <w:t>ship</w:t>
      </w:r>
      <w:r>
        <w:t xml:space="preserve"> influence employees to provide their best performance as this relation make them think as a part of the organisation. This thought them enthusiastic to meet the organisation</w:t>
      </w:r>
      <w:r w:rsidR="002738E1">
        <w:t>'</w:t>
      </w:r>
      <w:r>
        <w:t>s objective efficiently.</w:t>
      </w:r>
    </w:p>
    <w:p w14:paraId="0F2FCEC7" w14:textId="77777777" w:rsidR="00C80E49" w:rsidRDefault="00C80E49" w:rsidP="00C80E49">
      <w:r>
        <w:t>Apart from these models, theories of motivation also could apply to manage employees</w:t>
      </w:r>
      <w:r w:rsidR="002738E1">
        <w:t>'</w:t>
      </w:r>
      <w:r>
        <w:t xml:space="preserve"> performance. Motivational theories are including Maslow’s hierarchy theory, Herzberg</w:t>
      </w:r>
      <w:r w:rsidR="002738E1">
        <w:t>'s</w:t>
      </w:r>
      <w:r>
        <w:t xml:space="preserve"> two-factor theory, expectancy theory and so on.</w:t>
      </w:r>
      <w:r w:rsidR="00A25676">
        <w:t xml:space="preserve"> Halligan (2015) </w:t>
      </w:r>
      <w:r>
        <w:t xml:space="preserve">said that motivational theories will create </w:t>
      </w:r>
      <w:r w:rsidR="002738E1">
        <w:t xml:space="preserve">a </w:t>
      </w:r>
      <w:r>
        <w:t>positive impact on employees</w:t>
      </w:r>
      <w:r w:rsidR="002738E1">
        <w:t>'</w:t>
      </w:r>
      <w:r>
        <w:t xml:space="preserve"> performance as after getting motivation, employees will work diligently for their interest</w:t>
      </w:r>
      <w:r w:rsidR="001D189D">
        <w:t>s</w:t>
      </w:r>
      <w:r>
        <w:t xml:space="preserve">. </w:t>
      </w:r>
    </w:p>
    <w:p w14:paraId="0F2FCEC8" w14:textId="77777777" w:rsidR="00C80E49" w:rsidRDefault="00C80E49" w:rsidP="00C80E49">
      <w:r>
        <w:t xml:space="preserve">For managing performance employees, maintaining a defined employee performance management process along with the application of any motivational theory could be the best practice for any organisation. </w:t>
      </w:r>
    </w:p>
    <w:p w14:paraId="0F2FCEC9" w14:textId="77777777" w:rsidR="005C45D7" w:rsidRDefault="005C45D7" w:rsidP="002F58FC">
      <w:pPr>
        <w:pStyle w:val="Heading2"/>
      </w:pPr>
      <w:bookmarkStart w:id="12" w:name="_Toc119232152"/>
      <w:r>
        <w:t>Employee management</w:t>
      </w:r>
      <w:bookmarkEnd w:id="12"/>
    </w:p>
    <w:p w14:paraId="0F2FCECA" w14:textId="77777777" w:rsidR="005C45D7" w:rsidRDefault="00532381" w:rsidP="005C45D7">
      <w:r>
        <w:t>Established theories and model</w:t>
      </w:r>
      <w:r w:rsidR="00F93A1E">
        <w:t>s</w:t>
      </w:r>
      <w:r>
        <w:t xml:space="preserve"> could reduce </w:t>
      </w:r>
      <w:r w:rsidR="00977877">
        <w:t>issues, challenges and pressure from organisations and could ensure effective employee management practice</w:t>
      </w:r>
      <w:r w:rsidR="002F58FC">
        <w:t>s</w:t>
      </w:r>
      <w:r w:rsidR="00977877">
        <w:t xml:space="preserve"> in the working </w:t>
      </w:r>
      <w:r w:rsidR="00977877">
        <w:lastRenderedPageBreak/>
        <w:t>environ</w:t>
      </w:r>
      <w:r w:rsidR="002F58FC">
        <w:t>me</w:t>
      </w:r>
      <w:r w:rsidR="00977877">
        <w:t>nt</w:t>
      </w:r>
      <w:r>
        <w:t>. Explanation</w:t>
      </w:r>
      <w:r w:rsidR="00F93A1E">
        <w:t>s</w:t>
      </w:r>
      <w:r>
        <w:t xml:space="preserve"> of some employee management models and theories are discussed below.</w:t>
      </w:r>
    </w:p>
    <w:p w14:paraId="0F2FCECB" w14:textId="77777777" w:rsidR="007663CD" w:rsidRDefault="00532381" w:rsidP="007663CD">
      <w:pPr>
        <w:keepNext/>
      </w:pPr>
      <w:r>
        <w:rPr>
          <w:noProof/>
          <w:lang w:val="en-US" w:bidi="bn-BD"/>
        </w:rPr>
        <w:drawing>
          <wp:inline distT="0" distB="0" distL="0" distR="0" wp14:anchorId="0F2FCEF7" wp14:editId="0F2FCEF8">
            <wp:extent cx="5932967" cy="3402419"/>
            <wp:effectExtent l="0" t="0" r="0" b="2667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F2FCECC" w14:textId="77777777" w:rsidR="00532381" w:rsidRDefault="007663CD" w:rsidP="00D1320B">
      <w:pPr>
        <w:jc w:val="center"/>
      </w:pPr>
      <w:bookmarkStart w:id="13" w:name="_Toc119164978"/>
      <w:r>
        <w:t xml:space="preserve">Figure </w:t>
      </w:r>
      <w:r w:rsidR="00FD74CD">
        <w:rPr>
          <w:noProof/>
        </w:rPr>
        <w:fldChar w:fldCharType="begin"/>
      </w:r>
      <w:r w:rsidR="00FD74CD">
        <w:rPr>
          <w:noProof/>
        </w:rPr>
        <w:instrText xml:space="preserve"> SEQ Figure \* ARABIC </w:instrText>
      </w:r>
      <w:r w:rsidR="00FD74CD">
        <w:rPr>
          <w:noProof/>
        </w:rPr>
        <w:fldChar w:fldCharType="separate"/>
      </w:r>
      <w:r>
        <w:rPr>
          <w:noProof/>
        </w:rPr>
        <w:t>5</w:t>
      </w:r>
      <w:r w:rsidR="00FD74CD">
        <w:rPr>
          <w:noProof/>
        </w:rPr>
        <w:fldChar w:fldCharType="end"/>
      </w:r>
      <w:r>
        <w:t xml:space="preserve"> Employee management model</w:t>
      </w:r>
      <w:bookmarkEnd w:id="13"/>
    </w:p>
    <w:p w14:paraId="0F2FCECD" w14:textId="77777777" w:rsidR="00D1320B" w:rsidRDefault="00D1320B" w:rsidP="00D1320B">
      <w:pPr>
        <w:jc w:val="center"/>
      </w:pPr>
      <w:r>
        <w:t>Source: Author</w:t>
      </w:r>
    </w:p>
    <w:p w14:paraId="0F2FCECE" w14:textId="77777777" w:rsidR="00532381" w:rsidRDefault="00532381" w:rsidP="00532381">
      <w:r>
        <w:t>The above m</w:t>
      </w:r>
      <w:r w:rsidR="0054369A">
        <w:t>o</w:t>
      </w:r>
      <w:r>
        <w:t>del su</w:t>
      </w:r>
      <w:r w:rsidR="00F93A1E">
        <w:t>g</w:t>
      </w:r>
      <w:r>
        <w:t xml:space="preserve">gested that an </w:t>
      </w:r>
      <w:r w:rsidR="0054369A">
        <w:t>organisation should follow six</w:t>
      </w:r>
      <w:r>
        <w:t xml:space="preserve"> step</w:t>
      </w:r>
      <w:r w:rsidR="00F93A1E">
        <w:t>s</w:t>
      </w:r>
      <w:r>
        <w:t xml:space="preserve"> for </w:t>
      </w:r>
      <w:r w:rsidR="00F93A1E">
        <w:t>properly managing its employees</w:t>
      </w:r>
      <w:r>
        <w:t xml:space="preserve">. In an organisation, employee management starts with recruitment and selection and this process should be done based on a specified organisation policy and </w:t>
      </w:r>
      <w:r w:rsidR="00F93A1E">
        <w:t xml:space="preserve">the </w:t>
      </w:r>
      <w:r>
        <w:t>organisation</w:t>
      </w:r>
      <w:r w:rsidR="00F93A1E">
        <w:t>'</w:t>
      </w:r>
      <w:r>
        <w:t>s demand for the vacant position</w:t>
      </w:r>
      <w:r w:rsidR="00A25676">
        <w:t xml:space="preserve"> (Singh, 2019)</w:t>
      </w:r>
      <w:r>
        <w:t xml:space="preserve">. </w:t>
      </w:r>
      <w:r w:rsidR="0054369A">
        <w:t>Then the organisation should provide sufficient training and through this training, new</w:t>
      </w:r>
      <w:r w:rsidR="00F93A1E">
        <w:t>ly</w:t>
      </w:r>
      <w:r w:rsidR="0054369A">
        <w:t xml:space="preserve"> recruited employees will get </w:t>
      </w:r>
      <w:r w:rsidR="00F93A1E">
        <w:t xml:space="preserve">an </w:t>
      </w:r>
      <w:r w:rsidR="0054369A">
        <w:t>idea about the organisation</w:t>
      </w:r>
      <w:r w:rsidR="00F93A1E">
        <w:t>'</w:t>
      </w:r>
      <w:r w:rsidR="0054369A">
        <w:t xml:space="preserve">s environment, philosophy, the extent of their responsibilities and so on. </w:t>
      </w:r>
      <w:r w:rsidR="00F93A1E">
        <w:t>The m</w:t>
      </w:r>
      <w:r w:rsidR="0054369A">
        <w:t>anager of the Unilever company always prefer</w:t>
      </w:r>
      <w:r w:rsidR="00F93A1E">
        <w:t>s</w:t>
      </w:r>
      <w:r w:rsidR="0054369A">
        <w:t xml:space="preserve"> providing training to its employees just after recruiting as the company belie</w:t>
      </w:r>
      <w:r w:rsidR="00B35516">
        <w:t>ve</w:t>
      </w:r>
      <w:r w:rsidR="00F93A1E">
        <w:t>s</w:t>
      </w:r>
      <w:r w:rsidR="00B35516">
        <w:t xml:space="preserve"> that this training will in</w:t>
      </w:r>
      <w:r w:rsidR="0054369A">
        <w:t xml:space="preserve">troduce them </w:t>
      </w:r>
      <w:r w:rsidR="00F93A1E">
        <w:t>to</w:t>
      </w:r>
      <w:r w:rsidR="0054369A">
        <w:t xml:space="preserve"> the working environment and their responsibilities. Organisations need to provide reward</w:t>
      </w:r>
      <w:r w:rsidR="00F93A1E">
        <w:t>s</w:t>
      </w:r>
      <w:r w:rsidR="0054369A">
        <w:t xml:space="preserve"> based on performance and that’s why </w:t>
      </w:r>
      <w:r w:rsidR="00F93A1E">
        <w:t xml:space="preserve">the </w:t>
      </w:r>
      <w:r w:rsidR="0054369A">
        <w:t>leader of the organisations needs to continuously monitor each employee</w:t>
      </w:r>
      <w:r w:rsidR="00F93A1E">
        <w:t>'</w:t>
      </w:r>
      <w:r w:rsidR="0054369A">
        <w:t>s performance.</w:t>
      </w:r>
      <w:r w:rsidR="00A25676">
        <w:t xml:space="preserve"> Mah</w:t>
      </w:r>
      <w:r w:rsidR="001D189D">
        <w:t>a</w:t>
      </w:r>
      <w:r w:rsidR="00A25676">
        <w:t xml:space="preserve">rani (2019) </w:t>
      </w:r>
      <w:r w:rsidR="003A7A3E">
        <w:t>said</w:t>
      </w:r>
      <w:r w:rsidR="0054369A">
        <w:t xml:space="preserve"> that each organisation should take some approaches regarding </w:t>
      </w:r>
      <w:r w:rsidR="001D189D">
        <w:t xml:space="preserve">the </w:t>
      </w:r>
      <w:r w:rsidR="0054369A">
        <w:t xml:space="preserve">talent management of their employees and by managing </w:t>
      </w:r>
      <w:r w:rsidR="00A25676">
        <w:t>talent,</w:t>
      </w:r>
      <w:r w:rsidR="0054369A">
        <w:t xml:space="preserve"> </w:t>
      </w:r>
      <w:r w:rsidR="00F93A1E">
        <w:t xml:space="preserve">the </w:t>
      </w:r>
      <w:r w:rsidR="0054369A">
        <w:t>employee could develop their skill</w:t>
      </w:r>
      <w:r w:rsidR="00F93A1E">
        <w:t>s</w:t>
      </w:r>
      <w:r w:rsidR="0054369A">
        <w:t xml:space="preserve"> more and could provide higher performance. To manage employees</w:t>
      </w:r>
      <w:r w:rsidR="00F93A1E">
        <w:t>'</w:t>
      </w:r>
      <w:r w:rsidR="0054369A">
        <w:t xml:space="preserve"> talent, organisations should provide regular training to employees about updated </w:t>
      </w:r>
      <w:r w:rsidR="0054369A">
        <w:lastRenderedPageBreak/>
        <w:t>issues so that they could easily cope with</w:t>
      </w:r>
      <w:r w:rsidR="00F93A1E">
        <w:t xml:space="preserve"> them</w:t>
      </w:r>
      <w:r w:rsidR="00A25676">
        <w:t xml:space="preserve"> (MOHAMMED, 2020)</w:t>
      </w:r>
      <w:r w:rsidR="0054369A">
        <w:t xml:space="preserve">. </w:t>
      </w:r>
      <w:r w:rsidR="00714AC1">
        <w:t>Succession planning is one of the most important area</w:t>
      </w:r>
      <w:r w:rsidR="00F93A1E">
        <w:t>s</w:t>
      </w:r>
      <w:r w:rsidR="00714AC1">
        <w:t xml:space="preserve"> for each organisation as in an organisation employee could resign </w:t>
      </w:r>
      <w:r w:rsidR="00F93A1E">
        <w:t>at</w:t>
      </w:r>
      <w:r w:rsidR="00714AC1">
        <w:t xml:space="preserve"> any time or might go on retirement. Giving sudden resig</w:t>
      </w:r>
      <w:r w:rsidR="00F93A1E">
        <w:t>natio</w:t>
      </w:r>
      <w:r w:rsidR="00714AC1">
        <w:t xml:space="preserve">n or going on retirement </w:t>
      </w:r>
      <w:r w:rsidR="00F93A1E">
        <w:t>to</w:t>
      </w:r>
      <w:r w:rsidR="00714AC1">
        <w:t xml:space="preserve"> any top</w:t>
      </w:r>
      <w:r w:rsidR="00F93A1E">
        <w:t>-</w:t>
      </w:r>
      <w:r w:rsidR="00714AC1">
        <w:t>level employee might create a great hamper o</w:t>
      </w:r>
      <w:r w:rsidR="00F93A1E">
        <w:t>n</w:t>
      </w:r>
      <w:r w:rsidR="00714AC1">
        <w:t xml:space="preserve"> the business activities of </w:t>
      </w:r>
      <w:r w:rsidR="00F93A1E">
        <w:t xml:space="preserve">the </w:t>
      </w:r>
      <w:r w:rsidR="00714AC1">
        <w:t xml:space="preserve">organisation. In this situation, a new employee might not </w:t>
      </w:r>
      <w:r w:rsidR="00F93A1E">
        <w:t xml:space="preserve">be </w:t>
      </w:r>
      <w:r w:rsidR="00714AC1">
        <w:t>eligible for the position. That’s why organisations must do succession planning so that organisation could manage any sudden resig</w:t>
      </w:r>
      <w:r w:rsidR="00F93A1E">
        <w:t>natio</w:t>
      </w:r>
      <w:r w:rsidR="00714AC1">
        <w:t xml:space="preserve">n or retirement of </w:t>
      </w:r>
      <w:r w:rsidR="00F93A1E">
        <w:t xml:space="preserve">a </w:t>
      </w:r>
      <w:r w:rsidR="00714AC1">
        <w:t>top</w:t>
      </w:r>
      <w:r w:rsidR="00F93A1E">
        <w:t>-</w:t>
      </w:r>
      <w:r w:rsidR="00714AC1">
        <w:t>level employee. Finally, maintaining a good employment relationship spread positivity in the working environment which generate</w:t>
      </w:r>
      <w:r w:rsidR="00F93A1E">
        <w:t>s</w:t>
      </w:r>
      <w:r w:rsidR="00714AC1">
        <w:t xml:space="preserve"> a positive vibe among the employees about organisations. </w:t>
      </w:r>
    </w:p>
    <w:p w14:paraId="0F2FCECF" w14:textId="77777777" w:rsidR="00107E8B" w:rsidRDefault="00714AC1" w:rsidP="00532381">
      <w:r>
        <w:t xml:space="preserve">Apart from this model, organisations should </w:t>
      </w:r>
      <w:r w:rsidR="005F7160">
        <w:t xml:space="preserve">apply contingency theory to manage </w:t>
      </w:r>
      <w:r w:rsidR="00F93A1E">
        <w:t>their</w:t>
      </w:r>
      <w:r w:rsidR="005F7160">
        <w:t xml:space="preserve"> employees. Contingency theory refers maintain employees based on the emerg</w:t>
      </w:r>
      <w:r w:rsidR="00F93A1E">
        <w:t>ing</w:t>
      </w:r>
      <w:r w:rsidR="005F7160">
        <w:t xml:space="preserve"> situation. Like COVID-19 provide a devastating situation for the world. If organisations provide support medical care to their employees, they will be pleased with their organisation and will remain more loyal. </w:t>
      </w:r>
      <w:r w:rsidR="00144D9F">
        <w:t xml:space="preserve">By using </w:t>
      </w:r>
      <w:r w:rsidR="00F93A1E">
        <w:t xml:space="preserve">the </w:t>
      </w:r>
      <w:r w:rsidR="00144D9F">
        <w:t>X and Y theory, organisations could also manage employees effectively. In this theory, X define that employee could be manage</w:t>
      </w:r>
      <w:r w:rsidR="00F93A1E">
        <w:t>d</w:t>
      </w:r>
      <w:r w:rsidR="00144D9F">
        <w:t xml:space="preserve"> through supervision, rewards and </w:t>
      </w:r>
      <w:r w:rsidR="00107E8B">
        <w:t>penalties</w:t>
      </w:r>
      <w:r w:rsidR="00144D9F">
        <w:t xml:space="preserve"> and theory Y define that employee will provide better performance if they get </w:t>
      </w:r>
      <w:r w:rsidR="00107E8B">
        <w:t xml:space="preserve">empowerment </w:t>
      </w:r>
      <w:r w:rsidR="00F93A1E">
        <w:t>i</w:t>
      </w:r>
      <w:r w:rsidR="00107E8B">
        <w:t>n their task</w:t>
      </w:r>
      <w:r w:rsidR="00A25676">
        <w:t xml:space="preserve"> (Commons, 2018)</w:t>
      </w:r>
      <w:r w:rsidR="00107E8B">
        <w:t>.</w:t>
      </w:r>
    </w:p>
    <w:p w14:paraId="0F2FCED0" w14:textId="77777777" w:rsidR="00714AC1" w:rsidRDefault="00107E8B" w:rsidP="00532381">
      <w:r>
        <w:t xml:space="preserve">Application of both </w:t>
      </w:r>
      <w:r w:rsidR="00F93A1E">
        <w:t xml:space="preserve">the </w:t>
      </w:r>
      <w:r>
        <w:t xml:space="preserve">performance management model and contingency theory could be the best practice for employee management as </w:t>
      </w:r>
      <w:r w:rsidR="00F93A1E">
        <w:t xml:space="preserve">the </w:t>
      </w:r>
      <w:r>
        <w:t>performance management model provide</w:t>
      </w:r>
      <w:r w:rsidR="00863B15">
        <w:t>s</w:t>
      </w:r>
      <w:r>
        <w:t xml:space="preserve"> a precise approach </w:t>
      </w:r>
      <w:r w:rsidR="00F93A1E">
        <w:t>to</w:t>
      </w:r>
      <w:r>
        <w:t xml:space="preserve"> ma</w:t>
      </w:r>
      <w:r w:rsidR="006D759E">
        <w:t>naging employees and contingency</w:t>
      </w:r>
      <w:r>
        <w:t xml:space="preserve"> theory </w:t>
      </w:r>
      <w:r w:rsidR="009406F2">
        <w:t>deals with contemporary issues.</w:t>
      </w:r>
    </w:p>
    <w:p w14:paraId="0F2FCED1" w14:textId="77777777" w:rsidR="009406F2" w:rsidRDefault="009406F2" w:rsidP="00F93A1E">
      <w:pPr>
        <w:pStyle w:val="Heading1"/>
      </w:pPr>
      <w:bookmarkStart w:id="14" w:name="_Toc119232153"/>
      <w:r>
        <w:t>Conclusion</w:t>
      </w:r>
      <w:bookmarkEnd w:id="14"/>
    </w:p>
    <w:p w14:paraId="0F2FCED2" w14:textId="77777777" w:rsidR="009406F2" w:rsidRDefault="009406F2" w:rsidP="00532381">
      <w:r>
        <w:t xml:space="preserve">Business organisations are much </w:t>
      </w:r>
      <w:r w:rsidR="00863B15">
        <w:t>concerned</w:t>
      </w:r>
      <w:r>
        <w:t xml:space="preserve"> about managi</w:t>
      </w:r>
      <w:r w:rsidR="00863B15">
        <w:t>ng human capital as</w:t>
      </w:r>
      <w:r>
        <w:t xml:space="preserve"> th</w:t>
      </w:r>
      <w:r w:rsidR="00863B15">
        <w:t>r</w:t>
      </w:r>
      <w:r>
        <w:t>ough their performance and organisation meet</w:t>
      </w:r>
      <w:r w:rsidR="00F93A1E">
        <w:t>s</w:t>
      </w:r>
      <w:r>
        <w:t xml:space="preserve"> its ultimate goal. </w:t>
      </w:r>
      <w:r w:rsidR="00863B15">
        <w:t>The report has focus</w:t>
      </w:r>
      <w:r w:rsidR="00F93A1E">
        <w:t>ed</w:t>
      </w:r>
      <w:r w:rsidR="00863B15">
        <w:t xml:space="preserve"> </w:t>
      </w:r>
      <w:r w:rsidR="00F93A1E">
        <w:t xml:space="preserve">on </w:t>
      </w:r>
      <w:r w:rsidR="00863B15">
        <w:t>three specific topic</w:t>
      </w:r>
      <w:r w:rsidR="00F93A1E">
        <w:t>s</w:t>
      </w:r>
      <w:r w:rsidR="00863B15">
        <w:t xml:space="preserve"> of managing human capital including recruitment and selection, performance management and employee management. These topic</w:t>
      </w:r>
      <w:r w:rsidR="00F93A1E">
        <w:t>s</w:t>
      </w:r>
      <w:r w:rsidR="00863B15">
        <w:t xml:space="preserve"> are discussed based on established theories and models. Sufficient real organisational examples ha</w:t>
      </w:r>
      <w:r w:rsidR="00F93A1E">
        <w:t>ve</w:t>
      </w:r>
      <w:r w:rsidR="00863B15">
        <w:t xml:space="preserve"> </w:t>
      </w:r>
      <w:r w:rsidR="00F93A1E">
        <w:t xml:space="preserve">been </w:t>
      </w:r>
      <w:r w:rsidR="00863B15">
        <w:t xml:space="preserve">given to get support </w:t>
      </w:r>
      <w:r w:rsidR="00F93A1E">
        <w:t>for</w:t>
      </w:r>
      <w:r w:rsidR="00863B15">
        <w:t xml:space="preserve"> the discussion. Finally, the report identif</w:t>
      </w:r>
      <w:r w:rsidR="00F93A1E">
        <w:t>ies</w:t>
      </w:r>
      <w:r w:rsidR="00863B15">
        <w:t xml:space="preserve"> some best practice</w:t>
      </w:r>
      <w:r w:rsidR="00A25676">
        <w:t>s</w:t>
      </w:r>
      <w:r w:rsidR="00863B15">
        <w:t xml:space="preserve"> to manage human capital regarding these topics. </w:t>
      </w:r>
    </w:p>
    <w:p w14:paraId="0F2FCED3" w14:textId="77777777" w:rsidR="003232BD" w:rsidRDefault="003232BD" w:rsidP="00532381"/>
    <w:p w14:paraId="0F2FCED4" w14:textId="77777777" w:rsidR="003232BD" w:rsidRDefault="003232BD" w:rsidP="00532381"/>
    <w:p w14:paraId="0F2FCED5" w14:textId="77777777" w:rsidR="003232BD" w:rsidRDefault="003232BD" w:rsidP="00532381"/>
    <w:p w14:paraId="0F2FCED6" w14:textId="77777777" w:rsidR="003232BD" w:rsidRDefault="003232BD" w:rsidP="00532381"/>
    <w:p w14:paraId="0F2FCED7" w14:textId="77777777" w:rsidR="003232BD" w:rsidRDefault="003232BD" w:rsidP="00532381"/>
    <w:p w14:paraId="0F2FCED8" w14:textId="77777777" w:rsidR="003232BD" w:rsidRDefault="003232BD" w:rsidP="00532381"/>
    <w:p w14:paraId="0F2FCED9" w14:textId="77777777" w:rsidR="003232BD" w:rsidRDefault="003232BD" w:rsidP="00532381"/>
    <w:p w14:paraId="0F2FCEDA" w14:textId="77777777" w:rsidR="003232BD" w:rsidRDefault="003232BD" w:rsidP="00532381"/>
    <w:p w14:paraId="0F2FCEDB" w14:textId="77777777" w:rsidR="003232BD" w:rsidRDefault="003232BD" w:rsidP="00532381"/>
    <w:p w14:paraId="0F2FCEDC" w14:textId="77777777" w:rsidR="003232BD" w:rsidRDefault="003232BD" w:rsidP="00532381"/>
    <w:p w14:paraId="0F2FCEDD" w14:textId="77777777" w:rsidR="003232BD" w:rsidRDefault="003232BD" w:rsidP="00532381"/>
    <w:p w14:paraId="0F2FCEDE" w14:textId="77777777" w:rsidR="003232BD" w:rsidRDefault="003232BD" w:rsidP="00532381"/>
    <w:p w14:paraId="0F2FCEDF" w14:textId="77777777" w:rsidR="003232BD" w:rsidRDefault="003232BD" w:rsidP="00532381"/>
    <w:p w14:paraId="0F2FCEE0" w14:textId="77777777" w:rsidR="003232BD" w:rsidRDefault="003232BD" w:rsidP="00532381"/>
    <w:p w14:paraId="0F2FCEE1" w14:textId="77777777" w:rsidR="00F93A1E" w:rsidRDefault="00F93A1E" w:rsidP="00F93A1E">
      <w:pPr>
        <w:pStyle w:val="Heading1"/>
      </w:pPr>
      <w:bookmarkStart w:id="15" w:name="_Toc119232154"/>
      <w:r>
        <w:t>Reference</w:t>
      </w:r>
      <w:r w:rsidR="003232BD">
        <w:t>s</w:t>
      </w:r>
      <w:bookmarkEnd w:id="15"/>
    </w:p>
    <w:p w14:paraId="0F2FCEE2"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Commons, M.L. (</w:t>
      </w:r>
      <w:r w:rsidRPr="00C97084">
        <w:rPr>
          <w:rFonts w:cs="Times New Roman"/>
          <w:color w:val="222222"/>
          <w:szCs w:val="24"/>
          <w:shd w:val="clear" w:color="auto" w:fill="FFFFFF"/>
        </w:rPr>
        <w:t>2018</w:t>
      </w:r>
      <w:r>
        <w:rPr>
          <w:rFonts w:cs="Times New Roman"/>
          <w:color w:val="222222"/>
          <w:szCs w:val="24"/>
          <w:shd w:val="clear" w:color="auto" w:fill="FFFFFF"/>
        </w:rPr>
        <w:t>)</w:t>
      </w:r>
      <w:r w:rsidRPr="00C97084">
        <w:rPr>
          <w:rFonts w:cs="Times New Roman"/>
          <w:color w:val="222222"/>
          <w:szCs w:val="24"/>
          <w:shd w:val="clear" w:color="auto" w:fill="FFFFFF"/>
        </w:rPr>
        <w:t>. Employee management using behavioral developmental theory. </w:t>
      </w:r>
      <w:r w:rsidRPr="00C97084">
        <w:rPr>
          <w:rFonts w:cs="Times New Roman"/>
          <w:i/>
          <w:iCs/>
          <w:color w:val="222222"/>
          <w:szCs w:val="24"/>
          <w:shd w:val="clear" w:color="auto" w:fill="FFFFFF"/>
        </w:rPr>
        <w:t>Behavioral Development</w:t>
      </w:r>
      <w:r w:rsidRPr="00C97084">
        <w:rPr>
          <w:rFonts w:cs="Times New Roman"/>
          <w:color w:val="222222"/>
          <w:szCs w:val="24"/>
          <w:shd w:val="clear" w:color="auto" w:fill="FFFFFF"/>
        </w:rPr>
        <w:t>, </w:t>
      </w:r>
      <w:r w:rsidRPr="00C97084">
        <w:rPr>
          <w:rFonts w:cs="Times New Roman"/>
          <w:i/>
          <w:iCs/>
          <w:color w:val="222222"/>
          <w:szCs w:val="24"/>
          <w:shd w:val="clear" w:color="auto" w:fill="FFFFFF"/>
        </w:rPr>
        <w:t>23</w:t>
      </w:r>
      <w:r w:rsidRPr="00C97084">
        <w:rPr>
          <w:rFonts w:cs="Times New Roman"/>
          <w:color w:val="222222"/>
          <w:szCs w:val="24"/>
          <w:shd w:val="clear" w:color="auto" w:fill="FFFFFF"/>
        </w:rPr>
        <w:t>(1), p.22.</w:t>
      </w:r>
    </w:p>
    <w:p w14:paraId="0F2FCEE3"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Eva, T.P. (</w:t>
      </w:r>
      <w:r w:rsidRPr="00C97084">
        <w:rPr>
          <w:rFonts w:cs="Times New Roman"/>
          <w:color w:val="222222"/>
          <w:szCs w:val="24"/>
          <w:shd w:val="clear" w:color="auto" w:fill="FFFFFF"/>
        </w:rPr>
        <w:t>2018</w:t>
      </w:r>
      <w:r>
        <w:rPr>
          <w:rFonts w:cs="Times New Roman"/>
          <w:color w:val="222222"/>
          <w:szCs w:val="24"/>
          <w:shd w:val="clear" w:color="auto" w:fill="FFFFFF"/>
        </w:rPr>
        <w:t>)</w:t>
      </w:r>
      <w:r w:rsidRPr="00C97084">
        <w:rPr>
          <w:rFonts w:cs="Times New Roman"/>
          <w:color w:val="222222"/>
          <w:szCs w:val="24"/>
          <w:shd w:val="clear" w:color="auto" w:fill="FFFFFF"/>
        </w:rPr>
        <w:t>. Recruitment and selection strategies and practices in the private sector commercial banks of Bangladesh: Evidence from human resource practitioners. </w:t>
      </w:r>
      <w:r w:rsidRPr="00C97084">
        <w:rPr>
          <w:rFonts w:cs="Times New Roman"/>
          <w:i/>
          <w:iCs/>
          <w:color w:val="222222"/>
          <w:szCs w:val="24"/>
          <w:shd w:val="clear" w:color="auto" w:fill="FFFFFF"/>
        </w:rPr>
        <w:t>European Business &amp; Management</w:t>
      </w:r>
      <w:r w:rsidRPr="00C97084">
        <w:rPr>
          <w:rFonts w:cs="Times New Roman"/>
          <w:color w:val="222222"/>
          <w:szCs w:val="24"/>
          <w:shd w:val="clear" w:color="auto" w:fill="FFFFFF"/>
        </w:rPr>
        <w:t>, </w:t>
      </w:r>
      <w:r w:rsidRPr="00C97084">
        <w:rPr>
          <w:rFonts w:cs="Times New Roman"/>
          <w:i/>
          <w:iCs/>
          <w:color w:val="222222"/>
          <w:szCs w:val="24"/>
          <w:shd w:val="clear" w:color="auto" w:fill="FFFFFF"/>
        </w:rPr>
        <w:t>4</w:t>
      </w:r>
      <w:r w:rsidRPr="00C97084">
        <w:rPr>
          <w:rFonts w:cs="Times New Roman"/>
          <w:color w:val="222222"/>
          <w:szCs w:val="24"/>
          <w:shd w:val="clear" w:color="auto" w:fill="FFFFFF"/>
        </w:rPr>
        <w:t>(1), pp.28-38.</w:t>
      </w:r>
    </w:p>
    <w:p w14:paraId="0F2FCEE4"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Gjakovski, S. (</w:t>
      </w:r>
      <w:r w:rsidRPr="00C97084">
        <w:rPr>
          <w:rFonts w:cs="Times New Roman"/>
          <w:color w:val="222222"/>
          <w:szCs w:val="24"/>
          <w:shd w:val="clear" w:color="auto" w:fill="FFFFFF"/>
        </w:rPr>
        <w:t>2015</w:t>
      </w:r>
      <w:r>
        <w:rPr>
          <w:rFonts w:cs="Times New Roman"/>
          <w:color w:val="222222"/>
          <w:szCs w:val="24"/>
          <w:shd w:val="clear" w:color="auto" w:fill="FFFFFF"/>
        </w:rPr>
        <w:t>)</w:t>
      </w:r>
      <w:r w:rsidRPr="00C97084">
        <w:rPr>
          <w:rFonts w:cs="Times New Roman"/>
          <w:color w:val="222222"/>
          <w:szCs w:val="24"/>
          <w:shd w:val="clear" w:color="auto" w:fill="FFFFFF"/>
        </w:rPr>
        <w:t>. Equal employment opportunities in the recruitment and selection process of human resources. </w:t>
      </w:r>
      <w:r w:rsidRPr="00C97084">
        <w:rPr>
          <w:rFonts w:cs="Times New Roman"/>
          <w:i/>
          <w:iCs/>
          <w:color w:val="222222"/>
          <w:szCs w:val="24"/>
          <w:shd w:val="clear" w:color="auto" w:fill="FFFFFF"/>
        </w:rPr>
        <w:t>UTMS Journal of Economics</w:t>
      </w:r>
      <w:r w:rsidRPr="00C97084">
        <w:rPr>
          <w:rFonts w:cs="Times New Roman"/>
          <w:color w:val="222222"/>
          <w:szCs w:val="24"/>
          <w:shd w:val="clear" w:color="auto" w:fill="FFFFFF"/>
        </w:rPr>
        <w:t>, </w:t>
      </w:r>
      <w:r w:rsidRPr="00C97084">
        <w:rPr>
          <w:rFonts w:cs="Times New Roman"/>
          <w:i/>
          <w:iCs/>
          <w:color w:val="222222"/>
          <w:szCs w:val="24"/>
          <w:shd w:val="clear" w:color="auto" w:fill="FFFFFF"/>
        </w:rPr>
        <w:t>6</w:t>
      </w:r>
      <w:r w:rsidRPr="00C97084">
        <w:rPr>
          <w:rFonts w:cs="Times New Roman"/>
          <w:color w:val="222222"/>
          <w:szCs w:val="24"/>
          <w:shd w:val="clear" w:color="auto" w:fill="FFFFFF"/>
        </w:rPr>
        <w:t>(2), pp.281-292.</w:t>
      </w:r>
    </w:p>
    <w:p w14:paraId="0F2FCEE5"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Halligan, J. (</w:t>
      </w:r>
      <w:r w:rsidRPr="00C97084">
        <w:rPr>
          <w:rFonts w:cs="Times New Roman"/>
          <w:color w:val="222222"/>
          <w:szCs w:val="24"/>
          <w:shd w:val="clear" w:color="auto" w:fill="FFFFFF"/>
        </w:rPr>
        <w:t>2015</w:t>
      </w:r>
      <w:r>
        <w:rPr>
          <w:rFonts w:cs="Times New Roman"/>
          <w:color w:val="222222"/>
          <w:szCs w:val="24"/>
          <w:shd w:val="clear" w:color="auto" w:fill="FFFFFF"/>
        </w:rPr>
        <w:t>)</w:t>
      </w:r>
      <w:r w:rsidRPr="00C97084">
        <w:rPr>
          <w:rFonts w:cs="Times New Roman"/>
          <w:color w:val="222222"/>
          <w:szCs w:val="24"/>
          <w:shd w:val="clear" w:color="auto" w:fill="FFFFFF"/>
        </w:rPr>
        <w:t>. </w:t>
      </w:r>
      <w:r w:rsidRPr="00C97084">
        <w:rPr>
          <w:rFonts w:cs="Times New Roman"/>
          <w:i/>
          <w:iCs/>
          <w:color w:val="222222"/>
          <w:szCs w:val="24"/>
          <w:shd w:val="clear" w:color="auto" w:fill="FFFFFF"/>
        </w:rPr>
        <w:t>Performance management in the public sector</w:t>
      </w:r>
      <w:r w:rsidRPr="00C97084">
        <w:rPr>
          <w:rFonts w:cs="Times New Roman"/>
          <w:color w:val="222222"/>
          <w:szCs w:val="24"/>
          <w:shd w:val="clear" w:color="auto" w:fill="FFFFFF"/>
        </w:rPr>
        <w:t>. Routledge.</w:t>
      </w:r>
    </w:p>
    <w:p w14:paraId="0F2FCEE6"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Latif, W.B. (</w:t>
      </w:r>
      <w:r w:rsidRPr="00C97084">
        <w:rPr>
          <w:rFonts w:cs="Times New Roman"/>
          <w:color w:val="222222"/>
          <w:szCs w:val="24"/>
          <w:shd w:val="clear" w:color="auto" w:fill="FFFFFF"/>
        </w:rPr>
        <w:t>2021</w:t>
      </w:r>
      <w:r>
        <w:rPr>
          <w:rFonts w:cs="Times New Roman"/>
          <w:color w:val="222222"/>
          <w:szCs w:val="24"/>
          <w:shd w:val="clear" w:color="auto" w:fill="FFFFFF"/>
        </w:rPr>
        <w:t>)</w:t>
      </w:r>
      <w:r w:rsidRPr="00C97084">
        <w:rPr>
          <w:rFonts w:cs="Times New Roman"/>
          <w:color w:val="222222"/>
          <w:szCs w:val="24"/>
          <w:shd w:val="clear" w:color="auto" w:fill="FFFFFF"/>
        </w:rPr>
        <w:t>. Conceptual Framework of Recruitment and Selection Process. </w:t>
      </w:r>
      <w:r w:rsidRPr="00C97084">
        <w:rPr>
          <w:rFonts w:cs="Times New Roman"/>
          <w:i/>
          <w:iCs/>
          <w:color w:val="222222"/>
          <w:szCs w:val="24"/>
          <w:shd w:val="clear" w:color="auto" w:fill="FFFFFF"/>
        </w:rPr>
        <w:t>International Journal of Business and Social Research</w:t>
      </w:r>
      <w:r w:rsidRPr="00C97084">
        <w:rPr>
          <w:rFonts w:cs="Times New Roman"/>
          <w:color w:val="222222"/>
          <w:szCs w:val="24"/>
          <w:shd w:val="clear" w:color="auto" w:fill="FFFFFF"/>
        </w:rPr>
        <w:t>, </w:t>
      </w:r>
      <w:r w:rsidRPr="00C97084">
        <w:rPr>
          <w:rFonts w:cs="Times New Roman"/>
          <w:i/>
          <w:iCs/>
          <w:color w:val="222222"/>
          <w:szCs w:val="24"/>
          <w:shd w:val="clear" w:color="auto" w:fill="FFFFFF"/>
        </w:rPr>
        <w:t>11</w:t>
      </w:r>
      <w:r w:rsidRPr="00C97084">
        <w:rPr>
          <w:rFonts w:cs="Times New Roman"/>
          <w:color w:val="222222"/>
          <w:szCs w:val="24"/>
          <w:shd w:val="clear" w:color="auto" w:fill="FFFFFF"/>
        </w:rPr>
        <w:t>(02), pp.18-25.</w:t>
      </w:r>
    </w:p>
    <w:p w14:paraId="0F2FCEE7"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lastRenderedPageBreak/>
        <w:t>Mahrani, S.W. (</w:t>
      </w:r>
      <w:r w:rsidRPr="00C97084">
        <w:rPr>
          <w:rFonts w:cs="Times New Roman"/>
          <w:color w:val="222222"/>
          <w:szCs w:val="24"/>
          <w:shd w:val="clear" w:color="auto" w:fill="FFFFFF"/>
        </w:rPr>
        <w:t>2019</w:t>
      </w:r>
      <w:r>
        <w:rPr>
          <w:rFonts w:cs="Times New Roman"/>
          <w:color w:val="222222"/>
          <w:szCs w:val="24"/>
          <w:shd w:val="clear" w:color="auto" w:fill="FFFFFF"/>
        </w:rPr>
        <w:t>)</w:t>
      </w:r>
      <w:r w:rsidRPr="00C97084">
        <w:rPr>
          <w:rFonts w:cs="Times New Roman"/>
          <w:color w:val="222222"/>
          <w:szCs w:val="24"/>
          <w:shd w:val="clear" w:color="auto" w:fill="FFFFFF"/>
        </w:rPr>
        <w:t>. Challenges of implementing an employee management system for improving workplace management effectiveness. </w:t>
      </w:r>
      <w:r w:rsidRPr="00C97084">
        <w:rPr>
          <w:rFonts w:cs="Times New Roman"/>
          <w:i/>
          <w:iCs/>
          <w:color w:val="222222"/>
          <w:szCs w:val="24"/>
          <w:shd w:val="clear" w:color="auto" w:fill="FFFFFF"/>
        </w:rPr>
        <w:t>Journal of Environmental Treatment Techniques</w:t>
      </w:r>
      <w:r w:rsidRPr="00C97084">
        <w:rPr>
          <w:rFonts w:cs="Times New Roman"/>
          <w:color w:val="222222"/>
          <w:szCs w:val="24"/>
          <w:shd w:val="clear" w:color="auto" w:fill="FFFFFF"/>
        </w:rPr>
        <w:t>, </w:t>
      </w:r>
      <w:r w:rsidRPr="00C97084">
        <w:rPr>
          <w:rFonts w:cs="Times New Roman"/>
          <w:i/>
          <w:iCs/>
          <w:color w:val="222222"/>
          <w:szCs w:val="24"/>
          <w:shd w:val="clear" w:color="auto" w:fill="FFFFFF"/>
        </w:rPr>
        <w:t>7</w:t>
      </w:r>
      <w:r w:rsidRPr="00C97084">
        <w:rPr>
          <w:rFonts w:cs="Times New Roman"/>
          <w:color w:val="222222"/>
          <w:szCs w:val="24"/>
          <w:shd w:val="clear" w:color="auto" w:fill="FFFFFF"/>
        </w:rPr>
        <w:t>, pp.1200-1203.</w:t>
      </w:r>
    </w:p>
    <w:p w14:paraId="0F2FCEE8" w14:textId="77777777" w:rsidR="00A25676" w:rsidRPr="00C97084" w:rsidRDefault="00A25676" w:rsidP="00A25676">
      <w:pPr>
        <w:rPr>
          <w:rFonts w:cs="Times New Roman"/>
          <w:szCs w:val="24"/>
        </w:rPr>
      </w:pPr>
      <w:r>
        <w:rPr>
          <w:rFonts w:cs="Times New Roman"/>
          <w:color w:val="222222"/>
          <w:szCs w:val="24"/>
          <w:shd w:val="clear" w:color="auto" w:fill="FFFFFF"/>
        </w:rPr>
        <w:t>MOHAMMED, A.M. (</w:t>
      </w:r>
      <w:r w:rsidRPr="00C97084">
        <w:rPr>
          <w:rFonts w:cs="Times New Roman"/>
          <w:color w:val="222222"/>
          <w:szCs w:val="24"/>
          <w:shd w:val="clear" w:color="auto" w:fill="FFFFFF"/>
        </w:rPr>
        <w:t>2020</w:t>
      </w:r>
      <w:r>
        <w:rPr>
          <w:rFonts w:cs="Times New Roman"/>
          <w:color w:val="222222"/>
          <w:szCs w:val="24"/>
          <w:shd w:val="clear" w:color="auto" w:fill="FFFFFF"/>
        </w:rPr>
        <w:t>)</w:t>
      </w:r>
      <w:r w:rsidRPr="00C97084">
        <w:rPr>
          <w:rFonts w:cs="Times New Roman"/>
          <w:color w:val="222222"/>
          <w:szCs w:val="24"/>
          <w:shd w:val="clear" w:color="auto" w:fill="FFFFFF"/>
        </w:rPr>
        <w:t>. </w:t>
      </w:r>
      <w:r w:rsidRPr="00C97084">
        <w:rPr>
          <w:rFonts w:cs="Times New Roman"/>
          <w:i/>
          <w:iCs/>
          <w:color w:val="222222"/>
          <w:szCs w:val="24"/>
          <w:shd w:val="clear" w:color="auto" w:fill="FFFFFF"/>
        </w:rPr>
        <w:t>DESIGN AND IMPLEMENTATION OF EMPLOYEE MANAGEMENT SYSTEM</w:t>
      </w:r>
      <w:r w:rsidRPr="00C97084">
        <w:rPr>
          <w:rFonts w:cs="Times New Roman"/>
          <w:color w:val="222222"/>
          <w:szCs w:val="24"/>
          <w:shd w:val="clear" w:color="auto" w:fill="FFFFFF"/>
        </w:rPr>
        <w:t> (Doctoral dissertation, BAZE UNIVERSITY).</w:t>
      </w:r>
    </w:p>
    <w:p w14:paraId="0F2FCEE9"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Ogden, S. (201</w:t>
      </w:r>
      <w:r w:rsidRPr="00C97084">
        <w:rPr>
          <w:rFonts w:cs="Times New Roman"/>
          <w:color w:val="222222"/>
          <w:szCs w:val="24"/>
          <w:shd w:val="clear" w:color="auto" w:fill="FFFFFF"/>
        </w:rPr>
        <w:t>9</w:t>
      </w:r>
      <w:r>
        <w:rPr>
          <w:rFonts w:cs="Times New Roman"/>
          <w:color w:val="222222"/>
          <w:szCs w:val="24"/>
          <w:shd w:val="clear" w:color="auto" w:fill="FFFFFF"/>
        </w:rPr>
        <w:t>)</w:t>
      </w:r>
      <w:r w:rsidRPr="00C97084">
        <w:rPr>
          <w:rFonts w:cs="Times New Roman"/>
          <w:color w:val="222222"/>
          <w:szCs w:val="24"/>
          <w:shd w:val="clear" w:color="auto" w:fill="FFFFFF"/>
        </w:rPr>
        <w:t>. Performance management in the public sector. </w:t>
      </w:r>
      <w:r w:rsidRPr="00C97084">
        <w:rPr>
          <w:rFonts w:cs="Times New Roman"/>
          <w:i/>
          <w:iCs/>
          <w:color w:val="222222"/>
          <w:szCs w:val="24"/>
          <w:shd w:val="clear" w:color="auto" w:fill="FFFFFF"/>
        </w:rPr>
        <w:t>International journal of public sector management</w:t>
      </w:r>
      <w:r w:rsidRPr="00C97084">
        <w:rPr>
          <w:rFonts w:cs="Times New Roman"/>
          <w:color w:val="222222"/>
          <w:szCs w:val="24"/>
          <w:shd w:val="clear" w:color="auto" w:fill="FFFFFF"/>
        </w:rPr>
        <w:t>.</w:t>
      </w:r>
      <w:r w:rsidR="003232BD">
        <w:rPr>
          <w:rFonts w:cs="Times New Roman"/>
          <w:color w:val="222222"/>
          <w:szCs w:val="24"/>
          <w:shd w:val="clear" w:color="auto" w:fill="FFFFFF"/>
        </w:rPr>
        <w:t xml:space="preserve"> </w:t>
      </w:r>
      <w:r w:rsidR="003232BD">
        <w:rPr>
          <w:rFonts w:cs="Times New Roman"/>
          <w:i/>
          <w:iCs/>
          <w:color w:val="222222"/>
          <w:szCs w:val="24"/>
          <w:shd w:val="clear" w:color="auto" w:fill="FFFFFF"/>
        </w:rPr>
        <w:t>4</w:t>
      </w:r>
      <w:r w:rsidR="003232BD" w:rsidRPr="00C97084">
        <w:rPr>
          <w:rFonts w:cs="Times New Roman"/>
          <w:color w:val="222222"/>
          <w:szCs w:val="24"/>
          <w:shd w:val="clear" w:color="auto" w:fill="FFFFFF"/>
        </w:rPr>
        <w:t xml:space="preserve">(6), </w:t>
      </w:r>
      <w:r w:rsidR="003232BD">
        <w:rPr>
          <w:rFonts w:cs="Times New Roman"/>
          <w:color w:val="222222"/>
          <w:szCs w:val="24"/>
          <w:shd w:val="clear" w:color="auto" w:fill="FFFFFF"/>
        </w:rPr>
        <w:t>pp.109-11</w:t>
      </w:r>
      <w:r w:rsidR="003232BD" w:rsidRPr="00C97084">
        <w:rPr>
          <w:rFonts w:cs="Times New Roman"/>
          <w:color w:val="222222"/>
          <w:szCs w:val="24"/>
          <w:shd w:val="clear" w:color="auto" w:fill="FFFFFF"/>
        </w:rPr>
        <w:t>5.</w:t>
      </w:r>
    </w:p>
    <w:p w14:paraId="0F2FCEEA"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Petter, S. (</w:t>
      </w:r>
      <w:r w:rsidRPr="00C97084">
        <w:rPr>
          <w:rFonts w:cs="Times New Roman"/>
          <w:color w:val="222222"/>
          <w:szCs w:val="24"/>
          <w:shd w:val="clear" w:color="auto" w:fill="FFFFFF"/>
        </w:rPr>
        <w:t>2021</w:t>
      </w:r>
      <w:r>
        <w:rPr>
          <w:rFonts w:cs="Times New Roman"/>
          <w:color w:val="222222"/>
          <w:szCs w:val="24"/>
          <w:shd w:val="clear" w:color="auto" w:fill="FFFFFF"/>
        </w:rPr>
        <w:t>)</w:t>
      </w:r>
      <w:r w:rsidRPr="00C97084">
        <w:rPr>
          <w:rFonts w:cs="Times New Roman"/>
          <w:color w:val="222222"/>
          <w:szCs w:val="24"/>
          <w:shd w:val="clear" w:color="auto" w:fill="FFFFFF"/>
        </w:rPr>
        <w:t xml:space="preserve">. </w:t>
      </w:r>
      <w:r w:rsidRPr="003232BD">
        <w:rPr>
          <w:rFonts w:cs="Times New Roman"/>
          <w:i/>
          <w:iCs/>
          <w:color w:val="222222"/>
          <w:szCs w:val="24"/>
          <w:shd w:val="clear" w:color="auto" w:fill="FFFFFF"/>
        </w:rPr>
        <w:t>Examining game-thinking in human resources recruitment and selection: A literature review and research agenda.</w:t>
      </w:r>
    </w:p>
    <w:p w14:paraId="0F2FCEEB"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Rhodes, M.L. (2019)</w:t>
      </w:r>
      <w:r w:rsidRPr="00C97084">
        <w:rPr>
          <w:rFonts w:cs="Times New Roman"/>
          <w:color w:val="222222"/>
          <w:szCs w:val="24"/>
          <w:shd w:val="clear" w:color="auto" w:fill="FFFFFF"/>
        </w:rPr>
        <w:t>. Current state of public sector performance management in seven selected countries. </w:t>
      </w:r>
      <w:r w:rsidRPr="00C97084">
        <w:rPr>
          <w:rFonts w:cs="Times New Roman"/>
          <w:i/>
          <w:iCs/>
          <w:color w:val="222222"/>
          <w:szCs w:val="24"/>
          <w:shd w:val="clear" w:color="auto" w:fill="FFFFFF"/>
        </w:rPr>
        <w:t>International Journal of Productivity and Performance Management</w:t>
      </w:r>
      <w:r w:rsidRPr="00C97084">
        <w:rPr>
          <w:rFonts w:cs="Times New Roman"/>
          <w:color w:val="222222"/>
          <w:szCs w:val="24"/>
          <w:shd w:val="clear" w:color="auto" w:fill="FFFFFF"/>
        </w:rPr>
        <w:t>.</w:t>
      </w:r>
      <w:r w:rsidR="003232BD">
        <w:rPr>
          <w:rFonts w:cs="Times New Roman"/>
          <w:color w:val="222222"/>
          <w:szCs w:val="24"/>
          <w:shd w:val="clear" w:color="auto" w:fill="FFFFFF"/>
        </w:rPr>
        <w:t xml:space="preserve"> </w:t>
      </w:r>
      <w:r w:rsidR="003232BD">
        <w:rPr>
          <w:rFonts w:cs="Times New Roman"/>
          <w:i/>
          <w:iCs/>
          <w:color w:val="222222"/>
          <w:szCs w:val="24"/>
          <w:shd w:val="clear" w:color="auto" w:fill="FFFFFF"/>
        </w:rPr>
        <w:t>3</w:t>
      </w:r>
      <w:r w:rsidR="003232BD">
        <w:rPr>
          <w:rFonts w:cs="Times New Roman"/>
          <w:color w:val="222222"/>
          <w:szCs w:val="24"/>
          <w:shd w:val="clear" w:color="auto" w:fill="FFFFFF"/>
        </w:rPr>
        <w:t>(4</w:t>
      </w:r>
      <w:r w:rsidR="003232BD" w:rsidRPr="00C97084">
        <w:rPr>
          <w:rFonts w:cs="Times New Roman"/>
          <w:color w:val="222222"/>
          <w:szCs w:val="24"/>
          <w:shd w:val="clear" w:color="auto" w:fill="FFFFFF"/>
        </w:rPr>
        <w:t xml:space="preserve">), </w:t>
      </w:r>
      <w:r w:rsidR="003232BD">
        <w:rPr>
          <w:rFonts w:cs="Times New Roman"/>
          <w:color w:val="222222"/>
          <w:szCs w:val="24"/>
          <w:shd w:val="clear" w:color="auto" w:fill="FFFFFF"/>
        </w:rPr>
        <w:t>pp.42-52</w:t>
      </w:r>
      <w:r w:rsidR="003232BD" w:rsidRPr="00C97084">
        <w:rPr>
          <w:rFonts w:cs="Times New Roman"/>
          <w:color w:val="222222"/>
          <w:szCs w:val="24"/>
          <w:shd w:val="clear" w:color="auto" w:fill="FFFFFF"/>
        </w:rPr>
        <w:t>.</w:t>
      </w:r>
    </w:p>
    <w:p w14:paraId="0F2FCEEC"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Rivera, B.A. (</w:t>
      </w:r>
      <w:r w:rsidRPr="00C97084">
        <w:rPr>
          <w:rFonts w:cs="Times New Roman"/>
          <w:color w:val="222222"/>
          <w:szCs w:val="24"/>
          <w:shd w:val="clear" w:color="auto" w:fill="FFFFFF"/>
        </w:rPr>
        <w:t>2018</w:t>
      </w:r>
      <w:r>
        <w:rPr>
          <w:rFonts w:cs="Times New Roman"/>
          <w:color w:val="222222"/>
          <w:szCs w:val="24"/>
          <w:shd w:val="clear" w:color="auto" w:fill="FFFFFF"/>
        </w:rPr>
        <w:t>)</w:t>
      </w:r>
      <w:r w:rsidRPr="00C97084">
        <w:rPr>
          <w:rFonts w:cs="Times New Roman"/>
          <w:color w:val="222222"/>
          <w:szCs w:val="24"/>
          <w:shd w:val="clear" w:color="auto" w:fill="FFFFFF"/>
        </w:rPr>
        <w:t>. Putting the system into performance management systems: A review and agenda for performance management research. </w:t>
      </w:r>
      <w:r w:rsidRPr="00C97084">
        <w:rPr>
          <w:rFonts w:cs="Times New Roman"/>
          <w:i/>
          <w:iCs/>
          <w:color w:val="222222"/>
          <w:szCs w:val="24"/>
          <w:shd w:val="clear" w:color="auto" w:fill="FFFFFF"/>
        </w:rPr>
        <w:t>Journal of management</w:t>
      </w:r>
      <w:r w:rsidRPr="00C97084">
        <w:rPr>
          <w:rFonts w:cs="Times New Roman"/>
          <w:color w:val="222222"/>
          <w:szCs w:val="24"/>
          <w:shd w:val="clear" w:color="auto" w:fill="FFFFFF"/>
        </w:rPr>
        <w:t>, </w:t>
      </w:r>
      <w:r w:rsidRPr="00C97084">
        <w:rPr>
          <w:rFonts w:cs="Times New Roman"/>
          <w:i/>
          <w:iCs/>
          <w:color w:val="222222"/>
          <w:szCs w:val="24"/>
          <w:shd w:val="clear" w:color="auto" w:fill="FFFFFF"/>
        </w:rPr>
        <w:t>44</w:t>
      </w:r>
      <w:r w:rsidRPr="00C97084">
        <w:rPr>
          <w:rFonts w:cs="Times New Roman"/>
          <w:color w:val="222222"/>
          <w:szCs w:val="24"/>
          <w:shd w:val="clear" w:color="auto" w:fill="FFFFFF"/>
        </w:rPr>
        <w:t>(6), pp.2209-2245.</w:t>
      </w:r>
    </w:p>
    <w:p w14:paraId="0F2FCEED" w14:textId="77777777" w:rsidR="00A25676" w:rsidRPr="00C97084" w:rsidRDefault="00A25676" w:rsidP="00A25676">
      <w:pPr>
        <w:rPr>
          <w:rFonts w:cs="Times New Roman"/>
          <w:color w:val="222222"/>
          <w:szCs w:val="24"/>
          <w:shd w:val="clear" w:color="auto" w:fill="FFFFFF"/>
        </w:rPr>
      </w:pPr>
      <w:r>
        <w:rPr>
          <w:rFonts w:cs="Times New Roman"/>
          <w:color w:val="222222"/>
          <w:szCs w:val="24"/>
          <w:shd w:val="clear" w:color="auto" w:fill="FFFFFF"/>
        </w:rPr>
        <w:t>Singh, P. (</w:t>
      </w:r>
      <w:r w:rsidRPr="00C97084">
        <w:rPr>
          <w:rFonts w:cs="Times New Roman"/>
          <w:color w:val="222222"/>
          <w:szCs w:val="24"/>
          <w:shd w:val="clear" w:color="auto" w:fill="FFFFFF"/>
        </w:rPr>
        <w:t>2019</w:t>
      </w:r>
      <w:r>
        <w:rPr>
          <w:rFonts w:cs="Times New Roman"/>
          <w:color w:val="222222"/>
          <w:szCs w:val="24"/>
          <w:shd w:val="clear" w:color="auto" w:fill="FFFFFF"/>
        </w:rPr>
        <w:t>)</w:t>
      </w:r>
      <w:r w:rsidRPr="00C97084">
        <w:rPr>
          <w:rFonts w:cs="Times New Roman"/>
          <w:color w:val="222222"/>
          <w:szCs w:val="24"/>
          <w:shd w:val="clear" w:color="auto" w:fill="FFFFFF"/>
        </w:rPr>
        <w:t>. Employee Management System. </w:t>
      </w:r>
      <w:r w:rsidRPr="00C97084">
        <w:rPr>
          <w:rFonts w:cs="Times New Roman"/>
          <w:i/>
          <w:iCs/>
          <w:color w:val="222222"/>
          <w:szCs w:val="24"/>
          <w:shd w:val="clear" w:color="auto" w:fill="FFFFFF"/>
        </w:rPr>
        <w:t>International Research Journal of Engineering and Technology (IRJET)</w:t>
      </w:r>
      <w:r w:rsidRPr="00C97084">
        <w:rPr>
          <w:rFonts w:cs="Times New Roman"/>
          <w:color w:val="222222"/>
          <w:szCs w:val="24"/>
          <w:shd w:val="clear" w:color="auto" w:fill="FFFFFF"/>
        </w:rPr>
        <w:t>, </w:t>
      </w:r>
      <w:r w:rsidRPr="00C97084">
        <w:rPr>
          <w:rFonts w:cs="Times New Roman"/>
          <w:i/>
          <w:iCs/>
          <w:color w:val="222222"/>
          <w:szCs w:val="24"/>
          <w:shd w:val="clear" w:color="auto" w:fill="FFFFFF"/>
        </w:rPr>
        <w:t>6</w:t>
      </w:r>
      <w:r w:rsidRPr="00C97084">
        <w:rPr>
          <w:rFonts w:cs="Times New Roman"/>
          <w:color w:val="222222"/>
          <w:szCs w:val="24"/>
          <w:shd w:val="clear" w:color="auto" w:fill="FFFFFF"/>
        </w:rPr>
        <w:t>.</w:t>
      </w:r>
    </w:p>
    <w:p w14:paraId="0F2FCEEE" w14:textId="77777777" w:rsidR="00A25676" w:rsidRPr="00A25676" w:rsidRDefault="00A25676" w:rsidP="00A25676"/>
    <w:sectPr w:rsidR="00A25676" w:rsidRPr="00A25676">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6F578" w14:textId="77777777" w:rsidR="00F615EE" w:rsidRDefault="00F615EE" w:rsidP="006B765A">
      <w:pPr>
        <w:spacing w:after="0" w:line="240" w:lineRule="auto"/>
      </w:pPr>
      <w:r>
        <w:separator/>
      </w:r>
    </w:p>
  </w:endnote>
  <w:endnote w:type="continuationSeparator" w:id="0">
    <w:p w14:paraId="3C31756A" w14:textId="77777777" w:rsidR="00F615EE" w:rsidRDefault="00F615EE" w:rsidP="006B7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notTrueType/>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FCEFF" w14:textId="77777777" w:rsidR="003232BD" w:rsidRDefault="003232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2477720"/>
      <w:docPartObj>
        <w:docPartGallery w:val="Page Numbers (Bottom of Page)"/>
        <w:docPartUnique/>
      </w:docPartObj>
    </w:sdtPr>
    <w:sdtEndPr>
      <w:rPr>
        <w:noProof/>
      </w:rPr>
    </w:sdtEndPr>
    <w:sdtContent>
      <w:p w14:paraId="0F2FCF00" w14:textId="77777777" w:rsidR="00A25676" w:rsidRDefault="00A25676">
        <w:pPr>
          <w:pStyle w:val="Footer"/>
          <w:jc w:val="center"/>
        </w:pPr>
        <w:r>
          <w:fldChar w:fldCharType="begin"/>
        </w:r>
        <w:r>
          <w:instrText xml:space="preserve"> PAGE   \* MERGEFORMAT </w:instrText>
        </w:r>
        <w:r>
          <w:fldChar w:fldCharType="separate"/>
        </w:r>
        <w:r w:rsidR="003232BD">
          <w:rPr>
            <w:noProof/>
          </w:rPr>
          <w:t>1</w:t>
        </w:r>
        <w:r>
          <w:rPr>
            <w:noProof/>
          </w:rPr>
          <w:fldChar w:fldCharType="end"/>
        </w:r>
      </w:p>
    </w:sdtContent>
  </w:sdt>
  <w:p w14:paraId="0F2FCF01" w14:textId="77777777" w:rsidR="00A25676" w:rsidRDefault="00A256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FCF03" w14:textId="77777777" w:rsidR="003232BD" w:rsidRDefault="003232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F0038" w14:textId="77777777" w:rsidR="00F615EE" w:rsidRDefault="00F615EE" w:rsidP="006B765A">
      <w:pPr>
        <w:spacing w:after="0" w:line="240" w:lineRule="auto"/>
      </w:pPr>
      <w:r>
        <w:separator/>
      </w:r>
    </w:p>
  </w:footnote>
  <w:footnote w:type="continuationSeparator" w:id="0">
    <w:p w14:paraId="36575581" w14:textId="77777777" w:rsidR="00F615EE" w:rsidRDefault="00F615EE" w:rsidP="006B76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FCEFD" w14:textId="77777777" w:rsidR="003232BD" w:rsidRDefault="003232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FCEFE" w14:textId="77777777" w:rsidR="003232BD" w:rsidRDefault="003232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FCF02" w14:textId="77777777" w:rsidR="003232BD" w:rsidRDefault="003232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3MDE3MTU2NTUxMTZV0lEKTi0uzszPAykwqwUAArJmUiwAAAA="/>
  </w:docVars>
  <w:rsids>
    <w:rsidRoot w:val="007C4B4B"/>
    <w:rsid w:val="00007F60"/>
    <w:rsid w:val="00043EBA"/>
    <w:rsid w:val="00073788"/>
    <w:rsid w:val="00105FB8"/>
    <w:rsid w:val="00107E8B"/>
    <w:rsid w:val="00144D9F"/>
    <w:rsid w:val="001761A6"/>
    <w:rsid w:val="00195BF4"/>
    <w:rsid w:val="001B17E2"/>
    <w:rsid w:val="001D189D"/>
    <w:rsid w:val="00250F83"/>
    <w:rsid w:val="00251111"/>
    <w:rsid w:val="002738E1"/>
    <w:rsid w:val="00281184"/>
    <w:rsid w:val="002F58FC"/>
    <w:rsid w:val="003232BD"/>
    <w:rsid w:val="00395B50"/>
    <w:rsid w:val="003A7A3E"/>
    <w:rsid w:val="003B3FD3"/>
    <w:rsid w:val="00457A6A"/>
    <w:rsid w:val="004A274B"/>
    <w:rsid w:val="004E0092"/>
    <w:rsid w:val="00526196"/>
    <w:rsid w:val="00532381"/>
    <w:rsid w:val="0054369A"/>
    <w:rsid w:val="00564F15"/>
    <w:rsid w:val="00592AC2"/>
    <w:rsid w:val="005C45D7"/>
    <w:rsid w:val="005F7160"/>
    <w:rsid w:val="00657454"/>
    <w:rsid w:val="00664C79"/>
    <w:rsid w:val="006B16C3"/>
    <w:rsid w:val="006B765A"/>
    <w:rsid w:val="006D759E"/>
    <w:rsid w:val="006E7136"/>
    <w:rsid w:val="00714AC1"/>
    <w:rsid w:val="00734909"/>
    <w:rsid w:val="007663CD"/>
    <w:rsid w:val="007B0EAF"/>
    <w:rsid w:val="007C4B4B"/>
    <w:rsid w:val="008355FC"/>
    <w:rsid w:val="00863B15"/>
    <w:rsid w:val="009406F2"/>
    <w:rsid w:val="00977877"/>
    <w:rsid w:val="00A25676"/>
    <w:rsid w:val="00A30107"/>
    <w:rsid w:val="00A33002"/>
    <w:rsid w:val="00A71F6C"/>
    <w:rsid w:val="00A8414E"/>
    <w:rsid w:val="00AC1687"/>
    <w:rsid w:val="00B01758"/>
    <w:rsid w:val="00B35516"/>
    <w:rsid w:val="00B962BE"/>
    <w:rsid w:val="00C731D9"/>
    <w:rsid w:val="00C80E49"/>
    <w:rsid w:val="00D1320B"/>
    <w:rsid w:val="00D51BD4"/>
    <w:rsid w:val="00D867A0"/>
    <w:rsid w:val="00DB7424"/>
    <w:rsid w:val="00E03E50"/>
    <w:rsid w:val="00EC0CED"/>
    <w:rsid w:val="00ED656F"/>
    <w:rsid w:val="00F44C67"/>
    <w:rsid w:val="00F615EE"/>
    <w:rsid w:val="00F77277"/>
    <w:rsid w:val="00F86E6B"/>
    <w:rsid w:val="00F93A1E"/>
    <w:rsid w:val="00FD44FF"/>
    <w:rsid w:val="00FD74C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2FC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2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727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F77277"/>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277"/>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F77277"/>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F77277"/>
    <w:pPr>
      <w:spacing w:line="276" w:lineRule="auto"/>
      <w:jc w:val="left"/>
      <w:outlineLvl w:val="9"/>
    </w:pPr>
    <w:rPr>
      <w:rFonts w:asciiTheme="majorHAnsi" w:hAnsiTheme="majorHAnsi"/>
      <w:color w:val="365F91" w:themeColor="accent1" w:themeShade="BF"/>
      <w:sz w:val="28"/>
      <w:lang w:val="en-US" w:eastAsia="ja-JP"/>
    </w:rPr>
  </w:style>
  <w:style w:type="paragraph" w:styleId="BalloonText">
    <w:name w:val="Balloon Text"/>
    <w:basedOn w:val="Normal"/>
    <w:link w:val="BalloonTextChar"/>
    <w:uiPriority w:val="99"/>
    <w:semiHidden/>
    <w:unhideWhenUsed/>
    <w:rsid w:val="00F77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277"/>
    <w:rPr>
      <w:rFonts w:ascii="Tahoma" w:hAnsi="Tahoma" w:cs="Tahoma"/>
      <w:sz w:val="16"/>
      <w:szCs w:val="16"/>
    </w:rPr>
  </w:style>
  <w:style w:type="paragraph" w:styleId="Header">
    <w:name w:val="header"/>
    <w:basedOn w:val="Normal"/>
    <w:link w:val="HeaderChar"/>
    <w:uiPriority w:val="99"/>
    <w:unhideWhenUsed/>
    <w:rsid w:val="006B7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65A"/>
    <w:rPr>
      <w:rFonts w:ascii="Times New Roman" w:hAnsi="Times New Roman"/>
      <w:sz w:val="24"/>
    </w:rPr>
  </w:style>
  <w:style w:type="paragraph" w:styleId="Footer">
    <w:name w:val="footer"/>
    <w:basedOn w:val="Normal"/>
    <w:link w:val="FooterChar"/>
    <w:uiPriority w:val="99"/>
    <w:unhideWhenUsed/>
    <w:rsid w:val="006B7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65A"/>
    <w:rPr>
      <w:rFonts w:ascii="Times New Roman" w:hAnsi="Times New Roman"/>
      <w:sz w:val="24"/>
    </w:rPr>
  </w:style>
  <w:style w:type="paragraph" w:styleId="TOC1">
    <w:name w:val="toc 1"/>
    <w:basedOn w:val="Normal"/>
    <w:next w:val="Normal"/>
    <w:autoRedefine/>
    <w:uiPriority w:val="39"/>
    <w:unhideWhenUsed/>
    <w:rsid w:val="00A25676"/>
    <w:pPr>
      <w:spacing w:after="100"/>
    </w:pPr>
  </w:style>
  <w:style w:type="character" w:styleId="Hyperlink">
    <w:name w:val="Hyperlink"/>
    <w:basedOn w:val="DefaultParagraphFont"/>
    <w:uiPriority w:val="99"/>
    <w:unhideWhenUsed/>
    <w:rsid w:val="00A25676"/>
    <w:rPr>
      <w:color w:val="0000FF" w:themeColor="hyperlink"/>
      <w:u w:val="single"/>
    </w:rPr>
  </w:style>
  <w:style w:type="paragraph" w:styleId="Caption">
    <w:name w:val="caption"/>
    <w:basedOn w:val="Normal"/>
    <w:next w:val="Normal"/>
    <w:uiPriority w:val="35"/>
    <w:unhideWhenUsed/>
    <w:qFormat/>
    <w:rsid w:val="00C731D9"/>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D1320B"/>
    <w:pPr>
      <w:spacing w:after="0"/>
    </w:pPr>
  </w:style>
  <w:style w:type="paragraph" w:styleId="TOC2">
    <w:name w:val="toc 2"/>
    <w:basedOn w:val="Normal"/>
    <w:next w:val="Normal"/>
    <w:autoRedefine/>
    <w:uiPriority w:val="39"/>
    <w:unhideWhenUsed/>
    <w:rsid w:val="002F58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diagramLayout" Target="diagrams/layout1.xm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EC7D88-C8EF-41B9-ACF6-6AB813B43674}" type="doc">
      <dgm:prSet loTypeId="urn:microsoft.com/office/officeart/2008/layout/RadialCluster" loCatId="cycle" qsTypeId="urn:microsoft.com/office/officeart/2005/8/quickstyle/simple1" qsCatId="simple" csTypeId="urn:microsoft.com/office/officeart/2005/8/colors/colorful3" csCatId="colorful" phldr="1"/>
      <dgm:spPr/>
      <dgm:t>
        <a:bodyPr/>
        <a:lstStyle/>
        <a:p>
          <a:endParaRPr lang="en-GB"/>
        </a:p>
      </dgm:t>
    </dgm:pt>
    <dgm:pt modelId="{FA573A98-9C45-4A45-BDE2-9AB1FE705044}">
      <dgm:prSet phldrT="[Text]"/>
      <dgm:spPr/>
      <dgm:t>
        <a:bodyPr/>
        <a:lstStyle/>
        <a:p>
          <a:r>
            <a:rPr lang="en-GB"/>
            <a:t>HRM</a:t>
          </a:r>
        </a:p>
      </dgm:t>
    </dgm:pt>
    <dgm:pt modelId="{3BFFB7F3-CD5F-44E1-A17F-1BC0DE0211EE}" type="parTrans" cxnId="{3735B623-6DE4-45B9-99EC-116607BB69C4}">
      <dgm:prSet/>
      <dgm:spPr/>
      <dgm:t>
        <a:bodyPr/>
        <a:lstStyle/>
        <a:p>
          <a:endParaRPr lang="en-GB"/>
        </a:p>
      </dgm:t>
    </dgm:pt>
    <dgm:pt modelId="{3958AE3A-47D7-4DC0-9F6F-88E0E32FEA5F}" type="sibTrans" cxnId="{3735B623-6DE4-45B9-99EC-116607BB69C4}">
      <dgm:prSet/>
      <dgm:spPr/>
      <dgm:t>
        <a:bodyPr/>
        <a:lstStyle/>
        <a:p>
          <a:endParaRPr lang="en-GB"/>
        </a:p>
      </dgm:t>
    </dgm:pt>
    <dgm:pt modelId="{84A7E1A6-AC84-4FB4-B75F-8F7183BF8FE6}">
      <dgm:prSet phldrT="[Text]"/>
      <dgm:spPr/>
      <dgm:t>
        <a:bodyPr/>
        <a:lstStyle/>
        <a:p>
          <a:r>
            <a:rPr lang="en-GB"/>
            <a:t>Recritment and selection</a:t>
          </a:r>
        </a:p>
      </dgm:t>
    </dgm:pt>
    <dgm:pt modelId="{DF584C09-75C6-4BCE-9219-992127E8B46C}" type="parTrans" cxnId="{1DDCBE2F-EDCA-4942-9A03-EEB1C412C418}">
      <dgm:prSet/>
      <dgm:spPr/>
      <dgm:t>
        <a:bodyPr/>
        <a:lstStyle/>
        <a:p>
          <a:endParaRPr lang="en-GB"/>
        </a:p>
      </dgm:t>
    </dgm:pt>
    <dgm:pt modelId="{7108A1C8-E1F9-49C9-AA45-C217432904A7}" type="sibTrans" cxnId="{1DDCBE2F-EDCA-4942-9A03-EEB1C412C418}">
      <dgm:prSet/>
      <dgm:spPr/>
      <dgm:t>
        <a:bodyPr/>
        <a:lstStyle/>
        <a:p>
          <a:endParaRPr lang="en-GB"/>
        </a:p>
      </dgm:t>
    </dgm:pt>
    <dgm:pt modelId="{595A83ED-D237-484A-9DE0-360681D02A5B}">
      <dgm:prSet phldrT="[Text]"/>
      <dgm:spPr/>
      <dgm:t>
        <a:bodyPr/>
        <a:lstStyle/>
        <a:p>
          <a:r>
            <a:rPr lang="en-GB"/>
            <a:t>Training and development</a:t>
          </a:r>
        </a:p>
      </dgm:t>
    </dgm:pt>
    <dgm:pt modelId="{62804F9B-8D58-4E75-AD73-39490FAA0958}" type="parTrans" cxnId="{65C817A8-7299-42D3-8A32-96E298D3B0C0}">
      <dgm:prSet/>
      <dgm:spPr/>
      <dgm:t>
        <a:bodyPr/>
        <a:lstStyle/>
        <a:p>
          <a:endParaRPr lang="en-GB"/>
        </a:p>
      </dgm:t>
    </dgm:pt>
    <dgm:pt modelId="{4EB9A254-D406-411E-8DE0-9E95753689BD}" type="sibTrans" cxnId="{65C817A8-7299-42D3-8A32-96E298D3B0C0}">
      <dgm:prSet/>
      <dgm:spPr/>
      <dgm:t>
        <a:bodyPr/>
        <a:lstStyle/>
        <a:p>
          <a:endParaRPr lang="en-GB"/>
        </a:p>
      </dgm:t>
    </dgm:pt>
    <dgm:pt modelId="{6F6A2382-E791-447A-A751-2B6E8E196352}">
      <dgm:prSet phldrT="[Text]"/>
      <dgm:spPr/>
      <dgm:t>
        <a:bodyPr/>
        <a:lstStyle/>
        <a:p>
          <a:r>
            <a:rPr lang="en-GB"/>
            <a:t>Performance and reward management</a:t>
          </a:r>
        </a:p>
      </dgm:t>
    </dgm:pt>
    <dgm:pt modelId="{6C44780B-D1DB-4E12-996A-7721FA3D767F}" type="parTrans" cxnId="{E11469E9-E47C-4B2A-B0EC-DB7D5F09ED88}">
      <dgm:prSet/>
      <dgm:spPr/>
      <dgm:t>
        <a:bodyPr/>
        <a:lstStyle/>
        <a:p>
          <a:endParaRPr lang="en-GB"/>
        </a:p>
      </dgm:t>
    </dgm:pt>
    <dgm:pt modelId="{44B22C2E-826C-4089-854C-F433ED4B76C0}" type="sibTrans" cxnId="{E11469E9-E47C-4B2A-B0EC-DB7D5F09ED88}">
      <dgm:prSet/>
      <dgm:spPr/>
      <dgm:t>
        <a:bodyPr/>
        <a:lstStyle/>
        <a:p>
          <a:endParaRPr lang="en-GB"/>
        </a:p>
      </dgm:t>
    </dgm:pt>
    <dgm:pt modelId="{78F64D3F-2727-43F7-B422-A4B975457DC9}">
      <dgm:prSet phldrT="[Text]"/>
      <dgm:spPr/>
      <dgm:t>
        <a:bodyPr/>
        <a:lstStyle/>
        <a:p>
          <a:r>
            <a:rPr lang="en-GB"/>
            <a:t>Talent management</a:t>
          </a:r>
        </a:p>
      </dgm:t>
    </dgm:pt>
    <dgm:pt modelId="{8A8666DF-282D-423E-BDB7-181D1D358FFF}" type="parTrans" cxnId="{E5185A20-54BC-4DD3-87F8-216E8B24E360}">
      <dgm:prSet/>
      <dgm:spPr/>
      <dgm:t>
        <a:bodyPr/>
        <a:lstStyle/>
        <a:p>
          <a:endParaRPr lang="en-GB"/>
        </a:p>
      </dgm:t>
    </dgm:pt>
    <dgm:pt modelId="{9B30C866-ADDC-4EBE-8432-29FD4E707653}" type="sibTrans" cxnId="{E5185A20-54BC-4DD3-87F8-216E8B24E360}">
      <dgm:prSet/>
      <dgm:spPr/>
      <dgm:t>
        <a:bodyPr/>
        <a:lstStyle/>
        <a:p>
          <a:endParaRPr lang="en-GB"/>
        </a:p>
      </dgm:t>
    </dgm:pt>
    <dgm:pt modelId="{0F6C4501-8D56-4531-BBA2-701F3E8264D7}">
      <dgm:prSet phldrT="[Text]"/>
      <dgm:spPr/>
      <dgm:t>
        <a:bodyPr/>
        <a:lstStyle/>
        <a:p>
          <a:r>
            <a:rPr lang="en-GB"/>
            <a:t>Succession planning</a:t>
          </a:r>
        </a:p>
      </dgm:t>
    </dgm:pt>
    <dgm:pt modelId="{65222F2E-7E34-4874-A079-2ED53598C1B7}" type="parTrans" cxnId="{1E3F5473-B065-4D0E-A3A5-27B482B9E638}">
      <dgm:prSet/>
      <dgm:spPr/>
      <dgm:t>
        <a:bodyPr/>
        <a:lstStyle/>
        <a:p>
          <a:endParaRPr lang="en-GB"/>
        </a:p>
      </dgm:t>
    </dgm:pt>
    <dgm:pt modelId="{5B937270-3342-45EF-B68F-11B87E1D6787}" type="sibTrans" cxnId="{1E3F5473-B065-4D0E-A3A5-27B482B9E638}">
      <dgm:prSet/>
      <dgm:spPr/>
      <dgm:t>
        <a:bodyPr/>
        <a:lstStyle/>
        <a:p>
          <a:endParaRPr lang="en-GB"/>
        </a:p>
      </dgm:t>
    </dgm:pt>
    <dgm:pt modelId="{BF529356-D117-4A49-A5A9-0621DF0BFEFC}">
      <dgm:prSet phldrT="[Text]"/>
      <dgm:spPr/>
      <dgm:t>
        <a:bodyPr/>
        <a:lstStyle/>
        <a:p>
          <a:r>
            <a:rPr lang="en-GB"/>
            <a:t>Employment relation</a:t>
          </a:r>
        </a:p>
      </dgm:t>
    </dgm:pt>
    <dgm:pt modelId="{79FDBDB8-C1F6-496A-B45D-40013CF20427}" type="parTrans" cxnId="{4A68907F-9B8A-4400-B585-02EF7329AF42}">
      <dgm:prSet/>
      <dgm:spPr/>
      <dgm:t>
        <a:bodyPr/>
        <a:lstStyle/>
        <a:p>
          <a:endParaRPr lang="en-GB"/>
        </a:p>
      </dgm:t>
    </dgm:pt>
    <dgm:pt modelId="{E0AB88A2-CED4-4F3B-9318-F540C5BF9703}" type="sibTrans" cxnId="{4A68907F-9B8A-4400-B585-02EF7329AF42}">
      <dgm:prSet/>
      <dgm:spPr/>
      <dgm:t>
        <a:bodyPr/>
        <a:lstStyle/>
        <a:p>
          <a:endParaRPr lang="en-GB"/>
        </a:p>
      </dgm:t>
    </dgm:pt>
    <dgm:pt modelId="{A09C7EAF-7687-4A64-9559-45CD287B2353}" type="pres">
      <dgm:prSet presAssocID="{49EC7D88-C8EF-41B9-ACF6-6AB813B43674}" presName="Name0" presStyleCnt="0">
        <dgm:presLayoutVars>
          <dgm:chMax val="1"/>
          <dgm:chPref val="1"/>
          <dgm:dir/>
          <dgm:animOne val="branch"/>
          <dgm:animLvl val="lvl"/>
        </dgm:presLayoutVars>
      </dgm:prSet>
      <dgm:spPr/>
    </dgm:pt>
    <dgm:pt modelId="{3FA7E85A-92BB-4079-9E50-C04E71B2397A}" type="pres">
      <dgm:prSet presAssocID="{FA573A98-9C45-4A45-BDE2-9AB1FE705044}" presName="singleCycle" presStyleCnt="0"/>
      <dgm:spPr/>
    </dgm:pt>
    <dgm:pt modelId="{1312AA2D-C07D-4D58-ACA0-529BBB643A0C}" type="pres">
      <dgm:prSet presAssocID="{FA573A98-9C45-4A45-BDE2-9AB1FE705044}" presName="singleCenter" presStyleLbl="node1" presStyleIdx="0" presStyleCnt="7">
        <dgm:presLayoutVars>
          <dgm:chMax val="7"/>
          <dgm:chPref val="7"/>
        </dgm:presLayoutVars>
      </dgm:prSet>
      <dgm:spPr/>
    </dgm:pt>
    <dgm:pt modelId="{E71F57A0-E681-40C3-9ED9-15AFAD137052}" type="pres">
      <dgm:prSet presAssocID="{DF584C09-75C6-4BCE-9219-992127E8B46C}" presName="Name56" presStyleLbl="parChTrans1D2" presStyleIdx="0" presStyleCnt="6"/>
      <dgm:spPr/>
    </dgm:pt>
    <dgm:pt modelId="{370EC8C0-2DFD-4828-B797-A3DFA8DEEFBD}" type="pres">
      <dgm:prSet presAssocID="{84A7E1A6-AC84-4FB4-B75F-8F7183BF8FE6}" presName="text0" presStyleLbl="node1" presStyleIdx="1" presStyleCnt="7">
        <dgm:presLayoutVars>
          <dgm:bulletEnabled val="1"/>
        </dgm:presLayoutVars>
      </dgm:prSet>
      <dgm:spPr/>
    </dgm:pt>
    <dgm:pt modelId="{440EB5CB-7F57-4474-87A4-2F9FC13C84E9}" type="pres">
      <dgm:prSet presAssocID="{62804F9B-8D58-4E75-AD73-39490FAA0958}" presName="Name56" presStyleLbl="parChTrans1D2" presStyleIdx="1" presStyleCnt="6"/>
      <dgm:spPr/>
    </dgm:pt>
    <dgm:pt modelId="{F64754B7-6F21-4D92-B377-45194920B778}" type="pres">
      <dgm:prSet presAssocID="{595A83ED-D237-484A-9DE0-360681D02A5B}" presName="text0" presStyleLbl="node1" presStyleIdx="2" presStyleCnt="7">
        <dgm:presLayoutVars>
          <dgm:bulletEnabled val="1"/>
        </dgm:presLayoutVars>
      </dgm:prSet>
      <dgm:spPr/>
    </dgm:pt>
    <dgm:pt modelId="{5F5579AE-4FBD-4C08-A678-C3F5BCEF2159}" type="pres">
      <dgm:prSet presAssocID="{6C44780B-D1DB-4E12-996A-7721FA3D767F}" presName="Name56" presStyleLbl="parChTrans1D2" presStyleIdx="2" presStyleCnt="6"/>
      <dgm:spPr/>
    </dgm:pt>
    <dgm:pt modelId="{8335CC0F-BD03-4656-9437-DAB5FF60F91F}" type="pres">
      <dgm:prSet presAssocID="{6F6A2382-E791-447A-A751-2B6E8E196352}" presName="text0" presStyleLbl="node1" presStyleIdx="3" presStyleCnt="7">
        <dgm:presLayoutVars>
          <dgm:bulletEnabled val="1"/>
        </dgm:presLayoutVars>
      </dgm:prSet>
      <dgm:spPr/>
    </dgm:pt>
    <dgm:pt modelId="{78AF25E5-524B-4CA1-9A94-2448323C8EC9}" type="pres">
      <dgm:prSet presAssocID="{8A8666DF-282D-423E-BDB7-181D1D358FFF}" presName="Name56" presStyleLbl="parChTrans1D2" presStyleIdx="3" presStyleCnt="6"/>
      <dgm:spPr/>
    </dgm:pt>
    <dgm:pt modelId="{47302E0F-8A08-46F8-9E90-A56F1BFA2B90}" type="pres">
      <dgm:prSet presAssocID="{78F64D3F-2727-43F7-B422-A4B975457DC9}" presName="text0" presStyleLbl="node1" presStyleIdx="4" presStyleCnt="7">
        <dgm:presLayoutVars>
          <dgm:bulletEnabled val="1"/>
        </dgm:presLayoutVars>
      </dgm:prSet>
      <dgm:spPr/>
    </dgm:pt>
    <dgm:pt modelId="{80485C9D-C4A3-423F-9B7C-F13579826DDB}" type="pres">
      <dgm:prSet presAssocID="{65222F2E-7E34-4874-A079-2ED53598C1B7}" presName="Name56" presStyleLbl="parChTrans1D2" presStyleIdx="4" presStyleCnt="6"/>
      <dgm:spPr/>
    </dgm:pt>
    <dgm:pt modelId="{FE7969CC-7DD8-4CBD-BC5D-1A25BE8F19D1}" type="pres">
      <dgm:prSet presAssocID="{0F6C4501-8D56-4531-BBA2-701F3E8264D7}" presName="text0" presStyleLbl="node1" presStyleIdx="5" presStyleCnt="7">
        <dgm:presLayoutVars>
          <dgm:bulletEnabled val="1"/>
        </dgm:presLayoutVars>
      </dgm:prSet>
      <dgm:spPr/>
    </dgm:pt>
    <dgm:pt modelId="{7C9F2F6D-E3C9-4D3B-ADA5-1026A3B23C08}" type="pres">
      <dgm:prSet presAssocID="{79FDBDB8-C1F6-496A-B45D-40013CF20427}" presName="Name56" presStyleLbl="parChTrans1D2" presStyleIdx="5" presStyleCnt="6"/>
      <dgm:spPr/>
    </dgm:pt>
    <dgm:pt modelId="{3B7D6D35-F566-43AC-8A0E-9FD1E1A82E3D}" type="pres">
      <dgm:prSet presAssocID="{BF529356-D117-4A49-A5A9-0621DF0BFEFC}" presName="text0" presStyleLbl="node1" presStyleIdx="6" presStyleCnt="7">
        <dgm:presLayoutVars>
          <dgm:bulletEnabled val="1"/>
        </dgm:presLayoutVars>
      </dgm:prSet>
      <dgm:spPr/>
    </dgm:pt>
  </dgm:ptLst>
  <dgm:cxnLst>
    <dgm:cxn modelId="{8BEDD90A-8EFE-48D2-A3E2-55779C77AD35}" type="presOf" srcId="{78F64D3F-2727-43F7-B422-A4B975457DC9}" destId="{47302E0F-8A08-46F8-9E90-A56F1BFA2B90}" srcOrd="0" destOrd="0" presId="urn:microsoft.com/office/officeart/2008/layout/RadialCluster"/>
    <dgm:cxn modelId="{14BD6D19-1DF4-4524-AB11-21B706B4F90F}" type="presOf" srcId="{6F6A2382-E791-447A-A751-2B6E8E196352}" destId="{8335CC0F-BD03-4656-9437-DAB5FF60F91F}" srcOrd="0" destOrd="0" presId="urn:microsoft.com/office/officeart/2008/layout/RadialCluster"/>
    <dgm:cxn modelId="{E5185A20-54BC-4DD3-87F8-216E8B24E360}" srcId="{FA573A98-9C45-4A45-BDE2-9AB1FE705044}" destId="{78F64D3F-2727-43F7-B422-A4B975457DC9}" srcOrd="3" destOrd="0" parTransId="{8A8666DF-282D-423E-BDB7-181D1D358FFF}" sibTransId="{9B30C866-ADDC-4EBE-8432-29FD4E707653}"/>
    <dgm:cxn modelId="{3735B623-6DE4-45B9-99EC-116607BB69C4}" srcId="{49EC7D88-C8EF-41B9-ACF6-6AB813B43674}" destId="{FA573A98-9C45-4A45-BDE2-9AB1FE705044}" srcOrd="0" destOrd="0" parTransId="{3BFFB7F3-CD5F-44E1-A17F-1BC0DE0211EE}" sibTransId="{3958AE3A-47D7-4DC0-9F6F-88E0E32FEA5F}"/>
    <dgm:cxn modelId="{1DDCBE2F-EDCA-4942-9A03-EEB1C412C418}" srcId="{FA573A98-9C45-4A45-BDE2-9AB1FE705044}" destId="{84A7E1A6-AC84-4FB4-B75F-8F7183BF8FE6}" srcOrd="0" destOrd="0" parTransId="{DF584C09-75C6-4BCE-9219-992127E8B46C}" sibTransId="{7108A1C8-E1F9-49C9-AA45-C217432904A7}"/>
    <dgm:cxn modelId="{8A63A768-6237-47D0-9320-3F1577CF1F74}" type="presOf" srcId="{8A8666DF-282D-423E-BDB7-181D1D358FFF}" destId="{78AF25E5-524B-4CA1-9A94-2448323C8EC9}" srcOrd="0" destOrd="0" presId="urn:microsoft.com/office/officeart/2008/layout/RadialCluster"/>
    <dgm:cxn modelId="{15540C6D-46AB-42DA-9A49-5148409E102E}" type="presOf" srcId="{62804F9B-8D58-4E75-AD73-39490FAA0958}" destId="{440EB5CB-7F57-4474-87A4-2F9FC13C84E9}" srcOrd="0" destOrd="0" presId="urn:microsoft.com/office/officeart/2008/layout/RadialCluster"/>
    <dgm:cxn modelId="{1E3F5473-B065-4D0E-A3A5-27B482B9E638}" srcId="{FA573A98-9C45-4A45-BDE2-9AB1FE705044}" destId="{0F6C4501-8D56-4531-BBA2-701F3E8264D7}" srcOrd="4" destOrd="0" parTransId="{65222F2E-7E34-4874-A079-2ED53598C1B7}" sibTransId="{5B937270-3342-45EF-B68F-11B87E1D6787}"/>
    <dgm:cxn modelId="{17C4CD57-CA86-4015-9282-D7B2ECED95CD}" type="presOf" srcId="{84A7E1A6-AC84-4FB4-B75F-8F7183BF8FE6}" destId="{370EC8C0-2DFD-4828-B797-A3DFA8DEEFBD}" srcOrd="0" destOrd="0" presId="urn:microsoft.com/office/officeart/2008/layout/RadialCluster"/>
    <dgm:cxn modelId="{4F4ABE7B-7265-43C3-9A5B-8A9087D76719}" type="presOf" srcId="{0F6C4501-8D56-4531-BBA2-701F3E8264D7}" destId="{FE7969CC-7DD8-4CBD-BC5D-1A25BE8F19D1}" srcOrd="0" destOrd="0" presId="urn:microsoft.com/office/officeart/2008/layout/RadialCluster"/>
    <dgm:cxn modelId="{4A68907F-9B8A-4400-B585-02EF7329AF42}" srcId="{FA573A98-9C45-4A45-BDE2-9AB1FE705044}" destId="{BF529356-D117-4A49-A5A9-0621DF0BFEFC}" srcOrd="5" destOrd="0" parTransId="{79FDBDB8-C1F6-496A-B45D-40013CF20427}" sibTransId="{E0AB88A2-CED4-4F3B-9318-F540C5BF9703}"/>
    <dgm:cxn modelId="{4EFAE186-5D17-4DA1-A454-35273FAC5427}" type="presOf" srcId="{79FDBDB8-C1F6-496A-B45D-40013CF20427}" destId="{7C9F2F6D-E3C9-4D3B-ADA5-1026A3B23C08}" srcOrd="0" destOrd="0" presId="urn:microsoft.com/office/officeart/2008/layout/RadialCluster"/>
    <dgm:cxn modelId="{0040F486-7F44-4B94-A64D-4F8B041619FD}" type="presOf" srcId="{DF584C09-75C6-4BCE-9219-992127E8B46C}" destId="{E71F57A0-E681-40C3-9ED9-15AFAD137052}" srcOrd="0" destOrd="0" presId="urn:microsoft.com/office/officeart/2008/layout/RadialCluster"/>
    <dgm:cxn modelId="{58DD648C-D554-489D-8FF4-100F9CC02AC8}" type="presOf" srcId="{BF529356-D117-4A49-A5A9-0621DF0BFEFC}" destId="{3B7D6D35-F566-43AC-8A0E-9FD1E1A82E3D}" srcOrd="0" destOrd="0" presId="urn:microsoft.com/office/officeart/2008/layout/RadialCluster"/>
    <dgm:cxn modelId="{12FB6A96-DDF4-4576-95F1-7754D89B3FCC}" type="presOf" srcId="{6C44780B-D1DB-4E12-996A-7721FA3D767F}" destId="{5F5579AE-4FBD-4C08-A678-C3F5BCEF2159}" srcOrd="0" destOrd="0" presId="urn:microsoft.com/office/officeart/2008/layout/RadialCluster"/>
    <dgm:cxn modelId="{65C817A8-7299-42D3-8A32-96E298D3B0C0}" srcId="{FA573A98-9C45-4A45-BDE2-9AB1FE705044}" destId="{595A83ED-D237-484A-9DE0-360681D02A5B}" srcOrd="1" destOrd="0" parTransId="{62804F9B-8D58-4E75-AD73-39490FAA0958}" sibTransId="{4EB9A254-D406-411E-8DE0-9E95753689BD}"/>
    <dgm:cxn modelId="{3ACA5CAB-FCF1-41BC-B926-CEBA32775DCF}" type="presOf" srcId="{65222F2E-7E34-4874-A079-2ED53598C1B7}" destId="{80485C9D-C4A3-423F-9B7C-F13579826DDB}" srcOrd="0" destOrd="0" presId="urn:microsoft.com/office/officeart/2008/layout/RadialCluster"/>
    <dgm:cxn modelId="{01181ACD-38FE-4B77-BA4A-3AFC49D4998A}" type="presOf" srcId="{595A83ED-D237-484A-9DE0-360681D02A5B}" destId="{F64754B7-6F21-4D92-B377-45194920B778}" srcOrd="0" destOrd="0" presId="urn:microsoft.com/office/officeart/2008/layout/RadialCluster"/>
    <dgm:cxn modelId="{E11469E9-E47C-4B2A-B0EC-DB7D5F09ED88}" srcId="{FA573A98-9C45-4A45-BDE2-9AB1FE705044}" destId="{6F6A2382-E791-447A-A751-2B6E8E196352}" srcOrd="2" destOrd="0" parTransId="{6C44780B-D1DB-4E12-996A-7721FA3D767F}" sibTransId="{44B22C2E-826C-4089-854C-F433ED4B76C0}"/>
    <dgm:cxn modelId="{6FCB95E9-BD71-49CB-9E4F-2619B534481A}" type="presOf" srcId="{FA573A98-9C45-4A45-BDE2-9AB1FE705044}" destId="{1312AA2D-C07D-4D58-ACA0-529BBB643A0C}" srcOrd="0" destOrd="0" presId="urn:microsoft.com/office/officeart/2008/layout/RadialCluster"/>
    <dgm:cxn modelId="{D00513F6-191D-4461-98D0-F90A8DAE45C8}" type="presOf" srcId="{49EC7D88-C8EF-41B9-ACF6-6AB813B43674}" destId="{A09C7EAF-7687-4A64-9559-45CD287B2353}" srcOrd="0" destOrd="0" presId="urn:microsoft.com/office/officeart/2008/layout/RadialCluster"/>
    <dgm:cxn modelId="{989D27E0-A231-4CCC-B63F-4163B90F97F4}" type="presParOf" srcId="{A09C7EAF-7687-4A64-9559-45CD287B2353}" destId="{3FA7E85A-92BB-4079-9E50-C04E71B2397A}" srcOrd="0" destOrd="0" presId="urn:microsoft.com/office/officeart/2008/layout/RadialCluster"/>
    <dgm:cxn modelId="{260EB389-6414-43F0-BD84-37B27E5BB8BA}" type="presParOf" srcId="{3FA7E85A-92BB-4079-9E50-C04E71B2397A}" destId="{1312AA2D-C07D-4D58-ACA0-529BBB643A0C}" srcOrd="0" destOrd="0" presId="urn:microsoft.com/office/officeart/2008/layout/RadialCluster"/>
    <dgm:cxn modelId="{59A8126A-3834-46BE-A595-F8639122ACC5}" type="presParOf" srcId="{3FA7E85A-92BB-4079-9E50-C04E71B2397A}" destId="{E71F57A0-E681-40C3-9ED9-15AFAD137052}" srcOrd="1" destOrd="0" presId="urn:microsoft.com/office/officeart/2008/layout/RadialCluster"/>
    <dgm:cxn modelId="{ED04DEA3-9752-4927-A783-4A2EEFE0B44E}" type="presParOf" srcId="{3FA7E85A-92BB-4079-9E50-C04E71B2397A}" destId="{370EC8C0-2DFD-4828-B797-A3DFA8DEEFBD}" srcOrd="2" destOrd="0" presId="urn:microsoft.com/office/officeart/2008/layout/RadialCluster"/>
    <dgm:cxn modelId="{4740750D-C2E1-4D6B-B2E4-49DD47C06509}" type="presParOf" srcId="{3FA7E85A-92BB-4079-9E50-C04E71B2397A}" destId="{440EB5CB-7F57-4474-87A4-2F9FC13C84E9}" srcOrd="3" destOrd="0" presId="urn:microsoft.com/office/officeart/2008/layout/RadialCluster"/>
    <dgm:cxn modelId="{AAC060B7-BDC8-4CA9-B393-69DB4641C305}" type="presParOf" srcId="{3FA7E85A-92BB-4079-9E50-C04E71B2397A}" destId="{F64754B7-6F21-4D92-B377-45194920B778}" srcOrd="4" destOrd="0" presId="urn:microsoft.com/office/officeart/2008/layout/RadialCluster"/>
    <dgm:cxn modelId="{D66560EC-1A89-4793-8067-54FC0F169125}" type="presParOf" srcId="{3FA7E85A-92BB-4079-9E50-C04E71B2397A}" destId="{5F5579AE-4FBD-4C08-A678-C3F5BCEF2159}" srcOrd="5" destOrd="0" presId="urn:microsoft.com/office/officeart/2008/layout/RadialCluster"/>
    <dgm:cxn modelId="{A0A67560-CC1A-45AB-A936-34FA209C5000}" type="presParOf" srcId="{3FA7E85A-92BB-4079-9E50-C04E71B2397A}" destId="{8335CC0F-BD03-4656-9437-DAB5FF60F91F}" srcOrd="6" destOrd="0" presId="urn:microsoft.com/office/officeart/2008/layout/RadialCluster"/>
    <dgm:cxn modelId="{B812707C-6E30-4BDD-829B-85CA4C4C009E}" type="presParOf" srcId="{3FA7E85A-92BB-4079-9E50-C04E71B2397A}" destId="{78AF25E5-524B-4CA1-9A94-2448323C8EC9}" srcOrd="7" destOrd="0" presId="urn:microsoft.com/office/officeart/2008/layout/RadialCluster"/>
    <dgm:cxn modelId="{380439B9-B7A0-47FD-B11C-017FAD5D278D}" type="presParOf" srcId="{3FA7E85A-92BB-4079-9E50-C04E71B2397A}" destId="{47302E0F-8A08-46F8-9E90-A56F1BFA2B90}" srcOrd="8" destOrd="0" presId="urn:microsoft.com/office/officeart/2008/layout/RadialCluster"/>
    <dgm:cxn modelId="{F85FFCA2-07DF-4024-BAED-8404628E7548}" type="presParOf" srcId="{3FA7E85A-92BB-4079-9E50-C04E71B2397A}" destId="{80485C9D-C4A3-423F-9B7C-F13579826DDB}" srcOrd="9" destOrd="0" presId="urn:microsoft.com/office/officeart/2008/layout/RadialCluster"/>
    <dgm:cxn modelId="{29708DFC-EA55-4224-9857-F2A35E3E5B0A}" type="presParOf" srcId="{3FA7E85A-92BB-4079-9E50-C04E71B2397A}" destId="{FE7969CC-7DD8-4CBD-BC5D-1A25BE8F19D1}" srcOrd="10" destOrd="0" presId="urn:microsoft.com/office/officeart/2008/layout/RadialCluster"/>
    <dgm:cxn modelId="{EAC31B9E-EA8D-466F-B9AE-D8CC83EDF2B6}" type="presParOf" srcId="{3FA7E85A-92BB-4079-9E50-C04E71B2397A}" destId="{7C9F2F6D-E3C9-4D3B-ADA5-1026A3B23C08}" srcOrd="11" destOrd="0" presId="urn:microsoft.com/office/officeart/2008/layout/RadialCluster"/>
    <dgm:cxn modelId="{1AA0EFD7-2371-40DE-886E-FA99D6523B85}" type="presParOf" srcId="{3FA7E85A-92BB-4079-9E50-C04E71B2397A}" destId="{3B7D6D35-F566-43AC-8A0E-9FD1E1A82E3D}" srcOrd="12" destOrd="0" presId="urn:microsoft.com/office/officeart/2008/layout/RadialCluster"/>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12AA2D-C07D-4D58-ACA0-529BBB643A0C}">
      <dsp:nvSpPr>
        <dsp:cNvPr id="0" name=""/>
        <dsp:cNvSpPr/>
      </dsp:nvSpPr>
      <dsp:spPr>
        <a:xfrm>
          <a:off x="2456120" y="1190846"/>
          <a:ext cx="1020725" cy="1020725"/>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3660" tIns="73660" rIns="73660" bIns="73660" numCol="1" spcCol="1270" anchor="ctr" anchorCtr="0">
          <a:noAutofit/>
        </a:bodyPr>
        <a:lstStyle/>
        <a:p>
          <a:pPr marL="0" lvl="0" indent="0" algn="ctr" defTabSz="1289050">
            <a:lnSpc>
              <a:spcPct val="90000"/>
            </a:lnSpc>
            <a:spcBef>
              <a:spcPct val="0"/>
            </a:spcBef>
            <a:spcAft>
              <a:spcPct val="35000"/>
            </a:spcAft>
            <a:buNone/>
          </a:pPr>
          <a:r>
            <a:rPr lang="en-GB" sz="2900" kern="1200"/>
            <a:t>HRM</a:t>
          </a:r>
        </a:p>
      </dsp:txBody>
      <dsp:txXfrm>
        <a:off x="2505948" y="1240674"/>
        <a:ext cx="921069" cy="921069"/>
      </dsp:txXfrm>
    </dsp:sp>
    <dsp:sp modelId="{E71F57A0-E681-40C3-9ED9-15AFAD137052}">
      <dsp:nvSpPr>
        <dsp:cNvPr id="0" name=""/>
        <dsp:cNvSpPr/>
      </dsp:nvSpPr>
      <dsp:spPr>
        <a:xfrm rot="16200000">
          <a:off x="2713149" y="937512"/>
          <a:ext cx="506668" cy="0"/>
        </a:xfrm>
        <a:custGeom>
          <a:avLst/>
          <a:gdLst/>
          <a:ahLst/>
          <a:cxnLst/>
          <a:rect l="0" t="0" r="0" b="0"/>
          <a:pathLst>
            <a:path>
              <a:moveTo>
                <a:pt x="0" y="0"/>
              </a:moveTo>
              <a:lnTo>
                <a:pt x="506668"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0EC8C0-2DFD-4828-B797-A3DFA8DEEFBD}">
      <dsp:nvSpPr>
        <dsp:cNvPr id="0" name=""/>
        <dsp:cNvSpPr/>
      </dsp:nvSpPr>
      <dsp:spPr>
        <a:xfrm>
          <a:off x="2624540" y="292"/>
          <a:ext cx="683886" cy="683886"/>
        </a:xfrm>
        <a:prstGeom prst="roundRect">
          <a:avLst/>
        </a:prstGeom>
        <a:solidFill>
          <a:schemeClr val="accent3">
            <a:hueOff val="1875044"/>
            <a:satOff val="-2813"/>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a:t>Recritment and selection</a:t>
          </a:r>
        </a:p>
      </dsp:txBody>
      <dsp:txXfrm>
        <a:off x="2657925" y="33677"/>
        <a:ext cx="617116" cy="617116"/>
      </dsp:txXfrm>
    </dsp:sp>
    <dsp:sp modelId="{440EB5CB-7F57-4474-87A4-2F9FC13C84E9}">
      <dsp:nvSpPr>
        <dsp:cNvPr id="0" name=""/>
        <dsp:cNvSpPr/>
      </dsp:nvSpPr>
      <dsp:spPr>
        <a:xfrm rot="19800000">
          <a:off x="3451738" y="1312847"/>
          <a:ext cx="374815" cy="0"/>
        </a:xfrm>
        <a:custGeom>
          <a:avLst/>
          <a:gdLst/>
          <a:ahLst/>
          <a:cxnLst/>
          <a:rect l="0" t="0" r="0" b="0"/>
          <a:pathLst>
            <a:path>
              <a:moveTo>
                <a:pt x="0" y="0"/>
              </a:moveTo>
              <a:lnTo>
                <a:pt x="374815"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4754B7-6F21-4D92-B377-45194920B778}">
      <dsp:nvSpPr>
        <dsp:cNvPr id="0" name=""/>
        <dsp:cNvSpPr/>
      </dsp:nvSpPr>
      <dsp:spPr>
        <a:xfrm>
          <a:off x="3801446" y="679779"/>
          <a:ext cx="683886" cy="683886"/>
        </a:xfrm>
        <a:prstGeom prst="roundRect">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Training and development</a:t>
          </a:r>
        </a:p>
      </dsp:txBody>
      <dsp:txXfrm>
        <a:off x="3834831" y="713164"/>
        <a:ext cx="617116" cy="617116"/>
      </dsp:txXfrm>
    </dsp:sp>
    <dsp:sp modelId="{5F5579AE-4FBD-4C08-A678-C3F5BCEF2159}">
      <dsp:nvSpPr>
        <dsp:cNvPr id="0" name=""/>
        <dsp:cNvSpPr/>
      </dsp:nvSpPr>
      <dsp:spPr>
        <a:xfrm rot="1800000">
          <a:off x="3451738" y="2089571"/>
          <a:ext cx="374815" cy="0"/>
        </a:xfrm>
        <a:custGeom>
          <a:avLst/>
          <a:gdLst/>
          <a:ahLst/>
          <a:cxnLst/>
          <a:rect l="0" t="0" r="0" b="0"/>
          <a:pathLst>
            <a:path>
              <a:moveTo>
                <a:pt x="0" y="0"/>
              </a:moveTo>
              <a:lnTo>
                <a:pt x="374815"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335CC0F-BD03-4656-9437-DAB5FF60F91F}">
      <dsp:nvSpPr>
        <dsp:cNvPr id="0" name=""/>
        <dsp:cNvSpPr/>
      </dsp:nvSpPr>
      <dsp:spPr>
        <a:xfrm>
          <a:off x="3801446" y="2038753"/>
          <a:ext cx="683886" cy="683886"/>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Performance and reward management</a:t>
          </a:r>
        </a:p>
      </dsp:txBody>
      <dsp:txXfrm>
        <a:off x="3834831" y="2072138"/>
        <a:ext cx="617116" cy="617116"/>
      </dsp:txXfrm>
    </dsp:sp>
    <dsp:sp modelId="{78AF25E5-524B-4CA1-9A94-2448323C8EC9}">
      <dsp:nvSpPr>
        <dsp:cNvPr id="0" name=""/>
        <dsp:cNvSpPr/>
      </dsp:nvSpPr>
      <dsp:spPr>
        <a:xfrm rot="5400000">
          <a:off x="2713149" y="2464906"/>
          <a:ext cx="506668" cy="0"/>
        </a:xfrm>
        <a:custGeom>
          <a:avLst/>
          <a:gdLst/>
          <a:ahLst/>
          <a:cxnLst/>
          <a:rect l="0" t="0" r="0" b="0"/>
          <a:pathLst>
            <a:path>
              <a:moveTo>
                <a:pt x="0" y="0"/>
              </a:moveTo>
              <a:lnTo>
                <a:pt x="506668"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7302E0F-8A08-46F8-9E90-A56F1BFA2B90}">
      <dsp:nvSpPr>
        <dsp:cNvPr id="0" name=""/>
        <dsp:cNvSpPr/>
      </dsp:nvSpPr>
      <dsp:spPr>
        <a:xfrm>
          <a:off x="2624540" y="2718240"/>
          <a:ext cx="683886" cy="683886"/>
        </a:xfrm>
        <a:prstGeom prst="roundRect">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Talent management</a:t>
          </a:r>
        </a:p>
      </dsp:txBody>
      <dsp:txXfrm>
        <a:off x="2657925" y="2751625"/>
        <a:ext cx="617116" cy="617116"/>
      </dsp:txXfrm>
    </dsp:sp>
    <dsp:sp modelId="{80485C9D-C4A3-423F-9B7C-F13579826DDB}">
      <dsp:nvSpPr>
        <dsp:cNvPr id="0" name=""/>
        <dsp:cNvSpPr/>
      </dsp:nvSpPr>
      <dsp:spPr>
        <a:xfrm rot="9000000">
          <a:off x="2106412" y="2089571"/>
          <a:ext cx="374815" cy="0"/>
        </a:xfrm>
        <a:custGeom>
          <a:avLst/>
          <a:gdLst/>
          <a:ahLst/>
          <a:cxnLst/>
          <a:rect l="0" t="0" r="0" b="0"/>
          <a:pathLst>
            <a:path>
              <a:moveTo>
                <a:pt x="0" y="0"/>
              </a:moveTo>
              <a:lnTo>
                <a:pt x="374815"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E7969CC-7DD8-4CBD-BC5D-1A25BE8F19D1}">
      <dsp:nvSpPr>
        <dsp:cNvPr id="0" name=""/>
        <dsp:cNvSpPr/>
      </dsp:nvSpPr>
      <dsp:spPr>
        <a:xfrm>
          <a:off x="1447634" y="2038753"/>
          <a:ext cx="683886" cy="683886"/>
        </a:xfrm>
        <a:prstGeom prst="roundRect">
          <a:avLst/>
        </a:prstGeom>
        <a:solidFill>
          <a:schemeClr val="accent3">
            <a:hueOff val="9375220"/>
            <a:satOff val="-14067"/>
            <a:lumOff val="-228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Succession planning</a:t>
          </a:r>
        </a:p>
      </dsp:txBody>
      <dsp:txXfrm>
        <a:off x="1481019" y="2072138"/>
        <a:ext cx="617116" cy="617116"/>
      </dsp:txXfrm>
    </dsp:sp>
    <dsp:sp modelId="{7C9F2F6D-E3C9-4D3B-ADA5-1026A3B23C08}">
      <dsp:nvSpPr>
        <dsp:cNvPr id="0" name=""/>
        <dsp:cNvSpPr/>
      </dsp:nvSpPr>
      <dsp:spPr>
        <a:xfrm rot="12600000">
          <a:off x="2106412" y="1312847"/>
          <a:ext cx="374815" cy="0"/>
        </a:xfrm>
        <a:custGeom>
          <a:avLst/>
          <a:gdLst/>
          <a:ahLst/>
          <a:cxnLst/>
          <a:rect l="0" t="0" r="0" b="0"/>
          <a:pathLst>
            <a:path>
              <a:moveTo>
                <a:pt x="0" y="0"/>
              </a:moveTo>
              <a:lnTo>
                <a:pt x="374815"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B7D6D35-F566-43AC-8A0E-9FD1E1A82E3D}">
      <dsp:nvSpPr>
        <dsp:cNvPr id="0" name=""/>
        <dsp:cNvSpPr/>
      </dsp:nvSpPr>
      <dsp:spPr>
        <a:xfrm>
          <a:off x="1447634" y="679779"/>
          <a:ext cx="683886" cy="683886"/>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Employment relation</a:t>
          </a:r>
        </a:p>
      </dsp:txBody>
      <dsp:txXfrm>
        <a:off x="1481019" y="713164"/>
        <a:ext cx="617116" cy="617116"/>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B220B7-6B6F-468B-9519-1AC837AB4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3319</Words>
  <Characters>18921</Characters>
  <Application>Microsoft Office Word</Application>
  <DocSecurity>0</DocSecurity>
  <Lines>157</Lines>
  <Paragraphs>44</Paragraphs>
  <ScaleCrop>false</ScaleCrop>
  <Company/>
  <LinksUpToDate>false</LinksUpToDate>
  <CharactersWithSpaces>22196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2022-11-17T14:02:00Z</dcterms:created>
  <dcterms:modified xsi:type="dcterms:W3CDTF">2022-11-17T14:13:00Z</dcterms:modified>
</cp:coreProperties>
</file>