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5EFF" w:rsidRPr="006363DD" w:rsidRDefault="00965EFF" w:rsidP="00965EFF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Interim Viva – 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965EFF" w:rsidRPr="006363DD" w:rsidRDefault="00965EFF" w:rsidP="00965EFF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89"/>
        <w:gridCol w:w="6727"/>
      </w:tblGrid>
      <w:tr w:rsidR="00965EFF" w:rsidRPr="00C2152E" w:rsidTr="006C730C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965EFF" w:rsidRPr="00293E86" w:rsidRDefault="00965EFF" w:rsidP="006C730C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>Luke Evans</w:t>
            </w:r>
          </w:p>
        </w:tc>
      </w:tr>
      <w:tr w:rsidR="00965EFF" w:rsidRPr="00C2152E" w:rsidTr="006C730C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965EFF" w:rsidRPr="00293E86" w:rsidRDefault="00965EFF" w:rsidP="006C730C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 xml:space="preserve">Investigation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and evaluation of </w:t>
            </w:r>
            <w:r w:rsidRPr="00293E86">
              <w:rPr>
                <w:rFonts w:asciiTheme="minorHAnsi" w:hAnsiTheme="minorHAnsi" w:cstheme="minorHAnsi"/>
                <w:color w:val="000000" w:themeColor="text1"/>
              </w:rPr>
              <w:t>Social Media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promotion strategies.</w:t>
            </w:r>
          </w:p>
        </w:tc>
      </w:tr>
      <w:tr w:rsidR="00965EFF" w:rsidRPr="00C2152E" w:rsidTr="006C730C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965EFF" w:rsidRPr="00293E86" w:rsidRDefault="00965EFF" w:rsidP="006C730C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>James Williams</w:t>
            </w:r>
          </w:p>
        </w:tc>
      </w:tr>
      <w:tr w:rsidR="00965EFF" w:rsidRPr="00C2152E" w:rsidTr="006C730C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965EFF" w:rsidRPr="00293E86" w:rsidRDefault="00965EFF" w:rsidP="006C730C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>Beverley Holland</w:t>
            </w:r>
          </w:p>
        </w:tc>
      </w:tr>
      <w:tr w:rsidR="00965EFF" w:rsidRPr="00C2152E" w:rsidTr="006C730C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965EFF" w:rsidRDefault="00965EFF" w:rsidP="006C730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Pr="00293E8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BIT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965EFF" w:rsidRPr="00C2152E" w:rsidRDefault="00965EFF" w:rsidP="006C730C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965EFF" w:rsidRPr="00C2152E" w:rsidTr="006C730C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965EFF" w:rsidRPr="00C2152E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965EFF" w:rsidRDefault="00965EFF" w:rsidP="006C73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Development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965EFF" w:rsidRPr="00C2152E" w:rsidRDefault="00965EFF" w:rsidP="006C730C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965EFF" w:rsidRPr="006363DD" w:rsidRDefault="00965EFF" w:rsidP="00965EFF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11" w:type="dxa"/>
        <w:tblInd w:w="-5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2"/>
        <w:gridCol w:w="1288"/>
        <w:gridCol w:w="1418"/>
        <w:gridCol w:w="1561"/>
        <w:gridCol w:w="1702"/>
      </w:tblGrid>
      <w:tr w:rsidR="00965EFF" w:rsidRPr="006363DD" w:rsidTr="006C730C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65EFF" w:rsidRPr="006363DD" w:rsidTr="006C730C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Default="00965EFF" w:rsidP="006C730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65EFF" w:rsidRPr="006363DD" w:rsidRDefault="00965EFF" w:rsidP="006C730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65EFF" w:rsidRPr="006363DD" w:rsidTr="006C730C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65EFF" w:rsidRPr="006363DD" w:rsidTr="006C730C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65EFF" w:rsidRPr="006363DD" w:rsidTr="006C730C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65EFF" w:rsidRPr="006363DD" w:rsidTr="006C730C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965EFF" w:rsidRPr="006363DD" w:rsidTr="006C730C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65EFF" w:rsidRPr="006363DD" w:rsidTr="006C730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65EFF" w:rsidRPr="006363DD" w:rsidTr="006C730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65EFF" w:rsidRPr="006363DD" w:rsidTr="006C730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65EFF" w:rsidRPr="006363DD" w:rsidTr="006C730C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65EFF" w:rsidRPr="006363DD" w:rsidTr="006C730C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65EFF" w:rsidRPr="006363DD" w:rsidTr="006C730C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65EFF" w:rsidRPr="006363DD" w:rsidTr="006C730C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6363DD" w:rsidRDefault="00965EFF" w:rsidP="006C730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8D4A65" w:rsidRDefault="00965EFF" w:rsidP="006C730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38</w:t>
            </w: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8D4A65" w:rsidRDefault="00965EFF" w:rsidP="006C730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8D4A65" w:rsidRDefault="00965EFF" w:rsidP="006C730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65EFF" w:rsidRPr="008D4A65" w:rsidRDefault="00965EFF" w:rsidP="006C730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965EFF" w:rsidRPr="006363DD" w:rsidRDefault="00965EFF" w:rsidP="00965EF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tbl>
      <w:tblPr>
        <w:tblStyle w:val="TableGrid"/>
        <w:tblW w:w="9611" w:type="dxa"/>
        <w:tblInd w:w="-5" w:type="dxa"/>
        <w:tblLook w:val="04A0" w:firstRow="1" w:lastRow="0" w:firstColumn="1" w:lastColumn="0" w:noHBand="0" w:noVBand="1"/>
      </w:tblPr>
      <w:tblGrid>
        <w:gridCol w:w="9611"/>
      </w:tblGrid>
      <w:tr w:rsidR="00965EFF" w:rsidTr="006C730C">
        <w:trPr>
          <w:trHeight w:val="8773"/>
        </w:trPr>
        <w:tc>
          <w:tcPr>
            <w:tcW w:w="9350" w:type="dxa"/>
          </w:tcPr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JW: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Title slide.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Introduction. – Space out each bullet.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Aim and Objectives. Good, + clear.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Literature review summary. – More analysis and background research findings need to be showcased.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Could talk more to audience and a bit less from the screen. Better as time went on.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No citations in literature review summary.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Some illustrations / graphs and statistics could be used.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Research Methodology summary. Good overview.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Conclusion. – What are the best practices? – What are the unpaid results?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Project plan.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Q.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Facebook best in lit. rev., where are the stats to show that?</w:t>
            </w:r>
            <w:r>
              <w:rPr>
                <w:rFonts w:asciiTheme="minorHAnsi" w:hAnsiTheme="minorHAnsi"/>
                <w:color w:val="000000" w:themeColor="text1"/>
              </w:rPr>
              <w:br/>
              <w:t>What posting methods are best on fb and others being tested?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Case study example best practices?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 is the project case study?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Conclusion. What are the best practices? What are the unpaid results?</w:t>
            </w: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</w:p>
          <w:p w:rsidR="00965EFF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BH: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A little nervous – should really stand up as this can help when you deliver your notes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Social media promotion strategies?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 xml:space="preserve">Devise a </w:t>
            </w:r>
            <w:proofErr w:type="gramStart"/>
            <w:r w:rsidRPr="00FE1D10">
              <w:rPr>
                <w:rFonts w:ascii="Calibri" w:hAnsi="Calibri" w:cs="Calibri"/>
                <w:color w:val="000000"/>
                <w:lang w:eastAsia="en-GB"/>
              </w:rPr>
              <w:t>strategy  survey</w:t>
            </w:r>
            <w:proofErr w:type="gramEnd"/>
            <w:r w:rsidRPr="00FE1D10">
              <w:rPr>
                <w:rFonts w:ascii="Calibri" w:hAnsi="Calibri" w:cs="Calibri"/>
                <w:color w:val="000000"/>
                <w:lang w:eastAsia="en-GB"/>
              </w:rPr>
              <w:t xml:space="preserve"> this identify best practice etc… you need to show this on your slides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 xml:space="preserve">Data types what are </w:t>
            </w:r>
            <w:proofErr w:type="gramStart"/>
            <w:r w:rsidRPr="00FE1D10">
              <w:rPr>
                <w:rFonts w:ascii="Calibri" w:hAnsi="Calibri" w:cs="Calibri"/>
                <w:color w:val="000000"/>
                <w:lang w:eastAsia="en-GB"/>
              </w:rPr>
              <w:t>they ???</w:t>
            </w:r>
            <w:proofErr w:type="gramEnd"/>
            <w:r w:rsidRPr="00FE1D10">
              <w:rPr>
                <w:rFonts w:ascii="Calibri" w:hAnsi="Calibri" w:cs="Calibri"/>
                <w:color w:val="000000"/>
                <w:lang w:eastAsia="en-GB"/>
              </w:rPr>
              <w:t>  # tag on twitter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Some images and data from surveys would help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Are you looking at a specific case study?? This was not apparent in your presentation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 xml:space="preserve">Have you got an example of the </w:t>
            </w:r>
            <w:proofErr w:type="gramStart"/>
            <w:r w:rsidRPr="00FE1D10">
              <w:rPr>
                <w:rFonts w:ascii="Calibri" w:hAnsi="Calibri" w:cs="Calibri"/>
                <w:color w:val="000000"/>
                <w:lang w:eastAsia="en-GB"/>
              </w:rPr>
              <w:t>questions ??</w:t>
            </w:r>
            <w:proofErr w:type="gramEnd"/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What is the practical implementation?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Suitable but basic project plan provided should try to use Microsoft project. Not enough information about the literature that you have reviewed – I have no real understanding of your project.</w:t>
            </w:r>
          </w:p>
          <w:p w:rsidR="00965EFF" w:rsidRPr="00FE1D10" w:rsidRDefault="00965EFF" w:rsidP="006C730C">
            <w:pPr>
              <w:shd w:val="clear" w:color="auto" w:fill="FFFFFF"/>
              <w:rPr>
                <w:rFonts w:ascii="Calibri" w:hAnsi="Calibri" w:cs="Calibri"/>
                <w:color w:val="000000"/>
                <w:lang w:eastAsia="en-GB"/>
              </w:rPr>
            </w:pPr>
            <w:r w:rsidRPr="00FE1D10">
              <w:rPr>
                <w:rFonts w:ascii="Calibri" w:hAnsi="Calibri" w:cs="Calibri"/>
                <w:color w:val="000000"/>
                <w:lang w:eastAsia="en-GB"/>
              </w:rPr>
              <w:t>You need to show more information please reflect on our discussion as the information that you were able to show after your presentation answered some of the questions above.</w:t>
            </w:r>
          </w:p>
          <w:p w:rsidR="00965EFF" w:rsidRPr="00293E86" w:rsidRDefault="00965EFF" w:rsidP="006C730C">
            <w:pPr>
              <w:rPr>
                <w:rFonts w:asciiTheme="minorHAnsi" w:hAnsiTheme="minorHAnsi"/>
                <w:color w:val="000000" w:themeColor="text1"/>
              </w:rPr>
            </w:pPr>
            <w:r w:rsidRPr="00FE1D10">
              <w:rPr>
                <w:rFonts w:ascii="Calibri" w:hAnsi="Calibri" w:cs="Calibri"/>
                <w:color w:val="000000"/>
                <w:shd w:val="clear" w:color="auto" w:fill="FFFFFF"/>
                <w:lang w:eastAsia="en-GB"/>
              </w:rPr>
              <w:t>If you had presented more key facts the overall presentation would be easier.</w:t>
            </w:r>
          </w:p>
        </w:tc>
      </w:tr>
    </w:tbl>
    <w:p w:rsidR="00965EFF" w:rsidRPr="006363DD" w:rsidRDefault="00965EFF" w:rsidP="00965EF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 wp14:anchorId="511B4BFC" wp14:editId="1F3ED5A5">
            <wp:extent cx="1894507" cy="53420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2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8851" cy="54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965EFF" w:rsidRPr="006363DD" w:rsidRDefault="00965EFF" w:rsidP="00965EFF">
      <w:pPr>
        <w:rPr>
          <w:rFonts w:asciiTheme="minorHAnsi" w:hAnsiTheme="minorHAnsi"/>
          <w:b/>
          <w:color w:val="000000" w:themeColor="text1"/>
        </w:rPr>
      </w:pPr>
    </w:p>
    <w:p w:rsidR="00965EFF" w:rsidRPr="006363DD" w:rsidRDefault="00965EFF" w:rsidP="00965EFF">
      <w:pPr>
        <w:rPr>
          <w:rFonts w:asciiTheme="minorHAnsi" w:hAnsiTheme="minorHAnsi"/>
          <w:b/>
          <w:color w:val="000000" w:themeColor="text1"/>
        </w:rPr>
      </w:pPr>
    </w:p>
    <w:p w:rsidR="00965EFF" w:rsidRDefault="00965EFF" w:rsidP="00965EF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 w:rsidRPr="0021623B">
        <w:rPr>
          <w:rFonts w:ascii="Brush Script MT" w:hAnsi="Brush Script MT"/>
          <w:color w:val="000000" w:themeColor="text1"/>
          <w:sz w:val="40"/>
          <w:szCs w:val="40"/>
        </w:rPr>
        <w:t>Beverley Holland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D24C6B" w:rsidRDefault="00D24C6B">
      <w:bookmarkStart w:id="0" w:name="_GoBack"/>
      <w:bookmarkEnd w:id="0"/>
    </w:p>
    <w:sectPr w:rsidR="00D24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5EFF"/>
    <w:rsid w:val="00965EFF"/>
    <w:rsid w:val="00D24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1580DE8-B979-44E8-881B-B7AFBD1F3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5EF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65EFF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426</Words>
  <Characters>2429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2019-01-23T13:09:00Z</dcterms:created>
  <dcterms:modified xsi:type="dcterms:W3CDTF">2019-01-23T13:09:00Z</dcterms:modified>
</cp:coreProperties>
</file>