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066C1" w:rsidRDefault="003066C1">
      <w:r>
        <w:rPr>
          <w:noProof/>
        </w:rPr>
        <w:drawing>
          <wp:anchor distT="0" distB="0" distL="114300" distR="114300" simplePos="0" relativeHeight="251658240" behindDoc="0" locked="0" layoutInCell="1" allowOverlap="1">
            <wp:simplePos x="0" y="0"/>
            <wp:positionH relativeFrom="margin">
              <wp:align>center</wp:align>
            </wp:positionH>
            <wp:positionV relativeFrom="margin">
              <wp:align>top</wp:align>
            </wp:positionV>
            <wp:extent cx="5139690" cy="2102485"/>
            <wp:effectExtent l="19050" t="0" r="3810" b="0"/>
            <wp:wrapSquare wrapText="bothSides"/>
            <wp:docPr id="1" name="Picture 1" descr="Image result for university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wales trinity saint david"/>
                    <pic:cNvPicPr>
                      <a:picLocks noChangeAspect="1" noChangeArrowheads="1"/>
                    </pic:cNvPicPr>
                  </pic:nvPicPr>
                  <pic:blipFill>
                    <a:blip r:embed="rId8"/>
                    <a:srcRect/>
                    <a:stretch>
                      <a:fillRect/>
                    </a:stretch>
                  </pic:blipFill>
                  <pic:spPr bwMode="auto">
                    <a:xfrm>
                      <a:off x="0" y="0"/>
                      <a:ext cx="5139690" cy="2102485"/>
                    </a:xfrm>
                    <a:prstGeom prst="rect">
                      <a:avLst/>
                    </a:prstGeom>
                    <a:noFill/>
                    <a:ln w="9525">
                      <a:noFill/>
                      <a:miter lim="800000"/>
                      <a:headEnd/>
                      <a:tailEnd/>
                    </a:ln>
                  </pic:spPr>
                </pic:pic>
              </a:graphicData>
            </a:graphic>
          </wp:anchor>
        </w:drawing>
      </w:r>
    </w:p>
    <w:p w:rsidR="003066C1" w:rsidRPr="003066C1" w:rsidRDefault="003066C1" w:rsidP="003066C1"/>
    <w:p w:rsidR="003066C1" w:rsidRPr="003066C1" w:rsidRDefault="003066C1" w:rsidP="003066C1"/>
    <w:p w:rsidR="003066C1" w:rsidRPr="003066C1" w:rsidRDefault="003066C1" w:rsidP="003066C1"/>
    <w:p w:rsidR="003066C1" w:rsidRPr="003066C1" w:rsidRDefault="003066C1" w:rsidP="003066C1"/>
    <w:p w:rsidR="003066C1" w:rsidRPr="003066C1" w:rsidRDefault="003066C1" w:rsidP="003066C1"/>
    <w:p w:rsidR="003066C1" w:rsidRDefault="003066C1" w:rsidP="003066C1"/>
    <w:p w:rsidR="00AE26A0" w:rsidRPr="003066C1" w:rsidRDefault="00D73CB5" w:rsidP="003066C1">
      <w:pPr>
        <w:jc w:val="center"/>
        <w:rPr>
          <w:b/>
          <w:sz w:val="28"/>
          <w:szCs w:val="28"/>
          <w:u w:val="single"/>
        </w:rPr>
      </w:pPr>
      <w:r>
        <w:rPr>
          <w:b/>
          <w:sz w:val="28"/>
          <w:szCs w:val="28"/>
          <w:u w:val="single"/>
        </w:rPr>
        <w:t xml:space="preserve">Construction </w:t>
      </w:r>
      <w:r w:rsidR="003066C1" w:rsidRPr="003066C1">
        <w:rPr>
          <w:b/>
          <w:sz w:val="28"/>
          <w:szCs w:val="28"/>
          <w:u w:val="single"/>
        </w:rPr>
        <w:t>Technology 1</w:t>
      </w:r>
    </w:p>
    <w:p w:rsidR="003066C1" w:rsidRDefault="003066C1" w:rsidP="003066C1">
      <w:pPr>
        <w:rPr>
          <w:sz w:val="28"/>
          <w:szCs w:val="28"/>
        </w:rPr>
      </w:pPr>
    </w:p>
    <w:p w:rsidR="003066C1" w:rsidRDefault="003066C1" w:rsidP="003066C1">
      <w:pPr>
        <w:jc w:val="center"/>
        <w:rPr>
          <w:sz w:val="28"/>
          <w:szCs w:val="28"/>
        </w:rPr>
      </w:pPr>
      <w:r>
        <w:rPr>
          <w:sz w:val="28"/>
          <w:szCs w:val="28"/>
        </w:rPr>
        <w:t>Thomas Duxbury</w:t>
      </w:r>
    </w:p>
    <w:p w:rsidR="003066C1" w:rsidRDefault="003066C1" w:rsidP="003066C1">
      <w:pPr>
        <w:jc w:val="center"/>
        <w:rPr>
          <w:sz w:val="28"/>
          <w:szCs w:val="28"/>
        </w:rPr>
      </w:pPr>
      <w:r>
        <w:rPr>
          <w:sz w:val="28"/>
          <w:szCs w:val="28"/>
        </w:rPr>
        <w:t>Swansea Foreshore Ice Cr</w:t>
      </w:r>
      <w:bookmarkStart w:id="0" w:name="_GoBack"/>
      <w:bookmarkEnd w:id="0"/>
      <w:r>
        <w:rPr>
          <w:sz w:val="28"/>
          <w:szCs w:val="28"/>
        </w:rPr>
        <w:t xml:space="preserve">eam </w:t>
      </w:r>
      <w:proofErr w:type="spellStart"/>
      <w:r>
        <w:rPr>
          <w:sz w:val="28"/>
          <w:szCs w:val="28"/>
        </w:rPr>
        <w:t>Pa</w:t>
      </w:r>
      <w:r w:rsidR="002B0A95">
        <w:rPr>
          <w:sz w:val="28"/>
          <w:szCs w:val="28"/>
        </w:rPr>
        <w:t>r</w:t>
      </w:r>
      <w:r>
        <w:rPr>
          <w:sz w:val="28"/>
          <w:szCs w:val="28"/>
        </w:rPr>
        <w:t>lour</w:t>
      </w:r>
      <w:proofErr w:type="spellEnd"/>
    </w:p>
    <w:p w:rsidR="003066C1" w:rsidRDefault="003066C1" w:rsidP="003066C1">
      <w:pPr>
        <w:jc w:val="center"/>
        <w:rPr>
          <w:sz w:val="28"/>
          <w:szCs w:val="28"/>
        </w:rPr>
      </w:pPr>
    </w:p>
    <w:p w:rsidR="003066C1" w:rsidRDefault="003066C1" w:rsidP="003066C1">
      <w:pPr>
        <w:jc w:val="center"/>
        <w:rPr>
          <w:sz w:val="28"/>
          <w:szCs w:val="28"/>
        </w:rPr>
      </w:pPr>
      <w:r>
        <w:rPr>
          <w:sz w:val="28"/>
          <w:szCs w:val="28"/>
        </w:rPr>
        <w:t xml:space="preserve">Nathan Cameron </w:t>
      </w:r>
    </w:p>
    <w:p w:rsidR="003066C1" w:rsidRDefault="003066C1" w:rsidP="003066C1">
      <w:pPr>
        <w:jc w:val="center"/>
        <w:rPr>
          <w:sz w:val="28"/>
          <w:szCs w:val="28"/>
        </w:rPr>
      </w:pPr>
      <w:r>
        <w:rPr>
          <w:sz w:val="28"/>
          <w:szCs w:val="28"/>
        </w:rPr>
        <w:t>1811230</w:t>
      </w:r>
    </w:p>
    <w:p w:rsidR="003066C1" w:rsidRDefault="003066C1" w:rsidP="003066C1">
      <w:pPr>
        <w:jc w:val="center"/>
        <w:rPr>
          <w:sz w:val="28"/>
          <w:szCs w:val="28"/>
        </w:rPr>
      </w:pPr>
    </w:p>
    <w:p w:rsidR="003066C1" w:rsidRDefault="003066C1" w:rsidP="003066C1">
      <w:pPr>
        <w:jc w:val="center"/>
        <w:rPr>
          <w:sz w:val="28"/>
          <w:szCs w:val="28"/>
        </w:rPr>
      </w:pPr>
    </w:p>
    <w:p w:rsidR="003066C1" w:rsidRDefault="003066C1" w:rsidP="003066C1">
      <w:pPr>
        <w:jc w:val="center"/>
        <w:rPr>
          <w:sz w:val="28"/>
          <w:szCs w:val="28"/>
        </w:rPr>
      </w:pPr>
    </w:p>
    <w:p w:rsidR="003066C1" w:rsidRDefault="003066C1" w:rsidP="003066C1">
      <w:pPr>
        <w:jc w:val="center"/>
        <w:rPr>
          <w:sz w:val="28"/>
          <w:szCs w:val="28"/>
        </w:rPr>
      </w:pPr>
    </w:p>
    <w:p w:rsidR="003066C1" w:rsidRDefault="003066C1" w:rsidP="003066C1">
      <w:pPr>
        <w:jc w:val="center"/>
        <w:rPr>
          <w:sz w:val="28"/>
          <w:szCs w:val="28"/>
        </w:rPr>
      </w:pPr>
    </w:p>
    <w:p w:rsidR="003066C1" w:rsidRDefault="003066C1" w:rsidP="003066C1">
      <w:pPr>
        <w:jc w:val="center"/>
        <w:rPr>
          <w:sz w:val="28"/>
          <w:szCs w:val="28"/>
        </w:rPr>
      </w:pPr>
    </w:p>
    <w:p w:rsidR="003066C1" w:rsidRDefault="003066C1" w:rsidP="003066C1">
      <w:pPr>
        <w:jc w:val="center"/>
        <w:rPr>
          <w:sz w:val="28"/>
          <w:szCs w:val="28"/>
        </w:rPr>
      </w:pPr>
    </w:p>
    <w:p w:rsidR="003066C1" w:rsidRDefault="003066C1" w:rsidP="003066C1">
      <w:pPr>
        <w:jc w:val="center"/>
        <w:rPr>
          <w:sz w:val="28"/>
          <w:szCs w:val="28"/>
        </w:rPr>
      </w:pPr>
    </w:p>
    <w:p w:rsidR="003066C1" w:rsidRDefault="003066C1" w:rsidP="003066C1">
      <w:pPr>
        <w:jc w:val="center"/>
        <w:rPr>
          <w:sz w:val="28"/>
          <w:szCs w:val="28"/>
        </w:rPr>
      </w:pPr>
    </w:p>
    <w:p w:rsidR="0096440E" w:rsidRDefault="00BA0318" w:rsidP="003066C1">
      <w:pPr>
        <w:rPr>
          <w:b/>
          <w:sz w:val="28"/>
          <w:szCs w:val="28"/>
          <w:u w:val="single"/>
        </w:rPr>
      </w:pPr>
      <w:r>
        <w:rPr>
          <w:b/>
          <w:sz w:val="28"/>
          <w:szCs w:val="28"/>
          <w:u w:val="single"/>
        </w:rPr>
        <w:lastRenderedPageBreak/>
        <w:t>Contents</w:t>
      </w:r>
    </w:p>
    <w:p w:rsidR="00BA0318" w:rsidRDefault="00BA0318" w:rsidP="00BA0318">
      <w:pPr>
        <w:rPr>
          <w:sz w:val="28"/>
          <w:szCs w:val="28"/>
        </w:rPr>
      </w:pPr>
      <w:r w:rsidRPr="00F74AC2">
        <w:rPr>
          <w:b/>
          <w:sz w:val="28"/>
          <w:szCs w:val="28"/>
        </w:rPr>
        <w:t>1.0</w:t>
      </w:r>
      <w:r>
        <w:rPr>
          <w:sz w:val="28"/>
          <w:szCs w:val="28"/>
        </w:rPr>
        <w:t xml:space="preserve"> </w:t>
      </w:r>
      <w:r w:rsidRPr="00BA0318">
        <w:rPr>
          <w:sz w:val="28"/>
          <w:szCs w:val="28"/>
        </w:rPr>
        <w:t xml:space="preserve">Introduction </w:t>
      </w:r>
    </w:p>
    <w:p w:rsidR="00BA0318" w:rsidRDefault="00BA0318" w:rsidP="00BA0318">
      <w:pPr>
        <w:rPr>
          <w:sz w:val="28"/>
          <w:szCs w:val="28"/>
        </w:rPr>
      </w:pPr>
      <w:r w:rsidRPr="00F74AC2">
        <w:rPr>
          <w:b/>
          <w:sz w:val="28"/>
          <w:szCs w:val="28"/>
        </w:rPr>
        <w:t>2.0</w:t>
      </w:r>
      <w:r>
        <w:rPr>
          <w:sz w:val="28"/>
          <w:szCs w:val="28"/>
        </w:rPr>
        <w:t xml:space="preserve"> </w:t>
      </w:r>
      <w:r w:rsidRPr="00BA0318">
        <w:rPr>
          <w:sz w:val="28"/>
          <w:szCs w:val="28"/>
        </w:rPr>
        <w:t xml:space="preserve">Desk Top Study and Site Walkover </w:t>
      </w:r>
    </w:p>
    <w:p w:rsidR="00BA0318" w:rsidRDefault="00BA0318" w:rsidP="00BA0318">
      <w:pPr>
        <w:rPr>
          <w:sz w:val="28"/>
          <w:szCs w:val="28"/>
        </w:rPr>
      </w:pPr>
      <w:r>
        <w:rPr>
          <w:sz w:val="28"/>
          <w:szCs w:val="28"/>
        </w:rPr>
        <w:tab/>
      </w:r>
      <w:r w:rsidRPr="00F74AC2">
        <w:rPr>
          <w:b/>
          <w:sz w:val="28"/>
          <w:szCs w:val="28"/>
        </w:rPr>
        <w:t>2.1</w:t>
      </w:r>
      <w:r>
        <w:rPr>
          <w:sz w:val="28"/>
          <w:szCs w:val="28"/>
        </w:rPr>
        <w:t xml:space="preserve"> Introduction</w:t>
      </w:r>
    </w:p>
    <w:p w:rsidR="00BA0318" w:rsidRDefault="00BA0318" w:rsidP="00BA0318">
      <w:pPr>
        <w:rPr>
          <w:sz w:val="28"/>
          <w:szCs w:val="28"/>
        </w:rPr>
      </w:pPr>
      <w:r>
        <w:rPr>
          <w:sz w:val="28"/>
          <w:szCs w:val="28"/>
        </w:rPr>
        <w:tab/>
      </w:r>
      <w:r w:rsidRPr="00F74AC2">
        <w:rPr>
          <w:b/>
          <w:sz w:val="28"/>
          <w:szCs w:val="28"/>
        </w:rPr>
        <w:t>2.2</w:t>
      </w:r>
      <w:r>
        <w:rPr>
          <w:sz w:val="28"/>
          <w:szCs w:val="28"/>
        </w:rPr>
        <w:t xml:space="preserve"> Objectives</w:t>
      </w:r>
    </w:p>
    <w:p w:rsidR="00BA0318" w:rsidRDefault="00BA0318" w:rsidP="00BA0318">
      <w:pPr>
        <w:rPr>
          <w:sz w:val="28"/>
          <w:szCs w:val="28"/>
        </w:rPr>
      </w:pPr>
      <w:r>
        <w:rPr>
          <w:sz w:val="28"/>
          <w:szCs w:val="28"/>
        </w:rPr>
        <w:tab/>
      </w:r>
      <w:r w:rsidRPr="00F74AC2">
        <w:rPr>
          <w:b/>
          <w:sz w:val="28"/>
          <w:szCs w:val="28"/>
        </w:rPr>
        <w:t>2.3</w:t>
      </w:r>
      <w:r>
        <w:rPr>
          <w:sz w:val="28"/>
          <w:szCs w:val="28"/>
        </w:rPr>
        <w:t xml:space="preserve"> Site Location and History </w:t>
      </w:r>
    </w:p>
    <w:p w:rsidR="00BA0318" w:rsidRDefault="00BA0318" w:rsidP="00BA0318">
      <w:pPr>
        <w:rPr>
          <w:sz w:val="28"/>
          <w:szCs w:val="28"/>
        </w:rPr>
      </w:pPr>
      <w:r>
        <w:rPr>
          <w:sz w:val="28"/>
          <w:szCs w:val="28"/>
        </w:rPr>
        <w:tab/>
      </w:r>
      <w:r w:rsidRPr="00F74AC2">
        <w:rPr>
          <w:b/>
          <w:sz w:val="28"/>
          <w:szCs w:val="28"/>
        </w:rPr>
        <w:t>2.4</w:t>
      </w:r>
      <w:r>
        <w:rPr>
          <w:sz w:val="28"/>
          <w:szCs w:val="28"/>
        </w:rPr>
        <w:t xml:space="preserve"> Consultation </w:t>
      </w:r>
    </w:p>
    <w:p w:rsidR="00BA0318" w:rsidRDefault="00BA0318" w:rsidP="00BA0318">
      <w:pPr>
        <w:rPr>
          <w:sz w:val="28"/>
          <w:szCs w:val="28"/>
        </w:rPr>
      </w:pPr>
      <w:r>
        <w:rPr>
          <w:sz w:val="28"/>
          <w:szCs w:val="28"/>
        </w:rPr>
        <w:tab/>
      </w:r>
      <w:r w:rsidRPr="00F74AC2">
        <w:rPr>
          <w:b/>
          <w:sz w:val="28"/>
          <w:szCs w:val="28"/>
        </w:rPr>
        <w:t>2.5</w:t>
      </w:r>
      <w:r>
        <w:rPr>
          <w:sz w:val="28"/>
          <w:szCs w:val="28"/>
        </w:rPr>
        <w:t xml:space="preserve"> Site Walkover</w:t>
      </w:r>
    </w:p>
    <w:p w:rsidR="00BA0318" w:rsidRDefault="00BA0318" w:rsidP="00BA0318">
      <w:pPr>
        <w:rPr>
          <w:sz w:val="28"/>
          <w:szCs w:val="28"/>
        </w:rPr>
      </w:pPr>
      <w:r>
        <w:rPr>
          <w:sz w:val="28"/>
          <w:szCs w:val="28"/>
        </w:rPr>
        <w:tab/>
      </w:r>
      <w:r w:rsidRPr="00F74AC2">
        <w:rPr>
          <w:b/>
          <w:sz w:val="28"/>
          <w:szCs w:val="28"/>
        </w:rPr>
        <w:t>2.6</w:t>
      </w:r>
      <w:r>
        <w:rPr>
          <w:sz w:val="28"/>
          <w:szCs w:val="28"/>
        </w:rPr>
        <w:t xml:space="preserve"> Advanced Site Investigation </w:t>
      </w:r>
    </w:p>
    <w:p w:rsidR="00BA0318" w:rsidRDefault="00BA0318" w:rsidP="00BA0318">
      <w:pPr>
        <w:rPr>
          <w:sz w:val="28"/>
          <w:szCs w:val="28"/>
        </w:rPr>
      </w:pPr>
      <w:r w:rsidRPr="00F74AC2">
        <w:rPr>
          <w:b/>
          <w:sz w:val="28"/>
          <w:szCs w:val="28"/>
        </w:rPr>
        <w:t>3.0</w:t>
      </w:r>
      <w:r>
        <w:rPr>
          <w:sz w:val="28"/>
          <w:szCs w:val="28"/>
        </w:rPr>
        <w:t xml:space="preserve"> Foundation Design </w:t>
      </w:r>
    </w:p>
    <w:p w:rsidR="00BA0318" w:rsidRDefault="00BA0318" w:rsidP="00BA0318">
      <w:pPr>
        <w:rPr>
          <w:sz w:val="28"/>
          <w:szCs w:val="28"/>
        </w:rPr>
      </w:pPr>
      <w:r>
        <w:rPr>
          <w:sz w:val="28"/>
          <w:szCs w:val="28"/>
        </w:rPr>
        <w:tab/>
      </w:r>
      <w:r w:rsidRPr="00F74AC2">
        <w:rPr>
          <w:b/>
          <w:sz w:val="28"/>
          <w:szCs w:val="28"/>
        </w:rPr>
        <w:t>3.1</w:t>
      </w:r>
      <w:r>
        <w:rPr>
          <w:sz w:val="28"/>
          <w:szCs w:val="28"/>
        </w:rPr>
        <w:t xml:space="preserve"> Subsoil Design </w:t>
      </w:r>
    </w:p>
    <w:p w:rsidR="00F74AC2" w:rsidRDefault="00F74AC2" w:rsidP="00BA0318">
      <w:pPr>
        <w:rPr>
          <w:sz w:val="28"/>
          <w:szCs w:val="28"/>
        </w:rPr>
      </w:pPr>
      <w:r w:rsidRPr="00F74AC2">
        <w:rPr>
          <w:b/>
          <w:sz w:val="28"/>
          <w:szCs w:val="28"/>
        </w:rPr>
        <w:t>4.0</w:t>
      </w:r>
      <w:r>
        <w:rPr>
          <w:sz w:val="28"/>
          <w:szCs w:val="28"/>
        </w:rPr>
        <w:t xml:space="preserve"> External Wall and Window Intersection </w:t>
      </w:r>
    </w:p>
    <w:p w:rsidR="00F74AC2" w:rsidRDefault="00F74AC2" w:rsidP="00BA0318">
      <w:pPr>
        <w:rPr>
          <w:sz w:val="28"/>
          <w:szCs w:val="28"/>
        </w:rPr>
      </w:pPr>
      <w:r w:rsidRPr="00F74AC2">
        <w:rPr>
          <w:b/>
          <w:sz w:val="28"/>
          <w:szCs w:val="28"/>
        </w:rPr>
        <w:t>5.0</w:t>
      </w:r>
      <w:r>
        <w:rPr>
          <w:sz w:val="28"/>
          <w:szCs w:val="28"/>
        </w:rPr>
        <w:t xml:space="preserve"> Flat Roof Covering and Weathering Detail </w:t>
      </w:r>
    </w:p>
    <w:p w:rsidR="00F74AC2" w:rsidRDefault="00F74AC2" w:rsidP="00BA0318">
      <w:pPr>
        <w:rPr>
          <w:sz w:val="28"/>
          <w:szCs w:val="28"/>
        </w:rPr>
      </w:pPr>
      <w:r w:rsidRPr="00F74AC2">
        <w:rPr>
          <w:b/>
          <w:sz w:val="28"/>
          <w:szCs w:val="28"/>
        </w:rPr>
        <w:t>6.0</w:t>
      </w:r>
      <w:r>
        <w:rPr>
          <w:sz w:val="28"/>
          <w:szCs w:val="28"/>
        </w:rPr>
        <w:t xml:space="preserve"> Site Set Up</w:t>
      </w:r>
    </w:p>
    <w:p w:rsidR="00BA0318" w:rsidRDefault="00BA0318" w:rsidP="00BA0318">
      <w:pPr>
        <w:rPr>
          <w:sz w:val="28"/>
          <w:szCs w:val="28"/>
        </w:rPr>
      </w:pPr>
    </w:p>
    <w:p w:rsidR="00BA0318" w:rsidRPr="00BA0318" w:rsidRDefault="00BA0318" w:rsidP="00BA0318">
      <w:pPr>
        <w:rPr>
          <w:sz w:val="28"/>
          <w:szCs w:val="28"/>
        </w:rPr>
      </w:pPr>
    </w:p>
    <w:p w:rsidR="00BA0318" w:rsidRPr="00BA0318" w:rsidRDefault="00BA0318" w:rsidP="00BA0318">
      <w:pPr>
        <w:ind w:left="360"/>
        <w:rPr>
          <w:sz w:val="28"/>
          <w:szCs w:val="28"/>
        </w:rPr>
      </w:pPr>
    </w:p>
    <w:p w:rsidR="0096440E" w:rsidRPr="0096440E" w:rsidRDefault="0096440E" w:rsidP="003066C1">
      <w:pPr>
        <w:rPr>
          <w:sz w:val="28"/>
          <w:szCs w:val="28"/>
        </w:rPr>
      </w:pPr>
    </w:p>
    <w:p w:rsidR="0096440E" w:rsidRDefault="0096440E" w:rsidP="003066C1">
      <w:pPr>
        <w:rPr>
          <w:b/>
          <w:sz w:val="28"/>
          <w:szCs w:val="28"/>
          <w:u w:val="single"/>
        </w:rPr>
      </w:pPr>
    </w:p>
    <w:p w:rsidR="00F74AC2" w:rsidRDefault="00F74AC2" w:rsidP="003066C1">
      <w:pPr>
        <w:rPr>
          <w:b/>
          <w:sz w:val="28"/>
          <w:szCs w:val="28"/>
          <w:u w:val="single"/>
        </w:rPr>
      </w:pPr>
    </w:p>
    <w:p w:rsidR="0096440E" w:rsidRDefault="0096440E" w:rsidP="003066C1">
      <w:pPr>
        <w:rPr>
          <w:b/>
          <w:sz w:val="28"/>
          <w:szCs w:val="28"/>
          <w:u w:val="single"/>
        </w:rPr>
      </w:pPr>
    </w:p>
    <w:p w:rsidR="0096440E" w:rsidRDefault="0096440E" w:rsidP="003066C1">
      <w:pPr>
        <w:rPr>
          <w:b/>
          <w:sz w:val="28"/>
          <w:szCs w:val="28"/>
          <w:u w:val="single"/>
        </w:rPr>
      </w:pPr>
    </w:p>
    <w:p w:rsidR="003066C1" w:rsidRDefault="00BA0318" w:rsidP="003066C1">
      <w:pPr>
        <w:rPr>
          <w:b/>
          <w:sz w:val="28"/>
          <w:szCs w:val="28"/>
          <w:u w:val="single"/>
        </w:rPr>
      </w:pPr>
      <w:r>
        <w:rPr>
          <w:b/>
          <w:sz w:val="28"/>
          <w:szCs w:val="28"/>
          <w:u w:val="single"/>
        </w:rPr>
        <w:lastRenderedPageBreak/>
        <w:t xml:space="preserve">1.0 </w:t>
      </w:r>
      <w:r w:rsidR="003066C1">
        <w:rPr>
          <w:b/>
          <w:sz w:val="28"/>
          <w:szCs w:val="28"/>
          <w:u w:val="single"/>
        </w:rPr>
        <w:t>Introduction</w:t>
      </w:r>
    </w:p>
    <w:p w:rsidR="003066C1" w:rsidRDefault="003066C1" w:rsidP="003066C1">
      <w:pPr>
        <w:rPr>
          <w:sz w:val="28"/>
          <w:szCs w:val="28"/>
        </w:rPr>
      </w:pPr>
      <w:r>
        <w:rPr>
          <w:sz w:val="28"/>
          <w:szCs w:val="28"/>
        </w:rPr>
        <w:t xml:space="preserve">In this assignment I will be taking the roll as a trainee professional construction technician working for a local company who is looking to tender for a project consisting of building a new restaurant / ice </w:t>
      </w:r>
      <w:r w:rsidRPr="003066C1">
        <w:rPr>
          <w:sz w:val="28"/>
          <w:szCs w:val="28"/>
          <w:lang w:val="en-GB"/>
        </w:rPr>
        <w:t>cream</w:t>
      </w:r>
      <w:r>
        <w:rPr>
          <w:sz w:val="28"/>
          <w:szCs w:val="28"/>
        </w:rPr>
        <w:t xml:space="preserve"> </w:t>
      </w:r>
      <w:proofErr w:type="spellStart"/>
      <w:r>
        <w:rPr>
          <w:sz w:val="28"/>
          <w:szCs w:val="28"/>
        </w:rPr>
        <w:t>parlour</w:t>
      </w:r>
      <w:proofErr w:type="spellEnd"/>
      <w:r>
        <w:rPr>
          <w:sz w:val="28"/>
          <w:szCs w:val="28"/>
        </w:rPr>
        <w:t xml:space="preserve"> and managers living area on the foreshore of Swansea. </w:t>
      </w:r>
    </w:p>
    <w:p w:rsidR="003066C1" w:rsidRDefault="003066C1" w:rsidP="003066C1">
      <w:pPr>
        <w:rPr>
          <w:sz w:val="28"/>
          <w:szCs w:val="28"/>
        </w:rPr>
      </w:pPr>
      <w:r>
        <w:rPr>
          <w:sz w:val="28"/>
          <w:szCs w:val="28"/>
        </w:rPr>
        <w:t xml:space="preserve">In this project I will be required to undertake an initial desktop study of the proposed site and perform a walk over inspection. Leading on from this I will produce sketches which will describe what a more detailed site inspection would consist of. </w:t>
      </w:r>
    </w:p>
    <w:p w:rsidR="003066C1" w:rsidRDefault="003066C1" w:rsidP="003066C1">
      <w:pPr>
        <w:rPr>
          <w:sz w:val="28"/>
          <w:szCs w:val="28"/>
        </w:rPr>
      </w:pPr>
      <w:r>
        <w:rPr>
          <w:sz w:val="28"/>
          <w:szCs w:val="28"/>
        </w:rPr>
        <w:t xml:space="preserve">I will then produce sketches of suitable foundation designs reflecting the information found in the site investigation and desktop study and sketches of various construction details of the project, such as external walls and roof coverings etc. An appropriate site set up will then be described in order to ensure that the site will run safely and efficiently. </w:t>
      </w:r>
    </w:p>
    <w:p w:rsidR="00883058" w:rsidRDefault="00883058" w:rsidP="003066C1">
      <w:pPr>
        <w:rPr>
          <w:sz w:val="28"/>
          <w:szCs w:val="28"/>
        </w:rPr>
      </w:pPr>
    </w:p>
    <w:p w:rsidR="00883058" w:rsidRDefault="00883058" w:rsidP="003066C1">
      <w:pPr>
        <w:rPr>
          <w:sz w:val="28"/>
          <w:szCs w:val="28"/>
        </w:rPr>
      </w:pPr>
    </w:p>
    <w:p w:rsidR="003066C1" w:rsidRDefault="003066C1" w:rsidP="003066C1">
      <w:pPr>
        <w:rPr>
          <w:sz w:val="28"/>
          <w:szCs w:val="28"/>
        </w:rPr>
      </w:pPr>
    </w:p>
    <w:p w:rsidR="003066C1" w:rsidRDefault="003066C1" w:rsidP="003066C1">
      <w:pPr>
        <w:rPr>
          <w:sz w:val="28"/>
          <w:szCs w:val="28"/>
        </w:rPr>
      </w:pPr>
    </w:p>
    <w:p w:rsidR="003066C1" w:rsidRDefault="003066C1" w:rsidP="003066C1">
      <w:pPr>
        <w:rPr>
          <w:sz w:val="28"/>
          <w:szCs w:val="28"/>
        </w:rPr>
      </w:pPr>
    </w:p>
    <w:p w:rsidR="00BA0318" w:rsidRDefault="00BA0318" w:rsidP="003066C1">
      <w:pPr>
        <w:rPr>
          <w:sz w:val="28"/>
          <w:szCs w:val="28"/>
        </w:rPr>
      </w:pPr>
    </w:p>
    <w:p w:rsidR="00BA0318" w:rsidRDefault="00BA0318" w:rsidP="003066C1">
      <w:pPr>
        <w:rPr>
          <w:sz w:val="28"/>
          <w:szCs w:val="28"/>
        </w:rPr>
      </w:pPr>
    </w:p>
    <w:p w:rsidR="00BA0318" w:rsidRDefault="00BA0318" w:rsidP="003066C1">
      <w:pPr>
        <w:rPr>
          <w:sz w:val="28"/>
          <w:szCs w:val="28"/>
        </w:rPr>
      </w:pPr>
    </w:p>
    <w:p w:rsidR="003066C1" w:rsidRDefault="003066C1" w:rsidP="003066C1">
      <w:pPr>
        <w:rPr>
          <w:sz w:val="28"/>
          <w:szCs w:val="28"/>
        </w:rPr>
      </w:pPr>
    </w:p>
    <w:p w:rsidR="003066C1" w:rsidRDefault="003066C1" w:rsidP="003066C1">
      <w:pPr>
        <w:rPr>
          <w:sz w:val="28"/>
          <w:szCs w:val="28"/>
        </w:rPr>
      </w:pPr>
    </w:p>
    <w:p w:rsidR="00BA0318" w:rsidRDefault="00BA0318" w:rsidP="003066C1">
      <w:pPr>
        <w:rPr>
          <w:b/>
          <w:sz w:val="28"/>
          <w:szCs w:val="28"/>
          <w:u w:val="single"/>
        </w:rPr>
      </w:pPr>
    </w:p>
    <w:p w:rsidR="003066C1" w:rsidRDefault="00BA0318" w:rsidP="003066C1">
      <w:pPr>
        <w:rPr>
          <w:b/>
          <w:sz w:val="28"/>
          <w:szCs w:val="28"/>
          <w:u w:val="single"/>
        </w:rPr>
      </w:pPr>
      <w:r>
        <w:rPr>
          <w:b/>
          <w:sz w:val="28"/>
          <w:szCs w:val="28"/>
          <w:u w:val="single"/>
        </w:rPr>
        <w:lastRenderedPageBreak/>
        <w:t xml:space="preserve">2.0 </w:t>
      </w:r>
      <w:r w:rsidR="003066C1">
        <w:rPr>
          <w:b/>
          <w:sz w:val="28"/>
          <w:szCs w:val="28"/>
          <w:u w:val="single"/>
        </w:rPr>
        <w:t>Desk Top Study and Site Walkover of the Proposed Ice-Cream</w:t>
      </w:r>
      <w:r w:rsidR="003066C1" w:rsidRPr="002B0A95">
        <w:rPr>
          <w:b/>
          <w:sz w:val="28"/>
          <w:szCs w:val="28"/>
          <w:u w:val="single"/>
          <w:lang w:val="en-GB"/>
        </w:rPr>
        <w:t xml:space="preserve"> Parlour</w:t>
      </w:r>
    </w:p>
    <w:p w:rsidR="003066C1" w:rsidRDefault="003066C1" w:rsidP="003066C1">
      <w:pPr>
        <w:rPr>
          <w:sz w:val="28"/>
          <w:szCs w:val="28"/>
        </w:rPr>
      </w:pPr>
      <w:r>
        <w:rPr>
          <w:sz w:val="28"/>
          <w:szCs w:val="28"/>
        </w:rPr>
        <w:t xml:space="preserve">Location: </w:t>
      </w:r>
      <w:proofErr w:type="spellStart"/>
      <w:r>
        <w:rPr>
          <w:sz w:val="28"/>
          <w:szCs w:val="28"/>
        </w:rPr>
        <w:t>Oystermouth</w:t>
      </w:r>
      <w:proofErr w:type="spellEnd"/>
      <w:r>
        <w:rPr>
          <w:sz w:val="28"/>
          <w:szCs w:val="28"/>
        </w:rPr>
        <w:t xml:space="preserve"> Road</w:t>
      </w:r>
    </w:p>
    <w:p w:rsidR="003066C1" w:rsidRDefault="003066C1" w:rsidP="003066C1">
      <w:pPr>
        <w:rPr>
          <w:sz w:val="28"/>
          <w:szCs w:val="28"/>
        </w:rPr>
      </w:pPr>
      <w:r>
        <w:rPr>
          <w:sz w:val="28"/>
          <w:szCs w:val="28"/>
        </w:rPr>
        <w:t>Date of Site Walkover:</w:t>
      </w:r>
      <w:r w:rsidR="00C12C0F">
        <w:rPr>
          <w:sz w:val="28"/>
          <w:szCs w:val="28"/>
        </w:rPr>
        <w:t xml:space="preserve"> 11</w:t>
      </w:r>
      <w:r w:rsidR="00C12C0F" w:rsidRPr="00C12C0F">
        <w:rPr>
          <w:sz w:val="28"/>
          <w:szCs w:val="28"/>
          <w:vertAlign w:val="superscript"/>
        </w:rPr>
        <w:t>th</w:t>
      </w:r>
      <w:r w:rsidR="00C12C0F">
        <w:rPr>
          <w:sz w:val="28"/>
          <w:szCs w:val="28"/>
        </w:rPr>
        <w:t xml:space="preserve"> December 2018</w:t>
      </w:r>
    </w:p>
    <w:p w:rsidR="003066C1" w:rsidRDefault="00066DEB" w:rsidP="003066C1">
      <w:pPr>
        <w:rPr>
          <w:sz w:val="28"/>
          <w:szCs w:val="28"/>
        </w:rPr>
      </w:pPr>
      <w:r>
        <w:rPr>
          <w:sz w:val="28"/>
          <w:szCs w:val="28"/>
        </w:rPr>
        <w:t>Author of Site Walkover: Nathan Cameron</w:t>
      </w:r>
    </w:p>
    <w:p w:rsidR="00066DEB" w:rsidRDefault="00BA0318" w:rsidP="003066C1">
      <w:pPr>
        <w:rPr>
          <w:b/>
          <w:sz w:val="28"/>
          <w:szCs w:val="28"/>
          <w:u w:val="single"/>
        </w:rPr>
      </w:pPr>
      <w:r>
        <w:rPr>
          <w:b/>
          <w:sz w:val="28"/>
          <w:szCs w:val="28"/>
          <w:u w:val="single"/>
        </w:rPr>
        <w:t xml:space="preserve">2.1 </w:t>
      </w:r>
      <w:r w:rsidR="00066DEB">
        <w:rPr>
          <w:b/>
          <w:sz w:val="28"/>
          <w:szCs w:val="28"/>
          <w:u w:val="single"/>
        </w:rPr>
        <w:t>Introduction</w:t>
      </w:r>
    </w:p>
    <w:p w:rsidR="00066DEB" w:rsidRDefault="00066DEB" w:rsidP="003066C1">
      <w:pPr>
        <w:rPr>
          <w:sz w:val="28"/>
          <w:szCs w:val="28"/>
        </w:rPr>
      </w:pPr>
      <w:r>
        <w:rPr>
          <w:sz w:val="28"/>
          <w:szCs w:val="28"/>
        </w:rPr>
        <w:t>The City and County of Swansea has partnered up with the Marriott Hotel to construct a new restaurant / ice-cream</w:t>
      </w:r>
      <w:r w:rsidRPr="002B0A95">
        <w:rPr>
          <w:sz w:val="28"/>
          <w:szCs w:val="28"/>
          <w:lang w:val="en-GB"/>
        </w:rPr>
        <w:t xml:space="preserve"> parlour</w:t>
      </w:r>
      <w:r>
        <w:rPr>
          <w:sz w:val="28"/>
          <w:szCs w:val="28"/>
        </w:rPr>
        <w:t xml:space="preserve"> in between the Marriott Hotel and Swansea Council Offices in the foreshore of Swansea Bay. </w:t>
      </w:r>
    </w:p>
    <w:p w:rsidR="00BA0318" w:rsidRDefault="00066DEB" w:rsidP="003066C1">
      <w:pPr>
        <w:rPr>
          <w:sz w:val="28"/>
          <w:szCs w:val="28"/>
        </w:rPr>
      </w:pPr>
      <w:r>
        <w:rPr>
          <w:sz w:val="28"/>
          <w:szCs w:val="28"/>
        </w:rPr>
        <w:t>The development will consist of a 3 storey building to comprise of a restaurant, an ice cream</w:t>
      </w:r>
      <w:r w:rsidRPr="002B0A95">
        <w:rPr>
          <w:sz w:val="28"/>
          <w:szCs w:val="28"/>
          <w:lang w:val="en-GB"/>
        </w:rPr>
        <w:t xml:space="preserve"> parlour</w:t>
      </w:r>
      <w:r>
        <w:rPr>
          <w:sz w:val="28"/>
          <w:szCs w:val="28"/>
        </w:rPr>
        <w:t>, staff welfare facilities and managers</w:t>
      </w:r>
    </w:p>
    <w:p w:rsidR="00066DEB" w:rsidRDefault="00066DEB" w:rsidP="003066C1">
      <w:pPr>
        <w:rPr>
          <w:sz w:val="28"/>
          <w:szCs w:val="28"/>
        </w:rPr>
      </w:pPr>
      <w:r>
        <w:rPr>
          <w:sz w:val="28"/>
          <w:szCs w:val="28"/>
        </w:rPr>
        <w:t xml:space="preserve"> </w:t>
      </w:r>
      <w:proofErr w:type="gramStart"/>
      <w:r>
        <w:rPr>
          <w:sz w:val="28"/>
          <w:szCs w:val="28"/>
        </w:rPr>
        <w:t>living</w:t>
      </w:r>
      <w:proofErr w:type="gramEnd"/>
      <w:r>
        <w:rPr>
          <w:sz w:val="28"/>
          <w:szCs w:val="28"/>
        </w:rPr>
        <w:t xml:space="preserve"> area. The site can be accessed through the car park of the Marriott Hotel for the duration of the job. All areas will be securely fenced off from the public and any trespassers. </w:t>
      </w:r>
    </w:p>
    <w:p w:rsidR="00066DEB" w:rsidRDefault="00BA0318" w:rsidP="003066C1">
      <w:pPr>
        <w:rPr>
          <w:b/>
          <w:sz w:val="28"/>
          <w:szCs w:val="28"/>
          <w:u w:val="single"/>
        </w:rPr>
      </w:pPr>
      <w:r>
        <w:rPr>
          <w:b/>
          <w:sz w:val="28"/>
          <w:szCs w:val="28"/>
          <w:u w:val="single"/>
        </w:rPr>
        <w:t xml:space="preserve">2.2 </w:t>
      </w:r>
      <w:r w:rsidR="00066DEB">
        <w:rPr>
          <w:b/>
          <w:sz w:val="28"/>
          <w:szCs w:val="28"/>
          <w:u w:val="single"/>
        </w:rPr>
        <w:t>Objectives</w:t>
      </w:r>
    </w:p>
    <w:p w:rsidR="00066DEB" w:rsidRDefault="00066DEB" w:rsidP="003066C1">
      <w:pPr>
        <w:rPr>
          <w:sz w:val="28"/>
          <w:szCs w:val="28"/>
        </w:rPr>
      </w:pPr>
      <w:r>
        <w:rPr>
          <w:sz w:val="28"/>
          <w:szCs w:val="28"/>
        </w:rPr>
        <w:t xml:space="preserve">It has been found that the previous use of this site was as a railway storage station. This could mean that there is a potential for contaminants in the ground because of the continuous rail traffic to and from the site. </w:t>
      </w:r>
      <w:r w:rsidR="0044509E">
        <w:rPr>
          <w:sz w:val="28"/>
          <w:szCs w:val="28"/>
        </w:rPr>
        <w:t>The land is currently used as a public foot path which runs parallel with the bay.</w:t>
      </w:r>
    </w:p>
    <w:p w:rsidR="0044509E" w:rsidRDefault="0044509E" w:rsidP="003066C1">
      <w:pPr>
        <w:rPr>
          <w:sz w:val="28"/>
          <w:szCs w:val="28"/>
        </w:rPr>
      </w:pPr>
      <w:r>
        <w:rPr>
          <w:sz w:val="28"/>
          <w:szCs w:val="28"/>
        </w:rPr>
        <w:t>I will report on all potentials of contaminates that may impact the construction of the ice cream</w:t>
      </w:r>
      <w:r w:rsidRPr="002B0A95">
        <w:rPr>
          <w:sz w:val="28"/>
          <w:szCs w:val="28"/>
          <w:lang w:val="en-GB"/>
        </w:rPr>
        <w:t xml:space="preserve"> parlour</w:t>
      </w:r>
      <w:r>
        <w:rPr>
          <w:sz w:val="28"/>
          <w:szCs w:val="28"/>
        </w:rPr>
        <w:t xml:space="preserve"> by assessing the risk of contamination by historic site use and possibly identify what contaminants may still be present in the land today. </w:t>
      </w:r>
    </w:p>
    <w:p w:rsidR="007A154D" w:rsidRDefault="0044509E" w:rsidP="003066C1">
      <w:pPr>
        <w:rPr>
          <w:sz w:val="28"/>
          <w:szCs w:val="28"/>
        </w:rPr>
      </w:pPr>
      <w:r>
        <w:rPr>
          <w:sz w:val="28"/>
          <w:szCs w:val="28"/>
        </w:rPr>
        <w:t xml:space="preserve">I will look if there are any previous planning records, building control records or waste management records of the site, I will review historical maps of the site and look at any archives, I will search for any information that may be provided by the environment agency and I will undertake a site walkover of the site to see if there are any constraints on the project. </w:t>
      </w:r>
    </w:p>
    <w:p w:rsidR="0044509E" w:rsidRPr="007A154D" w:rsidRDefault="00BA0318" w:rsidP="003066C1">
      <w:pPr>
        <w:rPr>
          <w:sz w:val="28"/>
          <w:szCs w:val="28"/>
        </w:rPr>
      </w:pPr>
      <w:r>
        <w:rPr>
          <w:b/>
          <w:sz w:val="28"/>
          <w:szCs w:val="28"/>
          <w:u w:val="single"/>
        </w:rPr>
        <w:lastRenderedPageBreak/>
        <w:t xml:space="preserve">2.3 </w:t>
      </w:r>
      <w:r w:rsidR="0044509E">
        <w:rPr>
          <w:b/>
          <w:sz w:val="28"/>
          <w:szCs w:val="28"/>
          <w:u w:val="single"/>
        </w:rPr>
        <w:t xml:space="preserve">Site Location and History </w:t>
      </w:r>
    </w:p>
    <w:p w:rsidR="008508E8" w:rsidRPr="008508E8" w:rsidRDefault="008508E8" w:rsidP="003066C1">
      <w:pPr>
        <w:rPr>
          <w:sz w:val="28"/>
          <w:szCs w:val="28"/>
          <w:u w:val="single"/>
        </w:rPr>
      </w:pPr>
      <w:r>
        <w:rPr>
          <w:sz w:val="28"/>
          <w:szCs w:val="28"/>
          <w:u w:val="single"/>
        </w:rPr>
        <w:t>National Grid Reference – 65388</w:t>
      </w:r>
      <w:proofErr w:type="gramStart"/>
      <w:r>
        <w:rPr>
          <w:sz w:val="28"/>
          <w:szCs w:val="28"/>
          <w:u w:val="single"/>
        </w:rPr>
        <w:t>,92272</w:t>
      </w:r>
      <w:proofErr w:type="gramEnd"/>
    </w:p>
    <w:p w:rsidR="0044509E" w:rsidRDefault="00A82757" w:rsidP="003066C1">
      <w:pPr>
        <w:rPr>
          <w:sz w:val="28"/>
          <w:szCs w:val="28"/>
        </w:rPr>
      </w:pPr>
      <w:r>
        <w:rPr>
          <w:sz w:val="28"/>
          <w:szCs w:val="28"/>
        </w:rPr>
        <w:t xml:space="preserve">The site is located south of Swansea City Centre and lies between the Marriott Hotel and the Swansea City and County Council building which </w:t>
      </w:r>
      <w:proofErr w:type="gramStart"/>
      <w:r>
        <w:rPr>
          <w:sz w:val="28"/>
          <w:szCs w:val="28"/>
        </w:rPr>
        <w:t>overlooks</w:t>
      </w:r>
      <w:proofErr w:type="gramEnd"/>
      <w:r>
        <w:rPr>
          <w:sz w:val="28"/>
          <w:szCs w:val="28"/>
        </w:rPr>
        <w:t xml:space="preserve"> Swansea Bay. The site is a rectangular shape area of land which has the area of approximately 400m2. </w:t>
      </w:r>
    </w:p>
    <w:p w:rsidR="00A82757" w:rsidRDefault="00A82757" w:rsidP="003066C1">
      <w:pPr>
        <w:rPr>
          <w:sz w:val="28"/>
          <w:szCs w:val="28"/>
        </w:rPr>
      </w:pPr>
      <w:r>
        <w:rPr>
          <w:sz w:val="28"/>
          <w:szCs w:val="28"/>
        </w:rPr>
        <w:t xml:space="preserve">The postal code for the Marriott Hotel is SA1 3SS, I will be using this postal code as the site access is situated in the car park of the Marriott Hotel. </w:t>
      </w:r>
    </w:p>
    <w:p w:rsidR="00DD5DA4" w:rsidRDefault="00DD5DA4" w:rsidP="003066C1">
      <w:pPr>
        <w:rPr>
          <w:sz w:val="28"/>
          <w:szCs w:val="28"/>
        </w:rPr>
      </w:pPr>
    </w:p>
    <w:p w:rsidR="00DD5DA4" w:rsidRDefault="00DD5DA4" w:rsidP="003066C1">
      <w:pPr>
        <w:rPr>
          <w:sz w:val="28"/>
          <w:szCs w:val="28"/>
        </w:rPr>
      </w:pPr>
      <w:r>
        <w:rPr>
          <w:noProof/>
          <w:sz w:val="28"/>
          <w:szCs w:val="28"/>
        </w:rPr>
        <w:drawing>
          <wp:anchor distT="0" distB="0" distL="114300" distR="114300" simplePos="0" relativeHeight="251659264" behindDoc="0" locked="0" layoutInCell="1" allowOverlap="1">
            <wp:simplePos x="0" y="0"/>
            <wp:positionH relativeFrom="column">
              <wp:posOffset>-8255</wp:posOffset>
            </wp:positionH>
            <wp:positionV relativeFrom="paragraph">
              <wp:posOffset>5715</wp:posOffset>
            </wp:positionV>
            <wp:extent cx="2573655" cy="1924050"/>
            <wp:effectExtent l="1905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2573655" cy="1924050"/>
                    </a:xfrm>
                    <a:prstGeom prst="rect">
                      <a:avLst/>
                    </a:prstGeom>
                    <a:noFill/>
                    <a:ln w="9525">
                      <a:noFill/>
                      <a:miter lim="800000"/>
                      <a:headEnd/>
                      <a:tailEnd/>
                    </a:ln>
                  </pic:spPr>
                </pic:pic>
              </a:graphicData>
            </a:graphic>
          </wp:anchor>
        </w:drawing>
      </w:r>
      <w:r w:rsidR="00A82757">
        <w:rPr>
          <w:sz w:val="28"/>
          <w:szCs w:val="28"/>
        </w:rPr>
        <w:t xml:space="preserve">This image is a map of Swansea in 1888, it depicts the site as being a large open area of sand, </w:t>
      </w:r>
      <w:r w:rsidR="007F5C37">
        <w:rPr>
          <w:sz w:val="28"/>
          <w:szCs w:val="28"/>
        </w:rPr>
        <w:t>and this</w:t>
      </w:r>
      <w:r w:rsidR="00A82757">
        <w:rPr>
          <w:sz w:val="28"/>
          <w:szCs w:val="28"/>
        </w:rPr>
        <w:t xml:space="preserve"> would suggest that the</w:t>
      </w:r>
      <w:r>
        <w:rPr>
          <w:sz w:val="28"/>
          <w:szCs w:val="28"/>
        </w:rPr>
        <w:t>re was</w:t>
      </w:r>
      <w:r w:rsidR="00A82757">
        <w:rPr>
          <w:sz w:val="28"/>
          <w:szCs w:val="28"/>
        </w:rPr>
        <w:t xml:space="preserve"> no development present at the time other than a single train line running through the site. </w:t>
      </w:r>
      <w:r>
        <w:rPr>
          <w:sz w:val="28"/>
          <w:szCs w:val="28"/>
        </w:rPr>
        <w:t xml:space="preserve">Around the site there are a few buildings consisting of gas works, a timber yard a small houses. </w:t>
      </w:r>
    </w:p>
    <w:p w:rsidR="00DD5DA4" w:rsidRDefault="00DD5DA4" w:rsidP="003066C1">
      <w:pPr>
        <w:rPr>
          <w:sz w:val="28"/>
          <w:szCs w:val="28"/>
        </w:rPr>
      </w:pPr>
    </w:p>
    <w:p w:rsidR="00A82757" w:rsidRPr="00DD5DA4" w:rsidRDefault="00DD5DA4" w:rsidP="003066C1">
      <w:pPr>
        <w:rPr>
          <w:b/>
          <w:sz w:val="28"/>
          <w:szCs w:val="28"/>
          <w:u w:val="single"/>
        </w:rPr>
      </w:pPr>
      <w:r>
        <w:rPr>
          <w:b/>
          <w:noProof/>
          <w:sz w:val="28"/>
          <w:szCs w:val="28"/>
          <w:u w:val="single"/>
        </w:rPr>
        <w:drawing>
          <wp:anchor distT="0" distB="0" distL="114300" distR="114300" simplePos="0" relativeHeight="251660288" behindDoc="0" locked="0" layoutInCell="1" allowOverlap="1">
            <wp:simplePos x="0" y="0"/>
            <wp:positionH relativeFrom="column">
              <wp:posOffset>-8255</wp:posOffset>
            </wp:positionH>
            <wp:positionV relativeFrom="paragraph">
              <wp:posOffset>40005</wp:posOffset>
            </wp:positionV>
            <wp:extent cx="2573655" cy="1924050"/>
            <wp:effectExtent l="1905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srcRect/>
                    <a:stretch>
                      <a:fillRect/>
                    </a:stretch>
                  </pic:blipFill>
                  <pic:spPr bwMode="auto">
                    <a:xfrm>
                      <a:off x="0" y="0"/>
                      <a:ext cx="2573655" cy="1924050"/>
                    </a:xfrm>
                    <a:prstGeom prst="rect">
                      <a:avLst/>
                    </a:prstGeom>
                    <a:noFill/>
                    <a:ln w="9525">
                      <a:noFill/>
                      <a:miter lim="800000"/>
                      <a:headEnd/>
                      <a:tailEnd/>
                    </a:ln>
                  </pic:spPr>
                </pic:pic>
              </a:graphicData>
            </a:graphic>
          </wp:anchor>
        </w:drawing>
      </w:r>
      <w:r>
        <w:rPr>
          <w:sz w:val="28"/>
          <w:szCs w:val="28"/>
        </w:rPr>
        <w:t xml:space="preserve">This image is a map of the same area but in 1921. The only change to the site consists of a canister works situated on the site, around the site an engine shed has been developed with more train lies and new houses have been erected around the area. The addition if a prison has also been implemented to the north west of the site. </w:t>
      </w:r>
    </w:p>
    <w:p w:rsidR="00DD5DA4" w:rsidRPr="00A82757" w:rsidRDefault="00DD5DA4" w:rsidP="003066C1">
      <w:pPr>
        <w:rPr>
          <w:sz w:val="28"/>
          <w:szCs w:val="28"/>
        </w:rPr>
      </w:pPr>
    </w:p>
    <w:p w:rsidR="0044509E" w:rsidRPr="0044509E" w:rsidRDefault="0044509E" w:rsidP="003066C1">
      <w:pPr>
        <w:rPr>
          <w:sz w:val="28"/>
          <w:szCs w:val="28"/>
        </w:rPr>
      </w:pPr>
    </w:p>
    <w:p w:rsidR="0044509E" w:rsidRDefault="00DD5DA4" w:rsidP="003066C1">
      <w:pPr>
        <w:rPr>
          <w:sz w:val="28"/>
          <w:szCs w:val="28"/>
        </w:rPr>
      </w:pPr>
      <w:r>
        <w:rPr>
          <w:noProof/>
          <w:sz w:val="28"/>
          <w:szCs w:val="28"/>
        </w:rPr>
        <w:lastRenderedPageBreak/>
        <w:drawing>
          <wp:anchor distT="0" distB="0" distL="114300" distR="114300" simplePos="0" relativeHeight="251661312" behindDoc="0" locked="0" layoutInCell="1" allowOverlap="1">
            <wp:simplePos x="0" y="0"/>
            <wp:positionH relativeFrom="column">
              <wp:posOffset>182245</wp:posOffset>
            </wp:positionH>
            <wp:positionV relativeFrom="paragraph">
              <wp:posOffset>122555</wp:posOffset>
            </wp:positionV>
            <wp:extent cx="2382520" cy="1664970"/>
            <wp:effectExtent l="1905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2382520" cy="1664970"/>
                    </a:xfrm>
                    <a:prstGeom prst="rect">
                      <a:avLst/>
                    </a:prstGeom>
                    <a:noFill/>
                    <a:ln w="9525">
                      <a:noFill/>
                      <a:miter lim="800000"/>
                      <a:headEnd/>
                      <a:tailEnd/>
                    </a:ln>
                  </pic:spPr>
                </pic:pic>
              </a:graphicData>
            </a:graphic>
          </wp:anchor>
        </w:drawing>
      </w:r>
      <w:r>
        <w:rPr>
          <w:sz w:val="28"/>
          <w:szCs w:val="28"/>
        </w:rPr>
        <w:t>This map is from 1961 and not much has changed in the 40 years other than an additional railway line through the centre of the site. In regards to the surrounding areas, the only changes are new roads. The houses, prison and gas works are as the previous map of 1921.</w:t>
      </w:r>
    </w:p>
    <w:p w:rsidR="00DD5DA4" w:rsidRDefault="00DD5DA4" w:rsidP="003066C1">
      <w:pPr>
        <w:rPr>
          <w:sz w:val="28"/>
          <w:szCs w:val="28"/>
        </w:rPr>
      </w:pPr>
    </w:p>
    <w:p w:rsidR="00DD5DA4" w:rsidRDefault="00DD5DA4" w:rsidP="003066C1">
      <w:pPr>
        <w:rPr>
          <w:sz w:val="28"/>
          <w:szCs w:val="28"/>
        </w:rPr>
      </w:pPr>
      <w:r>
        <w:rPr>
          <w:sz w:val="28"/>
          <w:szCs w:val="28"/>
        </w:rPr>
        <w:t xml:space="preserve">There is a possibility that this land has been </w:t>
      </w:r>
      <w:r w:rsidR="004E5D87">
        <w:rPr>
          <w:sz w:val="28"/>
          <w:szCs w:val="28"/>
        </w:rPr>
        <w:t>affected</w:t>
      </w:r>
      <w:r>
        <w:rPr>
          <w:sz w:val="28"/>
          <w:szCs w:val="28"/>
        </w:rPr>
        <w:t xml:space="preserve"> by the disturbance of mining in the past. This will need to be taken into consideration when it comes t</w:t>
      </w:r>
      <w:r w:rsidR="004E5D87">
        <w:rPr>
          <w:sz w:val="28"/>
          <w:szCs w:val="28"/>
        </w:rPr>
        <w:t xml:space="preserve">o designing the foundation type which would be suitable for the project due to the possibility of the ground collapsing into the mines that have been left behind. </w:t>
      </w:r>
    </w:p>
    <w:p w:rsidR="004E5D87" w:rsidRDefault="004E5D87" w:rsidP="003066C1">
      <w:pPr>
        <w:rPr>
          <w:sz w:val="28"/>
          <w:szCs w:val="28"/>
        </w:rPr>
      </w:pPr>
      <w:r>
        <w:rPr>
          <w:sz w:val="28"/>
          <w:szCs w:val="28"/>
        </w:rPr>
        <w:t xml:space="preserve">The archives should be checked through to determine if any previous planning applications have been made for the area, these applications could hold information of the ground conditions and could give information on suitable foundation designs for the site. With this, checks could be made through environmental health files and through reports from houses that have been build in the surrounding areas of the site to achieve a better understanding of the soil type of the area. </w:t>
      </w:r>
    </w:p>
    <w:p w:rsidR="00953D48" w:rsidRDefault="00953D48" w:rsidP="003066C1">
      <w:pPr>
        <w:rPr>
          <w:sz w:val="28"/>
          <w:szCs w:val="28"/>
          <w:u w:val="single"/>
        </w:rPr>
      </w:pPr>
      <w:r>
        <w:rPr>
          <w:sz w:val="28"/>
          <w:szCs w:val="28"/>
          <w:u w:val="single"/>
        </w:rPr>
        <w:t>Potential Receptors to Note</w:t>
      </w:r>
    </w:p>
    <w:p w:rsidR="00953D48" w:rsidRPr="00953D48" w:rsidRDefault="00953D48" w:rsidP="00953D48">
      <w:pPr>
        <w:pStyle w:val="ListParagraph"/>
        <w:numPr>
          <w:ilvl w:val="0"/>
          <w:numId w:val="1"/>
        </w:numPr>
        <w:rPr>
          <w:sz w:val="28"/>
          <w:szCs w:val="28"/>
          <w:u w:val="single"/>
        </w:rPr>
      </w:pPr>
      <w:r>
        <w:rPr>
          <w:sz w:val="28"/>
          <w:szCs w:val="28"/>
        </w:rPr>
        <w:t>Site Operatives</w:t>
      </w:r>
    </w:p>
    <w:p w:rsidR="00953D48" w:rsidRPr="00953D48" w:rsidRDefault="00953D48" w:rsidP="00953D48">
      <w:pPr>
        <w:pStyle w:val="ListParagraph"/>
        <w:numPr>
          <w:ilvl w:val="0"/>
          <w:numId w:val="1"/>
        </w:numPr>
        <w:rPr>
          <w:sz w:val="28"/>
          <w:szCs w:val="28"/>
          <w:u w:val="single"/>
        </w:rPr>
      </w:pPr>
      <w:r>
        <w:rPr>
          <w:sz w:val="28"/>
          <w:szCs w:val="28"/>
        </w:rPr>
        <w:t>Pedestrians / Trespassers</w:t>
      </w:r>
      <w:r>
        <w:rPr>
          <w:sz w:val="28"/>
          <w:szCs w:val="28"/>
        </w:rPr>
        <w:tab/>
      </w:r>
    </w:p>
    <w:p w:rsidR="00953D48" w:rsidRPr="00953D48" w:rsidRDefault="00953D48" w:rsidP="00953D48">
      <w:pPr>
        <w:pStyle w:val="ListParagraph"/>
        <w:numPr>
          <w:ilvl w:val="0"/>
          <w:numId w:val="1"/>
        </w:numPr>
        <w:rPr>
          <w:sz w:val="28"/>
          <w:szCs w:val="28"/>
          <w:u w:val="single"/>
        </w:rPr>
      </w:pPr>
      <w:r>
        <w:rPr>
          <w:sz w:val="28"/>
          <w:szCs w:val="28"/>
        </w:rPr>
        <w:t>Surface Water</w:t>
      </w:r>
    </w:p>
    <w:p w:rsidR="00953D48" w:rsidRPr="00953D48" w:rsidRDefault="00953D48" w:rsidP="00953D48">
      <w:pPr>
        <w:pStyle w:val="ListParagraph"/>
        <w:numPr>
          <w:ilvl w:val="0"/>
          <w:numId w:val="1"/>
        </w:numPr>
        <w:rPr>
          <w:sz w:val="28"/>
          <w:szCs w:val="28"/>
          <w:u w:val="single"/>
        </w:rPr>
      </w:pPr>
      <w:r>
        <w:rPr>
          <w:sz w:val="28"/>
          <w:szCs w:val="28"/>
        </w:rPr>
        <w:t>Ground Water</w:t>
      </w:r>
    </w:p>
    <w:p w:rsidR="00953D48" w:rsidRPr="00B02458" w:rsidRDefault="00953D48" w:rsidP="00953D48">
      <w:pPr>
        <w:pStyle w:val="ListParagraph"/>
        <w:numPr>
          <w:ilvl w:val="0"/>
          <w:numId w:val="1"/>
        </w:numPr>
        <w:rPr>
          <w:sz w:val="28"/>
          <w:szCs w:val="28"/>
          <w:u w:val="single"/>
        </w:rPr>
      </w:pPr>
      <w:r>
        <w:rPr>
          <w:sz w:val="28"/>
          <w:szCs w:val="28"/>
        </w:rPr>
        <w:t>Airport Safety Zone</w:t>
      </w:r>
    </w:p>
    <w:p w:rsidR="00B02458" w:rsidRDefault="00B02458" w:rsidP="00B02458">
      <w:pPr>
        <w:rPr>
          <w:sz w:val="28"/>
          <w:szCs w:val="28"/>
        </w:rPr>
      </w:pPr>
      <w:r>
        <w:rPr>
          <w:sz w:val="28"/>
          <w:szCs w:val="28"/>
        </w:rPr>
        <w:t xml:space="preserve">The British Geology Society’s website can be looked at to check if the land is artificially made up by waste soil and to see how far beneath the ground is where you hit solid rock. Bore holes also determine the makeup of the ground. You can also look at the groundwater vulnerability data on the website to determine if the area has high flood volumes. </w:t>
      </w:r>
    </w:p>
    <w:p w:rsidR="00B02458" w:rsidRDefault="00BA0318" w:rsidP="00B02458">
      <w:pPr>
        <w:rPr>
          <w:b/>
          <w:sz w:val="28"/>
          <w:szCs w:val="28"/>
          <w:u w:val="single"/>
        </w:rPr>
      </w:pPr>
      <w:r>
        <w:rPr>
          <w:b/>
          <w:sz w:val="28"/>
          <w:szCs w:val="28"/>
          <w:u w:val="single"/>
        </w:rPr>
        <w:lastRenderedPageBreak/>
        <w:t xml:space="preserve">2.4 </w:t>
      </w:r>
      <w:r w:rsidR="00B02458">
        <w:rPr>
          <w:b/>
          <w:sz w:val="28"/>
          <w:szCs w:val="28"/>
          <w:u w:val="single"/>
        </w:rPr>
        <w:t>Consultation</w:t>
      </w:r>
    </w:p>
    <w:p w:rsidR="00B02458" w:rsidRDefault="00B02458" w:rsidP="00B02458">
      <w:pPr>
        <w:rPr>
          <w:sz w:val="28"/>
          <w:szCs w:val="28"/>
          <w:u w:val="single"/>
        </w:rPr>
      </w:pPr>
      <w:r>
        <w:rPr>
          <w:sz w:val="28"/>
          <w:szCs w:val="28"/>
          <w:u w:val="single"/>
        </w:rPr>
        <w:t>Environment Agency</w:t>
      </w:r>
    </w:p>
    <w:p w:rsidR="00B02458" w:rsidRDefault="00B02458" w:rsidP="00B02458">
      <w:pPr>
        <w:rPr>
          <w:sz w:val="28"/>
          <w:szCs w:val="28"/>
        </w:rPr>
      </w:pPr>
      <w:r>
        <w:rPr>
          <w:sz w:val="28"/>
          <w:szCs w:val="28"/>
        </w:rPr>
        <w:t xml:space="preserve">In the consultation process it would be necessary to contact the environment agency to get hold of any data that could be relevant to the project. This could be regarding information of any site contamination such as fuel tanks have existed at the site in the past. </w:t>
      </w:r>
    </w:p>
    <w:p w:rsidR="00B02458" w:rsidRDefault="00B02458" w:rsidP="00B02458">
      <w:pPr>
        <w:rPr>
          <w:sz w:val="28"/>
          <w:szCs w:val="28"/>
          <w:u w:val="single"/>
        </w:rPr>
      </w:pPr>
      <w:r>
        <w:rPr>
          <w:sz w:val="28"/>
          <w:szCs w:val="28"/>
          <w:u w:val="single"/>
        </w:rPr>
        <w:t>Coal Authority</w:t>
      </w:r>
    </w:p>
    <w:p w:rsidR="00B02458" w:rsidRDefault="00B02458" w:rsidP="00B02458">
      <w:pPr>
        <w:rPr>
          <w:sz w:val="28"/>
          <w:szCs w:val="28"/>
        </w:rPr>
      </w:pPr>
      <w:r>
        <w:rPr>
          <w:sz w:val="28"/>
          <w:szCs w:val="28"/>
        </w:rPr>
        <w:t xml:space="preserve">You can request a report from the coal authority to discover if any mining activities have taken place around the area in the past. </w:t>
      </w:r>
    </w:p>
    <w:p w:rsidR="00C12C0F" w:rsidRDefault="00BA0318" w:rsidP="00B02458">
      <w:pPr>
        <w:rPr>
          <w:b/>
          <w:sz w:val="28"/>
          <w:szCs w:val="28"/>
          <w:u w:val="single"/>
        </w:rPr>
      </w:pPr>
      <w:r>
        <w:rPr>
          <w:b/>
          <w:sz w:val="28"/>
          <w:szCs w:val="28"/>
          <w:u w:val="single"/>
        </w:rPr>
        <w:t xml:space="preserve">2.5 </w:t>
      </w:r>
      <w:r w:rsidR="00C12C0F">
        <w:rPr>
          <w:b/>
          <w:sz w:val="28"/>
          <w:szCs w:val="28"/>
          <w:u w:val="single"/>
        </w:rPr>
        <w:t>Site Walkover</w:t>
      </w:r>
    </w:p>
    <w:p w:rsidR="00C12C0F" w:rsidRDefault="00C12C0F" w:rsidP="00B02458">
      <w:pPr>
        <w:rPr>
          <w:sz w:val="28"/>
          <w:szCs w:val="28"/>
        </w:rPr>
      </w:pPr>
      <w:r>
        <w:rPr>
          <w:sz w:val="28"/>
          <w:szCs w:val="28"/>
        </w:rPr>
        <w:t>A preliminary site walkover was carried out on December 11</w:t>
      </w:r>
      <w:r w:rsidRPr="00C12C0F">
        <w:rPr>
          <w:sz w:val="28"/>
          <w:szCs w:val="28"/>
          <w:vertAlign w:val="superscript"/>
        </w:rPr>
        <w:t>th</w:t>
      </w:r>
      <w:r>
        <w:rPr>
          <w:sz w:val="28"/>
          <w:szCs w:val="28"/>
        </w:rPr>
        <w:t xml:space="preserve"> 2018 to identify items of the site which could lead to problems during the construction phase or anything that will need to be solved before the construction of the ice cream</w:t>
      </w:r>
      <w:r w:rsidRPr="002B0A95">
        <w:rPr>
          <w:sz w:val="28"/>
          <w:szCs w:val="28"/>
          <w:lang w:val="en-GB"/>
        </w:rPr>
        <w:t xml:space="preserve"> parlour</w:t>
      </w:r>
      <w:r>
        <w:rPr>
          <w:sz w:val="28"/>
          <w:szCs w:val="28"/>
        </w:rPr>
        <w:t xml:space="preserve"> takes place. </w:t>
      </w:r>
    </w:p>
    <w:p w:rsidR="00BA0318" w:rsidRDefault="00BA0318" w:rsidP="00B02458">
      <w:pPr>
        <w:rPr>
          <w:sz w:val="28"/>
          <w:szCs w:val="28"/>
        </w:rPr>
      </w:pPr>
    </w:p>
    <w:p w:rsidR="00C12C0F" w:rsidRPr="00C12C0F" w:rsidRDefault="00A46676" w:rsidP="00B02458">
      <w:pPr>
        <w:rPr>
          <w:sz w:val="28"/>
          <w:szCs w:val="28"/>
        </w:rPr>
      </w:pPr>
      <w:r>
        <w:rPr>
          <w:noProof/>
          <w:sz w:val="28"/>
          <w:szCs w:val="28"/>
        </w:rPr>
        <w:drawing>
          <wp:anchor distT="0" distB="0" distL="114300" distR="114300" simplePos="0" relativeHeight="251662336" behindDoc="0" locked="0" layoutInCell="1" allowOverlap="1">
            <wp:simplePos x="0" y="0"/>
            <wp:positionH relativeFrom="margin">
              <wp:posOffset>-396875</wp:posOffset>
            </wp:positionH>
            <wp:positionV relativeFrom="margin">
              <wp:posOffset>5509895</wp:posOffset>
            </wp:positionV>
            <wp:extent cx="2579370" cy="1927225"/>
            <wp:effectExtent l="0" t="323850" r="0" b="301625"/>
            <wp:wrapSquare wrapText="bothSides"/>
            <wp:docPr id="6" name="Picture 4" descr="IMG_3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3013.JPG"/>
                    <pic:cNvPicPr/>
                  </pic:nvPicPr>
                  <pic:blipFill>
                    <a:blip r:embed="rId11" cstate="print"/>
                    <a:stretch>
                      <a:fillRect/>
                    </a:stretch>
                  </pic:blipFill>
                  <pic:spPr>
                    <a:xfrm rot="5400000">
                      <a:off x="0" y="0"/>
                      <a:ext cx="2579370" cy="1927225"/>
                    </a:xfrm>
                    <a:prstGeom prst="rect">
                      <a:avLst/>
                    </a:prstGeom>
                  </pic:spPr>
                </pic:pic>
              </a:graphicData>
            </a:graphic>
          </wp:anchor>
        </w:drawing>
      </w:r>
      <w:r w:rsidR="00C12C0F">
        <w:rPr>
          <w:sz w:val="28"/>
          <w:szCs w:val="28"/>
        </w:rPr>
        <w:t xml:space="preserve">This image identifies the access to site through the car park of the Marriott Hotel. </w:t>
      </w:r>
      <w:r w:rsidR="00C12C0F" w:rsidRPr="002B0A95">
        <w:rPr>
          <w:sz w:val="28"/>
          <w:szCs w:val="28"/>
          <w:lang w:val="en-GB"/>
        </w:rPr>
        <w:t>The space is</w:t>
      </w:r>
      <w:r w:rsidR="002B0A95">
        <w:rPr>
          <w:sz w:val="28"/>
          <w:szCs w:val="28"/>
          <w:lang w:val="en-GB"/>
        </w:rPr>
        <w:t xml:space="preserve"> wide enough for delivery lorry’</w:t>
      </w:r>
      <w:r w:rsidR="00C12C0F" w:rsidRPr="002B0A95">
        <w:rPr>
          <w:sz w:val="28"/>
          <w:szCs w:val="28"/>
          <w:lang w:val="en-GB"/>
        </w:rPr>
        <w:t xml:space="preserve">s to fit through and the barrier can also be used to stop the access of unauthorized persons entering site. </w:t>
      </w:r>
    </w:p>
    <w:p w:rsidR="00C12C0F" w:rsidRPr="00C12C0F" w:rsidRDefault="00C12C0F" w:rsidP="00B02458">
      <w:pPr>
        <w:rPr>
          <w:b/>
          <w:u w:val="single"/>
        </w:rPr>
      </w:pPr>
    </w:p>
    <w:p w:rsidR="00953D48" w:rsidRPr="00953D48" w:rsidRDefault="00C12C0F" w:rsidP="003066C1">
      <w:pPr>
        <w:rPr>
          <w:sz w:val="28"/>
          <w:szCs w:val="28"/>
        </w:rPr>
      </w:pPr>
      <w:r>
        <w:rPr>
          <w:noProof/>
          <w:sz w:val="28"/>
          <w:szCs w:val="28"/>
        </w:rPr>
        <w:lastRenderedPageBreak/>
        <w:drawing>
          <wp:anchor distT="0" distB="0" distL="114300" distR="114300" simplePos="0" relativeHeight="251663360" behindDoc="0" locked="0" layoutInCell="1" allowOverlap="1">
            <wp:simplePos x="0" y="0"/>
            <wp:positionH relativeFrom="column">
              <wp:posOffset>19050</wp:posOffset>
            </wp:positionH>
            <wp:positionV relativeFrom="paragraph">
              <wp:posOffset>-245745</wp:posOffset>
            </wp:positionV>
            <wp:extent cx="5944870" cy="1978660"/>
            <wp:effectExtent l="19050" t="0" r="0" b="0"/>
            <wp:wrapSquare wrapText="bothSides"/>
            <wp:docPr id="8" name="Picture 6" descr="IMG_30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3016.JPG"/>
                    <pic:cNvPicPr/>
                  </pic:nvPicPr>
                  <pic:blipFill>
                    <a:blip r:embed="rId12" cstate="print"/>
                    <a:stretch>
                      <a:fillRect/>
                    </a:stretch>
                  </pic:blipFill>
                  <pic:spPr>
                    <a:xfrm>
                      <a:off x="0" y="0"/>
                      <a:ext cx="5944870" cy="1978660"/>
                    </a:xfrm>
                    <a:prstGeom prst="rect">
                      <a:avLst/>
                    </a:prstGeom>
                  </pic:spPr>
                </pic:pic>
              </a:graphicData>
            </a:graphic>
          </wp:anchor>
        </w:drawing>
      </w:r>
    </w:p>
    <w:p w:rsidR="004E5D87" w:rsidRDefault="00C12C0F" w:rsidP="003066C1">
      <w:pPr>
        <w:rPr>
          <w:sz w:val="28"/>
          <w:szCs w:val="28"/>
        </w:rPr>
      </w:pPr>
      <w:r>
        <w:rPr>
          <w:sz w:val="28"/>
          <w:szCs w:val="28"/>
        </w:rPr>
        <w:t xml:space="preserve">The above panoramic photograph shows the general area of the site along the pedestrian coastal path which runs alongside it. </w:t>
      </w:r>
      <w:r w:rsidR="00977BEA">
        <w:rPr>
          <w:sz w:val="28"/>
          <w:szCs w:val="28"/>
        </w:rPr>
        <w:t>The light in the middle of the photograph will need to be maintained throughout the project to ensure that now disturbances are caused to pedestrians walking along the path at night. But the area surrounding the light will need to be CAT scanned to identify any electrical cables running through the site that we can avoid when digging the foundati</w:t>
      </w:r>
      <w:r w:rsidR="002B0A95">
        <w:rPr>
          <w:sz w:val="28"/>
          <w:szCs w:val="28"/>
        </w:rPr>
        <w:t xml:space="preserve">ons for the ice cream </w:t>
      </w:r>
      <w:proofErr w:type="spellStart"/>
      <w:r w:rsidR="002B0A95">
        <w:rPr>
          <w:sz w:val="28"/>
          <w:szCs w:val="28"/>
        </w:rPr>
        <w:t>parlour</w:t>
      </w:r>
      <w:proofErr w:type="spellEnd"/>
      <w:r w:rsidR="002B0A95">
        <w:rPr>
          <w:sz w:val="28"/>
          <w:szCs w:val="28"/>
        </w:rPr>
        <w:t>. T</w:t>
      </w:r>
      <w:r w:rsidR="00977BEA">
        <w:rPr>
          <w:sz w:val="28"/>
          <w:szCs w:val="28"/>
        </w:rPr>
        <w:t xml:space="preserve">he temporary site hoarding will be erected along the grass line and path area. </w:t>
      </w:r>
    </w:p>
    <w:p w:rsidR="00977BEA" w:rsidRDefault="00977BEA" w:rsidP="003066C1">
      <w:pPr>
        <w:rPr>
          <w:sz w:val="28"/>
          <w:szCs w:val="28"/>
        </w:rPr>
      </w:pPr>
      <w:r>
        <w:rPr>
          <w:sz w:val="28"/>
          <w:szCs w:val="28"/>
        </w:rPr>
        <w:t xml:space="preserve">The photograph shows that the grassy areas of the site are raised above initial ground level, these grassy areas will need to be reduced and cleared off site along with all the trees and bushes surrounding the site. The photograph also shows a path running from the pedestrian path to the council offices on the left. This path will need to be taken up and removed from site as it runs through the middle of the site. Whilst this path will now be removed, a new path may need to be put in place between the pedestrian path and the council offices. </w:t>
      </w:r>
    </w:p>
    <w:p w:rsidR="003F7E33" w:rsidRDefault="003F7E33" w:rsidP="003066C1">
      <w:pPr>
        <w:rPr>
          <w:sz w:val="28"/>
          <w:szCs w:val="28"/>
        </w:rPr>
      </w:pPr>
      <w:r>
        <w:rPr>
          <w:noProof/>
          <w:sz w:val="28"/>
          <w:szCs w:val="28"/>
        </w:rPr>
        <w:drawing>
          <wp:anchor distT="0" distB="0" distL="114300" distR="114300" simplePos="0" relativeHeight="251664384" behindDoc="0" locked="0" layoutInCell="1" allowOverlap="1">
            <wp:simplePos x="0" y="0"/>
            <wp:positionH relativeFrom="column">
              <wp:posOffset>-241300</wp:posOffset>
            </wp:positionH>
            <wp:positionV relativeFrom="paragraph">
              <wp:posOffset>354965</wp:posOffset>
            </wp:positionV>
            <wp:extent cx="2101215" cy="1588770"/>
            <wp:effectExtent l="0" t="247650" r="0" b="240030"/>
            <wp:wrapSquare wrapText="bothSides"/>
            <wp:docPr id="9" name="Picture 8" descr="IMG_30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3012.JPG"/>
                    <pic:cNvPicPr/>
                  </pic:nvPicPr>
                  <pic:blipFill>
                    <a:blip r:embed="rId13" cstate="print"/>
                    <a:stretch>
                      <a:fillRect/>
                    </a:stretch>
                  </pic:blipFill>
                  <pic:spPr>
                    <a:xfrm rot="5400000">
                      <a:off x="0" y="0"/>
                      <a:ext cx="2101215" cy="1588770"/>
                    </a:xfrm>
                    <a:prstGeom prst="rect">
                      <a:avLst/>
                    </a:prstGeom>
                  </pic:spPr>
                </pic:pic>
              </a:graphicData>
            </a:graphic>
          </wp:anchor>
        </w:drawing>
      </w:r>
    </w:p>
    <w:p w:rsidR="003F7E33" w:rsidRDefault="003F7E33" w:rsidP="003F7E33">
      <w:pPr>
        <w:rPr>
          <w:sz w:val="28"/>
          <w:szCs w:val="28"/>
        </w:rPr>
      </w:pPr>
      <w:r>
        <w:rPr>
          <w:sz w:val="28"/>
          <w:szCs w:val="28"/>
        </w:rPr>
        <w:t xml:space="preserve">This photograph identifies a manhole </w:t>
      </w:r>
      <w:r w:rsidR="002B0A95">
        <w:rPr>
          <w:sz w:val="28"/>
          <w:szCs w:val="28"/>
        </w:rPr>
        <w:t>in front</w:t>
      </w:r>
      <w:r>
        <w:rPr>
          <w:sz w:val="28"/>
          <w:szCs w:val="28"/>
        </w:rPr>
        <w:t xml:space="preserve"> of the path from the coastal path to the council offices. This can be used to investigate if any drainage routes underneath the site which can be used for the new ice cream </w:t>
      </w:r>
      <w:proofErr w:type="spellStart"/>
      <w:r>
        <w:rPr>
          <w:sz w:val="28"/>
          <w:szCs w:val="28"/>
        </w:rPr>
        <w:t>parlour</w:t>
      </w:r>
      <w:proofErr w:type="spellEnd"/>
      <w:r>
        <w:rPr>
          <w:sz w:val="28"/>
          <w:szCs w:val="28"/>
        </w:rPr>
        <w:t xml:space="preserve">. </w:t>
      </w:r>
    </w:p>
    <w:p w:rsidR="003F7E33" w:rsidRDefault="00BA0318" w:rsidP="003F7E33">
      <w:pPr>
        <w:rPr>
          <w:b/>
          <w:sz w:val="28"/>
          <w:szCs w:val="28"/>
          <w:u w:val="single"/>
        </w:rPr>
      </w:pPr>
      <w:r>
        <w:rPr>
          <w:b/>
          <w:sz w:val="28"/>
          <w:szCs w:val="28"/>
          <w:u w:val="single"/>
        </w:rPr>
        <w:lastRenderedPageBreak/>
        <w:t xml:space="preserve">2.6 </w:t>
      </w:r>
      <w:r w:rsidR="003F7E33">
        <w:rPr>
          <w:b/>
          <w:sz w:val="28"/>
          <w:szCs w:val="28"/>
          <w:u w:val="single"/>
        </w:rPr>
        <w:t>Advances Site Investigation</w:t>
      </w:r>
    </w:p>
    <w:p w:rsidR="005B6035" w:rsidRPr="005B6035" w:rsidRDefault="005B6035" w:rsidP="003F7E33">
      <w:pPr>
        <w:rPr>
          <w:sz w:val="28"/>
          <w:szCs w:val="28"/>
        </w:rPr>
      </w:pPr>
      <w:r>
        <w:rPr>
          <w:sz w:val="28"/>
          <w:szCs w:val="28"/>
          <w:u w:val="single"/>
        </w:rPr>
        <w:t>Bore Holes</w:t>
      </w:r>
    </w:p>
    <w:p w:rsidR="003F7E33" w:rsidRDefault="007A154D" w:rsidP="003F7E33">
      <w:pPr>
        <w:rPr>
          <w:sz w:val="28"/>
          <w:szCs w:val="28"/>
        </w:rPr>
      </w:pPr>
      <w:r>
        <w:rPr>
          <w:noProof/>
          <w:sz w:val="28"/>
          <w:szCs w:val="28"/>
        </w:rPr>
        <w:drawing>
          <wp:anchor distT="0" distB="0" distL="114300" distR="114300" simplePos="0" relativeHeight="251671552" behindDoc="0" locked="0" layoutInCell="1" allowOverlap="1">
            <wp:simplePos x="0" y="0"/>
            <wp:positionH relativeFrom="column">
              <wp:posOffset>3422650</wp:posOffset>
            </wp:positionH>
            <wp:positionV relativeFrom="paragraph">
              <wp:posOffset>65405</wp:posOffset>
            </wp:positionV>
            <wp:extent cx="2546350" cy="1910080"/>
            <wp:effectExtent l="19050" t="0" r="6350" b="0"/>
            <wp:wrapSquare wrapText="bothSides"/>
            <wp:docPr id="5" name="Picture 1" descr="Image result for bore h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ore holes"/>
                    <pic:cNvPicPr>
                      <a:picLocks noChangeAspect="1" noChangeArrowheads="1"/>
                    </pic:cNvPicPr>
                  </pic:nvPicPr>
                  <pic:blipFill>
                    <a:blip r:embed="rId14"/>
                    <a:srcRect/>
                    <a:stretch>
                      <a:fillRect/>
                    </a:stretch>
                  </pic:blipFill>
                  <pic:spPr bwMode="auto">
                    <a:xfrm>
                      <a:off x="0" y="0"/>
                      <a:ext cx="2546350" cy="1910080"/>
                    </a:xfrm>
                    <a:prstGeom prst="rect">
                      <a:avLst/>
                    </a:prstGeom>
                    <a:noFill/>
                    <a:ln w="9525">
                      <a:noFill/>
                      <a:miter lim="800000"/>
                      <a:headEnd/>
                      <a:tailEnd/>
                    </a:ln>
                  </pic:spPr>
                </pic:pic>
              </a:graphicData>
            </a:graphic>
          </wp:anchor>
        </w:drawing>
      </w:r>
      <w:r w:rsidR="003F7E33">
        <w:rPr>
          <w:sz w:val="28"/>
          <w:szCs w:val="28"/>
        </w:rPr>
        <w:t xml:space="preserve">Bore holes are a method of site investigation to determine what soil is underneath the ground. There are 2 ways of doing this – open holes or core holes. These bore holes help us to determine what the land is made up of, water content and to check how low the water table height is below ground level due to the site being so close to the coast and how it may affect the building. </w:t>
      </w:r>
    </w:p>
    <w:p w:rsidR="005B6035" w:rsidRDefault="007A154D" w:rsidP="003F7E33">
      <w:pPr>
        <w:rPr>
          <w:sz w:val="28"/>
          <w:szCs w:val="28"/>
          <w:u w:val="single"/>
        </w:rPr>
      </w:pPr>
      <w:r>
        <w:rPr>
          <w:noProof/>
          <w:sz w:val="28"/>
          <w:szCs w:val="28"/>
          <w:u w:val="single"/>
        </w:rPr>
        <w:drawing>
          <wp:anchor distT="0" distB="0" distL="114300" distR="114300" simplePos="0" relativeHeight="251672576" behindDoc="0" locked="0" layoutInCell="1" allowOverlap="1">
            <wp:simplePos x="0" y="0"/>
            <wp:positionH relativeFrom="column">
              <wp:posOffset>4304030</wp:posOffset>
            </wp:positionH>
            <wp:positionV relativeFrom="paragraph">
              <wp:posOffset>93980</wp:posOffset>
            </wp:positionV>
            <wp:extent cx="1424940" cy="1432560"/>
            <wp:effectExtent l="19050" t="0" r="3810" b="0"/>
            <wp:wrapSquare wrapText="bothSides"/>
            <wp:docPr id="7" name="Picture 4" descr="Image result for cat scan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at scan construction"/>
                    <pic:cNvPicPr>
                      <a:picLocks noChangeAspect="1" noChangeArrowheads="1"/>
                    </pic:cNvPicPr>
                  </pic:nvPicPr>
                  <pic:blipFill>
                    <a:blip r:embed="rId15" cstate="print"/>
                    <a:srcRect/>
                    <a:stretch>
                      <a:fillRect/>
                    </a:stretch>
                  </pic:blipFill>
                  <pic:spPr bwMode="auto">
                    <a:xfrm>
                      <a:off x="0" y="0"/>
                      <a:ext cx="1424940" cy="1432560"/>
                    </a:xfrm>
                    <a:prstGeom prst="rect">
                      <a:avLst/>
                    </a:prstGeom>
                    <a:noFill/>
                    <a:ln w="9525">
                      <a:noFill/>
                      <a:miter lim="800000"/>
                      <a:headEnd/>
                      <a:tailEnd/>
                    </a:ln>
                  </pic:spPr>
                </pic:pic>
              </a:graphicData>
            </a:graphic>
          </wp:anchor>
        </w:drawing>
      </w:r>
      <w:r w:rsidR="005B6035">
        <w:rPr>
          <w:sz w:val="28"/>
          <w:szCs w:val="28"/>
          <w:u w:val="single"/>
        </w:rPr>
        <w:t>CAT Scanning</w:t>
      </w:r>
    </w:p>
    <w:p w:rsidR="00836352" w:rsidRDefault="006A3EB8" w:rsidP="003F7E33">
      <w:pPr>
        <w:rPr>
          <w:sz w:val="28"/>
          <w:szCs w:val="28"/>
          <w:u w:val="single"/>
        </w:rPr>
      </w:pPr>
      <w:r>
        <w:rPr>
          <w:sz w:val="28"/>
          <w:szCs w:val="28"/>
        </w:rPr>
        <w:t xml:space="preserve">A CAT scanner identifies if any cables lay underground, how deep they run and where they are heading. This is done by a trained person to make sure we do not dig through any cables in the construction process. </w:t>
      </w:r>
    </w:p>
    <w:p w:rsidR="006A3EB8" w:rsidRDefault="006A3EB8" w:rsidP="003F7E33">
      <w:pPr>
        <w:rPr>
          <w:sz w:val="28"/>
          <w:szCs w:val="28"/>
          <w:u w:val="single"/>
        </w:rPr>
      </w:pPr>
      <w:r>
        <w:rPr>
          <w:sz w:val="28"/>
          <w:szCs w:val="28"/>
          <w:u w:val="single"/>
        </w:rPr>
        <w:t xml:space="preserve">Drainage CCTV </w:t>
      </w:r>
    </w:p>
    <w:p w:rsidR="006A3EB8" w:rsidRDefault="006A3EB8" w:rsidP="003F7E33">
      <w:pPr>
        <w:rPr>
          <w:sz w:val="28"/>
          <w:szCs w:val="28"/>
        </w:rPr>
      </w:pPr>
      <w:r>
        <w:rPr>
          <w:sz w:val="28"/>
          <w:szCs w:val="28"/>
        </w:rPr>
        <w:t xml:space="preserve">If a CAT scan cannot identify the route of a drainage system then a CCTV survey can be completed to identify a drainage route. The CCTV camera is fitted with GPS to show its route as it makes its way along the drainage pipe. </w:t>
      </w:r>
    </w:p>
    <w:p w:rsidR="005B6035" w:rsidRDefault="006A3EB8" w:rsidP="005B6035">
      <w:pPr>
        <w:rPr>
          <w:sz w:val="28"/>
          <w:szCs w:val="28"/>
          <w:u w:val="single"/>
        </w:rPr>
      </w:pPr>
      <w:r>
        <w:rPr>
          <w:sz w:val="28"/>
          <w:szCs w:val="28"/>
          <w:u w:val="single"/>
        </w:rPr>
        <w:t>Trial Pits</w:t>
      </w:r>
    </w:p>
    <w:p w:rsidR="006A3EB8" w:rsidRDefault="006A3EB8" w:rsidP="005B6035">
      <w:pPr>
        <w:rPr>
          <w:sz w:val="28"/>
          <w:szCs w:val="28"/>
        </w:rPr>
      </w:pPr>
      <w:r>
        <w:rPr>
          <w:sz w:val="28"/>
          <w:szCs w:val="28"/>
        </w:rPr>
        <w:t xml:space="preserve">A trial pit is an excavation of the ground and it is used to sample the ground to identify its composition and structure. A trial pit is usually between 1m and 4m deep and will always be dug before any construction work is started to help determine the foundation type and depth that will be used for a certain project. </w:t>
      </w:r>
    </w:p>
    <w:p w:rsidR="006A3EB8" w:rsidRDefault="006A3EB8" w:rsidP="005B6035">
      <w:pPr>
        <w:rPr>
          <w:sz w:val="28"/>
          <w:szCs w:val="28"/>
          <w:u w:val="single"/>
        </w:rPr>
      </w:pPr>
      <w:r>
        <w:rPr>
          <w:sz w:val="28"/>
          <w:szCs w:val="28"/>
          <w:u w:val="single"/>
        </w:rPr>
        <w:t>Tree Survey</w:t>
      </w:r>
    </w:p>
    <w:p w:rsidR="006A3EB8" w:rsidRDefault="00836352" w:rsidP="005B6035">
      <w:pPr>
        <w:rPr>
          <w:sz w:val="28"/>
          <w:szCs w:val="28"/>
        </w:rPr>
      </w:pPr>
      <w:r>
        <w:rPr>
          <w:sz w:val="28"/>
          <w:szCs w:val="28"/>
        </w:rPr>
        <w:t xml:space="preserve">Due to trees being on the site of the ice cream </w:t>
      </w:r>
      <w:proofErr w:type="spellStart"/>
      <w:r>
        <w:rPr>
          <w:sz w:val="28"/>
          <w:szCs w:val="28"/>
        </w:rPr>
        <w:t>parlour</w:t>
      </w:r>
      <w:proofErr w:type="spellEnd"/>
      <w:r>
        <w:rPr>
          <w:sz w:val="28"/>
          <w:szCs w:val="28"/>
        </w:rPr>
        <w:t xml:space="preserve"> they will need to be removed. A tree survey will need to be completed to ensure all regulations are </w:t>
      </w:r>
      <w:r>
        <w:rPr>
          <w:sz w:val="28"/>
          <w:szCs w:val="28"/>
        </w:rPr>
        <w:lastRenderedPageBreak/>
        <w:t xml:space="preserve">adhered to. These regulations usually refer to the breed of tree and if there are any tree preservation orders placed upon them. </w:t>
      </w:r>
    </w:p>
    <w:p w:rsidR="00836352" w:rsidRDefault="00836352" w:rsidP="005B6035">
      <w:pPr>
        <w:rPr>
          <w:b/>
          <w:sz w:val="28"/>
          <w:szCs w:val="28"/>
          <w:u w:val="single"/>
        </w:rPr>
      </w:pPr>
    </w:p>
    <w:p w:rsidR="007A154D" w:rsidRDefault="007A154D" w:rsidP="005B6035">
      <w:pPr>
        <w:rPr>
          <w:sz w:val="28"/>
          <w:szCs w:val="28"/>
        </w:rPr>
      </w:pPr>
    </w:p>
    <w:p w:rsidR="007A154D" w:rsidRDefault="007A154D" w:rsidP="005B6035">
      <w:pPr>
        <w:rPr>
          <w:sz w:val="28"/>
          <w:szCs w:val="28"/>
        </w:rPr>
      </w:pPr>
    </w:p>
    <w:p w:rsidR="007A154D" w:rsidRDefault="007A154D" w:rsidP="005B6035">
      <w:pPr>
        <w:rPr>
          <w:sz w:val="28"/>
          <w:szCs w:val="28"/>
        </w:rPr>
      </w:pPr>
    </w:p>
    <w:p w:rsidR="007A154D" w:rsidRDefault="007A154D" w:rsidP="005B6035">
      <w:pPr>
        <w:rPr>
          <w:sz w:val="28"/>
          <w:szCs w:val="28"/>
        </w:rPr>
      </w:pPr>
    </w:p>
    <w:p w:rsidR="007A154D" w:rsidRDefault="007A154D" w:rsidP="005B6035">
      <w:pPr>
        <w:rPr>
          <w:sz w:val="28"/>
          <w:szCs w:val="28"/>
        </w:rPr>
      </w:pPr>
    </w:p>
    <w:p w:rsidR="007A154D" w:rsidRDefault="007A154D" w:rsidP="005B6035">
      <w:pPr>
        <w:rPr>
          <w:sz w:val="28"/>
          <w:szCs w:val="28"/>
        </w:rPr>
      </w:pPr>
    </w:p>
    <w:p w:rsidR="007A154D" w:rsidRDefault="007A154D" w:rsidP="005B6035">
      <w:pPr>
        <w:rPr>
          <w:sz w:val="28"/>
          <w:szCs w:val="28"/>
        </w:rPr>
      </w:pPr>
    </w:p>
    <w:p w:rsidR="007A154D" w:rsidRDefault="007A154D" w:rsidP="005B6035">
      <w:pPr>
        <w:rPr>
          <w:sz w:val="28"/>
          <w:szCs w:val="28"/>
        </w:rPr>
      </w:pPr>
    </w:p>
    <w:p w:rsidR="00836352" w:rsidRPr="00836352" w:rsidRDefault="007A154D" w:rsidP="005B6035">
      <w:pPr>
        <w:rPr>
          <w:sz w:val="28"/>
          <w:szCs w:val="28"/>
        </w:rPr>
      </w:pPr>
      <w:r>
        <w:rPr>
          <w:noProof/>
          <w:sz w:val="28"/>
          <w:szCs w:val="28"/>
        </w:rPr>
        <w:lastRenderedPageBreak/>
        <w:drawing>
          <wp:anchor distT="0" distB="0" distL="114300" distR="114300" simplePos="0" relativeHeight="251666432" behindDoc="0" locked="0" layoutInCell="1" allowOverlap="1">
            <wp:simplePos x="0" y="0"/>
            <wp:positionH relativeFrom="column">
              <wp:posOffset>1168400</wp:posOffset>
            </wp:positionH>
            <wp:positionV relativeFrom="paragraph">
              <wp:posOffset>-1186815</wp:posOffset>
            </wp:positionV>
            <wp:extent cx="3717925" cy="5281295"/>
            <wp:effectExtent l="800100" t="0" r="796925" b="0"/>
            <wp:wrapTopAndBottom/>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srcRect l="873" t="1148"/>
                    <a:stretch>
                      <a:fillRect/>
                    </a:stretch>
                  </pic:blipFill>
                  <pic:spPr bwMode="auto">
                    <a:xfrm rot="5400000">
                      <a:off x="0" y="0"/>
                      <a:ext cx="3717925" cy="5281295"/>
                    </a:xfrm>
                    <a:prstGeom prst="rect">
                      <a:avLst/>
                    </a:prstGeom>
                    <a:noFill/>
                    <a:ln w="9525">
                      <a:solidFill>
                        <a:schemeClr val="tx1"/>
                      </a:solidFill>
                      <a:miter lim="800000"/>
                      <a:headEnd/>
                      <a:tailEnd/>
                    </a:ln>
                  </pic:spPr>
                </pic:pic>
              </a:graphicData>
            </a:graphic>
          </wp:anchor>
        </w:drawing>
      </w:r>
      <w:r>
        <w:rPr>
          <w:sz w:val="28"/>
          <w:szCs w:val="28"/>
        </w:rPr>
        <w:t>Th</w:t>
      </w:r>
      <w:r w:rsidR="00836352">
        <w:rPr>
          <w:sz w:val="28"/>
          <w:szCs w:val="28"/>
        </w:rPr>
        <w:t xml:space="preserve">is drawing indicates the locations of which I will have the bore holes and trial pits to examine the type of foundation and the depth of which that they will have to be. The bore holes are identified as </w:t>
      </w:r>
      <w:r w:rsidR="00BB10B8">
        <w:rPr>
          <w:sz w:val="28"/>
          <w:szCs w:val="28"/>
        </w:rPr>
        <w:t>BH</w:t>
      </w:r>
      <w:r w:rsidR="00836352">
        <w:rPr>
          <w:sz w:val="28"/>
          <w:szCs w:val="28"/>
        </w:rPr>
        <w:t xml:space="preserve"> and th</w:t>
      </w:r>
      <w:r w:rsidR="00BB10B8">
        <w:rPr>
          <w:sz w:val="28"/>
          <w:szCs w:val="28"/>
        </w:rPr>
        <w:t>e trial pits are identified as TP</w:t>
      </w:r>
      <w:r w:rsidR="00836352">
        <w:rPr>
          <w:sz w:val="28"/>
          <w:szCs w:val="28"/>
        </w:rPr>
        <w:t xml:space="preserve">. The bore holes and trial pits are set out at different locations across the site so that the surveyor can obtain a detailed feel for the site conditions. The more bore holes and trial pits the more accurate the survey becomes. </w:t>
      </w:r>
    </w:p>
    <w:p w:rsidR="007F5C37" w:rsidRDefault="00BA0318" w:rsidP="007F5C37">
      <w:pPr>
        <w:rPr>
          <w:b/>
          <w:sz w:val="28"/>
          <w:szCs w:val="28"/>
          <w:u w:val="single"/>
        </w:rPr>
      </w:pPr>
      <w:r>
        <w:rPr>
          <w:b/>
          <w:sz w:val="28"/>
          <w:szCs w:val="28"/>
          <w:u w:val="single"/>
        </w:rPr>
        <w:t xml:space="preserve">3.0 </w:t>
      </w:r>
      <w:r w:rsidR="00BB10B8">
        <w:rPr>
          <w:b/>
          <w:sz w:val="28"/>
          <w:szCs w:val="28"/>
          <w:u w:val="single"/>
        </w:rPr>
        <w:t>F</w:t>
      </w:r>
      <w:r w:rsidR="007F5C37">
        <w:rPr>
          <w:b/>
          <w:sz w:val="28"/>
          <w:szCs w:val="28"/>
          <w:u w:val="single"/>
        </w:rPr>
        <w:t>oundation Design</w:t>
      </w:r>
    </w:p>
    <w:p w:rsidR="007F5C37" w:rsidRDefault="007F5C37" w:rsidP="007F5C37">
      <w:pPr>
        <w:rPr>
          <w:sz w:val="28"/>
          <w:szCs w:val="28"/>
        </w:rPr>
      </w:pPr>
      <w:r>
        <w:rPr>
          <w:sz w:val="28"/>
          <w:szCs w:val="28"/>
        </w:rPr>
        <w:t xml:space="preserve">Based upon my site investigation and desktop study I have come to the conclusion that the area of land in which the ice cream </w:t>
      </w:r>
      <w:proofErr w:type="spellStart"/>
      <w:r>
        <w:rPr>
          <w:sz w:val="28"/>
          <w:szCs w:val="28"/>
        </w:rPr>
        <w:t>parlour</w:t>
      </w:r>
      <w:proofErr w:type="spellEnd"/>
      <w:r>
        <w:rPr>
          <w:sz w:val="28"/>
          <w:szCs w:val="28"/>
        </w:rPr>
        <w:t xml:space="preserve"> will be built consists mainly of sand like material with layers of made up earth dressed with turf. This means that the land is fine, granular and mostly compressible. With the soil type taken into account I have chosen to go for a raft foundation because it provides substantial support for the structure and it will transfer its load below the slab which will allow it to be suitable for the characteristics of the sand. </w:t>
      </w:r>
    </w:p>
    <w:p w:rsidR="00613EE6" w:rsidRDefault="007A154D" w:rsidP="007F5C37">
      <w:pPr>
        <w:rPr>
          <w:sz w:val="28"/>
          <w:szCs w:val="28"/>
        </w:rPr>
      </w:pPr>
      <w:r>
        <w:rPr>
          <w:noProof/>
          <w:sz w:val="28"/>
          <w:szCs w:val="28"/>
        </w:rPr>
        <w:lastRenderedPageBreak/>
        <w:drawing>
          <wp:anchor distT="0" distB="0" distL="114300" distR="114300" simplePos="0" relativeHeight="251665408" behindDoc="0" locked="0" layoutInCell="1" allowOverlap="1">
            <wp:simplePos x="0" y="0"/>
            <wp:positionH relativeFrom="column">
              <wp:posOffset>3280410</wp:posOffset>
            </wp:positionH>
            <wp:positionV relativeFrom="paragraph">
              <wp:posOffset>53975</wp:posOffset>
            </wp:positionV>
            <wp:extent cx="2750820" cy="2087880"/>
            <wp:effectExtent l="19050" t="0" r="0" b="0"/>
            <wp:wrapSquare wrapText="bothSides"/>
            <wp:docPr id="11" name="Picture 4" descr="Image result for raft foundation steel reinforc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raft foundation steel reinforcement"/>
                    <pic:cNvPicPr>
                      <a:picLocks noChangeAspect="1" noChangeArrowheads="1"/>
                    </pic:cNvPicPr>
                  </pic:nvPicPr>
                  <pic:blipFill>
                    <a:blip r:embed="rId17"/>
                    <a:srcRect/>
                    <a:stretch>
                      <a:fillRect/>
                    </a:stretch>
                  </pic:blipFill>
                  <pic:spPr bwMode="auto">
                    <a:xfrm>
                      <a:off x="0" y="0"/>
                      <a:ext cx="2750820" cy="2087880"/>
                    </a:xfrm>
                    <a:prstGeom prst="rect">
                      <a:avLst/>
                    </a:prstGeom>
                    <a:noFill/>
                    <a:ln w="9525">
                      <a:noFill/>
                      <a:miter lim="800000"/>
                      <a:headEnd/>
                      <a:tailEnd/>
                    </a:ln>
                  </pic:spPr>
                </pic:pic>
              </a:graphicData>
            </a:graphic>
          </wp:anchor>
        </w:drawing>
      </w:r>
      <w:r w:rsidR="00613EE6">
        <w:rPr>
          <w:sz w:val="28"/>
          <w:szCs w:val="28"/>
        </w:rPr>
        <w:t xml:space="preserve">The raft design I have chosen will have an edge beam formed of steel reinforcement cages, these cages will spread the pressure along the slab evenly. </w:t>
      </w:r>
    </w:p>
    <w:p w:rsidR="00613EE6" w:rsidRDefault="00613EE6" w:rsidP="007F5C37">
      <w:pPr>
        <w:rPr>
          <w:sz w:val="28"/>
          <w:szCs w:val="28"/>
        </w:rPr>
      </w:pPr>
      <w:r>
        <w:rPr>
          <w:sz w:val="28"/>
          <w:szCs w:val="28"/>
        </w:rPr>
        <w:t xml:space="preserve">There will be a base of 100mm hardcore and 50mm blinding underneath the raft. The base will be compressed and the concrete raft will be laid on top of the base. The base will be laid to ensure that there will not be any loss of water content through the soil and it will ensure that the concrete raft will be secure in its place where it cannot move once set. </w:t>
      </w:r>
    </w:p>
    <w:p w:rsidR="00613EE6" w:rsidRDefault="00BA0318" w:rsidP="007F5C37">
      <w:pPr>
        <w:rPr>
          <w:b/>
          <w:sz w:val="28"/>
          <w:szCs w:val="28"/>
          <w:u w:val="single"/>
        </w:rPr>
      </w:pPr>
      <w:r>
        <w:rPr>
          <w:b/>
          <w:sz w:val="28"/>
          <w:szCs w:val="28"/>
          <w:u w:val="single"/>
        </w:rPr>
        <w:t xml:space="preserve">3.1 </w:t>
      </w:r>
      <w:r w:rsidR="00613EE6">
        <w:rPr>
          <w:b/>
          <w:sz w:val="28"/>
          <w:szCs w:val="28"/>
          <w:u w:val="single"/>
        </w:rPr>
        <w:t>Sub-Soil Design</w:t>
      </w:r>
    </w:p>
    <w:p w:rsidR="00132A80" w:rsidRDefault="00132A80" w:rsidP="007F5C37">
      <w:pPr>
        <w:rPr>
          <w:sz w:val="28"/>
          <w:szCs w:val="28"/>
        </w:rPr>
      </w:pPr>
      <w:r>
        <w:rPr>
          <w:sz w:val="28"/>
          <w:szCs w:val="28"/>
        </w:rPr>
        <w:t xml:space="preserve">For the ice cream </w:t>
      </w:r>
      <w:proofErr w:type="spellStart"/>
      <w:r>
        <w:rPr>
          <w:sz w:val="28"/>
          <w:szCs w:val="28"/>
        </w:rPr>
        <w:t>parlour</w:t>
      </w:r>
      <w:proofErr w:type="spellEnd"/>
      <w:r>
        <w:rPr>
          <w:sz w:val="28"/>
          <w:szCs w:val="28"/>
        </w:rPr>
        <w:t xml:space="preserve"> I have chosen to go for a steel frame building. I have chosen steel frame for the following reasons:</w:t>
      </w:r>
    </w:p>
    <w:p w:rsidR="00132A80" w:rsidRDefault="00132A80" w:rsidP="007F5C37">
      <w:pPr>
        <w:rPr>
          <w:sz w:val="28"/>
          <w:szCs w:val="28"/>
        </w:rPr>
      </w:pPr>
      <w:r>
        <w:rPr>
          <w:sz w:val="28"/>
          <w:szCs w:val="28"/>
        </w:rPr>
        <w:t>- Speed of erection, can be erected as in the space of a week</w:t>
      </w:r>
    </w:p>
    <w:p w:rsidR="00132A80" w:rsidRDefault="00132A80" w:rsidP="007F5C37">
      <w:pPr>
        <w:rPr>
          <w:sz w:val="28"/>
          <w:szCs w:val="28"/>
        </w:rPr>
      </w:pPr>
      <w:r>
        <w:rPr>
          <w:sz w:val="28"/>
          <w:szCs w:val="28"/>
        </w:rPr>
        <w:t>- Versatility of adaptation, if any development opportunities arise an extension can easily be added</w:t>
      </w:r>
    </w:p>
    <w:p w:rsidR="00F74AC2" w:rsidRDefault="00132A80" w:rsidP="007F5C37">
      <w:pPr>
        <w:rPr>
          <w:sz w:val="28"/>
          <w:szCs w:val="28"/>
        </w:rPr>
      </w:pPr>
      <w:r>
        <w:rPr>
          <w:sz w:val="28"/>
          <w:szCs w:val="28"/>
        </w:rPr>
        <w:t xml:space="preserve">- Steel can span large areas, meaning the ice cream </w:t>
      </w:r>
      <w:proofErr w:type="spellStart"/>
      <w:r>
        <w:rPr>
          <w:sz w:val="28"/>
          <w:szCs w:val="28"/>
        </w:rPr>
        <w:t>parlour</w:t>
      </w:r>
      <w:proofErr w:type="spellEnd"/>
      <w:r>
        <w:rPr>
          <w:sz w:val="28"/>
          <w:szCs w:val="28"/>
        </w:rPr>
        <w:t xml:space="preserve"> can be more open planned</w:t>
      </w:r>
    </w:p>
    <w:p w:rsidR="007A154D" w:rsidRDefault="007A154D" w:rsidP="007A154D">
      <w:pPr>
        <w:rPr>
          <w:sz w:val="28"/>
          <w:szCs w:val="28"/>
        </w:rPr>
      </w:pPr>
      <w:r>
        <w:rPr>
          <w:sz w:val="28"/>
          <w:szCs w:val="28"/>
        </w:rPr>
        <w:t xml:space="preserve">- Gives the opportunity for the front of the </w:t>
      </w:r>
      <w:proofErr w:type="spellStart"/>
      <w:r>
        <w:rPr>
          <w:sz w:val="28"/>
          <w:szCs w:val="28"/>
        </w:rPr>
        <w:t>parlour</w:t>
      </w:r>
      <w:proofErr w:type="spellEnd"/>
      <w:r>
        <w:rPr>
          <w:sz w:val="28"/>
          <w:szCs w:val="28"/>
        </w:rPr>
        <w:t xml:space="preserve"> to consist mostly of glass, giving customers a beautiful view along with the high levels of natural light entering the building. </w:t>
      </w:r>
    </w:p>
    <w:p w:rsidR="007A154D" w:rsidRDefault="007A154D" w:rsidP="007A154D">
      <w:pPr>
        <w:rPr>
          <w:sz w:val="28"/>
          <w:szCs w:val="28"/>
        </w:rPr>
      </w:pPr>
      <w:r>
        <w:rPr>
          <w:sz w:val="28"/>
          <w:szCs w:val="28"/>
        </w:rPr>
        <w:t>- Steel framed buildings can be easily recycled at the end of life</w:t>
      </w:r>
    </w:p>
    <w:p w:rsidR="00F74AC2" w:rsidRPr="00F74AC2" w:rsidRDefault="00F74AC2" w:rsidP="00F74AC2">
      <w:pPr>
        <w:rPr>
          <w:sz w:val="28"/>
          <w:szCs w:val="28"/>
        </w:rPr>
      </w:pPr>
    </w:p>
    <w:p w:rsidR="007A154D" w:rsidRDefault="00BB10B8" w:rsidP="007A154D">
      <w:pPr>
        <w:rPr>
          <w:sz w:val="28"/>
          <w:szCs w:val="28"/>
        </w:rPr>
      </w:pPr>
      <w:r>
        <w:rPr>
          <w:noProof/>
          <w:sz w:val="28"/>
          <w:szCs w:val="28"/>
        </w:rPr>
        <w:lastRenderedPageBreak/>
        <w:drawing>
          <wp:anchor distT="0" distB="0" distL="114300" distR="114300" simplePos="0" relativeHeight="251667456" behindDoc="1" locked="0" layoutInCell="1" allowOverlap="1">
            <wp:simplePos x="0" y="0"/>
            <wp:positionH relativeFrom="column">
              <wp:posOffset>1238250</wp:posOffset>
            </wp:positionH>
            <wp:positionV relativeFrom="paragraph">
              <wp:posOffset>-1432560</wp:posOffset>
            </wp:positionV>
            <wp:extent cx="3336290" cy="5377180"/>
            <wp:effectExtent l="1047750" t="0" r="1045210" b="0"/>
            <wp:wrapTight wrapText="bothSides">
              <wp:wrapPolygon edited="0">
                <wp:start x="-70" y="21710"/>
                <wp:lineTo x="21760" y="21710"/>
                <wp:lineTo x="21760" y="-99"/>
                <wp:lineTo x="-70" y="-99"/>
                <wp:lineTo x="-70" y="21710"/>
              </wp:wrapPolygon>
            </wp:wrapTight>
            <wp:docPr id="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srcRect l="28912" b="20442"/>
                    <a:stretch>
                      <a:fillRect/>
                    </a:stretch>
                  </pic:blipFill>
                  <pic:spPr bwMode="auto">
                    <a:xfrm rot="5400000">
                      <a:off x="0" y="0"/>
                      <a:ext cx="3336290" cy="5377180"/>
                    </a:xfrm>
                    <a:prstGeom prst="rect">
                      <a:avLst/>
                    </a:prstGeom>
                    <a:noFill/>
                    <a:ln w="9525">
                      <a:solidFill>
                        <a:schemeClr val="tx1"/>
                      </a:solidFill>
                      <a:miter lim="800000"/>
                      <a:headEnd/>
                      <a:tailEnd/>
                    </a:ln>
                  </pic:spPr>
                </pic:pic>
              </a:graphicData>
            </a:graphic>
          </wp:anchor>
        </w:drawing>
      </w:r>
      <w:r w:rsidR="00132A80">
        <w:rPr>
          <w:sz w:val="28"/>
          <w:szCs w:val="28"/>
        </w:rPr>
        <w:t>-</w:t>
      </w:r>
    </w:p>
    <w:p w:rsidR="00132A80" w:rsidRDefault="00132A80" w:rsidP="007F5C37">
      <w:pPr>
        <w:rPr>
          <w:sz w:val="28"/>
          <w:szCs w:val="28"/>
        </w:rPr>
      </w:pPr>
      <w:r>
        <w:rPr>
          <w:sz w:val="28"/>
          <w:szCs w:val="28"/>
        </w:rPr>
        <w:t xml:space="preserve">. </w:t>
      </w:r>
    </w:p>
    <w:p w:rsidR="00BB10B8" w:rsidRDefault="00BB10B8" w:rsidP="007F5C37">
      <w:pPr>
        <w:rPr>
          <w:b/>
          <w:sz w:val="28"/>
          <w:szCs w:val="28"/>
          <w:u w:val="single"/>
        </w:rPr>
      </w:pPr>
    </w:p>
    <w:p w:rsidR="00BB10B8" w:rsidRPr="00BB10B8" w:rsidRDefault="00BB10B8" w:rsidP="00BB10B8">
      <w:pPr>
        <w:rPr>
          <w:sz w:val="28"/>
          <w:szCs w:val="28"/>
        </w:rPr>
      </w:pPr>
    </w:p>
    <w:p w:rsidR="00BB10B8" w:rsidRPr="00BB10B8" w:rsidRDefault="00BB10B8" w:rsidP="00BB10B8">
      <w:pPr>
        <w:rPr>
          <w:sz w:val="28"/>
          <w:szCs w:val="28"/>
        </w:rPr>
      </w:pPr>
    </w:p>
    <w:p w:rsidR="00BB10B8" w:rsidRPr="00BB10B8" w:rsidRDefault="00BB10B8" w:rsidP="00BB10B8">
      <w:pPr>
        <w:rPr>
          <w:sz w:val="28"/>
          <w:szCs w:val="28"/>
        </w:rPr>
      </w:pPr>
    </w:p>
    <w:p w:rsidR="00BB10B8" w:rsidRPr="00BB10B8" w:rsidRDefault="00BB10B8" w:rsidP="00BB10B8">
      <w:pPr>
        <w:rPr>
          <w:sz w:val="28"/>
          <w:szCs w:val="28"/>
        </w:rPr>
      </w:pPr>
    </w:p>
    <w:p w:rsidR="00BB10B8" w:rsidRPr="00BB10B8" w:rsidRDefault="00BB10B8" w:rsidP="00BB10B8">
      <w:pPr>
        <w:rPr>
          <w:sz w:val="28"/>
          <w:szCs w:val="28"/>
        </w:rPr>
      </w:pPr>
    </w:p>
    <w:p w:rsidR="00BB10B8" w:rsidRPr="00BB10B8" w:rsidRDefault="00BB10B8" w:rsidP="00BB10B8">
      <w:pPr>
        <w:rPr>
          <w:sz w:val="28"/>
          <w:szCs w:val="28"/>
        </w:rPr>
      </w:pPr>
    </w:p>
    <w:p w:rsidR="00BB10B8" w:rsidRPr="00BB10B8" w:rsidRDefault="00BB10B8" w:rsidP="00BB10B8">
      <w:pPr>
        <w:rPr>
          <w:sz w:val="28"/>
          <w:szCs w:val="28"/>
        </w:rPr>
      </w:pPr>
    </w:p>
    <w:p w:rsidR="00BB10B8" w:rsidRDefault="00BB10B8" w:rsidP="00BB10B8">
      <w:pPr>
        <w:rPr>
          <w:sz w:val="20"/>
          <w:szCs w:val="20"/>
          <w:u w:val="single"/>
        </w:rPr>
      </w:pPr>
      <w:r w:rsidRPr="00BB10B8">
        <w:rPr>
          <w:sz w:val="20"/>
          <w:szCs w:val="20"/>
          <w:u w:val="single"/>
        </w:rPr>
        <w:t xml:space="preserve">Figure 1 – Foundation Detail and external wall makeup </w:t>
      </w:r>
    </w:p>
    <w:p w:rsidR="00BB10B8" w:rsidRPr="00A46676" w:rsidRDefault="00A46676" w:rsidP="00BB10B8">
      <w:pPr>
        <w:rPr>
          <w:sz w:val="28"/>
          <w:szCs w:val="28"/>
        </w:rPr>
      </w:pPr>
      <w:r>
        <w:rPr>
          <w:sz w:val="28"/>
          <w:szCs w:val="28"/>
        </w:rPr>
        <w:t xml:space="preserve">I have chosen to go with a 4 course high brickwork perimeter to ensure that the building is strong and has high durability. Due to people being in and out of the building throughout the day, something is sure to hit the base of the building at some point therefore the brickwork is more durable than the external cladding as it will dent or crack. Fixing this would lead to high cost implications. </w:t>
      </w:r>
    </w:p>
    <w:p w:rsidR="00BB10B8" w:rsidRPr="00BB10B8" w:rsidRDefault="00BB10B8" w:rsidP="00BB10B8">
      <w:pPr>
        <w:rPr>
          <w:sz w:val="20"/>
          <w:szCs w:val="20"/>
        </w:rPr>
      </w:pPr>
    </w:p>
    <w:p w:rsidR="00132A80" w:rsidRDefault="00BB10B8" w:rsidP="00BB10B8">
      <w:pPr>
        <w:tabs>
          <w:tab w:val="left" w:pos="6855"/>
        </w:tabs>
        <w:rPr>
          <w:sz w:val="20"/>
          <w:szCs w:val="20"/>
        </w:rPr>
      </w:pPr>
      <w:r>
        <w:rPr>
          <w:sz w:val="20"/>
          <w:szCs w:val="20"/>
        </w:rPr>
        <w:tab/>
      </w:r>
    </w:p>
    <w:p w:rsidR="003779A7" w:rsidRDefault="003779A7" w:rsidP="00BB10B8">
      <w:pPr>
        <w:tabs>
          <w:tab w:val="left" w:pos="6855"/>
        </w:tabs>
        <w:rPr>
          <w:b/>
          <w:sz w:val="28"/>
          <w:szCs w:val="28"/>
          <w:u w:val="single"/>
        </w:rPr>
      </w:pPr>
      <w:r>
        <w:rPr>
          <w:b/>
          <w:noProof/>
          <w:sz w:val="28"/>
          <w:szCs w:val="28"/>
          <w:u w:val="single"/>
        </w:rPr>
        <w:lastRenderedPageBreak/>
        <w:drawing>
          <wp:anchor distT="0" distB="0" distL="114300" distR="114300" simplePos="0" relativeHeight="251668480" behindDoc="1" locked="0" layoutInCell="1" allowOverlap="1">
            <wp:simplePos x="0" y="0"/>
            <wp:positionH relativeFrom="column">
              <wp:posOffset>323850</wp:posOffset>
            </wp:positionH>
            <wp:positionV relativeFrom="paragraph">
              <wp:posOffset>228600</wp:posOffset>
            </wp:positionV>
            <wp:extent cx="4109085" cy="4762500"/>
            <wp:effectExtent l="342900" t="0" r="348615" b="0"/>
            <wp:wrapTight wrapText="bothSides">
              <wp:wrapPolygon edited="0">
                <wp:start x="-115" y="21673"/>
                <wp:lineTo x="21715" y="21673"/>
                <wp:lineTo x="21715" y="-99"/>
                <wp:lineTo x="-115" y="-99"/>
                <wp:lineTo x="-115" y="21673"/>
              </wp:wrapPolygon>
            </wp:wrapTight>
            <wp:docPr id="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srcRect l="13954" b="31507"/>
                    <a:stretch>
                      <a:fillRect/>
                    </a:stretch>
                  </pic:blipFill>
                  <pic:spPr bwMode="auto">
                    <a:xfrm rot="5400000">
                      <a:off x="0" y="0"/>
                      <a:ext cx="4109085" cy="4762500"/>
                    </a:xfrm>
                    <a:prstGeom prst="rect">
                      <a:avLst/>
                    </a:prstGeom>
                    <a:noFill/>
                    <a:ln w="9525">
                      <a:solidFill>
                        <a:schemeClr val="tx1"/>
                      </a:solidFill>
                      <a:miter lim="800000"/>
                      <a:headEnd/>
                      <a:tailEnd/>
                    </a:ln>
                  </pic:spPr>
                </pic:pic>
              </a:graphicData>
            </a:graphic>
          </wp:anchor>
        </w:drawing>
      </w:r>
      <w:r w:rsidR="00BA0318">
        <w:rPr>
          <w:b/>
          <w:sz w:val="28"/>
          <w:szCs w:val="28"/>
          <w:u w:val="single"/>
        </w:rPr>
        <w:t xml:space="preserve">4.0 </w:t>
      </w:r>
      <w:r w:rsidR="00BB10B8">
        <w:rPr>
          <w:b/>
          <w:sz w:val="28"/>
          <w:szCs w:val="28"/>
          <w:u w:val="single"/>
        </w:rPr>
        <w:t>External Wall and Window Intersection</w:t>
      </w:r>
    </w:p>
    <w:p w:rsidR="003779A7" w:rsidRDefault="003779A7" w:rsidP="00BB10B8">
      <w:pPr>
        <w:tabs>
          <w:tab w:val="left" w:pos="6855"/>
        </w:tabs>
        <w:rPr>
          <w:b/>
          <w:sz w:val="28"/>
          <w:szCs w:val="28"/>
          <w:u w:val="single"/>
        </w:rPr>
      </w:pPr>
    </w:p>
    <w:p w:rsidR="003779A7" w:rsidRDefault="003779A7" w:rsidP="00BB10B8">
      <w:pPr>
        <w:tabs>
          <w:tab w:val="left" w:pos="6855"/>
        </w:tabs>
        <w:rPr>
          <w:b/>
          <w:sz w:val="28"/>
          <w:szCs w:val="28"/>
          <w:u w:val="single"/>
        </w:rPr>
      </w:pPr>
    </w:p>
    <w:p w:rsidR="003779A7" w:rsidRDefault="003779A7" w:rsidP="00BB10B8">
      <w:pPr>
        <w:tabs>
          <w:tab w:val="left" w:pos="6855"/>
        </w:tabs>
        <w:rPr>
          <w:b/>
          <w:sz w:val="28"/>
          <w:szCs w:val="28"/>
          <w:u w:val="single"/>
        </w:rPr>
      </w:pPr>
    </w:p>
    <w:p w:rsidR="003779A7" w:rsidRDefault="003779A7" w:rsidP="00BB10B8">
      <w:pPr>
        <w:tabs>
          <w:tab w:val="left" w:pos="6855"/>
        </w:tabs>
        <w:rPr>
          <w:b/>
          <w:sz w:val="28"/>
          <w:szCs w:val="28"/>
          <w:u w:val="single"/>
        </w:rPr>
      </w:pPr>
    </w:p>
    <w:p w:rsidR="003779A7" w:rsidRDefault="003779A7" w:rsidP="00BB10B8">
      <w:pPr>
        <w:tabs>
          <w:tab w:val="left" w:pos="6855"/>
        </w:tabs>
        <w:rPr>
          <w:b/>
          <w:sz w:val="28"/>
          <w:szCs w:val="28"/>
          <w:u w:val="single"/>
        </w:rPr>
      </w:pPr>
    </w:p>
    <w:p w:rsidR="003779A7" w:rsidRDefault="003779A7" w:rsidP="00BB10B8">
      <w:pPr>
        <w:tabs>
          <w:tab w:val="left" w:pos="6855"/>
        </w:tabs>
        <w:rPr>
          <w:b/>
          <w:sz w:val="28"/>
          <w:szCs w:val="28"/>
          <w:u w:val="single"/>
        </w:rPr>
      </w:pPr>
    </w:p>
    <w:p w:rsidR="003779A7" w:rsidRDefault="003779A7" w:rsidP="00BB10B8">
      <w:pPr>
        <w:tabs>
          <w:tab w:val="left" w:pos="6855"/>
        </w:tabs>
        <w:rPr>
          <w:b/>
          <w:sz w:val="28"/>
          <w:szCs w:val="28"/>
          <w:u w:val="single"/>
        </w:rPr>
      </w:pPr>
    </w:p>
    <w:p w:rsidR="003779A7" w:rsidRDefault="003779A7" w:rsidP="00BB10B8">
      <w:pPr>
        <w:tabs>
          <w:tab w:val="left" w:pos="6855"/>
        </w:tabs>
        <w:rPr>
          <w:b/>
          <w:sz w:val="28"/>
          <w:szCs w:val="28"/>
          <w:u w:val="single"/>
        </w:rPr>
      </w:pPr>
    </w:p>
    <w:p w:rsidR="003779A7" w:rsidRDefault="003779A7" w:rsidP="00BB10B8">
      <w:pPr>
        <w:tabs>
          <w:tab w:val="left" w:pos="6855"/>
        </w:tabs>
        <w:rPr>
          <w:b/>
          <w:sz w:val="28"/>
          <w:szCs w:val="28"/>
          <w:u w:val="single"/>
        </w:rPr>
      </w:pPr>
    </w:p>
    <w:p w:rsidR="003779A7" w:rsidRDefault="003779A7" w:rsidP="00BB10B8">
      <w:pPr>
        <w:tabs>
          <w:tab w:val="left" w:pos="6855"/>
        </w:tabs>
        <w:rPr>
          <w:b/>
          <w:sz w:val="28"/>
          <w:szCs w:val="28"/>
          <w:u w:val="single"/>
        </w:rPr>
      </w:pPr>
    </w:p>
    <w:p w:rsidR="003779A7" w:rsidRDefault="003779A7" w:rsidP="00BB10B8">
      <w:pPr>
        <w:tabs>
          <w:tab w:val="left" w:pos="6855"/>
        </w:tabs>
        <w:rPr>
          <w:b/>
          <w:sz w:val="28"/>
          <w:szCs w:val="28"/>
          <w:u w:val="single"/>
        </w:rPr>
      </w:pPr>
    </w:p>
    <w:p w:rsidR="003779A7" w:rsidRDefault="003779A7" w:rsidP="00BB10B8">
      <w:pPr>
        <w:tabs>
          <w:tab w:val="left" w:pos="6855"/>
        </w:tabs>
        <w:rPr>
          <w:b/>
          <w:sz w:val="28"/>
          <w:szCs w:val="28"/>
          <w:u w:val="single"/>
        </w:rPr>
      </w:pPr>
    </w:p>
    <w:p w:rsidR="00A46676" w:rsidRPr="00A46676" w:rsidRDefault="00A46676" w:rsidP="00BB10B8">
      <w:pPr>
        <w:tabs>
          <w:tab w:val="left" w:pos="6855"/>
        </w:tabs>
        <w:rPr>
          <w:sz w:val="20"/>
          <w:szCs w:val="20"/>
        </w:rPr>
      </w:pPr>
      <w:r>
        <w:rPr>
          <w:sz w:val="20"/>
          <w:szCs w:val="20"/>
        </w:rPr>
        <w:t xml:space="preserve">Figure 2 – Window joining onto a masonry wall and external cladding wall. </w:t>
      </w:r>
    </w:p>
    <w:p w:rsidR="003779A7" w:rsidRDefault="003779A7" w:rsidP="00BB10B8">
      <w:pPr>
        <w:tabs>
          <w:tab w:val="left" w:pos="6855"/>
        </w:tabs>
        <w:rPr>
          <w:sz w:val="28"/>
          <w:szCs w:val="28"/>
        </w:rPr>
      </w:pPr>
      <w:r>
        <w:rPr>
          <w:sz w:val="28"/>
          <w:szCs w:val="28"/>
        </w:rPr>
        <w:t>The figure above shows a curtain wall tied into brickwork at the base of the building and the cladding above the window. The reason I have chosen this is to have a large space of windows throughout the building to make the most of the fantastic scenery around the Swansea foreshore. The curtain wall also ensures the building has a modern feel to it.</w:t>
      </w:r>
    </w:p>
    <w:p w:rsidR="003779A7" w:rsidRDefault="003779A7" w:rsidP="00BB10B8">
      <w:pPr>
        <w:tabs>
          <w:tab w:val="left" w:pos="6855"/>
        </w:tabs>
        <w:rPr>
          <w:sz w:val="28"/>
          <w:szCs w:val="28"/>
        </w:rPr>
      </w:pPr>
    </w:p>
    <w:p w:rsidR="003779A7" w:rsidRDefault="003779A7" w:rsidP="00BB10B8">
      <w:pPr>
        <w:tabs>
          <w:tab w:val="left" w:pos="6855"/>
        </w:tabs>
        <w:rPr>
          <w:sz w:val="28"/>
          <w:szCs w:val="28"/>
        </w:rPr>
      </w:pPr>
    </w:p>
    <w:p w:rsidR="003779A7" w:rsidRDefault="003779A7" w:rsidP="00BB10B8">
      <w:pPr>
        <w:tabs>
          <w:tab w:val="left" w:pos="6855"/>
        </w:tabs>
        <w:rPr>
          <w:sz w:val="28"/>
          <w:szCs w:val="28"/>
        </w:rPr>
      </w:pPr>
    </w:p>
    <w:p w:rsidR="003779A7" w:rsidRDefault="003779A7" w:rsidP="00BB10B8">
      <w:pPr>
        <w:tabs>
          <w:tab w:val="left" w:pos="6855"/>
        </w:tabs>
        <w:rPr>
          <w:sz w:val="28"/>
          <w:szCs w:val="28"/>
        </w:rPr>
      </w:pPr>
    </w:p>
    <w:p w:rsidR="003779A7" w:rsidRDefault="003779A7" w:rsidP="00BB10B8">
      <w:pPr>
        <w:tabs>
          <w:tab w:val="left" w:pos="6855"/>
        </w:tabs>
        <w:rPr>
          <w:b/>
          <w:sz w:val="28"/>
          <w:szCs w:val="28"/>
          <w:u w:val="single"/>
        </w:rPr>
      </w:pPr>
      <w:r>
        <w:rPr>
          <w:b/>
          <w:noProof/>
          <w:sz w:val="28"/>
          <w:szCs w:val="28"/>
          <w:u w:val="single"/>
        </w:rPr>
        <w:lastRenderedPageBreak/>
        <w:drawing>
          <wp:anchor distT="0" distB="0" distL="114300" distR="114300" simplePos="0" relativeHeight="251669504" behindDoc="1" locked="0" layoutInCell="1" allowOverlap="1">
            <wp:simplePos x="0" y="0"/>
            <wp:positionH relativeFrom="column">
              <wp:posOffset>-1981200</wp:posOffset>
            </wp:positionH>
            <wp:positionV relativeFrom="paragraph">
              <wp:posOffset>-1159510</wp:posOffset>
            </wp:positionV>
            <wp:extent cx="2294890" cy="6223000"/>
            <wp:effectExtent l="1981200" t="0" r="1991360" b="0"/>
            <wp:wrapThrough wrapText="bothSides">
              <wp:wrapPolygon edited="0">
                <wp:start x="-197" y="21660"/>
                <wp:lineTo x="21857" y="21660"/>
                <wp:lineTo x="21857" y="-95"/>
                <wp:lineTo x="-197" y="-95"/>
                <wp:lineTo x="-197" y="21660"/>
              </wp:wrapPolygon>
            </wp:wrapThrough>
            <wp:docPr id="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srcRect l="31538" t="300" r="15645"/>
                    <a:stretch>
                      <a:fillRect/>
                    </a:stretch>
                  </pic:blipFill>
                  <pic:spPr bwMode="auto">
                    <a:xfrm rot="5400000">
                      <a:off x="0" y="0"/>
                      <a:ext cx="2294890" cy="6223000"/>
                    </a:xfrm>
                    <a:prstGeom prst="rect">
                      <a:avLst/>
                    </a:prstGeom>
                    <a:noFill/>
                    <a:ln w="9525">
                      <a:solidFill>
                        <a:schemeClr val="tx1"/>
                      </a:solidFill>
                      <a:miter lim="800000"/>
                      <a:headEnd/>
                      <a:tailEnd/>
                    </a:ln>
                  </pic:spPr>
                </pic:pic>
              </a:graphicData>
            </a:graphic>
          </wp:anchor>
        </w:drawing>
      </w:r>
      <w:r w:rsidR="00BA0318">
        <w:rPr>
          <w:b/>
          <w:sz w:val="28"/>
          <w:szCs w:val="28"/>
          <w:u w:val="single"/>
        </w:rPr>
        <w:t xml:space="preserve">5.0 </w:t>
      </w:r>
      <w:r>
        <w:rPr>
          <w:b/>
          <w:sz w:val="28"/>
          <w:szCs w:val="28"/>
          <w:u w:val="single"/>
        </w:rPr>
        <w:t xml:space="preserve">Flat Roof Covering and Weathering Detail </w:t>
      </w:r>
    </w:p>
    <w:p w:rsidR="003779A7" w:rsidRDefault="003779A7" w:rsidP="00BB10B8">
      <w:pPr>
        <w:tabs>
          <w:tab w:val="left" w:pos="6855"/>
        </w:tabs>
        <w:rPr>
          <w:b/>
          <w:sz w:val="28"/>
          <w:szCs w:val="28"/>
          <w:u w:val="single"/>
        </w:rPr>
      </w:pPr>
      <w:r>
        <w:rPr>
          <w:sz w:val="28"/>
          <w:szCs w:val="28"/>
        </w:rPr>
        <w:t xml:space="preserve"> </w:t>
      </w:r>
      <w:r w:rsidR="00BB10B8">
        <w:rPr>
          <w:b/>
          <w:sz w:val="28"/>
          <w:szCs w:val="28"/>
          <w:u w:val="single"/>
        </w:rPr>
        <w:t xml:space="preserve"> </w:t>
      </w:r>
    </w:p>
    <w:p w:rsidR="003779A7" w:rsidRPr="003779A7" w:rsidRDefault="003779A7" w:rsidP="003779A7">
      <w:pPr>
        <w:rPr>
          <w:sz w:val="28"/>
          <w:szCs w:val="28"/>
        </w:rPr>
      </w:pPr>
    </w:p>
    <w:p w:rsidR="003779A7" w:rsidRDefault="00A46676" w:rsidP="003779A7">
      <w:pPr>
        <w:tabs>
          <w:tab w:val="left" w:pos="3550"/>
        </w:tabs>
        <w:rPr>
          <w:sz w:val="28"/>
          <w:szCs w:val="28"/>
        </w:rPr>
      </w:pPr>
      <w:r>
        <w:rPr>
          <w:sz w:val="20"/>
          <w:szCs w:val="20"/>
        </w:rPr>
        <w:t>Figure 3 – Eaves detail with roof weathering and structural steel</w:t>
      </w:r>
      <w:r w:rsidR="003779A7">
        <w:rPr>
          <w:sz w:val="28"/>
          <w:szCs w:val="28"/>
        </w:rPr>
        <w:tab/>
      </w:r>
    </w:p>
    <w:p w:rsidR="003779A7" w:rsidRDefault="003779A7" w:rsidP="003779A7">
      <w:pPr>
        <w:tabs>
          <w:tab w:val="left" w:pos="3550"/>
        </w:tabs>
        <w:rPr>
          <w:sz w:val="28"/>
          <w:szCs w:val="28"/>
        </w:rPr>
      </w:pPr>
      <w:r>
        <w:rPr>
          <w:sz w:val="28"/>
          <w:szCs w:val="28"/>
        </w:rPr>
        <w:t>This drawing shows that the zinc flat roof covering is installed onto the mineral roof insulation, the insulation then sites on a breathable membrane which is on top of the steel purling fixed to the structural steel.</w:t>
      </w:r>
    </w:p>
    <w:p w:rsidR="003779A7" w:rsidRDefault="003779A7" w:rsidP="003779A7">
      <w:pPr>
        <w:tabs>
          <w:tab w:val="left" w:pos="3550"/>
        </w:tabs>
        <w:rPr>
          <w:sz w:val="28"/>
          <w:szCs w:val="28"/>
        </w:rPr>
      </w:pPr>
      <w:r>
        <w:rPr>
          <w:sz w:val="28"/>
          <w:szCs w:val="28"/>
        </w:rPr>
        <w:t xml:space="preserve">This design of flat roof is very pleasing to the eye and has a smooth finish. The zinc offers a low maintenance option and all guttering can be hidden. </w:t>
      </w:r>
    </w:p>
    <w:p w:rsidR="003779A7" w:rsidRDefault="003779A7" w:rsidP="003779A7">
      <w:pPr>
        <w:tabs>
          <w:tab w:val="left" w:pos="3550"/>
        </w:tabs>
        <w:rPr>
          <w:sz w:val="28"/>
          <w:szCs w:val="28"/>
        </w:rPr>
      </w:pPr>
    </w:p>
    <w:p w:rsidR="003779A7" w:rsidRDefault="003779A7" w:rsidP="003779A7">
      <w:pPr>
        <w:tabs>
          <w:tab w:val="left" w:pos="3550"/>
        </w:tabs>
        <w:rPr>
          <w:sz w:val="28"/>
          <w:szCs w:val="28"/>
        </w:rPr>
      </w:pPr>
    </w:p>
    <w:p w:rsidR="003779A7" w:rsidRDefault="003779A7" w:rsidP="003779A7">
      <w:pPr>
        <w:tabs>
          <w:tab w:val="left" w:pos="3550"/>
        </w:tabs>
        <w:rPr>
          <w:sz w:val="28"/>
          <w:szCs w:val="28"/>
        </w:rPr>
      </w:pPr>
    </w:p>
    <w:p w:rsidR="003779A7" w:rsidRDefault="003779A7" w:rsidP="003779A7">
      <w:pPr>
        <w:tabs>
          <w:tab w:val="left" w:pos="3550"/>
        </w:tabs>
        <w:rPr>
          <w:sz w:val="28"/>
          <w:szCs w:val="28"/>
        </w:rPr>
      </w:pPr>
    </w:p>
    <w:p w:rsidR="003779A7" w:rsidRDefault="003779A7" w:rsidP="003779A7">
      <w:pPr>
        <w:tabs>
          <w:tab w:val="left" w:pos="3550"/>
        </w:tabs>
        <w:rPr>
          <w:sz w:val="28"/>
          <w:szCs w:val="28"/>
        </w:rPr>
      </w:pPr>
    </w:p>
    <w:p w:rsidR="003779A7" w:rsidRDefault="003779A7" w:rsidP="003779A7">
      <w:pPr>
        <w:tabs>
          <w:tab w:val="left" w:pos="3550"/>
        </w:tabs>
        <w:rPr>
          <w:sz w:val="28"/>
          <w:szCs w:val="28"/>
        </w:rPr>
      </w:pPr>
    </w:p>
    <w:p w:rsidR="003779A7" w:rsidRDefault="003779A7" w:rsidP="003779A7">
      <w:pPr>
        <w:tabs>
          <w:tab w:val="left" w:pos="3550"/>
        </w:tabs>
        <w:rPr>
          <w:sz w:val="28"/>
          <w:szCs w:val="28"/>
        </w:rPr>
      </w:pPr>
    </w:p>
    <w:p w:rsidR="003779A7" w:rsidRPr="003779A7" w:rsidRDefault="003779A7" w:rsidP="003779A7">
      <w:pPr>
        <w:tabs>
          <w:tab w:val="left" w:pos="3550"/>
        </w:tabs>
        <w:rPr>
          <w:b/>
          <w:sz w:val="28"/>
          <w:szCs w:val="28"/>
          <w:u w:val="single"/>
        </w:rPr>
      </w:pPr>
      <w:r>
        <w:rPr>
          <w:b/>
          <w:noProof/>
          <w:sz w:val="28"/>
          <w:szCs w:val="28"/>
          <w:u w:val="single"/>
        </w:rPr>
        <w:lastRenderedPageBreak/>
        <w:drawing>
          <wp:anchor distT="0" distB="0" distL="114300" distR="114300" simplePos="0" relativeHeight="251670528" behindDoc="0" locked="0" layoutInCell="1" allowOverlap="1">
            <wp:simplePos x="0" y="0"/>
            <wp:positionH relativeFrom="column">
              <wp:posOffset>1247140</wp:posOffset>
            </wp:positionH>
            <wp:positionV relativeFrom="paragraph">
              <wp:posOffset>-703580</wp:posOffset>
            </wp:positionV>
            <wp:extent cx="3506470" cy="5736590"/>
            <wp:effectExtent l="1143000" t="0" r="1141730" b="0"/>
            <wp:wrapThrough wrapText="bothSides">
              <wp:wrapPolygon edited="0">
                <wp:start x="-63" y="21705"/>
                <wp:lineTo x="21764" y="21705"/>
                <wp:lineTo x="21764" y="-100"/>
                <wp:lineTo x="-63" y="-100"/>
                <wp:lineTo x="-63" y="21705"/>
              </wp:wrapPolygon>
            </wp:wrapThrough>
            <wp:docPr id="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srcRect l="12397" t="10497" r="13083" b="4294"/>
                    <a:stretch>
                      <a:fillRect/>
                    </a:stretch>
                  </pic:blipFill>
                  <pic:spPr bwMode="auto">
                    <a:xfrm rot="5400000">
                      <a:off x="0" y="0"/>
                      <a:ext cx="3506470" cy="5736590"/>
                    </a:xfrm>
                    <a:prstGeom prst="rect">
                      <a:avLst/>
                    </a:prstGeom>
                    <a:noFill/>
                    <a:ln w="9525">
                      <a:solidFill>
                        <a:schemeClr val="tx1"/>
                      </a:solidFill>
                      <a:miter lim="800000"/>
                      <a:headEnd/>
                      <a:tailEnd/>
                    </a:ln>
                  </pic:spPr>
                </pic:pic>
              </a:graphicData>
            </a:graphic>
          </wp:anchor>
        </w:drawing>
      </w:r>
      <w:r w:rsidR="00BA0318">
        <w:rPr>
          <w:b/>
          <w:sz w:val="28"/>
          <w:szCs w:val="28"/>
          <w:u w:val="single"/>
        </w:rPr>
        <w:t xml:space="preserve">6.0 </w:t>
      </w:r>
      <w:r>
        <w:rPr>
          <w:b/>
          <w:sz w:val="28"/>
          <w:szCs w:val="28"/>
          <w:u w:val="single"/>
        </w:rPr>
        <w:t xml:space="preserve">Site Set Up </w:t>
      </w:r>
    </w:p>
    <w:p w:rsidR="003779A7" w:rsidRPr="003779A7" w:rsidRDefault="003779A7" w:rsidP="003779A7">
      <w:pPr>
        <w:tabs>
          <w:tab w:val="left" w:pos="3550"/>
        </w:tabs>
        <w:rPr>
          <w:sz w:val="28"/>
          <w:szCs w:val="28"/>
        </w:rPr>
      </w:pPr>
    </w:p>
    <w:p w:rsidR="003779A7" w:rsidRDefault="0096440E" w:rsidP="003779A7">
      <w:pPr>
        <w:rPr>
          <w:sz w:val="28"/>
          <w:szCs w:val="28"/>
        </w:rPr>
      </w:pPr>
      <w:r>
        <w:rPr>
          <w:sz w:val="28"/>
          <w:szCs w:val="28"/>
        </w:rPr>
        <w:t xml:space="preserve">The above sketch depicts the proposed site layout for the construction job. We can utilize space in the Marriott Hotel Car Park for parking area, agreed by Marriott Hotel. </w:t>
      </w:r>
    </w:p>
    <w:p w:rsidR="0096440E" w:rsidRDefault="0096440E" w:rsidP="003779A7">
      <w:pPr>
        <w:rPr>
          <w:sz w:val="28"/>
          <w:szCs w:val="28"/>
        </w:rPr>
      </w:pPr>
      <w:r>
        <w:rPr>
          <w:sz w:val="28"/>
          <w:szCs w:val="28"/>
        </w:rPr>
        <w:t xml:space="preserve">The site gate is accessible through the car park of the Marriot </w:t>
      </w:r>
      <w:proofErr w:type="gramStart"/>
      <w:r>
        <w:rPr>
          <w:sz w:val="28"/>
          <w:szCs w:val="28"/>
        </w:rPr>
        <w:t>Hotel,</w:t>
      </w:r>
      <w:proofErr w:type="gramEnd"/>
      <w:r>
        <w:rPr>
          <w:sz w:val="28"/>
          <w:szCs w:val="28"/>
        </w:rPr>
        <w:t xml:space="preserve"> a detailed traffic management plan will be implemented by management to ensure that there is no build up of site traffic within the car park which will also help to avoid any car accidents. </w:t>
      </w:r>
    </w:p>
    <w:p w:rsidR="0096440E" w:rsidRDefault="0096440E" w:rsidP="003779A7">
      <w:pPr>
        <w:rPr>
          <w:sz w:val="28"/>
          <w:szCs w:val="28"/>
        </w:rPr>
      </w:pPr>
      <w:r>
        <w:rPr>
          <w:sz w:val="28"/>
          <w:szCs w:val="28"/>
        </w:rPr>
        <w:t xml:space="preserve">Around the site perimeter will be a solid, temporary plywood hoarding to ensure that no members of the public can access the site without using the gates which are to be locked at all times and can only be opened with the authorization from the site supervisor. Peep holes will be installed along the coastal path for any pedestrians that wish to see the progress on site. </w:t>
      </w:r>
    </w:p>
    <w:p w:rsidR="0096440E" w:rsidRDefault="0096440E" w:rsidP="003779A7">
      <w:pPr>
        <w:rPr>
          <w:sz w:val="28"/>
          <w:szCs w:val="28"/>
        </w:rPr>
      </w:pPr>
      <w:r>
        <w:rPr>
          <w:sz w:val="28"/>
          <w:szCs w:val="28"/>
        </w:rPr>
        <w:lastRenderedPageBreak/>
        <w:t xml:space="preserve">The welfare cabins will consist of an office block, multi use welfare cabin which consists of a canteen, drying room and toilet facility and a stores container. </w:t>
      </w:r>
    </w:p>
    <w:p w:rsidR="00A46676" w:rsidRPr="003779A7" w:rsidRDefault="0096440E" w:rsidP="003779A7">
      <w:pPr>
        <w:rPr>
          <w:sz w:val="28"/>
          <w:szCs w:val="28"/>
        </w:rPr>
      </w:pPr>
      <w:r>
        <w:rPr>
          <w:sz w:val="28"/>
          <w:szCs w:val="28"/>
        </w:rPr>
        <w:t>The site walkway is to be used at all times to ensure that no workers are going to come to cont</w:t>
      </w:r>
      <w:r w:rsidR="00A46676">
        <w:rPr>
          <w:sz w:val="28"/>
          <w:szCs w:val="28"/>
        </w:rPr>
        <w:t xml:space="preserve">act with any machinery on site such as excavators, concrete wagons, cranes and delivery vehicles. These machines can then drive onto site, maneuver and then leave through the access gates. When plant and machinery is present on site, signs will be erected to warn operatives and visitors or the hazard. </w:t>
      </w:r>
    </w:p>
    <w:p w:rsidR="003779A7" w:rsidRPr="003779A7" w:rsidRDefault="003779A7" w:rsidP="003779A7">
      <w:pPr>
        <w:rPr>
          <w:sz w:val="28"/>
          <w:szCs w:val="28"/>
        </w:rPr>
      </w:pPr>
    </w:p>
    <w:p w:rsidR="003779A7" w:rsidRPr="003779A7" w:rsidRDefault="003779A7" w:rsidP="003779A7">
      <w:pPr>
        <w:rPr>
          <w:sz w:val="28"/>
          <w:szCs w:val="28"/>
        </w:rPr>
      </w:pPr>
    </w:p>
    <w:p w:rsidR="003779A7" w:rsidRPr="003779A7" w:rsidRDefault="003779A7" w:rsidP="003779A7">
      <w:pPr>
        <w:rPr>
          <w:sz w:val="28"/>
          <w:szCs w:val="28"/>
        </w:rPr>
      </w:pPr>
    </w:p>
    <w:p w:rsidR="003779A7" w:rsidRPr="003779A7" w:rsidRDefault="003779A7" w:rsidP="003779A7">
      <w:pPr>
        <w:rPr>
          <w:sz w:val="28"/>
          <w:szCs w:val="28"/>
        </w:rPr>
      </w:pPr>
    </w:p>
    <w:p w:rsidR="00BB10B8" w:rsidRPr="003779A7" w:rsidRDefault="00BB10B8" w:rsidP="003779A7">
      <w:pPr>
        <w:rPr>
          <w:sz w:val="28"/>
          <w:szCs w:val="28"/>
        </w:rPr>
      </w:pPr>
    </w:p>
    <w:sectPr w:rsidR="00BB10B8" w:rsidRPr="003779A7" w:rsidSect="00AE26A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17C6B" w:rsidRDefault="00B17C6B" w:rsidP="00DD5DA4">
      <w:pPr>
        <w:spacing w:after="0" w:line="240" w:lineRule="auto"/>
      </w:pPr>
      <w:r>
        <w:separator/>
      </w:r>
    </w:p>
  </w:endnote>
  <w:endnote w:type="continuationSeparator" w:id="0">
    <w:p w:rsidR="00B17C6B" w:rsidRDefault="00B17C6B" w:rsidP="00DD5DA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17C6B" w:rsidRDefault="00B17C6B" w:rsidP="00DD5DA4">
      <w:pPr>
        <w:spacing w:after="0" w:line="240" w:lineRule="auto"/>
      </w:pPr>
      <w:r>
        <w:separator/>
      </w:r>
    </w:p>
  </w:footnote>
  <w:footnote w:type="continuationSeparator" w:id="0">
    <w:p w:rsidR="00B17C6B" w:rsidRDefault="00B17C6B" w:rsidP="00DD5DA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7AB4BBC"/>
    <w:multiLevelType w:val="hybridMultilevel"/>
    <w:tmpl w:val="F2EE36E0"/>
    <w:lvl w:ilvl="0" w:tplc="71368FE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D24197D"/>
    <w:multiLevelType w:val="hybridMultilevel"/>
    <w:tmpl w:val="04EE6E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footnotePr>
    <w:footnote w:id="-1"/>
    <w:footnote w:id="0"/>
  </w:footnotePr>
  <w:endnotePr>
    <w:endnote w:id="-1"/>
    <w:endnote w:id="0"/>
  </w:endnotePr>
  <w:compat/>
  <w:rsids>
    <w:rsidRoot w:val="003066C1"/>
    <w:rsid w:val="0003088D"/>
    <w:rsid w:val="00066DEB"/>
    <w:rsid w:val="001051AB"/>
    <w:rsid w:val="00132A80"/>
    <w:rsid w:val="002B0A95"/>
    <w:rsid w:val="003066C1"/>
    <w:rsid w:val="003459F6"/>
    <w:rsid w:val="003779A7"/>
    <w:rsid w:val="003F7E33"/>
    <w:rsid w:val="0044509E"/>
    <w:rsid w:val="004E5D87"/>
    <w:rsid w:val="005B6035"/>
    <w:rsid w:val="005D5E5B"/>
    <w:rsid w:val="00613EE6"/>
    <w:rsid w:val="006A3EB8"/>
    <w:rsid w:val="007A154D"/>
    <w:rsid w:val="007F5C37"/>
    <w:rsid w:val="00836352"/>
    <w:rsid w:val="008508E8"/>
    <w:rsid w:val="00883058"/>
    <w:rsid w:val="00953D48"/>
    <w:rsid w:val="0096440E"/>
    <w:rsid w:val="00977BEA"/>
    <w:rsid w:val="00A02AA7"/>
    <w:rsid w:val="00A452D8"/>
    <w:rsid w:val="00A46676"/>
    <w:rsid w:val="00A82757"/>
    <w:rsid w:val="00AE26A0"/>
    <w:rsid w:val="00B02458"/>
    <w:rsid w:val="00B17C6B"/>
    <w:rsid w:val="00BA0318"/>
    <w:rsid w:val="00BB10B8"/>
    <w:rsid w:val="00C12C0F"/>
    <w:rsid w:val="00D73CB5"/>
    <w:rsid w:val="00DD5DA4"/>
    <w:rsid w:val="00F30A85"/>
    <w:rsid w:val="00F74AC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26A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066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66C1"/>
    <w:rPr>
      <w:rFonts w:ascii="Tahoma" w:hAnsi="Tahoma" w:cs="Tahoma"/>
      <w:sz w:val="16"/>
      <w:szCs w:val="16"/>
    </w:rPr>
  </w:style>
  <w:style w:type="paragraph" w:styleId="Header">
    <w:name w:val="header"/>
    <w:basedOn w:val="Normal"/>
    <w:link w:val="HeaderChar"/>
    <w:uiPriority w:val="99"/>
    <w:semiHidden/>
    <w:unhideWhenUsed/>
    <w:rsid w:val="00DD5DA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D5DA4"/>
  </w:style>
  <w:style w:type="paragraph" w:styleId="Footer">
    <w:name w:val="footer"/>
    <w:basedOn w:val="Normal"/>
    <w:link w:val="FooterChar"/>
    <w:uiPriority w:val="99"/>
    <w:semiHidden/>
    <w:unhideWhenUsed/>
    <w:rsid w:val="00DD5DA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D5DA4"/>
  </w:style>
  <w:style w:type="paragraph" w:styleId="ListParagraph">
    <w:name w:val="List Paragraph"/>
    <w:basedOn w:val="Normal"/>
    <w:uiPriority w:val="34"/>
    <w:qFormat/>
    <w:rsid w:val="00953D48"/>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C6F83B-042B-4485-B4D2-5D1F99CC4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17</Pages>
  <Words>2192</Words>
  <Characters>12497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Nathan Cameron (1811230)</dc:creator>
  <cp:lastModifiedBy>Windows User</cp:lastModifiedBy>
  <cp:revision>12</cp:revision>
  <cp:lastPrinted>2019-02-16T09:26:00Z</cp:lastPrinted>
  <dcterms:created xsi:type="dcterms:W3CDTF">2018-12-02T14:19:00Z</dcterms:created>
  <dcterms:modified xsi:type="dcterms:W3CDTF">2019-02-16T09:32:00Z</dcterms:modified>
</cp:coreProperties>
</file>