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50B76" w14:textId="15A2822A" w:rsidR="00E754BC" w:rsidRDefault="6BC3B973" w:rsidP="6BC3B973">
      <w:pPr>
        <w:jc w:val="center"/>
        <w:rPr>
          <w:rFonts w:ascii="Arial" w:eastAsia="Arial" w:hAnsi="Arial" w:cs="Arial"/>
          <w:b/>
          <w:bCs/>
          <w:sz w:val="24"/>
          <w:szCs w:val="24"/>
        </w:rPr>
      </w:pPr>
      <w:r w:rsidRPr="6BC3B973">
        <w:rPr>
          <w:rFonts w:ascii="Arial" w:eastAsia="Arial" w:hAnsi="Arial" w:cs="Arial"/>
          <w:b/>
          <w:bCs/>
          <w:sz w:val="24"/>
          <w:szCs w:val="24"/>
        </w:rPr>
        <w:t>BMPS 6001 Management of Resources within the Public Sector</w:t>
      </w:r>
    </w:p>
    <w:p w14:paraId="3C2FB525" w14:textId="6CB6EEEC" w:rsidR="00E754BC" w:rsidRDefault="6BC3B973" w:rsidP="6BC3B973">
      <w:pPr>
        <w:jc w:val="center"/>
        <w:rPr>
          <w:rFonts w:ascii="Arial" w:eastAsia="Arial" w:hAnsi="Arial" w:cs="Arial"/>
          <w:b/>
          <w:bCs/>
          <w:sz w:val="24"/>
          <w:szCs w:val="24"/>
        </w:rPr>
      </w:pPr>
      <w:r w:rsidRPr="6BC3B973">
        <w:rPr>
          <w:rFonts w:ascii="Arial" w:eastAsia="Arial" w:hAnsi="Arial" w:cs="Arial"/>
          <w:b/>
          <w:bCs/>
          <w:sz w:val="24"/>
          <w:szCs w:val="24"/>
        </w:rPr>
        <w:t>Examination Template 13</w:t>
      </w:r>
      <w:r w:rsidRPr="6BC3B973">
        <w:rPr>
          <w:rFonts w:ascii="Arial" w:eastAsia="Arial" w:hAnsi="Arial" w:cs="Arial"/>
          <w:b/>
          <w:bCs/>
          <w:sz w:val="24"/>
          <w:szCs w:val="24"/>
          <w:vertAlign w:val="superscript"/>
        </w:rPr>
        <w:t>th</w:t>
      </w:r>
      <w:r w:rsidRPr="6BC3B973">
        <w:rPr>
          <w:rFonts w:ascii="Arial" w:eastAsia="Arial" w:hAnsi="Arial" w:cs="Arial"/>
          <w:b/>
          <w:bCs/>
          <w:sz w:val="24"/>
          <w:szCs w:val="24"/>
        </w:rPr>
        <w:t xml:space="preserve"> May 2022</w:t>
      </w:r>
    </w:p>
    <w:p w14:paraId="1CC5DA42" w14:textId="32D3BF8A" w:rsidR="00E754BC" w:rsidRDefault="6BC3B973" w:rsidP="6BC3B973">
      <w:pPr>
        <w:jc w:val="center"/>
        <w:rPr>
          <w:rFonts w:ascii="Arial" w:eastAsia="Arial" w:hAnsi="Arial" w:cs="Arial"/>
          <w:b/>
          <w:bCs/>
          <w:sz w:val="24"/>
          <w:szCs w:val="24"/>
        </w:rPr>
      </w:pPr>
      <w:r w:rsidRPr="6BC3B973">
        <w:rPr>
          <w:rFonts w:ascii="Arial" w:eastAsia="Arial" w:hAnsi="Arial" w:cs="Arial"/>
          <w:b/>
          <w:bCs/>
          <w:sz w:val="24"/>
          <w:szCs w:val="24"/>
        </w:rPr>
        <w:t>Instructions</w:t>
      </w:r>
    </w:p>
    <w:p w14:paraId="0138F873" w14:textId="67CEC643"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 xml:space="preserve">Students </w:t>
      </w:r>
      <w:r w:rsidRPr="6BC3B973">
        <w:rPr>
          <w:rFonts w:ascii="Arial" w:eastAsia="Arial" w:hAnsi="Arial" w:cs="Arial"/>
          <w:b/>
          <w:bCs/>
          <w:sz w:val="24"/>
          <w:szCs w:val="24"/>
        </w:rPr>
        <w:t>must</w:t>
      </w:r>
      <w:r w:rsidRPr="6BC3B973">
        <w:rPr>
          <w:rFonts w:ascii="Arial" w:eastAsia="Arial" w:hAnsi="Arial" w:cs="Arial"/>
          <w:sz w:val="24"/>
          <w:szCs w:val="24"/>
        </w:rPr>
        <w:t xml:space="preserve"> use this template to write their answers.</w:t>
      </w:r>
    </w:p>
    <w:p w14:paraId="09BE6372" w14:textId="22D13740"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There are four questions requiring four answers within the two hours allocated.</w:t>
      </w:r>
    </w:p>
    <w:p w14:paraId="5B6F0FDE" w14:textId="4474AFD8"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Students are therefore advised to allocate 25 minutes for each answer, allowing 5 minutes per question for proof-reading and amendment.</w:t>
      </w:r>
    </w:p>
    <w:p w14:paraId="75E7BAE3" w14:textId="47299605"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Save your answers regularly and upload the completed document to Turnitin through the link on Moodle.</w:t>
      </w:r>
    </w:p>
    <w:p w14:paraId="35AA7B1B" w14:textId="0634BA3A"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 xml:space="preserve">Students </w:t>
      </w:r>
      <w:r w:rsidRPr="6BC3B973">
        <w:rPr>
          <w:rFonts w:ascii="Arial" w:eastAsia="Arial" w:hAnsi="Arial" w:cs="Arial"/>
          <w:b/>
          <w:bCs/>
          <w:sz w:val="24"/>
          <w:szCs w:val="24"/>
        </w:rPr>
        <w:t>must not</w:t>
      </w:r>
      <w:r w:rsidRPr="6BC3B973">
        <w:rPr>
          <w:rFonts w:ascii="Arial" w:eastAsia="Arial" w:hAnsi="Arial" w:cs="Arial"/>
          <w:sz w:val="24"/>
          <w:szCs w:val="24"/>
        </w:rPr>
        <w:t xml:space="preserve"> copy and paste information from the internet or other sources. This will result in a high similarity score and an allegation of Academic Misconduct.</w:t>
      </w:r>
    </w:p>
    <w:p w14:paraId="32E0AFCB" w14:textId="3518D000" w:rsidR="00E754BC" w:rsidRDefault="6BC3B973" w:rsidP="6BC3B973">
      <w:pPr>
        <w:pStyle w:val="ListParagraph"/>
        <w:numPr>
          <w:ilvl w:val="0"/>
          <w:numId w:val="2"/>
        </w:numPr>
        <w:rPr>
          <w:rFonts w:eastAsiaTheme="minorEastAsia"/>
          <w:sz w:val="24"/>
          <w:szCs w:val="24"/>
        </w:rPr>
      </w:pPr>
      <w:r w:rsidRPr="6BC3B973">
        <w:rPr>
          <w:rFonts w:ascii="Arial" w:eastAsia="Arial" w:hAnsi="Arial" w:cs="Arial"/>
          <w:sz w:val="24"/>
          <w:szCs w:val="24"/>
        </w:rPr>
        <w:t xml:space="preserve">Students are </w:t>
      </w:r>
      <w:r w:rsidRPr="6BC3B973">
        <w:rPr>
          <w:rFonts w:ascii="Arial" w:eastAsia="Arial" w:hAnsi="Arial" w:cs="Arial"/>
          <w:b/>
          <w:bCs/>
          <w:sz w:val="24"/>
          <w:szCs w:val="24"/>
        </w:rPr>
        <w:t>not</w:t>
      </w:r>
      <w:r w:rsidRPr="6BC3B973">
        <w:rPr>
          <w:rFonts w:ascii="Arial" w:eastAsia="Arial" w:hAnsi="Arial" w:cs="Arial"/>
          <w:sz w:val="24"/>
          <w:szCs w:val="24"/>
        </w:rPr>
        <w:t xml:space="preserve"> required to provide references to source information unless they wish to do so.</w:t>
      </w:r>
    </w:p>
    <w:tbl>
      <w:tblPr>
        <w:tblStyle w:val="TableGrid"/>
        <w:tblW w:w="0" w:type="auto"/>
        <w:tblLayout w:type="fixed"/>
        <w:tblLook w:val="06A0" w:firstRow="1" w:lastRow="0" w:firstColumn="1" w:lastColumn="0" w:noHBand="1" w:noVBand="1"/>
      </w:tblPr>
      <w:tblGrid>
        <w:gridCol w:w="1665"/>
        <w:gridCol w:w="4830"/>
      </w:tblGrid>
      <w:tr w:rsidR="6BC3B973" w14:paraId="71BAF2FA" w14:textId="77777777" w:rsidTr="6BC3B973">
        <w:trPr>
          <w:trHeight w:val="345"/>
        </w:trPr>
        <w:tc>
          <w:tcPr>
            <w:tcW w:w="16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A6496CC" w14:textId="1FF9BEF3" w:rsidR="6BC3B973" w:rsidRDefault="6BC3B973" w:rsidP="6BC3B973">
            <w:pPr>
              <w:rPr>
                <w:rFonts w:ascii="Arial" w:eastAsia="Arial" w:hAnsi="Arial" w:cs="Arial"/>
                <w:sz w:val="24"/>
                <w:szCs w:val="24"/>
              </w:rPr>
            </w:pPr>
            <w:r w:rsidRPr="6BC3B973">
              <w:rPr>
                <w:rFonts w:ascii="Arial" w:eastAsia="Arial" w:hAnsi="Arial" w:cs="Arial"/>
                <w:sz w:val="24"/>
                <w:szCs w:val="24"/>
              </w:rPr>
              <w:t>Student Name</w:t>
            </w:r>
          </w:p>
        </w:tc>
        <w:tc>
          <w:tcPr>
            <w:tcW w:w="48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F9C9264" w14:textId="7743F525" w:rsidR="6BC3B973" w:rsidRDefault="6BC3B973" w:rsidP="6BC3B973">
            <w:pPr>
              <w:rPr>
                <w:rFonts w:ascii="Arial" w:eastAsia="Arial" w:hAnsi="Arial" w:cs="Arial"/>
                <w:sz w:val="24"/>
                <w:szCs w:val="24"/>
              </w:rPr>
            </w:pPr>
            <w:r w:rsidRPr="6BC3B973">
              <w:rPr>
                <w:rFonts w:ascii="Arial" w:eastAsia="Arial" w:hAnsi="Arial" w:cs="Arial"/>
                <w:sz w:val="24"/>
                <w:szCs w:val="24"/>
              </w:rPr>
              <w:t xml:space="preserve">Marnie Williams </w:t>
            </w:r>
          </w:p>
          <w:p w14:paraId="1BBE921F" w14:textId="5B89A2CE" w:rsidR="6BC3B973" w:rsidRDefault="6BC3B973" w:rsidP="6BC3B973">
            <w:pPr>
              <w:rPr>
                <w:sz w:val="24"/>
                <w:szCs w:val="24"/>
              </w:rPr>
            </w:pPr>
            <w:r>
              <w:br/>
            </w:r>
          </w:p>
        </w:tc>
      </w:tr>
      <w:tr w:rsidR="6BC3B973" w14:paraId="219A567C" w14:textId="77777777" w:rsidTr="6BC3B973">
        <w:trPr>
          <w:trHeight w:val="165"/>
        </w:trPr>
        <w:tc>
          <w:tcPr>
            <w:tcW w:w="166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E27C7BB" w14:textId="516A1271" w:rsidR="6BC3B973" w:rsidRDefault="6BC3B973" w:rsidP="6BC3B973">
            <w:pPr>
              <w:rPr>
                <w:rFonts w:ascii="Arial" w:eastAsia="Arial" w:hAnsi="Arial" w:cs="Arial"/>
                <w:sz w:val="24"/>
                <w:szCs w:val="24"/>
              </w:rPr>
            </w:pPr>
            <w:r w:rsidRPr="6BC3B973">
              <w:rPr>
                <w:rFonts w:ascii="Arial" w:eastAsia="Arial" w:hAnsi="Arial" w:cs="Arial"/>
                <w:sz w:val="24"/>
                <w:szCs w:val="24"/>
              </w:rPr>
              <w:t>Student Number</w:t>
            </w:r>
          </w:p>
        </w:tc>
        <w:tc>
          <w:tcPr>
            <w:tcW w:w="48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CCB193F" w14:textId="1CBFA681" w:rsidR="6BC3B973" w:rsidRDefault="6BC3B973" w:rsidP="6BC3B973">
            <w:pPr>
              <w:rPr>
                <w:rFonts w:ascii="Arial" w:eastAsia="Arial" w:hAnsi="Arial" w:cs="Arial"/>
                <w:sz w:val="24"/>
                <w:szCs w:val="24"/>
              </w:rPr>
            </w:pPr>
            <w:r w:rsidRPr="6BC3B973">
              <w:rPr>
                <w:rFonts w:ascii="Arial" w:eastAsia="Arial" w:hAnsi="Arial" w:cs="Arial"/>
                <w:sz w:val="24"/>
                <w:szCs w:val="24"/>
              </w:rPr>
              <w:t>1901903</w:t>
            </w:r>
          </w:p>
        </w:tc>
      </w:tr>
    </w:tbl>
    <w:p w14:paraId="37DAD716" w14:textId="06BB2DE6" w:rsidR="00E754BC" w:rsidRDefault="00E754BC"/>
    <w:p w14:paraId="1E2677EF" w14:textId="72D91326" w:rsidR="00E754BC" w:rsidRDefault="00E754BC"/>
    <w:p w14:paraId="2808F572" w14:textId="5CA73CFA" w:rsidR="00E754BC" w:rsidRDefault="00E754BC"/>
    <w:p w14:paraId="1F0B238A" w14:textId="1CB05F75" w:rsidR="00E754BC" w:rsidRDefault="00E754BC"/>
    <w:p w14:paraId="2BF03D94" w14:textId="3870A5C5" w:rsidR="00E754BC" w:rsidRDefault="00E754BC"/>
    <w:p w14:paraId="0552AC9D" w14:textId="293FD2C1" w:rsidR="00E754BC" w:rsidRDefault="00E754BC"/>
    <w:p w14:paraId="42C50EBF" w14:textId="74CC690F" w:rsidR="00E754BC" w:rsidRDefault="001B4C05">
      <w:r>
        <w:br/>
      </w:r>
    </w:p>
    <w:tbl>
      <w:tblPr>
        <w:tblStyle w:val="TableGrid"/>
        <w:tblW w:w="0" w:type="auto"/>
        <w:tblLayout w:type="fixed"/>
        <w:tblLook w:val="06A0" w:firstRow="1" w:lastRow="0" w:firstColumn="1" w:lastColumn="0" w:noHBand="1" w:noVBand="1"/>
      </w:tblPr>
      <w:tblGrid>
        <w:gridCol w:w="6630"/>
      </w:tblGrid>
      <w:tr w:rsidR="6BC3B973" w14:paraId="635BE489" w14:textId="77777777" w:rsidTr="6BC3B973">
        <w:trPr>
          <w:trHeight w:val="1530"/>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1638CF7" w14:textId="350658AF" w:rsidR="6BC3B973" w:rsidRDefault="6BC3B973">
            <w:r w:rsidRPr="6BC3B973">
              <w:rPr>
                <w:rFonts w:ascii="Arial" w:eastAsia="Arial" w:hAnsi="Arial" w:cs="Arial"/>
                <w:b/>
                <w:bCs/>
                <w:sz w:val="16"/>
                <w:szCs w:val="16"/>
              </w:rPr>
              <w:t>Question 1</w:t>
            </w:r>
          </w:p>
          <w:p w14:paraId="15DCF644" w14:textId="5C2B2FB2" w:rsidR="6BC3B973" w:rsidRDefault="6BC3B973">
            <w:r w:rsidRPr="6BC3B973">
              <w:rPr>
                <w:rFonts w:ascii="Arial" w:eastAsia="Arial" w:hAnsi="Arial" w:cs="Arial"/>
              </w:rPr>
              <w:t xml:space="preserve">The theories of Adam Smith, Karl Marx, and John Maynard Keynes, continue to influence political and economic perspectives in 2022. </w:t>
            </w:r>
          </w:p>
          <w:p w14:paraId="4486E661" w14:textId="33A47B72" w:rsidR="6BC3B973" w:rsidRDefault="6BC3B973">
            <w:r>
              <w:br/>
            </w:r>
          </w:p>
          <w:p w14:paraId="727A039C" w14:textId="7E7D5CEB" w:rsidR="6BC3B973" w:rsidRDefault="6BC3B973">
            <w:r w:rsidRPr="6BC3B973">
              <w:rPr>
                <w:rFonts w:ascii="Arial" w:eastAsia="Arial" w:hAnsi="Arial" w:cs="Arial"/>
              </w:rPr>
              <w:t>What political and practical relevance for modern public services might be drawn from their insights?</w:t>
            </w:r>
          </w:p>
          <w:p w14:paraId="7ADA1231" w14:textId="30349396" w:rsidR="6BC3B973" w:rsidRDefault="6BC3B973">
            <w:r>
              <w:br/>
            </w:r>
          </w:p>
        </w:tc>
      </w:tr>
      <w:tr w:rsidR="6BC3B973" w14:paraId="31AEDB7F" w14:textId="77777777" w:rsidTr="6BC3B973">
        <w:trPr>
          <w:trHeight w:val="823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A5F5FA3" w14:textId="75808547" w:rsidR="6BC3B973" w:rsidRDefault="6BC3B973" w:rsidP="6BC3B973">
            <w:pPr>
              <w:rPr>
                <w:rFonts w:ascii="Arial" w:eastAsia="Arial" w:hAnsi="Arial" w:cs="Arial"/>
                <w:sz w:val="24"/>
                <w:szCs w:val="24"/>
              </w:rPr>
            </w:pPr>
            <w:r w:rsidRPr="6BC3B973">
              <w:rPr>
                <w:rFonts w:ascii="Arial" w:eastAsia="Arial" w:hAnsi="Arial" w:cs="Arial"/>
                <w:sz w:val="24"/>
                <w:szCs w:val="24"/>
              </w:rPr>
              <w:lastRenderedPageBreak/>
              <w:t xml:space="preserve">Adam Smith was a 18th century philosopher </w:t>
            </w:r>
            <w:proofErr w:type="spellStart"/>
            <w:r w:rsidRPr="6BC3B973">
              <w:rPr>
                <w:rFonts w:ascii="Arial" w:eastAsia="Arial" w:hAnsi="Arial" w:cs="Arial"/>
                <w:sz w:val="24"/>
                <w:szCs w:val="24"/>
              </w:rPr>
              <w:t>rom</w:t>
            </w:r>
            <w:proofErr w:type="spellEnd"/>
            <w:r w:rsidRPr="6BC3B973">
              <w:rPr>
                <w:rFonts w:ascii="Arial" w:eastAsia="Arial" w:hAnsi="Arial" w:cs="Arial"/>
                <w:sz w:val="24"/>
                <w:szCs w:val="24"/>
              </w:rPr>
              <w:t xml:space="preserve"> </w:t>
            </w:r>
            <w:proofErr w:type="gramStart"/>
            <w:r w:rsidRPr="6BC3B973">
              <w:rPr>
                <w:rFonts w:ascii="Arial" w:eastAsia="Arial" w:hAnsi="Arial" w:cs="Arial"/>
                <w:sz w:val="24"/>
                <w:szCs w:val="24"/>
              </w:rPr>
              <w:t>Scotland,</w:t>
            </w:r>
            <w:proofErr w:type="gramEnd"/>
            <w:r w:rsidRPr="6BC3B973">
              <w:rPr>
                <w:rFonts w:ascii="Arial" w:eastAsia="Arial" w:hAnsi="Arial" w:cs="Arial"/>
                <w:sz w:val="24"/>
                <w:szCs w:val="24"/>
              </w:rPr>
              <w:t xml:space="preserve"> he wrote the book ‘The Wealth of Nations’. Smith proposed the ideas of free markets, and GDP (Gross Domestic Product), GDP is the total value from good being produced and services within the country.   </w:t>
            </w:r>
          </w:p>
          <w:p w14:paraId="2300A2E9" w14:textId="0CD3A62B" w:rsidR="6BC3B973" w:rsidRDefault="6BC3B973" w:rsidP="6BC3B973">
            <w:pPr>
              <w:rPr>
                <w:rFonts w:ascii="Arial" w:eastAsia="Arial" w:hAnsi="Arial" w:cs="Arial"/>
                <w:sz w:val="24"/>
                <w:szCs w:val="24"/>
              </w:rPr>
            </w:pPr>
            <w:r w:rsidRPr="6BC3B973">
              <w:rPr>
                <w:rFonts w:ascii="Arial" w:eastAsia="Arial" w:hAnsi="Arial" w:cs="Arial"/>
                <w:sz w:val="24"/>
                <w:szCs w:val="24"/>
              </w:rPr>
              <w:t xml:space="preserve">He also believed in the Laissez-faire </w:t>
            </w:r>
            <w:proofErr w:type="gramStart"/>
            <w:r w:rsidRPr="6BC3B973">
              <w:rPr>
                <w:rFonts w:ascii="Arial" w:eastAsia="Arial" w:hAnsi="Arial" w:cs="Arial"/>
                <w:sz w:val="24"/>
                <w:szCs w:val="24"/>
              </w:rPr>
              <w:t>approach,</w:t>
            </w:r>
            <w:proofErr w:type="gramEnd"/>
            <w:r w:rsidRPr="6BC3B973">
              <w:rPr>
                <w:rFonts w:ascii="Arial" w:eastAsia="Arial" w:hAnsi="Arial" w:cs="Arial"/>
                <w:sz w:val="24"/>
                <w:szCs w:val="24"/>
              </w:rPr>
              <w:t xml:space="preserve"> Smith believed that for there to be economic success the government need to be involved less in businesses. Smith suggested that government focused on more important things such as the counties defences, roadworks, and fighting crime, this helped the public services as the government had more focus on them.  </w:t>
            </w:r>
          </w:p>
          <w:p w14:paraId="210F522F" w14:textId="258A784E" w:rsidR="6BC3B973" w:rsidRDefault="6BC3B973" w:rsidP="6BC3B973">
            <w:pPr>
              <w:rPr>
                <w:rFonts w:ascii="Arial" w:eastAsia="Arial" w:hAnsi="Arial" w:cs="Arial"/>
                <w:sz w:val="24"/>
                <w:szCs w:val="24"/>
              </w:rPr>
            </w:pPr>
            <w:r w:rsidRPr="6BC3B973">
              <w:rPr>
                <w:rFonts w:ascii="Arial" w:eastAsia="Arial" w:hAnsi="Arial" w:cs="Arial"/>
                <w:sz w:val="24"/>
                <w:szCs w:val="24"/>
              </w:rPr>
              <w:t xml:space="preserve">Karl Marx created the theory Marxism, this theory focused on the differences between social classes, specifically between the Capitalists and the workers. Marx wanted to replace a capitalist economy and a communism economy. He thought that the difference between classes would eventually create a conflict, which would cause the working class to take control on the economy and seize control over the capitalists. This has helped the public services by preventing any conflict where the working class overthrows the capitalists and has made the government consider jobs for the unemployed and working class which decreases crimes such as stealing and theft. </w:t>
            </w:r>
          </w:p>
          <w:p w14:paraId="019D6137" w14:textId="478BDB8A" w:rsidR="6BC3B973" w:rsidRDefault="6BC3B973">
            <w:r w:rsidRPr="6BC3B973">
              <w:rPr>
                <w:rFonts w:ascii="Arial" w:eastAsia="Arial" w:hAnsi="Arial" w:cs="Arial"/>
                <w:sz w:val="24"/>
                <w:szCs w:val="24"/>
              </w:rPr>
              <w:t xml:space="preserve">Keynesian is the theory created by John Maynard Keynes, his theory was created to understand the great depression it focused on how the increase of governments expenditures had effects on employment and inflation. This theory used aggregate demand which measures the total demand for goods and services produced by the economy. Keynes helped the public services by suggesting to governments that they need to be more involved with their economies and this allowed them to give public services more spending which can help with resources.  </w:t>
            </w:r>
            <w:r>
              <w:br/>
            </w:r>
          </w:p>
          <w:p w14:paraId="614EC9F3" w14:textId="49C9E64C" w:rsidR="6BC3B973" w:rsidRDefault="6BC3B973"/>
        </w:tc>
      </w:tr>
      <w:tr w:rsidR="6BC3B973" w14:paraId="0999BFC4" w14:textId="77777777" w:rsidTr="6BC3B973">
        <w:trPr>
          <w:trHeight w:val="139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C6970C2" w14:textId="007CC087" w:rsidR="6BC3B973" w:rsidRDefault="6BC3B973" w:rsidP="6BC3B973">
            <w:pPr>
              <w:rPr>
                <w:rFonts w:ascii="Arial" w:eastAsia="Arial" w:hAnsi="Arial" w:cs="Arial"/>
                <w:b/>
                <w:bCs/>
                <w:sz w:val="24"/>
                <w:szCs w:val="24"/>
              </w:rPr>
            </w:pPr>
            <w:r w:rsidRPr="6BC3B973">
              <w:rPr>
                <w:rFonts w:ascii="Arial" w:eastAsia="Arial" w:hAnsi="Arial" w:cs="Arial"/>
                <w:b/>
                <w:bCs/>
                <w:sz w:val="24"/>
                <w:szCs w:val="24"/>
              </w:rPr>
              <w:t>Question 2</w:t>
            </w:r>
          </w:p>
          <w:p w14:paraId="32C9BF17" w14:textId="5A311952" w:rsidR="6BC3B973" w:rsidRDefault="6BC3B973" w:rsidP="6BC3B973">
            <w:pPr>
              <w:rPr>
                <w:rFonts w:ascii="Arial" w:eastAsia="Arial" w:hAnsi="Arial" w:cs="Arial"/>
                <w:sz w:val="24"/>
                <w:szCs w:val="24"/>
              </w:rPr>
            </w:pPr>
            <w:r w:rsidRPr="6BC3B973">
              <w:rPr>
                <w:rFonts w:ascii="Arial" w:eastAsia="Arial" w:hAnsi="Arial" w:cs="Arial"/>
                <w:sz w:val="24"/>
                <w:szCs w:val="24"/>
              </w:rPr>
              <w:t xml:space="preserve">Government borrowing has often been a contentious matter. Critically evaluate the UK Government’s response to the 2020 pandemic. </w:t>
            </w:r>
          </w:p>
          <w:p w14:paraId="4B537F74" w14:textId="742B8684" w:rsidR="6BC3B973" w:rsidRDefault="6BC3B973" w:rsidP="6BC3B973">
            <w:pPr>
              <w:rPr>
                <w:sz w:val="24"/>
                <w:szCs w:val="24"/>
              </w:rPr>
            </w:pPr>
            <w:r>
              <w:br/>
            </w:r>
          </w:p>
          <w:p w14:paraId="02C28432" w14:textId="674684F5" w:rsidR="6BC3B973" w:rsidRDefault="6BC3B973" w:rsidP="6BC3B973">
            <w:pPr>
              <w:rPr>
                <w:rFonts w:ascii="Arial" w:eastAsia="Arial" w:hAnsi="Arial" w:cs="Arial"/>
                <w:sz w:val="24"/>
                <w:szCs w:val="24"/>
              </w:rPr>
            </w:pPr>
            <w:r w:rsidRPr="6BC3B973">
              <w:rPr>
                <w:rFonts w:ascii="Arial" w:eastAsia="Arial" w:hAnsi="Arial" w:cs="Arial"/>
                <w:sz w:val="24"/>
                <w:szCs w:val="24"/>
              </w:rPr>
              <w:t>The perspective of modern economists like Mark Blyth and Stephanie Kelton will add value. Is austerity a dangerous idea?</w:t>
            </w:r>
          </w:p>
          <w:p w14:paraId="4A6D5695" w14:textId="4F5C3C9D" w:rsidR="6BC3B973" w:rsidRDefault="6BC3B973">
            <w:r>
              <w:br/>
            </w:r>
          </w:p>
        </w:tc>
      </w:tr>
      <w:tr w:rsidR="6BC3B973" w14:paraId="0FE1A736" w14:textId="77777777" w:rsidTr="6BC3B973">
        <w:trPr>
          <w:trHeight w:val="634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B357487" w14:textId="51C9C283" w:rsidR="6BC3B973" w:rsidRDefault="6BC3B973" w:rsidP="6BC3B973">
            <w:pPr>
              <w:rPr>
                <w:rFonts w:ascii="Arial" w:eastAsia="Arial" w:hAnsi="Arial" w:cs="Arial"/>
                <w:color w:val="393939"/>
                <w:sz w:val="24"/>
                <w:szCs w:val="24"/>
              </w:rPr>
            </w:pPr>
            <w:r w:rsidRPr="6BC3B973">
              <w:rPr>
                <w:rFonts w:ascii="Arial" w:eastAsia="Arial" w:hAnsi="Arial" w:cs="Arial"/>
                <w:color w:val="393939"/>
                <w:sz w:val="24"/>
                <w:szCs w:val="24"/>
              </w:rPr>
              <w:lastRenderedPageBreak/>
              <w:t xml:space="preserve">After the pandemic was announced in March 2020 the UK was put into a lockdown, this meant businesses were </w:t>
            </w:r>
            <w:proofErr w:type="gramStart"/>
            <w:r w:rsidRPr="6BC3B973">
              <w:rPr>
                <w:rFonts w:ascii="Arial" w:eastAsia="Arial" w:hAnsi="Arial" w:cs="Arial"/>
                <w:color w:val="393939"/>
                <w:sz w:val="24"/>
                <w:szCs w:val="24"/>
              </w:rPr>
              <w:t>force</w:t>
            </w:r>
            <w:proofErr w:type="gramEnd"/>
            <w:r w:rsidRPr="6BC3B973">
              <w:rPr>
                <w:rFonts w:ascii="Arial" w:eastAsia="Arial" w:hAnsi="Arial" w:cs="Arial"/>
                <w:color w:val="393939"/>
                <w:sz w:val="24"/>
                <w:szCs w:val="24"/>
              </w:rPr>
              <w:t xml:space="preserve"> to shut for a matter of months which left people without income. Many businesses had to close as they could not afford to keep them going during the uncertain times. The government and central banks introduced policies to help some of the </w:t>
            </w:r>
            <w:proofErr w:type="spellStart"/>
            <w:r w:rsidRPr="6BC3B973">
              <w:rPr>
                <w:rFonts w:ascii="Arial" w:eastAsia="Arial" w:hAnsi="Arial" w:cs="Arial"/>
                <w:color w:val="393939"/>
                <w:sz w:val="24"/>
                <w:szCs w:val="24"/>
              </w:rPr>
              <w:t>ecomimic</w:t>
            </w:r>
            <w:proofErr w:type="spellEnd"/>
            <w:r w:rsidRPr="6BC3B973">
              <w:rPr>
                <w:rFonts w:ascii="Arial" w:eastAsia="Arial" w:hAnsi="Arial" w:cs="Arial"/>
                <w:color w:val="393939"/>
                <w:sz w:val="24"/>
                <w:szCs w:val="24"/>
              </w:rPr>
              <w:t xml:space="preserve"> stress. These polices where introduced to support businesses and employees. Grants were given to businesses to keep them </w:t>
            </w:r>
            <w:proofErr w:type="gramStart"/>
            <w:r w:rsidRPr="6BC3B973">
              <w:rPr>
                <w:rFonts w:ascii="Arial" w:eastAsia="Arial" w:hAnsi="Arial" w:cs="Arial"/>
                <w:color w:val="393939"/>
                <w:sz w:val="24"/>
                <w:szCs w:val="24"/>
              </w:rPr>
              <w:t>afloat</w:t>
            </w:r>
            <w:proofErr w:type="gramEnd"/>
            <w:r w:rsidRPr="6BC3B973">
              <w:rPr>
                <w:rFonts w:ascii="Arial" w:eastAsia="Arial" w:hAnsi="Arial" w:cs="Arial"/>
                <w:color w:val="393939"/>
                <w:sz w:val="24"/>
                <w:szCs w:val="24"/>
              </w:rPr>
              <w:t xml:space="preserve"> and a furlough scheme was introduced which gave employees and monthly income, mortgage payments were frozen and tax rates fell to try and support the impacts from the lockdown. These polices cost the government billions during the pandemic.</w:t>
            </w:r>
          </w:p>
          <w:p w14:paraId="3C69C893" w14:textId="51E254CC" w:rsidR="6BC3B973" w:rsidRDefault="6BC3B973" w:rsidP="6BC3B973">
            <w:pPr>
              <w:rPr>
                <w:rFonts w:ascii="Arial" w:eastAsia="Arial" w:hAnsi="Arial" w:cs="Arial"/>
                <w:color w:val="393939"/>
                <w:sz w:val="24"/>
                <w:szCs w:val="24"/>
              </w:rPr>
            </w:pPr>
            <w:r w:rsidRPr="6BC3B973">
              <w:rPr>
                <w:rFonts w:ascii="Arial" w:eastAsia="Arial" w:hAnsi="Arial" w:cs="Arial"/>
                <w:color w:val="393939"/>
                <w:sz w:val="24"/>
                <w:szCs w:val="24"/>
              </w:rPr>
              <w:t xml:space="preserve">When the pandemic had slowed down and businesses </w:t>
            </w:r>
            <w:proofErr w:type="gramStart"/>
            <w:r w:rsidRPr="6BC3B973">
              <w:rPr>
                <w:rFonts w:ascii="Arial" w:eastAsia="Arial" w:hAnsi="Arial" w:cs="Arial"/>
                <w:color w:val="393939"/>
                <w:sz w:val="24"/>
                <w:szCs w:val="24"/>
              </w:rPr>
              <w:t>opened,  the</w:t>
            </w:r>
            <w:proofErr w:type="gramEnd"/>
            <w:r w:rsidRPr="6BC3B973">
              <w:rPr>
                <w:rFonts w:ascii="Arial" w:eastAsia="Arial" w:hAnsi="Arial" w:cs="Arial"/>
                <w:color w:val="393939"/>
                <w:sz w:val="24"/>
                <w:szCs w:val="24"/>
              </w:rPr>
              <w:t xml:space="preserve"> government and the central bank was in a huge amount of debt. When governments are in a large amount of debt the economic policy of austerity is used, this is when the government increases taxes and has spending cuts. These cuts can </w:t>
            </w:r>
            <w:proofErr w:type="gramStart"/>
            <w:r w:rsidRPr="6BC3B973">
              <w:rPr>
                <w:rFonts w:ascii="Arial" w:eastAsia="Arial" w:hAnsi="Arial" w:cs="Arial"/>
                <w:color w:val="393939"/>
                <w:sz w:val="24"/>
                <w:szCs w:val="24"/>
              </w:rPr>
              <w:t>effect</w:t>
            </w:r>
            <w:proofErr w:type="gramEnd"/>
            <w:r w:rsidRPr="6BC3B973">
              <w:rPr>
                <w:rFonts w:ascii="Arial" w:eastAsia="Arial" w:hAnsi="Arial" w:cs="Arial"/>
                <w:color w:val="393939"/>
                <w:sz w:val="24"/>
                <w:szCs w:val="24"/>
              </w:rPr>
              <w:t xml:space="preserve"> many departments such as the public services, spending cuts mean a cut on resources which are essential. The increase of taxes can also cause many people </w:t>
            </w:r>
            <w:proofErr w:type="spellStart"/>
            <w:r w:rsidRPr="6BC3B973">
              <w:rPr>
                <w:rFonts w:ascii="Arial" w:eastAsia="Arial" w:hAnsi="Arial" w:cs="Arial"/>
                <w:color w:val="393939"/>
                <w:sz w:val="24"/>
                <w:szCs w:val="24"/>
              </w:rPr>
              <w:t>finachial</w:t>
            </w:r>
            <w:proofErr w:type="spellEnd"/>
            <w:r w:rsidRPr="6BC3B973">
              <w:rPr>
                <w:rFonts w:ascii="Arial" w:eastAsia="Arial" w:hAnsi="Arial" w:cs="Arial"/>
                <w:color w:val="393939"/>
                <w:sz w:val="24"/>
                <w:szCs w:val="24"/>
              </w:rPr>
              <w:t xml:space="preserve"> stress. </w:t>
            </w:r>
          </w:p>
          <w:p w14:paraId="3FBBFFD4" w14:textId="38F7A2CB" w:rsidR="6BC3B973" w:rsidRDefault="6BC3B973" w:rsidP="6BC3B973">
            <w:pPr>
              <w:rPr>
                <w:rFonts w:ascii="Arial" w:eastAsia="Arial" w:hAnsi="Arial" w:cs="Arial"/>
                <w:color w:val="393939"/>
                <w:sz w:val="24"/>
                <w:szCs w:val="24"/>
              </w:rPr>
            </w:pPr>
            <w:r w:rsidRPr="6BC3B973">
              <w:rPr>
                <w:rFonts w:ascii="Arial" w:eastAsia="Arial" w:hAnsi="Arial" w:cs="Arial"/>
                <w:color w:val="393939"/>
                <w:sz w:val="24"/>
                <w:szCs w:val="24"/>
              </w:rPr>
              <w:t xml:space="preserve">Mark Blyth is a political scientist who does not agree with governments using austerity, he believes that instead of governments increasing taxes and cutting spending that governments should cut their spending rather than increasing taxes. He believes that government debt is </w:t>
            </w:r>
            <w:proofErr w:type="gramStart"/>
            <w:r w:rsidRPr="6BC3B973">
              <w:rPr>
                <w:rFonts w:ascii="Arial" w:eastAsia="Arial" w:hAnsi="Arial" w:cs="Arial"/>
                <w:color w:val="393939"/>
                <w:sz w:val="24"/>
                <w:szCs w:val="24"/>
              </w:rPr>
              <w:t>inevitable</w:t>
            </w:r>
            <w:proofErr w:type="gramEnd"/>
            <w:r w:rsidRPr="6BC3B973">
              <w:rPr>
                <w:rFonts w:ascii="Arial" w:eastAsia="Arial" w:hAnsi="Arial" w:cs="Arial"/>
                <w:color w:val="393939"/>
                <w:sz w:val="24"/>
                <w:szCs w:val="24"/>
              </w:rPr>
              <w:t xml:space="preserve"> and that austerity is not the best way to resolve that.       </w:t>
            </w:r>
          </w:p>
          <w:p w14:paraId="5DC57AA2" w14:textId="63711918" w:rsidR="6BC3B973" w:rsidRDefault="6BC3B973">
            <w:r>
              <w:br/>
            </w:r>
          </w:p>
          <w:p w14:paraId="25CE1780" w14:textId="5DFAE39B" w:rsidR="6BC3B973" w:rsidRDefault="6BC3B973">
            <w:r>
              <w:br/>
            </w:r>
          </w:p>
          <w:p w14:paraId="647817E4" w14:textId="6D501DE9" w:rsidR="6BC3B973" w:rsidRDefault="6BC3B973">
            <w:r>
              <w:br/>
            </w:r>
          </w:p>
          <w:p w14:paraId="61F7C9B5" w14:textId="13E045E9" w:rsidR="6BC3B973" w:rsidRDefault="6BC3B973">
            <w:r>
              <w:br/>
            </w:r>
          </w:p>
          <w:p w14:paraId="26875196" w14:textId="520A3795" w:rsidR="6BC3B973" w:rsidRDefault="6BC3B973">
            <w:r>
              <w:br/>
            </w:r>
          </w:p>
          <w:p w14:paraId="4C55ADA8" w14:textId="33518567" w:rsidR="6BC3B973" w:rsidRDefault="6BC3B973">
            <w:r>
              <w:br/>
            </w:r>
          </w:p>
          <w:p w14:paraId="5612CB2F" w14:textId="2449AFAC" w:rsidR="6BC3B973" w:rsidRDefault="6BC3B973">
            <w:r>
              <w:br/>
            </w:r>
          </w:p>
        </w:tc>
      </w:tr>
      <w:tr w:rsidR="6BC3B973" w14:paraId="0AB1EF7B" w14:textId="77777777" w:rsidTr="6BC3B973">
        <w:trPr>
          <w:trHeight w:val="202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B146601" w14:textId="5051E558" w:rsidR="6BC3B973" w:rsidRDefault="6BC3B973">
            <w:r w:rsidRPr="6BC3B973">
              <w:rPr>
                <w:rFonts w:ascii="Arial" w:eastAsia="Arial" w:hAnsi="Arial" w:cs="Arial"/>
                <w:b/>
                <w:bCs/>
                <w:sz w:val="16"/>
                <w:szCs w:val="16"/>
              </w:rPr>
              <w:t>Question 3</w:t>
            </w:r>
          </w:p>
          <w:p w14:paraId="08A62DF5" w14:textId="483EBF99" w:rsidR="6BC3B973" w:rsidRDefault="6BC3B973">
            <w:r w:rsidRPr="6BC3B973">
              <w:rPr>
                <w:rFonts w:ascii="Arial" w:eastAsia="Arial" w:hAnsi="Arial" w:cs="Arial"/>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 million to meet the needs of a population of 250,000 people.</w:t>
            </w:r>
          </w:p>
          <w:p w14:paraId="365CA9C9" w14:textId="5A5B3DC7" w:rsidR="6BC3B973" w:rsidRDefault="6BC3B973">
            <w:r>
              <w:lastRenderedPageBreak/>
              <w:br/>
            </w:r>
          </w:p>
          <w:p w14:paraId="51FF83C4" w14:textId="70889222" w:rsidR="6BC3B973" w:rsidRDefault="6BC3B973">
            <w:r w:rsidRPr="6BC3B973">
              <w:rPr>
                <w:rFonts w:ascii="Arial" w:eastAsia="Arial" w:hAnsi="Arial" w:cs="Arial"/>
              </w:rPr>
              <w:t>What are your key considerations as you set a Delivery Plan for the next five years?</w:t>
            </w:r>
          </w:p>
          <w:p w14:paraId="2598B5B3" w14:textId="3998D647" w:rsidR="6BC3B973" w:rsidRDefault="6BC3B973">
            <w:r>
              <w:br/>
            </w:r>
          </w:p>
        </w:tc>
      </w:tr>
      <w:tr w:rsidR="6BC3B973" w14:paraId="1D28C703" w14:textId="77777777" w:rsidTr="6BC3B973">
        <w:trPr>
          <w:trHeight w:val="196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5C41DD5" w14:textId="30E876F8" w:rsidR="6BC3B973" w:rsidRDefault="6BC3B973" w:rsidP="6BC3B973">
            <w:pPr>
              <w:rPr>
                <w:rFonts w:ascii="Arial" w:eastAsia="Arial" w:hAnsi="Arial" w:cs="Arial"/>
                <w:sz w:val="24"/>
                <w:szCs w:val="24"/>
              </w:rPr>
            </w:pPr>
            <w:r w:rsidRPr="6BC3B973">
              <w:rPr>
                <w:rFonts w:ascii="Arial" w:eastAsia="Arial" w:hAnsi="Arial" w:cs="Arial"/>
                <w:sz w:val="24"/>
                <w:szCs w:val="24"/>
              </w:rPr>
              <w:lastRenderedPageBreak/>
              <w:t>The key considerations for this are:</w:t>
            </w:r>
          </w:p>
          <w:p w14:paraId="0DAF4675" w14:textId="770ABBB9" w:rsidR="6BC3B973" w:rsidRDefault="6BC3B973" w:rsidP="6BC3B973">
            <w:pPr>
              <w:pStyle w:val="ListParagraph"/>
              <w:numPr>
                <w:ilvl w:val="0"/>
                <w:numId w:val="1"/>
              </w:numPr>
              <w:rPr>
                <w:rFonts w:eastAsiaTheme="minorEastAsia"/>
                <w:sz w:val="24"/>
                <w:szCs w:val="24"/>
              </w:rPr>
            </w:pPr>
            <w:r w:rsidRPr="6BC3B973">
              <w:rPr>
                <w:rFonts w:ascii="Arial" w:eastAsia="Arial" w:hAnsi="Arial" w:cs="Arial"/>
                <w:sz w:val="24"/>
                <w:szCs w:val="24"/>
              </w:rPr>
              <w:t xml:space="preserve">The 75 </w:t>
            </w:r>
            <w:proofErr w:type="gramStart"/>
            <w:r w:rsidRPr="6BC3B973">
              <w:rPr>
                <w:rFonts w:ascii="Arial" w:eastAsia="Arial" w:hAnsi="Arial" w:cs="Arial"/>
                <w:sz w:val="24"/>
                <w:szCs w:val="24"/>
              </w:rPr>
              <w:t>councillors</w:t>
            </w:r>
            <w:proofErr w:type="gramEnd"/>
            <w:r w:rsidRPr="6BC3B973">
              <w:rPr>
                <w:rFonts w:ascii="Arial" w:eastAsia="Arial" w:hAnsi="Arial" w:cs="Arial"/>
                <w:sz w:val="24"/>
                <w:szCs w:val="24"/>
              </w:rPr>
              <w:t xml:space="preserve"> opinions and ideas are taken into consideration and used.</w:t>
            </w:r>
          </w:p>
          <w:p w14:paraId="5F922291" w14:textId="70E0EB96" w:rsidR="6BC3B973" w:rsidRDefault="6BC3B973" w:rsidP="6BC3B973">
            <w:pPr>
              <w:pStyle w:val="ListParagraph"/>
              <w:numPr>
                <w:ilvl w:val="0"/>
                <w:numId w:val="1"/>
              </w:numPr>
              <w:rPr>
                <w:rFonts w:eastAsiaTheme="minorEastAsia"/>
                <w:sz w:val="24"/>
                <w:szCs w:val="24"/>
              </w:rPr>
            </w:pPr>
            <w:r w:rsidRPr="6BC3B973">
              <w:rPr>
                <w:rFonts w:ascii="Arial" w:eastAsia="Arial" w:hAnsi="Arial" w:cs="Arial"/>
                <w:sz w:val="24"/>
                <w:szCs w:val="24"/>
              </w:rPr>
              <w:t xml:space="preserve">The Chief Executive officer makes sure all 10,000 staff are clear on tasks they are given. </w:t>
            </w:r>
          </w:p>
          <w:p w14:paraId="583EF8F4" w14:textId="7976A5AA" w:rsidR="6BC3B973" w:rsidRDefault="6BC3B973" w:rsidP="6BC3B973">
            <w:pPr>
              <w:pStyle w:val="ListParagraph"/>
              <w:numPr>
                <w:ilvl w:val="0"/>
                <w:numId w:val="1"/>
              </w:numPr>
              <w:rPr>
                <w:rFonts w:eastAsiaTheme="minorEastAsia"/>
                <w:sz w:val="24"/>
                <w:szCs w:val="24"/>
              </w:rPr>
            </w:pPr>
            <w:r w:rsidRPr="6BC3B973">
              <w:rPr>
                <w:rFonts w:ascii="Arial" w:eastAsia="Arial" w:hAnsi="Arial" w:cs="Arial"/>
                <w:sz w:val="24"/>
                <w:szCs w:val="24"/>
              </w:rPr>
              <w:t>The 500 million is shared equally across the 5 years</w:t>
            </w:r>
          </w:p>
          <w:p w14:paraId="1A75397D" w14:textId="760EFD16" w:rsidR="6BC3B973" w:rsidRDefault="6BC3B973" w:rsidP="6BC3B973">
            <w:pPr>
              <w:pStyle w:val="ListParagraph"/>
              <w:numPr>
                <w:ilvl w:val="0"/>
                <w:numId w:val="1"/>
              </w:numPr>
              <w:rPr>
                <w:rFonts w:eastAsiaTheme="minorEastAsia"/>
                <w:sz w:val="24"/>
                <w:szCs w:val="24"/>
              </w:rPr>
            </w:pPr>
            <w:r w:rsidRPr="6BC3B973">
              <w:rPr>
                <w:rFonts w:ascii="Arial" w:eastAsia="Arial" w:hAnsi="Arial" w:cs="Arial"/>
                <w:sz w:val="24"/>
                <w:szCs w:val="24"/>
              </w:rPr>
              <w:t xml:space="preserve">Regular meetings with Ravenhill community to see what needs focusing on and any problems to be solved. </w:t>
            </w:r>
          </w:p>
          <w:p w14:paraId="5C4B1E4D" w14:textId="57E08C23" w:rsidR="6BC3B973" w:rsidRDefault="6BC3B973" w:rsidP="6BC3B973">
            <w:pPr>
              <w:pStyle w:val="ListParagraph"/>
              <w:numPr>
                <w:ilvl w:val="0"/>
                <w:numId w:val="1"/>
              </w:numPr>
              <w:rPr>
                <w:rFonts w:eastAsiaTheme="minorEastAsia"/>
                <w:sz w:val="24"/>
                <w:szCs w:val="24"/>
              </w:rPr>
            </w:pPr>
            <w:r w:rsidRPr="6BC3B973">
              <w:rPr>
                <w:rFonts w:ascii="Arial" w:eastAsia="Arial" w:hAnsi="Arial" w:cs="Arial"/>
                <w:sz w:val="24"/>
                <w:szCs w:val="24"/>
              </w:rPr>
              <w:t xml:space="preserve">The aim for the delivery plan is to set targets to improve the community and make residents feel safe and comfortable with where they live. </w:t>
            </w:r>
          </w:p>
          <w:p w14:paraId="2E2A530B" w14:textId="28C12BF3" w:rsidR="6BC3B973" w:rsidRDefault="6BC3B973">
            <w:r>
              <w:br/>
            </w:r>
          </w:p>
          <w:p w14:paraId="6B211F5E" w14:textId="67AAE862" w:rsidR="6BC3B973" w:rsidRDefault="6BC3B973">
            <w:r>
              <w:br/>
            </w:r>
          </w:p>
          <w:p w14:paraId="28084894" w14:textId="11321025" w:rsidR="6BC3B973" w:rsidRDefault="6BC3B973">
            <w:r>
              <w:br/>
            </w:r>
          </w:p>
        </w:tc>
      </w:tr>
      <w:tr w:rsidR="6BC3B973" w14:paraId="4680A5C2" w14:textId="77777777" w:rsidTr="6BC3B973">
        <w:trPr>
          <w:trHeight w:val="106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2BDA9E4" w14:textId="42FAEF40" w:rsidR="6BC3B973" w:rsidRDefault="6BC3B973" w:rsidP="6BC3B973">
            <w:pPr>
              <w:rPr>
                <w:rFonts w:ascii="Arial" w:eastAsia="Arial" w:hAnsi="Arial" w:cs="Arial"/>
                <w:b/>
                <w:bCs/>
                <w:sz w:val="24"/>
                <w:szCs w:val="24"/>
              </w:rPr>
            </w:pPr>
            <w:r w:rsidRPr="6BC3B973">
              <w:rPr>
                <w:rFonts w:ascii="Arial" w:eastAsia="Arial" w:hAnsi="Arial" w:cs="Arial"/>
                <w:b/>
                <w:bCs/>
                <w:sz w:val="24"/>
                <w:szCs w:val="24"/>
              </w:rPr>
              <w:t>Question 4</w:t>
            </w:r>
          </w:p>
          <w:p w14:paraId="44400D75" w14:textId="446687FF" w:rsidR="6BC3B973" w:rsidRDefault="6BC3B973" w:rsidP="6BC3B973">
            <w:pPr>
              <w:rPr>
                <w:rFonts w:ascii="Arial" w:eastAsia="Arial" w:hAnsi="Arial" w:cs="Arial"/>
                <w:sz w:val="24"/>
                <w:szCs w:val="24"/>
              </w:rPr>
            </w:pPr>
            <w:r w:rsidRPr="6BC3B973">
              <w:rPr>
                <w:rFonts w:ascii="Arial" w:eastAsia="Arial" w:hAnsi="Arial" w:cs="Arial"/>
                <w:sz w:val="24"/>
                <w:szCs w:val="24"/>
              </w:rPr>
              <w:t xml:space="preserve">As a manager, how would you approach the management of your team? </w:t>
            </w:r>
          </w:p>
          <w:p w14:paraId="4C67D440" w14:textId="3CF8C724" w:rsidR="6BC3B973" w:rsidRDefault="6BC3B973" w:rsidP="6BC3B973">
            <w:pPr>
              <w:rPr>
                <w:sz w:val="24"/>
                <w:szCs w:val="24"/>
              </w:rPr>
            </w:pPr>
            <w:r>
              <w:br/>
            </w:r>
          </w:p>
          <w:p w14:paraId="328E9BF7" w14:textId="34310CE1" w:rsidR="6BC3B973" w:rsidRDefault="6BC3B973" w:rsidP="6BC3B973">
            <w:pPr>
              <w:rPr>
                <w:rFonts w:ascii="Arial" w:eastAsia="Arial" w:hAnsi="Arial" w:cs="Arial"/>
                <w:sz w:val="24"/>
                <w:szCs w:val="24"/>
              </w:rPr>
            </w:pPr>
            <w:r w:rsidRPr="6BC3B973">
              <w:rPr>
                <w:rFonts w:ascii="Arial" w:eastAsia="Arial" w:hAnsi="Arial" w:cs="Arial"/>
                <w:sz w:val="24"/>
                <w:szCs w:val="24"/>
              </w:rPr>
              <w:t>Explain the importance of authority, responsibility, and delegation as you lead the process of delivering effective performance. Awareness of key management theories will add value.</w:t>
            </w:r>
          </w:p>
          <w:p w14:paraId="0CC5C836" w14:textId="1F3B6B5C" w:rsidR="6BC3B973" w:rsidRDefault="6BC3B973" w:rsidP="6BC3B973">
            <w:pPr>
              <w:rPr>
                <w:sz w:val="24"/>
                <w:szCs w:val="24"/>
              </w:rPr>
            </w:pPr>
            <w:r>
              <w:br/>
            </w:r>
          </w:p>
        </w:tc>
      </w:tr>
      <w:tr w:rsidR="6BC3B973" w14:paraId="68FB19A6" w14:textId="77777777" w:rsidTr="6BC3B973">
        <w:trPr>
          <w:trHeight w:val="6975"/>
        </w:trPr>
        <w:tc>
          <w:tcPr>
            <w:tcW w:w="663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A6911C1" w14:textId="19F6E3E7" w:rsidR="6BC3B973" w:rsidRDefault="6BC3B973" w:rsidP="6BC3B973">
            <w:pPr>
              <w:rPr>
                <w:rFonts w:ascii="Arial" w:eastAsia="Arial" w:hAnsi="Arial" w:cs="Arial"/>
                <w:sz w:val="24"/>
                <w:szCs w:val="24"/>
              </w:rPr>
            </w:pPr>
            <w:r w:rsidRPr="6BC3B973">
              <w:rPr>
                <w:rFonts w:ascii="Arial" w:eastAsia="Arial" w:hAnsi="Arial" w:cs="Arial"/>
                <w:sz w:val="24"/>
                <w:szCs w:val="24"/>
              </w:rPr>
              <w:lastRenderedPageBreak/>
              <w:t xml:space="preserve">Authority is important when managing a team, this is because it shows your team who is the leader, this allows team members to be clear that if they need </w:t>
            </w:r>
            <w:proofErr w:type="gramStart"/>
            <w:r w:rsidRPr="6BC3B973">
              <w:rPr>
                <w:rFonts w:ascii="Arial" w:eastAsia="Arial" w:hAnsi="Arial" w:cs="Arial"/>
                <w:sz w:val="24"/>
                <w:szCs w:val="24"/>
              </w:rPr>
              <w:t>help</w:t>
            </w:r>
            <w:proofErr w:type="gramEnd"/>
            <w:r w:rsidRPr="6BC3B973">
              <w:rPr>
                <w:rFonts w:ascii="Arial" w:eastAsia="Arial" w:hAnsi="Arial" w:cs="Arial"/>
                <w:sz w:val="24"/>
                <w:szCs w:val="24"/>
              </w:rPr>
              <w:t xml:space="preserve"> they go to the leader. It gives clarity o members and accountability, this creates </w:t>
            </w:r>
            <w:proofErr w:type="spellStart"/>
            <w:proofErr w:type="gramStart"/>
            <w:r w:rsidRPr="6BC3B973">
              <w:rPr>
                <w:rFonts w:ascii="Arial" w:eastAsia="Arial" w:hAnsi="Arial" w:cs="Arial"/>
                <w:sz w:val="24"/>
                <w:szCs w:val="24"/>
              </w:rPr>
              <w:t>a</w:t>
            </w:r>
            <w:proofErr w:type="spellEnd"/>
            <w:proofErr w:type="gramEnd"/>
            <w:r w:rsidRPr="6BC3B973">
              <w:rPr>
                <w:rFonts w:ascii="Arial" w:eastAsia="Arial" w:hAnsi="Arial" w:cs="Arial"/>
                <w:sz w:val="24"/>
                <w:szCs w:val="24"/>
              </w:rPr>
              <w:t xml:space="preserve"> efficient workspace which can improve members performance. </w:t>
            </w:r>
          </w:p>
          <w:p w14:paraId="58E72923" w14:textId="505E207B" w:rsidR="6BC3B973" w:rsidRDefault="6BC3B973" w:rsidP="6BC3B973">
            <w:pPr>
              <w:rPr>
                <w:sz w:val="24"/>
                <w:szCs w:val="24"/>
              </w:rPr>
            </w:pPr>
            <w:r>
              <w:br/>
            </w:r>
          </w:p>
          <w:p w14:paraId="734A6D31" w14:textId="7D07000B" w:rsidR="6BC3B973" w:rsidRDefault="6BC3B973" w:rsidP="6BC3B973">
            <w:pPr>
              <w:rPr>
                <w:rFonts w:ascii="Arial" w:eastAsia="Arial" w:hAnsi="Arial" w:cs="Arial"/>
                <w:color w:val="202124"/>
                <w:sz w:val="24"/>
                <w:szCs w:val="24"/>
              </w:rPr>
            </w:pPr>
            <w:r w:rsidRPr="6BC3B973">
              <w:rPr>
                <w:rFonts w:ascii="Arial" w:eastAsia="Arial" w:hAnsi="Arial" w:cs="Arial"/>
                <w:color w:val="202124"/>
                <w:sz w:val="24"/>
                <w:szCs w:val="24"/>
              </w:rPr>
              <w:t xml:space="preserve">Responsibility as a manager is also important, managers are responsible for the guidance of their team members, this guidance allows members to complete tasks simply and correctly. Managers are responsible for their team members they should know their strengths and </w:t>
            </w:r>
            <w:proofErr w:type="gramStart"/>
            <w:r w:rsidRPr="6BC3B973">
              <w:rPr>
                <w:rFonts w:ascii="Arial" w:eastAsia="Arial" w:hAnsi="Arial" w:cs="Arial"/>
                <w:color w:val="202124"/>
                <w:sz w:val="24"/>
                <w:szCs w:val="24"/>
              </w:rPr>
              <w:t>weaknesses,</w:t>
            </w:r>
            <w:proofErr w:type="gramEnd"/>
            <w:r w:rsidRPr="6BC3B973">
              <w:rPr>
                <w:rFonts w:ascii="Arial" w:eastAsia="Arial" w:hAnsi="Arial" w:cs="Arial"/>
                <w:color w:val="202124"/>
                <w:sz w:val="24"/>
                <w:szCs w:val="24"/>
              </w:rPr>
              <w:t xml:space="preserve"> this can help mangers improve members weaknesses and use their strengths in relevant task. Mangers should observe their team to make sure everyone is happy with their task. Setting goals for their team and organising is an essential responsibility for a manger. When working in teams there can often be conflicts and problems to solve this is when members rely on their managers to create a solution. </w:t>
            </w:r>
          </w:p>
          <w:p w14:paraId="368CF590" w14:textId="018CA4AE" w:rsidR="6BC3B973" w:rsidRDefault="6BC3B973" w:rsidP="6BC3B973">
            <w:pPr>
              <w:rPr>
                <w:sz w:val="24"/>
                <w:szCs w:val="24"/>
              </w:rPr>
            </w:pPr>
            <w:r>
              <w:br/>
            </w:r>
          </w:p>
          <w:p w14:paraId="7D0ED918" w14:textId="091C1323" w:rsidR="6BC3B973" w:rsidRDefault="6BC3B973" w:rsidP="6BC3B973">
            <w:pPr>
              <w:rPr>
                <w:rFonts w:ascii="Arial" w:eastAsia="Arial" w:hAnsi="Arial" w:cs="Arial"/>
                <w:color w:val="202124"/>
                <w:sz w:val="24"/>
                <w:szCs w:val="24"/>
              </w:rPr>
            </w:pPr>
            <w:r w:rsidRPr="6BC3B973">
              <w:rPr>
                <w:rFonts w:ascii="Arial" w:eastAsia="Arial" w:hAnsi="Arial" w:cs="Arial"/>
                <w:color w:val="202124"/>
                <w:sz w:val="24"/>
                <w:szCs w:val="24"/>
              </w:rPr>
              <w:t xml:space="preserve">It is also important for mangers to delegate work swell, managers shouldn’t have to do everything themselves, by delegating their work reduces stress, empowers the team, shows the team that they are trusted.     </w:t>
            </w:r>
          </w:p>
          <w:p w14:paraId="118020C9" w14:textId="382704E9" w:rsidR="6BC3B973" w:rsidRDefault="6BC3B973" w:rsidP="6BC3B973">
            <w:pPr>
              <w:rPr>
                <w:sz w:val="24"/>
                <w:szCs w:val="24"/>
              </w:rPr>
            </w:pPr>
            <w:r>
              <w:br/>
            </w:r>
          </w:p>
          <w:p w14:paraId="3CCB1951" w14:textId="0A8511D1" w:rsidR="6BC3B973" w:rsidRDefault="6BC3B973" w:rsidP="6BC3B973">
            <w:pPr>
              <w:rPr>
                <w:rFonts w:ascii="Helvetica" w:eastAsia="Helvetica" w:hAnsi="Helvetica" w:cs="Helvetica"/>
                <w:color w:val="2D2D2D"/>
                <w:sz w:val="24"/>
                <w:szCs w:val="24"/>
              </w:rPr>
            </w:pPr>
            <w:r w:rsidRPr="6BC3B973">
              <w:rPr>
                <w:rFonts w:ascii="Helvetica" w:eastAsia="Helvetica" w:hAnsi="Helvetica" w:cs="Helvetica"/>
                <w:color w:val="2D2D2D"/>
                <w:sz w:val="24"/>
                <w:szCs w:val="24"/>
              </w:rPr>
              <w:t>Good management theories are:</w:t>
            </w:r>
          </w:p>
          <w:p w14:paraId="653214DF" w14:textId="254E16A5" w:rsidR="6BC3B973" w:rsidRDefault="6BC3B973" w:rsidP="6BC3B973">
            <w:pPr>
              <w:rPr>
                <w:rFonts w:ascii="Helvetica" w:eastAsia="Helvetica" w:hAnsi="Helvetica" w:cs="Helvetica"/>
                <w:color w:val="2D2D2D"/>
                <w:sz w:val="24"/>
                <w:szCs w:val="24"/>
              </w:rPr>
            </w:pPr>
            <w:r w:rsidRPr="6BC3B973">
              <w:rPr>
                <w:rFonts w:ascii="Helvetica" w:eastAsia="Helvetica" w:hAnsi="Helvetica" w:cs="Helvetica"/>
                <w:color w:val="2D2D2D"/>
                <w:sz w:val="24"/>
                <w:szCs w:val="24"/>
              </w:rPr>
              <w:t xml:space="preserve">The scientific management theory, this is a theory created by Fredrick Taylor who suggested that simplifying tasks can increase team members drive to work. He also suggested that managers should train their team members and assigning them roles which their skills are best suited to. This method creates a very efficient workplace.  </w:t>
            </w:r>
          </w:p>
          <w:p w14:paraId="4F431778" w14:textId="30600A5D" w:rsidR="6BC3B973" w:rsidRDefault="6BC3B973" w:rsidP="6BC3B973">
            <w:pPr>
              <w:rPr>
                <w:rFonts w:ascii="Helvetica" w:eastAsia="Helvetica" w:hAnsi="Helvetica" w:cs="Helvetica"/>
                <w:color w:val="2D2D2D"/>
                <w:sz w:val="24"/>
                <w:szCs w:val="24"/>
              </w:rPr>
            </w:pPr>
            <w:r w:rsidRPr="6BC3B973">
              <w:rPr>
                <w:rFonts w:ascii="Helvetica" w:eastAsia="Helvetica" w:hAnsi="Helvetica" w:cs="Helvetica"/>
                <w:color w:val="2D2D2D"/>
                <w:sz w:val="24"/>
                <w:szCs w:val="24"/>
              </w:rPr>
              <w:t xml:space="preserve">The Human relations theory created by Elton Mayo emphasises the importance of working conditions. He suggested that making sure team members get regular breaks and have good lighting, comfortable workspaces can increase their productivity. Showing team members that you care increases their motivation.   </w:t>
            </w:r>
          </w:p>
          <w:p w14:paraId="2A5A33E1" w14:textId="74F196BE" w:rsidR="6BC3B973" w:rsidRDefault="6BC3B973" w:rsidP="6BC3B973">
            <w:pPr>
              <w:rPr>
                <w:sz w:val="24"/>
                <w:szCs w:val="24"/>
              </w:rPr>
            </w:pPr>
            <w:r>
              <w:br/>
            </w:r>
          </w:p>
          <w:p w14:paraId="149F18E1" w14:textId="189C880A" w:rsidR="6BC3B973" w:rsidRDefault="6BC3B973" w:rsidP="6BC3B973">
            <w:pPr>
              <w:rPr>
                <w:sz w:val="24"/>
                <w:szCs w:val="24"/>
              </w:rPr>
            </w:pPr>
            <w:r>
              <w:br/>
            </w:r>
          </w:p>
          <w:p w14:paraId="69A00D27" w14:textId="7D130A9C" w:rsidR="6BC3B973" w:rsidRDefault="6BC3B973" w:rsidP="6BC3B973">
            <w:pPr>
              <w:rPr>
                <w:sz w:val="24"/>
                <w:szCs w:val="24"/>
              </w:rPr>
            </w:pPr>
            <w:r>
              <w:br/>
            </w:r>
          </w:p>
          <w:p w14:paraId="105BEF7D" w14:textId="6AB66AD2" w:rsidR="6BC3B973" w:rsidRDefault="6BC3B973" w:rsidP="6BC3B973">
            <w:pPr>
              <w:rPr>
                <w:sz w:val="24"/>
                <w:szCs w:val="24"/>
              </w:rPr>
            </w:pPr>
            <w:r>
              <w:br/>
            </w:r>
          </w:p>
          <w:p w14:paraId="267198FA" w14:textId="0DC67C7E" w:rsidR="6BC3B973" w:rsidRDefault="6BC3B973" w:rsidP="6BC3B973">
            <w:pPr>
              <w:rPr>
                <w:sz w:val="24"/>
                <w:szCs w:val="24"/>
              </w:rPr>
            </w:pPr>
            <w:r>
              <w:lastRenderedPageBreak/>
              <w:br/>
            </w:r>
          </w:p>
          <w:p w14:paraId="25720B38" w14:textId="698DEE2A" w:rsidR="6BC3B973" w:rsidRDefault="6BC3B973" w:rsidP="6BC3B973">
            <w:pPr>
              <w:rPr>
                <w:sz w:val="24"/>
                <w:szCs w:val="24"/>
              </w:rPr>
            </w:pPr>
            <w:r>
              <w:br/>
            </w:r>
          </w:p>
          <w:p w14:paraId="729EFA18" w14:textId="746B6784" w:rsidR="6BC3B973" w:rsidRDefault="6BC3B973" w:rsidP="6BC3B973">
            <w:pPr>
              <w:rPr>
                <w:sz w:val="24"/>
                <w:szCs w:val="24"/>
              </w:rPr>
            </w:pPr>
            <w:r>
              <w:br/>
            </w:r>
          </w:p>
          <w:p w14:paraId="53EA1648" w14:textId="3FEC6435" w:rsidR="6BC3B973" w:rsidRDefault="6BC3B973" w:rsidP="6BC3B973">
            <w:pPr>
              <w:rPr>
                <w:sz w:val="24"/>
                <w:szCs w:val="24"/>
              </w:rPr>
            </w:pPr>
            <w:r>
              <w:br/>
            </w:r>
          </w:p>
          <w:p w14:paraId="0CDD9BE7" w14:textId="4E67FB30" w:rsidR="6BC3B973" w:rsidRDefault="6BC3B973" w:rsidP="6BC3B973">
            <w:pPr>
              <w:rPr>
                <w:sz w:val="24"/>
                <w:szCs w:val="24"/>
              </w:rPr>
            </w:pPr>
            <w:r>
              <w:br/>
            </w:r>
          </w:p>
          <w:p w14:paraId="0AA9CC52" w14:textId="77EDED9D" w:rsidR="6BC3B973" w:rsidRDefault="6BC3B973" w:rsidP="6BC3B973">
            <w:pPr>
              <w:rPr>
                <w:sz w:val="24"/>
                <w:szCs w:val="24"/>
              </w:rPr>
            </w:pPr>
            <w:r>
              <w:br/>
            </w:r>
          </w:p>
          <w:p w14:paraId="7634EC51" w14:textId="2D9D26DC" w:rsidR="6BC3B973" w:rsidRDefault="6BC3B973" w:rsidP="6BC3B973">
            <w:pPr>
              <w:rPr>
                <w:sz w:val="24"/>
                <w:szCs w:val="24"/>
              </w:rPr>
            </w:pPr>
            <w:r>
              <w:br/>
            </w:r>
          </w:p>
          <w:p w14:paraId="096CC97C" w14:textId="3294683C" w:rsidR="6BC3B973" w:rsidRDefault="6BC3B973" w:rsidP="6BC3B973">
            <w:pPr>
              <w:rPr>
                <w:sz w:val="24"/>
                <w:szCs w:val="24"/>
              </w:rPr>
            </w:pPr>
            <w:r>
              <w:br/>
            </w:r>
          </w:p>
        </w:tc>
      </w:tr>
    </w:tbl>
    <w:p w14:paraId="40C1F67E" w14:textId="5A9056DD" w:rsidR="00E754BC" w:rsidRDefault="00E754BC"/>
    <w:p w14:paraId="419FC13B" w14:textId="2212D772" w:rsidR="00E754BC" w:rsidRDefault="00E754BC" w:rsidP="6BC3B973"/>
    <w:p w14:paraId="644DA559" w14:textId="539E1439" w:rsidR="00E754BC" w:rsidRDefault="001B4C05">
      <w:r>
        <w:br/>
      </w:r>
    </w:p>
    <w:p w14:paraId="5E5787A5" w14:textId="0E28DEDC" w:rsidR="00E754BC" w:rsidRDefault="00E754BC" w:rsidP="6BC3B973"/>
    <w:sectPr w:rsidR="00E754B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BC24E9"/>
    <w:multiLevelType w:val="hybridMultilevel"/>
    <w:tmpl w:val="90C2D3CE"/>
    <w:lvl w:ilvl="0" w:tplc="3B5209E2">
      <w:start w:val="1"/>
      <w:numFmt w:val="decimal"/>
      <w:lvlText w:val="%1."/>
      <w:lvlJc w:val="left"/>
      <w:pPr>
        <w:ind w:left="720" w:hanging="360"/>
      </w:pPr>
    </w:lvl>
    <w:lvl w:ilvl="1" w:tplc="64DCDB24">
      <w:start w:val="1"/>
      <w:numFmt w:val="lowerLetter"/>
      <w:lvlText w:val="%2."/>
      <w:lvlJc w:val="left"/>
      <w:pPr>
        <w:ind w:left="1440" w:hanging="360"/>
      </w:pPr>
    </w:lvl>
    <w:lvl w:ilvl="2" w:tplc="AA8666B2">
      <w:start w:val="1"/>
      <w:numFmt w:val="lowerRoman"/>
      <w:lvlText w:val="%3."/>
      <w:lvlJc w:val="right"/>
      <w:pPr>
        <w:ind w:left="2160" w:hanging="180"/>
      </w:pPr>
    </w:lvl>
    <w:lvl w:ilvl="3" w:tplc="38D4A0B8">
      <w:start w:val="1"/>
      <w:numFmt w:val="decimal"/>
      <w:lvlText w:val="%4."/>
      <w:lvlJc w:val="left"/>
      <w:pPr>
        <w:ind w:left="2880" w:hanging="360"/>
      </w:pPr>
    </w:lvl>
    <w:lvl w:ilvl="4" w:tplc="55368452">
      <w:start w:val="1"/>
      <w:numFmt w:val="lowerLetter"/>
      <w:lvlText w:val="%5."/>
      <w:lvlJc w:val="left"/>
      <w:pPr>
        <w:ind w:left="3600" w:hanging="360"/>
      </w:pPr>
    </w:lvl>
    <w:lvl w:ilvl="5" w:tplc="AB0C9F60">
      <w:start w:val="1"/>
      <w:numFmt w:val="lowerRoman"/>
      <w:lvlText w:val="%6."/>
      <w:lvlJc w:val="right"/>
      <w:pPr>
        <w:ind w:left="4320" w:hanging="180"/>
      </w:pPr>
    </w:lvl>
    <w:lvl w:ilvl="6" w:tplc="9F5C0DBE">
      <w:start w:val="1"/>
      <w:numFmt w:val="decimal"/>
      <w:lvlText w:val="%7."/>
      <w:lvlJc w:val="left"/>
      <w:pPr>
        <w:ind w:left="5040" w:hanging="360"/>
      </w:pPr>
    </w:lvl>
    <w:lvl w:ilvl="7" w:tplc="95160092">
      <w:start w:val="1"/>
      <w:numFmt w:val="lowerLetter"/>
      <w:lvlText w:val="%8."/>
      <w:lvlJc w:val="left"/>
      <w:pPr>
        <w:ind w:left="5760" w:hanging="360"/>
      </w:pPr>
    </w:lvl>
    <w:lvl w:ilvl="8" w:tplc="3FF4C940">
      <w:start w:val="1"/>
      <w:numFmt w:val="lowerRoman"/>
      <w:lvlText w:val="%9."/>
      <w:lvlJc w:val="right"/>
      <w:pPr>
        <w:ind w:left="6480" w:hanging="180"/>
      </w:pPr>
    </w:lvl>
  </w:abstractNum>
  <w:abstractNum w:abstractNumId="1" w15:restartNumberingAfterBreak="0">
    <w:nsid w:val="6A8A1171"/>
    <w:multiLevelType w:val="hybridMultilevel"/>
    <w:tmpl w:val="A308F9F6"/>
    <w:lvl w:ilvl="0" w:tplc="FE243600">
      <w:start w:val="1"/>
      <w:numFmt w:val="decimal"/>
      <w:lvlText w:val="%1."/>
      <w:lvlJc w:val="left"/>
      <w:pPr>
        <w:ind w:left="720" w:hanging="360"/>
      </w:pPr>
    </w:lvl>
    <w:lvl w:ilvl="1" w:tplc="0512D6D2">
      <w:start w:val="1"/>
      <w:numFmt w:val="lowerLetter"/>
      <w:lvlText w:val="%2."/>
      <w:lvlJc w:val="left"/>
      <w:pPr>
        <w:ind w:left="1440" w:hanging="360"/>
      </w:pPr>
    </w:lvl>
    <w:lvl w:ilvl="2" w:tplc="B2CA9D48">
      <w:start w:val="1"/>
      <w:numFmt w:val="lowerRoman"/>
      <w:lvlText w:val="%3."/>
      <w:lvlJc w:val="right"/>
      <w:pPr>
        <w:ind w:left="2160" w:hanging="180"/>
      </w:pPr>
    </w:lvl>
    <w:lvl w:ilvl="3" w:tplc="6E10B320">
      <w:start w:val="1"/>
      <w:numFmt w:val="decimal"/>
      <w:lvlText w:val="%4."/>
      <w:lvlJc w:val="left"/>
      <w:pPr>
        <w:ind w:left="2880" w:hanging="360"/>
      </w:pPr>
    </w:lvl>
    <w:lvl w:ilvl="4" w:tplc="79BCACE6">
      <w:start w:val="1"/>
      <w:numFmt w:val="lowerLetter"/>
      <w:lvlText w:val="%5."/>
      <w:lvlJc w:val="left"/>
      <w:pPr>
        <w:ind w:left="3600" w:hanging="360"/>
      </w:pPr>
    </w:lvl>
    <w:lvl w:ilvl="5" w:tplc="799CB3C6">
      <w:start w:val="1"/>
      <w:numFmt w:val="lowerRoman"/>
      <w:lvlText w:val="%6."/>
      <w:lvlJc w:val="right"/>
      <w:pPr>
        <w:ind w:left="4320" w:hanging="180"/>
      </w:pPr>
    </w:lvl>
    <w:lvl w:ilvl="6" w:tplc="5C406D20">
      <w:start w:val="1"/>
      <w:numFmt w:val="decimal"/>
      <w:lvlText w:val="%7."/>
      <w:lvlJc w:val="left"/>
      <w:pPr>
        <w:ind w:left="5040" w:hanging="360"/>
      </w:pPr>
    </w:lvl>
    <w:lvl w:ilvl="7" w:tplc="DB7CCC12">
      <w:start w:val="1"/>
      <w:numFmt w:val="lowerLetter"/>
      <w:lvlText w:val="%8."/>
      <w:lvlJc w:val="left"/>
      <w:pPr>
        <w:ind w:left="5760" w:hanging="360"/>
      </w:pPr>
    </w:lvl>
    <w:lvl w:ilvl="8" w:tplc="70086476">
      <w:start w:val="1"/>
      <w:numFmt w:val="lowerRoman"/>
      <w:lvlText w:val="%9."/>
      <w:lvlJc w:val="right"/>
      <w:pPr>
        <w:ind w:left="6480" w:hanging="180"/>
      </w:pPr>
    </w:lvl>
  </w:abstractNum>
  <w:abstractNum w:abstractNumId="2" w15:restartNumberingAfterBreak="0">
    <w:nsid w:val="7E2F35F2"/>
    <w:multiLevelType w:val="hybridMultilevel"/>
    <w:tmpl w:val="7C180CB4"/>
    <w:lvl w:ilvl="0" w:tplc="A6661264">
      <w:start w:val="1"/>
      <w:numFmt w:val="bullet"/>
      <w:lvlText w:val=""/>
      <w:lvlJc w:val="left"/>
      <w:pPr>
        <w:ind w:left="720" w:hanging="360"/>
      </w:pPr>
      <w:rPr>
        <w:rFonts w:ascii="Symbol" w:hAnsi="Symbol" w:hint="default"/>
      </w:rPr>
    </w:lvl>
    <w:lvl w:ilvl="1" w:tplc="CDE0B94A">
      <w:start w:val="1"/>
      <w:numFmt w:val="bullet"/>
      <w:lvlText w:val="o"/>
      <w:lvlJc w:val="left"/>
      <w:pPr>
        <w:ind w:left="1440" w:hanging="360"/>
      </w:pPr>
      <w:rPr>
        <w:rFonts w:ascii="Courier New" w:hAnsi="Courier New" w:hint="default"/>
      </w:rPr>
    </w:lvl>
    <w:lvl w:ilvl="2" w:tplc="CE82D21A">
      <w:start w:val="1"/>
      <w:numFmt w:val="bullet"/>
      <w:lvlText w:val=""/>
      <w:lvlJc w:val="left"/>
      <w:pPr>
        <w:ind w:left="2160" w:hanging="360"/>
      </w:pPr>
      <w:rPr>
        <w:rFonts w:ascii="Wingdings" w:hAnsi="Wingdings" w:hint="default"/>
      </w:rPr>
    </w:lvl>
    <w:lvl w:ilvl="3" w:tplc="F022FAA8">
      <w:start w:val="1"/>
      <w:numFmt w:val="bullet"/>
      <w:lvlText w:val=""/>
      <w:lvlJc w:val="left"/>
      <w:pPr>
        <w:ind w:left="2880" w:hanging="360"/>
      </w:pPr>
      <w:rPr>
        <w:rFonts w:ascii="Symbol" w:hAnsi="Symbol" w:hint="default"/>
      </w:rPr>
    </w:lvl>
    <w:lvl w:ilvl="4" w:tplc="8C6C999A">
      <w:start w:val="1"/>
      <w:numFmt w:val="bullet"/>
      <w:lvlText w:val="o"/>
      <w:lvlJc w:val="left"/>
      <w:pPr>
        <w:ind w:left="3600" w:hanging="360"/>
      </w:pPr>
      <w:rPr>
        <w:rFonts w:ascii="Courier New" w:hAnsi="Courier New" w:hint="default"/>
      </w:rPr>
    </w:lvl>
    <w:lvl w:ilvl="5" w:tplc="5866A440">
      <w:start w:val="1"/>
      <w:numFmt w:val="bullet"/>
      <w:lvlText w:val=""/>
      <w:lvlJc w:val="left"/>
      <w:pPr>
        <w:ind w:left="4320" w:hanging="360"/>
      </w:pPr>
      <w:rPr>
        <w:rFonts w:ascii="Wingdings" w:hAnsi="Wingdings" w:hint="default"/>
      </w:rPr>
    </w:lvl>
    <w:lvl w:ilvl="6" w:tplc="C8005984">
      <w:start w:val="1"/>
      <w:numFmt w:val="bullet"/>
      <w:lvlText w:val=""/>
      <w:lvlJc w:val="left"/>
      <w:pPr>
        <w:ind w:left="5040" w:hanging="360"/>
      </w:pPr>
      <w:rPr>
        <w:rFonts w:ascii="Symbol" w:hAnsi="Symbol" w:hint="default"/>
      </w:rPr>
    </w:lvl>
    <w:lvl w:ilvl="7" w:tplc="6E9A888C">
      <w:start w:val="1"/>
      <w:numFmt w:val="bullet"/>
      <w:lvlText w:val="o"/>
      <w:lvlJc w:val="left"/>
      <w:pPr>
        <w:ind w:left="5760" w:hanging="360"/>
      </w:pPr>
      <w:rPr>
        <w:rFonts w:ascii="Courier New" w:hAnsi="Courier New" w:hint="default"/>
      </w:rPr>
    </w:lvl>
    <w:lvl w:ilvl="8" w:tplc="F8A69F76">
      <w:start w:val="1"/>
      <w:numFmt w:val="bullet"/>
      <w:lvlText w:val=""/>
      <w:lvlJc w:val="left"/>
      <w:pPr>
        <w:ind w:left="6480" w:hanging="360"/>
      </w:pPr>
      <w:rPr>
        <w:rFonts w:ascii="Wingdings" w:hAnsi="Wingdings" w:hint="default"/>
      </w:rPr>
    </w:lvl>
  </w:abstractNum>
  <w:num w:numId="1" w16cid:durableId="58093530">
    <w:abstractNumId w:val="2"/>
  </w:num>
  <w:num w:numId="2" w16cid:durableId="954215014">
    <w:abstractNumId w:val="0"/>
  </w:num>
  <w:num w:numId="3" w16cid:durableId="1807816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C831CE"/>
    <w:rsid w:val="001B4C05"/>
    <w:rsid w:val="00E754BC"/>
    <w:rsid w:val="1CE8ACEE"/>
    <w:rsid w:val="267666D7"/>
    <w:rsid w:val="2B49D7FA"/>
    <w:rsid w:val="3C467557"/>
    <w:rsid w:val="3EB4F2C8"/>
    <w:rsid w:val="579B5A51"/>
    <w:rsid w:val="62C831CE"/>
    <w:rsid w:val="6BC3B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831CE"/>
  <w15:chartTrackingRefBased/>
  <w15:docId w15:val="{FB02855C-DA90-4C41-9308-850F70DE5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1178</Words>
  <Characters>6719</Characters>
  <Application>Microsoft Office Word</Application>
  <DocSecurity>0</DocSecurity>
  <Lines>55</Lines>
  <Paragraphs>15</Paragraphs>
  <ScaleCrop>false</ScaleCrop>
  <Company/>
  <LinksUpToDate>false</LinksUpToDate>
  <CharactersWithSpaces>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Williams (1901903)</dc:creator>
  <cp:keywords/>
  <dc:description/>
  <cp:lastModifiedBy>Mike Durke</cp:lastModifiedBy>
  <cp:revision>2</cp:revision>
  <dcterms:created xsi:type="dcterms:W3CDTF">2022-05-25T18:15:00Z</dcterms:created>
  <dcterms:modified xsi:type="dcterms:W3CDTF">2022-05-25T18:15:00Z</dcterms:modified>
</cp:coreProperties>
</file>