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445E3E0"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841013">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85"/>
        <w:gridCol w:w="2875"/>
      </w:tblGrid>
      <w:tr w:rsidR="005C6CD8" w:rsidRPr="00B61956" w14:paraId="26BA44B1" w14:textId="77777777" w:rsidTr="00D4485A">
        <w:tc>
          <w:tcPr>
            <w:tcW w:w="6242" w:type="dxa"/>
            <w:tcMar>
              <w:top w:w="0" w:type="dxa"/>
              <w:left w:w="108" w:type="dxa"/>
              <w:bottom w:w="0" w:type="dxa"/>
              <w:right w:w="108" w:type="dxa"/>
            </w:tcMar>
          </w:tcPr>
          <w:p w14:paraId="6CF2ABE3" w14:textId="010B61E2" w:rsidR="005C6CD8" w:rsidRPr="00E64CAE" w:rsidRDefault="005C6CD8" w:rsidP="00D4485A">
            <w:pPr>
              <w:pStyle w:val="BodyText"/>
              <w:jc w:val="both"/>
              <w:rPr>
                <w:rFonts w:ascii="Times New Roman" w:hAnsi="Times New Roman"/>
                <w:b/>
                <w:bCs/>
                <w:sz w:val="26"/>
                <w:szCs w:val="26"/>
              </w:rPr>
            </w:pPr>
            <w:r w:rsidRPr="00E64CAE">
              <w:rPr>
                <w:rFonts w:ascii="Times New Roman" w:hAnsi="Times New Roman"/>
                <w:b/>
                <w:bCs/>
                <w:sz w:val="26"/>
                <w:szCs w:val="26"/>
              </w:rPr>
              <w:t xml:space="preserve">NAME: </w:t>
            </w:r>
            <w:r w:rsidR="00841013" w:rsidRPr="00E64CAE">
              <w:rPr>
                <w:rFonts w:ascii="Times New Roman" w:hAnsi="Times New Roman"/>
                <w:b/>
                <w:bCs/>
                <w:sz w:val="26"/>
                <w:szCs w:val="26"/>
              </w:rPr>
              <w:t>Colm Callaghan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E427F7B" w:rsidR="005C6CD8" w:rsidRPr="00E64CAE" w:rsidRDefault="00B948CD" w:rsidP="005F46C5">
            <w:pPr>
              <w:rPr>
                <w:rFonts w:ascii="Times New Roman" w:hAnsi="Times New Roman"/>
                <w:sz w:val="26"/>
                <w:szCs w:val="26"/>
              </w:rPr>
            </w:pPr>
            <w:r w:rsidRPr="00E64CAE">
              <w:rPr>
                <w:rFonts w:ascii="Times New Roman" w:hAnsi="Times New Roman"/>
                <w:b/>
                <w:bCs/>
                <w:sz w:val="26"/>
                <w:szCs w:val="26"/>
              </w:rPr>
              <w:t>STUDENT I</w:t>
            </w:r>
            <w:r w:rsidR="005C6CD8" w:rsidRPr="00E64CAE">
              <w:rPr>
                <w:rFonts w:ascii="Times New Roman" w:hAnsi="Times New Roman"/>
                <w:b/>
                <w:bCs/>
                <w:sz w:val="26"/>
                <w:szCs w:val="26"/>
              </w:rPr>
              <w:t xml:space="preserve">D No.: </w:t>
            </w:r>
            <w:r w:rsidR="00841013" w:rsidRPr="00E64CAE">
              <w:rPr>
                <w:rFonts w:ascii="Times New Roman" w:hAnsi="Times New Roman"/>
                <w:b/>
                <w:bCs/>
                <w:sz w:val="26"/>
                <w:szCs w:val="26"/>
              </w:rPr>
              <w:t>2134472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4E8FB636" w14:textId="5DAE9E90" w:rsidR="00415A8C" w:rsidRPr="00E64CAE" w:rsidRDefault="005C6CD8"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t>DRAFT RESEARCH TITLE</w:t>
            </w:r>
            <w:r w:rsidR="00D012E7" w:rsidRPr="00E64CAE">
              <w:rPr>
                <w:rFonts w:ascii="Times New Roman" w:hAnsi="Times New Roman"/>
                <w:b/>
                <w:bCs/>
                <w:sz w:val="26"/>
                <w:szCs w:val="26"/>
              </w:rPr>
              <w:t xml:space="preserve"> </w:t>
            </w:r>
            <w:r w:rsidRPr="00E64CAE">
              <w:rPr>
                <w:rFonts w:ascii="Times New Roman" w:hAnsi="Times New Roman"/>
                <w:b/>
                <w:bCs/>
                <w:sz w:val="26"/>
                <w:szCs w:val="26"/>
              </w:rPr>
              <w:t>QUESTION:</w:t>
            </w:r>
            <w:r w:rsidR="00A903CC" w:rsidRPr="00E64CAE">
              <w:rPr>
                <w:rFonts w:ascii="Times New Roman" w:hAnsi="Times New Roman"/>
                <w:b/>
                <w:bCs/>
                <w:sz w:val="26"/>
                <w:szCs w:val="26"/>
              </w:rPr>
              <w:t xml:space="preserve"> </w:t>
            </w:r>
          </w:p>
          <w:p w14:paraId="52EA0AA0" w14:textId="3597181C" w:rsidR="005C6CD8" w:rsidRPr="00E64CAE" w:rsidRDefault="00A903CC" w:rsidP="00E64CAE">
            <w:pPr>
              <w:spacing w:line="360" w:lineRule="auto"/>
              <w:jc w:val="both"/>
              <w:rPr>
                <w:rFonts w:ascii="Times New Roman" w:hAnsi="Times New Roman"/>
                <w:sz w:val="26"/>
                <w:szCs w:val="26"/>
              </w:rPr>
            </w:pPr>
            <w:r w:rsidRPr="00E64CAE">
              <w:rPr>
                <w:rFonts w:ascii="Times New Roman" w:hAnsi="Times New Roman"/>
                <w:sz w:val="26"/>
                <w:szCs w:val="26"/>
              </w:rPr>
              <w:t>Right Care</w:t>
            </w:r>
            <w:r w:rsidR="00471BD7" w:rsidRPr="00E64CAE">
              <w:rPr>
                <w:rFonts w:ascii="Times New Roman" w:hAnsi="Times New Roman"/>
                <w:sz w:val="26"/>
                <w:szCs w:val="26"/>
              </w:rPr>
              <w:t>,</w:t>
            </w:r>
            <w:r w:rsidRPr="00E64CAE">
              <w:rPr>
                <w:rFonts w:ascii="Times New Roman" w:hAnsi="Times New Roman"/>
                <w:sz w:val="26"/>
                <w:szCs w:val="26"/>
              </w:rPr>
              <w:t xml:space="preserve"> Right Person from a Response Policing Perspective. An exploration of the impact </w:t>
            </w:r>
            <w:r w:rsidR="00FF2725">
              <w:rPr>
                <w:rFonts w:ascii="Times New Roman" w:hAnsi="Times New Roman"/>
                <w:sz w:val="26"/>
                <w:szCs w:val="26"/>
              </w:rPr>
              <w:t>R</w:t>
            </w:r>
            <w:r w:rsidRPr="00E64CAE">
              <w:rPr>
                <w:rFonts w:ascii="Times New Roman" w:hAnsi="Times New Roman"/>
                <w:sz w:val="26"/>
                <w:szCs w:val="26"/>
              </w:rPr>
              <w:t xml:space="preserve">ight </w:t>
            </w:r>
            <w:r w:rsidR="00FF2725">
              <w:rPr>
                <w:rFonts w:ascii="Times New Roman" w:hAnsi="Times New Roman"/>
                <w:sz w:val="26"/>
                <w:szCs w:val="26"/>
              </w:rPr>
              <w:t>C</w:t>
            </w:r>
            <w:r w:rsidRPr="00E64CAE">
              <w:rPr>
                <w:rFonts w:ascii="Times New Roman" w:hAnsi="Times New Roman"/>
                <w:sz w:val="26"/>
                <w:szCs w:val="26"/>
              </w:rPr>
              <w:t xml:space="preserve">are </w:t>
            </w:r>
            <w:r w:rsidR="00FF2725">
              <w:rPr>
                <w:rFonts w:ascii="Times New Roman" w:hAnsi="Times New Roman"/>
                <w:sz w:val="26"/>
                <w:szCs w:val="26"/>
              </w:rPr>
              <w:t>R</w:t>
            </w:r>
            <w:r w:rsidRPr="00E64CAE">
              <w:rPr>
                <w:rFonts w:ascii="Times New Roman" w:hAnsi="Times New Roman"/>
                <w:sz w:val="26"/>
                <w:szCs w:val="26"/>
              </w:rPr>
              <w:t xml:space="preserve">ight </w:t>
            </w:r>
            <w:r w:rsidR="00FF2725">
              <w:rPr>
                <w:rFonts w:ascii="Times New Roman" w:hAnsi="Times New Roman"/>
                <w:sz w:val="26"/>
                <w:szCs w:val="26"/>
              </w:rPr>
              <w:t>P</w:t>
            </w:r>
            <w:r w:rsidRPr="00E64CAE">
              <w:rPr>
                <w:rFonts w:ascii="Times New Roman" w:hAnsi="Times New Roman"/>
                <w:sz w:val="26"/>
                <w:szCs w:val="26"/>
              </w:rPr>
              <w:t xml:space="preserve">erson has had on </w:t>
            </w:r>
            <w:r w:rsidR="00415A8C" w:rsidRPr="00E64CAE">
              <w:rPr>
                <w:rFonts w:ascii="Times New Roman" w:hAnsi="Times New Roman"/>
                <w:sz w:val="26"/>
                <w:szCs w:val="26"/>
              </w:rPr>
              <w:t xml:space="preserve">response policing within South Wales Police. </w:t>
            </w:r>
          </w:p>
          <w:p w14:paraId="2362A2C2" w14:textId="77777777" w:rsidR="00415A8C" w:rsidRPr="00E64CAE" w:rsidRDefault="00415A8C" w:rsidP="00E64CAE">
            <w:pPr>
              <w:spacing w:line="360" w:lineRule="auto"/>
              <w:jc w:val="both"/>
              <w:rPr>
                <w:rFonts w:ascii="Times New Roman" w:hAnsi="Times New Roman"/>
                <w:b/>
                <w:bCs/>
                <w:sz w:val="26"/>
                <w:szCs w:val="26"/>
              </w:rPr>
            </w:pPr>
          </w:p>
          <w:p w14:paraId="461E49DA" w14:textId="45E1358F" w:rsidR="002D0EF0" w:rsidRPr="00E64CAE" w:rsidRDefault="002D0EF0"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t>INTRO</w:t>
            </w:r>
            <w:r w:rsidR="00766657" w:rsidRPr="00E64CAE">
              <w:rPr>
                <w:rFonts w:ascii="Times New Roman" w:hAnsi="Times New Roman"/>
                <w:b/>
                <w:bCs/>
                <w:sz w:val="26"/>
                <w:szCs w:val="26"/>
              </w:rPr>
              <w:t>DUCTION</w:t>
            </w:r>
            <w:r w:rsidRPr="00E64CAE">
              <w:rPr>
                <w:rFonts w:ascii="Times New Roman" w:hAnsi="Times New Roman"/>
                <w:b/>
                <w:bCs/>
                <w:sz w:val="26"/>
                <w:szCs w:val="26"/>
              </w:rPr>
              <w:t>:</w:t>
            </w:r>
          </w:p>
          <w:p w14:paraId="11AE84C0" w14:textId="5252AA24" w:rsidR="00841013" w:rsidRPr="00E64CAE" w:rsidRDefault="0057053C" w:rsidP="00E64CAE">
            <w:pPr>
              <w:spacing w:line="360" w:lineRule="auto"/>
              <w:jc w:val="both"/>
              <w:rPr>
                <w:rFonts w:ascii="Times New Roman" w:hAnsi="Times New Roman"/>
                <w:sz w:val="26"/>
                <w:szCs w:val="26"/>
              </w:rPr>
            </w:pPr>
            <w:r w:rsidRPr="00E64CAE">
              <w:rPr>
                <w:rFonts w:ascii="Times New Roman" w:hAnsi="Times New Roman"/>
                <w:sz w:val="26"/>
                <w:szCs w:val="26"/>
              </w:rPr>
              <w:t xml:space="preserve">While it could be suggested that police will inevitably deal with people going through mental health crises as they are a public facing body, in particular </w:t>
            </w:r>
            <w:r w:rsidR="00471BD7" w:rsidRPr="00E64CAE">
              <w:rPr>
                <w:rFonts w:ascii="Times New Roman" w:hAnsi="Times New Roman"/>
                <w:sz w:val="26"/>
                <w:szCs w:val="26"/>
              </w:rPr>
              <w:t>being first responders</w:t>
            </w:r>
            <w:r w:rsidRPr="00E64CAE">
              <w:rPr>
                <w:rFonts w:ascii="Times New Roman" w:hAnsi="Times New Roman"/>
                <w:sz w:val="26"/>
                <w:szCs w:val="26"/>
              </w:rPr>
              <w:t xml:space="preserve"> where there is an immediate threat to life, it has recently been argued that expectations on police to attend </w:t>
            </w:r>
            <w:r w:rsidR="00471BD7" w:rsidRPr="00E64CAE">
              <w:rPr>
                <w:rFonts w:ascii="Times New Roman" w:hAnsi="Times New Roman"/>
                <w:sz w:val="26"/>
                <w:szCs w:val="26"/>
              </w:rPr>
              <w:t xml:space="preserve">and </w:t>
            </w:r>
            <w:r w:rsidRPr="00E64CAE">
              <w:rPr>
                <w:rFonts w:ascii="Times New Roman" w:hAnsi="Times New Roman"/>
                <w:sz w:val="26"/>
                <w:szCs w:val="26"/>
              </w:rPr>
              <w:t xml:space="preserve">involve themselves in mental health calls is </w:t>
            </w:r>
            <w:r w:rsidR="00ED226B" w:rsidRPr="00E64CAE">
              <w:rPr>
                <w:rFonts w:ascii="Times New Roman" w:hAnsi="Times New Roman"/>
                <w:sz w:val="26"/>
                <w:szCs w:val="26"/>
              </w:rPr>
              <w:t>limiting</w:t>
            </w:r>
            <w:r w:rsidRPr="00E64CAE">
              <w:rPr>
                <w:rFonts w:ascii="Times New Roman" w:hAnsi="Times New Roman"/>
                <w:sz w:val="26"/>
                <w:szCs w:val="26"/>
              </w:rPr>
              <w:t xml:space="preserve"> their ability to disrupt and investigate crime </w:t>
            </w:r>
            <w:sdt>
              <w:sdtPr>
                <w:rPr>
                  <w:rFonts w:ascii="Times New Roman" w:hAnsi="Times New Roman"/>
                  <w:sz w:val="26"/>
                  <w:szCs w:val="26"/>
                </w:rPr>
                <w:id w:val="988295596"/>
                <w:citation/>
              </w:sdtPr>
              <w:sdtContent>
                <w:r w:rsidRPr="00E64CAE">
                  <w:rPr>
                    <w:rFonts w:ascii="Times New Roman" w:hAnsi="Times New Roman"/>
                    <w:sz w:val="26"/>
                    <w:szCs w:val="26"/>
                  </w:rPr>
                  <w:fldChar w:fldCharType="begin"/>
                </w:r>
                <w:r w:rsidRPr="00E64CAE">
                  <w:rPr>
                    <w:rFonts w:ascii="Times New Roman" w:hAnsi="Times New Roman"/>
                    <w:sz w:val="26"/>
                    <w:szCs w:val="26"/>
                  </w:rPr>
                  <w:instrText xml:space="preserve"> CITATION Hom24 \l 2057 </w:instrText>
                </w:r>
                <w:r w:rsidRPr="00E64CAE">
                  <w:rPr>
                    <w:rFonts w:ascii="Times New Roman" w:hAnsi="Times New Roman"/>
                    <w:sz w:val="26"/>
                    <w:szCs w:val="26"/>
                  </w:rPr>
                  <w:fldChar w:fldCharType="separate"/>
                </w:r>
                <w:r w:rsidR="009F7D62" w:rsidRPr="00E64CAE">
                  <w:rPr>
                    <w:rFonts w:ascii="Times New Roman" w:hAnsi="Times New Roman"/>
                    <w:noProof/>
                    <w:sz w:val="26"/>
                    <w:szCs w:val="26"/>
                  </w:rPr>
                  <w:t>(Home Office &amp; Department of Health and Social Care, 2024)</w:t>
                </w:r>
                <w:r w:rsidRPr="00E64CAE">
                  <w:rPr>
                    <w:rFonts w:ascii="Times New Roman" w:hAnsi="Times New Roman"/>
                    <w:sz w:val="26"/>
                    <w:szCs w:val="26"/>
                  </w:rPr>
                  <w:fldChar w:fldCharType="end"/>
                </w:r>
              </w:sdtContent>
            </w:sdt>
            <w:r w:rsidRPr="00E64CAE">
              <w:rPr>
                <w:rFonts w:ascii="Times New Roman" w:hAnsi="Times New Roman"/>
                <w:sz w:val="26"/>
                <w:szCs w:val="26"/>
              </w:rPr>
              <w:t xml:space="preserve">.  </w:t>
            </w:r>
            <w:r w:rsidR="00CE4091" w:rsidRPr="00E64CAE">
              <w:rPr>
                <w:rFonts w:ascii="Times New Roman" w:hAnsi="Times New Roman"/>
                <w:sz w:val="26"/>
                <w:szCs w:val="26"/>
              </w:rPr>
              <w:t>As a result of this debate</w:t>
            </w:r>
            <w:r w:rsidR="00E62A03" w:rsidRPr="00E64CAE">
              <w:rPr>
                <w:rFonts w:ascii="Times New Roman" w:hAnsi="Times New Roman"/>
                <w:sz w:val="26"/>
                <w:szCs w:val="26"/>
              </w:rPr>
              <w:t>,</w:t>
            </w:r>
            <w:r w:rsidR="00CE4091" w:rsidRPr="00E64CAE">
              <w:rPr>
                <w:rFonts w:ascii="Times New Roman" w:hAnsi="Times New Roman"/>
                <w:sz w:val="26"/>
                <w:szCs w:val="26"/>
              </w:rPr>
              <w:t xml:space="preserve"> a national partnership agreement </w:t>
            </w:r>
            <w:r w:rsidR="00E62A03" w:rsidRPr="00E64CAE">
              <w:rPr>
                <w:rFonts w:ascii="Times New Roman" w:hAnsi="Times New Roman"/>
                <w:sz w:val="26"/>
                <w:szCs w:val="26"/>
              </w:rPr>
              <w:t xml:space="preserve">which outlines a strategy to reduce police involvement in responding to mental health incidents was initiated called Right Care, Right Person (RCRP), and initially pledged commitment from </w:t>
            </w:r>
            <w:r w:rsidR="00CE4091" w:rsidRPr="00E64CAE">
              <w:rPr>
                <w:rFonts w:ascii="Times New Roman" w:hAnsi="Times New Roman"/>
                <w:sz w:val="26"/>
                <w:szCs w:val="26"/>
              </w:rPr>
              <w:t xml:space="preserve">the Home Office, the Department of Health and Social Care, NHS </w:t>
            </w:r>
            <w:r w:rsidR="00E62A03" w:rsidRPr="00E64CAE">
              <w:rPr>
                <w:rFonts w:ascii="Times New Roman" w:hAnsi="Times New Roman"/>
                <w:sz w:val="26"/>
                <w:szCs w:val="26"/>
              </w:rPr>
              <w:t>England,</w:t>
            </w:r>
            <w:r w:rsidR="00475864" w:rsidRPr="00E64CAE">
              <w:rPr>
                <w:rFonts w:ascii="Times New Roman" w:hAnsi="Times New Roman"/>
                <w:sz w:val="26"/>
                <w:szCs w:val="26"/>
              </w:rPr>
              <w:t xml:space="preserve"> the Association of Police Crime and Crime Commissioners</w:t>
            </w:r>
            <w:r w:rsidR="00E62A03" w:rsidRPr="00E64CAE">
              <w:rPr>
                <w:rFonts w:ascii="Times New Roman" w:hAnsi="Times New Roman"/>
                <w:sz w:val="26"/>
                <w:szCs w:val="26"/>
              </w:rPr>
              <w:t xml:space="preserve"> </w:t>
            </w:r>
            <w:r w:rsidR="00475864" w:rsidRPr="00E64CAE">
              <w:rPr>
                <w:rFonts w:ascii="Times New Roman" w:hAnsi="Times New Roman"/>
                <w:sz w:val="26"/>
                <w:szCs w:val="26"/>
              </w:rPr>
              <w:t xml:space="preserve">and </w:t>
            </w:r>
            <w:r w:rsidR="00E62A03" w:rsidRPr="00E64CAE">
              <w:rPr>
                <w:rFonts w:ascii="Times New Roman" w:hAnsi="Times New Roman"/>
                <w:sz w:val="26"/>
                <w:szCs w:val="26"/>
              </w:rPr>
              <w:t>the National Police Chiefs</w:t>
            </w:r>
            <w:r w:rsidR="00475864" w:rsidRPr="00E64CAE">
              <w:rPr>
                <w:rFonts w:ascii="Times New Roman" w:hAnsi="Times New Roman"/>
                <w:sz w:val="26"/>
                <w:szCs w:val="26"/>
              </w:rPr>
              <w:t>’</w:t>
            </w:r>
            <w:r w:rsidR="00E62A03" w:rsidRPr="00E64CAE">
              <w:rPr>
                <w:rFonts w:ascii="Times New Roman" w:hAnsi="Times New Roman"/>
                <w:sz w:val="26"/>
                <w:szCs w:val="26"/>
              </w:rPr>
              <w:t xml:space="preserve"> </w:t>
            </w:r>
            <w:r w:rsidR="00E62A03" w:rsidRPr="00E64CAE">
              <w:rPr>
                <w:rFonts w:ascii="Times New Roman" w:hAnsi="Times New Roman"/>
                <w:sz w:val="26"/>
                <w:szCs w:val="26"/>
              </w:rPr>
              <w:lastRenderedPageBreak/>
              <w:t xml:space="preserve">Council </w:t>
            </w:r>
            <w:r w:rsidR="00475864" w:rsidRPr="00E64CAE">
              <w:rPr>
                <w:rFonts w:ascii="Times New Roman" w:hAnsi="Times New Roman"/>
                <w:sz w:val="26"/>
                <w:szCs w:val="26"/>
              </w:rPr>
              <w:t xml:space="preserve">to work towards this goal </w:t>
            </w:r>
            <w:sdt>
              <w:sdtPr>
                <w:rPr>
                  <w:rFonts w:ascii="Times New Roman" w:hAnsi="Times New Roman"/>
                  <w:sz w:val="26"/>
                  <w:szCs w:val="26"/>
                </w:rPr>
                <w:id w:val="-1447536605"/>
                <w:citation/>
              </w:sdtPr>
              <w:sdtContent>
                <w:r w:rsidR="00475864" w:rsidRPr="00E64CAE">
                  <w:rPr>
                    <w:rFonts w:ascii="Times New Roman" w:hAnsi="Times New Roman"/>
                    <w:sz w:val="26"/>
                    <w:szCs w:val="26"/>
                  </w:rPr>
                  <w:fldChar w:fldCharType="begin"/>
                </w:r>
                <w:r w:rsidR="00475864" w:rsidRPr="00E64CAE">
                  <w:rPr>
                    <w:rFonts w:ascii="Times New Roman" w:hAnsi="Times New Roman"/>
                    <w:sz w:val="26"/>
                    <w:szCs w:val="26"/>
                  </w:rPr>
                  <w:instrText xml:space="preserve"> CITATION Hom24 \l 2057 </w:instrText>
                </w:r>
                <w:r w:rsidR="00475864" w:rsidRPr="00E64CAE">
                  <w:rPr>
                    <w:rFonts w:ascii="Times New Roman" w:hAnsi="Times New Roman"/>
                    <w:sz w:val="26"/>
                    <w:szCs w:val="26"/>
                  </w:rPr>
                  <w:fldChar w:fldCharType="separate"/>
                </w:r>
                <w:r w:rsidR="009F7D62" w:rsidRPr="00E64CAE">
                  <w:rPr>
                    <w:rFonts w:ascii="Times New Roman" w:hAnsi="Times New Roman"/>
                    <w:noProof/>
                    <w:sz w:val="26"/>
                    <w:szCs w:val="26"/>
                  </w:rPr>
                  <w:t>(Home Office &amp; Department of Health and Social Care, 2024)</w:t>
                </w:r>
                <w:r w:rsidR="00475864" w:rsidRPr="00E64CAE">
                  <w:rPr>
                    <w:rFonts w:ascii="Times New Roman" w:hAnsi="Times New Roman"/>
                    <w:sz w:val="26"/>
                    <w:szCs w:val="26"/>
                  </w:rPr>
                  <w:fldChar w:fldCharType="end"/>
                </w:r>
              </w:sdtContent>
            </w:sdt>
            <w:r w:rsidR="00475864" w:rsidRPr="00E64CAE">
              <w:rPr>
                <w:rFonts w:ascii="Times New Roman" w:hAnsi="Times New Roman"/>
                <w:sz w:val="26"/>
                <w:szCs w:val="26"/>
              </w:rPr>
              <w:t xml:space="preserve">. </w:t>
            </w:r>
          </w:p>
          <w:p w14:paraId="69487D67" w14:textId="77777777" w:rsidR="00475864" w:rsidRPr="00E64CAE" w:rsidRDefault="00475864" w:rsidP="00E64CAE">
            <w:pPr>
              <w:spacing w:line="360" w:lineRule="auto"/>
              <w:jc w:val="both"/>
              <w:rPr>
                <w:rFonts w:ascii="Times New Roman" w:hAnsi="Times New Roman"/>
                <w:sz w:val="26"/>
                <w:szCs w:val="26"/>
              </w:rPr>
            </w:pPr>
          </w:p>
          <w:p w14:paraId="1BBEF91D" w14:textId="2AC0F15E" w:rsidR="00475864" w:rsidRPr="00E64CAE" w:rsidRDefault="00475864" w:rsidP="00E64CAE">
            <w:pPr>
              <w:spacing w:line="360" w:lineRule="auto"/>
              <w:jc w:val="both"/>
              <w:rPr>
                <w:rFonts w:ascii="Times New Roman" w:hAnsi="Times New Roman"/>
                <w:sz w:val="26"/>
                <w:szCs w:val="26"/>
              </w:rPr>
            </w:pPr>
            <w:r w:rsidRPr="00E64CAE">
              <w:rPr>
                <w:rFonts w:ascii="Times New Roman" w:hAnsi="Times New Roman"/>
                <w:sz w:val="26"/>
                <w:szCs w:val="26"/>
              </w:rPr>
              <w:t>This proposal aims to explore what impact RCRP has had on response policing within South Wales Police</w:t>
            </w:r>
            <w:r w:rsidR="000A6A40" w:rsidRPr="00E64CAE">
              <w:rPr>
                <w:rFonts w:ascii="Times New Roman" w:hAnsi="Times New Roman"/>
                <w:sz w:val="26"/>
                <w:szCs w:val="26"/>
              </w:rPr>
              <w:t xml:space="preserve"> (SWP)</w:t>
            </w:r>
            <w:r w:rsidRPr="00E64CAE">
              <w:rPr>
                <w:rFonts w:ascii="Times New Roman" w:hAnsi="Times New Roman"/>
                <w:sz w:val="26"/>
                <w:szCs w:val="26"/>
              </w:rPr>
              <w:t xml:space="preserve"> since its development by seeking to explore the perspectives of police officers, as well as explore data </w:t>
            </w:r>
            <w:r w:rsidR="005F46C5">
              <w:rPr>
                <w:rFonts w:ascii="Times New Roman" w:hAnsi="Times New Roman"/>
                <w:sz w:val="26"/>
                <w:szCs w:val="26"/>
              </w:rPr>
              <w:t>outlining</w:t>
            </w:r>
            <w:r w:rsidRPr="00E64CAE">
              <w:rPr>
                <w:rFonts w:ascii="Times New Roman" w:hAnsi="Times New Roman"/>
                <w:sz w:val="26"/>
                <w:szCs w:val="26"/>
              </w:rPr>
              <w:t xml:space="preserve"> the involvement of police in responding to mental health incidents. This topic endeavours to shed light on the initial implementation of RCRP as little research has been conducted thus far due to the agreement being in its infancy. </w:t>
            </w:r>
          </w:p>
          <w:p w14:paraId="7AFA2F06" w14:textId="77777777" w:rsidR="005C6CD8" w:rsidRPr="00E64CAE" w:rsidRDefault="005C6CD8" w:rsidP="00E64CAE">
            <w:pPr>
              <w:tabs>
                <w:tab w:val="left" w:pos="1860"/>
              </w:tabs>
              <w:spacing w:line="360" w:lineRule="auto"/>
              <w:jc w:val="both"/>
              <w:rPr>
                <w:rFonts w:ascii="Times New Roman" w:hAnsi="Times New Roman"/>
                <w:sz w:val="26"/>
                <w:szCs w:val="26"/>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E64CAE" w:rsidRDefault="005C6CD8"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lastRenderedPageBreak/>
              <w:t xml:space="preserve">SUMMARY OF RESEARCH OBJECTIVES: </w:t>
            </w:r>
          </w:p>
          <w:p w14:paraId="5A070F2E" w14:textId="370CAE2A" w:rsidR="00C21F29" w:rsidRPr="00E64CAE" w:rsidRDefault="00C21F29" w:rsidP="00E64CAE">
            <w:pPr>
              <w:spacing w:line="360" w:lineRule="auto"/>
              <w:jc w:val="both"/>
              <w:rPr>
                <w:rFonts w:ascii="Times New Roman" w:hAnsi="Times New Roman"/>
                <w:sz w:val="26"/>
                <w:szCs w:val="26"/>
              </w:rPr>
            </w:pPr>
            <w:r w:rsidRPr="00E64CAE">
              <w:rPr>
                <w:rFonts w:ascii="Times New Roman" w:hAnsi="Times New Roman"/>
                <w:sz w:val="26"/>
                <w:szCs w:val="26"/>
              </w:rPr>
              <w:t>The research project aims to explore the following topics:</w:t>
            </w:r>
          </w:p>
          <w:p w14:paraId="75D4BF6E" w14:textId="0F2B02A7" w:rsidR="002D0EF0" w:rsidRPr="00E64CAE" w:rsidRDefault="00B4017A" w:rsidP="00E64CAE">
            <w:pPr>
              <w:pStyle w:val="ListParagraph"/>
              <w:numPr>
                <w:ilvl w:val="0"/>
                <w:numId w:val="38"/>
              </w:numPr>
              <w:spacing w:line="360" w:lineRule="auto"/>
              <w:rPr>
                <w:rFonts w:ascii="Times New Roman" w:hAnsi="Times New Roman"/>
                <w:sz w:val="26"/>
                <w:szCs w:val="26"/>
              </w:rPr>
            </w:pPr>
            <w:r w:rsidRPr="00E64CAE">
              <w:rPr>
                <w:rFonts w:ascii="Times New Roman" w:hAnsi="Times New Roman"/>
                <w:sz w:val="26"/>
                <w:szCs w:val="26"/>
              </w:rPr>
              <w:t xml:space="preserve">What impact has </w:t>
            </w:r>
            <w:r w:rsidR="00C21F29" w:rsidRPr="00E64CAE">
              <w:rPr>
                <w:rFonts w:ascii="Times New Roman" w:hAnsi="Times New Roman"/>
                <w:sz w:val="26"/>
                <w:szCs w:val="26"/>
              </w:rPr>
              <w:t>RCRP</w:t>
            </w:r>
            <w:r w:rsidRPr="00E64CAE">
              <w:rPr>
                <w:rFonts w:ascii="Times New Roman" w:hAnsi="Times New Roman"/>
                <w:sz w:val="26"/>
                <w:szCs w:val="26"/>
              </w:rPr>
              <w:t xml:space="preserve"> had on response policing in South Wales?</w:t>
            </w:r>
          </w:p>
          <w:p w14:paraId="0773236F" w14:textId="7A22EC3D" w:rsidR="00B4017A" w:rsidRPr="00E64CAE" w:rsidRDefault="00B4017A" w:rsidP="00E64CAE">
            <w:pPr>
              <w:pStyle w:val="ListParagraph"/>
              <w:numPr>
                <w:ilvl w:val="0"/>
                <w:numId w:val="38"/>
              </w:numPr>
              <w:spacing w:line="360" w:lineRule="auto"/>
              <w:rPr>
                <w:rFonts w:ascii="Times New Roman" w:hAnsi="Times New Roman"/>
                <w:sz w:val="26"/>
                <w:szCs w:val="26"/>
              </w:rPr>
            </w:pPr>
            <w:r w:rsidRPr="00E64CAE">
              <w:rPr>
                <w:rFonts w:ascii="Times New Roman" w:hAnsi="Times New Roman"/>
                <w:sz w:val="26"/>
                <w:szCs w:val="26"/>
              </w:rPr>
              <w:t>Do officers feel that it is being utilised correctly?</w:t>
            </w:r>
          </w:p>
          <w:p w14:paraId="2B4CBDA5" w14:textId="046BCA52" w:rsidR="00B4017A" w:rsidRPr="00E64CAE" w:rsidRDefault="00B4017A" w:rsidP="00E64CAE">
            <w:pPr>
              <w:pStyle w:val="ListParagraph"/>
              <w:numPr>
                <w:ilvl w:val="0"/>
                <w:numId w:val="38"/>
              </w:numPr>
              <w:spacing w:line="360" w:lineRule="auto"/>
              <w:rPr>
                <w:rFonts w:ascii="Times New Roman" w:hAnsi="Times New Roman"/>
                <w:sz w:val="26"/>
                <w:szCs w:val="26"/>
              </w:rPr>
            </w:pPr>
            <w:r w:rsidRPr="00E64CAE">
              <w:rPr>
                <w:rFonts w:ascii="Times New Roman" w:hAnsi="Times New Roman"/>
                <w:sz w:val="26"/>
                <w:szCs w:val="26"/>
              </w:rPr>
              <w:t xml:space="preserve">Has the introduction of </w:t>
            </w:r>
            <w:r w:rsidR="00C21F29" w:rsidRPr="00E64CAE">
              <w:rPr>
                <w:rFonts w:ascii="Times New Roman" w:hAnsi="Times New Roman"/>
                <w:sz w:val="26"/>
                <w:szCs w:val="26"/>
              </w:rPr>
              <w:t>RCRP</w:t>
            </w:r>
            <w:r w:rsidRPr="00E64CAE">
              <w:rPr>
                <w:rFonts w:ascii="Times New Roman" w:hAnsi="Times New Roman"/>
                <w:sz w:val="26"/>
                <w:szCs w:val="26"/>
              </w:rPr>
              <w:t xml:space="preserve"> alleviated pressure on response </w:t>
            </w:r>
            <w:r w:rsidR="00C21F29" w:rsidRPr="00E64CAE">
              <w:rPr>
                <w:rFonts w:ascii="Times New Roman" w:hAnsi="Times New Roman"/>
                <w:sz w:val="26"/>
                <w:szCs w:val="26"/>
              </w:rPr>
              <w:t>officers’</w:t>
            </w:r>
            <w:r w:rsidRPr="00E64CAE">
              <w:rPr>
                <w:rFonts w:ascii="Times New Roman" w:hAnsi="Times New Roman"/>
                <w:sz w:val="26"/>
                <w:szCs w:val="26"/>
              </w:rPr>
              <w:t xml:space="preserve"> capacity and time to investigate crime effectively?</w:t>
            </w:r>
          </w:p>
          <w:p w14:paraId="3431CA8B" w14:textId="009500EB" w:rsidR="00B4017A" w:rsidRPr="00E64CAE" w:rsidRDefault="00B4017A" w:rsidP="00E64CAE">
            <w:pPr>
              <w:pStyle w:val="ListParagraph"/>
              <w:numPr>
                <w:ilvl w:val="0"/>
                <w:numId w:val="38"/>
              </w:numPr>
              <w:spacing w:line="360" w:lineRule="auto"/>
              <w:rPr>
                <w:rFonts w:ascii="Times New Roman" w:hAnsi="Times New Roman"/>
                <w:sz w:val="26"/>
                <w:szCs w:val="26"/>
              </w:rPr>
            </w:pPr>
            <w:r w:rsidRPr="00E64CAE">
              <w:rPr>
                <w:rFonts w:ascii="Times New Roman" w:hAnsi="Times New Roman"/>
                <w:sz w:val="26"/>
                <w:szCs w:val="26"/>
              </w:rPr>
              <w:t xml:space="preserve">An exploration of statistical data surrounding mental health call outs pre and post </w:t>
            </w:r>
            <w:r w:rsidR="00C21F29" w:rsidRPr="00E64CAE">
              <w:rPr>
                <w:rFonts w:ascii="Times New Roman" w:hAnsi="Times New Roman"/>
                <w:sz w:val="26"/>
                <w:szCs w:val="26"/>
              </w:rPr>
              <w:t>RCRP</w:t>
            </w:r>
            <w:r w:rsidRPr="00E64CAE">
              <w:rPr>
                <w:rFonts w:ascii="Times New Roman" w:hAnsi="Times New Roman"/>
                <w:sz w:val="26"/>
                <w:szCs w:val="26"/>
              </w:rPr>
              <w:t>.</w:t>
            </w:r>
          </w:p>
          <w:p w14:paraId="669899F4" w14:textId="77777777" w:rsidR="005C6CD8" w:rsidRPr="00E64CAE" w:rsidRDefault="005C6CD8" w:rsidP="00E64CAE">
            <w:pPr>
              <w:spacing w:line="360" w:lineRule="auto"/>
              <w:jc w:val="both"/>
              <w:rPr>
                <w:rFonts w:ascii="Times New Roman" w:hAnsi="Times New Roman"/>
                <w:sz w:val="26"/>
                <w:szCs w:val="26"/>
              </w:rPr>
            </w:pPr>
          </w:p>
        </w:tc>
      </w:tr>
      <w:tr w:rsidR="005C6CD8" w:rsidRPr="00B61956" w14:paraId="38E2C19D" w14:textId="77777777" w:rsidTr="00D4485A">
        <w:tc>
          <w:tcPr>
            <w:tcW w:w="9077" w:type="dxa"/>
            <w:gridSpan w:val="2"/>
            <w:tcMar>
              <w:top w:w="0" w:type="dxa"/>
              <w:left w:w="108" w:type="dxa"/>
              <w:bottom w:w="0" w:type="dxa"/>
              <w:right w:w="108" w:type="dxa"/>
            </w:tcMar>
          </w:tcPr>
          <w:p w14:paraId="56F59501" w14:textId="57FE3649" w:rsidR="006878F7" w:rsidRPr="00F7255F" w:rsidRDefault="002D0EF0" w:rsidP="00E64CAE">
            <w:pPr>
              <w:spacing w:line="360" w:lineRule="auto"/>
              <w:rPr>
                <w:rFonts w:ascii="Times New Roman" w:hAnsi="Times New Roman"/>
                <w:b/>
                <w:bCs/>
                <w:sz w:val="26"/>
                <w:szCs w:val="26"/>
              </w:rPr>
            </w:pPr>
            <w:r w:rsidRPr="00E64CAE">
              <w:rPr>
                <w:rFonts w:ascii="Times New Roman" w:hAnsi="Times New Roman"/>
                <w:b/>
                <w:bCs/>
                <w:sz w:val="26"/>
                <w:szCs w:val="26"/>
              </w:rPr>
              <w:t>LITERATURE REVIEW</w:t>
            </w:r>
            <w:r w:rsidR="005C6CD8" w:rsidRPr="00E64CAE">
              <w:rPr>
                <w:rFonts w:ascii="Times New Roman" w:hAnsi="Times New Roman"/>
                <w:b/>
                <w:bCs/>
                <w:sz w:val="26"/>
                <w:szCs w:val="26"/>
              </w:rPr>
              <w:t>:</w:t>
            </w:r>
          </w:p>
          <w:p w14:paraId="62A35972" w14:textId="4DC7B068" w:rsidR="006644B1" w:rsidRPr="00E64CAE" w:rsidRDefault="006644B1" w:rsidP="00E64CAE">
            <w:pPr>
              <w:spacing w:line="360" w:lineRule="auto"/>
              <w:rPr>
                <w:rFonts w:ascii="Times New Roman" w:hAnsi="Times New Roman"/>
                <w:sz w:val="26"/>
                <w:szCs w:val="26"/>
              </w:rPr>
            </w:pPr>
            <w:r w:rsidRPr="00E64CAE">
              <w:rPr>
                <w:rFonts w:ascii="Times New Roman" w:hAnsi="Times New Roman"/>
                <w:sz w:val="26"/>
                <w:szCs w:val="26"/>
              </w:rPr>
              <w:t xml:space="preserve">Data from the NHS in England </w:t>
            </w:r>
            <w:sdt>
              <w:sdtPr>
                <w:rPr>
                  <w:rFonts w:ascii="Times New Roman" w:hAnsi="Times New Roman"/>
                  <w:sz w:val="26"/>
                  <w:szCs w:val="26"/>
                </w:rPr>
                <w:id w:val="-1820028948"/>
                <w:citation/>
              </w:sdtPr>
              <w:sdtContent>
                <w:r w:rsidRPr="00E64CAE">
                  <w:rPr>
                    <w:rFonts w:ascii="Times New Roman" w:hAnsi="Times New Roman"/>
                    <w:sz w:val="26"/>
                    <w:szCs w:val="26"/>
                  </w:rPr>
                  <w:fldChar w:fldCharType="begin"/>
                </w:r>
                <w:r w:rsidRPr="00E64CAE">
                  <w:rPr>
                    <w:rFonts w:ascii="Times New Roman" w:hAnsi="Times New Roman"/>
                    <w:sz w:val="26"/>
                    <w:szCs w:val="26"/>
                  </w:rPr>
                  <w:instrText xml:space="preserve"> CITATION NHS24 \l 2057 </w:instrText>
                </w:r>
                <w:r w:rsidRPr="00E64CAE">
                  <w:rPr>
                    <w:rFonts w:ascii="Times New Roman" w:hAnsi="Times New Roman"/>
                    <w:sz w:val="26"/>
                    <w:szCs w:val="26"/>
                  </w:rPr>
                  <w:fldChar w:fldCharType="separate"/>
                </w:r>
                <w:r w:rsidRPr="00E64CAE">
                  <w:rPr>
                    <w:rFonts w:ascii="Times New Roman" w:hAnsi="Times New Roman"/>
                    <w:noProof/>
                    <w:sz w:val="26"/>
                    <w:szCs w:val="26"/>
                  </w:rPr>
                  <w:t>(NHS England, 2024)</w:t>
                </w:r>
                <w:r w:rsidRPr="00E64CAE">
                  <w:rPr>
                    <w:rFonts w:ascii="Times New Roman" w:hAnsi="Times New Roman"/>
                    <w:sz w:val="26"/>
                    <w:szCs w:val="26"/>
                  </w:rPr>
                  <w:fldChar w:fldCharType="end"/>
                </w:r>
              </w:sdtContent>
            </w:sdt>
            <w:r w:rsidRPr="00E64CAE">
              <w:rPr>
                <w:rFonts w:ascii="Times New Roman" w:hAnsi="Times New Roman"/>
                <w:sz w:val="26"/>
                <w:szCs w:val="26"/>
              </w:rPr>
              <w:t>, shows an increase in people in contact with mental health services as outlined below</w:t>
            </w:r>
            <w:r w:rsidR="00615CAD" w:rsidRPr="00E64CAE">
              <w:rPr>
                <w:rFonts w:ascii="Times New Roman" w:hAnsi="Times New Roman"/>
                <w:sz w:val="26"/>
                <w:szCs w:val="26"/>
              </w:rPr>
              <w:t xml:space="preserve"> in </w:t>
            </w:r>
            <w:r w:rsidR="00615CAD" w:rsidRPr="00E64CAE">
              <w:rPr>
                <w:rFonts w:ascii="Times New Roman" w:hAnsi="Times New Roman"/>
                <w:i/>
                <w:iCs/>
                <w:sz w:val="26"/>
                <w:szCs w:val="26"/>
              </w:rPr>
              <w:t>Figure 1</w:t>
            </w:r>
            <w:r w:rsidRPr="00E64CAE">
              <w:rPr>
                <w:rFonts w:ascii="Times New Roman" w:hAnsi="Times New Roman"/>
                <w:i/>
                <w:iCs/>
                <w:sz w:val="26"/>
                <w:szCs w:val="26"/>
              </w:rPr>
              <w:t>.</w:t>
            </w:r>
          </w:p>
          <w:p w14:paraId="5BDCC5A8" w14:textId="77777777" w:rsidR="005C6CD8" w:rsidRPr="00E64CAE" w:rsidRDefault="005C6CD8" w:rsidP="00E64CAE">
            <w:pPr>
              <w:spacing w:line="360" w:lineRule="auto"/>
              <w:jc w:val="both"/>
              <w:rPr>
                <w:rFonts w:ascii="Times New Roman" w:hAnsi="Times New Roman"/>
                <w:sz w:val="26"/>
                <w:szCs w:val="26"/>
              </w:rPr>
            </w:pPr>
          </w:p>
          <w:p w14:paraId="3A7E2013" w14:textId="77777777" w:rsidR="00FC3D39" w:rsidRPr="00E64CAE" w:rsidRDefault="00FC3D39" w:rsidP="00E64CAE">
            <w:pPr>
              <w:spacing w:line="360" w:lineRule="auto"/>
              <w:jc w:val="both"/>
              <w:rPr>
                <w:rFonts w:ascii="Times New Roman" w:hAnsi="Times New Roman"/>
                <w:sz w:val="26"/>
                <w:szCs w:val="26"/>
              </w:rPr>
            </w:pPr>
          </w:p>
          <w:p w14:paraId="6FBDDA6E" w14:textId="77777777" w:rsidR="00716B90" w:rsidRPr="00E64CAE" w:rsidRDefault="00FC3D39" w:rsidP="00E64CAE">
            <w:pPr>
              <w:keepNext/>
              <w:spacing w:line="360" w:lineRule="auto"/>
              <w:jc w:val="both"/>
              <w:rPr>
                <w:rFonts w:ascii="Times New Roman" w:hAnsi="Times New Roman"/>
                <w:sz w:val="26"/>
                <w:szCs w:val="26"/>
              </w:rPr>
            </w:pPr>
            <w:r w:rsidRPr="00E64CAE">
              <w:rPr>
                <w:rFonts w:ascii="Times New Roman" w:hAnsi="Times New Roman"/>
                <w:noProof/>
                <w:sz w:val="26"/>
                <w:szCs w:val="26"/>
              </w:rPr>
              <w:lastRenderedPageBreak/>
              <w:drawing>
                <wp:inline distT="0" distB="0" distL="0" distR="0" wp14:anchorId="7EBBC56C" wp14:editId="7F16011D">
                  <wp:extent cx="5486400" cy="3200400"/>
                  <wp:effectExtent l="0" t="0" r="0" b="0"/>
                  <wp:docPr id="18235768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C7471C" w14:textId="09FBF3D4" w:rsidR="00FC3D39" w:rsidRPr="00F7255F" w:rsidRDefault="00716B90" w:rsidP="00E64CAE">
            <w:pPr>
              <w:pStyle w:val="Caption"/>
              <w:spacing w:line="360" w:lineRule="auto"/>
              <w:jc w:val="both"/>
              <w:rPr>
                <w:rFonts w:ascii="Times New Roman" w:hAnsi="Times New Roman"/>
              </w:rPr>
            </w:pPr>
            <w:r w:rsidRPr="00F7255F">
              <w:rPr>
                <w:rFonts w:ascii="Times New Roman" w:hAnsi="Times New Roman"/>
              </w:rPr>
              <w:t xml:space="preserve">Figure </w:t>
            </w:r>
            <w:r w:rsidR="00615CAD" w:rsidRPr="00F7255F">
              <w:rPr>
                <w:rFonts w:ascii="Times New Roman" w:hAnsi="Times New Roman"/>
              </w:rPr>
              <w:t>1</w:t>
            </w:r>
            <w:r w:rsidRPr="00F7255F">
              <w:rPr>
                <w:rFonts w:ascii="Times New Roman" w:hAnsi="Times New Roman"/>
              </w:rPr>
              <w:t xml:space="preserve">. People in contact with mental health services </w:t>
            </w:r>
            <w:sdt>
              <w:sdtPr>
                <w:rPr>
                  <w:rFonts w:ascii="Times New Roman" w:hAnsi="Times New Roman"/>
                </w:rPr>
                <w:id w:val="-1685972385"/>
                <w:citation/>
              </w:sdtPr>
              <w:sdtContent>
                <w:r w:rsidRPr="00F7255F">
                  <w:rPr>
                    <w:rFonts w:ascii="Times New Roman" w:hAnsi="Times New Roman"/>
                  </w:rPr>
                  <w:fldChar w:fldCharType="begin"/>
                </w:r>
                <w:r w:rsidRPr="00F7255F">
                  <w:rPr>
                    <w:rFonts w:ascii="Times New Roman" w:hAnsi="Times New Roman"/>
                  </w:rPr>
                  <w:instrText xml:space="preserve"> CITATION NHS24 \l 2057 </w:instrText>
                </w:r>
                <w:r w:rsidRPr="00F7255F">
                  <w:rPr>
                    <w:rFonts w:ascii="Times New Roman" w:hAnsi="Times New Roman"/>
                  </w:rPr>
                  <w:fldChar w:fldCharType="separate"/>
                </w:r>
                <w:r w:rsidRPr="00F7255F">
                  <w:rPr>
                    <w:rFonts w:ascii="Times New Roman" w:hAnsi="Times New Roman"/>
                    <w:noProof/>
                  </w:rPr>
                  <w:t>(NHS England, 2024)</w:t>
                </w:r>
                <w:r w:rsidRPr="00F7255F">
                  <w:rPr>
                    <w:rFonts w:ascii="Times New Roman" w:hAnsi="Times New Roman"/>
                  </w:rPr>
                  <w:fldChar w:fldCharType="end"/>
                </w:r>
              </w:sdtContent>
            </w:sdt>
          </w:p>
          <w:p w14:paraId="35699FCC" w14:textId="77777777" w:rsidR="006644B1" w:rsidRPr="00E64CAE" w:rsidRDefault="006644B1" w:rsidP="00E64CAE">
            <w:pPr>
              <w:spacing w:line="360" w:lineRule="auto"/>
              <w:rPr>
                <w:rFonts w:ascii="Times New Roman" w:hAnsi="Times New Roman"/>
                <w:sz w:val="26"/>
                <w:szCs w:val="26"/>
              </w:rPr>
            </w:pPr>
          </w:p>
          <w:p w14:paraId="76E7D4EC" w14:textId="1D9D93CF" w:rsidR="006644B1" w:rsidRPr="00E64CAE" w:rsidRDefault="006644B1" w:rsidP="00E64CAE">
            <w:pPr>
              <w:spacing w:line="360" w:lineRule="auto"/>
              <w:rPr>
                <w:rFonts w:ascii="Times New Roman" w:hAnsi="Times New Roman"/>
                <w:sz w:val="26"/>
                <w:szCs w:val="26"/>
              </w:rPr>
            </w:pPr>
            <w:r w:rsidRPr="00E64CAE">
              <w:rPr>
                <w:rFonts w:ascii="Times New Roman" w:hAnsi="Times New Roman"/>
                <w:sz w:val="26"/>
                <w:szCs w:val="26"/>
              </w:rPr>
              <w:t>With a possible increase in the mental health demographic within England and Wales, it could be suggested that more demand is being put on emergency services</w:t>
            </w:r>
            <w:proofErr w:type="gramStart"/>
            <w:r w:rsidRPr="00E64CAE">
              <w:rPr>
                <w:rFonts w:ascii="Times New Roman" w:hAnsi="Times New Roman"/>
                <w:sz w:val="26"/>
                <w:szCs w:val="26"/>
              </w:rPr>
              <w:t xml:space="preserve"> and in particular</w:t>
            </w:r>
            <w:proofErr w:type="gramEnd"/>
            <w:r w:rsidRPr="00E64CAE">
              <w:rPr>
                <w:rFonts w:ascii="Times New Roman" w:hAnsi="Times New Roman"/>
                <w:sz w:val="26"/>
                <w:szCs w:val="26"/>
              </w:rPr>
              <w:t xml:space="preserve"> </w:t>
            </w:r>
            <w:r w:rsidR="00C36C3E" w:rsidRPr="00E64CAE">
              <w:rPr>
                <w:rFonts w:ascii="Times New Roman" w:hAnsi="Times New Roman"/>
                <w:sz w:val="26"/>
                <w:szCs w:val="26"/>
              </w:rPr>
              <w:t xml:space="preserve">the </w:t>
            </w:r>
            <w:r w:rsidRPr="00E64CAE">
              <w:rPr>
                <w:rFonts w:ascii="Times New Roman" w:hAnsi="Times New Roman"/>
                <w:sz w:val="26"/>
                <w:szCs w:val="26"/>
              </w:rPr>
              <w:t>police</w:t>
            </w:r>
            <w:r w:rsidR="00C36C3E" w:rsidRPr="00E64CAE">
              <w:rPr>
                <w:rFonts w:ascii="Times New Roman" w:hAnsi="Times New Roman"/>
                <w:sz w:val="26"/>
                <w:szCs w:val="26"/>
              </w:rPr>
              <w:t xml:space="preserve">. In 2021/2022, police in England and Wales recorded </w:t>
            </w:r>
            <w:r w:rsidR="006779A1" w:rsidRPr="00E64CAE">
              <w:rPr>
                <w:rFonts w:ascii="Times New Roman" w:hAnsi="Times New Roman"/>
                <w:sz w:val="26"/>
                <w:szCs w:val="26"/>
              </w:rPr>
              <w:t xml:space="preserve">that they </w:t>
            </w:r>
            <w:r w:rsidR="00C36C3E" w:rsidRPr="00E64CAE">
              <w:rPr>
                <w:rFonts w:ascii="Times New Roman" w:hAnsi="Times New Roman"/>
                <w:sz w:val="26"/>
                <w:szCs w:val="26"/>
              </w:rPr>
              <w:t>respon</w:t>
            </w:r>
            <w:r w:rsidR="006779A1" w:rsidRPr="00E64CAE">
              <w:rPr>
                <w:rFonts w:ascii="Times New Roman" w:hAnsi="Times New Roman"/>
                <w:sz w:val="26"/>
                <w:szCs w:val="26"/>
              </w:rPr>
              <w:t>ded</w:t>
            </w:r>
            <w:r w:rsidR="00C36C3E" w:rsidRPr="00E64CAE">
              <w:rPr>
                <w:rFonts w:ascii="Times New Roman" w:hAnsi="Times New Roman"/>
                <w:sz w:val="26"/>
                <w:szCs w:val="26"/>
              </w:rPr>
              <w:t xml:space="preserve"> to over 600,000 mental health related incidents, with an estimat</w:t>
            </w:r>
            <w:r w:rsidR="006779A1" w:rsidRPr="00E64CAE">
              <w:rPr>
                <w:rFonts w:ascii="Times New Roman" w:hAnsi="Times New Roman"/>
                <w:sz w:val="26"/>
                <w:szCs w:val="26"/>
              </w:rPr>
              <w:t>ed</w:t>
            </w:r>
            <w:r w:rsidR="00C36C3E" w:rsidRPr="00E64CAE">
              <w:rPr>
                <w:rFonts w:ascii="Times New Roman" w:hAnsi="Times New Roman"/>
                <w:sz w:val="26"/>
                <w:szCs w:val="26"/>
              </w:rPr>
              <w:t xml:space="preserve"> 2.2 million hours spent dealing with mental health incident</w:t>
            </w:r>
            <w:r w:rsidR="006779A1" w:rsidRPr="00E64CAE">
              <w:rPr>
                <w:rFonts w:ascii="Times New Roman" w:hAnsi="Times New Roman"/>
                <w:sz w:val="26"/>
                <w:szCs w:val="26"/>
              </w:rPr>
              <w:t>s</w:t>
            </w:r>
            <w:r w:rsidR="00C36C3E" w:rsidRPr="00E64CAE">
              <w:rPr>
                <w:rFonts w:ascii="Times New Roman" w:hAnsi="Times New Roman"/>
                <w:sz w:val="26"/>
                <w:szCs w:val="26"/>
              </w:rPr>
              <w:t xml:space="preserve"> </w:t>
            </w:r>
            <w:r w:rsidR="00D65991" w:rsidRPr="00E64CAE">
              <w:rPr>
                <w:rFonts w:ascii="Times New Roman" w:hAnsi="Times New Roman"/>
                <w:sz w:val="26"/>
                <w:szCs w:val="26"/>
              </w:rPr>
              <w:t>each year</w:t>
            </w:r>
            <w:r w:rsidR="00C36C3E" w:rsidRPr="00E64CAE">
              <w:rPr>
                <w:rFonts w:ascii="Times New Roman" w:hAnsi="Times New Roman"/>
                <w:sz w:val="26"/>
                <w:szCs w:val="26"/>
              </w:rPr>
              <w:t xml:space="preserve"> </w:t>
            </w:r>
            <w:sdt>
              <w:sdtPr>
                <w:rPr>
                  <w:rFonts w:ascii="Times New Roman" w:hAnsi="Times New Roman"/>
                  <w:sz w:val="26"/>
                  <w:szCs w:val="26"/>
                </w:rPr>
                <w:id w:val="-1728986878"/>
                <w:citation/>
              </w:sdtPr>
              <w:sdtContent>
                <w:r w:rsidR="00C36C3E" w:rsidRPr="00E64CAE">
                  <w:rPr>
                    <w:rFonts w:ascii="Times New Roman" w:hAnsi="Times New Roman"/>
                    <w:sz w:val="26"/>
                    <w:szCs w:val="26"/>
                  </w:rPr>
                  <w:fldChar w:fldCharType="begin"/>
                </w:r>
                <w:r w:rsidR="00C36C3E" w:rsidRPr="00E64CAE">
                  <w:rPr>
                    <w:rFonts w:ascii="Times New Roman" w:hAnsi="Times New Roman"/>
                    <w:sz w:val="26"/>
                    <w:szCs w:val="26"/>
                  </w:rPr>
                  <w:instrText xml:space="preserve"> CITATION Hom241 \l 2057 </w:instrText>
                </w:r>
                <w:r w:rsidR="00C36C3E" w:rsidRPr="00E64CAE">
                  <w:rPr>
                    <w:rFonts w:ascii="Times New Roman" w:hAnsi="Times New Roman"/>
                    <w:sz w:val="26"/>
                    <w:szCs w:val="26"/>
                  </w:rPr>
                  <w:fldChar w:fldCharType="separate"/>
                </w:r>
                <w:r w:rsidR="00C36C3E" w:rsidRPr="00E64CAE">
                  <w:rPr>
                    <w:rFonts w:ascii="Times New Roman" w:hAnsi="Times New Roman"/>
                    <w:noProof/>
                    <w:sz w:val="26"/>
                    <w:szCs w:val="26"/>
                  </w:rPr>
                  <w:t>(Home Office, 2024)</w:t>
                </w:r>
                <w:r w:rsidR="00C36C3E" w:rsidRPr="00E64CAE">
                  <w:rPr>
                    <w:rFonts w:ascii="Times New Roman" w:hAnsi="Times New Roman"/>
                    <w:sz w:val="26"/>
                    <w:szCs w:val="26"/>
                  </w:rPr>
                  <w:fldChar w:fldCharType="end"/>
                </w:r>
              </w:sdtContent>
            </w:sdt>
            <w:r w:rsidR="00D65991" w:rsidRPr="00E64CAE">
              <w:rPr>
                <w:rFonts w:ascii="Times New Roman" w:hAnsi="Times New Roman"/>
                <w:sz w:val="26"/>
                <w:szCs w:val="26"/>
              </w:rPr>
              <w:t xml:space="preserve">. It was reported that 45% of these involved no immediate threat to life which suggested that police spent an estimated 1.6 million hours in the year 2021/2022 at mental health incidents that did not involve crime or an immediate threat to life </w:t>
            </w:r>
            <w:sdt>
              <w:sdtPr>
                <w:rPr>
                  <w:rFonts w:ascii="Times New Roman" w:hAnsi="Times New Roman"/>
                  <w:sz w:val="26"/>
                  <w:szCs w:val="26"/>
                </w:rPr>
                <w:id w:val="-1170708981"/>
                <w:citation/>
              </w:sdtPr>
              <w:sdtContent>
                <w:r w:rsidR="00D65991" w:rsidRPr="00E64CAE">
                  <w:rPr>
                    <w:rFonts w:ascii="Times New Roman" w:hAnsi="Times New Roman"/>
                    <w:sz w:val="26"/>
                    <w:szCs w:val="26"/>
                  </w:rPr>
                  <w:fldChar w:fldCharType="begin"/>
                </w:r>
                <w:r w:rsidR="00D65991" w:rsidRPr="00E64CAE">
                  <w:rPr>
                    <w:rFonts w:ascii="Times New Roman" w:hAnsi="Times New Roman"/>
                    <w:sz w:val="26"/>
                    <w:szCs w:val="26"/>
                  </w:rPr>
                  <w:instrText xml:space="preserve"> CITATION Hom241 \l 2057 </w:instrText>
                </w:r>
                <w:r w:rsidR="00D65991" w:rsidRPr="00E64CAE">
                  <w:rPr>
                    <w:rFonts w:ascii="Times New Roman" w:hAnsi="Times New Roman"/>
                    <w:sz w:val="26"/>
                    <w:szCs w:val="26"/>
                  </w:rPr>
                  <w:fldChar w:fldCharType="separate"/>
                </w:r>
                <w:r w:rsidR="00D65991" w:rsidRPr="00E64CAE">
                  <w:rPr>
                    <w:rFonts w:ascii="Times New Roman" w:hAnsi="Times New Roman"/>
                    <w:noProof/>
                    <w:sz w:val="26"/>
                    <w:szCs w:val="26"/>
                  </w:rPr>
                  <w:t>(Home Office, 2024)</w:t>
                </w:r>
                <w:r w:rsidR="00D65991" w:rsidRPr="00E64CAE">
                  <w:rPr>
                    <w:rFonts w:ascii="Times New Roman" w:hAnsi="Times New Roman"/>
                    <w:sz w:val="26"/>
                    <w:szCs w:val="26"/>
                  </w:rPr>
                  <w:fldChar w:fldCharType="end"/>
                </w:r>
              </w:sdtContent>
            </w:sdt>
            <w:r w:rsidR="00D65991" w:rsidRPr="00E64CAE">
              <w:rPr>
                <w:rFonts w:ascii="Times New Roman" w:hAnsi="Times New Roman"/>
                <w:sz w:val="26"/>
                <w:szCs w:val="26"/>
              </w:rPr>
              <w:t xml:space="preserve">. </w:t>
            </w:r>
          </w:p>
          <w:p w14:paraId="6B269639" w14:textId="77777777" w:rsidR="00384A57" w:rsidRPr="00E64CAE" w:rsidRDefault="00384A57" w:rsidP="00E64CAE">
            <w:pPr>
              <w:spacing w:line="360" w:lineRule="auto"/>
              <w:rPr>
                <w:rFonts w:ascii="Times New Roman" w:hAnsi="Times New Roman"/>
                <w:sz w:val="26"/>
                <w:szCs w:val="26"/>
              </w:rPr>
            </w:pPr>
          </w:p>
          <w:p w14:paraId="29C86427" w14:textId="6D2E506A" w:rsidR="00384A57" w:rsidRPr="00E64CAE" w:rsidRDefault="00384A57" w:rsidP="00E64CAE">
            <w:pPr>
              <w:spacing w:line="360" w:lineRule="auto"/>
              <w:rPr>
                <w:rFonts w:ascii="Times New Roman" w:hAnsi="Times New Roman"/>
                <w:sz w:val="26"/>
                <w:szCs w:val="26"/>
              </w:rPr>
            </w:pPr>
            <w:r w:rsidRPr="00E64CAE">
              <w:rPr>
                <w:rFonts w:ascii="Times New Roman" w:hAnsi="Times New Roman"/>
                <w:sz w:val="26"/>
                <w:szCs w:val="26"/>
              </w:rPr>
              <w:t>In order to further understand this topic in detail, a full literature review will be conducted focussing on Documents released from the Home Office and the Department of Health and Social Care, as well as academic literature which has researched the topic of mental health incidents impact on policing such as Policing and mental health: theory, policy and practice</w:t>
            </w:r>
            <w:sdt>
              <w:sdtPr>
                <w:rPr>
                  <w:rFonts w:ascii="Times New Roman" w:hAnsi="Times New Roman"/>
                  <w:i/>
                  <w:iCs/>
                  <w:sz w:val="26"/>
                  <w:szCs w:val="26"/>
                </w:rPr>
                <w:id w:val="-2091832966"/>
                <w:citation/>
              </w:sdtPr>
              <w:sdtContent>
                <w:r w:rsidRPr="00E64CAE">
                  <w:rPr>
                    <w:rFonts w:ascii="Times New Roman" w:hAnsi="Times New Roman"/>
                    <w:i/>
                    <w:iCs/>
                    <w:sz w:val="26"/>
                    <w:szCs w:val="26"/>
                  </w:rPr>
                  <w:fldChar w:fldCharType="begin"/>
                </w:r>
                <w:r w:rsidRPr="00E64CAE">
                  <w:rPr>
                    <w:rFonts w:ascii="Times New Roman" w:hAnsi="Times New Roman"/>
                    <w:i/>
                    <w:iCs/>
                    <w:sz w:val="26"/>
                    <w:szCs w:val="26"/>
                  </w:rPr>
                  <w:instrText xml:space="preserve"> CITATION McD20 \l 2057 </w:instrText>
                </w:r>
                <w:r w:rsidRPr="00E64CAE">
                  <w:rPr>
                    <w:rFonts w:ascii="Times New Roman" w:hAnsi="Times New Roman"/>
                    <w:i/>
                    <w:iCs/>
                    <w:sz w:val="26"/>
                    <w:szCs w:val="26"/>
                  </w:rPr>
                  <w:fldChar w:fldCharType="separate"/>
                </w:r>
                <w:r w:rsidRPr="00E64CAE">
                  <w:rPr>
                    <w:rFonts w:ascii="Times New Roman" w:hAnsi="Times New Roman"/>
                    <w:i/>
                    <w:iCs/>
                    <w:noProof/>
                    <w:sz w:val="26"/>
                    <w:szCs w:val="26"/>
                  </w:rPr>
                  <w:t xml:space="preserve"> </w:t>
                </w:r>
                <w:r w:rsidRPr="00E64CAE">
                  <w:rPr>
                    <w:rFonts w:ascii="Times New Roman" w:hAnsi="Times New Roman"/>
                    <w:noProof/>
                    <w:sz w:val="26"/>
                    <w:szCs w:val="26"/>
                  </w:rPr>
                  <w:t>(McDaniel, et al., 2020)</w:t>
                </w:r>
                <w:r w:rsidRPr="00E64CAE">
                  <w:rPr>
                    <w:rFonts w:ascii="Times New Roman" w:hAnsi="Times New Roman"/>
                    <w:i/>
                    <w:iCs/>
                    <w:sz w:val="26"/>
                    <w:szCs w:val="26"/>
                  </w:rPr>
                  <w:fldChar w:fldCharType="end"/>
                </w:r>
              </w:sdtContent>
            </w:sdt>
            <w:r w:rsidR="006878F7" w:rsidRPr="00E64CAE">
              <w:rPr>
                <w:rFonts w:ascii="Times New Roman" w:hAnsi="Times New Roman"/>
                <w:i/>
                <w:iCs/>
                <w:sz w:val="26"/>
                <w:szCs w:val="26"/>
              </w:rPr>
              <w:t xml:space="preserve"> </w:t>
            </w:r>
            <w:r w:rsidR="006878F7" w:rsidRPr="00E64CAE">
              <w:rPr>
                <w:rFonts w:ascii="Times New Roman" w:hAnsi="Times New Roman"/>
                <w:sz w:val="26"/>
                <w:szCs w:val="26"/>
              </w:rPr>
              <w:t xml:space="preserve">and “I'm a police officer not a </w:t>
            </w:r>
            <w:r w:rsidR="006878F7" w:rsidRPr="00E64CAE">
              <w:rPr>
                <w:rFonts w:ascii="Times New Roman" w:hAnsi="Times New Roman"/>
                <w:sz w:val="26"/>
                <w:szCs w:val="26"/>
              </w:rPr>
              <w:lastRenderedPageBreak/>
              <w:t xml:space="preserve">social worker or mental health nurse”: Online discourses of exclusion and resistance regarding mental health‐related police work </w:t>
            </w:r>
            <w:sdt>
              <w:sdtPr>
                <w:rPr>
                  <w:rFonts w:ascii="Times New Roman" w:hAnsi="Times New Roman"/>
                  <w:sz w:val="26"/>
                  <w:szCs w:val="26"/>
                </w:rPr>
                <w:id w:val="600917209"/>
                <w:citation/>
              </w:sdtPr>
              <w:sdtContent>
                <w:r w:rsidR="006878F7" w:rsidRPr="00E64CAE">
                  <w:rPr>
                    <w:rFonts w:ascii="Times New Roman" w:hAnsi="Times New Roman"/>
                    <w:sz w:val="26"/>
                    <w:szCs w:val="26"/>
                  </w:rPr>
                  <w:fldChar w:fldCharType="begin"/>
                </w:r>
                <w:r w:rsidR="006878F7" w:rsidRPr="00E64CAE">
                  <w:rPr>
                    <w:rFonts w:ascii="Times New Roman" w:hAnsi="Times New Roman"/>
                    <w:sz w:val="26"/>
                    <w:szCs w:val="26"/>
                  </w:rPr>
                  <w:instrText xml:space="preserve"> CITATION Lan19 \l 2057 </w:instrText>
                </w:r>
                <w:r w:rsidR="006878F7" w:rsidRPr="00E64CAE">
                  <w:rPr>
                    <w:rFonts w:ascii="Times New Roman" w:hAnsi="Times New Roman"/>
                    <w:sz w:val="26"/>
                    <w:szCs w:val="26"/>
                  </w:rPr>
                  <w:fldChar w:fldCharType="separate"/>
                </w:r>
                <w:r w:rsidR="006878F7" w:rsidRPr="00E64CAE">
                  <w:rPr>
                    <w:rFonts w:ascii="Times New Roman" w:hAnsi="Times New Roman"/>
                    <w:noProof/>
                    <w:sz w:val="26"/>
                    <w:szCs w:val="26"/>
                  </w:rPr>
                  <w:t>(Lane, 2019)</w:t>
                </w:r>
                <w:r w:rsidR="006878F7" w:rsidRPr="00E64CAE">
                  <w:rPr>
                    <w:rFonts w:ascii="Times New Roman" w:hAnsi="Times New Roman"/>
                    <w:sz w:val="26"/>
                    <w:szCs w:val="26"/>
                  </w:rPr>
                  <w:fldChar w:fldCharType="end"/>
                </w:r>
              </w:sdtContent>
            </w:sdt>
            <w:r w:rsidR="006878F7" w:rsidRPr="00E64CAE">
              <w:rPr>
                <w:rFonts w:ascii="Times New Roman" w:hAnsi="Times New Roman"/>
                <w:sz w:val="26"/>
                <w:szCs w:val="26"/>
              </w:rPr>
              <w:t xml:space="preserve">. </w:t>
            </w:r>
          </w:p>
          <w:p w14:paraId="4964BE3B" w14:textId="2DC52226" w:rsidR="00716B90" w:rsidRPr="00E64CAE" w:rsidRDefault="00716B90" w:rsidP="00E64CAE">
            <w:pPr>
              <w:spacing w:line="360" w:lineRule="auto"/>
              <w:jc w:val="both"/>
              <w:rPr>
                <w:rFonts w:ascii="Times New Roman" w:hAnsi="Times New Roman"/>
                <w:sz w:val="26"/>
                <w:szCs w:val="26"/>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E64CAE" w:rsidRDefault="005C6CD8" w:rsidP="00E64CAE">
            <w:pPr>
              <w:spacing w:line="360" w:lineRule="auto"/>
              <w:rPr>
                <w:rFonts w:ascii="Times New Roman" w:hAnsi="Times New Roman"/>
                <w:b/>
                <w:bCs/>
                <w:sz w:val="26"/>
                <w:szCs w:val="26"/>
              </w:rPr>
            </w:pPr>
            <w:r w:rsidRPr="00E64CAE">
              <w:rPr>
                <w:rFonts w:ascii="Times New Roman" w:hAnsi="Times New Roman"/>
                <w:b/>
                <w:bCs/>
                <w:sz w:val="26"/>
                <w:szCs w:val="26"/>
              </w:rPr>
              <w:lastRenderedPageBreak/>
              <w:t xml:space="preserve">SUMMARY OF RESEARCH –SURVEY METHOD: </w:t>
            </w:r>
          </w:p>
          <w:p w14:paraId="75F18C48" w14:textId="6EC5FD7F" w:rsidR="008517EF" w:rsidRPr="00E64CAE" w:rsidRDefault="00B4017A" w:rsidP="00E64CAE">
            <w:pPr>
              <w:spacing w:line="360" w:lineRule="auto"/>
              <w:rPr>
                <w:rFonts w:ascii="Times New Roman" w:hAnsi="Times New Roman"/>
                <w:sz w:val="26"/>
                <w:szCs w:val="26"/>
              </w:rPr>
            </w:pPr>
            <w:r w:rsidRPr="00E64CAE">
              <w:rPr>
                <w:rFonts w:ascii="Times New Roman" w:hAnsi="Times New Roman"/>
                <w:sz w:val="26"/>
                <w:szCs w:val="26"/>
              </w:rPr>
              <w:t xml:space="preserve">This project will use a combination of qualitative and quantitative data. A survey will be </w:t>
            </w:r>
            <w:r w:rsidR="000123DB">
              <w:rPr>
                <w:rFonts w:ascii="Times New Roman" w:hAnsi="Times New Roman"/>
                <w:sz w:val="26"/>
                <w:szCs w:val="26"/>
              </w:rPr>
              <w:t>conducted</w:t>
            </w:r>
            <w:r w:rsidRPr="00E64CAE">
              <w:rPr>
                <w:rFonts w:ascii="Times New Roman" w:hAnsi="Times New Roman"/>
                <w:sz w:val="26"/>
                <w:szCs w:val="26"/>
              </w:rPr>
              <w:t xml:space="preserve"> using a sample of police officers working within response policing to gain an insight into the impact of </w:t>
            </w:r>
            <w:r w:rsidR="00C21F29" w:rsidRPr="00E64CAE">
              <w:rPr>
                <w:rFonts w:ascii="Times New Roman" w:hAnsi="Times New Roman"/>
                <w:sz w:val="26"/>
                <w:szCs w:val="26"/>
              </w:rPr>
              <w:t>RCRP</w:t>
            </w:r>
            <w:r w:rsidRPr="00E64CAE">
              <w:rPr>
                <w:rFonts w:ascii="Times New Roman" w:hAnsi="Times New Roman"/>
                <w:sz w:val="26"/>
                <w:szCs w:val="26"/>
              </w:rPr>
              <w:t xml:space="preserve"> since its introduction. </w:t>
            </w:r>
            <w:r w:rsidR="008517EF" w:rsidRPr="00E64CAE">
              <w:rPr>
                <w:rFonts w:ascii="Times New Roman" w:hAnsi="Times New Roman"/>
                <w:sz w:val="26"/>
                <w:szCs w:val="26"/>
              </w:rPr>
              <w:t xml:space="preserve">This will consist of a set of structured questions </w:t>
            </w:r>
            <w:r w:rsidR="00C21F29" w:rsidRPr="00E64CAE">
              <w:rPr>
                <w:rFonts w:ascii="Times New Roman" w:hAnsi="Times New Roman"/>
                <w:sz w:val="26"/>
                <w:szCs w:val="26"/>
              </w:rPr>
              <w:t xml:space="preserve">and statements </w:t>
            </w:r>
            <w:r w:rsidR="008517EF" w:rsidRPr="00E64CAE">
              <w:rPr>
                <w:rFonts w:ascii="Times New Roman" w:hAnsi="Times New Roman"/>
                <w:sz w:val="26"/>
                <w:szCs w:val="26"/>
              </w:rPr>
              <w:t xml:space="preserve">and have set answers, asking </w:t>
            </w:r>
            <w:r w:rsidR="00C21F29" w:rsidRPr="00E64CAE">
              <w:rPr>
                <w:rFonts w:ascii="Times New Roman" w:hAnsi="Times New Roman"/>
                <w:sz w:val="26"/>
                <w:szCs w:val="26"/>
              </w:rPr>
              <w:t xml:space="preserve">how much </w:t>
            </w:r>
            <w:r w:rsidR="000123DB">
              <w:rPr>
                <w:rFonts w:ascii="Times New Roman" w:hAnsi="Times New Roman"/>
                <w:sz w:val="26"/>
                <w:szCs w:val="26"/>
              </w:rPr>
              <w:t>the participants</w:t>
            </w:r>
            <w:r w:rsidR="00C21F29" w:rsidRPr="00E64CAE">
              <w:rPr>
                <w:rFonts w:ascii="Times New Roman" w:hAnsi="Times New Roman"/>
                <w:sz w:val="26"/>
                <w:szCs w:val="26"/>
              </w:rPr>
              <w:t xml:space="preserve"> agree with </w:t>
            </w:r>
            <w:r w:rsidR="000123DB">
              <w:rPr>
                <w:rFonts w:ascii="Times New Roman" w:hAnsi="Times New Roman"/>
                <w:sz w:val="26"/>
                <w:szCs w:val="26"/>
              </w:rPr>
              <w:t>each</w:t>
            </w:r>
            <w:r w:rsidR="00C21F29" w:rsidRPr="00E64CAE">
              <w:rPr>
                <w:rFonts w:ascii="Times New Roman" w:hAnsi="Times New Roman"/>
                <w:sz w:val="26"/>
                <w:szCs w:val="26"/>
              </w:rPr>
              <w:t xml:space="preserve"> </w:t>
            </w:r>
            <w:r w:rsidR="008517EF" w:rsidRPr="00E64CAE">
              <w:rPr>
                <w:rFonts w:ascii="Times New Roman" w:hAnsi="Times New Roman"/>
                <w:sz w:val="26"/>
                <w:szCs w:val="26"/>
              </w:rPr>
              <w:t xml:space="preserve">statement. </w:t>
            </w:r>
            <w:r w:rsidR="00AD3ED1" w:rsidRPr="00E64CAE">
              <w:rPr>
                <w:rFonts w:ascii="Times New Roman" w:hAnsi="Times New Roman"/>
                <w:sz w:val="26"/>
                <w:szCs w:val="26"/>
              </w:rPr>
              <w:t xml:space="preserve">This aims to provide quantitative data amongst the sample group. </w:t>
            </w:r>
            <w:r w:rsidR="008517EF" w:rsidRPr="00E64CAE">
              <w:rPr>
                <w:rFonts w:ascii="Times New Roman" w:hAnsi="Times New Roman"/>
                <w:sz w:val="26"/>
                <w:szCs w:val="26"/>
              </w:rPr>
              <w:t>There will also be an optional comment box which will allow the sample group to provide their views on the statements and topic in more detail, which if utilised by the sample group will provide qualitative data</w:t>
            </w:r>
            <w:r w:rsidR="00C21F29" w:rsidRPr="00E64CAE">
              <w:rPr>
                <w:rFonts w:ascii="Times New Roman" w:hAnsi="Times New Roman"/>
                <w:sz w:val="26"/>
                <w:szCs w:val="26"/>
              </w:rPr>
              <w:t xml:space="preserve"> that can be coded using thematic analysis</w:t>
            </w:r>
            <w:r w:rsidR="008517EF" w:rsidRPr="00E64CAE">
              <w:rPr>
                <w:rFonts w:ascii="Times New Roman" w:hAnsi="Times New Roman"/>
                <w:sz w:val="26"/>
                <w:szCs w:val="26"/>
              </w:rPr>
              <w:t xml:space="preserve">. </w:t>
            </w:r>
            <w:r w:rsidR="000123DB" w:rsidRPr="00E64CAE">
              <w:rPr>
                <w:rFonts w:ascii="Times New Roman" w:hAnsi="Times New Roman"/>
                <w:sz w:val="26"/>
                <w:szCs w:val="26"/>
              </w:rPr>
              <w:t>I considered</w:t>
            </w:r>
            <w:r w:rsidR="008517EF" w:rsidRPr="00E64CAE">
              <w:rPr>
                <w:rFonts w:ascii="Times New Roman" w:hAnsi="Times New Roman"/>
                <w:sz w:val="26"/>
                <w:szCs w:val="26"/>
              </w:rPr>
              <w:t xml:space="preserve"> utilising semi-structured questions in an interview format </w:t>
            </w:r>
            <w:proofErr w:type="gramStart"/>
            <w:r w:rsidR="000123DB">
              <w:rPr>
                <w:rFonts w:ascii="Times New Roman" w:hAnsi="Times New Roman"/>
                <w:sz w:val="26"/>
                <w:szCs w:val="26"/>
              </w:rPr>
              <w:t>in order to</w:t>
            </w:r>
            <w:proofErr w:type="gramEnd"/>
            <w:r w:rsidR="008517EF" w:rsidRPr="00E64CAE">
              <w:rPr>
                <w:rFonts w:ascii="Times New Roman" w:hAnsi="Times New Roman"/>
                <w:sz w:val="26"/>
                <w:szCs w:val="26"/>
              </w:rPr>
              <w:t xml:space="preserve"> yield more </w:t>
            </w:r>
            <w:r w:rsidR="00C21F29" w:rsidRPr="00E64CAE">
              <w:rPr>
                <w:rFonts w:ascii="Times New Roman" w:hAnsi="Times New Roman"/>
                <w:sz w:val="26"/>
                <w:szCs w:val="26"/>
              </w:rPr>
              <w:t>in-depth</w:t>
            </w:r>
            <w:r w:rsidR="008517EF" w:rsidRPr="00E64CAE">
              <w:rPr>
                <w:rFonts w:ascii="Times New Roman" w:hAnsi="Times New Roman"/>
                <w:sz w:val="26"/>
                <w:szCs w:val="26"/>
              </w:rPr>
              <w:t xml:space="preserve"> qualitative data and provide insight into possible improvements </w:t>
            </w:r>
            <w:r w:rsidR="000123DB">
              <w:rPr>
                <w:rFonts w:ascii="Times New Roman" w:hAnsi="Times New Roman"/>
                <w:sz w:val="26"/>
                <w:szCs w:val="26"/>
              </w:rPr>
              <w:t xml:space="preserve">to </w:t>
            </w:r>
            <w:r w:rsidR="00C21F29" w:rsidRPr="00E64CAE">
              <w:rPr>
                <w:rFonts w:ascii="Times New Roman" w:hAnsi="Times New Roman"/>
                <w:sz w:val="26"/>
                <w:szCs w:val="26"/>
              </w:rPr>
              <w:t>RCRP</w:t>
            </w:r>
            <w:r w:rsidR="008517EF" w:rsidRPr="00E64CAE">
              <w:rPr>
                <w:rFonts w:ascii="Times New Roman" w:hAnsi="Times New Roman"/>
                <w:sz w:val="26"/>
                <w:szCs w:val="26"/>
              </w:rPr>
              <w:t xml:space="preserve">. However, I have decided </w:t>
            </w:r>
            <w:r w:rsidR="000123DB">
              <w:rPr>
                <w:rFonts w:ascii="Times New Roman" w:hAnsi="Times New Roman"/>
                <w:sz w:val="26"/>
                <w:szCs w:val="26"/>
              </w:rPr>
              <w:t>against conducting interviews</w:t>
            </w:r>
            <w:r w:rsidR="008517EF" w:rsidRPr="00E64CAE">
              <w:rPr>
                <w:rFonts w:ascii="Times New Roman" w:hAnsi="Times New Roman"/>
                <w:sz w:val="26"/>
                <w:szCs w:val="26"/>
              </w:rPr>
              <w:t xml:space="preserve"> due to time constraints</w:t>
            </w:r>
            <w:r w:rsidR="00C21F29" w:rsidRPr="00E64CAE">
              <w:rPr>
                <w:rFonts w:ascii="Times New Roman" w:hAnsi="Times New Roman"/>
                <w:sz w:val="26"/>
                <w:szCs w:val="26"/>
              </w:rPr>
              <w:t xml:space="preserve"> and scope of the project</w:t>
            </w:r>
            <w:r w:rsidR="008517EF" w:rsidRPr="00E64CAE">
              <w:rPr>
                <w:rFonts w:ascii="Times New Roman" w:hAnsi="Times New Roman"/>
                <w:sz w:val="26"/>
                <w:szCs w:val="26"/>
              </w:rPr>
              <w:t xml:space="preserve">. </w:t>
            </w:r>
          </w:p>
          <w:p w14:paraId="5CE652CB" w14:textId="77777777" w:rsidR="008517EF" w:rsidRPr="00E64CAE" w:rsidRDefault="008517EF" w:rsidP="00E64CAE">
            <w:pPr>
              <w:spacing w:line="360" w:lineRule="auto"/>
              <w:rPr>
                <w:rFonts w:ascii="Times New Roman" w:hAnsi="Times New Roman"/>
                <w:sz w:val="26"/>
                <w:szCs w:val="26"/>
              </w:rPr>
            </w:pPr>
          </w:p>
          <w:p w14:paraId="571F71C3" w14:textId="4808EA6B" w:rsidR="00B4017A" w:rsidRPr="00E64CAE" w:rsidRDefault="00B4017A" w:rsidP="00E64CAE">
            <w:pPr>
              <w:spacing w:line="360" w:lineRule="auto"/>
              <w:rPr>
                <w:rFonts w:ascii="Times New Roman" w:hAnsi="Times New Roman"/>
                <w:sz w:val="26"/>
                <w:szCs w:val="26"/>
              </w:rPr>
            </w:pPr>
            <w:r w:rsidRPr="00E64CAE">
              <w:rPr>
                <w:rFonts w:ascii="Times New Roman" w:hAnsi="Times New Roman"/>
                <w:sz w:val="26"/>
                <w:szCs w:val="26"/>
              </w:rPr>
              <w:t xml:space="preserve">Data will also be sought </w:t>
            </w:r>
            <w:r w:rsidR="00A903CC" w:rsidRPr="00E64CAE">
              <w:rPr>
                <w:rFonts w:ascii="Times New Roman" w:hAnsi="Times New Roman"/>
                <w:sz w:val="26"/>
                <w:szCs w:val="26"/>
              </w:rPr>
              <w:t>from mental health liaison staff with</w:t>
            </w:r>
            <w:r w:rsidR="00AD3ED1" w:rsidRPr="00E64CAE">
              <w:rPr>
                <w:rFonts w:ascii="Times New Roman" w:hAnsi="Times New Roman"/>
                <w:sz w:val="26"/>
                <w:szCs w:val="26"/>
              </w:rPr>
              <w:t>in</w:t>
            </w:r>
            <w:r w:rsidR="00A903CC" w:rsidRPr="00E64CAE">
              <w:rPr>
                <w:rFonts w:ascii="Times New Roman" w:hAnsi="Times New Roman"/>
                <w:sz w:val="26"/>
                <w:szCs w:val="26"/>
              </w:rPr>
              <w:t xml:space="preserve"> </w:t>
            </w:r>
            <w:r w:rsidR="000A6A40" w:rsidRPr="00E64CAE">
              <w:rPr>
                <w:rFonts w:ascii="Times New Roman" w:hAnsi="Times New Roman"/>
                <w:sz w:val="26"/>
                <w:szCs w:val="26"/>
              </w:rPr>
              <w:t>SWP</w:t>
            </w:r>
            <w:r w:rsidR="00A903CC" w:rsidRPr="00E64CAE">
              <w:rPr>
                <w:rFonts w:ascii="Times New Roman" w:hAnsi="Times New Roman"/>
                <w:sz w:val="26"/>
                <w:szCs w:val="26"/>
              </w:rPr>
              <w:t xml:space="preserve"> </w:t>
            </w:r>
            <w:r w:rsidRPr="00E64CAE">
              <w:rPr>
                <w:rFonts w:ascii="Times New Roman" w:hAnsi="Times New Roman"/>
                <w:sz w:val="26"/>
                <w:szCs w:val="26"/>
              </w:rPr>
              <w:t xml:space="preserve">to </w:t>
            </w:r>
            <w:r w:rsidR="004F6C7D" w:rsidRPr="00E64CAE">
              <w:rPr>
                <w:rFonts w:ascii="Times New Roman" w:hAnsi="Times New Roman"/>
                <w:sz w:val="26"/>
                <w:szCs w:val="26"/>
              </w:rPr>
              <w:t>explore</w:t>
            </w:r>
            <w:r w:rsidRPr="00E64CAE">
              <w:rPr>
                <w:rFonts w:ascii="Times New Roman" w:hAnsi="Times New Roman"/>
                <w:sz w:val="26"/>
                <w:szCs w:val="26"/>
              </w:rPr>
              <w:t xml:space="preserve"> </w:t>
            </w:r>
            <w:r w:rsidR="004F6C7D" w:rsidRPr="00E64CAE">
              <w:rPr>
                <w:rFonts w:ascii="Times New Roman" w:hAnsi="Times New Roman"/>
                <w:sz w:val="26"/>
                <w:szCs w:val="26"/>
              </w:rPr>
              <w:t>quantitative data that has been collected</w:t>
            </w:r>
            <w:r w:rsidR="00A903CC" w:rsidRPr="00E64CAE">
              <w:rPr>
                <w:rFonts w:ascii="Times New Roman" w:hAnsi="Times New Roman"/>
                <w:sz w:val="26"/>
                <w:szCs w:val="26"/>
              </w:rPr>
              <w:t xml:space="preserve"> regarding police deployments to mental health incidents</w:t>
            </w:r>
            <w:r w:rsidR="000123DB">
              <w:rPr>
                <w:rFonts w:ascii="Times New Roman" w:hAnsi="Times New Roman"/>
                <w:sz w:val="26"/>
                <w:szCs w:val="26"/>
              </w:rPr>
              <w:t xml:space="preserve"> </w:t>
            </w:r>
            <w:r w:rsidR="00B25A11">
              <w:rPr>
                <w:rFonts w:ascii="Times New Roman" w:hAnsi="Times New Roman"/>
                <w:sz w:val="26"/>
                <w:szCs w:val="26"/>
              </w:rPr>
              <w:t>before and after</w:t>
            </w:r>
            <w:r w:rsidR="000123DB">
              <w:rPr>
                <w:rFonts w:ascii="Times New Roman" w:hAnsi="Times New Roman"/>
                <w:sz w:val="26"/>
                <w:szCs w:val="26"/>
              </w:rPr>
              <w:t xml:space="preserve"> </w:t>
            </w:r>
            <w:r w:rsidR="00B25A11">
              <w:rPr>
                <w:rFonts w:ascii="Times New Roman" w:hAnsi="Times New Roman"/>
                <w:sz w:val="26"/>
                <w:szCs w:val="26"/>
              </w:rPr>
              <w:t xml:space="preserve">the </w:t>
            </w:r>
            <w:r w:rsidR="000123DB">
              <w:rPr>
                <w:rFonts w:ascii="Times New Roman" w:hAnsi="Times New Roman"/>
                <w:sz w:val="26"/>
                <w:szCs w:val="26"/>
              </w:rPr>
              <w:t>introduction of RCRP</w:t>
            </w:r>
            <w:r w:rsidR="00A903CC" w:rsidRPr="00E64CAE">
              <w:rPr>
                <w:rFonts w:ascii="Times New Roman" w:hAnsi="Times New Roman"/>
                <w:sz w:val="26"/>
                <w:szCs w:val="26"/>
              </w:rPr>
              <w:t xml:space="preserve">. </w:t>
            </w:r>
            <w:r w:rsidR="008517EF" w:rsidRPr="00E64CAE">
              <w:rPr>
                <w:rFonts w:ascii="Times New Roman" w:hAnsi="Times New Roman"/>
                <w:sz w:val="26"/>
                <w:szCs w:val="26"/>
              </w:rPr>
              <w:t xml:space="preserve">If the data is obtained a quantitative empirical study will be conducted which will </w:t>
            </w:r>
            <w:r w:rsidR="004715DE" w:rsidRPr="00E64CAE">
              <w:rPr>
                <w:rFonts w:ascii="Times New Roman" w:hAnsi="Times New Roman"/>
                <w:sz w:val="26"/>
                <w:szCs w:val="26"/>
              </w:rPr>
              <w:t>use statistical analysis to explore the data</w:t>
            </w:r>
            <w:r w:rsidR="000A6A40" w:rsidRPr="00E64CAE">
              <w:rPr>
                <w:rFonts w:ascii="Times New Roman" w:hAnsi="Times New Roman"/>
                <w:sz w:val="26"/>
                <w:szCs w:val="26"/>
              </w:rPr>
              <w:t xml:space="preserve"> against the survey responses</w:t>
            </w:r>
            <w:r w:rsidR="004715DE" w:rsidRPr="00E64CAE">
              <w:rPr>
                <w:rFonts w:ascii="Times New Roman" w:hAnsi="Times New Roman"/>
                <w:sz w:val="26"/>
                <w:szCs w:val="26"/>
              </w:rPr>
              <w:t xml:space="preserve">. </w:t>
            </w:r>
          </w:p>
          <w:p w14:paraId="36BA90C9" w14:textId="4E757C24" w:rsidR="005C6CD8" w:rsidRPr="00E64CAE" w:rsidRDefault="005C6CD8" w:rsidP="00F7255F">
            <w:pPr>
              <w:spacing w:line="360" w:lineRule="auto"/>
              <w:rPr>
                <w:rFonts w:ascii="Times New Roman" w:hAnsi="Times New Roman"/>
                <w:sz w:val="26"/>
                <w:szCs w:val="26"/>
              </w:rPr>
            </w:pPr>
            <w:r w:rsidRPr="00E64CAE">
              <w:rPr>
                <w:rFonts w:ascii="Times New Roman" w:hAnsi="Times New Roman"/>
                <w:sz w:val="26"/>
                <w:szCs w:val="26"/>
              </w:rPr>
              <w:t xml:space="preserve">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E64CAE" w:rsidRDefault="005C6CD8" w:rsidP="00E64CAE">
            <w:pPr>
              <w:spacing w:line="360" w:lineRule="auto"/>
              <w:rPr>
                <w:rFonts w:ascii="Times New Roman" w:hAnsi="Times New Roman"/>
                <w:sz w:val="26"/>
                <w:szCs w:val="26"/>
              </w:rPr>
            </w:pPr>
            <w:r w:rsidRPr="00E64CAE">
              <w:rPr>
                <w:rFonts w:ascii="Times New Roman" w:hAnsi="Times New Roman"/>
                <w:b/>
                <w:bCs/>
                <w:sz w:val="26"/>
                <w:szCs w:val="26"/>
              </w:rPr>
              <w:t>SUMMARY OF SAMPLING FRAMEWORK:</w:t>
            </w:r>
            <w:r w:rsidRPr="00E64CAE">
              <w:rPr>
                <w:rFonts w:ascii="Times New Roman" w:hAnsi="Times New Roman"/>
                <w:sz w:val="26"/>
                <w:szCs w:val="26"/>
              </w:rPr>
              <w:t xml:space="preserve"> </w:t>
            </w:r>
          </w:p>
          <w:p w14:paraId="7F509C3D" w14:textId="5CF744CF" w:rsidR="005C6CD8" w:rsidRDefault="003250FD" w:rsidP="00E64CAE">
            <w:pPr>
              <w:spacing w:line="360" w:lineRule="auto"/>
              <w:jc w:val="both"/>
              <w:rPr>
                <w:rFonts w:ascii="Times New Roman" w:hAnsi="Times New Roman"/>
                <w:sz w:val="26"/>
                <w:szCs w:val="26"/>
              </w:rPr>
            </w:pPr>
            <w:r w:rsidRPr="00E64CAE">
              <w:rPr>
                <w:rFonts w:ascii="Times New Roman" w:hAnsi="Times New Roman"/>
                <w:sz w:val="26"/>
                <w:szCs w:val="26"/>
              </w:rPr>
              <w:t>Data will also be sought from police staff who work as liaisons between the police and mental health service</w:t>
            </w:r>
            <w:r w:rsidR="000A6A40" w:rsidRPr="00E64CAE">
              <w:rPr>
                <w:rFonts w:ascii="Times New Roman" w:hAnsi="Times New Roman"/>
                <w:sz w:val="26"/>
                <w:szCs w:val="26"/>
              </w:rPr>
              <w:t>s</w:t>
            </w:r>
            <w:r w:rsidRPr="00E64CAE">
              <w:rPr>
                <w:rFonts w:ascii="Times New Roman" w:hAnsi="Times New Roman"/>
                <w:sz w:val="26"/>
                <w:szCs w:val="26"/>
              </w:rPr>
              <w:t xml:space="preserve">. If data is obtained before and after the introduction of </w:t>
            </w:r>
            <w:r w:rsidR="00B25A11">
              <w:rPr>
                <w:rFonts w:ascii="Times New Roman" w:hAnsi="Times New Roman"/>
                <w:sz w:val="26"/>
                <w:szCs w:val="26"/>
              </w:rPr>
              <w:t>RCRP</w:t>
            </w:r>
            <w:r w:rsidRPr="00E64CAE">
              <w:rPr>
                <w:rFonts w:ascii="Times New Roman" w:hAnsi="Times New Roman"/>
                <w:sz w:val="26"/>
                <w:szCs w:val="26"/>
              </w:rPr>
              <w:t xml:space="preserve"> then a quantitative empirical study can take place. However, it is not a given that this data can or will be made available and therefore the main proposed sample group will consist of </w:t>
            </w:r>
            <w:r w:rsidRPr="00E64CAE">
              <w:rPr>
                <w:rFonts w:ascii="Times New Roman" w:hAnsi="Times New Roman"/>
                <w:sz w:val="26"/>
                <w:szCs w:val="26"/>
              </w:rPr>
              <w:lastRenderedPageBreak/>
              <w:t>response police officers</w:t>
            </w:r>
            <w:r w:rsidR="000A6A40" w:rsidRPr="00E64CAE">
              <w:rPr>
                <w:rFonts w:ascii="Times New Roman" w:hAnsi="Times New Roman"/>
                <w:sz w:val="26"/>
                <w:szCs w:val="26"/>
              </w:rPr>
              <w:t xml:space="preserve"> working for SWP</w:t>
            </w:r>
            <w:r w:rsidRPr="00E64CAE">
              <w:rPr>
                <w:rFonts w:ascii="Times New Roman" w:hAnsi="Times New Roman"/>
                <w:sz w:val="26"/>
                <w:szCs w:val="26"/>
              </w:rPr>
              <w:t xml:space="preserve">. A survey will be submitted to gain insight into their perspective of </w:t>
            </w:r>
            <w:r w:rsidR="000A6A40" w:rsidRPr="00E64CAE">
              <w:rPr>
                <w:rFonts w:ascii="Times New Roman" w:hAnsi="Times New Roman"/>
                <w:sz w:val="26"/>
                <w:szCs w:val="26"/>
              </w:rPr>
              <w:t>RCRP</w:t>
            </w:r>
            <w:r w:rsidRPr="00E64CAE">
              <w:rPr>
                <w:rFonts w:ascii="Times New Roman" w:hAnsi="Times New Roman"/>
                <w:sz w:val="26"/>
                <w:szCs w:val="26"/>
              </w:rPr>
              <w:t xml:space="preserve"> and </w:t>
            </w:r>
            <w:r w:rsidR="002C5387" w:rsidRPr="00E64CAE">
              <w:rPr>
                <w:rFonts w:ascii="Times New Roman" w:hAnsi="Times New Roman"/>
                <w:sz w:val="26"/>
                <w:szCs w:val="26"/>
              </w:rPr>
              <w:t xml:space="preserve">seek to explore both quantitative and qualitative data that is produced. </w:t>
            </w:r>
          </w:p>
          <w:p w14:paraId="2CCDF4D4" w14:textId="35DF3935" w:rsidR="00F7255F" w:rsidRPr="00E64CAE" w:rsidRDefault="00F7255F" w:rsidP="00E64CAE">
            <w:pPr>
              <w:spacing w:line="360" w:lineRule="auto"/>
              <w:jc w:val="both"/>
              <w:rPr>
                <w:rFonts w:ascii="Times New Roman" w:hAnsi="Times New Roman"/>
                <w:sz w:val="26"/>
                <w:szCs w:val="26"/>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E64CAE" w:rsidRDefault="00D4485A"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lastRenderedPageBreak/>
              <w:t>ETHICAL ISSUES:</w:t>
            </w:r>
          </w:p>
          <w:p w14:paraId="3A1C2D21" w14:textId="0DEFC2DE" w:rsidR="005A01B4" w:rsidRPr="00E64CAE" w:rsidRDefault="000A6A40" w:rsidP="00E64CAE">
            <w:pPr>
              <w:spacing w:line="360" w:lineRule="auto"/>
              <w:jc w:val="both"/>
              <w:rPr>
                <w:rFonts w:ascii="Times New Roman" w:hAnsi="Times New Roman"/>
                <w:sz w:val="26"/>
                <w:szCs w:val="26"/>
              </w:rPr>
            </w:pPr>
            <w:r w:rsidRPr="00E64CAE">
              <w:rPr>
                <w:rFonts w:ascii="Times New Roman" w:hAnsi="Times New Roman"/>
                <w:sz w:val="26"/>
                <w:szCs w:val="26"/>
              </w:rPr>
              <w:t xml:space="preserve">Contextualism </w:t>
            </w:r>
            <w:r w:rsidR="0019121A" w:rsidRPr="00E64CAE">
              <w:rPr>
                <w:rFonts w:ascii="Times New Roman" w:hAnsi="Times New Roman"/>
                <w:sz w:val="26"/>
                <w:szCs w:val="26"/>
              </w:rPr>
              <w:t xml:space="preserve">explores the idea that information is situationally dependant and depends on how the information has come to be </w:t>
            </w:r>
            <w:sdt>
              <w:sdtPr>
                <w:rPr>
                  <w:rFonts w:ascii="Times New Roman" w:hAnsi="Times New Roman"/>
                  <w:sz w:val="26"/>
                  <w:szCs w:val="26"/>
                </w:rPr>
                <w:id w:val="-1866049505"/>
                <w:citation/>
              </w:sdtPr>
              <w:sdtContent>
                <w:r w:rsidR="009F7D62" w:rsidRPr="00E64CAE">
                  <w:rPr>
                    <w:rFonts w:ascii="Times New Roman" w:hAnsi="Times New Roman"/>
                    <w:sz w:val="26"/>
                    <w:szCs w:val="26"/>
                  </w:rPr>
                  <w:fldChar w:fldCharType="begin"/>
                </w:r>
                <w:r w:rsidR="009F7D62" w:rsidRPr="00E64CAE">
                  <w:rPr>
                    <w:rFonts w:ascii="Times New Roman" w:hAnsi="Times New Roman"/>
                    <w:sz w:val="26"/>
                    <w:szCs w:val="26"/>
                  </w:rPr>
                  <w:instrText xml:space="preserve"> CITATION McK15 \l 2057 </w:instrText>
                </w:r>
                <w:r w:rsidR="009F7D62" w:rsidRPr="00E64CAE">
                  <w:rPr>
                    <w:rFonts w:ascii="Times New Roman" w:hAnsi="Times New Roman"/>
                    <w:sz w:val="26"/>
                    <w:szCs w:val="26"/>
                  </w:rPr>
                  <w:fldChar w:fldCharType="separate"/>
                </w:r>
                <w:r w:rsidR="009F7D62" w:rsidRPr="00E64CAE">
                  <w:rPr>
                    <w:rFonts w:ascii="Times New Roman" w:hAnsi="Times New Roman"/>
                    <w:noProof/>
                    <w:sz w:val="26"/>
                    <w:szCs w:val="26"/>
                  </w:rPr>
                  <w:t>(McKenna, 2015)</w:t>
                </w:r>
                <w:r w:rsidR="009F7D62" w:rsidRPr="00E64CAE">
                  <w:rPr>
                    <w:rFonts w:ascii="Times New Roman" w:hAnsi="Times New Roman"/>
                    <w:sz w:val="26"/>
                    <w:szCs w:val="26"/>
                  </w:rPr>
                  <w:fldChar w:fldCharType="end"/>
                </w:r>
              </w:sdtContent>
            </w:sdt>
            <w:r w:rsidR="009F7D62" w:rsidRPr="00E64CAE">
              <w:rPr>
                <w:rFonts w:ascii="Times New Roman" w:hAnsi="Times New Roman"/>
                <w:sz w:val="26"/>
                <w:szCs w:val="26"/>
              </w:rPr>
              <w:t xml:space="preserve">. It could be argued that contextualism is an important factor to consider when </w:t>
            </w:r>
            <w:r w:rsidRPr="00E64CAE">
              <w:rPr>
                <w:rFonts w:ascii="Times New Roman" w:hAnsi="Times New Roman"/>
                <w:sz w:val="26"/>
                <w:szCs w:val="26"/>
              </w:rPr>
              <w:t>conducting qualitative analysis due to the subjective nature of it</w:t>
            </w:r>
            <w:r w:rsidR="009F7D62" w:rsidRPr="00E64CAE">
              <w:rPr>
                <w:rFonts w:ascii="Times New Roman" w:hAnsi="Times New Roman"/>
                <w:sz w:val="26"/>
                <w:szCs w:val="26"/>
              </w:rPr>
              <w:t>. Due to this I will consider how my positionality effects my opinions and endeavour to remain objective if thematic analysis is conducted on qualitative data to limit the impact of bias</w:t>
            </w:r>
            <w:r w:rsidR="00B25A11">
              <w:rPr>
                <w:rFonts w:ascii="Times New Roman" w:hAnsi="Times New Roman"/>
                <w:sz w:val="26"/>
                <w:szCs w:val="26"/>
              </w:rPr>
              <w:t>es</w:t>
            </w:r>
            <w:r w:rsidR="009F7D62" w:rsidRPr="00E64CAE">
              <w:rPr>
                <w:rFonts w:ascii="Times New Roman" w:hAnsi="Times New Roman"/>
                <w:sz w:val="26"/>
                <w:szCs w:val="26"/>
              </w:rPr>
              <w:t xml:space="preserve">. </w:t>
            </w:r>
          </w:p>
          <w:p w14:paraId="12158D9C" w14:textId="5D3133B1" w:rsidR="005A01B4" w:rsidRPr="00E64CAE" w:rsidRDefault="0057053C" w:rsidP="00E64CAE">
            <w:pPr>
              <w:tabs>
                <w:tab w:val="left" w:pos="6520"/>
              </w:tabs>
              <w:spacing w:line="360" w:lineRule="auto"/>
              <w:jc w:val="both"/>
              <w:rPr>
                <w:rFonts w:ascii="Times New Roman" w:hAnsi="Times New Roman"/>
                <w:sz w:val="26"/>
                <w:szCs w:val="26"/>
              </w:rPr>
            </w:pPr>
            <w:r w:rsidRPr="00E64CAE">
              <w:rPr>
                <w:rFonts w:ascii="Times New Roman" w:hAnsi="Times New Roman"/>
                <w:sz w:val="26"/>
                <w:szCs w:val="26"/>
              </w:rPr>
              <w:tab/>
            </w:r>
          </w:p>
          <w:p w14:paraId="10DF9063" w14:textId="3A8A3867" w:rsidR="009F7D62" w:rsidRPr="00E64CAE" w:rsidRDefault="005A01B4" w:rsidP="00E64CAE">
            <w:pPr>
              <w:spacing w:line="360" w:lineRule="auto"/>
              <w:jc w:val="both"/>
              <w:rPr>
                <w:rFonts w:ascii="Times New Roman" w:hAnsi="Times New Roman"/>
                <w:sz w:val="26"/>
                <w:szCs w:val="26"/>
              </w:rPr>
            </w:pPr>
            <w:r w:rsidRPr="00E64CAE">
              <w:rPr>
                <w:rFonts w:ascii="Times New Roman" w:hAnsi="Times New Roman"/>
                <w:sz w:val="26"/>
                <w:szCs w:val="26"/>
              </w:rPr>
              <w:t xml:space="preserve">Other potential ethical issues include </w:t>
            </w:r>
            <w:r w:rsidR="009F7D62" w:rsidRPr="00E64CAE">
              <w:rPr>
                <w:rFonts w:ascii="Times New Roman" w:hAnsi="Times New Roman"/>
                <w:sz w:val="26"/>
                <w:szCs w:val="26"/>
              </w:rPr>
              <w:t xml:space="preserve">anonymity and informed consent. Due to this, </w:t>
            </w:r>
            <w:r w:rsidR="00087A94" w:rsidRPr="00E64CAE">
              <w:rPr>
                <w:rFonts w:ascii="Times New Roman" w:hAnsi="Times New Roman"/>
                <w:sz w:val="26"/>
                <w:szCs w:val="26"/>
              </w:rPr>
              <w:t xml:space="preserve">participation will be completely voluntary, and no personal details will be published. </w:t>
            </w:r>
            <w:proofErr w:type="gramStart"/>
            <w:r w:rsidR="00087A94" w:rsidRPr="00E64CAE">
              <w:rPr>
                <w:rFonts w:ascii="Times New Roman" w:hAnsi="Times New Roman"/>
                <w:sz w:val="26"/>
                <w:szCs w:val="26"/>
              </w:rPr>
              <w:t>In order to</w:t>
            </w:r>
            <w:proofErr w:type="gramEnd"/>
            <w:r w:rsidR="00087A94" w:rsidRPr="00E64CAE">
              <w:rPr>
                <w:rFonts w:ascii="Times New Roman" w:hAnsi="Times New Roman"/>
                <w:sz w:val="26"/>
                <w:szCs w:val="26"/>
              </w:rPr>
              <w:t xml:space="preserve"> convey these details with the sample group a</w:t>
            </w:r>
            <w:r w:rsidR="009F7D62" w:rsidRPr="00E64CAE">
              <w:rPr>
                <w:rFonts w:ascii="Times New Roman" w:hAnsi="Times New Roman"/>
                <w:sz w:val="26"/>
                <w:szCs w:val="26"/>
              </w:rPr>
              <w:t xml:space="preserve">n information sheet will be attached to the questionnaire outlining the aims of the research project, </w:t>
            </w:r>
            <w:r w:rsidR="00D95B30">
              <w:rPr>
                <w:rFonts w:ascii="Times New Roman" w:hAnsi="Times New Roman"/>
                <w:sz w:val="26"/>
                <w:szCs w:val="26"/>
              </w:rPr>
              <w:t xml:space="preserve">explain </w:t>
            </w:r>
            <w:r w:rsidR="009F7D62" w:rsidRPr="00E64CAE">
              <w:rPr>
                <w:rFonts w:ascii="Times New Roman" w:hAnsi="Times New Roman"/>
                <w:sz w:val="26"/>
                <w:szCs w:val="26"/>
              </w:rPr>
              <w:t>how participant</w:t>
            </w:r>
            <w:r w:rsidR="00D95B30">
              <w:rPr>
                <w:rFonts w:ascii="Times New Roman" w:hAnsi="Times New Roman"/>
                <w:sz w:val="26"/>
                <w:szCs w:val="26"/>
              </w:rPr>
              <w:t>’</w:t>
            </w:r>
            <w:r w:rsidR="009F7D62" w:rsidRPr="00E64CAE">
              <w:rPr>
                <w:rFonts w:ascii="Times New Roman" w:hAnsi="Times New Roman"/>
                <w:sz w:val="26"/>
                <w:szCs w:val="26"/>
              </w:rPr>
              <w:t xml:space="preserve">s answers will remain anonymous and </w:t>
            </w:r>
            <w:r w:rsidR="00087A94" w:rsidRPr="00E64CAE">
              <w:rPr>
                <w:rFonts w:ascii="Times New Roman" w:hAnsi="Times New Roman"/>
                <w:sz w:val="26"/>
                <w:szCs w:val="26"/>
              </w:rPr>
              <w:t xml:space="preserve">the voluntary nature of participation. </w:t>
            </w:r>
          </w:p>
          <w:p w14:paraId="3A8D2F69" w14:textId="7F67B059" w:rsidR="00D4485A" w:rsidRPr="00E64CAE" w:rsidRDefault="00D4485A" w:rsidP="00E64CAE">
            <w:pPr>
              <w:spacing w:line="360" w:lineRule="auto"/>
              <w:jc w:val="both"/>
              <w:rPr>
                <w:rFonts w:ascii="Times New Roman" w:hAnsi="Times New Roman"/>
                <w:color w:val="FF0000"/>
                <w:sz w:val="26"/>
                <w:szCs w:val="26"/>
              </w:rPr>
            </w:pPr>
          </w:p>
        </w:tc>
      </w:tr>
      <w:tr w:rsidR="00D4485A" w14:paraId="368B0EBA" w14:textId="77777777" w:rsidTr="00AB29C5">
        <w:tblPrEx>
          <w:tblCellMar>
            <w:left w:w="108" w:type="dxa"/>
            <w:right w:w="108" w:type="dxa"/>
          </w:tblCellMar>
          <w:tblLook w:val="0000" w:firstRow="0" w:lastRow="0" w:firstColumn="0" w:lastColumn="0" w:noHBand="0" w:noVBand="0"/>
        </w:tblPrEx>
        <w:trPr>
          <w:trHeight w:val="1020"/>
        </w:trPr>
        <w:tc>
          <w:tcPr>
            <w:tcW w:w="9077" w:type="dxa"/>
            <w:gridSpan w:val="2"/>
          </w:tcPr>
          <w:p w14:paraId="7A7A5FC4" w14:textId="5286DAED" w:rsidR="00AB29C5" w:rsidRPr="00F7255F" w:rsidRDefault="00D4485A"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t>TIME SCALE:</w:t>
            </w:r>
          </w:p>
          <w:p w14:paraId="2A14FC13" w14:textId="7F81021F" w:rsidR="00AB29C5" w:rsidRPr="00E64CAE" w:rsidRDefault="00AB29C5" w:rsidP="00E64CAE">
            <w:pPr>
              <w:spacing w:line="360" w:lineRule="auto"/>
              <w:jc w:val="both"/>
              <w:rPr>
                <w:rFonts w:ascii="Times New Roman" w:hAnsi="Times New Roman"/>
                <w:sz w:val="26"/>
                <w:szCs w:val="26"/>
              </w:rPr>
            </w:pPr>
            <w:r w:rsidRPr="00E64CAE">
              <w:rPr>
                <w:rFonts w:ascii="Times New Roman" w:hAnsi="Times New Roman"/>
                <w:sz w:val="26"/>
                <w:szCs w:val="26"/>
              </w:rPr>
              <w:t xml:space="preserve">Following the submission and approval of this dissertation project I plan to conduct an </w:t>
            </w:r>
            <w:r w:rsidR="00B25A11" w:rsidRPr="00E64CAE">
              <w:rPr>
                <w:rFonts w:ascii="Times New Roman" w:hAnsi="Times New Roman"/>
                <w:sz w:val="26"/>
                <w:szCs w:val="26"/>
              </w:rPr>
              <w:t>in-depth</w:t>
            </w:r>
            <w:r w:rsidRPr="00E64CAE">
              <w:rPr>
                <w:rFonts w:ascii="Times New Roman" w:hAnsi="Times New Roman"/>
                <w:sz w:val="26"/>
                <w:szCs w:val="26"/>
              </w:rPr>
              <w:t xml:space="preserve"> literature re</w:t>
            </w:r>
            <w:r w:rsidR="00A31FF6" w:rsidRPr="00E64CAE">
              <w:rPr>
                <w:rFonts w:ascii="Times New Roman" w:hAnsi="Times New Roman"/>
                <w:sz w:val="26"/>
                <w:szCs w:val="26"/>
              </w:rPr>
              <w:t>view</w:t>
            </w:r>
            <w:r w:rsidRPr="00E64CAE">
              <w:rPr>
                <w:rFonts w:ascii="Times New Roman" w:hAnsi="Times New Roman"/>
                <w:sz w:val="26"/>
                <w:szCs w:val="26"/>
              </w:rPr>
              <w:t xml:space="preserve"> and submit the review by the 4</w:t>
            </w:r>
            <w:r w:rsidRPr="00E64CAE">
              <w:rPr>
                <w:rFonts w:ascii="Times New Roman" w:hAnsi="Times New Roman"/>
                <w:sz w:val="26"/>
                <w:szCs w:val="26"/>
                <w:vertAlign w:val="superscript"/>
              </w:rPr>
              <w:t>th</w:t>
            </w:r>
            <w:r w:rsidRPr="00E64CAE">
              <w:rPr>
                <w:rFonts w:ascii="Times New Roman" w:hAnsi="Times New Roman"/>
                <w:sz w:val="26"/>
                <w:szCs w:val="26"/>
              </w:rPr>
              <w:t xml:space="preserve"> of November 2024. I will start to write the research methodology chapter in mid-October and submit this chapter by the 16</w:t>
            </w:r>
            <w:r w:rsidRPr="00E64CAE">
              <w:rPr>
                <w:rFonts w:ascii="Times New Roman" w:hAnsi="Times New Roman"/>
                <w:sz w:val="26"/>
                <w:szCs w:val="26"/>
                <w:vertAlign w:val="superscript"/>
              </w:rPr>
              <w:t>th</w:t>
            </w:r>
            <w:r w:rsidRPr="00E64CAE">
              <w:rPr>
                <w:rFonts w:ascii="Times New Roman" w:hAnsi="Times New Roman"/>
                <w:sz w:val="26"/>
                <w:szCs w:val="26"/>
              </w:rPr>
              <w:t xml:space="preserve"> of December 2024. I plan to start the design of my questionnaire </w:t>
            </w:r>
            <w:r w:rsidR="0063339E" w:rsidRPr="00E64CAE">
              <w:rPr>
                <w:rFonts w:ascii="Times New Roman" w:hAnsi="Times New Roman"/>
                <w:sz w:val="26"/>
                <w:szCs w:val="26"/>
              </w:rPr>
              <w:t xml:space="preserve">in November </w:t>
            </w:r>
            <w:r w:rsidRPr="00E64CAE">
              <w:rPr>
                <w:rFonts w:ascii="Times New Roman" w:hAnsi="Times New Roman"/>
                <w:sz w:val="26"/>
                <w:szCs w:val="26"/>
              </w:rPr>
              <w:t xml:space="preserve">and </w:t>
            </w:r>
            <w:r w:rsidR="0063339E" w:rsidRPr="00E64CAE">
              <w:rPr>
                <w:rFonts w:ascii="Times New Roman" w:hAnsi="Times New Roman"/>
                <w:sz w:val="26"/>
                <w:szCs w:val="26"/>
              </w:rPr>
              <w:t>send it out before January 2025. I then plan to analyse the qualitative and quantitative data by February 2025 and write the findings and conclusion chapter by the 10</w:t>
            </w:r>
            <w:r w:rsidR="0063339E" w:rsidRPr="00E64CAE">
              <w:rPr>
                <w:rFonts w:ascii="Times New Roman" w:hAnsi="Times New Roman"/>
                <w:sz w:val="26"/>
                <w:szCs w:val="26"/>
                <w:vertAlign w:val="superscript"/>
              </w:rPr>
              <w:t>th</w:t>
            </w:r>
            <w:r w:rsidR="0063339E" w:rsidRPr="00E64CAE">
              <w:rPr>
                <w:rFonts w:ascii="Times New Roman" w:hAnsi="Times New Roman"/>
                <w:sz w:val="26"/>
                <w:szCs w:val="26"/>
              </w:rPr>
              <w:t xml:space="preserve"> of March 2025. A final review of </w:t>
            </w:r>
            <w:proofErr w:type="gramStart"/>
            <w:r w:rsidR="0063339E" w:rsidRPr="00E64CAE">
              <w:rPr>
                <w:rFonts w:ascii="Times New Roman" w:hAnsi="Times New Roman"/>
                <w:sz w:val="26"/>
                <w:szCs w:val="26"/>
              </w:rPr>
              <w:t>all of</w:t>
            </w:r>
            <w:proofErr w:type="gramEnd"/>
            <w:r w:rsidR="0063339E" w:rsidRPr="00E64CAE">
              <w:rPr>
                <w:rFonts w:ascii="Times New Roman" w:hAnsi="Times New Roman"/>
                <w:sz w:val="26"/>
                <w:szCs w:val="26"/>
              </w:rPr>
              <w:t xml:space="preserve"> the chapters will then be completed and the final dissertation will be submitted with an introduction and future research section by the 7</w:t>
            </w:r>
            <w:r w:rsidR="0063339E" w:rsidRPr="00E64CAE">
              <w:rPr>
                <w:rFonts w:ascii="Times New Roman" w:hAnsi="Times New Roman"/>
                <w:sz w:val="26"/>
                <w:szCs w:val="26"/>
                <w:vertAlign w:val="superscript"/>
              </w:rPr>
              <w:t>th</w:t>
            </w:r>
            <w:r w:rsidR="0063339E" w:rsidRPr="00E64CAE">
              <w:rPr>
                <w:rFonts w:ascii="Times New Roman" w:hAnsi="Times New Roman"/>
                <w:sz w:val="26"/>
                <w:szCs w:val="26"/>
              </w:rPr>
              <w:t xml:space="preserve"> of April 2025. </w:t>
            </w:r>
          </w:p>
          <w:p w14:paraId="437B80F2" w14:textId="77777777" w:rsidR="0063339E" w:rsidRPr="00E64CAE" w:rsidRDefault="0063339E" w:rsidP="00E64CAE">
            <w:pPr>
              <w:spacing w:line="360" w:lineRule="auto"/>
              <w:jc w:val="both"/>
              <w:rPr>
                <w:rFonts w:ascii="Times New Roman" w:hAnsi="Times New Roman"/>
                <w:sz w:val="26"/>
                <w:szCs w:val="26"/>
              </w:rPr>
            </w:pPr>
          </w:p>
          <w:p w14:paraId="2BE2BDD8" w14:textId="4EEB80C9" w:rsidR="00AB29C5" w:rsidRPr="00E64CAE" w:rsidRDefault="0063339E" w:rsidP="00E64CAE">
            <w:pPr>
              <w:spacing w:line="360" w:lineRule="auto"/>
              <w:jc w:val="both"/>
              <w:rPr>
                <w:rFonts w:ascii="Times New Roman" w:hAnsi="Times New Roman"/>
                <w:sz w:val="26"/>
                <w:szCs w:val="26"/>
              </w:rPr>
            </w:pPr>
            <w:r w:rsidRPr="00E64CAE">
              <w:rPr>
                <w:rFonts w:ascii="Times New Roman" w:hAnsi="Times New Roman"/>
                <w:sz w:val="26"/>
                <w:szCs w:val="26"/>
              </w:rPr>
              <w:t xml:space="preserve">These timelines are estimates only and are displayed below in </w:t>
            </w:r>
            <w:r w:rsidR="00615CAD" w:rsidRPr="00E64CAE">
              <w:rPr>
                <w:rFonts w:ascii="Times New Roman" w:hAnsi="Times New Roman"/>
                <w:i/>
                <w:iCs/>
                <w:sz w:val="26"/>
                <w:szCs w:val="26"/>
              </w:rPr>
              <w:t>Figure 2</w:t>
            </w:r>
            <w:r w:rsidRPr="00E64CAE">
              <w:rPr>
                <w:rFonts w:ascii="Times New Roman" w:hAnsi="Times New Roman"/>
                <w:i/>
                <w:iCs/>
                <w:sz w:val="26"/>
                <w:szCs w:val="26"/>
              </w:rPr>
              <w:t>.</w:t>
            </w:r>
            <w:r w:rsidRPr="00E64CAE">
              <w:rPr>
                <w:rFonts w:ascii="Times New Roman" w:hAnsi="Times New Roman"/>
                <w:sz w:val="26"/>
                <w:szCs w:val="26"/>
              </w:rPr>
              <w:t xml:space="preserve"> </w:t>
            </w:r>
          </w:p>
          <w:p w14:paraId="73FF1AF5" w14:textId="77777777" w:rsidR="00AB29C5" w:rsidRPr="00E64CAE" w:rsidRDefault="00AB29C5" w:rsidP="00E64CAE">
            <w:pPr>
              <w:spacing w:line="360" w:lineRule="auto"/>
              <w:jc w:val="both"/>
              <w:rPr>
                <w:rFonts w:ascii="Times New Roman" w:hAnsi="Times New Roman"/>
                <w:sz w:val="26"/>
                <w:szCs w:val="26"/>
              </w:rPr>
            </w:pPr>
          </w:p>
          <w:p w14:paraId="39ADDD36" w14:textId="77777777" w:rsidR="00AB29C5" w:rsidRPr="00E64CAE" w:rsidRDefault="00AB29C5" w:rsidP="00E64CAE">
            <w:pPr>
              <w:keepNext/>
              <w:spacing w:line="360" w:lineRule="auto"/>
              <w:jc w:val="both"/>
              <w:rPr>
                <w:rFonts w:ascii="Times New Roman" w:hAnsi="Times New Roman"/>
                <w:sz w:val="26"/>
                <w:szCs w:val="26"/>
              </w:rPr>
            </w:pPr>
            <w:r w:rsidRPr="00E64CAE">
              <w:rPr>
                <w:rFonts w:ascii="Times New Roman" w:hAnsi="Times New Roman"/>
                <w:noProof/>
                <w:sz w:val="26"/>
                <w:szCs w:val="26"/>
              </w:rPr>
              <w:drawing>
                <wp:inline distT="0" distB="0" distL="0" distR="0" wp14:anchorId="72FD3635" wp14:editId="77158D21">
                  <wp:extent cx="5600700" cy="2176463"/>
                  <wp:effectExtent l="0" t="0" r="0" b="0"/>
                  <wp:docPr id="1443036300" name="Chart 1">
                    <a:extLst xmlns:a="http://schemas.openxmlformats.org/drawingml/2006/main">
                      <a:ext uri="{FF2B5EF4-FFF2-40B4-BE49-F238E27FC236}">
                        <a16:creationId xmlns:a16="http://schemas.microsoft.com/office/drawing/2014/main" id="{1025C59E-91F7-413C-99CD-A1DC1E411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F20891" w14:textId="77777777" w:rsidR="00AB29C5" w:rsidRDefault="00AB29C5" w:rsidP="00F7255F">
            <w:pPr>
              <w:pStyle w:val="Caption"/>
              <w:spacing w:line="360" w:lineRule="auto"/>
              <w:jc w:val="both"/>
              <w:rPr>
                <w:rFonts w:ascii="Times New Roman" w:hAnsi="Times New Roman"/>
              </w:rPr>
            </w:pPr>
            <w:r w:rsidRPr="00F7255F">
              <w:rPr>
                <w:rFonts w:ascii="Times New Roman" w:hAnsi="Times New Roman"/>
              </w:rPr>
              <w:t xml:space="preserve">Figure </w:t>
            </w:r>
            <w:r w:rsidR="00615CAD" w:rsidRPr="00F7255F">
              <w:rPr>
                <w:rFonts w:ascii="Times New Roman" w:hAnsi="Times New Roman"/>
              </w:rPr>
              <w:t>2</w:t>
            </w:r>
            <w:r w:rsidRPr="00F7255F">
              <w:rPr>
                <w:rFonts w:ascii="Times New Roman" w:hAnsi="Times New Roman"/>
              </w:rPr>
              <w:t>. Project timeline</w:t>
            </w:r>
          </w:p>
          <w:p w14:paraId="5652837C" w14:textId="1A899F3A" w:rsidR="00F7255F" w:rsidRPr="00F7255F" w:rsidRDefault="00F7255F" w:rsidP="00F7255F"/>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5BA0064" w14:textId="5CFA5722" w:rsidR="00D4485A" w:rsidRPr="00E64CAE" w:rsidRDefault="00D4485A" w:rsidP="00E64CAE">
            <w:pPr>
              <w:spacing w:line="360" w:lineRule="auto"/>
              <w:jc w:val="both"/>
              <w:rPr>
                <w:rFonts w:ascii="Times New Roman" w:hAnsi="Times New Roman"/>
                <w:b/>
                <w:bCs/>
                <w:sz w:val="26"/>
                <w:szCs w:val="26"/>
              </w:rPr>
            </w:pPr>
            <w:r w:rsidRPr="00E64CAE">
              <w:rPr>
                <w:rFonts w:ascii="Times New Roman" w:hAnsi="Times New Roman"/>
                <w:b/>
                <w:bCs/>
                <w:sz w:val="26"/>
                <w:szCs w:val="26"/>
              </w:rPr>
              <w:lastRenderedPageBreak/>
              <w:t>REFERENCE LIST:</w:t>
            </w:r>
          </w:p>
          <w:sdt>
            <w:sdtPr>
              <w:rPr>
                <w:rFonts w:ascii="Times New Roman" w:hAnsi="Times New Roman" w:cs="Times New Roman"/>
                <w:b w:val="0"/>
                <w:bCs w:val="0"/>
                <w:kern w:val="0"/>
                <w:sz w:val="26"/>
                <w:szCs w:val="26"/>
              </w:rPr>
              <w:id w:val="1593887828"/>
              <w:docPartObj>
                <w:docPartGallery w:val="Bibliographies"/>
                <w:docPartUnique/>
              </w:docPartObj>
            </w:sdtPr>
            <w:sdtContent>
              <w:p w14:paraId="41E5E723" w14:textId="54D7B214" w:rsidR="006779A1" w:rsidRDefault="006779A1" w:rsidP="00F7255F">
                <w:pPr>
                  <w:pStyle w:val="Heading1"/>
                  <w:spacing w:line="360" w:lineRule="auto"/>
                  <w:rPr>
                    <w:rFonts w:ascii="Times New Roman" w:hAnsi="Times New Roman" w:cs="Times New Roman"/>
                    <w:b w:val="0"/>
                    <w:bCs w:val="0"/>
                    <w:noProof/>
                    <w:sz w:val="26"/>
                    <w:szCs w:val="26"/>
                  </w:rPr>
                </w:pPr>
                <w:r w:rsidRPr="00F7255F">
                  <w:rPr>
                    <w:rFonts w:ascii="Times New Roman" w:hAnsi="Times New Roman" w:cs="Times New Roman"/>
                    <w:b w:val="0"/>
                    <w:bCs w:val="0"/>
                    <w:noProof/>
                    <w:sz w:val="26"/>
                    <w:szCs w:val="26"/>
                  </w:rPr>
                  <w:t xml:space="preserve">Home Office (2024) </w:t>
                </w:r>
                <w:r w:rsidRPr="00F7255F">
                  <w:rPr>
                    <w:rFonts w:ascii="Times New Roman" w:hAnsi="Times New Roman" w:cs="Times New Roman"/>
                    <w:b w:val="0"/>
                    <w:bCs w:val="0"/>
                    <w:i/>
                    <w:iCs/>
                    <w:noProof/>
                    <w:sz w:val="26"/>
                    <w:szCs w:val="26"/>
                  </w:rPr>
                  <w:t>Independant Report: Policing Productivity Review (accessible).</w:t>
                </w:r>
                <w:r w:rsidRPr="00F7255F">
                  <w:rPr>
                    <w:rFonts w:ascii="Times New Roman" w:hAnsi="Times New Roman" w:cs="Times New Roman"/>
                    <w:b w:val="0"/>
                    <w:bCs w:val="0"/>
                    <w:noProof/>
                    <w:sz w:val="26"/>
                    <w:szCs w:val="26"/>
                  </w:rPr>
                  <w:br/>
                  <w:t xml:space="preserve">Available at: </w:t>
                </w:r>
                <w:hyperlink r:id="rId14" w:history="1">
                  <w:r w:rsidR="00F7255F" w:rsidRPr="00861334">
                    <w:rPr>
                      <w:rStyle w:val="Hyperlink"/>
                      <w:rFonts w:ascii="Times New Roman" w:hAnsi="Times New Roman"/>
                      <w:b w:val="0"/>
                      <w:bCs w:val="0"/>
                      <w:noProof/>
                      <w:sz w:val="26"/>
                      <w:szCs w:val="26"/>
                    </w:rPr>
                    <w:t>https://www.gov.uk/government/publications/policing-productivity-review/policing-productivity-review-accessible</w:t>
                  </w:r>
                </w:hyperlink>
                <w:r w:rsidR="00F7255F">
                  <w:rPr>
                    <w:rFonts w:ascii="Times New Roman" w:hAnsi="Times New Roman" w:cs="Times New Roman"/>
                    <w:b w:val="0"/>
                    <w:bCs w:val="0"/>
                    <w:noProof/>
                    <w:sz w:val="26"/>
                    <w:szCs w:val="26"/>
                    <w:u w:val="single"/>
                  </w:rPr>
                  <w:t xml:space="preserve"> </w:t>
                </w:r>
                <w:r w:rsidR="00F7255F">
                  <w:rPr>
                    <w:rFonts w:ascii="Times New Roman" w:hAnsi="Times New Roman" w:cs="Times New Roman"/>
                    <w:b w:val="0"/>
                    <w:bCs w:val="0"/>
                    <w:noProof/>
                    <w:sz w:val="26"/>
                    <w:szCs w:val="26"/>
                  </w:rPr>
                  <w:t>(</w:t>
                </w:r>
                <w:r w:rsidRPr="00F7255F">
                  <w:rPr>
                    <w:rFonts w:ascii="Times New Roman" w:hAnsi="Times New Roman" w:cs="Times New Roman"/>
                    <w:b w:val="0"/>
                    <w:bCs w:val="0"/>
                    <w:noProof/>
                    <w:sz w:val="26"/>
                    <w:szCs w:val="26"/>
                  </w:rPr>
                  <w:t>Accessed 22 08 2024</w:t>
                </w:r>
                <w:r w:rsidR="00F7255F">
                  <w:rPr>
                    <w:rFonts w:ascii="Times New Roman" w:hAnsi="Times New Roman" w:cs="Times New Roman"/>
                    <w:b w:val="0"/>
                    <w:bCs w:val="0"/>
                    <w:noProof/>
                    <w:sz w:val="26"/>
                    <w:szCs w:val="26"/>
                  </w:rPr>
                  <w:t>)</w:t>
                </w:r>
                <w:r w:rsidRPr="00F7255F">
                  <w:rPr>
                    <w:rFonts w:ascii="Times New Roman" w:hAnsi="Times New Roman" w:cs="Times New Roman"/>
                    <w:b w:val="0"/>
                    <w:bCs w:val="0"/>
                    <w:noProof/>
                    <w:sz w:val="26"/>
                    <w:szCs w:val="26"/>
                  </w:rPr>
                  <w:t>.</w:t>
                </w:r>
              </w:p>
              <w:p w14:paraId="35D9EB92" w14:textId="77777777" w:rsidR="00F7255F" w:rsidRPr="00F7255F" w:rsidRDefault="00F7255F" w:rsidP="00F7255F"/>
              <w:p w14:paraId="2BE0FD1D" w14:textId="273FFBF0" w:rsidR="006779A1" w:rsidRDefault="006779A1" w:rsidP="00E64CAE">
                <w:pPr>
                  <w:pStyle w:val="Bibliography"/>
                  <w:spacing w:line="360" w:lineRule="auto"/>
                  <w:rPr>
                    <w:rFonts w:ascii="Times New Roman" w:hAnsi="Times New Roman"/>
                    <w:noProof/>
                    <w:sz w:val="26"/>
                    <w:szCs w:val="26"/>
                    <w:u w:val="single"/>
                  </w:rPr>
                </w:pPr>
                <w:r w:rsidRPr="00E64CAE">
                  <w:rPr>
                    <w:rFonts w:ascii="Times New Roman" w:hAnsi="Times New Roman"/>
                    <w:noProof/>
                    <w:sz w:val="26"/>
                    <w:szCs w:val="26"/>
                  </w:rPr>
                  <w:t>Home Office &amp; Department of Health and Social Care</w:t>
                </w:r>
                <w:r w:rsidR="00F7255F">
                  <w:rPr>
                    <w:rFonts w:ascii="Times New Roman" w:hAnsi="Times New Roman"/>
                    <w:noProof/>
                    <w:sz w:val="26"/>
                    <w:szCs w:val="26"/>
                  </w:rPr>
                  <w:t xml:space="preserve"> (</w:t>
                </w:r>
                <w:r w:rsidRPr="00E64CAE">
                  <w:rPr>
                    <w:rFonts w:ascii="Times New Roman" w:hAnsi="Times New Roman"/>
                    <w:noProof/>
                    <w:sz w:val="26"/>
                    <w:szCs w:val="26"/>
                  </w:rPr>
                  <w:t>2024</w:t>
                </w:r>
                <w:r w:rsidR="00F7255F">
                  <w:rPr>
                    <w:rFonts w:ascii="Times New Roman" w:hAnsi="Times New Roman"/>
                    <w:noProof/>
                    <w:sz w:val="26"/>
                    <w:szCs w:val="26"/>
                  </w:rPr>
                  <w:t>)</w:t>
                </w:r>
                <w:r w:rsidRPr="00E64CAE">
                  <w:rPr>
                    <w:rFonts w:ascii="Times New Roman" w:hAnsi="Times New Roman"/>
                    <w:noProof/>
                    <w:sz w:val="26"/>
                    <w:szCs w:val="26"/>
                  </w:rPr>
                  <w:t xml:space="preserve"> </w:t>
                </w:r>
                <w:r w:rsidRPr="00E64CAE">
                  <w:rPr>
                    <w:rFonts w:ascii="Times New Roman" w:hAnsi="Times New Roman"/>
                    <w:i/>
                    <w:iCs/>
                    <w:noProof/>
                    <w:sz w:val="26"/>
                    <w:szCs w:val="26"/>
                  </w:rPr>
                  <w:t>National Partnership Agreement: Right Care, Right Person (RCRP).</w:t>
                </w:r>
                <w:r w:rsidR="00F7255F">
                  <w:rPr>
                    <w:rFonts w:ascii="Times New Roman" w:hAnsi="Times New Roman"/>
                    <w:i/>
                    <w:iCs/>
                    <w:noProof/>
                    <w:sz w:val="26"/>
                    <w:szCs w:val="26"/>
                  </w:rPr>
                  <w:t xml:space="preserve"> </w:t>
                </w:r>
                <w:r w:rsidRPr="00E64CAE">
                  <w:rPr>
                    <w:rFonts w:ascii="Times New Roman" w:hAnsi="Times New Roman"/>
                    <w:noProof/>
                    <w:sz w:val="26"/>
                    <w:szCs w:val="26"/>
                  </w:rPr>
                  <w:t xml:space="preserve">Available at: </w:t>
                </w:r>
                <w:hyperlink r:id="rId15" w:history="1">
                  <w:r w:rsidR="00F7255F" w:rsidRPr="00861334">
                    <w:rPr>
                      <w:rStyle w:val="Hyperlink"/>
                      <w:rFonts w:ascii="Times New Roman" w:hAnsi="Times New Roman"/>
                      <w:noProof/>
                      <w:sz w:val="26"/>
                      <w:szCs w:val="26"/>
                    </w:rPr>
                    <w:t>https://www.gov.uk/government/publications/national-partnership-agreement-right-care-right-person/national-partnership-agreement-right-care-right-person-rcrp</w:t>
                  </w:r>
                </w:hyperlink>
                <w:r w:rsidR="00F7255F">
                  <w:rPr>
                    <w:rFonts w:ascii="Times New Roman" w:hAnsi="Times New Roman"/>
                    <w:noProof/>
                    <w:sz w:val="26"/>
                    <w:szCs w:val="26"/>
                    <w:u w:val="single"/>
                  </w:rPr>
                  <w:t xml:space="preserve"> (Accessed 20/08/2024).</w:t>
                </w:r>
              </w:p>
              <w:p w14:paraId="0A3EA20B" w14:textId="77777777" w:rsidR="00F7255F" w:rsidRPr="00F7255F" w:rsidRDefault="00F7255F" w:rsidP="00F7255F"/>
              <w:p w14:paraId="715AFB61" w14:textId="5412324F" w:rsidR="006779A1" w:rsidRDefault="006779A1" w:rsidP="00E64CAE">
                <w:pPr>
                  <w:pStyle w:val="Bibliography"/>
                  <w:spacing w:line="360" w:lineRule="auto"/>
                  <w:rPr>
                    <w:rFonts w:ascii="Times New Roman" w:hAnsi="Times New Roman"/>
                    <w:noProof/>
                    <w:sz w:val="26"/>
                    <w:szCs w:val="26"/>
                  </w:rPr>
                </w:pPr>
                <w:r w:rsidRPr="00E64CAE">
                  <w:rPr>
                    <w:rFonts w:ascii="Times New Roman" w:hAnsi="Times New Roman"/>
                    <w:noProof/>
                    <w:sz w:val="26"/>
                    <w:szCs w:val="26"/>
                  </w:rPr>
                  <w:t>Lane, R.</w:t>
                </w:r>
                <w:r w:rsidR="00F7255F">
                  <w:rPr>
                    <w:rFonts w:ascii="Times New Roman" w:hAnsi="Times New Roman"/>
                    <w:noProof/>
                    <w:sz w:val="26"/>
                    <w:szCs w:val="26"/>
                  </w:rPr>
                  <w:t xml:space="preserve"> (</w:t>
                </w:r>
                <w:r w:rsidRPr="00E64CAE">
                  <w:rPr>
                    <w:rFonts w:ascii="Times New Roman" w:hAnsi="Times New Roman"/>
                    <w:noProof/>
                    <w:sz w:val="26"/>
                    <w:szCs w:val="26"/>
                  </w:rPr>
                  <w:t>2019</w:t>
                </w:r>
                <w:r w:rsidR="00F7255F">
                  <w:rPr>
                    <w:rFonts w:ascii="Times New Roman" w:hAnsi="Times New Roman"/>
                    <w:noProof/>
                    <w:sz w:val="26"/>
                    <w:szCs w:val="26"/>
                  </w:rPr>
                  <w:t>)</w:t>
                </w:r>
                <w:r w:rsidRPr="00E64CAE">
                  <w:rPr>
                    <w:rFonts w:ascii="Times New Roman" w:hAnsi="Times New Roman"/>
                    <w:noProof/>
                    <w:sz w:val="26"/>
                    <w:szCs w:val="26"/>
                  </w:rPr>
                  <w:t xml:space="preserve"> </w:t>
                </w:r>
                <w:r w:rsidR="00F7255F">
                  <w:rPr>
                    <w:rFonts w:ascii="Times New Roman" w:hAnsi="Times New Roman"/>
                    <w:noProof/>
                    <w:sz w:val="26"/>
                    <w:szCs w:val="26"/>
                  </w:rPr>
                  <w:t>‘</w:t>
                </w:r>
                <w:r w:rsidRPr="00E64CAE">
                  <w:rPr>
                    <w:rFonts w:ascii="Times New Roman" w:hAnsi="Times New Roman"/>
                    <w:noProof/>
                    <w:sz w:val="26"/>
                    <w:szCs w:val="26"/>
                  </w:rPr>
                  <w:t>“I'm a police officer not a social worker or mental health nurse”: Online discourses of exclusion and resistance regarding mental health‐related police work</w:t>
                </w:r>
                <w:r w:rsidR="00F7255F">
                  <w:rPr>
                    <w:rFonts w:ascii="Times New Roman" w:hAnsi="Times New Roman"/>
                    <w:noProof/>
                    <w:sz w:val="26"/>
                    <w:szCs w:val="26"/>
                  </w:rPr>
                  <w:t>’,</w:t>
                </w:r>
                <w:r w:rsidRPr="00E64CAE">
                  <w:rPr>
                    <w:rFonts w:ascii="Times New Roman" w:hAnsi="Times New Roman"/>
                    <w:noProof/>
                    <w:sz w:val="26"/>
                    <w:szCs w:val="26"/>
                  </w:rPr>
                  <w:t xml:space="preserve"> </w:t>
                </w:r>
                <w:r w:rsidRPr="00E64CAE">
                  <w:rPr>
                    <w:rFonts w:ascii="Times New Roman" w:hAnsi="Times New Roman"/>
                    <w:i/>
                    <w:iCs/>
                    <w:noProof/>
                    <w:sz w:val="26"/>
                    <w:szCs w:val="26"/>
                  </w:rPr>
                  <w:t xml:space="preserve">Journal of community &amp; applied social psychology, </w:t>
                </w:r>
                <w:r w:rsidRPr="00E64CAE">
                  <w:rPr>
                    <w:rFonts w:ascii="Times New Roman" w:hAnsi="Times New Roman"/>
                    <w:noProof/>
                    <w:sz w:val="26"/>
                    <w:szCs w:val="26"/>
                  </w:rPr>
                  <w:t>29(5), pp. 429-442.</w:t>
                </w:r>
              </w:p>
              <w:p w14:paraId="5CB76E71" w14:textId="77777777" w:rsidR="00F7255F" w:rsidRPr="00F7255F" w:rsidRDefault="00F7255F" w:rsidP="00F7255F"/>
              <w:p w14:paraId="4A6A9AC5" w14:textId="6B695340" w:rsidR="006779A1" w:rsidRPr="00E64CAE" w:rsidRDefault="006779A1" w:rsidP="00E64CAE">
                <w:pPr>
                  <w:pStyle w:val="Bibliography"/>
                  <w:spacing w:line="360" w:lineRule="auto"/>
                  <w:rPr>
                    <w:rFonts w:ascii="Times New Roman" w:hAnsi="Times New Roman"/>
                    <w:noProof/>
                    <w:sz w:val="26"/>
                    <w:szCs w:val="26"/>
                  </w:rPr>
                </w:pPr>
                <w:r w:rsidRPr="00E64CAE">
                  <w:rPr>
                    <w:rFonts w:ascii="Times New Roman" w:hAnsi="Times New Roman"/>
                    <w:noProof/>
                    <w:sz w:val="26"/>
                    <w:szCs w:val="26"/>
                  </w:rPr>
                  <w:lastRenderedPageBreak/>
                  <w:t>McDaniel, J., Moss, K. &amp; Pease, K.</w:t>
                </w:r>
                <w:r w:rsidR="00F7255F">
                  <w:rPr>
                    <w:rFonts w:ascii="Times New Roman" w:hAnsi="Times New Roman"/>
                    <w:noProof/>
                    <w:sz w:val="26"/>
                    <w:szCs w:val="26"/>
                  </w:rPr>
                  <w:t xml:space="preserve"> (</w:t>
                </w:r>
                <w:r w:rsidRPr="00E64CAE">
                  <w:rPr>
                    <w:rFonts w:ascii="Times New Roman" w:hAnsi="Times New Roman"/>
                    <w:noProof/>
                    <w:sz w:val="26"/>
                    <w:szCs w:val="26"/>
                  </w:rPr>
                  <w:t>2020</w:t>
                </w:r>
                <w:r w:rsidR="00F7255F">
                  <w:rPr>
                    <w:rFonts w:ascii="Times New Roman" w:hAnsi="Times New Roman"/>
                    <w:noProof/>
                    <w:sz w:val="26"/>
                    <w:szCs w:val="26"/>
                  </w:rPr>
                  <w:t>)</w:t>
                </w:r>
                <w:r w:rsidRPr="00E64CAE">
                  <w:rPr>
                    <w:rFonts w:ascii="Times New Roman" w:hAnsi="Times New Roman"/>
                    <w:noProof/>
                    <w:sz w:val="26"/>
                    <w:szCs w:val="26"/>
                  </w:rPr>
                  <w:t xml:space="preserve"> </w:t>
                </w:r>
                <w:r w:rsidRPr="00E64CAE">
                  <w:rPr>
                    <w:rFonts w:ascii="Times New Roman" w:hAnsi="Times New Roman"/>
                    <w:i/>
                    <w:iCs/>
                    <w:noProof/>
                    <w:sz w:val="26"/>
                    <w:szCs w:val="26"/>
                  </w:rPr>
                  <w:t xml:space="preserve">Policing and mental health: theory, policy and practice. </w:t>
                </w:r>
                <w:r w:rsidRPr="00E64CAE">
                  <w:rPr>
                    <w:rFonts w:ascii="Times New Roman" w:hAnsi="Times New Roman"/>
                    <w:noProof/>
                    <w:sz w:val="26"/>
                    <w:szCs w:val="26"/>
                  </w:rPr>
                  <w:t>1</w:t>
                </w:r>
                <w:r w:rsidR="00F7255F" w:rsidRPr="00F7255F">
                  <w:rPr>
                    <w:rFonts w:ascii="Times New Roman" w:hAnsi="Times New Roman"/>
                    <w:noProof/>
                    <w:sz w:val="26"/>
                    <w:szCs w:val="26"/>
                    <w:vertAlign w:val="superscript"/>
                  </w:rPr>
                  <w:t>st</w:t>
                </w:r>
                <w:r w:rsidRPr="00E64CAE">
                  <w:rPr>
                    <w:rFonts w:ascii="Times New Roman" w:hAnsi="Times New Roman"/>
                    <w:noProof/>
                    <w:sz w:val="26"/>
                    <w:szCs w:val="26"/>
                  </w:rPr>
                  <w:t xml:space="preserve"> ed</w:t>
                </w:r>
                <w:r w:rsidR="00F7255F">
                  <w:rPr>
                    <w:rFonts w:ascii="Times New Roman" w:hAnsi="Times New Roman"/>
                    <w:noProof/>
                    <w:sz w:val="26"/>
                    <w:szCs w:val="26"/>
                  </w:rPr>
                  <w:t>n</w:t>
                </w:r>
                <w:r w:rsidRPr="00E64CAE">
                  <w:rPr>
                    <w:rFonts w:ascii="Times New Roman" w:hAnsi="Times New Roman"/>
                    <w:noProof/>
                    <w:sz w:val="26"/>
                    <w:szCs w:val="26"/>
                  </w:rPr>
                  <w:t>. London: Routledge.</w:t>
                </w:r>
              </w:p>
              <w:p w14:paraId="76C04C02" w14:textId="55A3165A" w:rsidR="006779A1" w:rsidRDefault="006779A1" w:rsidP="00E64CAE">
                <w:pPr>
                  <w:pStyle w:val="Bibliography"/>
                  <w:spacing w:line="360" w:lineRule="auto"/>
                  <w:rPr>
                    <w:rFonts w:ascii="Times New Roman" w:hAnsi="Times New Roman"/>
                    <w:noProof/>
                    <w:sz w:val="26"/>
                    <w:szCs w:val="26"/>
                  </w:rPr>
                </w:pPr>
                <w:r w:rsidRPr="00E64CAE">
                  <w:rPr>
                    <w:rFonts w:ascii="Times New Roman" w:hAnsi="Times New Roman"/>
                    <w:noProof/>
                    <w:sz w:val="26"/>
                    <w:szCs w:val="26"/>
                  </w:rPr>
                  <w:t>McKenna, R.</w:t>
                </w:r>
                <w:r w:rsidR="00F7255F">
                  <w:rPr>
                    <w:rFonts w:ascii="Times New Roman" w:hAnsi="Times New Roman"/>
                    <w:noProof/>
                    <w:sz w:val="26"/>
                    <w:szCs w:val="26"/>
                  </w:rPr>
                  <w:t xml:space="preserve"> (</w:t>
                </w:r>
                <w:r w:rsidRPr="00E64CAE">
                  <w:rPr>
                    <w:rFonts w:ascii="Times New Roman" w:hAnsi="Times New Roman"/>
                    <w:noProof/>
                    <w:sz w:val="26"/>
                    <w:szCs w:val="26"/>
                  </w:rPr>
                  <w:t>2015</w:t>
                </w:r>
                <w:r w:rsidR="00F7255F">
                  <w:rPr>
                    <w:rFonts w:ascii="Times New Roman" w:hAnsi="Times New Roman"/>
                    <w:noProof/>
                    <w:sz w:val="26"/>
                    <w:szCs w:val="26"/>
                  </w:rPr>
                  <w:t>)</w:t>
                </w:r>
                <w:r w:rsidRPr="00E64CAE">
                  <w:rPr>
                    <w:rFonts w:ascii="Times New Roman" w:hAnsi="Times New Roman"/>
                    <w:noProof/>
                    <w:sz w:val="26"/>
                    <w:szCs w:val="26"/>
                  </w:rPr>
                  <w:t xml:space="preserve"> </w:t>
                </w:r>
                <w:r w:rsidR="00F7255F">
                  <w:rPr>
                    <w:rFonts w:ascii="Times New Roman" w:hAnsi="Times New Roman"/>
                    <w:noProof/>
                    <w:sz w:val="26"/>
                    <w:szCs w:val="26"/>
                  </w:rPr>
                  <w:t>‘</w:t>
                </w:r>
                <w:r w:rsidRPr="00E64CAE">
                  <w:rPr>
                    <w:rFonts w:ascii="Times New Roman" w:hAnsi="Times New Roman"/>
                    <w:noProof/>
                    <w:sz w:val="26"/>
                    <w:szCs w:val="26"/>
                  </w:rPr>
                  <w:t>Epistemic contextualism defended</w:t>
                </w:r>
                <w:r w:rsidR="00F7255F">
                  <w:rPr>
                    <w:rFonts w:ascii="Times New Roman" w:hAnsi="Times New Roman"/>
                    <w:noProof/>
                    <w:sz w:val="26"/>
                    <w:szCs w:val="26"/>
                  </w:rPr>
                  <w:t>’,</w:t>
                </w:r>
                <w:r w:rsidRPr="00E64CAE">
                  <w:rPr>
                    <w:rFonts w:ascii="Times New Roman" w:hAnsi="Times New Roman"/>
                    <w:noProof/>
                    <w:sz w:val="26"/>
                    <w:szCs w:val="26"/>
                  </w:rPr>
                  <w:t xml:space="preserve"> </w:t>
                </w:r>
                <w:r w:rsidRPr="00E64CAE">
                  <w:rPr>
                    <w:rFonts w:ascii="Times New Roman" w:hAnsi="Times New Roman"/>
                    <w:i/>
                    <w:iCs/>
                    <w:noProof/>
                    <w:sz w:val="26"/>
                    <w:szCs w:val="26"/>
                  </w:rPr>
                  <w:t xml:space="preserve">Synthese, </w:t>
                </w:r>
                <w:r w:rsidRPr="00E64CAE">
                  <w:rPr>
                    <w:rFonts w:ascii="Times New Roman" w:hAnsi="Times New Roman"/>
                    <w:noProof/>
                    <w:sz w:val="26"/>
                    <w:szCs w:val="26"/>
                  </w:rPr>
                  <w:t>192(2), pp. 363-383.</w:t>
                </w:r>
              </w:p>
              <w:p w14:paraId="56F04C30" w14:textId="77777777" w:rsidR="00F7255F" w:rsidRPr="00F7255F" w:rsidRDefault="00F7255F" w:rsidP="00F7255F"/>
              <w:p w14:paraId="4FB8778D" w14:textId="2C5A1AB3" w:rsidR="006779A1" w:rsidRPr="00E64CAE" w:rsidRDefault="006779A1" w:rsidP="00E64CAE">
                <w:pPr>
                  <w:pStyle w:val="Bibliography"/>
                  <w:spacing w:line="360" w:lineRule="auto"/>
                  <w:rPr>
                    <w:rFonts w:ascii="Times New Roman" w:hAnsi="Times New Roman"/>
                    <w:noProof/>
                    <w:sz w:val="26"/>
                    <w:szCs w:val="26"/>
                  </w:rPr>
                </w:pPr>
                <w:r w:rsidRPr="00E64CAE">
                  <w:rPr>
                    <w:rFonts w:ascii="Times New Roman" w:hAnsi="Times New Roman"/>
                    <w:noProof/>
                    <w:sz w:val="26"/>
                    <w:szCs w:val="26"/>
                  </w:rPr>
                  <w:t>NHS England</w:t>
                </w:r>
                <w:r w:rsidR="00F7255F">
                  <w:rPr>
                    <w:rFonts w:ascii="Times New Roman" w:hAnsi="Times New Roman"/>
                    <w:noProof/>
                    <w:sz w:val="26"/>
                    <w:szCs w:val="26"/>
                  </w:rPr>
                  <w:t xml:space="preserve"> (</w:t>
                </w:r>
                <w:r w:rsidRPr="00E64CAE">
                  <w:rPr>
                    <w:rFonts w:ascii="Times New Roman" w:hAnsi="Times New Roman"/>
                    <w:noProof/>
                    <w:sz w:val="26"/>
                    <w:szCs w:val="26"/>
                  </w:rPr>
                  <w:t>2024</w:t>
                </w:r>
                <w:r w:rsidR="00F7255F">
                  <w:rPr>
                    <w:rFonts w:ascii="Times New Roman" w:hAnsi="Times New Roman"/>
                    <w:noProof/>
                    <w:sz w:val="26"/>
                    <w:szCs w:val="26"/>
                  </w:rPr>
                  <w:t>)</w:t>
                </w:r>
                <w:r w:rsidRPr="00E64CAE">
                  <w:rPr>
                    <w:rFonts w:ascii="Times New Roman" w:hAnsi="Times New Roman"/>
                    <w:noProof/>
                    <w:sz w:val="26"/>
                    <w:szCs w:val="26"/>
                  </w:rPr>
                  <w:t xml:space="preserve"> </w:t>
                </w:r>
                <w:r w:rsidRPr="00E64CAE">
                  <w:rPr>
                    <w:rFonts w:ascii="Times New Roman" w:hAnsi="Times New Roman"/>
                    <w:i/>
                    <w:iCs/>
                    <w:noProof/>
                    <w:sz w:val="26"/>
                    <w:szCs w:val="26"/>
                  </w:rPr>
                  <w:t xml:space="preserve">Mental Health Services Monthly Statistics Dashboard. </w:t>
                </w:r>
                <w:r w:rsidRPr="00E64CAE">
                  <w:rPr>
                    <w:rFonts w:ascii="Times New Roman" w:hAnsi="Times New Roman"/>
                    <w:noProof/>
                    <w:sz w:val="26"/>
                    <w:szCs w:val="26"/>
                  </w:rPr>
                  <w:t>Available at:</w:t>
                </w:r>
                <w:r w:rsidRPr="00E64CAE">
                  <w:rPr>
                    <w:rFonts w:ascii="Times New Roman" w:hAnsi="Times New Roman"/>
                    <w:noProof/>
                    <w:sz w:val="26"/>
                    <w:szCs w:val="26"/>
                    <w:u w:val="single"/>
                  </w:rPr>
                  <w:t>https://app.powerbi.com/view?r=eyJrIjoiOTdjYzFiYTUtZmEwMi00ZTA2LTkxOGUtMDZmMmZjMThiZGNhIiwidCI6IjM3YzM1NGIyLTg1YjAtNDdmNS1iMjIyLTA3YjQ4ZDc3NGVlMyJ9</w:t>
                </w:r>
                <w:r w:rsidR="002D298D">
                  <w:rPr>
                    <w:rFonts w:ascii="Times New Roman" w:hAnsi="Times New Roman"/>
                    <w:noProof/>
                    <w:sz w:val="26"/>
                    <w:szCs w:val="26"/>
                    <w:u w:val="single"/>
                  </w:rPr>
                  <w:t xml:space="preserve"> (</w:t>
                </w:r>
                <w:r w:rsidRPr="00E64CAE">
                  <w:rPr>
                    <w:rFonts w:ascii="Times New Roman" w:hAnsi="Times New Roman"/>
                    <w:noProof/>
                    <w:sz w:val="26"/>
                    <w:szCs w:val="26"/>
                  </w:rPr>
                  <w:t>Accessed 22 08 2024</w:t>
                </w:r>
                <w:r w:rsidR="002D298D">
                  <w:rPr>
                    <w:rFonts w:ascii="Times New Roman" w:hAnsi="Times New Roman"/>
                    <w:noProof/>
                    <w:sz w:val="26"/>
                    <w:szCs w:val="26"/>
                  </w:rPr>
                  <w:t>)</w:t>
                </w:r>
                <w:r w:rsidRPr="00E64CAE">
                  <w:rPr>
                    <w:rFonts w:ascii="Times New Roman" w:hAnsi="Times New Roman"/>
                    <w:noProof/>
                    <w:sz w:val="26"/>
                    <w:szCs w:val="26"/>
                  </w:rPr>
                  <w:t>.</w:t>
                </w:r>
              </w:p>
              <w:p w14:paraId="5B283633" w14:textId="1800C5C6" w:rsidR="006779A1" w:rsidRPr="00E64CAE" w:rsidRDefault="00000000" w:rsidP="00E64CAE">
                <w:pPr>
                  <w:spacing w:line="360" w:lineRule="auto"/>
                  <w:rPr>
                    <w:rFonts w:ascii="Times New Roman" w:hAnsi="Times New Roman"/>
                    <w:sz w:val="26"/>
                    <w:szCs w:val="26"/>
                  </w:rPr>
                </w:pPr>
              </w:p>
            </w:sdtContent>
          </w:sdt>
          <w:p w14:paraId="74269233" w14:textId="5C9FE24A" w:rsidR="006779A1" w:rsidRPr="00E64CAE" w:rsidRDefault="006779A1" w:rsidP="00E64CAE">
            <w:pPr>
              <w:spacing w:line="360" w:lineRule="auto"/>
              <w:jc w:val="both"/>
              <w:rPr>
                <w:rFonts w:ascii="Times New Roman" w:hAnsi="Times New Roman"/>
                <w:b/>
                <w:bCs/>
                <w:sz w:val="26"/>
                <w:szCs w:val="26"/>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02851" w14:textId="77777777" w:rsidR="00D9093B" w:rsidRDefault="00D9093B">
      <w:r>
        <w:separator/>
      </w:r>
    </w:p>
  </w:endnote>
  <w:endnote w:type="continuationSeparator" w:id="0">
    <w:p w14:paraId="39E81530" w14:textId="77777777" w:rsidR="00D9093B" w:rsidRDefault="00D90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925EF" w14:textId="77777777" w:rsidR="00D9093B" w:rsidRDefault="00D9093B">
      <w:r>
        <w:separator/>
      </w:r>
    </w:p>
  </w:footnote>
  <w:footnote w:type="continuationSeparator" w:id="0">
    <w:p w14:paraId="2DE78E88" w14:textId="77777777" w:rsidR="00D9093B" w:rsidRDefault="00D90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1D189BC2"/>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23DB"/>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87A94"/>
    <w:rsid w:val="00094248"/>
    <w:rsid w:val="00096653"/>
    <w:rsid w:val="000971B7"/>
    <w:rsid w:val="00097352"/>
    <w:rsid w:val="000A25B3"/>
    <w:rsid w:val="000A6A40"/>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21A"/>
    <w:rsid w:val="001918BD"/>
    <w:rsid w:val="001952C6"/>
    <w:rsid w:val="001A0C0E"/>
    <w:rsid w:val="001A1EB1"/>
    <w:rsid w:val="001C2579"/>
    <w:rsid w:val="001C3E99"/>
    <w:rsid w:val="001C4320"/>
    <w:rsid w:val="001D1A26"/>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3EB8"/>
    <w:rsid w:val="002B54E5"/>
    <w:rsid w:val="002C1052"/>
    <w:rsid w:val="002C3025"/>
    <w:rsid w:val="002C5387"/>
    <w:rsid w:val="002D09F4"/>
    <w:rsid w:val="002D0EF0"/>
    <w:rsid w:val="002D2536"/>
    <w:rsid w:val="002D298D"/>
    <w:rsid w:val="002D5346"/>
    <w:rsid w:val="002E2021"/>
    <w:rsid w:val="002E37FD"/>
    <w:rsid w:val="002F09DD"/>
    <w:rsid w:val="003120AE"/>
    <w:rsid w:val="00312520"/>
    <w:rsid w:val="00312C6E"/>
    <w:rsid w:val="003161D8"/>
    <w:rsid w:val="00324E5D"/>
    <w:rsid w:val="003250FD"/>
    <w:rsid w:val="0032524F"/>
    <w:rsid w:val="00330585"/>
    <w:rsid w:val="00331F1F"/>
    <w:rsid w:val="00336342"/>
    <w:rsid w:val="00341123"/>
    <w:rsid w:val="00350B7E"/>
    <w:rsid w:val="00357F77"/>
    <w:rsid w:val="00362C12"/>
    <w:rsid w:val="0036788C"/>
    <w:rsid w:val="00382A8A"/>
    <w:rsid w:val="00382F99"/>
    <w:rsid w:val="00384A57"/>
    <w:rsid w:val="00385605"/>
    <w:rsid w:val="0038788B"/>
    <w:rsid w:val="003968AA"/>
    <w:rsid w:val="003B45E8"/>
    <w:rsid w:val="003B6E81"/>
    <w:rsid w:val="003C2C25"/>
    <w:rsid w:val="003C3343"/>
    <w:rsid w:val="003C3D07"/>
    <w:rsid w:val="003C5F7B"/>
    <w:rsid w:val="003C67DE"/>
    <w:rsid w:val="003E0833"/>
    <w:rsid w:val="003F0C98"/>
    <w:rsid w:val="00400866"/>
    <w:rsid w:val="00400ABA"/>
    <w:rsid w:val="00400C07"/>
    <w:rsid w:val="004132B7"/>
    <w:rsid w:val="00415A8C"/>
    <w:rsid w:val="00415C09"/>
    <w:rsid w:val="0041697D"/>
    <w:rsid w:val="00424F68"/>
    <w:rsid w:val="004313B1"/>
    <w:rsid w:val="00431CCF"/>
    <w:rsid w:val="00441101"/>
    <w:rsid w:val="00442D7B"/>
    <w:rsid w:val="00446228"/>
    <w:rsid w:val="0044688B"/>
    <w:rsid w:val="00450D6C"/>
    <w:rsid w:val="00451F00"/>
    <w:rsid w:val="004521DC"/>
    <w:rsid w:val="00471220"/>
    <w:rsid w:val="004715DE"/>
    <w:rsid w:val="00471BD7"/>
    <w:rsid w:val="004727FE"/>
    <w:rsid w:val="00475864"/>
    <w:rsid w:val="004763DA"/>
    <w:rsid w:val="00485CD3"/>
    <w:rsid w:val="0049337D"/>
    <w:rsid w:val="00494764"/>
    <w:rsid w:val="004A6280"/>
    <w:rsid w:val="004B0295"/>
    <w:rsid w:val="004C14DE"/>
    <w:rsid w:val="004C179C"/>
    <w:rsid w:val="004C3342"/>
    <w:rsid w:val="004C5456"/>
    <w:rsid w:val="004C71C5"/>
    <w:rsid w:val="004D445F"/>
    <w:rsid w:val="004E1EAD"/>
    <w:rsid w:val="004E2DAE"/>
    <w:rsid w:val="004E5E28"/>
    <w:rsid w:val="004F6C7D"/>
    <w:rsid w:val="00507638"/>
    <w:rsid w:val="00515963"/>
    <w:rsid w:val="00516F07"/>
    <w:rsid w:val="005237D2"/>
    <w:rsid w:val="00533528"/>
    <w:rsid w:val="00541151"/>
    <w:rsid w:val="00542222"/>
    <w:rsid w:val="00557E08"/>
    <w:rsid w:val="00560AB9"/>
    <w:rsid w:val="00563D06"/>
    <w:rsid w:val="00566209"/>
    <w:rsid w:val="00566254"/>
    <w:rsid w:val="005673F0"/>
    <w:rsid w:val="0057053C"/>
    <w:rsid w:val="00572F9C"/>
    <w:rsid w:val="00576361"/>
    <w:rsid w:val="005814BE"/>
    <w:rsid w:val="005838FF"/>
    <w:rsid w:val="00584EAC"/>
    <w:rsid w:val="0058541E"/>
    <w:rsid w:val="00590C9C"/>
    <w:rsid w:val="00591815"/>
    <w:rsid w:val="005A01B4"/>
    <w:rsid w:val="005A0475"/>
    <w:rsid w:val="005B1743"/>
    <w:rsid w:val="005B5312"/>
    <w:rsid w:val="005C1B02"/>
    <w:rsid w:val="005C6A28"/>
    <w:rsid w:val="005C6CD8"/>
    <w:rsid w:val="005D34E2"/>
    <w:rsid w:val="005D38E0"/>
    <w:rsid w:val="005D7F73"/>
    <w:rsid w:val="005E041D"/>
    <w:rsid w:val="005F3D1D"/>
    <w:rsid w:val="005F3FE5"/>
    <w:rsid w:val="005F46C5"/>
    <w:rsid w:val="005F76B5"/>
    <w:rsid w:val="00602EDD"/>
    <w:rsid w:val="00605C85"/>
    <w:rsid w:val="0061124D"/>
    <w:rsid w:val="00615CAD"/>
    <w:rsid w:val="006221DF"/>
    <w:rsid w:val="00626726"/>
    <w:rsid w:val="006269FA"/>
    <w:rsid w:val="00626F3D"/>
    <w:rsid w:val="0063031D"/>
    <w:rsid w:val="0063339C"/>
    <w:rsid w:val="0063339E"/>
    <w:rsid w:val="006333E5"/>
    <w:rsid w:val="00640044"/>
    <w:rsid w:val="006433AE"/>
    <w:rsid w:val="006525C8"/>
    <w:rsid w:val="006618F4"/>
    <w:rsid w:val="00663786"/>
    <w:rsid w:val="006644B1"/>
    <w:rsid w:val="00667E16"/>
    <w:rsid w:val="00670DF8"/>
    <w:rsid w:val="006779A1"/>
    <w:rsid w:val="00680B0E"/>
    <w:rsid w:val="006878F7"/>
    <w:rsid w:val="00687C97"/>
    <w:rsid w:val="006936E5"/>
    <w:rsid w:val="006A28C2"/>
    <w:rsid w:val="006A6EDE"/>
    <w:rsid w:val="006B1A8B"/>
    <w:rsid w:val="006B6243"/>
    <w:rsid w:val="006B766A"/>
    <w:rsid w:val="006B7A43"/>
    <w:rsid w:val="006C242E"/>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6B90"/>
    <w:rsid w:val="00717A3A"/>
    <w:rsid w:val="00731DF4"/>
    <w:rsid w:val="0073358A"/>
    <w:rsid w:val="0074649C"/>
    <w:rsid w:val="00753DE4"/>
    <w:rsid w:val="00753EFC"/>
    <w:rsid w:val="0075672F"/>
    <w:rsid w:val="007571B5"/>
    <w:rsid w:val="00766657"/>
    <w:rsid w:val="007673CC"/>
    <w:rsid w:val="007741FC"/>
    <w:rsid w:val="007767BA"/>
    <w:rsid w:val="0079068F"/>
    <w:rsid w:val="00790B92"/>
    <w:rsid w:val="007B5F91"/>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013"/>
    <w:rsid w:val="00841BE7"/>
    <w:rsid w:val="00845CA3"/>
    <w:rsid w:val="0085136C"/>
    <w:rsid w:val="008517EF"/>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9F7D62"/>
    <w:rsid w:val="00A00336"/>
    <w:rsid w:val="00A01AC4"/>
    <w:rsid w:val="00A01FCE"/>
    <w:rsid w:val="00A05E7B"/>
    <w:rsid w:val="00A078D8"/>
    <w:rsid w:val="00A117E2"/>
    <w:rsid w:val="00A14EB6"/>
    <w:rsid w:val="00A1613D"/>
    <w:rsid w:val="00A26419"/>
    <w:rsid w:val="00A31FF6"/>
    <w:rsid w:val="00A32A2B"/>
    <w:rsid w:val="00A370A8"/>
    <w:rsid w:val="00A41174"/>
    <w:rsid w:val="00A4511E"/>
    <w:rsid w:val="00A5405C"/>
    <w:rsid w:val="00A61916"/>
    <w:rsid w:val="00A62404"/>
    <w:rsid w:val="00A670D8"/>
    <w:rsid w:val="00A70502"/>
    <w:rsid w:val="00A903CC"/>
    <w:rsid w:val="00A941EE"/>
    <w:rsid w:val="00AA0BE1"/>
    <w:rsid w:val="00AA30B5"/>
    <w:rsid w:val="00AB07D6"/>
    <w:rsid w:val="00AB29C5"/>
    <w:rsid w:val="00AB720E"/>
    <w:rsid w:val="00AC40F9"/>
    <w:rsid w:val="00AD0EF5"/>
    <w:rsid w:val="00AD3ED1"/>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1E7A"/>
    <w:rsid w:val="00B22788"/>
    <w:rsid w:val="00B22EF7"/>
    <w:rsid w:val="00B25A11"/>
    <w:rsid w:val="00B4017A"/>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15B"/>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1F29"/>
    <w:rsid w:val="00C2218B"/>
    <w:rsid w:val="00C2639B"/>
    <w:rsid w:val="00C27623"/>
    <w:rsid w:val="00C318FF"/>
    <w:rsid w:val="00C36406"/>
    <w:rsid w:val="00C36588"/>
    <w:rsid w:val="00C36C3E"/>
    <w:rsid w:val="00C424A0"/>
    <w:rsid w:val="00C5678B"/>
    <w:rsid w:val="00C568A5"/>
    <w:rsid w:val="00C64040"/>
    <w:rsid w:val="00C65D29"/>
    <w:rsid w:val="00C67784"/>
    <w:rsid w:val="00C72A44"/>
    <w:rsid w:val="00C75D94"/>
    <w:rsid w:val="00C765E7"/>
    <w:rsid w:val="00C87129"/>
    <w:rsid w:val="00C978EA"/>
    <w:rsid w:val="00CA0741"/>
    <w:rsid w:val="00CA2692"/>
    <w:rsid w:val="00CA4335"/>
    <w:rsid w:val="00CA66AA"/>
    <w:rsid w:val="00CB107C"/>
    <w:rsid w:val="00CB3F13"/>
    <w:rsid w:val="00CC2603"/>
    <w:rsid w:val="00CC3DD7"/>
    <w:rsid w:val="00CD06CE"/>
    <w:rsid w:val="00CE1F41"/>
    <w:rsid w:val="00CE4091"/>
    <w:rsid w:val="00CE64DB"/>
    <w:rsid w:val="00CE7C75"/>
    <w:rsid w:val="00D012E7"/>
    <w:rsid w:val="00D21FC1"/>
    <w:rsid w:val="00D26C44"/>
    <w:rsid w:val="00D27F45"/>
    <w:rsid w:val="00D4485A"/>
    <w:rsid w:val="00D47BD9"/>
    <w:rsid w:val="00D56073"/>
    <w:rsid w:val="00D61900"/>
    <w:rsid w:val="00D63145"/>
    <w:rsid w:val="00D65991"/>
    <w:rsid w:val="00D72893"/>
    <w:rsid w:val="00D74279"/>
    <w:rsid w:val="00D82608"/>
    <w:rsid w:val="00D82F4E"/>
    <w:rsid w:val="00D908A9"/>
    <w:rsid w:val="00D9093B"/>
    <w:rsid w:val="00D93A90"/>
    <w:rsid w:val="00D95B30"/>
    <w:rsid w:val="00D977FF"/>
    <w:rsid w:val="00DA741D"/>
    <w:rsid w:val="00DA7C8E"/>
    <w:rsid w:val="00DB0362"/>
    <w:rsid w:val="00DB3C2D"/>
    <w:rsid w:val="00DB5355"/>
    <w:rsid w:val="00DC01B1"/>
    <w:rsid w:val="00DC07A1"/>
    <w:rsid w:val="00DC1869"/>
    <w:rsid w:val="00DC3446"/>
    <w:rsid w:val="00DD2DF5"/>
    <w:rsid w:val="00DD3093"/>
    <w:rsid w:val="00DD4B80"/>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050E"/>
    <w:rsid w:val="00E62A03"/>
    <w:rsid w:val="00E64CAE"/>
    <w:rsid w:val="00E65546"/>
    <w:rsid w:val="00E86806"/>
    <w:rsid w:val="00E939AC"/>
    <w:rsid w:val="00E96305"/>
    <w:rsid w:val="00EA1551"/>
    <w:rsid w:val="00EB2C3D"/>
    <w:rsid w:val="00EB6BDE"/>
    <w:rsid w:val="00ED1593"/>
    <w:rsid w:val="00ED226B"/>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255F"/>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3D39"/>
    <w:rsid w:val="00FC48CD"/>
    <w:rsid w:val="00FD08FF"/>
    <w:rsid w:val="00FD742B"/>
    <w:rsid w:val="00FE6963"/>
    <w:rsid w:val="00FF12ED"/>
    <w:rsid w:val="00FF2725"/>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AB29C5"/>
    <w:pPr>
      <w:spacing w:after="200"/>
    </w:pPr>
    <w:rPr>
      <w:i/>
      <w:iCs/>
      <w:color w:val="44546A" w:themeColor="text2"/>
      <w:sz w:val="18"/>
      <w:szCs w:val="18"/>
    </w:rPr>
  </w:style>
  <w:style w:type="paragraph" w:styleId="Bibliography">
    <w:name w:val="Bibliography"/>
    <w:basedOn w:val="Normal"/>
    <w:next w:val="Normal"/>
    <w:uiPriority w:val="37"/>
    <w:unhideWhenUsed/>
    <w:rsid w:val="00677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7190">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63794477">
      <w:bodyDiv w:val="1"/>
      <w:marLeft w:val="0"/>
      <w:marRight w:val="0"/>
      <w:marTop w:val="0"/>
      <w:marBottom w:val="0"/>
      <w:divBdr>
        <w:top w:val="none" w:sz="0" w:space="0" w:color="auto"/>
        <w:left w:val="none" w:sz="0" w:space="0" w:color="auto"/>
        <w:bottom w:val="none" w:sz="0" w:space="0" w:color="auto"/>
        <w:right w:val="none" w:sz="0" w:space="0" w:color="auto"/>
      </w:divBdr>
    </w:div>
    <w:div w:id="191040210">
      <w:bodyDiv w:val="1"/>
      <w:marLeft w:val="0"/>
      <w:marRight w:val="0"/>
      <w:marTop w:val="0"/>
      <w:marBottom w:val="0"/>
      <w:divBdr>
        <w:top w:val="none" w:sz="0" w:space="0" w:color="auto"/>
        <w:left w:val="none" w:sz="0" w:space="0" w:color="auto"/>
        <w:bottom w:val="none" w:sz="0" w:space="0" w:color="auto"/>
        <w:right w:val="none" w:sz="0" w:space="0" w:color="auto"/>
      </w:divBdr>
    </w:div>
    <w:div w:id="241375184">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69783060">
      <w:bodyDiv w:val="1"/>
      <w:marLeft w:val="0"/>
      <w:marRight w:val="0"/>
      <w:marTop w:val="0"/>
      <w:marBottom w:val="0"/>
      <w:divBdr>
        <w:top w:val="none" w:sz="0" w:space="0" w:color="auto"/>
        <w:left w:val="none" w:sz="0" w:space="0" w:color="auto"/>
        <w:bottom w:val="none" w:sz="0" w:space="0" w:color="auto"/>
        <w:right w:val="none" w:sz="0" w:space="0" w:color="auto"/>
      </w:divBdr>
    </w:div>
    <w:div w:id="500778232">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2873342">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59528482">
      <w:bodyDiv w:val="1"/>
      <w:marLeft w:val="0"/>
      <w:marRight w:val="0"/>
      <w:marTop w:val="0"/>
      <w:marBottom w:val="0"/>
      <w:divBdr>
        <w:top w:val="none" w:sz="0" w:space="0" w:color="auto"/>
        <w:left w:val="none" w:sz="0" w:space="0" w:color="auto"/>
        <w:bottom w:val="none" w:sz="0" w:space="0" w:color="auto"/>
        <w:right w:val="none" w:sz="0" w:space="0" w:color="auto"/>
      </w:divBdr>
    </w:div>
    <w:div w:id="962346399">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86401940">
      <w:bodyDiv w:val="1"/>
      <w:marLeft w:val="0"/>
      <w:marRight w:val="0"/>
      <w:marTop w:val="0"/>
      <w:marBottom w:val="0"/>
      <w:divBdr>
        <w:top w:val="none" w:sz="0" w:space="0" w:color="auto"/>
        <w:left w:val="none" w:sz="0" w:space="0" w:color="auto"/>
        <w:bottom w:val="none" w:sz="0" w:space="0" w:color="auto"/>
        <w:right w:val="none" w:sz="0" w:space="0" w:color="auto"/>
      </w:divBdr>
    </w:div>
    <w:div w:id="120424827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26753681">
      <w:bodyDiv w:val="1"/>
      <w:marLeft w:val="0"/>
      <w:marRight w:val="0"/>
      <w:marTop w:val="0"/>
      <w:marBottom w:val="0"/>
      <w:divBdr>
        <w:top w:val="none" w:sz="0" w:space="0" w:color="auto"/>
        <w:left w:val="none" w:sz="0" w:space="0" w:color="auto"/>
        <w:bottom w:val="none" w:sz="0" w:space="0" w:color="auto"/>
        <w:right w:val="none" w:sz="0" w:space="0" w:color="auto"/>
      </w:divBdr>
    </w:div>
    <w:div w:id="1545212263">
      <w:bodyDiv w:val="1"/>
      <w:marLeft w:val="0"/>
      <w:marRight w:val="0"/>
      <w:marTop w:val="0"/>
      <w:marBottom w:val="0"/>
      <w:divBdr>
        <w:top w:val="none" w:sz="0" w:space="0" w:color="auto"/>
        <w:left w:val="none" w:sz="0" w:space="0" w:color="auto"/>
        <w:bottom w:val="none" w:sz="0" w:space="0" w:color="auto"/>
        <w:right w:val="none" w:sz="0" w:space="0" w:color="auto"/>
      </w:divBdr>
    </w:div>
    <w:div w:id="1562709821">
      <w:bodyDiv w:val="1"/>
      <w:marLeft w:val="0"/>
      <w:marRight w:val="0"/>
      <w:marTop w:val="0"/>
      <w:marBottom w:val="0"/>
      <w:divBdr>
        <w:top w:val="none" w:sz="0" w:space="0" w:color="auto"/>
        <w:left w:val="none" w:sz="0" w:space="0" w:color="auto"/>
        <w:bottom w:val="none" w:sz="0" w:space="0" w:color="auto"/>
        <w:right w:val="none" w:sz="0" w:space="0" w:color="auto"/>
      </w:divBdr>
    </w:div>
    <w:div w:id="1602565806">
      <w:bodyDiv w:val="1"/>
      <w:marLeft w:val="0"/>
      <w:marRight w:val="0"/>
      <w:marTop w:val="0"/>
      <w:marBottom w:val="0"/>
      <w:divBdr>
        <w:top w:val="none" w:sz="0" w:space="0" w:color="auto"/>
        <w:left w:val="none" w:sz="0" w:space="0" w:color="auto"/>
        <w:bottom w:val="none" w:sz="0" w:space="0" w:color="auto"/>
        <w:right w:val="none" w:sz="0" w:space="0" w:color="auto"/>
      </w:divBdr>
    </w:div>
    <w:div w:id="1681618055">
      <w:bodyDiv w:val="1"/>
      <w:marLeft w:val="0"/>
      <w:marRight w:val="0"/>
      <w:marTop w:val="0"/>
      <w:marBottom w:val="0"/>
      <w:divBdr>
        <w:top w:val="none" w:sz="0" w:space="0" w:color="auto"/>
        <w:left w:val="none" w:sz="0" w:space="0" w:color="auto"/>
        <w:bottom w:val="none" w:sz="0" w:space="0" w:color="auto"/>
        <w:right w:val="none" w:sz="0" w:space="0" w:color="auto"/>
      </w:divBdr>
    </w:div>
    <w:div w:id="1711999685">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81337139">
      <w:bodyDiv w:val="1"/>
      <w:marLeft w:val="0"/>
      <w:marRight w:val="0"/>
      <w:marTop w:val="0"/>
      <w:marBottom w:val="0"/>
      <w:divBdr>
        <w:top w:val="none" w:sz="0" w:space="0" w:color="auto"/>
        <w:left w:val="none" w:sz="0" w:space="0" w:color="auto"/>
        <w:bottom w:val="none" w:sz="0" w:space="0" w:color="auto"/>
        <w:right w:val="none" w:sz="0" w:space="0" w:color="auto"/>
      </w:divBdr>
    </w:div>
    <w:div w:id="1825271518">
      <w:bodyDiv w:val="1"/>
      <w:marLeft w:val="0"/>
      <w:marRight w:val="0"/>
      <w:marTop w:val="0"/>
      <w:marBottom w:val="0"/>
      <w:divBdr>
        <w:top w:val="none" w:sz="0" w:space="0" w:color="auto"/>
        <w:left w:val="none" w:sz="0" w:space="0" w:color="auto"/>
        <w:bottom w:val="none" w:sz="0" w:space="0" w:color="auto"/>
        <w:right w:val="none" w:sz="0" w:space="0" w:color="auto"/>
      </w:divBdr>
    </w:div>
    <w:div w:id="1835099251">
      <w:bodyDiv w:val="1"/>
      <w:marLeft w:val="0"/>
      <w:marRight w:val="0"/>
      <w:marTop w:val="0"/>
      <w:marBottom w:val="0"/>
      <w:divBdr>
        <w:top w:val="none" w:sz="0" w:space="0" w:color="auto"/>
        <w:left w:val="none" w:sz="0" w:space="0" w:color="auto"/>
        <w:bottom w:val="none" w:sz="0" w:space="0" w:color="auto"/>
        <w:right w:val="none" w:sz="0" w:space="0" w:color="auto"/>
      </w:divBdr>
    </w:div>
    <w:div w:id="1873111167">
      <w:bodyDiv w:val="1"/>
      <w:marLeft w:val="0"/>
      <w:marRight w:val="0"/>
      <w:marTop w:val="0"/>
      <w:marBottom w:val="0"/>
      <w:divBdr>
        <w:top w:val="none" w:sz="0" w:space="0" w:color="auto"/>
        <w:left w:val="none" w:sz="0" w:space="0" w:color="auto"/>
        <w:bottom w:val="none" w:sz="0" w:space="0" w:color="auto"/>
        <w:right w:val="none" w:sz="0" w:space="0" w:color="auto"/>
      </w:divBdr>
    </w:div>
    <w:div w:id="190147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national-partnership-agreement-right-care-right-person/national-partnership-agreement-right-care-right-person-rcr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olicing-productivity-review/policing-productivity-review-accessibl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WP8353\AppData\Local\Microsoft\Windows\INetCache\Content.Outlook\PIRH2UY0\gantt%20chart%20dissertation%20timeline%20updat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tx1"/>
                </a:solidFill>
                <a:latin typeface="+mj-lt"/>
                <a:ea typeface="+mj-ea"/>
                <a:cs typeface="+mj-cs"/>
              </a:defRPr>
            </a:pPr>
            <a:r>
              <a:rPr lang="en-GB">
                <a:solidFill>
                  <a:schemeClr val="tx1"/>
                </a:solidFill>
              </a:rPr>
              <a:t>People in contact with Mental Health Services in England 2016-2024</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tx1"/>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In contact with mental health services</c:v>
                </c:pt>
              </c:strCache>
            </c:strRef>
          </c:tx>
          <c:spPr>
            <a:ln w="22225" cap="rnd">
              <a:solidFill>
                <a:schemeClr val="accent1"/>
              </a:solidFill>
              <a:round/>
            </a:ln>
            <a:effectLst/>
          </c:spPr>
          <c:marker>
            <c:symbol val="none"/>
          </c:marker>
          <c:cat>
            <c:strRef>
              <c:f>Sheet1!$A$2:$A$7</c:f>
              <c:strCache>
                <c:ptCount val="6"/>
                <c:pt idx="0">
                  <c:v>2016-2017</c:v>
                </c:pt>
                <c:pt idx="1">
                  <c:v>2018-2019</c:v>
                </c:pt>
                <c:pt idx="2">
                  <c:v>2019-2020</c:v>
                </c:pt>
                <c:pt idx="3">
                  <c:v>2020-2021</c:v>
                </c:pt>
                <c:pt idx="4">
                  <c:v>2021-2022</c:v>
                </c:pt>
                <c:pt idx="5">
                  <c:v>2023-2024</c:v>
                </c:pt>
              </c:strCache>
            </c:strRef>
          </c:cat>
          <c:val>
            <c:numRef>
              <c:f>Sheet1!$B$2:$B$7</c:f>
              <c:numCache>
                <c:formatCode>#,##0</c:formatCode>
                <c:ptCount val="6"/>
                <c:pt idx="0">
                  <c:v>11434439</c:v>
                </c:pt>
                <c:pt idx="1">
                  <c:v>15605329</c:v>
                </c:pt>
                <c:pt idx="2">
                  <c:v>16243542</c:v>
                </c:pt>
                <c:pt idx="3">
                  <c:v>16781279</c:v>
                </c:pt>
                <c:pt idx="4">
                  <c:v>18053172</c:v>
                </c:pt>
                <c:pt idx="5">
                  <c:v>22215251</c:v>
                </c:pt>
              </c:numCache>
            </c:numRef>
          </c:val>
          <c:smooth val="0"/>
          <c:extLst>
            <c:ext xmlns:c16="http://schemas.microsoft.com/office/drawing/2014/chart" uri="{C3380CC4-5D6E-409C-BE32-E72D297353CC}">
              <c16:uniqueId val="{00000000-57CA-485D-8F7A-EB0E196051A6}"/>
            </c:ext>
          </c:extLst>
        </c:ser>
        <c:dLbls>
          <c:showLegendKey val="0"/>
          <c:showVal val="0"/>
          <c:showCatName val="0"/>
          <c:showSerName val="0"/>
          <c:showPercent val="0"/>
          <c:showBubbleSize val="0"/>
        </c:dLbls>
        <c:smooth val="0"/>
        <c:axId val="855347167"/>
        <c:axId val="855350047"/>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pt idx="0">
                        <c:v>Series 2</c:v>
                      </c:pt>
                    </c:strCache>
                  </c:strRef>
                </c:tx>
                <c:spPr>
                  <a:ln w="22225" cap="rnd">
                    <a:solidFill>
                      <a:schemeClr val="accent2"/>
                    </a:solidFill>
                    <a:round/>
                  </a:ln>
                  <a:effectLst/>
                </c:spPr>
                <c:marker>
                  <c:symbol val="none"/>
                </c:marker>
                <c:cat>
                  <c:strRef>
                    <c:extLst>
                      <c:ext uri="{02D57815-91ED-43cb-92C2-25804820EDAC}">
                        <c15:formulaRef>
                          <c15:sqref>Sheet1!$A$2:$A$7</c15:sqref>
                        </c15:formulaRef>
                      </c:ext>
                    </c:extLst>
                    <c:strCache>
                      <c:ptCount val="6"/>
                      <c:pt idx="0">
                        <c:v>2016-2017</c:v>
                      </c:pt>
                      <c:pt idx="1">
                        <c:v>2018-2019</c:v>
                      </c:pt>
                      <c:pt idx="2">
                        <c:v>2019-2020</c:v>
                      </c:pt>
                      <c:pt idx="3">
                        <c:v>2020-2021</c:v>
                      </c:pt>
                      <c:pt idx="4">
                        <c:v>2021-2022</c:v>
                      </c:pt>
                      <c:pt idx="5">
                        <c:v>2023-2024</c:v>
                      </c:pt>
                    </c:strCache>
                  </c:strRef>
                </c:cat>
                <c:val>
                  <c:numRef>
                    <c:extLst>
                      <c:ext uri="{02D57815-91ED-43cb-92C2-25804820EDAC}">
                        <c15:formulaRef>
                          <c15:sqref>Sheet1!$C$2:$C$7</c15:sqref>
                        </c15:formulaRef>
                      </c:ext>
                    </c:extLst>
                    <c:numCache>
                      <c:formatCode>General</c:formatCode>
                      <c:ptCount val="6"/>
                    </c:numCache>
                  </c:numRef>
                </c:val>
                <c:smooth val="0"/>
                <c:extLst>
                  <c:ext xmlns:c16="http://schemas.microsoft.com/office/drawing/2014/chart" uri="{C3380CC4-5D6E-409C-BE32-E72D297353CC}">
                    <c16:uniqueId val="{00000001-57CA-485D-8F7A-EB0E196051A6}"/>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Series 3</c:v>
                      </c:pt>
                    </c:strCache>
                  </c:strRef>
                </c:tx>
                <c:spPr>
                  <a:ln w="22225" cap="rnd">
                    <a:solidFill>
                      <a:schemeClr val="accent3"/>
                    </a:solidFill>
                    <a:round/>
                  </a:ln>
                  <a:effectLst/>
                </c:spPr>
                <c:marker>
                  <c:symbol val="none"/>
                </c:marker>
                <c:cat>
                  <c:strRef>
                    <c:extLst xmlns:c15="http://schemas.microsoft.com/office/drawing/2012/chart">
                      <c:ext xmlns:c15="http://schemas.microsoft.com/office/drawing/2012/chart" uri="{02D57815-91ED-43cb-92C2-25804820EDAC}">
                        <c15:formulaRef>
                          <c15:sqref>Sheet1!$A$2:$A$7</c15:sqref>
                        </c15:formulaRef>
                      </c:ext>
                    </c:extLst>
                    <c:strCache>
                      <c:ptCount val="6"/>
                      <c:pt idx="0">
                        <c:v>2016-2017</c:v>
                      </c:pt>
                      <c:pt idx="1">
                        <c:v>2018-2019</c:v>
                      </c:pt>
                      <c:pt idx="2">
                        <c:v>2019-2020</c:v>
                      </c:pt>
                      <c:pt idx="3">
                        <c:v>2020-2021</c:v>
                      </c:pt>
                      <c:pt idx="4">
                        <c:v>2021-2022</c:v>
                      </c:pt>
                      <c:pt idx="5">
                        <c:v>2023-2024</c:v>
                      </c:pt>
                    </c:strCache>
                  </c:strRef>
                </c:cat>
                <c:val>
                  <c:numRef>
                    <c:extLst xmlns:c15="http://schemas.microsoft.com/office/drawing/2012/chart">
                      <c:ext xmlns:c15="http://schemas.microsoft.com/office/drawing/2012/chart" uri="{02D57815-91ED-43cb-92C2-25804820EDAC}">
                        <c15:formulaRef>
                          <c15:sqref>Sheet1!$D$2:$D$7</c15:sqref>
                        </c15:formulaRef>
                      </c:ext>
                    </c:extLst>
                    <c:numCache>
                      <c:formatCode>General</c:formatCode>
                      <c:ptCount val="6"/>
                    </c:numCache>
                  </c:numRef>
                </c:val>
                <c:smooth val="0"/>
                <c:extLst xmlns:c15="http://schemas.microsoft.com/office/drawing/2012/chart">
                  <c:ext xmlns:c16="http://schemas.microsoft.com/office/drawing/2014/chart" uri="{C3380CC4-5D6E-409C-BE32-E72D297353CC}">
                    <c16:uniqueId val="{00000002-57CA-485D-8F7A-EB0E196051A6}"/>
                  </c:ext>
                </c:extLst>
              </c15:ser>
            </c15:filteredLineSeries>
          </c:ext>
        </c:extLst>
      </c:lineChart>
      <c:catAx>
        <c:axId val="855347167"/>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855350047"/>
        <c:crosses val="autoZero"/>
        <c:auto val="1"/>
        <c:lblAlgn val="ctr"/>
        <c:lblOffset val="100"/>
        <c:noMultiLvlLbl val="0"/>
      </c:catAx>
      <c:valAx>
        <c:axId val="855350047"/>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55347167"/>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Sheet1!$A$2:$A$7</c:f>
              <c:strCache>
                <c:ptCount val="6"/>
                <c:pt idx="0">
                  <c:v>Literature research and review</c:v>
                </c:pt>
                <c:pt idx="1">
                  <c:v>Research methodology and planning</c:v>
                </c:pt>
                <c:pt idx="2">
                  <c:v>Designing and sending questionnaire</c:v>
                </c:pt>
                <c:pt idx="3">
                  <c:v>Analysing data</c:v>
                </c:pt>
                <c:pt idx="4">
                  <c:v>Writing findings and conclusion</c:v>
                </c:pt>
                <c:pt idx="5">
                  <c:v>Final dissertation</c:v>
                </c:pt>
              </c:strCache>
            </c:strRef>
          </c:cat>
          <c:val>
            <c:numRef>
              <c:f>Sheet1!$B$2:$B$7</c:f>
              <c:numCache>
                <c:formatCode>d\-mmm</c:formatCode>
                <c:ptCount val="6"/>
                <c:pt idx="0">
                  <c:v>45531</c:v>
                </c:pt>
                <c:pt idx="1">
                  <c:v>45579</c:v>
                </c:pt>
                <c:pt idx="2">
                  <c:v>45610</c:v>
                </c:pt>
                <c:pt idx="3">
                  <c:v>45664</c:v>
                </c:pt>
                <c:pt idx="4">
                  <c:v>45692</c:v>
                </c:pt>
                <c:pt idx="5">
                  <c:v>45727</c:v>
                </c:pt>
              </c:numCache>
            </c:numRef>
          </c:val>
          <c:extLst>
            <c:ext xmlns:c16="http://schemas.microsoft.com/office/drawing/2014/chart" uri="{C3380CC4-5D6E-409C-BE32-E72D297353CC}">
              <c16:uniqueId val="{00000000-EABA-4AAE-A891-E7DDAC7E60D4}"/>
            </c:ext>
          </c:extLst>
        </c:ser>
        <c:ser>
          <c:idx val="1"/>
          <c:order val="1"/>
          <c:tx>
            <c:strRef>
              <c:f>Sheet1!$D$1</c:f>
              <c:strCache>
                <c:ptCount val="1"/>
                <c:pt idx="0">
                  <c:v>Duration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Literature research and review</c:v>
                </c:pt>
                <c:pt idx="1">
                  <c:v>Research methodology and planning</c:v>
                </c:pt>
                <c:pt idx="2">
                  <c:v>Designing and sending questionnaire</c:v>
                </c:pt>
                <c:pt idx="3">
                  <c:v>Analysing data</c:v>
                </c:pt>
                <c:pt idx="4">
                  <c:v>Writing findings and conclusion</c:v>
                </c:pt>
                <c:pt idx="5">
                  <c:v>Final dissertation</c:v>
                </c:pt>
              </c:strCache>
            </c:strRef>
          </c:cat>
          <c:val>
            <c:numRef>
              <c:f>Sheet1!$D$2:$D$7</c:f>
              <c:numCache>
                <c:formatCode>General</c:formatCode>
                <c:ptCount val="6"/>
                <c:pt idx="0">
                  <c:v>69</c:v>
                </c:pt>
                <c:pt idx="1">
                  <c:v>63</c:v>
                </c:pt>
                <c:pt idx="2">
                  <c:v>54</c:v>
                </c:pt>
                <c:pt idx="3">
                  <c:v>27</c:v>
                </c:pt>
                <c:pt idx="4">
                  <c:v>34</c:v>
                </c:pt>
                <c:pt idx="5">
                  <c:v>27</c:v>
                </c:pt>
              </c:numCache>
            </c:numRef>
          </c:val>
          <c:extLst>
            <c:ext xmlns:c16="http://schemas.microsoft.com/office/drawing/2014/chart" uri="{C3380CC4-5D6E-409C-BE32-E72D297353CC}">
              <c16:uniqueId val="{00000001-EABA-4AAE-A891-E7DDAC7E60D4}"/>
            </c:ext>
          </c:extLst>
        </c:ser>
        <c:dLbls>
          <c:showLegendKey val="0"/>
          <c:showVal val="0"/>
          <c:showCatName val="0"/>
          <c:showSerName val="0"/>
          <c:showPercent val="0"/>
          <c:showBubbleSize val="0"/>
        </c:dLbls>
        <c:gapWidth val="150"/>
        <c:overlap val="100"/>
        <c:axId val="456461504"/>
        <c:axId val="456464128"/>
      </c:barChart>
      <c:catAx>
        <c:axId val="456461504"/>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6464128"/>
        <c:crosses val="autoZero"/>
        <c:auto val="1"/>
        <c:lblAlgn val="ctr"/>
        <c:lblOffset val="100"/>
        <c:noMultiLvlLbl val="0"/>
      </c:catAx>
      <c:valAx>
        <c:axId val="456464128"/>
        <c:scaling>
          <c:orientation val="minMax"/>
        </c:scaling>
        <c:delete val="0"/>
        <c:axPos val="t"/>
        <c:majorGridlines>
          <c:spPr>
            <a:ln w="9525" cap="flat" cmpd="sng" algn="ctr">
              <a:solidFill>
                <a:schemeClr val="lt1">
                  <a:lumMod val="95000"/>
                  <a:alpha val="10000"/>
                </a:schemeClr>
              </a:solidFill>
              <a:round/>
            </a:ln>
            <a:effectLst/>
          </c:spPr>
        </c:majorGridlines>
        <c:numFmt formatCode="mm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6461504"/>
        <c:crosses val="autoZero"/>
        <c:crossBetween val="between"/>
        <c:majorUnit val="40"/>
        <c:min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Hom24</b:Tag>
    <b:SourceType>InternetSite</b:SourceType>
    <b:Guid>{8583BFEF-5215-4A7B-9B3D-D9727C15FE6E}</b:Guid>
    <b:Title>National Partnership Agreement: Right Care, Right Person (RCRP)</b:Title>
    <b:Year>2024</b:Year>
    <b:InternetSiteTitle>GOV.UK</b:InternetSiteTitle>
    <b:Month>04</b:Month>
    <b:Day>17</b:Day>
    <b:URL>https://www.gov.uk/government/publications/national-partnership-agreement-right-care-right-person/national-partnership-agreement-right-care-right-person-rcrp</b:URL>
    <b:Author>
      <b:Author>
        <b:NameList>
          <b:Person>
            <b:Last>Home Office</b:Last>
          </b:Person>
          <b:Person>
            <b:Last>Department of Health and Social Care</b:Last>
          </b:Person>
        </b:NameList>
      </b:Author>
    </b:Author>
    <b:RefOrder>1</b:RefOrder>
  </b:Source>
  <b:Source>
    <b:Tag>McK15</b:Tag>
    <b:SourceType>JournalArticle</b:SourceType>
    <b:Guid>{74B3EDAE-1362-4B82-BBB9-21DFD81543C6}</b:Guid>
    <b:Title>Epistemic contextualism defended</b:Title>
    <b:JournalName>Synthese</b:JournalName>
    <b:Year>2015</b:Year>
    <b:Pages>363-383</b:Pages>
    <b:Volume>192</b:Volume>
    <b:Issue>2</b:Issue>
    <b:Author>
      <b:Author>
        <b:NameList>
          <b:Person>
            <b:Last>McKenna</b:Last>
            <b:First>R</b:First>
          </b:Person>
        </b:NameList>
      </b:Author>
    </b:Author>
    <b:RefOrder>6</b:RefOrder>
  </b:Source>
  <b:Source>
    <b:Tag>NHS24</b:Tag>
    <b:SourceType>InternetSite</b:SourceType>
    <b:Guid>{591783BA-DA1E-4B7A-B39D-33A123D015A6}</b:Guid>
    <b:Title>Mental Health Services Monthly Statistics Dashboard</b:Title>
    <b:Year>2024</b:Year>
    <b:YearAccessed>2024</b:YearAccessed>
    <b:MonthAccessed>08</b:MonthAccessed>
    <b:DayAccessed>22</b:DayAccessed>
    <b:URL>https://app.powerbi.com/view?r=eyJrIjoiOTdjYzFiYTUtZmEwMi00ZTA2LTkxOGUtMDZmMmZjMThiZGNhIiwidCI6IjM3YzM1NGIyLTg1YjAtNDdmNS1iMjIyLTA3YjQ4ZDc3NGVlMyJ9</b:URL>
    <b:Author>
      <b:Author>
        <b:NameList>
          <b:Person>
            <b:Last>NHS England</b:Last>
          </b:Person>
        </b:NameList>
      </b:Author>
    </b:Author>
    <b:RefOrder>2</b:RefOrder>
  </b:Source>
  <b:Source>
    <b:Tag>NHS241</b:Tag>
    <b:SourceType>InternetSite</b:SourceType>
    <b:Guid>{14AEF9AB-7B71-4D87-B92D-53AA57024F05}</b:Guid>
    <b:Title>Mental Health Act Annual Time Series Dashboard</b:Title>
    <b:Year>2024</b:Year>
    <b:YearAccessed>2024</b:YearAccessed>
    <b:MonthAccessed>08</b:MonthAccessed>
    <b:DayAccessed>22</b:DayAccessed>
    <b:URL>https://app.powerbi.com/view?r=eyJrIjoiMWM4MWU2MDgtYjE2MS00MmI2LWJmNWMtZWUwYjIxMWRhYjNhIiwidCI6IjM3YzM1NGIyLTg1YjAtNDdmNS1iMjIyLTA3YjQ4ZDc3NGVlMyJ9</b:URL>
    <b:Author>
      <b:Author>
        <b:NameList>
          <b:Person>
            <b:Last>NHS England</b:Last>
          </b:Person>
        </b:NameList>
      </b:Author>
    </b:Author>
    <b:RefOrder>7</b:RefOrder>
  </b:Source>
  <b:Source>
    <b:Tag>Hom241</b:Tag>
    <b:SourceType>InternetSite</b:SourceType>
    <b:Guid>{14FCB7F7-26B0-41FE-BC89-A6AC950AB2BF}</b:Guid>
    <b:Title>Independant Report: Policing Productivity Review (accessible)</b:Title>
    <b:Year>2024</b:Year>
    <b:YearAccessed>2024</b:YearAccessed>
    <b:MonthAccessed>08</b:MonthAccessed>
    <b:DayAccessed>22</b:DayAccessed>
    <b:URL>https://www.gov.uk/government/publications/policing-productivity-review/policing-productivity-review-accessible</b:URL>
    <b:Author>
      <b:Author>
        <b:NameList>
          <b:Person>
            <b:Last>Home Office</b:Last>
          </b:Person>
        </b:NameList>
      </b:Author>
    </b:Author>
    <b:RefOrder>3</b:RefOrder>
  </b:Source>
  <b:Source>
    <b:Tag>McD20</b:Tag>
    <b:SourceType>Book</b:SourceType>
    <b:Guid>{AAA50BF1-59E8-41B6-AC44-8329A12F499F}</b:Guid>
    <b:Title>Policing and mental health : theory, policy and practice</b:Title>
    <b:Year>2020</b:Year>
    <b:City>London</b:City>
    <b:Publisher>Routledge</b:Publisher>
    <b:Edition>1</b:Edition>
    <b:Author>
      <b:Author>
        <b:NameList>
          <b:Person>
            <b:Last>McDaniel</b:Last>
            <b:First>J.L.M.</b:First>
          </b:Person>
          <b:Person>
            <b:Last>Moss</b:Last>
            <b:First>K</b:First>
          </b:Person>
          <b:Person>
            <b:Last>Pease</b:Last>
            <b:First>K.G.</b:First>
          </b:Person>
        </b:NameList>
      </b:Author>
    </b:Author>
    <b:RefOrder>4</b:RefOrder>
  </b:Source>
  <b:Source>
    <b:Tag>Lan19</b:Tag>
    <b:SourceType>JournalArticle</b:SourceType>
    <b:Guid>{B7F61702-1073-4A12-80CA-0460FB7AD9A0}</b:Guid>
    <b:Title>“I'm a police officer not a social worker or mental health nurse”: Online discourses of exclusion and resistance regarding mental health‐related police work</b:Title>
    <b:Year>2019</b:Year>
    <b:JournalName>Journal of community &amp; applied social psychology</b:JournalName>
    <b:Pages>429-442</b:Pages>
    <b:Volume>29</b:Volume>
    <b:Issue>5</b:Issue>
    <b:Author>
      <b:Author>
        <b:NameList>
          <b:Person>
            <b:Last>Lane</b:Last>
            <b:First>R</b:First>
          </b:Person>
        </b:NameList>
      </b:Author>
    </b:Author>
    <b:RefOrder>5</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A14313-C6B5-436D-99E0-F1F2E83C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7</Pages>
  <Words>1417</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Callaghan,Colm swp8353</cp:lastModifiedBy>
  <cp:revision>24</cp:revision>
  <cp:lastPrinted>2022-03-21T13:46:00Z</cp:lastPrinted>
  <dcterms:created xsi:type="dcterms:W3CDTF">2024-08-20T17:50:00Z</dcterms:created>
  <dcterms:modified xsi:type="dcterms:W3CDTF">2024-08-25T17:04:00Z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