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ink/ink1.xml" ContentType="application/inkml+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ink/ink2.xml" ContentType="application/inkml+xml"/>
  <Override PartName="/word/ink/ink3.xml" ContentType="application/inkml+xml"/>
  <Override PartName="/word/ink/ink4.xml" ContentType="application/inkml+xml"/>
  <Override PartName="/word/ink/ink5.xml" ContentType="application/inkml+xml"/>
  <Override PartName="/word/comments.xml" ContentType="application/vnd.openxmlformats-officedocument.wordprocessingml.comments+xml"/>
  <Override PartName="/word/commentsExtended.xml" ContentType="application/vnd.openxmlformats-officedocument.wordprocessingml.commentsExtended+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A596F4C" w:rsidR="00563B58" w:rsidRPr="00270EEB" w:rsidRDefault="008A3F20" w:rsidP="00E6298B">
      <w:pPr>
        <w:ind w:right="107"/>
        <w:rPr>
          <w:sz w:val="24"/>
          <w:szCs w:val="24"/>
        </w:rPr>
      </w:pPr>
      <w:r>
        <w:rPr>
          <w:sz w:val="24"/>
          <w:szCs w:val="24"/>
        </w:rPr>
        <w:t xml:space="preserve"> </w:t>
      </w: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95DCFA6"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D212C4">
              <w:rPr>
                <w:b/>
                <w:color w:val="auto"/>
                <w:sz w:val="32"/>
              </w:rPr>
              <w:t>Ellena Klimowich</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48247F48" w:rsidR="00575A8F" w:rsidRDefault="00D212C4" w:rsidP="00E6298B">
            <w:pPr>
              <w:overflowPunct/>
              <w:autoSpaceDE/>
              <w:autoSpaceDN/>
              <w:adjustRightInd/>
              <w:ind w:right="107"/>
              <w:textAlignment w:val="auto"/>
              <w:rPr>
                <w:b/>
                <w:color w:val="auto"/>
                <w:sz w:val="32"/>
              </w:rPr>
            </w:pPr>
            <w:r>
              <w:rPr>
                <w:b/>
                <w:color w:val="auto"/>
                <w:sz w:val="32"/>
              </w:rPr>
              <w:t>1815888</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03112D7E" w14:textId="77777777" w:rsidR="00C7606B" w:rsidRDefault="00C7606B" w:rsidP="00224BB7">
      <w:pPr>
        <w:spacing w:line="360" w:lineRule="auto"/>
        <w:rPr>
          <w:color w:val="auto"/>
          <w:sz w:val="24"/>
          <w:szCs w:val="24"/>
        </w:rPr>
      </w:pPr>
    </w:p>
    <w:p w14:paraId="141F40F1" w14:textId="6DCD9670" w:rsidR="000A469A" w:rsidRPr="00D212C4" w:rsidRDefault="28A9B94D" w:rsidP="00224BB7">
      <w:pPr>
        <w:spacing w:line="360" w:lineRule="auto"/>
        <w:rPr>
          <w:rFonts w:eastAsia="Arial"/>
          <w:color w:val="000000" w:themeColor="text1"/>
          <w:sz w:val="24"/>
          <w:szCs w:val="24"/>
        </w:rPr>
      </w:pPr>
      <w:r w:rsidRPr="28A9B94D">
        <w:rPr>
          <w:b/>
          <w:bCs/>
          <w:color w:val="auto"/>
          <w:sz w:val="24"/>
          <w:szCs w:val="24"/>
        </w:rPr>
        <w:t xml:space="preserve">Task </w:t>
      </w:r>
      <w:r w:rsidRPr="28A9B94D">
        <w:rPr>
          <w:b/>
          <w:bCs/>
          <w:sz w:val="24"/>
          <w:szCs w:val="24"/>
        </w:rPr>
        <w:t>1</w:t>
      </w:r>
    </w:p>
    <w:p w14:paraId="104F4FD7" w14:textId="77777777" w:rsidR="00D212C4" w:rsidRPr="00D212C4" w:rsidRDefault="00D212C4" w:rsidP="00224BB7">
      <w:pPr>
        <w:spacing w:line="360" w:lineRule="auto"/>
        <w:ind w:right="107"/>
        <w:jc w:val="center"/>
        <w:rPr>
          <w:b/>
          <w:bCs/>
          <w:sz w:val="24"/>
          <w:szCs w:val="24"/>
        </w:rPr>
      </w:pPr>
    </w:p>
    <w:p w14:paraId="4DC81312" w14:textId="77777777" w:rsidR="00AF5D6A" w:rsidRDefault="00AF5D6A" w:rsidP="00224BB7">
      <w:pPr>
        <w:spacing w:line="360" w:lineRule="auto"/>
        <w:ind w:right="237"/>
        <w:jc w:val="both"/>
        <w:rPr>
          <w:b/>
          <w:color w:val="auto"/>
          <w:sz w:val="24"/>
          <w:szCs w:val="24"/>
        </w:rPr>
      </w:pPr>
      <w:r>
        <w:rPr>
          <w:b/>
          <w:color w:val="auto"/>
          <w:sz w:val="24"/>
          <w:szCs w:val="24"/>
        </w:rPr>
        <w:t xml:space="preserve">Relevant areas of the National Policing Curriculum: </w:t>
      </w:r>
    </w:p>
    <w:p w14:paraId="61825E14" w14:textId="4C244840" w:rsidR="00AA666E" w:rsidRPr="00025650" w:rsidRDefault="004B69F6" w:rsidP="00224BB7">
      <w:pPr>
        <w:spacing w:line="360" w:lineRule="auto"/>
        <w:ind w:right="107"/>
        <w:jc w:val="both"/>
        <w:rPr>
          <w:b/>
          <w:sz w:val="24"/>
          <w:szCs w:val="24"/>
        </w:rPr>
      </w:pPr>
      <w:r w:rsidRPr="00270EEB">
        <w:rPr>
          <w:b/>
          <w:sz w:val="24"/>
          <w:szCs w:val="24"/>
        </w:rPr>
        <w:t>Develop</w:t>
      </w:r>
      <w:r w:rsidR="00092BC7">
        <w:rPr>
          <w:b/>
          <w:sz w:val="24"/>
          <w:szCs w:val="24"/>
        </w:rPr>
        <w:t>ing Resilience</w:t>
      </w:r>
    </w:p>
    <w:p w14:paraId="616003F9" w14:textId="53DEF882" w:rsidR="00FF7784" w:rsidRDefault="00FF7784" w:rsidP="00224BB7">
      <w:pPr>
        <w:spacing w:line="360" w:lineRule="auto"/>
        <w:ind w:right="107"/>
        <w:jc w:val="both"/>
        <w:rPr>
          <w:sz w:val="24"/>
          <w:szCs w:val="24"/>
        </w:rPr>
      </w:pPr>
    </w:p>
    <w:p w14:paraId="76E55376" w14:textId="393E10DF" w:rsidR="00D212C4" w:rsidRDefault="00D212C4" w:rsidP="00224BB7">
      <w:pPr>
        <w:spacing w:line="360" w:lineRule="auto"/>
        <w:rPr>
          <w:sz w:val="22"/>
          <w:szCs w:val="22"/>
        </w:rPr>
      </w:pPr>
      <w:r w:rsidRPr="00320813">
        <w:rPr>
          <w:sz w:val="22"/>
          <w:szCs w:val="22"/>
        </w:rPr>
        <w:t xml:space="preserve">Since joining to be a police officer we had to initially start 6 months of training, completing a number of exams, assessments, fitness tests and practical exams whilst learning a wide range of new information around the role of being a police constable as well as the law and all the different offences. After being attested we then went into our tutorship where we are being tutored to ensure we are able to deal with a variety of situations, conflict and being able to deal with different members of the public. We will have to show our tutor that we are capable of doing this to be able to get signed off as an independent police officer. Not having done any job like this before it can at times feel like an overwhelming amount of information to have to comprehend at times. There are many ways that I was able to try and reduce the amount of stress I was sometimes under during training and that I can take with me throughout my career.  </w:t>
      </w:r>
    </w:p>
    <w:p w14:paraId="1D1A06C4" w14:textId="77777777" w:rsidR="008A3F20" w:rsidRPr="00320813" w:rsidRDefault="008A3F20" w:rsidP="00224BB7">
      <w:pPr>
        <w:spacing w:line="360" w:lineRule="auto"/>
        <w:rPr>
          <w:sz w:val="22"/>
          <w:szCs w:val="22"/>
        </w:rPr>
      </w:pPr>
    </w:p>
    <w:p w14:paraId="56BFD026" w14:textId="6730F1A1" w:rsidR="00D212C4" w:rsidRDefault="00D212C4" w:rsidP="00224BB7">
      <w:pPr>
        <w:spacing w:line="360" w:lineRule="auto"/>
        <w:rPr>
          <w:sz w:val="22"/>
          <w:szCs w:val="22"/>
        </w:rPr>
      </w:pPr>
      <w:r w:rsidRPr="00320813">
        <w:rPr>
          <w:sz w:val="22"/>
          <w:szCs w:val="22"/>
        </w:rPr>
        <w:t xml:space="preserve">(nhs.uk, 2020) </w:t>
      </w:r>
      <w:r w:rsidRPr="00320813">
        <w:rPr>
          <w:rStyle w:val="Strong"/>
          <w:b w:val="0"/>
          <w:color w:val="212B32"/>
          <w:sz w:val="22"/>
          <w:szCs w:val="22"/>
        </w:rPr>
        <w:t>If you're stressed, whether by your job or something more personal, the first step to feeling better is to identify the cause</w:t>
      </w:r>
      <w:r w:rsidRPr="00320813">
        <w:rPr>
          <w:rStyle w:val="Strong"/>
          <w:color w:val="212B32"/>
          <w:sz w:val="22"/>
          <w:szCs w:val="22"/>
        </w:rPr>
        <w:t xml:space="preserve">. </w:t>
      </w:r>
      <w:r w:rsidRPr="00320813">
        <w:rPr>
          <w:sz w:val="22"/>
          <w:szCs w:val="22"/>
        </w:rPr>
        <w:t>The most unhelpful thing you can do is turn to something unhealthy to he</w:t>
      </w:r>
      <w:r w:rsidR="008A3F20">
        <w:rPr>
          <w:sz w:val="22"/>
          <w:szCs w:val="22"/>
        </w:rPr>
        <w:t>lp you cope, such as smoking or drinking</w:t>
      </w:r>
      <w:r w:rsidRPr="00320813">
        <w:rPr>
          <w:sz w:val="22"/>
          <w:szCs w:val="22"/>
        </w:rPr>
        <w:t>. "In life, there's always a solution to a problem," says Professor Cary Cooper, an occupational health expert at the University of Lancaster. "Not taking control of the situation and doing nothing will only make your problems worse." He says the keys to good stress management are building emotional strength, being in control of your situation, having a good social network, and adopting a positive outlook. </w:t>
      </w:r>
    </w:p>
    <w:p w14:paraId="5BB29CC1" w14:textId="77777777" w:rsidR="008A3F20" w:rsidRPr="00320813" w:rsidRDefault="008A3F20" w:rsidP="00224BB7">
      <w:pPr>
        <w:spacing w:line="360" w:lineRule="auto"/>
        <w:rPr>
          <w:sz w:val="22"/>
          <w:szCs w:val="22"/>
        </w:rPr>
      </w:pPr>
    </w:p>
    <w:p w14:paraId="17A12C6E" w14:textId="77777777" w:rsidR="00D212C4" w:rsidRPr="00320813" w:rsidRDefault="00D212C4" w:rsidP="00224BB7">
      <w:pPr>
        <w:pStyle w:val="NormalWeb"/>
        <w:spacing w:before="0" w:beforeAutospacing="0" w:after="360" w:afterAutospacing="0" w:line="360" w:lineRule="auto"/>
        <w:rPr>
          <w:rFonts w:ascii="Arial" w:hAnsi="Arial" w:cs="Arial"/>
          <w:color w:val="212B32"/>
          <w:sz w:val="22"/>
          <w:szCs w:val="22"/>
        </w:rPr>
      </w:pPr>
      <w:r w:rsidRPr="00320813">
        <w:rPr>
          <w:rFonts w:ascii="Arial" w:hAnsi="Arial" w:cs="Arial"/>
          <w:sz w:val="22"/>
          <w:szCs w:val="22"/>
        </w:rPr>
        <w:t xml:space="preserve">The main coping strategy for myself would be exercising. This could be from going to the gym or just walking around the nearby lake. Taking time out of the day to go for a walk or going to the gym would take my mind off things and therefore coming back home with a clear mind. It is found that exercise is one of the best ways to reduce stress. (Publishing, 2019) stated that “there are mental benefits from exercising, exercise reduces levels of the body’s stress hormones, such as adrenaline and cortisol. It also stimulates the production of endorphins, chemicals in the brain which are the body’s natural painkillers and mood elevators. Endorphins are responsible for the ‘runner’s high’ and for the feelings of relaxation and optimism. The NHS conducted a study to show that completing some form of exercise throughout the day can reduce stress and put lighten your mood. (NHS.uk, 2019) has said that “​ ​the study might actually be showing that people who suffer from stress or anxiety are less likely to take part in physical activity. Despite these limitations, many other studies have also shown the health benefits of physical activity. Some that have suggested that it may reduce the likelihood of depression and cognitive decline. Whether this activity should be in the </w:t>
      </w:r>
      <w:r w:rsidRPr="00320813">
        <w:rPr>
          <w:rFonts w:ascii="Arial" w:hAnsi="Arial" w:cs="Arial"/>
          <w:sz w:val="22"/>
          <w:szCs w:val="22"/>
        </w:rPr>
        <w:lastRenderedPageBreak/>
        <w:t>house, garden or the gym has not been answered by this study.” The NHS also stated that “physical activity helps maintain and improve wellbeing in a number of ways. Physical activity can help with mild depression. Evidence shows it can also help with people who suffer from anxiety. Physical activity is thought to be able to change the chemical balance in the brain, which can help positively change your mood. Some scientists think that being active can improve wellbeing because it brings about a sense of greater self-esteem, self-control and the ability to rise to a challenge.”</w:t>
      </w:r>
    </w:p>
    <w:p w14:paraId="1D323DA6" w14:textId="77777777" w:rsidR="00D212C4" w:rsidRPr="00320813" w:rsidRDefault="00D212C4" w:rsidP="00224BB7">
      <w:pPr>
        <w:spacing w:line="360" w:lineRule="auto"/>
        <w:rPr>
          <w:sz w:val="22"/>
          <w:szCs w:val="22"/>
        </w:rPr>
      </w:pPr>
      <w:r w:rsidRPr="00320813">
        <w:rPr>
          <w:sz w:val="22"/>
          <w:szCs w:val="22"/>
        </w:rPr>
        <w:t>For me, another thing I find to work well was to make sure I was organizing my time effectively. Ensuring I was being prepared for upcoming exams meaning I could give myself enough time to revise but was able to have time have time where I could go and enjoy other things alongside having to do this such as going to the gym or seeing friends etc. A good way would be writing down everything I need to do and prioritizing them from most to least important. (NHS.uk, 2019) “Whether it's in your job or your lifestyle as a whole, learning how to manage your time effectively can help you feel more relaxed, focused and in control.” Taking breaks throughout revising was also important. I would take around 20-30 minute break approximately 2 hours or so. Taking a break means that you can come back at look at the work with fresh eyes and also its stops you from feeling like you’re being overwhelmed with information and will also feel more focused.</w:t>
      </w:r>
    </w:p>
    <w:p w14:paraId="2B73B9EF" w14:textId="77777777" w:rsidR="00D212C4" w:rsidRPr="00320813" w:rsidRDefault="00D212C4" w:rsidP="00224BB7">
      <w:pPr>
        <w:pStyle w:val="NormalWeb"/>
        <w:spacing w:before="0" w:beforeAutospacing="0" w:after="360" w:afterAutospacing="0" w:line="360" w:lineRule="auto"/>
        <w:rPr>
          <w:rFonts w:ascii="Arial" w:hAnsi="Arial" w:cs="Arial"/>
          <w:color w:val="212B32"/>
          <w:sz w:val="22"/>
          <w:szCs w:val="22"/>
        </w:rPr>
      </w:pPr>
      <w:r w:rsidRPr="00320813">
        <w:rPr>
          <w:rFonts w:ascii="Arial" w:hAnsi="Arial" w:cs="Arial"/>
          <w:sz w:val="22"/>
          <w:szCs w:val="22"/>
        </w:rPr>
        <w:t>Taking control of the situation and workload is important. “</w:t>
      </w:r>
      <w:r w:rsidRPr="00320813">
        <w:rPr>
          <w:rFonts w:ascii="Arial" w:hAnsi="Arial" w:cs="Arial"/>
          <w:color w:val="212B32"/>
          <w:sz w:val="22"/>
          <w:szCs w:val="22"/>
        </w:rPr>
        <w:t>There's a solution to any problem." If you remain passive, thinking, 'I can't do anything about my problem', your stress will get worse," says Professor Cooper. "That feeling of loss of control is one of the main causes of stress and lack of wellbeing." The act of taking control is in itself empowering, and it's a crucial part of finding a solution that satisfies you and not someone else.”</w:t>
      </w:r>
    </w:p>
    <w:p w14:paraId="11B0DB3F" w14:textId="77777777" w:rsidR="00D212C4" w:rsidRPr="00320813" w:rsidRDefault="00D212C4" w:rsidP="00224BB7">
      <w:pPr>
        <w:spacing w:line="360" w:lineRule="auto"/>
        <w:rPr>
          <w:sz w:val="22"/>
          <w:szCs w:val="22"/>
        </w:rPr>
      </w:pPr>
      <w:r w:rsidRPr="00320813">
        <w:rPr>
          <w:sz w:val="22"/>
          <w:szCs w:val="22"/>
        </w:rPr>
        <w:t xml:space="preserve">I also started looking into mindfulness to help reduce anxiety. This included reading books, looking at websites online but mainly watching YouTube videos and listening to podcasts. (Mindful, 2019) look at ways that mindfulness reduces stress and anxiety. They say that “with mindfulness you can come more aware of your thoughts. You can them step back from them and not take them so literal. That way, your stress response is not initiated in the first place. Also that mindfulness practice reduces activity in the part of your brain called the amygdala. The amygdala is central to switching on your stress response, so effectively your background level of stress is reduced.”  </w:t>
      </w:r>
    </w:p>
    <w:p w14:paraId="48D7B60F" w14:textId="0D7DCD77" w:rsidR="00D212C4" w:rsidRDefault="00D212C4" w:rsidP="00224BB7">
      <w:pPr>
        <w:spacing w:line="360" w:lineRule="auto"/>
        <w:rPr>
          <w:sz w:val="22"/>
          <w:szCs w:val="22"/>
        </w:rPr>
      </w:pPr>
      <w:r w:rsidRPr="00320813">
        <w:rPr>
          <w:sz w:val="22"/>
          <w:szCs w:val="22"/>
        </w:rPr>
        <w:t>“You are better able to focus. So you complete your work more efficiently, you have a greater sense of well-being, and this reduces the stress response. You are more likely to get into “the zone” or “flow.” You can switch your attitude to stress. Rather than just seeing the negative consequences of feeling stressed, mindfulness offers you the space to think differently about the stress itself. Observing how the increased pressure helps energize you has a positive effect on your body and mind.”</w:t>
      </w:r>
    </w:p>
    <w:p w14:paraId="2E3FFFC2" w14:textId="77777777" w:rsidR="00A725FA" w:rsidRPr="00320813" w:rsidRDefault="00A725FA" w:rsidP="00224BB7">
      <w:pPr>
        <w:spacing w:line="360" w:lineRule="auto"/>
        <w:rPr>
          <w:sz w:val="22"/>
          <w:szCs w:val="22"/>
        </w:rPr>
      </w:pPr>
    </w:p>
    <w:p w14:paraId="167043CE" w14:textId="7054B943" w:rsidR="00D212C4" w:rsidRDefault="00D212C4" w:rsidP="00224BB7">
      <w:pPr>
        <w:spacing w:line="360" w:lineRule="auto"/>
        <w:rPr>
          <w:sz w:val="22"/>
          <w:szCs w:val="22"/>
        </w:rPr>
      </w:pPr>
      <w:r w:rsidRPr="00320813">
        <w:rPr>
          <w:sz w:val="22"/>
          <w:szCs w:val="22"/>
        </w:rPr>
        <w:lastRenderedPageBreak/>
        <w:t xml:space="preserve">I believe all the coping strategies I use are all very similar, in the way that they all working to ensure that your mind/ brain change the way you think about difficult situations. I believe that exercising is the best coping strategy as it uses all of the coping strategies I have talked about at the same time. It gives you the opportunity to take a break from what you are doing, to go out and refocus your mind. It takes your mind off things and therefore being able to incorporate mindfulness into your day.  </w:t>
      </w:r>
    </w:p>
    <w:p w14:paraId="7D543A98" w14:textId="77777777" w:rsidR="00A725FA" w:rsidRPr="00320813" w:rsidRDefault="00A725FA" w:rsidP="00224BB7">
      <w:pPr>
        <w:spacing w:line="360" w:lineRule="auto"/>
        <w:rPr>
          <w:sz w:val="22"/>
          <w:szCs w:val="22"/>
        </w:rPr>
      </w:pPr>
    </w:p>
    <w:p w14:paraId="6BE5EDF4" w14:textId="17BA0CEF" w:rsidR="00D212C4" w:rsidRDefault="00D212C4" w:rsidP="00224BB7">
      <w:pPr>
        <w:spacing w:line="360" w:lineRule="auto"/>
        <w:rPr>
          <w:sz w:val="22"/>
          <w:szCs w:val="22"/>
        </w:rPr>
      </w:pPr>
      <w:r w:rsidRPr="00320813">
        <w:rPr>
          <w:sz w:val="22"/>
          <w:szCs w:val="22"/>
        </w:rPr>
        <w:t>M</w:t>
      </w:r>
      <w:r w:rsidR="00A725FA">
        <w:rPr>
          <w:sz w:val="22"/>
          <w:szCs w:val="22"/>
        </w:rPr>
        <w:t>indfulness can sometimes be difficult</w:t>
      </w:r>
      <w:r w:rsidRPr="00320813">
        <w:rPr>
          <w:sz w:val="22"/>
          <w:szCs w:val="22"/>
        </w:rPr>
        <w:t xml:space="preserve"> as you can’t always switch off from things to just focus on changing your thought process, which is why reading or listening to a podcast about mindfulness can help. As anxiety is more talked about there are a lot now there is so much on the internet that is available to help change your mind set to be more positive.  </w:t>
      </w:r>
    </w:p>
    <w:p w14:paraId="578EE9E4" w14:textId="77777777" w:rsidR="00A725FA" w:rsidRPr="00320813" w:rsidRDefault="00A725FA" w:rsidP="00224BB7">
      <w:pPr>
        <w:spacing w:line="360" w:lineRule="auto"/>
        <w:rPr>
          <w:sz w:val="22"/>
          <w:szCs w:val="22"/>
        </w:rPr>
      </w:pPr>
    </w:p>
    <w:p w14:paraId="6EE6ABB7" w14:textId="0B885F45" w:rsidR="00D212C4" w:rsidRDefault="00D212C4" w:rsidP="00224BB7">
      <w:pPr>
        <w:spacing w:line="360" w:lineRule="auto"/>
        <w:rPr>
          <w:sz w:val="22"/>
          <w:szCs w:val="22"/>
        </w:rPr>
      </w:pPr>
      <w:r w:rsidRPr="00320813">
        <w:rPr>
          <w:sz w:val="22"/>
          <w:szCs w:val="22"/>
        </w:rPr>
        <w:t xml:space="preserve">Something else I found helpful was talking and revising with friends that I made during the training period. As they were also going through the same thing they were able to understand and empathise whereas as family and friends from home may not realise the stress and what it was we exactly had to do. It was also helpful when revising for exams as we was able to compare notes and also ask any questions we were unsure of. </w:t>
      </w:r>
    </w:p>
    <w:p w14:paraId="09BB9A49" w14:textId="77777777" w:rsidR="00A725FA" w:rsidRPr="00320813" w:rsidRDefault="00A725FA" w:rsidP="00224BB7">
      <w:pPr>
        <w:spacing w:line="360" w:lineRule="auto"/>
        <w:rPr>
          <w:sz w:val="22"/>
          <w:szCs w:val="22"/>
        </w:rPr>
      </w:pPr>
    </w:p>
    <w:p w14:paraId="225671E9" w14:textId="7FAD2405" w:rsidR="00D212C4" w:rsidRDefault="00D212C4" w:rsidP="00224BB7">
      <w:pPr>
        <w:spacing w:line="360" w:lineRule="auto"/>
        <w:rPr>
          <w:sz w:val="22"/>
          <w:szCs w:val="22"/>
        </w:rPr>
      </w:pPr>
      <w:r w:rsidRPr="00320813">
        <w:rPr>
          <w:sz w:val="22"/>
          <w:szCs w:val="22"/>
        </w:rPr>
        <w:t xml:space="preserve">I believe that using these coping strategies to complete my initial six months of training helped me to not only pass the two exams, put complete all the practical aspects and also any other assessments that needed to be carried out. It was also important to take time away from working and revising to ensure that I was still seeing friends and family and socialising and using the weekend effectively. </w:t>
      </w:r>
    </w:p>
    <w:p w14:paraId="304BC615" w14:textId="77777777" w:rsidR="00A725FA" w:rsidRPr="00320813" w:rsidRDefault="00A725FA" w:rsidP="00224BB7">
      <w:pPr>
        <w:spacing w:line="360" w:lineRule="auto"/>
        <w:rPr>
          <w:sz w:val="22"/>
          <w:szCs w:val="22"/>
        </w:rPr>
      </w:pPr>
    </w:p>
    <w:p w14:paraId="695CB6CF" w14:textId="77777777" w:rsidR="00D212C4" w:rsidRPr="00320813" w:rsidRDefault="00D212C4" w:rsidP="00224BB7">
      <w:pPr>
        <w:spacing w:line="360" w:lineRule="auto"/>
        <w:rPr>
          <w:sz w:val="22"/>
          <w:szCs w:val="22"/>
        </w:rPr>
      </w:pPr>
      <w:r w:rsidRPr="00320813">
        <w:rPr>
          <w:sz w:val="22"/>
          <w:szCs w:val="22"/>
        </w:rPr>
        <w:t xml:space="preserve">(The Healthy, 2020) making time to see friends has always been priority for me “having friends may well keep you healthier and help you deal with stress better.” </w:t>
      </w:r>
    </w:p>
    <w:p w14:paraId="2BF069FF" w14:textId="77777777" w:rsidR="00D212C4" w:rsidRPr="00270EEB" w:rsidRDefault="00D212C4" w:rsidP="00224BB7">
      <w:pPr>
        <w:spacing w:line="360" w:lineRule="auto"/>
        <w:ind w:right="107"/>
        <w:jc w:val="both"/>
        <w:rPr>
          <w:sz w:val="24"/>
          <w:szCs w:val="24"/>
        </w:rPr>
      </w:pPr>
    </w:p>
    <w:p w14:paraId="0590AAF8" w14:textId="7924EB05" w:rsidR="00FF7784" w:rsidRPr="00270EEB" w:rsidRDefault="00D212C4" w:rsidP="00224BB7">
      <w:pPr>
        <w:spacing w:line="360" w:lineRule="auto"/>
        <w:ind w:right="107"/>
        <w:jc w:val="both"/>
        <w:rPr>
          <w:sz w:val="24"/>
          <w:szCs w:val="24"/>
        </w:rPr>
      </w:pPr>
      <w:r>
        <w:rPr>
          <w:sz w:val="24"/>
          <w:szCs w:val="24"/>
        </w:rPr>
        <w:t>1378 words</w:t>
      </w:r>
    </w:p>
    <w:p w14:paraId="19FBAC4F" w14:textId="77777777" w:rsidR="00FF7784" w:rsidRPr="00270EEB" w:rsidRDefault="00FF7784" w:rsidP="00224BB7">
      <w:pPr>
        <w:spacing w:line="360" w:lineRule="auto"/>
        <w:ind w:right="107"/>
        <w:jc w:val="both"/>
        <w:rPr>
          <w:sz w:val="24"/>
          <w:szCs w:val="24"/>
        </w:rPr>
      </w:pPr>
    </w:p>
    <w:p w14:paraId="670E1FB9" w14:textId="77777777" w:rsidR="00FF7784" w:rsidRPr="00270EEB" w:rsidRDefault="00FF7784" w:rsidP="00224BB7">
      <w:pPr>
        <w:spacing w:line="360" w:lineRule="auto"/>
        <w:ind w:right="107"/>
        <w:jc w:val="both"/>
        <w:rPr>
          <w:sz w:val="24"/>
          <w:szCs w:val="24"/>
        </w:rPr>
      </w:pPr>
    </w:p>
    <w:p w14:paraId="23E3F1EC" w14:textId="77777777" w:rsidR="00FF7784" w:rsidRPr="00270EEB" w:rsidRDefault="00FF7784" w:rsidP="00224BB7">
      <w:pPr>
        <w:spacing w:line="360" w:lineRule="auto"/>
        <w:ind w:right="107"/>
        <w:jc w:val="both"/>
        <w:rPr>
          <w:sz w:val="24"/>
          <w:szCs w:val="24"/>
        </w:rPr>
      </w:pPr>
    </w:p>
    <w:p w14:paraId="7AC4ABEB" w14:textId="77777777" w:rsidR="00FF7784" w:rsidRPr="00270EEB" w:rsidRDefault="00FF7784" w:rsidP="00224BB7">
      <w:pPr>
        <w:spacing w:line="360" w:lineRule="auto"/>
        <w:ind w:right="107"/>
        <w:jc w:val="both"/>
        <w:rPr>
          <w:sz w:val="24"/>
          <w:szCs w:val="24"/>
        </w:rPr>
      </w:pPr>
    </w:p>
    <w:p w14:paraId="6604579F" w14:textId="77777777" w:rsidR="00FF7784" w:rsidRPr="00270EEB" w:rsidRDefault="00FF7784" w:rsidP="00224BB7">
      <w:pPr>
        <w:spacing w:line="360" w:lineRule="auto"/>
        <w:ind w:right="107"/>
        <w:jc w:val="both"/>
        <w:rPr>
          <w:sz w:val="24"/>
          <w:szCs w:val="24"/>
        </w:rPr>
      </w:pPr>
    </w:p>
    <w:p w14:paraId="4FA25557" w14:textId="77777777" w:rsidR="00FF7784" w:rsidRPr="00270EEB" w:rsidRDefault="00FF7784" w:rsidP="00224BB7">
      <w:pPr>
        <w:spacing w:line="360" w:lineRule="auto"/>
        <w:ind w:right="107"/>
        <w:jc w:val="both"/>
        <w:rPr>
          <w:sz w:val="24"/>
          <w:szCs w:val="24"/>
        </w:rPr>
      </w:pPr>
    </w:p>
    <w:p w14:paraId="255C9711" w14:textId="5921DFAE" w:rsidR="00CE7D81" w:rsidRPr="00270EEB" w:rsidRDefault="00CE7D81" w:rsidP="00224BB7">
      <w:pPr>
        <w:spacing w:line="360" w:lineRule="auto"/>
        <w:ind w:right="107"/>
        <w:jc w:val="both"/>
        <w:rPr>
          <w:sz w:val="24"/>
          <w:szCs w:val="24"/>
        </w:rPr>
        <w:sectPr w:rsidR="00CE7D81" w:rsidRPr="00270EEB" w:rsidSect="00124661">
          <w:headerReference w:type="even" r:id="rId12"/>
          <w:headerReference w:type="default" r:id="rId13"/>
          <w:footerReference w:type="even" r:id="rId14"/>
          <w:footerReference w:type="default" r:id="rId15"/>
          <w:headerReference w:type="first" r:id="rId16"/>
          <w:footerReference w:type="first" r:id="rId17"/>
          <w:pgSz w:w="11906" w:h="16838" w:code="9"/>
          <w:pgMar w:top="1440" w:right="1080" w:bottom="1440" w:left="1080" w:header="720" w:footer="720" w:gutter="0"/>
          <w:cols w:space="720"/>
          <w:titlePg/>
          <w:docGrid w:linePitch="272"/>
        </w:sectPr>
      </w:pPr>
    </w:p>
    <w:p w14:paraId="34B322AF" w14:textId="7D069884" w:rsidR="00450C83" w:rsidRPr="00270EEB" w:rsidRDefault="28A9B94D" w:rsidP="00224BB7">
      <w:pPr>
        <w:spacing w:line="360" w:lineRule="auto"/>
        <w:ind w:right="107"/>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224BB7">
      <w:pPr>
        <w:spacing w:line="360" w:lineRule="auto"/>
        <w:ind w:right="107"/>
        <w:jc w:val="both"/>
        <w:rPr>
          <w:b/>
          <w:sz w:val="24"/>
          <w:szCs w:val="24"/>
        </w:rPr>
      </w:pPr>
    </w:p>
    <w:p w14:paraId="6C388338" w14:textId="77777777" w:rsidR="001C0C77" w:rsidRDefault="001C0C77" w:rsidP="00224BB7">
      <w:pPr>
        <w:spacing w:line="360" w:lineRule="auto"/>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224BB7">
      <w:pPr>
        <w:spacing w:line="360" w:lineRule="auto"/>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38640916" w14:textId="74E63F25" w:rsidR="003B2A14" w:rsidRPr="00270EEB" w:rsidRDefault="003B2A14" w:rsidP="00224BB7">
      <w:pPr>
        <w:spacing w:line="360" w:lineRule="auto"/>
        <w:ind w:right="107"/>
        <w:jc w:val="both"/>
        <w:rPr>
          <w:sz w:val="24"/>
          <w:szCs w:val="24"/>
        </w:rPr>
      </w:pPr>
    </w:p>
    <w:p w14:paraId="6295D4DD" w14:textId="1315968A" w:rsidR="00D212C4" w:rsidRDefault="00D212C4" w:rsidP="00224BB7">
      <w:pPr>
        <w:spacing w:line="360" w:lineRule="auto"/>
        <w:rPr>
          <w:sz w:val="22"/>
          <w:szCs w:val="22"/>
        </w:rPr>
      </w:pPr>
      <w:r w:rsidRPr="00320813">
        <w:rPr>
          <w:sz w:val="22"/>
          <w:szCs w:val="22"/>
        </w:rPr>
        <w:t xml:space="preserve">A call was received that there was a male who was unconscious on the bus. On attending the scene officers found the male led across two of the seats at the front of the bus. Officers woke the male and quickly realised that the male was extremely intoxicated and escorted him off the bus. It was clear that he was unable to stand properly and was slurring his speech and could not answer any questions officers were asking him, making it very difficult to ascertain any information about him. Officers called for medical assistance to ensure that there was nothing wrong with the male other than being intoxicated. After this, officers managed to acquire some details off the male including his name and date of birth allowing us to complete a PNC check. The check came back which showed the male was on bail with conditions not to be drunk in a public place and therefore breaching his bail conditions. As a result of this he was arrested, however he started to become irate and was trying to get away from officers making it difficult to place him in hand cuffs. Officers took the male on to the floor so hand cuffs could be placed on effectively so he could be conveyed to custody. </w:t>
      </w:r>
    </w:p>
    <w:p w14:paraId="3E3CF351" w14:textId="77777777" w:rsidR="00B00AC2" w:rsidRPr="00320813" w:rsidRDefault="00B00AC2" w:rsidP="00224BB7">
      <w:pPr>
        <w:spacing w:line="360" w:lineRule="auto"/>
        <w:rPr>
          <w:sz w:val="22"/>
          <w:szCs w:val="22"/>
        </w:rPr>
      </w:pPr>
    </w:p>
    <w:p w14:paraId="291402A5" w14:textId="366C3B29" w:rsidR="00D212C4" w:rsidRDefault="00D212C4" w:rsidP="00224BB7">
      <w:pPr>
        <w:spacing w:line="360" w:lineRule="auto"/>
        <w:rPr>
          <w:rStyle w:val="selectable"/>
          <w:sz w:val="22"/>
          <w:szCs w:val="22"/>
          <w:lang w:val="en"/>
        </w:rPr>
      </w:pPr>
      <w:r w:rsidRPr="00320813">
        <w:rPr>
          <w:sz w:val="22"/>
          <w:szCs w:val="22"/>
        </w:rPr>
        <w:t>There were many issues to consider when dealing with this male due to the environment officers were in. The male was originally on the bus where there was a number of people on there. Due to it being midday there were more chances of elderly people being on the bus and also in the bus stop when the male was taken off. When he was escorted off the bus we was on the main road and also the incident and was also directly opposite a school making it clear for the public view. Another issue of being in the public view is having the public perception with what is going on. As the public are not aware of the situation ongoing as well as the information being passed over the radio, they may not view it positively. (</w:t>
      </w:r>
      <w:r w:rsidRPr="00320813">
        <w:rPr>
          <w:rStyle w:val="selectable"/>
          <w:sz w:val="22"/>
          <w:szCs w:val="22"/>
          <w:lang w:val="en"/>
        </w:rPr>
        <w:t>Alleydog.com, 2019) “How someone reacts to something depends on their immediate social or physical environment.” It was unknown how the male was going to react with any members of the public so had to ensure everyone’s safety at all times.</w:t>
      </w:r>
    </w:p>
    <w:p w14:paraId="71267167" w14:textId="77777777" w:rsidR="00B00AC2" w:rsidRPr="00320813" w:rsidRDefault="00B00AC2" w:rsidP="00224BB7">
      <w:pPr>
        <w:spacing w:line="360" w:lineRule="auto"/>
        <w:rPr>
          <w:rStyle w:val="selectable"/>
          <w:sz w:val="22"/>
          <w:szCs w:val="22"/>
          <w:lang w:val="en"/>
        </w:rPr>
      </w:pPr>
    </w:p>
    <w:p w14:paraId="4EDB4552" w14:textId="6B05773C" w:rsidR="00B00AC2" w:rsidRDefault="00D212C4" w:rsidP="00224BB7">
      <w:pPr>
        <w:spacing w:line="360" w:lineRule="auto"/>
        <w:rPr>
          <w:rStyle w:val="selectable"/>
          <w:sz w:val="22"/>
          <w:szCs w:val="22"/>
          <w:lang w:val="en"/>
        </w:rPr>
      </w:pPr>
      <w:r w:rsidRPr="00320813">
        <w:rPr>
          <w:rStyle w:val="selectable"/>
          <w:sz w:val="22"/>
          <w:szCs w:val="22"/>
          <w:lang w:val="en"/>
        </w:rPr>
        <w:t xml:space="preserve">Legislation would also have to be considered throughout the incident. Use of force legislation is something that would have to be complied with during the arrest. There are many different laws that police officers can comply with when dealing with conflict. </w:t>
      </w:r>
      <w:r w:rsidRPr="00320813">
        <w:rPr>
          <w:rStyle w:val="selectable"/>
          <w:sz w:val="22"/>
          <w:szCs w:val="22"/>
        </w:rPr>
        <w:t>(App.college.police.uk, 2020)</w:t>
      </w:r>
      <w:r w:rsidRPr="00320813">
        <w:rPr>
          <w:color w:val="666666"/>
          <w:sz w:val="22"/>
          <w:szCs w:val="22"/>
        </w:rPr>
        <w:t xml:space="preserve"> </w:t>
      </w:r>
      <w:r w:rsidRPr="00320813">
        <w:rPr>
          <w:rStyle w:val="selectable"/>
          <w:sz w:val="22"/>
          <w:szCs w:val="22"/>
          <w:lang w:val="en"/>
        </w:rPr>
        <w:t xml:space="preserve">The Criminal Law Act 1967, the Police and Criminal Evidence Act 1984 and common law apply to all uses of force by the police and require that any use of force should be ‘reasonable’ in the circumstances. Reasonable in these circumstances means: absolutely necessary for a purpose permitted by law and the amount of force used must also be reasonable and proportionate. Health </w:t>
      </w:r>
      <w:r w:rsidRPr="00320813">
        <w:rPr>
          <w:rStyle w:val="selectable"/>
          <w:sz w:val="22"/>
          <w:szCs w:val="22"/>
          <w:lang w:val="en"/>
        </w:rPr>
        <w:lastRenderedPageBreak/>
        <w:t>and safety would also have t</w:t>
      </w:r>
      <w:r w:rsidR="00785823">
        <w:rPr>
          <w:rStyle w:val="selectable"/>
          <w:sz w:val="22"/>
          <w:szCs w:val="22"/>
          <w:lang w:val="en"/>
        </w:rPr>
        <w:t xml:space="preserve">o be complied with. </w:t>
      </w:r>
      <w:r w:rsidRPr="00320813">
        <w:rPr>
          <w:rStyle w:val="selectable"/>
          <w:sz w:val="22"/>
          <w:szCs w:val="22"/>
          <w:lang w:val="en"/>
        </w:rPr>
        <w:t xml:space="preserve">“Common Law provides that reasonable force can be used to stop a breach of the peace or to prevent an imminent breach of the peace. If the officer anticipates there would be a possibility of a breach of the peace the officer would be entitled to act. It also allows officers to use force to save a life or if they need to act in self-defense. </w:t>
      </w:r>
    </w:p>
    <w:p w14:paraId="07B3A553" w14:textId="77777777" w:rsidR="00B00AC2" w:rsidRDefault="00B00AC2" w:rsidP="00224BB7">
      <w:pPr>
        <w:spacing w:line="360" w:lineRule="auto"/>
        <w:rPr>
          <w:rStyle w:val="selectable"/>
          <w:sz w:val="22"/>
          <w:szCs w:val="22"/>
          <w:lang w:val="en"/>
        </w:rPr>
      </w:pPr>
    </w:p>
    <w:p w14:paraId="7FB63E0B" w14:textId="3ACFD379" w:rsidR="00D212C4" w:rsidRDefault="00D212C4" w:rsidP="00224BB7">
      <w:pPr>
        <w:spacing w:line="360" w:lineRule="auto"/>
        <w:rPr>
          <w:rStyle w:val="selectable"/>
          <w:sz w:val="22"/>
          <w:szCs w:val="22"/>
          <w:lang w:val="en"/>
        </w:rPr>
      </w:pPr>
      <w:r w:rsidRPr="00320813">
        <w:rPr>
          <w:rStyle w:val="selectable"/>
          <w:sz w:val="22"/>
          <w:szCs w:val="22"/>
        </w:rPr>
        <w:t>(Legislation.gov.uk, 2020)</w:t>
      </w:r>
      <w:r w:rsidRPr="00320813">
        <w:rPr>
          <w:color w:val="666666"/>
          <w:sz w:val="22"/>
          <w:szCs w:val="22"/>
        </w:rPr>
        <w:t xml:space="preserve"> </w:t>
      </w:r>
      <w:r w:rsidRPr="00320813">
        <w:rPr>
          <w:rStyle w:val="selectable"/>
          <w:sz w:val="22"/>
          <w:szCs w:val="22"/>
          <w:lang w:val="en"/>
        </w:rPr>
        <w:t xml:space="preserve">Section 117 of the Police and Criminal Evidence Act 1984 states that “where any provision of the act; a) confers a power on a constable and b) does not provide that the power may only be exercised with the consent of some person, other than a police officer the officer may use reasonable force if necessary in the exercise of the power.” The Human Rights Act will have to be complied with in every situation “Article 2 Right to Life; everyone’s right to life shall be protected by law. Deprivation of life shall not be regarded as inflicted in contravention of the article when it results from the use of force which is no more than absolutely necessary; a) in defence of any person from unlawful violence b) in order to affect a lawful arrest or to prevent the escape of a person lawfully detained or c) in action lawfully taken for the purpose of quelling a riot or insurrection. When considering the use of force on a person we should be asking ourselves is what I am about to do; justifiable, proportionate, legal, accountable, necessary or ethical. </w:t>
      </w:r>
    </w:p>
    <w:p w14:paraId="761E5AAC" w14:textId="77777777" w:rsidR="00B00AC2" w:rsidRPr="00320813" w:rsidRDefault="00B00AC2" w:rsidP="00224BB7">
      <w:pPr>
        <w:spacing w:line="360" w:lineRule="auto"/>
        <w:rPr>
          <w:sz w:val="22"/>
          <w:szCs w:val="22"/>
          <w:lang w:val="en"/>
        </w:rPr>
      </w:pPr>
    </w:p>
    <w:p w14:paraId="0D771E7D" w14:textId="0BFB5381" w:rsidR="00D212C4" w:rsidRDefault="00D212C4" w:rsidP="00224BB7">
      <w:pPr>
        <w:spacing w:line="360" w:lineRule="auto"/>
        <w:rPr>
          <w:sz w:val="22"/>
          <w:szCs w:val="22"/>
        </w:rPr>
      </w:pPr>
      <w:r w:rsidRPr="00320813">
        <w:rPr>
          <w:sz w:val="22"/>
          <w:szCs w:val="22"/>
        </w:rPr>
        <w:t xml:space="preserve">In order to communicate effectively different communication skills needed to be used due to the male being heavily intoxicated. The incident started off with officers using nonverbal communication to encourage the male to get off the bus. Then once we had done this successfully we went on to verbal communication. Officers needed to find out the males name, date of birth and home address. The male was not understanding the questions and giving answers which were not relevant. We asked a number of open questions in different ways to try and get the male to understand what it was we was asking for to ensure this officers were being as clear and concise as possible. There was also a lot of active listening as the male was talking a lot about the ongoing situation, which was building a rapport with the male in order for us to try and get the information needed. Negotiation skills were put in to place when we went to arrest the male and he started to get irate. Officers explained the situation to the male and the reason for arrest but he was becoming aggressive as he did not want to be arrested and wouldn’t allow us to put handcuffs on him. </w:t>
      </w:r>
      <w:r w:rsidRPr="00320813">
        <w:rPr>
          <w:rStyle w:val="selectable"/>
          <w:sz w:val="22"/>
          <w:szCs w:val="22"/>
        </w:rPr>
        <w:t>(2011-2020, 2020)</w:t>
      </w:r>
      <w:r w:rsidRPr="00320813">
        <w:rPr>
          <w:color w:val="666666"/>
          <w:sz w:val="22"/>
          <w:szCs w:val="22"/>
        </w:rPr>
        <w:t xml:space="preserve"> </w:t>
      </w:r>
      <w:r w:rsidRPr="00320813">
        <w:rPr>
          <w:sz w:val="22"/>
          <w:szCs w:val="22"/>
        </w:rPr>
        <w:t xml:space="preserve">It is important to be effective when communicating because it enables us to pass information to other people, colleagues and/ or members of the public as well as being able to understand what is being said to us. It is also important to make sure that information is being passed on correctly so there </w:t>
      </w:r>
      <w:r w:rsidR="00785823">
        <w:rPr>
          <w:sz w:val="22"/>
          <w:szCs w:val="22"/>
        </w:rPr>
        <w:t>is no issues in the long term. T</w:t>
      </w:r>
      <w:r w:rsidRPr="00320813">
        <w:rPr>
          <w:sz w:val="22"/>
          <w:szCs w:val="22"/>
        </w:rPr>
        <w:t xml:space="preserve">here are mnemonics that’s officers are encouraged to use when dealing with conflict situations which is designed to gain information for the subject. The first mnemonic is LEAPS which stands for listen, empathise, ask, paraphrase and summarise. The next model they are encouraged to use is the five step </w:t>
      </w:r>
      <w:r w:rsidRPr="00320813">
        <w:rPr>
          <w:sz w:val="22"/>
          <w:szCs w:val="22"/>
        </w:rPr>
        <w:lastRenderedPageBreak/>
        <w:t xml:space="preserve">communication model. This gives the officers the defendant the opportunity to comply with officer’s request before any force will need to be used. Step 1 is the simply appeal which is to ask the individual to comply with the officer’s request. Step 2 is the reasoned appeal which is telling them why, explaining to them why the request has been made and what law if any has been broken. Step 3 is the personal appeal, which is giving them options, this includes reminding the individual what might happen if they don’t listen to the officer’s request which could include being arrested, court fines, criminal records, loss of respect from their partner or family. Officers can also try and find positive reason for them to listen to requests. Step 4 is the final appeal, at this stage it is confirmed that they are resisting the officer’s request and they should ask the individual “is there anything I can reasonably say or do to make you comply with my request?” After this the final step will be to act, this is when the officers have gave the individual the opportunity to comply and that have refused and the only option left is to use reasonable force. The officers will need to choose which technique they may need to use based upon the threat they perceive. </w:t>
      </w:r>
    </w:p>
    <w:p w14:paraId="0DD0E3A7" w14:textId="77777777" w:rsidR="00B00AC2" w:rsidRPr="00320813" w:rsidRDefault="00B00AC2" w:rsidP="00224BB7">
      <w:pPr>
        <w:spacing w:line="360" w:lineRule="auto"/>
        <w:rPr>
          <w:sz w:val="22"/>
          <w:szCs w:val="22"/>
        </w:rPr>
      </w:pPr>
    </w:p>
    <w:p w14:paraId="2DD969DE" w14:textId="1C2856CD" w:rsidR="00D212C4" w:rsidRDefault="00D212C4" w:rsidP="00224BB7">
      <w:pPr>
        <w:spacing w:line="360" w:lineRule="auto"/>
        <w:rPr>
          <w:sz w:val="22"/>
          <w:szCs w:val="22"/>
        </w:rPr>
      </w:pPr>
      <w:r w:rsidRPr="00320813">
        <w:rPr>
          <w:sz w:val="22"/>
          <w:szCs w:val="22"/>
        </w:rPr>
        <w:t xml:space="preserve">(Mindtools.com, 2020) Batari’s box communication model is a good way to show how each person in the situation is effected by one another’s behaviour and attitude. Batari shows how one person’s attitude effects their behaviour which will effect someone else attitude which will affect their behaviour. He talks about how attitude is effects behaviour and how this appears in the signals we send to other people, for example, smiles, and tone of voice and use of particular words. It is also true in how people act and in particular regarding other people. “For example, if someone done something or sent physical signals to you, then it can have an effect on your attitude. If someone was to act in an aggressive way towards you, you will interpret this in a certain way. Your attitude is subsequently affected by this, either because you are persuaded the arguments or because you react to what you may perceive as unreasonable behaviour. It can also happen in reverse. Your behaviour affects my attitudes as I interpret, rightly or wrongly, what you do or signal. It then creates a circle which affects your attitude, which affects your behaviour, which affects my attitude, which affects my actions.” </w:t>
      </w:r>
    </w:p>
    <w:p w14:paraId="5296C2AD" w14:textId="77777777" w:rsidR="00B00AC2" w:rsidRPr="00320813" w:rsidRDefault="00B00AC2" w:rsidP="00224BB7">
      <w:pPr>
        <w:spacing w:line="360" w:lineRule="auto"/>
        <w:rPr>
          <w:sz w:val="22"/>
          <w:szCs w:val="22"/>
        </w:rPr>
      </w:pPr>
    </w:p>
    <w:p w14:paraId="08BF35EE" w14:textId="2D5AB260" w:rsidR="00D212C4" w:rsidRDefault="00D212C4" w:rsidP="00224BB7">
      <w:pPr>
        <w:spacing w:line="360" w:lineRule="auto"/>
        <w:rPr>
          <w:sz w:val="22"/>
          <w:szCs w:val="22"/>
        </w:rPr>
      </w:pPr>
      <w:r w:rsidRPr="00320813">
        <w:rPr>
          <w:sz w:val="22"/>
          <w:szCs w:val="22"/>
        </w:rPr>
        <w:t xml:space="preserve">Another model officers can use is Coopers Colour Codes which was developed by Lieutenant Colonel Jeff Cooper. He developed this system to give law enforcement officers an immediate visual system, reflecting changes of threat within their environment. Cooper theorised that officers with specialist skills would often fail to respond at an appropriate level when under threat and that indeed the more competent they were the more likely they would fail. Cooper developed a simple colour system aligning colours to ‘states’ of awareness as an explanation of where the individual was in response to the threat presented. Condition white the officers where ‘switched off’ this is the state that people are in within the safety of their own environment at home </w:t>
      </w:r>
      <w:r w:rsidRPr="00320813">
        <w:rPr>
          <w:sz w:val="22"/>
          <w:szCs w:val="22"/>
        </w:rPr>
        <w:lastRenderedPageBreak/>
        <w:t>etc. If in this mind-set you are under the impression that situations can be controlled and there is little that can harm or surprise you. Condition yellow which is what police officers should be in most of the time whilst at work and that they need to be on the ‘switched on’ mode and they are aware of the environment they are in. Condition orange allows an officer time to evaluate the situation and for a decision making to occur. Being switched on in this situation buys an officer time to stay in control. Lastly condition red is the fight or flight and the threat will have been assessed with logic rather than reacted to with fear.</w:t>
      </w:r>
    </w:p>
    <w:p w14:paraId="0FBF0662" w14:textId="77777777" w:rsidR="00B00AC2" w:rsidRPr="00320813" w:rsidRDefault="00B00AC2" w:rsidP="00224BB7">
      <w:pPr>
        <w:spacing w:line="360" w:lineRule="auto"/>
        <w:rPr>
          <w:sz w:val="22"/>
          <w:szCs w:val="22"/>
        </w:rPr>
      </w:pPr>
    </w:p>
    <w:p w14:paraId="2A849B7E" w14:textId="3FDB18EA" w:rsidR="00D212C4" w:rsidRDefault="00D212C4" w:rsidP="00224BB7">
      <w:pPr>
        <w:spacing w:line="360" w:lineRule="auto"/>
        <w:rPr>
          <w:sz w:val="22"/>
          <w:szCs w:val="22"/>
        </w:rPr>
      </w:pPr>
      <w:r w:rsidRPr="00320813">
        <w:rPr>
          <w:sz w:val="22"/>
          <w:szCs w:val="22"/>
        </w:rPr>
        <w:t xml:space="preserve">This applies to the conflict incident as my behaviour and attitude could have potentially affected the male’s attitude. So by keeping calm in the situation and talking to the male in a polite manner was to hopefully allow the male to understand what we was saying, as well as trying to keep him calm and for officers to be in control of the situation. In the beginning we had a positive attitude and the male was compliant and engaging, when he was arrested his behaviour changed and he got aggressive which mean officers behaviour had to change resulting in the male be taken down to the floor to be hand cuffed. </w:t>
      </w:r>
    </w:p>
    <w:p w14:paraId="53579D4D" w14:textId="77777777" w:rsidR="006833A5" w:rsidRPr="00320813" w:rsidRDefault="006833A5" w:rsidP="00224BB7">
      <w:pPr>
        <w:spacing w:line="360" w:lineRule="auto"/>
        <w:rPr>
          <w:sz w:val="22"/>
          <w:szCs w:val="22"/>
        </w:rPr>
      </w:pPr>
    </w:p>
    <w:p w14:paraId="3C4DF4CF" w14:textId="5BB4AC32" w:rsidR="00D212C4" w:rsidRDefault="00D212C4" w:rsidP="00224BB7">
      <w:pPr>
        <w:spacing w:line="360" w:lineRule="auto"/>
        <w:rPr>
          <w:sz w:val="22"/>
          <w:szCs w:val="22"/>
        </w:rPr>
      </w:pPr>
      <w:r w:rsidRPr="00320813">
        <w:rPr>
          <w:sz w:val="22"/>
          <w:szCs w:val="22"/>
        </w:rPr>
        <w:t xml:space="preserve">Using the national decision making model officers had to quickly assess whether force was going to be necessary and what force was going to be needed. Due to the males behaviour getting worse as well as warning markers that had been passed over the radio regarding the males past behaviour, as well as the male being intoxicated – officers can never be sure how someone is going to react, we was able to justify taking the male to the ground in order to ensure the male was placed in hand cuffs. The male was no longer being compliant and was trying to avoid being in hand cuffs and therefore putting himself and offices at risk. </w:t>
      </w:r>
    </w:p>
    <w:p w14:paraId="3D3EE34A" w14:textId="77777777" w:rsidR="006833A5" w:rsidRPr="00320813" w:rsidRDefault="006833A5" w:rsidP="00224BB7">
      <w:pPr>
        <w:spacing w:line="360" w:lineRule="auto"/>
        <w:rPr>
          <w:sz w:val="22"/>
          <w:szCs w:val="22"/>
        </w:rPr>
      </w:pPr>
    </w:p>
    <w:p w14:paraId="15B58058" w14:textId="78E76F86" w:rsidR="00D212C4" w:rsidRDefault="00D212C4" w:rsidP="00224BB7">
      <w:pPr>
        <w:spacing w:line="360" w:lineRule="auto"/>
        <w:rPr>
          <w:sz w:val="22"/>
          <w:szCs w:val="22"/>
        </w:rPr>
      </w:pPr>
      <w:r w:rsidRPr="00320813">
        <w:rPr>
          <w:rStyle w:val="selectable"/>
          <w:sz w:val="22"/>
          <w:szCs w:val="22"/>
        </w:rPr>
        <w:t>(App.college.police.uk, 2020)</w:t>
      </w:r>
      <w:r w:rsidRPr="00320813">
        <w:rPr>
          <w:color w:val="666666"/>
          <w:sz w:val="22"/>
          <w:szCs w:val="22"/>
        </w:rPr>
        <w:t xml:space="preserve"> </w:t>
      </w:r>
      <w:r w:rsidRPr="00320813">
        <w:rPr>
          <w:sz w:val="22"/>
          <w:szCs w:val="22"/>
        </w:rPr>
        <w:t xml:space="preserve">The national decision making model puts the code of ethics at the front of all police decision making. This recognises the need for all police decisions to be consistent with the principles and standards and behaviours set out. The code of ethics sets out the policing principles that members of the police service are expected to uphold as well as the standards of behaviour they are expected to meet. The code of ethics is primarily based around what they public see in how the police force are dealing with situations, how would the police service expect me to behave in this situation and does the situation reflect positively on my professionalism and policing in general. Code of Ethics include integrity, fairness, respect and honesty. If Police Officers are upholding these ethics it gives the public the confidence that there is a system in place and that confidence that officers will deal with situations appropriately. It then goes in to gathering information and intelligence about the incident, assessing the threat and risk that may come to yourself or others. Consider what powers and policies officers have to deal with what is in front of </w:t>
      </w:r>
      <w:r w:rsidRPr="00320813">
        <w:rPr>
          <w:sz w:val="22"/>
          <w:szCs w:val="22"/>
        </w:rPr>
        <w:lastRenderedPageBreak/>
        <w:t xml:space="preserve">you, then identify options and contingencies. Officers need to look at whether the subject’s behaviour is compliant, verbal resistance and gestures, passive resistant, active resistant, aggressive resistant, serious or aggravated resistance. They need to compare this to any impact factors there may be, for example; gender, strength, size, numbers of people around, injuries, perception of imminent danger, subjects willingness to resist, whether the subject has taken any alcohol or drugs or if they suffer with mental health. Other impact factors could be the environment, weather, any members of the public and if they are carrying/ using any weapons. Using this officers can identify what they need to do in order to deal with the conflict. Tactical options include tactical communication which links in to Bataris box and being able to communicate effectively. The next step if officers find this is not working, they can use offensive/ defensive skills which include; pressure points, arm and wristlocks, strikes, take downs, using spray, batons, Taser, hand cuffing, spit and bite guard or limb restraints. Finally, take action and review what has happened, officers can look and reflect afterwards and can take any feedback into the next situation. </w:t>
      </w:r>
    </w:p>
    <w:p w14:paraId="61AE5825" w14:textId="77777777" w:rsidR="006833A5" w:rsidRPr="00320813" w:rsidRDefault="006833A5" w:rsidP="00224BB7">
      <w:pPr>
        <w:spacing w:line="360" w:lineRule="auto"/>
        <w:rPr>
          <w:sz w:val="22"/>
          <w:szCs w:val="22"/>
        </w:rPr>
      </w:pPr>
    </w:p>
    <w:p w14:paraId="6F096CF5" w14:textId="77777777" w:rsidR="00D212C4" w:rsidRPr="00320813" w:rsidRDefault="00D212C4" w:rsidP="00224BB7">
      <w:pPr>
        <w:spacing w:line="360" w:lineRule="auto"/>
        <w:rPr>
          <w:sz w:val="22"/>
          <w:szCs w:val="22"/>
        </w:rPr>
      </w:pPr>
      <w:r w:rsidRPr="00320813">
        <w:rPr>
          <w:sz w:val="22"/>
          <w:szCs w:val="22"/>
        </w:rPr>
        <w:t>After reviewing the situation I believe that officers dealt with it in the best possible way. We spoke to the male to figure out what was going on. We made sure he got off the bus safely and ensured that he received medical attention before anything further happened which the male was compliant with. We was required to use force and done so in an appropriate manner to make sure the male was not a further risk to any officers or members of the public. After speaking to the individual it was clear that the male was becoming active resistant as he was trying to pull away from officers trying to handcuff him. Impact factors included the fact he had drank a substantial amount of alcohol and we was unsure if he had taken any drugs and he was known to be violent in the past. We used the five step appeal as we was talking to him, trying to get him to reason with us however when he was trying to get away from officer we used the offensive/ defensive tactics and use the take down to get the male to comply.</w:t>
      </w:r>
    </w:p>
    <w:p w14:paraId="70BD58D9" w14:textId="7D559EAF" w:rsidR="003B2A14" w:rsidRPr="00450C83" w:rsidRDefault="003B2A14" w:rsidP="00224BB7">
      <w:pPr>
        <w:spacing w:line="360" w:lineRule="auto"/>
        <w:ind w:right="107"/>
        <w:jc w:val="both"/>
        <w:rPr>
          <w:b/>
          <w:sz w:val="24"/>
          <w:szCs w:val="24"/>
        </w:rPr>
      </w:pPr>
    </w:p>
    <w:p w14:paraId="6A73DBDF" w14:textId="529815CE" w:rsidR="00AA666E" w:rsidRPr="00270EEB" w:rsidRDefault="00CE7D81" w:rsidP="00224BB7">
      <w:pPr>
        <w:spacing w:line="360" w:lineRule="auto"/>
        <w:ind w:right="107"/>
        <w:jc w:val="both"/>
        <w:rPr>
          <w:sz w:val="24"/>
          <w:szCs w:val="24"/>
        </w:rPr>
      </w:pPr>
      <w:r>
        <w:rPr>
          <w:sz w:val="24"/>
          <w:szCs w:val="24"/>
        </w:rPr>
        <w:t>2549</w:t>
      </w:r>
      <w:r w:rsidR="00D212C4">
        <w:rPr>
          <w:sz w:val="24"/>
          <w:szCs w:val="24"/>
        </w:rPr>
        <w:t xml:space="preserve"> words</w:t>
      </w:r>
    </w:p>
    <w:p w14:paraId="79C6F38B" w14:textId="77777777" w:rsidR="00AA666E" w:rsidRPr="00270EEB" w:rsidRDefault="00AA666E" w:rsidP="00224BB7">
      <w:pPr>
        <w:spacing w:line="360" w:lineRule="auto"/>
        <w:ind w:right="107"/>
        <w:jc w:val="both"/>
        <w:rPr>
          <w:sz w:val="24"/>
          <w:szCs w:val="24"/>
        </w:rPr>
      </w:pPr>
    </w:p>
    <w:p w14:paraId="607A0D29" w14:textId="77777777" w:rsidR="00AA666E" w:rsidRPr="00270EEB" w:rsidRDefault="00AA666E" w:rsidP="00224BB7">
      <w:pPr>
        <w:spacing w:line="360" w:lineRule="auto"/>
        <w:ind w:right="107"/>
        <w:jc w:val="both"/>
        <w:rPr>
          <w:sz w:val="24"/>
          <w:szCs w:val="24"/>
        </w:rPr>
      </w:pPr>
    </w:p>
    <w:p w14:paraId="4557CCDD" w14:textId="77777777" w:rsidR="008B28E7" w:rsidRPr="00270EEB" w:rsidRDefault="008B28E7" w:rsidP="00224BB7">
      <w:pPr>
        <w:spacing w:line="360" w:lineRule="auto"/>
        <w:ind w:right="107"/>
        <w:jc w:val="both"/>
        <w:rPr>
          <w:sz w:val="24"/>
          <w:szCs w:val="24"/>
        </w:rPr>
      </w:pPr>
    </w:p>
    <w:p w14:paraId="545B147F" w14:textId="77777777" w:rsidR="008B28E7" w:rsidRPr="00270EEB" w:rsidRDefault="008B28E7" w:rsidP="00224BB7">
      <w:pPr>
        <w:spacing w:line="360" w:lineRule="auto"/>
        <w:ind w:right="107"/>
        <w:jc w:val="both"/>
        <w:rPr>
          <w:sz w:val="24"/>
          <w:szCs w:val="24"/>
        </w:rPr>
      </w:pPr>
    </w:p>
    <w:p w14:paraId="452E40A6" w14:textId="77777777" w:rsidR="008B28E7" w:rsidRPr="00270EEB" w:rsidRDefault="008B28E7" w:rsidP="00224BB7">
      <w:pPr>
        <w:spacing w:line="360" w:lineRule="auto"/>
        <w:ind w:right="107"/>
        <w:jc w:val="both"/>
        <w:rPr>
          <w:sz w:val="24"/>
          <w:szCs w:val="24"/>
        </w:rPr>
      </w:pPr>
    </w:p>
    <w:p w14:paraId="1A730B74" w14:textId="77777777" w:rsidR="008B28E7" w:rsidRPr="00270EEB" w:rsidRDefault="008B28E7" w:rsidP="00224BB7">
      <w:pPr>
        <w:spacing w:line="360" w:lineRule="auto"/>
        <w:ind w:right="107"/>
        <w:jc w:val="both"/>
        <w:rPr>
          <w:sz w:val="24"/>
          <w:szCs w:val="24"/>
        </w:rPr>
      </w:pPr>
    </w:p>
    <w:p w14:paraId="01526E76" w14:textId="77777777" w:rsidR="00C7606B" w:rsidRDefault="00C7606B" w:rsidP="00224BB7">
      <w:pPr>
        <w:spacing w:line="360" w:lineRule="auto"/>
        <w:ind w:right="107"/>
        <w:rPr>
          <w:sz w:val="24"/>
          <w:szCs w:val="24"/>
        </w:rPr>
      </w:pPr>
    </w:p>
    <w:p w14:paraId="13F4B7E0" w14:textId="10FE2808" w:rsidR="00082668" w:rsidRPr="00C7606B" w:rsidRDefault="28A9B94D" w:rsidP="00224BB7">
      <w:pPr>
        <w:spacing w:line="360" w:lineRule="auto"/>
        <w:ind w:right="107"/>
      </w:pPr>
      <w:r w:rsidRPr="28A9B94D">
        <w:rPr>
          <w:b/>
          <w:bCs/>
          <w:color w:val="auto"/>
          <w:sz w:val="24"/>
          <w:szCs w:val="24"/>
        </w:rPr>
        <w:t xml:space="preserve">Task </w:t>
      </w:r>
      <w:r w:rsidRPr="28A9B94D">
        <w:rPr>
          <w:b/>
          <w:bCs/>
          <w:sz w:val="24"/>
          <w:szCs w:val="24"/>
        </w:rPr>
        <w:t>3</w:t>
      </w:r>
    </w:p>
    <w:p w14:paraId="2F9A75C9" w14:textId="77777777" w:rsidR="00AA37BB" w:rsidRDefault="00AA37BB" w:rsidP="00224BB7">
      <w:pPr>
        <w:spacing w:line="360" w:lineRule="auto"/>
        <w:ind w:right="107"/>
        <w:jc w:val="both"/>
        <w:rPr>
          <w:b/>
          <w:sz w:val="24"/>
          <w:szCs w:val="24"/>
        </w:rPr>
      </w:pPr>
    </w:p>
    <w:p w14:paraId="13BFD567" w14:textId="77777777" w:rsidR="001C0C77" w:rsidRDefault="001C0C77" w:rsidP="00224BB7">
      <w:pPr>
        <w:spacing w:line="360" w:lineRule="auto"/>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224BB7">
      <w:pPr>
        <w:spacing w:line="360" w:lineRule="auto"/>
        <w:ind w:right="107"/>
        <w:jc w:val="both"/>
        <w:rPr>
          <w:b/>
          <w:sz w:val="24"/>
          <w:szCs w:val="24"/>
        </w:rPr>
      </w:pPr>
      <w:r>
        <w:rPr>
          <w:b/>
          <w:sz w:val="24"/>
          <w:szCs w:val="24"/>
        </w:rPr>
        <w:t xml:space="preserve">Criminal Justice, Valuing difference and inclusion </w:t>
      </w:r>
    </w:p>
    <w:p w14:paraId="623FC5A7" w14:textId="77777777" w:rsidR="00112751" w:rsidRDefault="00112751" w:rsidP="00224BB7">
      <w:pPr>
        <w:spacing w:line="360" w:lineRule="auto"/>
        <w:ind w:right="107"/>
        <w:jc w:val="both"/>
        <w:rPr>
          <w:sz w:val="24"/>
          <w:szCs w:val="24"/>
          <w:highlight w:val="yellow"/>
        </w:rPr>
      </w:pPr>
    </w:p>
    <w:p w14:paraId="0C5875FB" w14:textId="54B97F75" w:rsidR="00D212C4" w:rsidRDefault="00D212C4" w:rsidP="00224BB7">
      <w:pPr>
        <w:spacing w:line="360" w:lineRule="auto"/>
        <w:rPr>
          <w:sz w:val="22"/>
          <w:szCs w:val="22"/>
        </w:rPr>
      </w:pPr>
      <w:r w:rsidRPr="00320813">
        <w:rPr>
          <w:sz w:val="22"/>
          <w:szCs w:val="22"/>
        </w:rPr>
        <w:t xml:space="preserve">Officers received a call from a female to attend an address as her ex-partner was there and he would not leave. When police officers arrived at the address the male had already left the area. On arrival at the address we spoke to the new partner of the female who said that the male had turned up at the property and was inside the house as he was friends with a family member, after he was asked to leave he was outside was looking through the windows and wouldn’t leave. On speaking to the female she disclosed that when they were together he was controlling and coercive and that he was not happy that she is now in a new relationship with a female. Due to her ending the relationship he was now turning up to her house, the same clubs when she was out with her friends, as well as trying to contact family members to speak to her. </w:t>
      </w:r>
    </w:p>
    <w:p w14:paraId="6B5B7FA5" w14:textId="77777777" w:rsidR="00C25268" w:rsidRPr="00320813" w:rsidRDefault="00C25268" w:rsidP="00224BB7">
      <w:pPr>
        <w:spacing w:line="360" w:lineRule="auto"/>
        <w:rPr>
          <w:sz w:val="22"/>
          <w:szCs w:val="22"/>
        </w:rPr>
      </w:pPr>
    </w:p>
    <w:p w14:paraId="38B2E8BD" w14:textId="364EC9C5" w:rsidR="00D212C4" w:rsidRDefault="00D212C4" w:rsidP="00224BB7">
      <w:pPr>
        <w:spacing w:line="360" w:lineRule="auto"/>
        <w:rPr>
          <w:sz w:val="22"/>
          <w:szCs w:val="22"/>
        </w:rPr>
      </w:pPr>
      <w:r w:rsidRPr="00320813">
        <w:rPr>
          <w:sz w:val="22"/>
          <w:szCs w:val="22"/>
        </w:rPr>
        <w:t>The female also disclosed that approximately a month prior to this incident she was at the gym where the male was also there. After a dispute inside the gym the male waited outside for her and when she left he went up to her asking to look at her phone to see messages. He then took her phone off her and took it into his car. When the female followed him into the car to get the phone back he drove off with her inside the car. The female state</w:t>
      </w:r>
      <w:r w:rsidR="00C25268">
        <w:rPr>
          <w:sz w:val="22"/>
          <w:szCs w:val="22"/>
        </w:rPr>
        <w:t>d</w:t>
      </w:r>
      <w:r w:rsidRPr="00320813">
        <w:rPr>
          <w:sz w:val="22"/>
          <w:szCs w:val="22"/>
        </w:rPr>
        <w:t xml:space="preserve"> she had work that morning and that the male said that he would only take her to work if she logged into her phone. Even though she did eventually log into her phone he still did not take her to work and drove into the woods instead. He got out of the car and walked into the wooded area and as she wanted her phone she followed him. When she tried to get help off a dog walker he has pulled her into the wooded area putting his hand over he</w:t>
      </w:r>
      <w:r w:rsidR="00C25268">
        <w:rPr>
          <w:sz w:val="22"/>
          <w:szCs w:val="22"/>
        </w:rPr>
        <w:t>r mouth and pushed her to the floor.</w:t>
      </w:r>
      <w:r w:rsidRPr="00320813">
        <w:rPr>
          <w:sz w:val="22"/>
          <w:szCs w:val="22"/>
        </w:rPr>
        <w:t xml:space="preserve"> He has also spat in her face whilst recording her when she was crying, laughing at her. The male had then received a phone call of his mum which has resulted in the male taking the female back to her home address.</w:t>
      </w:r>
    </w:p>
    <w:p w14:paraId="079F575F" w14:textId="77777777" w:rsidR="00C25268" w:rsidRPr="00320813" w:rsidRDefault="00C25268" w:rsidP="00224BB7">
      <w:pPr>
        <w:spacing w:line="360" w:lineRule="auto"/>
        <w:rPr>
          <w:sz w:val="22"/>
          <w:szCs w:val="22"/>
        </w:rPr>
      </w:pPr>
    </w:p>
    <w:p w14:paraId="42976A3C" w14:textId="57B5A885" w:rsidR="00D212C4" w:rsidRDefault="00D212C4" w:rsidP="00224BB7">
      <w:pPr>
        <w:spacing w:line="360" w:lineRule="auto"/>
        <w:rPr>
          <w:sz w:val="22"/>
          <w:szCs w:val="22"/>
        </w:rPr>
      </w:pPr>
      <w:r w:rsidRPr="00320813">
        <w:rPr>
          <w:sz w:val="22"/>
          <w:szCs w:val="22"/>
        </w:rPr>
        <w:t>The female stated that she did not report it to the police at the time the first incident happened as she was scared and didn’t want the consequences from his family and was already worried about her new relationship. However, due to his recent actions and them becoming worse she decided she wanted to report it. A statement was therefore then taken from her about her relationship when they were together and the incident that happened.</w:t>
      </w:r>
    </w:p>
    <w:p w14:paraId="6F0EEAE7" w14:textId="77777777" w:rsidR="00C25268" w:rsidRPr="00320813" w:rsidRDefault="00C25268" w:rsidP="00224BB7">
      <w:pPr>
        <w:spacing w:line="360" w:lineRule="auto"/>
        <w:rPr>
          <w:sz w:val="22"/>
          <w:szCs w:val="22"/>
        </w:rPr>
      </w:pPr>
    </w:p>
    <w:p w14:paraId="45D355E4" w14:textId="1B5E6C03" w:rsidR="00D212C4" w:rsidRDefault="00D212C4" w:rsidP="00224BB7">
      <w:pPr>
        <w:spacing w:line="360" w:lineRule="auto"/>
        <w:rPr>
          <w:sz w:val="22"/>
          <w:szCs w:val="22"/>
        </w:rPr>
      </w:pPr>
      <w:r w:rsidRPr="00320813">
        <w:rPr>
          <w:sz w:val="22"/>
          <w:szCs w:val="22"/>
        </w:rPr>
        <w:t xml:space="preserve">Due to the information disclosed the male was then later arrested for kidnap and common domestic assault. </w:t>
      </w:r>
    </w:p>
    <w:p w14:paraId="1062609F" w14:textId="77777777" w:rsidR="00C25268" w:rsidRPr="00320813" w:rsidRDefault="00C25268" w:rsidP="00224BB7">
      <w:pPr>
        <w:spacing w:line="360" w:lineRule="auto"/>
        <w:rPr>
          <w:sz w:val="22"/>
          <w:szCs w:val="22"/>
        </w:rPr>
      </w:pPr>
    </w:p>
    <w:p w14:paraId="5792DA5A" w14:textId="17650072" w:rsidR="00D212C4" w:rsidRDefault="00D212C4" w:rsidP="00224BB7">
      <w:pPr>
        <w:spacing w:line="360" w:lineRule="auto"/>
        <w:rPr>
          <w:sz w:val="22"/>
          <w:szCs w:val="22"/>
        </w:rPr>
      </w:pPr>
      <w:r w:rsidRPr="00320813">
        <w:rPr>
          <w:sz w:val="22"/>
          <w:szCs w:val="22"/>
        </w:rPr>
        <w:lastRenderedPageBreak/>
        <w:t>Officers then had to ensure that the Codes of Practice were met, as well as victim support process and safeguarding measures were put in place.</w:t>
      </w:r>
    </w:p>
    <w:p w14:paraId="18CEDA0D" w14:textId="77777777" w:rsidR="00C25268" w:rsidRPr="00320813" w:rsidRDefault="00C25268" w:rsidP="00224BB7">
      <w:pPr>
        <w:spacing w:line="360" w:lineRule="auto"/>
        <w:rPr>
          <w:sz w:val="22"/>
          <w:szCs w:val="22"/>
        </w:rPr>
      </w:pPr>
    </w:p>
    <w:p w14:paraId="37CF9652" w14:textId="5354357A" w:rsidR="00D212C4" w:rsidRDefault="00D212C4" w:rsidP="00224BB7">
      <w:pPr>
        <w:spacing w:line="360" w:lineRule="auto"/>
        <w:rPr>
          <w:sz w:val="22"/>
          <w:szCs w:val="22"/>
        </w:rPr>
      </w:pPr>
      <w:r w:rsidRPr="00320813">
        <w:rPr>
          <w:rStyle w:val="selectable"/>
          <w:sz w:val="22"/>
          <w:szCs w:val="22"/>
        </w:rPr>
        <w:t>(Victimsupport.org.uk, 2020)</w:t>
      </w:r>
      <w:r w:rsidRPr="00320813">
        <w:rPr>
          <w:sz w:val="22"/>
          <w:szCs w:val="22"/>
        </w:rPr>
        <w:t xml:space="preserve"> </w:t>
      </w:r>
      <w:r w:rsidR="00C25268">
        <w:rPr>
          <w:sz w:val="22"/>
          <w:szCs w:val="22"/>
        </w:rPr>
        <w:t>“</w:t>
      </w:r>
      <w:r w:rsidRPr="00320813">
        <w:rPr>
          <w:sz w:val="22"/>
          <w:szCs w:val="22"/>
        </w:rPr>
        <w:t>The Code of Practice for victims of crime is the statutory code that sets out the minimum level of service that victims should receive from the criminal justice system. This applies to all criminal agencies including the police, crown prosecution service and the probation service. The Code was established by the Domestic Violence, Crime and Victims Act 2004 and was sets out what each criminal justice agency must do for victims and the time</w:t>
      </w:r>
      <w:r w:rsidR="00C25268">
        <w:rPr>
          <w:sz w:val="22"/>
          <w:szCs w:val="22"/>
        </w:rPr>
        <w:t>frame in which they must do it.”</w:t>
      </w:r>
    </w:p>
    <w:p w14:paraId="60947C1C" w14:textId="77777777" w:rsidR="00C25268" w:rsidRPr="00320813" w:rsidRDefault="00C25268" w:rsidP="00224BB7">
      <w:pPr>
        <w:spacing w:line="360" w:lineRule="auto"/>
        <w:rPr>
          <w:sz w:val="22"/>
          <w:szCs w:val="22"/>
        </w:rPr>
      </w:pPr>
    </w:p>
    <w:p w14:paraId="31C6A9A6" w14:textId="5A5388E0" w:rsidR="00D212C4" w:rsidRDefault="00D212C4" w:rsidP="00224BB7">
      <w:pPr>
        <w:spacing w:line="360" w:lineRule="auto"/>
        <w:rPr>
          <w:sz w:val="22"/>
          <w:szCs w:val="22"/>
        </w:rPr>
      </w:pPr>
      <w:r w:rsidRPr="00320813">
        <w:rPr>
          <w:sz w:val="22"/>
          <w:szCs w:val="22"/>
        </w:rPr>
        <w:t xml:space="preserve">The Code gives victims the right to be kept informed about the progress of the case by the police, hear when the suspected is arrested, charged, bailed or sentenced. Apply for extra help if they have to go to court called special measures, this is in place for victims who are vulnerable and intimidated. This includes measures such as a screen separating the victim and suspect or a live video link so that they do not have to be in the same room etc. The Code also give the victim the opportunity to make a Victim Personal statement which allows the victim to tell the court how they are made to feel by the crime committed and how it has affected their life. It also allows the victim to be referred to victim support services so they can receive further help. </w:t>
      </w:r>
    </w:p>
    <w:p w14:paraId="51B6D11E" w14:textId="77777777" w:rsidR="00C25268" w:rsidRPr="00320813" w:rsidRDefault="00C25268" w:rsidP="00224BB7">
      <w:pPr>
        <w:spacing w:line="360" w:lineRule="auto"/>
        <w:rPr>
          <w:sz w:val="22"/>
          <w:szCs w:val="22"/>
        </w:rPr>
      </w:pPr>
    </w:p>
    <w:p w14:paraId="2D670153" w14:textId="74D685F2" w:rsidR="00D212C4" w:rsidRDefault="00D212C4" w:rsidP="00224BB7">
      <w:pPr>
        <w:spacing w:line="360" w:lineRule="auto"/>
        <w:rPr>
          <w:sz w:val="22"/>
          <w:szCs w:val="22"/>
        </w:rPr>
      </w:pPr>
      <w:r w:rsidRPr="00320813">
        <w:rPr>
          <w:rStyle w:val="selectable"/>
          <w:sz w:val="22"/>
          <w:szCs w:val="22"/>
        </w:rPr>
        <w:t>(Assets.publishing.service.gov.uk, 2020)</w:t>
      </w:r>
      <w:r w:rsidRPr="00320813">
        <w:rPr>
          <w:color w:val="666666"/>
          <w:sz w:val="22"/>
          <w:szCs w:val="22"/>
        </w:rPr>
        <w:t xml:space="preserve"> </w:t>
      </w:r>
      <w:r w:rsidRPr="00320813">
        <w:rPr>
          <w:sz w:val="22"/>
          <w:szCs w:val="22"/>
        </w:rPr>
        <w:t xml:space="preserve">The Code of Practice for victims of crime is a set of guidelines designed to make sure victims of crime are given the best advice and support from the moment they report a crime to the sentencing of the offender. </w:t>
      </w:r>
    </w:p>
    <w:p w14:paraId="64DD780B" w14:textId="77777777" w:rsidR="00C25268" w:rsidRPr="00320813" w:rsidRDefault="00C25268" w:rsidP="00224BB7">
      <w:pPr>
        <w:spacing w:line="360" w:lineRule="auto"/>
        <w:rPr>
          <w:sz w:val="22"/>
          <w:szCs w:val="22"/>
        </w:rPr>
      </w:pPr>
    </w:p>
    <w:p w14:paraId="63AA9395" w14:textId="77777777" w:rsidR="00D212C4" w:rsidRPr="00320813" w:rsidRDefault="00D212C4" w:rsidP="00224BB7">
      <w:pPr>
        <w:spacing w:line="360" w:lineRule="auto"/>
        <w:rPr>
          <w:sz w:val="22"/>
          <w:szCs w:val="22"/>
        </w:rPr>
      </w:pPr>
      <w:r w:rsidRPr="00320813">
        <w:rPr>
          <w:sz w:val="22"/>
          <w:szCs w:val="22"/>
        </w:rPr>
        <w:t xml:space="preserve">Victims can expect to be: treated in a respectful, sensitive and professional manner without discrimination of any kind. They will be given support to cope and recover and protected them from being victimised again. They will be shown how to access information and support in the future. </w:t>
      </w:r>
    </w:p>
    <w:p w14:paraId="21ECB171" w14:textId="23C51A67" w:rsidR="00D212C4" w:rsidRDefault="00D212C4" w:rsidP="00224BB7">
      <w:pPr>
        <w:spacing w:line="360" w:lineRule="auto"/>
        <w:rPr>
          <w:sz w:val="22"/>
          <w:szCs w:val="22"/>
        </w:rPr>
      </w:pPr>
      <w:r w:rsidRPr="00320813">
        <w:rPr>
          <w:sz w:val="22"/>
          <w:szCs w:val="22"/>
        </w:rPr>
        <w:t xml:space="preserve">All victims’ details who get referred remains confidential. Their address and other personal information is never made available to suspects or offenders. </w:t>
      </w:r>
    </w:p>
    <w:p w14:paraId="5B929AF6" w14:textId="77777777" w:rsidR="00C25268" w:rsidRPr="00320813" w:rsidRDefault="00C25268" w:rsidP="00224BB7">
      <w:pPr>
        <w:spacing w:line="360" w:lineRule="auto"/>
        <w:rPr>
          <w:sz w:val="22"/>
          <w:szCs w:val="22"/>
        </w:rPr>
      </w:pPr>
    </w:p>
    <w:p w14:paraId="10600EA0" w14:textId="258A5EFA" w:rsidR="00D212C4" w:rsidRDefault="00D212C4" w:rsidP="00224BB7">
      <w:pPr>
        <w:spacing w:line="360" w:lineRule="auto"/>
        <w:rPr>
          <w:sz w:val="22"/>
          <w:szCs w:val="22"/>
        </w:rPr>
      </w:pPr>
      <w:r w:rsidRPr="00320813">
        <w:rPr>
          <w:sz w:val="22"/>
          <w:szCs w:val="22"/>
        </w:rPr>
        <w:t xml:space="preserve">As a witness or victim of a crime, they may be asked to go to court to give evidence and will make sure they get plenty of help and advice in the run up to and on the day itself. This person will be a single point of contact throughout and they will answer questions they may have, give all the information they may need and make sure they are fully prepared. They will also offer support and refer them to any support services they see relevant. </w:t>
      </w:r>
    </w:p>
    <w:p w14:paraId="486A6979" w14:textId="77777777" w:rsidR="00C25268" w:rsidRPr="00320813" w:rsidRDefault="00C25268" w:rsidP="00224BB7">
      <w:pPr>
        <w:spacing w:line="360" w:lineRule="auto"/>
        <w:rPr>
          <w:sz w:val="22"/>
          <w:szCs w:val="22"/>
        </w:rPr>
      </w:pPr>
    </w:p>
    <w:p w14:paraId="501DCA0B" w14:textId="72575DA9" w:rsidR="00D212C4" w:rsidRDefault="00D212C4" w:rsidP="00224BB7">
      <w:pPr>
        <w:spacing w:line="360" w:lineRule="auto"/>
        <w:rPr>
          <w:sz w:val="22"/>
          <w:szCs w:val="22"/>
        </w:rPr>
      </w:pPr>
      <w:r w:rsidRPr="00320813">
        <w:rPr>
          <w:sz w:val="22"/>
          <w:szCs w:val="22"/>
        </w:rPr>
        <w:lastRenderedPageBreak/>
        <w:t xml:space="preserve">They can help victims by even arranging a court visit before the day so they can familiarise themselves with the layout of the courtroom.  Also on the day they can also make sure you arrive through a different entrance to the offender and wait in a separate area whenever possible. If they start to feel intimidated then this is when they can put in special measures. These special measures include giving evidence behind a screen or via a video link from another room or safe location. There are trained professionals who are they to explain things. </w:t>
      </w:r>
    </w:p>
    <w:p w14:paraId="1CB103A6" w14:textId="77777777" w:rsidR="00A810A7" w:rsidRPr="00320813" w:rsidRDefault="00A810A7" w:rsidP="00224BB7">
      <w:pPr>
        <w:spacing w:line="360" w:lineRule="auto"/>
        <w:rPr>
          <w:sz w:val="22"/>
          <w:szCs w:val="22"/>
        </w:rPr>
      </w:pPr>
    </w:p>
    <w:p w14:paraId="34296563" w14:textId="72CC0A03" w:rsidR="00D212C4" w:rsidRDefault="00D212C4" w:rsidP="00224BB7">
      <w:pPr>
        <w:spacing w:line="360" w:lineRule="auto"/>
        <w:rPr>
          <w:sz w:val="22"/>
          <w:szCs w:val="22"/>
        </w:rPr>
      </w:pPr>
      <w:r w:rsidRPr="00320813">
        <w:rPr>
          <w:rStyle w:val="selectable"/>
          <w:sz w:val="22"/>
          <w:szCs w:val="22"/>
        </w:rPr>
        <w:t>(Police.uk, 2020)</w:t>
      </w:r>
      <w:r w:rsidRPr="00320813">
        <w:rPr>
          <w:color w:val="666666"/>
          <w:sz w:val="22"/>
          <w:szCs w:val="22"/>
        </w:rPr>
        <w:t xml:space="preserve"> </w:t>
      </w:r>
      <w:r w:rsidRPr="00320813">
        <w:rPr>
          <w:sz w:val="22"/>
          <w:szCs w:val="22"/>
        </w:rPr>
        <w:t>Victims are now able to make a Victim Personal Statement (VPS) and it can be read out in court if the offender is found guilty. The VPS allows the victim to explain how the crime has affected them physically, emotionally or in any other way and the judge can also take this in to account wh</w:t>
      </w:r>
      <w:r w:rsidR="00A810A7">
        <w:rPr>
          <w:sz w:val="22"/>
          <w:szCs w:val="22"/>
        </w:rPr>
        <w:t xml:space="preserve">en it comes to the sentencing. </w:t>
      </w:r>
      <w:r w:rsidRPr="00320813">
        <w:rPr>
          <w:sz w:val="22"/>
          <w:szCs w:val="22"/>
        </w:rPr>
        <w:t xml:space="preserve">The female was given the option to do this and which she wanted. Officers took a further statement of how this has affected her. How its affect her job and her new relationship and now this can be used should this matter go to court, so the male and anyone else present can hear how this if affecting her. </w:t>
      </w:r>
    </w:p>
    <w:p w14:paraId="18A91226" w14:textId="77777777" w:rsidR="00A810A7" w:rsidRPr="00320813" w:rsidRDefault="00A810A7" w:rsidP="00224BB7">
      <w:pPr>
        <w:spacing w:line="360" w:lineRule="auto"/>
        <w:rPr>
          <w:sz w:val="22"/>
          <w:szCs w:val="22"/>
        </w:rPr>
      </w:pPr>
    </w:p>
    <w:p w14:paraId="33234F0C" w14:textId="472C66A2" w:rsidR="00D212C4" w:rsidRDefault="00D212C4" w:rsidP="00224BB7">
      <w:pPr>
        <w:spacing w:line="360" w:lineRule="auto"/>
        <w:rPr>
          <w:sz w:val="22"/>
          <w:szCs w:val="22"/>
        </w:rPr>
      </w:pPr>
      <w:r w:rsidRPr="00320813">
        <w:rPr>
          <w:sz w:val="22"/>
          <w:szCs w:val="22"/>
        </w:rPr>
        <w:t xml:space="preserve">Due to the female stating previously that she did not want to report the crime as she was scared as she had to work with the male’s sister. As well as offering special measure if the matter went to court, officers also advised that she should speak to the supervisors in work to see what measures could be put in place. Also offices reassured the female that should his family get in contact then they could also be committing offences of witness intimidation and/ or harassment and that she should contact us should this happen. </w:t>
      </w:r>
    </w:p>
    <w:p w14:paraId="0D6A2434" w14:textId="77777777" w:rsidR="00A810A7" w:rsidRPr="00320813" w:rsidRDefault="00A810A7" w:rsidP="00224BB7">
      <w:pPr>
        <w:spacing w:line="360" w:lineRule="auto"/>
        <w:rPr>
          <w:sz w:val="22"/>
          <w:szCs w:val="22"/>
        </w:rPr>
      </w:pPr>
    </w:p>
    <w:p w14:paraId="6C9C4F28" w14:textId="1EB33CC1" w:rsidR="00D212C4" w:rsidRDefault="00D212C4" w:rsidP="00224BB7">
      <w:pPr>
        <w:spacing w:line="360" w:lineRule="auto"/>
        <w:rPr>
          <w:sz w:val="22"/>
          <w:szCs w:val="22"/>
        </w:rPr>
      </w:pPr>
      <w:r w:rsidRPr="00320813">
        <w:rPr>
          <w:sz w:val="22"/>
          <w:szCs w:val="22"/>
        </w:rPr>
        <w:t xml:space="preserve">This female also disclosed that she has gone from being in a relationship with the male to a relationship with a female and believes that this is the reason the male has started acting this way. Should the female go to court for this matter there are things that can be put in place as she was wary around going because of this. There is a special measure which can be considered for the court process. </w:t>
      </w:r>
      <w:r w:rsidRPr="00320813">
        <w:rPr>
          <w:rStyle w:val="selectable"/>
          <w:sz w:val="22"/>
          <w:szCs w:val="22"/>
        </w:rPr>
        <w:t>(Cps.gov.uk, 2020)</w:t>
      </w:r>
      <w:r w:rsidRPr="00320813">
        <w:rPr>
          <w:color w:val="666666"/>
          <w:sz w:val="22"/>
          <w:szCs w:val="22"/>
        </w:rPr>
        <w:t xml:space="preserve"> </w:t>
      </w:r>
      <w:r w:rsidR="00A810A7">
        <w:rPr>
          <w:color w:val="666666"/>
          <w:sz w:val="22"/>
          <w:szCs w:val="22"/>
        </w:rPr>
        <w:t>“</w:t>
      </w:r>
      <w:r w:rsidRPr="00320813">
        <w:rPr>
          <w:sz w:val="22"/>
          <w:szCs w:val="22"/>
        </w:rPr>
        <w:t>Prosecutors must be sensitive to the anxieties to the anxieties that LGBT+ people have about the possible consequences for them and often their families, if they are ‘outed’ in court. Prosecutors should carefully consider the impact on them and how their lives may be affected if knowledge of their sexual orientation or gender identity becomes known or more widely known than the person wishes. It is likely that an LGBT person may withdraw support for a prosecution if their sexual orientation or gender identity will be revealed, so special measures and the use of reporting restrictions to improve the level of cooperation and quality of their evidence, may assist</w:t>
      </w:r>
      <w:r w:rsidR="00A810A7">
        <w:rPr>
          <w:sz w:val="22"/>
          <w:szCs w:val="22"/>
        </w:rPr>
        <w:t xml:space="preserve"> in alleviating these concerns.”</w:t>
      </w:r>
    </w:p>
    <w:p w14:paraId="5D2E87B0" w14:textId="77777777" w:rsidR="00A810A7" w:rsidRPr="00320813" w:rsidRDefault="00A810A7" w:rsidP="00224BB7">
      <w:pPr>
        <w:spacing w:line="360" w:lineRule="auto"/>
        <w:rPr>
          <w:sz w:val="22"/>
          <w:szCs w:val="22"/>
        </w:rPr>
      </w:pPr>
    </w:p>
    <w:p w14:paraId="43959C87" w14:textId="4CA59F3E" w:rsidR="00D212C4" w:rsidRDefault="00D212C4" w:rsidP="00224BB7">
      <w:pPr>
        <w:spacing w:line="360" w:lineRule="auto"/>
        <w:rPr>
          <w:sz w:val="22"/>
          <w:szCs w:val="22"/>
        </w:rPr>
      </w:pPr>
      <w:r w:rsidRPr="00320813">
        <w:rPr>
          <w:sz w:val="22"/>
          <w:szCs w:val="22"/>
        </w:rPr>
        <w:lastRenderedPageBreak/>
        <w:t xml:space="preserve">What officers also ensured after coming back from the call was making sure that an email was sent to the victim referral team. This means that and email will be sent with the victims details and they can carry out an assessment. This assessment can change the rationale on a Public Protection Notice (PPN) on whether the victim is a high, medium or standard risk. They will also keep the victim updated on what is happening with the case and guide and support the victim through the court process. </w:t>
      </w:r>
    </w:p>
    <w:p w14:paraId="08DAE891" w14:textId="77777777" w:rsidR="00A810A7" w:rsidRPr="00320813" w:rsidRDefault="00A810A7" w:rsidP="00224BB7">
      <w:pPr>
        <w:spacing w:line="360" w:lineRule="auto"/>
        <w:rPr>
          <w:sz w:val="22"/>
          <w:szCs w:val="22"/>
        </w:rPr>
      </w:pPr>
    </w:p>
    <w:p w14:paraId="5DA2CF91" w14:textId="6BA5E297" w:rsidR="00D212C4" w:rsidRDefault="00D212C4" w:rsidP="00224BB7">
      <w:pPr>
        <w:spacing w:line="360" w:lineRule="auto"/>
        <w:rPr>
          <w:sz w:val="22"/>
          <w:szCs w:val="22"/>
        </w:rPr>
      </w:pPr>
      <w:r w:rsidRPr="00320813">
        <w:rPr>
          <w:sz w:val="22"/>
          <w:szCs w:val="22"/>
        </w:rPr>
        <w:t xml:space="preserve">A PPN will also be submitted. This is a form that officers will fill out. Officers went through DASH (the domestic abuse, stalking and honour based violence) questions with the female which can be used for domestic incidents and gives the officers a better understanding to  identify the level of risk before putting their rationale on and is used for more dangerous cases. The officers then give a statement of their observation and also give a rationale on whether they believe it is high, medium or standard risk. This then gets sent and the information can be shared with partner agencies. These agencies will then be able to contact the victim and also can discuss between themselves on what they can do and what can be put in place to protect and help the victims. A DVPO (domestic violence protection order) and a DVPN (domestic violence protection notice) this can be used to remove the male from the property from 48 hours or up to 28 days. However these would not need to be used in the circumstance as the male and female do not live together. </w:t>
      </w:r>
    </w:p>
    <w:p w14:paraId="55F2BC1B" w14:textId="72DFA91D" w:rsidR="00A810A7" w:rsidRDefault="00A810A7" w:rsidP="00224BB7">
      <w:pPr>
        <w:spacing w:line="360" w:lineRule="auto"/>
        <w:rPr>
          <w:sz w:val="22"/>
          <w:szCs w:val="22"/>
        </w:rPr>
      </w:pPr>
    </w:p>
    <w:p w14:paraId="0967BAF8" w14:textId="5FF1AB0E" w:rsidR="00A810A7" w:rsidRDefault="00A810A7" w:rsidP="00224BB7">
      <w:pPr>
        <w:spacing w:line="360" w:lineRule="auto"/>
        <w:rPr>
          <w:sz w:val="22"/>
          <w:szCs w:val="22"/>
        </w:rPr>
      </w:pPr>
      <w:r w:rsidRPr="00320813">
        <w:rPr>
          <w:rStyle w:val="selectable"/>
          <w:sz w:val="22"/>
          <w:szCs w:val="22"/>
        </w:rPr>
        <w:t>(Reducing the Risk of Domestic Abuse, 2020)</w:t>
      </w:r>
      <w:r w:rsidRPr="00320813">
        <w:rPr>
          <w:color w:val="666666"/>
          <w:sz w:val="22"/>
          <w:szCs w:val="22"/>
        </w:rPr>
        <w:t xml:space="preserve"> </w:t>
      </w:r>
      <w:r w:rsidRPr="00320813">
        <w:rPr>
          <w:sz w:val="22"/>
          <w:szCs w:val="22"/>
        </w:rPr>
        <w:t>After the PPN is submitted it will be shared with agencies such as a Multi-Agency Risk Assessment Conference (MARAC). MARAC is a meeting that it held for people in high risk domestic cases. Their role is to ensure the appropriate actions are taken to increase public safety and will also l</w:t>
      </w:r>
      <w:r>
        <w:rPr>
          <w:sz w:val="22"/>
          <w:szCs w:val="22"/>
        </w:rPr>
        <w:t>ook at the victim’s needs.</w:t>
      </w:r>
    </w:p>
    <w:p w14:paraId="7DBC4023" w14:textId="77777777" w:rsidR="00A810A7" w:rsidRPr="00320813" w:rsidRDefault="00A810A7" w:rsidP="00224BB7">
      <w:pPr>
        <w:spacing w:line="360" w:lineRule="auto"/>
        <w:rPr>
          <w:sz w:val="22"/>
          <w:szCs w:val="22"/>
        </w:rPr>
      </w:pPr>
    </w:p>
    <w:p w14:paraId="4A01D66D" w14:textId="32B8FB46" w:rsidR="00D212C4" w:rsidRDefault="00D212C4" w:rsidP="00224BB7">
      <w:pPr>
        <w:spacing w:line="360" w:lineRule="auto"/>
        <w:rPr>
          <w:sz w:val="22"/>
          <w:szCs w:val="22"/>
        </w:rPr>
      </w:pPr>
      <w:r w:rsidRPr="00320813">
        <w:rPr>
          <w:sz w:val="22"/>
          <w:szCs w:val="22"/>
        </w:rPr>
        <w:t xml:space="preserve">Safeguarding measures that I put in place after dealing with the victim was to put a marker on the home address which will highlight a warning on that address or for the person living there, so officers are aware before attending the address. Also for example, if there is an abandoned 999 call from that address it will also be an emergency because of the markers on there. Other safeguarding measures include PCSO interventions, early interventions can reduced the demand on police. Police watch including passing patrols in and around the area and welfare checks to the female. </w:t>
      </w:r>
    </w:p>
    <w:p w14:paraId="438BEAE4" w14:textId="6F55E0FE" w:rsidR="00D212C4" w:rsidRPr="00320813" w:rsidRDefault="00D212C4" w:rsidP="00224BB7">
      <w:pPr>
        <w:spacing w:line="360" w:lineRule="auto"/>
        <w:rPr>
          <w:sz w:val="22"/>
          <w:szCs w:val="22"/>
        </w:rPr>
      </w:pPr>
    </w:p>
    <w:p w14:paraId="69BEF7C1" w14:textId="109CEC0B" w:rsidR="00D212C4" w:rsidRDefault="00D212C4" w:rsidP="00224BB7">
      <w:pPr>
        <w:spacing w:line="360" w:lineRule="auto"/>
        <w:rPr>
          <w:sz w:val="22"/>
          <w:szCs w:val="22"/>
        </w:rPr>
      </w:pPr>
      <w:r w:rsidRPr="00320813">
        <w:rPr>
          <w:rStyle w:val="selectable"/>
          <w:sz w:val="22"/>
          <w:szCs w:val="22"/>
        </w:rPr>
        <w:t>(Equalityhumanrights.com, 2020)</w:t>
      </w:r>
      <w:r w:rsidRPr="00320813">
        <w:rPr>
          <w:color w:val="666666"/>
          <w:sz w:val="22"/>
          <w:szCs w:val="22"/>
        </w:rPr>
        <w:t xml:space="preserve"> </w:t>
      </w:r>
      <w:r w:rsidR="00A810A7">
        <w:rPr>
          <w:color w:val="666666"/>
          <w:sz w:val="22"/>
          <w:szCs w:val="22"/>
        </w:rPr>
        <w:t>“</w:t>
      </w:r>
      <w:r w:rsidRPr="00320813">
        <w:rPr>
          <w:sz w:val="22"/>
          <w:szCs w:val="22"/>
        </w:rPr>
        <w:t xml:space="preserve">The Equality Act 2010 brings in many several pieces of legislation into one act. It provides a legal framework to protect the rights of individuals and advance equality of opportunity for all. There are nine main pieces of legislation in the Act which are: the Equal Pay Act 1970, the Sex Discrimination Act 1975, the Race Relations Act 1976, the Disability Discrimination Act 1995, the Employment Equality (Religion or Belief) Regulations 2003, the </w:t>
      </w:r>
      <w:r w:rsidRPr="00320813">
        <w:rPr>
          <w:sz w:val="22"/>
          <w:szCs w:val="22"/>
        </w:rPr>
        <w:lastRenderedPageBreak/>
        <w:t>Employment Equality (Sexual Orientation) Regulations 2003, the Employment Equality (Age) Regulations 2006, the Equality Act 2006, Part 2, the Equality Act (Sexual Orientation) Regulations 2007.</w:t>
      </w:r>
      <w:r w:rsidR="00A810A7">
        <w:rPr>
          <w:sz w:val="22"/>
          <w:szCs w:val="22"/>
        </w:rPr>
        <w:t>”</w:t>
      </w:r>
    </w:p>
    <w:p w14:paraId="6F181F82" w14:textId="77777777" w:rsidR="00A810A7" w:rsidRPr="00320813" w:rsidRDefault="00A810A7" w:rsidP="00224BB7">
      <w:pPr>
        <w:spacing w:line="360" w:lineRule="auto"/>
        <w:rPr>
          <w:sz w:val="22"/>
          <w:szCs w:val="22"/>
        </w:rPr>
      </w:pPr>
    </w:p>
    <w:p w14:paraId="5E339987" w14:textId="4DDE7045" w:rsidR="00D212C4" w:rsidRDefault="00D212C4" w:rsidP="00224BB7">
      <w:pPr>
        <w:spacing w:line="360" w:lineRule="auto"/>
        <w:rPr>
          <w:sz w:val="22"/>
          <w:szCs w:val="22"/>
        </w:rPr>
      </w:pPr>
      <w:r w:rsidRPr="00320813">
        <w:rPr>
          <w:sz w:val="22"/>
          <w:szCs w:val="22"/>
        </w:rPr>
        <w:t xml:space="preserve">The male was arrested and interviewed later on that evening, he would then have to wait to be interviewed. During the interview the male stated that he was in company with the female and that he had taken </w:t>
      </w:r>
      <w:r w:rsidR="00A810A7">
        <w:rPr>
          <w:sz w:val="22"/>
          <w:szCs w:val="22"/>
        </w:rPr>
        <w:t>her phone and that he did push</w:t>
      </w:r>
      <w:r w:rsidRPr="00320813">
        <w:rPr>
          <w:sz w:val="22"/>
          <w:szCs w:val="22"/>
        </w:rPr>
        <w:t xml:space="preserve"> her but states it was because she was hitting and scratching him, this interview gives the male an opportunity to explain his side to what happened that day. As a result of the interview the male was released and waiting on CPS decision. The male had bail condition for his realise which was to not get in contact with the female, not to go to the females house and not to go to the females new partners house. </w:t>
      </w:r>
    </w:p>
    <w:p w14:paraId="6985E70C" w14:textId="77777777" w:rsidR="00A810A7" w:rsidRPr="00320813" w:rsidRDefault="00A810A7" w:rsidP="00224BB7">
      <w:pPr>
        <w:spacing w:line="360" w:lineRule="auto"/>
        <w:rPr>
          <w:sz w:val="22"/>
          <w:szCs w:val="22"/>
        </w:rPr>
      </w:pPr>
    </w:p>
    <w:p w14:paraId="7C95B7E4" w14:textId="116D6ADD" w:rsidR="00D212C4" w:rsidRDefault="00D212C4" w:rsidP="00224BB7">
      <w:pPr>
        <w:spacing w:line="360" w:lineRule="auto"/>
        <w:rPr>
          <w:sz w:val="22"/>
          <w:szCs w:val="22"/>
        </w:rPr>
      </w:pPr>
      <w:r w:rsidRPr="00320813">
        <w:rPr>
          <w:sz w:val="22"/>
          <w:szCs w:val="22"/>
        </w:rPr>
        <w:t>I believe that officers dealt with the female in the most appropriate way. I had taken a statement of her account, a public protection notice was filled in which will be shared with other agencies in order for the female to get help should she wish and the male was arrested that night. The female was given all the options to help her in the situation. After the male was interviews he was then released with bail conditions so therefore can no longer contact the female and will not be able to turn up to her address and to not contact any family members as it was noted that he also had the mobile number for the females mum and was contacting her regularly. Should the male breach any of his bail conditions then he would be further arrested. The female has also been kept up to date with the process and what is happening and what was happening with the male so she was aware of the bail condit</w:t>
      </w:r>
      <w:r w:rsidR="00A810A7">
        <w:rPr>
          <w:sz w:val="22"/>
          <w:szCs w:val="22"/>
        </w:rPr>
        <w:t>i</w:t>
      </w:r>
      <w:r w:rsidRPr="00320813">
        <w:rPr>
          <w:sz w:val="22"/>
          <w:szCs w:val="22"/>
        </w:rPr>
        <w:t xml:space="preserve">ons. Reassurance was given to the female that in fact she done the right thing by reporting this as previously stated she was too scared and by doing this is a step to resolving the situation. </w:t>
      </w:r>
    </w:p>
    <w:p w14:paraId="2DA94E84" w14:textId="77777777" w:rsidR="00A810A7" w:rsidRPr="00320813" w:rsidRDefault="00A810A7" w:rsidP="00224BB7">
      <w:pPr>
        <w:spacing w:line="360" w:lineRule="auto"/>
        <w:rPr>
          <w:sz w:val="22"/>
          <w:szCs w:val="22"/>
        </w:rPr>
      </w:pPr>
    </w:p>
    <w:p w14:paraId="265FC3B3" w14:textId="4A07DAEE" w:rsidR="00D212C4" w:rsidRDefault="00CE7D81" w:rsidP="00224BB7">
      <w:pPr>
        <w:spacing w:line="360" w:lineRule="auto"/>
        <w:ind w:right="107"/>
        <w:jc w:val="both"/>
        <w:rPr>
          <w:sz w:val="24"/>
          <w:szCs w:val="24"/>
        </w:rPr>
      </w:pPr>
      <w:r>
        <w:rPr>
          <w:sz w:val="24"/>
          <w:szCs w:val="24"/>
        </w:rPr>
        <w:t>2297</w:t>
      </w:r>
      <w:r w:rsidR="00D212C4">
        <w:rPr>
          <w:sz w:val="24"/>
          <w:szCs w:val="24"/>
        </w:rPr>
        <w:t xml:space="preserve"> words</w:t>
      </w:r>
    </w:p>
    <w:p w14:paraId="6F478491" w14:textId="56A3CE8F" w:rsidR="00A810A7" w:rsidRDefault="00A810A7" w:rsidP="00224BB7">
      <w:pPr>
        <w:spacing w:line="360" w:lineRule="auto"/>
        <w:ind w:right="107"/>
        <w:jc w:val="both"/>
        <w:rPr>
          <w:sz w:val="24"/>
          <w:szCs w:val="24"/>
        </w:rPr>
      </w:pPr>
    </w:p>
    <w:p w14:paraId="6538176B" w14:textId="535B2D13" w:rsidR="00A810A7" w:rsidRDefault="00A810A7" w:rsidP="00224BB7">
      <w:pPr>
        <w:spacing w:line="360" w:lineRule="auto"/>
        <w:ind w:right="107"/>
        <w:jc w:val="both"/>
        <w:rPr>
          <w:sz w:val="24"/>
          <w:szCs w:val="24"/>
        </w:rPr>
      </w:pPr>
    </w:p>
    <w:p w14:paraId="6BDD14CE" w14:textId="1D4DABDB" w:rsidR="00A810A7" w:rsidRDefault="00A810A7" w:rsidP="00224BB7">
      <w:pPr>
        <w:spacing w:line="360" w:lineRule="auto"/>
        <w:ind w:right="107"/>
        <w:jc w:val="both"/>
        <w:rPr>
          <w:sz w:val="24"/>
          <w:szCs w:val="24"/>
        </w:rPr>
      </w:pPr>
    </w:p>
    <w:p w14:paraId="47C6B604" w14:textId="1EF5C306" w:rsidR="00A810A7" w:rsidRDefault="00A810A7" w:rsidP="00224BB7">
      <w:pPr>
        <w:spacing w:line="360" w:lineRule="auto"/>
        <w:ind w:right="107"/>
        <w:jc w:val="both"/>
        <w:rPr>
          <w:sz w:val="24"/>
          <w:szCs w:val="24"/>
        </w:rPr>
      </w:pPr>
    </w:p>
    <w:p w14:paraId="55477740" w14:textId="54430106" w:rsidR="00A810A7" w:rsidRDefault="00A810A7" w:rsidP="00224BB7">
      <w:pPr>
        <w:spacing w:line="360" w:lineRule="auto"/>
        <w:ind w:right="107"/>
        <w:jc w:val="both"/>
        <w:rPr>
          <w:sz w:val="24"/>
          <w:szCs w:val="24"/>
        </w:rPr>
      </w:pPr>
    </w:p>
    <w:p w14:paraId="298B1EE5" w14:textId="2A47E082" w:rsidR="00A810A7" w:rsidRDefault="00A810A7" w:rsidP="00224BB7">
      <w:pPr>
        <w:spacing w:line="360" w:lineRule="auto"/>
        <w:ind w:right="107"/>
        <w:jc w:val="both"/>
        <w:rPr>
          <w:sz w:val="24"/>
          <w:szCs w:val="24"/>
        </w:rPr>
      </w:pPr>
    </w:p>
    <w:p w14:paraId="28EE1437" w14:textId="77777777" w:rsidR="00C7606B" w:rsidRDefault="00C7606B" w:rsidP="00224BB7">
      <w:pPr>
        <w:spacing w:line="360" w:lineRule="auto"/>
        <w:ind w:right="107"/>
        <w:jc w:val="both"/>
        <w:rPr>
          <w:sz w:val="24"/>
          <w:szCs w:val="24"/>
        </w:rPr>
      </w:pPr>
    </w:p>
    <w:p w14:paraId="11B1AAFD" w14:textId="143DFBB5" w:rsidR="006C7CA5" w:rsidRPr="00D212C4" w:rsidRDefault="28A9B94D" w:rsidP="00224BB7">
      <w:pPr>
        <w:spacing w:line="360" w:lineRule="auto"/>
        <w:ind w:right="107"/>
        <w:jc w:val="both"/>
        <w:rPr>
          <w:sz w:val="24"/>
          <w:szCs w:val="24"/>
        </w:rPr>
      </w:pPr>
      <w:r w:rsidRPr="00D212C4">
        <w:rPr>
          <w:b/>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224BB7">
      <w:pPr>
        <w:spacing w:line="360" w:lineRule="auto"/>
        <w:ind w:right="107"/>
        <w:jc w:val="both"/>
        <w:rPr>
          <w:b/>
          <w:sz w:val="24"/>
          <w:szCs w:val="24"/>
        </w:rPr>
      </w:pPr>
    </w:p>
    <w:p w14:paraId="7AF5F267" w14:textId="77777777" w:rsidR="001C0C77" w:rsidRDefault="001C0C77" w:rsidP="00224BB7">
      <w:pPr>
        <w:spacing w:line="360" w:lineRule="auto"/>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224BB7">
      <w:pPr>
        <w:spacing w:line="360" w:lineRule="auto"/>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224BB7">
      <w:pPr>
        <w:spacing w:line="360" w:lineRule="auto"/>
        <w:ind w:right="107"/>
        <w:jc w:val="both"/>
        <w:rPr>
          <w:sz w:val="24"/>
          <w:szCs w:val="24"/>
          <w:highlight w:val="yellow"/>
        </w:rPr>
      </w:pPr>
    </w:p>
    <w:p w14:paraId="10367ABB" w14:textId="217D1FCF" w:rsidR="00D212C4" w:rsidRDefault="00D212C4" w:rsidP="00224BB7">
      <w:pPr>
        <w:spacing w:line="360" w:lineRule="auto"/>
        <w:rPr>
          <w:sz w:val="22"/>
          <w:szCs w:val="22"/>
        </w:rPr>
      </w:pPr>
      <w:r w:rsidRPr="00320813">
        <w:rPr>
          <w:sz w:val="22"/>
          <w:szCs w:val="22"/>
        </w:rPr>
        <w:t xml:space="preserve">Officers received a call that a female had assaulted two emergency service workers. The female had been picked up from Cardiff City Centre and being found slumped over very intoxicated. She was found with two bottles of wine on her. The paramedics but her in the ambulance and taken her to the hospital. On the way to the hospital the female had started to become irate in the back of the ambulance and started shouting and pushed both of the paramedics. Due to the information disclosed from the paramedics the female was arrested for two assaults on two emergency service workers. Two statements were taken off the paramedics. Due to the female being heavily intoxicated she was to remain at the hospital until she sobered up and was safe for her to go home. As this was not practical for Police Officers to stay at the hospital all night, the female was given a street bail.   </w:t>
      </w:r>
    </w:p>
    <w:p w14:paraId="5839FDD9" w14:textId="77777777" w:rsidR="00A810A7" w:rsidRPr="00320813" w:rsidRDefault="00A810A7" w:rsidP="00224BB7">
      <w:pPr>
        <w:spacing w:line="360" w:lineRule="auto"/>
        <w:rPr>
          <w:sz w:val="22"/>
          <w:szCs w:val="22"/>
        </w:rPr>
      </w:pPr>
    </w:p>
    <w:p w14:paraId="3F38D4D4" w14:textId="6670EE4F" w:rsidR="00A810A7" w:rsidRDefault="00D212C4" w:rsidP="00224BB7">
      <w:pPr>
        <w:spacing w:line="360" w:lineRule="auto"/>
        <w:rPr>
          <w:sz w:val="22"/>
          <w:szCs w:val="22"/>
        </w:rPr>
      </w:pPr>
      <w:r w:rsidRPr="00320813">
        <w:rPr>
          <w:sz w:val="22"/>
          <w:szCs w:val="22"/>
        </w:rPr>
        <w:t xml:space="preserve">(Whatdotheyknow.com, 2020) </w:t>
      </w:r>
      <w:r w:rsidR="00A810A7">
        <w:rPr>
          <w:sz w:val="22"/>
          <w:szCs w:val="22"/>
        </w:rPr>
        <w:t>“</w:t>
      </w:r>
      <w:r w:rsidRPr="00320813">
        <w:rPr>
          <w:sz w:val="22"/>
          <w:szCs w:val="22"/>
        </w:rPr>
        <w:t>Police decision making can often be complex, decision are required in a difficult circumstances. Adopting the national decision making model is part of a concerted drive to ensure a greater focus on delivering the missions of policing, acting in accordance with our values, enhancing the use of discretion and supporting the appropriate allocation of limited policing resources as the demand increases. Understanding and practising the national decision making model will help police officer and staff develop the professional judgment necessary to make effective policing decision. It is also useful for offices to learn from the decisions that have useful outcome</w:t>
      </w:r>
      <w:r w:rsidR="00A810A7">
        <w:rPr>
          <w:sz w:val="22"/>
          <w:szCs w:val="22"/>
        </w:rPr>
        <w:t>s as well as those that do not.”</w:t>
      </w:r>
    </w:p>
    <w:p w14:paraId="15734A22" w14:textId="77777777" w:rsidR="00A810A7" w:rsidRPr="00320813" w:rsidRDefault="00A810A7" w:rsidP="00224BB7">
      <w:pPr>
        <w:spacing w:line="360" w:lineRule="auto"/>
        <w:rPr>
          <w:sz w:val="22"/>
          <w:szCs w:val="22"/>
        </w:rPr>
      </w:pPr>
    </w:p>
    <w:p w14:paraId="7FAB107E" w14:textId="06C6672F" w:rsidR="00D212C4" w:rsidRDefault="00D212C4" w:rsidP="00224BB7">
      <w:pPr>
        <w:spacing w:line="360" w:lineRule="auto"/>
        <w:rPr>
          <w:sz w:val="22"/>
          <w:szCs w:val="22"/>
        </w:rPr>
      </w:pPr>
      <w:r w:rsidRPr="00320813">
        <w:rPr>
          <w:sz w:val="22"/>
          <w:szCs w:val="22"/>
        </w:rPr>
        <w:t xml:space="preserve">The national decision making model is suitable for all decision and can be applied to all incidents. It can also be used as the rationale of what they did and why during an incident. </w:t>
      </w:r>
    </w:p>
    <w:p w14:paraId="04712BF4" w14:textId="77777777" w:rsidR="00A810A7" w:rsidRPr="00320813" w:rsidRDefault="00A810A7" w:rsidP="00224BB7">
      <w:pPr>
        <w:spacing w:line="360" w:lineRule="auto"/>
        <w:rPr>
          <w:sz w:val="22"/>
          <w:szCs w:val="22"/>
        </w:rPr>
      </w:pPr>
    </w:p>
    <w:p w14:paraId="60A49D5E" w14:textId="77777777" w:rsidR="00D212C4" w:rsidRPr="00320813" w:rsidRDefault="00D212C4" w:rsidP="00224BB7">
      <w:pPr>
        <w:spacing w:line="360" w:lineRule="auto"/>
        <w:rPr>
          <w:sz w:val="22"/>
          <w:szCs w:val="22"/>
        </w:rPr>
      </w:pPr>
      <w:r w:rsidRPr="00320813">
        <w:rPr>
          <w:sz w:val="22"/>
          <w:szCs w:val="22"/>
        </w:rPr>
        <w:t xml:space="preserve">During the incident it was about thinking; do I need any more Information? What could go wrong? What police powers do I have to deal with the situation? What options are open to me? </w:t>
      </w:r>
    </w:p>
    <w:p w14:paraId="2636190F" w14:textId="35E935E9" w:rsidR="00D212C4" w:rsidRDefault="00D212C4" w:rsidP="00224BB7">
      <w:pPr>
        <w:spacing w:line="360" w:lineRule="auto"/>
        <w:rPr>
          <w:sz w:val="22"/>
          <w:szCs w:val="22"/>
        </w:rPr>
      </w:pPr>
      <w:r w:rsidRPr="00320813">
        <w:rPr>
          <w:sz w:val="22"/>
          <w:szCs w:val="22"/>
        </w:rPr>
        <w:t xml:space="preserve">I used the National Decision Model to resolve the incident by firstly gathering information and intelligence about what happened. Initially we received information over the radio so we had time to discuss the situation and how we would deal with it by what we had received so far. When we arrived the female was calm so and we was able to speak to her. I then had to reassess the national decision making model as then I spoke to the two paramedics and by taking statements off them we were able to establish the circumstances. I used the model to then assess the threat of the offenders behaviour, when we arrived the female was ‘passive aggressive’ as her behaviour kept </w:t>
      </w:r>
      <w:r w:rsidRPr="00320813">
        <w:rPr>
          <w:sz w:val="22"/>
          <w:szCs w:val="22"/>
        </w:rPr>
        <w:lastRenderedPageBreak/>
        <w:t>changing and her behaviour was up and down I was aware that it may change and I would have to use other methods should her behaviour change. I also had to be aware of the impact factors which was that the female was very intoxicated and this could have an impact on how the female acts. I then had to consider powers and policies. The female was arrested and was searched under Section 32 of PACE. In the hospital t</w:t>
      </w:r>
      <w:r w:rsidR="00A810A7">
        <w:rPr>
          <w:sz w:val="22"/>
          <w:szCs w:val="22"/>
        </w:rPr>
        <w:t>he female was hand cuffed and under Section 117 officers can</w:t>
      </w:r>
      <w:r w:rsidRPr="00320813">
        <w:rPr>
          <w:sz w:val="22"/>
          <w:szCs w:val="22"/>
        </w:rPr>
        <w:t xml:space="preserve"> use force where necessary. Options were considered including tactical to calm the female down. Lastly taking action included the female being arrested and she was taken to the hospital to make sure everything was ok. It was then decided between myself and supervisors that the female was going to be street bailed. Which again, using the decision making model that this was the better option that arresting her </w:t>
      </w:r>
      <w:r w:rsidR="00A810A7">
        <w:rPr>
          <w:sz w:val="22"/>
          <w:szCs w:val="22"/>
        </w:rPr>
        <w:t>and staying at the hospital all night. Therefore the female was street bailed and she would have to attend Cardiff Bay Police Station on the day requested.</w:t>
      </w:r>
    </w:p>
    <w:p w14:paraId="000822CC" w14:textId="77777777" w:rsidR="00A810A7" w:rsidRPr="00320813" w:rsidRDefault="00A810A7" w:rsidP="00224BB7">
      <w:pPr>
        <w:spacing w:line="360" w:lineRule="auto"/>
        <w:rPr>
          <w:sz w:val="22"/>
          <w:szCs w:val="22"/>
        </w:rPr>
      </w:pPr>
    </w:p>
    <w:p w14:paraId="046C1C3C" w14:textId="53F0F7B1" w:rsidR="00D212C4" w:rsidRDefault="00D212C4" w:rsidP="00224BB7">
      <w:pPr>
        <w:spacing w:line="360" w:lineRule="auto"/>
        <w:rPr>
          <w:sz w:val="22"/>
          <w:szCs w:val="22"/>
        </w:rPr>
      </w:pPr>
      <w:r w:rsidRPr="00320813">
        <w:rPr>
          <w:sz w:val="22"/>
          <w:szCs w:val="22"/>
        </w:rPr>
        <w:t>Regularly the situation changes and therefore you have to reassess and start back at the start of the national decision making model and loo</w:t>
      </w:r>
      <w:r w:rsidR="00A810A7">
        <w:rPr>
          <w:sz w:val="22"/>
          <w:szCs w:val="22"/>
        </w:rPr>
        <w:t xml:space="preserve">k at the new </w:t>
      </w:r>
      <w:r w:rsidRPr="00320813">
        <w:rPr>
          <w:sz w:val="22"/>
          <w:szCs w:val="22"/>
        </w:rPr>
        <w:t xml:space="preserve">information and intelligence. For example when the female was in the hospital and was hand cuffed and she was trying to leave, I had to reassess the offenders behaviour as now she was becoming more ‘active resistant’ and then the powers and policies around using force to ensure that the female did not leave the hospital. </w:t>
      </w:r>
    </w:p>
    <w:p w14:paraId="5E5B3151" w14:textId="77777777" w:rsidR="00124661" w:rsidRPr="00320813" w:rsidRDefault="00124661" w:rsidP="00224BB7">
      <w:pPr>
        <w:spacing w:line="360" w:lineRule="auto"/>
        <w:rPr>
          <w:sz w:val="22"/>
          <w:szCs w:val="22"/>
        </w:rPr>
      </w:pPr>
    </w:p>
    <w:p w14:paraId="4283DDB9" w14:textId="1C40F5CE" w:rsidR="00D212C4" w:rsidRDefault="00D212C4" w:rsidP="00224BB7">
      <w:pPr>
        <w:spacing w:line="360" w:lineRule="auto"/>
        <w:rPr>
          <w:sz w:val="22"/>
          <w:szCs w:val="22"/>
        </w:rPr>
      </w:pPr>
      <w:r w:rsidRPr="00320813">
        <w:rPr>
          <w:sz w:val="22"/>
          <w:szCs w:val="22"/>
        </w:rPr>
        <w:t>In line with the Nation Decision Making Model discretion was used when the female was given a street bail. As is was not proportionate to stay in the hospital with her all night and no evidence would be lost by giving her a street bail I decided that this would be this best option. “Discretion is based on professional judgement and action and with the authority to decide and choose by selecting the best course of action, having recognised and considered all of the alternatives. I was regularly liaising with my supervisor as we was ensuring that the female could in fact be street bailed and that this was the best decision to make. Other options were considered such as a summons or restorative justice</w:t>
      </w:r>
      <w:r w:rsidR="00CC0CCB">
        <w:rPr>
          <w:sz w:val="22"/>
          <w:szCs w:val="22"/>
        </w:rPr>
        <w:t xml:space="preserve">. </w:t>
      </w:r>
      <w:r w:rsidRPr="00320813">
        <w:rPr>
          <w:sz w:val="22"/>
          <w:szCs w:val="22"/>
        </w:rPr>
        <w:t xml:space="preserve">A summons is a written order signed by a justice, magistrate or clerk of the court addressed to the accused person, directing them to appear at a specified time and place to answer to the offence detailed in it. Restorative processes being those harmed by crime or conflict and those responsible for the harm into communication, enabling everyone affected by a particular incident to play a part in repairing the harm and finding a positive way forward.” Restorative approach is a voluntary process which is facilitated by a trained officer. The officer must explain the process to both victim and offender, it’s also an early intervention to get in before the real problems. However, we decided these approaches would not suffice as we needed to look at the severity of assault on emergency service workers as it is happening more regularly and on the rise. </w:t>
      </w:r>
    </w:p>
    <w:p w14:paraId="3B06653B" w14:textId="77777777" w:rsidR="00B918AA" w:rsidRPr="00320813" w:rsidRDefault="00B918AA" w:rsidP="00224BB7">
      <w:pPr>
        <w:spacing w:line="360" w:lineRule="auto"/>
        <w:rPr>
          <w:sz w:val="22"/>
          <w:szCs w:val="22"/>
        </w:rPr>
      </w:pPr>
    </w:p>
    <w:p w14:paraId="749A722D" w14:textId="4CEBA0A9" w:rsidR="00D212C4" w:rsidRDefault="00D212C4" w:rsidP="00224BB7">
      <w:pPr>
        <w:spacing w:line="360" w:lineRule="auto"/>
        <w:rPr>
          <w:sz w:val="22"/>
          <w:szCs w:val="22"/>
        </w:rPr>
      </w:pPr>
      <w:r w:rsidRPr="00320813">
        <w:rPr>
          <w:rStyle w:val="selectable"/>
          <w:sz w:val="22"/>
          <w:szCs w:val="22"/>
        </w:rPr>
        <w:lastRenderedPageBreak/>
        <w:t>(Youth Justice Law in England and Wales, 2020)</w:t>
      </w:r>
      <w:r w:rsidRPr="00320813">
        <w:rPr>
          <w:color w:val="666666"/>
          <w:sz w:val="22"/>
          <w:szCs w:val="22"/>
        </w:rPr>
        <w:t xml:space="preserve"> “</w:t>
      </w:r>
      <w:r w:rsidRPr="00320813">
        <w:rPr>
          <w:sz w:val="22"/>
          <w:szCs w:val="22"/>
        </w:rPr>
        <w:t>a person who is arrested can be given bail before they arrive at the police station. The arresting officer must give the person a ‘bail notice’ which states that they must return to a specified police station</w:t>
      </w:r>
      <w:r w:rsidR="00124661">
        <w:rPr>
          <w:sz w:val="22"/>
          <w:szCs w:val="22"/>
        </w:rPr>
        <w:t xml:space="preserve">, on a specific date and time.” </w:t>
      </w:r>
      <w:r w:rsidRPr="00320813">
        <w:rPr>
          <w:sz w:val="22"/>
          <w:szCs w:val="22"/>
        </w:rPr>
        <w:t xml:space="preserve">Due to the female being intoxicated she was clearly unaware of her surroundings and her behaviour. The female was not acting in a rationale way and it would seem that her decision making was hindered. I believe that her intoxication was acting as a barrier between her communicating with me and the understanding of my instructions. I attempted to adapt my policing style to her needs due to the intoxication. I had to make sure that the female understood why she was being detained and what she believed to have happened and why she ended up where she was. </w:t>
      </w:r>
    </w:p>
    <w:p w14:paraId="067F54BB" w14:textId="77777777" w:rsidR="00124661" w:rsidRPr="00320813" w:rsidRDefault="00124661" w:rsidP="00224BB7">
      <w:pPr>
        <w:spacing w:line="360" w:lineRule="auto"/>
        <w:rPr>
          <w:sz w:val="22"/>
          <w:szCs w:val="22"/>
        </w:rPr>
      </w:pPr>
    </w:p>
    <w:p w14:paraId="641B1F2F" w14:textId="528CE53C" w:rsidR="00D212C4" w:rsidRDefault="00D212C4" w:rsidP="00224BB7">
      <w:pPr>
        <w:spacing w:line="360" w:lineRule="auto"/>
        <w:rPr>
          <w:sz w:val="22"/>
          <w:szCs w:val="22"/>
        </w:rPr>
      </w:pPr>
      <w:r w:rsidRPr="00320813">
        <w:rPr>
          <w:sz w:val="22"/>
          <w:szCs w:val="22"/>
        </w:rPr>
        <w:t>The longer we was with the female the more she was sobering up so was able to understand what was happening.</w:t>
      </w:r>
    </w:p>
    <w:p w14:paraId="024308CA" w14:textId="77777777" w:rsidR="00124661" w:rsidRPr="00320813" w:rsidRDefault="00124661" w:rsidP="00224BB7">
      <w:pPr>
        <w:spacing w:line="360" w:lineRule="auto"/>
        <w:rPr>
          <w:sz w:val="22"/>
          <w:szCs w:val="22"/>
        </w:rPr>
      </w:pPr>
    </w:p>
    <w:p w14:paraId="7F882B35" w14:textId="52A2254E" w:rsidR="00D212C4" w:rsidRDefault="00D212C4" w:rsidP="00224BB7">
      <w:pPr>
        <w:spacing w:line="360" w:lineRule="auto"/>
        <w:rPr>
          <w:sz w:val="22"/>
          <w:szCs w:val="22"/>
        </w:rPr>
      </w:pPr>
      <w:r w:rsidRPr="00320813">
        <w:rPr>
          <w:sz w:val="22"/>
          <w:szCs w:val="22"/>
        </w:rPr>
        <w:t>Whilst conducting the investigation I had to ensure that I was recording and retaining all significant information in relation to the Criminal Procedure and Investigations Act (CPIA). This included (reference) recording and retaining unused material, including distinguishing between sensitive and non-sensitive material is part of what is known as the disclosure process. The Criminal Procedure and Investigations Act 1996 is concerned with material gathered during a criminal investigation. The CPIA Code of Practice requires that all material must be retained, including information and objects, which obtained in the course of a criminal investigation and which may be</w:t>
      </w:r>
      <w:r w:rsidR="00124661">
        <w:rPr>
          <w:sz w:val="22"/>
          <w:szCs w:val="22"/>
        </w:rPr>
        <w:t xml:space="preserve"> relevant to the investigation.</w:t>
      </w:r>
    </w:p>
    <w:p w14:paraId="317DFFBF" w14:textId="77777777" w:rsidR="00124661" w:rsidRPr="00320813" w:rsidRDefault="00124661" w:rsidP="00224BB7">
      <w:pPr>
        <w:spacing w:line="360" w:lineRule="auto"/>
        <w:rPr>
          <w:sz w:val="22"/>
          <w:szCs w:val="22"/>
        </w:rPr>
      </w:pPr>
    </w:p>
    <w:p w14:paraId="25EE87FE" w14:textId="644D6437" w:rsidR="00D212C4" w:rsidRDefault="00D212C4" w:rsidP="00224BB7">
      <w:pPr>
        <w:spacing w:line="360" w:lineRule="auto"/>
        <w:rPr>
          <w:sz w:val="22"/>
          <w:szCs w:val="22"/>
        </w:rPr>
      </w:pPr>
      <w:r w:rsidRPr="00320813">
        <w:rPr>
          <w:sz w:val="22"/>
          <w:szCs w:val="22"/>
        </w:rPr>
        <w:t xml:space="preserve">The CCTV and bail form would have to be disclosed as part of this as well as any statements and documents from the process. Also mine and the officer I was with body worn footage would also have to be uploaded. I will need to ensure that any witness information such as names and address are edited out. </w:t>
      </w:r>
    </w:p>
    <w:p w14:paraId="080A6C7F" w14:textId="77777777" w:rsidR="00124661" w:rsidRPr="00320813" w:rsidRDefault="00124661" w:rsidP="00224BB7">
      <w:pPr>
        <w:spacing w:line="360" w:lineRule="auto"/>
        <w:rPr>
          <w:sz w:val="22"/>
          <w:szCs w:val="22"/>
        </w:rPr>
      </w:pPr>
    </w:p>
    <w:p w14:paraId="4AE3D8F0" w14:textId="6240708D" w:rsidR="00D212C4" w:rsidRDefault="00D212C4" w:rsidP="00224BB7">
      <w:pPr>
        <w:spacing w:line="360" w:lineRule="auto"/>
        <w:rPr>
          <w:sz w:val="22"/>
          <w:szCs w:val="22"/>
        </w:rPr>
      </w:pPr>
      <w:r w:rsidRPr="00320813">
        <w:rPr>
          <w:rStyle w:val="selectable"/>
          <w:sz w:val="22"/>
          <w:szCs w:val="22"/>
        </w:rPr>
        <w:t>(Cps.gov.uk, 2020)</w:t>
      </w:r>
      <w:r w:rsidR="00CC0CCB">
        <w:rPr>
          <w:color w:val="666666"/>
          <w:sz w:val="22"/>
          <w:szCs w:val="22"/>
        </w:rPr>
        <w:t xml:space="preserve"> </w:t>
      </w:r>
      <w:r w:rsidRPr="00320813">
        <w:rPr>
          <w:sz w:val="22"/>
          <w:szCs w:val="22"/>
        </w:rPr>
        <w:t>“The CPIA Code of Practice under part II of the Act defines the role and responsibilities of an investigator as: ‘any police officer or other person involved in the conduct of a criminal investigation. All investigators have a responsibility for carrying out the duties imposed on them under this code, including in particular recording information and retaining records of information a</w:t>
      </w:r>
      <w:r w:rsidR="00124661">
        <w:rPr>
          <w:sz w:val="22"/>
          <w:szCs w:val="22"/>
        </w:rPr>
        <w:t>nd other material.”</w:t>
      </w:r>
    </w:p>
    <w:p w14:paraId="7ADAA4B3" w14:textId="77777777" w:rsidR="00124661" w:rsidRPr="00320813" w:rsidRDefault="00124661" w:rsidP="00224BB7">
      <w:pPr>
        <w:spacing w:line="360" w:lineRule="auto"/>
        <w:rPr>
          <w:sz w:val="22"/>
          <w:szCs w:val="22"/>
        </w:rPr>
      </w:pPr>
    </w:p>
    <w:p w14:paraId="22065BD6" w14:textId="5B6FFBFA" w:rsidR="00D212C4" w:rsidRDefault="00D212C4" w:rsidP="00224BB7">
      <w:pPr>
        <w:spacing w:line="360" w:lineRule="auto"/>
        <w:rPr>
          <w:sz w:val="22"/>
          <w:szCs w:val="22"/>
        </w:rPr>
      </w:pPr>
      <w:r w:rsidRPr="00320813">
        <w:rPr>
          <w:sz w:val="22"/>
          <w:szCs w:val="22"/>
        </w:rPr>
        <w:t xml:space="preserve">During the investigation I will interview the female regarding the allegation of assault. It is important for officers to have an investigative hypothesis. Officers must keep an open mind and be receptive to views or explanations and never rush to premature judgements about the meaning of any </w:t>
      </w:r>
      <w:r w:rsidRPr="00320813">
        <w:rPr>
          <w:sz w:val="22"/>
          <w:szCs w:val="22"/>
        </w:rPr>
        <w:lastRenderedPageBreak/>
        <w:t xml:space="preserve">material or the reliability of its source. It is imperative that no decision in the respect of suspects, or the value and meaning of material gathered, is made before a thorough evaluation has been carried out. It is useful to build the hypothesis based on available facts in order to decide the nature of the crime and the way to progress it.” </w:t>
      </w:r>
    </w:p>
    <w:p w14:paraId="7222886C" w14:textId="77777777" w:rsidR="00124661" w:rsidRPr="00320813" w:rsidRDefault="00124661" w:rsidP="00224BB7">
      <w:pPr>
        <w:spacing w:line="360" w:lineRule="auto"/>
        <w:rPr>
          <w:sz w:val="22"/>
          <w:szCs w:val="22"/>
        </w:rPr>
      </w:pPr>
    </w:p>
    <w:p w14:paraId="68FDE2C0" w14:textId="6B944A3F" w:rsidR="00D212C4" w:rsidRDefault="00D212C4" w:rsidP="00224BB7">
      <w:pPr>
        <w:spacing w:line="360" w:lineRule="auto"/>
        <w:rPr>
          <w:sz w:val="22"/>
          <w:szCs w:val="22"/>
        </w:rPr>
      </w:pPr>
      <w:r w:rsidRPr="00320813">
        <w:rPr>
          <w:sz w:val="22"/>
          <w:szCs w:val="22"/>
        </w:rPr>
        <w:t xml:space="preserve">It is important that during the investigation that there is a briefing with other colleagues by exchanging information to bring them up to date with the process and what future action will need to be taken. Also a debriefing which means the investigator can gather information from other that are potentially involved and can share the information that they have. </w:t>
      </w:r>
    </w:p>
    <w:p w14:paraId="32F14800" w14:textId="77777777" w:rsidR="00124661" w:rsidRPr="00320813" w:rsidRDefault="00124661" w:rsidP="00224BB7">
      <w:pPr>
        <w:spacing w:line="360" w:lineRule="auto"/>
        <w:rPr>
          <w:sz w:val="22"/>
          <w:szCs w:val="22"/>
        </w:rPr>
      </w:pPr>
    </w:p>
    <w:p w14:paraId="23AA0CB8" w14:textId="77777777" w:rsidR="00124661" w:rsidRDefault="00D212C4" w:rsidP="00224BB7">
      <w:pPr>
        <w:spacing w:line="360" w:lineRule="auto"/>
        <w:rPr>
          <w:sz w:val="22"/>
          <w:szCs w:val="22"/>
        </w:rPr>
      </w:pPr>
      <w:r w:rsidRPr="00320813">
        <w:rPr>
          <w:sz w:val="22"/>
          <w:szCs w:val="22"/>
        </w:rPr>
        <w:t>The female turned up to Cardiff Bay Police Station on the day and time required where she was interviewed regarding the offence. During the interview the female stated that she could not remember anything that had happened on the night of the alleged assault. She also stated that if the Paramedics are saying this happened then it must have happened but she could not remember anything since the day before this had happened. She show a lot of sympathy and remorse for what happened and it was important that she was able to tell her side of the story. Due to her not being able to remember what happened the female was then released under investigation. This means that the case will then go to the Crown Prosecution Service who will make a decision on what will happen next and the charging decision.</w:t>
      </w:r>
    </w:p>
    <w:p w14:paraId="0747DD88" w14:textId="77777777" w:rsidR="00124661" w:rsidRDefault="00124661" w:rsidP="00224BB7">
      <w:pPr>
        <w:spacing w:line="360" w:lineRule="auto"/>
        <w:rPr>
          <w:sz w:val="22"/>
          <w:szCs w:val="22"/>
        </w:rPr>
      </w:pPr>
    </w:p>
    <w:p w14:paraId="6EF0E0ED" w14:textId="42841C89" w:rsidR="00D212C4" w:rsidRDefault="00D212C4" w:rsidP="00224BB7">
      <w:pPr>
        <w:spacing w:line="360" w:lineRule="auto"/>
        <w:rPr>
          <w:sz w:val="22"/>
          <w:szCs w:val="22"/>
        </w:rPr>
      </w:pPr>
      <w:r w:rsidRPr="00320813">
        <w:rPr>
          <w:rStyle w:val="selectable"/>
          <w:sz w:val="22"/>
          <w:szCs w:val="22"/>
        </w:rPr>
        <w:t>(Cps.gov.uk, 2020)</w:t>
      </w:r>
      <w:r w:rsidRPr="00320813">
        <w:rPr>
          <w:color w:val="666666"/>
          <w:sz w:val="22"/>
          <w:szCs w:val="22"/>
        </w:rPr>
        <w:t xml:space="preserve"> </w:t>
      </w:r>
      <w:r w:rsidRPr="00320813">
        <w:rPr>
          <w:sz w:val="22"/>
          <w:szCs w:val="22"/>
        </w:rPr>
        <w:t xml:space="preserve">The Crown Prosecution Service (CPS) prosecutes criminal cases that have been investigated by the police other investigative organisations in England and Wales. The Crown Prosecution Service is independent and make decisions independently of the police and government. Their duty is to make sure that the right person is prosecuted for the right offence and bring offenders to justice. The CPS decides which cases should be prosecuted, determines the appropriate charges in more serious and complex cases and advises the police during the early stages of investigations, they prepare cases and present them at court and also provide assistance and support to victims and prosecution witnesses. </w:t>
      </w:r>
    </w:p>
    <w:p w14:paraId="61478F68" w14:textId="77777777" w:rsidR="00124661" w:rsidRPr="00320813" w:rsidRDefault="00124661" w:rsidP="00224BB7">
      <w:pPr>
        <w:spacing w:line="360" w:lineRule="auto"/>
        <w:rPr>
          <w:sz w:val="22"/>
          <w:szCs w:val="22"/>
        </w:rPr>
      </w:pPr>
    </w:p>
    <w:p w14:paraId="29F1C3A2" w14:textId="3325FA2B" w:rsidR="00D212C4" w:rsidRDefault="00D212C4" w:rsidP="00224BB7">
      <w:pPr>
        <w:spacing w:line="360" w:lineRule="auto"/>
        <w:rPr>
          <w:sz w:val="22"/>
          <w:szCs w:val="22"/>
        </w:rPr>
      </w:pPr>
      <w:r w:rsidRPr="00320813">
        <w:rPr>
          <w:sz w:val="22"/>
          <w:szCs w:val="22"/>
        </w:rPr>
        <w:t xml:space="preserve">In order for a case to go to the Crown Prosecution Service I had to fill out all the relevant forms before sending it over. These documents included both MG11 statements from the victims, MG05 report which is the form used to summarise the details of a case for a first hearing at court, Interview notes, MG06 case file evidence and information, MG03, MG0 and PRE CONS for everyone involved. </w:t>
      </w:r>
    </w:p>
    <w:p w14:paraId="52FB0482" w14:textId="77777777" w:rsidR="00124661" w:rsidRPr="00320813" w:rsidRDefault="00124661" w:rsidP="00224BB7">
      <w:pPr>
        <w:spacing w:line="360" w:lineRule="auto"/>
        <w:rPr>
          <w:sz w:val="22"/>
          <w:szCs w:val="22"/>
        </w:rPr>
      </w:pPr>
    </w:p>
    <w:p w14:paraId="3AEAE81B" w14:textId="5FE710C1" w:rsidR="00D212C4" w:rsidRDefault="00D212C4" w:rsidP="00224BB7">
      <w:pPr>
        <w:spacing w:line="360" w:lineRule="auto"/>
        <w:rPr>
          <w:sz w:val="22"/>
          <w:szCs w:val="22"/>
        </w:rPr>
      </w:pPr>
      <w:r w:rsidRPr="00320813">
        <w:rPr>
          <w:sz w:val="22"/>
          <w:szCs w:val="22"/>
        </w:rPr>
        <w:lastRenderedPageBreak/>
        <w:t xml:space="preserve">(App.college.police.uk, 2020) Police officers should asses the risk of the offenders. Risk assessment is the process of establishing the following: likelihood of a behaviour or event occurring, frequency with which it may occur, whom it will or may affect and extent to which that behaviour will cause harm. Risk assessment can involve categorising each offender at a particular time as presenting a distinct level of risk i.e. low, medium, high, very high. Assessing the risk can also identify the specific nature of the risk exposed. The professional judgement of Police Officers and other involved in risk assessment is central to public protection. The Police Officer may change their initial thoughts and actions about the situation should it change and this can be based on their professional judgement and can include what they have learnt in training, their own experience and any knowledge of the individual. </w:t>
      </w:r>
    </w:p>
    <w:p w14:paraId="3E7A95CE" w14:textId="77777777" w:rsidR="00124661" w:rsidRPr="00320813" w:rsidRDefault="00124661" w:rsidP="00224BB7">
      <w:pPr>
        <w:spacing w:line="360" w:lineRule="auto"/>
        <w:rPr>
          <w:sz w:val="22"/>
          <w:szCs w:val="22"/>
        </w:rPr>
      </w:pPr>
    </w:p>
    <w:p w14:paraId="60D72DDF" w14:textId="006F07BB" w:rsidR="00D212C4" w:rsidRDefault="00D212C4" w:rsidP="00224BB7">
      <w:pPr>
        <w:spacing w:line="360" w:lineRule="auto"/>
        <w:rPr>
          <w:sz w:val="22"/>
          <w:szCs w:val="22"/>
        </w:rPr>
      </w:pPr>
      <w:r w:rsidRPr="00320813">
        <w:rPr>
          <w:sz w:val="22"/>
          <w:szCs w:val="22"/>
        </w:rPr>
        <w:t>In our situation at first we was unsure of how the female was acting as we had only received information over the radio about what had happened. This is putting risk at a medium as the female is at the hospital</w:t>
      </w:r>
      <w:r w:rsidR="00124661">
        <w:rPr>
          <w:sz w:val="22"/>
          <w:szCs w:val="22"/>
        </w:rPr>
        <w:t>,</w:t>
      </w:r>
      <w:r w:rsidRPr="00320813">
        <w:rPr>
          <w:sz w:val="22"/>
          <w:szCs w:val="22"/>
        </w:rPr>
        <w:t xml:space="preserve"> it a public place with members</w:t>
      </w:r>
      <w:r w:rsidR="00124661">
        <w:rPr>
          <w:sz w:val="22"/>
          <w:szCs w:val="22"/>
        </w:rPr>
        <w:t xml:space="preserve"> of the public around and </w:t>
      </w:r>
      <w:r w:rsidRPr="00320813">
        <w:rPr>
          <w:sz w:val="22"/>
          <w:szCs w:val="22"/>
        </w:rPr>
        <w:t xml:space="preserve">she had already assaulted two paramedics. However when we arrived and after speaking to the female and the situation had calmed I would have put the risk at a low. </w:t>
      </w:r>
    </w:p>
    <w:p w14:paraId="43DA1B52" w14:textId="77777777" w:rsidR="00124661" w:rsidRPr="00320813" w:rsidRDefault="00124661" w:rsidP="00224BB7">
      <w:pPr>
        <w:spacing w:line="360" w:lineRule="auto"/>
        <w:rPr>
          <w:sz w:val="22"/>
          <w:szCs w:val="22"/>
        </w:rPr>
      </w:pPr>
    </w:p>
    <w:p w14:paraId="3A07AA97" w14:textId="77777777" w:rsidR="00D212C4" w:rsidRPr="00320813" w:rsidRDefault="00D212C4" w:rsidP="00224BB7">
      <w:pPr>
        <w:spacing w:line="360" w:lineRule="auto"/>
        <w:rPr>
          <w:sz w:val="22"/>
          <w:szCs w:val="22"/>
        </w:rPr>
      </w:pPr>
      <w:r w:rsidRPr="00320813">
        <w:rPr>
          <w:sz w:val="22"/>
          <w:szCs w:val="22"/>
        </w:rPr>
        <w:t xml:space="preserve">I believe that during this incident, it was handled in the best possible way. Officers dealt with the female appropriately and calmed the situation. Force (handcuffs) was used when necessary as the female was trying to leave but then taken off when it was calm again. We considered different option with dealing with her such as summon and restorative justice but deciding to street bail the female after discussing with supervisors. The female also turned up to be interviewed and this meant that we was able to deal with her in a timely manner, this meant that officers were not tied up in the hospital all night but the female was still able to be interviews and released under investigation regarding the offence. As there is a big issue for assaults on Emergency Service Workers it was important that this was dealt with appropriately as there has been a recent increase of assaults of NHS staff. I believe the national decision making model was used effectively as I had ensured I considered each part before dealing with the female. </w:t>
      </w:r>
    </w:p>
    <w:p w14:paraId="0FEEFB0E" w14:textId="0F0A04B8" w:rsidR="00025650" w:rsidRPr="00270EEB" w:rsidRDefault="00025650" w:rsidP="00224BB7">
      <w:pPr>
        <w:spacing w:line="360" w:lineRule="auto"/>
        <w:ind w:right="107"/>
        <w:jc w:val="both"/>
        <w:rPr>
          <w:sz w:val="24"/>
          <w:szCs w:val="24"/>
        </w:rPr>
      </w:pPr>
    </w:p>
    <w:p w14:paraId="585519A4" w14:textId="1459450E" w:rsidR="00025650" w:rsidRPr="00270EEB" w:rsidRDefault="00CE7D81" w:rsidP="00224BB7">
      <w:pPr>
        <w:spacing w:line="360" w:lineRule="auto"/>
        <w:ind w:right="107"/>
        <w:jc w:val="both"/>
        <w:rPr>
          <w:sz w:val="24"/>
          <w:szCs w:val="24"/>
        </w:rPr>
      </w:pPr>
      <w:r>
        <w:rPr>
          <w:sz w:val="24"/>
          <w:szCs w:val="24"/>
        </w:rPr>
        <w:t>2281</w:t>
      </w:r>
      <w:r w:rsidR="00D212C4">
        <w:rPr>
          <w:sz w:val="24"/>
          <w:szCs w:val="24"/>
        </w:rPr>
        <w:t xml:space="preserve"> words</w:t>
      </w:r>
    </w:p>
    <w:p w14:paraId="53C57CDF" w14:textId="77777777" w:rsidR="00025650" w:rsidRPr="00270EEB" w:rsidRDefault="00025650" w:rsidP="00224BB7">
      <w:pPr>
        <w:spacing w:line="360" w:lineRule="auto"/>
        <w:ind w:right="107"/>
        <w:jc w:val="both"/>
        <w:rPr>
          <w:sz w:val="24"/>
          <w:szCs w:val="24"/>
        </w:rPr>
      </w:pPr>
    </w:p>
    <w:p w14:paraId="5A545E1D" w14:textId="77777777" w:rsidR="00025650" w:rsidRPr="00270EEB" w:rsidRDefault="00025650" w:rsidP="00224BB7">
      <w:pPr>
        <w:spacing w:line="360" w:lineRule="auto"/>
        <w:ind w:right="107"/>
        <w:jc w:val="both"/>
        <w:rPr>
          <w:sz w:val="24"/>
          <w:szCs w:val="24"/>
        </w:rPr>
      </w:pPr>
    </w:p>
    <w:p w14:paraId="71AB55F9" w14:textId="77777777" w:rsidR="00025650" w:rsidRPr="00270EEB" w:rsidRDefault="00025650" w:rsidP="00224BB7">
      <w:pPr>
        <w:spacing w:line="360" w:lineRule="auto"/>
        <w:ind w:right="107"/>
        <w:jc w:val="both"/>
        <w:rPr>
          <w:sz w:val="24"/>
          <w:szCs w:val="24"/>
        </w:rPr>
      </w:pPr>
    </w:p>
    <w:p w14:paraId="592CAEBA" w14:textId="1F10BB94" w:rsidR="000F7ECD" w:rsidRPr="00B918AA" w:rsidRDefault="000F7ECD" w:rsidP="00224BB7">
      <w:pPr>
        <w:spacing w:line="360" w:lineRule="auto"/>
        <w:ind w:right="107"/>
        <w:sectPr w:rsidR="000F7ECD" w:rsidRPr="00B918AA" w:rsidSect="00124661">
          <w:headerReference w:type="even" r:id="rId18"/>
          <w:headerReference w:type="default" r:id="rId19"/>
          <w:footerReference w:type="even" r:id="rId20"/>
          <w:footerReference w:type="default" r:id="rId21"/>
          <w:headerReference w:type="first" r:id="rId22"/>
          <w:footerReference w:type="first" r:id="rId23"/>
          <w:pgSz w:w="11906" w:h="16838" w:code="9"/>
          <w:pgMar w:top="1440" w:right="1080" w:bottom="1440" w:left="1080" w:header="720" w:footer="720" w:gutter="0"/>
          <w:cols w:space="720"/>
          <w:titlePg/>
          <w:docGrid w:linePitch="272"/>
        </w:sectPr>
      </w:pPr>
    </w:p>
    <w:p w14:paraId="1E89FF4C" w14:textId="3919BF3C" w:rsidR="00575A8F" w:rsidRDefault="00575A8F" w:rsidP="00E6298B">
      <w:pPr>
        <w:ind w:right="107"/>
        <w:jc w:val="both"/>
        <w:rPr>
          <w:b/>
          <w:sz w:val="24"/>
          <w:szCs w:val="24"/>
        </w:rPr>
      </w:pPr>
      <w:r>
        <w:rPr>
          <w:b/>
          <w:sz w:val="24"/>
          <w:szCs w:val="24"/>
        </w:rPr>
        <w:lastRenderedPageBreak/>
        <w:t>Development Plan</w:t>
      </w:r>
    </w:p>
    <w:p w14:paraId="2F13DBE1" w14:textId="77777777" w:rsidR="00575A8F" w:rsidRDefault="00575A8F" w:rsidP="00E6298B">
      <w:pPr>
        <w:ind w:right="107"/>
        <w:jc w:val="both"/>
        <w:rPr>
          <w:b/>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124661" w:rsidRPr="00270EEB" w14:paraId="676D234E" w14:textId="77777777" w:rsidTr="00B918AA">
        <w:tc>
          <w:tcPr>
            <w:tcW w:w="2462" w:type="dxa"/>
            <w:shd w:val="clear" w:color="auto" w:fill="auto"/>
          </w:tcPr>
          <w:p w14:paraId="01912861" w14:textId="77777777" w:rsidR="00124661" w:rsidRPr="00270EEB" w:rsidRDefault="00124661" w:rsidP="00B918AA">
            <w:pPr>
              <w:ind w:right="107"/>
              <w:jc w:val="center"/>
              <w:rPr>
                <w:b/>
                <w:sz w:val="24"/>
                <w:szCs w:val="24"/>
              </w:rPr>
            </w:pPr>
          </w:p>
          <w:p w14:paraId="38C6B162" w14:textId="77777777" w:rsidR="00124661" w:rsidRPr="00270EEB" w:rsidRDefault="00124661" w:rsidP="00B918AA">
            <w:pPr>
              <w:ind w:right="107"/>
              <w:jc w:val="center"/>
              <w:rPr>
                <w:b/>
                <w:sz w:val="24"/>
                <w:szCs w:val="24"/>
              </w:rPr>
            </w:pPr>
            <w:r>
              <w:rPr>
                <w:b/>
                <w:sz w:val="24"/>
                <w:szCs w:val="24"/>
              </w:rPr>
              <w:t xml:space="preserve">Area of </w:t>
            </w:r>
            <w:r w:rsidRPr="00270EEB">
              <w:rPr>
                <w:b/>
                <w:sz w:val="24"/>
                <w:szCs w:val="24"/>
              </w:rPr>
              <w:t xml:space="preserve">Development </w:t>
            </w:r>
          </w:p>
          <w:p w14:paraId="398FD385" w14:textId="77777777" w:rsidR="00124661" w:rsidRPr="00270EEB" w:rsidRDefault="00124661" w:rsidP="00B918AA">
            <w:pPr>
              <w:ind w:right="107"/>
              <w:jc w:val="center"/>
              <w:rPr>
                <w:b/>
                <w:sz w:val="24"/>
                <w:szCs w:val="24"/>
              </w:rPr>
            </w:pPr>
          </w:p>
        </w:tc>
        <w:tc>
          <w:tcPr>
            <w:tcW w:w="2433" w:type="dxa"/>
            <w:shd w:val="clear" w:color="auto" w:fill="auto"/>
          </w:tcPr>
          <w:p w14:paraId="5DB26F3B" w14:textId="77777777" w:rsidR="00124661" w:rsidRPr="00270EEB" w:rsidRDefault="00124661" w:rsidP="00B918AA">
            <w:pPr>
              <w:ind w:right="107"/>
              <w:jc w:val="center"/>
              <w:rPr>
                <w:b/>
                <w:sz w:val="24"/>
                <w:szCs w:val="24"/>
              </w:rPr>
            </w:pPr>
          </w:p>
          <w:p w14:paraId="21620313" w14:textId="77777777" w:rsidR="00124661" w:rsidRPr="00270EEB" w:rsidRDefault="00124661" w:rsidP="00B918AA">
            <w:pPr>
              <w:ind w:right="107"/>
              <w:jc w:val="center"/>
              <w:rPr>
                <w:b/>
                <w:sz w:val="24"/>
                <w:szCs w:val="24"/>
              </w:rPr>
            </w:pPr>
            <w:r w:rsidRPr="00270EEB">
              <w:rPr>
                <w:b/>
                <w:sz w:val="24"/>
                <w:szCs w:val="24"/>
              </w:rPr>
              <w:t>How it will be achieved</w:t>
            </w:r>
          </w:p>
        </w:tc>
        <w:tc>
          <w:tcPr>
            <w:tcW w:w="2426" w:type="dxa"/>
            <w:shd w:val="clear" w:color="auto" w:fill="auto"/>
          </w:tcPr>
          <w:p w14:paraId="481CC52C" w14:textId="77777777" w:rsidR="00124661" w:rsidRPr="00270EEB" w:rsidRDefault="00124661" w:rsidP="00B918AA">
            <w:pPr>
              <w:ind w:right="107"/>
              <w:jc w:val="center"/>
              <w:rPr>
                <w:b/>
                <w:sz w:val="24"/>
                <w:szCs w:val="24"/>
              </w:rPr>
            </w:pPr>
          </w:p>
          <w:p w14:paraId="12C4F796" w14:textId="77777777" w:rsidR="00124661" w:rsidRPr="00270EEB" w:rsidRDefault="00124661" w:rsidP="00B918AA">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295AFDBA" w14:textId="77777777" w:rsidR="00124661" w:rsidRDefault="00124661" w:rsidP="00B918AA">
            <w:pPr>
              <w:jc w:val="center"/>
              <w:rPr>
                <w:b/>
                <w:bCs/>
                <w:sz w:val="24"/>
                <w:szCs w:val="24"/>
              </w:rPr>
            </w:pPr>
          </w:p>
          <w:p w14:paraId="22C47FF2" w14:textId="77777777" w:rsidR="00124661" w:rsidRDefault="00124661" w:rsidP="00B918AA">
            <w:pPr>
              <w:jc w:val="center"/>
              <w:rPr>
                <w:b/>
                <w:bCs/>
                <w:sz w:val="24"/>
                <w:szCs w:val="24"/>
              </w:rPr>
            </w:pPr>
            <w:r w:rsidRPr="28A9B94D">
              <w:rPr>
                <w:b/>
                <w:bCs/>
                <w:sz w:val="24"/>
                <w:szCs w:val="24"/>
              </w:rPr>
              <w:t>Timeline</w:t>
            </w:r>
          </w:p>
        </w:tc>
      </w:tr>
      <w:tr w:rsidR="00124661" w:rsidRPr="00270EEB" w14:paraId="3D2D0D68" w14:textId="77777777" w:rsidTr="00B918AA">
        <w:tc>
          <w:tcPr>
            <w:tcW w:w="2462" w:type="dxa"/>
            <w:shd w:val="clear" w:color="auto" w:fill="auto"/>
          </w:tcPr>
          <w:p w14:paraId="60F0509C" w14:textId="77777777" w:rsidR="00124661" w:rsidRDefault="00124661" w:rsidP="00B918AA">
            <w:pPr>
              <w:ind w:right="107"/>
              <w:jc w:val="both"/>
              <w:rPr>
                <w:sz w:val="24"/>
                <w:szCs w:val="24"/>
              </w:rPr>
            </w:pPr>
          </w:p>
          <w:p w14:paraId="7E515260" w14:textId="77777777" w:rsidR="00124661" w:rsidRDefault="00124661" w:rsidP="00B918AA">
            <w:pPr>
              <w:ind w:right="107"/>
              <w:jc w:val="center"/>
              <w:rPr>
                <w:sz w:val="24"/>
                <w:szCs w:val="24"/>
              </w:rPr>
            </w:pPr>
            <w:r>
              <w:rPr>
                <w:sz w:val="24"/>
                <w:szCs w:val="24"/>
              </w:rPr>
              <w:t>To build knowledge on case files. To understand the forms that are included and why they are included and the information needed to fill them out.</w:t>
            </w:r>
          </w:p>
          <w:p w14:paraId="10D227B0" w14:textId="77777777" w:rsidR="00124661" w:rsidRDefault="00124661" w:rsidP="00B918AA">
            <w:pPr>
              <w:ind w:right="107"/>
              <w:jc w:val="center"/>
              <w:rPr>
                <w:sz w:val="24"/>
                <w:szCs w:val="24"/>
              </w:rPr>
            </w:pPr>
          </w:p>
          <w:p w14:paraId="69493352" w14:textId="77777777" w:rsidR="00124661" w:rsidRPr="00270EEB" w:rsidRDefault="00124661" w:rsidP="00B918AA">
            <w:pPr>
              <w:ind w:right="107"/>
              <w:jc w:val="center"/>
              <w:rPr>
                <w:sz w:val="24"/>
                <w:szCs w:val="24"/>
              </w:rPr>
            </w:pPr>
            <w:r>
              <w:rPr>
                <w:sz w:val="24"/>
                <w:szCs w:val="24"/>
              </w:rPr>
              <w:t>Even though I have a general understanding I would like to expand this so I am more confident when it comes to putting a file together.</w:t>
            </w:r>
          </w:p>
          <w:p w14:paraId="3842CD52" w14:textId="77777777" w:rsidR="00124661" w:rsidRPr="00270EEB" w:rsidRDefault="00124661" w:rsidP="00B918AA">
            <w:pPr>
              <w:ind w:right="107"/>
              <w:jc w:val="both"/>
              <w:rPr>
                <w:sz w:val="24"/>
                <w:szCs w:val="24"/>
              </w:rPr>
            </w:pPr>
          </w:p>
        </w:tc>
        <w:tc>
          <w:tcPr>
            <w:tcW w:w="2433" w:type="dxa"/>
            <w:shd w:val="clear" w:color="auto" w:fill="auto"/>
          </w:tcPr>
          <w:p w14:paraId="75CB9847" w14:textId="77777777" w:rsidR="00124661" w:rsidRDefault="00124661" w:rsidP="00B918AA">
            <w:pPr>
              <w:ind w:right="107"/>
              <w:jc w:val="both"/>
              <w:rPr>
                <w:sz w:val="24"/>
                <w:szCs w:val="24"/>
              </w:rPr>
            </w:pPr>
          </w:p>
          <w:p w14:paraId="1E9DE5AA" w14:textId="77777777" w:rsidR="00124661" w:rsidRPr="00270EEB" w:rsidRDefault="00124661" w:rsidP="00B918AA">
            <w:pPr>
              <w:ind w:right="107"/>
              <w:jc w:val="center"/>
              <w:rPr>
                <w:sz w:val="24"/>
                <w:szCs w:val="24"/>
              </w:rPr>
            </w:pPr>
            <w:r>
              <w:rPr>
                <w:sz w:val="24"/>
                <w:szCs w:val="24"/>
              </w:rPr>
              <w:t xml:space="preserve">It can be achieved by doing more files and asking colleagues more questions around this area. </w:t>
            </w:r>
          </w:p>
        </w:tc>
        <w:tc>
          <w:tcPr>
            <w:tcW w:w="2426" w:type="dxa"/>
            <w:shd w:val="clear" w:color="auto" w:fill="auto"/>
          </w:tcPr>
          <w:p w14:paraId="2A8066A1" w14:textId="77777777" w:rsidR="00124661" w:rsidRDefault="00124661" w:rsidP="00B918AA">
            <w:pPr>
              <w:ind w:right="107"/>
              <w:rPr>
                <w:sz w:val="24"/>
                <w:szCs w:val="24"/>
              </w:rPr>
            </w:pPr>
          </w:p>
          <w:p w14:paraId="1AEDE6FD" w14:textId="77777777" w:rsidR="00124661" w:rsidRPr="00270EEB" w:rsidRDefault="00124661" w:rsidP="00B918AA">
            <w:pPr>
              <w:ind w:right="107"/>
              <w:jc w:val="center"/>
              <w:rPr>
                <w:sz w:val="24"/>
                <w:szCs w:val="24"/>
              </w:rPr>
            </w:pPr>
            <w:r>
              <w:rPr>
                <w:sz w:val="24"/>
                <w:szCs w:val="24"/>
              </w:rPr>
              <w:t>Sergeant and other work colleagues can provide support.</w:t>
            </w:r>
          </w:p>
        </w:tc>
        <w:tc>
          <w:tcPr>
            <w:tcW w:w="2426" w:type="dxa"/>
            <w:shd w:val="clear" w:color="auto" w:fill="auto"/>
          </w:tcPr>
          <w:p w14:paraId="33C329BD" w14:textId="77777777" w:rsidR="00124661" w:rsidRDefault="00124661" w:rsidP="00B918AA">
            <w:pPr>
              <w:jc w:val="both"/>
              <w:rPr>
                <w:sz w:val="24"/>
                <w:szCs w:val="24"/>
              </w:rPr>
            </w:pPr>
          </w:p>
          <w:p w14:paraId="6125097B" w14:textId="77777777" w:rsidR="00124661" w:rsidRDefault="00124661" w:rsidP="00B918AA">
            <w:pPr>
              <w:jc w:val="center"/>
              <w:rPr>
                <w:sz w:val="24"/>
                <w:szCs w:val="24"/>
              </w:rPr>
            </w:pPr>
            <w:r>
              <w:rPr>
                <w:sz w:val="24"/>
                <w:szCs w:val="24"/>
              </w:rPr>
              <w:t>1 year to be able to have a good understanding.</w:t>
            </w:r>
          </w:p>
          <w:p w14:paraId="64E99B02" w14:textId="77777777" w:rsidR="00124661" w:rsidRDefault="00124661" w:rsidP="00B918AA">
            <w:pPr>
              <w:jc w:val="center"/>
              <w:rPr>
                <w:sz w:val="24"/>
                <w:szCs w:val="24"/>
              </w:rPr>
            </w:pPr>
          </w:p>
          <w:p w14:paraId="70EC8812" w14:textId="77777777" w:rsidR="00124661" w:rsidRDefault="00124661" w:rsidP="00B918AA">
            <w:pPr>
              <w:jc w:val="center"/>
              <w:rPr>
                <w:sz w:val="24"/>
                <w:szCs w:val="24"/>
              </w:rPr>
            </w:pPr>
            <w:r>
              <w:rPr>
                <w:sz w:val="24"/>
                <w:szCs w:val="24"/>
              </w:rPr>
              <w:t xml:space="preserve">I believe that this knowledge will come with time with having done the job for a number of years, however it is definitely something I would like to get a better understanding of. </w:t>
            </w:r>
          </w:p>
        </w:tc>
      </w:tr>
      <w:tr w:rsidR="00124661" w:rsidRPr="00270EEB" w14:paraId="1AF4CC99" w14:textId="77777777" w:rsidTr="00B918AA">
        <w:tc>
          <w:tcPr>
            <w:tcW w:w="2462" w:type="dxa"/>
            <w:shd w:val="clear" w:color="auto" w:fill="auto"/>
          </w:tcPr>
          <w:p w14:paraId="046813CB" w14:textId="77777777" w:rsidR="00124661" w:rsidRPr="00270EEB" w:rsidRDefault="00124661" w:rsidP="00B918AA">
            <w:pPr>
              <w:ind w:right="107"/>
              <w:jc w:val="both"/>
              <w:rPr>
                <w:sz w:val="24"/>
                <w:szCs w:val="24"/>
              </w:rPr>
            </w:pPr>
          </w:p>
          <w:p w14:paraId="27CC1163" w14:textId="77777777" w:rsidR="00124661" w:rsidRDefault="00124661" w:rsidP="00B918AA">
            <w:pPr>
              <w:ind w:right="107"/>
              <w:jc w:val="center"/>
              <w:rPr>
                <w:sz w:val="24"/>
                <w:szCs w:val="24"/>
              </w:rPr>
            </w:pPr>
            <w:r>
              <w:rPr>
                <w:sz w:val="24"/>
                <w:szCs w:val="24"/>
              </w:rPr>
              <w:t xml:space="preserve">Ensuring all University work is kept up to date and to improve organisation skills to ensure all work is completed on time. </w:t>
            </w:r>
          </w:p>
          <w:p w14:paraId="5AC3D71C" w14:textId="77777777" w:rsidR="00124661" w:rsidRDefault="00124661" w:rsidP="00B918AA">
            <w:pPr>
              <w:ind w:right="107"/>
              <w:jc w:val="center"/>
              <w:rPr>
                <w:sz w:val="24"/>
                <w:szCs w:val="24"/>
              </w:rPr>
            </w:pPr>
          </w:p>
          <w:p w14:paraId="26202657" w14:textId="77777777" w:rsidR="00124661" w:rsidRPr="00270EEB" w:rsidRDefault="00124661" w:rsidP="00B918AA">
            <w:pPr>
              <w:ind w:right="107"/>
              <w:jc w:val="center"/>
              <w:rPr>
                <w:sz w:val="24"/>
                <w:szCs w:val="24"/>
              </w:rPr>
            </w:pPr>
            <w:r>
              <w:rPr>
                <w:sz w:val="24"/>
                <w:szCs w:val="24"/>
              </w:rPr>
              <w:t>Making sure that time is used effectively with the PLT days provided.</w:t>
            </w:r>
          </w:p>
          <w:p w14:paraId="3A6B90ED" w14:textId="77777777" w:rsidR="00124661" w:rsidRPr="00270EEB" w:rsidRDefault="00124661" w:rsidP="00B918AA">
            <w:pPr>
              <w:ind w:right="107"/>
              <w:jc w:val="both"/>
              <w:rPr>
                <w:sz w:val="24"/>
                <w:szCs w:val="24"/>
              </w:rPr>
            </w:pPr>
          </w:p>
        </w:tc>
        <w:tc>
          <w:tcPr>
            <w:tcW w:w="2433" w:type="dxa"/>
            <w:shd w:val="clear" w:color="auto" w:fill="auto"/>
          </w:tcPr>
          <w:p w14:paraId="4BA3AC37" w14:textId="77777777" w:rsidR="00124661" w:rsidRDefault="00124661" w:rsidP="00B918AA">
            <w:pPr>
              <w:ind w:right="107"/>
              <w:jc w:val="center"/>
              <w:rPr>
                <w:sz w:val="24"/>
                <w:szCs w:val="24"/>
              </w:rPr>
            </w:pPr>
          </w:p>
          <w:p w14:paraId="611284D5" w14:textId="77777777" w:rsidR="00124661" w:rsidRPr="00270EEB" w:rsidRDefault="00124661" w:rsidP="00B918AA">
            <w:pPr>
              <w:ind w:right="107"/>
              <w:jc w:val="center"/>
              <w:rPr>
                <w:sz w:val="24"/>
                <w:szCs w:val="24"/>
              </w:rPr>
            </w:pPr>
            <w:r>
              <w:rPr>
                <w:sz w:val="24"/>
                <w:szCs w:val="24"/>
              </w:rPr>
              <w:t xml:space="preserve">Setting myself tasks and goals to make sure the work is completed and using my time more effectively. </w:t>
            </w:r>
          </w:p>
        </w:tc>
        <w:tc>
          <w:tcPr>
            <w:tcW w:w="2426" w:type="dxa"/>
            <w:shd w:val="clear" w:color="auto" w:fill="auto"/>
          </w:tcPr>
          <w:p w14:paraId="1E7ECAD4" w14:textId="77777777" w:rsidR="00124661" w:rsidRDefault="00124661" w:rsidP="00B918AA">
            <w:pPr>
              <w:ind w:right="107"/>
              <w:jc w:val="both"/>
              <w:rPr>
                <w:sz w:val="24"/>
                <w:szCs w:val="24"/>
              </w:rPr>
            </w:pPr>
          </w:p>
          <w:p w14:paraId="0137ECA1" w14:textId="77777777" w:rsidR="00124661" w:rsidRPr="00270EEB" w:rsidRDefault="00124661" w:rsidP="00B918AA">
            <w:pPr>
              <w:ind w:right="107"/>
              <w:jc w:val="center"/>
              <w:rPr>
                <w:sz w:val="24"/>
                <w:szCs w:val="24"/>
              </w:rPr>
            </w:pPr>
            <w:r>
              <w:rPr>
                <w:sz w:val="24"/>
                <w:szCs w:val="24"/>
              </w:rPr>
              <w:t>Making contact with the University staff. Also other work colleagues also doing the University work would be able to help out.</w:t>
            </w:r>
          </w:p>
        </w:tc>
        <w:tc>
          <w:tcPr>
            <w:tcW w:w="2426" w:type="dxa"/>
            <w:shd w:val="clear" w:color="auto" w:fill="auto"/>
          </w:tcPr>
          <w:p w14:paraId="597D8626" w14:textId="77777777" w:rsidR="00124661" w:rsidRDefault="00124661" w:rsidP="00B918AA">
            <w:pPr>
              <w:jc w:val="both"/>
              <w:rPr>
                <w:sz w:val="24"/>
                <w:szCs w:val="24"/>
              </w:rPr>
            </w:pPr>
          </w:p>
          <w:p w14:paraId="3F903958" w14:textId="77777777" w:rsidR="00124661" w:rsidRDefault="00124661" w:rsidP="00B918AA">
            <w:pPr>
              <w:jc w:val="center"/>
              <w:rPr>
                <w:sz w:val="24"/>
                <w:szCs w:val="24"/>
              </w:rPr>
            </w:pPr>
            <w:r>
              <w:rPr>
                <w:sz w:val="24"/>
                <w:szCs w:val="24"/>
              </w:rPr>
              <w:t>For each date set for University work until the Diploma is achieved.</w:t>
            </w:r>
          </w:p>
        </w:tc>
      </w:tr>
      <w:tr w:rsidR="00124661" w:rsidRPr="00270EEB" w14:paraId="54261F4D" w14:textId="77777777" w:rsidTr="00B918AA">
        <w:tc>
          <w:tcPr>
            <w:tcW w:w="2462" w:type="dxa"/>
            <w:shd w:val="clear" w:color="auto" w:fill="auto"/>
          </w:tcPr>
          <w:p w14:paraId="3C59C513" w14:textId="77777777" w:rsidR="00124661" w:rsidRPr="00270EEB" w:rsidRDefault="00124661" w:rsidP="00B918AA">
            <w:pPr>
              <w:ind w:right="107"/>
              <w:jc w:val="both"/>
              <w:rPr>
                <w:sz w:val="24"/>
                <w:szCs w:val="24"/>
              </w:rPr>
            </w:pPr>
          </w:p>
          <w:p w14:paraId="5AEA4C48" w14:textId="77777777" w:rsidR="00124661" w:rsidRDefault="00124661" w:rsidP="00B918AA">
            <w:pPr>
              <w:ind w:right="107"/>
              <w:jc w:val="center"/>
              <w:rPr>
                <w:sz w:val="24"/>
                <w:szCs w:val="24"/>
              </w:rPr>
            </w:pPr>
            <w:r>
              <w:rPr>
                <w:sz w:val="24"/>
                <w:szCs w:val="24"/>
              </w:rPr>
              <w:t>During my tutorship there were aspects that we was unable to get round to such as:</w:t>
            </w:r>
          </w:p>
          <w:p w14:paraId="697D52F3" w14:textId="77777777" w:rsidR="00124661" w:rsidRDefault="00124661" w:rsidP="00124661">
            <w:pPr>
              <w:pStyle w:val="ListParagraph"/>
              <w:numPr>
                <w:ilvl w:val="0"/>
                <w:numId w:val="50"/>
              </w:numPr>
              <w:ind w:right="107"/>
              <w:jc w:val="center"/>
              <w:rPr>
                <w:sz w:val="24"/>
                <w:szCs w:val="24"/>
              </w:rPr>
            </w:pPr>
            <w:r>
              <w:rPr>
                <w:sz w:val="24"/>
                <w:szCs w:val="24"/>
              </w:rPr>
              <w:t>A missing person</w:t>
            </w:r>
          </w:p>
          <w:p w14:paraId="07E42A98" w14:textId="77777777" w:rsidR="00124661" w:rsidRDefault="00124661" w:rsidP="00124661">
            <w:pPr>
              <w:pStyle w:val="ListParagraph"/>
              <w:numPr>
                <w:ilvl w:val="0"/>
                <w:numId w:val="50"/>
              </w:numPr>
              <w:ind w:right="107"/>
              <w:jc w:val="center"/>
              <w:rPr>
                <w:sz w:val="24"/>
                <w:szCs w:val="24"/>
              </w:rPr>
            </w:pPr>
            <w:r>
              <w:rPr>
                <w:sz w:val="24"/>
                <w:szCs w:val="24"/>
              </w:rPr>
              <w:lastRenderedPageBreak/>
              <w:t>A hate crime</w:t>
            </w:r>
          </w:p>
          <w:p w14:paraId="5742B56D" w14:textId="77777777" w:rsidR="00124661" w:rsidRDefault="00124661" w:rsidP="00124661">
            <w:pPr>
              <w:pStyle w:val="ListParagraph"/>
              <w:numPr>
                <w:ilvl w:val="0"/>
                <w:numId w:val="50"/>
              </w:numPr>
              <w:ind w:right="107"/>
              <w:jc w:val="center"/>
              <w:rPr>
                <w:sz w:val="24"/>
                <w:szCs w:val="24"/>
              </w:rPr>
            </w:pPr>
            <w:r>
              <w:rPr>
                <w:sz w:val="24"/>
                <w:szCs w:val="24"/>
              </w:rPr>
              <w:t>An area search</w:t>
            </w:r>
          </w:p>
          <w:p w14:paraId="3536F6E2" w14:textId="77777777" w:rsidR="00124661" w:rsidRDefault="00124661" w:rsidP="00B918AA">
            <w:pPr>
              <w:ind w:right="107"/>
              <w:jc w:val="center"/>
              <w:rPr>
                <w:sz w:val="24"/>
                <w:szCs w:val="24"/>
              </w:rPr>
            </w:pPr>
            <w:r>
              <w:rPr>
                <w:sz w:val="24"/>
                <w:szCs w:val="24"/>
              </w:rPr>
              <w:t>I would like to ensure that I attend calls so I am able to understand/ do these things independently.</w:t>
            </w:r>
          </w:p>
          <w:p w14:paraId="18A9FF3D" w14:textId="77777777" w:rsidR="00124661" w:rsidRPr="00270EEB" w:rsidRDefault="00124661" w:rsidP="00B918AA">
            <w:pPr>
              <w:ind w:right="107"/>
              <w:jc w:val="center"/>
              <w:rPr>
                <w:sz w:val="24"/>
                <w:szCs w:val="24"/>
              </w:rPr>
            </w:pPr>
          </w:p>
        </w:tc>
        <w:tc>
          <w:tcPr>
            <w:tcW w:w="2433" w:type="dxa"/>
            <w:shd w:val="clear" w:color="auto" w:fill="auto"/>
          </w:tcPr>
          <w:p w14:paraId="4CB19768" w14:textId="77777777" w:rsidR="00124661" w:rsidRDefault="00124661" w:rsidP="00B918AA">
            <w:pPr>
              <w:ind w:right="107"/>
              <w:jc w:val="both"/>
              <w:rPr>
                <w:sz w:val="24"/>
                <w:szCs w:val="24"/>
              </w:rPr>
            </w:pPr>
          </w:p>
          <w:p w14:paraId="540A5F3A" w14:textId="77777777" w:rsidR="00124661" w:rsidRDefault="00124661" w:rsidP="00B918AA">
            <w:pPr>
              <w:ind w:right="107"/>
              <w:jc w:val="center"/>
              <w:rPr>
                <w:sz w:val="24"/>
                <w:szCs w:val="24"/>
              </w:rPr>
            </w:pPr>
            <w:r>
              <w:rPr>
                <w:sz w:val="24"/>
                <w:szCs w:val="24"/>
              </w:rPr>
              <w:t xml:space="preserve">It can be achieved by talking with my Sergeant about what calls I have not attended yet so that we can ensure that if a call comes </w:t>
            </w:r>
            <w:r>
              <w:rPr>
                <w:sz w:val="24"/>
                <w:szCs w:val="24"/>
              </w:rPr>
              <w:lastRenderedPageBreak/>
              <w:t>out for one of these then I can go to it.</w:t>
            </w:r>
          </w:p>
          <w:p w14:paraId="2CF403DF" w14:textId="77777777" w:rsidR="00124661" w:rsidRDefault="00124661" w:rsidP="00B918AA">
            <w:pPr>
              <w:ind w:right="107"/>
              <w:jc w:val="center"/>
              <w:rPr>
                <w:sz w:val="24"/>
                <w:szCs w:val="24"/>
              </w:rPr>
            </w:pPr>
          </w:p>
          <w:p w14:paraId="305078E7" w14:textId="77777777" w:rsidR="00124661" w:rsidRDefault="00124661" w:rsidP="00B918AA">
            <w:pPr>
              <w:ind w:right="107"/>
              <w:jc w:val="center"/>
              <w:rPr>
                <w:sz w:val="24"/>
                <w:szCs w:val="24"/>
              </w:rPr>
            </w:pPr>
            <w:r>
              <w:rPr>
                <w:sz w:val="24"/>
                <w:szCs w:val="24"/>
              </w:rPr>
              <w:t>It will also be helped by attending with one of my colleagues so that they are with me whilst I do it to ensure everything is done correctly.</w:t>
            </w:r>
          </w:p>
          <w:p w14:paraId="284546A6" w14:textId="70957257" w:rsidR="007E4C41" w:rsidRPr="00270EEB" w:rsidRDefault="007E4C41" w:rsidP="00B918AA">
            <w:pPr>
              <w:ind w:right="107"/>
              <w:jc w:val="center"/>
              <w:rPr>
                <w:sz w:val="24"/>
                <w:szCs w:val="24"/>
              </w:rPr>
            </w:pPr>
          </w:p>
        </w:tc>
        <w:tc>
          <w:tcPr>
            <w:tcW w:w="2426" w:type="dxa"/>
            <w:shd w:val="clear" w:color="auto" w:fill="auto"/>
          </w:tcPr>
          <w:p w14:paraId="04B41078" w14:textId="77777777" w:rsidR="00124661" w:rsidRDefault="00124661" w:rsidP="00B918AA">
            <w:pPr>
              <w:ind w:right="107"/>
              <w:jc w:val="both"/>
              <w:rPr>
                <w:sz w:val="24"/>
                <w:szCs w:val="24"/>
              </w:rPr>
            </w:pPr>
          </w:p>
          <w:p w14:paraId="0AE88DFC" w14:textId="77777777" w:rsidR="00124661" w:rsidRPr="00270EEB" w:rsidRDefault="00124661" w:rsidP="00B918AA">
            <w:pPr>
              <w:ind w:right="107"/>
              <w:jc w:val="center"/>
              <w:rPr>
                <w:sz w:val="24"/>
                <w:szCs w:val="24"/>
              </w:rPr>
            </w:pPr>
            <w:r>
              <w:rPr>
                <w:sz w:val="24"/>
                <w:szCs w:val="24"/>
              </w:rPr>
              <w:t>My Sergeant and colleagues will be able to help me achieve this.</w:t>
            </w:r>
          </w:p>
        </w:tc>
        <w:tc>
          <w:tcPr>
            <w:tcW w:w="2426" w:type="dxa"/>
            <w:shd w:val="clear" w:color="auto" w:fill="auto"/>
          </w:tcPr>
          <w:p w14:paraId="169BAD7A" w14:textId="77777777" w:rsidR="00124661" w:rsidRDefault="00124661" w:rsidP="00B918AA">
            <w:pPr>
              <w:jc w:val="center"/>
              <w:rPr>
                <w:sz w:val="24"/>
                <w:szCs w:val="24"/>
              </w:rPr>
            </w:pPr>
          </w:p>
          <w:p w14:paraId="6D5AEC3F" w14:textId="77777777" w:rsidR="00124661" w:rsidRDefault="00124661" w:rsidP="00B918AA">
            <w:pPr>
              <w:jc w:val="center"/>
              <w:rPr>
                <w:sz w:val="24"/>
                <w:szCs w:val="24"/>
              </w:rPr>
            </w:pPr>
            <w:r>
              <w:rPr>
                <w:sz w:val="24"/>
                <w:szCs w:val="24"/>
              </w:rPr>
              <w:t xml:space="preserve">I would like to be able to do this within just over a year as this when my probation will be up. </w:t>
            </w:r>
          </w:p>
        </w:tc>
      </w:tr>
      <w:tr w:rsidR="00124661" w:rsidRPr="00270EEB" w14:paraId="45C931C5" w14:textId="77777777" w:rsidTr="00B918AA">
        <w:tc>
          <w:tcPr>
            <w:tcW w:w="2462" w:type="dxa"/>
            <w:shd w:val="clear" w:color="auto" w:fill="auto"/>
          </w:tcPr>
          <w:p w14:paraId="558BB4E6" w14:textId="77777777" w:rsidR="00124661" w:rsidRDefault="00124661" w:rsidP="00B918AA">
            <w:pPr>
              <w:ind w:right="107"/>
              <w:jc w:val="center"/>
              <w:rPr>
                <w:sz w:val="24"/>
                <w:szCs w:val="24"/>
              </w:rPr>
            </w:pPr>
          </w:p>
          <w:p w14:paraId="6BA7B2EB" w14:textId="77777777" w:rsidR="00124661" w:rsidRDefault="00124661" w:rsidP="00B918AA">
            <w:pPr>
              <w:ind w:right="107"/>
              <w:jc w:val="center"/>
              <w:rPr>
                <w:sz w:val="24"/>
                <w:szCs w:val="24"/>
              </w:rPr>
            </w:pPr>
            <w:r>
              <w:rPr>
                <w:sz w:val="24"/>
                <w:szCs w:val="24"/>
              </w:rPr>
              <w:t>I would like to start doing courses to expand my knowledge and skills such as the response driving course.</w:t>
            </w:r>
          </w:p>
          <w:p w14:paraId="1B87D9A2" w14:textId="77777777" w:rsidR="00124661" w:rsidRPr="00270EEB" w:rsidRDefault="00124661" w:rsidP="00B918AA">
            <w:pPr>
              <w:ind w:right="107"/>
              <w:rPr>
                <w:sz w:val="24"/>
                <w:szCs w:val="24"/>
              </w:rPr>
            </w:pPr>
          </w:p>
        </w:tc>
        <w:tc>
          <w:tcPr>
            <w:tcW w:w="2433" w:type="dxa"/>
            <w:shd w:val="clear" w:color="auto" w:fill="auto"/>
          </w:tcPr>
          <w:p w14:paraId="45B4E3DC" w14:textId="77777777" w:rsidR="00124661" w:rsidRDefault="00124661" w:rsidP="00B918AA">
            <w:pPr>
              <w:ind w:right="107"/>
              <w:jc w:val="both"/>
              <w:rPr>
                <w:sz w:val="24"/>
                <w:szCs w:val="24"/>
              </w:rPr>
            </w:pPr>
          </w:p>
          <w:p w14:paraId="479637C1" w14:textId="77777777" w:rsidR="00124661" w:rsidRDefault="00124661" w:rsidP="00B918AA">
            <w:pPr>
              <w:ind w:right="107"/>
              <w:jc w:val="center"/>
              <w:rPr>
                <w:sz w:val="24"/>
                <w:szCs w:val="24"/>
              </w:rPr>
            </w:pPr>
            <w:r>
              <w:rPr>
                <w:sz w:val="24"/>
                <w:szCs w:val="24"/>
              </w:rPr>
              <w:t>By looking out for dates available, completing work that needs to be done before you can start the course.</w:t>
            </w:r>
          </w:p>
        </w:tc>
        <w:tc>
          <w:tcPr>
            <w:tcW w:w="2426" w:type="dxa"/>
            <w:shd w:val="clear" w:color="auto" w:fill="auto"/>
          </w:tcPr>
          <w:p w14:paraId="68E5AFDE" w14:textId="77777777" w:rsidR="00124661" w:rsidRDefault="00124661" w:rsidP="00B918AA">
            <w:pPr>
              <w:ind w:right="107"/>
              <w:jc w:val="both"/>
              <w:rPr>
                <w:sz w:val="24"/>
                <w:szCs w:val="24"/>
              </w:rPr>
            </w:pPr>
          </w:p>
          <w:p w14:paraId="4E98BFCC" w14:textId="77777777" w:rsidR="00124661" w:rsidRDefault="00124661" w:rsidP="00B918AA">
            <w:pPr>
              <w:ind w:right="107"/>
              <w:jc w:val="center"/>
              <w:rPr>
                <w:sz w:val="24"/>
                <w:szCs w:val="24"/>
              </w:rPr>
            </w:pPr>
            <w:r>
              <w:rPr>
                <w:sz w:val="24"/>
                <w:szCs w:val="24"/>
              </w:rPr>
              <w:t>Sergeant and staff running the courses.</w:t>
            </w:r>
          </w:p>
        </w:tc>
        <w:tc>
          <w:tcPr>
            <w:tcW w:w="2426" w:type="dxa"/>
            <w:shd w:val="clear" w:color="auto" w:fill="auto"/>
          </w:tcPr>
          <w:p w14:paraId="5502E161" w14:textId="77777777" w:rsidR="00124661" w:rsidRDefault="00124661" w:rsidP="00B918AA">
            <w:pPr>
              <w:jc w:val="center"/>
              <w:rPr>
                <w:sz w:val="24"/>
                <w:szCs w:val="24"/>
              </w:rPr>
            </w:pPr>
          </w:p>
          <w:p w14:paraId="6A8D3222" w14:textId="77777777" w:rsidR="00124661" w:rsidRDefault="00124661" w:rsidP="00B918AA">
            <w:pPr>
              <w:jc w:val="center"/>
              <w:rPr>
                <w:sz w:val="24"/>
                <w:szCs w:val="24"/>
              </w:rPr>
            </w:pPr>
            <w:r>
              <w:rPr>
                <w:sz w:val="24"/>
                <w:szCs w:val="24"/>
              </w:rPr>
              <w:t>I would like this as soon as possible and hope it can be achieved this year.</w:t>
            </w:r>
          </w:p>
        </w:tc>
      </w:tr>
    </w:tbl>
    <w:p w14:paraId="5287303A" w14:textId="77777777" w:rsidR="00124661" w:rsidRDefault="00124661" w:rsidP="00124661"/>
    <w:p w14:paraId="4FD763A6" w14:textId="77777777" w:rsidR="00B918AA" w:rsidRDefault="00B918AA" w:rsidP="00B918AA">
      <w:pPr>
        <w:ind w:right="107"/>
        <w:jc w:val="both"/>
        <w:rPr>
          <w:b/>
          <w:sz w:val="24"/>
          <w:szCs w:val="24"/>
        </w:rPr>
      </w:pPr>
    </w:p>
    <w:p w14:paraId="2FB0BA02" w14:textId="77777777" w:rsidR="00B918AA" w:rsidRDefault="00B918AA" w:rsidP="00B918AA">
      <w:pPr>
        <w:ind w:right="107"/>
        <w:jc w:val="both"/>
        <w:rPr>
          <w:b/>
          <w:sz w:val="24"/>
          <w:szCs w:val="24"/>
        </w:rPr>
      </w:pPr>
    </w:p>
    <w:p w14:paraId="56138F71" w14:textId="77777777" w:rsidR="00B918AA" w:rsidRDefault="00B918AA" w:rsidP="00B918AA">
      <w:pPr>
        <w:ind w:right="107"/>
        <w:jc w:val="both"/>
        <w:rPr>
          <w:b/>
          <w:sz w:val="24"/>
          <w:szCs w:val="24"/>
        </w:rPr>
      </w:pPr>
    </w:p>
    <w:p w14:paraId="5B6F13B5" w14:textId="77777777" w:rsidR="00B918AA" w:rsidRDefault="00B918AA" w:rsidP="00B918AA">
      <w:pPr>
        <w:ind w:right="107"/>
        <w:jc w:val="both"/>
        <w:rPr>
          <w:b/>
          <w:sz w:val="24"/>
          <w:szCs w:val="24"/>
        </w:rPr>
      </w:pPr>
    </w:p>
    <w:p w14:paraId="6BA840CE" w14:textId="77777777" w:rsidR="00B918AA" w:rsidRDefault="00B918AA" w:rsidP="00B918AA">
      <w:pPr>
        <w:ind w:right="107"/>
        <w:jc w:val="both"/>
        <w:rPr>
          <w:b/>
          <w:sz w:val="24"/>
          <w:szCs w:val="24"/>
        </w:rPr>
      </w:pPr>
    </w:p>
    <w:p w14:paraId="6267CBFD" w14:textId="77777777" w:rsidR="00B918AA" w:rsidRDefault="00B918AA" w:rsidP="00B918AA">
      <w:pPr>
        <w:ind w:right="107"/>
        <w:jc w:val="both"/>
        <w:rPr>
          <w:b/>
          <w:sz w:val="24"/>
          <w:szCs w:val="24"/>
        </w:rPr>
      </w:pPr>
    </w:p>
    <w:p w14:paraId="2B60203F" w14:textId="77777777" w:rsidR="00B918AA" w:rsidRDefault="00B918AA" w:rsidP="00B918AA">
      <w:pPr>
        <w:ind w:right="107"/>
        <w:jc w:val="both"/>
        <w:rPr>
          <w:b/>
          <w:sz w:val="24"/>
          <w:szCs w:val="24"/>
        </w:rPr>
      </w:pPr>
    </w:p>
    <w:p w14:paraId="4DF7216C" w14:textId="77777777" w:rsidR="00B918AA" w:rsidRDefault="00B918AA" w:rsidP="00B918AA">
      <w:pPr>
        <w:ind w:right="107"/>
        <w:jc w:val="both"/>
        <w:rPr>
          <w:b/>
          <w:sz w:val="24"/>
          <w:szCs w:val="24"/>
        </w:rPr>
      </w:pPr>
    </w:p>
    <w:p w14:paraId="367CA7C4" w14:textId="77777777" w:rsidR="00B918AA" w:rsidRDefault="00B918AA" w:rsidP="00B918AA">
      <w:pPr>
        <w:ind w:right="107"/>
        <w:jc w:val="both"/>
        <w:rPr>
          <w:b/>
          <w:sz w:val="24"/>
          <w:szCs w:val="24"/>
        </w:rPr>
      </w:pPr>
    </w:p>
    <w:p w14:paraId="6EA99961" w14:textId="77777777" w:rsidR="00B918AA" w:rsidRDefault="00B918AA" w:rsidP="00B918AA">
      <w:pPr>
        <w:ind w:right="107"/>
        <w:jc w:val="both"/>
        <w:rPr>
          <w:b/>
          <w:sz w:val="24"/>
          <w:szCs w:val="24"/>
        </w:rPr>
      </w:pPr>
    </w:p>
    <w:p w14:paraId="7E2426FB" w14:textId="77777777" w:rsidR="00B918AA" w:rsidRDefault="00B918AA" w:rsidP="00B918AA">
      <w:pPr>
        <w:ind w:right="107"/>
        <w:jc w:val="both"/>
        <w:rPr>
          <w:b/>
          <w:sz w:val="24"/>
          <w:szCs w:val="24"/>
        </w:rPr>
      </w:pPr>
    </w:p>
    <w:p w14:paraId="4A44A881" w14:textId="77777777" w:rsidR="00B918AA" w:rsidRDefault="00B918AA" w:rsidP="00B918AA">
      <w:pPr>
        <w:ind w:right="107"/>
        <w:jc w:val="both"/>
        <w:rPr>
          <w:b/>
          <w:sz w:val="24"/>
          <w:szCs w:val="24"/>
        </w:rPr>
      </w:pPr>
    </w:p>
    <w:p w14:paraId="1CCDB265" w14:textId="77777777" w:rsidR="00B918AA" w:rsidRDefault="00B918AA" w:rsidP="00B918AA">
      <w:pPr>
        <w:ind w:right="107"/>
        <w:jc w:val="both"/>
        <w:rPr>
          <w:b/>
          <w:sz w:val="24"/>
          <w:szCs w:val="24"/>
        </w:rPr>
      </w:pPr>
    </w:p>
    <w:p w14:paraId="3153D2B8" w14:textId="77777777" w:rsidR="00B918AA" w:rsidRDefault="00B918AA" w:rsidP="00B918AA">
      <w:pPr>
        <w:ind w:right="107"/>
        <w:jc w:val="both"/>
        <w:rPr>
          <w:b/>
          <w:sz w:val="24"/>
          <w:szCs w:val="24"/>
        </w:rPr>
      </w:pPr>
    </w:p>
    <w:p w14:paraId="3D8C9399" w14:textId="77777777" w:rsidR="00B918AA" w:rsidRDefault="00B918AA" w:rsidP="00B918AA">
      <w:pPr>
        <w:ind w:right="107"/>
        <w:jc w:val="both"/>
        <w:rPr>
          <w:b/>
          <w:sz w:val="24"/>
          <w:szCs w:val="24"/>
        </w:rPr>
      </w:pPr>
    </w:p>
    <w:p w14:paraId="1B9F49FA" w14:textId="77777777" w:rsidR="00B918AA" w:rsidRDefault="00B918AA" w:rsidP="00B918AA">
      <w:pPr>
        <w:ind w:right="107"/>
        <w:jc w:val="both"/>
        <w:rPr>
          <w:b/>
          <w:sz w:val="24"/>
          <w:szCs w:val="24"/>
        </w:rPr>
      </w:pPr>
    </w:p>
    <w:p w14:paraId="506CE49F" w14:textId="77777777" w:rsidR="00B918AA" w:rsidRDefault="00B918AA" w:rsidP="00B918AA">
      <w:pPr>
        <w:ind w:right="107"/>
        <w:jc w:val="both"/>
        <w:rPr>
          <w:b/>
          <w:sz w:val="24"/>
          <w:szCs w:val="24"/>
        </w:rPr>
      </w:pPr>
    </w:p>
    <w:p w14:paraId="386DB786" w14:textId="77777777" w:rsidR="00B918AA" w:rsidRDefault="00B918AA" w:rsidP="00B918AA">
      <w:pPr>
        <w:ind w:right="107"/>
        <w:jc w:val="both"/>
        <w:rPr>
          <w:b/>
          <w:sz w:val="24"/>
          <w:szCs w:val="24"/>
        </w:rPr>
      </w:pPr>
    </w:p>
    <w:p w14:paraId="00991114" w14:textId="77777777" w:rsidR="00B918AA" w:rsidRDefault="00B918AA" w:rsidP="00B918AA">
      <w:pPr>
        <w:ind w:right="107"/>
        <w:jc w:val="both"/>
        <w:rPr>
          <w:b/>
          <w:sz w:val="24"/>
          <w:szCs w:val="24"/>
        </w:rPr>
      </w:pPr>
    </w:p>
    <w:p w14:paraId="5B592321" w14:textId="77777777" w:rsidR="00B918AA" w:rsidRDefault="00B918AA" w:rsidP="00B918AA">
      <w:pPr>
        <w:ind w:right="107"/>
        <w:jc w:val="both"/>
        <w:rPr>
          <w:b/>
          <w:sz w:val="24"/>
          <w:szCs w:val="24"/>
        </w:rPr>
      </w:pPr>
    </w:p>
    <w:p w14:paraId="68420C87" w14:textId="77777777" w:rsidR="00B918AA" w:rsidRDefault="00B918AA" w:rsidP="00B918AA">
      <w:pPr>
        <w:ind w:right="107"/>
        <w:jc w:val="both"/>
        <w:rPr>
          <w:b/>
          <w:sz w:val="24"/>
          <w:szCs w:val="24"/>
        </w:rPr>
      </w:pPr>
    </w:p>
    <w:p w14:paraId="64C8C80E" w14:textId="77777777" w:rsidR="00B918AA" w:rsidRDefault="00B918AA" w:rsidP="00B918AA">
      <w:pPr>
        <w:ind w:right="107"/>
        <w:jc w:val="both"/>
        <w:rPr>
          <w:b/>
          <w:sz w:val="24"/>
          <w:szCs w:val="24"/>
        </w:rPr>
      </w:pPr>
    </w:p>
    <w:p w14:paraId="18EE246A" w14:textId="77777777" w:rsidR="00B918AA" w:rsidRDefault="00B918AA" w:rsidP="00B918AA">
      <w:pPr>
        <w:ind w:right="107"/>
        <w:jc w:val="both"/>
        <w:rPr>
          <w:b/>
          <w:sz w:val="24"/>
          <w:szCs w:val="24"/>
        </w:rPr>
      </w:pPr>
    </w:p>
    <w:p w14:paraId="3AB74BAD" w14:textId="77777777" w:rsidR="00B918AA" w:rsidRDefault="00B918AA" w:rsidP="00B918AA">
      <w:pPr>
        <w:ind w:right="107"/>
        <w:jc w:val="both"/>
        <w:rPr>
          <w:b/>
          <w:sz w:val="24"/>
          <w:szCs w:val="24"/>
        </w:rPr>
      </w:pPr>
    </w:p>
    <w:p w14:paraId="539E29AE" w14:textId="77777777" w:rsidR="00B918AA" w:rsidRDefault="00B918AA" w:rsidP="00B918AA">
      <w:pPr>
        <w:ind w:right="107"/>
        <w:jc w:val="both"/>
        <w:rPr>
          <w:b/>
          <w:sz w:val="24"/>
          <w:szCs w:val="24"/>
        </w:rPr>
      </w:pPr>
    </w:p>
    <w:p w14:paraId="68B42AE1" w14:textId="77777777" w:rsidR="00B918AA" w:rsidRDefault="00B918AA" w:rsidP="00B918AA">
      <w:pPr>
        <w:ind w:right="107"/>
        <w:jc w:val="both"/>
        <w:rPr>
          <w:b/>
          <w:sz w:val="24"/>
          <w:szCs w:val="24"/>
        </w:rPr>
      </w:pPr>
    </w:p>
    <w:p w14:paraId="40B70AF6" w14:textId="77777777" w:rsidR="00B918AA" w:rsidRDefault="00B918AA" w:rsidP="00B918AA">
      <w:pPr>
        <w:ind w:right="107"/>
        <w:jc w:val="both"/>
        <w:rPr>
          <w:b/>
          <w:sz w:val="24"/>
          <w:szCs w:val="24"/>
        </w:rPr>
      </w:pPr>
    </w:p>
    <w:p w14:paraId="2C755C57" w14:textId="77777777" w:rsidR="00B918AA" w:rsidRDefault="00B918AA" w:rsidP="00B918AA">
      <w:pPr>
        <w:ind w:right="107"/>
        <w:jc w:val="both"/>
        <w:rPr>
          <w:b/>
          <w:sz w:val="24"/>
          <w:szCs w:val="24"/>
        </w:rPr>
      </w:pPr>
    </w:p>
    <w:p w14:paraId="174389E1" w14:textId="77777777" w:rsidR="00B918AA" w:rsidRDefault="00B918AA" w:rsidP="00B918AA">
      <w:pPr>
        <w:ind w:right="107"/>
        <w:jc w:val="both"/>
        <w:rPr>
          <w:b/>
          <w:sz w:val="24"/>
          <w:szCs w:val="24"/>
        </w:rPr>
      </w:pPr>
    </w:p>
    <w:p w14:paraId="68DF8EBD" w14:textId="57FADAB7" w:rsidR="00124661" w:rsidRDefault="00124661" w:rsidP="00B918AA">
      <w:pPr>
        <w:ind w:right="107"/>
        <w:jc w:val="both"/>
        <w:rPr>
          <w:b/>
          <w:sz w:val="24"/>
          <w:szCs w:val="24"/>
        </w:rPr>
      </w:pPr>
      <w:r>
        <w:rPr>
          <w:b/>
          <w:sz w:val="24"/>
          <w:szCs w:val="24"/>
        </w:rPr>
        <w:t>Bibliography</w:t>
      </w:r>
    </w:p>
    <w:p w14:paraId="78EE963F" w14:textId="48F54CFA" w:rsidR="00C7606B" w:rsidRDefault="00C7606B" w:rsidP="00C7606B">
      <w:pPr>
        <w:keepNext/>
        <w:spacing w:before="240" w:after="60"/>
        <w:ind w:right="107"/>
        <w:jc w:val="both"/>
        <w:rPr>
          <w:rStyle w:val="selectable"/>
          <w:sz w:val="22"/>
          <w:szCs w:val="22"/>
        </w:rPr>
      </w:pPr>
      <w:r w:rsidRPr="00CC0CCB">
        <w:rPr>
          <w:rStyle w:val="selectable"/>
          <w:sz w:val="22"/>
          <w:szCs w:val="22"/>
        </w:rPr>
        <w:t xml:space="preserve">2011-2020, (. (2020). </w:t>
      </w:r>
      <w:r w:rsidRPr="00CC0CCB">
        <w:rPr>
          <w:rStyle w:val="selectable"/>
          <w:i/>
          <w:iCs/>
          <w:sz w:val="22"/>
          <w:szCs w:val="22"/>
        </w:rPr>
        <w:t>Communication Skills | SkillsYouNeed</w:t>
      </w:r>
      <w:r w:rsidRPr="00CC0CCB">
        <w:rPr>
          <w:rStyle w:val="selectable"/>
          <w:sz w:val="22"/>
          <w:szCs w:val="22"/>
        </w:rPr>
        <w:t>. [online] Skillsyouneed.com. Available at: https://www.skillsyouneed.com/ips/communication-skills.html [Accessed 1 Jan. 2020].</w:t>
      </w:r>
    </w:p>
    <w:p w14:paraId="0596E6AB" w14:textId="77777777" w:rsidR="00C7606B" w:rsidRPr="00C7606B" w:rsidRDefault="00C7606B" w:rsidP="00C7606B">
      <w:pPr>
        <w:keepNext/>
        <w:spacing w:before="240" w:after="60"/>
        <w:ind w:right="107"/>
        <w:jc w:val="both"/>
        <w:rPr>
          <w:rStyle w:val="selectable"/>
          <w:b/>
          <w:sz w:val="24"/>
          <w:szCs w:val="24"/>
        </w:rPr>
      </w:pPr>
    </w:p>
    <w:p w14:paraId="7406E68B" w14:textId="6D674746" w:rsidR="00C7606B" w:rsidRDefault="00C7606B" w:rsidP="00CC0CCB">
      <w:pPr>
        <w:spacing w:line="360" w:lineRule="auto"/>
        <w:rPr>
          <w:rStyle w:val="selectable"/>
          <w:sz w:val="22"/>
          <w:szCs w:val="22"/>
        </w:rPr>
      </w:pPr>
      <w:r w:rsidRPr="00CC0CCB">
        <w:rPr>
          <w:rStyle w:val="selectable"/>
          <w:sz w:val="22"/>
          <w:szCs w:val="22"/>
        </w:rPr>
        <w:t xml:space="preserve">App.college.police.uk. (2020). </w:t>
      </w:r>
      <w:r w:rsidRPr="00CC0CCB">
        <w:rPr>
          <w:rStyle w:val="selectable"/>
          <w:i/>
          <w:iCs/>
          <w:sz w:val="22"/>
          <w:szCs w:val="22"/>
        </w:rPr>
        <w:t>Identifying, assessing and managing risk</w:t>
      </w:r>
      <w:r w:rsidRPr="00CC0CCB">
        <w:rPr>
          <w:rStyle w:val="selectable"/>
          <w:sz w:val="22"/>
          <w:szCs w:val="22"/>
        </w:rPr>
        <w:t>. [online] Available at: https://www.app.college.police.uk/app-content/major-investigation-and-public-protection/managing-sexual-offenders-and-violent-offenders/identifying-assessing-and-managing-risk/ [Accessed 3 Jan. 2020].</w:t>
      </w:r>
    </w:p>
    <w:p w14:paraId="2E262737" w14:textId="77777777" w:rsidR="00C7606B" w:rsidRPr="00CC0CCB" w:rsidRDefault="00C7606B" w:rsidP="00CC0CCB">
      <w:pPr>
        <w:spacing w:line="360" w:lineRule="auto"/>
        <w:rPr>
          <w:rStyle w:val="selectable"/>
          <w:sz w:val="22"/>
          <w:szCs w:val="22"/>
        </w:rPr>
      </w:pPr>
    </w:p>
    <w:p w14:paraId="47C765D8" w14:textId="71B69ACB" w:rsidR="00C7606B" w:rsidRDefault="00C7606B" w:rsidP="00CC0CCB">
      <w:pPr>
        <w:spacing w:line="360" w:lineRule="auto"/>
        <w:rPr>
          <w:rStyle w:val="selectable"/>
          <w:sz w:val="22"/>
          <w:szCs w:val="22"/>
        </w:rPr>
      </w:pPr>
      <w:r w:rsidRPr="00CC0CCB">
        <w:rPr>
          <w:rStyle w:val="selectable"/>
          <w:sz w:val="22"/>
          <w:szCs w:val="22"/>
        </w:rPr>
        <w:t xml:space="preserve">App.college.police.uk. (2020). </w:t>
      </w:r>
      <w:r w:rsidRPr="00CC0CCB">
        <w:rPr>
          <w:rStyle w:val="selectable"/>
          <w:i/>
          <w:iCs/>
          <w:sz w:val="22"/>
          <w:szCs w:val="22"/>
        </w:rPr>
        <w:t>National Decision Model</w:t>
      </w:r>
      <w:r w:rsidRPr="00CC0CCB">
        <w:rPr>
          <w:rStyle w:val="selectable"/>
          <w:sz w:val="22"/>
          <w:szCs w:val="22"/>
        </w:rPr>
        <w:t>. [online] Available at: https://www.app.college.police.uk/app-content/national-decision-model/the-national-decision-model/ [Accessed 1 Jan. 2020].</w:t>
      </w:r>
    </w:p>
    <w:p w14:paraId="055D5ABB" w14:textId="77777777" w:rsidR="00C7606B" w:rsidRPr="00CC0CCB" w:rsidRDefault="00C7606B" w:rsidP="00CC0CCB">
      <w:pPr>
        <w:spacing w:line="360" w:lineRule="auto"/>
        <w:rPr>
          <w:rStyle w:val="selectable"/>
          <w:sz w:val="22"/>
          <w:szCs w:val="22"/>
        </w:rPr>
      </w:pPr>
    </w:p>
    <w:p w14:paraId="479AF958" w14:textId="03F9D6D0" w:rsidR="00C7606B" w:rsidRDefault="00C7606B" w:rsidP="00CC0CCB">
      <w:pPr>
        <w:spacing w:line="360" w:lineRule="auto"/>
        <w:rPr>
          <w:rStyle w:val="selectable"/>
          <w:sz w:val="22"/>
          <w:szCs w:val="22"/>
        </w:rPr>
      </w:pPr>
      <w:r w:rsidRPr="00CC0CCB">
        <w:rPr>
          <w:rStyle w:val="selectable"/>
          <w:sz w:val="22"/>
          <w:szCs w:val="22"/>
        </w:rPr>
        <w:t xml:space="preserve">App.college.police.uk. (2020). </w:t>
      </w:r>
      <w:r w:rsidRPr="00CC0CCB">
        <w:rPr>
          <w:rStyle w:val="selectable"/>
          <w:i/>
          <w:iCs/>
          <w:sz w:val="22"/>
          <w:szCs w:val="22"/>
        </w:rPr>
        <w:t>Police use of force</w:t>
      </w:r>
      <w:r w:rsidRPr="00CC0CCB">
        <w:rPr>
          <w:rStyle w:val="selectable"/>
          <w:sz w:val="22"/>
          <w:szCs w:val="22"/>
        </w:rPr>
        <w:t>. [online] Available at: https://www.app.college.police.uk/app-content/public-order/core-principles-and-legislation/police-use-of-force/ [Accessed 1 Jan. 2020].</w:t>
      </w:r>
    </w:p>
    <w:p w14:paraId="22B2AB94" w14:textId="77777777" w:rsidR="00C7606B" w:rsidRPr="00CC0CCB" w:rsidRDefault="00C7606B" w:rsidP="00CC0CCB">
      <w:pPr>
        <w:spacing w:line="360" w:lineRule="auto"/>
        <w:rPr>
          <w:rStyle w:val="selectable"/>
          <w:sz w:val="22"/>
          <w:szCs w:val="22"/>
        </w:rPr>
      </w:pPr>
    </w:p>
    <w:p w14:paraId="1F5C71B3" w14:textId="28DCCB9C" w:rsidR="00C7606B" w:rsidRDefault="00C7606B" w:rsidP="00CC0CCB">
      <w:pPr>
        <w:spacing w:line="360" w:lineRule="auto"/>
        <w:rPr>
          <w:rStyle w:val="selectable"/>
          <w:sz w:val="22"/>
          <w:szCs w:val="22"/>
        </w:rPr>
      </w:pPr>
      <w:r w:rsidRPr="00CC0CCB">
        <w:rPr>
          <w:rStyle w:val="selectable"/>
          <w:sz w:val="22"/>
          <w:szCs w:val="22"/>
        </w:rPr>
        <w:t>Assets.publishing.service.gov.uk. (2020). [online] Available at: https://assets.publishing.service.gov.uk/government/uploads/system/uploads/attachment_data/file/476900/code-of-practice-for-victims-of-crime.PDF [Accessed 3 Jan. 2020].</w:t>
      </w:r>
    </w:p>
    <w:p w14:paraId="397BE9B4" w14:textId="77777777" w:rsidR="00C7606B" w:rsidRPr="00CC0CCB" w:rsidRDefault="00C7606B" w:rsidP="00CC0CCB">
      <w:pPr>
        <w:spacing w:line="360" w:lineRule="auto"/>
        <w:rPr>
          <w:rStyle w:val="selectable"/>
          <w:sz w:val="22"/>
          <w:szCs w:val="22"/>
        </w:rPr>
      </w:pPr>
    </w:p>
    <w:p w14:paraId="38829381" w14:textId="5773EDF2" w:rsidR="00C7606B" w:rsidRDefault="00C7606B" w:rsidP="00CC0CCB">
      <w:pPr>
        <w:spacing w:line="360" w:lineRule="auto"/>
        <w:rPr>
          <w:rStyle w:val="selectable"/>
          <w:sz w:val="22"/>
          <w:szCs w:val="22"/>
        </w:rPr>
      </w:pPr>
      <w:r w:rsidRPr="00CC0CCB">
        <w:rPr>
          <w:rStyle w:val="selectable"/>
          <w:sz w:val="22"/>
          <w:szCs w:val="22"/>
        </w:rPr>
        <w:t>Cps.gov.uk. (2020). [online] Available at: https://www.cps.gov.uk/sites/default/files/documents/legal_guidance/Disclosure%20Manual_0.pdf [Accessed 3 Jan. 2020].</w:t>
      </w:r>
    </w:p>
    <w:p w14:paraId="157C3F73" w14:textId="77777777" w:rsidR="00C7606B" w:rsidRPr="00CC0CCB" w:rsidRDefault="00C7606B" w:rsidP="00CC0CCB">
      <w:pPr>
        <w:spacing w:line="360" w:lineRule="auto"/>
        <w:rPr>
          <w:rStyle w:val="selectable"/>
          <w:sz w:val="22"/>
          <w:szCs w:val="22"/>
        </w:rPr>
      </w:pPr>
    </w:p>
    <w:p w14:paraId="04618D8A" w14:textId="553FFC5C" w:rsidR="00C7606B" w:rsidRDefault="00C7606B" w:rsidP="00CC0CCB">
      <w:pPr>
        <w:spacing w:line="360" w:lineRule="auto"/>
        <w:rPr>
          <w:rStyle w:val="selectable"/>
          <w:sz w:val="22"/>
          <w:szCs w:val="22"/>
        </w:rPr>
      </w:pPr>
      <w:r w:rsidRPr="00CC0CCB">
        <w:rPr>
          <w:rStyle w:val="selectable"/>
          <w:sz w:val="22"/>
          <w:szCs w:val="22"/>
        </w:rPr>
        <w:t xml:space="preserve">Cps.gov.uk. (2020). </w:t>
      </w:r>
      <w:r w:rsidRPr="00CC0CCB">
        <w:rPr>
          <w:rStyle w:val="selectable"/>
          <w:i/>
          <w:iCs/>
          <w:sz w:val="22"/>
          <w:szCs w:val="22"/>
        </w:rPr>
        <w:t>Special Measures | The Crown Prosecution Service</w:t>
      </w:r>
      <w:r w:rsidRPr="00CC0CCB">
        <w:rPr>
          <w:rStyle w:val="selectable"/>
          <w:sz w:val="22"/>
          <w:szCs w:val="22"/>
        </w:rPr>
        <w:t>. [online] Available at: https://www.cps.gov.uk/legal-guidance/special-measures [Accessed 3 Jan. 2020].</w:t>
      </w:r>
    </w:p>
    <w:p w14:paraId="12C1491D" w14:textId="77777777" w:rsidR="00C7606B" w:rsidRPr="00CC0CCB" w:rsidRDefault="00C7606B" w:rsidP="00CC0CCB">
      <w:pPr>
        <w:spacing w:line="360" w:lineRule="auto"/>
        <w:rPr>
          <w:rStyle w:val="selectable"/>
          <w:sz w:val="22"/>
          <w:szCs w:val="22"/>
        </w:rPr>
      </w:pPr>
    </w:p>
    <w:p w14:paraId="2D7F9A29" w14:textId="708DAF54" w:rsidR="00C7606B" w:rsidRDefault="00C7606B" w:rsidP="00CC0CCB">
      <w:pPr>
        <w:spacing w:line="360" w:lineRule="auto"/>
        <w:rPr>
          <w:rStyle w:val="selectable"/>
          <w:sz w:val="22"/>
          <w:szCs w:val="22"/>
        </w:rPr>
      </w:pPr>
      <w:r w:rsidRPr="00CC0CCB">
        <w:rPr>
          <w:rStyle w:val="selectable"/>
          <w:sz w:val="22"/>
          <w:szCs w:val="22"/>
        </w:rPr>
        <w:t xml:space="preserve">Equalityhumanrights.com. (2020). </w:t>
      </w:r>
      <w:r w:rsidRPr="00CC0CCB">
        <w:rPr>
          <w:rStyle w:val="selectable"/>
          <w:i/>
          <w:iCs/>
          <w:sz w:val="22"/>
          <w:szCs w:val="22"/>
        </w:rPr>
        <w:t>What is the Equality Act? | Equality and Human Rights Commission</w:t>
      </w:r>
      <w:r w:rsidRPr="00CC0CCB">
        <w:rPr>
          <w:rStyle w:val="selectable"/>
          <w:sz w:val="22"/>
          <w:szCs w:val="22"/>
        </w:rPr>
        <w:t>. [online] Available at: https://www.equalityhumanrights.com/en/equality-act-2010/what-equality-act [Accessed 3 Jan. 2020].</w:t>
      </w:r>
    </w:p>
    <w:p w14:paraId="068C1A96" w14:textId="77777777" w:rsidR="00C7606B" w:rsidRPr="00CC0CCB" w:rsidRDefault="00C7606B" w:rsidP="00CC0CCB">
      <w:pPr>
        <w:spacing w:line="360" w:lineRule="auto"/>
        <w:rPr>
          <w:rStyle w:val="selectable"/>
          <w:sz w:val="22"/>
          <w:szCs w:val="22"/>
        </w:rPr>
      </w:pPr>
    </w:p>
    <w:p w14:paraId="1349E51F" w14:textId="77777777" w:rsidR="00C7606B" w:rsidRPr="00CC0CCB" w:rsidRDefault="00C7606B" w:rsidP="00CC0CCB">
      <w:pPr>
        <w:spacing w:line="360" w:lineRule="auto"/>
        <w:rPr>
          <w:sz w:val="22"/>
          <w:szCs w:val="22"/>
        </w:rPr>
      </w:pPr>
      <w:r w:rsidRPr="00CC0CCB">
        <w:rPr>
          <w:rStyle w:val="selectable"/>
          <w:sz w:val="22"/>
          <w:szCs w:val="22"/>
        </w:rPr>
        <w:t>https://www.cps.gov.uk/sites/default/files/documents/legal_guidance/Disclosure%20Manual_0.pdf [Accessed 3 Jan. 2020].</w:t>
      </w:r>
    </w:p>
    <w:p w14:paraId="14E7A204" w14:textId="6CE8DC84" w:rsidR="00C7606B" w:rsidRDefault="00C7606B" w:rsidP="00CC0CCB">
      <w:pPr>
        <w:spacing w:line="360" w:lineRule="auto"/>
        <w:rPr>
          <w:rStyle w:val="selectable"/>
          <w:sz w:val="22"/>
          <w:szCs w:val="22"/>
        </w:rPr>
      </w:pPr>
      <w:r w:rsidRPr="00CC0CCB">
        <w:rPr>
          <w:rStyle w:val="selectable"/>
          <w:sz w:val="22"/>
          <w:szCs w:val="22"/>
        </w:rPr>
        <w:t xml:space="preserve">Legislation.gov.uk. (2020). </w:t>
      </w:r>
      <w:r w:rsidRPr="00CC0CCB">
        <w:rPr>
          <w:rStyle w:val="selectable"/>
          <w:i/>
          <w:iCs/>
          <w:sz w:val="22"/>
          <w:szCs w:val="22"/>
        </w:rPr>
        <w:t>Police and Criminal Evidence Act 1984</w:t>
      </w:r>
      <w:r w:rsidRPr="00CC0CCB">
        <w:rPr>
          <w:rStyle w:val="selectable"/>
          <w:sz w:val="22"/>
          <w:szCs w:val="22"/>
        </w:rPr>
        <w:t>. [online] Available at: https://www.legislation.gov.uk/ukpga/1984/60/section/117 [Accessed 1 Jan. 2020].</w:t>
      </w:r>
    </w:p>
    <w:p w14:paraId="3C6092BD" w14:textId="77777777" w:rsidR="00C7606B" w:rsidRPr="00CC0CCB" w:rsidRDefault="00C7606B" w:rsidP="00CC0CCB">
      <w:pPr>
        <w:spacing w:line="360" w:lineRule="auto"/>
        <w:rPr>
          <w:rStyle w:val="selectable"/>
          <w:sz w:val="22"/>
          <w:szCs w:val="22"/>
        </w:rPr>
      </w:pPr>
    </w:p>
    <w:p w14:paraId="153F3F6F" w14:textId="6697583D" w:rsidR="00C7606B" w:rsidRDefault="00C7606B" w:rsidP="00CC0CCB">
      <w:pPr>
        <w:spacing w:line="360" w:lineRule="auto"/>
        <w:rPr>
          <w:sz w:val="22"/>
          <w:szCs w:val="22"/>
        </w:rPr>
      </w:pPr>
      <w:r w:rsidRPr="00CC0CCB">
        <w:rPr>
          <w:sz w:val="22"/>
          <w:szCs w:val="22"/>
        </w:rPr>
        <w:t xml:space="preserve">Mindful. (2020). </w:t>
      </w:r>
      <w:r w:rsidRPr="00CC0CCB">
        <w:rPr>
          <w:i/>
          <w:iCs/>
          <w:sz w:val="22"/>
          <w:szCs w:val="22"/>
        </w:rPr>
        <w:t>Nine Ways Mindfulness Reduces Stress - Mindful</w:t>
      </w:r>
      <w:r w:rsidRPr="00CC0CCB">
        <w:rPr>
          <w:sz w:val="22"/>
          <w:szCs w:val="22"/>
        </w:rPr>
        <w:t>. [online] Available at: https://www.mindful.org/9-ways-mindfulness-reduces-stress/ [Accessed 1 Jan. 2020].</w:t>
      </w:r>
    </w:p>
    <w:p w14:paraId="57211C83" w14:textId="77777777" w:rsidR="00C7606B" w:rsidRPr="00CC0CCB" w:rsidRDefault="00C7606B" w:rsidP="00CC0CCB">
      <w:pPr>
        <w:spacing w:line="360" w:lineRule="auto"/>
        <w:rPr>
          <w:sz w:val="22"/>
          <w:szCs w:val="22"/>
        </w:rPr>
      </w:pPr>
    </w:p>
    <w:p w14:paraId="36713FD8" w14:textId="77777777" w:rsidR="00C7606B" w:rsidRPr="00CC0CCB" w:rsidRDefault="00C7606B" w:rsidP="00CC0CCB">
      <w:pPr>
        <w:spacing w:line="360" w:lineRule="auto"/>
        <w:rPr>
          <w:rStyle w:val="selectable"/>
          <w:sz w:val="22"/>
          <w:szCs w:val="22"/>
        </w:rPr>
      </w:pPr>
      <w:r w:rsidRPr="00CC0CCB">
        <w:rPr>
          <w:rStyle w:val="selectable"/>
          <w:sz w:val="22"/>
          <w:szCs w:val="22"/>
        </w:rPr>
        <w:t xml:space="preserve">Mindtools.com. (2020). </w:t>
      </w:r>
      <w:r w:rsidRPr="00CC0CCB">
        <w:rPr>
          <w:rStyle w:val="selectable"/>
          <w:i/>
          <w:iCs/>
          <w:sz w:val="22"/>
          <w:szCs w:val="22"/>
        </w:rPr>
        <w:t>The Betari Box: Linking Attitude and Behavior</w:t>
      </w:r>
      <w:r w:rsidRPr="00CC0CCB">
        <w:rPr>
          <w:rStyle w:val="selectable"/>
          <w:sz w:val="22"/>
          <w:szCs w:val="22"/>
        </w:rPr>
        <w:t>. [online] Available at: https://www.mindtools.com/pages/article/newCS_82.htm [Accessed 1 Jan. 2020].</w:t>
      </w:r>
    </w:p>
    <w:p w14:paraId="31AB15FD" w14:textId="77A36651" w:rsidR="00C7606B" w:rsidRDefault="00C7606B" w:rsidP="00CC0CCB">
      <w:pPr>
        <w:spacing w:line="360" w:lineRule="auto"/>
        <w:rPr>
          <w:sz w:val="22"/>
          <w:szCs w:val="22"/>
          <w:shd w:val="clear" w:color="auto" w:fill="FFFFFF"/>
        </w:rPr>
      </w:pPr>
      <w:r w:rsidRPr="00CC0CCB">
        <w:rPr>
          <w:sz w:val="22"/>
          <w:szCs w:val="22"/>
        </w:rPr>
        <w:br/>
      </w:r>
      <w:r w:rsidRPr="00CC0CCB">
        <w:rPr>
          <w:sz w:val="22"/>
          <w:szCs w:val="22"/>
          <w:shd w:val="clear" w:color="auto" w:fill="FFFFFF"/>
        </w:rPr>
        <w:t xml:space="preserve">nhs.uk. (2019). </w:t>
      </w:r>
      <w:r w:rsidRPr="00CC0CCB">
        <w:rPr>
          <w:i/>
          <w:iCs/>
          <w:sz w:val="22"/>
          <w:szCs w:val="22"/>
          <w:shd w:val="clear" w:color="auto" w:fill="FFFFFF"/>
        </w:rPr>
        <w:t>Easy time-management tips</w:t>
      </w:r>
      <w:r w:rsidRPr="00CC0CCB">
        <w:rPr>
          <w:sz w:val="22"/>
          <w:szCs w:val="22"/>
          <w:shd w:val="clear" w:color="auto" w:fill="FFFFFF"/>
        </w:rPr>
        <w:t xml:space="preserve">. [online] Available at: </w:t>
      </w:r>
      <w:hyperlink r:id="rId24" w:history="1">
        <w:r w:rsidRPr="00CC0CCB">
          <w:rPr>
            <w:color w:val="0563C1" w:themeColor="hyperlink"/>
            <w:sz w:val="22"/>
            <w:szCs w:val="22"/>
            <w:u w:val="single"/>
            <w:shd w:val="clear" w:color="auto" w:fill="FFFFFF"/>
          </w:rPr>
          <w:t>https://www.nhs.uk/conditions/stress-anxiety-depression/time-management-tips/</w:t>
        </w:r>
      </w:hyperlink>
      <w:r w:rsidRPr="00CC0CCB">
        <w:rPr>
          <w:sz w:val="22"/>
          <w:szCs w:val="22"/>
          <w:shd w:val="clear" w:color="auto" w:fill="FFFFFF"/>
        </w:rPr>
        <w:t xml:space="preserve"> [Accessed 23 Oct. 2019].</w:t>
      </w:r>
    </w:p>
    <w:p w14:paraId="52992B42" w14:textId="77777777" w:rsidR="00C7606B" w:rsidRPr="00CC0CCB" w:rsidRDefault="00C7606B" w:rsidP="00CC0CCB">
      <w:pPr>
        <w:spacing w:line="360" w:lineRule="auto"/>
        <w:rPr>
          <w:sz w:val="22"/>
          <w:szCs w:val="22"/>
        </w:rPr>
      </w:pPr>
    </w:p>
    <w:p w14:paraId="0B77608F" w14:textId="23A7EDAC" w:rsidR="00C7606B" w:rsidRDefault="00C7606B" w:rsidP="00CC0CCB">
      <w:pPr>
        <w:spacing w:line="360" w:lineRule="auto"/>
        <w:rPr>
          <w:sz w:val="22"/>
          <w:szCs w:val="22"/>
          <w:shd w:val="clear" w:color="auto" w:fill="FFFFFF"/>
        </w:rPr>
      </w:pPr>
      <w:r w:rsidRPr="00CC0CCB">
        <w:rPr>
          <w:sz w:val="22"/>
          <w:szCs w:val="22"/>
          <w:shd w:val="clear" w:color="auto" w:fill="FFFFFF"/>
        </w:rPr>
        <w:t xml:space="preserve">nhs.uk. (2019). </w:t>
      </w:r>
      <w:r w:rsidRPr="00CC0CCB">
        <w:rPr>
          <w:i/>
          <w:iCs/>
          <w:sz w:val="22"/>
          <w:szCs w:val="22"/>
          <w:shd w:val="clear" w:color="auto" w:fill="FFFFFF"/>
        </w:rPr>
        <w:t>Physical activity reduces stress</w:t>
      </w:r>
      <w:r w:rsidRPr="00CC0CCB">
        <w:rPr>
          <w:sz w:val="22"/>
          <w:szCs w:val="22"/>
          <w:shd w:val="clear" w:color="auto" w:fill="FFFFFF"/>
        </w:rPr>
        <w:t xml:space="preserve">. [online] Available at: </w:t>
      </w:r>
      <w:hyperlink r:id="rId25" w:history="1">
        <w:r w:rsidRPr="00CC0CCB">
          <w:rPr>
            <w:color w:val="0563C1" w:themeColor="hyperlink"/>
            <w:sz w:val="22"/>
            <w:szCs w:val="22"/>
            <w:u w:val="single"/>
            <w:shd w:val="clear" w:color="auto" w:fill="FFFFFF"/>
          </w:rPr>
          <w:t>https://www.nhs.uk/news/lifestyle-and-exercise/physical-activity-reduces-stress/</w:t>
        </w:r>
      </w:hyperlink>
      <w:r w:rsidRPr="00CC0CCB">
        <w:rPr>
          <w:sz w:val="22"/>
          <w:szCs w:val="22"/>
          <w:shd w:val="clear" w:color="auto" w:fill="FFFFFF"/>
        </w:rPr>
        <w:t xml:space="preserve"> [Accessed 22 Oct. 2019].</w:t>
      </w:r>
    </w:p>
    <w:p w14:paraId="7C55A4DD" w14:textId="77777777" w:rsidR="00C7606B" w:rsidRPr="00CC0CCB" w:rsidRDefault="00C7606B" w:rsidP="00CC0CCB">
      <w:pPr>
        <w:spacing w:line="360" w:lineRule="auto"/>
        <w:rPr>
          <w:sz w:val="22"/>
          <w:szCs w:val="22"/>
        </w:rPr>
      </w:pPr>
    </w:p>
    <w:p w14:paraId="7DBFF2A9" w14:textId="51D54C44" w:rsidR="00C7606B" w:rsidRDefault="00C7606B" w:rsidP="00CC0CCB">
      <w:pPr>
        <w:spacing w:line="360" w:lineRule="auto"/>
        <w:rPr>
          <w:color w:val="666666"/>
          <w:sz w:val="22"/>
          <w:szCs w:val="22"/>
        </w:rPr>
      </w:pPr>
      <w:r w:rsidRPr="00CC0CCB">
        <w:rPr>
          <w:sz w:val="22"/>
          <w:szCs w:val="22"/>
        </w:rPr>
        <w:t xml:space="preserve">nhs.uk. (2020). </w:t>
      </w:r>
      <w:r w:rsidRPr="00CC0CCB">
        <w:rPr>
          <w:i/>
          <w:iCs/>
          <w:sz w:val="22"/>
          <w:szCs w:val="22"/>
        </w:rPr>
        <w:t>10 stress busters</w:t>
      </w:r>
      <w:r w:rsidRPr="00CC0CCB">
        <w:rPr>
          <w:sz w:val="22"/>
          <w:szCs w:val="22"/>
        </w:rPr>
        <w:t>. [online] Available at: https://www.nhs.uk/conditions/stress-anxiety-depression/reduce-stress/ [Accessed 1 Jan. 2020].</w:t>
      </w:r>
      <w:r w:rsidRPr="00CC0CCB">
        <w:rPr>
          <w:color w:val="666666"/>
          <w:sz w:val="22"/>
          <w:szCs w:val="22"/>
        </w:rPr>
        <w:t xml:space="preserve"> </w:t>
      </w:r>
    </w:p>
    <w:p w14:paraId="7EDB9C46" w14:textId="77777777" w:rsidR="00C7606B" w:rsidRPr="00CC0CCB" w:rsidRDefault="00C7606B" w:rsidP="00CC0CCB">
      <w:pPr>
        <w:spacing w:line="360" w:lineRule="auto"/>
        <w:rPr>
          <w:color w:val="666666"/>
          <w:sz w:val="22"/>
          <w:szCs w:val="22"/>
        </w:rPr>
      </w:pPr>
    </w:p>
    <w:p w14:paraId="47CD3DBF" w14:textId="30FE0CB0" w:rsidR="00C7606B" w:rsidRDefault="00C7606B" w:rsidP="00CC0CCB">
      <w:pPr>
        <w:spacing w:line="360" w:lineRule="auto"/>
        <w:rPr>
          <w:rStyle w:val="selectable"/>
          <w:sz w:val="22"/>
          <w:szCs w:val="22"/>
        </w:rPr>
      </w:pPr>
      <w:r w:rsidRPr="00CC0CCB">
        <w:rPr>
          <w:rStyle w:val="selectable"/>
          <w:sz w:val="22"/>
          <w:szCs w:val="22"/>
        </w:rPr>
        <w:t xml:space="preserve">Police.uk. (2020). </w:t>
      </w:r>
      <w:r w:rsidRPr="00CC0CCB">
        <w:rPr>
          <w:rStyle w:val="selectable"/>
          <w:i/>
          <w:iCs/>
          <w:sz w:val="22"/>
          <w:szCs w:val="22"/>
        </w:rPr>
        <w:t>Support for victims of crime as new Victims’ Code comes into force - Police.uk</w:t>
      </w:r>
      <w:r w:rsidRPr="00CC0CCB">
        <w:rPr>
          <w:rStyle w:val="selectable"/>
          <w:sz w:val="22"/>
          <w:szCs w:val="22"/>
        </w:rPr>
        <w:t>. [online] Available at: https://www.police.uk/news/victims-code/ [Accessed 5 Jan. 2020].</w:t>
      </w:r>
    </w:p>
    <w:p w14:paraId="1D39946E" w14:textId="77777777" w:rsidR="00C7606B" w:rsidRPr="00CC0CCB" w:rsidRDefault="00C7606B" w:rsidP="00CC0CCB">
      <w:pPr>
        <w:spacing w:line="360" w:lineRule="auto"/>
        <w:rPr>
          <w:rStyle w:val="selectable"/>
          <w:sz w:val="22"/>
          <w:szCs w:val="22"/>
        </w:rPr>
      </w:pPr>
    </w:p>
    <w:p w14:paraId="27C6A812" w14:textId="0CC1B88B" w:rsidR="00C7606B" w:rsidRDefault="00C7606B" w:rsidP="00CC0CCB">
      <w:pPr>
        <w:spacing w:line="360" w:lineRule="auto"/>
        <w:rPr>
          <w:sz w:val="22"/>
          <w:szCs w:val="22"/>
          <w:shd w:val="clear" w:color="auto" w:fill="FFFFFF"/>
        </w:rPr>
      </w:pPr>
      <w:r w:rsidRPr="00CC0CCB">
        <w:rPr>
          <w:sz w:val="22"/>
          <w:szCs w:val="22"/>
          <w:shd w:val="clear" w:color="auto" w:fill="FFFFFF"/>
        </w:rPr>
        <w:t xml:space="preserve">Publishing, H. (2019). </w:t>
      </w:r>
      <w:r w:rsidRPr="00CC0CCB">
        <w:rPr>
          <w:i/>
          <w:iCs/>
          <w:sz w:val="22"/>
          <w:szCs w:val="22"/>
          <w:shd w:val="clear" w:color="auto" w:fill="FFFFFF"/>
        </w:rPr>
        <w:t>Exercising to relax - Harvard Health</w:t>
      </w:r>
      <w:r w:rsidRPr="00CC0CCB">
        <w:rPr>
          <w:sz w:val="22"/>
          <w:szCs w:val="22"/>
          <w:shd w:val="clear" w:color="auto" w:fill="FFFFFF"/>
        </w:rPr>
        <w:t xml:space="preserve">. [online] Harvard Health. Available at: </w:t>
      </w:r>
      <w:hyperlink r:id="rId26" w:history="1">
        <w:r w:rsidRPr="00CC0CCB">
          <w:rPr>
            <w:color w:val="0563C1" w:themeColor="hyperlink"/>
            <w:sz w:val="22"/>
            <w:szCs w:val="22"/>
            <w:u w:val="single"/>
            <w:shd w:val="clear" w:color="auto" w:fill="FFFFFF"/>
          </w:rPr>
          <w:t>https://www.health.harvard.edu/staying-healthy/exercising-to-relax</w:t>
        </w:r>
      </w:hyperlink>
      <w:r w:rsidRPr="00CC0CCB">
        <w:rPr>
          <w:sz w:val="22"/>
          <w:szCs w:val="22"/>
          <w:shd w:val="clear" w:color="auto" w:fill="FFFFFF"/>
        </w:rPr>
        <w:t xml:space="preserve"> [Accessed 22 Oct. 2019].</w:t>
      </w:r>
    </w:p>
    <w:p w14:paraId="7ED1540E" w14:textId="77777777" w:rsidR="00C7606B" w:rsidRPr="00CC0CCB" w:rsidRDefault="00C7606B" w:rsidP="00CC0CCB">
      <w:pPr>
        <w:spacing w:line="360" w:lineRule="auto"/>
        <w:rPr>
          <w:sz w:val="22"/>
          <w:szCs w:val="22"/>
        </w:rPr>
      </w:pPr>
    </w:p>
    <w:p w14:paraId="0B2A92A9" w14:textId="02FC8379" w:rsidR="00C7606B" w:rsidRDefault="00C7606B" w:rsidP="00CC0CCB">
      <w:pPr>
        <w:spacing w:line="360" w:lineRule="auto"/>
        <w:rPr>
          <w:rStyle w:val="selectable"/>
          <w:sz w:val="22"/>
          <w:szCs w:val="22"/>
        </w:rPr>
      </w:pPr>
      <w:r w:rsidRPr="00CC0CCB">
        <w:rPr>
          <w:rStyle w:val="selectable"/>
          <w:sz w:val="22"/>
          <w:szCs w:val="22"/>
        </w:rPr>
        <w:t xml:space="preserve">Reducing the Risk of Domestic Abuse. (2020). </w:t>
      </w:r>
      <w:r w:rsidRPr="00CC0CCB">
        <w:rPr>
          <w:rStyle w:val="selectable"/>
          <w:i/>
          <w:iCs/>
          <w:sz w:val="22"/>
          <w:szCs w:val="22"/>
        </w:rPr>
        <w:t>MARAC</w:t>
      </w:r>
      <w:r w:rsidRPr="00CC0CCB">
        <w:rPr>
          <w:rStyle w:val="selectable"/>
          <w:sz w:val="22"/>
          <w:szCs w:val="22"/>
        </w:rPr>
        <w:t>. [online] Available at: https://www.reducingtherisk.org.uk/cms/content/marac [Accessed 5 Jan. 2020].</w:t>
      </w:r>
    </w:p>
    <w:p w14:paraId="2C4C5ECC" w14:textId="77777777" w:rsidR="00C7606B" w:rsidRPr="00CC0CCB" w:rsidRDefault="00C7606B" w:rsidP="00CC0CCB">
      <w:pPr>
        <w:spacing w:line="360" w:lineRule="auto"/>
        <w:rPr>
          <w:rStyle w:val="selectable"/>
          <w:sz w:val="22"/>
          <w:szCs w:val="22"/>
        </w:rPr>
      </w:pPr>
    </w:p>
    <w:p w14:paraId="7B4901E2" w14:textId="3D459800" w:rsidR="00C7606B" w:rsidRDefault="00C7606B" w:rsidP="00CC0CCB">
      <w:pPr>
        <w:spacing w:line="360" w:lineRule="auto"/>
        <w:rPr>
          <w:sz w:val="22"/>
          <w:szCs w:val="22"/>
        </w:rPr>
      </w:pPr>
      <w:r w:rsidRPr="00CC0CCB">
        <w:rPr>
          <w:sz w:val="22"/>
          <w:szCs w:val="22"/>
        </w:rPr>
        <w:t xml:space="preserve">The Healthy. (2020). </w:t>
      </w:r>
      <w:r w:rsidRPr="00CC0CCB">
        <w:rPr>
          <w:i/>
          <w:iCs/>
          <w:sz w:val="22"/>
          <w:szCs w:val="22"/>
        </w:rPr>
        <w:t>How Friends Relieve Stress and Help Us Cope</w:t>
      </w:r>
      <w:r w:rsidRPr="00CC0CCB">
        <w:rPr>
          <w:sz w:val="22"/>
          <w:szCs w:val="22"/>
        </w:rPr>
        <w:t xml:space="preserve">. [online] Available at: https://www.thehealthy.com/mental-health/stress/how-friends-relieve-stress-and-help-us-cope/ [Accessed 1 Jan. 2020]. </w:t>
      </w:r>
    </w:p>
    <w:p w14:paraId="31E51BCE" w14:textId="77777777" w:rsidR="00C7606B" w:rsidRPr="00CC0CCB" w:rsidRDefault="00C7606B" w:rsidP="00CC0CCB">
      <w:pPr>
        <w:spacing w:line="360" w:lineRule="auto"/>
        <w:rPr>
          <w:sz w:val="22"/>
          <w:szCs w:val="22"/>
        </w:rPr>
      </w:pPr>
    </w:p>
    <w:p w14:paraId="3ADA268D" w14:textId="77777777" w:rsidR="00C7606B" w:rsidRPr="00CC0CCB" w:rsidRDefault="00C7606B" w:rsidP="00CC0CCB">
      <w:pPr>
        <w:spacing w:line="360" w:lineRule="auto"/>
        <w:rPr>
          <w:rStyle w:val="selectable"/>
          <w:sz w:val="22"/>
          <w:szCs w:val="22"/>
        </w:rPr>
      </w:pPr>
      <w:r w:rsidRPr="00CC0CCB">
        <w:rPr>
          <w:rStyle w:val="selectable"/>
          <w:sz w:val="22"/>
          <w:szCs w:val="22"/>
        </w:rPr>
        <w:t xml:space="preserve">Victimsupport.org.uk. (2020). </w:t>
      </w:r>
      <w:r w:rsidRPr="00CC0CCB">
        <w:rPr>
          <w:rStyle w:val="selectable"/>
          <w:i/>
          <w:iCs/>
          <w:sz w:val="22"/>
          <w:szCs w:val="22"/>
        </w:rPr>
        <w:t>Victims Code | Victim Support</w:t>
      </w:r>
      <w:r w:rsidRPr="00CC0CCB">
        <w:rPr>
          <w:rStyle w:val="selectable"/>
          <w:sz w:val="22"/>
          <w:szCs w:val="22"/>
        </w:rPr>
        <w:t>. [online] Available at: https://www.victimsupport.org.uk/help-and-support/your-rights/victims-code [Accessed 3 Jan. 2020].</w:t>
      </w:r>
    </w:p>
    <w:p w14:paraId="5E05B4FB" w14:textId="76455EA0" w:rsidR="00C7606B" w:rsidRDefault="00C7606B" w:rsidP="00CC0CCB">
      <w:pPr>
        <w:spacing w:line="360" w:lineRule="auto"/>
        <w:rPr>
          <w:sz w:val="22"/>
          <w:szCs w:val="22"/>
        </w:rPr>
      </w:pPr>
      <w:r w:rsidRPr="00CC0CCB">
        <w:rPr>
          <w:sz w:val="22"/>
          <w:szCs w:val="22"/>
        </w:rPr>
        <w:t xml:space="preserve">Whatdotheyknow.com. (2020). </w:t>
      </w:r>
      <w:r w:rsidRPr="00CC0CCB">
        <w:rPr>
          <w:i/>
          <w:iCs/>
          <w:sz w:val="22"/>
          <w:szCs w:val="22"/>
        </w:rPr>
        <w:t>National Decision Making Model.pdf</w:t>
      </w:r>
      <w:r w:rsidRPr="00CC0CCB">
        <w:rPr>
          <w:sz w:val="22"/>
          <w:szCs w:val="22"/>
        </w:rPr>
        <w:t>. [online] Available at: https://www.whatdotheyknow.com/request/120825/response/309956/attach/html/3/National%20Decision%20Making%20Model.pdf.html [Accessed 3 Jan. 2020].</w:t>
      </w:r>
    </w:p>
    <w:p w14:paraId="5E4C24D3" w14:textId="77777777" w:rsidR="00C7606B" w:rsidRPr="00CC0CCB" w:rsidRDefault="00C7606B" w:rsidP="00CC0CCB">
      <w:pPr>
        <w:spacing w:line="360" w:lineRule="auto"/>
        <w:rPr>
          <w:sz w:val="22"/>
          <w:szCs w:val="22"/>
        </w:rPr>
      </w:pPr>
    </w:p>
    <w:p w14:paraId="1BFCDF25" w14:textId="08198FC4" w:rsidR="00C7606B" w:rsidRDefault="00C7606B" w:rsidP="00CC0CCB">
      <w:pPr>
        <w:spacing w:line="360" w:lineRule="auto"/>
        <w:rPr>
          <w:rStyle w:val="selectable"/>
          <w:sz w:val="22"/>
          <w:szCs w:val="22"/>
        </w:rPr>
      </w:pPr>
      <w:r w:rsidRPr="00CC0CCB">
        <w:rPr>
          <w:rStyle w:val="selectable"/>
          <w:sz w:val="22"/>
          <w:szCs w:val="22"/>
        </w:rPr>
        <w:t xml:space="preserve">Youth Justice Law in England and Wales. (2020). </w:t>
      </w:r>
      <w:r w:rsidRPr="00CC0CCB">
        <w:rPr>
          <w:rStyle w:val="selectable"/>
          <w:i/>
          <w:iCs/>
          <w:sz w:val="22"/>
          <w:szCs w:val="22"/>
        </w:rPr>
        <w:t>Street Bail - Youth Justice Law in England and Wales</w:t>
      </w:r>
      <w:r w:rsidRPr="00CC0CCB">
        <w:rPr>
          <w:rStyle w:val="selectable"/>
          <w:sz w:val="22"/>
          <w:szCs w:val="22"/>
        </w:rPr>
        <w:t>. [online] Available at: https://yjlc.uk/street-bail/ [Accessed 3 Jan. 2020].</w:t>
      </w:r>
    </w:p>
    <w:p w14:paraId="57AD103E" w14:textId="4A7D8C75" w:rsidR="00C7606B" w:rsidRDefault="00C7606B" w:rsidP="00CC0CCB">
      <w:pPr>
        <w:spacing w:line="360" w:lineRule="auto"/>
        <w:rPr>
          <w:rStyle w:val="selectable"/>
          <w:sz w:val="22"/>
          <w:szCs w:val="22"/>
        </w:rPr>
      </w:pPr>
    </w:p>
    <w:p w14:paraId="4D823C2B" w14:textId="48F2B830" w:rsidR="00C7606B" w:rsidRDefault="00C7606B" w:rsidP="00CC0CCB">
      <w:pPr>
        <w:spacing w:line="360" w:lineRule="auto"/>
        <w:rPr>
          <w:rStyle w:val="selectable"/>
          <w:sz w:val="22"/>
          <w:szCs w:val="22"/>
        </w:rPr>
      </w:pPr>
    </w:p>
    <w:p w14:paraId="2290DA5D" w14:textId="1E1F67DF" w:rsidR="00C7606B" w:rsidRDefault="00C7606B" w:rsidP="00CC0CCB">
      <w:pPr>
        <w:spacing w:line="360" w:lineRule="auto"/>
        <w:rPr>
          <w:rStyle w:val="selectable"/>
          <w:sz w:val="22"/>
          <w:szCs w:val="22"/>
        </w:rPr>
      </w:pPr>
    </w:p>
    <w:p w14:paraId="35E097CD" w14:textId="5774F502" w:rsidR="00C7606B" w:rsidRDefault="00C7606B" w:rsidP="00CC0CCB">
      <w:pPr>
        <w:spacing w:line="360" w:lineRule="auto"/>
        <w:rPr>
          <w:rStyle w:val="selectable"/>
          <w:sz w:val="22"/>
          <w:szCs w:val="22"/>
        </w:rPr>
      </w:pPr>
    </w:p>
    <w:p w14:paraId="3CE822B2" w14:textId="10EE157A" w:rsidR="00C7606B" w:rsidRDefault="00C7606B" w:rsidP="00CC0CCB">
      <w:pPr>
        <w:spacing w:line="360" w:lineRule="auto"/>
        <w:rPr>
          <w:rStyle w:val="selectable"/>
          <w:sz w:val="22"/>
          <w:szCs w:val="22"/>
        </w:rPr>
      </w:pPr>
    </w:p>
    <w:p w14:paraId="18BAAB1C" w14:textId="3038D8FF" w:rsidR="00C7606B" w:rsidRDefault="00C7606B" w:rsidP="00CC0CCB">
      <w:pPr>
        <w:spacing w:line="360" w:lineRule="auto"/>
        <w:rPr>
          <w:rStyle w:val="selectable"/>
          <w:sz w:val="22"/>
          <w:szCs w:val="22"/>
        </w:rPr>
      </w:pPr>
    </w:p>
    <w:p w14:paraId="0FE975BF" w14:textId="21D78F58" w:rsidR="00C7606B" w:rsidRDefault="00C7606B" w:rsidP="00CC0CCB">
      <w:pPr>
        <w:spacing w:line="360" w:lineRule="auto"/>
        <w:rPr>
          <w:rStyle w:val="selectable"/>
          <w:sz w:val="22"/>
          <w:szCs w:val="22"/>
        </w:rPr>
      </w:pPr>
    </w:p>
    <w:p w14:paraId="65A2D58B" w14:textId="594911BD" w:rsidR="00C7606B" w:rsidRDefault="00C7606B" w:rsidP="00CC0CCB">
      <w:pPr>
        <w:spacing w:line="360" w:lineRule="auto"/>
        <w:rPr>
          <w:rStyle w:val="selectable"/>
          <w:sz w:val="22"/>
          <w:szCs w:val="22"/>
        </w:rPr>
      </w:pPr>
    </w:p>
    <w:p w14:paraId="633A7765" w14:textId="407FF80C" w:rsidR="00C7606B" w:rsidRDefault="00C7606B" w:rsidP="00CC0CCB">
      <w:pPr>
        <w:spacing w:line="360" w:lineRule="auto"/>
        <w:rPr>
          <w:rStyle w:val="selectable"/>
          <w:sz w:val="22"/>
          <w:szCs w:val="22"/>
        </w:rPr>
      </w:pPr>
    </w:p>
    <w:p w14:paraId="085BAD45" w14:textId="495B6D70" w:rsidR="00C7606B" w:rsidRDefault="00C7606B" w:rsidP="00CC0CCB">
      <w:pPr>
        <w:spacing w:line="360" w:lineRule="auto"/>
        <w:rPr>
          <w:rStyle w:val="selectable"/>
          <w:sz w:val="22"/>
          <w:szCs w:val="22"/>
        </w:rPr>
      </w:pPr>
    </w:p>
    <w:p w14:paraId="53824830" w14:textId="58E8602C" w:rsidR="00C7606B" w:rsidRDefault="00C7606B" w:rsidP="00CC0CCB">
      <w:pPr>
        <w:spacing w:line="360" w:lineRule="auto"/>
        <w:rPr>
          <w:rStyle w:val="selectable"/>
          <w:sz w:val="22"/>
          <w:szCs w:val="22"/>
        </w:rPr>
      </w:pPr>
    </w:p>
    <w:p w14:paraId="65BE629B" w14:textId="5C893463" w:rsidR="00C7606B" w:rsidRDefault="00C7606B" w:rsidP="00CC0CCB">
      <w:pPr>
        <w:spacing w:line="360" w:lineRule="auto"/>
        <w:rPr>
          <w:rStyle w:val="selectable"/>
          <w:sz w:val="22"/>
          <w:szCs w:val="22"/>
        </w:rPr>
      </w:pPr>
    </w:p>
    <w:p w14:paraId="16AB989A" w14:textId="3853CCBB" w:rsidR="00C7606B" w:rsidRDefault="00C7606B" w:rsidP="00CC0CCB">
      <w:pPr>
        <w:spacing w:line="360" w:lineRule="auto"/>
        <w:rPr>
          <w:rStyle w:val="selectable"/>
          <w:sz w:val="22"/>
          <w:szCs w:val="22"/>
        </w:rPr>
      </w:pPr>
    </w:p>
    <w:p w14:paraId="01E1E141" w14:textId="1813EADE" w:rsidR="00C7606B" w:rsidRDefault="00C7606B" w:rsidP="00CC0CCB">
      <w:pPr>
        <w:spacing w:line="360" w:lineRule="auto"/>
        <w:rPr>
          <w:rStyle w:val="selectable"/>
          <w:sz w:val="22"/>
          <w:szCs w:val="22"/>
        </w:rPr>
      </w:pPr>
    </w:p>
    <w:p w14:paraId="4F25F627" w14:textId="2BCB0A76" w:rsidR="00C7606B" w:rsidRDefault="00C7606B" w:rsidP="00CC0CCB">
      <w:pPr>
        <w:spacing w:line="360" w:lineRule="auto"/>
        <w:rPr>
          <w:rStyle w:val="selectable"/>
          <w:sz w:val="22"/>
          <w:szCs w:val="22"/>
        </w:rPr>
      </w:pPr>
    </w:p>
    <w:p w14:paraId="275D173A" w14:textId="7056E93E" w:rsidR="00C7606B" w:rsidRDefault="00C7606B" w:rsidP="00CC0CCB">
      <w:pPr>
        <w:spacing w:line="360" w:lineRule="auto"/>
        <w:rPr>
          <w:rStyle w:val="selectable"/>
          <w:sz w:val="22"/>
          <w:szCs w:val="22"/>
        </w:rPr>
      </w:pPr>
    </w:p>
    <w:p w14:paraId="513EF4D2" w14:textId="156FECFE" w:rsidR="00C7606B" w:rsidRDefault="00C7606B" w:rsidP="00CC0CCB">
      <w:pPr>
        <w:spacing w:line="360" w:lineRule="auto"/>
        <w:rPr>
          <w:rStyle w:val="selectable"/>
          <w:sz w:val="22"/>
          <w:szCs w:val="22"/>
        </w:rPr>
      </w:pPr>
    </w:p>
    <w:p w14:paraId="01E37F3B" w14:textId="06EF61D9" w:rsidR="00C7606B" w:rsidRDefault="00C7606B" w:rsidP="00CC0CCB">
      <w:pPr>
        <w:spacing w:line="360" w:lineRule="auto"/>
        <w:rPr>
          <w:rStyle w:val="selectable"/>
          <w:sz w:val="22"/>
          <w:szCs w:val="22"/>
        </w:rPr>
      </w:pPr>
    </w:p>
    <w:p w14:paraId="28896F2A" w14:textId="70B424D0" w:rsidR="00C7606B" w:rsidRDefault="00C7606B" w:rsidP="00CC0CCB">
      <w:pPr>
        <w:spacing w:line="360" w:lineRule="auto"/>
        <w:rPr>
          <w:rStyle w:val="selectable"/>
          <w:sz w:val="22"/>
          <w:szCs w:val="22"/>
        </w:rPr>
      </w:pPr>
    </w:p>
    <w:p w14:paraId="49F5204B" w14:textId="087C628F" w:rsidR="00C7606B" w:rsidRDefault="00C7606B" w:rsidP="00CC0CCB">
      <w:pPr>
        <w:spacing w:line="360" w:lineRule="auto"/>
        <w:rPr>
          <w:rStyle w:val="selectable"/>
          <w:sz w:val="22"/>
          <w:szCs w:val="22"/>
        </w:rPr>
      </w:pPr>
    </w:p>
    <w:p w14:paraId="26DDB86E" w14:textId="080907C7" w:rsidR="00C7606B" w:rsidRDefault="00C7606B" w:rsidP="00CC0CCB">
      <w:pPr>
        <w:spacing w:line="360" w:lineRule="auto"/>
        <w:rPr>
          <w:rStyle w:val="selectable"/>
          <w:sz w:val="22"/>
          <w:szCs w:val="22"/>
        </w:rPr>
      </w:pPr>
    </w:p>
    <w:p w14:paraId="5D7C0980" w14:textId="7C471C2C" w:rsidR="00C7606B" w:rsidRDefault="00C7606B" w:rsidP="00CC0CCB">
      <w:pPr>
        <w:spacing w:line="360" w:lineRule="auto"/>
        <w:rPr>
          <w:rStyle w:val="selectable"/>
          <w:sz w:val="22"/>
          <w:szCs w:val="22"/>
        </w:rPr>
      </w:pPr>
    </w:p>
    <w:p w14:paraId="4F10C456" w14:textId="2A6929D8" w:rsidR="00C7606B" w:rsidRDefault="00C7606B" w:rsidP="00CC0CCB">
      <w:pPr>
        <w:spacing w:line="360" w:lineRule="auto"/>
        <w:rPr>
          <w:rStyle w:val="selectable"/>
          <w:sz w:val="22"/>
          <w:szCs w:val="22"/>
        </w:rPr>
      </w:pPr>
    </w:p>
    <w:p w14:paraId="1F7716F1" w14:textId="3158A7D7" w:rsidR="00C7606B" w:rsidRDefault="00C7606B" w:rsidP="00CC0CCB">
      <w:pPr>
        <w:spacing w:line="360" w:lineRule="auto"/>
        <w:rPr>
          <w:rStyle w:val="selectable"/>
          <w:sz w:val="22"/>
          <w:szCs w:val="22"/>
        </w:rPr>
      </w:pPr>
    </w:p>
    <w:p w14:paraId="312BBFB8" w14:textId="037D54BE" w:rsidR="00C7606B" w:rsidRDefault="00C7606B" w:rsidP="00CC0CCB">
      <w:pPr>
        <w:spacing w:line="360" w:lineRule="auto"/>
        <w:rPr>
          <w:rStyle w:val="selectable"/>
          <w:sz w:val="22"/>
          <w:szCs w:val="22"/>
        </w:rPr>
      </w:pPr>
    </w:p>
    <w:p w14:paraId="7A28B72A" w14:textId="2308B04E" w:rsidR="00C7606B" w:rsidRDefault="00C7606B" w:rsidP="00CC0CCB">
      <w:pPr>
        <w:spacing w:line="360" w:lineRule="auto"/>
        <w:rPr>
          <w:rStyle w:val="selectable"/>
          <w:sz w:val="22"/>
          <w:szCs w:val="22"/>
        </w:rPr>
      </w:pPr>
    </w:p>
    <w:p w14:paraId="1F6056E3" w14:textId="3655E5C3" w:rsidR="00C7606B" w:rsidRDefault="00C7606B" w:rsidP="00CC0CCB">
      <w:pPr>
        <w:spacing w:line="360" w:lineRule="auto"/>
        <w:rPr>
          <w:rStyle w:val="selectable"/>
          <w:sz w:val="22"/>
          <w:szCs w:val="22"/>
        </w:rPr>
      </w:pPr>
    </w:p>
    <w:p w14:paraId="185C3EBD" w14:textId="0C4AD0A2" w:rsidR="00C7606B" w:rsidRDefault="00C7606B" w:rsidP="00CC0CCB">
      <w:pPr>
        <w:spacing w:line="360" w:lineRule="auto"/>
        <w:rPr>
          <w:rStyle w:val="selectable"/>
          <w:sz w:val="22"/>
          <w:szCs w:val="22"/>
        </w:rPr>
      </w:pPr>
    </w:p>
    <w:p w14:paraId="2D3287C8" w14:textId="5CD33F3B" w:rsidR="00C7606B" w:rsidRDefault="00C7606B" w:rsidP="00CC0CCB">
      <w:pPr>
        <w:spacing w:line="360" w:lineRule="auto"/>
        <w:rPr>
          <w:rStyle w:val="selectable"/>
          <w:sz w:val="22"/>
          <w:szCs w:val="22"/>
        </w:rPr>
      </w:pPr>
    </w:p>
    <w:p w14:paraId="5BEF8EE2" w14:textId="18418675" w:rsidR="00C7606B" w:rsidRPr="00CC0CCB" w:rsidRDefault="00C7606B" w:rsidP="00CC0CCB">
      <w:pPr>
        <w:spacing w:line="360" w:lineRule="auto"/>
        <w:rPr>
          <w:rStyle w:val="selectable"/>
          <w:sz w:val="22"/>
          <w:szCs w:val="22"/>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CONFIDENTIALITY and PLAGIARISM – to be completed by the learner</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65427C33" w:rsidR="00AC4637"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42A39C20" w14:textId="5FE2F966" w:rsidR="003B4A0B" w:rsidRDefault="003B4A0B"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186A33F" w14:textId="77777777" w:rsidR="003B4A0B" w:rsidRPr="005D583E" w:rsidRDefault="003B4A0B"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70BF33D4" w14:textId="1C284D12" w:rsidR="00AC4637" w:rsidRPr="005D583E" w:rsidRDefault="003B4A0B" w:rsidP="00E6298B">
      <w:pPr>
        <w:pBdr>
          <w:top w:val="single" w:sz="6" w:space="1" w:color="auto"/>
          <w:left w:val="single" w:sz="6" w:space="1" w:color="auto"/>
          <w:bottom w:val="single" w:sz="6" w:space="1" w:color="auto"/>
          <w:right w:val="single" w:sz="6" w:space="1" w:color="auto"/>
        </w:pBdr>
        <w:ind w:right="107"/>
        <w:jc w:val="both"/>
        <w:rPr>
          <w:sz w:val="24"/>
          <w:szCs w:val="24"/>
        </w:rPr>
      </w:pPr>
      <w:r>
        <w:rPr>
          <w:noProof/>
          <w:sz w:val="24"/>
          <w:szCs w:val="24"/>
        </w:rPr>
        <mc:AlternateContent>
          <mc:Choice Requires="wpi">
            <w:drawing>
              <wp:anchor distT="0" distB="0" distL="114300" distR="114300" simplePos="0" relativeHeight="251664384" behindDoc="0" locked="0" layoutInCell="1" allowOverlap="1" wp14:anchorId="5121666F" wp14:editId="1C80C67F">
                <wp:simplePos x="0" y="0"/>
                <wp:positionH relativeFrom="column">
                  <wp:posOffset>598403</wp:posOffset>
                </wp:positionH>
                <wp:positionV relativeFrom="paragraph">
                  <wp:posOffset>-67950</wp:posOffset>
                </wp:positionV>
                <wp:extent cx="885240" cy="449640"/>
                <wp:effectExtent l="57150" t="38100" r="0" b="64770"/>
                <wp:wrapNone/>
                <wp:docPr id="12" name="Ink 12"/>
                <wp:cNvGraphicFramePr/>
                <a:graphic xmlns:a="http://schemas.openxmlformats.org/drawingml/2006/main">
                  <a:graphicData uri="http://schemas.microsoft.com/office/word/2010/wordprocessingInk">
                    <w14:contentPart bwMode="auto" r:id="rId27">
                      <w14:nvContentPartPr>
                        <w14:cNvContentPartPr/>
                      </w14:nvContentPartPr>
                      <w14:xfrm>
                        <a:off x="0" y="0"/>
                        <a:ext cx="885240" cy="449640"/>
                      </w14:xfrm>
                    </w14:contentPart>
                  </a:graphicData>
                </a:graphic>
              </wp:anchor>
            </w:drawing>
          </mc:Choice>
          <mc:Fallback>
            <w:pict>
              <v:shapetype w14:anchorId="6FA046E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 o:spid="_x0000_s1026" type="#_x0000_t75" style="position:absolute;margin-left:46.1pt;margin-top:-6.35pt;width:71.7pt;height:37.4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">
                <v:imagedata r:id="rId28" o:title=""/>
              </v:shape>
            </w:pict>
          </mc:Fallback>
        </mc:AlternateContent>
      </w:r>
    </w:p>
    <w:p w14:paraId="7234495E" w14:textId="1E9E42D1"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Signed: </w:t>
      </w:r>
      <w:r w:rsidR="003B4A0B">
        <w:rPr>
          <w:sz w:val="24"/>
          <w:szCs w:val="24"/>
        </w:rPr>
        <w:t xml:space="preserve">                              </w:t>
      </w:r>
      <w:r w:rsidR="00F34A2C">
        <w:rPr>
          <w:sz w:val="24"/>
          <w:szCs w:val="24"/>
        </w:rPr>
        <w:t xml:space="preserve"> </w:t>
      </w:r>
      <w:r w:rsidRPr="005D583E">
        <w:rPr>
          <w:sz w:val="24"/>
          <w:szCs w:val="24"/>
        </w:rPr>
        <w:t>(Learner</w:t>
      </w:r>
      <w:r w:rsidR="007E4C41">
        <w:rPr>
          <w:sz w:val="24"/>
          <w:szCs w:val="24"/>
        </w:rPr>
        <w:t>)</w:t>
      </w:r>
    </w:p>
    <w:p w14:paraId="5AEF9701"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3480E4F2" w14:textId="1534ABF6"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Date: </w:t>
      </w:r>
      <w:r w:rsidR="00F34A2C">
        <w:rPr>
          <w:sz w:val="24"/>
          <w:szCs w:val="24"/>
        </w:rPr>
        <w:t>05/01/2020</w:t>
      </w:r>
    </w:p>
    <w:p w14:paraId="4FDBDAC0"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124661">
          <w:headerReference w:type="even" r:id="rId29"/>
          <w:headerReference w:type="default" r:id="rId30"/>
          <w:footerReference w:type="even" r:id="rId31"/>
          <w:footerReference w:type="default" r:id="rId32"/>
          <w:headerReference w:type="first" r:id="rId33"/>
          <w:footerReference w:type="first" r:id="rId34"/>
          <w:pgSz w:w="11906" w:h="16838" w:code="9"/>
          <w:pgMar w:top="1021" w:right="1080" w:bottom="1021" w:left="1080" w:header="720" w:footer="720" w:gutter="0"/>
          <w:cols w:space="720"/>
          <w:titlePg/>
          <w:docGrid w:linePitch="272"/>
        </w:sectPr>
      </w:pPr>
    </w:p>
    <w:p w14:paraId="3B8CA513" w14:textId="2FFF0146" w:rsidR="28A9B94D" w:rsidRDefault="00F34A2C">
      <w:r>
        <w:rPr>
          <w:rFonts w:eastAsia="Arial"/>
          <w:b/>
          <w:bCs/>
          <w:noProof/>
          <w:sz w:val="24"/>
          <w:szCs w:val="24"/>
        </w:rPr>
        <w:lastRenderedPageBreak/>
        <mc:AlternateContent>
          <mc:Choice Requires="wpi">
            <w:drawing>
              <wp:anchor distT="0" distB="0" distL="114300" distR="114300" simplePos="0" relativeHeight="251660288" behindDoc="0" locked="0" layoutInCell="1" allowOverlap="1" wp14:anchorId="64E0A941" wp14:editId="391392DD">
                <wp:simplePos x="0" y="0"/>
                <wp:positionH relativeFrom="column">
                  <wp:posOffset>8563043</wp:posOffset>
                </wp:positionH>
                <wp:positionV relativeFrom="paragraph">
                  <wp:posOffset>-1416974</wp:posOffset>
                </wp:positionV>
                <wp:extent cx="241920" cy="592200"/>
                <wp:effectExtent l="38100" t="38100" r="63500" b="55880"/>
                <wp:wrapNone/>
                <wp:docPr id="3" name="Ink 3"/>
                <wp:cNvGraphicFramePr/>
                <a:graphic xmlns:a="http://schemas.openxmlformats.org/drawingml/2006/main">
                  <a:graphicData uri="http://schemas.microsoft.com/office/word/2010/wordprocessingInk">
                    <w14:contentPart bwMode="auto" r:id="rId35">
                      <w14:nvContentPartPr>
                        <w14:cNvContentPartPr/>
                      </w14:nvContentPartPr>
                      <w14:xfrm>
                        <a:off x="0" y="0"/>
                        <a:ext cx="241920" cy="592200"/>
                      </w14:xfrm>
                    </w14:contentPart>
                  </a:graphicData>
                </a:graphic>
              </wp:anchor>
            </w:drawing>
          </mc:Choice>
          <mc:Fallback>
            <w:pict>
              <v:shape w14:anchorId="6C231C43" id="Ink 3" o:spid="_x0000_s1026" type="#_x0000_t75" style="position:absolute;margin-left:673.25pt;margin-top:-112.55pt;width:21.1pt;height:48.6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">
                <v:imagedata r:id="rId36" o:title=""/>
              </v:shape>
            </w:pict>
          </mc:Fallback>
        </mc:AlternateContent>
      </w:r>
      <w:r>
        <w:rPr>
          <w:rFonts w:eastAsia="Arial"/>
          <w:b/>
          <w:bCs/>
          <w:noProof/>
          <w:sz w:val="24"/>
          <w:szCs w:val="24"/>
        </w:rPr>
        <mc:AlternateContent>
          <mc:Choice Requires="wpi">
            <w:drawing>
              <wp:anchor distT="0" distB="0" distL="114300" distR="114300" simplePos="0" relativeHeight="251659264" behindDoc="0" locked="0" layoutInCell="1" allowOverlap="1" wp14:anchorId="7885E613" wp14:editId="4FF4FB13">
                <wp:simplePos x="0" y="0"/>
                <wp:positionH relativeFrom="column">
                  <wp:posOffset>-2776597</wp:posOffset>
                </wp:positionH>
                <wp:positionV relativeFrom="paragraph">
                  <wp:posOffset>-192614</wp:posOffset>
                </wp:positionV>
                <wp:extent cx="560880" cy="903960"/>
                <wp:effectExtent l="38100" t="38100" r="48895" b="48895"/>
                <wp:wrapNone/>
                <wp:docPr id="1" name="Ink 1"/>
                <wp:cNvGraphicFramePr/>
                <a:graphic xmlns:a="http://schemas.openxmlformats.org/drawingml/2006/main">
                  <a:graphicData uri="http://schemas.microsoft.com/office/word/2010/wordprocessingInk">
                    <w14:contentPart bwMode="auto" r:id="rId37">
                      <w14:nvContentPartPr>
                        <w14:cNvContentPartPr/>
                      </w14:nvContentPartPr>
                      <w14:xfrm>
                        <a:off x="0" y="0"/>
                        <a:ext cx="560880" cy="903960"/>
                      </w14:xfrm>
                    </w14:contentPart>
                  </a:graphicData>
                </a:graphic>
              </wp:anchor>
            </w:drawing>
          </mc:Choice>
          <mc:Fallback>
            <w:pict>
              <v:shape w14:anchorId="1FE5E75F" id="Ink 1" o:spid="_x0000_s1026" type="#_x0000_t75" style="position:absolute;margin-left:-219.65pt;margin-top:-16.15pt;width:46.15pt;height:73.2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">
                <v:imagedata r:id="rId38" o:title=""/>
              </v:shape>
            </w:pict>
          </mc:Fallback>
        </mc:AlternateContent>
      </w:r>
      <w:r w:rsidR="28A9B94D" w:rsidRPr="28A9B94D">
        <w:rPr>
          <w:rFonts w:eastAsia="Arial"/>
          <w:b/>
          <w:bCs/>
          <w:sz w:val="24"/>
          <w:szCs w:val="24"/>
        </w:rPr>
        <w:t>Confirmation of the progress on the Occupational Competency Portfolio (OCP).</w:t>
      </w:r>
    </w:p>
    <w:p w14:paraId="31DFDA2E" w14:textId="5D4A0491" w:rsidR="28A9B94D" w:rsidRDefault="28A9B94D">
      <w:r w:rsidRPr="28A9B94D">
        <w:rPr>
          <w:rFonts w:eastAsia="Arial"/>
          <w:b/>
          <w:bCs/>
          <w:sz w:val="24"/>
          <w:szCs w:val="24"/>
        </w:rPr>
        <w:t xml:space="preserve"> </w:t>
      </w:r>
    </w:p>
    <w:p w14:paraId="4DB2216F" w14:textId="0378EAB5" w:rsidR="28A9B94D" w:rsidRDefault="28A9B94D">
      <w:pPr>
        <w:rPr>
          <w:rFonts w:eastAsia="Arial"/>
          <w:sz w:val="24"/>
          <w:szCs w:val="24"/>
        </w:rPr>
      </w:pPr>
      <w:r w:rsidRPr="28A9B94D">
        <w:rPr>
          <w:rFonts w:eastAsia="Arial"/>
          <w:sz w:val="24"/>
          <w:szCs w:val="24"/>
        </w:rPr>
        <w:t xml:space="preserve">I confirm that I am progressing with the Occupational Competency Portfolio (OCP) in accordance to the regulations. </w:t>
      </w:r>
    </w:p>
    <w:p w14:paraId="50D0D3CE" w14:textId="027A816B" w:rsidR="003B4A0B" w:rsidRDefault="003B4A0B">
      <w:pPr>
        <w:rPr>
          <w:rFonts w:eastAsia="Arial"/>
          <w:sz w:val="24"/>
          <w:szCs w:val="24"/>
        </w:rPr>
      </w:pPr>
    </w:p>
    <w:p w14:paraId="30C38724" w14:textId="77777777" w:rsidR="003B4A0B" w:rsidRDefault="003B4A0B"/>
    <w:p w14:paraId="7858FF3E" w14:textId="4C84E37B" w:rsidR="28A9B94D" w:rsidRDefault="003B4A0B">
      <w:r>
        <w:rPr>
          <w:rFonts w:eastAsia="Arial"/>
          <w:b/>
          <w:bCs/>
          <w:noProof/>
          <w:sz w:val="24"/>
          <w:szCs w:val="24"/>
        </w:rPr>
        <mc:AlternateContent>
          <mc:Choice Requires="wpi">
            <w:drawing>
              <wp:anchor distT="0" distB="0" distL="114300" distR="114300" simplePos="0" relativeHeight="251665408" behindDoc="0" locked="0" layoutInCell="1" allowOverlap="1" wp14:anchorId="2117BF86" wp14:editId="76869518">
                <wp:simplePos x="0" y="0"/>
                <wp:positionH relativeFrom="column">
                  <wp:posOffset>655643</wp:posOffset>
                </wp:positionH>
                <wp:positionV relativeFrom="paragraph">
                  <wp:posOffset>-124114</wp:posOffset>
                </wp:positionV>
                <wp:extent cx="775080" cy="437040"/>
                <wp:effectExtent l="38100" t="38100" r="63500" b="58420"/>
                <wp:wrapNone/>
                <wp:docPr id="13" name="Ink 13"/>
                <wp:cNvGraphicFramePr/>
                <a:graphic xmlns:a="http://schemas.openxmlformats.org/drawingml/2006/main">
                  <a:graphicData uri="http://schemas.microsoft.com/office/word/2010/wordprocessingInk">
                    <w14:contentPart bwMode="auto" r:id="rId39">
                      <w14:nvContentPartPr>
                        <w14:cNvContentPartPr/>
                      </w14:nvContentPartPr>
                      <w14:xfrm>
                        <a:off x="0" y="0"/>
                        <a:ext cx="775080" cy="437040"/>
                      </w14:xfrm>
                    </w14:contentPart>
                  </a:graphicData>
                </a:graphic>
              </wp:anchor>
            </w:drawing>
          </mc:Choice>
          <mc:Fallback>
            <w:pict>
              <v:shape w14:anchorId="74A3D87C" id="Ink 13" o:spid="_x0000_s1026" type="#_x0000_t75" style="position:absolute;margin-left:50.65pt;margin-top:-10.75pt;width:63.05pt;height:36.4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">
                <v:imagedata r:id="rId40" o:title=""/>
              </v:shape>
            </w:pict>
          </mc:Fallback>
        </mc:AlternateContent>
      </w:r>
      <w:r w:rsidR="28A9B94D" w:rsidRPr="28A9B94D">
        <w:rPr>
          <w:rFonts w:eastAsia="Arial"/>
          <w:b/>
          <w:bCs/>
          <w:sz w:val="24"/>
          <w:szCs w:val="24"/>
        </w:rPr>
        <w:t xml:space="preserve"> </w:t>
      </w:r>
    </w:p>
    <w:p w14:paraId="01A8D117" w14:textId="68719EDC" w:rsidR="28A9B94D" w:rsidRDefault="28A9B94D" w:rsidP="28A9B94D">
      <w:pPr>
        <w:jc w:val="both"/>
      </w:pPr>
      <w:r w:rsidRPr="28A9B94D">
        <w:rPr>
          <w:rFonts w:eastAsia="Arial"/>
          <w:sz w:val="24"/>
          <w:szCs w:val="24"/>
        </w:rPr>
        <w:t>Signed:  _ _ _ _ _ _ _ _ _ _ _ _ _ _ _ (Learner)</w:t>
      </w:r>
    </w:p>
    <w:p w14:paraId="2927D153" w14:textId="06E6B241" w:rsidR="28A9B94D" w:rsidRDefault="28A9B94D" w:rsidP="28A9B94D">
      <w:pPr>
        <w:jc w:val="both"/>
      </w:pPr>
      <w:r w:rsidRPr="28A9B94D">
        <w:rPr>
          <w:rFonts w:eastAsia="Arial"/>
          <w:sz w:val="24"/>
          <w:szCs w:val="24"/>
        </w:rPr>
        <w:t xml:space="preserve"> </w:t>
      </w:r>
    </w:p>
    <w:p w14:paraId="1BBFDBC4" w14:textId="5F8F2965" w:rsidR="28A9B94D" w:rsidRDefault="28A9B94D" w:rsidP="28A9B94D">
      <w:pPr>
        <w:jc w:val="both"/>
        <w:rPr>
          <w:rFonts w:eastAsia="Arial"/>
          <w:sz w:val="24"/>
          <w:szCs w:val="24"/>
        </w:rPr>
      </w:pPr>
      <w:r w:rsidRPr="28A9B94D">
        <w:rPr>
          <w:rFonts w:eastAsia="Arial"/>
          <w:sz w:val="24"/>
          <w:szCs w:val="24"/>
        </w:rPr>
        <w:t xml:space="preserve">Date: </w:t>
      </w:r>
      <w:r w:rsidR="00F34A2C">
        <w:rPr>
          <w:rFonts w:eastAsia="Arial"/>
          <w:sz w:val="24"/>
          <w:szCs w:val="24"/>
        </w:rPr>
        <w:t>05/01/2020</w:t>
      </w:r>
    </w:p>
    <w:p w14:paraId="1233EA13" w14:textId="123C7145" w:rsidR="00DD4CAF" w:rsidRDefault="00DD4CAF" w:rsidP="28A9B94D">
      <w:pPr>
        <w:jc w:val="both"/>
        <w:rPr>
          <w:rFonts w:eastAsia="Arial"/>
          <w:sz w:val="24"/>
          <w:szCs w:val="24"/>
        </w:rPr>
      </w:pPr>
    </w:p>
    <w:p w14:paraId="33D2318B" w14:textId="224F3268" w:rsidR="00DD4CAF" w:rsidRDefault="00DD4CAF" w:rsidP="28A9B94D">
      <w:pPr>
        <w:jc w:val="both"/>
        <w:rPr>
          <w:rFonts w:eastAsia="Arial"/>
          <w:sz w:val="24"/>
          <w:szCs w:val="24"/>
        </w:rPr>
      </w:pPr>
    </w:p>
    <w:p w14:paraId="534D8CCF" w14:textId="77777777" w:rsidR="00DD4CAF" w:rsidRDefault="00DD4CAF" w:rsidP="28A9B94D">
      <w:pPr>
        <w:jc w:val="both"/>
      </w:pPr>
    </w:p>
    <w:p w14:paraId="60C3A4E1" w14:textId="099EAFE4" w:rsidR="28A9B94D" w:rsidRDefault="003B4A0B">
      <w:r>
        <w:rPr>
          <w:rFonts w:eastAsia="Arial"/>
          <w:b/>
          <w:bCs/>
          <w:noProof/>
          <w:sz w:val="24"/>
          <w:szCs w:val="24"/>
        </w:rPr>
        <mc:AlternateContent>
          <mc:Choice Requires="wpi">
            <w:drawing>
              <wp:anchor distT="0" distB="0" distL="114300" distR="114300" simplePos="0" relativeHeight="251662336" behindDoc="0" locked="0" layoutInCell="1" allowOverlap="1" wp14:anchorId="27CE6C6F" wp14:editId="215E8265">
                <wp:simplePos x="0" y="0"/>
                <wp:positionH relativeFrom="column">
                  <wp:posOffset>6482243</wp:posOffset>
                </wp:positionH>
                <wp:positionV relativeFrom="paragraph">
                  <wp:posOffset>88511</wp:posOffset>
                </wp:positionV>
                <wp:extent cx="360" cy="360"/>
                <wp:effectExtent l="57150" t="57150" r="57150" b="57150"/>
                <wp:wrapNone/>
                <wp:docPr id="6" name="Ink 6"/>
                <wp:cNvGraphicFramePr/>
                <a:graphic xmlns:a="http://schemas.openxmlformats.org/drawingml/2006/main">
                  <a:graphicData uri="http://schemas.microsoft.com/office/word/2010/wordprocessingInk">
                    <w14:contentPart bwMode="auto" r:id="rId41">
                      <w14:nvContentPartPr>
                        <w14:cNvContentPartPr/>
                      </w14:nvContentPartPr>
                      <w14:xfrm>
                        <a:off x="0" y="0"/>
                        <a:ext cx="360" cy="360"/>
                      </w14:xfrm>
                    </w14:contentPart>
                  </a:graphicData>
                </a:graphic>
              </wp:anchor>
            </w:drawing>
          </mc:Choice>
          <mc:Fallback>
            <w:pict>
              <v:shape w14:anchorId="2369109F" id="Ink 6" o:spid="_x0000_s1026" type="#_x0000_t75" style="position:absolute;margin-left:509.4pt;margin-top:5.95pt;width:2.05pt;height:2.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">
                <v:imagedata r:id="rId42" o:title=""/>
              </v:shape>
            </w:pict>
          </mc:Fallback>
        </mc:AlternateContent>
      </w:r>
      <w:r w:rsidR="28A9B94D" w:rsidRPr="28A9B94D">
        <w:rPr>
          <w:rFonts w:eastAsia="Arial"/>
          <w:b/>
          <w:bCs/>
          <w:sz w:val="24"/>
          <w:szCs w:val="24"/>
        </w:rPr>
        <w:t xml:space="preserve"> </w:t>
      </w:r>
      <w:r w:rsidR="00F34A2C">
        <w:rPr>
          <w:rStyle w:val="CommentReference"/>
        </w:rPr>
        <w:commentReference w:id="18"/>
      </w:r>
    </w:p>
    <w:p w14:paraId="0B0817A4" w14:textId="44AE9D71" w:rsidR="28A9B94D" w:rsidRDefault="28A9B94D">
      <w:r w:rsidRPr="28A9B94D">
        <w:rPr>
          <w:rFonts w:eastAsia="Arial"/>
          <w:b/>
          <w:bCs/>
          <w:sz w:val="24"/>
          <w:szCs w:val="24"/>
        </w:rPr>
        <w:t xml:space="preserve"> </w:t>
      </w:r>
    </w:p>
    <w:p w14:paraId="704902AC" w14:textId="79DAD269" w:rsidR="28A9B94D" w:rsidRDefault="28A9B94D" w:rsidP="28A9B94D">
      <w:pPr>
        <w:jc w:val="both"/>
      </w:pPr>
      <w:r w:rsidRPr="28A9B94D">
        <w:rPr>
          <w:rFonts w:eastAsia="Arial"/>
          <w:sz w:val="24"/>
          <w:szCs w:val="24"/>
        </w:rPr>
        <w:t xml:space="preserve">Signed:  _ _ _ _ _ _ _ _ _ _ _ _ _ _ _ (Tutor Constable) </w:t>
      </w:r>
    </w:p>
    <w:p w14:paraId="78BF5288" w14:textId="6444428E" w:rsidR="28A9B94D" w:rsidRDefault="28A9B94D" w:rsidP="28A9B94D">
      <w:pPr>
        <w:jc w:val="both"/>
      </w:pPr>
      <w:r w:rsidRPr="28A9B94D">
        <w:rPr>
          <w:rFonts w:eastAsia="Arial"/>
          <w:sz w:val="24"/>
          <w:szCs w:val="24"/>
        </w:rPr>
        <w:t xml:space="preserve"> </w:t>
      </w:r>
    </w:p>
    <w:p w14:paraId="52473E99" w14:textId="37C75FE1" w:rsidR="28A9B94D" w:rsidRDefault="28A9B94D" w:rsidP="00F34A2C">
      <w:pPr>
        <w:jc w:val="both"/>
      </w:pPr>
      <w:r w:rsidRPr="28A9B94D">
        <w:rPr>
          <w:rFonts w:eastAsia="Arial"/>
          <w:sz w:val="24"/>
          <w:szCs w:val="24"/>
        </w:rPr>
        <w:t xml:space="preserve">Date: </w:t>
      </w:r>
      <w:r w:rsidR="00F34A2C">
        <w:rPr>
          <w:rFonts w:eastAsia="Arial"/>
          <w:sz w:val="24"/>
          <w:szCs w:val="24"/>
        </w:rPr>
        <w:t>05/01/2020</w:t>
      </w:r>
      <w:r w:rsidRPr="28A9B94D">
        <w:rPr>
          <w:rFonts w:eastAsia="Arial"/>
          <w:b/>
          <w:bCs/>
          <w:sz w:val="24"/>
          <w:szCs w:val="24"/>
        </w:rPr>
        <w:t xml:space="preserve"> </w:t>
      </w:r>
    </w:p>
    <w:p w14:paraId="777D6596" w14:textId="09F8081C" w:rsidR="28A9B94D" w:rsidRDefault="28A9B94D">
      <w:r w:rsidRPr="28A9B94D">
        <w:rPr>
          <w:rFonts w:eastAsia="Arial"/>
          <w:b/>
          <w:bCs/>
          <w:sz w:val="24"/>
          <w:szCs w:val="24"/>
        </w:rPr>
        <w:t xml:space="preserve"> </w:t>
      </w:r>
    </w:p>
    <w:p w14:paraId="1D5F410C" w14:textId="07C9FAD4" w:rsidR="28A9B94D" w:rsidRDefault="28A9B94D">
      <w:r w:rsidRPr="28A9B94D">
        <w:rPr>
          <w:rFonts w:eastAsia="Arial"/>
          <w:b/>
          <w:bCs/>
          <w:sz w:val="24"/>
          <w:szCs w:val="24"/>
        </w:rPr>
        <w:t>(Please print this page, sign it, and scan it and add it back into the document)</w:t>
      </w:r>
    </w:p>
    <w:p w14:paraId="52DB3D0C" w14:textId="77777777" w:rsidR="00F34A2C" w:rsidRDefault="00F34A2C" w:rsidP="00F34A2C">
      <w:pPr>
        <w:jc w:val="both"/>
      </w:pPr>
    </w:p>
    <w:p w14:paraId="3FC1E5AD" w14:textId="77777777" w:rsidR="00F34A2C" w:rsidRDefault="00F34A2C" w:rsidP="00F34A2C">
      <w:r w:rsidRPr="28A9B94D">
        <w:rPr>
          <w:rFonts w:eastAsia="Arial"/>
          <w:b/>
          <w:bCs/>
          <w:sz w:val="24"/>
          <w:szCs w:val="24"/>
        </w:rPr>
        <w:t xml:space="preserve"> </w:t>
      </w:r>
    </w:p>
    <w:p w14:paraId="24844E53" w14:textId="11388029" w:rsidR="28A9B94D" w:rsidRDefault="28A9B94D" w:rsidP="28A9B94D">
      <w:bookmarkStart w:id="19" w:name="_GoBack"/>
      <w:bookmarkEnd w:id="19"/>
    </w:p>
    <w:sectPr w:rsidR="28A9B94D" w:rsidSect="00124661">
      <w:headerReference w:type="even" r:id="rId45"/>
      <w:headerReference w:type="default" r:id="rId46"/>
      <w:footerReference w:type="even" r:id="rId47"/>
      <w:footerReference w:type="default" r:id="rId48"/>
      <w:headerReference w:type="first" r:id="rId49"/>
      <w:footerReference w:type="first" r:id="rId50"/>
      <w:pgSz w:w="11906" w:h="16838" w:code="9"/>
      <w:pgMar w:top="1021" w:right="1080" w:bottom="1021" w:left="1080" w:header="720" w:footer="720" w:gutter="0"/>
      <w:cols w:space="720"/>
      <w:titlePg/>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8" w:author="Klimowich,Ellena swp6457" w:date="2020-01-05T21:44:00Z" w:initials="Ks">
    <w:p w14:paraId="536F1A25" w14:textId="77777777" w:rsidR="00224BB7" w:rsidRDefault="00224BB7">
      <w:pPr>
        <w:pStyle w:val="CommentText"/>
      </w:pPr>
      <w:r>
        <w:rPr>
          <w:rStyle w:val="CommentReference"/>
        </w:rPr>
        <w:annotationRef/>
      </w:r>
    </w:p>
    <w:p w14:paraId="36033229" w14:textId="2FEE5574" w:rsidR="00224BB7" w:rsidRDefault="00224BB7">
      <w:pPr>
        <w:pStyle w:val="CommentText"/>
      </w:pPr>
      <w:r>
        <w:rPr>
          <w:rFonts w:eastAsia="Arial"/>
          <w:b/>
          <w:bCs/>
          <w:sz w:val="24"/>
          <w:szCs w:val="24"/>
        </w:rPr>
        <w:pict w14:anchorId="18BC07A5">
          <v:shape id="_x0000_i1025" type="#_x0000_t75" style="width:36pt;height:.55pt" strokeweight="1pt">
            <v:imagedata r:id="rId1" o:title=""/>
            <v:path shadowok="f"/>
            <o:lock v:ext="edit" aspectratio="f"/>
            <o:ink i="AAB=&#10;"/>
          </v:shape>
        </w:pic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6033229"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224BB7" w:rsidRDefault="00224BB7">
      <w:r>
        <w:separator/>
      </w:r>
    </w:p>
  </w:endnote>
  <w:endnote w:type="continuationSeparator" w:id="0">
    <w:p w14:paraId="1B867723" w14:textId="77777777" w:rsidR="00224BB7" w:rsidRDefault="00224B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3E2E58" w14:textId="2B125F47" w:rsidR="00224BB7" w:rsidRDefault="00C7606B" w:rsidP="00C7606B">
    <w:pPr>
      <w:pStyle w:val="Footer"/>
      <w:rPr>
        <w:sz w:val="17"/>
      </w:rPr>
    </w:pPr>
    <w:bookmarkStart w:id="2" w:name="TITUS1FooterEvenPages"/>
    <w:r>
      <w:rPr>
        <w:sz w:val="17"/>
      </w:rPr>
      <w:t> </w:t>
    </w:r>
  </w:p>
  <w:bookmarkEnd w:id="2"/>
  <w:p w14:paraId="7A7BEC3A" w14:textId="3AE84441" w:rsidR="00224BB7" w:rsidRDefault="00224BB7" w:rsidP="00124661">
    <w:pPr>
      <w:pStyle w:val="Footer"/>
      <w:jc w:val="right"/>
    </w:pPr>
    <w:r>
      <w:fldChar w:fldCharType="begin"/>
    </w:r>
    <w:r>
      <w:instrText xml:space="preserve"> PAGE   \* MERGEFORMAT </w:instrText>
    </w:r>
    <w:r>
      <w:fldChar w:fldCharType="separate"/>
    </w:r>
    <w:r w:rsidR="002B1209">
      <w:rPr>
        <w:noProof/>
      </w:rPr>
      <w:t>4</w:t>
    </w:r>
    <w:r>
      <w:rPr>
        <w:noProof/>
      </w:rPr>
      <w:fldChar w:fldCharType="end"/>
    </w:r>
  </w:p>
  <w:p w14:paraId="7F2265C7" w14:textId="77777777" w:rsidR="00224BB7" w:rsidRPr="00BB5EAA" w:rsidRDefault="00224BB7" w:rsidP="00124661">
    <w:pPr>
      <w:pStyle w:val="Footer"/>
      <w:ind w:right="360"/>
      <w:jc w:val="center"/>
    </w:pPr>
  </w:p>
  <w:p w14:paraId="7F598F90" w14:textId="77777777" w:rsidR="00224BB7" w:rsidRDefault="00224B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4C3954" w14:textId="27076433" w:rsidR="00224BB7" w:rsidRDefault="00C7606B" w:rsidP="00C7606B">
    <w:pPr>
      <w:pStyle w:val="Footer"/>
      <w:rPr>
        <w:sz w:val="17"/>
      </w:rPr>
    </w:pPr>
    <w:bookmarkStart w:id="3" w:name="TITUS1FooterPrimary"/>
    <w:r>
      <w:rPr>
        <w:sz w:val="17"/>
      </w:rPr>
      <w:t> </w:t>
    </w:r>
  </w:p>
  <w:bookmarkEnd w:id="3"/>
  <w:p w14:paraId="50521BFA" w14:textId="1B9DF503" w:rsidR="00224BB7" w:rsidRDefault="00224BB7">
    <w:pPr>
      <w:pStyle w:val="Footer"/>
      <w:jc w:val="right"/>
    </w:pPr>
    <w:r>
      <w:fldChar w:fldCharType="begin"/>
    </w:r>
    <w:r>
      <w:instrText xml:space="preserve"> PAGE   \* MERGEFORMAT </w:instrText>
    </w:r>
    <w:r>
      <w:fldChar w:fldCharType="separate"/>
    </w:r>
    <w:r w:rsidR="002B1209">
      <w:rPr>
        <w:noProof/>
      </w:rPr>
      <w:t>3</w:t>
    </w:r>
    <w:r>
      <w:rPr>
        <w:noProof/>
      </w:rPr>
      <w:fldChar w:fldCharType="end"/>
    </w:r>
  </w:p>
  <w:p w14:paraId="790812FF" w14:textId="77777777" w:rsidR="00224BB7" w:rsidRPr="00BB5EAA" w:rsidRDefault="00224BB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53940A" w14:textId="56C1C27E" w:rsidR="00224BB7" w:rsidRDefault="00C7606B" w:rsidP="00C7606B">
    <w:pPr>
      <w:pStyle w:val="Footer"/>
      <w:rPr>
        <w:sz w:val="17"/>
      </w:rPr>
    </w:pPr>
    <w:bookmarkStart w:id="5" w:name="TITUS1FooterFirstPage"/>
    <w:r>
      <w:rPr>
        <w:sz w:val="17"/>
      </w:rPr>
      <w:t> </w:t>
    </w:r>
  </w:p>
  <w:bookmarkEnd w:id="5"/>
  <w:p w14:paraId="32333DE7" w14:textId="6A5D0A73" w:rsidR="00224BB7" w:rsidRDefault="00224BB7" w:rsidP="00124661">
    <w:pPr>
      <w:pStyle w:val="Footer"/>
      <w:jc w:val="right"/>
    </w:pPr>
    <w:r>
      <w:fldChar w:fldCharType="begin"/>
    </w:r>
    <w:r>
      <w:instrText xml:space="preserve"> PAGE   \* MERGEFORMAT </w:instrText>
    </w:r>
    <w:r>
      <w:fldChar w:fldCharType="separate"/>
    </w:r>
    <w:r w:rsidR="002B1209">
      <w:rPr>
        <w:noProof/>
      </w:rPr>
      <w:t>1</w:t>
    </w:r>
    <w:r>
      <w:rPr>
        <w:noProof/>
      </w:rPr>
      <w:fldChar w:fldCharType="end"/>
    </w:r>
  </w:p>
  <w:p w14:paraId="72DA9451" w14:textId="77777777" w:rsidR="00224BB7" w:rsidRPr="00BB5EAA" w:rsidRDefault="00224BB7" w:rsidP="00124661">
    <w:pPr>
      <w:pStyle w:val="Footer"/>
      <w:ind w:right="360"/>
      <w:jc w:val="center"/>
    </w:pPr>
  </w:p>
  <w:p w14:paraId="0663B734" w14:textId="77777777" w:rsidR="00224BB7" w:rsidRDefault="00224BB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FEB5EE" w14:textId="441E7C66" w:rsidR="00224BB7" w:rsidRDefault="00C7606B" w:rsidP="00C7606B">
    <w:pPr>
      <w:pStyle w:val="Footer"/>
      <w:rPr>
        <w:sz w:val="17"/>
      </w:rPr>
    </w:pPr>
    <w:bookmarkStart w:id="8" w:name="TITUS2FooterEvenPages"/>
    <w:r>
      <w:rPr>
        <w:sz w:val="17"/>
      </w:rPr>
      <w:t> </w:t>
    </w:r>
  </w:p>
  <w:bookmarkEnd w:id="8"/>
  <w:p w14:paraId="05364E1E" w14:textId="77777777" w:rsidR="00224BB7" w:rsidRDefault="00224BB7" w:rsidP="00124661">
    <w:pPr>
      <w:pStyle w:val="Footer"/>
      <w:jc w:val="right"/>
    </w:pPr>
  </w:p>
  <w:p w14:paraId="51962FCC" w14:textId="3B89C655" w:rsidR="00224BB7" w:rsidRDefault="00224BB7" w:rsidP="00124661">
    <w:pPr>
      <w:pStyle w:val="Footer"/>
      <w:jc w:val="right"/>
    </w:pPr>
    <w:r>
      <w:fldChar w:fldCharType="begin"/>
    </w:r>
    <w:r>
      <w:instrText xml:space="preserve"> PAGE   \* MERGEFORMAT </w:instrText>
    </w:r>
    <w:r>
      <w:fldChar w:fldCharType="separate"/>
    </w:r>
    <w:r w:rsidR="002B1209">
      <w:rPr>
        <w:noProof/>
      </w:rPr>
      <w:t>18</w:t>
    </w:r>
    <w:r>
      <w:rPr>
        <w:noProof/>
      </w:rPr>
      <w:fldChar w:fldCharType="end"/>
    </w:r>
  </w:p>
  <w:p w14:paraId="09B47D44" w14:textId="77777777" w:rsidR="00224BB7" w:rsidRPr="00BB5EAA" w:rsidRDefault="00224BB7" w:rsidP="00124661">
    <w:pPr>
      <w:pStyle w:val="Footer"/>
      <w:ind w:right="360"/>
      <w:jc w:val="center"/>
    </w:pPr>
  </w:p>
  <w:p w14:paraId="6C3654E5" w14:textId="77777777" w:rsidR="00224BB7" w:rsidRDefault="00224BB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9DF55D" w14:textId="67B0AF3E" w:rsidR="00224BB7" w:rsidRDefault="00C7606B" w:rsidP="00C7606B">
    <w:pPr>
      <w:pStyle w:val="Footer"/>
      <w:rPr>
        <w:sz w:val="17"/>
      </w:rPr>
    </w:pPr>
    <w:bookmarkStart w:id="9" w:name="TITUS2FooterPrimary"/>
    <w:r>
      <w:rPr>
        <w:sz w:val="17"/>
      </w:rPr>
      <w:t> </w:t>
    </w:r>
  </w:p>
  <w:bookmarkEnd w:id="9"/>
  <w:p w14:paraId="7B8E454E" w14:textId="77777777" w:rsidR="00224BB7" w:rsidRDefault="00224BB7">
    <w:pPr>
      <w:pStyle w:val="Footer"/>
      <w:jc w:val="right"/>
    </w:pPr>
  </w:p>
  <w:p w14:paraId="1EDABF16" w14:textId="719946ED" w:rsidR="00224BB7" w:rsidRDefault="00224BB7">
    <w:pPr>
      <w:pStyle w:val="Footer"/>
      <w:jc w:val="right"/>
    </w:pPr>
    <w:r>
      <w:fldChar w:fldCharType="begin"/>
    </w:r>
    <w:r>
      <w:instrText xml:space="preserve"> PAGE   \* MERGEFORMAT </w:instrText>
    </w:r>
    <w:r>
      <w:fldChar w:fldCharType="separate"/>
    </w:r>
    <w:r w:rsidR="002B1209">
      <w:rPr>
        <w:noProof/>
      </w:rPr>
      <w:t>19</w:t>
    </w:r>
    <w:r>
      <w:rPr>
        <w:noProof/>
      </w:rPr>
      <w:fldChar w:fldCharType="end"/>
    </w:r>
  </w:p>
  <w:p w14:paraId="48E181B6" w14:textId="77777777" w:rsidR="00224BB7" w:rsidRPr="00BB5EAA" w:rsidRDefault="00224BB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160822" w14:textId="3004BF8C" w:rsidR="00224BB7" w:rsidRDefault="00C7606B" w:rsidP="00C7606B">
    <w:pPr>
      <w:pStyle w:val="Footer"/>
      <w:rPr>
        <w:sz w:val="17"/>
      </w:rPr>
    </w:pPr>
    <w:bookmarkStart w:id="11" w:name="TITUS2FooterFirstPage"/>
    <w:r>
      <w:rPr>
        <w:sz w:val="17"/>
      </w:rPr>
      <w:t> </w:t>
    </w:r>
  </w:p>
  <w:bookmarkEnd w:id="11"/>
  <w:p w14:paraId="0D09987F" w14:textId="77777777" w:rsidR="00224BB7" w:rsidRDefault="00224BB7" w:rsidP="00124661">
    <w:pPr>
      <w:pStyle w:val="Footer"/>
      <w:jc w:val="right"/>
    </w:pPr>
  </w:p>
  <w:p w14:paraId="1342BDA5" w14:textId="6939DE01" w:rsidR="00224BB7" w:rsidRDefault="00224BB7" w:rsidP="00124661">
    <w:pPr>
      <w:pStyle w:val="Footer"/>
      <w:jc w:val="right"/>
    </w:pPr>
    <w:r>
      <w:fldChar w:fldCharType="begin"/>
    </w:r>
    <w:r>
      <w:instrText xml:space="preserve"> PAGE   \* MERGEFORMAT </w:instrText>
    </w:r>
    <w:r>
      <w:fldChar w:fldCharType="separate"/>
    </w:r>
    <w:r w:rsidR="002B1209">
      <w:rPr>
        <w:noProof/>
      </w:rPr>
      <w:t>5</w:t>
    </w:r>
    <w:r>
      <w:rPr>
        <w:noProof/>
      </w:rPr>
      <w:fldChar w:fldCharType="end"/>
    </w:r>
  </w:p>
  <w:p w14:paraId="02722CC0" w14:textId="77777777" w:rsidR="00224BB7" w:rsidRPr="00BB5EAA" w:rsidRDefault="00224BB7" w:rsidP="00124661">
    <w:pPr>
      <w:pStyle w:val="Footer"/>
      <w:ind w:right="360"/>
      <w:jc w:val="center"/>
    </w:pPr>
  </w:p>
  <w:p w14:paraId="6268C1CF" w14:textId="77777777" w:rsidR="00224BB7" w:rsidRDefault="00224BB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4DD46D" w14:textId="22EE8FDF" w:rsidR="00224BB7" w:rsidRDefault="00C7606B" w:rsidP="00C7606B">
    <w:pPr>
      <w:pStyle w:val="Footer"/>
      <w:rPr>
        <w:sz w:val="17"/>
      </w:rPr>
    </w:pPr>
    <w:bookmarkStart w:id="14" w:name="TITUS3FooterEvenPages"/>
    <w:r>
      <w:rPr>
        <w:sz w:val="17"/>
      </w:rPr>
      <w:t> </w:t>
    </w:r>
  </w:p>
  <w:bookmarkEnd w:id="14"/>
  <w:p w14:paraId="083EC776" w14:textId="77777777" w:rsidR="00224BB7" w:rsidRDefault="00224BB7" w:rsidP="00124661">
    <w:pPr>
      <w:pStyle w:val="Footer"/>
      <w:jc w:val="right"/>
    </w:pPr>
  </w:p>
  <w:p w14:paraId="5CDB4DA9" w14:textId="28F270E3" w:rsidR="00224BB7" w:rsidRDefault="00224BB7" w:rsidP="00124661">
    <w:pPr>
      <w:pStyle w:val="Footer"/>
      <w:jc w:val="right"/>
    </w:pPr>
    <w:r>
      <w:fldChar w:fldCharType="begin"/>
    </w:r>
    <w:r>
      <w:instrText xml:space="preserve"> PAGE   \* MERGEFORMAT </w:instrText>
    </w:r>
    <w:r>
      <w:fldChar w:fldCharType="separate"/>
    </w:r>
    <w:r w:rsidR="002B1209">
      <w:rPr>
        <w:noProof/>
      </w:rPr>
      <w:t>24</w:t>
    </w:r>
    <w:r>
      <w:rPr>
        <w:noProof/>
      </w:rPr>
      <w:fldChar w:fldCharType="end"/>
    </w:r>
  </w:p>
  <w:p w14:paraId="643F342B" w14:textId="77777777" w:rsidR="00224BB7" w:rsidRPr="00BB5EAA" w:rsidRDefault="00224BB7" w:rsidP="00124661">
    <w:pPr>
      <w:pStyle w:val="Footer"/>
      <w:ind w:right="360"/>
      <w:jc w:val="center"/>
    </w:pPr>
  </w:p>
  <w:p w14:paraId="67C14569" w14:textId="77777777" w:rsidR="00224BB7" w:rsidRDefault="00224BB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5E857F" w14:textId="13F4F61C" w:rsidR="00224BB7" w:rsidRDefault="00C7606B" w:rsidP="00C7606B">
    <w:pPr>
      <w:pStyle w:val="Footer"/>
      <w:rPr>
        <w:sz w:val="17"/>
      </w:rPr>
    </w:pPr>
    <w:bookmarkStart w:id="15" w:name="TITUS3FooterPrimary"/>
    <w:r>
      <w:rPr>
        <w:sz w:val="17"/>
      </w:rPr>
      <w:t> </w:t>
    </w:r>
  </w:p>
  <w:bookmarkEnd w:id="15"/>
  <w:p w14:paraId="53E25463" w14:textId="77777777" w:rsidR="00224BB7" w:rsidRDefault="00224BB7">
    <w:pPr>
      <w:pStyle w:val="Footer"/>
      <w:jc w:val="right"/>
    </w:pPr>
  </w:p>
  <w:p w14:paraId="5C341AFF" w14:textId="205FB791" w:rsidR="00224BB7" w:rsidRDefault="00224BB7">
    <w:pPr>
      <w:pStyle w:val="Footer"/>
      <w:jc w:val="right"/>
    </w:pPr>
    <w:r>
      <w:fldChar w:fldCharType="begin"/>
    </w:r>
    <w:r>
      <w:instrText xml:space="preserve"> PAGE   \* MERGEFORMAT </w:instrText>
    </w:r>
    <w:r>
      <w:fldChar w:fldCharType="separate"/>
    </w:r>
    <w:r w:rsidR="002B1209">
      <w:rPr>
        <w:noProof/>
      </w:rPr>
      <w:t>25</w:t>
    </w:r>
    <w:r>
      <w:rPr>
        <w:noProof/>
      </w:rPr>
      <w:fldChar w:fldCharType="end"/>
    </w:r>
  </w:p>
  <w:p w14:paraId="55FC9BE0" w14:textId="77777777" w:rsidR="00224BB7" w:rsidRPr="00BB5EAA" w:rsidRDefault="00224BB7"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EDE161" w14:textId="70CAF31E" w:rsidR="00224BB7" w:rsidRDefault="00C7606B" w:rsidP="00C7606B">
    <w:pPr>
      <w:pStyle w:val="Footer"/>
      <w:rPr>
        <w:sz w:val="17"/>
      </w:rPr>
    </w:pPr>
    <w:bookmarkStart w:id="17" w:name="TITUS3FooterFirstPage"/>
    <w:r>
      <w:rPr>
        <w:sz w:val="17"/>
      </w:rPr>
      <w:t> </w:t>
    </w:r>
  </w:p>
  <w:bookmarkEnd w:id="17"/>
  <w:p w14:paraId="66575F59" w14:textId="77777777" w:rsidR="00224BB7" w:rsidRDefault="00224BB7" w:rsidP="00124661">
    <w:pPr>
      <w:pStyle w:val="Footer"/>
      <w:jc w:val="right"/>
    </w:pPr>
  </w:p>
  <w:p w14:paraId="14EC2686" w14:textId="71FB67D7" w:rsidR="00224BB7" w:rsidRDefault="00224BB7" w:rsidP="00124661">
    <w:pPr>
      <w:pStyle w:val="Footer"/>
      <w:jc w:val="right"/>
    </w:pPr>
    <w:r>
      <w:fldChar w:fldCharType="begin"/>
    </w:r>
    <w:r>
      <w:instrText xml:space="preserve"> PAGE   \* MERGEFORMAT </w:instrText>
    </w:r>
    <w:r>
      <w:fldChar w:fldCharType="separate"/>
    </w:r>
    <w:r w:rsidR="002B1209">
      <w:rPr>
        <w:noProof/>
      </w:rPr>
      <w:t>20</w:t>
    </w:r>
    <w:r>
      <w:rPr>
        <w:noProof/>
      </w:rPr>
      <w:fldChar w:fldCharType="end"/>
    </w:r>
  </w:p>
  <w:p w14:paraId="428EA5D1" w14:textId="77777777" w:rsidR="00224BB7" w:rsidRPr="00BB5EAA" w:rsidRDefault="00224BB7" w:rsidP="00124661">
    <w:pPr>
      <w:pStyle w:val="Footer"/>
      <w:ind w:right="360"/>
      <w:jc w:val="center"/>
    </w:pPr>
  </w:p>
  <w:p w14:paraId="7F26887E" w14:textId="77777777" w:rsidR="00224BB7" w:rsidRDefault="00224BB7">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E1CA92" w14:textId="07D48F6A" w:rsidR="00224BB7" w:rsidRDefault="00C7606B" w:rsidP="00C7606B">
    <w:pPr>
      <w:pStyle w:val="Footer"/>
      <w:rPr>
        <w:sz w:val="17"/>
      </w:rPr>
    </w:pPr>
    <w:bookmarkStart w:id="22" w:name="TITUS4FooterEvenPages"/>
    <w:r>
      <w:rPr>
        <w:sz w:val="17"/>
      </w:rPr>
      <w:t> </w:t>
    </w:r>
  </w:p>
  <w:bookmarkEnd w:id="22"/>
  <w:p w14:paraId="1A6B26A6" w14:textId="77777777" w:rsidR="00224BB7" w:rsidRDefault="00224BB7" w:rsidP="00124661">
    <w:pPr>
      <w:pStyle w:val="Footer"/>
      <w:jc w:val="right"/>
    </w:pPr>
  </w:p>
  <w:p w14:paraId="262504AE" w14:textId="77777777" w:rsidR="00224BB7" w:rsidRDefault="00224BB7" w:rsidP="00124661">
    <w:pPr>
      <w:pStyle w:val="Footer"/>
      <w:jc w:val="right"/>
    </w:pPr>
    <w:r>
      <w:fldChar w:fldCharType="begin"/>
    </w:r>
    <w:r>
      <w:instrText xml:space="preserve"> PAGE   \* MERGEFORMAT </w:instrText>
    </w:r>
    <w:r>
      <w:fldChar w:fldCharType="separate"/>
    </w:r>
    <w:r>
      <w:rPr>
        <w:noProof/>
      </w:rPr>
      <w:t>18</w:t>
    </w:r>
    <w:r>
      <w:rPr>
        <w:noProof/>
      </w:rPr>
      <w:fldChar w:fldCharType="end"/>
    </w:r>
  </w:p>
  <w:p w14:paraId="75313F2E" w14:textId="77777777" w:rsidR="00224BB7" w:rsidRPr="00BB5EAA" w:rsidRDefault="00224BB7" w:rsidP="00124661">
    <w:pPr>
      <w:pStyle w:val="Footer"/>
      <w:ind w:right="360"/>
      <w:jc w:val="center"/>
    </w:pPr>
  </w:p>
  <w:p w14:paraId="7D51BBD9" w14:textId="77777777" w:rsidR="00224BB7" w:rsidRDefault="00224BB7">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084C96" w14:textId="47E70864" w:rsidR="00224BB7" w:rsidRDefault="00C7606B" w:rsidP="00C7606B">
    <w:pPr>
      <w:pStyle w:val="Footer"/>
      <w:rPr>
        <w:sz w:val="17"/>
      </w:rPr>
    </w:pPr>
    <w:bookmarkStart w:id="23" w:name="TITUS4FooterPrimary"/>
    <w:r>
      <w:rPr>
        <w:sz w:val="17"/>
      </w:rPr>
      <w:t> </w:t>
    </w:r>
  </w:p>
  <w:bookmarkEnd w:id="23"/>
  <w:p w14:paraId="018EE635" w14:textId="77777777" w:rsidR="00224BB7" w:rsidRDefault="00224BB7">
    <w:pPr>
      <w:pStyle w:val="Footer"/>
      <w:jc w:val="right"/>
    </w:pPr>
  </w:p>
  <w:p w14:paraId="1A6EEE76" w14:textId="77777777" w:rsidR="00224BB7" w:rsidRDefault="00224BB7">
    <w:pPr>
      <w:pStyle w:val="Footer"/>
      <w:jc w:val="right"/>
    </w:pPr>
    <w:r>
      <w:fldChar w:fldCharType="begin"/>
    </w:r>
    <w:r>
      <w:instrText xml:space="preserve"> PAGE   \* MERGEFORMAT </w:instrText>
    </w:r>
    <w:r>
      <w:fldChar w:fldCharType="separate"/>
    </w:r>
    <w:r>
      <w:rPr>
        <w:noProof/>
      </w:rPr>
      <w:t>19</w:t>
    </w:r>
    <w:r>
      <w:rPr>
        <w:noProof/>
      </w:rPr>
      <w:fldChar w:fldCharType="end"/>
    </w:r>
  </w:p>
  <w:p w14:paraId="2CBEE1C9" w14:textId="77777777" w:rsidR="00224BB7" w:rsidRPr="00BB5EAA" w:rsidRDefault="00224BB7"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35724D" w14:textId="5A5E8D57" w:rsidR="00224BB7" w:rsidRDefault="00C7606B" w:rsidP="00C7606B">
    <w:pPr>
      <w:pStyle w:val="Footer"/>
      <w:rPr>
        <w:sz w:val="17"/>
      </w:rPr>
    </w:pPr>
    <w:bookmarkStart w:id="25" w:name="TITUS4FooterFirstPage"/>
    <w:r>
      <w:rPr>
        <w:sz w:val="17"/>
      </w:rPr>
      <w:t> </w:t>
    </w:r>
  </w:p>
  <w:bookmarkEnd w:id="25"/>
  <w:p w14:paraId="42755D6D" w14:textId="77777777" w:rsidR="00224BB7" w:rsidRDefault="00224BB7" w:rsidP="00124661">
    <w:pPr>
      <w:pStyle w:val="Footer"/>
      <w:jc w:val="right"/>
    </w:pPr>
  </w:p>
  <w:p w14:paraId="646EFA78" w14:textId="796917E1" w:rsidR="00224BB7" w:rsidRDefault="00224BB7" w:rsidP="00124661">
    <w:pPr>
      <w:pStyle w:val="Footer"/>
      <w:jc w:val="right"/>
    </w:pPr>
    <w:r>
      <w:fldChar w:fldCharType="begin"/>
    </w:r>
    <w:r>
      <w:instrText xml:space="preserve"> PAGE   \* MERGEFORMAT </w:instrText>
    </w:r>
    <w:r>
      <w:fldChar w:fldCharType="separate"/>
    </w:r>
    <w:r w:rsidR="002B1209">
      <w:rPr>
        <w:noProof/>
      </w:rPr>
      <w:t>26</w:t>
    </w:r>
    <w:r>
      <w:rPr>
        <w:noProof/>
      </w:rPr>
      <w:fldChar w:fldCharType="end"/>
    </w:r>
  </w:p>
  <w:p w14:paraId="108BC02A" w14:textId="77777777" w:rsidR="00224BB7" w:rsidRPr="00BB5EAA" w:rsidRDefault="00224BB7" w:rsidP="00124661">
    <w:pPr>
      <w:pStyle w:val="Footer"/>
      <w:ind w:right="360"/>
      <w:jc w:val="center"/>
    </w:pPr>
  </w:p>
  <w:p w14:paraId="5EF136DE" w14:textId="77777777" w:rsidR="00224BB7" w:rsidRDefault="00224B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224BB7" w:rsidRDefault="00224BB7">
      <w:r>
        <w:separator/>
      </w:r>
    </w:p>
  </w:footnote>
  <w:footnote w:type="continuationSeparator" w:id="0">
    <w:p w14:paraId="09396778" w14:textId="77777777" w:rsidR="00224BB7" w:rsidRDefault="00224B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3E8907" w14:textId="2D067529" w:rsidR="00224BB7" w:rsidRDefault="00C7606B" w:rsidP="00C7606B">
    <w:pPr>
      <w:pStyle w:val="Header"/>
      <w:rPr>
        <w:sz w:val="17"/>
      </w:rPr>
    </w:pPr>
    <w:bookmarkStart w:id="0" w:name="TITUS1HeaderEvenPages"/>
    <w:r>
      <w:rPr>
        <w:sz w:val="17"/>
      </w:rPr>
      <w:t> </w:t>
    </w:r>
  </w:p>
  <w:bookmarkEnd w:id="0"/>
  <w:p w14:paraId="5E993D01" w14:textId="77777777" w:rsidR="00224BB7" w:rsidRDefault="00224BB7" w:rsidP="006A01AD">
    <w:pPr>
      <w:pStyle w:val="Header"/>
    </w:pPr>
  </w:p>
  <w:p w14:paraId="51EC02F3" w14:textId="77777777" w:rsidR="00224BB7" w:rsidRDefault="00224B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606B610" w:rsidR="00224BB7" w:rsidRDefault="00C7606B" w:rsidP="00C7606B">
    <w:pPr>
      <w:pStyle w:val="Header"/>
      <w:rPr>
        <w:sz w:val="17"/>
      </w:rPr>
    </w:pPr>
    <w:bookmarkStart w:id="1" w:name="TITUS1HeaderPrimary"/>
    <w:r>
      <w:rPr>
        <w:sz w:val="17"/>
      </w:rPr>
      <w:t> </w:t>
    </w:r>
  </w:p>
  <w:bookmarkEnd w:id="1"/>
  <w:p w14:paraId="7CB38508" w14:textId="77777777" w:rsidR="00224BB7" w:rsidRDefault="00224BB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6C2F8CD5" w:rsidR="00224BB7" w:rsidRDefault="00C7606B" w:rsidP="00C7606B">
    <w:pPr>
      <w:pStyle w:val="Header"/>
      <w:rPr>
        <w:sz w:val="17"/>
      </w:rPr>
    </w:pPr>
    <w:bookmarkStart w:id="4" w:name="TITUS1HeaderFirstPage"/>
    <w:r>
      <w:rPr>
        <w:sz w:val="17"/>
      </w:rPr>
      <w:t> </w:t>
    </w:r>
  </w:p>
  <w:bookmarkEnd w:id="4"/>
  <w:p w14:paraId="24FA2BB1" w14:textId="77777777" w:rsidR="00224BB7" w:rsidRDefault="00224BB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401B8D" w14:textId="59AB5E1A" w:rsidR="00224BB7" w:rsidRDefault="00C7606B" w:rsidP="00C7606B">
    <w:pPr>
      <w:pStyle w:val="Header"/>
      <w:rPr>
        <w:sz w:val="17"/>
      </w:rPr>
    </w:pPr>
    <w:bookmarkStart w:id="6" w:name="TITUS2HeaderEvenPages"/>
    <w:r>
      <w:rPr>
        <w:sz w:val="17"/>
      </w:rPr>
      <w:t> </w:t>
    </w:r>
  </w:p>
  <w:bookmarkEnd w:id="6"/>
  <w:p w14:paraId="41B50224" w14:textId="77777777" w:rsidR="00224BB7" w:rsidRDefault="00224BB7" w:rsidP="00124661">
    <w:pPr>
      <w:pStyle w:val="Header"/>
    </w:pPr>
  </w:p>
  <w:p w14:paraId="67102095" w14:textId="77777777" w:rsidR="00224BB7" w:rsidRDefault="00224BB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A90FE4" w14:textId="67F68F89" w:rsidR="00224BB7" w:rsidRDefault="00C7606B" w:rsidP="00C7606B">
    <w:pPr>
      <w:pStyle w:val="Header"/>
      <w:rPr>
        <w:sz w:val="17"/>
      </w:rPr>
    </w:pPr>
    <w:bookmarkStart w:id="7" w:name="TITUS2HeaderPrimary"/>
    <w:r>
      <w:rPr>
        <w:sz w:val="17"/>
      </w:rPr>
      <w:t> </w:t>
    </w:r>
  </w:p>
  <w:bookmarkEnd w:id="7"/>
  <w:p w14:paraId="2313165E" w14:textId="77777777" w:rsidR="00224BB7" w:rsidRDefault="00224BB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BC3748" w14:textId="5D88B35F" w:rsidR="00224BB7" w:rsidRDefault="00C7606B" w:rsidP="00C7606B">
    <w:pPr>
      <w:pStyle w:val="Header"/>
      <w:rPr>
        <w:sz w:val="17"/>
      </w:rPr>
    </w:pPr>
    <w:bookmarkStart w:id="10" w:name="TITUS2HeaderFirstPage"/>
    <w:r>
      <w:rPr>
        <w:sz w:val="17"/>
      </w:rPr>
      <w:t> </w:t>
    </w:r>
  </w:p>
  <w:bookmarkEnd w:id="10"/>
  <w:p w14:paraId="6076DA66" w14:textId="77777777" w:rsidR="00224BB7" w:rsidRDefault="00224BB7" w:rsidP="00124661">
    <w:pPr>
      <w:pStyle w:val="Header"/>
    </w:pPr>
  </w:p>
  <w:p w14:paraId="3ACC5ED9" w14:textId="77777777" w:rsidR="00224BB7" w:rsidRDefault="00224BB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7D8592" w14:textId="717610CB" w:rsidR="00224BB7" w:rsidRDefault="00C7606B" w:rsidP="00C7606B">
    <w:pPr>
      <w:pStyle w:val="Header"/>
      <w:rPr>
        <w:sz w:val="17"/>
      </w:rPr>
    </w:pPr>
    <w:bookmarkStart w:id="12" w:name="TITUS3HeaderEvenPages"/>
    <w:r>
      <w:rPr>
        <w:sz w:val="17"/>
      </w:rPr>
      <w:t> </w:t>
    </w:r>
  </w:p>
  <w:bookmarkEnd w:id="12"/>
  <w:p w14:paraId="0B1B1E08" w14:textId="77777777" w:rsidR="00224BB7" w:rsidRDefault="00224BB7" w:rsidP="00124661">
    <w:pPr>
      <w:pStyle w:val="Header"/>
    </w:pPr>
  </w:p>
  <w:p w14:paraId="327A177E" w14:textId="77777777" w:rsidR="00224BB7" w:rsidRDefault="00224BB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80EE06" w14:textId="46AB9727" w:rsidR="00224BB7" w:rsidRDefault="00C7606B" w:rsidP="00C7606B">
    <w:pPr>
      <w:pStyle w:val="Header"/>
      <w:rPr>
        <w:sz w:val="17"/>
      </w:rPr>
    </w:pPr>
    <w:bookmarkStart w:id="13" w:name="TITUS3HeaderPrimary"/>
    <w:r>
      <w:rPr>
        <w:sz w:val="17"/>
      </w:rPr>
      <w:t> </w:t>
    </w:r>
  </w:p>
  <w:bookmarkEnd w:id="13"/>
  <w:p w14:paraId="0A21A532" w14:textId="77777777" w:rsidR="00224BB7" w:rsidRDefault="00224BB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640127" w14:textId="22F94906" w:rsidR="00224BB7" w:rsidRDefault="00C7606B" w:rsidP="00C7606B">
    <w:pPr>
      <w:pStyle w:val="Header"/>
      <w:rPr>
        <w:sz w:val="17"/>
      </w:rPr>
    </w:pPr>
    <w:bookmarkStart w:id="16" w:name="TITUS3HeaderFirstPage"/>
    <w:r>
      <w:rPr>
        <w:sz w:val="17"/>
      </w:rPr>
      <w:t> </w:t>
    </w:r>
  </w:p>
  <w:bookmarkEnd w:id="16"/>
  <w:p w14:paraId="29060B20" w14:textId="77777777" w:rsidR="00224BB7" w:rsidRDefault="00224BB7" w:rsidP="00124661">
    <w:pPr>
      <w:pStyle w:val="Header"/>
    </w:pPr>
  </w:p>
  <w:p w14:paraId="4C2D380D" w14:textId="77777777" w:rsidR="00224BB7" w:rsidRDefault="00224BB7">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2C3C4D" w14:textId="22722F30" w:rsidR="00224BB7" w:rsidRDefault="00C7606B" w:rsidP="00C7606B">
    <w:pPr>
      <w:pStyle w:val="Header"/>
      <w:rPr>
        <w:sz w:val="17"/>
      </w:rPr>
    </w:pPr>
    <w:bookmarkStart w:id="20" w:name="TITUS4HeaderEvenPages"/>
    <w:r>
      <w:rPr>
        <w:sz w:val="17"/>
      </w:rPr>
      <w:t> </w:t>
    </w:r>
  </w:p>
  <w:bookmarkEnd w:id="20"/>
  <w:p w14:paraId="3BBD0631" w14:textId="77777777" w:rsidR="00224BB7" w:rsidRDefault="00224BB7" w:rsidP="00124661">
    <w:pPr>
      <w:pStyle w:val="Header"/>
    </w:pPr>
  </w:p>
  <w:p w14:paraId="20123103" w14:textId="77777777" w:rsidR="00224BB7" w:rsidRDefault="00224BB7">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1392C2" w14:textId="229B72FD" w:rsidR="00224BB7" w:rsidRDefault="00C7606B" w:rsidP="00C7606B">
    <w:pPr>
      <w:pStyle w:val="Header"/>
      <w:rPr>
        <w:sz w:val="17"/>
      </w:rPr>
    </w:pPr>
    <w:bookmarkStart w:id="21" w:name="TITUS4HeaderPrimary"/>
    <w:r>
      <w:rPr>
        <w:sz w:val="17"/>
      </w:rPr>
      <w:t> </w:t>
    </w:r>
  </w:p>
  <w:bookmarkEnd w:id="21"/>
  <w:p w14:paraId="0BD46CE3" w14:textId="77777777" w:rsidR="00224BB7" w:rsidRDefault="00224BB7">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C020D6" w14:textId="44F8372B" w:rsidR="00224BB7" w:rsidRDefault="00C7606B" w:rsidP="00C7606B">
    <w:pPr>
      <w:pStyle w:val="Header"/>
      <w:rPr>
        <w:sz w:val="17"/>
      </w:rPr>
    </w:pPr>
    <w:bookmarkStart w:id="24" w:name="TITUS4HeaderFirstPage"/>
    <w:r>
      <w:rPr>
        <w:sz w:val="17"/>
      </w:rPr>
      <w:t> </w:t>
    </w:r>
  </w:p>
  <w:bookmarkEnd w:id="24"/>
  <w:p w14:paraId="618A31E0" w14:textId="77777777" w:rsidR="00224BB7" w:rsidRDefault="00224BB7" w:rsidP="00124661">
    <w:pPr>
      <w:pStyle w:val="Header"/>
    </w:pPr>
  </w:p>
  <w:p w14:paraId="69964E2F" w14:textId="77777777" w:rsidR="00224BB7" w:rsidRDefault="00224B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3D9D6618"/>
    <w:multiLevelType w:val="hybridMultilevel"/>
    <w:tmpl w:val="A198DD56"/>
    <w:lvl w:ilvl="0" w:tplc="B790B7E0">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9"/>
  </w:num>
  <w:num w:numId="13">
    <w:abstractNumId w:val="34"/>
  </w:num>
  <w:num w:numId="14">
    <w:abstractNumId w:val="16"/>
  </w:num>
  <w:num w:numId="15">
    <w:abstractNumId w:val="15"/>
  </w:num>
  <w:num w:numId="16">
    <w:abstractNumId w:val="27"/>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8"/>
  </w:num>
  <w:num w:numId="27">
    <w:abstractNumId w:val="18"/>
  </w:num>
  <w:num w:numId="28">
    <w:abstractNumId w:val="42"/>
  </w:num>
  <w:num w:numId="29">
    <w:abstractNumId w:val="36"/>
  </w:num>
  <w:num w:numId="30">
    <w:abstractNumId w:val="41"/>
  </w:num>
  <w:num w:numId="31">
    <w:abstractNumId w:val="19"/>
  </w:num>
  <w:num w:numId="32">
    <w:abstractNumId w:val="44"/>
  </w:num>
  <w:num w:numId="33">
    <w:abstractNumId w:val="31"/>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26"/>
  </w:num>
  <w:numIdMacAtCleanup w:val="23"/>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limowich,Ellena swp6457">
    <w15:presenceInfo w15:providerId="AD" w15:userId="S-1-5-21-2367750985-1535263722-1889921875-6461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24661"/>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24BB7"/>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209"/>
    <w:rsid w:val="002B1701"/>
    <w:rsid w:val="002B23C3"/>
    <w:rsid w:val="002B443A"/>
    <w:rsid w:val="002B5B35"/>
    <w:rsid w:val="002C256A"/>
    <w:rsid w:val="002C496D"/>
    <w:rsid w:val="002D05EB"/>
    <w:rsid w:val="002D2F29"/>
    <w:rsid w:val="002E7017"/>
    <w:rsid w:val="002F4F6E"/>
    <w:rsid w:val="003015C3"/>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B4A0B"/>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33A5"/>
    <w:rsid w:val="00684B16"/>
    <w:rsid w:val="006936EB"/>
    <w:rsid w:val="00696F65"/>
    <w:rsid w:val="006A01AD"/>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5823"/>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E4C41"/>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3F20"/>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25FA"/>
    <w:rsid w:val="00A732EA"/>
    <w:rsid w:val="00A7489E"/>
    <w:rsid w:val="00A8015F"/>
    <w:rsid w:val="00A80BD2"/>
    <w:rsid w:val="00A810A7"/>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0AC2"/>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55C"/>
    <w:rsid w:val="00B84A89"/>
    <w:rsid w:val="00B918AA"/>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5268"/>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7606B"/>
    <w:rsid w:val="00C8089F"/>
    <w:rsid w:val="00C836CC"/>
    <w:rsid w:val="00C87A74"/>
    <w:rsid w:val="00C92C71"/>
    <w:rsid w:val="00C93F8F"/>
    <w:rsid w:val="00CA3593"/>
    <w:rsid w:val="00CB143A"/>
    <w:rsid w:val="00CB258E"/>
    <w:rsid w:val="00CB3C8F"/>
    <w:rsid w:val="00CC02F1"/>
    <w:rsid w:val="00CC0CCB"/>
    <w:rsid w:val="00CC11A6"/>
    <w:rsid w:val="00CC135E"/>
    <w:rsid w:val="00CC4414"/>
    <w:rsid w:val="00CD5D3F"/>
    <w:rsid w:val="00CE7D81"/>
    <w:rsid w:val="00CF3DB3"/>
    <w:rsid w:val="00D052BC"/>
    <w:rsid w:val="00D07026"/>
    <w:rsid w:val="00D11888"/>
    <w:rsid w:val="00D212C4"/>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B2BB2"/>
    <w:rsid w:val="00DC4729"/>
    <w:rsid w:val="00DD4CAF"/>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34A2C"/>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D212C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D212C4"/>
    <w:rPr>
      <w:b/>
      <w:bCs/>
    </w:rPr>
  </w:style>
  <w:style w:type="character" w:customStyle="1" w:styleId="selectable">
    <w:name w:val="selectable"/>
    <w:basedOn w:val="DefaultParagraphFont"/>
    <w:rsid w:val="00D212C4"/>
  </w:style>
  <w:style w:type="paragraph" w:styleId="FootnoteText">
    <w:name w:val="footnote text"/>
    <w:basedOn w:val="Normal"/>
    <w:link w:val="FootnoteTextChar"/>
    <w:uiPriority w:val="99"/>
    <w:semiHidden/>
    <w:unhideWhenUsed/>
    <w:rsid w:val="00C7606B"/>
  </w:style>
  <w:style w:type="character" w:customStyle="1" w:styleId="FootnoteTextChar">
    <w:name w:val="Footnote Text Char"/>
    <w:basedOn w:val="DefaultParagraphFont"/>
    <w:link w:val="FootnoteText"/>
    <w:uiPriority w:val="99"/>
    <w:semiHidden/>
    <w:rsid w:val="00C7606B"/>
    <w:rPr>
      <w:rFonts w:ascii="Arial" w:hAnsi="Arial" w:cs="Arial"/>
      <w:color w:val="000000"/>
      <w:lang w:eastAsia="en-GB"/>
    </w:rPr>
  </w:style>
  <w:style w:type="character" w:styleId="FootnoteReference">
    <w:name w:val="footnote reference"/>
    <w:basedOn w:val="DefaultParagraphFont"/>
    <w:uiPriority w:val="99"/>
    <w:semiHidden/>
    <w:unhideWhenUsed/>
    <w:rsid w:val="00C7606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comments.xml.rels><?xml version="1.0" encoding="UTF-8" standalone="yes"?>
<Relationships xmlns="http://schemas.openxmlformats.org/package/2006/relationships"><Relationship Id="rId1" Type="http://schemas.openxmlformats.org/officeDocument/2006/relationships/image" Target="media/image7.emf"/></Relationship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yperlink" Target="https://www.health.harvard.edu/staying-healthy/exercising-to-relax" TargetMode="External"/><Relationship Id="rId39" Type="http://schemas.openxmlformats.org/officeDocument/2006/relationships/customXml" Target="ink/ink4.xm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footer" Target="footer9.xml"/><Relationship Id="rId42" Type="http://schemas.openxmlformats.org/officeDocument/2006/relationships/image" Target="media/image6.emf"/><Relationship Id="rId47" Type="http://schemas.openxmlformats.org/officeDocument/2006/relationships/footer" Target="footer10.xml"/><Relationship Id="rId50"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nhs.uk/news/lifestyle-and-exercise/physical-activity-reduces-stress/" TargetMode="External"/><Relationship Id="rId33" Type="http://schemas.openxmlformats.org/officeDocument/2006/relationships/header" Target="header9.xml"/><Relationship Id="rId38" Type="http://schemas.openxmlformats.org/officeDocument/2006/relationships/image" Target="media/image4.emf"/><Relationship Id="rId46" Type="http://schemas.openxmlformats.org/officeDocument/2006/relationships/header" Target="header1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header" Target="header7.xml"/><Relationship Id="rId41" Type="http://schemas.openxmlformats.org/officeDocument/2006/relationships/customXml" Target="ink/ink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hs.uk/conditions/stress-anxiety-depression/time-management-tips/" TargetMode="External"/><Relationship Id="rId32" Type="http://schemas.openxmlformats.org/officeDocument/2006/relationships/footer" Target="footer8.xml"/><Relationship Id="rId37" Type="http://schemas.openxmlformats.org/officeDocument/2006/relationships/customXml" Target="ink/ink3.xml"/><Relationship Id="rId40" Type="http://schemas.openxmlformats.org/officeDocument/2006/relationships/image" Target="media/image5.emf"/><Relationship Id="rId45" Type="http://schemas.openxmlformats.org/officeDocument/2006/relationships/header" Target="header10.xml"/><Relationship Id="rId53"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image" Target="media/image2.emf"/><Relationship Id="rId36" Type="http://schemas.openxmlformats.org/officeDocument/2006/relationships/image" Target="media/image3.emf"/><Relationship Id="rId49"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footer" Target="footer7.xml"/><Relationship Id="rId44" Type="http://schemas.microsoft.com/office/2011/relationships/commentsExtended" Target="commentsExtended.xml"/><Relationship Id="rId52" Type="http://schemas.microsoft.com/office/2011/relationships/people" Target="peop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customXml" Target="ink/ink1.xml"/><Relationship Id="rId30" Type="http://schemas.openxmlformats.org/officeDocument/2006/relationships/header" Target="header8.xml"/><Relationship Id="rId35" Type="http://schemas.openxmlformats.org/officeDocument/2006/relationships/customXml" Target="ink/ink2.xml"/><Relationship Id="rId43" Type="http://schemas.openxmlformats.org/officeDocument/2006/relationships/comments" Target="comments.xml"/><Relationship Id="rId48" Type="http://schemas.openxmlformats.org/officeDocument/2006/relationships/footer" Target="footer11.xml"/><Relationship Id="rId8" Type="http://schemas.openxmlformats.org/officeDocument/2006/relationships/webSettings" Target="webSettings.xml"/><Relationship Id="rId51"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01-05T21:54:22.633"/>
    </inkml:context>
    <inkml:brush xml:id="br0">
      <inkml:brushProperty name="width" value="0.07" units="cm"/>
      <inkml:brushProperty name="height" value="0.07" units="cm"/>
      <inkml:brushProperty name="fitToCurve" value="1"/>
    </inkml:brush>
  </inkml:definitions>
  <inkml:trace contextRef="#ctx0" brushRef="#br0">1267 271 0,'0'0'0,"0"0"0,0 0 0,0 0 16,0 0-16,-35-26 16,3 10-16,-9-3 15,-14 3-15,-18 0 16,-10 10 0,-10 9-16,-9 10 15,-10 12-15,4 10 16,9 10-16,10 3 15,18 3-15,17-3 16,16-3 0,15-7-16,14-6 15,9-7-15,9-2 16,17-1-16,12-6 16,17-6-16,15-10 15,16-10 1,19-12-16,4-7 15,-10 0-15,-13 1 16,-19 2-16,-16 4 16,-16 6-1,-16 6-15,-9 4 16,-10 3-16,-3-1 16,-4 4-16,7 0 15,-57 13-15,-4 6 16,-22 13-16,-16 10 15,-3 6 1,0 9-16,6 1 16,7 2-16,12-2 15,10-7-15,16-6 16,13-10 0,9-7-16,7-5 15,6-4-15,6-6 16,4-1-16,6-2 15,0 0-15,6-1 16,4 1 0,6-4-16,6-3 15,10-3-15,13-9 16,15-17-16,14-15 16,9-17-16,3-15 15,-3-13-15,-3-4 16,-7 1-1,-9-1-15,-7 1 16,-9 9-16,-3 7 16,-10 9-16,-6 16 15,-7 10 1,-9 12-16,-3 10 16,-4 10-16,-6 2 15,0 8-15,0-4 16,0 0-16,-35 80 15,-7 12 1,-18 36-16,-11 19 16,-5-4-16,6-15 15,9-19-15,7-20 16,6-12-16,10-17 16,9-15-1,10-16-15,6-16 16,10-10-16,3-6 15,0 3-15,0 0 16,41-87-16,7 1 16,22-29-1,16-12-15,7 2 16,3 0-16,0 14 16,3 9-16,0 12 15,-4 10-15,-9 16 16,-12 13-1,-13 13-15,-14 12 16,-8 10-16,-11 10 16,-5 6-16,-4 6 15,-3 7-15,-3 3 16,-7 7 0,-9 9-16,-13 19 15,-19 19-15,-32 29 16,-29 6-16,-16-9 15,-6-10-15,3-19 16,4-9 0,8-10-16,14-10 15,12-9-15,14-7 16,11-6-16,14-6 16,9-7-1,10-3-15,7 0 16,5-3-16,7-1 15,0 4-15,0 0 16,89-44-16,4 12 16,25 0-1,13 10-15,3 6 16,-3 9-16,3 10 16,0 7-16,7 9 15,-11 7-15,-5 2 16,-10 4-16,-13 3 15,-9-3 1,-10-3-16,-10-3 16,-9-7-16,-3-6 15,-7-7-15</inkml:trace>
</inkml:ink>
</file>

<file path=word/ink/ink2.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01-05T21:45:32.380"/>
    </inkml:context>
    <inkml:brush xml:id="br0">
      <inkml:brushProperty name="width" value="0.07" units="cm"/>
      <inkml:brushProperty name="height" value="0.07" units="cm"/>
      <inkml:brushProperty name="fitToCurve" value="1"/>
    </inkml:brush>
  </inkml:definitions>
  <inkml:trace contextRef="#ctx0" brushRef="#br0">0 1643 0,'0'0'0,"0"0"0,0 0 0,0 0 0,0 0 16,0 0-16,35-60 16,-3-20-16,13-41 15,9-26 1,3-13-16,4-6 15,9 0-15,-3 4 16,-4 9-16,-6 18 16,-6 17-16,-9 23 15,-7 15 1</inkml:trace>
</inkml:ink>
</file>

<file path=word/ink/ink3.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01-05T21:45:07.550"/>
    </inkml:context>
    <inkml:brush xml:id="br0">
      <inkml:brushProperty name="width" value="0.07" units="cm"/>
      <inkml:brushProperty name="height" value="0.07" units="cm"/>
      <inkml:brushProperty name="fitToCurve" value="1"/>
    </inkml:brush>
  </inkml:definitions>
  <inkml:trace contextRef="#ctx0" brushRef="#br0">1557 2510 0,'0'0'0,"-19"-39"0,-19-44 0,-45-86 16,-26-58 0,-18-9-16,12 19 15,13 35-15,6 32 16,26 25-16,6 20 15,6 16-15,14 9 16,-1 6 0,7 17-16,12 9 15,1 10-15,-1 2 16,7 8-16,0 2 16,0 1-16,6-1 15,-6 1 1,6 2-16,-6 4 15,6 0-15,0 3 16,7 3-16,-7 0 16,7 4-16,-7-1 15,6 1 1,1-1-16,-7 0 16,7 1-16,-7-1 15,7-3-15,-7 1 16,7-1-1,-7-3-15,0 0 16,-6 0-16,6 0 16,0 0-16,1 3 15,5 1-15,-6 2 16,7 4 0,0-1-16,-1 1 15,7 3-15,-6-1 16,6 1-16,-6 0 15,6 0-15,-7 0 16,7-1 0,-6 1-16,6 0 15,-7 0-15,1-4 16,0 1-16,-1 0 16,-6-1-16,1-2 15,-7-7 1</inkml:trace>
</inkml:ink>
</file>

<file path=word/ink/ink4.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01-05T21:54:38.923"/>
    </inkml:context>
    <inkml:brush xml:id="br0">
      <inkml:brushProperty name="width" value="0.07" units="cm"/>
      <inkml:brushProperty name="height" value="0.07" units="cm"/>
      <inkml:brushProperty name="fitToCurve" value="1"/>
    </inkml:brush>
  </inkml:definitions>
  <inkml:trace contextRef="#ctx0" brushRef="#br0">1542 48 0,'0'0'0,"0"0"0,0 0 0,0 0 16,0 0-16,-36-6 16,5-1-16,-17 1 15,-13 3-15,-16 3 16,-12 6-1,-19 7-15,-10 9 16,3 7-16,6 9 16,10 10-16,13 4 15,16 2 1,16-3-16,19-6 16,16-10-16,12-9 15,14-10-15,8-3 16,14-4-16,16-5 15,22-11 1,32-9-16,22-16 16,13-13-16,-13 0 15,-22 7-15,-22 6 16,-23 6-16,-19 10 16,-13 7-1,-12 2-15,-7 4 16,-6 3-16,3 0 15,-54 26-15,-36 15 16,-44 30-16,-22 19 16,0 6-1,6 6-15,9 0 16,27-6-16,15-6 16,19-10-16,22-16 15,17-13-15,15-15 16,14-11-1,8-9-15,8-6 16,5-7-16,-9-3 16,70-16-16,17-22 15,31-26-15,12-16 16,-5-7 0,-17 1-16,-12-4 15,-10 4-15,-9 2 16,-7 8-16,-6-1 15,-4 9-15,-9 8 16,-12 8 0,-11 8-16,-5 5 15,-10 10-15,-4 7 16,-2 3-16,-4 6 16,0 3-1,-3 4-15,0 3 16,-3 0-16,0 3 15,3 0-15,0 0 16,-32 28-16,6 1 16,-6 10-1,-3 5-15,-3 11 16,-4 12-16,1 10 16,3 6-16,-4 10 15,1 13-15,-1 2 16,4-2-1,6-23-15,10-25 16,2-16-16,4-14 16,7-12-16,3-6 15,2-7-15,4-6 16,0 3 0,42-61-16,28-28 15,35-33-15,17-9 16,-4 6-16,3 6 15,0 10-15,-3 13 16,-3 16 0,-10 13-16,-9 13 15,-13 15-15,-13 14 16,-9 12-16,-20 10 16,-12 6-16,-13 3 15,-6 7 1,-10 3-16,-13 10 15,-22 19-15,-36 22 16,-34 19-16,-26 10 16,-6-3-16,0-6 15,3-17 1,0-6-16,10-16 16,5-6-16,17-10 15,16-10-15,19-9 16,16-7-16,16-3 15,10-3 1,5-3-16,11-3 16,6-1-16,3 7 15,0 0-15,0 0 16,76-54-16,-9 25 16,16 7-1,13 6-15,3 9 16,3 11-16,3 8 15,4 14-15,-1 9 16,1 13 0,-14 10-16,-5 6 15,-14 0-15,-9-3 16,-6-10-16,-13-13 16,-4-2-16,-2-8 15</inkml:trace>
</inkml:ink>
</file>

<file path=word/ink/ink5.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01-05T21:49:38.141"/>
    </inkml:context>
    <inkml:brush xml:id="br0">
      <inkml:brushProperty name="width" value="0.07" units="cm"/>
      <inkml:brushProperty name="height" value="0.07" units="cm"/>
      <inkml:brushProperty name="fitToCurve" value="1"/>
    </inkml:brush>
  </inkml:definitions>
  <inkml:trace contextRef="#ctx0" brushRef="#br0">0 0 0,'0'0'0,"0"0"16,0 0-16,0 0 15,0 0-15,0 0 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2e89cfda-a374-4413-9f0d-8b601eddeb70"/>
    <ds:schemaRef ds:uri="http://www.w3.org/XML/1998/namespace"/>
  </ds:schemaRefs>
</ds:datastoreItem>
</file>

<file path=customXml/itemProps2.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E709054B-61D6-40FC-9954-E2F21AA53E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9529</Words>
  <Characters>48013</Characters>
  <Application>Microsoft Office Word</Application>
  <DocSecurity>0</DocSecurity>
  <Lines>400</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Klimowich,Ellena swp6457</cp:lastModifiedBy>
  <cp:revision>2</cp:revision>
  <cp:lastPrinted>2019-08-13T11:47:00Z</cp:lastPrinted>
  <dcterms:created xsi:type="dcterms:W3CDTF">2020-01-05T22:42:00Z</dcterms:created>
  <dcterms:modified xsi:type="dcterms:W3CDTF">2020-01-05T22:42:00Z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571a067b-57f6-4187-84c5-7ad8d26928c9</vt:lpwstr>
  </property>
  <property fmtid="{D5CDD505-2E9C-101B-9397-08002B2CF9AE}" pid="4" name="Classification">
    <vt:lpwstr>OFFICIAL</vt:lpwstr>
  </property>
  <property fmtid="{D5CDD505-2E9C-101B-9397-08002B2CF9AE}" pid="5" name="Visibility">
    <vt:lpwstr>NOT VISIBLE</vt:lpwstr>
  </property>
</Properties>
</file>