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Pr="00C70A7C" w:rsidRDefault="00F827F1" w:rsidP="00F827F1">
      <w:pPr>
        <w:rPr>
          <w:color w:val="000000" w:themeColor="text1"/>
        </w:rPr>
      </w:pPr>
    </w:p>
    <w:p w:rsidR="00F827F1" w:rsidRPr="00C70A7C" w:rsidRDefault="00F827F1" w:rsidP="00F827F1">
      <w:pPr>
        <w:rPr>
          <w:color w:val="000000" w:themeColor="text1"/>
        </w:rPr>
      </w:pPr>
    </w:p>
    <w:p w:rsidR="00404B5D" w:rsidRPr="00C70A7C" w:rsidRDefault="00404B5D" w:rsidP="00F827F1">
      <w:pPr>
        <w:pStyle w:val="Modcode"/>
        <w:jc w:val="left"/>
        <w:rPr>
          <w:color w:val="000000" w:themeColor="text1"/>
        </w:rPr>
      </w:pPr>
      <w:r w:rsidRPr="00C70A7C">
        <w:rPr>
          <w:noProof/>
          <w:color w:val="000000" w:themeColor="text1"/>
        </w:rPr>
        <w:drawing>
          <wp:inline distT="0" distB="0" distL="0" distR="0" wp14:anchorId="42BF540D" wp14:editId="41085954">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Pr="00C70A7C" w:rsidRDefault="00404B5D" w:rsidP="00F827F1">
      <w:pPr>
        <w:pStyle w:val="Modcode"/>
        <w:jc w:val="left"/>
        <w:rPr>
          <w:color w:val="000000" w:themeColor="text1"/>
        </w:rPr>
      </w:pPr>
    </w:p>
    <w:p w:rsidR="00404B5D" w:rsidRPr="00C70A7C" w:rsidRDefault="00404B5D" w:rsidP="00F827F1">
      <w:pPr>
        <w:pStyle w:val="Modcode"/>
        <w:jc w:val="left"/>
        <w:rPr>
          <w:color w:val="000000" w:themeColor="text1"/>
        </w:rPr>
      </w:pPr>
    </w:p>
    <w:p w:rsidR="00F827F1" w:rsidRPr="00C70A7C" w:rsidRDefault="00F827F1" w:rsidP="00F827F1">
      <w:pPr>
        <w:pStyle w:val="Modcode"/>
        <w:jc w:val="left"/>
        <w:rPr>
          <w:color w:val="000000" w:themeColor="text1"/>
        </w:rPr>
      </w:pPr>
      <w:r w:rsidRPr="00C70A7C">
        <w:rPr>
          <w:color w:val="000000" w:themeColor="text1"/>
        </w:rPr>
        <w:t>LEVEL</w:t>
      </w:r>
      <w:r w:rsidR="002158EB" w:rsidRPr="00C70A7C">
        <w:rPr>
          <w:color w:val="000000" w:themeColor="text1"/>
        </w:rPr>
        <w:t>/ LEfEL</w:t>
      </w:r>
      <w:r w:rsidRPr="00C70A7C">
        <w:rPr>
          <w:color w:val="000000" w:themeColor="text1"/>
        </w:rPr>
        <w:t xml:space="preserve"> 5 </w:t>
      </w:r>
    </w:p>
    <w:p w:rsidR="00F827F1" w:rsidRPr="00C70A7C" w:rsidRDefault="00F827F1" w:rsidP="00F827F1">
      <w:pPr>
        <w:pStyle w:val="Modcode"/>
        <w:jc w:val="left"/>
        <w:rPr>
          <w:color w:val="000000" w:themeColor="text1"/>
        </w:rPr>
      </w:pPr>
      <w:r w:rsidRPr="00C70A7C">
        <w:rPr>
          <w:color w:val="000000" w:themeColor="text1"/>
        </w:rPr>
        <w:t xml:space="preserve">                                                                      </w:t>
      </w:r>
    </w:p>
    <w:p w:rsidR="00F827F1" w:rsidRPr="00C70A7C" w:rsidRDefault="00F827F1" w:rsidP="00F827F1">
      <w:pPr>
        <w:pStyle w:val="Modcode"/>
        <w:jc w:val="left"/>
        <w:rPr>
          <w:color w:val="000000" w:themeColor="text1"/>
        </w:rPr>
      </w:pPr>
      <w:r w:rsidRPr="00C70A7C">
        <w:rPr>
          <w:color w:val="000000" w:themeColor="text1"/>
        </w:rPr>
        <w:t xml:space="preserve">SEMESTER </w:t>
      </w:r>
      <w:r w:rsidR="00C70A7C" w:rsidRPr="00C70A7C">
        <w:rPr>
          <w:color w:val="000000" w:themeColor="text1"/>
        </w:rPr>
        <w:t>1</w:t>
      </w:r>
      <w:r w:rsidRPr="00C70A7C">
        <w:rPr>
          <w:color w:val="000000" w:themeColor="text1"/>
        </w:rPr>
        <w:t xml:space="preserve">                                                                        </w:t>
      </w:r>
    </w:p>
    <w:p w:rsidR="00F827F1" w:rsidRPr="00C70A7C" w:rsidRDefault="00F827F1" w:rsidP="00F827F1">
      <w:pPr>
        <w:pStyle w:val="Modcode"/>
        <w:jc w:val="left"/>
        <w:rPr>
          <w:color w:val="000000" w:themeColor="text1"/>
        </w:rPr>
      </w:pPr>
    </w:p>
    <w:p w:rsidR="00F827F1" w:rsidRPr="00C70A7C" w:rsidRDefault="00F827F1" w:rsidP="00F827F1">
      <w:pPr>
        <w:pStyle w:val="Modcode"/>
        <w:rPr>
          <w:color w:val="000000" w:themeColor="text1"/>
        </w:rPr>
      </w:pPr>
      <w:r w:rsidRPr="00C70A7C">
        <w:rPr>
          <w:color w:val="000000" w:themeColor="text1"/>
        </w:rPr>
        <w:t>MODULE CODE</w:t>
      </w:r>
      <w:r w:rsidR="00B876DA" w:rsidRPr="00C70A7C">
        <w:rPr>
          <w:color w:val="000000" w:themeColor="text1"/>
        </w:rPr>
        <w:t>/ Cod Y modIwl</w:t>
      </w:r>
      <w:r w:rsidRPr="00C70A7C">
        <w:rPr>
          <w:color w:val="000000" w:themeColor="text1"/>
        </w:rPr>
        <w:t xml:space="preserve">: </w:t>
      </w:r>
      <w:r w:rsidR="00C70A7C" w:rsidRPr="00C70A7C">
        <w:rPr>
          <w:color w:val="000000" w:themeColor="text1"/>
        </w:rPr>
        <w:t>M5X01058</w:t>
      </w:r>
    </w:p>
    <w:p w:rsidR="00F827F1" w:rsidRPr="00C70A7C" w:rsidRDefault="00C70A7C" w:rsidP="00F827F1">
      <w:pPr>
        <w:pStyle w:val="Modname"/>
        <w:rPr>
          <w:color w:val="000000" w:themeColor="text1"/>
        </w:rPr>
      </w:pPr>
      <w:r w:rsidRPr="00C70A7C">
        <w:rPr>
          <w:color w:val="000000" w:themeColor="text1"/>
        </w:rPr>
        <w:t>WEB DEVELOPMENT</w:t>
      </w:r>
    </w:p>
    <w:p w:rsidR="00F827F1" w:rsidRPr="00C70A7C" w:rsidRDefault="00F827F1" w:rsidP="00F827F1">
      <w:pPr>
        <w:pStyle w:val="Time"/>
        <w:rPr>
          <w:color w:val="000000" w:themeColor="text1"/>
          <w:szCs w:val="28"/>
        </w:rPr>
      </w:pPr>
      <w:r w:rsidRPr="00C70A7C">
        <w:rPr>
          <w:color w:val="000000" w:themeColor="text1"/>
          <w:szCs w:val="28"/>
        </w:rPr>
        <w:t>aSSESSMENT TYPE</w:t>
      </w:r>
      <w:r w:rsidR="00B876DA" w:rsidRPr="00C70A7C">
        <w:rPr>
          <w:color w:val="000000" w:themeColor="text1"/>
          <w:szCs w:val="28"/>
        </w:rPr>
        <w:t xml:space="preserve">/ mATH O ASESU: </w:t>
      </w:r>
      <w:r w:rsidR="00C70A7C" w:rsidRPr="00C70A7C">
        <w:rPr>
          <w:color w:val="000000" w:themeColor="text1"/>
          <w:szCs w:val="28"/>
        </w:rPr>
        <w:t>aSSIGNMENT</w:t>
      </w:r>
      <w:r w:rsidRPr="00C70A7C">
        <w:rPr>
          <w:color w:val="000000" w:themeColor="text1"/>
          <w:szCs w:val="28"/>
        </w:rPr>
        <w:t xml:space="preserve"> </w:t>
      </w:r>
    </w:p>
    <w:p w:rsidR="00F827F1" w:rsidRPr="00C70A7C" w:rsidRDefault="00F827F1" w:rsidP="00F827F1">
      <w:pPr>
        <w:pStyle w:val="Answer"/>
        <w:rPr>
          <w:color w:val="000000" w:themeColor="text1"/>
          <w:szCs w:val="28"/>
        </w:rPr>
      </w:pPr>
      <w:r w:rsidRPr="00C70A7C">
        <w:rPr>
          <w:color w:val="000000" w:themeColor="text1"/>
          <w:szCs w:val="28"/>
        </w:rPr>
        <w:t>Assessment/Component</w:t>
      </w:r>
      <w:r w:rsidR="00B876DA" w:rsidRPr="00C70A7C">
        <w:rPr>
          <w:color w:val="000000" w:themeColor="text1"/>
          <w:szCs w:val="28"/>
        </w:rPr>
        <w:t>/ AsESIAD/CYDRAN</w:t>
      </w:r>
      <w:r w:rsidRPr="00C70A7C">
        <w:rPr>
          <w:color w:val="000000" w:themeColor="text1"/>
          <w:szCs w:val="28"/>
        </w:rPr>
        <w:t xml:space="preserve">: </w:t>
      </w:r>
      <w:r w:rsidR="00C70A7C" w:rsidRPr="00C70A7C">
        <w:rPr>
          <w:color w:val="000000" w:themeColor="text1"/>
          <w:szCs w:val="28"/>
        </w:rPr>
        <w:t>1</w:t>
      </w:r>
      <w:r w:rsidR="0077392A">
        <w:rPr>
          <w:color w:val="000000" w:themeColor="text1"/>
          <w:szCs w:val="28"/>
        </w:rPr>
        <w:t xml:space="preserve"> of 2</w:t>
      </w:r>
    </w:p>
    <w:p w:rsidR="00F827F1" w:rsidRPr="00C70A7C" w:rsidRDefault="00F827F1" w:rsidP="00F827F1">
      <w:pPr>
        <w:pStyle w:val="BodyText"/>
        <w:rPr>
          <w:color w:val="000000" w:themeColor="text1"/>
        </w:rPr>
      </w:pPr>
    </w:p>
    <w:p w:rsidR="00F827F1" w:rsidRPr="00C70A7C" w:rsidRDefault="00F827F1" w:rsidP="00F827F1">
      <w:pPr>
        <w:pStyle w:val="BodyText"/>
        <w:rPr>
          <w:b/>
          <w:color w:val="000000" w:themeColor="text1"/>
          <w:sz w:val="28"/>
          <w:szCs w:val="28"/>
          <w:u w:val="single"/>
        </w:rPr>
      </w:pPr>
      <w:r w:rsidRPr="00C70A7C">
        <w:rPr>
          <w:b/>
          <w:color w:val="000000" w:themeColor="text1"/>
          <w:sz w:val="28"/>
          <w:szCs w:val="28"/>
        </w:rPr>
        <w:t>COMPONENT WEIGHTING</w:t>
      </w:r>
      <w:r w:rsidR="00B876DA" w:rsidRPr="00C70A7C">
        <w:rPr>
          <w:b/>
          <w:color w:val="000000" w:themeColor="text1"/>
          <w:sz w:val="28"/>
          <w:szCs w:val="28"/>
        </w:rPr>
        <w:t>/ PWYSAU’R CYDRAN</w:t>
      </w:r>
      <w:r w:rsidRPr="00C70A7C">
        <w:rPr>
          <w:b/>
          <w:color w:val="000000" w:themeColor="text1"/>
          <w:sz w:val="28"/>
          <w:szCs w:val="28"/>
        </w:rPr>
        <w:t xml:space="preserve">: </w:t>
      </w:r>
      <w:r w:rsidR="00C70A7C" w:rsidRPr="00C70A7C">
        <w:rPr>
          <w:b/>
          <w:color w:val="000000" w:themeColor="text1"/>
          <w:sz w:val="28"/>
          <w:szCs w:val="28"/>
          <w:u w:val="single"/>
        </w:rPr>
        <w:t>50</w:t>
      </w:r>
      <w:r w:rsidRPr="00C70A7C">
        <w:rPr>
          <w:b/>
          <w:color w:val="000000" w:themeColor="text1"/>
          <w:sz w:val="28"/>
          <w:szCs w:val="28"/>
        </w:rPr>
        <w:t>%</w:t>
      </w:r>
    </w:p>
    <w:p w:rsidR="00F827F1" w:rsidRPr="00C70A7C" w:rsidRDefault="00F827F1" w:rsidP="00F827F1">
      <w:pPr>
        <w:pStyle w:val="BodyText"/>
        <w:rPr>
          <w:color w:val="000000" w:themeColor="text1"/>
        </w:rPr>
      </w:pPr>
    </w:p>
    <w:p w:rsidR="00B50D84" w:rsidRPr="00C70A7C" w:rsidRDefault="00F827F1" w:rsidP="00B50D84">
      <w:pPr>
        <w:pStyle w:val="BodyText"/>
        <w:spacing w:after="0"/>
        <w:rPr>
          <w:b/>
          <w:color w:val="000000" w:themeColor="text1"/>
          <w:sz w:val="28"/>
          <w:szCs w:val="28"/>
        </w:rPr>
      </w:pPr>
      <w:r w:rsidRPr="00C70A7C">
        <w:rPr>
          <w:b/>
          <w:color w:val="000000" w:themeColor="text1"/>
          <w:sz w:val="28"/>
          <w:szCs w:val="28"/>
        </w:rPr>
        <w:t>WORD COUNT</w:t>
      </w:r>
      <w:r w:rsidR="00B50D84" w:rsidRPr="00C70A7C">
        <w:rPr>
          <w:b/>
          <w:color w:val="000000" w:themeColor="text1"/>
          <w:sz w:val="28"/>
          <w:szCs w:val="28"/>
        </w:rPr>
        <w:t xml:space="preserve"> (or WORD COUNT EQUIVALENT)/</w:t>
      </w:r>
      <w:r w:rsidR="00B876DA" w:rsidRPr="00C70A7C">
        <w:rPr>
          <w:b/>
          <w:color w:val="000000" w:themeColor="text1"/>
          <w:sz w:val="28"/>
          <w:szCs w:val="28"/>
        </w:rPr>
        <w:t xml:space="preserve"> NIFER Y GEIRIAU</w:t>
      </w:r>
      <w:r w:rsidRPr="00C70A7C">
        <w:rPr>
          <w:b/>
          <w:color w:val="000000" w:themeColor="text1"/>
          <w:sz w:val="28"/>
          <w:szCs w:val="28"/>
        </w:rPr>
        <w:t xml:space="preserve">: </w:t>
      </w:r>
    </w:p>
    <w:p w:rsidR="00F827F1" w:rsidRPr="00C70A7C" w:rsidRDefault="00C70A7C" w:rsidP="00B50D84">
      <w:pPr>
        <w:pStyle w:val="BodyText"/>
        <w:spacing w:after="0"/>
        <w:rPr>
          <w:b/>
          <w:color w:val="000000" w:themeColor="text1"/>
          <w:sz w:val="28"/>
          <w:szCs w:val="28"/>
          <w:u w:val="single"/>
        </w:rPr>
      </w:pPr>
      <w:r w:rsidRPr="00C70A7C">
        <w:rPr>
          <w:b/>
          <w:color w:val="000000" w:themeColor="text1"/>
          <w:sz w:val="28"/>
          <w:szCs w:val="28"/>
          <w:u w:val="single"/>
        </w:rPr>
        <w:t>1000</w:t>
      </w:r>
      <w:r w:rsidR="00F827F1" w:rsidRPr="00C70A7C">
        <w:rPr>
          <w:b/>
          <w:color w:val="000000" w:themeColor="text1"/>
          <w:sz w:val="28"/>
          <w:szCs w:val="28"/>
        </w:rPr>
        <w:t xml:space="preserve"> WORDS</w:t>
      </w:r>
      <w:r w:rsidR="009157C4" w:rsidRPr="00C70A7C">
        <w:rPr>
          <w:b/>
          <w:color w:val="000000" w:themeColor="text1"/>
          <w:sz w:val="28"/>
          <w:szCs w:val="28"/>
        </w:rPr>
        <w:t>/</w:t>
      </w:r>
      <w:r w:rsidR="00B876DA" w:rsidRPr="00C70A7C">
        <w:rPr>
          <w:b/>
          <w:color w:val="000000" w:themeColor="text1"/>
          <w:sz w:val="28"/>
          <w:szCs w:val="28"/>
        </w:rPr>
        <w:t>O EIRIAU</w:t>
      </w:r>
      <w:r w:rsidR="00B50D84" w:rsidRPr="00C70A7C">
        <w:rPr>
          <w:b/>
          <w:color w:val="000000" w:themeColor="text1"/>
          <w:sz w:val="28"/>
          <w:szCs w:val="28"/>
        </w:rPr>
        <w:t xml:space="preserve"> </w:t>
      </w:r>
      <w:r w:rsidRPr="00C70A7C">
        <w:rPr>
          <w:b/>
          <w:color w:val="000000" w:themeColor="text1"/>
          <w:sz w:val="28"/>
          <w:szCs w:val="28"/>
        </w:rPr>
        <w:t>plus programming work</w:t>
      </w:r>
    </w:p>
    <w:p w:rsidR="00F827F1" w:rsidRPr="00C70A7C" w:rsidRDefault="00F827F1" w:rsidP="00F827F1">
      <w:pPr>
        <w:pStyle w:val="BodyText"/>
        <w:rPr>
          <w:b/>
          <w:color w:val="000000" w:themeColor="text1"/>
          <w:sz w:val="28"/>
          <w:szCs w:val="28"/>
          <w:u w:val="single"/>
        </w:rPr>
      </w:pPr>
    </w:p>
    <w:p w:rsidR="00F827F1" w:rsidRPr="00C70A7C" w:rsidRDefault="00F827F1" w:rsidP="00F827F1">
      <w:pPr>
        <w:pStyle w:val="BodyText"/>
        <w:rPr>
          <w:b/>
          <w:color w:val="000000" w:themeColor="text1"/>
          <w:sz w:val="28"/>
          <w:szCs w:val="28"/>
          <w:u w:val="single"/>
        </w:rPr>
      </w:pPr>
      <w:r w:rsidRPr="00C70A7C">
        <w:rPr>
          <w:b/>
          <w:color w:val="000000" w:themeColor="text1"/>
          <w:sz w:val="28"/>
          <w:szCs w:val="28"/>
        </w:rPr>
        <w:t>MODULE TUTOR</w:t>
      </w:r>
      <w:r w:rsidR="00B876DA" w:rsidRPr="00C70A7C">
        <w:rPr>
          <w:b/>
          <w:color w:val="000000" w:themeColor="text1"/>
          <w:sz w:val="28"/>
          <w:szCs w:val="28"/>
        </w:rPr>
        <w:t xml:space="preserve"> / TIWTOR Y MODIWL</w:t>
      </w:r>
      <w:r w:rsidRPr="00C70A7C">
        <w:rPr>
          <w:b/>
          <w:color w:val="000000" w:themeColor="text1"/>
          <w:sz w:val="28"/>
          <w:szCs w:val="28"/>
        </w:rPr>
        <w:t xml:space="preserve">: </w:t>
      </w:r>
      <w:r w:rsidR="00C70A7C" w:rsidRPr="00C70A7C">
        <w:rPr>
          <w:b/>
          <w:color w:val="000000" w:themeColor="text1"/>
          <w:sz w:val="28"/>
          <w:szCs w:val="28"/>
          <w:u w:val="single"/>
        </w:rPr>
        <w:t>GAYNOR THOMAS</w:t>
      </w:r>
    </w:p>
    <w:p w:rsidR="00F827F1" w:rsidRPr="00C70A7C" w:rsidRDefault="00F827F1" w:rsidP="00F827F1">
      <w:pPr>
        <w:pStyle w:val="BodyText"/>
        <w:rPr>
          <w:b/>
          <w:color w:val="000000" w:themeColor="text1"/>
          <w:sz w:val="16"/>
          <w:szCs w:val="28"/>
          <w:u w:val="single"/>
        </w:rPr>
      </w:pPr>
    </w:p>
    <w:p w:rsidR="00FB4C49" w:rsidRPr="00C70A7C" w:rsidRDefault="00FB4C49" w:rsidP="00FB4C49">
      <w:pPr>
        <w:rPr>
          <w:b/>
          <w:color w:val="000000" w:themeColor="text1"/>
          <w:sz w:val="28"/>
          <w:szCs w:val="28"/>
        </w:rPr>
      </w:pPr>
      <w:r w:rsidRPr="00C70A7C">
        <w:rPr>
          <w:b/>
          <w:color w:val="000000" w:themeColor="text1"/>
          <w:sz w:val="28"/>
          <w:szCs w:val="28"/>
        </w:rPr>
        <w:t xml:space="preserve">SUBMISSION DETAILS/ MANYLION CYFLWYNO:    </w:t>
      </w:r>
    </w:p>
    <w:p w:rsidR="00FB4C49" w:rsidRPr="00C70A7C" w:rsidRDefault="00FB4C49" w:rsidP="00FB4C49">
      <w:pPr>
        <w:rPr>
          <w:b/>
          <w:color w:val="000000" w:themeColor="text1"/>
          <w:sz w:val="28"/>
          <w:szCs w:val="28"/>
        </w:rPr>
      </w:pPr>
    </w:p>
    <w:p w:rsidR="00200A56" w:rsidRPr="00C70A7C" w:rsidRDefault="00200A56" w:rsidP="00200A56">
      <w:pPr>
        <w:pStyle w:val="ListParagraph"/>
        <w:numPr>
          <w:ilvl w:val="0"/>
          <w:numId w:val="7"/>
        </w:numPr>
        <w:rPr>
          <w:b/>
          <w:color w:val="000000" w:themeColor="text1"/>
          <w:sz w:val="28"/>
          <w:szCs w:val="28"/>
        </w:rPr>
      </w:pPr>
      <w:r w:rsidRPr="00C70A7C">
        <w:rPr>
          <w:b/>
          <w:color w:val="000000" w:themeColor="text1"/>
          <w:sz w:val="28"/>
          <w:szCs w:val="28"/>
        </w:rPr>
        <w:t xml:space="preserve">Make sure that </w:t>
      </w:r>
      <w:r w:rsidRPr="00C70A7C">
        <w:rPr>
          <w:b/>
          <w:color w:val="000000" w:themeColor="text1"/>
          <w:sz w:val="28"/>
          <w:szCs w:val="28"/>
          <w:u w:val="single"/>
        </w:rPr>
        <w:t>Your Name</w:t>
      </w:r>
      <w:r w:rsidRPr="00C70A7C">
        <w:rPr>
          <w:b/>
          <w:color w:val="000000" w:themeColor="text1"/>
          <w:sz w:val="28"/>
          <w:szCs w:val="28"/>
        </w:rPr>
        <w:t xml:space="preserve"> , </w:t>
      </w:r>
      <w:r w:rsidRPr="00C70A7C">
        <w:rPr>
          <w:b/>
          <w:color w:val="000000" w:themeColor="text1"/>
          <w:sz w:val="28"/>
          <w:szCs w:val="28"/>
          <w:u w:val="single"/>
        </w:rPr>
        <w:t>Your Student P Number</w:t>
      </w:r>
      <w:r w:rsidRPr="00C70A7C">
        <w:rPr>
          <w:b/>
          <w:color w:val="000000" w:themeColor="text1"/>
          <w:sz w:val="28"/>
          <w:szCs w:val="28"/>
        </w:rPr>
        <w:t xml:space="preserve">, </w:t>
      </w:r>
      <w:r w:rsidR="00F27C62" w:rsidRPr="00C70A7C">
        <w:rPr>
          <w:b/>
          <w:color w:val="000000" w:themeColor="text1"/>
          <w:sz w:val="28"/>
          <w:szCs w:val="28"/>
          <w:u w:val="single"/>
        </w:rPr>
        <w:t>Your Module Title</w:t>
      </w:r>
      <w:r w:rsidR="00F27C62" w:rsidRPr="00C70A7C">
        <w:rPr>
          <w:b/>
          <w:color w:val="000000" w:themeColor="text1"/>
          <w:sz w:val="28"/>
          <w:szCs w:val="28"/>
        </w:rPr>
        <w:t xml:space="preserve">, </w:t>
      </w:r>
      <w:r w:rsidRPr="00C70A7C">
        <w:rPr>
          <w:b/>
          <w:color w:val="000000" w:themeColor="text1"/>
          <w:sz w:val="28"/>
          <w:szCs w:val="28"/>
          <w:u w:val="single"/>
        </w:rPr>
        <w:t>Assignment Title</w:t>
      </w:r>
      <w:r w:rsidRPr="00C70A7C">
        <w:rPr>
          <w:b/>
          <w:color w:val="000000" w:themeColor="text1"/>
          <w:sz w:val="28"/>
          <w:szCs w:val="28"/>
        </w:rPr>
        <w:t xml:space="preserve"> and </w:t>
      </w:r>
      <w:r w:rsidRPr="00C70A7C">
        <w:rPr>
          <w:b/>
          <w:color w:val="000000" w:themeColor="text1"/>
          <w:sz w:val="28"/>
          <w:szCs w:val="28"/>
          <w:u w:val="single"/>
        </w:rPr>
        <w:t>Your Module Lecturer’s Name</w:t>
      </w:r>
      <w:r w:rsidRPr="00C70A7C">
        <w:rPr>
          <w:b/>
          <w:color w:val="000000" w:themeColor="text1"/>
          <w:sz w:val="28"/>
          <w:szCs w:val="28"/>
        </w:rPr>
        <w:t xml:space="preserve"> are clearly shown on the front page of your assignment</w:t>
      </w:r>
    </w:p>
    <w:p w:rsidR="000E32B7" w:rsidRPr="00C70A7C" w:rsidRDefault="00D770BD" w:rsidP="00D770BD">
      <w:pPr>
        <w:pStyle w:val="ListParagraph"/>
        <w:numPr>
          <w:ilvl w:val="0"/>
          <w:numId w:val="7"/>
        </w:numPr>
        <w:rPr>
          <w:b/>
          <w:color w:val="000000" w:themeColor="text1"/>
          <w:sz w:val="28"/>
          <w:szCs w:val="28"/>
        </w:rPr>
      </w:pPr>
      <w:r w:rsidRPr="00C70A7C">
        <w:rPr>
          <w:b/>
          <w:color w:val="000000" w:themeColor="text1"/>
          <w:sz w:val="28"/>
          <w:szCs w:val="28"/>
        </w:rPr>
        <w:t>All assignments must be submitted</w:t>
      </w:r>
      <w:r w:rsidR="00477CF6" w:rsidRPr="00C70A7C">
        <w:rPr>
          <w:b/>
          <w:color w:val="000000" w:themeColor="text1"/>
          <w:sz w:val="28"/>
          <w:szCs w:val="28"/>
        </w:rPr>
        <w:t xml:space="preserve"> electronically</w:t>
      </w:r>
      <w:r w:rsidRPr="00C70A7C">
        <w:rPr>
          <w:b/>
          <w:color w:val="000000" w:themeColor="text1"/>
          <w:sz w:val="28"/>
          <w:szCs w:val="28"/>
        </w:rPr>
        <w:t xml:space="preserve"> to </w:t>
      </w:r>
      <w:proofErr w:type="spellStart"/>
      <w:r w:rsidRPr="00C70A7C">
        <w:rPr>
          <w:b/>
          <w:color w:val="000000" w:themeColor="text1"/>
          <w:sz w:val="28"/>
          <w:szCs w:val="28"/>
        </w:rPr>
        <w:t>Turnitin</w:t>
      </w:r>
      <w:proofErr w:type="spellEnd"/>
      <w:r w:rsidRPr="00C70A7C">
        <w:rPr>
          <w:b/>
          <w:color w:val="000000" w:themeColor="text1"/>
          <w:sz w:val="28"/>
          <w:szCs w:val="28"/>
        </w:rPr>
        <w:t xml:space="preserve"> unless indicated by the module lecturer</w:t>
      </w:r>
      <w:r w:rsidR="00F27C62" w:rsidRPr="00C70A7C">
        <w:rPr>
          <w:b/>
          <w:color w:val="000000" w:themeColor="text1"/>
          <w:sz w:val="28"/>
          <w:szCs w:val="28"/>
        </w:rPr>
        <w:t xml:space="preserve"> </w:t>
      </w:r>
      <w:r w:rsidR="00F27C62" w:rsidRPr="00C70A7C">
        <w:rPr>
          <w:b/>
          <w:color w:val="000000" w:themeColor="text1"/>
          <w:sz w:val="28"/>
          <w:szCs w:val="28"/>
          <w:u w:val="single"/>
        </w:rPr>
        <w:t>here</w:t>
      </w:r>
      <w:r w:rsidR="00F27C62" w:rsidRPr="00C70A7C">
        <w:rPr>
          <w:b/>
          <w:color w:val="000000" w:themeColor="text1"/>
          <w:sz w:val="28"/>
          <w:szCs w:val="28"/>
        </w:rPr>
        <w:t>: …</w:t>
      </w:r>
      <w:r w:rsidR="001E321A" w:rsidRPr="001638D6">
        <w:rPr>
          <w:b/>
          <w:i/>
          <w:color w:val="00B050"/>
          <w:sz w:val="28"/>
          <w:szCs w:val="28"/>
        </w:rPr>
        <w:t>YES – report to be uploaded to Turn-It-In</w:t>
      </w:r>
      <w:r w:rsidR="001E321A" w:rsidRPr="001E321A">
        <w:rPr>
          <w:b/>
          <w:color w:val="000000" w:themeColor="text1"/>
          <w:sz w:val="28"/>
          <w:szCs w:val="28"/>
        </w:rPr>
        <w:t>…</w:t>
      </w:r>
      <w:r w:rsidR="00F27C62" w:rsidRPr="00C70A7C">
        <w:rPr>
          <w:b/>
          <w:color w:val="000000" w:themeColor="text1"/>
          <w:sz w:val="28"/>
          <w:szCs w:val="28"/>
        </w:rPr>
        <w:t>……………..</w:t>
      </w:r>
      <w:r w:rsidRPr="00C70A7C">
        <w:rPr>
          <w:b/>
          <w:color w:val="000000" w:themeColor="text1"/>
          <w:sz w:val="28"/>
          <w:szCs w:val="28"/>
        </w:rPr>
        <w:t>.</w:t>
      </w:r>
    </w:p>
    <w:p w:rsidR="00052D6F" w:rsidRPr="00C70A7C" w:rsidRDefault="00052D6F" w:rsidP="00D770BD">
      <w:pPr>
        <w:pStyle w:val="ListParagraph"/>
        <w:numPr>
          <w:ilvl w:val="0"/>
          <w:numId w:val="7"/>
        </w:numPr>
        <w:rPr>
          <w:b/>
          <w:color w:val="000000" w:themeColor="text1"/>
          <w:sz w:val="28"/>
          <w:szCs w:val="28"/>
        </w:rPr>
      </w:pPr>
      <w:r w:rsidRPr="00C70A7C">
        <w:rPr>
          <w:b/>
          <w:color w:val="000000" w:themeColor="text1"/>
          <w:sz w:val="28"/>
          <w:szCs w:val="28"/>
        </w:rPr>
        <w:t xml:space="preserve">If lecturer </w:t>
      </w:r>
      <w:r w:rsidR="00E94FF1" w:rsidRPr="00C70A7C">
        <w:rPr>
          <w:b/>
          <w:color w:val="000000" w:themeColor="text1"/>
          <w:sz w:val="28"/>
          <w:szCs w:val="28"/>
        </w:rPr>
        <w:t xml:space="preserve">additionally </w:t>
      </w:r>
      <w:r w:rsidRPr="00C70A7C">
        <w:rPr>
          <w:b/>
          <w:color w:val="000000" w:themeColor="text1"/>
          <w:sz w:val="28"/>
          <w:szCs w:val="28"/>
        </w:rPr>
        <w:t xml:space="preserve">requires you to upload coding separately to Moodle it will be indicated </w:t>
      </w:r>
      <w:r w:rsidRPr="00C70A7C">
        <w:rPr>
          <w:b/>
          <w:color w:val="000000" w:themeColor="text1"/>
          <w:sz w:val="28"/>
          <w:szCs w:val="28"/>
          <w:u w:val="single"/>
        </w:rPr>
        <w:t>here</w:t>
      </w:r>
      <w:r w:rsidR="00C70A7C">
        <w:rPr>
          <w:b/>
          <w:color w:val="000000" w:themeColor="text1"/>
          <w:sz w:val="28"/>
          <w:szCs w:val="28"/>
        </w:rPr>
        <w:t xml:space="preserve">: </w:t>
      </w:r>
      <w:r w:rsidRPr="001E321A">
        <w:rPr>
          <w:b/>
          <w:i/>
          <w:color w:val="00B050"/>
          <w:sz w:val="28"/>
          <w:szCs w:val="28"/>
        </w:rPr>
        <w:t>YES</w:t>
      </w:r>
      <w:r w:rsidR="00C70A7C" w:rsidRPr="001E321A">
        <w:rPr>
          <w:b/>
          <w:i/>
          <w:color w:val="00B050"/>
          <w:sz w:val="28"/>
          <w:szCs w:val="28"/>
        </w:rPr>
        <w:t xml:space="preserve"> (please upload PHP coding to Moodle in one zip file)</w:t>
      </w:r>
      <w:r w:rsidRPr="00C5731D">
        <w:rPr>
          <w:b/>
          <w:i/>
          <w:color w:val="000000" w:themeColor="text1"/>
          <w:sz w:val="28"/>
          <w:szCs w:val="28"/>
        </w:rPr>
        <w:t>………..….</w:t>
      </w:r>
    </w:p>
    <w:p w:rsidR="00F27C62" w:rsidRPr="00C70A7C" w:rsidRDefault="00D770BD" w:rsidP="00D770BD">
      <w:pPr>
        <w:pStyle w:val="ListParagraph"/>
        <w:numPr>
          <w:ilvl w:val="0"/>
          <w:numId w:val="7"/>
        </w:numPr>
        <w:rPr>
          <w:b/>
          <w:color w:val="000000" w:themeColor="text1"/>
          <w:sz w:val="28"/>
          <w:szCs w:val="28"/>
        </w:rPr>
      </w:pPr>
      <w:r w:rsidRPr="00C70A7C">
        <w:rPr>
          <w:b/>
          <w:color w:val="000000" w:themeColor="text1"/>
          <w:sz w:val="28"/>
          <w:szCs w:val="28"/>
        </w:rPr>
        <w:t>I</w:t>
      </w:r>
      <w:r w:rsidR="000E32B7" w:rsidRPr="00C70A7C">
        <w:rPr>
          <w:b/>
          <w:color w:val="000000" w:themeColor="text1"/>
          <w:sz w:val="28"/>
          <w:szCs w:val="28"/>
        </w:rPr>
        <w:t>f a paper submission is required</w:t>
      </w:r>
      <w:r w:rsidR="00FA67AB" w:rsidRPr="00C70A7C">
        <w:rPr>
          <w:b/>
          <w:color w:val="000000" w:themeColor="text1"/>
          <w:sz w:val="28"/>
          <w:szCs w:val="28"/>
        </w:rPr>
        <w:t xml:space="preserve"> then it will be indicated </w:t>
      </w:r>
      <w:r w:rsidR="00F27C62" w:rsidRPr="00C70A7C">
        <w:rPr>
          <w:b/>
          <w:color w:val="000000" w:themeColor="text1"/>
          <w:sz w:val="28"/>
          <w:szCs w:val="28"/>
          <w:u w:val="single"/>
        </w:rPr>
        <w:t>here</w:t>
      </w:r>
      <w:r w:rsidR="00F27C62" w:rsidRPr="00C70A7C">
        <w:rPr>
          <w:b/>
          <w:color w:val="000000" w:themeColor="text1"/>
          <w:sz w:val="28"/>
          <w:szCs w:val="28"/>
        </w:rPr>
        <w:t>: …</w:t>
      </w:r>
      <w:r w:rsidR="00C70A7C" w:rsidRPr="00C70A7C">
        <w:rPr>
          <w:b/>
          <w:color w:val="000000" w:themeColor="text1"/>
          <w:sz w:val="28"/>
          <w:szCs w:val="28"/>
        </w:rPr>
        <w:t xml:space="preserve"> </w:t>
      </w:r>
      <w:r w:rsidR="00703ED6" w:rsidRPr="0090053B">
        <w:rPr>
          <w:b/>
          <w:i/>
          <w:color w:val="00B050"/>
          <w:sz w:val="28"/>
          <w:szCs w:val="28"/>
        </w:rPr>
        <w:t>NO</w:t>
      </w:r>
      <w:r w:rsidR="00F27C62" w:rsidRPr="00C70A7C">
        <w:rPr>
          <w:b/>
          <w:color w:val="000000" w:themeColor="text1"/>
          <w:sz w:val="28"/>
          <w:szCs w:val="28"/>
        </w:rPr>
        <w:t>……….</w:t>
      </w:r>
    </w:p>
    <w:p w:rsidR="000E32B7" w:rsidRPr="00C70A7C" w:rsidRDefault="0013758B" w:rsidP="00B50D84">
      <w:pPr>
        <w:pStyle w:val="ListParagraph"/>
        <w:ind w:left="360"/>
        <w:rPr>
          <w:b/>
          <w:color w:val="000000" w:themeColor="text1"/>
          <w:sz w:val="28"/>
          <w:szCs w:val="28"/>
        </w:rPr>
      </w:pPr>
      <w:proofErr w:type="gramStart"/>
      <w:r w:rsidRPr="00C70A7C">
        <w:rPr>
          <w:b/>
          <w:color w:val="000000" w:themeColor="text1"/>
          <w:sz w:val="28"/>
          <w:szCs w:val="28"/>
        </w:rPr>
        <w:t>y</w:t>
      </w:r>
      <w:r w:rsidR="00D770BD" w:rsidRPr="00C70A7C">
        <w:rPr>
          <w:b/>
          <w:color w:val="000000" w:themeColor="text1"/>
          <w:sz w:val="28"/>
          <w:szCs w:val="28"/>
        </w:rPr>
        <w:t>ou</w:t>
      </w:r>
      <w:proofErr w:type="gramEnd"/>
      <w:r w:rsidR="00D770BD" w:rsidRPr="00C70A7C">
        <w:rPr>
          <w:b/>
          <w:color w:val="000000" w:themeColor="text1"/>
          <w:sz w:val="28"/>
          <w:szCs w:val="28"/>
        </w:rPr>
        <w:t xml:space="preserve"> </w:t>
      </w:r>
      <w:r w:rsidR="006866F8" w:rsidRPr="00C70A7C">
        <w:rPr>
          <w:b/>
          <w:color w:val="000000" w:themeColor="text1"/>
          <w:sz w:val="28"/>
          <w:szCs w:val="28"/>
        </w:rPr>
        <w:t>will then be required to</w:t>
      </w:r>
      <w:r w:rsidR="00D770BD" w:rsidRPr="00C70A7C">
        <w:rPr>
          <w:b/>
          <w:color w:val="000000" w:themeColor="text1"/>
          <w:sz w:val="28"/>
          <w:szCs w:val="28"/>
        </w:rPr>
        <w:t xml:space="preserve"> </w:t>
      </w:r>
      <w:r w:rsidR="000E32B7" w:rsidRPr="00C70A7C">
        <w:rPr>
          <w:b/>
          <w:color w:val="000000" w:themeColor="text1"/>
          <w:sz w:val="28"/>
          <w:szCs w:val="28"/>
        </w:rPr>
        <w:t xml:space="preserve">submit the assignment parts in a suitable report folder– </w:t>
      </w:r>
      <w:r w:rsidR="000E32B7" w:rsidRPr="00C70A7C">
        <w:rPr>
          <w:b/>
          <w:color w:val="000000" w:themeColor="text1"/>
          <w:sz w:val="28"/>
          <w:szCs w:val="28"/>
          <w:u w:val="single"/>
        </w:rPr>
        <w:t>not in poly</w:t>
      </w:r>
      <w:r w:rsidR="006866F8" w:rsidRPr="00C70A7C">
        <w:rPr>
          <w:b/>
          <w:color w:val="000000" w:themeColor="text1"/>
          <w:sz w:val="28"/>
          <w:szCs w:val="28"/>
          <w:u w:val="single"/>
        </w:rPr>
        <w:t>-</w:t>
      </w:r>
      <w:r w:rsidR="00F27C62" w:rsidRPr="00C70A7C">
        <w:rPr>
          <w:b/>
          <w:color w:val="000000" w:themeColor="text1"/>
          <w:sz w:val="28"/>
          <w:szCs w:val="28"/>
          <w:u w:val="single"/>
        </w:rPr>
        <w:t>pockets</w:t>
      </w:r>
      <w:r w:rsidR="00F27C62" w:rsidRPr="00C70A7C">
        <w:rPr>
          <w:b/>
          <w:color w:val="000000" w:themeColor="text1"/>
          <w:sz w:val="28"/>
          <w:szCs w:val="28"/>
        </w:rPr>
        <w:t xml:space="preserve"> </w:t>
      </w:r>
      <w:r w:rsidR="006E21BA" w:rsidRPr="00C70A7C">
        <w:rPr>
          <w:b/>
          <w:color w:val="000000" w:themeColor="text1"/>
          <w:sz w:val="28"/>
          <w:szCs w:val="28"/>
        </w:rPr>
        <w:t xml:space="preserve">- </w:t>
      </w:r>
      <w:r w:rsidR="00F27C62" w:rsidRPr="00C70A7C">
        <w:rPr>
          <w:b/>
          <w:color w:val="000000" w:themeColor="text1"/>
          <w:sz w:val="28"/>
          <w:szCs w:val="28"/>
        </w:rPr>
        <w:t>to the library.</w:t>
      </w:r>
      <w:r w:rsidR="00052D6F" w:rsidRPr="00C70A7C">
        <w:rPr>
          <w:b/>
          <w:color w:val="000000" w:themeColor="text1"/>
          <w:sz w:val="28"/>
          <w:szCs w:val="28"/>
        </w:rPr>
        <w:t xml:space="preserve"> </w:t>
      </w:r>
      <w:r w:rsidRPr="00C70A7C">
        <w:rPr>
          <w:b/>
          <w:color w:val="000000" w:themeColor="text1"/>
          <w:sz w:val="28"/>
          <w:szCs w:val="28"/>
          <w:u w:val="single"/>
        </w:rPr>
        <w:t>For paper submissions</w:t>
      </w:r>
      <w:r w:rsidR="0066357F" w:rsidRPr="00C70A7C">
        <w:rPr>
          <w:b/>
          <w:color w:val="000000" w:themeColor="text1"/>
          <w:sz w:val="28"/>
          <w:szCs w:val="28"/>
          <w:u w:val="single"/>
        </w:rPr>
        <w:t xml:space="preserve"> only</w:t>
      </w:r>
      <w:r w:rsidRPr="00C70A7C">
        <w:rPr>
          <w:b/>
          <w:color w:val="000000" w:themeColor="text1"/>
          <w:sz w:val="28"/>
          <w:szCs w:val="28"/>
        </w:rPr>
        <w:t xml:space="preserve"> t</w:t>
      </w:r>
      <w:r w:rsidR="000E32B7" w:rsidRPr="00C70A7C">
        <w:rPr>
          <w:b/>
          <w:color w:val="000000" w:themeColor="text1"/>
          <w:sz w:val="28"/>
          <w:szCs w:val="28"/>
        </w:rPr>
        <w:t xml:space="preserve">his form (ALL PAGES) MUST be </w:t>
      </w:r>
      <w:r w:rsidR="00F27C62" w:rsidRPr="00C70A7C">
        <w:rPr>
          <w:b/>
          <w:color w:val="000000" w:themeColor="text1"/>
          <w:sz w:val="28"/>
          <w:szCs w:val="28"/>
        </w:rPr>
        <w:t>printed out, signed</w:t>
      </w:r>
      <w:r w:rsidRPr="00C70A7C">
        <w:rPr>
          <w:b/>
          <w:color w:val="000000" w:themeColor="text1"/>
          <w:sz w:val="28"/>
          <w:szCs w:val="28"/>
        </w:rPr>
        <w:t>, attached to the front of your assignment</w:t>
      </w:r>
      <w:r w:rsidR="00F27C62" w:rsidRPr="00C70A7C">
        <w:rPr>
          <w:b/>
          <w:color w:val="000000" w:themeColor="text1"/>
          <w:sz w:val="28"/>
          <w:szCs w:val="28"/>
        </w:rPr>
        <w:t xml:space="preserve"> and </w:t>
      </w:r>
      <w:r w:rsidR="000E32B7" w:rsidRPr="00C70A7C">
        <w:rPr>
          <w:b/>
          <w:color w:val="000000" w:themeColor="text1"/>
          <w:sz w:val="28"/>
          <w:szCs w:val="28"/>
        </w:rPr>
        <w:t xml:space="preserve">submitted </w:t>
      </w:r>
      <w:r w:rsidR="00D770BD" w:rsidRPr="00C70A7C">
        <w:rPr>
          <w:b/>
          <w:color w:val="000000" w:themeColor="text1"/>
          <w:sz w:val="28"/>
          <w:szCs w:val="28"/>
        </w:rPr>
        <w:t xml:space="preserve">to </w:t>
      </w:r>
      <w:r w:rsidR="00F27C62" w:rsidRPr="00C70A7C">
        <w:rPr>
          <w:b/>
          <w:color w:val="000000" w:themeColor="text1"/>
          <w:sz w:val="28"/>
          <w:szCs w:val="28"/>
        </w:rPr>
        <w:t>the library</w:t>
      </w:r>
      <w:r w:rsidR="00D770BD" w:rsidRPr="00C70A7C">
        <w:rPr>
          <w:b/>
          <w:color w:val="000000" w:themeColor="text1"/>
          <w:sz w:val="28"/>
          <w:szCs w:val="28"/>
        </w:rPr>
        <w:t xml:space="preserve"> </w:t>
      </w:r>
      <w:r w:rsidR="000E32B7" w:rsidRPr="00C70A7C">
        <w:rPr>
          <w:b/>
          <w:color w:val="000000" w:themeColor="text1"/>
          <w:sz w:val="28"/>
          <w:szCs w:val="28"/>
        </w:rPr>
        <w:t xml:space="preserve">separately from your </w:t>
      </w:r>
      <w:r w:rsidR="006866F8" w:rsidRPr="00C70A7C">
        <w:rPr>
          <w:b/>
          <w:color w:val="000000" w:themeColor="text1"/>
          <w:sz w:val="28"/>
          <w:szCs w:val="28"/>
        </w:rPr>
        <w:t xml:space="preserve">electronic </w:t>
      </w:r>
      <w:r w:rsidR="000E32B7" w:rsidRPr="00C70A7C">
        <w:rPr>
          <w:b/>
          <w:color w:val="000000" w:themeColor="text1"/>
          <w:sz w:val="28"/>
          <w:szCs w:val="28"/>
        </w:rPr>
        <w:t>assignment</w:t>
      </w:r>
      <w:r w:rsidR="006866F8" w:rsidRPr="00C70A7C">
        <w:rPr>
          <w:b/>
          <w:color w:val="000000" w:themeColor="text1"/>
          <w:sz w:val="28"/>
          <w:szCs w:val="28"/>
        </w:rPr>
        <w:t xml:space="preserve"> submission</w:t>
      </w:r>
      <w:r w:rsidR="000E32B7" w:rsidRPr="00C70A7C">
        <w:rPr>
          <w:b/>
          <w:color w:val="000000" w:themeColor="text1"/>
          <w:sz w:val="28"/>
          <w:szCs w:val="28"/>
        </w:rPr>
        <w:t xml:space="preserve">.  </w:t>
      </w:r>
      <w:r w:rsidR="00B50D84" w:rsidRPr="00C70A7C">
        <w:rPr>
          <w:b/>
          <w:color w:val="000000" w:themeColor="text1"/>
          <w:sz w:val="28"/>
          <w:szCs w:val="28"/>
        </w:rPr>
        <w:t>Paper submission a</w:t>
      </w:r>
      <w:r w:rsidR="000E32B7" w:rsidRPr="00C70A7C">
        <w:rPr>
          <w:b/>
          <w:color w:val="000000" w:themeColor="text1"/>
          <w:sz w:val="28"/>
          <w:szCs w:val="28"/>
        </w:rPr>
        <w:t xml:space="preserve">ssignments will not be accepted without this form as it is a requirement that you sign the disclosure regarding </w:t>
      </w:r>
      <w:r w:rsidR="006866F8" w:rsidRPr="00C70A7C">
        <w:rPr>
          <w:b/>
          <w:color w:val="000000" w:themeColor="text1"/>
          <w:sz w:val="28"/>
          <w:szCs w:val="28"/>
        </w:rPr>
        <w:t xml:space="preserve">the </w:t>
      </w:r>
      <w:r w:rsidR="000E32B7" w:rsidRPr="00C70A7C">
        <w:rPr>
          <w:b/>
          <w:color w:val="000000" w:themeColor="text1"/>
          <w:sz w:val="28"/>
          <w:szCs w:val="28"/>
        </w:rPr>
        <w:t>referencing convention.</w:t>
      </w:r>
    </w:p>
    <w:p w:rsidR="00200A56" w:rsidRPr="00C70A7C" w:rsidRDefault="000E32B7" w:rsidP="00200A56">
      <w:pPr>
        <w:pStyle w:val="ListParagraph"/>
        <w:numPr>
          <w:ilvl w:val="0"/>
          <w:numId w:val="7"/>
        </w:numPr>
        <w:rPr>
          <w:b/>
          <w:color w:val="000000" w:themeColor="text1"/>
          <w:sz w:val="28"/>
          <w:szCs w:val="28"/>
        </w:rPr>
      </w:pPr>
      <w:r w:rsidRPr="00C70A7C">
        <w:rPr>
          <w:b/>
          <w:color w:val="000000" w:themeColor="text1"/>
          <w:sz w:val="28"/>
          <w:szCs w:val="28"/>
        </w:rPr>
        <w:t xml:space="preserve">DO NOT put this form into </w:t>
      </w:r>
      <w:proofErr w:type="spellStart"/>
      <w:r w:rsidRPr="00C70A7C">
        <w:rPr>
          <w:b/>
          <w:color w:val="000000" w:themeColor="text1"/>
          <w:sz w:val="28"/>
          <w:szCs w:val="28"/>
        </w:rPr>
        <w:t>Turnitin</w:t>
      </w:r>
      <w:proofErr w:type="spellEnd"/>
      <w:r w:rsidRPr="00C70A7C">
        <w:rPr>
          <w:b/>
          <w:color w:val="000000" w:themeColor="text1"/>
          <w:sz w:val="28"/>
          <w:szCs w:val="28"/>
        </w:rPr>
        <w:t xml:space="preserve"> or it will match many similarities with other students’ submissions.</w:t>
      </w:r>
    </w:p>
    <w:p w:rsidR="00D770BD" w:rsidRPr="00C70A7C" w:rsidRDefault="00D770BD" w:rsidP="00D770BD">
      <w:pPr>
        <w:ind w:left="360"/>
        <w:rPr>
          <w:rFonts w:ascii="Calibri" w:hAnsi="Calibri" w:cs="Calibri"/>
          <w:b/>
          <w:color w:val="000000" w:themeColor="text1"/>
        </w:rPr>
      </w:pPr>
    </w:p>
    <w:p w:rsidR="002D5B3F" w:rsidRPr="00C70A7C" w:rsidRDefault="00D4790A" w:rsidP="002D5B3F">
      <w:pPr>
        <w:pStyle w:val="Header"/>
        <w:tabs>
          <w:tab w:val="clear" w:pos="4153"/>
          <w:tab w:val="clear" w:pos="8306"/>
        </w:tabs>
        <w:rPr>
          <w:color w:val="000000" w:themeColor="text1"/>
        </w:rPr>
      </w:pPr>
      <w:r>
        <w:rPr>
          <w:noProof/>
        </w:rPr>
        <w:lastRenderedPageBreak/>
        <mc:AlternateContent>
          <mc:Choice Requires="wps">
            <w:drawing>
              <wp:anchor distT="0" distB="0" distL="114300" distR="114300" simplePos="0" relativeHeight="251659776" behindDoc="0" locked="0" layoutInCell="1" allowOverlap="1" wp14:anchorId="7743095F" wp14:editId="61CB7B91">
                <wp:simplePos x="0" y="0"/>
                <wp:positionH relativeFrom="column">
                  <wp:posOffset>5822950</wp:posOffset>
                </wp:positionH>
                <wp:positionV relativeFrom="paragraph">
                  <wp:posOffset>248285</wp:posOffset>
                </wp:positionV>
                <wp:extent cx="620202" cy="429370"/>
                <wp:effectExtent l="0" t="0" r="27940" b="27940"/>
                <wp:wrapNone/>
                <wp:docPr id="6" name="Text Box 6"/>
                <wp:cNvGraphicFramePr/>
                <a:graphic xmlns:a="http://schemas.openxmlformats.org/drawingml/2006/main">
                  <a:graphicData uri="http://schemas.microsoft.com/office/word/2010/wordprocessingShape">
                    <wps:wsp>
                      <wps:cNvSpPr txBox="1"/>
                      <wps:spPr>
                        <a:xfrm>
                          <a:off x="0" y="0"/>
                          <a:ext cx="620202" cy="429370"/>
                        </a:xfrm>
                        <a:prstGeom prst="rect">
                          <a:avLst/>
                        </a:prstGeom>
                        <a:solidFill>
                          <a:sysClr val="window" lastClr="FFFFFF"/>
                        </a:solidFill>
                        <a:ln w="6350">
                          <a:solidFill>
                            <a:prstClr val="black"/>
                          </a:solidFill>
                        </a:ln>
                      </wps:spPr>
                      <wps:txbx>
                        <w:txbxContent>
                          <w:p w:rsidR="00D4790A" w:rsidRPr="00C11ACA" w:rsidRDefault="00EF130F" w:rsidP="00D4790A">
                            <w:pPr>
                              <w:rPr>
                                <w:rFonts w:ascii="Arial" w:hAnsi="Arial" w:cs="Arial"/>
                                <w:b/>
                                <w:sz w:val="32"/>
                                <w:szCs w:val="32"/>
                              </w:rPr>
                            </w:pPr>
                            <w:r>
                              <w:rPr>
                                <w:rFonts w:ascii="Arial" w:hAnsi="Arial" w:cs="Arial"/>
                                <w:b/>
                                <w:sz w:val="32"/>
                                <w:szCs w:val="32"/>
                              </w:rPr>
                              <w:t>72</w:t>
                            </w:r>
                            <w:r w:rsidR="00D4790A" w:rsidRPr="00C11ACA">
                              <w:rPr>
                                <w:rFonts w:ascii="Arial" w:hAnsi="Arial" w:cs="Arial"/>
                                <w:b/>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43095F" id="_x0000_t202" coordsize="21600,21600" o:spt="202" path="m,l,21600r21600,l21600,xe">
                <v:stroke joinstyle="miter"/>
                <v:path gradientshapeok="t" o:connecttype="rect"/>
              </v:shapetype>
              <v:shape id="Text Box 6" o:spid="_x0000_s1026" type="#_x0000_t202" style="position:absolute;margin-left:458.5pt;margin-top:19.55pt;width:48.85pt;height:33.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" fillcolor="window" strokeweight=".5pt">
                <v:textbox>
                  <w:txbxContent>
                    <w:p w:rsidR="00D4790A" w:rsidRPr="00C11ACA" w:rsidRDefault="00EF130F" w:rsidP="00D4790A">
                      <w:pPr>
                        <w:rPr>
                          <w:rFonts w:ascii="Arial" w:hAnsi="Arial" w:cs="Arial"/>
                          <w:b/>
                          <w:sz w:val="32"/>
                          <w:szCs w:val="32"/>
                        </w:rPr>
                      </w:pPr>
                      <w:r>
                        <w:rPr>
                          <w:rFonts w:ascii="Arial" w:hAnsi="Arial" w:cs="Arial"/>
                          <w:b/>
                          <w:sz w:val="32"/>
                          <w:szCs w:val="32"/>
                        </w:rPr>
                        <w:t>72</w:t>
                      </w:r>
                      <w:r w:rsidR="00D4790A" w:rsidRPr="00C11ACA">
                        <w:rPr>
                          <w:rFonts w:ascii="Arial" w:hAnsi="Arial" w:cs="Arial"/>
                          <w:b/>
                          <w:sz w:val="32"/>
                          <w:szCs w:val="32"/>
                        </w:rPr>
                        <w:t>%</w:t>
                      </w:r>
                    </w:p>
                  </w:txbxContent>
                </v:textbox>
              </v:shape>
            </w:pict>
          </mc:Fallback>
        </mc:AlternateContent>
      </w:r>
      <w:r w:rsidR="00F827F1" w:rsidRPr="00C70A7C">
        <w:rPr>
          <w:noProof/>
          <w:color w:val="000000" w:themeColor="text1"/>
        </w:rPr>
        <mc:AlternateContent>
          <mc:Choice Requires="wps">
            <w:drawing>
              <wp:anchor distT="0" distB="0" distL="114300" distR="114300" simplePos="0" relativeHeight="251657728" behindDoc="0" locked="0" layoutInCell="1" allowOverlap="1" wp14:anchorId="7857C6DA" wp14:editId="5A748325">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22C0E8BE" wp14:editId="5DAD84FB">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57C6DA"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22C0E8BE" wp14:editId="5DAD84FB">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00F827F1" w:rsidRPr="00C70A7C">
        <w:rPr>
          <w:noProof/>
          <w:color w:val="000000" w:themeColor="text1"/>
        </w:rPr>
        <w:drawing>
          <wp:inline distT="0" distB="0" distL="0" distR="0" wp14:anchorId="42D7F649" wp14:editId="7210322C">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Pr="00C70A7C" w:rsidRDefault="002D5B3F" w:rsidP="002D5B3F">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C70A7C" w:rsidRPr="00C70A7C" w:rsidTr="00A55876">
        <w:tc>
          <w:tcPr>
            <w:tcW w:w="10670" w:type="dxa"/>
            <w:shd w:val="clear" w:color="auto" w:fill="C0C0C0"/>
          </w:tcPr>
          <w:p w:rsidR="003A3CE5" w:rsidRPr="00C70A7C" w:rsidRDefault="00AF4F0B" w:rsidP="00AF4F0B">
            <w:pPr>
              <w:pStyle w:val="Heading4"/>
              <w:rPr>
                <w:rFonts w:ascii="Calibri" w:hAnsi="Calibri"/>
                <w:b/>
                <w:color w:val="000000" w:themeColor="text1"/>
              </w:rPr>
            </w:pPr>
            <w:r w:rsidRPr="00C70A7C">
              <w:rPr>
                <w:rFonts w:ascii="Calibri" w:hAnsi="Calibri"/>
                <w:b/>
                <w:color w:val="000000" w:themeColor="text1"/>
              </w:rPr>
              <w:t xml:space="preserve">School of Applied Computing </w:t>
            </w:r>
            <w:r w:rsidR="003A3CE5" w:rsidRPr="00C70A7C">
              <w:rPr>
                <w:rFonts w:ascii="Calibri" w:hAnsi="Calibri"/>
                <w:b/>
                <w:color w:val="000000" w:themeColor="text1"/>
              </w:rPr>
              <w:t xml:space="preserve">ASSIGNMENT SPECIFICATION </w:t>
            </w:r>
          </w:p>
        </w:tc>
      </w:tr>
    </w:tbl>
    <w:p w:rsidR="003A3CE5" w:rsidRPr="00C70A7C" w:rsidRDefault="003A3CE5" w:rsidP="002D5B3F">
      <w:pPr>
        <w:jc w:val="center"/>
        <w:rPr>
          <w:b/>
          <w:i/>
          <w:color w:val="000000" w:themeColor="text1"/>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C70A7C" w:rsidRPr="00C70A7C" w:rsidTr="00404B5D">
        <w:tc>
          <w:tcPr>
            <w:tcW w:w="1910" w:type="dxa"/>
            <w:shd w:val="pct15" w:color="auto" w:fill="auto"/>
          </w:tcPr>
          <w:p w:rsidR="003B3F9D" w:rsidRPr="00C70A7C" w:rsidRDefault="003B3F9D" w:rsidP="001E57C1">
            <w:pPr>
              <w:spacing w:before="120" w:after="120"/>
              <w:jc w:val="both"/>
              <w:rPr>
                <w:rFonts w:ascii="Calibri" w:hAnsi="Calibri" w:cs="Arial"/>
                <w:b/>
                <w:color w:val="000000" w:themeColor="text1"/>
                <w:sz w:val="22"/>
                <w:szCs w:val="22"/>
              </w:rPr>
            </w:pPr>
            <w:r w:rsidRPr="00C70A7C">
              <w:rPr>
                <w:rFonts w:ascii="Calibri" w:hAnsi="Calibri" w:cs="Arial"/>
                <w:b/>
                <w:color w:val="000000" w:themeColor="text1"/>
                <w:sz w:val="22"/>
                <w:szCs w:val="22"/>
              </w:rPr>
              <w:t>Student name:</w:t>
            </w:r>
          </w:p>
        </w:tc>
        <w:tc>
          <w:tcPr>
            <w:tcW w:w="3964" w:type="dxa"/>
          </w:tcPr>
          <w:p w:rsidR="003B3F9D" w:rsidRPr="00C70A7C" w:rsidRDefault="00D4790A" w:rsidP="00916608">
            <w:pPr>
              <w:spacing w:before="120" w:after="120"/>
              <w:jc w:val="both"/>
              <w:rPr>
                <w:rFonts w:ascii="Calibri" w:hAnsi="Calibri" w:cs="Arial"/>
                <w:b/>
                <w:color w:val="000000" w:themeColor="text1"/>
                <w:sz w:val="22"/>
                <w:szCs w:val="22"/>
              </w:rPr>
            </w:pPr>
            <w:r>
              <w:rPr>
                <w:rFonts w:ascii="Calibri" w:hAnsi="Calibri" w:cs="Arial"/>
                <w:b/>
                <w:color w:val="000000" w:themeColor="text1"/>
                <w:sz w:val="22"/>
                <w:szCs w:val="22"/>
              </w:rPr>
              <w:t xml:space="preserve">Ben </w:t>
            </w:r>
            <w:r w:rsidR="00916608">
              <w:rPr>
                <w:rFonts w:ascii="Calibri" w:hAnsi="Calibri" w:cs="Arial"/>
                <w:b/>
                <w:color w:val="000000" w:themeColor="text1"/>
                <w:sz w:val="22"/>
                <w:szCs w:val="22"/>
              </w:rPr>
              <w:t>McCarthy</w:t>
            </w:r>
            <w:bookmarkStart w:id="0" w:name="_GoBack"/>
            <w:bookmarkEnd w:id="0"/>
          </w:p>
        </w:tc>
        <w:tc>
          <w:tcPr>
            <w:tcW w:w="2613" w:type="dxa"/>
            <w:shd w:val="clear" w:color="auto" w:fill="D9D9D9"/>
          </w:tcPr>
          <w:p w:rsidR="003B3F9D" w:rsidRPr="00C70A7C" w:rsidRDefault="003B3F9D" w:rsidP="001E57C1">
            <w:pPr>
              <w:spacing w:before="120" w:after="120"/>
              <w:jc w:val="both"/>
              <w:rPr>
                <w:rFonts w:ascii="Calibri" w:hAnsi="Calibri" w:cs="Arial"/>
                <w:b/>
                <w:color w:val="000000" w:themeColor="text1"/>
                <w:sz w:val="22"/>
                <w:szCs w:val="22"/>
              </w:rPr>
            </w:pPr>
            <w:r w:rsidRPr="00C70A7C">
              <w:rPr>
                <w:rFonts w:ascii="Calibri" w:hAnsi="Calibri" w:cs="Arial"/>
                <w:b/>
                <w:color w:val="000000" w:themeColor="text1"/>
                <w:sz w:val="22"/>
                <w:szCs w:val="22"/>
              </w:rPr>
              <w:t>Student P number:</w:t>
            </w:r>
          </w:p>
        </w:tc>
        <w:tc>
          <w:tcPr>
            <w:tcW w:w="2111" w:type="dxa"/>
          </w:tcPr>
          <w:p w:rsidR="003B3F9D" w:rsidRPr="00C70A7C" w:rsidRDefault="00D4790A" w:rsidP="001E57C1">
            <w:pPr>
              <w:spacing w:before="120" w:after="120"/>
              <w:jc w:val="both"/>
              <w:rPr>
                <w:rFonts w:ascii="Calibri" w:hAnsi="Calibri" w:cs="Arial"/>
                <w:b/>
                <w:color w:val="000000" w:themeColor="text1"/>
                <w:sz w:val="22"/>
                <w:szCs w:val="22"/>
              </w:rPr>
            </w:pPr>
            <w:r>
              <w:rPr>
                <w:rFonts w:ascii="Calibri" w:hAnsi="Calibri" w:cs="Arial"/>
                <w:b/>
                <w:color w:val="000000" w:themeColor="text1"/>
                <w:sz w:val="22"/>
                <w:szCs w:val="22"/>
              </w:rPr>
              <w:t>160320</w:t>
            </w:r>
            <w:r w:rsidR="00916608">
              <w:rPr>
                <w:rFonts w:ascii="Calibri" w:hAnsi="Calibri" w:cs="Arial"/>
                <w:b/>
                <w:color w:val="000000" w:themeColor="text1"/>
                <w:sz w:val="22"/>
                <w:szCs w:val="22"/>
              </w:rPr>
              <w:t>3</w:t>
            </w:r>
          </w:p>
        </w:tc>
      </w:tr>
      <w:tr w:rsidR="00C70A7C" w:rsidRPr="00C70A7C" w:rsidTr="00404B5D">
        <w:tc>
          <w:tcPr>
            <w:tcW w:w="1910" w:type="dxa"/>
            <w:shd w:val="pct15" w:color="auto" w:fill="auto"/>
          </w:tcPr>
          <w:p w:rsidR="00DB116D" w:rsidRPr="00C70A7C" w:rsidRDefault="00DB116D" w:rsidP="00E51AAC">
            <w:pPr>
              <w:spacing w:before="120" w:after="120"/>
              <w:jc w:val="both"/>
              <w:rPr>
                <w:rFonts w:ascii="Calibri" w:hAnsi="Calibri" w:cs="Arial"/>
                <w:b/>
                <w:color w:val="000000" w:themeColor="text1"/>
                <w:sz w:val="22"/>
                <w:szCs w:val="22"/>
              </w:rPr>
            </w:pPr>
            <w:r w:rsidRPr="00C70A7C">
              <w:rPr>
                <w:rFonts w:ascii="Calibri" w:hAnsi="Calibri" w:cs="Arial"/>
                <w:b/>
                <w:color w:val="000000" w:themeColor="text1"/>
                <w:sz w:val="22"/>
                <w:szCs w:val="22"/>
              </w:rPr>
              <w:t>Programme:</w:t>
            </w:r>
          </w:p>
        </w:tc>
        <w:tc>
          <w:tcPr>
            <w:tcW w:w="8688" w:type="dxa"/>
            <w:gridSpan w:val="3"/>
          </w:tcPr>
          <w:p w:rsidR="00DB116D" w:rsidRPr="00C70A7C" w:rsidRDefault="001459D7" w:rsidP="00E51AAC">
            <w:pPr>
              <w:spacing w:before="120" w:after="120"/>
              <w:jc w:val="both"/>
              <w:rPr>
                <w:rFonts w:ascii="Calibri" w:hAnsi="Calibri" w:cs="Arial"/>
                <w:b/>
                <w:color w:val="000000" w:themeColor="text1"/>
                <w:sz w:val="22"/>
                <w:szCs w:val="22"/>
                <w:u w:val="single"/>
              </w:rPr>
            </w:pPr>
            <w:r>
              <w:rPr>
                <w:rFonts w:ascii="Calibri" w:hAnsi="Calibri" w:cs="Arial"/>
                <w:b/>
                <w:color w:val="000000" w:themeColor="text1"/>
                <w:sz w:val="22"/>
                <w:szCs w:val="22"/>
                <w:u w:val="single"/>
              </w:rPr>
              <w:t>BSc/HND Computing Portfolio</w:t>
            </w:r>
          </w:p>
        </w:tc>
      </w:tr>
      <w:tr w:rsidR="00C70A7C" w:rsidRPr="00C70A7C" w:rsidTr="00404B5D">
        <w:tc>
          <w:tcPr>
            <w:tcW w:w="1910" w:type="dxa"/>
            <w:shd w:val="pct15" w:color="auto" w:fill="auto"/>
          </w:tcPr>
          <w:p w:rsidR="00DB116D" w:rsidRPr="00C70A7C" w:rsidRDefault="00DB116D" w:rsidP="00E51AAC">
            <w:pPr>
              <w:spacing w:before="120" w:after="120"/>
              <w:jc w:val="both"/>
              <w:rPr>
                <w:rFonts w:ascii="Calibri" w:hAnsi="Calibri" w:cs="Arial"/>
                <w:b/>
                <w:color w:val="000000" w:themeColor="text1"/>
                <w:sz w:val="22"/>
                <w:szCs w:val="22"/>
              </w:rPr>
            </w:pPr>
            <w:r w:rsidRPr="00C70A7C">
              <w:rPr>
                <w:rFonts w:ascii="Calibri" w:hAnsi="Calibri" w:cs="Arial"/>
                <w:b/>
                <w:color w:val="000000" w:themeColor="text1"/>
                <w:sz w:val="22"/>
                <w:szCs w:val="22"/>
              </w:rPr>
              <w:t>Lecturer:</w:t>
            </w:r>
          </w:p>
        </w:tc>
        <w:tc>
          <w:tcPr>
            <w:tcW w:w="3964" w:type="dxa"/>
          </w:tcPr>
          <w:p w:rsidR="00DB116D" w:rsidRPr="00C70A7C" w:rsidRDefault="00D4790A" w:rsidP="00E51AAC">
            <w:pPr>
              <w:spacing w:before="120" w:after="120"/>
              <w:jc w:val="both"/>
              <w:rPr>
                <w:rFonts w:ascii="Calibri" w:hAnsi="Calibri" w:cs="Arial"/>
                <w:b/>
                <w:color w:val="000000" w:themeColor="text1"/>
                <w:sz w:val="22"/>
                <w:szCs w:val="22"/>
              </w:rPr>
            </w:pPr>
            <w:r>
              <w:rPr>
                <w:rFonts w:ascii="Calibri" w:hAnsi="Calibri" w:cs="Arial"/>
                <w:b/>
                <w:color w:val="000000" w:themeColor="text1"/>
                <w:sz w:val="22"/>
                <w:szCs w:val="22"/>
              </w:rPr>
              <w:t>Ian Lewis</w:t>
            </w:r>
          </w:p>
        </w:tc>
        <w:tc>
          <w:tcPr>
            <w:tcW w:w="2613" w:type="dxa"/>
            <w:shd w:val="clear" w:color="auto" w:fill="D9D9D9"/>
          </w:tcPr>
          <w:p w:rsidR="00DB116D" w:rsidRPr="00C70A7C" w:rsidRDefault="00DB116D" w:rsidP="00E51AAC">
            <w:pPr>
              <w:spacing w:before="120" w:after="120"/>
              <w:jc w:val="both"/>
              <w:rPr>
                <w:rFonts w:ascii="Calibri" w:hAnsi="Calibri" w:cs="Arial"/>
                <w:b/>
                <w:color w:val="000000" w:themeColor="text1"/>
                <w:sz w:val="22"/>
                <w:szCs w:val="22"/>
              </w:rPr>
            </w:pPr>
            <w:r w:rsidRPr="00C70A7C">
              <w:rPr>
                <w:rFonts w:ascii="Calibri" w:hAnsi="Calibri" w:cs="Arial"/>
                <w:b/>
                <w:color w:val="000000" w:themeColor="text1"/>
                <w:sz w:val="22"/>
                <w:szCs w:val="22"/>
              </w:rPr>
              <w:t>Internal Verifier:</w:t>
            </w:r>
          </w:p>
        </w:tc>
        <w:tc>
          <w:tcPr>
            <w:tcW w:w="2111" w:type="dxa"/>
          </w:tcPr>
          <w:p w:rsidR="00DB116D" w:rsidRPr="00C70A7C" w:rsidRDefault="001459D7" w:rsidP="00E51AAC">
            <w:pPr>
              <w:spacing w:before="120" w:after="120"/>
              <w:jc w:val="both"/>
              <w:rPr>
                <w:rFonts w:ascii="Calibri" w:hAnsi="Calibri" w:cs="Arial"/>
                <w:b/>
                <w:color w:val="000000" w:themeColor="text1"/>
                <w:sz w:val="22"/>
                <w:szCs w:val="22"/>
              </w:rPr>
            </w:pPr>
            <w:r>
              <w:rPr>
                <w:rFonts w:ascii="Calibri" w:hAnsi="Calibri" w:cs="Arial"/>
                <w:b/>
                <w:color w:val="000000" w:themeColor="text1"/>
                <w:sz w:val="22"/>
                <w:szCs w:val="22"/>
              </w:rPr>
              <w:t>Michael Dacey</w:t>
            </w:r>
          </w:p>
        </w:tc>
      </w:tr>
      <w:tr w:rsidR="00C70A7C" w:rsidRPr="00C70A7C" w:rsidTr="00AA3974">
        <w:tc>
          <w:tcPr>
            <w:tcW w:w="1910" w:type="dxa"/>
            <w:shd w:val="pct15" w:color="auto" w:fill="auto"/>
          </w:tcPr>
          <w:p w:rsidR="00404B5D" w:rsidRPr="00C70A7C" w:rsidRDefault="00404B5D" w:rsidP="00E51AAC">
            <w:pPr>
              <w:spacing w:before="120" w:after="120"/>
              <w:jc w:val="both"/>
              <w:rPr>
                <w:rFonts w:ascii="Calibri" w:hAnsi="Calibri" w:cs="Arial"/>
                <w:b/>
                <w:color w:val="000000" w:themeColor="text1"/>
                <w:sz w:val="22"/>
                <w:szCs w:val="22"/>
              </w:rPr>
            </w:pPr>
            <w:r w:rsidRPr="00C70A7C">
              <w:rPr>
                <w:rFonts w:ascii="Calibri" w:hAnsi="Calibri" w:cs="Arial"/>
                <w:b/>
                <w:color w:val="000000" w:themeColor="text1"/>
                <w:sz w:val="22"/>
                <w:szCs w:val="22"/>
              </w:rPr>
              <w:t>Assignment Title:</w:t>
            </w:r>
          </w:p>
        </w:tc>
        <w:tc>
          <w:tcPr>
            <w:tcW w:w="8688" w:type="dxa"/>
            <w:gridSpan w:val="3"/>
          </w:tcPr>
          <w:p w:rsidR="00404B5D" w:rsidRPr="00C70A7C" w:rsidRDefault="001459D7" w:rsidP="00E51AAC">
            <w:pPr>
              <w:spacing w:before="120" w:after="120"/>
              <w:jc w:val="both"/>
              <w:rPr>
                <w:rFonts w:ascii="Calibri" w:hAnsi="Calibri" w:cs="Arial"/>
                <w:b/>
                <w:color w:val="000000" w:themeColor="text1"/>
                <w:sz w:val="22"/>
                <w:szCs w:val="22"/>
              </w:rPr>
            </w:pPr>
            <w:r w:rsidRPr="007F0DAE">
              <w:rPr>
                <w:rFonts w:ascii="Calibri" w:hAnsi="Calibri"/>
                <w:b/>
                <w:sz w:val="22"/>
              </w:rPr>
              <w:t>Website with Dynamic Content using Open-Source Technologies</w:t>
            </w:r>
          </w:p>
        </w:tc>
      </w:tr>
      <w:tr w:rsidR="00C70A7C" w:rsidRPr="00C70A7C" w:rsidTr="00404B5D">
        <w:tc>
          <w:tcPr>
            <w:tcW w:w="1910" w:type="dxa"/>
            <w:shd w:val="pct15" w:color="auto" w:fill="auto"/>
          </w:tcPr>
          <w:p w:rsidR="00B84B5B" w:rsidRPr="00C70A7C" w:rsidRDefault="00B84B5B" w:rsidP="00E51AAC">
            <w:pPr>
              <w:spacing w:before="120" w:after="120"/>
              <w:jc w:val="both"/>
              <w:rPr>
                <w:rFonts w:ascii="Calibri" w:hAnsi="Calibri" w:cs="Arial"/>
                <w:b/>
                <w:color w:val="000000" w:themeColor="text1"/>
                <w:sz w:val="22"/>
                <w:szCs w:val="22"/>
              </w:rPr>
            </w:pPr>
            <w:r w:rsidRPr="00C70A7C">
              <w:rPr>
                <w:rFonts w:ascii="Calibri" w:hAnsi="Calibri" w:cs="Arial"/>
                <w:b/>
                <w:color w:val="000000" w:themeColor="text1"/>
                <w:sz w:val="22"/>
                <w:szCs w:val="22"/>
              </w:rPr>
              <w:t>Hand Out Date:</w:t>
            </w:r>
          </w:p>
        </w:tc>
        <w:tc>
          <w:tcPr>
            <w:tcW w:w="3964" w:type="dxa"/>
            <w:shd w:val="clear" w:color="auto" w:fill="auto"/>
          </w:tcPr>
          <w:p w:rsidR="00B84B5B" w:rsidRPr="00C70A7C" w:rsidRDefault="001459D7" w:rsidP="001E321A">
            <w:pPr>
              <w:spacing w:before="120" w:after="120"/>
              <w:jc w:val="both"/>
              <w:rPr>
                <w:rFonts w:ascii="Calibri" w:hAnsi="Calibri" w:cs="Arial"/>
                <w:b/>
                <w:color w:val="000000" w:themeColor="text1"/>
                <w:sz w:val="22"/>
                <w:szCs w:val="22"/>
              </w:rPr>
            </w:pPr>
            <w:r>
              <w:rPr>
                <w:rFonts w:ascii="Calibri" w:hAnsi="Calibri" w:cs="Arial"/>
                <w:b/>
                <w:color w:val="000000" w:themeColor="text1"/>
                <w:sz w:val="22"/>
                <w:szCs w:val="22"/>
              </w:rPr>
              <w:t>November 201</w:t>
            </w:r>
            <w:r w:rsidR="001E321A">
              <w:rPr>
                <w:rFonts w:ascii="Calibri" w:hAnsi="Calibri" w:cs="Arial"/>
                <w:b/>
                <w:color w:val="000000" w:themeColor="text1"/>
                <w:sz w:val="22"/>
                <w:szCs w:val="22"/>
              </w:rPr>
              <w:t>7</w:t>
            </w:r>
          </w:p>
        </w:tc>
        <w:tc>
          <w:tcPr>
            <w:tcW w:w="2613" w:type="dxa"/>
            <w:shd w:val="pct15" w:color="auto" w:fill="auto"/>
          </w:tcPr>
          <w:p w:rsidR="00B84B5B" w:rsidRPr="00C70A7C" w:rsidRDefault="00FB5CF8" w:rsidP="001E57C1">
            <w:pPr>
              <w:spacing w:before="120" w:after="120"/>
              <w:jc w:val="both"/>
              <w:rPr>
                <w:rFonts w:ascii="Calibri" w:hAnsi="Calibri" w:cs="Arial"/>
                <w:b/>
                <w:color w:val="000000" w:themeColor="text1"/>
                <w:sz w:val="22"/>
                <w:szCs w:val="22"/>
              </w:rPr>
            </w:pPr>
            <w:r w:rsidRPr="00C70A7C">
              <w:rPr>
                <w:rFonts w:ascii="Calibri" w:hAnsi="Calibri" w:cs="Arial"/>
                <w:b/>
                <w:color w:val="000000" w:themeColor="text1"/>
                <w:sz w:val="22"/>
                <w:szCs w:val="22"/>
              </w:rPr>
              <w:t>Submission deadline</w:t>
            </w:r>
            <w:r w:rsidR="00B84B5B" w:rsidRPr="00C70A7C">
              <w:rPr>
                <w:rFonts w:ascii="Calibri" w:hAnsi="Calibri" w:cs="Arial"/>
                <w:b/>
                <w:color w:val="000000" w:themeColor="text1"/>
                <w:sz w:val="22"/>
                <w:szCs w:val="22"/>
              </w:rPr>
              <w:t>:</w:t>
            </w:r>
          </w:p>
        </w:tc>
        <w:tc>
          <w:tcPr>
            <w:tcW w:w="2111" w:type="dxa"/>
          </w:tcPr>
          <w:p w:rsidR="00B84B5B" w:rsidRPr="00C70A7C" w:rsidRDefault="001459D7" w:rsidP="00285DD2">
            <w:pPr>
              <w:spacing w:before="120" w:after="120"/>
              <w:jc w:val="both"/>
              <w:rPr>
                <w:rFonts w:ascii="Calibri" w:hAnsi="Calibri" w:cs="Arial"/>
                <w:b/>
                <w:color w:val="000000" w:themeColor="text1"/>
                <w:sz w:val="22"/>
                <w:szCs w:val="22"/>
              </w:rPr>
            </w:pPr>
            <w:r>
              <w:rPr>
                <w:rFonts w:ascii="Calibri" w:hAnsi="Calibri" w:cs="Arial"/>
                <w:b/>
                <w:color w:val="000000" w:themeColor="text1"/>
                <w:sz w:val="22"/>
                <w:szCs w:val="22"/>
              </w:rPr>
              <w:t>January 201</w:t>
            </w:r>
            <w:r w:rsidR="00285DD2">
              <w:rPr>
                <w:rFonts w:ascii="Calibri" w:hAnsi="Calibri" w:cs="Arial"/>
                <w:b/>
                <w:color w:val="000000" w:themeColor="text1"/>
                <w:sz w:val="22"/>
                <w:szCs w:val="22"/>
              </w:rPr>
              <w:t>8</w:t>
            </w:r>
            <w:r>
              <w:rPr>
                <w:rFonts w:ascii="Calibri" w:hAnsi="Calibri" w:cs="Arial"/>
                <w:b/>
                <w:color w:val="000000" w:themeColor="text1"/>
                <w:sz w:val="22"/>
                <w:szCs w:val="22"/>
              </w:rPr>
              <w:t xml:space="preserve"> TBA</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C70A7C" w:rsidRPr="00C70A7C">
        <w:trPr>
          <w:trHeight w:val="421"/>
        </w:trPr>
        <w:tc>
          <w:tcPr>
            <w:tcW w:w="1809" w:type="dxa"/>
            <w:tcBorders>
              <w:top w:val="single" w:sz="6" w:space="0" w:color="auto"/>
            </w:tcBorders>
            <w:shd w:val="clear" w:color="auto" w:fill="D9D9D9"/>
          </w:tcPr>
          <w:p w:rsidR="00FB5CF8" w:rsidRPr="00C70A7C" w:rsidRDefault="00FB5CF8" w:rsidP="00FB5CF8">
            <w:pPr>
              <w:rPr>
                <w:rFonts w:ascii="Calibri" w:hAnsi="Calibri" w:cs="Arial"/>
                <w:b/>
                <w:color w:val="000000" w:themeColor="text1"/>
                <w:sz w:val="22"/>
                <w:szCs w:val="22"/>
              </w:rPr>
            </w:pPr>
            <w:r w:rsidRPr="00C70A7C">
              <w:rPr>
                <w:rFonts w:ascii="Calibri" w:hAnsi="Calibri" w:cs="Arial"/>
                <w:b/>
                <w:color w:val="000000" w:themeColor="text1"/>
                <w:sz w:val="22"/>
                <w:szCs w:val="22"/>
              </w:rPr>
              <w:t>Referencing:</w:t>
            </w:r>
          </w:p>
        </w:tc>
        <w:tc>
          <w:tcPr>
            <w:tcW w:w="8789" w:type="dxa"/>
            <w:gridSpan w:val="3"/>
            <w:tcBorders>
              <w:top w:val="single" w:sz="6" w:space="0" w:color="auto"/>
            </w:tcBorders>
          </w:tcPr>
          <w:p w:rsidR="00FB5CF8" w:rsidRPr="00C70A7C" w:rsidRDefault="00FB5CF8" w:rsidP="006716C7">
            <w:pPr>
              <w:pStyle w:val="BodyText2"/>
              <w:rPr>
                <w:rFonts w:ascii="Calibri" w:hAnsi="Calibri" w:cs="Arial"/>
                <w:color w:val="000000" w:themeColor="text1"/>
                <w:sz w:val="18"/>
                <w:szCs w:val="18"/>
              </w:rPr>
            </w:pPr>
            <w:r w:rsidRPr="00C70A7C">
              <w:rPr>
                <w:rFonts w:ascii="Calibri" w:hAnsi="Calibri" w:cs="Arial"/>
                <w:color w:val="000000" w:themeColor="text1"/>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C70A7C">
              <w:rPr>
                <w:rFonts w:ascii="Calibri" w:hAnsi="Calibri" w:cs="Arial"/>
                <w:color w:val="000000" w:themeColor="text1"/>
                <w:sz w:val="18"/>
                <w:szCs w:val="18"/>
              </w:rPr>
              <w:t xml:space="preserve">e.g. for books: surname of </w:t>
            </w:r>
            <w:r w:rsidRPr="00C70A7C">
              <w:rPr>
                <w:rFonts w:ascii="Calibri" w:hAnsi="Calibri" w:cs="Arial"/>
                <w:color w:val="000000" w:themeColor="text1"/>
                <w:sz w:val="18"/>
                <w:szCs w:val="18"/>
              </w:rPr>
              <w:t>author and</w:t>
            </w:r>
            <w:r w:rsidR="008A62BC" w:rsidRPr="00C70A7C">
              <w:rPr>
                <w:rFonts w:ascii="Calibri" w:hAnsi="Calibri" w:cs="Arial"/>
                <w:color w:val="000000" w:themeColor="text1"/>
                <w:sz w:val="18"/>
                <w:szCs w:val="18"/>
              </w:rPr>
              <w:t xml:space="preserve"> initials</w:t>
            </w:r>
            <w:r w:rsidRPr="00C70A7C">
              <w:rPr>
                <w:rFonts w:ascii="Calibri" w:hAnsi="Calibri" w:cs="Arial"/>
                <w:color w:val="000000" w:themeColor="text1"/>
                <w:sz w:val="18"/>
                <w:szCs w:val="18"/>
              </w:rPr>
              <w:t xml:space="preserve">, </w:t>
            </w:r>
            <w:r w:rsidR="008A62BC" w:rsidRPr="00C70A7C">
              <w:rPr>
                <w:rFonts w:ascii="Calibri" w:hAnsi="Calibri" w:cs="Arial"/>
                <w:color w:val="000000" w:themeColor="text1"/>
                <w:sz w:val="18"/>
                <w:szCs w:val="18"/>
              </w:rPr>
              <w:t xml:space="preserve"> year of publication,</w:t>
            </w:r>
            <w:r w:rsidR="008A62BC" w:rsidRPr="00C70A7C">
              <w:rPr>
                <w:rFonts w:ascii="Calibri" w:hAnsi="Calibri" w:cs="Arial"/>
                <w:i/>
                <w:color w:val="000000" w:themeColor="text1"/>
                <w:sz w:val="18"/>
                <w:szCs w:val="18"/>
              </w:rPr>
              <w:t xml:space="preserve"> </w:t>
            </w:r>
            <w:r w:rsidRPr="00C70A7C">
              <w:rPr>
                <w:rFonts w:ascii="Calibri" w:hAnsi="Calibri" w:cs="Arial"/>
                <w:color w:val="000000" w:themeColor="text1"/>
                <w:sz w:val="18"/>
                <w:szCs w:val="18"/>
                <w:u w:val="single"/>
              </w:rPr>
              <w:t>title of book</w:t>
            </w:r>
            <w:r w:rsidRPr="00C70A7C">
              <w:rPr>
                <w:rFonts w:ascii="Calibri" w:hAnsi="Calibri" w:cs="Arial"/>
                <w:color w:val="000000" w:themeColor="text1"/>
                <w:sz w:val="18"/>
                <w:szCs w:val="18"/>
              </w:rPr>
              <w:t xml:space="preserve">, edition, </w:t>
            </w:r>
            <w:r w:rsidR="008A62BC" w:rsidRPr="00C70A7C">
              <w:rPr>
                <w:rFonts w:ascii="Calibri" w:hAnsi="Calibri" w:cs="Arial"/>
                <w:color w:val="000000" w:themeColor="text1"/>
                <w:sz w:val="18"/>
                <w:szCs w:val="18"/>
              </w:rPr>
              <w:t>publisher: place of publication</w:t>
            </w:r>
            <w:r w:rsidRPr="00C70A7C">
              <w:rPr>
                <w:rFonts w:ascii="Calibri" w:hAnsi="Calibri" w:cs="Arial"/>
                <w:color w:val="000000" w:themeColor="text1"/>
                <w:sz w:val="18"/>
                <w:szCs w:val="18"/>
              </w:rPr>
              <w:t>).</w:t>
            </w:r>
            <w:r w:rsidR="008A62BC" w:rsidRPr="00C70A7C">
              <w:rPr>
                <w:rFonts w:ascii="Calibri" w:hAnsi="Calibri" w:cs="Arial"/>
                <w:color w:val="000000" w:themeColor="text1"/>
                <w:sz w:val="18"/>
                <w:szCs w:val="18"/>
              </w:rPr>
              <w:t xml:space="preserve"> </w:t>
            </w:r>
          </w:p>
        </w:tc>
      </w:tr>
      <w:tr w:rsidR="00C70A7C" w:rsidRPr="00C70A7C">
        <w:trPr>
          <w:trHeight w:val="421"/>
        </w:trPr>
        <w:tc>
          <w:tcPr>
            <w:tcW w:w="1809" w:type="dxa"/>
            <w:tcBorders>
              <w:top w:val="single" w:sz="6" w:space="0" w:color="auto"/>
            </w:tcBorders>
            <w:shd w:val="clear" w:color="auto" w:fill="D9D9D9"/>
          </w:tcPr>
          <w:p w:rsidR="00FB5CF8" w:rsidRPr="00C70A7C" w:rsidRDefault="00FB5CF8" w:rsidP="00FB5CF8">
            <w:pPr>
              <w:rPr>
                <w:rFonts w:ascii="Calibri" w:hAnsi="Calibri"/>
                <w:b/>
                <w:i/>
                <w:color w:val="000000" w:themeColor="text1"/>
                <w:sz w:val="22"/>
                <w:szCs w:val="22"/>
              </w:rPr>
            </w:pPr>
            <w:r w:rsidRPr="00C70A7C">
              <w:rPr>
                <w:rFonts w:ascii="Calibri" w:hAnsi="Calibri" w:cs="Arial"/>
                <w:b/>
                <w:color w:val="000000" w:themeColor="text1"/>
                <w:sz w:val="22"/>
                <w:szCs w:val="22"/>
              </w:rPr>
              <w:t xml:space="preserve">Disclosure: </w:t>
            </w:r>
          </w:p>
          <w:p w:rsidR="00FB5CF8" w:rsidRPr="00C70A7C" w:rsidRDefault="00FB5CF8" w:rsidP="00FB5CF8">
            <w:pPr>
              <w:rPr>
                <w:rFonts w:ascii="Calibri" w:hAnsi="Calibri" w:cs="Arial"/>
                <w:b/>
                <w:color w:val="000000" w:themeColor="text1"/>
                <w:sz w:val="22"/>
                <w:szCs w:val="22"/>
              </w:rPr>
            </w:pPr>
          </w:p>
        </w:tc>
        <w:tc>
          <w:tcPr>
            <w:tcW w:w="8789" w:type="dxa"/>
            <w:gridSpan w:val="3"/>
            <w:tcBorders>
              <w:top w:val="single" w:sz="6" w:space="0" w:color="auto"/>
            </w:tcBorders>
          </w:tcPr>
          <w:p w:rsidR="00FB5CF8" w:rsidRPr="00C70A7C" w:rsidRDefault="00FB5CF8" w:rsidP="008A62BC">
            <w:pPr>
              <w:rPr>
                <w:rFonts w:ascii="Calibri" w:hAnsi="Calibri" w:cs="Arial"/>
                <w:b/>
                <w:color w:val="000000" w:themeColor="text1"/>
              </w:rPr>
            </w:pPr>
            <w:r w:rsidRPr="00C70A7C">
              <w:rPr>
                <w:rFonts w:ascii="Calibri" w:hAnsi="Calibri" w:cs="Arial"/>
                <w:color w:val="000000" w:themeColor="text1"/>
              </w:rPr>
              <w:t xml:space="preserve">I declare that this assignment is all my own work and that I </w:t>
            </w:r>
            <w:r w:rsidR="008A62BC" w:rsidRPr="00C70A7C">
              <w:rPr>
                <w:rFonts w:ascii="Calibri" w:hAnsi="Calibri" w:cs="Arial"/>
                <w:color w:val="000000" w:themeColor="text1"/>
              </w:rPr>
              <w:t>have</w:t>
            </w:r>
            <w:r w:rsidRPr="00C70A7C">
              <w:rPr>
                <w:rFonts w:ascii="Calibri" w:hAnsi="Calibri" w:cs="Arial"/>
                <w:color w:val="000000" w:themeColor="text1"/>
              </w:rPr>
              <w:t xml:space="preserve"> acknowledge</w:t>
            </w:r>
            <w:r w:rsidR="008A62BC" w:rsidRPr="00C70A7C">
              <w:rPr>
                <w:rFonts w:ascii="Calibri" w:hAnsi="Calibri" w:cs="Arial"/>
                <w:color w:val="000000" w:themeColor="text1"/>
              </w:rPr>
              <w:t>d</w:t>
            </w:r>
            <w:r w:rsidRPr="00C70A7C">
              <w:rPr>
                <w:rFonts w:ascii="Calibri" w:hAnsi="Calibri" w:cs="Arial"/>
                <w:color w:val="000000" w:themeColor="text1"/>
              </w:rPr>
              <w:t xml:space="preserve"> all materials used from the published or unpublished works of other people.</w:t>
            </w:r>
            <w:r w:rsidR="008A62BC" w:rsidRPr="00C70A7C">
              <w:rPr>
                <w:rFonts w:ascii="Calibri" w:hAnsi="Calibri" w:cs="Arial"/>
                <w:color w:val="000000" w:themeColor="text1"/>
              </w:rPr>
              <w:t xml:space="preserve"> All references have been duly cited.</w:t>
            </w:r>
          </w:p>
        </w:tc>
      </w:tr>
      <w:tr w:rsidR="00C70A7C" w:rsidRPr="00C70A7C" w:rsidTr="00AA3974">
        <w:trPr>
          <w:trHeight w:val="666"/>
        </w:trPr>
        <w:tc>
          <w:tcPr>
            <w:tcW w:w="1809" w:type="dxa"/>
            <w:tcBorders>
              <w:top w:val="single" w:sz="6" w:space="0" w:color="auto"/>
            </w:tcBorders>
            <w:shd w:val="clear" w:color="auto" w:fill="D9D9D9"/>
          </w:tcPr>
          <w:p w:rsidR="00FB5CF8" w:rsidRPr="00C70A7C" w:rsidRDefault="00FB5CF8" w:rsidP="00FB5CF8">
            <w:pPr>
              <w:rPr>
                <w:rFonts w:ascii="Calibri" w:hAnsi="Calibri" w:cs="Arial"/>
                <w:b/>
                <w:color w:val="000000" w:themeColor="text1"/>
                <w:sz w:val="22"/>
                <w:szCs w:val="22"/>
              </w:rPr>
            </w:pPr>
            <w:r w:rsidRPr="00C70A7C">
              <w:rPr>
                <w:rFonts w:ascii="Calibri" w:hAnsi="Calibri" w:cs="Arial"/>
                <w:b/>
                <w:color w:val="000000" w:themeColor="text1"/>
                <w:sz w:val="22"/>
                <w:szCs w:val="22"/>
              </w:rPr>
              <w:t>Student’s Signature:</w:t>
            </w:r>
            <w:r w:rsidRPr="00C70A7C">
              <w:rPr>
                <w:rFonts w:ascii="Calibri" w:hAnsi="Calibri" w:cs="Arial"/>
                <w:b/>
                <w:color w:val="000000" w:themeColor="text1"/>
                <w:sz w:val="22"/>
                <w:szCs w:val="22"/>
              </w:rPr>
              <w:br/>
            </w:r>
          </w:p>
        </w:tc>
        <w:tc>
          <w:tcPr>
            <w:tcW w:w="6521" w:type="dxa"/>
            <w:tcBorders>
              <w:top w:val="single" w:sz="6" w:space="0" w:color="auto"/>
            </w:tcBorders>
          </w:tcPr>
          <w:p w:rsidR="00FB5CF8" w:rsidRPr="00C70A7C" w:rsidRDefault="000D6BF4" w:rsidP="000D6BF4">
            <w:pPr>
              <w:jc w:val="center"/>
              <w:rPr>
                <w:rFonts w:ascii="Calibri" w:hAnsi="Calibri" w:cs="Arial"/>
                <w:b/>
                <w:i/>
                <w:color w:val="000000" w:themeColor="text1"/>
              </w:rPr>
            </w:pPr>
            <w:r w:rsidRPr="00C70A7C">
              <w:rPr>
                <w:rFonts w:ascii="Calibri" w:hAnsi="Calibri" w:cs="Calibri"/>
                <w:i/>
                <w:color w:val="000000" w:themeColor="text1"/>
                <w:sz w:val="16"/>
                <w:szCs w:val="16"/>
              </w:rPr>
              <w:t>Hardcopy a</w:t>
            </w:r>
            <w:r w:rsidR="0028204E" w:rsidRPr="00C70A7C">
              <w:rPr>
                <w:rFonts w:ascii="Calibri" w:hAnsi="Calibri" w:cs="Calibri"/>
                <w:i/>
                <w:color w:val="000000" w:themeColor="text1"/>
                <w:sz w:val="16"/>
                <w:szCs w:val="16"/>
              </w:rPr>
              <w:t>ssignments will not be accepted without a signature here</w:t>
            </w:r>
          </w:p>
        </w:tc>
        <w:tc>
          <w:tcPr>
            <w:tcW w:w="1134" w:type="dxa"/>
            <w:tcBorders>
              <w:top w:val="single" w:sz="6" w:space="0" w:color="auto"/>
            </w:tcBorders>
            <w:shd w:val="clear" w:color="auto" w:fill="D9D9D9"/>
          </w:tcPr>
          <w:p w:rsidR="00FB5CF8" w:rsidRPr="00C70A7C" w:rsidRDefault="00FB5CF8" w:rsidP="00FB5CF8">
            <w:pPr>
              <w:rPr>
                <w:rFonts w:ascii="Calibri" w:hAnsi="Calibri" w:cs="Arial"/>
                <w:b/>
                <w:color w:val="000000" w:themeColor="text1"/>
                <w:sz w:val="22"/>
                <w:szCs w:val="22"/>
              </w:rPr>
            </w:pPr>
            <w:r w:rsidRPr="00C70A7C">
              <w:rPr>
                <w:rFonts w:ascii="Calibri" w:hAnsi="Calibri" w:cs="Arial"/>
                <w:b/>
                <w:color w:val="000000" w:themeColor="text1"/>
              </w:rPr>
              <w:br/>
            </w:r>
            <w:r w:rsidRPr="00C70A7C">
              <w:rPr>
                <w:rFonts w:ascii="Calibri" w:hAnsi="Calibri" w:cs="Arial"/>
                <w:b/>
                <w:color w:val="000000" w:themeColor="text1"/>
                <w:sz w:val="22"/>
                <w:szCs w:val="22"/>
              </w:rPr>
              <w:t>Date:</w:t>
            </w:r>
          </w:p>
        </w:tc>
        <w:tc>
          <w:tcPr>
            <w:tcW w:w="1134" w:type="dxa"/>
            <w:tcBorders>
              <w:top w:val="single" w:sz="6" w:space="0" w:color="auto"/>
              <w:bottom w:val="single" w:sz="4" w:space="0" w:color="auto"/>
            </w:tcBorders>
          </w:tcPr>
          <w:p w:rsidR="00FB5CF8" w:rsidRPr="00C70A7C" w:rsidRDefault="00FB5CF8" w:rsidP="00FB5CF8">
            <w:pPr>
              <w:rPr>
                <w:rFonts w:ascii="Calibri" w:hAnsi="Calibri" w:cs="Arial"/>
                <w:b/>
                <w:color w:val="000000" w:themeColor="text1"/>
              </w:rPr>
            </w:pPr>
          </w:p>
          <w:p w:rsidR="00B50D84" w:rsidRPr="00C70A7C" w:rsidRDefault="00B50D84" w:rsidP="00FB5CF8">
            <w:pPr>
              <w:rPr>
                <w:rFonts w:ascii="Calibri" w:hAnsi="Calibri" w:cs="Arial"/>
                <w:b/>
                <w:color w:val="000000" w:themeColor="text1"/>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C70A7C" w:rsidRPr="00C70A7C" w:rsidTr="00200A56">
        <w:trPr>
          <w:trHeight w:val="997"/>
        </w:trPr>
        <w:tc>
          <w:tcPr>
            <w:tcW w:w="10598" w:type="dxa"/>
            <w:shd w:val="pct15" w:color="auto" w:fill="auto"/>
          </w:tcPr>
          <w:p w:rsidR="00D770BD" w:rsidRPr="00C70A7C" w:rsidRDefault="00D770BD" w:rsidP="00D770BD">
            <w:pPr>
              <w:rPr>
                <w:rFonts w:ascii="Calibri" w:hAnsi="Calibri" w:cs="Arial"/>
                <w:b/>
                <w:color w:val="000000" w:themeColor="text1"/>
                <w:sz w:val="22"/>
                <w:szCs w:val="22"/>
                <w:u w:val="single"/>
              </w:rPr>
            </w:pPr>
            <w:r w:rsidRPr="00C70A7C">
              <w:rPr>
                <w:rFonts w:ascii="Calibri" w:hAnsi="Calibri" w:cs="Arial"/>
                <w:b/>
                <w:color w:val="000000" w:themeColor="text1"/>
                <w:sz w:val="22"/>
                <w:szCs w:val="22"/>
                <w:u w:val="single"/>
              </w:rPr>
              <w:t xml:space="preserve">Late submission will result in a late penalty mark, as follows: </w:t>
            </w:r>
          </w:p>
          <w:p w:rsidR="00D015A9" w:rsidRDefault="00D015A9" w:rsidP="00D015A9">
            <w:pPr>
              <w:rPr>
                <w:rFonts w:ascii="Calibri" w:hAnsi="Calibri" w:cs="Arial"/>
                <w:b/>
                <w:sz w:val="22"/>
                <w:szCs w:val="22"/>
              </w:rPr>
            </w:pPr>
            <w:r w:rsidRPr="00D770BD">
              <w:rPr>
                <w:rFonts w:ascii="Calibri" w:hAnsi="Calibri" w:cs="Arial"/>
                <w:b/>
                <w:sz w:val="22"/>
                <w:szCs w:val="22"/>
              </w:rPr>
              <w:t xml:space="preserve">Up to </w:t>
            </w:r>
            <w:r>
              <w:rPr>
                <w:rFonts w:ascii="Calibri" w:hAnsi="Calibri" w:cs="Arial"/>
                <w:b/>
                <w:sz w:val="22"/>
                <w:szCs w:val="22"/>
              </w:rPr>
              <w:t>one week</w:t>
            </w:r>
            <w:r w:rsidRPr="00D770BD">
              <w:rPr>
                <w:rFonts w:ascii="Calibri" w:hAnsi="Calibri" w:cs="Arial"/>
                <w:b/>
                <w:sz w:val="22"/>
                <w:szCs w:val="22"/>
              </w:rPr>
              <w:t xml:space="preserve"> late, maximum</w:t>
            </w:r>
            <w:r>
              <w:rPr>
                <w:rFonts w:ascii="Calibri" w:hAnsi="Calibri" w:cs="Arial"/>
                <w:b/>
                <w:sz w:val="22"/>
                <w:szCs w:val="22"/>
              </w:rPr>
              <w:t xml:space="preserve"> mark of 40% for first attempts. No late submission for resit work.</w:t>
            </w:r>
          </w:p>
          <w:p w:rsidR="00D015A9" w:rsidRDefault="00D015A9" w:rsidP="00D015A9">
            <w:pPr>
              <w:rPr>
                <w:rFonts w:ascii="Calibri" w:hAnsi="Calibri" w:cs="Arial"/>
                <w:b/>
                <w:sz w:val="22"/>
                <w:szCs w:val="22"/>
              </w:rPr>
            </w:pPr>
            <w:r>
              <w:rPr>
                <w:rFonts w:ascii="Calibri" w:hAnsi="Calibri" w:cs="Arial"/>
                <w:b/>
                <w:sz w:val="22"/>
                <w:szCs w:val="22"/>
              </w:rPr>
              <w:t>(Academic Quality Handbook 2017</w:t>
            </w:r>
            <w:r w:rsidRPr="00D770BD">
              <w:rPr>
                <w:rFonts w:ascii="Calibri" w:hAnsi="Calibri" w:cs="Arial"/>
                <w:b/>
                <w:sz w:val="22"/>
                <w:szCs w:val="22"/>
              </w:rPr>
              <w:t>/1</w:t>
            </w:r>
            <w:r>
              <w:rPr>
                <w:rFonts w:ascii="Calibri" w:hAnsi="Calibri" w:cs="Arial"/>
                <w:b/>
                <w:sz w:val="22"/>
                <w:szCs w:val="22"/>
              </w:rPr>
              <w:t>8</w:t>
            </w:r>
            <w:r w:rsidRPr="00D770BD">
              <w:rPr>
                <w:rFonts w:ascii="Calibri" w:hAnsi="Calibri" w:cs="Arial"/>
                <w:b/>
                <w:sz w:val="22"/>
                <w:szCs w:val="22"/>
              </w:rPr>
              <w:t xml:space="preserve"> 7.5 (5))</w:t>
            </w:r>
          </w:p>
          <w:p w:rsidR="00052D6F" w:rsidRPr="00C70A7C" w:rsidRDefault="00D015A9" w:rsidP="00D015A9">
            <w:pPr>
              <w:rPr>
                <w:rFonts w:ascii="Calibri" w:hAnsi="Calibri" w:cs="Arial"/>
                <w:b/>
                <w:color w:val="000000" w:themeColor="text1"/>
                <w:sz w:val="22"/>
                <w:szCs w:val="22"/>
              </w:rPr>
            </w:pPr>
            <w:r>
              <w:rPr>
                <w:rFonts w:ascii="Calibri" w:hAnsi="Calibri" w:cs="Arial"/>
                <w:b/>
                <w:sz w:val="22"/>
                <w:szCs w:val="22"/>
              </w:rPr>
              <w:t>Only the Extenuating Circumstances Committee may grant an extension.</w:t>
            </w:r>
          </w:p>
        </w:tc>
      </w:tr>
    </w:tbl>
    <w:p w:rsidR="0028204E" w:rsidRPr="00C70A7C" w:rsidRDefault="0028204E" w:rsidP="00DB116D">
      <w:pPr>
        <w:rPr>
          <w:color w:val="000000" w:themeColor="text1"/>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C70A7C" w:rsidRPr="00C70A7C" w:rsidTr="00AF4F0B">
        <w:tc>
          <w:tcPr>
            <w:tcW w:w="10598" w:type="dxa"/>
            <w:shd w:val="pct10" w:color="auto" w:fill="auto"/>
          </w:tcPr>
          <w:p w:rsidR="00AF4F0B" w:rsidRPr="00C70A7C" w:rsidRDefault="00AF4F0B" w:rsidP="00273FEE">
            <w:pPr>
              <w:rPr>
                <w:rFonts w:ascii="Calibri" w:hAnsi="Calibri" w:cs="Arial"/>
                <w:b/>
                <w:color w:val="000000" w:themeColor="text1"/>
                <w:sz w:val="22"/>
                <w:szCs w:val="22"/>
              </w:rPr>
            </w:pPr>
            <w:r w:rsidRPr="00C70A7C">
              <w:rPr>
                <w:rFonts w:ascii="Calibri" w:hAnsi="Calibri" w:cs="Arial"/>
                <w:b/>
                <w:color w:val="000000" w:themeColor="text1"/>
                <w:sz w:val="22"/>
                <w:szCs w:val="22"/>
              </w:rPr>
              <w:t>Learning Outcomes tested</w:t>
            </w:r>
          </w:p>
          <w:p w:rsidR="00AF4F0B" w:rsidRPr="00C70A7C" w:rsidRDefault="00AF4F0B" w:rsidP="00273FEE">
            <w:pPr>
              <w:rPr>
                <w:rFonts w:ascii="Calibri" w:hAnsi="Calibri" w:cs="Arial"/>
                <w:color w:val="000000" w:themeColor="text1"/>
                <w:sz w:val="22"/>
                <w:szCs w:val="22"/>
              </w:rPr>
            </w:pPr>
            <w:r w:rsidRPr="00C70A7C">
              <w:rPr>
                <w:rFonts w:ascii="Calibri" w:hAnsi="Calibri" w:cs="Arial"/>
                <w:b/>
                <w:color w:val="000000" w:themeColor="text1"/>
                <w:sz w:val="22"/>
                <w:szCs w:val="22"/>
              </w:rPr>
              <w:t>(from module syllabus)</w:t>
            </w:r>
          </w:p>
        </w:tc>
      </w:tr>
      <w:tr w:rsidR="00C70A7C" w:rsidRPr="00C70A7C" w:rsidTr="00AF4F0B">
        <w:tc>
          <w:tcPr>
            <w:tcW w:w="10598" w:type="dxa"/>
          </w:tcPr>
          <w:p w:rsidR="001459D7" w:rsidRPr="00293077" w:rsidRDefault="001459D7" w:rsidP="001459D7">
            <w:pPr>
              <w:pStyle w:val="BodyTextIndent2"/>
              <w:numPr>
                <w:ilvl w:val="0"/>
                <w:numId w:val="8"/>
              </w:numPr>
              <w:spacing w:after="0" w:line="240" w:lineRule="auto"/>
              <w:rPr>
                <w:rFonts w:asciiTheme="minorHAnsi" w:hAnsiTheme="minorHAnsi"/>
                <w:sz w:val="22"/>
                <w:szCs w:val="22"/>
              </w:rPr>
            </w:pPr>
            <w:r w:rsidRPr="00293077">
              <w:rPr>
                <w:rFonts w:asciiTheme="minorHAnsi" w:hAnsiTheme="minorHAnsi" w:cs="Calibri"/>
                <w:color w:val="000000" w:themeColor="text1"/>
                <w:sz w:val="22"/>
              </w:rPr>
              <w:t>Evaluate the concepts, principles, technologies and techniques used in the development of web applications.</w:t>
            </w:r>
          </w:p>
          <w:p w:rsidR="00AF4F0B" w:rsidRPr="00C70A7C" w:rsidRDefault="00AF4F0B" w:rsidP="00273FEE">
            <w:pPr>
              <w:rPr>
                <w:rFonts w:ascii="Calibri" w:hAnsi="Calibri"/>
                <w:color w:val="000000" w:themeColor="text1"/>
                <w:sz w:val="22"/>
                <w:szCs w:val="22"/>
              </w:rPr>
            </w:pPr>
          </w:p>
        </w:tc>
      </w:tr>
      <w:tr w:rsidR="00C70A7C" w:rsidRPr="00C70A7C" w:rsidTr="00AF4F0B">
        <w:tc>
          <w:tcPr>
            <w:tcW w:w="10598" w:type="dxa"/>
          </w:tcPr>
          <w:p w:rsidR="00AF4F0B" w:rsidRPr="001459D7" w:rsidRDefault="001459D7" w:rsidP="002A67AB">
            <w:pPr>
              <w:pStyle w:val="BodyTextIndent2"/>
              <w:numPr>
                <w:ilvl w:val="0"/>
                <w:numId w:val="8"/>
              </w:numPr>
              <w:spacing w:after="0" w:line="240" w:lineRule="auto"/>
              <w:rPr>
                <w:rFonts w:ascii="Calibri" w:hAnsi="Calibri"/>
                <w:color w:val="000000" w:themeColor="text1"/>
                <w:sz w:val="22"/>
                <w:szCs w:val="22"/>
              </w:rPr>
            </w:pPr>
            <w:r w:rsidRPr="001459D7">
              <w:rPr>
                <w:rFonts w:asciiTheme="minorHAnsi" w:hAnsiTheme="minorHAnsi" w:cs="Calibri"/>
                <w:color w:val="000000" w:themeColor="text1"/>
                <w:sz w:val="22"/>
              </w:rPr>
              <w:t>Design and implement web applications using server-side programming language(s) to resolve a range of web-based problem scenarios.</w:t>
            </w:r>
          </w:p>
          <w:p w:rsidR="00AF4F0B" w:rsidRPr="00C70A7C" w:rsidRDefault="00AF4F0B" w:rsidP="00273FEE">
            <w:pPr>
              <w:rPr>
                <w:rFonts w:ascii="Calibri" w:hAnsi="Calibri"/>
                <w:color w:val="000000" w:themeColor="text1"/>
                <w:sz w:val="22"/>
                <w:szCs w:val="22"/>
              </w:rPr>
            </w:pPr>
          </w:p>
        </w:tc>
      </w:tr>
    </w:tbl>
    <w:p w:rsidR="0028204E" w:rsidRPr="00C70A7C" w:rsidRDefault="00BA1176" w:rsidP="00BA1176">
      <w:pPr>
        <w:numPr>
          <w:ilvl w:val="0"/>
          <w:numId w:val="3"/>
        </w:numPr>
        <w:rPr>
          <w:rFonts w:ascii="Calibri" w:hAnsi="Calibri" w:cs="Calibri"/>
          <w:b/>
          <w:color w:val="000000" w:themeColor="text1"/>
        </w:rPr>
      </w:pPr>
      <w:r w:rsidRPr="00C70A7C">
        <w:rPr>
          <w:rFonts w:ascii="Calibri" w:hAnsi="Calibri" w:cs="Calibri"/>
          <w:b/>
          <w:color w:val="000000" w:themeColor="text1"/>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C70A7C" w:rsidRPr="00C70A7C" w:rsidTr="00576AB4">
        <w:tc>
          <w:tcPr>
            <w:tcW w:w="10670" w:type="dxa"/>
            <w:shd w:val="clear" w:color="auto" w:fill="C0C0C0"/>
          </w:tcPr>
          <w:p w:rsidR="005969E2" w:rsidRPr="00C70A7C" w:rsidRDefault="00933F10" w:rsidP="00576AB4">
            <w:pPr>
              <w:jc w:val="center"/>
              <w:rPr>
                <w:rFonts w:ascii="Calibri" w:hAnsi="Calibri"/>
                <w:b/>
                <w:color w:val="000000" w:themeColor="text1"/>
                <w:sz w:val="40"/>
                <w:szCs w:val="40"/>
              </w:rPr>
            </w:pPr>
            <w:r w:rsidRPr="00C70A7C">
              <w:rPr>
                <w:color w:val="000000" w:themeColor="text1"/>
                <w:sz w:val="32"/>
              </w:rPr>
              <w:lastRenderedPageBreak/>
              <w:br w:type="page"/>
            </w:r>
            <w:r w:rsidR="005969E2" w:rsidRPr="00C70A7C">
              <w:rPr>
                <w:rFonts w:ascii="Calibri" w:hAnsi="Calibri"/>
                <w:b/>
                <w:color w:val="000000" w:themeColor="text1"/>
                <w:sz w:val="40"/>
                <w:szCs w:val="40"/>
              </w:rPr>
              <w:t>TASK DESCRIPTION</w:t>
            </w:r>
          </w:p>
        </w:tc>
      </w:tr>
    </w:tbl>
    <w:p w:rsidR="005969E2" w:rsidRPr="00C70A7C" w:rsidRDefault="005969E2" w:rsidP="005969E2">
      <w:pPr>
        <w:jc w:val="both"/>
        <w:rPr>
          <w:color w:val="000000" w:themeColor="text1"/>
          <w:sz w:val="22"/>
          <w:szCs w:val="22"/>
        </w:rPr>
      </w:pPr>
    </w:p>
    <w:p w:rsidR="00EE6F25" w:rsidRPr="00C70A7C" w:rsidRDefault="00CC241A" w:rsidP="005969E2">
      <w:pPr>
        <w:jc w:val="both"/>
        <w:rPr>
          <w:color w:val="000000" w:themeColor="text1"/>
          <w:sz w:val="22"/>
          <w:szCs w:val="22"/>
        </w:rPr>
      </w:pPr>
      <w:r w:rsidRPr="00C70A7C">
        <w:rPr>
          <w:rFonts w:ascii="Calibri" w:hAnsi="Calibri"/>
          <w:i/>
          <w:color w:val="000000" w:themeColor="text1"/>
        </w:rPr>
        <w:t>(Lecturer – please i</w:t>
      </w:r>
      <w:r w:rsidR="00EE6F25" w:rsidRPr="00C70A7C">
        <w:rPr>
          <w:rFonts w:ascii="Calibri" w:hAnsi="Calibri"/>
          <w:i/>
          <w:color w:val="000000" w:themeColor="text1"/>
        </w:rPr>
        <w:t>nsert task</w:t>
      </w:r>
      <w:r w:rsidR="002C449B" w:rsidRPr="00C70A7C">
        <w:rPr>
          <w:rFonts w:ascii="Calibri" w:hAnsi="Calibri"/>
          <w:i/>
          <w:color w:val="000000" w:themeColor="text1"/>
        </w:rPr>
        <w:t>(s)</w:t>
      </w:r>
      <w:r w:rsidR="006716C7" w:rsidRPr="00C70A7C">
        <w:rPr>
          <w:rFonts w:ascii="Calibri" w:hAnsi="Calibri"/>
          <w:i/>
          <w:color w:val="000000" w:themeColor="text1"/>
        </w:rPr>
        <w:t xml:space="preserve"> / questions </w:t>
      </w:r>
      <w:r w:rsidR="00644256" w:rsidRPr="00C70A7C">
        <w:rPr>
          <w:rFonts w:ascii="Calibri" w:hAnsi="Calibri"/>
          <w:i/>
          <w:color w:val="000000" w:themeColor="text1"/>
        </w:rPr>
        <w:t xml:space="preserve">/ what the student must do, </w:t>
      </w:r>
      <w:r w:rsidR="00EE6F25" w:rsidRPr="00C70A7C">
        <w:rPr>
          <w:rFonts w:ascii="Calibri" w:hAnsi="Calibri"/>
          <w:i/>
          <w:color w:val="000000" w:themeColor="text1"/>
        </w:rPr>
        <w:t>here)</w:t>
      </w:r>
    </w:p>
    <w:p w:rsidR="00EE6F25" w:rsidRPr="00C70A7C" w:rsidRDefault="00EE6F25" w:rsidP="005969E2">
      <w:pPr>
        <w:jc w:val="both"/>
        <w:rPr>
          <w:color w:val="000000" w:themeColor="text1"/>
          <w:sz w:val="22"/>
          <w:szCs w:val="22"/>
        </w:rPr>
      </w:pPr>
    </w:p>
    <w:p w:rsidR="00EE6F25" w:rsidRPr="00C70A7C" w:rsidRDefault="00EE6F25" w:rsidP="005969E2">
      <w:pPr>
        <w:jc w:val="both"/>
        <w:rPr>
          <w:color w:val="000000" w:themeColor="text1"/>
          <w:sz w:val="22"/>
          <w:szCs w:val="22"/>
        </w:rPr>
      </w:pPr>
    </w:p>
    <w:p w:rsidR="009F2019" w:rsidRPr="00CC668E" w:rsidRDefault="009F2019" w:rsidP="009F2019">
      <w:pPr>
        <w:jc w:val="both"/>
        <w:rPr>
          <w:rFonts w:ascii="Calibri" w:hAnsi="Calibri"/>
          <w:sz w:val="22"/>
          <w:szCs w:val="22"/>
        </w:rPr>
      </w:pPr>
      <w:r>
        <w:rPr>
          <w:rFonts w:ascii="Calibri" w:hAnsi="Calibri"/>
          <w:sz w:val="22"/>
          <w:szCs w:val="22"/>
        </w:rPr>
        <w:t>Develop an information-based</w:t>
      </w:r>
      <w:r w:rsidRPr="00CC668E">
        <w:rPr>
          <w:rFonts w:ascii="Calibri" w:hAnsi="Calibri"/>
          <w:sz w:val="22"/>
          <w:szCs w:val="22"/>
        </w:rPr>
        <w:t xml:space="preserve"> website which supports dynamic content. </w:t>
      </w:r>
    </w:p>
    <w:p w:rsidR="009F2019" w:rsidRPr="00CC668E" w:rsidRDefault="009F2019" w:rsidP="009F2019">
      <w:pPr>
        <w:jc w:val="both"/>
        <w:rPr>
          <w:rFonts w:ascii="Calibri" w:hAnsi="Calibri"/>
          <w:sz w:val="22"/>
          <w:szCs w:val="22"/>
        </w:rPr>
      </w:pPr>
    </w:p>
    <w:p w:rsidR="009F2019" w:rsidRPr="00CC668E" w:rsidRDefault="009F2019" w:rsidP="009F2019">
      <w:pPr>
        <w:jc w:val="both"/>
        <w:rPr>
          <w:rFonts w:ascii="Calibri" w:hAnsi="Calibri"/>
          <w:sz w:val="22"/>
          <w:szCs w:val="22"/>
        </w:rPr>
      </w:pPr>
      <w:r w:rsidRPr="00CC668E">
        <w:rPr>
          <w:rFonts w:ascii="Calibri" w:hAnsi="Calibri"/>
          <w:sz w:val="22"/>
          <w:szCs w:val="22"/>
        </w:rPr>
        <w:t xml:space="preserve">The </w:t>
      </w:r>
      <w:r>
        <w:rPr>
          <w:rFonts w:ascii="Calibri" w:hAnsi="Calibri"/>
          <w:sz w:val="22"/>
          <w:szCs w:val="22"/>
        </w:rPr>
        <w:t>content</w:t>
      </w:r>
      <w:r w:rsidRPr="00CC668E">
        <w:rPr>
          <w:rFonts w:ascii="Calibri" w:hAnsi="Calibri"/>
          <w:sz w:val="22"/>
          <w:szCs w:val="22"/>
        </w:rPr>
        <w:t xml:space="preserve"> of the website and the dynamic content is left to the discretion of the student. Once decided, the </w:t>
      </w:r>
      <w:r>
        <w:rPr>
          <w:rFonts w:ascii="Calibri" w:hAnsi="Calibri"/>
          <w:sz w:val="22"/>
          <w:szCs w:val="22"/>
        </w:rPr>
        <w:t>content</w:t>
      </w:r>
      <w:r w:rsidRPr="00CC668E">
        <w:rPr>
          <w:rFonts w:ascii="Calibri" w:hAnsi="Calibri"/>
          <w:sz w:val="22"/>
          <w:szCs w:val="22"/>
        </w:rPr>
        <w:t xml:space="preserve"> should be approved by the lecturer.</w:t>
      </w:r>
    </w:p>
    <w:p w:rsidR="009F2019" w:rsidRPr="00CC668E" w:rsidRDefault="009F2019" w:rsidP="009F2019">
      <w:pPr>
        <w:jc w:val="both"/>
        <w:rPr>
          <w:rFonts w:ascii="Calibri" w:hAnsi="Calibri"/>
          <w:sz w:val="22"/>
          <w:szCs w:val="22"/>
        </w:rPr>
      </w:pPr>
    </w:p>
    <w:p w:rsidR="009F2019" w:rsidRPr="00CC668E" w:rsidRDefault="009F2019" w:rsidP="009F2019">
      <w:pPr>
        <w:jc w:val="both"/>
        <w:rPr>
          <w:rFonts w:ascii="Calibri" w:hAnsi="Calibri"/>
          <w:sz w:val="22"/>
          <w:szCs w:val="22"/>
        </w:rPr>
      </w:pPr>
      <w:r w:rsidRPr="00CC668E">
        <w:rPr>
          <w:rFonts w:ascii="Calibri" w:hAnsi="Calibri"/>
          <w:sz w:val="22"/>
          <w:szCs w:val="22"/>
        </w:rPr>
        <w:t>The site should include the following</w:t>
      </w:r>
      <w:r>
        <w:rPr>
          <w:rFonts w:ascii="Calibri" w:hAnsi="Calibri"/>
          <w:sz w:val="22"/>
          <w:szCs w:val="22"/>
        </w:rPr>
        <w:t>:</w:t>
      </w:r>
    </w:p>
    <w:p w:rsidR="009F2019" w:rsidRPr="00CC668E" w:rsidRDefault="009F2019" w:rsidP="009F2019">
      <w:pPr>
        <w:jc w:val="both"/>
        <w:rPr>
          <w:rFonts w:ascii="Calibri" w:hAnsi="Calibri"/>
          <w:sz w:val="22"/>
          <w:szCs w:val="22"/>
        </w:rPr>
      </w:pPr>
    </w:p>
    <w:p w:rsidR="009F2019" w:rsidRPr="00CC668E" w:rsidRDefault="009F2019" w:rsidP="009F2019">
      <w:pPr>
        <w:jc w:val="both"/>
        <w:rPr>
          <w:rFonts w:ascii="Calibri" w:hAnsi="Calibri"/>
          <w:sz w:val="22"/>
          <w:szCs w:val="22"/>
        </w:rPr>
      </w:pPr>
      <w:r w:rsidRPr="00CC668E">
        <w:rPr>
          <w:rFonts w:ascii="Calibri" w:hAnsi="Calibri"/>
          <w:sz w:val="22"/>
          <w:szCs w:val="22"/>
        </w:rPr>
        <w:t>1. Data should be stored in an appropriately normalised database.</w:t>
      </w:r>
    </w:p>
    <w:p w:rsidR="009F2019" w:rsidRPr="00CC668E" w:rsidRDefault="009F2019" w:rsidP="009F2019">
      <w:pPr>
        <w:jc w:val="both"/>
        <w:rPr>
          <w:rFonts w:ascii="Calibri" w:hAnsi="Calibri"/>
          <w:sz w:val="22"/>
          <w:szCs w:val="22"/>
        </w:rPr>
      </w:pPr>
      <w:r w:rsidRPr="00CC668E">
        <w:rPr>
          <w:rFonts w:ascii="Calibri" w:hAnsi="Calibri"/>
          <w:sz w:val="22"/>
          <w:szCs w:val="22"/>
        </w:rPr>
        <w:t>2. The website should connect to the database in order to retrieve content and display it on web pages.</w:t>
      </w:r>
    </w:p>
    <w:p w:rsidR="009F2019" w:rsidRDefault="009F2019" w:rsidP="009F2019">
      <w:pPr>
        <w:jc w:val="both"/>
        <w:rPr>
          <w:rFonts w:ascii="Calibri" w:hAnsi="Calibri"/>
          <w:sz w:val="22"/>
          <w:szCs w:val="22"/>
        </w:rPr>
      </w:pPr>
      <w:r w:rsidRPr="00CC668E">
        <w:rPr>
          <w:rFonts w:ascii="Calibri" w:hAnsi="Calibri"/>
          <w:sz w:val="22"/>
          <w:szCs w:val="22"/>
        </w:rPr>
        <w:t>3. The user should be able to search for information and appropriate responses should be displayed as a result.</w:t>
      </w:r>
    </w:p>
    <w:p w:rsidR="009F2019" w:rsidRDefault="009F2019" w:rsidP="009F2019">
      <w:pPr>
        <w:jc w:val="both"/>
        <w:rPr>
          <w:rFonts w:ascii="Calibri" w:hAnsi="Calibri"/>
          <w:sz w:val="22"/>
          <w:szCs w:val="22"/>
        </w:rPr>
      </w:pPr>
      <w:r>
        <w:rPr>
          <w:rFonts w:ascii="Calibri" w:hAnsi="Calibri"/>
          <w:sz w:val="22"/>
          <w:szCs w:val="22"/>
        </w:rPr>
        <w:t xml:space="preserve">4. Suitable </w:t>
      </w:r>
      <w:r w:rsidR="001E321A">
        <w:rPr>
          <w:rFonts w:ascii="Calibri" w:hAnsi="Calibri"/>
          <w:sz w:val="22"/>
          <w:szCs w:val="22"/>
        </w:rPr>
        <w:t xml:space="preserve">basic </w:t>
      </w:r>
      <w:r>
        <w:rPr>
          <w:rFonts w:ascii="Calibri" w:hAnsi="Calibri"/>
          <w:sz w:val="22"/>
          <w:szCs w:val="22"/>
        </w:rPr>
        <w:t>security measures should be taken to protect data (</w:t>
      </w:r>
      <w:proofErr w:type="spellStart"/>
      <w:r>
        <w:rPr>
          <w:rFonts w:ascii="Calibri" w:hAnsi="Calibri"/>
          <w:sz w:val="22"/>
          <w:szCs w:val="22"/>
        </w:rPr>
        <w:t>eg</w:t>
      </w:r>
      <w:proofErr w:type="spellEnd"/>
      <w:r>
        <w:rPr>
          <w:rFonts w:ascii="Calibri" w:hAnsi="Calibri"/>
          <w:sz w:val="22"/>
          <w:szCs w:val="22"/>
        </w:rPr>
        <w:t xml:space="preserve"> login, validation)</w:t>
      </w:r>
    </w:p>
    <w:p w:rsidR="009F2019" w:rsidRPr="00CC668E" w:rsidRDefault="009F2019" w:rsidP="009F2019">
      <w:pPr>
        <w:jc w:val="both"/>
        <w:rPr>
          <w:rFonts w:ascii="Calibri" w:hAnsi="Calibri" w:cs="Arial"/>
          <w:szCs w:val="22"/>
        </w:rPr>
      </w:pPr>
      <w:r>
        <w:rPr>
          <w:rFonts w:ascii="Calibri" w:hAnsi="Calibri"/>
          <w:sz w:val="22"/>
          <w:szCs w:val="22"/>
        </w:rPr>
        <w:t xml:space="preserve">5. There should also be an administrator/interactive aspect to your website </w:t>
      </w:r>
      <w:proofErr w:type="spellStart"/>
      <w:r>
        <w:rPr>
          <w:rFonts w:ascii="Calibri" w:hAnsi="Calibri"/>
          <w:sz w:val="22"/>
          <w:szCs w:val="22"/>
        </w:rPr>
        <w:t>eg</w:t>
      </w:r>
      <w:proofErr w:type="spellEnd"/>
      <w:r>
        <w:rPr>
          <w:rFonts w:ascii="Calibri" w:hAnsi="Calibri"/>
          <w:sz w:val="22"/>
          <w:szCs w:val="22"/>
        </w:rPr>
        <w:t xml:space="preserve"> add, edit, </w:t>
      </w:r>
      <w:proofErr w:type="gramStart"/>
      <w:r>
        <w:rPr>
          <w:rFonts w:ascii="Calibri" w:hAnsi="Calibri"/>
          <w:sz w:val="22"/>
          <w:szCs w:val="22"/>
        </w:rPr>
        <w:t>delete</w:t>
      </w:r>
      <w:proofErr w:type="gramEnd"/>
      <w:r>
        <w:rPr>
          <w:rFonts w:ascii="Calibri" w:hAnsi="Calibri"/>
          <w:sz w:val="22"/>
          <w:szCs w:val="22"/>
        </w:rPr>
        <w:t xml:space="preserve"> records.</w:t>
      </w:r>
    </w:p>
    <w:p w:rsidR="009F2019" w:rsidRPr="00CC668E" w:rsidRDefault="009F2019" w:rsidP="009F2019">
      <w:pPr>
        <w:jc w:val="both"/>
        <w:rPr>
          <w:rFonts w:ascii="Calibri" w:hAnsi="Calibri"/>
          <w:sz w:val="22"/>
          <w:szCs w:val="22"/>
        </w:rPr>
      </w:pPr>
    </w:p>
    <w:p w:rsidR="009F2019" w:rsidRPr="00CC668E" w:rsidRDefault="009F2019" w:rsidP="009F2019">
      <w:pPr>
        <w:jc w:val="both"/>
        <w:rPr>
          <w:rFonts w:ascii="Calibri" w:hAnsi="Calibri"/>
          <w:sz w:val="22"/>
          <w:szCs w:val="22"/>
        </w:rPr>
      </w:pPr>
      <w:r w:rsidRPr="00CC668E">
        <w:rPr>
          <w:rFonts w:ascii="Calibri" w:hAnsi="Calibri"/>
          <w:sz w:val="22"/>
          <w:szCs w:val="22"/>
        </w:rPr>
        <w:t xml:space="preserve">You should also produce an accompanying report of </w:t>
      </w:r>
      <w:proofErr w:type="spellStart"/>
      <w:r w:rsidRPr="00CC668E">
        <w:rPr>
          <w:rFonts w:ascii="Calibri" w:hAnsi="Calibri"/>
          <w:sz w:val="22"/>
          <w:szCs w:val="22"/>
        </w:rPr>
        <w:t>approx</w:t>
      </w:r>
      <w:proofErr w:type="spellEnd"/>
      <w:r w:rsidRPr="00CC668E">
        <w:rPr>
          <w:rFonts w:ascii="Calibri" w:hAnsi="Calibri"/>
          <w:sz w:val="22"/>
          <w:szCs w:val="22"/>
        </w:rPr>
        <w:t xml:space="preserve"> 1000 words </w:t>
      </w:r>
      <w:r>
        <w:rPr>
          <w:rFonts w:ascii="Calibri" w:hAnsi="Calibri"/>
          <w:sz w:val="22"/>
          <w:szCs w:val="22"/>
        </w:rPr>
        <w:t xml:space="preserve">with an </w:t>
      </w:r>
      <w:r w:rsidRPr="0024488B">
        <w:rPr>
          <w:rFonts w:ascii="Calibri" w:hAnsi="Calibri"/>
          <w:sz w:val="22"/>
          <w:szCs w:val="22"/>
          <w:u w:val="single"/>
        </w:rPr>
        <w:t>overview</w:t>
      </w:r>
      <w:r>
        <w:rPr>
          <w:rFonts w:ascii="Calibri" w:hAnsi="Calibri"/>
          <w:sz w:val="22"/>
          <w:szCs w:val="22"/>
        </w:rPr>
        <w:t xml:space="preserve"> of</w:t>
      </w:r>
      <w:r w:rsidRPr="00CC668E">
        <w:rPr>
          <w:rFonts w:ascii="Calibri" w:hAnsi="Calibri"/>
          <w:sz w:val="22"/>
          <w:szCs w:val="22"/>
        </w:rPr>
        <w:t xml:space="preserve"> issues that would need consideration if this website were to become a live website. This might include, but is not limited to, issues such as security, scalability, usability.</w:t>
      </w:r>
    </w:p>
    <w:p w:rsidR="009F2019" w:rsidRPr="00CC668E" w:rsidRDefault="009F2019" w:rsidP="009F2019">
      <w:pPr>
        <w:jc w:val="both"/>
        <w:rPr>
          <w:rFonts w:ascii="Calibri" w:hAnsi="Calibri"/>
          <w:sz w:val="22"/>
          <w:szCs w:val="22"/>
        </w:rPr>
      </w:pPr>
    </w:p>
    <w:p w:rsidR="00EB4F96" w:rsidRPr="00C70A7C" w:rsidRDefault="009F2019" w:rsidP="005969E2">
      <w:pPr>
        <w:jc w:val="both"/>
        <w:rPr>
          <w:color w:val="000000" w:themeColor="text1"/>
          <w:sz w:val="22"/>
          <w:szCs w:val="22"/>
        </w:rPr>
      </w:pPr>
      <w:r w:rsidRPr="00CC668E">
        <w:rPr>
          <w:rFonts w:ascii="Calibri" w:hAnsi="Calibri"/>
          <w:sz w:val="22"/>
          <w:szCs w:val="22"/>
        </w:rPr>
        <w:t>This report, along with an individual demonstration will be used to assess your technical understanding of the core methodologies fundamental to database-driven websites.</w:t>
      </w:r>
      <w:r>
        <w:rPr>
          <w:rFonts w:ascii="Calibri" w:hAnsi="Calibri"/>
          <w:sz w:val="22"/>
          <w:szCs w:val="22"/>
        </w:rPr>
        <w:t xml:space="preserve"> The demonstration will take place around the middle of January (TBA) – this is usually done during normal class time.</w:t>
      </w:r>
    </w:p>
    <w:p w:rsidR="00EB4F96" w:rsidRPr="00C70A7C" w:rsidRDefault="00EB4F96" w:rsidP="005969E2">
      <w:pPr>
        <w:jc w:val="both"/>
        <w:rPr>
          <w:color w:val="000000" w:themeColor="text1"/>
          <w:sz w:val="22"/>
          <w:szCs w:val="22"/>
        </w:rPr>
      </w:pPr>
    </w:p>
    <w:p w:rsidR="00EB4F96" w:rsidRPr="00C70A7C" w:rsidRDefault="00EB4F96" w:rsidP="005969E2">
      <w:pPr>
        <w:jc w:val="both"/>
        <w:rPr>
          <w:color w:val="000000" w:themeColor="text1"/>
          <w:sz w:val="22"/>
          <w:szCs w:val="22"/>
        </w:rPr>
      </w:pPr>
    </w:p>
    <w:p w:rsidR="00EE6F25" w:rsidRPr="00C70A7C" w:rsidRDefault="00EE6F25" w:rsidP="005969E2">
      <w:pPr>
        <w:jc w:val="both"/>
        <w:rPr>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C70A7C" w:rsidRPr="00C70A7C" w:rsidTr="00100396">
        <w:trPr>
          <w:trHeight w:val="414"/>
        </w:trPr>
        <w:tc>
          <w:tcPr>
            <w:tcW w:w="10670" w:type="dxa"/>
            <w:shd w:val="clear" w:color="auto" w:fill="D9D9D9"/>
          </w:tcPr>
          <w:p w:rsidR="00EE6F25" w:rsidRPr="00C70A7C" w:rsidRDefault="004B6C14" w:rsidP="004B6C14">
            <w:pPr>
              <w:jc w:val="center"/>
              <w:rPr>
                <w:rFonts w:ascii="Calibri" w:hAnsi="Calibri" w:cs="Arial"/>
                <w:b/>
                <w:caps/>
                <w:color w:val="000000" w:themeColor="text1"/>
                <w:sz w:val="40"/>
              </w:rPr>
            </w:pPr>
            <w:r w:rsidRPr="00C70A7C">
              <w:rPr>
                <w:rFonts w:ascii="Calibri" w:hAnsi="Calibri" w:cs="Arial"/>
                <w:b/>
                <w:caps/>
                <w:color w:val="000000" w:themeColor="text1"/>
                <w:sz w:val="40"/>
              </w:rPr>
              <w:t>GUIDANCE</w:t>
            </w:r>
            <w:r w:rsidR="00EE6F25" w:rsidRPr="00C70A7C">
              <w:rPr>
                <w:rFonts w:ascii="Calibri" w:hAnsi="Calibri" w:cs="Arial"/>
                <w:b/>
                <w:caps/>
                <w:color w:val="000000" w:themeColor="text1"/>
                <w:sz w:val="40"/>
              </w:rPr>
              <w:t xml:space="preserve"> </w:t>
            </w:r>
            <w:r w:rsidRPr="00C70A7C">
              <w:rPr>
                <w:rFonts w:ascii="Calibri" w:hAnsi="Calibri" w:cs="Arial"/>
                <w:b/>
                <w:caps/>
                <w:color w:val="000000" w:themeColor="text1"/>
                <w:sz w:val="40"/>
              </w:rPr>
              <w:t>FOR</w:t>
            </w:r>
            <w:r w:rsidR="00EE6F25" w:rsidRPr="00C70A7C">
              <w:rPr>
                <w:rFonts w:ascii="Calibri" w:hAnsi="Calibri" w:cs="Arial"/>
                <w:b/>
                <w:caps/>
                <w:color w:val="000000" w:themeColor="text1"/>
                <w:sz w:val="40"/>
              </w:rPr>
              <w:t xml:space="preserve"> Students</w:t>
            </w:r>
            <w:r w:rsidRPr="00C70A7C">
              <w:rPr>
                <w:rFonts w:ascii="Calibri" w:hAnsi="Calibri" w:cs="Arial"/>
                <w:b/>
                <w:caps/>
                <w:color w:val="000000" w:themeColor="text1"/>
                <w:sz w:val="40"/>
              </w:rPr>
              <w:t xml:space="preserve"> IN THE COMPLETION OF TASKS</w:t>
            </w:r>
          </w:p>
        </w:tc>
      </w:tr>
    </w:tbl>
    <w:p w:rsidR="005969E2" w:rsidRPr="00C70A7C" w:rsidRDefault="005969E2" w:rsidP="00EA0F4E">
      <w:pPr>
        <w:jc w:val="both"/>
        <w:rPr>
          <w:color w:val="000000" w:themeColor="text1"/>
          <w:sz w:val="22"/>
          <w:szCs w:val="22"/>
        </w:rPr>
      </w:pPr>
    </w:p>
    <w:p w:rsidR="00423934" w:rsidRPr="00C70A7C" w:rsidRDefault="00423934" w:rsidP="00423934">
      <w:pPr>
        <w:jc w:val="both"/>
        <w:rPr>
          <w:color w:val="000000" w:themeColor="text1"/>
          <w:sz w:val="22"/>
          <w:szCs w:val="22"/>
        </w:rPr>
      </w:pPr>
      <w:r w:rsidRPr="00C70A7C">
        <w:rPr>
          <w:rFonts w:ascii="Calibri" w:hAnsi="Calibri"/>
          <w:i/>
          <w:color w:val="000000" w:themeColor="text1"/>
        </w:rPr>
        <w:t xml:space="preserve">(Lecturer – please insert guidance for students </w:t>
      </w:r>
      <w:r w:rsidR="00C36D9A" w:rsidRPr="00C70A7C">
        <w:rPr>
          <w:rFonts w:ascii="Calibri" w:hAnsi="Calibri"/>
          <w:i/>
          <w:color w:val="000000" w:themeColor="text1"/>
        </w:rPr>
        <w:t>here. Please link the task to the</w:t>
      </w:r>
      <w:r w:rsidRPr="00C70A7C">
        <w:rPr>
          <w:rFonts w:ascii="Calibri" w:hAnsi="Calibri"/>
          <w:i/>
          <w:color w:val="000000" w:themeColor="text1"/>
        </w:rPr>
        <w:t xml:space="preserve"> five </w:t>
      </w:r>
      <w:r w:rsidR="00C36D9A" w:rsidRPr="00C70A7C">
        <w:rPr>
          <w:rFonts w:ascii="Calibri" w:hAnsi="Calibri"/>
          <w:i/>
          <w:color w:val="000000" w:themeColor="text1"/>
        </w:rPr>
        <w:t xml:space="preserve">common </w:t>
      </w:r>
      <w:r w:rsidR="000A492A" w:rsidRPr="00C70A7C">
        <w:rPr>
          <w:rFonts w:ascii="Calibri" w:hAnsi="Calibri"/>
          <w:i/>
          <w:color w:val="000000" w:themeColor="text1"/>
        </w:rPr>
        <w:t xml:space="preserve">assessment </w:t>
      </w:r>
      <w:r w:rsidR="00C36D9A" w:rsidRPr="00C70A7C">
        <w:rPr>
          <w:rFonts w:ascii="Calibri" w:hAnsi="Calibri"/>
          <w:i/>
          <w:color w:val="000000" w:themeColor="text1"/>
        </w:rPr>
        <w:t>criteria overleaf</w:t>
      </w:r>
      <w:r w:rsidRPr="00C70A7C">
        <w:rPr>
          <w:rFonts w:ascii="Calibri" w:hAnsi="Calibri"/>
          <w:i/>
          <w:color w:val="000000" w:themeColor="text1"/>
        </w:rPr>
        <w:t>)</w:t>
      </w:r>
    </w:p>
    <w:p w:rsidR="009F2019" w:rsidRDefault="009F2019">
      <w:pPr>
        <w:rPr>
          <w:color w:val="000000" w:themeColor="text1"/>
        </w:rPr>
      </w:pPr>
    </w:p>
    <w:p w:rsidR="009F2019" w:rsidRPr="00CC668E" w:rsidRDefault="009F2019" w:rsidP="009F2019">
      <w:pPr>
        <w:jc w:val="both"/>
        <w:rPr>
          <w:rFonts w:ascii="Calibri" w:hAnsi="Calibri"/>
          <w:b/>
          <w:sz w:val="22"/>
          <w:u w:val="single"/>
        </w:rPr>
      </w:pPr>
      <w:r w:rsidRPr="00CC668E">
        <w:rPr>
          <w:rFonts w:ascii="Calibri" w:hAnsi="Calibri"/>
          <w:b/>
          <w:sz w:val="22"/>
          <w:u w:val="single"/>
        </w:rPr>
        <w:t>WEBSITE</w:t>
      </w:r>
    </w:p>
    <w:p w:rsidR="009F2019" w:rsidRPr="00DD4D19" w:rsidRDefault="009F2019" w:rsidP="009F2019">
      <w:pPr>
        <w:rPr>
          <w:rFonts w:ascii="Calibri" w:hAnsi="Calibri"/>
          <w:b/>
          <w:sz w:val="10"/>
          <w:u w:val="single"/>
        </w:rPr>
      </w:pPr>
    </w:p>
    <w:p w:rsidR="009F2019" w:rsidRPr="00CC668E" w:rsidRDefault="009F2019" w:rsidP="009F2019">
      <w:pPr>
        <w:rPr>
          <w:rFonts w:ascii="Calibri" w:hAnsi="Calibri"/>
          <w:sz w:val="22"/>
        </w:rPr>
      </w:pPr>
      <w:r w:rsidRPr="00CC668E">
        <w:rPr>
          <w:rFonts w:ascii="Calibri" w:hAnsi="Calibri"/>
          <w:b/>
          <w:sz w:val="22"/>
          <w:u w:val="single"/>
        </w:rPr>
        <w:t>Practical Application and Deployment (50)</w:t>
      </w:r>
      <w:r w:rsidRPr="00CC668E">
        <w:rPr>
          <w:rFonts w:ascii="Calibri" w:hAnsi="Calibri"/>
          <w:sz w:val="22"/>
        </w:rPr>
        <w:t xml:space="preserve"> </w:t>
      </w:r>
    </w:p>
    <w:p w:rsidR="009F2019" w:rsidRPr="00CC668E" w:rsidRDefault="009F2019" w:rsidP="009F2019">
      <w:pPr>
        <w:rPr>
          <w:rFonts w:ascii="Calibri" w:hAnsi="Calibri"/>
          <w:sz w:val="22"/>
        </w:rPr>
      </w:pPr>
      <w:r w:rsidRPr="00CC668E">
        <w:rPr>
          <w:rFonts w:ascii="Calibri" w:hAnsi="Calibri"/>
          <w:sz w:val="22"/>
        </w:rPr>
        <w:t>- Range of PHP coding</w:t>
      </w:r>
      <w:r>
        <w:rPr>
          <w:rFonts w:ascii="Calibri" w:hAnsi="Calibri"/>
          <w:sz w:val="22"/>
        </w:rPr>
        <w:t xml:space="preserve"> demonstrated</w:t>
      </w:r>
      <w:r w:rsidRPr="00CC668E">
        <w:rPr>
          <w:rFonts w:ascii="Calibri" w:hAnsi="Calibri"/>
          <w:sz w:val="22"/>
        </w:rPr>
        <w:t>. Credit will be awarded for</w:t>
      </w:r>
      <w:r>
        <w:rPr>
          <w:rFonts w:ascii="Calibri" w:hAnsi="Calibri"/>
          <w:sz w:val="22"/>
        </w:rPr>
        <w:t xml:space="preserve"> </w:t>
      </w:r>
      <w:r w:rsidRPr="00CC668E">
        <w:rPr>
          <w:rFonts w:ascii="Calibri" w:hAnsi="Calibri"/>
          <w:sz w:val="22"/>
        </w:rPr>
        <w:t>features</w:t>
      </w:r>
      <w:r>
        <w:rPr>
          <w:rFonts w:ascii="Calibri" w:hAnsi="Calibri"/>
          <w:sz w:val="22"/>
        </w:rPr>
        <w:t xml:space="preserve"> required for this assignment (see above) and advanced features</w:t>
      </w:r>
      <w:r w:rsidRPr="00CC668E">
        <w:rPr>
          <w:rFonts w:ascii="Calibri" w:hAnsi="Calibri"/>
          <w:sz w:val="22"/>
        </w:rPr>
        <w:t xml:space="preserve"> such as table joins, complex searches</w:t>
      </w:r>
      <w:r>
        <w:rPr>
          <w:rFonts w:ascii="Calibri" w:hAnsi="Calibri"/>
          <w:sz w:val="22"/>
        </w:rPr>
        <w:t xml:space="preserve">, </w:t>
      </w:r>
      <w:r w:rsidR="001E321A">
        <w:rPr>
          <w:rFonts w:ascii="Calibri" w:hAnsi="Calibri"/>
          <w:sz w:val="22"/>
        </w:rPr>
        <w:t xml:space="preserve">complexity of </w:t>
      </w:r>
      <w:r>
        <w:rPr>
          <w:rFonts w:ascii="Calibri" w:hAnsi="Calibri"/>
          <w:sz w:val="22"/>
        </w:rPr>
        <w:t>administrator tools</w:t>
      </w:r>
      <w:r w:rsidRPr="00CC668E">
        <w:rPr>
          <w:rFonts w:ascii="Calibri" w:hAnsi="Calibri"/>
          <w:sz w:val="22"/>
        </w:rPr>
        <w:t xml:space="preserve"> </w:t>
      </w:r>
      <w:proofErr w:type="spellStart"/>
      <w:r w:rsidRPr="00CC668E">
        <w:rPr>
          <w:rFonts w:ascii="Calibri" w:hAnsi="Calibri"/>
          <w:sz w:val="22"/>
        </w:rPr>
        <w:t>etc</w:t>
      </w:r>
      <w:proofErr w:type="spellEnd"/>
      <w:r w:rsidRPr="00CC668E">
        <w:rPr>
          <w:rFonts w:ascii="Calibri" w:hAnsi="Calibri"/>
          <w:sz w:val="22"/>
        </w:rPr>
        <w:t xml:space="preserve"> </w:t>
      </w:r>
      <w:r>
        <w:rPr>
          <w:rFonts w:ascii="Calibri" w:hAnsi="Calibri"/>
          <w:sz w:val="22"/>
        </w:rPr>
        <w:t>(30)</w:t>
      </w:r>
    </w:p>
    <w:p w:rsidR="009F2019" w:rsidRPr="00CC668E" w:rsidRDefault="009F2019" w:rsidP="009F2019">
      <w:pPr>
        <w:rPr>
          <w:rFonts w:ascii="Calibri" w:hAnsi="Calibri"/>
          <w:sz w:val="22"/>
        </w:rPr>
      </w:pPr>
      <w:r w:rsidRPr="00CC668E">
        <w:rPr>
          <w:rFonts w:ascii="Calibri" w:hAnsi="Calibri"/>
          <w:sz w:val="22"/>
        </w:rPr>
        <w:t xml:space="preserve">- Database structure and design – should be </w:t>
      </w:r>
      <w:r>
        <w:rPr>
          <w:rFonts w:ascii="Calibri" w:hAnsi="Calibri"/>
          <w:sz w:val="22"/>
        </w:rPr>
        <w:t xml:space="preserve">normalised, </w:t>
      </w:r>
      <w:r w:rsidRPr="00CC668E">
        <w:rPr>
          <w:rFonts w:ascii="Calibri" w:hAnsi="Calibri"/>
          <w:sz w:val="22"/>
        </w:rPr>
        <w:t>efficient and appropriate to the data required for the website.</w:t>
      </w:r>
      <w:r>
        <w:rPr>
          <w:rFonts w:ascii="Calibri" w:hAnsi="Calibri"/>
          <w:sz w:val="22"/>
        </w:rPr>
        <w:t xml:space="preserve"> </w:t>
      </w:r>
      <w:r w:rsidR="001E321A">
        <w:rPr>
          <w:rFonts w:ascii="Calibri" w:hAnsi="Calibri"/>
          <w:sz w:val="22"/>
        </w:rPr>
        <w:t xml:space="preserve">You must have </w:t>
      </w:r>
      <w:r w:rsidR="001E321A">
        <w:rPr>
          <w:rFonts w:ascii="Calibri" w:hAnsi="Calibri"/>
          <w:sz w:val="22"/>
          <w:u w:val="single"/>
        </w:rPr>
        <w:t>at least</w:t>
      </w:r>
      <w:r w:rsidR="001E321A">
        <w:rPr>
          <w:rFonts w:ascii="Calibri" w:hAnsi="Calibri"/>
          <w:sz w:val="22"/>
        </w:rPr>
        <w:t xml:space="preserve"> two tables. </w:t>
      </w:r>
      <w:r>
        <w:rPr>
          <w:rFonts w:ascii="Calibri" w:hAnsi="Calibri"/>
          <w:sz w:val="22"/>
        </w:rPr>
        <w:t>(10)</w:t>
      </w:r>
    </w:p>
    <w:p w:rsidR="009F2019" w:rsidRPr="00CC668E" w:rsidRDefault="009F2019" w:rsidP="009F2019">
      <w:pPr>
        <w:rPr>
          <w:rFonts w:ascii="Calibri" w:hAnsi="Calibri"/>
          <w:sz w:val="22"/>
        </w:rPr>
      </w:pPr>
      <w:r w:rsidRPr="00CC668E">
        <w:rPr>
          <w:rFonts w:ascii="Calibri" w:hAnsi="Calibri"/>
          <w:sz w:val="22"/>
        </w:rPr>
        <w:t xml:space="preserve">- Overall integration of website – The site should be readable, </w:t>
      </w:r>
      <w:r>
        <w:rPr>
          <w:rFonts w:ascii="Calibri" w:hAnsi="Calibri"/>
          <w:sz w:val="22"/>
        </w:rPr>
        <w:t>with</w:t>
      </w:r>
      <w:r w:rsidRPr="00CC668E">
        <w:rPr>
          <w:rFonts w:ascii="Calibri" w:hAnsi="Calibri"/>
          <w:sz w:val="22"/>
        </w:rPr>
        <w:t xml:space="preserve"> navigation and layout appropriate to the site.</w:t>
      </w:r>
      <w:r>
        <w:rPr>
          <w:rFonts w:ascii="Calibri" w:hAnsi="Calibri"/>
          <w:sz w:val="22"/>
        </w:rPr>
        <w:t xml:space="preserve"> (10)</w:t>
      </w:r>
    </w:p>
    <w:p w:rsidR="009F2019" w:rsidRPr="00CC668E" w:rsidRDefault="009F2019" w:rsidP="009F2019">
      <w:pPr>
        <w:rPr>
          <w:rFonts w:ascii="Calibri" w:hAnsi="Calibri"/>
          <w:sz w:val="22"/>
        </w:rPr>
      </w:pPr>
    </w:p>
    <w:p w:rsidR="009F2019" w:rsidRPr="00CC668E" w:rsidRDefault="009F2019" w:rsidP="009F2019">
      <w:pPr>
        <w:rPr>
          <w:rFonts w:ascii="Calibri" w:hAnsi="Calibri"/>
          <w:sz w:val="22"/>
        </w:rPr>
      </w:pPr>
      <w:r w:rsidRPr="00CC668E">
        <w:rPr>
          <w:rFonts w:ascii="Calibri" w:hAnsi="Calibri"/>
          <w:b/>
          <w:sz w:val="22"/>
          <w:u w:val="single"/>
        </w:rPr>
        <w:t>Knowledge and Understanding of Subject (20)</w:t>
      </w:r>
      <w:r w:rsidRPr="00CC668E">
        <w:rPr>
          <w:rFonts w:ascii="Calibri" w:hAnsi="Calibri"/>
          <w:sz w:val="22"/>
        </w:rPr>
        <w:t xml:space="preserve"> – Be able to respond to questioning at the demonstration giving reasons for the approach taken to deployment of website.</w:t>
      </w:r>
    </w:p>
    <w:p w:rsidR="009F2019" w:rsidRDefault="009F2019" w:rsidP="009F2019">
      <w:pPr>
        <w:rPr>
          <w:rFonts w:ascii="Calibri" w:hAnsi="Calibri"/>
          <w:sz w:val="22"/>
        </w:rPr>
      </w:pPr>
    </w:p>
    <w:p w:rsidR="009F2019" w:rsidRPr="00CC668E" w:rsidRDefault="009F2019" w:rsidP="009F2019">
      <w:pPr>
        <w:rPr>
          <w:rFonts w:ascii="Calibri" w:hAnsi="Calibri"/>
          <w:sz w:val="22"/>
        </w:rPr>
      </w:pPr>
    </w:p>
    <w:p w:rsidR="009F2019" w:rsidRDefault="009F2019" w:rsidP="009F2019">
      <w:pPr>
        <w:rPr>
          <w:rFonts w:ascii="Calibri" w:hAnsi="Calibri"/>
          <w:b/>
          <w:sz w:val="22"/>
          <w:u w:val="single"/>
        </w:rPr>
      </w:pPr>
      <w:r w:rsidRPr="00CC668E">
        <w:rPr>
          <w:rFonts w:ascii="Calibri" w:hAnsi="Calibri"/>
          <w:b/>
          <w:sz w:val="22"/>
          <w:u w:val="single"/>
        </w:rPr>
        <w:t>REPORT</w:t>
      </w:r>
    </w:p>
    <w:p w:rsidR="009F2019" w:rsidRPr="00DD4D19" w:rsidRDefault="009F2019" w:rsidP="009F2019">
      <w:pPr>
        <w:rPr>
          <w:rFonts w:ascii="Calibri" w:hAnsi="Calibri"/>
          <w:b/>
          <w:sz w:val="10"/>
          <w:u w:val="single"/>
        </w:rPr>
      </w:pPr>
    </w:p>
    <w:p w:rsidR="009F2019" w:rsidRPr="00CC668E" w:rsidRDefault="009F2019" w:rsidP="009F2019">
      <w:pPr>
        <w:rPr>
          <w:rFonts w:ascii="Calibri" w:hAnsi="Calibri"/>
          <w:sz w:val="22"/>
        </w:rPr>
      </w:pPr>
      <w:r w:rsidRPr="00CC668E">
        <w:rPr>
          <w:rFonts w:ascii="Calibri" w:hAnsi="Calibri"/>
          <w:b/>
          <w:sz w:val="22"/>
          <w:u w:val="single"/>
        </w:rPr>
        <w:t>Research-informed Literature (15)</w:t>
      </w:r>
      <w:r w:rsidRPr="00CC668E">
        <w:rPr>
          <w:rFonts w:ascii="Calibri" w:hAnsi="Calibri"/>
          <w:sz w:val="22"/>
        </w:rPr>
        <w:t xml:space="preserve"> – Investigation of the issues affecting dynamic websites (</w:t>
      </w:r>
      <w:proofErr w:type="spellStart"/>
      <w:r w:rsidRPr="00CC668E">
        <w:rPr>
          <w:rFonts w:ascii="Calibri" w:hAnsi="Calibri"/>
          <w:sz w:val="22"/>
        </w:rPr>
        <w:t>eg</w:t>
      </w:r>
      <w:proofErr w:type="spellEnd"/>
      <w:r w:rsidRPr="00CC668E">
        <w:rPr>
          <w:rFonts w:ascii="Calibri" w:hAnsi="Calibri"/>
          <w:sz w:val="22"/>
        </w:rPr>
        <w:t xml:space="preserve"> security, scalability, usability </w:t>
      </w:r>
      <w:proofErr w:type="spellStart"/>
      <w:r w:rsidRPr="00CC668E">
        <w:rPr>
          <w:rFonts w:ascii="Calibri" w:hAnsi="Calibri"/>
          <w:sz w:val="22"/>
        </w:rPr>
        <w:t>etc</w:t>
      </w:r>
      <w:proofErr w:type="spellEnd"/>
      <w:r w:rsidRPr="00CC668E">
        <w:rPr>
          <w:rFonts w:ascii="Calibri" w:hAnsi="Calibri"/>
          <w:sz w:val="22"/>
        </w:rPr>
        <w:t>)</w:t>
      </w:r>
    </w:p>
    <w:p w:rsidR="009F2019" w:rsidRPr="00CC668E" w:rsidRDefault="009F2019" w:rsidP="009F2019">
      <w:pPr>
        <w:rPr>
          <w:rFonts w:ascii="Calibri" w:hAnsi="Calibri"/>
          <w:b/>
          <w:sz w:val="22"/>
          <w:u w:val="single"/>
        </w:rPr>
      </w:pPr>
    </w:p>
    <w:p w:rsidR="009F2019" w:rsidRDefault="009F2019" w:rsidP="009F2019">
      <w:pPr>
        <w:rPr>
          <w:rFonts w:ascii="Calibri" w:hAnsi="Calibri"/>
          <w:sz w:val="22"/>
        </w:rPr>
      </w:pPr>
      <w:r w:rsidRPr="00CC668E">
        <w:rPr>
          <w:rFonts w:ascii="Calibri" w:hAnsi="Calibri"/>
          <w:b/>
          <w:sz w:val="22"/>
          <w:u w:val="single"/>
        </w:rPr>
        <w:t>Analysis (15)</w:t>
      </w:r>
      <w:r w:rsidRPr="00CC668E">
        <w:rPr>
          <w:rFonts w:ascii="Calibri" w:hAnsi="Calibri"/>
          <w:sz w:val="22"/>
        </w:rPr>
        <w:t xml:space="preserve"> - Consideration of how issues from the literature relate to the website produced.</w:t>
      </w:r>
    </w:p>
    <w:p w:rsidR="003223E0" w:rsidRPr="00C70A7C" w:rsidRDefault="003223E0">
      <w:pPr>
        <w:rPr>
          <w:color w:val="000000" w:themeColor="text1"/>
        </w:rPr>
      </w:pPr>
      <w:r w:rsidRPr="00C70A7C">
        <w:rPr>
          <w:color w:val="000000" w:themeColor="text1"/>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C70A7C" w:rsidRPr="00C70A7C" w:rsidTr="00681208">
        <w:trPr>
          <w:jc w:val="center"/>
        </w:trPr>
        <w:tc>
          <w:tcPr>
            <w:tcW w:w="10670" w:type="dxa"/>
            <w:shd w:val="clear" w:color="auto" w:fill="BFBFBF"/>
          </w:tcPr>
          <w:p w:rsidR="00EB4F96" w:rsidRPr="00C70A7C" w:rsidRDefault="00E728A9" w:rsidP="00EB4F96">
            <w:pPr>
              <w:rPr>
                <w:color w:val="000000" w:themeColor="text1"/>
              </w:rPr>
            </w:pPr>
            <w:r w:rsidRPr="00C70A7C">
              <w:rPr>
                <w:color w:val="000000" w:themeColor="text1"/>
                <w:sz w:val="32"/>
                <w:szCs w:val="32"/>
              </w:rPr>
              <w:lastRenderedPageBreak/>
              <w:br w:type="page"/>
            </w:r>
            <w:r w:rsidR="00EB4F96" w:rsidRPr="00C70A7C">
              <w:rPr>
                <w:rFonts w:ascii="Calibri" w:hAnsi="Calibri" w:cs="Arial"/>
                <w:b/>
                <w:caps/>
                <w:color w:val="000000" w:themeColor="text1"/>
                <w:sz w:val="40"/>
              </w:rPr>
              <w:t xml:space="preserve">                 marking criteria and Student FEEDBACK</w:t>
            </w:r>
          </w:p>
        </w:tc>
      </w:tr>
    </w:tbl>
    <w:p w:rsidR="00A03BB8" w:rsidRPr="00C70A7C" w:rsidRDefault="00A03BB8" w:rsidP="004B6C14">
      <w:pPr>
        <w:rPr>
          <w:color w:val="000000" w:themeColor="text1"/>
        </w:rPr>
      </w:pPr>
    </w:p>
    <w:p w:rsidR="00EB4F96" w:rsidRPr="00C70A7C" w:rsidRDefault="00EB4F96" w:rsidP="00EB4F96">
      <w:pPr>
        <w:pStyle w:val="BodyText1"/>
        <w:tabs>
          <w:tab w:val="clear" w:pos="720"/>
          <w:tab w:val="clear" w:pos="1440"/>
        </w:tabs>
        <w:jc w:val="both"/>
        <w:rPr>
          <w:rFonts w:ascii="Calibri" w:hAnsi="Calibri"/>
          <w:color w:val="000000" w:themeColor="text1"/>
          <w:sz w:val="20"/>
        </w:rPr>
      </w:pPr>
      <w:r w:rsidRPr="00C70A7C">
        <w:rPr>
          <w:rFonts w:ascii="Calibri" w:hAnsi="Calibri"/>
          <w:color w:val="000000" w:themeColor="text1"/>
          <w:sz w:val="20"/>
        </w:rPr>
        <w:t xml:space="preserve">This section details the assessment criteria. The </w:t>
      </w:r>
      <w:r w:rsidRPr="00C70A7C">
        <w:rPr>
          <w:rFonts w:ascii="Calibri" w:hAnsi="Calibri"/>
          <w:i/>
          <w:color w:val="000000" w:themeColor="text1"/>
          <w:sz w:val="20"/>
        </w:rPr>
        <w:t>extent</w:t>
      </w:r>
      <w:r w:rsidRPr="00C70A7C">
        <w:rPr>
          <w:rFonts w:ascii="Calibri" w:hAnsi="Calibri"/>
          <w:color w:val="000000" w:themeColor="text1"/>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Pr="00C70A7C" w:rsidRDefault="00F61A20" w:rsidP="00A03BB8">
      <w:pPr>
        <w:rPr>
          <w:rFonts w:ascii="Calibri" w:hAnsi="Calibri"/>
          <w:b/>
          <w:color w:val="000000" w:themeColor="text1"/>
          <w:sz w:val="22"/>
          <w:szCs w:val="22"/>
        </w:rPr>
        <w:sectPr w:rsidR="00F61A20" w:rsidRPr="00C70A7C" w:rsidSect="00F31C04">
          <w:footerReference w:type="default" r:id="rId10"/>
          <w:pgSz w:w="11894" w:h="16834"/>
          <w:pgMar w:top="720" w:right="720" w:bottom="720" w:left="720" w:header="706" w:footer="454" w:gutter="0"/>
          <w:paperSrc w:first="1" w:other="1"/>
          <w:cols w:space="720"/>
          <w:docGrid w:linePitch="272"/>
        </w:sectPr>
      </w:pPr>
    </w:p>
    <w:p w:rsidR="00F61A20" w:rsidRPr="00C70A7C" w:rsidRDefault="00F61A20" w:rsidP="00A03BB8">
      <w:pPr>
        <w:rPr>
          <w:rFonts w:ascii="Calibri" w:hAnsi="Calibri"/>
          <w:b/>
          <w:color w:val="000000" w:themeColor="text1"/>
          <w:sz w:val="22"/>
          <w:szCs w:val="22"/>
        </w:rPr>
      </w:pPr>
    </w:p>
    <w:tbl>
      <w:tblPr>
        <w:tblW w:w="5000" w:type="pct"/>
        <w:tblLayout w:type="fixed"/>
        <w:tblLook w:val="04A0" w:firstRow="1" w:lastRow="0" w:firstColumn="1" w:lastColumn="0" w:noHBand="0" w:noVBand="1"/>
      </w:tblPr>
      <w:tblGrid>
        <w:gridCol w:w="9264"/>
        <w:gridCol w:w="591"/>
        <w:gridCol w:w="589"/>
      </w:tblGrid>
      <w:tr w:rsidR="00C70A7C" w:rsidRPr="00C70A7C"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C70A7C" w:rsidRDefault="00F31C04" w:rsidP="00681208">
            <w:pPr>
              <w:rPr>
                <w:rFonts w:ascii="Calibri" w:hAnsi="Calibri"/>
                <w:b/>
                <w:color w:val="000000" w:themeColor="text1"/>
                <w:sz w:val="22"/>
              </w:rPr>
            </w:pPr>
            <w:r w:rsidRPr="00C70A7C">
              <w:rPr>
                <w:rFonts w:ascii="Calibri" w:hAnsi="Calibri"/>
                <w:b/>
                <w:color w:val="000000" w:themeColor="text1"/>
                <w:sz w:val="22"/>
                <w:szCs w:val="16"/>
              </w:rPr>
              <w:t xml:space="preserve">Common Assessment Criteria </w:t>
            </w:r>
            <w:r w:rsidRPr="00C70A7C">
              <w:rPr>
                <w:rFonts w:ascii="Calibri" w:hAnsi="Calibri"/>
                <w:b/>
                <w:color w:val="000000" w:themeColor="text1"/>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Pr="00C70A7C" w:rsidRDefault="00F31C04" w:rsidP="00F31C04">
            <w:pPr>
              <w:ind w:left="34" w:right="113"/>
              <w:jc w:val="center"/>
              <w:rPr>
                <w:rFonts w:ascii="Calibri" w:hAnsi="Calibri"/>
                <w:b/>
                <w:color w:val="000000" w:themeColor="text1"/>
                <w:sz w:val="14"/>
                <w:szCs w:val="14"/>
              </w:rPr>
            </w:pPr>
            <w:r w:rsidRPr="00C70A7C">
              <w:rPr>
                <w:rFonts w:ascii="Calibri" w:hAnsi="Calibri"/>
                <w:b/>
                <w:color w:val="000000" w:themeColor="text1"/>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Pr="00C70A7C" w:rsidRDefault="00F31C04" w:rsidP="003223E0">
            <w:pPr>
              <w:ind w:left="113" w:right="113"/>
              <w:jc w:val="center"/>
              <w:rPr>
                <w:rFonts w:ascii="Calibri" w:hAnsi="Calibri"/>
                <w:b/>
                <w:color w:val="000000" w:themeColor="text1"/>
                <w:sz w:val="14"/>
                <w:szCs w:val="14"/>
              </w:rPr>
            </w:pPr>
            <w:r w:rsidRPr="00C70A7C">
              <w:rPr>
                <w:rFonts w:ascii="Calibri" w:hAnsi="Calibri"/>
                <w:b/>
                <w:color w:val="000000" w:themeColor="text1"/>
                <w:sz w:val="14"/>
                <w:szCs w:val="14"/>
              </w:rPr>
              <w:t xml:space="preserve">Marks </w:t>
            </w:r>
          </w:p>
          <w:p w:rsidR="00F31C04" w:rsidRPr="00C70A7C" w:rsidRDefault="00F31C04" w:rsidP="003223E0">
            <w:pPr>
              <w:ind w:left="113" w:right="113"/>
              <w:jc w:val="center"/>
              <w:rPr>
                <w:rFonts w:ascii="Calibri" w:hAnsi="Calibri"/>
                <w:b/>
                <w:color w:val="000000" w:themeColor="text1"/>
                <w:sz w:val="14"/>
                <w:szCs w:val="14"/>
              </w:rPr>
            </w:pPr>
            <w:r w:rsidRPr="00C70A7C">
              <w:rPr>
                <w:rFonts w:ascii="Calibri" w:hAnsi="Calibri"/>
                <w:b/>
                <w:color w:val="000000" w:themeColor="text1"/>
                <w:sz w:val="14"/>
                <w:szCs w:val="14"/>
              </w:rPr>
              <w:t>awarded</w:t>
            </w:r>
          </w:p>
        </w:tc>
      </w:tr>
      <w:tr w:rsidR="00C70A7C" w:rsidRPr="00C70A7C"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C70A7C" w:rsidRDefault="003223E0" w:rsidP="003223E0">
            <w:pPr>
              <w:rPr>
                <w:rFonts w:ascii="Calibri" w:hAnsi="Calibri"/>
                <w:b/>
                <w:color w:val="000000" w:themeColor="text1"/>
                <w:sz w:val="16"/>
                <w:szCs w:val="16"/>
              </w:rPr>
            </w:pPr>
            <w:r w:rsidRPr="00C70A7C">
              <w:rPr>
                <w:rFonts w:ascii="Calibri" w:hAnsi="Calibri"/>
                <w:b/>
                <w:color w:val="000000" w:themeColor="text1"/>
                <w:szCs w:val="16"/>
              </w:rPr>
              <w:t xml:space="preserve">1. </w:t>
            </w:r>
            <w:r w:rsidRPr="00C70A7C">
              <w:rPr>
                <w:rFonts w:ascii="Calibri" w:hAnsi="Calibri"/>
                <w:b/>
                <w:color w:val="000000" w:themeColor="text1"/>
              </w:rPr>
              <w:t>Research-informed Literature</w:t>
            </w:r>
            <w:r w:rsidRPr="00C70A7C">
              <w:rPr>
                <w:rFonts w:ascii="Calibri" w:hAnsi="Calibri"/>
                <w:b/>
                <w:color w:val="000000" w:themeColor="text1"/>
                <w:sz w:val="16"/>
                <w:szCs w:val="16"/>
              </w:rPr>
              <w:t xml:space="preserve"> </w:t>
            </w:r>
          </w:p>
          <w:p w:rsidR="003223E0" w:rsidRPr="00C70A7C" w:rsidRDefault="003223E0" w:rsidP="003223E0">
            <w:pPr>
              <w:spacing w:after="120"/>
              <w:rPr>
                <w:rFonts w:ascii="Calibri" w:hAnsi="Calibri"/>
                <w:color w:val="000000" w:themeColor="text1"/>
                <w:sz w:val="14"/>
                <w:szCs w:val="14"/>
              </w:rPr>
            </w:pPr>
            <w:r w:rsidRPr="00C70A7C">
              <w:rPr>
                <w:rFonts w:ascii="Calibri" w:hAnsi="Calibri"/>
                <w:color w:val="000000" w:themeColor="text1"/>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C70A7C" w:rsidRDefault="00EA4E6A" w:rsidP="00F61A20">
            <w:pPr>
              <w:jc w:val="center"/>
              <w:rPr>
                <w:rFonts w:ascii="Calibri" w:hAnsi="Calibri"/>
                <w:color w:val="000000" w:themeColor="text1"/>
                <w:sz w:val="32"/>
              </w:rPr>
            </w:pPr>
            <w:r>
              <w:rPr>
                <w:rFonts w:ascii="Calibri" w:hAnsi="Calibri"/>
                <w:color w:val="000000" w:themeColor="text1"/>
                <w:sz w:val="32"/>
              </w:rPr>
              <w:t>15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C70A7C" w:rsidRDefault="003223E0" w:rsidP="00F61A20">
            <w:pPr>
              <w:jc w:val="center"/>
              <w:rPr>
                <w:rFonts w:ascii="Calibri" w:hAnsi="Calibri"/>
                <w:color w:val="000000" w:themeColor="text1"/>
                <w:sz w:val="32"/>
              </w:rPr>
            </w:pPr>
          </w:p>
        </w:tc>
      </w:tr>
      <w:tr w:rsidR="00C70A7C" w:rsidRPr="00C70A7C" w:rsidTr="00F31C04">
        <w:trPr>
          <w:trHeight w:val="450"/>
        </w:trPr>
        <w:tc>
          <w:tcPr>
            <w:tcW w:w="4435" w:type="pct"/>
            <w:vMerge w:val="restart"/>
            <w:tcBorders>
              <w:top w:val="single" w:sz="4" w:space="0" w:color="auto"/>
              <w:left w:val="single" w:sz="4" w:space="0" w:color="auto"/>
              <w:right w:val="single" w:sz="4" w:space="0" w:color="auto"/>
            </w:tcBorders>
          </w:tcPr>
          <w:p w:rsidR="003223E0" w:rsidRPr="003922EF" w:rsidRDefault="003922EF" w:rsidP="003922EF">
            <w:pPr>
              <w:rPr>
                <w:rFonts w:ascii="Calibri" w:hAnsi="Calibri"/>
                <w:color w:val="000000" w:themeColor="text1"/>
                <w:sz w:val="22"/>
                <w:szCs w:val="22"/>
              </w:rPr>
            </w:pPr>
            <w:r w:rsidRPr="003922EF">
              <w:rPr>
                <w:rFonts w:ascii="Calibri" w:hAnsi="Calibri"/>
                <w:color w:val="000000" w:themeColor="text1"/>
                <w:sz w:val="22"/>
                <w:szCs w:val="22"/>
              </w:rPr>
              <w:t>Referen</w:t>
            </w:r>
            <w:r>
              <w:rPr>
                <w:rFonts w:ascii="Calibri" w:hAnsi="Calibri"/>
                <w:color w:val="000000" w:themeColor="text1"/>
                <w:sz w:val="22"/>
                <w:szCs w:val="22"/>
              </w:rPr>
              <w:t>ces to a range of</w:t>
            </w:r>
            <w:r w:rsidRPr="003922EF">
              <w:rPr>
                <w:rFonts w:ascii="Calibri" w:hAnsi="Calibri"/>
                <w:color w:val="000000" w:themeColor="text1"/>
                <w:sz w:val="22"/>
                <w:szCs w:val="22"/>
              </w:rPr>
              <w:t xml:space="preserve"> relevant </w:t>
            </w:r>
            <w:r w:rsidR="00F23CCB">
              <w:rPr>
                <w:rFonts w:ascii="Calibri" w:hAnsi="Calibri"/>
                <w:color w:val="000000" w:themeColor="text1"/>
                <w:sz w:val="22"/>
                <w:szCs w:val="22"/>
              </w:rPr>
              <w:t xml:space="preserve">and credible </w:t>
            </w:r>
            <w:r w:rsidRPr="003922EF">
              <w:rPr>
                <w:rFonts w:ascii="Calibri" w:hAnsi="Calibri"/>
                <w:color w:val="000000" w:themeColor="text1"/>
                <w:sz w:val="22"/>
                <w:szCs w:val="22"/>
              </w:rPr>
              <w:t>sources</w:t>
            </w:r>
            <w:r w:rsidR="00F23CCB">
              <w:rPr>
                <w:rFonts w:ascii="Calibri" w:hAnsi="Calibri"/>
                <w:color w:val="000000" w:themeColor="text1"/>
                <w:sz w:val="22"/>
                <w:szCs w:val="22"/>
              </w:rPr>
              <w:t xml:space="preserve"> retrieved independently</w:t>
            </w:r>
            <w:r w:rsidRPr="003922EF">
              <w:rPr>
                <w:rFonts w:ascii="Calibri" w:hAnsi="Calibri"/>
                <w:color w:val="000000" w:themeColor="text1"/>
                <w:sz w:val="22"/>
                <w:szCs w:val="22"/>
              </w:rPr>
              <w:t xml:space="preserve">. </w:t>
            </w:r>
            <w:r>
              <w:rPr>
                <w:rFonts w:ascii="Calibri" w:hAnsi="Calibri"/>
                <w:color w:val="000000" w:themeColor="text1"/>
                <w:sz w:val="22"/>
                <w:szCs w:val="22"/>
              </w:rPr>
              <w:t xml:space="preserve"> </w:t>
            </w:r>
            <w:r w:rsidRPr="003922EF">
              <w:rPr>
                <w:rFonts w:ascii="Calibri" w:hAnsi="Calibri"/>
                <w:color w:val="000000" w:themeColor="text1"/>
                <w:sz w:val="22"/>
                <w:szCs w:val="22"/>
              </w:rPr>
              <w:t xml:space="preserve">Referencing conventions </w:t>
            </w:r>
            <w:r>
              <w:rPr>
                <w:rFonts w:ascii="Calibri" w:hAnsi="Calibri"/>
                <w:color w:val="000000" w:themeColor="text1"/>
                <w:sz w:val="22"/>
                <w:szCs w:val="22"/>
              </w:rPr>
              <w:t>mostly</w:t>
            </w:r>
            <w:r w:rsidRPr="003922EF">
              <w:rPr>
                <w:rFonts w:ascii="Calibri" w:hAnsi="Calibri"/>
                <w:color w:val="000000" w:themeColor="text1"/>
                <w:sz w:val="22"/>
                <w:szCs w:val="22"/>
              </w:rPr>
              <w:t xml:space="preserve"> consistently</w:t>
            </w:r>
            <w:r w:rsidRPr="003922EF">
              <w:rPr>
                <w:rFonts w:ascii="Calibri" w:hAnsi="Calibri"/>
                <w:color w:val="000000" w:themeColor="text1"/>
                <w:sz w:val="22"/>
                <w:szCs w:val="22"/>
              </w:rPr>
              <w:t xml:space="preserve"> </w:t>
            </w:r>
            <w:r w:rsidRPr="003922EF">
              <w:rPr>
                <w:rFonts w:ascii="Calibri" w:hAnsi="Calibri"/>
                <w:color w:val="000000" w:themeColor="text1"/>
                <w:sz w:val="22"/>
                <w:szCs w:val="22"/>
              </w:rPr>
              <w:t>applied.</w:t>
            </w:r>
          </w:p>
          <w:p w:rsidR="003223E0" w:rsidRPr="00C70A7C" w:rsidRDefault="003223E0" w:rsidP="00F61A20">
            <w:pPr>
              <w:spacing w:after="120"/>
              <w:rPr>
                <w:rFonts w:ascii="Calibri" w:hAnsi="Calibri"/>
                <w:color w:val="000000" w:themeColor="text1"/>
                <w:sz w:val="14"/>
                <w:szCs w:val="14"/>
              </w:rPr>
            </w:pPr>
          </w:p>
          <w:p w:rsidR="003223E0" w:rsidRPr="00C70A7C" w:rsidRDefault="003223E0" w:rsidP="00F61A20">
            <w:pPr>
              <w:spacing w:after="120"/>
              <w:rPr>
                <w:rFonts w:ascii="Calibri" w:hAnsi="Calibri"/>
                <w:color w:val="000000" w:themeColor="text1"/>
                <w:sz w:val="14"/>
                <w:szCs w:val="14"/>
              </w:rPr>
            </w:pPr>
          </w:p>
          <w:p w:rsidR="003223E0" w:rsidRPr="00C70A7C" w:rsidRDefault="003223E0" w:rsidP="00F61A20">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C70A7C" w:rsidRDefault="00EF130F" w:rsidP="00EF130F">
            <w:pPr>
              <w:jc w:val="center"/>
              <w:rPr>
                <w:rFonts w:ascii="Calibri" w:hAnsi="Calibri"/>
                <w:color w:val="000000" w:themeColor="text1"/>
                <w:sz w:val="32"/>
              </w:rPr>
            </w:pPr>
            <w:r>
              <w:rPr>
                <w:rFonts w:ascii="Calibri" w:hAnsi="Calibri"/>
                <w:color w:val="000000" w:themeColor="text1"/>
                <w:sz w:val="32"/>
              </w:rPr>
              <w:t>10</w:t>
            </w:r>
          </w:p>
        </w:tc>
      </w:tr>
      <w:tr w:rsidR="00C70A7C" w:rsidRPr="00C70A7C" w:rsidTr="00F31C04">
        <w:trPr>
          <w:trHeight w:val="451"/>
        </w:trPr>
        <w:tc>
          <w:tcPr>
            <w:tcW w:w="4435" w:type="pct"/>
            <w:vMerge/>
            <w:tcBorders>
              <w:left w:val="single" w:sz="4" w:space="0" w:color="auto"/>
              <w:bottom w:val="single" w:sz="4" w:space="0" w:color="auto"/>
              <w:right w:val="single" w:sz="4" w:space="0" w:color="auto"/>
            </w:tcBorders>
          </w:tcPr>
          <w:p w:rsidR="003223E0" w:rsidRPr="00C70A7C" w:rsidRDefault="003223E0" w:rsidP="00681208">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r>
      <w:tr w:rsidR="00C70A7C" w:rsidRPr="00C70A7C"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C70A7C" w:rsidRDefault="003223E0" w:rsidP="003223E0">
            <w:pPr>
              <w:rPr>
                <w:rFonts w:ascii="Calibri" w:hAnsi="Calibri"/>
                <w:b/>
                <w:color w:val="000000" w:themeColor="text1"/>
              </w:rPr>
            </w:pPr>
            <w:r w:rsidRPr="00C70A7C">
              <w:rPr>
                <w:rFonts w:ascii="Calibri" w:hAnsi="Calibri"/>
                <w:b/>
                <w:color w:val="000000" w:themeColor="text1"/>
                <w:szCs w:val="16"/>
              </w:rPr>
              <w:t xml:space="preserve">2. </w:t>
            </w:r>
            <w:r w:rsidRPr="00C70A7C">
              <w:rPr>
                <w:rFonts w:ascii="Calibri" w:hAnsi="Calibri"/>
                <w:b/>
                <w:color w:val="000000" w:themeColor="text1"/>
              </w:rPr>
              <w:t>Knowledge and Understanding of Subject</w:t>
            </w:r>
          </w:p>
          <w:p w:rsidR="003223E0" w:rsidRPr="00C70A7C" w:rsidRDefault="003223E0" w:rsidP="005E285E">
            <w:pPr>
              <w:spacing w:after="120"/>
              <w:rPr>
                <w:rFonts w:ascii="Calibri" w:hAnsi="Calibri"/>
                <w:color w:val="000000" w:themeColor="text1"/>
                <w:sz w:val="14"/>
                <w:szCs w:val="14"/>
              </w:rPr>
            </w:pPr>
            <w:r w:rsidRPr="00C70A7C">
              <w:rPr>
                <w:rFonts w:ascii="Calibri" w:hAnsi="Calibri"/>
                <w:color w:val="000000" w:themeColor="text1"/>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C70A7C" w:rsidRDefault="00EA4E6A" w:rsidP="005E285E">
            <w:pPr>
              <w:jc w:val="center"/>
              <w:rPr>
                <w:rFonts w:ascii="Calibri" w:hAnsi="Calibri"/>
                <w:color w:val="000000" w:themeColor="text1"/>
                <w:sz w:val="32"/>
              </w:rPr>
            </w:pPr>
            <w:r>
              <w:rPr>
                <w:rFonts w:ascii="Calibri" w:hAnsi="Calibri"/>
                <w:color w:val="000000" w:themeColor="text1"/>
                <w:sz w:val="32"/>
              </w:rPr>
              <w:t>15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C70A7C" w:rsidRDefault="003223E0" w:rsidP="005E285E">
            <w:pPr>
              <w:jc w:val="center"/>
              <w:rPr>
                <w:rFonts w:ascii="Calibri" w:hAnsi="Calibri"/>
                <w:color w:val="000000" w:themeColor="text1"/>
                <w:sz w:val="32"/>
              </w:rPr>
            </w:pPr>
          </w:p>
        </w:tc>
      </w:tr>
      <w:tr w:rsidR="00C70A7C" w:rsidRPr="00C70A7C" w:rsidTr="00F31C04">
        <w:trPr>
          <w:trHeight w:val="450"/>
        </w:trPr>
        <w:tc>
          <w:tcPr>
            <w:tcW w:w="4435" w:type="pct"/>
            <w:vMerge w:val="restart"/>
            <w:tcBorders>
              <w:top w:val="single" w:sz="4" w:space="0" w:color="auto"/>
              <w:left w:val="single" w:sz="4" w:space="0" w:color="auto"/>
              <w:right w:val="single" w:sz="4" w:space="0" w:color="auto"/>
            </w:tcBorders>
          </w:tcPr>
          <w:p w:rsidR="003223E0" w:rsidRPr="003922EF" w:rsidRDefault="003922EF" w:rsidP="00F61A20">
            <w:pPr>
              <w:spacing w:after="120"/>
              <w:rPr>
                <w:rFonts w:ascii="Calibri" w:hAnsi="Calibri"/>
                <w:color w:val="000000" w:themeColor="text1"/>
                <w:sz w:val="22"/>
                <w:szCs w:val="22"/>
              </w:rPr>
            </w:pPr>
            <w:r>
              <w:rPr>
                <w:rFonts w:ascii="Calibri" w:hAnsi="Calibri"/>
                <w:color w:val="000000" w:themeColor="text1"/>
                <w:sz w:val="22"/>
                <w:szCs w:val="22"/>
              </w:rPr>
              <w:t>Excellent</w:t>
            </w:r>
            <w:r w:rsidRPr="003922EF">
              <w:rPr>
                <w:rFonts w:ascii="Calibri" w:hAnsi="Calibri"/>
                <w:color w:val="000000" w:themeColor="text1"/>
                <w:sz w:val="22"/>
                <w:szCs w:val="22"/>
              </w:rPr>
              <w:t xml:space="preserve"> knowledge and understanding of the main concepts and key theories.  Was able to respond to questioning at the demonstration giving good reasons for the approach taken to deployment of website and easy explanations of code </w:t>
            </w:r>
            <w:r>
              <w:rPr>
                <w:rFonts w:ascii="Calibri" w:hAnsi="Calibri"/>
                <w:color w:val="000000" w:themeColor="text1"/>
                <w:sz w:val="22"/>
                <w:szCs w:val="22"/>
              </w:rPr>
              <w:t xml:space="preserve">and methods </w:t>
            </w:r>
            <w:r w:rsidRPr="003922EF">
              <w:rPr>
                <w:rFonts w:ascii="Calibri" w:hAnsi="Calibri"/>
                <w:color w:val="000000" w:themeColor="text1"/>
                <w:sz w:val="22"/>
                <w:szCs w:val="22"/>
              </w:rPr>
              <w:t>employed.</w:t>
            </w:r>
          </w:p>
          <w:p w:rsidR="003223E0" w:rsidRPr="00C70A7C" w:rsidRDefault="003223E0" w:rsidP="00F61A20">
            <w:pPr>
              <w:spacing w:after="120"/>
              <w:rPr>
                <w:rFonts w:ascii="Calibri" w:hAnsi="Calibri"/>
                <w:color w:val="000000" w:themeColor="text1"/>
                <w:sz w:val="14"/>
                <w:szCs w:val="14"/>
              </w:rPr>
            </w:pPr>
          </w:p>
          <w:p w:rsidR="003223E0" w:rsidRPr="00C70A7C" w:rsidRDefault="003223E0" w:rsidP="00F61A20">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C70A7C" w:rsidRDefault="003922EF" w:rsidP="00F61A20">
            <w:pPr>
              <w:jc w:val="center"/>
              <w:rPr>
                <w:rFonts w:ascii="Calibri" w:hAnsi="Calibri"/>
                <w:color w:val="000000" w:themeColor="text1"/>
                <w:sz w:val="32"/>
              </w:rPr>
            </w:pPr>
            <w:r>
              <w:rPr>
                <w:rFonts w:ascii="Calibri" w:hAnsi="Calibri"/>
                <w:color w:val="000000" w:themeColor="text1"/>
                <w:sz w:val="32"/>
              </w:rPr>
              <w:t>12</w:t>
            </w:r>
          </w:p>
        </w:tc>
      </w:tr>
      <w:tr w:rsidR="00C70A7C" w:rsidRPr="00C70A7C" w:rsidTr="00F31C04">
        <w:trPr>
          <w:trHeight w:val="451"/>
        </w:trPr>
        <w:tc>
          <w:tcPr>
            <w:tcW w:w="4435" w:type="pct"/>
            <w:vMerge/>
            <w:tcBorders>
              <w:left w:val="single" w:sz="4" w:space="0" w:color="auto"/>
              <w:bottom w:val="single" w:sz="4" w:space="0" w:color="auto"/>
              <w:right w:val="single" w:sz="4" w:space="0" w:color="auto"/>
            </w:tcBorders>
          </w:tcPr>
          <w:p w:rsidR="003223E0" w:rsidRPr="00C70A7C" w:rsidRDefault="003223E0" w:rsidP="00681208">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r>
      <w:tr w:rsidR="00C70A7C" w:rsidRPr="00C70A7C"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C70A7C" w:rsidRDefault="003223E0" w:rsidP="003223E0">
            <w:pPr>
              <w:rPr>
                <w:rFonts w:ascii="Calibri" w:hAnsi="Calibri"/>
                <w:b/>
                <w:color w:val="000000" w:themeColor="text1"/>
                <w:sz w:val="16"/>
                <w:szCs w:val="16"/>
              </w:rPr>
            </w:pPr>
            <w:r w:rsidRPr="00C70A7C">
              <w:rPr>
                <w:rFonts w:ascii="Calibri" w:hAnsi="Calibri"/>
                <w:b/>
                <w:color w:val="000000" w:themeColor="text1"/>
                <w:szCs w:val="16"/>
              </w:rPr>
              <w:t xml:space="preserve">3. </w:t>
            </w:r>
            <w:r w:rsidRPr="00C70A7C">
              <w:rPr>
                <w:rFonts w:ascii="Calibri" w:hAnsi="Calibri"/>
                <w:b/>
                <w:color w:val="000000" w:themeColor="text1"/>
              </w:rPr>
              <w:t>Analysis</w:t>
            </w:r>
          </w:p>
          <w:p w:rsidR="003223E0" w:rsidRPr="00C70A7C" w:rsidRDefault="003223E0" w:rsidP="005E285E">
            <w:pPr>
              <w:spacing w:after="120"/>
              <w:rPr>
                <w:rFonts w:ascii="Calibri" w:hAnsi="Calibri"/>
                <w:color w:val="000000" w:themeColor="text1"/>
                <w:sz w:val="14"/>
                <w:szCs w:val="14"/>
              </w:rPr>
            </w:pPr>
            <w:r w:rsidRPr="00C70A7C">
              <w:rPr>
                <w:rFonts w:ascii="Calibri" w:hAnsi="Calibri"/>
                <w:color w:val="000000" w:themeColor="text1"/>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C70A7C" w:rsidRDefault="00EA4E6A" w:rsidP="005E285E">
            <w:pPr>
              <w:jc w:val="center"/>
              <w:rPr>
                <w:rFonts w:ascii="Calibri" w:hAnsi="Calibri"/>
                <w:color w:val="000000" w:themeColor="text1"/>
                <w:sz w:val="32"/>
              </w:rPr>
            </w:pPr>
            <w:r>
              <w:rPr>
                <w:rFonts w:ascii="Calibri" w:hAnsi="Calibri"/>
                <w:color w:val="000000" w:themeColor="text1"/>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C70A7C" w:rsidRDefault="003223E0" w:rsidP="005E285E">
            <w:pPr>
              <w:jc w:val="center"/>
              <w:rPr>
                <w:rFonts w:ascii="Calibri" w:hAnsi="Calibri"/>
                <w:color w:val="000000" w:themeColor="text1"/>
                <w:sz w:val="32"/>
              </w:rPr>
            </w:pPr>
          </w:p>
        </w:tc>
      </w:tr>
      <w:tr w:rsidR="00C70A7C" w:rsidRPr="00C70A7C" w:rsidTr="00F31C04">
        <w:trPr>
          <w:trHeight w:val="450"/>
        </w:trPr>
        <w:tc>
          <w:tcPr>
            <w:tcW w:w="4435" w:type="pct"/>
            <w:vMerge w:val="restart"/>
            <w:tcBorders>
              <w:top w:val="single" w:sz="4" w:space="0" w:color="auto"/>
              <w:left w:val="single" w:sz="4" w:space="0" w:color="auto"/>
              <w:right w:val="single" w:sz="4" w:space="0" w:color="auto"/>
            </w:tcBorders>
          </w:tcPr>
          <w:p w:rsidR="003922EF" w:rsidRPr="003922EF" w:rsidRDefault="003922EF" w:rsidP="003922EF">
            <w:pPr>
              <w:spacing w:after="120"/>
              <w:rPr>
                <w:rFonts w:ascii="Calibri" w:hAnsi="Calibri"/>
                <w:color w:val="000000" w:themeColor="text1"/>
                <w:sz w:val="22"/>
                <w:szCs w:val="22"/>
              </w:rPr>
            </w:pPr>
            <w:r w:rsidRPr="003922EF">
              <w:rPr>
                <w:rFonts w:ascii="Calibri" w:hAnsi="Calibri"/>
                <w:color w:val="000000" w:themeColor="text1"/>
                <w:sz w:val="22"/>
                <w:szCs w:val="22"/>
              </w:rPr>
              <w:t>Evidence of so</w:t>
            </w:r>
            <w:r>
              <w:rPr>
                <w:rFonts w:ascii="Calibri" w:hAnsi="Calibri"/>
                <w:color w:val="000000" w:themeColor="text1"/>
                <w:sz w:val="22"/>
                <w:szCs w:val="22"/>
              </w:rPr>
              <w:t>und</w:t>
            </w:r>
            <w:r w:rsidRPr="003922EF">
              <w:rPr>
                <w:rFonts w:ascii="Calibri" w:hAnsi="Calibri"/>
                <w:color w:val="000000" w:themeColor="text1"/>
                <w:sz w:val="22"/>
                <w:szCs w:val="22"/>
              </w:rPr>
              <w:t xml:space="preserve"> logical thinking</w:t>
            </w:r>
            <w:r w:rsidR="00EF130F">
              <w:rPr>
                <w:rFonts w:ascii="Calibri" w:hAnsi="Calibri"/>
                <w:color w:val="000000" w:themeColor="text1"/>
                <w:sz w:val="22"/>
                <w:szCs w:val="22"/>
              </w:rPr>
              <w:t>, supported by evaluated evidence</w:t>
            </w:r>
            <w:r w:rsidRPr="003922EF">
              <w:rPr>
                <w:rFonts w:ascii="Calibri" w:hAnsi="Calibri"/>
                <w:color w:val="000000" w:themeColor="text1"/>
                <w:sz w:val="22"/>
                <w:szCs w:val="22"/>
              </w:rPr>
              <w:t xml:space="preserve"> with </w:t>
            </w:r>
            <w:r>
              <w:rPr>
                <w:rFonts w:ascii="Calibri" w:hAnsi="Calibri"/>
                <w:color w:val="000000" w:themeColor="text1"/>
                <w:sz w:val="22"/>
                <w:szCs w:val="22"/>
              </w:rPr>
              <w:t xml:space="preserve">some </w:t>
            </w:r>
            <w:r w:rsidRPr="003922EF">
              <w:rPr>
                <w:rFonts w:ascii="Calibri" w:hAnsi="Calibri"/>
                <w:color w:val="000000" w:themeColor="text1"/>
                <w:sz w:val="22"/>
                <w:szCs w:val="22"/>
              </w:rPr>
              <w:t>valid conclusions and recommendations, where relevant that clearly relate to the website produced.</w:t>
            </w:r>
          </w:p>
          <w:p w:rsidR="003223E0" w:rsidRPr="00C70A7C" w:rsidRDefault="003223E0" w:rsidP="00F61A20">
            <w:pPr>
              <w:spacing w:after="120"/>
              <w:rPr>
                <w:rFonts w:ascii="Calibri" w:hAnsi="Calibri"/>
                <w:color w:val="000000" w:themeColor="text1"/>
                <w:sz w:val="14"/>
                <w:szCs w:val="14"/>
              </w:rPr>
            </w:pPr>
          </w:p>
          <w:p w:rsidR="003223E0" w:rsidRPr="00C70A7C" w:rsidRDefault="003223E0" w:rsidP="00F61A20">
            <w:pPr>
              <w:spacing w:after="120"/>
              <w:rPr>
                <w:rFonts w:ascii="Calibri" w:hAnsi="Calibri"/>
                <w:color w:val="000000" w:themeColor="text1"/>
                <w:sz w:val="14"/>
                <w:szCs w:val="14"/>
              </w:rPr>
            </w:pPr>
          </w:p>
          <w:p w:rsidR="003223E0" w:rsidRPr="00C70A7C" w:rsidRDefault="003223E0" w:rsidP="00F61A20">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C70A7C" w:rsidRDefault="003922EF" w:rsidP="00EF130F">
            <w:pPr>
              <w:jc w:val="center"/>
              <w:rPr>
                <w:rFonts w:ascii="Calibri" w:hAnsi="Calibri"/>
                <w:color w:val="000000" w:themeColor="text1"/>
                <w:sz w:val="32"/>
              </w:rPr>
            </w:pPr>
            <w:r>
              <w:rPr>
                <w:rFonts w:ascii="Calibri" w:hAnsi="Calibri"/>
                <w:color w:val="000000" w:themeColor="text1"/>
                <w:sz w:val="32"/>
              </w:rPr>
              <w:t>1</w:t>
            </w:r>
            <w:r w:rsidR="00EF130F">
              <w:rPr>
                <w:rFonts w:ascii="Calibri" w:hAnsi="Calibri"/>
                <w:color w:val="000000" w:themeColor="text1"/>
                <w:sz w:val="32"/>
              </w:rPr>
              <w:t>4</w:t>
            </w:r>
          </w:p>
        </w:tc>
      </w:tr>
      <w:tr w:rsidR="00C70A7C" w:rsidRPr="00C70A7C" w:rsidTr="00F31C04">
        <w:trPr>
          <w:trHeight w:val="451"/>
        </w:trPr>
        <w:tc>
          <w:tcPr>
            <w:tcW w:w="4435" w:type="pct"/>
            <w:vMerge/>
            <w:tcBorders>
              <w:left w:val="single" w:sz="4" w:space="0" w:color="auto"/>
              <w:bottom w:val="single" w:sz="4" w:space="0" w:color="auto"/>
              <w:right w:val="single" w:sz="4" w:space="0" w:color="auto"/>
            </w:tcBorders>
          </w:tcPr>
          <w:p w:rsidR="003223E0" w:rsidRPr="00C70A7C" w:rsidRDefault="003223E0" w:rsidP="00681208">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r>
      <w:tr w:rsidR="00C70A7C" w:rsidRPr="00C70A7C"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C70A7C" w:rsidRDefault="003223E0" w:rsidP="003223E0">
            <w:pPr>
              <w:rPr>
                <w:rFonts w:ascii="Calibri" w:hAnsi="Calibri"/>
                <w:b/>
                <w:color w:val="000000" w:themeColor="text1"/>
                <w:sz w:val="16"/>
                <w:szCs w:val="16"/>
              </w:rPr>
            </w:pPr>
            <w:r w:rsidRPr="00C70A7C">
              <w:rPr>
                <w:rFonts w:ascii="Calibri" w:hAnsi="Calibri"/>
                <w:b/>
                <w:color w:val="000000" w:themeColor="text1"/>
                <w:szCs w:val="16"/>
              </w:rPr>
              <w:t xml:space="preserve">4. </w:t>
            </w:r>
            <w:r w:rsidRPr="00C70A7C">
              <w:rPr>
                <w:rFonts w:ascii="Calibri" w:hAnsi="Calibri"/>
                <w:b/>
                <w:color w:val="000000" w:themeColor="text1"/>
              </w:rPr>
              <w:t>Practical Application and Deployment</w:t>
            </w:r>
          </w:p>
          <w:p w:rsidR="003223E0" w:rsidRPr="00C70A7C" w:rsidRDefault="003223E0" w:rsidP="005E285E">
            <w:pPr>
              <w:spacing w:after="120"/>
              <w:rPr>
                <w:rFonts w:ascii="Calibri" w:hAnsi="Calibri"/>
                <w:color w:val="000000" w:themeColor="text1"/>
                <w:sz w:val="14"/>
                <w:szCs w:val="14"/>
              </w:rPr>
            </w:pPr>
            <w:r w:rsidRPr="00C70A7C">
              <w:rPr>
                <w:rFonts w:ascii="Calibri" w:hAnsi="Calibri"/>
                <w:color w:val="000000" w:themeColor="text1"/>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C70A7C" w:rsidRDefault="00EA4E6A" w:rsidP="005E285E">
            <w:pPr>
              <w:jc w:val="center"/>
              <w:rPr>
                <w:rFonts w:ascii="Calibri" w:hAnsi="Calibri"/>
                <w:color w:val="000000" w:themeColor="text1"/>
                <w:sz w:val="32"/>
              </w:rPr>
            </w:pPr>
            <w:r>
              <w:rPr>
                <w:rFonts w:ascii="Calibri" w:hAnsi="Calibri"/>
                <w:color w:val="000000" w:themeColor="text1"/>
                <w:sz w:val="32"/>
              </w:rPr>
              <w:t>50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C70A7C" w:rsidRDefault="003223E0" w:rsidP="005E285E">
            <w:pPr>
              <w:jc w:val="center"/>
              <w:rPr>
                <w:rFonts w:ascii="Calibri" w:hAnsi="Calibri"/>
                <w:color w:val="000000" w:themeColor="text1"/>
                <w:sz w:val="32"/>
              </w:rPr>
            </w:pPr>
          </w:p>
        </w:tc>
      </w:tr>
      <w:tr w:rsidR="00C70A7C" w:rsidRPr="00C70A7C" w:rsidTr="00F31C04">
        <w:trPr>
          <w:trHeight w:val="451"/>
        </w:trPr>
        <w:tc>
          <w:tcPr>
            <w:tcW w:w="4435" w:type="pct"/>
            <w:vMerge w:val="restart"/>
            <w:tcBorders>
              <w:top w:val="single" w:sz="4" w:space="0" w:color="auto"/>
              <w:left w:val="single" w:sz="4" w:space="0" w:color="auto"/>
              <w:right w:val="single" w:sz="4" w:space="0" w:color="auto"/>
            </w:tcBorders>
          </w:tcPr>
          <w:p w:rsidR="003922EF" w:rsidRPr="003922EF" w:rsidRDefault="003922EF" w:rsidP="003922EF">
            <w:pPr>
              <w:rPr>
                <w:rFonts w:ascii="Calibri" w:hAnsi="Calibri"/>
                <w:color w:val="000000" w:themeColor="text1"/>
                <w:sz w:val="22"/>
                <w:szCs w:val="22"/>
              </w:rPr>
            </w:pPr>
            <w:proofErr w:type="gramStart"/>
            <w:r w:rsidRPr="003922EF">
              <w:rPr>
                <w:rFonts w:ascii="Calibri" w:hAnsi="Calibri"/>
                <w:color w:val="000000" w:themeColor="text1"/>
                <w:sz w:val="22"/>
                <w:szCs w:val="22"/>
              </w:rPr>
              <w:t>A</w:t>
            </w:r>
            <w:r>
              <w:rPr>
                <w:rFonts w:ascii="Calibri" w:hAnsi="Calibri"/>
                <w:color w:val="000000" w:themeColor="text1"/>
                <w:sz w:val="22"/>
                <w:szCs w:val="22"/>
              </w:rPr>
              <w:t>n</w:t>
            </w:r>
            <w:proofErr w:type="gramEnd"/>
            <w:r>
              <w:rPr>
                <w:rFonts w:ascii="Calibri" w:hAnsi="Calibri"/>
                <w:color w:val="000000" w:themeColor="text1"/>
                <w:sz w:val="22"/>
                <w:szCs w:val="22"/>
              </w:rPr>
              <w:t xml:space="preserve"> </w:t>
            </w:r>
            <w:r w:rsidR="00EF130F">
              <w:rPr>
                <w:rFonts w:ascii="Calibri" w:hAnsi="Calibri"/>
                <w:color w:val="000000" w:themeColor="text1"/>
                <w:sz w:val="22"/>
                <w:szCs w:val="22"/>
              </w:rPr>
              <w:t>very good</w:t>
            </w:r>
            <w:r>
              <w:rPr>
                <w:rFonts w:ascii="Calibri" w:hAnsi="Calibri"/>
                <w:color w:val="000000" w:themeColor="text1"/>
                <w:sz w:val="22"/>
                <w:szCs w:val="22"/>
              </w:rPr>
              <w:t xml:space="preserve"> range</w:t>
            </w:r>
            <w:r w:rsidRPr="003922EF">
              <w:rPr>
                <w:rFonts w:ascii="Calibri" w:hAnsi="Calibri"/>
                <w:color w:val="000000" w:themeColor="text1"/>
                <w:sz w:val="22"/>
                <w:szCs w:val="22"/>
              </w:rPr>
              <w:t xml:space="preserve"> of methods and techniques.  Evidence of innovation and creativity</w:t>
            </w:r>
            <w:r>
              <w:rPr>
                <w:rFonts w:ascii="Calibri" w:hAnsi="Calibri"/>
                <w:color w:val="000000" w:themeColor="text1"/>
                <w:sz w:val="22"/>
                <w:szCs w:val="22"/>
              </w:rPr>
              <w:t xml:space="preserve"> throughout</w:t>
            </w:r>
            <w:r w:rsidRPr="003922EF">
              <w:rPr>
                <w:rFonts w:ascii="Calibri" w:hAnsi="Calibri"/>
                <w:color w:val="000000" w:themeColor="text1"/>
                <w:sz w:val="22"/>
                <w:szCs w:val="22"/>
              </w:rPr>
              <w:t>.</w:t>
            </w:r>
          </w:p>
          <w:p w:rsidR="003922EF" w:rsidRPr="003922EF" w:rsidRDefault="003922EF" w:rsidP="003922EF">
            <w:pPr>
              <w:spacing w:after="120"/>
              <w:rPr>
                <w:rFonts w:ascii="Calibri" w:hAnsi="Calibri"/>
                <w:color w:val="000000" w:themeColor="text1"/>
                <w:sz w:val="22"/>
                <w:szCs w:val="22"/>
              </w:rPr>
            </w:pPr>
            <w:r w:rsidRPr="003922EF">
              <w:rPr>
                <w:rFonts w:ascii="Calibri" w:hAnsi="Calibri"/>
                <w:color w:val="000000" w:themeColor="text1"/>
                <w:sz w:val="22"/>
                <w:szCs w:val="22"/>
              </w:rPr>
              <w:t>Range of PHP (30) – all assignment criteria met, login functionality, searches, dynamically filled drop downs, inner join</w:t>
            </w:r>
            <w:r>
              <w:rPr>
                <w:rFonts w:ascii="Calibri" w:hAnsi="Calibri"/>
                <w:color w:val="000000" w:themeColor="text1"/>
                <w:sz w:val="22"/>
                <w:szCs w:val="22"/>
              </w:rPr>
              <w:t>s in search, admin</w:t>
            </w:r>
            <w:r w:rsidRPr="003922EF">
              <w:rPr>
                <w:rFonts w:ascii="Calibri" w:hAnsi="Calibri"/>
                <w:color w:val="000000" w:themeColor="text1"/>
                <w:sz w:val="22"/>
                <w:szCs w:val="22"/>
              </w:rPr>
              <w:t xml:space="preserve"> functionality dependent on user level, </w:t>
            </w:r>
            <w:r>
              <w:rPr>
                <w:rFonts w:ascii="Calibri" w:hAnsi="Calibri"/>
                <w:color w:val="000000" w:themeColor="text1"/>
                <w:sz w:val="22"/>
                <w:szCs w:val="22"/>
              </w:rPr>
              <w:t>data security considered.</w:t>
            </w:r>
            <w:r w:rsidR="00EF130F">
              <w:rPr>
                <w:rFonts w:ascii="Calibri" w:hAnsi="Calibri"/>
                <w:color w:val="000000" w:themeColor="text1"/>
                <w:sz w:val="22"/>
                <w:szCs w:val="22"/>
              </w:rPr>
              <w:t xml:space="preserve">  A very good implementation but some functionality could be improved – “wild card” search, check on delete.</w:t>
            </w:r>
          </w:p>
          <w:p w:rsidR="003922EF" w:rsidRPr="003922EF" w:rsidRDefault="003922EF" w:rsidP="003922EF">
            <w:pPr>
              <w:spacing w:after="120"/>
              <w:rPr>
                <w:rFonts w:ascii="Calibri" w:hAnsi="Calibri"/>
                <w:color w:val="000000" w:themeColor="text1"/>
                <w:sz w:val="22"/>
                <w:szCs w:val="22"/>
              </w:rPr>
            </w:pPr>
            <w:r w:rsidRPr="003922EF">
              <w:rPr>
                <w:rFonts w:ascii="Calibri" w:hAnsi="Calibri"/>
                <w:color w:val="000000" w:themeColor="text1"/>
                <w:sz w:val="22"/>
                <w:szCs w:val="22"/>
              </w:rPr>
              <w:t>Database (10) - normalised, efficient and appropriate to the data required for the website</w:t>
            </w:r>
          </w:p>
          <w:p w:rsidR="003922EF" w:rsidRPr="003922EF" w:rsidRDefault="003922EF" w:rsidP="003922EF">
            <w:pPr>
              <w:spacing w:after="120"/>
              <w:rPr>
                <w:rFonts w:ascii="Calibri" w:hAnsi="Calibri"/>
                <w:color w:val="000000" w:themeColor="text1"/>
                <w:sz w:val="22"/>
                <w:szCs w:val="22"/>
              </w:rPr>
            </w:pPr>
            <w:r w:rsidRPr="003922EF">
              <w:rPr>
                <w:rFonts w:ascii="Calibri" w:hAnsi="Calibri"/>
                <w:color w:val="000000" w:themeColor="text1"/>
                <w:sz w:val="22"/>
                <w:szCs w:val="22"/>
              </w:rPr>
              <w:t>Website(10)</w:t>
            </w:r>
            <w:r w:rsidR="005544EE">
              <w:rPr>
                <w:rFonts w:ascii="Calibri" w:hAnsi="Calibri"/>
                <w:color w:val="000000" w:themeColor="text1"/>
                <w:sz w:val="22"/>
                <w:szCs w:val="22"/>
              </w:rPr>
              <w:t xml:space="preserve"> – very clean layout, </w:t>
            </w:r>
            <w:r w:rsidRPr="003922EF">
              <w:rPr>
                <w:rFonts w:ascii="Calibri" w:hAnsi="Calibri"/>
                <w:color w:val="000000" w:themeColor="text1"/>
                <w:sz w:val="22"/>
                <w:szCs w:val="22"/>
              </w:rPr>
              <w:t xml:space="preserve">readable, with navigation and layout </w:t>
            </w:r>
            <w:r w:rsidR="005544EE">
              <w:rPr>
                <w:rFonts w:ascii="Calibri" w:hAnsi="Calibri"/>
                <w:color w:val="000000" w:themeColor="text1"/>
                <w:sz w:val="22"/>
                <w:szCs w:val="22"/>
              </w:rPr>
              <w:t xml:space="preserve">easy and </w:t>
            </w:r>
            <w:r w:rsidRPr="003922EF">
              <w:rPr>
                <w:rFonts w:ascii="Calibri" w:hAnsi="Calibri"/>
                <w:color w:val="000000" w:themeColor="text1"/>
                <w:sz w:val="22"/>
                <w:szCs w:val="22"/>
              </w:rPr>
              <w:t xml:space="preserve">appropriate to the site, but styling, navigation and functionality </w:t>
            </w:r>
            <w:r w:rsidR="005544EE">
              <w:rPr>
                <w:rFonts w:ascii="Calibri" w:hAnsi="Calibri"/>
                <w:color w:val="000000" w:themeColor="text1"/>
                <w:sz w:val="22"/>
                <w:szCs w:val="22"/>
              </w:rPr>
              <w:t>clearly considered and well implemented</w:t>
            </w:r>
          </w:p>
          <w:p w:rsidR="003223E0" w:rsidRPr="00C70A7C" w:rsidRDefault="003223E0" w:rsidP="00F61A20">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rsidR="003223E0" w:rsidRDefault="005544EE" w:rsidP="00F61A20">
            <w:pPr>
              <w:jc w:val="center"/>
              <w:rPr>
                <w:rFonts w:ascii="Calibri" w:hAnsi="Calibri"/>
                <w:color w:val="000000" w:themeColor="text1"/>
                <w:sz w:val="32"/>
              </w:rPr>
            </w:pPr>
            <w:r>
              <w:rPr>
                <w:rFonts w:ascii="Calibri" w:hAnsi="Calibri"/>
                <w:color w:val="000000" w:themeColor="text1"/>
                <w:sz w:val="32"/>
              </w:rPr>
              <w:t>2</w:t>
            </w:r>
            <w:r w:rsidR="00EF130F">
              <w:rPr>
                <w:rFonts w:ascii="Calibri" w:hAnsi="Calibri"/>
                <w:color w:val="000000" w:themeColor="text1"/>
                <w:sz w:val="32"/>
              </w:rPr>
              <w:t>1</w:t>
            </w:r>
          </w:p>
          <w:p w:rsidR="005544EE" w:rsidRDefault="005544EE" w:rsidP="00F61A20">
            <w:pPr>
              <w:jc w:val="center"/>
              <w:rPr>
                <w:rFonts w:ascii="Calibri" w:hAnsi="Calibri"/>
                <w:color w:val="000000" w:themeColor="text1"/>
                <w:sz w:val="32"/>
              </w:rPr>
            </w:pPr>
            <w:r>
              <w:rPr>
                <w:rFonts w:ascii="Calibri" w:hAnsi="Calibri"/>
                <w:color w:val="000000" w:themeColor="text1"/>
                <w:sz w:val="32"/>
              </w:rPr>
              <w:t>8</w:t>
            </w:r>
          </w:p>
          <w:p w:rsidR="005544EE" w:rsidRPr="00C70A7C" w:rsidRDefault="00EF130F" w:rsidP="00F61A20">
            <w:pPr>
              <w:jc w:val="center"/>
              <w:rPr>
                <w:rFonts w:ascii="Calibri" w:hAnsi="Calibri"/>
                <w:color w:val="000000" w:themeColor="text1"/>
                <w:sz w:val="32"/>
              </w:rPr>
            </w:pPr>
            <w:r>
              <w:rPr>
                <w:rFonts w:ascii="Calibri" w:hAnsi="Calibri"/>
                <w:color w:val="000000" w:themeColor="text1"/>
                <w:sz w:val="32"/>
              </w:rPr>
              <w:t>7</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C70A7C" w:rsidRDefault="00EF130F" w:rsidP="00EF130F">
            <w:pPr>
              <w:jc w:val="center"/>
              <w:rPr>
                <w:rFonts w:ascii="Calibri" w:hAnsi="Calibri"/>
                <w:color w:val="000000" w:themeColor="text1"/>
                <w:sz w:val="32"/>
              </w:rPr>
            </w:pPr>
            <w:r>
              <w:rPr>
                <w:rFonts w:ascii="Calibri" w:hAnsi="Calibri"/>
                <w:color w:val="000000" w:themeColor="text1"/>
                <w:sz w:val="32"/>
              </w:rPr>
              <w:t>36</w:t>
            </w:r>
          </w:p>
        </w:tc>
      </w:tr>
      <w:tr w:rsidR="00C70A7C" w:rsidRPr="00C70A7C" w:rsidTr="00F31C04">
        <w:trPr>
          <w:trHeight w:val="450"/>
        </w:trPr>
        <w:tc>
          <w:tcPr>
            <w:tcW w:w="4435" w:type="pct"/>
            <w:vMerge/>
            <w:tcBorders>
              <w:left w:val="single" w:sz="4" w:space="0" w:color="auto"/>
              <w:bottom w:val="single" w:sz="4" w:space="0" w:color="auto"/>
              <w:right w:val="single" w:sz="4" w:space="0" w:color="auto"/>
            </w:tcBorders>
          </w:tcPr>
          <w:p w:rsidR="003223E0" w:rsidRPr="00C70A7C" w:rsidRDefault="003223E0" w:rsidP="00681208">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r>
      <w:tr w:rsidR="00C70A7C" w:rsidRPr="00C70A7C"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C70A7C" w:rsidRDefault="003223E0" w:rsidP="003223E0">
            <w:pPr>
              <w:rPr>
                <w:rFonts w:ascii="Calibri" w:hAnsi="Calibri"/>
                <w:b/>
                <w:color w:val="000000" w:themeColor="text1"/>
                <w:sz w:val="16"/>
                <w:szCs w:val="16"/>
              </w:rPr>
            </w:pPr>
            <w:r w:rsidRPr="00C70A7C">
              <w:rPr>
                <w:rFonts w:ascii="Calibri" w:hAnsi="Calibri"/>
                <w:b/>
                <w:color w:val="000000" w:themeColor="text1"/>
                <w:szCs w:val="16"/>
              </w:rPr>
              <w:t xml:space="preserve">5. </w:t>
            </w:r>
            <w:r w:rsidRPr="00C70A7C">
              <w:rPr>
                <w:rFonts w:ascii="Calibri" w:hAnsi="Calibri"/>
                <w:b/>
                <w:color w:val="000000" w:themeColor="text1"/>
              </w:rPr>
              <w:t>Skills for Professional Practice</w:t>
            </w:r>
            <w:r w:rsidRPr="00C70A7C">
              <w:rPr>
                <w:rFonts w:ascii="Calibri" w:hAnsi="Calibri"/>
                <w:b/>
                <w:color w:val="000000" w:themeColor="text1"/>
                <w:sz w:val="16"/>
                <w:szCs w:val="16"/>
              </w:rPr>
              <w:t xml:space="preserve"> </w:t>
            </w:r>
          </w:p>
          <w:p w:rsidR="003223E0" w:rsidRPr="00C70A7C" w:rsidRDefault="003223E0" w:rsidP="005E285E">
            <w:pPr>
              <w:spacing w:after="120"/>
              <w:rPr>
                <w:rFonts w:ascii="Calibri" w:hAnsi="Calibri"/>
                <w:color w:val="000000" w:themeColor="text1"/>
                <w:sz w:val="14"/>
                <w:szCs w:val="14"/>
              </w:rPr>
            </w:pPr>
            <w:r w:rsidRPr="00C70A7C">
              <w:rPr>
                <w:rFonts w:ascii="Calibri" w:hAnsi="Calibri"/>
                <w:color w:val="000000" w:themeColor="text1"/>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C70A7C" w:rsidRDefault="00EA4E6A" w:rsidP="005E285E">
            <w:pPr>
              <w:jc w:val="center"/>
              <w:rPr>
                <w:rFonts w:ascii="Calibri" w:hAnsi="Calibri"/>
                <w:color w:val="000000" w:themeColor="text1"/>
                <w:sz w:val="32"/>
              </w:rPr>
            </w:pPr>
            <w:r w:rsidRPr="00EA4E6A">
              <w:rPr>
                <w:rFonts w:ascii="Calibri" w:hAnsi="Calibri"/>
                <w:color w:val="000000" w:themeColor="text1"/>
                <w:sz w:val="24"/>
              </w:rPr>
              <w:t>n/a</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C70A7C" w:rsidRDefault="003223E0" w:rsidP="005E285E">
            <w:pPr>
              <w:jc w:val="center"/>
              <w:rPr>
                <w:rFonts w:ascii="Calibri" w:hAnsi="Calibri"/>
                <w:color w:val="000000" w:themeColor="text1"/>
                <w:sz w:val="32"/>
              </w:rPr>
            </w:pPr>
          </w:p>
        </w:tc>
      </w:tr>
      <w:tr w:rsidR="00C70A7C" w:rsidRPr="00C70A7C" w:rsidTr="00F31C04">
        <w:trPr>
          <w:trHeight w:val="451"/>
        </w:trPr>
        <w:tc>
          <w:tcPr>
            <w:tcW w:w="4435" w:type="pct"/>
            <w:vMerge w:val="restart"/>
            <w:tcBorders>
              <w:top w:val="single" w:sz="4" w:space="0" w:color="auto"/>
              <w:left w:val="single" w:sz="4" w:space="0" w:color="auto"/>
              <w:right w:val="single" w:sz="4" w:space="0" w:color="auto"/>
            </w:tcBorders>
          </w:tcPr>
          <w:p w:rsidR="003223E0" w:rsidRPr="00C70A7C" w:rsidRDefault="003223E0" w:rsidP="00F61A20">
            <w:pPr>
              <w:spacing w:after="120"/>
              <w:rPr>
                <w:rFonts w:ascii="Calibri" w:hAnsi="Calibri"/>
                <w:color w:val="000000" w:themeColor="text1"/>
                <w:sz w:val="14"/>
                <w:szCs w:val="14"/>
              </w:rPr>
            </w:pPr>
          </w:p>
          <w:p w:rsidR="003223E0" w:rsidRPr="00C70A7C" w:rsidRDefault="003223E0" w:rsidP="00F61A20">
            <w:pPr>
              <w:spacing w:after="120"/>
              <w:rPr>
                <w:rFonts w:ascii="Calibri" w:hAnsi="Calibri"/>
                <w:color w:val="000000" w:themeColor="text1"/>
                <w:sz w:val="14"/>
                <w:szCs w:val="14"/>
              </w:rPr>
            </w:pPr>
          </w:p>
          <w:p w:rsidR="003223E0" w:rsidRPr="00C70A7C" w:rsidRDefault="003223E0" w:rsidP="00F61A20">
            <w:pPr>
              <w:spacing w:after="120"/>
              <w:rPr>
                <w:rFonts w:ascii="Calibri" w:hAnsi="Calibri"/>
                <w:color w:val="000000" w:themeColor="text1"/>
                <w:sz w:val="14"/>
                <w:szCs w:val="14"/>
              </w:rPr>
            </w:pPr>
          </w:p>
          <w:p w:rsidR="003223E0" w:rsidRPr="00C70A7C" w:rsidRDefault="003223E0" w:rsidP="00F61A20">
            <w:pPr>
              <w:spacing w:after="120"/>
              <w:rPr>
                <w:rFonts w:ascii="Calibri" w:hAnsi="Calibri"/>
                <w:color w:val="000000" w:themeColor="text1"/>
                <w:sz w:val="14"/>
                <w:szCs w:val="14"/>
              </w:rPr>
            </w:pPr>
          </w:p>
        </w:tc>
        <w:tc>
          <w:tcPr>
            <w:tcW w:w="283" w:type="pct"/>
            <w:tcBorders>
              <w:top w:val="single" w:sz="4" w:space="0" w:color="auto"/>
              <w:left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r>
      <w:tr w:rsidR="003223E0" w:rsidRPr="00C70A7C" w:rsidTr="00F31C04">
        <w:trPr>
          <w:trHeight w:val="450"/>
        </w:trPr>
        <w:tc>
          <w:tcPr>
            <w:tcW w:w="4435" w:type="pct"/>
            <w:vMerge/>
            <w:tcBorders>
              <w:left w:val="single" w:sz="4" w:space="0" w:color="auto"/>
              <w:bottom w:val="single" w:sz="4" w:space="0" w:color="auto"/>
              <w:right w:val="single" w:sz="4" w:space="0" w:color="auto"/>
            </w:tcBorders>
          </w:tcPr>
          <w:p w:rsidR="003223E0" w:rsidRPr="00C70A7C" w:rsidRDefault="003223E0" w:rsidP="00681208">
            <w:pPr>
              <w:rPr>
                <w:rFonts w:ascii="Calibri" w:hAnsi="Calibri"/>
                <w:b/>
                <w:color w:val="000000" w:themeColor="text1"/>
                <w:sz w:val="16"/>
                <w:szCs w:val="16"/>
              </w:rPr>
            </w:pPr>
          </w:p>
        </w:tc>
        <w:tc>
          <w:tcPr>
            <w:tcW w:w="283" w:type="pct"/>
            <w:tcBorders>
              <w:left w:val="single" w:sz="4" w:space="0" w:color="auto"/>
              <w:bottom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C70A7C" w:rsidRDefault="003223E0" w:rsidP="00F61A20">
            <w:pPr>
              <w:jc w:val="center"/>
              <w:rPr>
                <w:rFonts w:ascii="Calibri" w:hAnsi="Calibri"/>
                <w:color w:val="000000" w:themeColor="text1"/>
                <w:sz w:val="32"/>
              </w:rPr>
            </w:pPr>
          </w:p>
        </w:tc>
      </w:tr>
    </w:tbl>
    <w:p w:rsidR="00F61A20" w:rsidRPr="00C70A7C" w:rsidRDefault="00F61A20" w:rsidP="00F61A20">
      <w:pPr>
        <w:ind w:left="284" w:right="531"/>
        <w:rPr>
          <w:rFonts w:ascii="Calibri" w:hAnsi="Calibri"/>
          <w:b/>
          <w:color w:val="000000" w:themeColor="text1"/>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C70A7C" w:rsidRPr="00C70A7C" w:rsidTr="00EB4F96">
        <w:trPr>
          <w:cantSplit/>
        </w:trPr>
        <w:tc>
          <w:tcPr>
            <w:tcW w:w="6062" w:type="dxa"/>
            <w:vMerge w:val="restart"/>
            <w:shd w:val="pct15" w:color="auto" w:fill="auto"/>
            <w:vAlign w:val="center"/>
          </w:tcPr>
          <w:p w:rsidR="00F61A20" w:rsidRPr="00C70A7C" w:rsidRDefault="00F61A20" w:rsidP="00EB4F96">
            <w:pPr>
              <w:rPr>
                <w:rFonts w:ascii="Calibri" w:hAnsi="Calibri"/>
                <w:color w:val="000000" w:themeColor="text1"/>
                <w:sz w:val="16"/>
                <w:szCs w:val="16"/>
              </w:rPr>
            </w:pPr>
            <w:r w:rsidRPr="00C70A7C">
              <w:rPr>
                <w:rFonts w:ascii="Calibri" w:hAnsi="Calibri" w:cs="Arial"/>
                <w:b/>
                <w:bCs/>
                <w:color w:val="000000" w:themeColor="text1"/>
                <w:sz w:val="22"/>
                <w:szCs w:val="22"/>
              </w:rPr>
              <w:t>Assignment Mark</w:t>
            </w:r>
            <w:r w:rsidR="003223E0" w:rsidRPr="00C70A7C">
              <w:rPr>
                <w:rFonts w:ascii="Calibri" w:hAnsi="Calibri" w:cs="Arial"/>
                <w:b/>
                <w:bCs/>
                <w:color w:val="000000" w:themeColor="text1"/>
                <w:sz w:val="22"/>
                <w:szCs w:val="22"/>
              </w:rPr>
              <w:t xml:space="preserve"> </w:t>
            </w:r>
            <w:r w:rsidR="003223E0" w:rsidRPr="00C70A7C">
              <w:rPr>
                <w:rFonts w:ascii="Calibri" w:hAnsi="Calibri" w:cs="Arial"/>
                <w:bCs/>
                <w:color w:val="000000" w:themeColor="text1"/>
                <w:sz w:val="22"/>
                <w:szCs w:val="22"/>
              </w:rPr>
              <w:t>(</w:t>
            </w:r>
            <w:r w:rsidR="003223E0" w:rsidRPr="00C70A7C">
              <w:rPr>
                <w:rFonts w:ascii="Calibri" w:hAnsi="Calibri"/>
                <w:color w:val="000000" w:themeColor="text1"/>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F61A20" w:rsidRPr="00C70A7C" w:rsidRDefault="00F61A20" w:rsidP="00EB4F96">
            <w:pPr>
              <w:rPr>
                <w:rFonts w:ascii="Calibri" w:hAnsi="Calibri" w:cs="Arial"/>
                <w:b/>
                <w:bCs/>
                <w:color w:val="000000" w:themeColor="text1"/>
                <w:sz w:val="16"/>
                <w:szCs w:val="16"/>
              </w:rPr>
            </w:pPr>
            <w:r w:rsidRPr="00C70A7C">
              <w:rPr>
                <w:rFonts w:ascii="Calibri" w:hAnsi="Calibri" w:cs="Arial"/>
                <w:b/>
                <w:color w:val="000000" w:themeColor="text1"/>
                <w:sz w:val="16"/>
                <w:szCs w:val="16"/>
              </w:rPr>
              <w:t>Late Submission Penalties (tick if appropriate)</w:t>
            </w:r>
          </w:p>
        </w:tc>
        <w:tc>
          <w:tcPr>
            <w:tcW w:w="1276" w:type="dxa"/>
            <w:vMerge w:val="restart"/>
            <w:vAlign w:val="center"/>
          </w:tcPr>
          <w:p w:rsidR="00F61A20" w:rsidRPr="00C70A7C" w:rsidRDefault="005544EE" w:rsidP="00EF130F">
            <w:pPr>
              <w:jc w:val="right"/>
              <w:rPr>
                <w:rFonts w:ascii="Calibri" w:hAnsi="Calibri" w:cs="Arial"/>
                <w:b/>
                <w:bCs/>
                <w:color w:val="000000" w:themeColor="text1"/>
              </w:rPr>
            </w:pPr>
            <w:r>
              <w:rPr>
                <w:rFonts w:ascii="Calibri" w:hAnsi="Calibri" w:cs="Arial"/>
                <w:b/>
                <w:bCs/>
                <w:color w:val="000000" w:themeColor="text1"/>
              </w:rPr>
              <w:t>7</w:t>
            </w:r>
            <w:r w:rsidR="00EF130F">
              <w:rPr>
                <w:rFonts w:ascii="Calibri" w:hAnsi="Calibri" w:cs="Arial"/>
                <w:b/>
                <w:bCs/>
                <w:color w:val="000000" w:themeColor="text1"/>
              </w:rPr>
              <w:t>2</w:t>
            </w:r>
            <w:r w:rsidR="00F61A20" w:rsidRPr="00C70A7C">
              <w:rPr>
                <w:rFonts w:ascii="Calibri" w:hAnsi="Calibri" w:cs="Arial"/>
                <w:b/>
                <w:bCs/>
                <w:color w:val="000000" w:themeColor="text1"/>
              </w:rPr>
              <w:t>%</w:t>
            </w:r>
          </w:p>
        </w:tc>
      </w:tr>
      <w:tr w:rsidR="00C70A7C" w:rsidRPr="00C70A7C" w:rsidTr="00EB4F96">
        <w:trPr>
          <w:cantSplit/>
        </w:trPr>
        <w:tc>
          <w:tcPr>
            <w:tcW w:w="6062" w:type="dxa"/>
            <w:vMerge/>
            <w:vAlign w:val="bottom"/>
          </w:tcPr>
          <w:p w:rsidR="00F61A20" w:rsidRPr="00C70A7C" w:rsidRDefault="00F61A20" w:rsidP="00EB4F96">
            <w:pPr>
              <w:rPr>
                <w:rFonts w:ascii="Calibri" w:hAnsi="Calibri" w:cs="Arial"/>
                <w:color w:val="000000" w:themeColor="text1"/>
              </w:rPr>
            </w:pPr>
          </w:p>
        </w:tc>
        <w:tc>
          <w:tcPr>
            <w:tcW w:w="2903" w:type="dxa"/>
            <w:vAlign w:val="bottom"/>
          </w:tcPr>
          <w:p w:rsidR="00F61A20" w:rsidRPr="00C70A7C" w:rsidRDefault="00F61A20" w:rsidP="00437D20">
            <w:pPr>
              <w:rPr>
                <w:rFonts w:ascii="Calibri" w:hAnsi="Calibri" w:cs="Arial"/>
                <w:b/>
                <w:bCs/>
                <w:color w:val="000000" w:themeColor="text1"/>
                <w:sz w:val="16"/>
                <w:szCs w:val="16"/>
              </w:rPr>
            </w:pPr>
            <w:r w:rsidRPr="00C70A7C">
              <w:rPr>
                <w:rFonts w:ascii="Calibri" w:hAnsi="Calibri" w:cs="Arial"/>
                <w:color w:val="000000" w:themeColor="text1"/>
                <w:sz w:val="16"/>
                <w:szCs w:val="16"/>
              </w:rPr>
              <w:t xml:space="preserve">Up to </w:t>
            </w:r>
            <w:r w:rsidR="00437D20" w:rsidRPr="00C70A7C">
              <w:rPr>
                <w:rFonts w:ascii="Calibri" w:hAnsi="Calibri" w:cs="Arial"/>
                <w:color w:val="000000" w:themeColor="text1"/>
                <w:sz w:val="16"/>
                <w:szCs w:val="16"/>
              </w:rPr>
              <w:t>one week late</w:t>
            </w:r>
          </w:p>
        </w:tc>
        <w:tc>
          <w:tcPr>
            <w:tcW w:w="425" w:type="dxa"/>
            <w:vAlign w:val="bottom"/>
          </w:tcPr>
          <w:p w:rsidR="00F61A20" w:rsidRPr="00C70A7C" w:rsidRDefault="00F61A20" w:rsidP="00EB4F96">
            <w:pPr>
              <w:jc w:val="center"/>
              <w:rPr>
                <w:rFonts w:ascii="Calibri" w:hAnsi="Calibri" w:cs="Arial"/>
                <w:color w:val="000000" w:themeColor="text1"/>
                <w:sz w:val="12"/>
                <w:szCs w:val="12"/>
              </w:rPr>
            </w:pPr>
          </w:p>
        </w:tc>
        <w:tc>
          <w:tcPr>
            <w:tcW w:w="1276" w:type="dxa"/>
            <w:vMerge/>
            <w:vAlign w:val="bottom"/>
          </w:tcPr>
          <w:p w:rsidR="00F61A20" w:rsidRPr="00C70A7C" w:rsidRDefault="00F61A20" w:rsidP="00EB4F96">
            <w:pPr>
              <w:ind w:leftChars="71" w:left="142"/>
              <w:rPr>
                <w:rFonts w:ascii="Calibri" w:hAnsi="Calibri" w:cs="Arial"/>
                <w:color w:val="000000" w:themeColor="text1"/>
              </w:rPr>
            </w:pPr>
          </w:p>
        </w:tc>
      </w:tr>
      <w:tr w:rsidR="00C70A7C" w:rsidRPr="00C70A7C" w:rsidTr="00EB4F96">
        <w:trPr>
          <w:cantSplit/>
        </w:trPr>
        <w:tc>
          <w:tcPr>
            <w:tcW w:w="6062" w:type="dxa"/>
            <w:vMerge/>
            <w:vAlign w:val="bottom"/>
          </w:tcPr>
          <w:p w:rsidR="00F61A20" w:rsidRPr="00C70A7C" w:rsidRDefault="00F61A20" w:rsidP="00EB4F96">
            <w:pPr>
              <w:rPr>
                <w:rFonts w:ascii="Calibri" w:hAnsi="Calibri" w:cs="Arial"/>
                <w:color w:val="000000" w:themeColor="text1"/>
              </w:rPr>
            </w:pPr>
          </w:p>
        </w:tc>
        <w:tc>
          <w:tcPr>
            <w:tcW w:w="2903" w:type="dxa"/>
            <w:vAlign w:val="bottom"/>
          </w:tcPr>
          <w:p w:rsidR="00F61A20" w:rsidRPr="00C70A7C" w:rsidRDefault="00ED2ADB" w:rsidP="00EB4F96">
            <w:pPr>
              <w:rPr>
                <w:rFonts w:ascii="Calibri" w:hAnsi="Calibri" w:cs="Arial"/>
                <w:b/>
                <w:bCs/>
                <w:color w:val="000000" w:themeColor="text1"/>
                <w:sz w:val="16"/>
                <w:szCs w:val="16"/>
              </w:rPr>
            </w:pPr>
            <w:r w:rsidRPr="00C70A7C">
              <w:rPr>
                <w:rFonts w:ascii="Calibri" w:hAnsi="Calibri" w:cs="Arial"/>
                <w:color w:val="000000" w:themeColor="text1"/>
                <w:sz w:val="16"/>
                <w:szCs w:val="16"/>
              </w:rPr>
              <w:t>1</w:t>
            </w:r>
            <w:r w:rsidRPr="00C70A7C">
              <w:rPr>
                <w:rFonts w:ascii="Calibri" w:hAnsi="Calibri" w:cs="Arial"/>
                <w:color w:val="000000" w:themeColor="text1"/>
                <w:sz w:val="16"/>
                <w:szCs w:val="16"/>
                <w:vertAlign w:val="superscript"/>
              </w:rPr>
              <w:t>st</w:t>
            </w:r>
            <w:r w:rsidRPr="00C70A7C">
              <w:rPr>
                <w:rFonts w:ascii="Calibri" w:hAnsi="Calibri" w:cs="Arial"/>
                <w:color w:val="000000" w:themeColor="text1"/>
                <w:sz w:val="16"/>
                <w:szCs w:val="16"/>
              </w:rPr>
              <w:t>/2</w:t>
            </w:r>
            <w:r w:rsidRPr="00C70A7C">
              <w:rPr>
                <w:rFonts w:ascii="Calibri" w:hAnsi="Calibri" w:cs="Arial"/>
                <w:color w:val="000000" w:themeColor="text1"/>
                <w:sz w:val="16"/>
                <w:szCs w:val="16"/>
                <w:vertAlign w:val="superscript"/>
              </w:rPr>
              <w:t>nd</w:t>
            </w:r>
            <w:r w:rsidRPr="00C70A7C">
              <w:rPr>
                <w:rFonts w:ascii="Calibri" w:hAnsi="Calibri" w:cs="Arial"/>
                <w:color w:val="000000" w:themeColor="text1"/>
                <w:sz w:val="16"/>
                <w:szCs w:val="16"/>
              </w:rPr>
              <w:t>/3</w:t>
            </w:r>
            <w:r w:rsidRPr="00C70A7C">
              <w:rPr>
                <w:rFonts w:ascii="Calibri" w:hAnsi="Calibri" w:cs="Arial"/>
                <w:color w:val="000000" w:themeColor="text1"/>
                <w:sz w:val="16"/>
                <w:szCs w:val="16"/>
                <w:vertAlign w:val="superscript"/>
              </w:rPr>
              <w:t>rd</w:t>
            </w:r>
            <w:r w:rsidRPr="00C70A7C">
              <w:rPr>
                <w:rFonts w:ascii="Calibri" w:hAnsi="Calibri" w:cs="Arial"/>
                <w:color w:val="000000" w:themeColor="text1"/>
                <w:sz w:val="16"/>
                <w:szCs w:val="16"/>
              </w:rPr>
              <w:t xml:space="preserve"> attempt?</w:t>
            </w:r>
          </w:p>
        </w:tc>
        <w:tc>
          <w:tcPr>
            <w:tcW w:w="425" w:type="dxa"/>
            <w:vAlign w:val="bottom"/>
          </w:tcPr>
          <w:p w:rsidR="00F61A20" w:rsidRPr="00C70A7C" w:rsidRDefault="00ED2ADB" w:rsidP="00EB4F96">
            <w:pPr>
              <w:jc w:val="center"/>
              <w:rPr>
                <w:rFonts w:ascii="Calibri" w:hAnsi="Calibri" w:cs="Arial"/>
                <w:color w:val="000000" w:themeColor="text1"/>
                <w:sz w:val="12"/>
                <w:szCs w:val="12"/>
              </w:rPr>
            </w:pPr>
            <w:r w:rsidRPr="00C70A7C">
              <w:rPr>
                <w:rFonts w:ascii="Calibri" w:hAnsi="Calibri" w:cs="Arial"/>
                <w:color w:val="000000" w:themeColor="text1"/>
                <w:sz w:val="16"/>
                <w:szCs w:val="12"/>
              </w:rPr>
              <w:t>1st</w:t>
            </w:r>
          </w:p>
        </w:tc>
        <w:tc>
          <w:tcPr>
            <w:tcW w:w="1276" w:type="dxa"/>
            <w:vMerge/>
            <w:vAlign w:val="bottom"/>
          </w:tcPr>
          <w:p w:rsidR="00F61A20" w:rsidRPr="00C70A7C" w:rsidRDefault="00F61A20" w:rsidP="00EB4F96">
            <w:pPr>
              <w:ind w:firstLineChars="141" w:firstLine="282"/>
              <w:rPr>
                <w:rFonts w:ascii="Calibri" w:hAnsi="Calibri" w:cs="Arial"/>
                <w:color w:val="000000" w:themeColor="text1"/>
              </w:rPr>
            </w:pPr>
          </w:p>
        </w:tc>
      </w:tr>
    </w:tbl>
    <w:p w:rsidR="00C97BEA" w:rsidRPr="00C70A7C" w:rsidRDefault="00C97BEA" w:rsidP="00C97BEA">
      <w:pPr>
        <w:rPr>
          <w:rFonts w:ascii="Calibri" w:hAnsi="Calibri"/>
          <w:color w:val="000000" w:themeColor="text1"/>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70A7C" w:rsidRPr="00C70A7C" w:rsidTr="00D372AE">
        <w:tc>
          <w:tcPr>
            <w:tcW w:w="10348" w:type="dxa"/>
            <w:shd w:val="clear" w:color="auto" w:fill="D9D9D9"/>
            <w:vAlign w:val="center"/>
          </w:tcPr>
          <w:p w:rsidR="00C97BEA" w:rsidRPr="00C70A7C" w:rsidRDefault="00C97BEA" w:rsidP="00D372AE">
            <w:pPr>
              <w:pStyle w:val="Heading3"/>
              <w:rPr>
                <w:rFonts w:ascii="Calibri" w:hAnsi="Calibri"/>
                <w:color w:val="000000" w:themeColor="text1"/>
                <w:sz w:val="36"/>
                <w:szCs w:val="36"/>
              </w:rPr>
            </w:pPr>
            <w:r w:rsidRPr="00C70A7C">
              <w:rPr>
                <w:rFonts w:ascii="Calibri" w:hAnsi="Calibri"/>
                <w:color w:val="000000" w:themeColor="text1"/>
                <w:sz w:val="18"/>
                <w:szCs w:val="18"/>
              </w:rPr>
              <w:lastRenderedPageBreak/>
              <w:br w:type="page"/>
            </w:r>
            <w:r w:rsidR="00AF4F0B" w:rsidRPr="00C70A7C">
              <w:rPr>
                <w:rFonts w:ascii="Calibri" w:hAnsi="Calibri"/>
                <w:color w:val="000000" w:themeColor="text1"/>
                <w:sz w:val="36"/>
                <w:szCs w:val="36"/>
              </w:rPr>
              <w:t>BA</w:t>
            </w:r>
            <w:r w:rsidRPr="00C70A7C">
              <w:rPr>
                <w:rFonts w:ascii="Calibri" w:hAnsi="Calibri"/>
                <w:color w:val="000000" w:themeColor="text1"/>
                <w:sz w:val="36"/>
                <w:szCs w:val="36"/>
              </w:rPr>
              <w:t>CHELORS COMMON ASSESSMENT AND MARKING CRITERIA</w:t>
            </w:r>
          </w:p>
        </w:tc>
      </w:tr>
    </w:tbl>
    <w:p w:rsidR="00C97BEA" w:rsidRPr="00C70A7C" w:rsidRDefault="00C97BEA" w:rsidP="00C97BEA">
      <w:pPr>
        <w:rPr>
          <w:rFonts w:ascii="Calibri" w:hAnsi="Calibri"/>
          <w:color w:val="000000" w:themeColor="text1"/>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70A7C" w:rsidRPr="00C70A7C" w:rsidTr="00D372AE">
        <w:tc>
          <w:tcPr>
            <w:tcW w:w="821" w:type="pct"/>
            <w:tcBorders>
              <w:top w:val="single" w:sz="4" w:space="0" w:color="auto"/>
              <w:left w:val="single" w:sz="4" w:space="0" w:color="auto"/>
              <w:right w:val="single"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r w:rsidRPr="00C70A7C">
              <w:rPr>
                <w:rFonts w:ascii="Calibri" w:hAnsi="Calibri"/>
                <w:b/>
                <w:color w:val="000000" w:themeColor="text1"/>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r w:rsidRPr="00C70A7C">
              <w:rPr>
                <w:rFonts w:ascii="Calibri" w:hAnsi="Calibri"/>
                <w:b/>
                <w:color w:val="000000" w:themeColor="text1"/>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r w:rsidRPr="00C70A7C">
              <w:rPr>
                <w:rFonts w:ascii="Calibri" w:hAnsi="Calibri"/>
                <w:b/>
                <w:color w:val="000000" w:themeColor="text1"/>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r w:rsidRPr="00C70A7C">
              <w:rPr>
                <w:rFonts w:ascii="Calibri" w:hAnsi="Calibri"/>
                <w:b/>
                <w:color w:val="000000" w:themeColor="text1"/>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r w:rsidRPr="00C70A7C">
              <w:rPr>
                <w:rFonts w:ascii="Calibri" w:hAnsi="Calibri"/>
                <w:b/>
                <w:color w:val="000000" w:themeColor="text1"/>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r w:rsidRPr="00C70A7C">
              <w:rPr>
                <w:rFonts w:ascii="Calibri" w:hAnsi="Calibri"/>
                <w:b/>
                <w:color w:val="000000" w:themeColor="text1"/>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r w:rsidRPr="00C70A7C">
              <w:rPr>
                <w:rFonts w:ascii="Calibri" w:hAnsi="Calibri"/>
                <w:b/>
                <w:color w:val="000000" w:themeColor="text1"/>
                <w:sz w:val="12"/>
                <w:szCs w:val="16"/>
              </w:rPr>
              <w:t>EXCEPTIONAL</w:t>
            </w:r>
          </w:p>
        </w:tc>
      </w:tr>
      <w:tr w:rsidR="00C70A7C" w:rsidRPr="00C70A7C" w:rsidTr="00D372AE">
        <w:tc>
          <w:tcPr>
            <w:tcW w:w="821" w:type="pct"/>
            <w:tcBorders>
              <w:left w:val="single" w:sz="4" w:space="0" w:color="auto"/>
              <w:bottom w:val="single" w:sz="4" w:space="0" w:color="auto"/>
              <w:right w:val="single" w:sz="4" w:space="0" w:color="auto"/>
            </w:tcBorders>
            <w:shd w:val="clear" w:color="auto" w:fill="BFBFBF"/>
            <w:vAlign w:val="center"/>
          </w:tcPr>
          <w:p w:rsidR="00C97BEA" w:rsidRPr="00C70A7C" w:rsidRDefault="00C97BEA" w:rsidP="00D372AE">
            <w:pPr>
              <w:spacing w:before="120"/>
              <w:rPr>
                <w:rFonts w:ascii="Calibri" w:hAnsi="Calibri"/>
                <w:b/>
                <w:color w:val="000000" w:themeColor="text1"/>
                <w:sz w:val="16"/>
                <w:szCs w:val="16"/>
              </w:rPr>
            </w:pPr>
            <w:r w:rsidRPr="00C70A7C">
              <w:rPr>
                <w:rFonts w:ascii="Calibri" w:hAnsi="Calibri"/>
                <w:b/>
                <w:color w:val="000000" w:themeColor="text1"/>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C70A7C" w:rsidRDefault="00C97BEA" w:rsidP="00D372AE">
            <w:pPr>
              <w:spacing w:before="120" w:after="120"/>
              <w:jc w:val="center"/>
              <w:rPr>
                <w:rFonts w:ascii="Calibri" w:hAnsi="Calibri"/>
                <w:b/>
                <w:color w:val="000000" w:themeColor="text1"/>
                <w:sz w:val="12"/>
                <w:szCs w:val="16"/>
              </w:rPr>
            </w:pPr>
            <w:r w:rsidRPr="00C70A7C">
              <w:rPr>
                <w:rFonts w:ascii="Calibri" w:hAnsi="Calibri"/>
                <w:b/>
                <w:color w:val="000000" w:themeColor="text1"/>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C70A7C" w:rsidRDefault="00C97BEA" w:rsidP="00D372AE">
            <w:pPr>
              <w:spacing w:before="120" w:after="120"/>
              <w:jc w:val="center"/>
              <w:rPr>
                <w:rFonts w:ascii="Calibri" w:hAnsi="Calibri"/>
                <w:b/>
                <w:color w:val="000000" w:themeColor="text1"/>
                <w:sz w:val="12"/>
                <w:szCs w:val="16"/>
              </w:rPr>
            </w:pPr>
            <w:r w:rsidRPr="00C70A7C">
              <w:rPr>
                <w:rFonts w:ascii="Calibri" w:hAnsi="Calibri"/>
                <w:b/>
                <w:color w:val="000000" w:themeColor="text1"/>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C70A7C" w:rsidRDefault="00C97BEA" w:rsidP="00D372AE">
            <w:pPr>
              <w:spacing w:before="120" w:after="120"/>
              <w:jc w:val="center"/>
              <w:rPr>
                <w:rFonts w:ascii="Calibri" w:hAnsi="Calibri"/>
                <w:b/>
                <w:color w:val="000000" w:themeColor="text1"/>
                <w:sz w:val="12"/>
                <w:szCs w:val="16"/>
              </w:rPr>
            </w:pPr>
            <w:r w:rsidRPr="00C70A7C">
              <w:rPr>
                <w:rFonts w:ascii="Calibri" w:hAnsi="Calibri"/>
                <w:b/>
                <w:color w:val="000000" w:themeColor="text1"/>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C70A7C" w:rsidRDefault="00C97BEA" w:rsidP="00D372AE">
            <w:pPr>
              <w:spacing w:before="120" w:after="120"/>
              <w:jc w:val="center"/>
              <w:rPr>
                <w:rFonts w:ascii="Calibri" w:hAnsi="Calibri"/>
                <w:b/>
                <w:color w:val="000000" w:themeColor="text1"/>
                <w:sz w:val="12"/>
                <w:szCs w:val="16"/>
              </w:rPr>
            </w:pPr>
            <w:r w:rsidRPr="00C70A7C">
              <w:rPr>
                <w:rFonts w:ascii="Calibri" w:hAnsi="Calibri"/>
                <w:b/>
                <w:color w:val="000000" w:themeColor="text1"/>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C70A7C" w:rsidRDefault="00C97BEA" w:rsidP="00D372AE">
            <w:pPr>
              <w:spacing w:before="120" w:after="120"/>
              <w:jc w:val="center"/>
              <w:rPr>
                <w:rFonts w:ascii="Calibri" w:hAnsi="Calibri"/>
                <w:b/>
                <w:color w:val="000000" w:themeColor="text1"/>
                <w:sz w:val="12"/>
                <w:szCs w:val="16"/>
              </w:rPr>
            </w:pPr>
            <w:r w:rsidRPr="00C70A7C">
              <w:rPr>
                <w:rFonts w:ascii="Calibri" w:hAnsi="Calibri"/>
                <w:b/>
                <w:color w:val="000000" w:themeColor="text1"/>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C70A7C" w:rsidRDefault="00C97BEA" w:rsidP="00D372AE">
            <w:pPr>
              <w:spacing w:before="120" w:after="120"/>
              <w:jc w:val="center"/>
              <w:rPr>
                <w:rFonts w:ascii="Calibri" w:hAnsi="Calibri"/>
                <w:b/>
                <w:color w:val="000000" w:themeColor="text1"/>
                <w:sz w:val="12"/>
                <w:szCs w:val="16"/>
              </w:rPr>
            </w:pPr>
            <w:r w:rsidRPr="00C70A7C">
              <w:rPr>
                <w:rFonts w:ascii="Calibri" w:hAnsi="Calibri"/>
                <w:b/>
                <w:color w:val="000000" w:themeColor="text1"/>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C70A7C" w:rsidRDefault="00C97BEA" w:rsidP="00D372AE">
            <w:pPr>
              <w:spacing w:before="120" w:after="120"/>
              <w:jc w:val="center"/>
              <w:rPr>
                <w:rFonts w:ascii="Calibri" w:hAnsi="Calibri"/>
                <w:b/>
                <w:color w:val="000000" w:themeColor="text1"/>
                <w:sz w:val="12"/>
                <w:szCs w:val="16"/>
              </w:rPr>
            </w:pPr>
            <w:r w:rsidRPr="00C70A7C">
              <w:rPr>
                <w:rFonts w:ascii="Calibri" w:hAnsi="Calibri"/>
                <w:b/>
                <w:color w:val="000000" w:themeColor="text1"/>
                <w:sz w:val="12"/>
                <w:szCs w:val="16"/>
              </w:rPr>
              <w:t>80-100%</w:t>
            </w:r>
          </w:p>
        </w:tc>
      </w:tr>
      <w:tr w:rsidR="00C70A7C" w:rsidRPr="00C70A7C" w:rsidTr="00D372AE">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C70A7C" w:rsidRDefault="00C97BEA" w:rsidP="00D372AE">
            <w:pPr>
              <w:rPr>
                <w:rFonts w:ascii="Calibri" w:hAnsi="Calibri"/>
                <w:b/>
                <w:color w:val="000000" w:themeColor="text1"/>
                <w:sz w:val="16"/>
                <w:szCs w:val="16"/>
              </w:rPr>
            </w:pPr>
            <w:r w:rsidRPr="00C70A7C">
              <w:rPr>
                <w:rFonts w:ascii="Calibri" w:hAnsi="Calibri"/>
                <w:b/>
                <w:color w:val="000000" w:themeColor="text1"/>
                <w:sz w:val="16"/>
                <w:szCs w:val="16"/>
              </w:rPr>
              <w:t xml:space="preserve">1. Research-informed Literature </w:t>
            </w:r>
          </w:p>
          <w:p w:rsidR="00C97BEA" w:rsidRPr="00C70A7C" w:rsidRDefault="00C97BEA" w:rsidP="00D372AE">
            <w:pPr>
              <w:rPr>
                <w:rFonts w:ascii="Calibri" w:hAnsi="Calibri"/>
                <w:b/>
                <w:color w:val="000000" w:themeColor="text1"/>
                <w:sz w:val="16"/>
                <w:szCs w:val="16"/>
              </w:rPr>
            </w:pPr>
            <w:r w:rsidRPr="00C70A7C">
              <w:rPr>
                <w:rFonts w:ascii="Calibri" w:hAnsi="Calibri"/>
                <w:color w:val="000000" w:themeColor="text1"/>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Little or no evidence of reading.</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Views and findings unsupported and non-authoritative.</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Poor evidence of reading and/or of reliance on inappropriate sources, and/or indiscriminate use of sources.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References to a limited range of mostly relevant sources. Some omissions and minor errors.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Inclusion of a wide range of research-informed literature, including sources retrieved independently.</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Outstanding knowledge of research-informed literature embedded in the work. Outstanding selection of relevant and credible sources. High-level referencing skills consistently and professionally applied.</w:t>
            </w:r>
          </w:p>
        </w:tc>
      </w:tr>
      <w:tr w:rsidR="00C70A7C" w:rsidRPr="00C70A7C" w:rsidTr="00D372AE">
        <w:tc>
          <w:tcPr>
            <w:tcW w:w="821" w:type="pct"/>
            <w:tcBorders>
              <w:top w:val="single" w:sz="4" w:space="0" w:color="auto"/>
              <w:left w:val="single" w:sz="4" w:space="0" w:color="auto"/>
              <w:bottom w:val="single" w:sz="4" w:space="0" w:color="auto"/>
              <w:right w:val="single" w:sz="4" w:space="0" w:color="auto"/>
            </w:tcBorders>
          </w:tcPr>
          <w:p w:rsidR="00C97BEA" w:rsidRPr="00C70A7C" w:rsidRDefault="00C97BEA" w:rsidP="00D372AE">
            <w:pPr>
              <w:rPr>
                <w:rFonts w:ascii="Calibri" w:hAnsi="Calibri"/>
                <w:b/>
                <w:color w:val="000000" w:themeColor="text1"/>
                <w:sz w:val="16"/>
                <w:szCs w:val="16"/>
              </w:rPr>
            </w:pPr>
            <w:r w:rsidRPr="00C70A7C">
              <w:rPr>
                <w:rFonts w:ascii="Calibri" w:hAnsi="Calibri"/>
                <w:b/>
                <w:color w:val="000000" w:themeColor="text1"/>
                <w:sz w:val="16"/>
                <w:szCs w:val="16"/>
              </w:rPr>
              <w:t>2. Knowledge and Understanding of Subject</w:t>
            </w:r>
          </w:p>
          <w:p w:rsidR="00C97BEA" w:rsidRPr="00C70A7C" w:rsidRDefault="00C97BEA" w:rsidP="00D372AE">
            <w:pPr>
              <w:rPr>
                <w:rFonts w:ascii="Calibri" w:hAnsi="Calibri"/>
                <w:b/>
                <w:color w:val="000000" w:themeColor="text1"/>
                <w:sz w:val="16"/>
                <w:szCs w:val="16"/>
              </w:rPr>
            </w:pPr>
            <w:r w:rsidRPr="00C70A7C">
              <w:rPr>
                <w:rFonts w:ascii="Calibri" w:hAnsi="Calibri"/>
                <w:color w:val="000000" w:themeColor="text1"/>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C70A7C" w:rsidRDefault="00C97BEA" w:rsidP="00D372AE">
            <w:pPr>
              <w:spacing w:after="120"/>
              <w:rPr>
                <w:rFonts w:ascii="Calibri" w:hAnsi="Calibri"/>
                <w:color w:val="000000" w:themeColor="text1"/>
                <w:sz w:val="12"/>
                <w:szCs w:val="16"/>
              </w:rPr>
            </w:pPr>
            <w:r w:rsidRPr="00C70A7C">
              <w:rPr>
                <w:rFonts w:ascii="Calibri" w:hAnsi="Calibri"/>
                <w:color w:val="000000" w:themeColor="text1"/>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C70A7C" w:rsidRDefault="00C97BEA" w:rsidP="00D372AE">
            <w:pPr>
              <w:spacing w:after="120"/>
              <w:rPr>
                <w:rFonts w:ascii="Calibri" w:hAnsi="Calibri"/>
                <w:color w:val="000000" w:themeColor="text1"/>
                <w:sz w:val="12"/>
                <w:szCs w:val="16"/>
              </w:rPr>
            </w:pPr>
            <w:r w:rsidRPr="00C70A7C">
              <w:rPr>
                <w:rFonts w:ascii="Calibri" w:hAnsi="Calibri"/>
                <w:color w:val="000000" w:themeColor="text1"/>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C70A7C" w:rsidRDefault="00C97BEA" w:rsidP="00D372AE">
            <w:pPr>
              <w:spacing w:after="120"/>
              <w:rPr>
                <w:rFonts w:ascii="Calibri" w:hAnsi="Calibri"/>
                <w:color w:val="000000" w:themeColor="text1"/>
                <w:sz w:val="12"/>
                <w:szCs w:val="16"/>
              </w:rPr>
            </w:pPr>
            <w:r w:rsidRPr="00C70A7C">
              <w:rPr>
                <w:rFonts w:ascii="Calibri" w:hAnsi="Calibri"/>
                <w:color w:val="000000" w:themeColor="text1"/>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spacing w:after="120"/>
              <w:rPr>
                <w:rFonts w:ascii="Calibri" w:hAnsi="Calibri"/>
                <w:color w:val="000000" w:themeColor="text1"/>
                <w:sz w:val="12"/>
                <w:szCs w:val="16"/>
              </w:rPr>
            </w:pPr>
            <w:r w:rsidRPr="00C70A7C">
              <w:rPr>
                <w:rFonts w:ascii="Calibri" w:hAnsi="Calibri"/>
                <w:color w:val="000000" w:themeColor="text1"/>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spacing w:after="120"/>
              <w:rPr>
                <w:rFonts w:ascii="Calibri" w:hAnsi="Calibri"/>
                <w:color w:val="000000" w:themeColor="text1"/>
                <w:sz w:val="12"/>
                <w:szCs w:val="16"/>
              </w:rPr>
            </w:pPr>
            <w:r w:rsidRPr="00C70A7C">
              <w:rPr>
                <w:rFonts w:ascii="Calibri" w:hAnsi="Calibri"/>
                <w:color w:val="000000" w:themeColor="text1"/>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spacing w:after="120"/>
              <w:rPr>
                <w:rFonts w:ascii="Calibri" w:hAnsi="Calibri"/>
                <w:color w:val="000000" w:themeColor="text1"/>
                <w:sz w:val="12"/>
                <w:szCs w:val="16"/>
              </w:rPr>
            </w:pPr>
            <w:r w:rsidRPr="00C70A7C">
              <w:rPr>
                <w:rFonts w:ascii="Calibri" w:hAnsi="Calibri"/>
                <w:color w:val="000000" w:themeColor="text1"/>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C70A7C" w:rsidRDefault="00C97BEA" w:rsidP="00D372AE">
            <w:pPr>
              <w:spacing w:after="120"/>
              <w:rPr>
                <w:rFonts w:ascii="Calibri" w:hAnsi="Calibri"/>
                <w:color w:val="000000" w:themeColor="text1"/>
                <w:sz w:val="12"/>
                <w:szCs w:val="16"/>
              </w:rPr>
            </w:pPr>
            <w:r w:rsidRPr="00C70A7C">
              <w:rPr>
                <w:rFonts w:ascii="Calibri" w:hAnsi="Calibri"/>
                <w:color w:val="000000" w:themeColor="text1"/>
                <w:sz w:val="12"/>
                <w:szCs w:val="16"/>
              </w:rPr>
              <w:t>Highly detailed knowledge and understanding of the main theories/concepts, and a critical awareness of the ambiguities and limitations of knowledge.</w:t>
            </w:r>
          </w:p>
        </w:tc>
      </w:tr>
      <w:tr w:rsidR="00C70A7C" w:rsidRPr="00C70A7C" w:rsidTr="00D372AE">
        <w:tc>
          <w:tcPr>
            <w:tcW w:w="821" w:type="pct"/>
            <w:tcBorders>
              <w:top w:val="single" w:sz="4" w:space="0" w:color="auto"/>
              <w:left w:val="single" w:sz="4" w:space="0" w:color="auto"/>
              <w:bottom w:val="single" w:sz="4" w:space="0" w:color="auto"/>
              <w:right w:val="single" w:sz="4" w:space="0" w:color="auto"/>
            </w:tcBorders>
          </w:tcPr>
          <w:p w:rsidR="00C97BEA" w:rsidRPr="00C70A7C" w:rsidRDefault="00C97BEA" w:rsidP="00D372AE">
            <w:pPr>
              <w:rPr>
                <w:rFonts w:ascii="Calibri" w:hAnsi="Calibri"/>
                <w:b/>
                <w:color w:val="000000" w:themeColor="text1"/>
                <w:sz w:val="16"/>
                <w:szCs w:val="16"/>
              </w:rPr>
            </w:pPr>
            <w:r w:rsidRPr="00C70A7C">
              <w:rPr>
                <w:rFonts w:ascii="Calibri" w:hAnsi="Calibri"/>
                <w:b/>
                <w:color w:val="000000" w:themeColor="text1"/>
                <w:sz w:val="16"/>
                <w:szCs w:val="16"/>
              </w:rPr>
              <w:t>3.  Analysis</w:t>
            </w:r>
          </w:p>
          <w:p w:rsidR="00C97BEA" w:rsidRPr="00C70A7C" w:rsidRDefault="00C97BEA" w:rsidP="00D372AE">
            <w:pPr>
              <w:rPr>
                <w:rFonts w:ascii="Calibri" w:hAnsi="Calibri"/>
                <w:color w:val="000000" w:themeColor="text1"/>
                <w:sz w:val="16"/>
                <w:szCs w:val="16"/>
              </w:rPr>
            </w:pPr>
            <w:r w:rsidRPr="00C70A7C">
              <w:rPr>
                <w:rFonts w:ascii="Calibri" w:hAnsi="Calibri"/>
                <w:color w:val="000000" w:themeColor="text1"/>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Evidence of some logical, analytical thinking and some attempts to synthesise, albeit with some weaknesses.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Some evidence to support findings/ views, but evidence not consistently interpreted.</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Evidence of some logical, analytical thinking and synthesis. Can analyse new and/or abstract data and situations without guidance.</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An emerging awareness of different stances and ability to use evidence to support the argument.</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Thoroughly logical work, supported by evaluated evidence. High quality analysis, developed independently or through effective collaboration.</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Ability to investigate contradictory information and identify reasons for contradictions.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Exceptional work; judiciously selected and evaluated evidence. Very high quality analysis, developed independently or through effective collaboration.</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Ability to investigate contradictory information and identify reasons for contradictions.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Highly persuasive conclusions</w:t>
            </w:r>
          </w:p>
        </w:tc>
      </w:tr>
      <w:tr w:rsidR="00C70A7C" w:rsidRPr="00C70A7C" w:rsidTr="00D372AE">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C70A7C" w:rsidRDefault="00C97BEA" w:rsidP="00D372AE">
            <w:pPr>
              <w:rPr>
                <w:rFonts w:ascii="Calibri" w:hAnsi="Calibri"/>
                <w:b/>
                <w:color w:val="000000" w:themeColor="text1"/>
                <w:sz w:val="16"/>
                <w:szCs w:val="16"/>
              </w:rPr>
            </w:pPr>
            <w:r w:rsidRPr="00C70A7C">
              <w:rPr>
                <w:rFonts w:ascii="Calibri" w:hAnsi="Calibri"/>
                <w:b/>
                <w:color w:val="000000" w:themeColor="text1"/>
                <w:sz w:val="16"/>
                <w:szCs w:val="16"/>
              </w:rPr>
              <w:t>4. Practical Application and Deployment</w:t>
            </w:r>
          </w:p>
          <w:p w:rsidR="00C97BEA" w:rsidRPr="00C70A7C" w:rsidRDefault="00C97BEA" w:rsidP="00D372AE">
            <w:pPr>
              <w:rPr>
                <w:rFonts w:ascii="Calibri" w:hAnsi="Calibri"/>
                <w:color w:val="000000" w:themeColor="text1"/>
                <w:sz w:val="16"/>
                <w:szCs w:val="16"/>
              </w:rPr>
            </w:pPr>
            <w:r w:rsidRPr="00C70A7C">
              <w:rPr>
                <w:rFonts w:ascii="Calibri" w:hAnsi="Calibri"/>
                <w:color w:val="000000" w:themeColor="text1"/>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Limited or no use of methods, materials, tools and/or techniques.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Rudimentary application of methods, materials, tools and/or techniques but without consideration and competence. Flawed appreciation of the context of the application.</w:t>
            </w:r>
          </w:p>
          <w:p w:rsidR="00C97BEA" w:rsidRPr="00C70A7C" w:rsidRDefault="00C97BEA" w:rsidP="00D372AE">
            <w:pPr>
              <w:rPr>
                <w:rFonts w:ascii="Calibri" w:hAnsi="Calibri"/>
                <w:color w:val="000000" w:themeColor="text1"/>
                <w:sz w:val="12"/>
                <w:szCs w:val="16"/>
              </w:rPr>
            </w:pPr>
          </w:p>
          <w:p w:rsidR="00C97BEA" w:rsidRPr="00C70A7C" w:rsidRDefault="00C97BEA" w:rsidP="00D372AE">
            <w:pPr>
              <w:rPr>
                <w:rFonts w:ascii="Calibri" w:hAnsi="Calibri"/>
                <w:color w:val="000000" w:themeColor="text1"/>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An adequate awareness and mostly appropriate application of </w:t>
            </w:r>
            <w:r w:rsidR="006E21BA" w:rsidRPr="00C70A7C">
              <w:rPr>
                <w:rFonts w:ascii="Calibri" w:hAnsi="Calibri"/>
                <w:color w:val="000000" w:themeColor="text1"/>
                <w:sz w:val="12"/>
                <w:szCs w:val="16"/>
              </w:rPr>
              <w:t>well-established</w:t>
            </w:r>
            <w:r w:rsidRPr="00C70A7C">
              <w:rPr>
                <w:rFonts w:ascii="Calibri" w:hAnsi="Calibri"/>
                <w:color w:val="000000" w:themeColor="text1"/>
                <w:sz w:val="12"/>
                <w:szCs w:val="16"/>
              </w:rPr>
              <w:t xml:space="preserve"> methods, materials, tools and/or techniques.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Basic appreciation of the context of the application.</w:t>
            </w:r>
          </w:p>
          <w:p w:rsidR="00C97BEA" w:rsidRPr="00C70A7C" w:rsidRDefault="00C97BEA" w:rsidP="00D372AE">
            <w:pPr>
              <w:rPr>
                <w:rFonts w:ascii="Calibri" w:hAnsi="Calibri"/>
                <w:color w:val="000000" w:themeColor="text1"/>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 good and appropriate application of standard methods, materials, tools and/or techniques.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Good appreciation of the context of the application, with some use of examples, where relevant.</w:t>
            </w:r>
          </w:p>
          <w:p w:rsidR="00C97BEA" w:rsidRPr="00C70A7C" w:rsidRDefault="00C97BEA" w:rsidP="00D372AE">
            <w:pPr>
              <w:rPr>
                <w:rFonts w:ascii="Calibri" w:hAnsi="Calibri"/>
                <w:color w:val="000000" w:themeColor="text1"/>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 very good application of a range of methods, materials, tools and/or techniques.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Very good consideration of the context of the application, with perceptive use of examples, where relevant.</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An advanced application of a range of methods, materials, tools and/or techniques.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The context of the application is well considered, with extensive use of relevant examples.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Outstanding levels of application and deployment skills. Assimilation and development of cutting edge processes and techniques.</w:t>
            </w:r>
          </w:p>
        </w:tc>
      </w:tr>
      <w:tr w:rsidR="00C97BEA" w:rsidRPr="00C70A7C" w:rsidTr="00D372AE">
        <w:tc>
          <w:tcPr>
            <w:tcW w:w="821" w:type="pct"/>
            <w:tcBorders>
              <w:top w:val="single" w:sz="4" w:space="0" w:color="auto"/>
              <w:left w:val="single" w:sz="4" w:space="0" w:color="auto"/>
              <w:bottom w:val="single" w:sz="4" w:space="0" w:color="auto"/>
              <w:right w:val="single" w:sz="4" w:space="0" w:color="auto"/>
            </w:tcBorders>
          </w:tcPr>
          <w:p w:rsidR="00C97BEA" w:rsidRPr="00C70A7C" w:rsidRDefault="00C97BEA" w:rsidP="00D372AE">
            <w:pPr>
              <w:rPr>
                <w:rFonts w:ascii="Calibri" w:hAnsi="Calibri"/>
                <w:b/>
                <w:color w:val="000000" w:themeColor="text1"/>
                <w:sz w:val="16"/>
                <w:szCs w:val="16"/>
              </w:rPr>
            </w:pPr>
            <w:r w:rsidRPr="00C70A7C">
              <w:rPr>
                <w:rFonts w:ascii="Calibri" w:hAnsi="Calibri"/>
                <w:b/>
                <w:color w:val="000000" w:themeColor="text1"/>
                <w:sz w:val="16"/>
                <w:szCs w:val="16"/>
              </w:rPr>
              <w:t xml:space="preserve">5. Skills for Professional Practice </w:t>
            </w:r>
          </w:p>
          <w:p w:rsidR="00C97BEA" w:rsidRPr="00C70A7C" w:rsidRDefault="00C97BEA" w:rsidP="00D372AE">
            <w:pPr>
              <w:rPr>
                <w:rFonts w:ascii="Calibri" w:hAnsi="Calibri"/>
                <w:b/>
                <w:color w:val="000000" w:themeColor="text1"/>
                <w:sz w:val="16"/>
                <w:szCs w:val="16"/>
              </w:rPr>
            </w:pPr>
            <w:r w:rsidRPr="00C70A7C">
              <w:rPr>
                <w:rFonts w:ascii="Calibri" w:hAnsi="Calibri"/>
                <w:color w:val="000000" w:themeColor="text1"/>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Communication media is inappropriate or misapplied.</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Little or no evidence of autonomy in the completion of tasks.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Media is poorly designed and/or not suitable for the audience. </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Poor independent or collaborative initiative.</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Can communicate in a suitable format but with some room for improvement. </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Can work as part of a team, but with limited involvement in group activities. </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Can communicate effectively in a suitable format, but may have minor errors.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Can work effectively as part of a team, with clear contribution to group activities. </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Can communicate well, confidently and consistently in a suitable format.</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Can work very well as part of a team, with very good contribution to group activities. </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Can communicate professionally and, confidently in a suitable format.</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Can work professionally within a team, showing leadership skills as appropriate, managing conflict and meeting obligations.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Can communicate with an exceptionally high level of professionalism. </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Can work exceptionally well and professionally within a team, showing advanced leadership skills.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Work is exceptionally coherent, very fluent and is presented professionally.</w:t>
            </w:r>
          </w:p>
        </w:tc>
      </w:tr>
    </w:tbl>
    <w:p w:rsidR="00C97BEA" w:rsidRPr="00C70A7C" w:rsidRDefault="00C97BEA" w:rsidP="00C97BEA">
      <w:pPr>
        <w:rPr>
          <w:rFonts w:ascii="Calibri" w:hAnsi="Calibri"/>
          <w:color w:val="000000" w:themeColor="text1"/>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70A7C" w:rsidRPr="00C70A7C" w:rsidTr="00D372AE">
        <w:tc>
          <w:tcPr>
            <w:tcW w:w="10348" w:type="dxa"/>
            <w:shd w:val="clear" w:color="auto" w:fill="D9D9D9"/>
            <w:vAlign w:val="center"/>
          </w:tcPr>
          <w:p w:rsidR="00C97BEA" w:rsidRPr="00C70A7C" w:rsidRDefault="00C97BEA" w:rsidP="00D33EE8">
            <w:pPr>
              <w:pStyle w:val="Heading3"/>
              <w:rPr>
                <w:rFonts w:ascii="Calibri" w:hAnsi="Calibri"/>
                <w:color w:val="000000" w:themeColor="text1"/>
                <w:sz w:val="40"/>
                <w:szCs w:val="40"/>
              </w:rPr>
            </w:pPr>
            <w:r w:rsidRPr="00C70A7C">
              <w:rPr>
                <w:color w:val="000000" w:themeColor="text1"/>
              </w:rPr>
              <w:lastRenderedPageBreak/>
              <w:br w:type="page"/>
            </w:r>
            <w:r w:rsidRPr="00C70A7C">
              <w:rPr>
                <w:rFonts w:ascii="Calibri" w:hAnsi="Calibri"/>
                <w:color w:val="000000" w:themeColor="text1"/>
                <w:sz w:val="18"/>
                <w:szCs w:val="18"/>
              </w:rPr>
              <w:br w:type="page"/>
            </w:r>
            <w:proofErr w:type="spellStart"/>
            <w:r w:rsidR="00D33EE8" w:rsidRPr="00C70A7C">
              <w:rPr>
                <w:rFonts w:ascii="Calibri" w:hAnsi="Calibri"/>
                <w:color w:val="000000" w:themeColor="text1"/>
                <w:sz w:val="40"/>
                <w:szCs w:val="40"/>
              </w:rPr>
              <w:t>FdSc</w:t>
            </w:r>
            <w:proofErr w:type="spellEnd"/>
            <w:r w:rsidR="00D33EE8" w:rsidRPr="00C70A7C">
              <w:rPr>
                <w:rFonts w:ascii="Calibri" w:hAnsi="Calibri"/>
                <w:color w:val="000000" w:themeColor="text1"/>
                <w:sz w:val="40"/>
                <w:szCs w:val="40"/>
              </w:rPr>
              <w:t xml:space="preserve"> &amp; HN</w:t>
            </w:r>
            <w:r w:rsidRPr="00C70A7C">
              <w:rPr>
                <w:rFonts w:ascii="Calibri" w:hAnsi="Calibri"/>
                <w:color w:val="000000" w:themeColor="text1"/>
                <w:sz w:val="40"/>
                <w:szCs w:val="40"/>
              </w:rPr>
              <w:t xml:space="preserve"> COMMON ASSESSMENT AND MARKING CRITERIA</w:t>
            </w:r>
          </w:p>
        </w:tc>
      </w:tr>
    </w:tbl>
    <w:p w:rsidR="00C97BEA" w:rsidRPr="00C70A7C" w:rsidRDefault="00C97BEA" w:rsidP="00C97BEA">
      <w:pPr>
        <w:rPr>
          <w:rFonts w:ascii="Calibri" w:hAnsi="Calibri"/>
          <w:color w:val="000000" w:themeColor="text1"/>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70A7C" w:rsidRPr="00C70A7C" w:rsidTr="00D372AE">
        <w:tc>
          <w:tcPr>
            <w:tcW w:w="821" w:type="pct"/>
            <w:tcBorders>
              <w:top w:val="single" w:sz="4" w:space="0" w:color="auto"/>
              <w:left w:val="single" w:sz="4" w:space="0" w:color="auto"/>
              <w:right w:val="single"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r w:rsidRPr="00C70A7C">
              <w:rPr>
                <w:rFonts w:ascii="Calibri" w:hAnsi="Calibri"/>
                <w:b/>
                <w:color w:val="000000" w:themeColor="text1"/>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r w:rsidRPr="00C70A7C">
              <w:rPr>
                <w:rFonts w:ascii="Calibri" w:hAnsi="Calibri"/>
                <w:b/>
                <w:color w:val="000000" w:themeColor="text1"/>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r w:rsidRPr="00C70A7C">
              <w:rPr>
                <w:rFonts w:ascii="Calibri" w:hAnsi="Calibri"/>
                <w:b/>
                <w:color w:val="000000" w:themeColor="text1"/>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r w:rsidRPr="00C70A7C">
              <w:rPr>
                <w:rFonts w:ascii="Calibri" w:hAnsi="Calibri"/>
                <w:b/>
                <w:color w:val="000000" w:themeColor="text1"/>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r w:rsidRPr="00C70A7C">
              <w:rPr>
                <w:rFonts w:ascii="Calibri" w:hAnsi="Calibri"/>
                <w:b/>
                <w:color w:val="000000" w:themeColor="text1"/>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r w:rsidRPr="00C70A7C">
              <w:rPr>
                <w:rFonts w:ascii="Calibri" w:hAnsi="Calibri"/>
                <w:b/>
                <w:color w:val="000000" w:themeColor="text1"/>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C70A7C" w:rsidRDefault="00C97BEA" w:rsidP="00D372AE">
            <w:pPr>
              <w:spacing w:after="120"/>
              <w:jc w:val="center"/>
              <w:rPr>
                <w:rFonts w:ascii="Calibri" w:hAnsi="Calibri"/>
                <w:b/>
                <w:color w:val="000000" w:themeColor="text1"/>
                <w:sz w:val="12"/>
                <w:szCs w:val="16"/>
              </w:rPr>
            </w:pPr>
            <w:r w:rsidRPr="00C70A7C">
              <w:rPr>
                <w:rFonts w:ascii="Calibri" w:hAnsi="Calibri"/>
                <w:b/>
                <w:color w:val="000000" w:themeColor="text1"/>
                <w:sz w:val="12"/>
                <w:szCs w:val="16"/>
              </w:rPr>
              <w:t>EXCEPTIONAL</w:t>
            </w:r>
          </w:p>
        </w:tc>
      </w:tr>
      <w:tr w:rsidR="00C70A7C" w:rsidRPr="00C70A7C" w:rsidTr="00D372AE">
        <w:tc>
          <w:tcPr>
            <w:tcW w:w="821" w:type="pct"/>
            <w:tcBorders>
              <w:left w:val="single" w:sz="4" w:space="0" w:color="auto"/>
              <w:bottom w:val="single" w:sz="4" w:space="0" w:color="auto"/>
              <w:right w:val="single" w:sz="4" w:space="0" w:color="auto"/>
            </w:tcBorders>
            <w:shd w:val="clear" w:color="auto" w:fill="BFBFBF"/>
            <w:vAlign w:val="center"/>
          </w:tcPr>
          <w:p w:rsidR="00C97BEA" w:rsidRPr="00C70A7C" w:rsidRDefault="00C97BEA" w:rsidP="00D372AE">
            <w:pPr>
              <w:spacing w:before="120"/>
              <w:rPr>
                <w:rFonts w:ascii="Calibri" w:hAnsi="Calibri"/>
                <w:b/>
                <w:color w:val="000000" w:themeColor="text1"/>
                <w:sz w:val="16"/>
                <w:szCs w:val="16"/>
              </w:rPr>
            </w:pPr>
            <w:r w:rsidRPr="00C70A7C">
              <w:rPr>
                <w:rFonts w:ascii="Calibri" w:hAnsi="Calibri"/>
                <w:b/>
                <w:color w:val="000000" w:themeColor="text1"/>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C70A7C" w:rsidRDefault="00C97BEA" w:rsidP="00D372AE">
            <w:pPr>
              <w:spacing w:before="120" w:after="120"/>
              <w:jc w:val="center"/>
              <w:rPr>
                <w:rFonts w:ascii="Calibri" w:hAnsi="Calibri"/>
                <w:b/>
                <w:color w:val="000000" w:themeColor="text1"/>
                <w:sz w:val="12"/>
                <w:szCs w:val="16"/>
              </w:rPr>
            </w:pPr>
            <w:r w:rsidRPr="00C70A7C">
              <w:rPr>
                <w:rFonts w:ascii="Calibri" w:hAnsi="Calibri"/>
                <w:b/>
                <w:color w:val="000000" w:themeColor="text1"/>
                <w:sz w:val="12"/>
                <w:szCs w:val="16"/>
              </w:rPr>
              <w:t>REFER (equivalent to 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C70A7C" w:rsidRDefault="00C97BEA" w:rsidP="00D372AE">
            <w:pPr>
              <w:spacing w:before="120" w:after="120"/>
              <w:jc w:val="center"/>
              <w:rPr>
                <w:rFonts w:ascii="Calibri" w:hAnsi="Calibri"/>
                <w:b/>
                <w:color w:val="000000" w:themeColor="text1"/>
                <w:sz w:val="12"/>
                <w:szCs w:val="16"/>
              </w:rPr>
            </w:pPr>
            <w:r w:rsidRPr="00C70A7C">
              <w:rPr>
                <w:rFonts w:ascii="Calibri" w:hAnsi="Calibri"/>
                <w:b/>
                <w:color w:val="000000" w:themeColor="text1"/>
                <w:sz w:val="12"/>
                <w:szCs w:val="16"/>
              </w:rPr>
              <w:t>REFER (equivalent to 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C70A7C" w:rsidRDefault="00C97BEA" w:rsidP="00D372AE">
            <w:pPr>
              <w:spacing w:before="120" w:after="120"/>
              <w:jc w:val="center"/>
              <w:rPr>
                <w:rFonts w:ascii="Calibri" w:hAnsi="Calibri"/>
                <w:b/>
                <w:color w:val="000000" w:themeColor="text1"/>
                <w:sz w:val="12"/>
                <w:szCs w:val="16"/>
              </w:rPr>
            </w:pPr>
            <w:r w:rsidRPr="00C70A7C">
              <w:rPr>
                <w:rFonts w:ascii="Calibri" w:hAnsi="Calibri"/>
                <w:b/>
                <w:color w:val="000000" w:themeColor="text1"/>
                <w:sz w:val="12"/>
                <w:szCs w:val="16"/>
              </w:rPr>
              <w:t>PASS (equivalent to 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C70A7C" w:rsidRDefault="00C97BEA" w:rsidP="00D372AE">
            <w:pPr>
              <w:spacing w:before="120" w:after="120"/>
              <w:jc w:val="center"/>
              <w:rPr>
                <w:rFonts w:ascii="Calibri" w:hAnsi="Calibri"/>
                <w:b/>
                <w:color w:val="000000" w:themeColor="text1"/>
                <w:sz w:val="12"/>
                <w:szCs w:val="16"/>
              </w:rPr>
            </w:pPr>
            <w:r w:rsidRPr="00C70A7C">
              <w:rPr>
                <w:rFonts w:ascii="Calibri" w:hAnsi="Calibri"/>
                <w:b/>
                <w:color w:val="000000" w:themeColor="text1"/>
                <w:sz w:val="12"/>
                <w:szCs w:val="16"/>
              </w:rPr>
              <w:t>PASS (equivalent to 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C70A7C" w:rsidRDefault="00C97BEA" w:rsidP="00D372AE">
            <w:pPr>
              <w:spacing w:before="120" w:after="120"/>
              <w:jc w:val="center"/>
              <w:rPr>
                <w:rFonts w:ascii="Calibri" w:hAnsi="Calibri"/>
                <w:b/>
                <w:color w:val="000000" w:themeColor="text1"/>
                <w:sz w:val="12"/>
                <w:szCs w:val="16"/>
              </w:rPr>
            </w:pPr>
            <w:r w:rsidRPr="00C70A7C">
              <w:rPr>
                <w:rFonts w:ascii="Calibri" w:hAnsi="Calibri"/>
                <w:b/>
                <w:color w:val="000000" w:themeColor="text1"/>
                <w:sz w:val="12"/>
                <w:szCs w:val="16"/>
              </w:rPr>
              <w:t>MERIT (equivalent to 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C70A7C" w:rsidRDefault="00C97BEA" w:rsidP="00D372AE">
            <w:pPr>
              <w:spacing w:before="120" w:after="120"/>
              <w:jc w:val="center"/>
              <w:rPr>
                <w:rFonts w:ascii="Calibri" w:hAnsi="Calibri"/>
                <w:b/>
                <w:color w:val="000000" w:themeColor="text1"/>
                <w:sz w:val="12"/>
                <w:szCs w:val="16"/>
              </w:rPr>
            </w:pPr>
            <w:r w:rsidRPr="00C70A7C">
              <w:rPr>
                <w:rFonts w:ascii="Calibri" w:hAnsi="Calibri"/>
                <w:b/>
                <w:color w:val="000000" w:themeColor="text1"/>
                <w:sz w:val="12"/>
                <w:szCs w:val="16"/>
              </w:rPr>
              <w:t>DISTINCTION (equivalent to 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C70A7C" w:rsidRDefault="00C97BEA" w:rsidP="00D372AE">
            <w:pPr>
              <w:spacing w:before="120" w:after="120"/>
              <w:jc w:val="center"/>
              <w:rPr>
                <w:rFonts w:ascii="Calibri" w:hAnsi="Calibri"/>
                <w:b/>
                <w:color w:val="000000" w:themeColor="text1"/>
                <w:sz w:val="12"/>
                <w:szCs w:val="16"/>
              </w:rPr>
            </w:pPr>
            <w:r w:rsidRPr="00C70A7C">
              <w:rPr>
                <w:rFonts w:ascii="Calibri" w:hAnsi="Calibri"/>
                <w:b/>
                <w:color w:val="000000" w:themeColor="text1"/>
                <w:sz w:val="12"/>
                <w:szCs w:val="16"/>
              </w:rPr>
              <w:t>DISTINCTION (equivalent to 80-100%</w:t>
            </w:r>
          </w:p>
        </w:tc>
      </w:tr>
      <w:tr w:rsidR="00C70A7C" w:rsidRPr="00C70A7C" w:rsidTr="00D372AE">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C70A7C" w:rsidRDefault="00C97BEA" w:rsidP="00D372AE">
            <w:pPr>
              <w:rPr>
                <w:rFonts w:ascii="Calibri" w:hAnsi="Calibri"/>
                <w:b/>
                <w:color w:val="000000" w:themeColor="text1"/>
                <w:sz w:val="16"/>
                <w:szCs w:val="16"/>
              </w:rPr>
            </w:pPr>
            <w:r w:rsidRPr="00C70A7C">
              <w:rPr>
                <w:rFonts w:ascii="Calibri" w:hAnsi="Calibri"/>
                <w:b/>
                <w:color w:val="000000" w:themeColor="text1"/>
                <w:sz w:val="16"/>
                <w:szCs w:val="16"/>
              </w:rPr>
              <w:t xml:space="preserve">1. Research-informed Literature </w:t>
            </w:r>
          </w:p>
          <w:p w:rsidR="00C97BEA" w:rsidRPr="00C70A7C" w:rsidRDefault="00C97BEA" w:rsidP="00D372AE">
            <w:pPr>
              <w:rPr>
                <w:rFonts w:ascii="Calibri" w:hAnsi="Calibri"/>
                <w:b/>
                <w:color w:val="000000" w:themeColor="text1"/>
                <w:sz w:val="16"/>
                <w:szCs w:val="16"/>
              </w:rPr>
            </w:pPr>
            <w:r w:rsidRPr="00C70A7C">
              <w:rPr>
                <w:rFonts w:ascii="Calibri" w:hAnsi="Calibri"/>
                <w:color w:val="000000" w:themeColor="text1"/>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Little or no evidence of reading.</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Views and findings unsupported and non-authoritative.</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Poor evidence of reading and/or of reliance on inappropriate sources, and/or indiscriminate use of sources.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References to a limited range of mostly relevant sources. Some omissions and minor errors.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Inclusion of a wide range of research-informed literature, including sources retrieved independently.</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Outstanding knowledge of research-informed literature embedded in the work. Outstanding selection of relevant and credible sources. High-level referencing skills consistently and professionally applied.</w:t>
            </w:r>
          </w:p>
        </w:tc>
      </w:tr>
      <w:tr w:rsidR="00C70A7C" w:rsidRPr="00C70A7C" w:rsidTr="00D372AE">
        <w:tc>
          <w:tcPr>
            <w:tcW w:w="821" w:type="pct"/>
            <w:tcBorders>
              <w:top w:val="single" w:sz="4" w:space="0" w:color="auto"/>
              <w:left w:val="single" w:sz="4" w:space="0" w:color="auto"/>
              <w:bottom w:val="single" w:sz="4" w:space="0" w:color="auto"/>
              <w:right w:val="single" w:sz="4" w:space="0" w:color="auto"/>
            </w:tcBorders>
          </w:tcPr>
          <w:p w:rsidR="00C97BEA" w:rsidRPr="00C70A7C" w:rsidRDefault="00C97BEA" w:rsidP="00D372AE">
            <w:pPr>
              <w:rPr>
                <w:rFonts w:ascii="Calibri" w:hAnsi="Calibri"/>
                <w:b/>
                <w:color w:val="000000" w:themeColor="text1"/>
                <w:sz w:val="16"/>
                <w:szCs w:val="16"/>
              </w:rPr>
            </w:pPr>
            <w:r w:rsidRPr="00C70A7C">
              <w:rPr>
                <w:rFonts w:ascii="Calibri" w:hAnsi="Calibri"/>
                <w:b/>
                <w:color w:val="000000" w:themeColor="text1"/>
                <w:sz w:val="16"/>
                <w:szCs w:val="16"/>
              </w:rPr>
              <w:t>2. Knowledge and Understanding of Subject</w:t>
            </w:r>
          </w:p>
          <w:p w:rsidR="00C97BEA" w:rsidRPr="00C70A7C" w:rsidRDefault="00C97BEA" w:rsidP="00D372AE">
            <w:pPr>
              <w:rPr>
                <w:rFonts w:ascii="Calibri" w:hAnsi="Calibri"/>
                <w:b/>
                <w:color w:val="000000" w:themeColor="text1"/>
                <w:sz w:val="16"/>
                <w:szCs w:val="16"/>
              </w:rPr>
            </w:pPr>
            <w:r w:rsidRPr="00C70A7C">
              <w:rPr>
                <w:rFonts w:ascii="Calibri" w:hAnsi="Calibri"/>
                <w:color w:val="000000" w:themeColor="text1"/>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C70A7C" w:rsidRDefault="00C97BEA" w:rsidP="00D372AE">
            <w:pPr>
              <w:spacing w:after="120"/>
              <w:rPr>
                <w:rFonts w:ascii="Calibri" w:hAnsi="Calibri"/>
                <w:color w:val="000000" w:themeColor="text1"/>
                <w:sz w:val="12"/>
                <w:szCs w:val="16"/>
              </w:rPr>
            </w:pPr>
            <w:r w:rsidRPr="00C70A7C">
              <w:rPr>
                <w:rFonts w:ascii="Calibri" w:hAnsi="Calibri"/>
                <w:color w:val="000000" w:themeColor="text1"/>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C70A7C" w:rsidRDefault="00C97BEA" w:rsidP="00D372AE">
            <w:pPr>
              <w:spacing w:after="120"/>
              <w:rPr>
                <w:rFonts w:ascii="Calibri" w:hAnsi="Calibri"/>
                <w:color w:val="000000" w:themeColor="text1"/>
                <w:sz w:val="12"/>
                <w:szCs w:val="16"/>
              </w:rPr>
            </w:pPr>
            <w:r w:rsidRPr="00C70A7C">
              <w:rPr>
                <w:rFonts w:ascii="Calibri" w:hAnsi="Calibri"/>
                <w:color w:val="000000" w:themeColor="text1"/>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C70A7C" w:rsidRDefault="00C97BEA" w:rsidP="00D372AE">
            <w:pPr>
              <w:spacing w:after="120"/>
              <w:rPr>
                <w:rFonts w:ascii="Calibri" w:hAnsi="Calibri"/>
                <w:color w:val="000000" w:themeColor="text1"/>
                <w:sz w:val="12"/>
                <w:szCs w:val="16"/>
              </w:rPr>
            </w:pPr>
            <w:r w:rsidRPr="00C70A7C">
              <w:rPr>
                <w:rFonts w:ascii="Calibri" w:hAnsi="Calibri"/>
                <w:color w:val="000000" w:themeColor="text1"/>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spacing w:after="120"/>
              <w:rPr>
                <w:rFonts w:ascii="Calibri" w:hAnsi="Calibri"/>
                <w:color w:val="000000" w:themeColor="text1"/>
                <w:sz w:val="12"/>
                <w:szCs w:val="16"/>
              </w:rPr>
            </w:pPr>
            <w:r w:rsidRPr="00C70A7C">
              <w:rPr>
                <w:rFonts w:ascii="Calibri" w:hAnsi="Calibri"/>
                <w:color w:val="000000" w:themeColor="text1"/>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spacing w:after="120"/>
              <w:rPr>
                <w:rFonts w:ascii="Calibri" w:hAnsi="Calibri"/>
                <w:color w:val="000000" w:themeColor="text1"/>
                <w:sz w:val="12"/>
                <w:szCs w:val="16"/>
              </w:rPr>
            </w:pPr>
            <w:r w:rsidRPr="00C70A7C">
              <w:rPr>
                <w:rFonts w:ascii="Calibri" w:hAnsi="Calibri"/>
                <w:color w:val="000000" w:themeColor="text1"/>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spacing w:after="120"/>
              <w:rPr>
                <w:rFonts w:ascii="Calibri" w:hAnsi="Calibri"/>
                <w:color w:val="000000" w:themeColor="text1"/>
                <w:sz w:val="12"/>
                <w:szCs w:val="16"/>
              </w:rPr>
            </w:pPr>
            <w:r w:rsidRPr="00C70A7C">
              <w:rPr>
                <w:rFonts w:ascii="Calibri" w:hAnsi="Calibri"/>
                <w:color w:val="000000" w:themeColor="text1"/>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C70A7C" w:rsidRDefault="00C97BEA" w:rsidP="00D372AE">
            <w:pPr>
              <w:spacing w:after="120"/>
              <w:rPr>
                <w:rFonts w:ascii="Calibri" w:hAnsi="Calibri"/>
                <w:color w:val="000000" w:themeColor="text1"/>
                <w:sz w:val="12"/>
                <w:szCs w:val="16"/>
              </w:rPr>
            </w:pPr>
            <w:r w:rsidRPr="00C70A7C">
              <w:rPr>
                <w:rFonts w:ascii="Calibri" w:hAnsi="Calibri"/>
                <w:color w:val="000000" w:themeColor="text1"/>
                <w:sz w:val="12"/>
                <w:szCs w:val="16"/>
              </w:rPr>
              <w:t>Highly detailed knowledge and understanding of the main theories/concepts, and a critical awareness of the ambiguities and limitations of knowledge.</w:t>
            </w:r>
          </w:p>
        </w:tc>
      </w:tr>
      <w:tr w:rsidR="00C70A7C" w:rsidRPr="00C70A7C" w:rsidTr="00D372AE">
        <w:tc>
          <w:tcPr>
            <w:tcW w:w="821" w:type="pct"/>
            <w:tcBorders>
              <w:top w:val="single" w:sz="4" w:space="0" w:color="auto"/>
              <w:left w:val="single" w:sz="4" w:space="0" w:color="auto"/>
              <w:bottom w:val="single" w:sz="4" w:space="0" w:color="auto"/>
              <w:right w:val="single" w:sz="4" w:space="0" w:color="auto"/>
            </w:tcBorders>
          </w:tcPr>
          <w:p w:rsidR="00C97BEA" w:rsidRPr="00C70A7C" w:rsidRDefault="00C97BEA" w:rsidP="00D372AE">
            <w:pPr>
              <w:rPr>
                <w:rFonts w:ascii="Calibri" w:hAnsi="Calibri"/>
                <w:b/>
                <w:color w:val="000000" w:themeColor="text1"/>
                <w:sz w:val="16"/>
                <w:szCs w:val="16"/>
              </w:rPr>
            </w:pPr>
            <w:r w:rsidRPr="00C70A7C">
              <w:rPr>
                <w:rFonts w:ascii="Calibri" w:hAnsi="Calibri"/>
                <w:b/>
                <w:color w:val="000000" w:themeColor="text1"/>
                <w:sz w:val="16"/>
                <w:szCs w:val="16"/>
              </w:rPr>
              <w:t>3.  Analysis</w:t>
            </w:r>
          </w:p>
          <w:p w:rsidR="00C97BEA" w:rsidRPr="00C70A7C" w:rsidRDefault="00C97BEA" w:rsidP="00D372AE">
            <w:pPr>
              <w:rPr>
                <w:rFonts w:ascii="Calibri" w:hAnsi="Calibri"/>
                <w:color w:val="000000" w:themeColor="text1"/>
                <w:sz w:val="16"/>
                <w:szCs w:val="16"/>
              </w:rPr>
            </w:pPr>
            <w:r w:rsidRPr="00C70A7C">
              <w:rPr>
                <w:rFonts w:ascii="Calibri" w:hAnsi="Calibri"/>
                <w:color w:val="000000" w:themeColor="text1"/>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Evidence of some logical, analytical thinking and some attempts to synthesise, albeit with some weaknesses.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Some evidence to support findings/ views, but evidence not consistently interpreted.</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Evidence of some logical, analytical thinking and synthesis. Can analyse new and/or abstract data and situations without guidance.</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An emerging awareness of different stances and ability to use evidence to support the argument.</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Thoroughly logical work, supported by evaluated evidence. High quality analysis, developed independently or through effective collaboration.</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Ability to investigate contradictory information and identify reasons for contradictions.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Exceptional work; judiciously selected and evaluated evidence. Very high quality analysis, developed independently or through effective collaboration.</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Ability to investigate contradictory information and identify reasons for contradictions.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Highly persuasive conclusions</w:t>
            </w:r>
          </w:p>
        </w:tc>
      </w:tr>
      <w:tr w:rsidR="00C70A7C" w:rsidRPr="00C70A7C" w:rsidTr="00D372AE">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C70A7C" w:rsidRDefault="00C97BEA" w:rsidP="00D372AE">
            <w:pPr>
              <w:rPr>
                <w:rFonts w:ascii="Calibri" w:hAnsi="Calibri"/>
                <w:b/>
                <w:color w:val="000000" w:themeColor="text1"/>
                <w:sz w:val="16"/>
                <w:szCs w:val="16"/>
              </w:rPr>
            </w:pPr>
            <w:r w:rsidRPr="00C70A7C">
              <w:rPr>
                <w:rFonts w:ascii="Calibri" w:hAnsi="Calibri"/>
                <w:b/>
                <w:color w:val="000000" w:themeColor="text1"/>
                <w:sz w:val="16"/>
                <w:szCs w:val="16"/>
              </w:rPr>
              <w:t>4. Practical Application and Deployment</w:t>
            </w:r>
          </w:p>
          <w:p w:rsidR="00C97BEA" w:rsidRPr="00C70A7C" w:rsidRDefault="00C97BEA" w:rsidP="00D372AE">
            <w:pPr>
              <w:rPr>
                <w:rFonts w:ascii="Calibri" w:hAnsi="Calibri"/>
                <w:color w:val="000000" w:themeColor="text1"/>
                <w:sz w:val="16"/>
                <w:szCs w:val="16"/>
              </w:rPr>
            </w:pPr>
            <w:r w:rsidRPr="00C70A7C">
              <w:rPr>
                <w:rFonts w:ascii="Calibri" w:hAnsi="Calibri"/>
                <w:color w:val="000000" w:themeColor="text1"/>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Limited or no use of methods, materials, tools and/or techniques.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Rudimentary application of methods, materials, tools and/or techniques but without consideration and competence. Flawed appreciation of the context of the application.</w:t>
            </w:r>
          </w:p>
          <w:p w:rsidR="00C97BEA" w:rsidRPr="00C70A7C" w:rsidRDefault="00C97BEA" w:rsidP="00D372AE">
            <w:pPr>
              <w:rPr>
                <w:rFonts w:ascii="Calibri" w:hAnsi="Calibri"/>
                <w:color w:val="000000" w:themeColor="text1"/>
                <w:sz w:val="12"/>
                <w:szCs w:val="16"/>
              </w:rPr>
            </w:pPr>
          </w:p>
          <w:p w:rsidR="00C97BEA" w:rsidRPr="00C70A7C" w:rsidRDefault="00C97BEA" w:rsidP="00D372AE">
            <w:pPr>
              <w:rPr>
                <w:rFonts w:ascii="Calibri" w:hAnsi="Calibri"/>
                <w:color w:val="000000" w:themeColor="text1"/>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An adequate awareness and mostly appropriate application of </w:t>
            </w:r>
            <w:r w:rsidR="0051261E" w:rsidRPr="00C70A7C">
              <w:rPr>
                <w:rFonts w:ascii="Calibri" w:hAnsi="Calibri"/>
                <w:color w:val="000000" w:themeColor="text1"/>
                <w:sz w:val="12"/>
                <w:szCs w:val="16"/>
              </w:rPr>
              <w:t>well-established</w:t>
            </w:r>
            <w:r w:rsidRPr="00C70A7C">
              <w:rPr>
                <w:rFonts w:ascii="Calibri" w:hAnsi="Calibri"/>
                <w:color w:val="000000" w:themeColor="text1"/>
                <w:sz w:val="12"/>
                <w:szCs w:val="16"/>
              </w:rPr>
              <w:t xml:space="preserve"> methods, materials, tools and/or techniques.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Basic appreciation of the context of the application.</w:t>
            </w:r>
          </w:p>
          <w:p w:rsidR="00C97BEA" w:rsidRPr="00C70A7C" w:rsidRDefault="00C97BEA" w:rsidP="00D372AE">
            <w:pPr>
              <w:rPr>
                <w:rFonts w:ascii="Calibri" w:hAnsi="Calibri"/>
                <w:color w:val="000000" w:themeColor="text1"/>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 good and appropriate application of standard methods, materials, tools and/or techniques.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Good appreciation of the context of the application, with some use of examples, where relevant.</w:t>
            </w:r>
          </w:p>
          <w:p w:rsidR="00C97BEA" w:rsidRPr="00C70A7C" w:rsidRDefault="00C97BEA" w:rsidP="00D372AE">
            <w:pPr>
              <w:rPr>
                <w:rFonts w:ascii="Calibri" w:hAnsi="Calibri"/>
                <w:color w:val="000000" w:themeColor="text1"/>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 very good application of a range of methods, materials, tools and/or techniques.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Very good consideration of the context of the application, with perceptive use of examples, where relevant.</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An advanced application of a range of methods, materials, tools and/or techniques.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The context of the application is well considered, with extensive use of relevant examples.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Outstanding levels of application and deployment skills. Assimilation and development of cutting edge processes and techniques.</w:t>
            </w:r>
          </w:p>
        </w:tc>
      </w:tr>
      <w:tr w:rsidR="00C97BEA" w:rsidRPr="00C70A7C" w:rsidTr="00D372AE">
        <w:tc>
          <w:tcPr>
            <w:tcW w:w="821" w:type="pct"/>
            <w:tcBorders>
              <w:top w:val="single" w:sz="4" w:space="0" w:color="auto"/>
              <w:left w:val="single" w:sz="4" w:space="0" w:color="auto"/>
              <w:bottom w:val="single" w:sz="4" w:space="0" w:color="auto"/>
              <w:right w:val="single" w:sz="4" w:space="0" w:color="auto"/>
            </w:tcBorders>
          </w:tcPr>
          <w:p w:rsidR="00C97BEA" w:rsidRPr="00C70A7C" w:rsidRDefault="00C97BEA" w:rsidP="00D372AE">
            <w:pPr>
              <w:rPr>
                <w:rFonts w:ascii="Calibri" w:hAnsi="Calibri"/>
                <w:b/>
                <w:color w:val="000000" w:themeColor="text1"/>
                <w:sz w:val="16"/>
                <w:szCs w:val="16"/>
              </w:rPr>
            </w:pPr>
            <w:r w:rsidRPr="00C70A7C">
              <w:rPr>
                <w:rFonts w:ascii="Calibri" w:hAnsi="Calibri"/>
                <w:b/>
                <w:color w:val="000000" w:themeColor="text1"/>
                <w:sz w:val="16"/>
                <w:szCs w:val="16"/>
              </w:rPr>
              <w:t xml:space="preserve">5. Skills for Professional Practice </w:t>
            </w:r>
          </w:p>
          <w:p w:rsidR="00C97BEA" w:rsidRPr="00C70A7C" w:rsidRDefault="00C97BEA" w:rsidP="00D372AE">
            <w:pPr>
              <w:rPr>
                <w:rFonts w:ascii="Calibri" w:hAnsi="Calibri"/>
                <w:b/>
                <w:color w:val="000000" w:themeColor="text1"/>
                <w:sz w:val="16"/>
                <w:szCs w:val="16"/>
              </w:rPr>
            </w:pPr>
            <w:r w:rsidRPr="00C70A7C">
              <w:rPr>
                <w:rFonts w:ascii="Calibri" w:hAnsi="Calibri"/>
                <w:color w:val="000000" w:themeColor="text1"/>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Communication media is inappropriate or misapplied.</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Little or no evidence of autonomy in the completion of tasks.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Media is poorly designed and/or not suitable for the audience. </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Poor independent or collaborative initiative.</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Can communicate in a suitable format but with some room for improvement. </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Can work as part of a team, but with limited involvement in group activities. </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Can communicate effectively in a suitable format, but may have minor errors.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Can work effectively as part of a team, with clear contribution to group activities. </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Can communicate well, confidently and consistently in a suitable format.</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Can work very well as part of a team, with very good contribution to group activities. </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Can communicate professionally and, confidently in a suitable format.</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Can work professionally within a team, showing leadership skills as appropriate, managing conflict and meeting obligations.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 xml:space="preserve">Can communicate with an exceptionally high level of professionalism. </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Can work exceptionally well and professionally within a team, showing advanced leadership skills.</w:t>
            </w:r>
          </w:p>
          <w:p w:rsidR="00C97BEA" w:rsidRPr="00C70A7C" w:rsidRDefault="00C97BEA" w:rsidP="00D372AE">
            <w:pPr>
              <w:rPr>
                <w:rFonts w:ascii="Calibri" w:hAnsi="Calibri"/>
                <w:color w:val="000000" w:themeColor="text1"/>
                <w:sz w:val="12"/>
                <w:szCs w:val="16"/>
              </w:rPr>
            </w:pPr>
            <w:r w:rsidRPr="00C70A7C">
              <w:rPr>
                <w:rFonts w:ascii="Calibri" w:hAnsi="Calibri"/>
                <w:color w:val="000000" w:themeColor="text1"/>
                <w:sz w:val="12"/>
                <w:szCs w:val="16"/>
              </w:rPr>
              <w:t>Work is exceptionally coherent, very fluent and is presented professionally.</w:t>
            </w:r>
          </w:p>
        </w:tc>
      </w:tr>
    </w:tbl>
    <w:p w:rsidR="00C97BEA" w:rsidRPr="00C70A7C" w:rsidRDefault="00C97BEA" w:rsidP="00C97BEA">
      <w:pPr>
        <w:rPr>
          <w:rFonts w:ascii="Calibri" w:hAnsi="Calibri"/>
          <w:color w:val="000000" w:themeColor="text1"/>
          <w:sz w:val="18"/>
          <w:szCs w:val="18"/>
        </w:rPr>
      </w:pPr>
    </w:p>
    <w:sectPr w:rsidR="00C97BEA" w:rsidRPr="00C70A7C"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21CA" w:rsidRDefault="001F21CA">
      <w:r>
        <w:separator/>
      </w:r>
    </w:p>
  </w:endnote>
  <w:endnote w:type="continuationSeparator" w:id="0">
    <w:p w:rsidR="001F21CA" w:rsidRDefault="001F21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A30A3">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A30A3">
      <w:rPr>
        <w:b/>
        <w:noProof/>
      </w:rPr>
      <w:t>6</w:t>
    </w:r>
    <w:r>
      <w:rPr>
        <w:b/>
        <w:sz w:val="24"/>
        <w:szCs w:val="24"/>
      </w:rPr>
      <w:fldChar w:fldCharType="end"/>
    </w:r>
  </w:p>
  <w:p w:rsidR="00AA3974" w:rsidRDefault="00AA3974">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A30A3">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A30A3">
      <w:rPr>
        <w:b/>
        <w:noProof/>
      </w:rPr>
      <w:t>6</w:t>
    </w:r>
    <w:r>
      <w:rPr>
        <w:b/>
        <w:sz w:val="24"/>
        <w:szCs w:val="24"/>
      </w:rPr>
      <w:fldChar w:fldCharType="end"/>
    </w:r>
  </w:p>
  <w:p w:rsidR="00AA3974" w:rsidRDefault="00AA3974">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21CA" w:rsidRDefault="001F21CA">
      <w:r>
        <w:separator/>
      </w:r>
    </w:p>
  </w:footnote>
  <w:footnote w:type="continuationSeparator" w:id="0">
    <w:p w:rsidR="001F21CA" w:rsidRDefault="001F21C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770016D0"/>
    <w:multiLevelType w:val="hybridMultilevel"/>
    <w:tmpl w:val="D2D82F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6"/>
  </w:num>
  <w:num w:numId="4">
    <w:abstractNumId w:val="4"/>
  </w:num>
  <w:num w:numId="5">
    <w:abstractNumId w:val="2"/>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52D6F"/>
    <w:rsid w:val="000971FC"/>
    <w:rsid w:val="000A2A3A"/>
    <w:rsid w:val="000A492A"/>
    <w:rsid w:val="000D2FD0"/>
    <w:rsid w:val="000D53D8"/>
    <w:rsid w:val="000D6BF4"/>
    <w:rsid w:val="000E32B7"/>
    <w:rsid w:val="000E413A"/>
    <w:rsid w:val="000F5AA3"/>
    <w:rsid w:val="00100396"/>
    <w:rsid w:val="00100B5C"/>
    <w:rsid w:val="001106E9"/>
    <w:rsid w:val="00134F77"/>
    <w:rsid w:val="0013758B"/>
    <w:rsid w:val="001459D7"/>
    <w:rsid w:val="00154487"/>
    <w:rsid w:val="001638D6"/>
    <w:rsid w:val="001B5F45"/>
    <w:rsid w:val="001E04A7"/>
    <w:rsid w:val="001E1050"/>
    <w:rsid w:val="001E1E1F"/>
    <w:rsid w:val="001E321A"/>
    <w:rsid w:val="001E57C1"/>
    <w:rsid w:val="001F07EF"/>
    <w:rsid w:val="001F21CA"/>
    <w:rsid w:val="001F6D7A"/>
    <w:rsid w:val="00200A56"/>
    <w:rsid w:val="002158EB"/>
    <w:rsid w:val="00223EA9"/>
    <w:rsid w:val="0023517E"/>
    <w:rsid w:val="00235F71"/>
    <w:rsid w:val="002444CA"/>
    <w:rsid w:val="0024488B"/>
    <w:rsid w:val="00260DE6"/>
    <w:rsid w:val="00260F4C"/>
    <w:rsid w:val="00273FEE"/>
    <w:rsid w:val="0028204E"/>
    <w:rsid w:val="00282616"/>
    <w:rsid w:val="0028591B"/>
    <w:rsid w:val="00285DD2"/>
    <w:rsid w:val="00291841"/>
    <w:rsid w:val="002C449B"/>
    <w:rsid w:val="002C6040"/>
    <w:rsid w:val="002D5B3F"/>
    <w:rsid w:val="002E0197"/>
    <w:rsid w:val="002E272E"/>
    <w:rsid w:val="002E4F1C"/>
    <w:rsid w:val="002F5778"/>
    <w:rsid w:val="00310E4D"/>
    <w:rsid w:val="00315246"/>
    <w:rsid w:val="003223E0"/>
    <w:rsid w:val="00345656"/>
    <w:rsid w:val="00347DDC"/>
    <w:rsid w:val="00352C4A"/>
    <w:rsid w:val="00362560"/>
    <w:rsid w:val="003732FD"/>
    <w:rsid w:val="003753B2"/>
    <w:rsid w:val="00376559"/>
    <w:rsid w:val="00380BD4"/>
    <w:rsid w:val="00384D73"/>
    <w:rsid w:val="003922EF"/>
    <w:rsid w:val="00393EB6"/>
    <w:rsid w:val="003A3CE5"/>
    <w:rsid w:val="003B366F"/>
    <w:rsid w:val="003B3F9D"/>
    <w:rsid w:val="003D5859"/>
    <w:rsid w:val="00404B5D"/>
    <w:rsid w:val="00404C50"/>
    <w:rsid w:val="00406ED2"/>
    <w:rsid w:val="00423934"/>
    <w:rsid w:val="00426244"/>
    <w:rsid w:val="00437D20"/>
    <w:rsid w:val="00455B9F"/>
    <w:rsid w:val="00477CF6"/>
    <w:rsid w:val="004874DE"/>
    <w:rsid w:val="004B5334"/>
    <w:rsid w:val="004B6C14"/>
    <w:rsid w:val="004C059E"/>
    <w:rsid w:val="004D0F13"/>
    <w:rsid w:val="0050249F"/>
    <w:rsid w:val="0051261E"/>
    <w:rsid w:val="00524566"/>
    <w:rsid w:val="00530BEF"/>
    <w:rsid w:val="005360C2"/>
    <w:rsid w:val="005544EE"/>
    <w:rsid w:val="00561F00"/>
    <w:rsid w:val="00562DEC"/>
    <w:rsid w:val="00576AB4"/>
    <w:rsid w:val="00577917"/>
    <w:rsid w:val="00590667"/>
    <w:rsid w:val="005969E2"/>
    <w:rsid w:val="005B61CD"/>
    <w:rsid w:val="005D1D58"/>
    <w:rsid w:val="005D432C"/>
    <w:rsid w:val="005E285E"/>
    <w:rsid w:val="005E72F8"/>
    <w:rsid w:val="00610E08"/>
    <w:rsid w:val="006140BF"/>
    <w:rsid w:val="00622085"/>
    <w:rsid w:val="00624969"/>
    <w:rsid w:val="00632434"/>
    <w:rsid w:val="00644256"/>
    <w:rsid w:val="00661D6F"/>
    <w:rsid w:val="0066357F"/>
    <w:rsid w:val="0066725E"/>
    <w:rsid w:val="006716C7"/>
    <w:rsid w:val="00681208"/>
    <w:rsid w:val="006866F8"/>
    <w:rsid w:val="006934D4"/>
    <w:rsid w:val="006A6DC3"/>
    <w:rsid w:val="006D49ED"/>
    <w:rsid w:val="006D55CE"/>
    <w:rsid w:val="006D637A"/>
    <w:rsid w:val="006E21BA"/>
    <w:rsid w:val="006F45BF"/>
    <w:rsid w:val="006F60E0"/>
    <w:rsid w:val="00702F71"/>
    <w:rsid w:val="00703ED6"/>
    <w:rsid w:val="007366DF"/>
    <w:rsid w:val="00740630"/>
    <w:rsid w:val="00757839"/>
    <w:rsid w:val="00770C81"/>
    <w:rsid w:val="0077392A"/>
    <w:rsid w:val="007C3D59"/>
    <w:rsid w:val="007C682C"/>
    <w:rsid w:val="007D2385"/>
    <w:rsid w:val="00800069"/>
    <w:rsid w:val="0081205C"/>
    <w:rsid w:val="008310A0"/>
    <w:rsid w:val="00842E7F"/>
    <w:rsid w:val="008513C1"/>
    <w:rsid w:val="00852933"/>
    <w:rsid w:val="00863DD9"/>
    <w:rsid w:val="0086432B"/>
    <w:rsid w:val="00865B46"/>
    <w:rsid w:val="00896134"/>
    <w:rsid w:val="008A3249"/>
    <w:rsid w:val="008A4798"/>
    <w:rsid w:val="008A62BC"/>
    <w:rsid w:val="008B43E7"/>
    <w:rsid w:val="008D763F"/>
    <w:rsid w:val="008E4E1D"/>
    <w:rsid w:val="008F036F"/>
    <w:rsid w:val="008F78C2"/>
    <w:rsid w:val="0090053B"/>
    <w:rsid w:val="00910AF6"/>
    <w:rsid w:val="00911394"/>
    <w:rsid w:val="009157C4"/>
    <w:rsid w:val="00916608"/>
    <w:rsid w:val="00923EF2"/>
    <w:rsid w:val="00926D25"/>
    <w:rsid w:val="00926E9D"/>
    <w:rsid w:val="00932C6E"/>
    <w:rsid w:val="00933F10"/>
    <w:rsid w:val="009433C5"/>
    <w:rsid w:val="00954D25"/>
    <w:rsid w:val="00965881"/>
    <w:rsid w:val="0098396C"/>
    <w:rsid w:val="009871FF"/>
    <w:rsid w:val="00996619"/>
    <w:rsid w:val="009C6722"/>
    <w:rsid w:val="009D3EA4"/>
    <w:rsid w:val="009E4BC1"/>
    <w:rsid w:val="009F2019"/>
    <w:rsid w:val="009F446C"/>
    <w:rsid w:val="00A03BB8"/>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25534"/>
    <w:rsid w:val="00B45905"/>
    <w:rsid w:val="00B50D84"/>
    <w:rsid w:val="00B81AD3"/>
    <w:rsid w:val="00B829D8"/>
    <w:rsid w:val="00B84B5B"/>
    <w:rsid w:val="00B876DA"/>
    <w:rsid w:val="00BA1176"/>
    <w:rsid w:val="00BE0B01"/>
    <w:rsid w:val="00BE79C7"/>
    <w:rsid w:val="00BF3CB5"/>
    <w:rsid w:val="00C1285B"/>
    <w:rsid w:val="00C1361B"/>
    <w:rsid w:val="00C15853"/>
    <w:rsid w:val="00C159B7"/>
    <w:rsid w:val="00C3118C"/>
    <w:rsid w:val="00C36D9A"/>
    <w:rsid w:val="00C44A72"/>
    <w:rsid w:val="00C5731D"/>
    <w:rsid w:val="00C70A7C"/>
    <w:rsid w:val="00C80F0F"/>
    <w:rsid w:val="00C93BCB"/>
    <w:rsid w:val="00C97BEA"/>
    <w:rsid w:val="00CC241A"/>
    <w:rsid w:val="00CE0BF5"/>
    <w:rsid w:val="00CE65AB"/>
    <w:rsid w:val="00CF253C"/>
    <w:rsid w:val="00CF4266"/>
    <w:rsid w:val="00D015A9"/>
    <w:rsid w:val="00D04950"/>
    <w:rsid w:val="00D241F1"/>
    <w:rsid w:val="00D275CB"/>
    <w:rsid w:val="00D33EE8"/>
    <w:rsid w:val="00D4790A"/>
    <w:rsid w:val="00D703C0"/>
    <w:rsid w:val="00D770BD"/>
    <w:rsid w:val="00DB116D"/>
    <w:rsid w:val="00DD17CC"/>
    <w:rsid w:val="00E230E0"/>
    <w:rsid w:val="00E51AAC"/>
    <w:rsid w:val="00E66CC0"/>
    <w:rsid w:val="00E728A9"/>
    <w:rsid w:val="00E76356"/>
    <w:rsid w:val="00E85F4C"/>
    <w:rsid w:val="00E94FF1"/>
    <w:rsid w:val="00E96BFB"/>
    <w:rsid w:val="00EA0F4E"/>
    <w:rsid w:val="00EA295B"/>
    <w:rsid w:val="00EA4E6A"/>
    <w:rsid w:val="00EB4F96"/>
    <w:rsid w:val="00ED2ADB"/>
    <w:rsid w:val="00ED2C9A"/>
    <w:rsid w:val="00EE3132"/>
    <w:rsid w:val="00EE3D9D"/>
    <w:rsid w:val="00EE6F25"/>
    <w:rsid w:val="00EF130F"/>
    <w:rsid w:val="00F02126"/>
    <w:rsid w:val="00F03D85"/>
    <w:rsid w:val="00F23CCB"/>
    <w:rsid w:val="00F249F1"/>
    <w:rsid w:val="00F25B9D"/>
    <w:rsid w:val="00F2664E"/>
    <w:rsid w:val="00F27C62"/>
    <w:rsid w:val="00F31163"/>
    <w:rsid w:val="00F31C04"/>
    <w:rsid w:val="00F61A20"/>
    <w:rsid w:val="00F65D8A"/>
    <w:rsid w:val="00F827F1"/>
    <w:rsid w:val="00F8381F"/>
    <w:rsid w:val="00F9679F"/>
    <w:rsid w:val="00FA04CD"/>
    <w:rsid w:val="00FA30A3"/>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FB771E1-17F0-4D7A-BC73-BD1D33AE0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styleId="BodyTextIndent2">
    <w:name w:val="Body Text Indent 2"/>
    <w:basedOn w:val="Normal"/>
    <w:link w:val="BodyTextIndent2Char"/>
    <w:rsid w:val="001459D7"/>
    <w:pPr>
      <w:spacing w:after="120" w:line="480" w:lineRule="auto"/>
      <w:ind w:left="283"/>
    </w:pPr>
  </w:style>
  <w:style w:type="character" w:customStyle="1" w:styleId="BodyTextIndent2Char">
    <w:name w:val="Body Text Indent 2 Char"/>
    <w:basedOn w:val="DefaultParagraphFont"/>
    <w:link w:val="BodyTextIndent2"/>
    <w:rsid w:val="001459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8</TotalTime>
  <Pages>6</Pages>
  <Words>3342</Words>
  <Characters>21282</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Ian Lewis</cp:lastModifiedBy>
  <cp:revision>4</cp:revision>
  <cp:lastPrinted>2012-06-14T15:25:00Z</cp:lastPrinted>
  <dcterms:created xsi:type="dcterms:W3CDTF">2018-05-13T09:09:00Z</dcterms:created>
  <dcterms:modified xsi:type="dcterms:W3CDTF">2018-05-13T09:18:00Z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