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5974166"/>
        <w:docPartObj>
          <w:docPartGallery w:val="Cover Pages"/>
          <w:docPartUnique/>
        </w:docPartObj>
      </w:sdtPr>
      <w:sdtEndPr>
        <w:rPr>
          <w:rFonts w:eastAsiaTheme="minorEastAsia"/>
          <w:color w:val="156082" w:themeColor="accent1"/>
          <w:sz w:val="22"/>
          <w:szCs w:val="22"/>
        </w:rPr>
      </w:sdtEndPr>
      <w:sdtContent>
        <w:p w14:paraId="6108BA77" w14:textId="6CEC7309" w:rsidR="00421EC1" w:rsidRDefault="00D56690">
          <w:r>
            <w:rPr>
              <w:noProof/>
            </w:rPr>
            <mc:AlternateContent>
              <mc:Choice Requires="wpg">
                <w:drawing>
                  <wp:anchor distT="0" distB="0" distL="114300" distR="114300" simplePos="0" relativeHeight="251662336" behindDoc="0" locked="0" layoutInCell="1" allowOverlap="1" wp14:anchorId="26E65E4B" wp14:editId="3BD8AC9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A1EA1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sidR="00421EC1">
            <w:rPr>
              <w:noProof/>
            </w:rPr>
            <mc:AlternateContent>
              <mc:Choice Requires="wps">
                <w:drawing>
                  <wp:anchor distT="0" distB="0" distL="114300" distR="114300" simplePos="0" relativeHeight="251661312" behindDoc="0" locked="0" layoutInCell="1" allowOverlap="1" wp14:anchorId="7AC8A62B" wp14:editId="28B4B86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52846" w14:textId="1A3F305C" w:rsidR="00421EC1" w:rsidRPr="00D56690" w:rsidRDefault="00421EC1" w:rsidP="00D56690">
                                <w:pPr>
                                  <w:pStyle w:val="NoSpacing"/>
                                  <w:jc w:val="right"/>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AC8A62B"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E552846" w14:textId="1A3F305C" w:rsidR="00421EC1" w:rsidRPr="00D56690" w:rsidRDefault="00421EC1" w:rsidP="00D56690">
                          <w:pPr>
                            <w:pStyle w:val="NoSpacing"/>
                            <w:jc w:val="right"/>
                            <w:rPr>
                              <w:color w:val="156082" w:themeColor="accent1"/>
                              <w:sz w:val="28"/>
                              <w:szCs w:val="28"/>
                            </w:rPr>
                          </w:pPr>
                        </w:p>
                      </w:txbxContent>
                    </v:textbox>
                    <w10:wrap type="square" anchorx="page" anchory="page"/>
                  </v:shape>
                </w:pict>
              </mc:Fallback>
            </mc:AlternateContent>
          </w:r>
        </w:p>
        <w:p w14:paraId="01F78F76" w14:textId="4428324D" w:rsidR="00421EC1" w:rsidRDefault="005924BB">
          <w:pPr>
            <w:rPr>
              <w:rFonts w:eastAsiaTheme="minorEastAsia"/>
              <w:color w:val="156082" w:themeColor="accent1"/>
              <w:kern w:val="0"/>
              <w:sz w:val="22"/>
              <w:szCs w:val="22"/>
              <w:lang w:eastAsia="en-GB"/>
              <w14:ligatures w14:val="none"/>
            </w:rPr>
          </w:pPr>
          <w:r>
            <w:rPr>
              <w:noProof/>
            </w:rPr>
            <mc:AlternateContent>
              <mc:Choice Requires="wps">
                <w:drawing>
                  <wp:anchor distT="0" distB="0" distL="114300" distR="114300" simplePos="0" relativeHeight="251659264" behindDoc="0" locked="0" layoutInCell="1" allowOverlap="1" wp14:anchorId="3876CF43" wp14:editId="4816DB09">
                    <wp:simplePos x="0" y="0"/>
                    <wp:positionH relativeFrom="page">
                      <wp:posOffset>91440</wp:posOffset>
                    </wp:positionH>
                    <wp:positionV relativeFrom="page">
                      <wp:posOffset>2042160</wp:posOffset>
                    </wp:positionV>
                    <wp:extent cx="7223760" cy="393954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7223760" cy="3939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6E915" w14:textId="64934389" w:rsidR="00421EC1" w:rsidRDefault="00D56690" w:rsidP="00D56690">
                                <w:pPr>
                                  <w:jc w:val="right"/>
                                  <w:rPr>
                                    <w:color w:val="156082" w:themeColor="accent1"/>
                                    <w:sz w:val="64"/>
                                    <w:szCs w:val="64"/>
                                  </w:rPr>
                                </w:pPr>
                                <w:sdt>
                                  <w:sdtPr>
                                    <w:rPr>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56690">
                                      <w:rPr>
                                        <w:caps/>
                                        <w:color w:val="156082" w:themeColor="accent1"/>
                                        <w:sz w:val="44"/>
                                        <w:szCs w:val="44"/>
                                      </w:rPr>
                                      <w:t xml:space="preserve">Module Name: </w:t>
                                    </w:r>
                                    <w:r w:rsidRPr="00D56690">
                                      <w:rPr>
                                        <w:caps/>
                                        <w:color w:val="156082" w:themeColor="accent1"/>
                                        <w:sz w:val="44"/>
                                        <w:szCs w:val="44"/>
                                      </w:rPr>
                                      <w:br/>
                                    </w:r>
                                    <w:r w:rsidRPr="00D56690">
                                      <w:rPr>
                                        <w:caps/>
                                        <w:color w:val="156082" w:themeColor="accent1"/>
                                        <w:sz w:val="44"/>
                                        <w:szCs w:val="44"/>
                                      </w:rPr>
                                      <w:t xml:space="preserve">Digital Skills for Personal and </w:t>
                                    </w:r>
                                    <w:r w:rsidRPr="00D56690">
                                      <w:rPr>
                                        <w:caps/>
                                        <w:color w:val="156082" w:themeColor="accent1"/>
                                        <w:sz w:val="44"/>
                                        <w:szCs w:val="44"/>
                                      </w:rPr>
                                      <w:br/>
                                    </w:r>
                                    <w:r w:rsidRPr="00D56690">
                                      <w:rPr>
                                        <w:caps/>
                                        <w:color w:val="156082" w:themeColor="accent1"/>
                                        <w:sz w:val="44"/>
                                        <w:szCs w:val="44"/>
                                      </w:rPr>
                                      <w:t xml:space="preserve">Professional Growth (BMSW4008) </w:t>
                                    </w:r>
                                    <w:r w:rsidRPr="00D56690">
                                      <w:rPr>
                                        <w:caps/>
                                        <w:color w:val="156082" w:themeColor="accent1"/>
                                        <w:sz w:val="44"/>
                                        <w:szCs w:val="44"/>
                                      </w:rPr>
                                      <w:br/>
                                    </w:r>
                                    <w:r w:rsidRPr="00D56690">
                                      <w:rPr>
                                        <w:caps/>
                                        <w:color w:val="156082" w:themeColor="accent1"/>
                                        <w:sz w:val="44"/>
                                        <w:szCs w:val="44"/>
                                      </w:rPr>
                                      <w:t>Module Lead: Philippa Fitzgerald</w:t>
                                    </w:r>
                                  </w:sdtContent>
                                </w:sdt>
                              </w:p>
                              <w:sdt>
                                <w:sdtPr>
                                  <w:rPr>
                                    <w:color w:val="215E99" w:themeColor="text2"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58BAF2" w14:textId="419BB969" w:rsidR="00421EC1" w:rsidRPr="005924BB" w:rsidRDefault="005924BB" w:rsidP="005924BB">
                                    <w:pPr>
                                      <w:jc w:val="center"/>
                                      <w:rPr>
                                        <w:smallCaps/>
                                        <w:color w:val="404040" w:themeColor="text1" w:themeTint="BF"/>
                                        <w:sz w:val="44"/>
                                        <w:szCs w:val="44"/>
                                      </w:rPr>
                                    </w:pPr>
                                    <w:r w:rsidRPr="005924BB">
                                      <w:rPr>
                                        <w:color w:val="215E99" w:themeColor="text2" w:themeTint="BF"/>
                                        <w:sz w:val="44"/>
                                        <w:szCs w:val="44"/>
                                      </w:rPr>
                                      <w:t>Date:28.03.2025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876CF43" id="Text Box 163" o:spid="_x0000_s1027" type="#_x0000_t202" style="position:absolute;margin-left:7.2pt;margin-top:160.8pt;width:568.8pt;height:310.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" filled="f" stroked="f" strokeweight=".5pt">
                    <v:textbox inset="126pt,0,54pt,0">
                      <w:txbxContent>
                        <w:p w14:paraId="53F6E915" w14:textId="64934389" w:rsidR="00421EC1" w:rsidRDefault="00D56690" w:rsidP="00D56690">
                          <w:pPr>
                            <w:jc w:val="right"/>
                            <w:rPr>
                              <w:color w:val="156082" w:themeColor="accent1"/>
                              <w:sz w:val="64"/>
                              <w:szCs w:val="64"/>
                            </w:rPr>
                          </w:pPr>
                          <w:sdt>
                            <w:sdtPr>
                              <w:rPr>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56690">
                                <w:rPr>
                                  <w:caps/>
                                  <w:color w:val="156082" w:themeColor="accent1"/>
                                  <w:sz w:val="44"/>
                                  <w:szCs w:val="44"/>
                                </w:rPr>
                                <w:t xml:space="preserve">Module Name: </w:t>
                              </w:r>
                              <w:r w:rsidRPr="00D56690">
                                <w:rPr>
                                  <w:caps/>
                                  <w:color w:val="156082" w:themeColor="accent1"/>
                                  <w:sz w:val="44"/>
                                  <w:szCs w:val="44"/>
                                </w:rPr>
                                <w:br/>
                              </w:r>
                              <w:r w:rsidRPr="00D56690">
                                <w:rPr>
                                  <w:caps/>
                                  <w:color w:val="156082" w:themeColor="accent1"/>
                                  <w:sz w:val="44"/>
                                  <w:szCs w:val="44"/>
                                </w:rPr>
                                <w:t xml:space="preserve">Digital Skills for Personal and </w:t>
                              </w:r>
                              <w:r w:rsidRPr="00D56690">
                                <w:rPr>
                                  <w:caps/>
                                  <w:color w:val="156082" w:themeColor="accent1"/>
                                  <w:sz w:val="44"/>
                                  <w:szCs w:val="44"/>
                                </w:rPr>
                                <w:br/>
                              </w:r>
                              <w:r w:rsidRPr="00D56690">
                                <w:rPr>
                                  <w:caps/>
                                  <w:color w:val="156082" w:themeColor="accent1"/>
                                  <w:sz w:val="44"/>
                                  <w:szCs w:val="44"/>
                                </w:rPr>
                                <w:t xml:space="preserve">Professional Growth (BMSW4008) </w:t>
                              </w:r>
                              <w:r w:rsidRPr="00D56690">
                                <w:rPr>
                                  <w:caps/>
                                  <w:color w:val="156082" w:themeColor="accent1"/>
                                  <w:sz w:val="44"/>
                                  <w:szCs w:val="44"/>
                                </w:rPr>
                                <w:br/>
                              </w:r>
                              <w:r w:rsidRPr="00D56690">
                                <w:rPr>
                                  <w:caps/>
                                  <w:color w:val="156082" w:themeColor="accent1"/>
                                  <w:sz w:val="44"/>
                                  <w:szCs w:val="44"/>
                                </w:rPr>
                                <w:t>Module Lead: Philippa Fitzgerald</w:t>
                              </w:r>
                            </w:sdtContent>
                          </w:sdt>
                        </w:p>
                        <w:sdt>
                          <w:sdtPr>
                            <w:rPr>
                              <w:color w:val="215E99" w:themeColor="text2"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58BAF2" w14:textId="419BB969" w:rsidR="00421EC1" w:rsidRPr="005924BB" w:rsidRDefault="005924BB" w:rsidP="005924BB">
                              <w:pPr>
                                <w:jc w:val="center"/>
                                <w:rPr>
                                  <w:smallCaps/>
                                  <w:color w:val="404040" w:themeColor="text1" w:themeTint="BF"/>
                                  <w:sz w:val="44"/>
                                  <w:szCs w:val="44"/>
                                </w:rPr>
                              </w:pPr>
                              <w:r w:rsidRPr="005924BB">
                                <w:rPr>
                                  <w:color w:val="215E99" w:themeColor="text2" w:themeTint="BF"/>
                                  <w:sz w:val="44"/>
                                  <w:szCs w:val="44"/>
                                </w:rPr>
                                <w:t>Date:28.03.2025</w:t>
                              </w:r>
                            </w:p>
                          </w:sdtContent>
                        </w:sdt>
                      </w:txbxContent>
                    </v:textbox>
                    <w10:wrap type="square" anchorx="page" anchory="page"/>
                  </v:shape>
                </w:pict>
              </mc:Fallback>
            </mc:AlternateContent>
          </w:r>
          <w:r w:rsidR="00D56690">
            <w:rPr>
              <w:noProof/>
            </w:rPr>
            <mc:AlternateContent>
              <mc:Choice Requires="wps">
                <w:drawing>
                  <wp:anchor distT="0" distB="0" distL="114300" distR="114300" simplePos="0" relativeHeight="251660288" behindDoc="0" locked="0" layoutInCell="1" allowOverlap="1" wp14:anchorId="445B3F5E" wp14:editId="5E3F7B46">
                    <wp:simplePos x="0" y="0"/>
                    <wp:positionH relativeFrom="page">
                      <wp:posOffset>167640</wp:posOffset>
                    </wp:positionH>
                    <wp:positionV relativeFrom="page">
                      <wp:posOffset>6263640</wp:posOffset>
                    </wp:positionV>
                    <wp:extent cx="7315200" cy="655320"/>
                    <wp:effectExtent l="0" t="0" r="0" b="1143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655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15E99" w:themeColor="text2" w:themeTint="BF"/>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474144" w14:textId="1C42D491" w:rsidR="00421EC1" w:rsidRPr="005924BB" w:rsidRDefault="00D56690">
                                    <w:pPr>
                                      <w:pStyle w:val="NoSpacing"/>
                                      <w:jc w:val="right"/>
                                      <w:rPr>
                                        <w:color w:val="215E99" w:themeColor="text2" w:themeTint="BF"/>
                                        <w:sz w:val="44"/>
                                        <w:szCs w:val="44"/>
                                      </w:rPr>
                                    </w:pPr>
                                    <w:r w:rsidRPr="005924BB">
                                      <w:rPr>
                                        <w:color w:val="215E99" w:themeColor="text2" w:themeTint="BF"/>
                                        <w:sz w:val="44"/>
                                        <w:szCs w:val="44"/>
                                      </w:rPr>
                                      <w:t xml:space="preserve">Student Name: </w:t>
                                    </w:r>
                                    <w:r w:rsidR="00421EC1" w:rsidRPr="005924BB">
                                      <w:rPr>
                                        <w:color w:val="215E99" w:themeColor="text2" w:themeTint="BF"/>
                                        <w:sz w:val="44"/>
                                        <w:szCs w:val="44"/>
                                      </w:rPr>
                                      <w:t>Andreea Lilea (2126939)</w:t>
                                    </w:r>
                                  </w:p>
                                </w:sdtContent>
                              </w:sdt>
                              <w:p w14:paraId="759F854D" w14:textId="264F806E" w:rsidR="00421EC1" w:rsidRDefault="00421EC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924B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45B3F5E" id="Text Box 159" o:spid="_x0000_s1028" type="#_x0000_t202" style="position:absolute;margin-left:13.2pt;margin-top:493.2pt;width:8in;height:51.6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" filled="f" stroked="f" strokeweight=".5pt">
                    <v:textbox inset="126pt,0,54pt,0">
                      <w:txbxContent>
                        <w:sdt>
                          <w:sdtPr>
                            <w:rPr>
                              <w:color w:val="215E99" w:themeColor="text2" w:themeTint="BF"/>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474144" w14:textId="1C42D491" w:rsidR="00421EC1" w:rsidRPr="005924BB" w:rsidRDefault="00D56690">
                              <w:pPr>
                                <w:pStyle w:val="NoSpacing"/>
                                <w:jc w:val="right"/>
                                <w:rPr>
                                  <w:color w:val="215E99" w:themeColor="text2" w:themeTint="BF"/>
                                  <w:sz w:val="44"/>
                                  <w:szCs w:val="44"/>
                                </w:rPr>
                              </w:pPr>
                              <w:r w:rsidRPr="005924BB">
                                <w:rPr>
                                  <w:color w:val="215E99" w:themeColor="text2" w:themeTint="BF"/>
                                  <w:sz w:val="44"/>
                                  <w:szCs w:val="44"/>
                                </w:rPr>
                                <w:t xml:space="preserve">Student Name: </w:t>
                              </w:r>
                              <w:r w:rsidR="00421EC1" w:rsidRPr="005924BB">
                                <w:rPr>
                                  <w:color w:val="215E99" w:themeColor="text2" w:themeTint="BF"/>
                                  <w:sz w:val="44"/>
                                  <w:szCs w:val="44"/>
                                </w:rPr>
                                <w:t>Andreea Lilea (2126939)</w:t>
                              </w:r>
                            </w:p>
                          </w:sdtContent>
                        </w:sdt>
                        <w:p w14:paraId="759F854D" w14:textId="264F806E" w:rsidR="00421EC1" w:rsidRDefault="00421EC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924BB">
                                <w:rPr>
                                  <w:color w:val="595959" w:themeColor="text1" w:themeTint="A6"/>
                                  <w:sz w:val="18"/>
                                  <w:szCs w:val="18"/>
                                </w:rPr>
                                <w:t xml:space="preserve">     </w:t>
                              </w:r>
                            </w:sdtContent>
                          </w:sdt>
                        </w:p>
                      </w:txbxContent>
                    </v:textbox>
                    <w10:wrap type="square" anchorx="page" anchory="page"/>
                  </v:shape>
                </w:pict>
              </mc:Fallback>
            </mc:AlternateContent>
          </w:r>
          <w:r w:rsidR="00421EC1">
            <w:rPr>
              <w:rFonts w:eastAsiaTheme="minorEastAsia"/>
              <w:color w:val="156082" w:themeColor="accent1"/>
              <w:sz w:val="22"/>
              <w:szCs w:val="22"/>
            </w:rPr>
            <w:br w:type="page"/>
          </w:r>
        </w:p>
      </w:sdtContent>
    </w:sdt>
    <w:sdt>
      <w:sdtPr>
        <w:id w:val="85184396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38C0863" w14:textId="77777777" w:rsidR="00A84DB4" w:rsidRDefault="00A84DB4">
          <w:pPr>
            <w:pStyle w:val="TOCHeading"/>
          </w:pPr>
        </w:p>
        <w:p w14:paraId="150E347E" w14:textId="77777777" w:rsidR="00A84DB4" w:rsidRDefault="00A84DB4">
          <w:pPr>
            <w:pStyle w:val="TOCHeading"/>
          </w:pPr>
        </w:p>
        <w:p w14:paraId="61D64F76" w14:textId="0E2AA525" w:rsidR="00174420" w:rsidRDefault="00174420">
          <w:pPr>
            <w:pStyle w:val="TOCHeading"/>
          </w:pPr>
          <w:r>
            <w:t>Contents</w:t>
          </w:r>
        </w:p>
        <w:p w14:paraId="7B750CEF" w14:textId="4C28F292" w:rsidR="00A84DB4" w:rsidRDefault="001744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080830" w:history="1">
            <w:r w:rsidR="00A84DB4" w:rsidRPr="003E20B0">
              <w:rPr>
                <w:rStyle w:val="Hyperlink"/>
                <w:noProof/>
              </w:rPr>
              <w:t>Task 1</w:t>
            </w:r>
            <w:r w:rsidR="00A84DB4">
              <w:rPr>
                <w:noProof/>
                <w:webHidden/>
              </w:rPr>
              <w:tab/>
            </w:r>
            <w:r w:rsidR="00A84DB4">
              <w:rPr>
                <w:noProof/>
                <w:webHidden/>
              </w:rPr>
              <w:fldChar w:fldCharType="begin"/>
            </w:r>
            <w:r w:rsidR="00A84DB4">
              <w:rPr>
                <w:noProof/>
                <w:webHidden/>
              </w:rPr>
              <w:instrText xml:space="preserve"> PAGEREF _Toc194080830 \h </w:instrText>
            </w:r>
            <w:r w:rsidR="00A84DB4">
              <w:rPr>
                <w:noProof/>
                <w:webHidden/>
              </w:rPr>
            </w:r>
            <w:r w:rsidR="00A84DB4">
              <w:rPr>
                <w:noProof/>
                <w:webHidden/>
              </w:rPr>
              <w:fldChar w:fldCharType="separate"/>
            </w:r>
            <w:r w:rsidR="00A84DB4">
              <w:rPr>
                <w:noProof/>
                <w:webHidden/>
              </w:rPr>
              <w:t>2</w:t>
            </w:r>
            <w:r w:rsidR="00A84DB4">
              <w:rPr>
                <w:noProof/>
                <w:webHidden/>
              </w:rPr>
              <w:fldChar w:fldCharType="end"/>
            </w:r>
          </w:hyperlink>
        </w:p>
        <w:p w14:paraId="547E1653" w14:textId="24BDD66F" w:rsidR="00A84DB4" w:rsidRDefault="00A84DB4">
          <w:pPr>
            <w:pStyle w:val="TOC1"/>
            <w:tabs>
              <w:tab w:val="right" w:leader="dot" w:pos="9016"/>
            </w:tabs>
            <w:rPr>
              <w:rFonts w:eastAsiaTheme="minorEastAsia"/>
              <w:noProof/>
              <w:lang w:eastAsia="en-GB"/>
            </w:rPr>
          </w:pPr>
          <w:hyperlink w:anchor="_Toc194080831" w:history="1">
            <w:r w:rsidRPr="003E20B0">
              <w:rPr>
                <w:rStyle w:val="Hyperlink"/>
                <w:noProof/>
              </w:rPr>
              <w:t>Questionnaire Development and Data Collection:</w:t>
            </w:r>
            <w:r>
              <w:rPr>
                <w:noProof/>
                <w:webHidden/>
              </w:rPr>
              <w:tab/>
            </w:r>
            <w:r>
              <w:rPr>
                <w:noProof/>
                <w:webHidden/>
              </w:rPr>
              <w:fldChar w:fldCharType="begin"/>
            </w:r>
            <w:r>
              <w:rPr>
                <w:noProof/>
                <w:webHidden/>
              </w:rPr>
              <w:instrText xml:space="preserve"> PAGEREF _Toc194080831 \h </w:instrText>
            </w:r>
            <w:r>
              <w:rPr>
                <w:noProof/>
                <w:webHidden/>
              </w:rPr>
            </w:r>
            <w:r>
              <w:rPr>
                <w:noProof/>
                <w:webHidden/>
              </w:rPr>
              <w:fldChar w:fldCharType="separate"/>
            </w:r>
            <w:r>
              <w:rPr>
                <w:noProof/>
                <w:webHidden/>
              </w:rPr>
              <w:t>2</w:t>
            </w:r>
            <w:r>
              <w:rPr>
                <w:noProof/>
                <w:webHidden/>
              </w:rPr>
              <w:fldChar w:fldCharType="end"/>
            </w:r>
          </w:hyperlink>
        </w:p>
        <w:p w14:paraId="042B3E68" w14:textId="199A4456" w:rsidR="00A84DB4" w:rsidRDefault="00A84DB4">
          <w:pPr>
            <w:pStyle w:val="TOC2"/>
            <w:tabs>
              <w:tab w:val="right" w:leader="dot" w:pos="9016"/>
            </w:tabs>
            <w:rPr>
              <w:rFonts w:eastAsiaTheme="minorEastAsia"/>
              <w:noProof/>
              <w:lang w:eastAsia="en-GB"/>
            </w:rPr>
          </w:pPr>
          <w:hyperlink w:anchor="_Toc194080832" w:history="1">
            <w:r w:rsidRPr="003E20B0">
              <w:rPr>
                <w:rStyle w:val="Hyperlink"/>
                <w:noProof/>
              </w:rPr>
              <w:t>Analysis of Key Findings</w:t>
            </w:r>
            <w:r>
              <w:rPr>
                <w:noProof/>
                <w:webHidden/>
              </w:rPr>
              <w:tab/>
            </w:r>
            <w:r>
              <w:rPr>
                <w:noProof/>
                <w:webHidden/>
              </w:rPr>
              <w:fldChar w:fldCharType="begin"/>
            </w:r>
            <w:r>
              <w:rPr>
                <w:noProof/>
                <w:webHidden/>
              </w:rPr>
              <w:instrText xml:space="preserve"> PAGEREF _Toc194080832 \h </w:instrText>
            </w:r>
            <w:r>
              <w:rPr>
                <w:noProof/>
                <w:webHidden/>
              </w:rPr>
            </w:r>
            <w:r>
              <w:rPr>
                <w:noProof/>
                <w:webHidden/>
              </w:rPr>
              <w:fldChar w:fldCharType="separate"/>
            </w:r>
            <w:r>
              <w:rPr>
                <w:noProof/>
                <w:webHidden/>
              </w:rPr>
              <w:t>3</w:t>
            </w:r>
            <w:r>
              <w:rPr>
                <w:noProof/>
                <w:webHidden/>
              </w:rPr>
              <w:fldChar w:fldCharType="end"/>
            </w:r>
          </w:hyperlink>
        </w:p>
        <w:p w14:paraId="0A05BD81" w14:textId="176BEEBA" w:rsidR="00A84DB4" w:rsidRDefault="00A84DB4">
          <w:pPr>
            <w:pStyle w:val="TOC2"/>
            <w:tabs>
              <w:tab w:val="right" w:leader="dot" w:pos="9016"/>
            </w:tabs>
            <w:rPr>
              <w:rFonts w:eastAsiaTheme="minorEastAsia"/>
              <w:noProof/>
              <w:lang w:eastAsia="en-GB"/>
            </w:rPr>
          </w:pPr>
          <w:hyperlink w:anchor="_Toc194080833" w:history="1">
            <w:r w:rsidRPr="003E20B0">
              <w:rPr>
                <w:rStyle w:val="Hyperlink"/>
                <w:noProof/>
              </w:rPr>
              <w:t>Trends and Patterns.</w:t>
            </w:r>
            <w:r>
              <w:rPr>
                <w:noProof/>
                <w:webHidden/>
              </w:rPr>
              <w:tab/>
            </w:r>
            <w:r>
              <w:rPr>
                <w:noProof/>
                <w:webHidden/>
              </w:rPr>
              <w:fldChar w:fldCharType="begin"/>
            </w:r>
            <w:r>
              <w:rPr>
                <w:noProof/>
                <w:webHidden/>
              </w:rPr>
              <w:instrText xml:space="preserve"> PAGEREF _Toc194080833 \h </w:instrText>
            </w:r>
            <w:r>
              <w:rPr>
                <w:noProof/>
                <w:webHidden/>
              </w:rPr>
            </w:r>
            <w:r>
              <w:rPr>
                <w:noProof/>
                <w:webHidden/>
              </w:rPr>
              <w:fldChar w:fldCharType="separate"/>
            </w:r>
            <w:r>
              <w:rPr>
                <w:noProof/>
                <w:webHidden/>
              </w:rPr>
              <w:t>5</w:t>
            </w:r>
            <w:r>
              <w:rPr>
                <w:noProof/>
                <w:webHidden/>
              </w:rPr>
              <w:fldChar w:fldCharType="end"/>
            </w:r>
          </w:hyperlink>
        </w:p>
        <w:p w14:paraId="1943A74D" w14:textId="7E1A6504" w:rsidR="00A84DB4" w:rsidRDefault="00A84DB4">
          <w:pPr>
            <w:pStyle w:val="TOC2"/>
            <w:tabs>
              <w:tab w:val="right" w:leader="dot" w:pos="9016"/>
            </w:tabs>
            <w:rPr>
              <w:rFonts w:eastAsiaTheme="minorEastAsia"/>
              <w:noProof/>
              <w:lang w:eastAsia="en-GB"/>
            </w:rPr>
          </w:pPr>
          <w:hyperlink w:anchor="_Toc194080834" w:history="1">
            <w:r w:rsidRPr="003E20B0">
              <w:rPr>
                <w:rStyle w:val="Hyperlink"/>
                <w:noProof/>
              </w:rPr>
              <w:t>Applying Findings for Company Improvements:</w:t>
            </w:r>
            <w:r>
              <w:rPr>
                <w:noProof/>
                <w:webHidden/>
              </w:rPr>
              <w:tab/>
            </w:r>
            <w:r>
              <w:rPr>
                <w:noProof/>
                <w:webHidden/>
              </w:rPr>
              <w:fldChar w:fldCharType="begin"/>
            </w:r>
            <w:r>
              <w:rPr>
                <w:noProof/>
                <w:webHidden/>
              </w:rPr>
              <w:instrText xml:space="preserve"> PAGEREF _Toc194080834 \h </w:instrText>
            </w:r>
            <w:r>
              <w:rPr>
                <w:noProof/>
                <w:webHidden/>
              </w:rPr>
            </w:r>
            <w:r>
              <w:rPr>
                <w:noProof/>
                <w:webHidden/>
              </w:rPr>
              <w:fldChar w:fldCharType="separate"/>
            </w:r>
            <w:r>
              <w:rPr>
                <w:noProof/>
                <w:webHidden/>
              </w:rPr>
              <w:t>5</w:t>
            </w:r>
            <w:r>
              <w:rPr>
                <w:noProof/>
                <w:webHidden/>
              </w:rPr>
              <w:fldChar w:fldCharType="end"/>
            </w:r>
          </w:hyperlink>
        </w:p>
        <w:p w14:paraId="5375F99B" w14:textId="028D7611" w:rsidR="00A84DB4" w:rsidRDefault="00A84DB4">
          <w:pPr>
            <w:pStyle w:val="TOC3"/>
            <w:tabs>
              <w:tab w:val="right" w:leader="dot" w:pos="9016"/>
            </w:tabs>
            <w:rPr>
              <w:rFonts w:eastAsiaTheme="minorEastAsia"/>
              <w:noProof/>
              <w:lang w:eastAsia="en-GB"/>
            </w:rPr>
          </w:pPr>
          <w:hyperlink w:anchor="_Toc194080835" w:history="1">
            <w:r w:rsidRPr="003E20B0">
              <w:rPr>
                <w:rStyle w:val="Hyperlink"/>
                <w:noProof/>
              </w:rPr>
              <w:t>Marketing Strategy</w:t>
            </w:r>
            <w:r>
              <w:rPr>
                <w:noProof/>
                <w:webHidden/>
              </w:rPr>
              <w:tab/>
            </w:r>
            <w:r>
              <w:rPr>
                <w:noProof/>
                <w:webHidden/>
              </w:rPr>
              <w:fldChar w:fldCharType="begin"/>
            </w:r>
            <w:r>
              <w:rPr>
                <w:noProof/>
                <w:webHidden/>
              </w:rPr>
              <w:instrText xml:space="preserve"> PAGEREF _Toc194080835 \h </w:instrText>
            </w:r>
            <w:r>
              <w:rPr>
                <w:noProof/>
                <w:webHidden/>
              </w:rPr>
            </w:r>
            <w:r>
              <w:rPr>
                <w:noProof/>
                <w:webHidden/>
              </w:rPr>
              <w:fldChar w:fldCharType="separate"/>
            </w:r>
            <w:r>
              <w:rPr>
                <w:noProof/>
                <w:webHidden/>
              </w:rPr>
              <w:t>5</w:t>
            </w:r>
            <w:r>
              <w:rPr>
                <w:noProof/>
                <w:webHidden/>
              </w:rPr>
              <w:fldChar w:fldCharType="end"/>
            </w:r>
          </w:hyperlink>
        </w:p>
        <w:p w14:paraId="6FF597D5" w14:textId="102EBBB4" w:rsidR="00A84DB4" w:rsidRDefault="00A84DB4">
          <w:pPr>
            <w:pStyle w:val="TOC3"/>
            <w:tabs>
              <w:tab w:val="right" w:leader="dot" w:pos="9016"/>
            </w:tabs>
            <w:rPr>
              <w:rFonts w:eastAsiaTheme="minorEastAsia"/>
              <w:noProof/>
              <w:lang w:eastAsia="en-GB"/>
            </w:rPr>
          </w:pPr>
          <w:hyperlink w:anchor="_Toc194080836" w:history="1">
            <w:r w:rsidRPr="003E20B0">
              <w:rPr>
                <w:rStyle w:val="Hyperlink"/>
                <w:noProof/>
              </w:rPr>
              <w:t>Customer Experience</w:t>
            </w:r>
            <w:r>
              <w:rPr>
                <w:noProof/>
                <w:webHidden/>
              </w:rPr>
              <w:tab/>
            </w:r>
            <w:r>
              <w:rPr>
                <w:noProof/>
                <w:webHidden/>
              </w:rPr>
              <w:fldChar w:fldCharType="begin"/>
            </w:r>
            <w:r>
              <w:rPr>
                <w:noProof/>
                <w:webHidden/>
              </w:rPr>
              <w:instrText xml:space="preserve"> PAGEREF _Toc194080836 \h </w:instrText>
            </w:r>
            <w:r>
              <w:rPr>
                <w:noProof/>
                <w:webHidden/>
              </w:rPr>
            </w:r>
            <w:r>
              <w:rPr>
                <w:noProof/>
                <w:webHidden/>
              </w:rPr>
              <w:fldChar w:fldCharType="separate"/>
            </w:r>
            <w:r>
              <w:rPr>
                <w:noProof/>
                <w:webHidden/>
              </w:rPr>
              <w:t>6</w:t>
            </w:r>
            <w:r>
              <w:rPr>
                <w:noProof/>
                <w:webHidden/>
              </w:rPr>
              <w:fldChar w:fldCharType="end"/>
            </w:r>
          </w:hyperlink>
        </w:p>
        <w:p w14:paraId="3BCEAF21" w14:textId="0D076D55" w:rsidR="00A84DB4" w:rsidRDefault="00A84DB4">
          <w:pPr>
            <w:pStyle w:val="TOC2"/>
            <w:tabs>
              <w:tab w:val="right" w:leader="dot" w:pos="9016"/>
            </w:tabs>
            <w:rPr>
              <w:rFonts w:eastAsiaTheme="minorEastAsia"/>
              <w:noProof/>
              <w:lang w:eastAsia="en-GB"/>
            </w:rPr>
          </w:pPr>
          <w:hyperlink w:anchor="_Toc194080837" w:history="1">
            <w:r w:rsidRPr="003E20B0">
              <w:rPr>
                <w:rStyle w:val="Hyperlink"/>
                <w:noProof/>
              </w:rPr>
              <w:t>In conclusion</w:t>
            </w:r>
            <w:r>
              <w:rPr>
                <w:noProof/>
                <w:webHidden/>
              </w:rPr>
              <w:tab/>
            </w:r>
            <w:r>
              <w:rPr>
                <w:noProof/>
                <w:webHidden/>
              </w:rPr>
              <w:fldChar w:fldCharType="begin"/>
            </w:r>
            <w:r>
              <w:rPr>
                <w:noProof/>
                <w:webHidden/>
              </w:rPr>
              <w:instrText xml:space="preserve"> PAGEREF _Toc194080837 \h </w:instrText>
            </w:r>
            <w:r>
              <w:rPr>
                <w:noProof/>
                <w:webHidden/>
              </w:rPr>
            </w:r>
            <w:r>
              <w:rPr>
                <w:noProof/>
                <w:webHidden/>
              </w:rPr>
              <w:fldChar w:fldCharType="separate"/>
            </w:r>
            <w:r>
              <w:rPr>
                <w:noProof/>
                <w:webHidden/>
              </w:rPr>
              <w:t>6</w:t>
            </w:r>
            <w:r>
              <w:rPr>
                <w:noProof/>
                <w:webHidden/>
              </w:rPr>
              <w:fldChar w:fldCharType="end"/>
            </w:r>
          </w:hyperlink>
        </w:p>
        <w:p w14:paraId="03215C6F" w14:textId="30048C49" w:rsidR="00A84DB4" w:rsidRDefault="00A84DB4">
          <w:pPr>
            <w:pStyle w:val="TOC1"/>
            <w:tabs>
              <w:tab w:val="right" w:leader="dot" w:pos="9016"/>
            </w:tabs>
            <w:rPr>
              <w:rFonts w:eastAsiaTheme="minorEastAsia"/>
              <w:noProof/>
              <w:lang w:eastAsia="en-GB"/>
            </w:rPr>
          </w:pPr>
          <w:hyperlink w:anchor="_Toc194080838" w:history="1">
            <w:r w:rsidRPr="003E20B0">
              <w:rPr>
                <w:rStyle w:val="Hyperlink"/>
                <w:rFonts w:ascii="Arial" w:hAnsi="Arial" w:cs="Arial"/>
                <w:noProof/>
              </w:rPr>
              <w:t>Task 2</w:t>
            </w:r>
            <w:r>
              <w:rPr>
                <w:noProof/>
                <w:webHidden/>
              </w:rPr>
              <w:tab/>
            </w:r>
            <w:r>
              <w:rPr>
                <w:noProof/>
                <w:webHidden/>
              </w:rPr>
              <w:fldChar w:fldCharType="begin"/>
            </w:r>
            <w:r>
              <w:rPr>
                <w:noProof/>
                <w:webHidden/>
              </w:rPr>
              <w:instrText xml:space="preserve"> PAGEREF _Toc194080838 \h </w:instrText>
            </w:r>
            <w:r>
              <w:rPr>
                <w:noProof/>
                <w:webHidden/>
              </w:rPr>
            </w:r>
            <w:r>
              <w:rPr>
                <w:noProof/>
                <w:webHidden/>
              </w:rPr>
              <w:fldChar w:fldCharType="separate"/>
            </w:r>
            <w:r>
              <w:rPr>
                <w:noProof/>
                <w:webHidden/>
              </w:rPr>
              <w:t>6</w:t>
            </w:r>
            <w:r>
              <w:rPr>
                <w:noProof/>
                <w:webHidden/>
              </w:rPr>
              <w:fldChar w:fldCharType="end"/>
            </w:r>
          </w:hyperlink>
        </w:p>
        <w:p w14:paraId="31E3C0D4" w14:textId="23209156" w:rsidR="00A84DB4" w:rsidRDefault="00A84DB4">
          <w:pPr>
            <w:pStyle w:val="TOC1"/>
            <w:tabs>
              <w:tab w:val="right" w:leader="dot" w:pos="9016"/>
            </w:tabs>
            <w:rPr>
              <w:rFonts w:eastAsiaTheme="minorEastAsia"/>
              <w:noProof/>
              <w:lang w:eastAsia="en-GB"/>
            </w:rPr>
          </w:pPr>
          <w:hyperlink w:anchor="_Toc194080839" w:history="1">
            <w:r w:rsidRPr="003E20B0">
              <w:rPr>
                <w:rStyle w:val="Hyperlink"/>
                <w:rFonts w:ascii="Arial" w:hAnsi="Arial" w:cs="Arial"/>
                <w:noProof/>
              </w:rPr>
              <w:t>Using Survey Data to Improve Website and Marketing Design for Romanian Creperie &amp; Pastry Heaven by Andreea</w:t>
            </w:r>
            <w:r>
              <w:rPr>
                <w:noProof/>
                <w:webHidden/>
              </w:rPr>
              <w:tab/>
            </w:r>
            <w:r>
              <w:rPr>
                <w:noProof/>
                <w:webHidden/>
              </w:rPr>
              <w:fldChar w:fldCharType="begin"/>
            </w:r>
            <w:r>
              <w:rPr>
                <w:noProof/>
                <w:webHidden/>
              </w:rPr>
              <w:instrText xml:space="preserve"> PAGEREF _Toc194080839 \h </w:instrText>
            </w:r>
            <w:r>
              <w:rPr>
                <w:noProof/>
                <w:webHidden/>
              </w:rPr>
            </w:r>
            <w:r>
              <w:rPr>
                <w:noProof/>
                <w:webHidden/>
              </w:rPr>
              <w:fldChar w:fldCharType="separate"/>
            </w:r>
            <w:r>
              <w:rPr>
                <w:noProof/>
                <w:webHidden/>
              </w:rPr>
              <w:t>6</w:t>
            </w:r>
            <w:r>
              <w:rPr>
                <w:noProof/>
                <w:webHidden/>
              </w:rPr>
              <w:fldChar w:fldCharType="end"/>
            </w:r>
          </w:hyperlink>
        </w:p>
        <w:p w14:paraId="096948D5" w14:textId="1DD12E7D" w:rsidR="00A84DB4" w:rsidRDefault="00A84DB4">
          <w:pPr>
            <w:pStyle w:val="TOC2"/>
            <w:tabs>
              <w:tab w:val="right" w:leader="dot" w:pos="9016"/>
            </w:tabs>
            <w:rPr>
              <w:rFonts w:eastAsiaTheme="minorEastAsia"/>
              <w:noProof/>
              <w:lang w:eastAsia="en-GB"/>
            </w:rPr>
          </w:pPr>
          <w:hyperlink w:anchor="_Toc194080840" w:history="1">
            <w:r w:rsidRPr="003E20B0">
              <w:rPr>
                <w:rStyle w:val="Hyperlink"/>
                <w:noProof/>
              </w:rPr>
              <w:t>Figure 1</w:t>
            </w:r>
            <w:r>
              <w:rPr>
                <w:noProof/>
                <w:webHidden/>
              </w:rPr>
              <w:tab/>
            </w:r>
            <w:r>
              <w:rPr>
                <w:noProof/>
                <w:webHidden/>
              </w:rPr>
              <w:fldChar w:fldCharType="begin"/>
            </w:r>
            <w:r>
              <w:rPr>
                <w:noProof/>
                <w:webHidden/>
              </w:rPr>
              <w:instrText xml:space="preserve"> PAGEREF _Toc194080840 \h </w:instrText>
            </w:r>
            <w:r>
              <w:rPr>
                <w:noProof/>
                <w:webHidden/>
              </w:rPr>
            </w:r>
            <w:r>
              <w:rPr>
                <w:noProof/>
                <w:webHidden/>
              </w:rPr>
              <w:fldChar w:fldCharType="separate"/>
            </w:r>
            <w:r>
              <w:rPr>
                <w:noProof/>
                <w:webHidden/>
              </w:rPr>
              <w:t>7</w:t>
            </w:r>
            <w:r>
              <w:rPr>
                <w:noProof/>
                <w:webHidden/>
              </w:rPr>
              <w:fldChar w:fldCharType="end"/>
            </w:r>
          </w:hyperlink>
        </w:p>
        <w:p w14:paraId="271BC642" w14:textId="16F0F3C3" w:rsidR="00A84DB4" w:rsidRDefault="00A84DB4">
          <w:pPr>
            <w:pStyle w:val="TOC2"/>
            <w:tabs>
              <w:tab w:val="right" w:leader="dot" w:pos="9016"/>
            </w:tabs>
            <w:rPr>
              <w:rFonts w:eastAsiaTheme="minorEastAsia"/>
              <w:noProof/>
              <w:lang w:eastAsia="en-GB"/>
            </w:rPr>
          </w:pPr>
          <w:hyperlink w:anchor="_Toc194080841" w:history="1">
            <w:r w:rsidRPr="003E20B0">
              <w:rPr>
                <w:rStyle w:val="Hyperlink"/>
                <w:noProof/>
              </w:rPr>
              <w:t>Figure 3</w:t>
            </w:r>
            <w:r>
              <w:rPr>
                <w:noProof/>
                <w:webHidden/>
              </w:rPr>
              <w:tab/>
            </w:r>
            <w:r>
              <w:rPr>
                <w:noProof/>
                <w:webHidden/>
              </w:rPr>
              <w:fldChar w:fldCharType="begin"/>
            </w:r>
            <w:r>
              <w:rPr>
                <w:noProof/>
                <w:webHidden/>
              </w:rPr>
              <w:instrText xml:space="preserve"> PAGEREF _Toc194080841 \h </w:instrText>
            </w:r>
            <w:r>
              <w:rPr>
                <w:noProof/>
                <w:webHidden/>
              </w:rPr>
            </w:r>
            <w:r>
              <w:rPr>
                <w:noProof/>
                <w:webHidden/>
              </w:rPr>
              <w:fldChar w:fldCharType="separate"/>
            </w:r>
            <w:r>
              <w:rPr>
                <w:noProof/>
                <w:webHidden/>
              </w:rPr>
              <w:t>7</w:t>
            </w:r>
            <w:r>
              <w:rPr>
                <w:noProof/>
                <w:webHidden/>
              </w:rPr>
              <w:fldChar w:fldCharType="end"/>
            </w:r>
          </w:hyperlink>
        </w:p>
        <w:p w14:paraId="6F919243" w14:textId="1F0A3F28" w:rsidR="00A84DB4" w:rsidRDefault="00A84DB4">
          <w:pPr>
            <w:pStyle w:val="TOC2"/>
            <w:tabs>
              <w:tab w:val="right" w:leader="dot" w:pos="9016"/>
            </w:tabs>
            <w:rPr>
              <w:rFonts w:eastAsiaTheme="minorEastAsia"/>
              <w:noProof/>
              <w:lang w:eastAsia="en-GB"/>
            </w:rPr>
          </w:pPr>
          <w:hyperlink w:anchor="_Toc194080842" w:history="1">
            <w:r w:rsidRPr="003E20B0">
              <w:rPr>
                <w:rStyle w:val="Hyperlink"/>
                <w:noProof/>
              </w:rPr>
              <w:t>Figure 4</w:t>
            </w:r>
            <w:r>
              <w:rPr>
                <w:noProof/>
                <w:webHidden/>
              </w:rPr>
              <w:tab/>
            </w:r>
            <w:r>
              <w:rPr>
                <w:noProof/>
                <w:webHidden/>
              </w:rPr>
              <w:fldChar w:fldCharType="begin"/>
            </w:r>
            <w:r>
              <w:rPr>
                <w:noProof/>
                <w:webHidden/>
              </w:rPr>
              <w:instrText xml:space="preserve"> PAGEREF _Toc194080842 \h </w:instrText>
            </w:r>
            <w:r>
              <w:rPr>
                <w:noProof/>
                <w:webHidden/>
              </w:rPr>
            </w:r>
            <w:r>
              <w:rPr>
                <w:noProof/>
                <w:webHidden/>
              </w:rPr>
              <w:fldChar w:fldCharType="separate"/>
            </w:r>
            <w:r>
              <w:rPr>
                <w:noProof/>
                <w:webHidden/>
              </w:rPr>
              <w:t>8</w:t>
            </w:r>
            <w:r>
              <w:rPr>
                <w:noProof/>
                <w:webHidden/>
              </w:rPr>
              <w:fldChar w:fldCharType="end"/>
            </w:r>
          </w:hyperlink>
        </w:p>
        <w:p w14:paraId="3EA50EB3" w14:textId="17C35DC7" w:rsidR="00A84DB4" w:rsidRDefault="00A84DB4">
          <w:pPr>
            <w:pStyle w:val="TOC2"/>
            <w:tabs>
              <w:tab w:val="right" w:leader="dot" w:pos="9016"/>
            </w:tabs>
            <w:rPr>
              <w:rFonts w:eastAsiaTheme="minorEastAsia"/>
              <w:noProof/>
              <w:lang w:eastAsia="en-GB"/>
            </w:rPr>
          </w:pPr>
          <w:hyperlink w:anchor="_Toc194080843" w:history="1">
            <w:r w:rsidRPr="003E20B0">
              <w:rPr>
                <w:rStyle w:val="Hyperlink"/>
                <w:noProof/>
              </w:rPr>
              <w:t>Figure 5</w:t>
            </w:r>
            <w:r>
              <w:rPr>
                <w:noProof/>
                <w:webHidden/>
              </w:rPr>
              <w:tab/>
            </w:r>
            <w:r>
              <w:rPr>
                <w:noProof/>
                <w:webHidden/>
              </w:rPr>
              <w:fldChar w:fldCharType="begin"/>
            </w:r>
            <w:r>
              <w:rPr>
                <w:noProof/>
                <w:webHidden/>
              </w:rPr>
              <w:instrText xml:space="preserve"> PAGEREF _Toc194080843 \h </w:instrText>
            </w:r>
            <w:r>
              <w:rPr>
                <w:noProof/>
                <w:webHidden/>
              </w:rPr>
            </w:r>
            <w:r>
              <w:rPr>
                <w:noProof/>
                <w:webHidden/>
              </w:rPr>
              <w:fldChar w:fldCharType="separate"/>
            </w:r>
            <w:r>
              <w:rPr>
                <w:noProof/>
                <w:webHidden/>
              </w:rPr>
              <w:t>9</w:t>
            </w:r>
            <w:r>
              <w:rPr>
                <w:noProof/>
                <w:webHidden/>
              </w:rPr>
              <w:fldChar w:fldCharType="end"/>
            </w:r>
          </w:hyperlink>
        </w:p>
        <w:p w14:paraId="5D31B454" w14:textId="0C1A5311" w:rsidR="00A84DB4" w:rsidRDefault="00A84DB4">
          <w:pPr>
            <w:pStyle w:val="TOC2"/>
            <w:tabs>
              <w:tab w:val="right" w:leader="dot" w:pos="9016"/>
            </w:tabs>
            <w:rPr>
              <w:rFonts w:eastAsiaTheme="minorEastAsia"/>
              <w:noProof/>
              <w:lang w:eastAsia="en-GB"/>
            </w:rPr>
          </w:pPr>
          <w:hyperlink w:anchor="_Toc194080844" w:history="1">
            <w:r w:rsidRPr="003E20B0">
              <w:rPr>
                <w:rStyle w:val="Hyperlink"/>
                <w:noProof/>
              </w:rPr>
              <w:t>Target Audience Strategy and Segmentation</w:t>
            </w:r>
            <w:r>
              <w:rPr>
                <w:noProof/>
                <w:webHidden/>
              </w:rPr>
              <w:tab/>
            </w:r>
            <w:r>
              <w:rPr>
                <w:noProof/>
                <w:webHidden/>
              </w:rPr>
              <w:fldChar w:fldCharType="begin"/>
            </w:r>
            <w:r>
              <w:rPr>
                <w:noProof/>
                <w:webHidden/>
              </w:rPr>
              <w:instrText xml:space="preserve"> PAGEREF _Toc194080844 \h </w:instrText>
            </w:r>
            <w:r>
              <w:rPr>
                <w:noProof/>
                <w:webHidden/>
              </w:rPr>
            </w:r>
            <w:r>
              <w:rPr>
                <w:noProof/>
                <w:webHidden/>
              </w:rPr>
              <w:fldChar w:fldCharType="separate"/>
            </w:r>
            <w:r>
              <w:rPr>
                <w:noProof/>
                <w:webHidden/>
              </w:rPr>
              <w:t>9</w:t>
            </w:r>
            <w:r>
              <w:rPr>
                <w:noProof/>
                <w:webHidden/>
              </w:rPr>
              <w:fldChar w:fldCharType="end"/>
            </w:r>
          </w:hyperlink>
        </w:p>
        <w:p w14:paraId="56DFE969" w14:textId="0C508A8A" w:rsidR="00A84DB4" w:rsidRDefault="00A84DB4">
          <w:pPr>
            <w:pStyle w:val="TOC2"/>
            <w:tabs>
              <w:tab w:val="right" w:leader="dot" w:pos="9016"/>
            </w:tabs>
            <w:rPr>
              <w:rFonts w:eastAsiaTheme="minorEastAsia"/>
              <w:noProof/>
              <w:lang w:eastAsia="en-GB"/>
            </w:rPr>
          </w:pPr>
          <w:hyperlink w:anchor="_Toc194080845" w:history="1">
            <w:r w:rsidRPr="003E20B0">
              <w:rPr>
                <w:rStyle w:val="Hyperlink"/>
                <w:noProof/>
              </w:rPr>
              <w:t>Menu Design and Product Curation</w:t>
            </w:r>
            <w:r>
              <w:rPr>
                <w:noProof/>
                <w:webHidden/>
              </w:rPr>
              <w:tab/>
            </w:r>
            <w:r>
              <w:rPr>
                <w:noProof/>
                <w:webHidden/>
              </w:rPr>
              <w:fldChar w:fldCharType="begin"/>
            </w:r>
            <w:r>
              <w:rPr>
                <w:noProof/>
                <w:webHidden/>
              </w:rPr>
              <w:instrText xml:space="preserve"> PAGEREF _Toc194080845 \h </w:instrText>
            </w:r>
            <w:r>
              <w:rPr>
                <w:noProof/>
                <w:webHidden/>
              </w:rPr>
            </w:r>
            <w:r>
              <w:rPr>
                <w:noProof/>
                <w:webHidden/>
              </w:rPr>
              <w:fldChar w:fldCharType="separate"/>
            </w:r>
            <w:r>
              <w:rPr>
                <w:noProof/>
                <w:webHidden/>
              </w:rPr>
              <w:t>10</w:t>
            </w:r>
            <w:r>
              <w:rPr>
                <w:noProof/>
                <w:webHidden/>
              </w:rPr>
              <w:fldChar w:fldCharType="end"/>
            </w:r>
          </w:hyperlink>
        </w:p>
        <w:p w14:paraId="670A3463" w14:textId="6967E0F7" w:rsidR="00A84DB4" w:rsidRDefault="00A84DB4">
          <w:pPr>
            <w:pStyle w:val="TOC2"/>
            <w:tabs>
              <w:tab w:val="right" w:leader="dot" w:pos="9016"/>
            </w:tabs>
            <w:rPr>
              <w:rFonts w:eastAsiaTheme="minorEastAsia"/>
              <w:noProof/>
              <w:lang w:eastAsia="en-GB"/>
            </w:rPr>
          </w:pPr>
          <w:hyperlink w:anchor="_Toc194080846" w:history="1">
            <w:r w:rsidRPr="003E20B0">
              <w:rPr>
                <w:rStyle w:val="Hyperlink"/>
                <w:noProof/>
              </w:rPr>
              <w:t>Figure 1</w:t>
            </w:r>
            <w:r>
              <w:rPr>
                <w:noProof/>
                <w:webHidden/>
              </w:rPr>
              <w:tab/>
            </w:r>
            <w:r>
              <w:rPr>
                <w:noProof/>
                <w:webHidden/>
              </w:rPr>
              <w:fldChar w:fldCharType="begin"/>
            </w:r>
            <w:r>
              <w:rPr>
                <w:noProof/>
                <w:webHidden/>
              </w:rPr>
              <w:instrText xml:space="preserve"> PAGEREF _Toc194080846 \h </w:instrText>
            </w:r>
            <w:r>
              <w:rPr>
                <w:noProof/>
                <w:webHidden/>
              </w:rPr>
            </w:r>
            <w:r>
              <w:rPr>
                <w:noProof/>
                <w:webHidden/>
              </w:rPr>
              <w:fldChar w:fldCharType="separate"/>
            </w:r>
            <w:r>
              <w:rPr>
                <w:noProof/>
                <w:webHidden/>
              </w:rPr>
              <w:t>10</w:t>
            </w:r>
            <w:r>
              <w:rPr>
                <w:noProof/>
                <w:webHidden/>
              </w:rPr>
              <w:fldChar w:fldCharType="end"/>
            </w:r>
          </w:hyperlink>
        </w:p>
        <w:p w14:paraId="0D88B29A" w14:textId="10CBEED4" w:rsidR="00A84DB4" w:rsidRDefault="00A84DB4">
          <w:pPr>
            <w:pStyle w:val="TOC2"/>
            <w:tabs>
              <w:tab w:val="right" w:leader="dot" w:pos="9016"/>
            </w:tabs>
            <w:rPr>
              <w:rFonts w:eastAsiaTheme="minorEastAsia"/>
              <w:noProof/>
              <w:lang w:eastAsia="en-GB"/>
            </w:rPr>
          </w:pPr>
          <w:hyperlink w:anchor="_Toc194080847" w:history="1">
            <w:r w:rsidRPr="003E20B0">
              <w:rPr>
                <w:rStyle w:val="Hyperlink"/>
                <w:noProof/>
              </w:rPr>
              <w:t>Figure 2</w:t>
            </w:r>
            <w:r>
              <w:rPr>
                <w:noProof/>
                <w:webHidden/>
              </w:rPr>
              <w:tab/>
            </w:r>
            <w:r>
              <w:rPr>
                <w:noProof/>
                <w:webHidden/>
              </w:rPr>
              <w:fldChar w:fldCharType="begin"/>
            </w:r>
            <w:r>
              <w:rPr>
                <w:noProof/>
                <w:webHidden/>
              </w:rPr>
              <w:instrText xml:space="preserve"> PAGEREF _Toc194080847 \h </w:instrText>
            </w:r>
            <w:r>
              <w:rPr>
                <w:noProof/>
                <w:webHidden/>
              </w:rPr>
            </w:r>
            <w:r>
              <w:rPr>
                <w:noProof/>
                <w:webHidden/>
              </w:rPr>
              <w:fldChar w:fldCharType="separate"/>
            </w:r>
            <w:r>
              <w:rPr>
                <w:noProof/>
                <w:webHidden/>
              </w:rPr>
              <w:t>11</w:t>
            </w:r>
            <w:r>
              <w:rPr>
                <w:noProof/>
                <w:webHidden/>
              </w:rPr>
              <w:fldChar w:fldCharType="end"/>
            </w:r>
          </w:hyperlink>
        </w:p>
        <w:p w14:paraId="5038825B" w14:textId="250643B3" w:rsidR="00A84DB4" w:rsidRDefault="00A84DB4">
          <w:pPr>
            <w:pStyle w:val="TOC2"/>
            <w:tabs>
              <w:tab w:val="right" w:leader="dot" w:pos="9016"/>
            </w:tabs>
            <w:rPr>
              <w:rFonts w:eastAsiaTheme="minorEastAsia"/>
              <w:noProof/>
              <w:lang w:eastAsia="en-GB"/>
            </w:rPr>
          </w:pPr>
          <w:hyperlink w:anchor="_Toc194080848" w:history="1">
            <w:r w:rsidRPr="003E20B0">
              <w:rPr>
                <w:rStyle w:val="Hyperlink"/>
                <w:noProof/>
              </w:rPr>
              <w:t>Value Perception and Pricing Strategy</w:t>
            </w:r>
            <w:r>
              <w:rPr>
                <w:noProof/>
                <w:webHidden/>
              </w:rPr>
              <w:tab/>
            </w:r>
            <w:r>
              <w:rPr>
                <w:noProof/>
                <w:webHidden/>
              </w:rPr>
              <w:fldChar w:fldCharType="begin"/>
            </w:r>
            <w:r>
              <w:rPr>
                <w:noProof/>
                <w:webHidden/>
              </w:rPr>
              <w:instrText xml:space="preserve"> PAGEREF _Toc194080848 \h </w:instrText>
            </w:r>
            <w:r>
              <w:rPr>
                <w:noProof/>
                <w:webHidden/>
              </w:rPr>
            </w:r>
            <w:r>
              <w:rPr>
                <w:noProof/>
                <w:webHidden/>
              </w:rPr>
              <w:fldChar w:fldCharType="separate"/>
            </w:r>
            <w:r>
              <w:rPr>
                <w:noProof/>
                <w:webHidden/>
              </w:rPr>
              <w:t>12</w:t>
            </w:r>
            <w:r>
              <w:rPr>
                <w:noProof/>
                <w:webHidden/>
              </w:rPr>
              <w:fldChar w:fldCharType="end"/>
            </w:r>
          </w:hyperlink>
        </w:p>
        <w:p w14:paraId="22EDB0AE" w14:textId="5A05459B" w:rsidR="00A84DB4" w:rsidRDefault="00A84DB4">
          <w:pPr>
            <w:pStyle w:val="TOC2"/>
            <w:tabs>
              <w:tab w:val="right" w:leader="dot" w:pos="9016"/>
            </w:tabs>
            <w:rPr>
              <w:rFonts w:eastAsiaTheme="minorEastAsia"/>
              <w:noProof/>
              <w:lang w:eastAsia="en-GB"/>
            </w:rPr>
          </w:pPr>
          <w:hyperlink w:anchor="_Toc194080849" w:history="1">
            <w:r w:rsidRPr="003E20B0">
              <w:rPr>
                <w:rStyle w:val="Hyperlink"/>
                <w:noProof/>
              </w:rPr>
              <w:t>Digital visibility and SEO</w:t>
            </w:r>
            <w:r>
              <w:rPr>
                <w:noProof/>
                <w:webHidden/>
              </w:rPr>
              <w:tab/>
            </w:r>
            <w:r>
              <w:rPr>
                <w:noProof/>
                <w:webHidden/>
              </w:rPr>
              <w:fldChar w:fldCharType="begin"/>
            </w:r>
            <w:r>
              <w:rPr>
                <w:noProof/>
                <w:webHidden/>
              </w:rPr>
              <w:instrText xml:space="preserve"> PAGEREF _Toc194080849 \h </w:instrText>
            </w:r>
            <w:r>
              <w:rPr>
                <w:noProof/>
                <w:webHidden/>
              </w:rPr>
            </w:r>
            <w:r>
              <w:rPr>
                <w:noProof/>
                <w:webHidden/>
              </w:rPr>
              <w:fldChar w:fldCharType="separate"/>
            </w:r>
            <w:r>
              <w:rPr>
                <w:noProof/>
                <w:webHidden/>
              </w:rPr>
              <w:t>13</w:t>
            </w:r>
            <w:r>
              <w:rPr>
                <w:noProof/>
                <w:webHidden/>
              </w:rPr>
              <w:fldChar w:fldCharType="end"/>
            </w:r>
          </w:hyperlink>
        </w:p>
        <w:p w14:paraId="139FD1F7" w14:textId="78929F4A" w:rsidR="00A84DB4" w:rsidRDefault="00A84DB4">
          <w:pPr>
            <w:pStyle w:val="TOC3"/>
            <w:tabs>
              <w:tab w:val="right" w:leader="dot" w:pos="9016"/>
            </w:tabs>
            <w:rPr>
              <w:rFonts w:eastAsiaTheme="minorEastAsia"/>
              <w:noProof/>
              <w:lang w:eastAsia="en-GB"/>
            </w:rPr>
          </w:pPr>
          <w:hyperlink w:anchor="_Toc194080850" w:history="1">
            <w:r w:rsidRPr="003E20B0">
              <w:rPr>
                <w:rStyle w:val="Hyperlink"/>
                <w:noProof/>
              </w:rPr>
              <w:t>Figure 1</w:t>
            </w:r>
            <w:r>
              <w:rPr>
                <w:noProof/>
                <w:webHidden/>
              </w:rPr>
              <w:tab/>
            </w:r>
            <w:r>
              <w:rPr>
                <w:noProof/>
                <w:webHidden/>
              </w:rPr>
              <w:fldChar w:fldCharType="begin"/>
            </w:r>
            <w:r>
              <w:rPr>
                <w:noProof/>
                <w:webHidden/>
              </w:rPr>
              <w:instrText xml:space="preserve"> PAGEREF _Toc194080850 \h </w:instrText>
            </w:r>
            <w:r>
              <w:rPr>
                <w:noProof/>
                <w:webHidden/>
              </w:rPr>
            </w:r>
            <w:r>
              <w:rPr>
                <w:noProof/>
                <w:webHidden/>
              </w:rPr>
              <w:fldChar w:fldCharType="separate"/>
            </w:r>
            <w:r>
              <w:rPr>
                <w:noProof/>
                <w:webHidden/>
              </w:rPr>
              <w:t>13</w:t>
            </w:r>
            <w:r>
              <w:rPr>
                <w:noProof/>
                <w:webHidden/>
              </w:rPr>
              <w:fldChar w:fldCharType="end"/>
            </w:r>
          </w:hyperlink>
        </w:p>
        <w:p w14:paraId="7546A088" w14:textId="06BB40DB" w:rsidR="00A84DB4" w:rsidRDefault="00A84DB4">
          <w:pPr>
            <w:pStyle w:val="TOC3"/>
            <w:tabs>
              <w:tab w:val="right" w:leader="dot" w:pos="9016"/>
            </w:tabs>
            <w:rPr>
              <w:rFonts w:eastAsiaTheme="minorEastAsia"/>
              <w:noProof/>
              <w:lang w:eastAsia="en-GB"/>
            </w:rPr>
          </w:pPr>
          <w:hyperlink w:anchor="_Toc194080851" w:history="1">
            <w:r w:rsidRPr="003E20B0">
              <w:rPr>
                <w:rStyle w:val="Hyperlink"/>
                <w:noProof/>
              </w:rPr>
              <w:t>Figure 2</w:t>
            </w:r>
            <w:r>
              <w:rPr>
                <w:noProof/>
                <w:webHidden/>
              </w:rPr>
              <w:tab/>
            </w:r>
            <w:r>
              <w:rPr>
                <w:noProof/>
                <w:webHidden/>
              </w:rPr>
              <w:fldChar w:fldCharType="begin"/>
            </w:r>
            <w:r>
              <w:rPr>
                <w:noProof/>
                <w:webHidden/>
              </w:rPr>
              <w:instrText xml:space="preserve"> PAGEREF _Toc194080851 \h </w:instrText>
            </w:r>
            <w:r>
              <w:rPr>
                <w:noProof/>
                <w:webHidden/>
              </w:rPr>
            </w:r>
            <w:r>
              <w:rPr>
                <w:noProof/>
                <w:webHidden/>
              </w:rPr>
              <w:fldChar w:fldCharType="separate"/>
            </w:r>
            <w:r>
              <w:rPr>
                <w:noProof/>
                <w:webHidden/>
              </w:rPr>
              <w:t>13</w:t>
            </w:r>
            <w:r>
              <w:rPr>
                <w:noProof/>
                <w:webHidden/>
              </w:rPr>
              <w:fldChar w:fldCharType="end"/>
            </w:r>
          </w:hyperlink>
        </w:p>
        <w:p w14:paraId="31897D44" w14:textId="330E2720" w:rsidR="00A84DB4" w:rsidRDefault="00A84DB4">
          <w:pPr>
            <w:pStyle w:val="TOC2"/>
            <w:tabs>
              <w:tab w:val="right" w:leader="dot" w:pos="9016"/>
            </w:tabs>
            <w:rPr>
              <w:rFonts w:eastAsiaTheme="minorEastAsia"/>
              <w:noProof/>
              <w:lang w:eastAsia="en-GB"/>
            </w:rPr>
          </w:pPr>
          <w:hyperlink w:anchor="_Toc194080852" w:history="1">
            <w:r w:rsidRPr="003E20B0">
              <w:rPr>
                <w:rStyle w:val="Hyperlink"/>
                <w:noProof/>
              </w:rPr>
              <w:t>Branding and Cultural Storytelling</w:t>
            </w:r>
            <w:r>
              <w:rPr>
                <w:noProof/>
                <w:webHidden/>
              </w:rPr>
              <w:tab/>
            </w:r>
            <w:r>
              <w:rPr>
                <w:noProof/>
                <w:webHidden/>
              </w:rPr>
              <w:fldChar w:fldCharType="begin"/>
            </w:r>
            <w:r>
              <w:rPr>
                <w:noProof/>
                <w:webHidden/>
              </w:rPr>
              <w:instrText xml:space="preserve"> PAGEREF _Toc194080852 \h </w:instrText>
            </w:r>
            <w:r>
              <w:rPr>
                <w:noProof/>
                <w:webHidden/>
              </w:rPr>
            </w:r>
            <w:r>
              <w:rPr>
                <w:noProof/>
                <w:webHidden/>
              </w:rPr>
              <w:fldChar w:fldCharType="separate"/>
            </w:r>
            <w:r>
              <w:rPr>
                <w:noProof/>
                <w:webHidden/>
              </w:rPr>
              <w:t>14</w:t>
            </w:r>
            <w:r>
              <w:rPr>
                <w:noProof/>
                <w:webHidden/>
              </w:rPr>
              <w:fldChar w:fldCharType="end"/>
            </w:r>
          </w:hyperlink>
        </w:p>
        <w:p w14:paraId="029756EC" w14:textId="777E7E7D" w:rsidR="00A84DB4" w:rsidRDefault="00A84DB4">
          <w:pPr>
            <w:pStyle w:val="TOC2"/>
            <w:tabs>
              <w:tab w:val="right" w:leader="dot" w:pos="9016"/>
            </w:tabs>
            <w:rPr>
              <w:rFonts w:eastAsiaTheme="minorEastAsia"/>
              <w:noProof/>
              <w:lang w:eastAsia="en-GB"/>
            </w:rPr>
          </w:pPr>
          <w:hyperlink w:anchor="_Toc194080853" w:history="1">
            <w:r w:rsidRPr="003E20B0">
              <w:rPr>
                <w:rStyle w:val="Hyperlink"/>
                <w:noProof/>
              </w:rPr>
              <w:t>Customer Experience and Convenience Design</w:t>
            </w:r>
            <w:r>
              <w:rPr>
                <w:noProof/>
                <w:webHidden/>
              </w:rPr>
              <w:tab/>
            </w:r>
            <w:r>
              <w:rPr>
                <w:noProof/>
                <w:webHidden/>
              </w:rPr>
              <w:fldChar w:fldCharType="begin"/>
            </w:r>
            <w:r>
              <w:rPr>
                <w:noProof/>
                <w:webHidden/>
              </w:rPr>
              <w:instrText xml:space="preserve"> PAGEREF _Toc194080853 \h </w:instrText>
            </w:r>
            <w:r>
              <w:rPr>
                <w:noProof/>
                <w:webHidden/>
              </w:rPr>
            </w:r>
            <w:r>
              <w:rPr>
                <w:noProof/>
                <w:webHidden/>
              </w:rPr>
              <w:fldChar w:fldCharType="separate"/>
            </w:r>
            <w:r>
              <w:rPr>
                <w:noProof/>
                <w:webHidden/>
              </w:rPr>
              <w:t>14</w:t>
            </w:r>
            <w:r>
              <w:rPr>
                <w:noProof/>
                <w:webHidden/>
              </w:rPr>
              <w:fldChar w:fldCharType="end"/>
            </w:r>
          </w:hyperlink>
        </w:p>
        <w:p w14:paraId="02EE5E93" w14:textId="70E12659" w:rsidR="00A84DB4" w:rsidRDefault="00A84DB4">
          <w:pPr>
            <w:pStyle w:val="TOC2"/>
            <w:tabs>
              <w:tab w:val="right" w:leader="dot" w:pos="9016"/>
            </w:tabs>
            <w:rPr>
              <w:rFonts w:eastAsiaTheme="minorEastAsia"/>
              <w:noProof/>
              <w:lang w:eastAsia="en-GB"/>
            </w:rPr>
          </w:pPr>
          <w:hyperlink w:anchor="_Toc194080854" w:history="1">
            <w:r w:rsidRPr="003E20B0">
              <w:rPr>
                <w:rStyle w:val="Hyperlink"/>
                <w:noProof/>
              </w:rPr>
              <w:t>In conclusion</w:t>
            </w:r>
            <w:r>
              <w:rPr>
                <w:noProof/>
                <w:webHidden/>
              </w:rPr>
              <w:tab/>
            </w:r>
            <w:r>
              <w:rPr>
                <w:noProof/>
                <w:webHidden/>
              </w:rPr>
              <w:fldChar w:fldCharType="begin"/>
            </w:r>
            <w:r>
              <w:rPr>
                <w:noProof/>
                <w:webHidden/>
              </w:rPr>
              <w:instrText xml:space="preserve"> PAGEREF _Toc194080854 \h </w:instrText>
            </w:r>
            <w:r>
              <w:rPr>
                <w:noProof/>
                <w:webHidden/>
              </w:rPr>
            </w:r>
            <w:r>
              <w:rPr>
                <w:noProof/>
                <w:webHidden/>
              </w:rPr>
              <w:fldChar w:fldCharType="separate"/>
            </w:r>
            <w:r>
              <w:rPr>
                <w:noProof/>
                <w:webHidden/>
              </w:rPr>
              <w:t>14</w:t>
            </w:r>
            <w:r>
              <w:rPr>
                <w:noProof/>
                <w:webHidden/>
              </w:rPr>
              <w:fldChar w:fldCharType="end"/>
            </w:r>
          </w:hyperlink>
        </w:p>
        <w:p w14:paraId="0DAEE1C8" w14:textId="0E22F945" w:rsidR="00A84DB4" w:rsidRDefault="00A84DB4">
          <w:pPr>
            <w:pStyle w:val="TOC1"/>
            <w:tabs>
              <w:tab w:val="right" w:leader="dot" w:pos="9016"/>
            </w:tabs>
            <w:rPr>
              <w:rFonts w:eastAsiaTheme="minorEastAsia"/>
              <w:noProof/>
              <w:lang w:eastAsia="en-GB"/>
            </w:rPr>
          </w:pPr>
          <w:hyperlink w:anchor="_Toc194080855" w:history="1">
            <w:r w:rsidRPr="003E20B0">
              <w:rPr>
                <w:rStyle w:val="Hyperlink"/>
                <w:noProof/>
              </w:rPr>
              <w:t>Task 3</w:t>
            </w:r>
            <w:r>
              <w:rPr>
                <w:noProof/>
                <w:webHidden/>
              </w:rPr>
              <w:tab/>
            </w:r>
            <w:r>
              <w:rPr>
                <w:noProof/>
                <w:webHidden/>
              </w:rPr>
              <w:fldChar w:fldCharType="begin"/>
            </w:r>
            <w:r>
              <w:rPr>
                <w:noProof/>
                <w:webHidden/>
              </w:rPr>
              <w:instrText xml:space="preserve"> PAGEREF _Toc194080855 \h </w:instrText>
            </w:r>
            <w:r>
              <w:rPr>
                <w:noProof/>
                <w:webHidden/>
              </w:rPr>
            </w:r>
            <w:r>
              <w:rPr>
                <w:noProof/>
                <w:webHidden/>
              </w:rPr>
              <w:fldChar w:fldCharType="separate"/>
            </w:r>
            <w:r>
              <w:rPr>
                <w:noProof/>
                <w:webHidden/>
              </w:rPr>
              <w:t>16</w:t>
            </w:r>
            <w:r>
              <w:rPr>
                <w:noProof/>
                <w:webHidden/>
              </w:rPr>
              <w:fldChar w:fldCharType="end"/>
            </w:r>
          </w:hyperlink>
        </w:p>
        <w:p w14:paraId="09187EDC" w14:textId="6F512AF7" w:rsidR="00A84DB4" w:rsidRDefault="00A84DB4">
          <w:pPr>
            <w:pStyle w:val="TOC1"/>
            <w:tabs>
              <w:tab w:val="right" w:leader="dot" w:pos="9016"/>
            </w:tabs>
            <w:rPr>
              <w:rFonts w:eastAsiaTheme="minorEastAsia"/>
              <w:noProof/>
              <w:lang w:eastAsia="en-GB"/>
            </w:rPr>
          </w:pPr>
          <w:hyperlink w:anchor="_Toc194080856" w:history="1">
            <w:r w:rsidRPr="003E20B0">
              <w:rPr>
                <w:rStyle w:val="Hyperlink"/>
                <w:rFonts w:ascii="Arial" w:hAnsi="Arial" w:cs="Arial"/>
                <w:noProof/>
              </w:rPr>
              <w:t>The Importance of Excel in the Digital Era: An Entrepreneurial Success Tool</w:t>
            </w:r>
            <w:r>
              <w:rPr>
                <w:noProof/>
                <w:webHidden/>
              </w:rPr>
              <w:tab/>
            </w:r>
            <w:r>
              <w:rPr>
                <w:noProof/>
                <w:webHidden/>
              </w:rPr>
              <w:fldChar w:fldCharType="begin"/>
            </w:r>
            <w:r>
              <w:rPr>
                <w:noProof/>
                <w:webHidden/>
              </w:rPr>
              <w:instrText xml:space="preserve"> PAGEREF _Toc194080856 \h </w:instrText>
            </w:r>
            <w:r>
              <w:rPr>
                <w:noProof/>
                <w:webHidden/>
              </w:rPr>
            </w:r>
            <w:r>
              <w:rPr>
                <w:noProof/>
                <w:webHidden/>
              </w:rPr>
              <w:fldChar w:fldCharType="separate"/>
            </w:r>
            <w:r>
              <w:rPr>
                <w:noProof/>
                <w:webHidden/>
              </w:rPr>
              <w:t>16</w:t>
            </w:r>
            <w:r>
              <w:rPr>
                <w:noProof/>
                <w:webHidden/>
              </w:rPr>
              <w:fldChar w:fldCharType="end"/>
            </w:r>
          </w:hyperlink>
        </w:p>
        <w:p w14:paraId="0BC77B89" w14:textId="5D8C88ED" w:rsidR="00A84DB4" w:rsidRDefault="00A84DB4">
          <w:pPr>
            <w:pStyle w:val="TOC2"/>
            <w:tabs>
              <w:tab w:val="right" w:leader="dot" w:pos="9016"/>
            </w:tabs>
            <w:rPr>
              <w:rFonts w:eastAsiaTheme="minorEastAsia"/>
              <w:noProof/>
              <w:lang w:eastAsia="en-GB"/>
            </w:rPr>
          </w:pPr>
          <w:hyperlink w:anchor="_Toc194080857" w:history="1">
            <w:r w:rsidRPr="003E20B0">
              <w:rPr>
                <w:rStyle w:val="Hyperlink"/>
                <w:noProof/>
              </w:rPr>
              <w:t>Excel as a Fundamental Business Instrument</w:t>
            </w:r>
            <w:r>
              <w:rPr>
                <w:noProof/>
                <w:webHidden/>
              </w:rPr>
              <w:tab/>
            </w:r>
            <w:r>
              <w:rPr>
                <w:noProof/>
                <w:webHidden/>
              </w:rPr>
              <w:fldChar w:fldCharType="begin"/>
            </w:r>
            <w:r>
              <w:rPr>
                <w:noProof/>
                <w:webHidden/>
              </w:rPr>
              <w:instrText xml:space="preserve"> PAGEREF _Toc194080857 \h </w:instrText>
            </w:r>
            <w:r>
              <w:rPr>
                <w:noProof/>
                <w:webHidden/>
              </w:rPr>
            </w:r>
            <w:r>
              <w:rPr>
                <w:noProof/>
                <w:webHidden/>
              </w:rPr>
              <w:fldChar w:fldCharType="separate"/>
            </w:r>
            <w:r>
              <w:rPr>
                <w:noProof/>
                <w:webHidden/>
              </w:rPr>
              <w:t>16</w:t>
            </w:r>
            <w:r>
              <w:rPr>
                <w:noProof/>
                <w:webHidden/>
              </w:rPr>
              <w:fldChar w:fldCharType="end"/>
            </w:r>
          </w:hyperlink>
        </w:p>
        <w:p w14:paraId="7EDAEE3B" w14:textId="2AAD0CAA" w:rsidR="00A84DB4" w:rsidRDefault="00A84DB4">
          <w:pPr>
            <w:pStyle w:val="TOC2"/>
            <w:tabs>
              <w:tab w:val="right" w:leader="dot" w:pos="9016"/>
            </w:tabs>
            <w:rPr>
              <w:rFonts w:eastAsiaTheme="minorEastAsia"/>
              <w:noProof/>
              <w:lang w:eastAsia="en-GB"/>
            </w:rPr>
          </w:pPr>
          <w:hyperlink w:anchor="_Toc194080858" w:history="1">
            <w:r w:rsidRPr="003E20B0">
              <w:rPr>
                <w:rStyle w:val="Hyperlink"/>
                <w:noProof/>
              </w:rPr>
              <w:t>Supporting Forecasting and Financial Planning</w:t>
            </w:r>
            <w:r>
              <w:rPr>
                <w:noProof/>
                <w:webHidden/>
              </w:rPr>
              <w:tab/>
            </w:r>
            <w:r>
              <w:rPr>
                <w:noProof/>
                <w:webHidden/>
              </w:rPr>
              <w:fldChar w:fldCharType="begin"/>
            </w:r>
            <w:r>
              <w:rPr>
                <w:noProof/>
                <w:webHidden/>
              </w:rPr>
              <w:instrText xml:space="preserve"> PAGEREF _Toc194080858 \h </w:instrText>
            </w:r>
            <w:r>
              <w:rPr>
                <w:noProof/>
                <w:webHidden/>
              </w:rPr>
            </w:r>
            <w:r>
              <w:rPr>
                <w:noProof/>
                <w:webHidden/>
              </w:rPr>
              <w:fldChar w:fldCharType="separate"/>
            </w:r>
            <w:r>
              <w:rPr>
                <w:noProof/>
                <w:webHidden/>
              </w:rPr>
              <w:t>16</w:t>
            </w:r>
            <w:r>
              <w:rPr>
                <w:noProof/>
                <w:webHidden/>
              </w:rPr>
              <w:fldChar w:fldCharType="end"/>
            </w:r>
          </w:hyperlink>
        </w:p>
        <w:p w14:paraId="2FF255AC" w14:textId="4F9033AB" w:rsidR="00A84DB4" w:rsidRDefault="00A84DB4">
          <w:pPr>
            <w:pStyle w:val="TOC2"/>
            <w:tabs>
              <w:tab w:val="right" w:leader="dot" w:pos="9016"/>
            </w:tabs>
            <w:rPr>
              <w:rFonts w:eastAsiaTheme="minorEastAsia"/>
              <w:noProof/>
              <w:lang w:eastAsia="en-GB"/>
            </w:rPr>
          </w:pPr>
          <w:hyperlink w:anchor="_Toc194080859" w:history="1">
            <w:r w:rsidRPr="003E20B0">
              <w:rPr>
                <w:rStyle w:val="Hyperlink"/>
                <w:noProof/>
              </w:rPr>
              <w:t>Improving Data-Driven Decision Making</w:t>
            </w:r>
            <w:r>
              <w:rPr>
                <w:noProof/>
                <w:webHidden/>
              </w:rPr>
              <w:tab/>
            </w:r>
            <w:r>
              <w:rPr>
                <w:noProof/>
                <w:webHidden/>
              </w:rPr>
              <w:fldChar w:fldCharType="begin"/>
            </w:r>
            <w:r>
              <w:rPr>
                <w:noProof/>
                <w:webHidden/>
              </w:rPr>
              <w:instrText xml:space="preserve"> PAGEREF _Toc194080859 \h </w:instrText>
            </w:r>
            <w:r>
              <w:rPr>
                <w:noProof/>
                <w:webHidden/>
              </w:rPr>
            </w:r>
            <w:r>
              <w:rPr>
                <w:noProof/>
                <w:webHidden/>
              </w:rPr>
              <w:fldChar w:fldCharType="separate"/>
            </w:r>
            <w:r>
              <w:rPr>
                <w:noProof/>
                <w:webHidden/>
              </w:rPr>
              <w:t>17</w:t>
            </w:r>
            <w:r>
              <w:rPr>
                <w:noProof/>
                <w:webHidden/>
              </w:rPr>
              <w:fldChar w:fldCharType="end"/>
            </w:r>
          </w:hyperlink>
        </w:p>
        <w:p w14:paraId="7ECD8212" w14:textId="5D607C55" w:rsidR="00A84DB4" w:rsidRDefault="00A84DB4">
          <w:pPr>
            <w:pStyle w:val="TOC2"/>
            <w:tabs>
              <w:tab w:val="right" w:leader="dot" w:pos="9016"/>
            </w:tabs>
            <w:rPr>
              <w:rFonts w:eastAsiaTheme="minorEastAsia"/>
              <w:noProof/>
              <w:lang w:eastAsia="en-GB"/>
            </w:rPr>
          </w:pPr>
          <w:hyperlink w:anchor="_Toc194080860" w:history="1">
            <w:r w:rsidRPr="003E20B0">
              <w:rPr>
                <w:rStyle w:val="Hyperlink"/>
                <w:noProof/>
              </w:rPr>
              <w:t>Operational Planning and Digital Marketing</w:t>
            </w:r>
            <w:r>
              <w:rPr>
                <w:noProof/>
                <w:webHidden/>
              </w:rPr>
              <w:tab/>
            </w:r>
            <w:r>
              <w:rPr>
                <w:noProof/>
                <w:webHidden/>
              </w:rPr>
              <w:fldChar w:fldCharType="begin"/>
            </w:r>
            <w:r>
              <w:rPr>
                <w:noProof/>
                <w:webHidden/>
              </w:rPr>
              <w:instrText xml:space="preserve"> PAGEREF _Toc194080860 \h </w:instrText>
            </w:r>
            <w:r>
              <w:rPr>
                <w:noProof/>
                <w:webHidden/>
              </w:rPr>
            </w:r>
            <w:r>
              <w:rPr>
                <w:noProof/>
                <w:webHidden/>
              </w:rPr>
              <w:fldChar w:fldCharType="separate"/>
            </w:r>
            <w:r>
              <w:rPr>
                <w:noProof/>
                <w:webHidden/>
              </w:rPr>
              <w:t>17</w:t>
            </w:r>
            <w:r>
              <w:rPr>
                <w:noProof/>
                <w:webHidden/>
              </w:rPr>
              <w:fldChar w:fldCharType="end"/>
            </w:r>
          </w:hyperlink>
        </w:p>
        <w:p w14:paraId="2D03DD88" w14:textId="0BE8A3DC" w:rsidR="00A84DB4" w:rsidRDefault="00A84DB4">
          <w:pPr>
            <w:pStyle w:val="TOC2"/>
            <w:tabs>
              <w:tab w:val="right" w:leader="dot" w:pos="9016"/>
            </w:tabs>
            <w:rPr>
              <w:rFonts w:eastAsiaTheme="minorEastAsia"/>
              <w:noProof/>
              <w:lang w:eastAsia="en-GB"/>
            </w:rPr>
          </w:pPr>
          <w:hyperlink w:anchor="_Toc194080861" w:history="1">
            <w:r w:rsidRPr="003E20B0">
              <w:rPr>
                <w:rStyle w:val="Hyperlink"/>
                <w:noProof/>
              </w:rPr>
              <w:t>Entrepreneurs' Accessibility</w:t>
            </w:r>
            <w:r>
              <w:rPr>
                <w:noProof/>
                <w:webHidden/>
              </w:rPr>
              <w:tab/>
            </w:r>
            <w:r>
              <w:rPr>
                <w:noProof/>
                <w:webHidden/>
              </w:rPr>
              <w:fldChar w:fldCharType="begin"/>
            </w:r>
            <w:r>
              <w:rPr>
                <w:noProof/>
                <w:webHidden/>
              </w:rPr>
              <w:instrText xml:space="preserve"> PAGEREF _Toc194080861 \h </w:instrText>
            </w:r>
            <w:r>
              <w:rPr>
                <w:noProof/>
                <w:webHidden/>
              </w:rPr>
            </w:r>
            <w:r>
              <w:rPr>
                <w:noProof/>
                <w:webHidden/>
              </w:rPr>
              <w:fldChar w:fldCharType="separate"/>
            </w:r>
            <w:r>
              <w:rPr>
                <w:noProof/>
                <w:webHidden/>
              </w:rPr>
              <w:t>18</w:t>
            </w:r>
            <w:r>
              <w:rPr>
                <w:noProof/>
                <w:webHidden/>
              </w:rPr>
              <w:fldChar w:fldCharType="end"/>
            </w:r>
          </w:hyperlink>
        </w:p>
        <w:p w14:paraId="085680F4" w14:textId="55C7B680" w:rsidR="00A84DB4" w:rsidRDefault="00A84DB4">
          <w:pPr>
            <w:pStyle w:val="TOC2"/>
            <w:tabs>
              <w:tab w:val="right" w:leader="dot" w:pos="9016"/>
            </w:tabs>
            <w:rPr>
              <w:rFonts w:eastAsiaTheme="minorEastAsia"/>
              <w:noProof/>
              <w:lang w:eastAsia="en-GB"/>
            </w:rPr>
          </w:pPr>
          <w:hyperlink w:anchor="_Toc194080862" w:history="1">
            <w:r w:rsidRPr="003E20B0">
              <w:rPr>
                <w:rStyle w:val="Hyperlink"/>
                <w:noProof/>
              </w:rPr>
              <w:t>Digital Proficiency and Educational Value</w:t>
            </w:r>
            <w:r>
              <w:rPr>
                <w:noProof/>
                <w:webHidden/>
              </w:rPr>
              <w:tab/>
            </w:r>
            <w:r>
              <w:rPr>
                <w:noProof/>
                <w:webHidden/>
              </w:rPr>
              <w:fldChar w:fldCharType="begin"/>
            </w:r>
            <w:r>
              <w:rPr>
                <w:noProof/>
                <w:webHidden/>
              </w:rPr>
              <w:instrText xml:space="preserve"> PAGEREF _Toc194080862 \h </w:instrText>
            </w:r>
            <w:r>
              <w:rPr>
                <w:noProof/>
                <w:webHidden/>
              </w:rPr>
            </w:r>
            <w:r>
              <w:rPr>
                <w:noProof/>
                <w:webHidden/>
              </w:rPr>
              <w:fldChar w:fldCharType="separate"/>
            </w:r>
            <w:r>
              <w:rPr>
                <w:noProof/>
                <w:webHidden/>
              </w:rPr>
              <w:t>18</w:t>
            </w:r>
            <w:r>
              <w:rPr>
                <w:noProof/>
                <w:webHidden/>
              </w:rPr>
              <w:fldChar w:fldCharType="end"/>
            </w:r>
          </w:hyperlink>
        </w:p>
        <w:p w14:paraId="799DBC3F" w14:textId="31F01EAF" w:rsidR="00A84DB4" w:rsidRDefault="00A84DB4">
          <w:pPr>
            <w:pStyle w:val="TOC2"/>
            <w:tabs>
              <w:tab w:val="right" w:leader="dot" w:pos="9016"/>
            </w:tabs>
            <w:rPr>
              <w:rFonts w:eastAsiaTheme="minorEastAsia"/>
              <w:noProof/>
              <w:lang w:eastAsia="en-GB"/>
            </w:rPr>
          </w:pPr>
          <w:hyperlink w:anchor="_Toc194080863" w:history="1">
            <w:r w:rsidRPr="003E20B0">
              <w:rPr>
                <w:rStyle w:val="Hyperlink"/>
                <w:noProof/>
              </w:rPr>
              <w:t>Conclusion</w:t>
            </w:r>
            <w:r>
              <w:rPr>
                <w:noProof/>
                <w:webHidden/>
              </w:rPr>
              <w:tab/>
            </w:r>
            <w:r>
              <w:rPr>
                <w:noProof/>
                <w:webHidden/>
              </w:rPr>
              <w:fldChar w:fldCharType="begin"/>
            </w:r>
            <w:r>
              <w:rPr>
                <w:noProof/>
                <w:webHidden/>
              </w:rPr>
              <w:instrText xml:space="preserve"> PAGEREF _Toc194080863 \h </w:instrText>
            </w:r>
            <w:r>
              <w:rPr>
                <w:noProof/>
                <w:webHidden/>
              </w:rPr>
            </w:r>
            <w:r>
              <w:rPr>
                <w:noProof/>
                <w:webHidden/>
              </w:rPr>
              <w:fldChar w:fldCharType="separate"/>
            </w:r>
            <w:r>
              <w:rPr>
                <w:noProof/>
                <w:webHidden/>
              </w:rPr>
              <w:t>18</w:t>
            </w:r>
            <w:r>
              <w:rPr>
                <w:noProof/>
                <w:webHidden/>
              </w:rPr>
              <w:fldChar w:fldCharType="end"/>
            </w:r>
          </w:hyperlink>
        </w:p>
        <w:p w14:paraId="334BB227" w14:textId="016EB48F" w:rsidR="00A84DB4" w:rsidRDefault="00A84DB4">
          <w:pPr>
            <w:pStyle w:val="TOC1"/>
            <w:tabs>
              <w:tab w:val="right" w:leader="dot" w:pos="9016"/>
            </w:tabs>
            <w:rPr>
              <w:rFonts w:eastAsiaTheme="minorEastAsia"/>
              <w:noProof/>
              <w:lang w:eastAsia="en-GB"/>
            </w:rPr>
          </w:pPr>
          <w:hyperlink w:anchor="_Toc194080864" w:history="1">
            <w:r w:rsidRPr="003E20B0">
              <w:rPr>
                <w:rStyle w:val="Hyperlink"/>
                <w:noProof/>
              </w:rPr>
              <w:t>Task 4</w:t>
            </w:r>
            <w:r>
              <w:rPr>
                <w:noProof/>
                <w:webHidden/>
              </w:rPr>
              <w:tab/>
            </w:r>
            <w:r>
              <w:rPr>
                <w:noProof/>
                <w:webHidden/>
              </w:rPr>
              <w:fldChar w:fldCharType="begin"/>
            </w:r>
            <w:r>
              <w:rPr>
                <w:noProof/>
                <w:webHidden/>
              </w:rPr>
              <w:instrText xml:space="preserve"> PAGEREF _Toc194080864 \h </w:instrText>
            </w:r>
            <w:r>
              <w:rPr>
                <w:noProof/>
                <w:webHidden/>
              </w:rPr>
            </w:r>
            <w:r>
              <w:rPr>
                <w:noProof/>
                <w:webHidden/>
              </w:rPr>
              <w:fldChar w:fldCharType="separate"/>
            </w:r>
            <w:r>
              <w:rPr>
                <w:noProof/>
                <w:webHidden/>
              </w:rPr>
              <w:t>20</w:t>
            </w:r>
            <w:r>
              <w:rPr>
                <w:noProof/>
                <w:webHidden/>
              </w:rPr>
              <w:fldChar w:fldCharType="end"/>
            </w:r>
          </w:hyperlink>
        </w:p>
        <w:p w14:paraId="79FE3FFB" w14:textId="47A90E2C" w:rsidR="00A84DB4" w:rsidRDefault="00A84DB4">
          <w:pPr>
            <w:pStyle w:val="TOC1"/>
            <w:tabs>
              <w:tab w:val="right" w:leader="dot" w:pos="9016"/>
            </w:tabs>
            <w:rPr>
              <w:rFonts w:eastAsiaTheme="minorEastAsia"/>
              <w:noProof/>
              <w:lang w:eastAsia="en-GB"/>
            </w:rPr>
          </w:pPr>
          <w:hyperlink w:anchor="_Toc194080865" w:history="1">
            <w:r w:rsidRPr="003E20B0">
              <w:rPr>
                <w:rStyle w:val="Hyperlink"/>
                <w:noProof/>
              </w:rPr>
              <w:t>Storytelling</w:t>
            </w:r>
            <w:r>
              <w:rPr>
                <w:noProof/>
                <w:webHidden/>
              </w:rPr>
              <w:tab/>
            </w:r>
            <w:r>
              <w:rPr>
                <w:noProof/>
                <w:webHidden/>
              </w:rPr>
              <w:fldChar w:fldCharType="begin"/>
            </w:r>
            <w:r>
              <w:rPr>
                <w:noProof/>
                <w:webHidden/>
              </w:rPr>
              <w:instrText xml:space="preserve"> PAGEREF _Toc194080865 \h </w:instrText>
            </w:r>
            <w:r>
              <w:rPr>
                <w:noProof/>
                <w:webHidden/>
              </w:rPr>
            </w:r>
            <w:r>
              <w:rPr>
                <w:noProof/>
                <w:webHidden/>
              </w:rPr>
              <w:fldChar w:fldCharType="separate"/>
            </w:r>
            <w:r>
              <w:rPr>
                <w:noProof/>
                <w:webHidden/>
              </w:rPr>
              <w:t>20</w:t>
            </w:r>
            <w:r>
              <w:rPr>
                <w:noProof/>
                <w:webHidden/>
              </w:rPr>
              <w:fldChar w:fldCharType="end"/>
            </w:r>
          </w:hyperlink>
        </w:p>
        <w:p w14:paraId="29E97AC5" w14:textId="01F93445" w:rsidR="00A84DB4" w:rsidRDefault="00A84DB4">
          <w:pPr>
            <w:pStyle w:val="TOC1"/>
            <w:tabs>
              <w:tab w:val="right" w:leader="dot" w:pos="9016"/>
            </w:tabs>
            <w:rPr>
              <w:rFonts w:eastAsiaTheme="minorEastAsia"/>
              <w:noProof/>
              <w:lang w:eastAsia="en-GB"/>
            </w:rPr>
          </w:pPr>
          <w:hyperlink w:anchor="_Toc194080866" w:history="1">
            <w:r w:rsidRPr="003E20B0">
              <w:rPr>
                <w:rStyle w:val="Hyperlink"/>
                <w:noProof/>
              </w:rPr>
              <w:t>References</w:t>
            </w:r>
            <w:r>
              <w:rPr>
                <w:noProof/>
                <w:webHidden/>
              </w:rPr>
              <w:tab/>
            </w:r>
            <w:r>
              <w:rPr>
                <w:noProof/>
                <w:webHidden/>
              </w:rPr>
              <w:fldChar w:fldCharType="begin"/>
            </w:r>
            <w:r>
              <w:rPr>
                <w:noProof/>
                <w:webHidden/>
              </w:rPr>
              <w:instrText xml:space="preserve"> PAGEREF _Toc194080866 \h </w:instrText>
            </w:r>
            <w:r>
              <w:rPr>
                <w:noProof/>
                <w:webHidden/>
              </w:rPr>
            </w:r>
            <w:r>
              <w:rPr>
                <w:noProof/>
                <w:webHidden/>
              </w:rPr>
              <w:fldChar w:fldCharType="separate"/>
            </w:r>
            <w:r>
              <w:rPr>
                <w:noProof/>
                <w:webHidden/>
              </w:rPr>
              <w:t>21</w:t>
            </w:r>
            <w:r>
              <w:rPr>
                <w:noProof/>
                <w:webHidden/>
              </w:rPr>
              <w:fldChar w:fldCharType="end"/>
            </w:r>
          </w:hyperlink>
        </w:p>
        <w:p w14:paraId="47DC7A86" w14:textId="7D179155" w:rsidR="00DB09D4" w:rsidRDefault="00174420">
          <w:pPr>
            <w:rPr>
              <w:b/>
              <w:bCs/>
            </w:rPr>
          </w:pPr>
          <w:r>
            <w:rPr>
              <w:b/>
              <w:bCs/>
            </w:rPr>
            <w:fldChar w:fldCharType="end"/>
          </w:r>
        </w:p>
      </w:sdtContent>
    </w:sdt>
    <w:p w14:paraId="112B6F95" w14:textId="77777777" w:rsidR="00A84DB4" w:rsidRDefault="00A84DB4">
      <w:pPr>
        <w:rPr>
          <w:b/>
          <w:bCs/>
        </w:rPr>
      </w:pPr>
    </w:p>
    <w:p w14:paraId="0D118975" w14:textId="77777777" w:rsidR="00A84DB4" w:rsidRDefault="00A84DB4">
      <w:pPr>
        <w:rPr>
          <w:b/>
          <w:bCs/>
        </w:rPr>
      </w:pPr>
    </w:p>
    <w:p w14:paraId="60B02905" w14:textId="77777777" w:rsidR="00A84DB4" w:rsidRDefault="00A84DB4">
      <w:pPr>
        <w:rPr>
          <w:b/>
          <w:bCs/>
        </w:rPr>
      </w:pPr>
    </w:p>
    <w:p w14:paraId="3E142539" w14:textId="77777777" w:rsidR="00A84DB4" w:rsidRDefault="00A84DB4">
      <w:pPr>
        <w:rPr>
          <w:b/>
          <w:bCs/>
        </w:rPr>
      </w:pPr>
    </w:p>
    <w:p w14:paraId="123DB930" w14:textId="77777777" w:rsidR="00A84DB4" w:rsidRDefault="00A84DB4">
      <w:pPr>
        <w:rPr>
          <w:b/>
          <w:bCs/>
        </w:rPr>
      </w:pPr>
    </w:p>
    <w:p w14:paraId="584F42C1" w14:textId="77777777" w:rsidR="00A84DB4" w:rsidRDefault="00A84DB4">
      <w:pPr>
        <w:rPr>
          <w:b/>
          <w:bCs/>
        </w:rPr>
      </w:pPr>
    </w:p>
    <w:p w14:paraId="4B1A6B9E" w14:textId="77777777" w:rsidR="00A84DB4" w:rsidRDefault="00A84DB4">
      <w:pPr>
        <w:rPr>
          <w:b/>
          <w:bCs/>
        </w:rPr>
      </w:pPr>
    </w:p>
    <w:p w14:paraId="752B0C33" w14:textId="77777777" w:rsidR="00A84DB4" w:rsidRDefault="00A84DB4">
      <w:pPr>
        <w:rPr>
          <w:b/>
          <w:bCs/>
        </w:rPr>
      </w:pPr>
    </w:p>
    <w:p w14:paraId="7F0E5426" w14:textId="77777777" w:rsidR="00A84DB4" w:rsidRDefault="00A84DB4">
      <w:pPr>
        <w:rPr>
          <w:b/>
          <w:bCs/>
        </w:rPr>
      </w:pPr>
    </w:p>
    <w:p w14:paraId="0B76B47B" w14:textId="77777777" w:rsidR="00A84DB4" w:rsidRDefault="00A84DB4">
      <w:pPr>
        <w:rPr>
          <w:b/>
          <w:bCs/>
        </w:rPr>
      </w:pPr>
    </w:p>
    <w:p w14:paraId="049C7807" w14:textId="77777777" w:rsidR="00A84DB4" w:rsidRDefault="00A84DB4">
      <w:pPr>
        <w:rPr>
          <w:b/>
          <w:bCs/>
        </w:rPr>
      </w:pPr>
    </w:p>
    <w:p w14:paraId="4183B987" w14:textId="77777777" w:rsidR="00A84DB4" w:rsidRDefault="00A84DB4">
      <w:pPr>
        <w:rPr>
          <w:b/>
          <w:bCs/>
        </w:rPr>
      </w:pPr>
    </w:p>
    <w:p w14:paraId="1E4F874A" w14:textId="77777777" w:rsidR="00A84DB4" w:rsidRDefault="00A84DB4">
      <w:pPr>
        <w:rPr>
          <w:b/>
          <w:bCs/>
        </w:rPr>
      </w:pPr>
    </w:p>
    <w:p w14:paraId="3B6327B8" w14:textId="77777777" w:rsidR="00A84DB4" w:rsidRDefault="00A84DB4">
      <w:pPr>
        <w:rPr>
          <w:b/>
          <w:bCs/>
        </w:rPr>
      </w:pPr>
    </w:p>
    <w:p w14:paraId="44A808D7" w14:textId="77777777" w:rsidR="00A84DB4" w:rsidRDefault="00A84DB4"/>
    <w:p w14:paraId="5B84836D" w14:textId="27F9AD1B" w:rsidR="004A0427" w:rsidRPr="004A0427" w:rsidRDefault="004A0427" w:rsidP="00174420">
      <w:pPr>
        <w:pStyle w:val="Heading1"/>
      </w:pPr>
      <w:bookmarkStart w:id="0" w:name="_Toc194080830"/>
      <w:r w:rsidRPr="004A0427">
        <w:lastRenderedPageBreak/>
        <w:t>Task 1</w:t>
      </w:r>
      <w:bookmarkEnd w:id="0"/>
    </w:p>
    <w:p w14:paraId="67B9F314" w14:textId="7ED8BAD5" w:rsidR="00DB09D4" w:rsidRDefault="00DB09D4" w:rsidP="00174420">
      <w:pPr>
        <w:pStyle w:val="Heading1"/>
      </w:pPr>
      <w:bookmarkStart w:id="1" w:name="_Toc194080831"/>
      <w:r w:rsidRPr="004A0427">
        <w:t>Questionnaire Development and Data Collection:</w:t>
      </w:r>
      <w:bookmarkEnd w:id="1"/>
    </w:p>
    <w:p w14:paraId="06E41F3D" w14:textId="77777777" w:rsidR="00174420" w:rsidRPr="00174420" w:rsidRDefault="00174420" w:rsidP="00174420">
      <w:pPr>
        <w:pStyle w:val="Heading1"/>
      </w:pPr>
    </w:p>
    <w:p w14:paraId="63AF4352" w14:textId="77777777" w:rsidR="00DB09D4" w:rsidRPr="001A38BB" w:rsidRDefault="00DB09D4" w:rsidP="00DB09D4">
      <w:pPr>
        <w:spacing w:line="360" w:lineRule="auto"/>
        <w:rPr>
          <w:rFonts w:ascii="Arial" w:hAnsi="Arial" w:cs="Arial"/>
        </w:rPr>
      </w:pPr>
      <w:r w:rsidRPr="001A38BB">
        <w:rPr>
          <w:rFonts w:ascii="Arial" w:hAnsi="Arial" w:cs="Arial"/>
        </w:rPr>
        <w:t xml:space="preserve">The market research questionnaire was prepared using Microsoft Forms specifically for a Romanian pastry company in Merthyr Tydfil's town centre. The primary goal was to gain a deeper understanding of consumer demographics, tastes, and purchasing patterns, as well as their familiarity </w:t>
      </w:r>
      <w:r>
        <w:rPr>
          <w:rFonts w:ascii="Arial" w:hAnsi="Arial" w:cs="Arial"/>
        </w:rPr>
        <w:t>with</w:t>
      </w:r>
      <w:r w:rsidRPr="001A38BB">
        <w:rPr>
          <w:rFonts w:ascii="Arial" w:hAnsi="Arial" w:cs="Arial"/>
        </w:rPr>
        <w:t xml:space="preserve"> Romanian pastries. This would help to develop and validate the business idea so that it appeals to the local market. </w:t>
      </w:r>
      <w:r w:rsidRPr="001A38BB">
        <w:rPr>
          <w:rFonts w:ascii="Arial" w:hAnsi="Arial" w:cs="Arial"/>
        </w:rPr>
        <w:br/>
        <w:t xml:space="preserve">The questionnaire's </w:t>
      </w:r>
      <w:r>
        <w:rPr>
          <w:rFonts w:ascii="Arial" w:hAnsi="Arial" w:cs="Arial"/>
        </w:rPr>
        <w:t>ten</w:t>
      </w:r>
      <w:r w:rsidRPr="001A38BB">
        <w:rPr>
          <w:rFonts w:ascii="Arial" w:hAnsi="Arial" w:cs="Arial"/>
        </w:rPr>
        <w:t xml:space="preserve"> questions </w:t>
      </w:r>
      <w:r>
        <w:rPr>
          <w:rFonts w:ascii="Arial" w:hAnsi="Arial" w:cs="Arial"/>
        </w:rPr>
        <w:t>covered</w:t>
      </w:r>
      <w:r w:rsidRPr="001A38BB">
        <w:rPr>
          <w:rFonts w:ascii="Arial" w:hAnsi="Arial" w:cs="Arial"/>
        </w:rPr>
        <w:t xml:space="preserve"> </w:t>
      </w:r>
      <w:r>
        <w:rPr>
          <w:rFonts w:ascii="Arial" w:hAnsi="Arial" w:cs="Arial"/>
        </w:rPr>
        <w:t>several</w:t>
      </w:r>
      <w:r w:rsidRPr="001A38BB">
        <w:rPr>
          <w:rFonts w:ascii="Arial" w:hAnsi="Arial" w:cs="Arial"/>
        </w:rPr>
        <w:t xml:space="preserve"> topics, including age group, preferred pastry varieties, spending capacity, knowledge of Romanian food, taste preferences, and dietary limitations. Microsoft Forms generated graphical outputs for trend analysis and identification, and </w:t>
      </w:r>
      <w:r>
        <w:rPr>
          <w:rFonts w:ascii="Arial" w:hAnsi="Arial" w:cs="Arial"/>
        </w:rPr>
        <w:t>data</w:t>
      </w:r>
      <w:r w:rsidRPr="001A38BB">
        <w:rPr>
          <w:rFonts w:ascii="Arial" w:hAnsi="Arial" w:cs="Arial"/>
        </w:rPr>
        <w:t xml:space="preserve"> was </w:t>
      </w:r>
      <w:r>
        <w:rPr>
          <w:rFonts w:ascii="Arial" w:hAnsi="Arial" w:cs="Arial"/>
        </w:rPr>
        <w:t>gathered</w:t>
      </w:r>
      <w:r w:rsidRPr="001A38BB">
        <w:rPr>
          <w:rFonts w:ascii="Arial" w:hAnsi="Arial" w:cs="Arial"/>
        </w:rPr>
        <w:t xml:space="preserve"> from </w:t>
      </w:r>
      <w:r>
        <w:rPr>
          <w:rFonts w:ascii="Arial" w:hAnsi="Arial" w:cs="Arial"/>
        </w:rPr>
        <w:t>fellow</w:t>
      </w:r>
      <w:r w:rsidRPr="001A38BB">
        <w:rPr>
          <w:rFonts w:ascii="Arial" w:hAnsi="Arial" w:cs="Arial"/>
        </w:rPr>
        <w:t xml:space="preserve"> students to approximate responses from the population targeted for the study.</w:t>
      </w:r>
      <w:r w:rsidRPr="001A38BB">
        <w:rPr>
          <w:rFonts w:ascii="Arial" w:hAnsi="Arial" w:cs="Arial"/>
        </w:rPr>
        <w:br/>
      </w:r>
    </w:p>
    <w:p w14:paraId="55B680B2" w14:textId="77777777" w:rsidR="00DB09D4" w:rsidRPr="004A0427" w:rsidRDefault="00DB09D4" w:rsidP="004A0427">
      <w:pPr>
        <w:pStyle w:val="Heading2"/>
      </w:pPr>
      <w:bookmarkStart w:id="2" w:name="_Toc194080832"/>
      <w:r w:rsidRPr="004A0427">
        <w:t>Analysis of Key Findings</w:t>
      </w:r>
      <w:bookmarkEnd w:id="2"/>
    </w:p>
    <w:p w14:paraId="557419AF" w14:textId="77777777" w:rsidR="00DB09D4" w:rsidRDefault="00DB09D4" w:rsidP="00DB09D4">
      <w:pPr>
        <w:pStyle w:val="ListParagraph"/>
        <w:numPr>
          <w:ilvl w:val="0"/>
          <w:numId w:val="1"/>
        </w:numPr>
        <w:spacing w:line="360" w:lineRule="auto"/>
        <w:rPr>
          <w:rFonts w:ascii="Arial" w:hAnsi="Arial" w:cs="Arial"/>
          <w:b/>
          <w:bCs/>
        </w:rPr>
      </w:pPr>
      <w:r w:rsidRPr="00356863">
        <w:rPr>
          <w:rFonts w:ascii="Arial" w:hAnsi="Arial" w:cs="Arial"/>
          <w:b/>
          <w:bCs/>
        </w:rPr>
        <w:t xml:space="preserve">Which variety of pastry do you prefer? </w:t>
      </w:r>
    </w:p>
    <w:p w14:paraId="6C7E84E7" w14:textId="1DB144F4" w:rsidR="00E022B8" w:rsidRDefault="00E022B8" w:rsidP="00E022B8">
      <w:pPr>
        <w:pStyle w:val="Heading2"/>
      </w:pPr>
      <w:r>
        <w:t>Figure 1</w:t>
      </w:r>
    </w:p>
    <w:p w14:paraId="7BED5CDF" w14:textId="73DF2642" w:rsidR="00E022B8" w:rsidRPr="00E022B8" w:rsidRDefault="002F1322" w:rsidP="00E022B8">
      <w:r>
        <w:rPr>
          <w:noProof/>
        </w:rPr>
        <w:drawing>
          <wp:inline distT="0" distB="0" distL="0" distR="0" wp14:anchorId="52CBA0B8" wp14:editId="29C8AB62">
            <wp:extent cx="5615940" cy="1828800"/>
            <wp:effectExtent l="0" t="0" r="3810" b="0"/>
            <wp:docPr id="1004529672" name="Picture 2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29672" name="Picture 21" descr="A white background with black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615940" cy="1828800"/>
                    </a:xfrm>
                    <a:prstGeom prst="rect">
                      <a:avLst/>
                    </a:prstGeom>
                  </pic:spPr>
                </pic:pic>
              </a:graphicData>
            </a:graphic>
          </wp:inline>
        </w:drawing>
      </w:r>
    </w:p>
    <w:p w14:paraId="620A336D" w14:textId="0A7EE9AA" w:rsidR="00DB09D4" w:rsidRDefault="00DB09D4" w:rsidP="00DB09D4">
      <w:pPr>
        <w:spacing w:line="360" w:lineRule="auto"/>
        <w:ind w:left="360"/>
        <w:rPr>
          <w:rFonts w:ascii="Arial" w:hAnsi="Arial" w:cs="Arial"/>
        </w:rPr>
      </w:pPr>
      <w:r w:rsidRPr="00356863">
        <w:rPr>
          <w:rFonts w:ascii="Arial" w:hAnsi="Arial" w:cs="Arial"/>
          <w:b/>
          <w:bCs/>
        </w:rPr>
        <w:t>Findings</w:t>
      </w:r>
      <w:r w:rsidRPr="00822006">
        <w:rPr>
          <w:rFonts w:ascii="Arial" w:hAnsi="Arial" w:cs="Arial"/>
        </w:rPr>
        <w:t xml:space="preserve">: </w:t>
      </w:r>
      <w:r>
        <w:rPr>
          <w:rFonts w:ascii="Arial" w:hAnsi="Arial" w:cs="Arial"/>
        </w:rPr>
        <w:t>S</w:t>
      </w:r>
      <w:r w:rsidRPr="00822006">
        <w:rPr>
          <w:rFonts w:ascii="Arial" w:hAnsi="Arial" w:cs="Arial"/>
        </w:rPr>
        <w:t>trong preference for sweet pastries, notably Nutella</w:t>
      </w:r>
      <w:r w:rsidR="0055169C">
        <w:rPr>
          <w:rFonts w:ascii="Arial" w:hAnsi="Arial" w:cs="Arial"/>
        </w:rPr>
        <w:t xml:space="preserve"> or Pistachios</w:t>
      </w:r>
      <w:r w:rsidRPr="00822006">
        <w:rPr>
          <w:rFonts w:ascii="Arial" w:hAnsi="Arial" w:cs="Arial"/>
        </w:rPr>
        <w:t xml:space="preserve">-filled </w:t>
      </w:r>
      <w:proofErr w:type="spellStart"/>
      <w:r w:rsidRPr="00822006">
        <w:rPr>
          <w:rFonts w:ascii="Arial" w:hAnsi="Arial" w:cs="Arial"/>
        </w:rPr>
        <w:t>covrigi</w:t>
      </w:r>
      <w:proofErr w:type="spellEnd"/>
      <w:r w:rsidRPr="00822006">
        <w:rPr>
          <w:rFonts w:ascii="Arial" w:hAnsi="Arial" w:cs="Arial"/>
        </w:rPr>
        <w:t xml:space="preserve">, </w:t>
      </w:r>
      <w:r>
        <w:rPr>
          <w:rFonts w:ascii="Arial" w:hAnsi="Arial" w:cs="Arial"/>
        </w:rPr>
        <w:t xml:space="preserve">which </w:t>
      </w:r>
      <w:r w:rsidRPr="00822006">
        <w:rPr>
          <w:rFonts w:ascii="Arial" w:hAnsi="Arial" w:cs="Arial"/>
        </w:rPr>
        <w:t xml:space="preserve">emerged as the most popular alternative. </w:t>
      </w:r>
      <w:r w:rsidRPr="003B545F">
        <w:rPr>
          <w:rFonts w:ascii="Arial" w:hAnsi="Arial" w:cs="Arial"/>
        </w:rPr>
        <w:t>Cheese</w:t>
      </w:r>
      <w:r w:rsidR="00E022B8">
        <w:rPr>
          <w:rFonts w:ascii="Arial" w:hAnsi="Arial" w:cs="Arial"/>
        </w:rPr>
        <w:t xml:space="preserve"> or Ham</w:t>
      </w:r>
      <w:r w:rsidRPr="003B545F">
        <w:rPr>
          <w:rFonts w:ascii="Arial" w:hAnsi="Arial" w:cs="Arial"/>
        </w:rPr>
        <w:t>-filled treats were also popular among older respondents</w:t>
      </w:r>
      <w:r>
        <w:rPr>
          <w:rFonts w:ascii="Arial" w:hAnsi="Arial" w:cs="Arial"/>
        </w:rPr>
        <w:t xml:space="preserve">. </w:t>
      </w:r>
      <w:r w:rsidRPr="00822006">
        <w:rPr>
          <w:rFonts w:ascii="Arial" w:hAnsi="Arial" w:cs="Arial"/>
        </w:rPr>
        <w:t xml:space="preserve">While interest in traditional Romanian desserts such as </w:t>
      </w:r>
      <w:proofErr w:type="spellStart"/>
      <w:r w:rsidRPr="00822006">
        <w:rPr>
          <w:rFonts w:ascii="Arial" w:hAnsi="Arial" w:cs="Arial"/>
        </w:rPr>
        <w:t>clătite</w:t>
      </w:r>
      <w:proofErr w:type="spellEnd"/>
      <w:r w:rsidRPr="00822006">
        <w:rPr>
          <w:rFonts w:ascii="Arial" w:hAnsi="Arial" w:cs="Arial"/>
        </w:rPr>
        <w:t xml:space="preserve"> was lower overall, younger people were more eager to try new cultural experiences.</w:t>
      </w:r>
    </w:p>
    <w:p w14:paraId="3C63C92B" w14:textId="77777777" w:rsidR="00DB09D4" w:rsidRDefault="00DB09D4" w:rsidP="00DB09D4">
      <w:pPr>
        <w:spacing w:line="360" w:lineRule="auto"/>
        <w:ind w:left="360"/>
        <w:rPr>
          <w:rFonts w:ascii="Arial" w:hAnsi="Arial" w:cs="Arial"/>
        </w:rPr>
      </w:pPr>
      <w:r w:rsidRPr="00356863">
        <w:rPr>
          <w:rFonts w:ascii="Arial" w:hAnsi="Arial" w:cs="Arial"/>
          <w:b/>
          <w:bCs/>
        </w:rPr>
        <w:lastRenderedPageBreak/>
        <w:t>Insights</w:t>
      </w:r>
      <w:r w:rsidRPr="00822006">
        <w:rPr>
          <w:rFonts w:ascii="Arial" w:hAnsi="Arial" w:cs="Arial"/>
        </w:rPr>
        <w:t xml:space="preserve">: Kotler, Keller, and Chernev (2021) suggest that understanding consumer preferences is essential for developing a successful marketing plan. This research emphasises the importance of prioritising sweet goods while also making savoury items available </w:t>
      </w:r>
      <w:r>
        <w:rPr>
          <w:rFonts w:ascii="Arial" w:hAnsi="Arial" w:cs="Arial"/>
        </w:rPr>
        <w:t>to</w:t>
      </w:r>
      <w:r w:rsidRPr="00822006">
        <w:rPr>
          <w:rFonts w:ascii="Arial" w:hAnsi="Arial" w:cs="Arial"/>
        </w:rPr>
        <w:t xml:space="preserve"> appeal to a wider range of customers. Targeting certain demographic groups with unique marketing techniques allows the company to maximise appeal throughout its audience base.</w:t>
      </w:r>
    </w:p>
    <w:p w14:paraId="5B295807" w14:textId="77777777" w:rsidR="00DB09D4" w:rsidRPr="00822006" w:rsidRDefault="00DB09D4" w:rsidP="00DB09D4">
      <w:pPr>
        <w:spacing w:line="360" w:lineRule="auto"/>
        <w:ind w:left="360"/>
        <w:rPr>
          <w:rFonts w:ascii="Arial" w:hAnsi="Arial" w:cs="Arial"/>
        </w:rPr>
      </w:pPr>
    </w:p>
    <w:p w14:paraId="5C22E37A" w14:textId="77777777" w:rsidR="00DB09D4" w:rsidRPr="002F1322" w:rsidRDefault="00DB09D4" w:rsidP="00DB09D4">
      <w:pPr>
        <w:pStyle w:val="ListParagraph"/>
        <w:numPr>
          <w:ilvl w:val="0"/>
          <w:numId w:val="1"/>
        </w:numPr>
        <w:spacing w:line="360" w:lineRule="auto"/>
        <w:rPr>
          <w:rFonts w:ascii="Arial" w:hAnsi="Arial" w:cs="Arial"/>
          <w:b/>
          <w:bCs/>
        </w:rPr>
      </w:pPr>
      <w:r w:rsidRPr="00356863">
        <w:rPr>
          <w:rFonts w:ascii="Arial" w:eastAsia="Times New Roman" w:hAnsi="Arial" w:cs="Arial"/>
          <w:b/>
          <w:bCs/>
          <w:kern w:val="0"/>
          <w:lang w:eastAsia="en-GB"/>
          <w14:ligatures w14:val="none"/>
        </w:rPr>
        <w:t xml:space="preserve">What is the average amount you are willing to spend on pastries? </w:t>
      </w:r>
    </w:p>
    <w:p w14:paraId="1E0D387B" w14:textId="1D849898" w:rsidR="002F1322" w:rsidRDefault="002F1322" w:rsidP="002F1322">
      <w:pPr>
        <w:pStyle w:val="Heading2"/>
        <w:rPr>
          <w:rFonts w:eastAsia="Times New Roman"/>
          <w:lang w:eastAsia="en-GB"/>
        </w:rPr>
      </w:pPr>
      <w:r>
        <w:rPr>
          <w:rFonts w:eastAsia="Times New Roman"/>
          <w:lang w:eastAsia="en-GB"/>
        </w:rPr>
        <w:t>Figure 2</w:t>
      </w:r>
    </w:p>
    <w:p w14:paraId="4D1FC85D" w14:textId="2B155001" w:rsidR="002F1322" w:rsidRPr="002F1322" w:rsidRDefault="002F1322" w:rsidP="002F1322">
      <w:pPr>
        <w:rPr>
          <w:lang w:eastAsia="en-GB"/>
        </w:rPr>
      </w:pPr>
      <w:r>
        <w:rPr>
          <w:noProof/>
          <w:lang w:eastAsia="en-GB"/>
        </w:rPr>
        <w:drawing>
          <wp:inline distT="0" distB="0" distL="0" distR="0" wp14:anchorId="6BAB0410" wp14:editId="51F2415B">
            <wp:extent cx="5996940" cy="2057400"/>
            <wp:effectExtent l="0" t="0" r="3810" b="0"/>
            <wp:docPr id="1511676083" name="Picture 22"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76083" name="Picture 22" descr="A white background with black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996940" cy="2057400"/>
                    </a:xfrm>
                    <a:prstGeom prst="rect">
                      <a:avLst/>
                    </a:prstGeom>
                  </pic:spPr>
                </pic:pic>
              </a:graphicData>
            </a:graphic>
          </wp:inline>
        </w:drawing>
      </w:r>
    </w:p>
    <w:p w14:paraId="417D9E7B" w14:textId="77777777" w:rsidR="00DB09D4" w:rsidRDefault="00DB09D4" w:rsidP="00DB09D4">
      <w:pPr>
        <w:spacing w:line="360" w:lineRule="auto"/>
        <w:ind w:left="360"/>
        <w:rPr>
          <w:rFonts w:ascii="Arial" w:hAnsi="Arial" w:cs="Arial"/>
        </w:rPr>
      </w:pPr>
      <w:r w:rsidRPr="00356863">
        <w:rPr>
          <w:rFonts w:ascii="Arial" w:hAnsi="Arial" w:cs="Arial"/>
          <w:b/>
          <w:bCs/>
        </w:rPr>
        <w:t>Findings</w:t>
      </w:r>
      <w:r w:rsidRPr="00822006">
        <w:rPr>
          <w:rFonts w:ascii="Arial" w:hAnsi="Arial" w:cs="Arial"/>
        </w:rPr>
        <w:t>: Most respondents said they would be ready to spend £2</w:t>
      </w:r>
      <w:r>
        <w:rPr>
          <w:rFonts w:ascii="Arial" w:hAnsi="Arial" w:cs="Arial"/>
        </w:rPr>
        <w:t>-</w:t>
      </w:r>
      <w:r w:rsidRPr="00822006">
        <w:rPr>
          <w:rFonts w:ascii="Arial" w:hAnsi="Arial" w:cs="Arial"/>
        </w:rPr>
        <w:t xml:space="preserve">£5 on pastries, while a smaller percentage preferred the lower range </w:t>
      </w:r>
      <w:r>
        <w:rPr>
          <w:rFonts w:ascii="Arial" w:hAnsi="Arial" w:cs="Arial"/>
        </w:rPr>
        <w:t xml:space="preserve">of </w:t>
      </w:r>
      <w:r w:rsidRPr="00822006">
        <w:rPr>
          <w:rFonts w:ascii="Arial" w:hAnsi="Arial" w:cs="Arial"/>
        </w:rPr>
        <w:t>£1</w:t>
      </w:r>
      <w:r>
        <w:rPr>
          <w:rFonts w:ascii="Arial" w:hAnsi="Arial" w:cs="Arial"/>
        </w:rPr>
        <w:t>-</w:t>
      </w:r>
      <w:r w:rsidRPr="00822006">
        <w:rPr>
          <w:rFonts w:ascii="Arial" w:hAnsi="Arial" w:cs="Arial"/>
        </w:rPr>
        <w:t xml:space="preserve">£2. The consumer market represented by this data is moderately priced, and decisions about what to buy are heavily influenced by perceived value and affordability. </w:t>
      </w:r>
      <w:r w:rsidRPr="00356863">
        <w:rPr>
          <w:rFonts w:ascii="Arial" w:hAnsi="Arial" w:cs="Arial"/>
          <w:b/>
          <w:bCs/>
        </w:rPr>
        <w:t>Insights</w:t>
      </w:r>
      <w:r w:rsidRPr="00822006">
        <w:rPr>
          <w:rFonts w:ascii="Arial" w:hAnsi="Arial" w:cs="Arial"/>
        </w:rPr>
        <w:t xml:space="preserve">: Pricing is essential to a brand's effective positioning. According to Smith and Albaum (2020), selecting the appropriate pricing can </w:t>
      </w:r>
      <w:r>
        <w:rPr>
          <w:rFonts w:ascii="Arial" w:hAnsi="Arial" w:cs="Arial"/>
        </w:rPr>
        <w:t>considerably impact</w:t>
      </w:r>
      <w:r w:rsidRPr="00822006">
        <w:rPr>
          <w:rFonts w:ascii="Arial" w:hAnsi="Arial" w:cs="Arial"/>
        </w:rPr>
        <w:t xml:space="preserve"> consumer perceptions of value and quality. Providing high-quality pastries that fall between £2 and £5 would guarantee that they meet the expectations of most clients. Furthermore, loyalty discounts or package offers may attract cost-conscious clients, increasing customer retention and satisfaction.</w:t>
      </w:r>
    </w:p>
    <w:p w14:paraId="0B35A263" w14:textId="77777777" w:rsidR="00DB09D4" w:rsidRPr="00822006" w:rsidRDefault="00DB09D4" w:rsidP="00DB09D4">
      <w:pPr>
        <w:spacing w:line="360" w:lineRule="auto"/>
        <w:ind w:left="360"/>
        <w:rPr>
          <w:rFonts w:ascii="Arial" w:hAnsi="Arial" w:cs="Arial"/>
        </w:rPr>
      </w:pPr>
    </w:p>
    <w:p w14:paraId="23A3714E" w14:textId="77777777" w:rsidR="00DB09D4" w:rsidRDefault="00DB09D4" w:rsidP="00DB09D4">
      <w:pPr>
        <w:pStyle w:val="ListParagraph"/>
        <w:numPr>
          <w:ilvl w:val="0"/>
          <w:numId w:val="1"/>
        </w:numPr>
        <w:spacing w:line="360" w:lineRule="auto"/>
        <w:rPr>
          <w:rFonts w:ascii="Arial" w:hAnsi="Arial" w:cs="Arial"/>
          <w:b/>
          <w:bCs/>
        </w:rPr>
      </w:pPr>
      <w:r w:rsidRPr="00083F6A">
        <w:rPr>
          <w:rFonts w:ascii="Arial" w:hAnsi="Arial" w:cs="Arial"/>
          <w:b/>
          <w:bCs/>
        </w:rPr>
        <w:t>Do you have any experience with Romanian pastries</w:t>
      </w:r>
      <w:r>
        <w:rPr>
          <w:rFonts w:ascii="Arial" w:hAnsi="Arial" w:cs="Arial"/>
          <w:b/>
          <w:bCs/>
        </w:rPr>
        <w:t>?</w:t>
      </w:r>
      <w:r w:rsidRPr="00083F6A">
        <w:rPr>
          <w:rFonts w:ascii="Arial" w:hAnsi="Arial" w:cs="Arial"/>
          <w:b/>
          <w:bCs/>
        </w:rPr>
        <w:t xml:space="preserve"> </w:t>
      </w:r>
    </w:p>
    <w:p w14:paraId="31ACAF57" w14:textId="041313E1" w:rsidR="002F1322" w:rsidRDefault="002F1322" w:rsidP="002F1322">
      <w:pPr>
        <w:pStyle w:val="ListParagraph"/>
        <w:spacing w:line="360" w:lineRule="auto"/>
        <w:rPr>
          <w:rFonts w:ascii="Arial" w:hAnsi="Arial" w:cs="Arial"/>
          <w:b/>
          <w:bCs/>
        </w:rPr>
      </w:pPr>
      <w:r>
        <w:rPr>
          <w:rFonts w:ascii="Arial" w:hAnsi="Arial" w:cs="Arial"/>
          <w:b/>
          <w:bCs/>
        </w:rPr>
        <w:t xml:space="preserve">Figure 3 </w:t>
      </w:r>
    </w:p>
    <w:p w14:paraId="568F5A3A" w14:textId="15D7CFD2" w:rsidR="002F1322" w:rsidRDefault="002F1322" w:rsidP="002F1322">
      <w:pPr>
        <w:pStyle w:val="ListParagraph"/>
        <w:spacing w:line="360" w:lineRule="auto"/>
        <w:rPr>
          <w:rFonts w:ascii="Arial" w:hAnsi="Arial" w:cs="Arial"/>
          <w:b/>
          <w:bCs/>
        </w:rPr>
      </w:pPr>
      <w:r>
        <w:rPr>
          <w:rFonts w:ascii="Arial" w:hAnsi="Arial" w:cs="Arial"/>
          <w:b/>
          <w:bCs/>
          <w:noProof/>
        </w:rPr>
        <w:lastRenderedPageBreak/>
        <w:drawing>
          <wp:inline distT="0" distB="0" distL="0" distR="0" wp14:anchorId="134C6729" wp14:editId="324127CB">
            <wp:extent cx="5720200" cy="2095500"/>
            <wp:effectExtent l="0" t="0" r="0" b="0"/>
            <wp:docPr id="1242639519" name="Picture 23"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639519" name="Picture 23" descr="A screenshot of a white background&#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69874" cy="2113697"/>
                    </a:xfrm>
                    <a:prstGeom prst="rect">
                      <a:avLst/>
                    </a:prstGeom>
                  </pic:spPr>
                </pic:pic>
              </a:graphicData>
            </a:graphic>
          </wp:inline>
        </w:drawing>
      </w:r>
    </w:p>
    <w:p w14:paraId="503E7FCC" w14:textId="379E7307" w:rsidR="00DB09D4" w:rsidRDefault="002F1322" w:rsidP="002F1322">
      <w:pPr>
        <w:pStyle w:val="Heading2"/>
      </w:pPr>
      <w:r>
        <w:t xml:space="preserve">Figure 4 </w:t>
      </w:r>
    </w:p>
    <w:p w14:paraId="0DBF8654" w14:textId="6138A96A" w:rsidR="002F1322" w:rsidRPr="002F1322" w:rsidRDefault="002F1322" w:rsidP="002F1322">
      <w:r>
        <w:rPr>
          <w:noProof/>
        </w:rPr>
        <w:drawing>
          <wp:inline distT="0" distB="0" distL="0" distR="0" wp14:anchorId="55C83ECB" wp14:editId="05973362">
            <wp:extent cx="6027420" cy="2209800"/>
            <wp:effectExtent l="0" t="0" r="0" b="0"/>
            <wp:docPr id="840956194" name="Picture 2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56194" name="Picture 24" descr="A white background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027420" cy="2209800"/>
                    </a:xfrm>
                    <a:prstGeom prst="rect">
                      <a:avLst/>
                    </a:prstGeom>
                  </pic:spPr>
                </pic:pic>
              </a:graphicData>
            </a:graphic>
          </wp:inline>
        </w:drawing>
      </w:r>
    </w:p>
    <w:p w14:paraId="08B9935F" w14:textId="77777777" w:rsidR="00DB09D4" w:rsidRPr="00C46BD2" w:rsidRDefault="00DB09D4" w:rsidP="00DB09D4">
      <w:pPr>
        <w:pStyle w:val="ListParagraph"/>
        <w:spacing w:after="240" w:line="360" w:lineRule="auto"/>
        <w:rPr>
          <w:rFonts w:ascii="Times New Roman" w:eastAsia="Times New Roman" w:hAnsi="Times New Roman" w:cs="Times New Roman"/>
          <w:kern w:val="0"/>
          <w:lang w:eastAsia="en-GB"/>
          <w14:ligatures w14:val="none"/>
        </w:rPr>
      </w:pPr>
      <w:r w:rsidRPr="00C46BD2">
        <w:rPr>
          <w:rFonts w:ascii="Arial" w:eastAsia="Times New Roman" w:hAnsi="Arial" w:cs="Arial"/>
          <w:b/>
          <w:bCs/>
          <w:kern w:val="0"/>
          <w:lang w:eastAsia="en-GB"/>
          <w14:ligatures w14:val="none"/>
        </w:rPr>
        <w:t>Findings</w:t>
      </w:r>
      <w:r w:rsidRPr="00C46BD2">
        <w:rPr>
          <w:rFonts w:ascii="Arial" w:eastAsia="Times New Roman" w:hAnsi="Arial" w:cs="Arial"/>
          <w:kern w:val="0"/>
          <w:lang w:eastAsia="en-GB"/>
          <w14:ligatures w14:val="none"/>
        </w:rPr>
        <w:t xml:space="preserve">: Although many respondents had never heard of Romanian pastries, a sizable proportion expressed an interest in and desire to try them. This study highlights the possibilities for introducing Romanian food to the local market and using its uniqueness as a competitive advantage. </w:t>
      </w:r>
      <w:r w:rsidRPr="00C46BD2">
        <w:rPr>
          <w:rFonts w:ascii="Arial" w:eastAsia="Times New Roman" w:hAnsi="Arial" w:cs="Arial"/>
          <w:kern w:val="0"/>
          <w:lang w:eastAsia="en-GB"/>
          <w14:ligatures w14:val="none"/>
        </w:rPr>
        <w:br/>
      </w:r>
      <w:r w:rsidRPr="00C46BD2">
        <w:rPr>
          <w:rFonts w:ascii="Arial" w:eastAsia="Times New Roman" w:hAnsi="Arial" w:cs="Arial"/>
          <w:b/>
          <w:bCs/>
          <w:kern w:val="0"/>
          <w:lang w:eastAsia="en-GB"/>
          <w14:ligatures w14:val="none"/>
        </w:rPr>
        <w:t>Insights</w:t>
      </w:r>
      <w:r w:rsidRPr="00C46BD2">
        <w:rPr>
          <w:rFonts w:ascii="Arial" w:eastAsia="Times New Roman" w:hAnsi="Arial" w:cs="Arial"/>
          <w:kern w:val="0"/>
          <w:lang w:eastAsia="en-GB"/>
          <w14:ligatures w14:val="none"/>
        </w:rPr>
        <w:t xml:space="preserve">: According to Hollensen (2019), cultural diversity is required to maintain a strong position in the marketplace. Through storytelling, social media advertising, and in-store tasting events, the brand may </w:t>
      </w:r>
      <w:r>
        <w:rPr>
          <w:rFonts w:ascii="Arial" w:eastAsia="Times New Roman" w:hAnsi="Arial" w:cs="Arial"/>
          <w:kern w:val="0"/>
          <w:lang w:eastAsia="en-GB"/>
          <w14:ligatures w14:val="none"/>
        </w:rPr>
        <w:t>generate</w:t>
      </w:r>
      <w:r w:rsidRPr="00C46BD2">
        <w:rPr>
          <w:rFonts w:ascii="Arial" w:eastAsia="Times New Roman" w:hAnsi="Arial" w:cs="Arial"/>
          <w:kern w:val="0"/>
          <w:lang w:eastAsia="en-GB"/>
          <w14:ligatures w14:val="none"/>
        </w:rPr>
        <w:t xml:space="preserve"> customers' interest and drive foot traffic. This cultural teaching may help the brand stand out in the town centre as a one-of-a-kind, authentic, and unforgettable experience</w:t>
      </w:r>
      <w:r w:rsidRPr="00C46BD2">
        <w:rPr>
          <w:rFonts w:ascii="Times New Roman" w:eastAsia="Times New Roman" w:hAnsi="Times New Roman" w:cs="Times New Roman"/>
          <w:kern w:val="0"/>
          <w:lang w:eastAsia="en-GB"/>
          <w14:ligatures w14:val="none"/>
        </w:rPr>
        <w:t>.</w:t>
      </w:r>
      <w:r w:rsidRPr="00C46BD2">
        <w:rPr>
          <w:rFonts w:ascii="Times New Roman" w:eastAsia="Times New Roman" w:hAnsi="Times New Roman" w:cs="Times New Roman"/>
          <w:kern w:val="0"/>
          <w:lang w:eastAsia="en-GB"/>
          <w14:ligatures w14:val="none"/>
        </w:rPr>
        <w:br/>
      </w:r>
    </w:p>
    <w:p w14:paraId="52576A51" w14:textId="77777777" w:rsidR="00DB09D4" w:rsidRPr="00356863" w:rsidRDefault="00DB09D4" w:rsidP="00DB09D4">
      <w:pPr>
        <w:pStyle w:val="ListParagraph"/>
        <w:spacing w:line="360" w:lineRule="auto"/>
        <w:rPr>
          <w:rFonts w:ascii="Arial" w:eastAsia="Times New Roman" w:hAnsi="Arial" w:cs="Arial"/>
          <w:b/>
          <w:bCs/>
          <w:kern w:val="0"/>
          <w:lang w:eastAsia="en-GB"/>
          <w14:ligatures w14:val="none"/>
        </w:rPr>
      </w:pPr>
    </w:p>
    <w:p w14:paraId="7E969836" w14:textId="77777777" w:rsidR="00DB09D4" w:rsidRPr="00083F6A" w:rsidRDefault="00DB09D4" w:rsidP="00DB09D4">
      <w:pPr>
        <w:pStyle w:val="ListParagraph"/>
        <w:numPr>
          <w:ilvl w:val="0"/>
          <w:numId w:val="1"/>
        </w:numPr>
        <w:spacing w:line="360" w:lineRule="auto"/>
        <w:rPr>
          <w:rFonts w:ascii="Arial" w:hAnsi="Arial" w:cs="Arial"/>
          <w:b/>
          <w:bCs/>
        </w:rPr>
      </w:pPr>
      <w:r w:rsidRPr="00083F6A">
        <w:rPr>
          <w:rFonts w:ascii="Arial" w:hAnsi="Arial" w:cs="Arial"/>
          <w:b/>
          <w:bCs/>
        </w:rPr>
        <w:t xml:space="preserve">Which flavour combinations are your favourites? </w:t>
      </w:r>
    </w:p>
    <w:p w14:paraId="725A5A4F" w14:textId="378AB3EA" w:rsidR="00DB09D4" w:rsidRDefault="002F1322" w:rsidP="002F1322">
      <w:pPr>
        <w:pStyle w:val="Heading2"/>
      </w:pPr>
      <w:r>
        <w:lastRenderedPageBreak/>
        <w:t>Figure 5</w:t>
      </w:r>
    </w:p>
    <w:p w14:paraId="5D34DCF2" w14:textId="1EA0C9C5" w:rsidR="002F1322" w:rsidRPr="002F1322" w:rsidRDefault="002F1322" w:rsidP="002F1322">
      <w:r>
        <w:rPr>
          <w:noProof/>
        </w:rPr>
        <w:drawing>
          <wp:inline distT="0" distB="0" distL="0" distR="0" wp14:anchorId="19695C51" wp14:editId="188A37C2">
            <wp:extent cx="6179820" cy="2209800"/>
            <wp:effectExtent l="0" t="0" r="0" b="0"/>
            <wp:docPr id="1140068012"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068012" name="Picture 25"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6179820" cy="2209800"/>
                    </a:xfrm>
                    <a:prstGeom prst="rect">
                      <a:avLst/>
                    </a:prstGeom>
                  </pic:spPr>
                </pic:pic>
              </a:graphicData>
            </a:graphic>
          </wp:inline>
        </w:drawing>
      </w:r>
    </w:p>
    <w:p w14:paraId="0F476AEF" w14:textId="31D88A62" w:rsidR="00DB09D4" w:rsidRDefault="00DB09D4" w:rsidP="00DB09D4">
      <w:pPr>
        <w:pStyle w:val="ListParagraph"/>
        <w:spacing w:line="360" w:lineRule="auto"/>
        <w:rPr>
          <w:rFonts w:ascii="Arial" w:hAnsi="Arial" w:cs="Arial"/>
        </w:rPr>
      </w:pPr>
      <w:r w:rsidRPr="00356863">
        <w:rPr>
          <w:rFonts w:ascii="Arial" w:hAnsi="Arial" w:cs="Arial"/>
          <w:b/>
          <w:bCs/>
        </w:rPr>
        <w:t>Findings</w:t>
      </w:r>
      <w:r w:rsidRPr="00D56015">
        <w:rPr>
          <w:rFonts w:ascii="Arial" w:hAnsi="Arial" w:cs="Arial"/>
        </w:rPr>
        <w:t xml:space="preserve">: </w:t>
      </w:r>
      <w:r>
        <w:rPr>
          <w:rFonts w:ascii="Arial" w:hAnsi="Arial" w:cs="Arial"/>
        </w:rPr>
        <w:t>Nutella</w:t>
      </w:r>
      <w:r w:rsidR="0055169C">
        <w:rPr>
          <w:rFonts w:ascii="Arial" w:hAnsi="Arial" w:cs="Arial"/>
        </w:rPr>
        <w:t xml:space="preserve"> and Pistachios</w:t>
      </w:r>
      <w:r>
        <w:rPr>
          <w:rFonts w:ascii="Arial" w:hAnsi="Arial" w:cs="Arial"/>
        </w:rPr>
        <w:t xml:space="preserve"> were the most appealing flavours</w:t>
      </w:r>
      <w:r w:rsidRPr="00D56015">
        <w:rPr>
          <w:rFonts w:ascii="Arial" w:hAnsi="Arial" w:cs="Arial"/>
        </w:rPr>
        <w:t xml:space="preserve">. Overall preferences were dominated by sweet pairings, </w:t>
      </w:r>
      <w:r>
        <w:rPr>
          <w:rFonts w:ascii="Arial" w:hAnsi="Arial" w:cs="Arial"/>
        </w:rPr>
        <w:t xml:space="preserve">but </w:t>
      </w:r>
      <w:r w:rsidR="0055169C">
        <w:rPr>
          <w:rFonts w:ascii="Arial" w:hAnsi="Arial" w:cs="Arial"/>
        </w:rPr>
        <w:t>Cheese</w:t>
      </w:r>
      <w:r w:rsidRPr="00D56015">
        <w:rPr>
          <w:rFonts w:ascii="Arial" w:hAnsi="Arial" w:cs="Arial"/>
        </w:rPr>
        <w:t xml:space="preserve"> fl</w:t>
      </w:r>
      <w:r w:rsidR="00E022B8">
        <w:rPr>
          <w:rFonts w:ascii="Arial" w:hAnsi="Arial" w:cs="Arial"/>
        </w:rPr>
        <w:t>avours</w:t>
      </w:r>
      <w:r w:rsidRPr="00D56015">
        <w:rPr>
          <w:rFonts w:ascii="Arial" w:hAnsi="Arial" w:cs="Arial"/>
        </w:rPr>
        <w:t xml:space="preserve"> attract</w:t>
      </w:r>
      <w:r>
        <w:rPr>
          <w:rFonts w:ascii="Arial" w:hAnsi="Arial" w:cs="Arial"/>
        </w:rPr>
        <w:t>ed</w:t>
      </w:r>
      <w:r w:rsidRPr="00D56015">
        <w:rPr>
          <w:rFonts w:ascii="Arial" w:hAnsi="Arial" w:cs="Arial"/>
        </w:rPr>
        <w:t xml:space="preserve"> considerable interest. Additionally, respondents expressed a willingness to attempt n</w:t>
      </w:r>
      <w:r w:rsidRPr="00822006">
        <w:rPr>
          <w:rFonts w:ascii="Arial" w:hAnsi="Arial" w:cs="Arial"/>
        </w:rPr>
        <w:t>ew</w:t>
      </w:r>
      <w:r w:rsidRPr="00D56015">
        <w:rPr>
          <w:rFonts w:ascii="Arial" w:hAnsi="Arial" w:cs="Arial"/>
        </w:rPr>
        <w:t xml:space="preserve"> flavour combinations, which may offer an original approach </w:t>
      </w:r>
      <w:r w:rsidRPr="00822006">
        <w:rPr>
          <w:rFonts w:ascii="Arial" w:hAnsi="Arial" w:cs="Arial"/>
        </w:rPr>
        <w:t>for developing new products</w:t>
      </w:r>
      <w:r w:rsidRPr="00D56015">
        <w:rPr>
          <w:rFonts w:ascii="Arial" w:hAnsi="Arial" w:cs="Arial"/>
        </w:rPr>
        <w:t>.</w:t>
      </w:r>
    </w:p>
    <w:p w14:paraId="41DE0B65" w14:textId="77777777" w:rsidR="00DB09D4" w:rsidRDefault="00DB09D4" w:rsidP="00DB09D4">
      <w:pPr>
        <w:pStyle w:val="ListParagraph"/>
        <w:spacing w:line="360" w:lineRule="auto"/>
        <w:rPr>
          <w:rFonts w:ascii="Arial" w:hAnsi="Arial" w:cs="Arial"/>
        </w:rPr>
      </w:pPr>
      <w:r w:rsidRPr="00D56015">
        <w:rPr>
          <w:rFonts w:ascii="Arial" w:hAnsi="Arial" w:cs="Arial"/>
          <w:b/>
          <w:bCs/>
        </w:rPr>
        <w:t>Insights</w:t>
      </w:r>
      <w:r w:rsidRPr="00D56015">
        <w:rPr>
          <w:rFonts w:ascii="Arial" w:hAnsi="Arial" w:cs="Arial"/>
        </w:rPr>
        <w:t xml:space="preserve">: In competitive markets, Riesz (2022) underlines the value of providing niche flavours to draw in customers. According to this data, concentrating on consumer favourites like Nutella while experimenting with special seasonal or limited-edition products can </w:t>
      </w:r>
      <w:r w:rsidRPr="0035047B">
        <w:rPr>
          <w:rFonts w:ascii="Arial" w:hAnsi="Arial" w:cs="Arial"/>
        </w:rPr>
        <w:t>spark interest and encourage repeat visits</w:t>
      </w:r>
      <w:r w:rsidRPr="00822006">
        <w:rPr>
          <w:rFonts w:ascii="Arial" w:hAnsi="Arial" w:cs="Arial"/>
        </w:rPr>
        <w:t xml:space="preserve"> to the </w:t>
      </w:r>
      <w:r w:rsidRPr="00D56015">
        <w:rPr>
          <w:rFonts w:ascii="Arial" w:hAnsi="Arial" w:cs="Arial"/>
        </w:rPr>
        <w:t>business. Creating inventive combinations can also help set the company apart from other local pastry businesses.</w:t>
      </w:r>
    </w:p>
    <w:p w14:paraId="7E6800D9" w14:textId="77777777" w:rsidR="00DB09D4" w:rsidRDefault="00DB09D4" w:rsidP="00DB09D4">
      <w:pPr>
        <w:pStyle w:val="ListParagraph"/>
        <w:spacing w:line="360" w:lineRule="auto"/>
        <w:rPr>
          <w:rFonts w:ascii="Arial" w:hAnsi="Arial" w:cs="Arial"/>
        </w:rPr>
      </w:pPr>
    </w:p>
    <w:p w14:paraId="76F578E5" w14:textId="77777777" w:rsidR="00DB09D4" w:rsidRPr="00822006" w:rsidRDefault="00DB09D4" w:rsidP="00DB09D4">
      <w:pPr>
        <w:pStyle w:val="ListParagraph"/>
        <w:spacing w:line="360" w:lineRule="auto"/>
        <w:rPr>
          <w:rFonts w:ascii="Arial" w:hAnsi="Arial" w:cs="Arial"/>
        </w:rPr>
      </w:pPr>
    </w:p>
    <w:p w14:paraId="422BD0F8" w14:textId="77777777" w:rsidR="00DB09D4" w:rsidRPr="00207AC1" w:rsidRDefault="00DB09D4" w:rsidP="00DB09D4">
      <w:pPr>
        <w:spacing w:line="360" w:lineRule="auto"/>
        <w:rPr>
          <w:rFonts w:ascii="Arial" w:hAnsi="Arial" w:cs="Arial"/>
          <w:b/>
          <w:bCs/>
        </w:rPr>
      </w:pPr>
      <w:bookmarkStart w:id="3" w:name="_Toc194080833"/>
      <w:r w:rsidRPr="004A0427">
        <w:rPr>
          <w:rStyle w:val="Heading2Char"/>
        </w:rPr>
        <w:t>Trends and Patterns.</w:t>
      </w:r>
      <w:bookmarkEnd w:id="3"/>
      <w:r w:rsidRPr="00207AC1">
        <w:rPr>
          <w:rFonts w:ascii="Arial" w:hAnsi="Arial" w:cs="Arial"/>
          <w:b/>
          <w:bCs/>
        </w:rPr>
        <w:t xml:space="preserve"> </w:t>
      </w:r>
      <w:r w:rsidRPr="00207AC1">
        <w:rPr>
          <w:rFonts w:ascii="Arial" w:hAnsi="Arial" w:cs="Arial"/>
          <w:b/>
          <w:bCs/>
        </w:rPr>
        <w:br/>
        <w:t>Data analysis revealed three significant tendencies:</w:t>
      </w:r>
    </w:p>
    <w:p w14:paraId="25FC839A" w14:textId="77777777" w:rsidR="00DB09D4" w:rsidRPr="00207AC1" w:rsidRDefault="00DB09D4" w:rsidP="00DB09D4">
      <w:pPr>
        <w:pStyle w:val="ListParagraph"/>
        <w:numPr>
          <w:ilvl w:val="0"/>
          <w:numId w:val="2"/>
        </w:numPr>
        <w:spacing w:line="360" w:lineRule="auto"/>
        <w:rPr>
          <w:rFonts w:ascii="Arial" w:hAnsi="Arial" w:cs="Arial"/>
        </w:rPr>
      </w:pPr>
      <w:r w:rsidRPr="00207AC1">
        <w:rPr>
          <w:rFonts w:ascii="Arial" w:hAnsi="Arial" w:cs="Arial"/>
        </w:rPr>
        <w:t xml:space="preserve">Preference for Recognisable Flavours: Sweet and familiar alternatives, such as </w:t>
      </w:r>
      <w:r w:rsidRPr="00207AC1">
        <w:rPr>
          <w:rFonts w:ascii="Arial" w:hAnsi="Arial" w:cs="Arial"/>
        </w:rPr>
        <w:br/>
        <w:t>Nutella is a popular choice and should be included on the main menu.</w:t>
      </w:r>
    </w:p>
    <w:p w14:paraId="635165B0" w14:textId="77777777" w:rsidR="00DB09D4" w:rsidRDefault="00DB09D4" w:rsidP="00DB09D4">
      <w:pPr>
        <w:pStyle w:val="ListParagraph"/>
        <w:numPr>
          <w:ilvl w:val="0"/>
          <w:numId w:val="2"/>
        </w:numPr>
        <w:spacing w:line="360" w:lineRule="auto"/>
        <w:rPr>
          <w:rFonts w:ascii="Arial" w:hAnsi="Arial" w:cs="Arial"/>
        </w:rPr>
      </w:pPr>
      <w:r w:rsidRPr="00207AC1">
        <w:rPr>
          <w:rFonts w:ascii="Arial" w:hAnsi="Arial" w:cs="Arial"/>
        </w:rPr>
        <w:t xml:space="preserve">Pricing is also important. Mid-range pricing (£2–£5) ensures accessibility while preserving perceived quality. </w:t>
      </w:r>
    </w:p>
    <w:p w14:paraId="44B6FA5D" w14:textId="77777777" w:rsidR="00DB09D4" w:rsidRPr="00207AC1" w:rsidRDefault="00DB09D4" w:rsidP="00DB09D4">
      <w:pPr>
        <w:pStyle w:val="ListParagraph"/>
        <w:numPr>
          <w:ilvl w:val="0"/>
          <w:numId w:val="2"/>
        </w:numPr>
        <w:spacing w:line="360" w:lineRule="auto"/>
        <w:rPr>
          <w:rFonts w:ascii="Arial" w:hAnsi="Arial" w:cs="Arial"/>
        </w:rPr>
      </w:pPr>
      <w:r w:rsidRPr="00207AC1">
        <w:rPr>
          <w:rFonts w:ascii="Arial" w:hAnsi="Arial" w:cs="Arial"/>
        </w:rPr>
        <w:t xml:space="preserve">Interest in Romanian pastries can promote cultural understanding through storytelling and participation. </w:t>
      </w:r>
    </w:p>
    <w:p w14:paraId="3AAF8B11" w14:textId="77777777" w:rsidR="00DB09D4" w:rsidRDefault="00DB09D4" w:rsidP="00DB09D4">
      <w:pPr>
        <w:spacing w:line="360" w:lineRule="auto"/>
        <w:rPr>
          <w:rFonts w:ascii="Arial" w:hAnsi="Arial" w:cs="Arial"/>
        </w:rPr>
      </w:pPr>
      <w:r w:rsidRPr="00822006">
        <w:rPr>
          <w:rFonts w:ascii="Arial" w:hAnsi="Arial" w:cs="Arial"/>
        </w:rPr>
        <w:lastRenderedPageBreak/>
        <w:t>These developments are consistent with Payne and Frow's (2017) focus on understanding client tastes and developing long-term connections with customers by serving their changing demands.</w:t>
      </w:r>
    </w:p>
    <w:p w14:paraId="7B76D760" w14:textId="77777777" w:rsidR="00DB09D4" w:rsidRPr="00822006" w:rsidRDefault="00DB09D4" w:rsidP="00DB09D4">
      <w:pPr>
        <w:spacing w:line="360" w:lineRule="auto"/>
        <w:rPr>
          <w:rFonts w:ascii="Arial" w:hAnsi="Arial" w:cs="Arial"/>
        </w:rPr>
      </w:pPr>
    </w:p>
    <w:p w14:paraId="193173AA" w14:textId="77777777" w:rsidR="00DB09D4" w:rsidRPr="00243139" w:rsidRDefault="00DB09D4" w:rsidP="00DB09D4">
      <w:pPr>
        <w:spacing w:line="360" w:lineRule="auto"/>
        <w:rPr>
          <w:rFonts w:ascii="Arial" w:hAnsi="Arial" w:cs="Arial"/>
        </w:rPr>
      </w:pPr>
      <w:bookmarkStart w:id="4" w:name="_Toc194080834"/>
      <w:r w:rsidRPr="004A0427">
        <w:rPr>
          <w:rStyle w:val="Heading2Char"/>
        </w:rPr>
        <w:t>Applying Findings for Company Improvements:</w:t>
      </w:r>
      <w:bookmarkEnd w:id="4"/>
      <w:r w:rsidRPr="004A0427">
        <w:rPr>
          <w:rStyle w:val="Heading2Char"/>
        </w:rPr>
        <w:br/>
      </w:r>
      <w:r w:rsidRPr="00243139">
        <w:rPr>
          <w:rFonts w:ascii="Arial" w:hAnsi="Arial" w:cs="Arial"/>
        </w:rPr>
        <w:br/>
      </w:r>
      <w:r w:rsidRPr="004A0427">
        <w:rPr>
          <w:rStyle w:val="Heading3Char"/>
        </w:rPr>
        <w:t>Menu Development</w:t>
      </w:r>
      <w:r w:rsidRPr="00207AC1">
        <w:rPr>
          <w:rFonts w:ascii="Arial" w:hAnsi="Arial" w:cs="Arial"/>
          <w:b/>
          <w:bCs/>
        </w:rPr>
        <w:t>:</w:t>
      </w:r>
      <w:r w:rsidRPr="00243139">
        <w:rPr>
          <w:rFonts w:ascii="Arial" w:hAnsi="Arial" w:cs="Arial"/>
        </w:rPr>
        <w:t xml:space="preserve"> Make popular selections like Nutella and cheese-filled pastries constants, while also offering seasonal or unique options to keep customers interested (Kotler et al., 2021). Traditional Romanian products, such as </w:t>
      </w:r>
      <w:proofErr w:type="spellStart"/>
      <w:r w:rsidRPr="00243139">
        <w:rPr>
          <w:rFonts w:ascii="Arial" w:hAnsi="Arial" w:cs="Arial"/>
        </w:rPr>
        <w:t>clătite</w:t>
      </w:r>
      <w:proofErr w:type="spellEnd"/>
      <w:r w:rsidRPr="00243139">
        <w:rPr>
          <w:rFonts w:ascii="Arial" w:hAnsi="Arial" w:cs="Arial"/>
        </w:rPr>
        <w:t>, should also be prominently displayed to demonstrate the brand's distinct cultural identity.</w:t>
      </w:r>
      <w:r w:rsidRPr="00243139">
        <w:rPr>
          <w:rFonts w:ascii="Arial" w:hAnsi="Arial" w:cs="Arial"/>
        </w:rPr>
        <w:br/>
      </w:r>
      <w:r w:rsidRPr="00243139">
        <w:rPr>
          <w:rFonts w:ascii="Arial" w:hAnsi="Arial" w:cs="Arial"/>
        </w:rPr>
        <w:br/>
      </w:r>
      <w:r w:rsidRPr="004A0427">
        <w:rPr>
          <w:rStyle w:val="Heading3Char"/>
        </w:rPr>
        <w:t>Pricing Strategy</w:t>
      </w:r>
      <w:r w:rsidRPr="00207AC1">
        <w:rPr>
          <w:rFonts w:ascii="Arial" w:hAnsi="Arial" w:cs="Arial"/>
          <w:b/>
          <w:bCs/>
        </w:rPr>
        <w:t>:</w:t>
      </w:r>
      <w:r w:rsidRPr="00243139">
        <w:rPr>
          <w:rFonts w:ascii="Arial" w:hAnsi="Arial" w:cs="Arial"/>
        </w:rPr>
        <w:t xml:space="preserve"> Sell the pastries in the mid-range (£2-£5), with periodic discounts or special bundles for budget-conscious clients (Smith and Albaum, 2020).</w:t>
      </w:r>
    </w:p>
    <w:p w14:paraId="192F08EB" w14:textId="77777777" w:rsidR="00DB09D4" w:rsidRDefault="00DB09D4" w:rsidP="00DB09D4">
      <w:pPr>
        <w:spacing w:line="360" w:lineRule="auto"/>
        <w:rPr>
          <w:rFonts w:ascii="Arial" w:hAnsi="Arial" w:cs="Arial"/>
        </w:rPr>
      </w:pPr>
      <w:bookmarkStart w:id="5" w:name="_Toc194080835"/>
      <w:r w:rsidRPr="004A0427">
        <w:rPr>
          <w:rStyle w:val="Heading3Char"/>
        </w:rPr>
        <w:t>Marketing Strategy</w:t>
      </w:r>
      <w:bookmarkEnd w:id="5"/>
      <w:r w:rsidRPr="00207AC1">
        <w:rPr>
          <w:rFonts w:ascii="Arial" w:hAnsi="Arial" w:cs="Arial"/>
          <w:b/>
          <w:bCs/>
        </w:rPr>
        <w:t>:</w:t>
      </w:r>
      <w:r w:rsidRPr="00207AC1">
        <w:rPr>
          <w:rFonts w:ascii="Arial" w:hAnsi="Arial" w:cs="Arial"/>
        </w:rPr>
        <w:t xml:space="preserve"> Utilise online channels and in-store interactions to bring Romanian food to the community. Cultural interest and brand familiarity can be enhanced by initiatives like storytelling, sample events, and instructional social media campaigns (Hollensen, 2019)</w:t>
      </w:r>
      <w:r>
        <w:rPr>
          <w:rFonts w:ascii="Arial" w:hAnsi="Arial" w:cs="Arial"/>
        </w:rPr>
        <w:t>.</w:t>
      </w:r>
    </w:p>
    <w:p w14:paraId="3C75CFC6" w14:textId="77777777" w:rsidR="00DB09D4" w:rsidRDefault="00DB09D4" w:rsidP="00DB09D4">
      <w:pPr>
        <w:spacing w:line="360" w:lineRule="auto"/>
        <w:rPr>
          <w:rFonts w:ascii="Arial" w:hAnsi="Arial" w:cs="Arial"/>
        </w:rPr>
      </w:pPr>
      <w:bookmarkStart w:id="6" w:name="_Toc194080836"/>
      <w:r w:rsidRPr="004A0427">
        <w:rPr>
          <w:rStyle w:val="Heading3Char"/>
        </w:rPr>
        <w:t>Customer Experience</w:t>
      </w:r>
      <w:bookmarkEnd w:id="6"/>
      <w:r w:rsidRPr="00207AC1">
        <w:rPr>
          <w:rFonts w:ascii="Arial" w:hAnsi="Arial" w:cs="Arial"/>
          <w:b/>
          <w:bCs/>
        </w:rPr>
        <w:t>:</w:t>
      </w:r>
      <w:r w:rsidRPr="00822006">
        <w:rPr>
          <w:rFonts w:ascii="Arial" w:hAnsi="Arial" w:cs="Arial"/>
        </w:rPr>
        <w:t xml:space="preserve"> To suit people's busy lives in the town centre, create a welcoming shop setting with excellent customer service and takeaway alternatives (Wirtz, 2020).</w:t>
      </w:r>
    </w:p>
    <w:p w14:paraId="4412AD09" w14:textId="3B4862D3" w:rsidR="00DB09D4" w:rsidRPr="00272102" w:rsidRDefault="00DB09D4" w:rsidP="00272102">
      <w:pPr>
        <w:spacing w:line="360" w:lineRule="auto"/>
        <w:rPr>
          <w:rFonts w:ascii="Arial" w:hAnsi="Arial" w:cs="Arial"/>
        </w:rPr>
      </w:pPr>
      <w:r w:rsidRPr="00243139">
        <w:rPr>
          <w:rFonts w:ascii="Arial" w:hAnsi="Arial" w:cs="Arial"/>
        </w:rPr>
        <w:br/>
      </w:r>
      <w:bookmarkStart w:id="7" w:name="_Toc194080837"/>
      <w:r w:rsidRPr="00174420">
        <w:rPr>
          <w:rStyle w:val="Heading2Char"/>
        </w:rPr>
        <w:t>In conclusion</w:t>
      </w:r>
      <w:bookmarkEnd w:id="7"/>
      <w:r>
        <w:rPr>
          <w:rFonts w:ascii="Arial" w:hAnsi="Arial" w:cs="Arial"/>
        </w:rPr>
        <w:t>, the</w:t>
      </w:r>
      <w:r w:rsidRPr="00822006">
        <w:rPr>
          <w:rFonts w:ascii="Arial" w:hAnsi="Arial" w:cs="Arial"/>
        </w:rPr>
        <w:t xml:space="preserve"> Romanian</w:t>
      </w:r>
      <w:r>
        <w:rPr>
          <w:rFonts w:ascii="Arial" w:hAnsi="Arial" w:cs="Arial"/>
        </w:rPr>
        <w:t xml:space="preserve"> Creperie and</w:t>
      </w:r>
      <w:r w:rsidRPr="00822006">
        <w:rPr>
          <w:rFonts w:ascii="Arial" w:hAnsi="Arial" w:cs="Arial"/>
        </w:rPr>
        <w:t xml:space="preserve"> </w:t>
      </w:r>
      <w:r>
        <w:rPr>
          <w:rFonts w:ascii="Arial" w:hAnsi="Arial" w:cs="Arial"/>
        </w:rPr>
        <w:t>P</w:t>
      </w:r>
      <w:r w:rsidRPr="00822006">
        <w:rPr>
          <w:rFonts w:ascii="Arial" w:hAnsi="Arial" w:cs="Arial"/>
        </w:rPr>
        <w:t>astry</w:t>
      </w:r>
      <w:r>
        <w:rPr>
          <w:rFonts w:ascii="Arial" w:hAnsi="Arial" w:cs="Arial"/>
        </w:rPr>
        <w:t xml:space="preserve"> Heaven</w:t>
      </w:r>
      <w:r w:rsidRPr="00822006">
        <w:rPr>
          <w:rFonts w:ascii="Arial" w:hAnsi="Arial" w:cs="Arial"/>
        </w:rPr>
        <w:t xml:space="preserve"> company may gain a firm footing in the Merthyr Tydfil market by addressing these findings, guaranteeing sustained success and client loyalty.</w:t>
      </w:r>
    </w:p>
    <w:p w14:paraId="317E2849" w14:textId="4FDC514F" w:rsidR="004A0427" w:rsidRPr="00174420" w:rsidRDefault="004A0427" w:rsidP="00174420">
      <w:pPr>
        <w:pStyle w:val="Heading1"/>
        <w:rPr>
          <w:rFonts w:ascii="Arial" w:hAnsi="Arial" w:cs="Arial"/>
        </w:rPr>
      </w:pPr>
      <w:bookmarkStart w:id="8" w:name="_Toc194080838"/>
      <w:r w:rsidRPr="00174420">
        <w:rPr>
          <w:rFonts w:ascii="Arial" w:hAnsi="Arial" w:cs="Arial"/>
        </w:rPr>
        <w:lastRenderedPageBreak/>
        <w:t>Task 2</w:t>
      </w:r>
      <w:bookmarkEnd w:id="8"/>
    </w:p>
    <w:p w14:paraId="121483C3" w14:textId="77777777" w:rsidR="00174420" w:rsidRDefault="00DB09D4" w:rsidP="00174420">
      <w:pPr>
        <w:pStyle w:val="Heading1"/>
        <w:rPr>
          <w:rFonts w:ascii="Arial" w:hAnsi="Arial" w:cs="Arial"/>
        </w:rPr>
      </w:pPr>
      <w:bookmarkStart w:id="9" w:name="_Toc194080839"/>
      <w:r w:rsidRPr="00174420">
        <w:rPr>
          <w:rFonts w:ascii="Arial" w:hAnsi="Arial" w:cs="Arial"/>
        </w:rPr>
        <w:t>Using Survey Data to Improve Website and Marketing Design for Romanian Creperie &amp; Pastry Heaven by Andreea</w:t>
      </w:r>
      <w:bookmarkEnd w:id="9"/>
    </w:p>
    <w:p w14:paraId="037BF15B" w14:textId="77777777" w:rsidR="00240498" w:rsidRDefault="00240498" w:rsidP="00174420">
      <w:pPr>
        <w:spacing w:line="360" w:lineRule="auto"/>
        <w:rPr>
          <w:rFonts w:ascii="Arial" w:hAnsi="Arial" w:cs="Arial"/>
        </w:rPr>
      </w:pPr>
    </w:p>
    <w:p w14:paraId="06E7377D" w14:textId="77777777" w:rsidR="00C80606" w:rsidRDefault="00240498" w:rsidP="00174420">
      <w:pPr>
        <w:spacing w:line="360" w:lineRule="auto"/>
        <w:rPr>
          <w:rStyle w:val="Heading2Char"/>
        </w:rPr>
      </w:pPr>
      <w:bookmarkStart w:id="10" w:name="_Toc194080840"/>
      <w:r w:rsidRPr="00240498">
        <w:rPr>
          <w:rStyle w:val="Heading2Char"/>
        </w:rPr>
        <w:t>Figure 1</w:t>
      </w:r>
      <w:bookmarkEnd w:id="10"/>
      <w:r w:rsidRPr="00240498">
        <w:rPr>
          <w:rStyle w:val="Heading2Char"/>
        </w:rPr>
        <w:t xml:space="preserve"> </w:t>
      </w:r>
      <w:r>
        <w:rPr>
          <w:rFonts w:asciiTheme="majorHAnsi" w:eastAsiaTheme="majorEastAsia" w:hAnsiTheme="majorHAnsi" w:cstheme="majorBidi"/>
          <w:noProof/>
          <w:color w:val="0F4761" w:themeColor="accent1" w:themeShade="BF"/>
          <w:sz w:val="32"/>
          <w:szCs w:val="32"/>
        </w:rPr>
        <w:drawing>
          <wp:inline distT="0" distB="0" distL="0" distR="0" wp14:anchorId="116D240E" wp14:editId="6C6A8283">
            <wp:extent cx="6400799" cy="2994660"/>
            <wp:effectExtent l="0" t="0" r="635" b="0"/>
            <wp:docPr id="628605605" name="Picture 11" descr="A close up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605605" name="Picture 11" descr="A close up of foo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415096" cy="3001349"/>
                    </a:xfrm>
                    <a:prstGeom prst="rect">
                      <a:avLst/>
                    </a:prstGeom>
                  </pic:spPr>
                </pic:pic>
              </a:graphicData>
            </a:graphic>
          </wp:inline>
        </w:drawing>
      </w:r>
      <w:r>
        <w:rPr>
          <w:rStyle w:val="Heading2Char"/>
        </w:rPr>
        <w:t xml:space="preserve">Figure 2 </w:t>
      </w:r>
      <w:r>
        <w:rPr>
          <w:rFonts w:asciiTheme="majorHAnsi" w:eastAsiaTheme="majorEastAsia" w:hAnsiTheme="majorHAnsi" w:cstheme="majorBidi"/>
          <w:noProof/>
          <w:color w:val="0F4761" w:themeColor="accent1" w:themeShade="BF"/>
          <w:sz w:val="32"/>
          <w:szCs w:val="32"/>
        </w:rPr>
        <w:drawing>
          <wp:inline distT="0" distB="0" distL="0" distR="0" wp14:anchorId="3C491BEB" wp14:editId="4B3C8942">
            <wp:extent cx="6377940" cy="2941320"/>
            <wp:effectExtent l="0" t="0" r="3810" b="0"/>
            <wp:docPr id="1684309996"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09996" name="Picture 12"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77940" cy="2941320"/>
                    </a:xfrm>
                    <a:prstGeom prst="rect">
                      <a:avLst/>
                    </a:prstGeom>
                  </pic:spPr>
                </pic:pic>
              </a:graphicData>
            </a:graphic>
          </wp:inline>
        </w:drawing>
      </w:r>
    </w:p>
    <w:p w14:paraId="6DC182E7" w14:textId="2509E01B" w:rsidR="00240498" w:rsidRDefault="00240498" w:rsidP="00174420">
      <w:pPr>
        <w:spacing w:line="360" w:lineRule="auto"/>
        <w:rPr>
          <w:rStyle w:val="Heading2Char"/>
        </w:rPr>
      </w:pPr>
      <w:bookmarkStart w:id="11" w:name="_Toc194080841"/>
      <w:r>
        <w:rPr>
          <w:rStyle w:val="Heading2Char"/>
        </w:rPr>
        <w:lastRenderedPageBreak/>
        <w:t>Figure 3</w:t>
      </w:r>
      <w:bookmarkEnd w:id="11"/>
    </w:p>
    <w:p w14:paraId="43E6FC05" w14:textId="77777777" w:rsidR="00C80606" w:rsidRDefault="00C80606" w:rsidP="00174420">
      <w:pPr>
        <w:spacing w:line="360" w:lineRule="auto"/>
        <w:rPr>
          <w:rFonts w:ascii="Arial" w:hAnsi="Arial" w:cs="Arial"/>
        </w:rPr>
      </w:pPr>
      <w:r>
        <w:rPr>
          <w:rFonts w:asciiTheme="majorHAnsi" w:eastAsiaTheme="majorEastAsia" w:hAnsiTheme="majorHAnsi" w:cstheme="majorBidi"/>
          <w:noProof/>
          <w:color w:val="0F4761" w:themeColor="accent1" w:themeShade="BF"/>
          <w:sz w:val="32"/>
          <w:szCs w:val="32"/>
        </w:rPr>
        <w:drawing>
          <wp:inline distT="0" distB="0" distL="0" distR="0" wp14:anchorId="2972D3AA" wp14:editId="6F27217C">
            <wp:extent cx="6271260" cy="3253740"/>
            <wp:effectExtent l="0" t="0" r="0" b="3810"/>
            <wp:docPr id="815762203" name="Picture 13" descr="A food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762203" name="Picture 13" descr="A food on a tabl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71260" cy="3253740"/>
                    </a:xfrm>
                    <a:prstGeom prst="rect">
                      <a:avLst/>
                    </a:prstGeom>
                  </pic:spPr>
                </pic:pic>
              </a:graphicData>
            </a:graphic>
          </wp:inline>
        </w:drawing>
      </w:r>
      <w:r w:rsidR="00DB09D4" w:rsidRPr="00240498">
        <w:rPr>
          <w:rStyle w:val="Heading2Char"/>
        </w:rPr>
        <w:br/>
      </w:r>
    </w:p>
    <w:p w14:paraId="2B0CB445" w14:textId="32C633D1" w:rsidR="00C80606" w:rsidRDefault="00C80606" w:rsidP="00C80606">
      <w:pPr>
        <w:pStyle w:val="Heading2"/>
      </w:pPr>
      <w:bookmarkStart w:id="12" w:name="_Toc194080842"/>
      <w:r>
        <w:t>Figure 4</w:t>
      </w:r>
      <w:bookmarkEnd w:id="12"/>
    </w:p>
    <w:p w14:paraId="1A8CD3B9" w14:textId="4EA8B713" w:rsidR="00C80606" w:rsidRDefault="00C80606" w:rsidP="00174420">
      <w:pPr>
        <w:spacing w:line="360" w:lineRule="auto"/>
        <w:rPr>
          <w:rFonts w:ascii="Arial" w:hAnsi="Arial" w:cs="Arial"/>
        </w:rPr>
      </w:pPr>
      <w:r>
        <w:rPr>
          <w:rFonts w:ascii="Arial" w:hAnsi="Arial" w:cs="Arial"/>
          <w:noProof/>
        </w:rPr>
        <w:drawing>
          <wp:inline distT="0" distB="0" distL="0" distR="0" wp14:anchorId="4810B2B6" wp14:editId="75198598">
            <wp:extent cx="6240780" cy="3429000"/>
            <wp:effectExtent l="0" t="0" r="7620" b="0"/>
            <wp:docPr id="1844300818"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300818" name="Picture 14"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240780" cy="3429000"/>
                    </a:xfrm>
                    <a:prstGeom prst="rect">
                      <a:avLst/>
                    </a:prstGeom>
                  </pic:spPr>
                </pic:pic>
              </a:graphicData>
            </a:graphic>
          </wp:inline>
        </w:drawing>
      </w:r>
    </w:p>
    <w:p w14:paraId="3636F23F" w14:textId="02AB36E4" w:rsidR="00C80606" w:rsidRDefault="00C80606" w:rsidP="00C80606">
      <w:pPr>
        <w:pStyle w:val="Heading2"/>
      </w:pPr>
      <w:bookmarkStart w:id="13" w:name="_Toc194080843"/>
      <w:r>
        <w:lastRenderedPageBreak/>
        <w:t>Figure 5</w:t>
      </w:r>
      <w:bookmarkEnd w:id="13"/>
      <w:r>
        <w:t xml:space="preserve"> </w:t>
      </w:r>
    </w:p>
    <w:p w14:paraId="50F5070A" w14:textId="31D16F03" w:rsidR="00C80606" w:rsidRDefault="00C80606" w:rsidP="00174420">
      <w:pPr>
        <w:spacing w:line="360" w:lineRule="auto"/>
        <w:rPr>
          <w:rFonts w:ascii="Arial" w:hAnsi="Arial" w:cs="Arial"/>
        </w:rPr>
      </w:pPr>
      <w:r>
        <w:rPr>
          <w:rFonts w:ascii="Arial" w:hAnsi="Arial" w:cs="Arial"/>
          <w:noProof/>
        </w:rPr>
        <w:drawing>
          <wp:inline distT="0" distB="0" distL="0" distR="0" wp14:anchorId="4A9C8BB3" wp14:editId="11975160">
            <wp:extent cx="6271260" cy="2918460"/>
            <wp:effectExtent l="0" t="0" r="0" b="0"/>
            <wp:docPr id="1596176674"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176674" name="Picture 16"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71260" cy="2918460"/>
                    </a:xfrm>
                    <a:prstGeom prst="rect">
                      <a:avLst/>
                    </a:prstGeom>
                  </pic:spPr>
                </pic:pic>
              </a:graphicData>
            </a:graphic>
          </wp:inline>
        </w:drawing>
      </w:r>
    </w:p>
    <w:p w14:paraId="3EE53578" w14:textId="39CCD8A0" w:rsidR="00C80606" w:rsidRDefault="00A84DB4" w:rsidP="00A84DB4">
      <w:pPr>
        <w:pStyle w:val="Heading2"/>
      </w:pPr>
      <w:r>
        <w:t>Figure 6</w:t>
      </w:r>
    </w:p>
    <w:p w14:paraId="5B6664CE" w14:textId="3B01939A" w:rsidR="00A84DB4" w:rsidRDefault="00A84DB4" w:rsidP="00A84DB4">
      <w:r>
        <w:rPr>
          <w:noProof/>
        </w:rPr>
        <w:drawing>
          <wp:inline distT="0" distB="0" distL="0" distR="0" wp14:anchorId="46884559" wp14:editId="29BAB006">
            <wp:extent cx="5745480" cy="3604135"/>
            <wp:effectExtent l="0" t="0" r="7620" b="0"/>
            <wp:docPr id="894950491" name="Picture 20" descr="A blue and pink gradi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50491" name="Picture 20" descr="A blue and pink gradient with black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86642" cy="3629956"/>
                    </a:xfrm>
                    <a:prstGeom prst="rect">
                      <a:avLst/>
                    </a:prstGeom>
                  </pic:spPr>
                </pic:pic>
              </a:graphicData>
            </a:graphic>
          </wp:inline>
        </w:drawing>
      </w:r>
    </w:p>
    <w:p w14:paraId="6DEA6205" w14:textId="77777777" w:rsidR="00A84DB4" w:rsidRPr="00A84DB4" w:rsidRDefault="00A84DB4" w:rsidP="00A84DB4"/>
    <w:p w14:paraId="7EF4D8AF" w14:textId="0FFBB31D" w:rsidR="00DB09D4" w:rsidRPr="00174420" w:rsidRDefault="00DB09D4" w:rsidP="00174420">
      <w:pPr>
        <w:spacing w:line="360" w:lineRule="auto"/>
        <w:rPr>
          <w:rFonts w:ascii="Arial" w:hAnsi="Arial" w:cs="Arial"/>
        </w:rPr>
      </w:pPr>
      <w:r w:rsidRPr="00174420">
        <w:rPr>
          <w:rFonts w:ascii="Arial" w:hAnsi="Arial" w:cs="Arial"/>
        </w:rPr>
        <w:t>Any start-up project's effective positioning is dependent on the fast conversion of market research findings into a feasible design and communication strategy. Andreea used a structured questionnaire for Romanian Creperie &amp; Pastry Heaven, a proposed food business in Merthyr Tydfil's town centre</w:t>
      </w:r>
      <w:r w:rsidR="00C80606">
        <w:rPr>
          <w:rFonts w:ascii="Arial" w:hAnsi="Arial" w:cs="Arial"/>
        </w:rPr>
        <w:t xml:space="preserve"> (Fig. 5),</w:t>
      </w:r>
      <w:r w:rsidRPr="00174420">
        <w:rPr>
          <w:rFonts w:ascii="Arial" w:hAnsi="Arial" w:cs="Arial"/>
        </w:rPr>
        <w:t xml:space="preserve"> to collect key </w:t>
      </w:r>
      <w:r w:rsidRPr="00174420">
        <w:rPr>
          <w:rFonts w:ascii="Arial" w:hAnsi="Arial" w:cs="Arial"/>
        </w:rPr>
        <w:lastRenderedPageBreak/>
        <w:t>consumer information on demographics, taste preferences, price expectations, and knowledge of Romanian pastries. The insights gained helped influence the creation of a two-page website and related marketing materials. With a focus on audience segmentation, price strategy, search engine optimisation (SEO), menu composition, and cultural branding, the following summary shows how those findings were implemented during the development process.</w:t>
      </w:r>
      <w:r w:rsidR="00C80606">
        <w:rPr>
          <w:rFonts w:ascii="Arial" w:hAnsi="Arial" w:cs="Arial"/>
        </w:rPr>
        <w:t xml:space="preserve"> (Fig. 1,2,3,4)</w:t>
      </w:r>
    </w:p>
    <w:p w14:paraId="1229B381" w14:textId="77777777" w:rsidR="00DB09D4" w:rsidRPr="00407F02" w:rsidRDefault="00DB09D4" w:rsidP="00DB09D4">
      <w:pPr>
        <w:spacing w:line="360" w:lineRule="auto"/>
        <w:rPr>
          <w:rFonts w:ascii="Arial" w:hAnsi="Arial" w:cs="Arial"/>
        </w:rPr>
      </w:pPr>
      <w:bookmarkStart w:id="14" w:name="_Toc194080844"/>
      <w:r w:rsidRPr="00174420">
        <w:rPr>
          <w:rStyle w:val="Heading2Char"/>
        </w:rPr>
        <w:t>Target Audience Strategy and Segmentation</w:t>
      </w:r>
      <w:bookmarkEnd w:id="14"/>
      <w:r w:rsidRPr="00407F02">
        <w:rPr>
          <w:rFonts w:ascii="Arial" w:hAnsi="Arial" w:cs="Arial"/>
        </w:rPr>
        <w:br/>
        <w:t>Market segmentation was based on demographic and behavioural data, which are critical in creating a brand's communication style, product range, and promotional emphasis. The investigation revealed three key client subgroups: younger consumers (18-30), middle-aged customers (31-50), and seniors (51+). Each of these groups has distinct tastes and is willing to try new meals. Younger people were enthusiastic about new products and encounters from other cultures, particularly tasty treats like Nutella-filled croissants. Middle-aged respondents, on the other hand, exhibited more balanced tastes and improved price sensitivity, whilst elderly respondents preferred more well-known food profiles, such as ham and cheese.</w:t>
      </w:r>
    </w:p>
    <w:p w14:paraId="64D80E23" w14:textId="77777777" w:rsidR="00DB09D4" w:rsidRPr="00407F02" w:rsidRDefault="00DB09D4" w:rsidP="00DB09D4">
      <w:pPr>
        <w:spacing w:line="360" w:lineRule="auto"/>
        <w:rPr>
          <w:rFonts w:ascii="Arial" w:hAnsi="Arial" w:cs="Arial"/>
        </w:rPr>
      </w:pPr>
      <w:r w:rsidRPr="00407F02">
        <w:rPr>
          <w:rFonts w:ascii="Arial" w:hAnsi="Arial" w:cs="Arial"/>
        </w:rPr>
        <w:t xml:space="preserve">Businesses can customise offerings that closely match the expectations and lifestyle of each subgroup by using segment-specific marketing, suggest Armstrong et al. (2019). To attract the interest of younger, digitally engaged customers, the website was created with a visually dynamic and mobile-optimized layout. At the same time, it included classic signals and clear written descriptions that appeal to older audiences. </w:t>
      </w:r>
      <w:proofErr w:type="gramStart"/>
      <w:r w:rsidRPr="00407F02">
        <w:rPr>
          <w:rFonts w:ascii="Arial" w:hAnsi="Arial" w:cs="Arial"/>
        </w:rPr>
        <w:t>In order to</w:t>
      </w:r>
      <w:proofErr w:type="gramEnd"/>
      <w:r w:rsidRPr="00407F02">
        <w:rPr>
          <w:rFonts w:ascii="Arial" w:hAnsi="Arial" w:cs="Arial"/>
        </w:rPr>
        <w:t xml:space="preserve"> connect with these diverse audiences, promotional materials like posters and social media banners used subtle variations in language and graphics.</w:t>
      </w:r>
    </w:p>
    <w:p w14:paraId="4FA35059" w14:textId="77777777" w:rsidR="00DB09D4" w:rsidRPr="00407F02" w:rsidRDefault="00DB09D4" w:rsidP="00DB09D4">
      <w:pPr>
        <w:spacing w:line="360" w:lineRule="auto"/>
        <w:rPr>
          <w:rFonts w:ascii="Arial" w:hAnsi="Arial" w:cs="Arial"/>
        </w:rPr>
      </w:pPr>
    </w:p>
    <w:p w14:paraId="7D67C55A" w14:textId="77777777" w:rsidR="00221AB7" w:rsidRDefault="00DB09D4" w:rsidP="00221AB7">
      <w:pPr>
        <w:spacing w:line="360" w:lineRule="auto"/>
        <w:rPr>
          <w:rStyle w:val="Heading2Char"/>
        </w:rPr>
      </w:pPr>
      <w:bookmarkStart w:id="15" w:name="_Toc194080845"/>
      <w:r w:rsidRPr="00174420">
        <w:rPr>
          <w:rStyle w:val="Heading2Char"/>
        </w:rPr>
        <w:t>Menu Design and Product Curation</w:t>
      </w:r>
      <w:bookmarkEnd w:id="15"/>
    </w:p>
    <w:p w14:paraId="6DC3D2C4" w14:textId="5CF591C9" w:rsidR="00221AB7" w:rsidRDefault="00594A1C" w:rsidP="00221AB7">
      <w:pPr>
        <w:spacing w:line="360" w:lineRule="auto"/>
        <w:rPr>
          <w:rStyle w:val="Heading2Char"/>
        </w:rPr>
      </w:pPr>
      <w:bookmarkStart w:id="16" w:name="_Toc194080846"/>
      <w:r>
        <w:rPr>
          <w:rStyle w:val="Heading2Char"/>
        </w:rPr>
        <w:t>Figure 1</w:t>
      </w:r>
      <w:bookmarkEnd w:id="16"/>
    </w:p>
    <w:p w14:paraId="5316B35A" w14:textId="6847E440" w:rsidR="00221AB7" w:rsidRPr="00221AB7" w:rsidRDefault="00221AB7" w:rsidP="00221AB7">
      <w:pPr>
        <w:spacing w:line="360" w:lineRule="auto"/>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noProof/>
          <w:color w:val="0F4761" w:themeColor="accent1" w:themeShade="BF"/>
          <w:sz w:val="32"/>
          <w:szCs w:val="32"/>
        </w:rPr>
        <w:lastRenderedPageBreak/>
        <w:drawing>
          <wp:inline distT="0" distB="0" distL="0" distR="0" wp14:anchorId="290C57F9" wp14:editId="187FD2C5">
            <wp:extent cx="6537960" cy="4251960"/>
            <wp:effectExtent l="0" t="0" r="0" b="0"/>
            <wp:docPr id="915216981" name="Picture 9" descr="A menu on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216981" name="Picture 9" descr="A menu on a computer screen&#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537960" cy="4251960"/>
                    </a:xfrm>
                    <a:prstGeom prst="rect">
                      <a:avLst/>
                    </a:prstGeom>
                  </pic:spPr>
                </pic:pic>
              </a:graphicData>
            </a:graphic>
          </wp:inline>
        </w:drawing>
      </w:r>
    </w:p>
    <w:p w14:paraId="062970A8" w14:textId="77777777" w:rsidR="00221AB7" w:rsidRDefault="00221AB7" w:rsidP="00221AB7"/>
    <w:p w14:paraId="173E872D" w14:textId="4F62BE82" w:rsidR="00221AB7" w:rsidRPr="00221AB7" w:rsidRDefault="00221AB7" w:rsidP="00221AB7">
      <w:pPr>
        <w:pStyle w:val="Heading2"/>
      </w:pPr>
      <w:bookmarkStart w:id="17" w:name="_Toc194080847"/>
      <w:r>
        <w:t>Figure 2</w:t>
      </w:r>
      <w:bookmarkEnd w:id="17"/>
    </w:p>
    <w:p w14:paraId="3158C2F1" w14:textId="46132A9D" w:rsidR="00221AB7" w:rsidRPr="00C80606" w:rsidRDefault="00594A1C" w:rsidP="00C80606">
      <w:pPr>
        <w:spacing w:line="360" w:lineRule="auto"/>
        <w:rPr>
          <w:rStyle w:val="Heading2Char"/>
        </w:rPr>
      </w:pPr>
      <w:r>
        <w:rPr>
          <w:rFonts w:ascii="Arial" w:hAnsi="Arial" w:cs="Arial"/>
          <w:b/>
          <w:bCs/>
          <w:noProof/>
        </w:rPr>
        <w:drawing>
          <wp:inline distT="0" distB="0" distL="0" distR="0" wp14:anchorId="7F11AB82" wp14:editId="0989DEA1">
            <wp:extent cx="6248400" cy="3390900"/>
            <wp:effectExtent l="0" t="0" r="0" b="0"/>
            <wp:docPr id="1072347204" name="Picture 8" descr="A menu on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47204" name="Picture 8" descr="A menu on a computer screen&#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48400" cy="3390900"/>
                    </a:xfrm>
                    <a:prstGeom prst="rect">
                      <a:avLst/>
                    </a:prstGeom>
                  </pic:spPr>
                </pic:pic>
              </a:graphicData>
            </a:graphic>
          </wp:inline>
        </w:drawing>
      </w:r>
      <w:r w:rsidR="00221AB7" w:rsidRPr="00C80606">
        <w:rPr>
          <w:rStyle w:val="Heading2Char"/>
        </w:rPr>
        <w:t>Figure 3</w:t>
      </w:r>
    </w:p>
    <w:p w14:paraId="3738AFF6" w14:textId="218CF5BE" w:rsidR="00221AB7" w:rsidRPr="00221AB7" w:rsidRDefault="00221AB7" w:rsidP="00221AB7">
      <w:r>
        <w:rPr>
          <w:noProof/>
        </w:rPr>
        <w:lastRenderedPageBreak/>
        <w:drawing>
          <wp:inline distT="0" distB="0" distL="0" distR="0" wp14:anchorId="37BC2BB4" wp14:editId="5C458D1C">
            <wp:extent cx="6309360" cy="4221480"/>
            <wp:effectExtent l="0" t="0" r="0" b="7620"/>
            <wp:docPr id="542845980" name="Picture 10"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45980" name="Picture 10" descr="A screenshot of a menu&#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6309360" cy="4221480"/>
                    </a:xfrm>
                    <a:prstGeom prst="rect">
                      <a:avLst/>
                    </a:prstGeom>
                  </pic:spPr>
                </pic:pic>
              </a:graphicData>
            </a:graphic>
          </wp:inline>
        </w:drawing>
      </w:r>
    </w:p>
    <w:p w14:paraId="04ED296E" w14:textId="4A2EB658" w:rsidR="00594A1C" w:rsidRPr="00407F02" w:rsidRDefault="00DB09D4" w:rsidP="00DB09D4">
      <w:pPr>
        <w:spacing w:line="360" w:lineRule="auto"/>
        <w:rPr>
          <w:rFonts w:ascii="Arial" w:hAnsi="Arial" w:cs="Arial"/>
        </w:rPr>
      </w:pPr>
      <w:r w:rsidRPr="00407F02">
        <w:rPr>
          <w:rFonts w:ascii="Arial" w:hAnsi="Arial" w:cs="Arial"/>
          <w:b/>
          <w:bCs/>
        </w:rPr>
        <w:br/>
      </w:r>
      <w:r w:rsidRPr="00407F02">
        <w:rPr>
          <w:rFonts w:ascii="Arial" w:hAnsi="Arial" w:cs="Arial"/>
        </w:rPr>
        <w:t xml:space="preserve">One important finding from the survey was the significant consumer affinity for </w:t>
      </w:r>
      <w:proofErr w:type="gramStart"/>
      <w:r w:rsidRPr="00407F02">
        <w:rPr>
          <w:rFonts w:ascii="Arial" w:hAnsi="Arial" w:cs="Arial"/>
        </w:rPr>
        <w:t>particular flavours</w:t>
      </w:r>
      <w:proofErr w:type="gramEnd"/>
      <w:r w:rsidRPr="00407F02">
        <w:rPr>
          <w:rFonts w:ascii="Arial" w:hAnsi="Arial" w:cs="Arial"/>
        </w:rPr>
        <w:t xml:space="preserve"> and classic sweets. The most sought-after products were sweets, especially ones containing Nutella, pistachios, and cheese. Respondents were also excited to try new Romanian desserts. This made it evident that there was a chance to combine traditional authenticity with popular flavours in the product line.</w:t>
      </w:r>
      <w:r w:rsidR="00594A1C">
        <w:rPr>
          <w:rFonts w:ascii="Arial" w:hAnsi="Arial" w:cs="Arial"/>
        </w:rPr>
        <w:t xml:space="preserve"> (Fig.1)</w:t>
      </w:r>
    </w:p>
    <w:p w14:paraId="413F8FAA" w14:textId="052B73C4" w:rsidR="00594A1C" w:rsidRPr="00407F02" w:rsidRDefault="00DB09D4" w:rsidP="00DB09D4">
      <w:pPr>
        <w:spacing w:line="360" w:lineRule="auto"/>
        <w:rPr>
          <w:rFonts w:ascii="Arial" w:hAnsi="Arial" w:cs="Arial"/>
        </w:rPr>
      </w:pPr>
      <w:proofErr w:type="spellStart"/>
      <w:r w:rsidRPr="00407F02">
        <w:rPr>
          <w:rFonts w:ascii="Arial" w:hAnsi="Arial" w:cs="Arial"/>
        </w:rPr>
        <w:t>Papanasi</w:t>
      </w:r>
      <w:proofErr w:type="spellEnd"/>
      <w:r w:rsidRPr="00407F02">
        <w:rPr>
          <w:rFonts w:ascii="Arial" w:hAnsi="Arial" w:cs="Arial"/>
        </w:rPr>
        <w:t xml:space="preserve"> and </w:t>
      </w:r>
      <w:proofErr w:type="spellStart"/>
      <w:r w:rsidRPr="00407F02">
        <w:rPr>
          <w:rFonts w:ascii="Arial" w:hAnsi="Arial" w:cs="Arial"/>
        </w:rPr>
        <w:t>mucenici</w:t>
      </w:r>
      <w:proofErr w:type="spellEnd"/>
      <w:r w:rsidRPr="00407F02">
        <w:rPr>
          <w:rFonts w:ascii="Arial" w:hAnsi="Arial" w:cs="Arial"/>
        </w:rPr>
        <w:t xml:space="preserve">, two traditional Romanian desserts that also serve as teaching tools for customers who are not familiar with the cuisine, were included in the menu as a direct reaction to their preferences. Furthermore, </w:t>
      </w:r>
      <w:proofErr w:type="spellStart"/>
      <w:r w:rsidRPr="00407F02">
        <w:rPr>
          <w:rFonts w:ascii="Arial" w:hAnsi="Arial" w:cs="Arial"/>
        </w:rPr>
        <w:t>cozonaci</w:t>
      </w:r>
      <w:proofErr w:type="spellEnd"/>
      <w:r w:rsidRPr="00407F02">
        <w:rPr>
          <w:rFonts w:ascii="Arial" w:hAnsi="Arial" w:cs="Arial"/>
        </w:rPr>
        <w:t xml:space="preserve"> stuffed with pistachios or Nutella were added as distinctive confections that complement the brand's cultural background and the consumer need for decadent flavours. The menu also offers meat-filled salted </w:t>
      </w:r>
      <w:proofErr w:type="spellStart"/>
      <w:r w:rsidRPr="00407F02">
        <w:rPr>
          <w:rFonts w:ascii="Arial" w:hAnsi="Arial" w:cs="Arial"/>
        </w:rPr>
        <w:t>clătite</w:t>
      </w:r>
      <w:proofErr w:type="spellEnd"/>
      <w:r w:rsidRPr="00407F02">
        <w:rPr>
          <w:rFonts w:ascii="Arial" w:hAnsi="Arial" w:cs="Arial"/>
        </w:rPr>
        <w:t xml:space="preserve"> to satisfy those who like savoury options, making it a well-rounded selection that suits a greater variety of palates.</w:t>
      </w:r>
      <w:r w:rsidR="00221AB7">
        <w:rPr>
          <w:rFonts w:ascii="Arial" w:hAnsi="Arial" w:cs="Arial"/>
        </w:rPr>
        <w:t xml:space="preserve"> (Fig. </w:t>
      </w:r>
      <w:r w:rsidR="00BA005C">
        <w:rPr>
          <w:rFonts w:ascii="Arial" w:hAnsi="Arial" w:cs="Arial"/>
        </w:rPr>
        <w:t>2</w:t>
      </w:r>
      <w:r w:rsidR="00221AB7">
        <w:rPr>
          <w:rFonts w:ascii="Arial" w:hAnsi="Arial" w:cs="Arial"/>
        </w:rPr>
        <w:t xml:space="preserve"> &amp; </w:t>
      </w:r>
      <w:r w:rsidR="00BA005C">
        <w:rPr>
          <w:rFonts w:ascii="Arial" w:hAnsi="Arial" w:cs="Arial"/>
        </w:rPr>
        <w:t>3</w:t>
      </w:r>
      <w:r w:rsidR="00221AB7">
        <w:rPr>
          <w:rFonts w:ascii="Arial" w:hAnsi="Arial" w:cs="Arial"/>
        </w:rPr>
        <w:t>)</w:t>
      </w:r>
    </w:p>
    <w:p w14:paraId="37375FD2" w14:textId="77777777" w:rsidR="00DB09D4" w:rsidRPr="00407F02" w:rsidRDefault="00DB09D4" w:rsidP="00DB09D4">
      <w:pPr>
        <w:spacing w:line="360" w:lineRule="auto"/>
        <w:rPr>
          <w:rFonts w:ascii="Arial" w:hAnsi="Arial" w:cs="Arial"/>
        </w:rPr>
      </w:pPr>
      <w:r w:rsidRPr="003E7346">
        <w:rPr>
          <w:rFonts w:ascii="Arial" w:hAnsi="Arial" w:cs="Arial"/>
        </w:rPr>
        <w:t xml:space="preserve">This strategic approach reflects Solomon et al.'s (2019) concepts, which emphasise the need of combining product offerings with sensory appeal and cultural relevance. Moreover, adding seasonal and traditional products keeps customers interested and </w:t>
      </w:r>
      <w:r w:rsidRPr="003E7346">
        <w:rPr>
          <w:rFonts w:ascii="Arial" w:hAnsi="Arial" w:cs="Arial"/>
        </w:rPr>
        <w:lastRenderedPageBreak/>
        <w:t>encourages repeat visits—a approach recommended by Baines et al. (2017) for maintaining product engagement in shifting food markets. In a competitive local market, the company boosts accessibility and differentiation by blending well-known flavours with less-known traditional goods.</w:t>
      </w:r>
    </w:p>
    <w:p w14:paraId="6263DE0B" w14:textId="77777777" w:rsidR="00DB09D4" w:rsidRPr="00407F02" w:rsidRDefault="00DB09D4" w:rsidP="00DB09D4">
      <w:pPr>
        <w:spacing w:line="360" w:lineRule="auto"/>
        <w:rPr>
          <w:rFonts w:ascii="Arial" w:hAnsi="Arial" w:cs="Arial"/>
        </w:rPr>
      </w:pPr>
      <w:bookmarkStart w:id="18" w:name="_Toc194080848"/>
      <w:r w:rsidRPr="00174420">
        <w:rPr>
          <w:rStyle w:val="Heading2Char"/>
        </w:rPr>
        <w:t>Value Perception and Pricing Strategy</w:t>
      </w:r>
      <w:bookmarkEnd w:id="18"/>
      <w:r w:rsidRPr="00407F02">
        <w:rPr>
          <w:rFonts w:ascii="Arial" w:hAnsi="Arial" w:cs="Arial"/>
        </w:rPr>
        <w:br/>
        <w:t xml:space="preserve">From responses on their willingness to pay, </w:t>
      </w:r>
      <w:proofErr w:type="gramStart"/>
      <w:r w:rsidRPr="00407F02">
        <w:rPr>
          <w:rFonts w:ascii="Arial" w:hAnsi="Arial" w:cs="Arial"/>
        </w:rPr>
        <w:t>the majority of</w:t>
      </w:r>
      <w:proofErr w:type="gramEnd"/>
      <w:r w:rsidRPr="00407F02">
        <w:rPr>
          <w:rFonts w:ascii="Arial" w:hAnsi="Arial" w:cs="Arial"/>
        </w:rPr>
        <w:t xml:space="preserve"> consumers were ready to spend between £2 and £5 per item, with others opting for more affordable options in the £1-£2 range. This mid-range pricing expectation reflects both the local economic condition and the consumer's value-sensitivity.</w:t>
      </w:r>
      <w:r w:rsidRPr="00407F02">
        <w:rPr>
          <w:rFonts w:ascii="Arial" w:hAnsi="Arial" w:cs="Arial"/>
        </w:rPr>
        <w:br/>
        <w:t>Therefore, the website's price and marketing materials were carefully constructed to represent cost without sacrificing quality. Integrating loyalty rewards, package discounts (such as "any 3 for £6"), and explicit pricing on product listings reinforced value and encouraged volume buying. According to Jobber and Ellis-Chadwick (2020), perceived value is an important element in predicting purchase intention, particularly in the food retail market, which has numerous low-cost competitors.</w:t>
      </w:r>
    </w:p>
    <w:p w14:paraId="2C4A3546" w14:textId="77777777" w:rsidR="00DB09D4" w:rsidRPr="00407F02" w:rsidRDefault="00DB09D4" w:rsidP="00DB09D4">
      <w:pPr>
        <w:spacing w:line="360" w:lineRule="auto"/>
        <w:rPr>
          <w:rFonts w:ascii="Arial" w:hAnsi="Arial" w:cs="Arial"/>
        </w:rPr>
      </w:pPr>
    </w:p>
    <w:p w14:paraId="3D8B9152" w14:textId="77777777" w:rsidR="00C80606" w:rsidRDefault="00DB09D4" w:rsidP="00DB09D4">
      <w:pPr>
        <w:spacing w:line="360" w:lineRule="auto"/>
        <w:rPr>
          <w:rStyle w:val="Heading2Char"/>
        </w:rPr>
      </w:pPr>
      <w:bookmarkStart w:id="19" w:name="_Toc194080849"/>
      <w:r w:rsidRPr="00174420">
        <w:rPr>
          <w:rStyle w:val="Heading2Char"/>
        </w:rPr>
        <w:t>Digital visibility and SEO</w:t>
      </w:r>
      <w:bookmarkEnd w:id="19"/>
    </w:p>
    <w:p w14:paraId="2CAC38BD" w14:textId="77777777" w:rsidR="00C80606" w:rsidRDefault="00C80606" w:rsidP="00DB09D4">
      <w:pPr>
        <w:spacing w:line="360" w:lineRule="auto"/>
        <w:rPr>
          <w:rStyle w:val="Heading3Char"/>
        </w:rPr>
      </w:pPr>
      <w:bookmarkStart w:id="20" w:name="_Toc194080850"/>
      <w:r w:rsidRPr="00C80606">
        <w:rPr>
          <w:rStyle w:val="Heading3Char"/>
        </w:rPr>
        <w:t>Figure 1</w:t>
      </w:r>
      <w:bookmarkEnd w:id="20"/>
    </w:p>
    <w:p w14:paraId="52D49A6D" w14:textId="31C3BC97" w:rsidR="00C80606" w:rsidRDefault="00BA005C" w:rsidP="00DB09D4">
      <w:pPr>
        <w:spacing w:line="360" w:lineRule="auto"/>
        <w:rPr>
          <w:rStyle w:val="Heading3Char"/>
        </w:rPr>
      </w:pPr>
      <w:r>
        <w:rPr>
          <w:rFonts w:eastAsiaTheme="majorEastAsia" w:cstheme="majorBidi"/>
          <w:noProof/>
          <w:color w:val="0F4761" w:themeColor="accent1" w:themeShade="BF"/>
          <w:sz w:val="28"/>
          <w:szCs w:val="28"/>
        </w:rPr>
        <w:drawing>
          <wp:inline distT="0" distB="0" distL="0" distR="0" wp14:anchorId="3D26C293" wp14:editId="59FDDC46">
            <wp:extent cx="6492240" cy="2769235"/>
            <wp:effectExtent l="0" t="0" r="3810" b="0"/>
            <wp:docPr id="1076990203" name="Picture 17"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990203" name="Picture 17" descr="A screenshot of a websit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492240" cy="2769235"/>
                    </a:xfrm>
                    <a:prstGeom prst="rect">
                      <a:avLst/>
                    </a:prstGeom>
                  </pic:spPr>
                </pic:pic>
              </a:graphicData>
            </a:graphic>
          </wp:inline>
        </w:drawing>
      </w:r>
    </w:p>
    <w:p w14:paraId="15D6B80E" w14:textId="1A717256" w:rsidR="00C80606" w:rsidRDefault="00C80606" w:rsidP="00DB09D4">
      <w:pPr>
        <w:spacing w:line="360" w:lineRule="auto"/>
        <w:rPr>
          <w:rStyle w:val="Heading3Char"/>
        </w:rPr>
      </w:pPr>
      <w:bookmarkStart w:id="21" w:name="_Toc194080851"/>
      <w:r>
        <w:rPr>
          <w:rStyle w:val="Heading3Char"/>
        </w:rPr>
        <w:t>Figure 2</w:t>
      </w:r>
      <w:bookmarkEnd w:id="21"/>
    </w:p>
    <w:p w14:paraId="72DB13E4" w14:textId="149B6312" w:rsidR="00BA005C" w:rsidRDefault="00BA005C" w:rsidP="00DB09D4">
      <w:pPr>
        <w:spacing w:line="360" w:lineRule="auto"/>
        <w:rPr>
          <w:rStyle w:val="Heading3Char"/>
        </w:rPr>
      </w:pPr>
      <w:r>
        <w:rPr>
          <w:rFonts w:eastAsiaTheme="majorEastAsia" w:cstheme="majorBidi"/>
          <w:noProof/>
          <w:color w:val="0F4761" w:themeColor="accent1" w:themeShade="BF"/>
          <w:sz w:val="28"/>
          <w:szCs w:val="28"/>
        </w:rPr>
        <w:lastRenderedPageBreak/>
        <w:drawing>
          <wp:inline distT="0" distB="0" distL="0" distR="0" wp14:anchorId="28346D6D" wp14:editId="03E742E4">
            <wp:extent cx="6484620" cy="2769235"/>
            <wp:effectExtent l="0" t="0" r="0" b="0"/>
            <wp:docPr id="1726048077" name="Picture 18" descr="A close-up of a c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48077" name="Picture 18" descr="A close-up of a cup&#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484620" cy="2769235"/>
                    </a:xfrm>
                    <a:prstGeom prst="rect">
                      <a:avLst/>
                    </a:prstGeom>
                  </pic:spPr>
                </pic:pic>
              </a:graphicData>
            </a:graphic>
          </wp:inline>
        </w:drawing>
      </w:r>
    </w:p>
    <w:p w14:paraId="35EA79C6" w14:textId="715992BF" w:rsidR="00DB09D4" w:rsidRPr="00407F02" w:rsidRDefault="00DB09D4" w:rsidP="00DB09D4">
      <w:pPr>
        <w:spacing w:line="360" w:lineRule="auto"/>
        <w:rPr>
          <w:rFonts w:ascii="Arial" w:hAnsi="Arial" w:cs="Arial"/>
        </w:rPr>
      </w:pPr>
      <w:r w:rsidRPr="00407F02">
        <w:rPr>
          <w:rFonts w:ascii="Arial" w:hAnsi="Arial" w:cs="Arial"/>
        </w:rPr>
        <w:br/>
        <w:t>Because most survey respondents were unfamiliar with Romanian cuisine, the website's design prioritised digital exposure and discoverability. An SEO plan was implemented to support the website's instructional goal and attract organic search traffic. Meta titles, alt text, and content blocks used key terms such as "authentic Romanian desserts UK," "Nutella crepes near me," and "Romanian</w:t>
      </w:r>
      <w:r w:rsidR="00240498">
        <w:rPr>
          <w:rFonts w:ascii="Arial" w:hAnsi="Arial" w:cs="Arial"/>
        </w:rPr>
        <w:t xml:space="preserve"> creperie </w:t>
      </w:r>
      <w:r w:rsidR="00BA005C">
        <w:rPr>
          <w:rFonts w:ascii="Arial" w:hAnsi="Arial" w:cs="Arial"/>
        </w:rPr>
        <w:t xml:space="preserve">and </w:t>
      </w:r>
      <w:r w:rsidR="00BA005C" w:rsidRPr="00407F02">
        <w:rPr>
          <w:rFonts w:ascii="Arial" w:hAnsi="Arial" w:cs="Arial"/>
        </w:rPr>
        <w:t>pastries</w:t>
      </w:r>
      <w:r w:rsidRPr="00407F02">
        <w:rPr>
          <w:rFonts w:ascii="Arial" w:hAnsi="Arial" w:cs="Arial"/>
        </w:rPr>
        <w:t xml:space="preserve"> in</w:t>
      </w:r>
      <w:r w:rsidR="00240498">
        <w:rPr>
          <w:rFonts w:ascii="Arial" w:hAnsi="Arial" w:cs="Arial"/>
        </w:rPr>
        <w:t xml:space="preserve"> the centre of</w:t>
      </w:r>
      <w:r w:rsidRPr="00407F02">
        <w:rPr>
          <w:rFonts w:ascii="Arial" w:hAnsi="Arial" w:cs="Arial"/>
        </w:rPr>
        <w:t xml:space="preserve"> Merthyr Tydfil."</w:t>
      </w:r>
      <w:r w:rsidR="00BA005C">
        <w:rPr>
          <w:rFonts w:ascii="Arial" w:hAnsi="Arial" w:cs="Arial"/>
        </w:rPr>
        <w:t xml:space="preserve"> (Fig.1)</w:t>
      </w:r>
    </w:p>
    <w:p w14:paraId="7F4E755F" w14:textId="54C5C683" w:rsidR="00DB09D4" w:rsidRPr="00407F02" w:rsidRDefault="00DB09D4" w:rsidP="00DB09D4">
      <w:pPr>
        <w:spacing w:line="360" w:lineRule="auto"/>
        <w:rPr>
          <w:rFonts w:ascii="Arial" w:hAnsi="Arial" w:cs="Arial"/>
        </w:rPr>
      </w:pPr>
      <w:r w:rsidRPr="00407F02">
        <w:rPr>
          <w:rFonts w:ascii="Arial" w:hAnsi="Arial" w:cs="Arial"/>
        </w:rPr>
        <w:t>As stated by Chaffey and Ellis-Chadwick (2019), effective SEO covers more than just generating traffic; it also includes tailoring content to the informational needs of potential clients. Ryan (2016) agrees and emphasises the importance of content-driven engagement and search intent optimisation in successful digital marketing. As a result, a separate "Discover Romanian Treats" section was created, which provides brief, keyword-optimized histories of each dish. This acted as both a cultural introduction and a method of enhancing organic search relevancy, resulting in greater interaction and foot traffic to the area.</w:t>
      </w:r>
      <w:r w:rsidR="00BA005C">
        <w:rPr>
          <w:rFonts w:ascii="Arial" w:hAnsi="Arial" w:cs="Arial"/>
        </w:rPr>
        <w:t xml:space="preserve"> (Fig. 2)</w:t>
      </w:r>
    </w:p>
    <w:p w14:paraId="7FF9B28C" w14:textId="77777777" w:rsidR="00DB09D4" w:rsidRPr="00407F02" w:rsidRDefault="00DB09D4" w:rsidP="00DB09D4">
      <w:pPr>
        <w:spacing w:line="360" w:lineRule="auto"/>
        <w:rPr>
          <w:rFonts w:ascii="Arial" w:hAnsi="Arial" w:cs="Arial"/>
        </w:rPr>
      </w:pPr>
      <w:bookmarkStart w:id="22" w:name="_Toc194080852"/>
      <w:r w:rsidRPr="00174420">
        <w:rPr>
          <w:rStyle w:val="Heading2Char"/>
        </w:rPr>
        <w:t>Branding and Cultural Storytelling</w:t>
      </w:r>
      <w:bookmarkEnd w:id="22"/>
      <w:r w:rsidRPr="00407F02">
        <w:rPr>
          <w:rFonts w:ascii="Arial" w:hAnsi="Arial" w:cs="Arial"/>
        </w:rPr>
        <w:br/>
        <w:t xml:space="preserve">Despite having little prior knowledge, the questionnaire findings revealed that participants were highly interested in Romanian pastries. This realisation provided an opportunity to leverage cultural storytelling as a distinct branding technique. Lindgreen and </w:t>
      </w:r>
      <w:proofErr w:type="spellStart"/>
      <w:r w:rsidRPr="00407F02">
        <w:rPr>
          <w:rFonts w:ascii="Arial" w:hAnsi="Arial" w:cs="Arial"/>
        </w:rPr>
        <w:t>Beverland</w:t>
      </w:r>
      <w:proofErr w:type="spellEnd"/>
      <w:r w:rsidRPr="00407F02">
        <w:rPr>
          <w:rFonts w:ascii="Arial" w:hAnsi="Arial" w:cs="Arial"/>
        </w:rPr>
        <w:t xml:space="preserve"> (2021) argue that including history and narrative into product marketing improves the brand experience and strengthens emotional bonds </w:t>
      </w:r>
      <w:r w:rsidRPr="00407F02">
        <w:rPr>
          <w:rFonts w:ascii="Arial" w:hAnsi="Arial" w:cs="Arial"/>
        </w:rPr>
        <w:lastRenderedPageBreak/>
        <w:t>with customers. Fill and Turnbull (2019) support this technique by claiming that in competitive markets, brand narrative promotes recall, trust, and differentiation.</w:t>
      </w:r>
      <w:r w:rsidRPr="00407F02">
        <w:rPr>
          <w:rFonts w:ascii="Arial" w:hAnsi="Arial" w:cs="Arial"/>
        </w:rPr>
        <w:br/>
      </w:r>
    </w:p>
    <w:p w14:paraId="29439A93" w14:textId="77777777" w:rsidR="00DB09D4" w:rsidRPr="00407F02" w:rsidRDefault="00DB09D4" w:rsidP="00DB09D4">
      <w:pPr>
        <w:spacing w:line="360" w:lineRule="auto"/>
        <w:rPr>
          <w:rFonts w:ascii="Arial" w:hAnsi="Arial" w:cs="Arial"/>
        </w:rPr>
      </w:pPr>
      <w:bookmarkStart w:id="23" w:name="_Toc194080853"/>
      <w:r w:rsidRPr="00174420">
        <w:rPr>
          <w:rStyle w:val="Heading2Char"/>
        </w:rPr>
        <w:t>Customer Experience and Convenience Design</w:t>
      </w:r>
      <w:bookmarkEnd w:id="23"/>
      <w:r w:rsidRPr="00174420">
        <w:rPr>
          <w:rStyle w:val="Heading2Char"/>
        </w:rPr>
        <w:br/>
      </w:r>
      <w:r w:rsidRPr="00407F02">
        <w:rPr>
          <w:rFonts w:ascii="Arial" w:hAnsi="Arial" w:cs="Arial"/>
        </w:rPr>
        <w:t>The business's physical position in a bustling town centre necessitated a focus on user convenience and speed of service. As a result, the website's structure prioritises clarity and minimalism, with a fixed navigation bar, rapid menu access, and integrated contact and ordering functions. This is consistent with the concepts presented by Rosenbaum et al. (2017), who emphasise that customer experience design must allow ease of access while reducing cognitive friction.</w:t>
      </w:r>
      <w:r w:rsidRPr="00407F02">
        <w:rPr>
          <w:rFonts w:ascii="Arial" w:hAnsi="Arial" w:cs="Arial"/>
        </w:rPr>
        <w:br/>
        <w:t xml:space="preserve">Takeaway and pre-order functionality were highlighted in both digital and print materials. </w:t>
      </w:r>
    </w:p>
    <w:p w14:paraId="218DBAAB" w14:textId="77777777" w:rsidR="00DB09D4" w:rsidRPr="00407F02" w:rsidRDefault="00DB09D4" w:rsidP="00DB09D4">
      <w:pPr>
        <w:spacing w:line="360" w:lineRule="auto"/>
        <w:rPr>
          <w:rFonts w:ascii="Arial" w:hAnsi="Arial" w:cs="Arial"/>
        </w:rPr>
      </w:pPr>
      <w:bookmarkStart w:id="24" w:name="_Toc194080854"/>
      <w:r w:rsidRPr="00174420">
        <w:rPr>
          <w:rStyle w:val="Heading2Char"/>
        </w:rPr>
        <w:t>In conclusion</w:t>
      </w:r>
      <w:bookmarkEnd w:id="24"/>
      <w:r w:rsidRPr="00407F02">
        <w:rPr>
          <w:rFonts w:ascii="Arial" w:hAnsi="Arial" w:cs="Arial"/>
        </w:rPr>
        <w:br/>
        <w:t>A focused questionnaire was used to collect structured data on consumer preferences and behaviours, which inspired the design of the website and marketing materials for Romanian Creperie &amp; Pastry Heaven by Andreea. Through audience segmentation, pricing optimisation, culturally relevant content curation, and digital visibility, the company is positioned to meet local market demands while launching a unique gastronomic experience. Academic theory and actual data were combined to create a strong foundation for turning discoveries into workable, marketable tactics.</w:t>
      </w:r>
    </w:p>
    <w:p w14:paraId="380FCA19" w14:textId="77777777" w:rsidR="00DB09D4" w:rsidRDefault="00DB09D4"/>
    <w:p w14:paraId="3536E214" w14:textId="77777777" w:rsidR="00DB09D4" w:rsidRDefault="00DB09D4"/>
    <w:p w14:paraId="358CBDE3" w14:textId="77777777" w:rsidR="00DB09D4" w:rsidRDefault="00DB09D4"/>
    <w:p w14:paraId="634B0D77" w14:textId="77777777" w:rsidR="00DB09D4" w:rsidRDefault="00DB09D4"/>
    <w:p w14:paraId="1A300D1A" w14:textId="77777777" w:rsidR="00DB09D4" w:rsidRDefault="00DB09D4"/>
    <w:p w14:paraId="265C36E7" w14:textId="77777777" w:rsidR="00DB09D4" w:rsidRDefault="00DB09D4"/>
    <w:p w14:paraId="02651004" w14:textId="77777777" w:rsidR="00DB09D4" w:rsidRDefault="00DB09D4"/>
    <w:p w14:paraId="472682C5" w14:textId="77777777" w:rsidR="00E629BA" w:rsidRPr="003B7602" w:rsidRDefault="00E629BA" w:rsidP="003B7602"/>
    <w:p w14:paraId="72AAE989" w14:textId="7EEF9159" w:rsidR="004A0427" w:rsidRDefault="004A0427" w:rsidP="00174420">
      <w:pPr>
        <w:pStyle w:val="Heading1"/>
      </w:pPr>
      <w:bookmarkStart w:id="25" w:name="_Toc194080855"/>
      <w:r w:rsidRPr="004A0427">
        <w:lastRenderedPageBreak/>
        <w:t>Task 3</w:t>
      </w:r>
      <w:bookmarkEnd w:id="25"/>
    </w:p>
    <w:p w14:paraId="187BEE22" w14:textId="77BA9284" w:rsidR="005903DD" w:rsidRPr="005903DD" w:rsidRDefault="003B7602" w:rsidP="005903DD">
      <w:r>
        <w:object w:dxaOrig="1520" w:dyaOrig="987" w14:anchorId="4B93C4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35pt" o:ole="">
            <v:imagedata r:id="rId26" o:title=""/>
          </v:shape>
          <o:OLEObject Type="Embed" ProgID="Excel.Sheet.12" ShapeID="_x0000_i1025" DrawAspect="Icon" ObjectID="_1804713669" r:id="rId27"/>
        </w:object>
      </w:r>
    </w:p>
    <w:p w14:paraId="3435FADE" w14:textId="77777777" w:rsidR="00174420" w:rsidRDefault="004A0427" w:rsidP="00174420">
      <w:pPr>
        <w:pStyle w:val="Heading1"/>
        <w:rPr>
          <w:rFonts w:ascii="Arial" w:hAnsi="Arial" w:cs="Arial"/>
        </w:rPr>
      </w:pPr>
      <w:bookmarkStart w:id="26" w:name="_Toc194080856"/>
      <w:r w:rsidRPr="00097748">
        <w:rPr>
          <w:rFonts w:ascii="Arial" w:hAnsi="Arial" w:cs="Arial"/>
        </w:rPr>
        <w:t>The Importance of Excel in the Digital Era: An Entrepreneurial Success Tool</w:t>
      </w:r>
      <w:bookmarkEnd w:id="26"/>
      <w:r w:rsidRPr="00097748">
        <w:rPr>
          <w:rFonts w:ascii="Arial" w:hAnsi="Arial" w:cs="Arial"/>
        </w:rPr>
        <w:t xml:space="preserve"> </w:t>
      </w:r>
    </w:p>
    <w:p w14:paraId="4C6296A8" w14:textId="09704C91" w:rsidR="004A0427" w:rsidRPr="00097748" w:rsidRDefault="004A0427" w:rsidP="004A0427">
      <w:pPr>
        <w:spacing w:line="360" w:lineRule="auto"/>
        <w:rPr>
          <w:rFonts w:ascii="Arial" w:hAnsi="Arial" w:cs="Arial"/>
        </w:rPr>
      </w:pPr>
      <w:r w:rsidRPr="00097748">
        <w:rPr>
          <w:rFonts w:ascii="Arial" w:hAnsi="Arial" w:cs="Arial"/>
          <w:b/>
          <w:bCs/>
        </w:rPr>
        <w:br/>
      </w:r>
      <w:r w:rsidRPr="00097748">
        <w:rPr>
          <w:rFonts w:ascii="Arial" w:hAnsi="Arial" w:cs="Arial"/>
        </w:rPr>
        <w:t xml:space="preserve">In today's digital economy, data has emerged as one of the most valuable resources available to all types of organisations. Among the several tools available to aid in data management and analysis, Microsoft Excel remains a versatile and indispensable tool. Its applicability extends beyond industries and roles, providing solid solutions for data administration, financial planning, performance monitoring, and </w:t>
      </w:r>
      <w:r w:rsidRPr="006057D0">
        <w:rPr>
          <w:rFonts w:ascii="Arial" w:hAnsi="Arial" w:cs="Arial"/>
        </w:rPr>
        <w:t>decision-making</w:t>
      </w:r>
      <w:r w:rsidRPr="00097748">
        <w:rPr>
          <w:rFonts w:ascii="Arial" w:hAnsi="Arial" w:cs="Arial"/>
        </w:rPr>
        <w:t>. Excel's readability and accessibility make it an effective tool for both new and established businesses navigating the challenges of the digital age.</w:t>
      </w:r>
      <w:r w:rsidRPr="00097748">
        <w:rPr>
          <w:rFonts w:ascii="Arial" w:hAnsi="Arial" w:cs="Arial"/>
        </w:rPr>
        <w:br/>
      </w:r>
    </w:p>
    <w:p w14:paraId="7D3A82C5" w14:textId="77777777" w:rsidR="004A0427" w:rsidRPr="00122CE7" w:rsidRDefault="004A0427" w:rsidP="004A0427">
      <w:pPr>
        <w:spacing w:line="360" w:lineRule="auto"/>
        <w:rPr>
          <w:rFonts w:ascii="Arial" w:hAnsi="Arial" w:cs="Arial"/>
        </w:rPr>
      </w:pPr>
      <w:bookmarkStart w:id="27" w:name="_Toc194080857"/>
      <w:r w:rsidRPr="00122CE7">
        <w:rPr>
          <w:rStyle w:val="Heading2Char"/>
        </w:rPr>
        <w:t>Excel as a Fundamental Business Instrument</w:t>
      </w:r>
      <w:bookmarkEnd w:id="27"/>
      <w:r w:rsidRPr="00122CE7">
        <w:rPr>
          <w:rFonts w:ascii="Arial" w:hAnsi="Arial" w:cs="Arial"/>
          <w:b/>
          <w:bCs/>
        </w:rPr>
        <w:br/>
      </w:r>
      <w:r w:rsidRPr="00122CE7">
        <w:rPr>
          <w:rFonts w:ascii="Arial" w:hAnsi="Arial" w:cs="Arial"/>
        </w:rPr>
        <w:t>Businesses can easily manage data, carry out calculations, and show outcomes utilising Microsoft Excel. Its versatility, which supports operations,</w:t>
      </w:r>
      <w:r w:rsidRPr="006057D0">
        <w:rPr>
          <w:rFonts w:ascii="Arial" w:hAnsi="Arial" w:cs="Arial"/>
        </w:rPr>
        <w:t xml:space="preserve"> </w:t>
      </w:r>
      <w:r w:rsidRPr="00122CE7">
        <w:rPr>
          <w:rFonts w:ascii="Arial" w:hAnsi="Arial" w:cs="Arial"/>
        </w:rPr>
        <w:t xml:space="preserve">finance, </w:t>
      </w:r>
      <w:r w:rsidRPr="006057D0">
        <w:rPr>
          <w:rFonts w:ascii="Arial" w:hAnsi="Arial" w:cs="Arial"/>
        </w:rPr>
        <w:t xml:space="preserve">marketing, </w:t>
      </w:r>
      <w:r w:rsidRPr="00122CE7">
        <w:rPr>
          <w:rFonts w:ascii="Arial" w:hAnsi="Arial" w:cs="Arial"/>
        </w:rPr>
        <w:t xml:space="preserve">and human resources </w:t>
      </w:r>
      <w:r w:rsidRPr="006057D0">
        <w:rPr>
          <w:rFonts w:ascii="Arial" w:hAnsi="Arial" w:cs="Arial"/>
        </w:rPr>
        <w:t>tasks</w:t>
      </w:r>
      <w:r w:rsidRPr="00122CE7">
        <w:rPr>
          <w:rFonts w:ascii="Arial" w:hAnsi="Arial" w:cs="Arial"/>
        </w:rPr>
        <w:t>, accounts for its widespread usage. According to Horngren et al. (2013), Excel can improve accuracy and control by facilitating result tracking, simulations, and structured models. Without using pricey software, users can anticipate revenue, estimate expenses, and test "what-if" scenarios using its built-in features.</w:t>
      </w:r>
    </w:p>
    <w:p w14:paraId="48B7B44E" w14:textId="77777777" w:rsidR="004A0427" w:rsidRDefault="004A0427" w:rsidP="004A0427">
      <w:pPr>
        <w:spacing w:line="360" w:lineRule="auto"/>
        <w:rPr>
          <w:rFonts w:ascii="Arial" w:hAnsi="Arial" w:cs="Arial"/>
        </w:rPr>
      </w:pPr>
      <w:r w:rsidRPr="00122CE7">
        <w:rPr>
          <w:rFonts w:ascii="Arial" w:hAnsi="Arial" w:cs="Arial"/>
        </w:rPr>
        <w:t>This feature is very useful for small enterprises and entrepreneurs. Excel offers them a low-cost, high-performance tool for handling complicated activities like</w:t>
      </w:r>
      <w:r w:rsidRPr="006057D0">
        <w:rPr>
          <w:rFonts w:ascii="Arial" w:hAnsi="Arial" w:cs="Arial"/>
        </w:rPr>
        <w:t xml:space="preserve"> </w:t>
      </w:r>
      <w:r w:rsidRPr="00122CE7">
        <w:rPr>
          <w:rFonts w:ascii="Arial" w:hAnsi="Arial" w:cs="Arial"/>
        </w:rPr>
        <w:t>payroll</w:t>
      </w:r>
      <w:r w:rsidRPr="006057D0">
        <w:rPr>
          <w:rFonts w:ascii="Arial" w:hAnsi="Arial" w:cs="Arial"/>
        </w:rPr>
        <w:t>,</w:t>
      </w:r>
      <w:r w:rsidRPr="00122CE7">
        <w:rPr>
          <w:rFonts w:ascii="Arial" w:hAnsi="Arial" w:cs="Arial"/>
        </w:rPr>
        <w:t xml:space="preserve"> inventory planning, and customer data analysis.</w:t>
      </w:r>
    </w:p>
    <w:p w14:paraId="4A8CEE2D" w14:textId="77777777" w:rsidR="004A0427" w:rsidRPr="006057D0" w:rsidRDefault="004A0427" w:rsidP="004A0427">
      <w:pPr>
        <w:spacing w:line="360" w:lineRule="auto"/>
        <w:rPr>
          <w:rFonts w:ascii="Arial" w:hAnsi="Arial" w:cs="Arial"/>
        </w:rPr>
      </w:pPr>
    </w:p>
    <w:p w14:paraId="1B9A0606" w14:textId="77777777" w:rsidR="004A0427" w:rsidRPr="00261159" w:rsidRDefault="004A0427" w:rsidP="004A0427">
      <w:pPr>
        <w:spacing w:line="360" w:lineRule="auto"/>
        <w:rPr>
          <w:rFonts w:ascii="Arial" w:hAnsi="Arial" w:cs="Arial"/>
        </w:rPr>
      </w:pPr>
      <w:bookmarkStart w:id="28" w:name="_Toc194080858"/>
      <w:r w:rsidRPr="00097748">
        <w:rPr>
          <w:rStyle w:val="Heading2Char"/>
        </w:rPr>
        <w:t>Supporting Forecasting and Financial Planning</w:t>
      </w:r>
      <w:bookmarkEnd w:id="28"/>
      <w:r w:rsidRPr="00097748">
        <w:rPr>
          <w:rFonts w:ascii="Arial" w:hAnsi="Arial" w:cs="Arial"/>
          <w:b/>
          <w:bCs/>
        </w:rPr>
        <w:t xml:space="preserve"> </w:t>
      </w:r>
      <w:r w:rsidRPr="00097748">
        <w:rPr>
          <w:rFonts w:ascii="Arial" w:hAnsi="Arial" w:cs="Arial"/>
          <w:b/>
          <w:bCs/>
        </w:rPr>
        <w:br/>
      </w:r>
      <w:r w:rsidRPr="00097748">
        <w:rPr>
          <w:rFonts w:ascii="Arial" w:hAnsi="Arial" w:cs="Arial"/>
        </w:rPr>
        <w:t xml:space="preserve">Excel's most important corporate uses include expense tracking and financial </w:t>
      </w:r>
      <w:r w:rsidRPr="00097748">
        <w:rPr>
          <w:rFonts w:ascii="Arial" w:hAnsi="Arial" w:cs="Arial"/>
        </w:rPr>
        <w:lastRenderedPageBreak/>
        <w:t>forecasting. Excel was used to construct a 12-month financial overview during Romanian Creperie and Pastry Heaven's entrepreneurial journey. This entailed estimating revenue, calculating total costs, and identifying expected profit and loss patterns. The owner was able to assess financial sustainability and prepare for future expansion by employing functions such as =</w:t>
      </w:r>
      <w:proofErr w:type="gramStart"/>
      <w:r w:rsidRPr="00097748">
        <w:rPr>
          <w:rFonts w:ascii="Arial" w:hAnsi="Arial" w:cs="Arial"/>
        </w:rPr>
        <w:t>SUM(</w:t>
      </w:r>
      <w:proofErr w:type="gramEnd"/>
      <w:r w:rsidRPr="00097748">
        <w:rPr>
          <w:rFonts w:ascii="Arial" w:hAnsi="Arial" w:cs="Arial"/>
        </w:rPr>
        <w:t>) and =IF(), which were critical in modelling various business scenarios.</w:t>
      </w:r>
      <w:r w:rsidRPr="00097748">
        <w:rPr>
          <w:rFonts w:ascii="Arial" w:hAnsi="Arial" w:cs="Arial"/>
        </w:rPr>
        <w:br/>
      </w:r>
      <w:r w:rsidRPr="00261159">
        <w:rPr>
          <w:rFonts w:ascii="Arial" w:hAnsi="Arial" w:cs="Arial"/>
        </w:rPr>
        <w:t>Effective budgeting tools, suggested by Garrison, Noreen, and Brewer (2015), help organisations stay informed and flexible. Excel helps with this by enabling companies to compare planned and actual performance and dynamically modify forecasts. Using graphs and charts to display this data improves comprehension and aids in strategic planning.</w:t>
      </w:r>
    </w:p>
    <w:p w14:paraId="7EE5C734" w14:textId="77777777" w:rsidR="004A0427" w:rsidRPr="006057D0" w:rsidRDefault="004A0427" w:rsidP="004A0427">
      <w:pPr>
        <w:spacing w:line="360" w:lineRule="auto"/>
        <w:rPr>
          <w:rFonts w:ascii="Arial" w:hAnsi="Arial" w:cs="Arial"/>
        </w:rPr>
      </w:pPr>
    </w:p>
    <w:p w14:paraId="50180A7A" w14:textId="77777777" w:rsidR="004A0427" w:rsidRDefault="004A0427" w:rsidP="004A0427">
      <w:pPr>
        <w:spacing w:line="360" w:lineRule="auto"/>
        <w:rPr>
          <w:rFonts w:ascii="Arial" w:hAnsi="Arial" w:cs="Arial"/>
        </w:rPr>
      </w:pPr>
      <w:bookmarkStart w:id="29" w:name="_Toc194080859"/>
      <w:r w:rsidRPr="00261159">
        <w:rPr>
          <w:rStyle w:val="Heading2Char"/>
        </w:rPr>
        <w:t>Improving Data-Driven Decision Making</w:t>
      </w:r>
      <w:bookmarkEnd w:id="29"/>
      <w:r w:rsidRPr="00261159">
        <w:rPr>
          <w:rFonts w:ascii="Arial" w:hAnsi="Arial" w:cs="Arial"/>
          <w:b/>
          <w:bCs/>
        </w:rPr>
        <w:br/>
      </w:r>
      <w:r w:rsidRPr="00261159">
        <w:rPr>
          <w:rFonts w:ascii="Arial" w:hAnsi="Arial" w:cs="Arial"/>
        </w:rPr>
        <w:t>Excel is more than just a financial tool; it is also an excellent analytical instrument that helps departments make decisions. It enables firms to combine information from various sources and convert raw data into meaningful insights. Managers may track consumer trends, campaign effectiveness, and productivity indicators in a centralised and user-friendly style.</w:t>
      </w:r>
    </w:p>
    <w:p w14:paraId="4556DC70" w14:textId="77777777" w:rsidR="004A0427" w:rsidRPr="00CE5146" w:rsidRDefault="004A0427" w:rsidP="004A0427">
      <w:pPr>
        <w:spacing w:line="360" w:lineRule="auto"/>
        <w:rPr>
          <w:rFonts w:ascii="Arial" w:hAnsi="Arial" w:cs="Arial"/>
        </w:rPr>
      </w:pPr>
      <w:r w:rsidRPr="00CE5146">
        <w:rPr>
          <w:rFonts w:ascii="Arial" w:hAnsi="Arial" w:cs="Arial"/>
        </w:rPr>
        <w:t>As stated by Hodge et al. (2006), clear data visualisation improves decision-making and communication. Stakeholders can quickly comprehend corporate performance due to Excel's usage of conditional formatting, pivot tables, and graphs. These skills will be essential for Romanian Creperie &amp; Pastry to analyse sales data and modify marketing plans as necessary.</w:t>
      </w:r>
    </w:p>
    <w:p w14:paraId="305380AB" w14:textId="77777777" w:rsidR="004A0427" w:rsidRPr="006057D0" w:rsidRDefault="004A0427" w:rsidP="004A0427">
      <w:pPr>
        <w:spacing w:line="360" w:lineRule="auto"/>
        <w:rPr>
          <w:rFonts w:ascii="Arial" w:hAnsi="Arial" w:cs="Arial"/>
        </w:rPr>
      </w:pPr>
    </w:p>
    <w:p w14:paraId="0E7BDAA5" w14:textId="77777777" w:rsidR="004A0427" w:rsidRPr="00CE5146" w:rsidRDefault="004A0427" w:rsidP="004A0427">
      <w:pPr>
        <w:spacing w:line="360" w:lineRule="auto"/>
        <w:rPr>
          <w:rFonts w:ascii="Arial" w:hAnsi="Arial" w:cs="Arial"/>
        </w:rPr>
      </w:pPr>
      <w:bookmarkStart w:id="30" w:name="_Toc194080860"/>
      <w:r w:rsidRPr="00B608EF">
        <w:rPr>
          <w:rStyle w:val="Heading2Char"/>
        </w:rPr>
        <w:t>Operational Planning and Digital Marketing</w:t>
      </w:r>
      <w:bookmarkEnd w:id="30"/>
      <w:r w:rsidRPr="00B608EF">
        <w:rPr>
          <w:rFonts w:ascii="Arial" w:hAnsi="Arial" w:cs="Arial"/>
          <w:b/>
          <w:bCs/>
        </w:rPr>
        <w:t xml:space="preserve"> </w:t>
      </w:r>
      <w:r w:rsidRPr="00B608EF">
        <w:rPr>
          <w:rFonts w:ascii="Arial" w:hAnsi="Arial" w:cs="Arial"/>
          <w:b/>
          <w:bCs/>
        </w:rPr>
        <w:br/>
      </w:r>
      <w:r w:rsidRPr="00B608EF">
        <w:rPr>
          <w:rFonts w:ascii="Arial" w:hAnsi="Arial" w:cs="Arial"/>
        </w:rPr>
        <w:t xml:space="preserve">Excel also plays an important role in digital marketing. Even though there are dedicated campaign management solutions, Excel continues </w:t>
      </w:r>
      <w:r w:rsidRPr="006057D0">
        <w:rPr>
          <w:rFonts w:ascii="Arial" w:hAnsi="Arial" w:cs="Arial"/>
        </w:rPr>
        <w:t xml:space="preserve">to be </w:t>
      </w:r>
      <w:r w:rsidRPr="00B608EF">
        <w:rPr>
          <w:rFonts w:ascii="Arial" w:hAnsi="Arial" w:cs="Arial"/>
        </w:rPr>
        <w:t>beneficial for organising content schedules, updating SEO keyword lists, and tracking engagement metrics. Tiago and Veríssimo (2014) found that Excel's templates and automation promote organisation and consistency in digital marketing.</w:t>
      </w:r>
      <w:r w:rsidRPr="00B608EF">
        <w:rPr>
          <w:rFonts w:ascii="Arial" w:hAnsi="Arial" w:cs="Arial"/>
        </w:rPr>
        <w:br/>
      </w:r>
      <w:r w:rsidRPr="00CE5146">
        <w:rPr>
          <w:rFonts w:ascii="Arial" w:hAnsi="Arial" w:cs="Arial"/>
        </w:rPr>
        <w:t xml:space="preserve">Operationally, Excel helps with company tasks including supplier tracking, supply </w:t>
      </w:r>
      <w:r w:rsidRPr="00CE5146">
        <w:rPr>
          <w:rFonts w:ascii="Arial" w:hAnsi="Arial" w:cs="Arial"/>
        </w:rPr>
        <w:lastRenderedPageBreak/>
        <w:t>control, and scheduling. It provides formulas and layouts that can be altered to meet the demands of certain businesses. Based on Hill, Jones, and Schilling (2014), technologies that enable real-time modifications and scenario planning improve operational agility, which is crucial in the digital economy.</w:t>
      </w:r>
    </w:p>
    <w:p w14:paraId="407F9A19" w14:textId="77777777" w:rsidR="004A0427" w:rsidRPr="006057D0" w:rsidRDefault="004A0427" w:rsidP="004A0427">
      <w:pPr>
        <w:spacing w:line="360" w:lineRule="auto"/>
        <w:rPr>
          <w:rFonts w:ascii="Arial" w:hAnsi="Arial" w:cs="Arial"/>
        </w:rPr>
      </w:pPr>
    </w:p>
    <w:p w14:paraId="7A4786B9" w14:textId="77777777" w:rsidR="004A0427" w:rsidRPr="00CE5146" w:rsidRDefault="004A0427" w:rsidP="004A0427">
      <w:pPr>
        <w:spacing w:line="360" w:lineRule="auto"/>
        <w:rPr>
          <w:rFonts w:ascii="Arial" w:hAnsi="Arial" w:cs="Arial"/>
        </w:rPr>
      </w:pPr>
      <w:bookmarkStart w:id="31" w:name="_Toc194080861"/>
      <w:r w:rsidRPr="00CE5146">
        <w:rPr>
          <w:rStyle w:val="Heading2Char"/>
        </w:rPr>
        <w:t>Entrepreneurs' Accessibility</w:t>
      </w:r>
      <w:bookmarkEnd w:id="31"/>
      <w:r w:rsidRPr="00CE5146">
        <w:rPr>
          <w:rFonts w:ascii="Arial" w:hAnsi="Arial" w:cs="Arial"/>
        </w:rPr>
        <w:br/>
        <w:t>Excel is very helpful for small business owners because of its low cost and user-friendliness. Excel doesn't require expensive subscriptions or sophisticated training like more complicated data platforms do. According to Brynjolfsson and McAfee (2014), these easily accessible technologies democratise innovation by putting smaller businesses on an equal footing with larger ones.</w:t>
      </w:r>
    </w:p>
    <w:p w14:paraId="250858A7" w14:textId="77777777" w:rsidR="004A0427" w:rsidRPr="005B5D7F" w:rsidRDefault="004A0427" w:rsidP="004A0427">
      <w:pPr>
        <w:spacing w:line="360" w:lineRule="auto"/>
        <w:rPr>
          <w:rFonts w:ascii="Arial" w:hAnsi="Arial" w:cs="Arial"/>
        </w:rPr>
      </w:pPr>
      <w:r w:rsidRPr="005B5D7F">
        <w:rPr>
          <w:rFonts w:ascii="Arial" w:hAnsi="Arial" w:cs="Arial"/>
        </w:rPr>
        <w:t>Excel offers a crucial basis for planning and management for a developing company such as Romanian Creperie &amp; Pastry. The proprietor of the company plans to keep using Excel to inform financial and operational choices in the future, from monitoring sales to controlling supplier costs.</w:t>
      </w:r>
    </w:p>
    <w:p w14:paraId="4C3DB271" w14:textId="77777777" w:rsidR="004A0427" w:rsidRPr="00122CE7" w:rsidRDefault="004A0427" w:rsidP="004A0427">
      <w:pPr>
        <w:spacing w:line="360" w:lineRule="auto"/>
        <w:rPr>
          <w:rFonts w:ascii="Arial" w:hAnsi="Arial" w:cs="Arial"/>
        </w:rPr>
      </w:pPr>
    </w:p>
    <w:p w14:paraId="75F38698" w14:textId="77777777" w:rsidR="004A0427" w:rsidRPr="005B5D7F" w:rsidRDefault="004A0427" w:rsidP="004A0427">
      <w:pPr>
        <w:spacing w:line="360" w:lineRule="auto"/>
        <w:rPr>
          <w:rFonts w:ascii="Arial" w:hAnsi="Arial" w:cs="Arial"/>
        </w:rPr>
      </w:pPr>
      <w:bookmarkStart w:id="32" w:name="_Toc194080862"/>
      <w:r w:rsidRPr="005B5D7F">
        <w:rPr>
          <w:rStyle w:val="Heading2Char"/>
        </w:rPr>
        <w:t>Digital Proficiency and Educational Value</w:t>
      </w:r>
      <w:bookmarkEnd w:id="32"/>
      <w:r w:rsidRPr="005B5D7F">
        <w:rPr>
          <w:rFonts w:ascii="Arial" w:hAnsi="Arial" w:cs="Arial"/>
        </w:rPr>
        <w:br/>
        <w:t>Excel serves as a basic platform for the development of digital skills in addition to being a business tool. It is frequently used to teach financial analysis, modelling, and reporting in academic settings, including enterprise courses. As stated by Wiersema (2013), strategic leadership increasingly requires digital competency, and Excel is essential for developing that competency.</w:t>
      </w:r>
      <w:r w:rsidRPr="005B5D7F">
        <w:rPr>
          <w:rFonts w:ascii="Arial" w:hAnsi="Arial" w:cs="Arial"/>
        </w:rPr>
        <w:br/>
        <w:t>Excel is a great way for aspiring business owners to learn about data analysis because of its simplicity and versatility. Effective Excel usage fosters evidence-based planning and improves critical thinking, two abilities crucial to the growth of a sustainable business.</w:t>
      </w:r>
    </w:p>
    <w:p w14:paraId="1A7F647D" w14:textId="77777777" w:rsidR="004A0427" w:rsidRPr="006057D0" w:rsidRDefault="004A0427" w:rsidP="004A0427">
      <w:pPr>
        <w:spacing w:line="360" w:lineRule="auto"/>
        <w:rPr>
          <w:rFonts w:ascii="Arial" w:hAnsi="Arial" w:cs="Arial"/>
        </w:rPr>
      </w:pPr>
    </w:p>
    <w:p w14:paraId="6803C3B8" w14:textId="57C48212" w:rsidR="004A0427" w:rsidRPr="004A0427" w:rsidRDefault="004A0427" w:rsidP="004A0427">
      <w:pPr>
        <w:spacing w:line="360" w:lineRule="auto"/>
        <w:rPr>
          <w:rFonts w:ascii="Arial" w:hAnsi="Arial" w:cs="Arial"/>
        </w:rPr>
      </w:pPr>
      <w:bookmarkStart w:id="33" w:name="_Toc194080863"/>
      <w:r w:rsidRPr="00174420">
        <w:rPr>
          <w:rStyle w:val="Heading2Char"/>
        </w:rPr>
        <w:t>Conclusion</w:t>
      </w:r>
      <w:bookmarkEnd w:id="33"/>
      <w:r w:rsidRPr="00097748">
        <w:rPr>
          <w:rStyle w:val="Heading2Char"/>
        </w:rPr>
        <w:br/>
      </w:r>
      <w:r w:rsidRPr="00097748">
        <w:rPr>
          <w:rFonts w:ascii="Arial" w:hAnsi="Arial" w:cs="Arial"/>
        </w:rPr>
        <w:t xml:space="preserve">Microsoft Excel, which combines adaptability, accessibility, and analytical capability, is still an important instrument in the digital age. It assists companies with data </w:t>
      </w:r>
      <w:r w:rsidRPr="00097748">
        <w:rPr>
          <w:rFonts w:ascii="Arial" w:hAnsi="Arial" w:cs="Arial"/>
        </w:rPr>
        <w:lastRenderedPageBreak/>
        <w:t>management, marketing, financial planning, and strategic decision-making. As Romanian Creperie and Pastry Heaven expand, Excel will remain an essential instrument, having previously assisted the business's owner in creating a financial overview. Excel is an essential component of every business toolset since it gives entrepreneurs the means to remain well-informed</w:t>
      </w:r>
      <w:r w:rsidRPr="006057D0">
        <w:rPr>
          <w:rFonts w:ascii="Arial" w:hAnsi="Arial" w:cs="Arial"/>
        </w:rPr>
        <w:t>,</w:t>
      </w:r>
      <w:r w:rsidRPr="00097748">
        <w:rPr>
          <w:rFonts w:ascii="Arial" w:hAnsi="Arial" w:cs="Arial"/>
        </w:rPr>
        <w:t xml:space="preserve"> flexible, and competitive in a world that is becoming more and more </w:t>
      </w:r>
      <w:proofErr w:type="gramStart"/>
      <w:r w:rsidR="00174420">
        <w:rPr>
          <w:rFonts w:ascii="Arial" w:hAnsi="Arial" w:cs="Arial"/>
        </w:rPr>
        <w:t>data-driven</w:t>
      </w:r>
      <w:proofErr w:type="gramEnd"/>
      <w:r w:rsidRPr="00097748">
        <w:rPr>
          <w:rFonts w:ascii="Arial" w:hAnsi="Arial" w:cs="Arial"/>
        </w:rPr>
        <w:t>.</w:t>
      </w:r>
      <w:r w:rsidRPr="00097748">
        <w:rPr>
          <w:rFonts w:ascii="Arial" w:hAnsi="Arial" w:cs="Arial"/>
        </w:rPr>
        <w:br/>
      </w:r>
    </w:p>
    <w:p w14:paraId="47973531" w14:textId="77777777" w:rsidR="00DB09D4" w:rsidRDefault="00DB09D4"/>
    <w:p w14:paraId="097A5490" w14:textId="77777777" w:rsidR="004A0427" w:rsidRDefault="004A0427"/>
    <w:p w14:paraId="341A760F" w14:textId="77777777" w:rsidR="00174420" w:rsidRDefault="00174420"/>
    <w:p w14:paraId="2A59961B" w14:textId="77777777" w:rsidR="00174420" w:rsidRDefault="00174420"/>
    <w:p w14:paraId="3F5334E0" w14:textId="77777777" w:rsidR="00174420" w:rsidRDefault="00174420"/>
    <w:p w14:paraId="4FCE0B30" w14:textId="77777777" w:rsidR="00174420" w:rsidRDefault="00174420"/>
    <w:p w14:paraId="675A124A" w14:textId="77777777" w:rsidR="00174420" w:rsidRDefault="00174420"/>
    <w:p w14:paraId="17766F1A" w14:textId="77777777" w:rsidR="00174420" w:rsidRDefault="00174420"/>
    <w:p w14:paraId="137E10FF" w14:textId="77777777" w:rsidR="00174420" w:rsidRDefault="00174420"/>
    <w:p w14:paraId="5BDFF327" w14:textId="77777777" w:rsidR="00174420" w:rsidRDefault="00174420"/>
    <w:p w14:paraId="0032745D" w14:textId="77777777" w:rsidR="00174420" w:rsidRDefault="00174420"/>
    <w:p w14:paraId="5C67D94E" w14:textId="77777777" w:rsidR="00174420" w:rsidRDefault="00174420"/>
    <w:p w14:paraId="37159493" w14:textId="77777777" w:rsidR="00174420" w:rsidRDefault="00174420"/>
    <w:p w14:paraId="3A357D0C" w14:textId="77777777" w:rsidR="00174420" w:rsidRDefault="00174420"/>
    <w:p w14:paraId="0ECBFACA" w14:textId="77777777" w:rsidR="00174420" w:rsidRDefault="00174420"/>
    <w:p w14:paraId="19C2C406" w14:textId="77777777" w:rsidR="00174420" w:rsidRDefault="00174420"/>
    <w:p w14:paraId="3518EFF2" w14:textId="77777777" w:rsidR="00174420" w:rsidRDefault="00174420"/>
    <w:p w14:paraId="2DB54C0C" w14:textId="77777777" w:rsidR="00174420" w:rsidRDefault="00174420"/>
    <w:p w14:paraId="0D3767ED" w14:textId="77777777" w:rsidR="00174420" w:rsidRDefault="00174420"/>
    <w:p w14:paraId="45026B93" w14:textId="77777777" w:rsidR="00174420" w:rsidRDefault="00174420"/>
    <w:p w14:paraId="6FA86C3B" w14:textId="77777777" w:rsidR="00174420" w:rsidRDefault="00174420"/>
    <w:p w14:paraId="42FD93BE" w14:textId="77777777" w:rsidR="00174420" w:rsidRDefault="00174420"/>
    <w:p w14:paraId="181E77E6" w14:textId="77777777" w:rsidR="00174420" w:rsidRDefault="00174420"/>
    <w:p w14:paraId="6C7057C0" w14:textId="77777777" w:rsidR="004A0427" w:rsidRPr="004A0427" w:rsidRDefault="004A0427" w:rsidP="00174420">
      <w:pPr>
        <w:pStyle w:val="Heading1"/>
      </w:pPr>
      <w:bookmarkStart w:id="34" w:name="_Toc194080864"/>
      <w:r w:rsidRPr="004A0427">
        <w:t>Task 4</w:t>
      </w:r>
      <w:bookmarkEnd w:id="34"/>
      <w:r w:rsidRPr="004A0427">
        <w:t xml:space="preserve"> </w:t>
      </w:r>
    </w:p>
    <w:p w14:paraId="363DC869" w14:textId="15885A5E" w:rsidR="00DB09D4" w:rsidRDefault="00DB09D4" w:rsidP="00296E68">
      <w:pPr>
        <w:pStyle w:val="Heading1"/>
      </w:pPr>
      <w:bookmarkStart w:id="35" w:name="_Toc194080865"/>
      <w:r w:rsidRPr="004A0427">
        <w:t>Storytelling</w:t>
      </w:r>
      <w:bookmarkEnd w:id="35"/>
      <w:r w:rsidRPr="004A0427">
        <w:t xml:space="preserve"> </w:t>
      </w:r>
    </w:p>
    <w:p w14:paraId="3E71D1F0" w14:textId="4D135615" w:rsidR="00504C61" w:rsidRPr="00504C61" w:rsidRDefault="00504C61" w:rsidP="00296E68">
      <w:pPr>
        <w:spacing w:line="360" w:lineRule="auto"/>
      </w:pPr>
      <w:r w:rsidRPr="00504C61">
        <w:rPr>
          <w:rFonts w:ascii="Arial" w:hAnsi="Arial" w:cs="Arial"/>
        </w:rPr>
        <w:t>In my video for Romanian Creperie and Pastry Heaven</w:t>
      </w:r>
      <w:r w:rsidRPr="00296E68">
        <w:rPr>
          <w:rFonts w:ascii="Arial" w:hAnsi="Arial" w:cs="Arial"/>
        </w:rPr>
        <w:t xml:space="preserve"> by Andreea</w:t>
      </w:r>
      <w:r w:rsidRPr="00504C61">
        <w:rPr>
          <w:rFonts w:ascii="Arial" w:hAnsi="Arial" w:cs="Arial"/>
        </w:rPr>
        <w:t xml:space="preserve">, I used important storytelling strategies to evoke strong feelings in the audience. The story starts with a personal recollection of my early years spent in the kitchen with my mother and sister. By establishing relatability and appealing to nostalgia, this kind of personal narrative grounds the brand in authenticity (Fog et al., 2010). I used the circle structure—a return to the beginning—to highlight continuity and tradition by showcasing my son and me now preparing Romanian doughnuts and </w:t>
      </w:r>
      <w:proofErr w:type="spellStart"/>
      <w:r w:rsidRPr="00504C61">
        <w:rPr>
          <w:rFonts w:ascii="Arial" w:hAnsi="Arial" w:cs="Arial"/>
        </w:rPr>
        <w:t>papanasi</w:t>
      </w:r>
      <w:proofErr w:type="spellEnd"/>
      <w:r w:rsidRPr="00504C61">
        <w:rPr>
          <w:rFonts w:ascii="Arial" w:hAnsi="Arial" w:cs="Arial"/>
        </w:rPr>
        <w:t xml:space="preserve"> together (McKee &amp; Fryer, 2003). </w:t>
      </w:r>
      <w:r w:rsidRPr="00296E68">
        <w:rPr>
          <w:rFonts w:ascii="Arial" w:hAnsi="Arial" w:cs="Arial"/>
        </w:rPr>
        <w:t>This structure demonstrates how my familial passion is carried down through the generations. Visually, the video highlights not just the items but also the passion and memories infused into them by fusing live footage with a montage of previous productions. "Stories are the emotional glue that connects your audience to your message," as Duarte (2012) states, and this video does precisely that. It turns desserts into representations of love, tradition, and fulfilled dreams. I create more than simply a brand pitch by fusing visual, memory, and emotion; I allow viewers to feel like they are a part of something significant</w:t>
      </w:r>
      <w:r w:rsidRPr="00504C61">
        <w:t>.</w:t>
      </w:r>
    </w:p>
    <w:p w14:paraId="46328238" w14:textId="77777777" w:rsidR="00504C61" w:rsidRDefault="00504C61"/>
    <w:p w14:paraId="1BC8F626" w14:textId="68FA8B5E" w:rsidR="00DB09D4" w:rsidRDefault="00504C61">
      <w:r w:rsidRPr="00504C61">
        <w:br/>
      </w:r>
      <w:hyperlink r:id="rId28" w:history="1">
        <w:r w:rsidR="009B0B35" w:rsidRPr="009B0B35">
          <w:rPr>
            <w:rStyle w:val="Hyperlink"/>
          </w:rPr>
          <w:t>https://youtu.be/lkcucIIgqqc?feature=shared</w:t>
        </w:r>
      </w:hyperlink>
    </w:p>
    <w:p w14:paraId="63623BE1" w14:textId="77777777" w:rsidR="00DB09D4" w:rsidRDefault="00DB09D4"/>
    <w:p w14:paraId="7A2E5DCF" w14:textId="77777777" w:rsidR="00DB09D4" w:rsidRDefault="00DB09D4"/>
    <w:p w14:paraId="0F3E534A" w14:textId="77777777" w:rsidR="00DB09D4" w:rsidRDefault="00DB09D4"/>
    <w:p w14:paraId="2E4C2DC9" w14:textId="77777777" w:rsidR="00230A4A" w:rsidRDefault="00230A4A"/>
    <w:p w14:paraId="03F5BE5B" w14:textId="77777777" w:rsidR="00230A4A" w:rsidRDefault="00230A4A"/>
    <w:p w14:paraId="2A2CE8BC" w14:textId="77777777" w:rsidR="00230A4A" w:rsidRDefault="00230A4A"/>
    <w:p w14:paraId="67769F4A" w14:textId="77777777" w:rsidR="00230A4A" w:rsidRDefault="00230A4A"/>
    <w:p w14:paraId="5C7EC998" w14:textId="77777777" w:rsidR="00230A4A" w:rsidRDefault="00230A4A" w:rsidP="00230A4A"/>
    <w:p w14:paraId="5FE699A1" w14:textId="67059700" w:rsidR="00882948" w:rsidRDefault="00230A4A" w:rsidP="00230A4A">
      <w:pPr>
        <w:pStyle w:val="Heading1"/>
      </w:pPr>
      <w:r>
        <w:lastRenderedPageBreak/>
        <w:t>References</w:t>
      </w:r>
    </w:p>
    <w:p w14:paraId="3D0DC16F" w14:textId="3C700A2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Armstrong, G., Adam, S., Denize, S. and Kotler, P. (2019) Principles of Marketing. 7th </w:t>
      </w:r>
      <w:proofErr w:type="spellStart"/>
      <w:proofErr w:type="gramStart"/>
      <w:r w:rsidRPr="00160487">
        <w:rPr>
          <w:rFonts w:ascii="Arial" w:hAnsi="Arial" w:cs="Arial"/>
          <w:lang w:val="en-US"/>
        </w:rPr>
        <w:t>edn</w:t>
      </w:r>
      <w:proofErr w:type="spellEnd"/>
      <w:proofErr w:type="gramEnd"/>
      <w:r w:rsidRPr="00160487">
        <w:rPr>
          <w:rFonts w:ascii="Arial" w:hAnsi="Arial" w:cs="Arial"/>
          <w:lang w:val="en-US"/>
        </w:rPr>
        <w:t>. Melbourne: Pearson Australia.</w:t>
      </w:r>
    </w:p>
    <w:p w14:paraId="53C29677"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Baines, P., Fill, C. and Page, K. (2017) Essentials of Marketing. 6th </w:t>
      </w:r>
      <w:proofErr w:type="spellStart"/>
      <w:r w:rsidRPr="00160487">
        <w:rPr>
          <w:rFonts w:ascii="Arial" w:hAnsi="Arial" w:cs="Arial"/>
          <w:lang w:val="en-US"/>
        </w:rPr>
        <w:t>edn</w:t>
      </w:r>
      <w:proofErr w:type="spellEnd"/>
      <w:r w:rsidRPr="00160487">
        <w:rPr>
          <w:rFonts w:ascii="Arial" w:hAnsi="Arial" w:cs="Arial"/>
          <w:lang w:val="en-US"/>
        </w:rPr>
        <w:t>. Oxford: Oxford University Press.</w:t>
      </w:r>
    </w:p>
    <w:p w14:paraId="6B133695"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Brynjolfsson, E. and McAfee, A. (2014) The Second Machine Age: Work, Progress, and Prosperity in a Time of Brilliant Technologies. New York: W.W. Norton &amp; Company.</w:t>
      </w:r>
    </w:p>
    <w:p w14:paraId="5B21ECC9"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Chaffey, D. and Ellis-Chadwick, F. (2019) Digital Marketing. 7th </w:t>
      </w:r>
      <w:proofErr w:type="spellStart"/>
      <w:proofErr w:type="gramStart"/>
      <w:r w:rsidRPr="00160487">
        <w:rPr>
          <w:rFonts w:ascii="Arial" w:hAnsi="Arial" w:cs="Arial"/>
          <w:lang w:val="en-US"/>
        </w:rPr>
        <w:t>edn</w:t>
      </w:r>
      <w:proofErr w:type="spellEnd"/>
      <w:proofErr w:type="gramEnd"/>
      <w:r w:rsidRPr="00160487">
        <w:rPr>
          <w:rFonts w:ascii="Arial" w:hAnsi="Arial" w:cs="Arial"/>
          <w:lang w:val="en-US"/>
        </w:rPr>
        <w:t>. Harlow: Pearson Education.</w:t>
      </w:r>
    </w:p>
    <w:p w14:paraId="3F85C232"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Duarte, N. (2012). Resonate: Present visual stories that transform audiences. Wiley.</w:t>
      </w:r>
    </w:p>
    <w:p w14:paraId="0977D694"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Fill, C. and Turnbull, S. (2019) Marketing Communications: Discovery, Creation and Conversations. 8th </w:t>
      </w:r>
      <w:proofErr w:type="spellStart"/>
      <w:proofErr w:type="gramStart"/>
      <w:r w:rsidRPr="00160487">
        <w:rPr>
          <w:rFonts w:ascii="Arial" w:hAnsi="Arial" w:cs="Arial"/>
          <w:lang w:val="en-US"/>
        </w:rPr>
        <w:t>edn</w:t>
      </w:r>
      <w:proofErr w:type="spellEnd"/>
      <w:proofErr w:type="gramEnd"/>
      <w:r w:rsidRPr="00160487">
        <w:rPr>
          <w:rFonts w:ascii="Arial" w:hAnsi="Arial" w:cs="Arial"/>
          <w:lang w:val="en-US"/>
        </w:rPr>
        <w:t>. Harlow: Pearson Education.</w:t>
      </w:r>
    </w:p>
    <w:p w14:paraId="556F9A25"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Fog, K., Budtz, C., &amp; </w:t>
      </w:r>
      <w:proofErr w:type="spellStart"/>
      <w:r w:rsidRPr="00160487">
        <w:rPr>
          <w:rFonts w:ascii="Arial" w:hAnsi="Arial" w:cs="Arial"/>
          <w:lang w:val="en-US"/>
        </w:rPr>
        <w:t>Yakaboylu</w:t>
      </w:r>
      <w:proofErr w:type="spellEnd"/>
      <w:r w:rsidRPr="00160487">
        <w:rPr>
          <w:rFonts w:ascii="Arial" w:hAnsi="Arial" w:cs="Arial"/>
          <w:lang w:val="en-US"/>
        </w:rPr>
        <w:t>, B. (2010). Storytelling: Branding in Practice. Springer.</w:t>
      </w:r>
    </w:p>
    <w:p w14:paraId="357967FE"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Garrison, R.H., Noreen, E.W. and Brewer, P.C. (2015) Managerial Accounting. 15th </w:t>
      </w:r>
      <w:proofErr w:type="spellStart"/>
      <w:r w:rsidRPr="00160487">
        <w:rPr>
          <w:rFonts w:ascii="Arial" w:hAnsi="Arial" w:cs="Arial"/>
          <w:lang w:val="en-US"/>
        </w:rPr>
        <w:t>edn</w:t>
      </w:r>
      <w:proofErr w:type="spellEnd"/>
      <w:r w:rsidRPr="00160487">
        <w:rPr>
          <w:rFonts w:ascii="Arial" w:hAnsi="Arial" w:cs="Arial"/>
          <w:lang w:val="en-US"/>
        </w:rPr>
        <w:t>. New York: McGraw-Hill Education.</w:t>
      </w:r>
    </w:p>
    <w:p w14:paraId="0D9739FE"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Hill, C.W.L., Jones, G.R. and Schilling, M.A. (2014) Strategic Management: Theory: An Integrated Approach. 11th </w:t>
      </w:r>
      <w:proofErr w:type="spellStart"/>
      <w:r w:rsidRPr="00160487">
        <w:rPr>
          <w:rFonts w:ascii="Arial" w:hAnsi="Arial" w:cs="Arial"/>
          <w:lang w:val="en-US"/>
        </w:rPr>
        <w:t>edn</w:t>
      </w:r>
      <w:proofErr w:type="spellEnd"/>
      <w:r w:rsidRPr="00160487">
        <w:rPr>
          <w:rFonts w:ascii="Arial" w:hAnsi="Arial" w:cs="Arial"/>
          <w:lang w:val="en-US"/>
        </w:rPr>
        <w:t>. Boston: Cengage Learning.</w:t>
      </w:r>
    </w:p>
    <w:p w14:paraId="7D987A05"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Hodge, F., Kennedy, J.J. and Maines, L.A. (2006) ‘Does search-facilitating technology improve the transparency of financial reporting?’, The Accounting Review, 81(3), pp. 657–683.</w:t>
      </w:r>
    </w:p>
    <w:p w14:paraId="5D8E0D39"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Hollensen, S. (2019) Marketing Management: A Relationship Approach. 4th </w:t>
      </w:r>
      <w:proofErr w:type="spellStart"/>
      <w:proofErr w:type="gramStart"/>
      <w:r w:rsidRPr="00160487">
        <w:rPr>
          <w:rFonts w:ascii="Arial" w:hAnsi="Arial" w:cs="Arial"/>
          <w:lang w:val="en-US"/>
        </w:rPr>
        <w:t>edn</w:t>
      </w:r>
      <w:proofErr w:type="spellEnd"/>
      <w:proofErr w:type="gramEnd"/>
      <w:r w:rsidRPr="00160487">
        <w:rPr>
          <w:rFonts w:ascii="Arial" w:hAnsi="Arial" w:cs="Arial"/>
          <w:lang w:val="en-US"/>
        </w:rPr>
        <w:t>. Harlow: Pearson.</w:t>
      </w:r>
    </w:p>
    <w:p w14:paraId="2D9E23D7"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Horngren, C.T., Sundem, G.L., Stratton, W.O., Burgstahler, D. and Schatzberg, J. (2013) Introduction to Management Accounting. 16th </w:t>
      </w:r>
      <w:proofErr w:type="spellStart"/>
      <w:proofErr w:type="gramStart"/>
      <w:r w:rsidRPr="00160487">
        <w:rPr>
          <w:rFonts w:ascii="Arial" w:hAnsi="Arial" w:cs="Arial"/>
          <w:lang w:val="en-US"/>
        </w:rPr>
        <w:t>edn</w:t>
      </w:r>
      <w:proofErr w:type="spellEnd"/>
      <w:proofErr w:type="gramEnd"/>
      <w:r w:rsidRPr="00160487">
        <w:rPr>
          <w:rFonts w:ascii="Arial" w:hAnsi="Arial" w:cs="Arial"/>
          <w:lang w:val="en-US"/>
        </w:rPr>
        <w:t>. Pearson.</w:t>
      </w:r>
    </w:p>
    <w:p w14:paraId="26D1CAAB"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Jobber, D. and Ellis-Chadwick, F. (2020) Principles and Practice of Marketing. 9th </w:t>
      </w:r>
      <w:proofErr w:type="spellStart"/>
      <w:proofErr w:type="gramStart"/>
      <w:r w:rsidRPr="00160487">
        <w:rPr>
          <w:rFonts w:ascii="Arial" w:hAnsi="Arial" w:cs="Arial"/>
          <w:lang w:val="en-US"/>
        </w:rPr>
        <w:t>edn</w:t>
      </w:r>
      <w:proofErr w:type="spellEnd"/>
      <w:proofErr w:type="gramEnd"/>
      <w:r w:rsidRPr="00160487">
        <w:rPr>
          <w:rFonts w:ascii="Arial" w:hAnsi="Arial" w:cs="Arial"/>
          <w:lang w:val="en-US"/>
        </w:rPr>
        <w:t>. London: McGraw-Hill Education.</w:t>
      </w:r>
    </w:p>
    <w:p w14:paraId="5958DA9C"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 xml:space="preserve">Kotler, P., Keller, K.L. and Chernev, A. (2021) Marketing Management. 16th </w:t>
      </w:r>
      <w:proofErr w:type="spellStart"/>
      <w:proofErr w:type="gramStart"/>
      <w:r w:rsidRPr="00160487">
        <w:rPr>
          <w:rFonts w:ascii="Arial" w:hAnsi="Arial" w:cs="Arial"/>
          <w:lang w:val="en-US"/>
        </w:rPr>
        <w:t>edn</w:t>
      </w:r>
      <w:proofErr w:type="spellEnd"/>
      <w:proofErr w:type="gramEnd"/>
      <w:r w:rsidRPr="00160487">
        <w:rPr>
          <w:rFonts w:ascii="Arial" w:hAnsi="Arial" w:cs="Arial"/>
          <w:lang w:val="en-US"/>
        </w:rPr>
        <w:t>. Boston: Pearson.</w:t>
      </w:r>
    </w:p>
    <w:p w14:paraId="40C7805E"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lastRenderedPageBreak/>
        <w:t xml:space="preserve">Lindgreen, A. and </w:t>
      </w:r>
      <w:proofErr w:type="spellStart"/>
      <w:r w:rsidRPr="00160487">
        <w:rPr>
          <w:rFonts w:ascii="Arial" w:hAnsi="Arial" w:cs="Arial"/>
          <w:lang w:val="en-US"/>
        </w:rPr>
        <w:t>Beverland</w:t>
      </w:r>
      <w:proofErr w:type="spellEnd"/>
      <w:r w:rsidRPr="00160487">
        <w:rPr>
          <w:rFonts w:ascii="Arial" w:hAnsi="Arial" w:cs="Arial"/>
          <w:lang w:val="en-US"/>
        </w:rPr>
        <w:t>, M. (2021) Storytelling in Marketing: Theory, Practice and Cases. London: Routledge.</w:t>
      </w:r>
    </w:p>
    <w:p w14:paraId="40946CFE"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McKee, R., &amp; Fryer, B. (2003). Storytelling That Moves People. Harvard Business Review.</w:t>
      </w:r>
    </w:p>
    <w:p w14:paraId="192613C2"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O'Sullivan, D. and Abela, A.V. (2007) ‘Marketing Performance Measurement Ability and Firm Performance’, Journal of Marketing, 71(2), pp. 79–93.</w:t>
      </w:r>
    </w:p>
    <w:p w14:paraId="64D0B7E4"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Payne, A. and Frow, P. (2017) Strategic Customer Management. Cambridge: Cambridge University Press.</w:t>
      </w:r>
    </w:p>
    <w:p w14:paraId="362B8B6F" w14:textId="77777777" w:rsidR="00230A4A" w:rsidRPr="00160487" w:rsidRDefault="00230A4A" w:rsidP="00160487">
      <w:pPr>
        <w:pStyle w:val="ListParagraph"/>
        <w:numPr>
          <w:ilvl w:val="0"/>
          <w:numId w:val="4"/>
        </w:numPr>
        <w:spacing w:line="360" w:lineRule="auto"/>
        <w:rPr>
          <w:rFonts w:ascii="Arial" w:hAnsi="Arial" w:cs="Arial"/>
          <w:lang w:val="en-US"/>
        </w:rPr>
      </w:pPr>
      <w:r w:rsidRPr="00160487">
        <w:rPr>
          <w:rFonts w:ascii="Arial" w:hAnsi="Arial" w:cs="Arial"/>
          <w:lang w:val="en-US"/>
        </w:rPr>
        <w:t>Riesz, P. (</w:t>
      </w:r>
      <w:proofErr w:type="gramStart"/>
      <w:r w:rsidRPr="00160487">
        <w:rPr>
          <w:rFonts w:ascii="Arial" w:hAnsi="Arial" w:cs="Arial"/>
          <w:lang w:val="en-US"/>
        </w:rPr>
        <w:t>2022) ‘</w:t>
      </w:r>
      <w:proofErr w:type="gramEnd"/>
      <w:r w:rsidRPr="00160487">
        <w:rPr>
          <w:rFonts w:ascii="Arial" w:hAnsi="Arial" w:cs="Arial"/>
          <w:lang w:val="en-US"/>
        </w:rPr>
        <w:t>Consumer Preferences in Niche Markets’, Journal of Food and Beverage Studies, 45(3), pp. 214-227.</w:t>
      </w:r>
    </w:p>
    <w:p w14:paraId="3F90E07D" w14:textId="77777777" w:rsidR="00230A4A" w:rsidRPr="00230A4A" w:rsidRDefault="00230A4A" w:rsidP="00160487">
      <w:pPr>
        <w:pStyle w:val="ListParagraph"/>
        <w:numPr>
          <w:ilvl w:val="0"/>
          <w:numId w:val="4"/>
        </w:numPr>
        <w:spacing w:line="360" w:lineRule="auto"/>
        <w:rPr>
          <w:rFonts w:ascii="Arial" w:hAnsi="Arial" w:cs="Arial"/>
          <w:lang w:val="en-US"/>
        </w:rPr>
      </w:pPr>
      <w:r w:rsidRPr="00230A4A">
        <w:rPr>
          <w:rFonts w:ascii="Arial" w:hAnsi="Arial" w:cs="Arial"/>
          <w:lang w:val="en-US"/>
        </w:rPr>
        <w:t>Rosenbaum, M.S., Otalora, M.L. and Ramírez, G.C. (2017) ‘How to create a realistic customer journey map’, Business Horizons, 60(1), pp. 143–150.</w:t>
      </w:r>
    </w:p>
    <w:p w14:paraId="3400F9F9" w14:textId="77777777" w:rsidR="00230A4A" w:rsidRPr="00230A4A" w:rsidRDefault="00230A4A" w:rsidP="00160487">
      <w:pPr>
        <w:pStyle w:val="ListParagraph"/>
        <w:numPr>
          <w:ilvl w:val="0"/>
          <w:numId w:val="4"/>
        </w:numPr>
        <w:spacing w:line="360" w:lineRule="auto"/>
        <w:rPr>
          <w:rFonts w:ascii="Arial" w:hAnsi="Arial" w:cs="Arial"/>
          <w:lang w:val="en-US"/>
        </w:rPr>
      </w:pPr>
      <w:r w:rsidRPr="00230A4A">
        <w:rPr>
          <w:rFonts w:ascii="Arial" w:hAnsi="Arial" w:cs="Arial"/>
          <w:lang w:val="en-US"/>
        </w:rPr>
        <w:t xml:space="preserve">Ryan, D. (2016) Understanding Digital Marketing: Marketing Strategies for Engaging the Digital Generation. 4th </w:t>
      </w:r>
      <w:proofErr w:type="spellStart"/>
      <w:proofErr w:type="gramStart"/>
      <w:r w:rsidRPr="00230A4A">
        <w:rPr>
          <w:rFonts w:ascii="Arial" w:hAnsi="Arial" w:cs="Arial"/>
          <w:lang w:val="en-US"/>
        </w:rPr>
        <w:t>edn</w:t>
      </w:r>
      <w:proofErr w:type="spellEnd"/>
      <w:proofErr w:type="gramEnd"/>
      <w:r w:rsidRPr="00230A4A">
        <w:rPr>
          <w:rFonts w:ascii="Arial" w:hAnsi="Arial" w:cs="Arial"/>
          <w:lang w:val="en-US"/>
        </w:rPr>
        <w:t>. London: Kogan Page.</w:t>
      </w:r>
    </w:p>
    <w:p w14:paraId="248281C7" w14:textId="77777777" w:rsidR="00230A4A" w:rsidRPr="00230A4A" w:rsidRDefault="00230A4A" w:rsidP="00160487">
      <w:pPr>
        <w:pStyle w:val="ListParagraph"/>
        <w:numPr>
          <w:ilvl w:val="0"/>
          <w:numId w:val="4"/>
        </w:numPr>
        <w:spacing w:line="360" w:lineRule="auto"/>
        <w:rPr>
          <w:rFonts w:ascii="Arial" w:hAnsi="Arial" w:cs="Arial"/>
          <w:lang w:val="en-US"/>
        </w:rPr>
      </w:pPr>
      <w:r w:rsidRPr="00230A4A">
        <w:rPr>
          <w:rFonts w:ascii="Arial" w:hAnsi="Arial" w:cs="Arial"/>
          <w:lang w:val="en-US"/>
        </w:rPr>
        <w:t>Smith, S.M. and Albaum, G.S. (2020) Basic Marketing Research: Volume 1. London: Cengage Learning.</w:t>
      </w:r>
    </w:p>
    <w:p w14:paraId="3DB96B3C" w14:textId="77777777" w:rsidR="00230A4A" w:rsidRPr="00230A4A" w:rsidRDefault="00230A4A" w:rsidP="00160487">
      <w:pPr>
        <w:pStyle w:val="ListParagraph"/>
        <w:numPr>
          <w:ilvl w:val="0"/>
          <w:numId w:val="4"/>
        </w:numPr>
        <w:spacing w:line="360" w:lineRule="auto"/>
        <w:rPr>
          <w:rFonts w:ascii="Arial" w:hAnsi="Arial" w:cs="Arial"/>
          <w:lang w:val="en-US"/>
        </w:rPr>
      </w:pPr>
      <w:r w:rsidRPr="00230A4A">
        <w:rPr>
          <w:rFonts w:ascii="Arial" w:hAnsi="Arial" w:cs="Arial"/>
          <w:lang w:val="en-US"/>
        </w:rPr>
        <w:t>Tiago, M.T.P.M.B. and Veríssimo, J.M.C. (2014) ‘Digital marketing and social media: Why bother?’, Business Horizons, 57(6), pp. 703–708.</w:t>
      </w:r>
    </w:p>
    <w:p w14:paraId="0D53C2A1" w14:textId="77777777" w:rsidR="00230A4A" w:rsidRPr="00230A4A" w:rsidRDefault="00230A4A" w:rsidP="00160487">
      <w:pPr>
        <w:pStyle w:val="ListParagraph"/>
        <w:numPr>
          <w:ilvl w:val="0"/>
          <w:numId w:val="4"/>
        </w:numPr>
        <w:spacing w:line="360" w:lineRule="auto"/>
        <w:rPr>
          <w:rFonts w:ascii="Arial" w:hAnsi="Arial" w:cs="Arial"/>
          <w:lang w:val="en-US"/>
        </w:rPr>
      </w:pPr>
      <w:r w:rsidRPr="00230A4A">
        <w:rPr>
          <w:rFonts w:ascii="Arial" w:hAnsi="Arial" w:cs="Arial"/>
          <w:lang w:val="en-US"/>
        </w:rPr>
        <w:t xml:space="preserve">Wedel, M. and Kamakura, W.A. (2012) Market Segmentation: Conceptual and Methodological Foundations. 2nd </w:t>
      </w:r>
      <w:proofErr w:type="spellStart"/>
      <w:proofErr w:type="gramStart"/>
      <w:r w:rsidRPr="00230A4A">
        <w:rPr>
          <w:rFonts w:ascii="Arial" w:hAnsi="Arial" w:cs="Arial"/>
          <w:lang w:val="en-US"/>
        </w:rPr>
        <w:t>edn</w:t>
      </w:r>
      <w:proofErr w:type="spellEnd"/>
      <w:proofErr w:type="gramEnd"/>
      <w:r w:rsidRPr="00230A4A">
        <w:rPr>
          <w:rFonts w:ascii="Arial" w:hAnsi="Arial" w:cs="Arial"/>
          <w:lang w:val="en-US"/>
        </w:rPr>
        <w:t>. Springer.</w:t>
      </w:r>
    </w:p>
    <w:p w14:paraId="615E4831" w14:textId="77777777" w:rsidR="00230A4A" w:rsidRPr="00230A4A" w:rsidRDefault="00230A4A" w:rsidP="00160487">
      <w:pPr>
        <w:pStyle w:val="ListParagraph"/>
        <w:numPr>
          <w:ilvl w:val="0"/>
          <w:numId w:val="4"/>
        </w:numPr>
        <w:spacing w:line="360" w:lineRule="auto"/>
        <w:rPr>
          <w:rFonts w:ascii="Arial" w:hAnsi="Arial" w:cs="Arial"/>
          <w:lang w:val="en-US"/>
        </w:rPr>
      </w:pPr>
      <w:r w:rsidRPr="00230A4A">
        <w:rPr>
          <w:rFonts w:ascii="Arial" w:hAnsi="Arial" w:cs="Arial"/>
          <w:lang w:val="en-US"/>
        </w:rPr>
        <w:t>Wiersema, M.F. (2013) ‘Strategic leadership and the board’s role in navigating big data’, The Conference Board Review, 50(3), pp. 36–43.</w:t>
      </w:r>
    </w:p>
    <w:p w14:paraId="7904785B" w14:textId="77777777" w:rsidR="00230A4A" w:rsidRPr="00230A4A" w:rsidRDefault="00230A4A" w:rsidP="00160487">
      <w:pPr>
        <w:pStyle w:val="ListParagraph"/>
        <w:numPr>
          <w:ilvl w:val="0"/>
          <w:numId w:val="4"/>
        </w:numPr>
        <w:spacing w:line="360" w:lineRule="auto"/>
        <w:rPr>
          <w:rFonts w:ascii="Arial" w:hAnsi="Arial" w:cs="Arial"/>
          <w:lang w:val="en-US"/>
        </w:rPr>
      </w:pPr>
      <w:r w:rsidRPr="00230A4A">
        <w:rPr>
          <w:rFonts w:ascii="Arial" w:hAnsi="Arial" w:cs="Arial"/>
          <w:lang w:val="en-US"/>
        </w:rPr>
        <w:t>Wilson, A., Zeithaml, V., Bitner, M.J. and Gremler, D.D. (2016) Services Marketing: Integrating Customer Focus Across the Firm. New York: McGraw-Hill Education.</w:t>
      </w:r>
    </w:p>
    <w:p w14:paraId="3B8A453A" w14:textId="77777777" w:rsidR="00230A4A" w:rsidRPr="00230A4A" w:rsidRDefault="00230A4A" w:rsidP="00160487">
      <w:pPr>
        <w:pStyle w:val="ListParagraph"/>
        <w:numPr>
          <w:ilvl w:val="0"/>
          <w:numId w:val="4"/>
        </w:numPr>
        <w:spacing w:line="360" w:lineRule="auto"/>
        <w:rPr>
          <w:rFonts w:ascii="Arial" w:hAnsi="Arial" w:cs="Arial"/>
          <w:lang w:val="en-US"/>
        </w:rPr>
      </w:pPr>
      <w:r w:rsidRPr="00230A4A">
        <w:rPr>
          <w:rFonts w:ascii="Arial" w:hAnsi="Arial" w:cs="Arial"/>
          <w:lang w:val="en-US"/>
        </w:rPr>
        <w:t xml:space="preserve">Wirtz, J. (2020) Services Marketing: People, Technology, Strategy. 9th </w:t>
      </w:r>
      <w:proofErr w:type="spellStart"/>
      <w:proofErr w:type="gramStart"/>
      <w:r w:rsidRPr="00230A4A">
        <w:rPr>
          <w:rFonts w:ascii="Arial" w:hAnsi="Arial" w:cs="Arial"/>
          <w:lang w:val="en-US"/>
        </w:rPr>
        <w:t>edn</w:t>
      </w:r>
      <w:proofErr w:type="spellEnd"/>
      <w:proofErr w:type="gramEnd"/>
      <w:r w:rsidRPr="00230A4A">
        <w:rPr>
          <w:rFonts w:ascii="Arial" w:hAnsi="Arial" w:cs="Arial"/>
          <w:lang w:val="en-US"/>
        </w:rPr>
        <w:t>. Singapore: World Scientific Publishing.</w:t>
      </w:r>
    </w:p>
    <w:p w14:paraId="52BBD4FC" w14:textId="77777777" w:rsidR="00230A4A" w:rsidRPr="00160487" w:rsidRDefault="00230A4A" w:rsidP="00160487">
      <w:pPr>
        <w:pStyle w:val="ListParagraph"/>
        <w:spacing w:line="360" w:lineRule="auto"/>
        <w:rPr>
          <w:rFonts w:ascii="Arial" w:hAnsi="Arial" w:cs="Arial"/>
        </w:rPr>
      </w:pPr>
    </w:p>
    <w:sectPr w:rsidR="00230A4A" w:rsidRPr="00160487" w:rsidSect="00DB09D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2CB03" w14:textId="77777777" w:rsidR="00D2682D" w:rsidRDefault="00D2682D" w:rsidP="00421EC1">
      <w:pPr>
        <w:spacing w:after="0" w:line="240" w:lineRule="auto"/>
      </w:pPr>
      <w:r>
        <w:separator/>
      </w:r>
    </w:p>
  </w:endnote>
  <w:endnote w:type="continuationSeparator" w:id="0">
    <w:p w14:paraId="6889C39C" w14:textId="77777777" w:rsidR="00D2682D" w:rsidRDefault="00D2682D" w:rsidP="00421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A4704" w14:textId="77777777" w:rsidR="00D2682D" w:rsidRDefault="00D2682D" w:rsidP="00421EC1">
      <w:pPr>
        <w:spacing w:after="0" w:line="240" w:lineRule="auto"/>
      </w:pPr>
      <w:r>
        <w:separator/>
      </w:r>
    </w:p>
  </w:footnote>
  <w:footnote w:type="continuationSeparator" w:id="0">
    <w:p w14:paraId="15F05392" w14:textId="77777777" w:rsidR="00D2682D" w:rsidRDefault="00D2682D" w:rsidP="00421E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B1611"/>
    <w:multiLevelType w:val="hybridMultilevel"/>
    <w:tmpl w:val="82F67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BC3290"/>
    <w:multiLevelType w:val="hybridMultilevel"/>
    <w:tmpl w:val="6E94A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243450"/>
    <w:multiLevelType w:val="hybridMultilevel"/>
    <w:tmpl w:val="DC9E15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3ED556E"/>
    <w:multiLevelType w:val="hybridMultilevel"/>
    <w:tmpl w:val="5588AD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3664876">
    <w:abstractNumId w:val="3"/>
  </w:num>
  <w:num w:numId="2" w16cid:durableId="1208954833">
    <w:abstractNumId w:val="2"/>
  </w:num>
  <w:num w:numId="3" w16cid:durableId="1456026647">
    <w:abstractNumId w:val="0"/>
  </w:num>
  <w:num w:numId="4" w16cid:durableId="2136485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60"/>
    <w:rsid w:val="00160487"/>
    <w:rsid w:val="00174420"/>
    <w:rsid w:val="00221AB7"/>
    <w:rsid w:val="00230A4A"/>
    <w:rsid w:val="00240498"/>
    <w:rsid w:val="00272102"/>
    <w:rsid w:val="00296E68"/>
    <w:rsid w:val="002F1322"/>
    <w:rsid w:val="00320E3B"/>
    <w:rsid w:val="00397904"/>
    <w:rsid w:val="003B7602"/>
    <w:rsid w:val="00421EC1"/>
    <w:rsid w:val="004A0427"/>
    <w:rsid w:val="00504C61"/>
    <w:rsid w:val="0055169C"/>
    <w:rsid w:val="005903DD"/>
    <w:rsid w:val="005924BB"/>
    <w:rsid w:val="00594A1C"/>
    <w:rsid w:val="00677760"/>
    <w:rsid w:val="00882948"/>
    <w:rsid w:val="009B0B35"/>
    <w:rsid w:val="00A84DB4"/>
    <w:rsid w:val="00AD6ECA"/>
    <w:rsid w:val="00BA005C"/>
    <w:rsid w:val="00C80606"/>
    <w:rsid w:val="00D2682D"/>
    <w:rsid w:val="00D56690"/>
    <w:rsid w:val="00DB09D4"/>
    <w:rsid w:val="00E022B8"/>
    <w:rsid w:val="00E629BA"/>
    <w:rsid w:val="00FC6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24F43"/>
  <w15:chartTrackingRefBased/>
  <w15:docId w15:val="{51A3E3D7-3F86-48A5-9B02-786CA3835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7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77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77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77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7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77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7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7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7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7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77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77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77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77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77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7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7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760"/>
    <w:rPr>
      <w:rFonts w:eastAsiaTheme="majorEastAsia" w:cstheme="majorBidi"/>
      <w:color w:val="272727" w:themeColor="text1" w:themeTint="D8"/>
    </w:rPr>
  </w:style>
  <w:style w:type="paragraph" w:styleId="Title">
    <w:name w:val="Title"/>
    <w:basedOn w:val="Normal"/>
    <w:next w:val="Normal"/>
    <w:link w:val="TitleChar"/>
    <w:uiPriority w:val="10"/>
    <w:qFormat/>
    <w:rsid w:val="006777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7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7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7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760"/>
    <w:pPr>
      <w:spacing w:before="160"/>
      <w:jc w:val="center"/>
    </w:pPr>
    <w:rPr>
      <w:i/>
      <w:iCs/>
      <w:color w:val="404040" w:themeColor="text1" w:themeTint="BF"/>
    </w:rPr>
  </w:style>
  <w:style w:type="character" w:customStyle="1" w:styleId="QuoteChar">
    <w:name w:val="Quote Char"/>
    <w:basedOn w:val="DefaultParagraphFont"/>
    <w:link w:val="Quote"/>
    <w:uiPriority w:val="29"/>
    <w:rsid w:val="00677760"/>
    <w:rPr>
      <w:i/>
      <w:iCs/>
      <w:color w:val="404040" w:themeColor="text1" w:themeTint="BF"/>
    </w:rPr>
  </w:style>
  <w:style w:type="paragraph" w:styleId="ListParagraph">
    <w:name w:val="List Paragraph"/>
    <w:basedOn w:val="Normal"/>
    <w:uiPriority w:val="34"/>
    <w:qFormat/>
    <w:rsid w:val="00677760"/>
    <w:pPr>
      <w:ind w:left="720"/>
      <w:contextualSpacing/>
    </w:pPr>
  </w:style>
  <w:style w:type="character" w:styleId="IntenseEmphasis">
    <w:name w:val="Intense Emphasis"/>
    <w:basedOn w:val="DefaultParagraphFont"/>
    <w:uiPriority w:val="21"/>
    <w:qFormat/>
    <w:rsid w:val="00677760"/>
    <w:rPr>
      <w:i/>
      <w:iCs/>
      <w:color w:val="0F4761" w:themeColor="accent1" w:themeShade="BF"/>
    </w:rPr>
  </w:style>
  <w:style w:type="paragraph" w:styleId="IntenseQuote">
    <w:name w:val="Intense Quote"/>
    <w:basedOn w:val="Normal"/>
    <w:next w:val="Normal"/>
    <w:link w:val="IntenseQuoteChar"/>
    <w:uiPriority w:val="30"/>
    <w:qFormat/>
    <w:rsid w:val="006777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760"/>
    <w:rPr>
      <w:i/>
      <w:iCs/>
      <w:color w:val="0F4761" w:themeColor="accent1" w:themeShade="BF"/>
    </w:rPr>
  </w:style>
  <w:style w:type="character" w:styleId="IntenseReference">
    <w:name w:val="Intense Reference"/>
    <w:basedOn w:val="DefaultParagraphFont"/>
    <w:uiPriority w:val="32"/>
    <w:qFormat/>
    <w:rsid w:val="00677760"/>
    <w:rPr>
      <w:b/>
      <w:bCs/>
      <w:smallCaps/>
      <w:color w:val="0F4761" w:themeColor="accent1" w:themeShade="BF"/>
      <w:spacing w:val="5"/>
    </w:rPr>
  </w:style>
  <w:style w:type="paragraph" w:styleId="NoSpacing">
    <w:name w:val="No Spacing"/>
    <w:link w:val="NoSpacingChar"/>
    <w:uiPriority w:val="1"/>
    <w:qFormat/>
    <w:rsid w:val="00DB09D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B09D4"/>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17442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74420"/>
    <w:pPr>
      <w:spacing w:after="100"/>
    </w:pPr>
  </w:style>
  <w:style w:type="paragraph" w:styleId="TOC2">
    <w:name w:val="toc 2"/>
    <w:basedOn w:val="Normal"/>
    <w:next w:val="Normal"/>
    <w:autoRedefine/>
    <w:uiPriority w:val="39"/>
    <w:unhideWhenUsed/>
    <w:rsid w:val="00174420"/>
    <w:pPr>
      <w:spacing w:after="100"/>
      <w:ind w:left="240"/>
    </w:pPr>
  </w:style>
  <w:style w:type="paragraph" w:styleId="TOC3">
    <w:name w:val="toc 3"/>
    <w:basedOn w:val="Normal"/>
    <w:next w:val="Normal"/>
    <w:autoRedefine/>
    <w:uiPriority w:val="39"/>
    <w:unhideWhenUsed/>
    <w:rsid w:val="00174420"/>
    <w:pPr>
      <w:spacing w:after="100"/>
      <w:ind w:left="480"/>
    </w:pPr>
  </w:style>
  <w:style w:type="character" w:styleId="Hyperlink">
    <w:name w:val="Hyperlink"/>
    <w:basedOn w:val="DefaultParagraphFont"/>
    <w:uiPriority w:val="99"/>
    <w:unhideWhenUsed/>
    <w:rsid w:val="00174420"/>
    <w:rPr>
      <w:color w:val="467886" w:themeColor="hyperlink"/>
      <w:u w:val="single"/>
    </w:rPr>
  </w:style>
  <w:style w:type="paragraph" w:styleId="Header">
    <w:name w:val="header"/>
    <w:basedOn w:val="Normal"/>
    <w:link w:val="HeaderChar"/>
    <w:uiPriority w:val="99"/>
    <w:unhideWhenUsed/>
    <w:rsid w:val="00421EC1"/>
    <w:pPr>
      <w:tabs>
        <w:tab w:val="center" w:pos="4680"/>
        <w:tab w:val="right" w:pos="9360"/>
      </w:tabs>
      <w:spacing w:after="0" w:line="240" w:lineRule="auto"/>
    </w:pPr>
    <w:rPr>
      <w:rFonts w:eastAsiaTheme="minorEastAsia" w:cs="Times New Roman"/>
      <w:kern w:val="0"/>
      <w:sz w:val="22"/>
      <w:szCs w:val="22"/>
      <w:lang w:eastAsia="en-GB"/>
      <w14:ligatures w14:val="none"/>
    </w:rPr>
  </w:style>
  <w:style w:type="character" w:customStyle="1" w:styleId="HeaderChar">
    <w:name w:val="Header Char"/>
    <w:basedOn w:val="DefaultParagraphFont"/>
    <w:link w:val="Header"/>
    <w:uiPriority w:val="99"/>
    <w:rsid w:val="00421EC1"/>
    <w:rPr>
      <w:rFonts w:eastAsiaTheme="minorEastAsia" w:cs="Times New Roman"/>
      <w:kern w:val="0"/>
      <w:sz w:val="22"/>
      <w:szCs w:val="22"/>
      <w:lang w:eastAsia="en-GB"/>
      <w14:ligatures w14:val="none"/>
    </w:rPr>
  </w:style>
  <w:style w:type="paragraph" w:styleId="Footer">
    <w:name w:val="footer"/>
    <w:basedOn w:val="Normal"/>
    <w:link w:val="FooterChar"/>
    <w:uiPriority w:val="99"/>
    <w:unhideWhenUsed/>
    <w:rsid w:val="00A84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DB4"/>
  </w:style>
  <w:style w:type="character" w:styleId="UnresolvedMention">
    <w:name w:val="Unresolved Mention"/>
    <w:basedOn w:val="DefaultParagraphFont"/>
    <w:uiPriority w:val="99"/>
    <w:semiHidden/>
    <w:unhideWhenUsed/>
    <w:rsid w:val="009B0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086223">
      <w:bodyDiv w:val="1"/>
      <w:marLeft w:val="0"/>
      <w:marRight w:val="0"/>
      <w:marTop w:val="0"/>
      <w:marBottom w:val="0"/>
      <w:divBdr>
        <w:top w:val="none" w:sz="0" w:space="0" w:color="auto"/>
        <w:left w:val="none" w:sz="0" w:space="0" w:color="auto"/>
        <w:bottom w:val="none" w:sz="0" w:space="0" w:color="auto"/>
        <w:right w:val="none" w:sz="0" w:space="0" w:color="auto"/>
      </w:divBdr>
    </w:div>
    <w:div w:id="969239520">
      <w:bodyDiv w:val="1"/>
      <w:marLeft w:val="0"/>
      <w:marRight w:val="0"/>
      <w:marTop w:val="0"/>
      <w:marBottom w:val="0"/>
      <w:divBdr>
        <w:top w:val="none" w:sz="0" w:space="0" w:color="auto"/>
        <w:left w:val="none" w:sz="0" w:space="0" w:color="auto"/>
        <w:bottom w:val="none" w:sz="0" w:space="0" w:color="auto"/>
        <w:right w:val="none" w:sz="0" w:space="0" w:color="auto"/>
      </w:divBdr>
    </w:div>
    <w:div w:id="970481298">
      <w:bodyDiv w:val="1"/>
      <w:marLeft w:val="0"/>
      <w:marRight w:val="0"/>
      <w:marTop w:val="0"/>
      <w:marBottom w:val="0"/>
      <w:divBdr>
        <w:top w:val="none" w:sz="0" w:space="0" w:color="auto"/>
        <w:left w:val="none" w:sz="0" w:space="0" w:color="auto"/>
        <w:bottom w:val="none" w:sz="0" w:space="0" w:color="auto"/>
        <w:right w:val="none" w:sz="0" w:space="0" w:color="auto"/>
      </w:divBdr>
    </w:div>
    <w:div w:id="1017540075">
      <w:bodyDiv w:val="1"/>
      <w:marLeft w:val="0"/>
      <w:marRight w:val="0"/>
      <w:marTop w:val="0"/>
      <w:marBottom w:val="0"/>
      <w:divBdr>
        <w:top w:val="none" w:sz="0" w:space="0" w:color="auto"/>
        <w:left w:val="none" w:sz="0" w:space="0" w:color="auto"/>
        <w:bottom w:val="none" w:sz="0" w:space="0" w:color="auto"/>
        <w:right w:val="none" w:sz="0" w:space="0" w:color="auto"/>
      </w:divBdr>
    </w:div>
    <w:div w:id="1208421167">
      <w:bodyDiv w:val="1"/>
      <w:marLeft w:val="0"/>
      <w:marRight w:val="0"/>
      <w:marTop w:val="0"/>
      <w:marBottom w:val="0"/>
      <w:divBdr>
        <w:top w:val="none" w:sz="0" w:space="0" w:color="auto"/>
        <w:left w:val="none" w:sz="0" w:space="0" w:color="auto"/>
        <w:bottom w:val="none" w:sz="0" w:space="0" w:color="auto"/>
        <w:right w:val="none" w:sz="0" w:space="0" w:color="auto"/>
      </w:divBdr>
    </w:div>
    <w:div w:id="182658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youtu.be/lkcucIIgqqc?feature=shared"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package" Target="embeddings/Microsoft_Excel_Worksheet.xls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C9A92-99CB-4C82-97F2-7BDAD21D0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24</Pages>
  <Words>3600</Words>
  <Characters>21753</Characters>
  <Application>Microsoft Office Word</Application>
  <DocSecurity>0</DocSecurity>
  <Lines>517</Lines>
  <Paragraphs>137</Paragraphs>
  <ScaleCrop>false</ScaleCrop>
  <HeadingPairs>
    <vt:vector size="2" baseType="variant">
      <vt:variant>
        <vt:lpstr>Title</vt:lpstr>
      </vt:variant>
      <vt:variant>
        <vt:i4>1</vt:i4>
      </vt:variant>
    </vt:vector>
  </HeadingPairs>
  <TitlesOfParts>
    <vt:vector size="1" baseType="lpstr">
      <vt:lpstr>Module Name: 
Digital Skills for Personal and 
Professional Growth (BMSW4008) 
Module Lead: Philippa Fitzgerald</vt:lpstr>
    </vt:vector>
  </TitlesOfParts>
  <Company/>
  <LinksUpToDate>false</LinksUpToDate>
  <CharactersWithSpaces>25243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Digital Skills for Personal and 
Professional Growth (BMSW4008) 
Module Lead: Philippa Fitzgerald</dc:title>
  <dc:subject>Date:28.03.2025</dc:subject>
  <dc:creator>Student Name: Andreea Lilea (2126939)</dc:creator>
  <cp:keywords/>
  <dc:description/>
  <cp:lastModifiedBy>Andreea Lilea (2126939)</cp:lastModifiedBy>
  <cp:revision>18</cp:revision>
  <dcterms:created xsi:type="dcterms:W3CDTF">2025-03-28T01:30:00Z</dcterms:created>
  <dcterms:modified xsi:type="dcterms:W3CDTF">2025-03-29T00:34:00Z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13a38e9ddce35dfe8a4c19c571724d94fc6e6b3969ac88f692104f150c55c3f0</vt:lpwstr>
  </property>
</Properties>
</file>