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6B489" w14:textId="38DA0379" w:rsidR="00764A27" w:rsidRPr="00764A27" w:rsidRDefault="00764A27" w:rsidP="00764A27">
      <w:pPr>
        <w:rPr>
          <w:b/>
          <w:bCs/>
        </w:rPr>
      </w:pPr>
      <w:r w:rsidRPr="00764A27">
        <w:rPr>
          <w:b/>
          <w:bCs/>
        </w:rPr>
        <w:t xml:space="preserve">An evaluation on whether police officers are more at risk of suffering with poor mental health than the </w:t>
      </w:r>
      <w:r w:rsidR="00B12EAC">
        <w:rPr>
          <w:b/>
          <w:bCs/>
        </w:rPr>
        <w:t>police staff/police civilians</w:t>
      </w:r>
      <w:r w:rsidRPr="00764A27">
        <w:rPr>
          <w:b/>
          <w:bCs/>
        </w:rPr>
        <w:t>, and ways to improve officer welfare and resilience.</w:t>
      </w:r>
    </w:p>
    <w:p w14:paraId="6940DA1C" w14:textId="77777777" w:rsidR="00D96522" w:rsidRDefault="00D96522" w:rsidP="00D96522"/>
    <w:p w14:paraId="27D1B1FD" w14:textId="52734D53" w:rsidR="00D96522" w:rsidRDefault="003A602E" w:rsidP="00D96522">
      <w:pPr>
        <w:rPr>
          <w:sz w:val="36"/>
          <w:szCs w:val="36"/>
        </w:rPr>
      </w:pPr>
      <w:r>
        <w:rPr>
          <w:sz w:val="36"/>
          <w:szCs w:val="36"/>
        </w:rPr>
        <w:t>Acknowledgements</w:t>
      </w:r>
    </w:p>
    <w:p w14:paraId="02B01D6D" w14:textId="5A7D4EDA" w:rsidR="003A602E" w:rsidRPr="003A602E" w:rsidRDefault="00805F2B" w:rsidP="00D96522">
      <w:r>
        <w:t>I would first like to thank my final year tutor of Univ</w:t>
      </w:r>
      <w:r w:rsidR="00E76557">
        <w:t xml:space="preserve">ersity of Wales Trinity Saint David </w:t>
      </w:r>
      <w:r w:rsidR="008C4C64">
        <w:t>Vivienne who has help</w:t>
      </w:r>
      <w:r w:rsidR="0028011B">
        <w:t>ed</w:t>
      </w:r>
      <w:r w:rsidR="008C4C64">
        <w:t xml:space="preserve"> guide me throughout my final year’s research. I would also like to thank my partner who has </w:t>
      </w:r>
      <w:r w:rsidR="004072D1">
        <w:t xml:space="preserve">supported me throughout the final year of my university studies and my dog </w:t>
      </w:r>
      <w:r w:rsidR="00874C13">
        <w:t>Narla</w:t>
      </w:r>
      <w:r w:rsidR="004072D1">
        <w:t xml:space="preserve">. </w:t>
      </w:r>
      <w:r w:rsidR="00695DAA">
        <w:t>Finally,</w:t>
      </w:r>
      <w:r w:rsidR="004072D1">
        <w:t xml:space="preserve"> I would like to thank my supervisor and work </w:t>
      </w:r>
      <w:r w:rsidR="00874C13">
        <w:t>colleagues</w:t>
      </w:r>
      <w:r w:rsidR="004072D1">
        <w:t xml:space="preserve"> who have all </w:t>
      </w:r>
      <w:r w:rsidR="00874C13">
        <w:t>participated</w:t>
      </w:r>
      <w:r w:rsidR="004072D1">
        <w:t xml:space="preserve"> within my survey and gave great feedback on my research.</w:t>
      </w:r>
    </w:p>
    <w:p w14:paraId="77B79FC5" w14:textId="67B45559" w:rsidR="00EC5204" w:rsidRDefault="00EC5204" w:rsidP="00EC5204">
      <w:pPr>
        <w:jc w:val="center"/>
        <w:rPr>
          <w:sz w:val="36"/>
          <w:szCs w:val="36"/>
        </w:rPr>
      </w:pPr>
      <w:r>
        <w:rPr>
          <w:sz w:val="36"/>
          <w:szCs w:val="36"/>
        </w:rPr>
        <w:t>Daniel Babos (2134404)</w:t>
      </w:r>
    </w:p>
    <w:p w14:paraId="363D034D" w14:textId="77777777" w:rsidR="00663801" w:rsidRDefault="00663801" w:rsidP="00D96522">
      <w:pPr>
        <w:rPr>
          <w:sz w:val="36"/>
          <w:szCs w:val="36"/>
        </w:rPr>
      </w:pPr>
    </w:p>
    <w:p w14:paraId="402D9310" w14:textId="5F944627" w:rsidR="00663801" w:rsidRDefault="009C2F9A" w:rsidP="00663801">
      <w:pPr>
        <w:jc w:val="center"/>
        <w:rPr>
          <w:sz w:val="36"/>
          <w:szCs w:val="36"/>
        </w:rPr>
      </w:pPr>
      <w:r>
        <w:rPr>
          <w:sz w:val="36"/>
          <w:szCs w:val="36"/>
        </w:rPr>
        <w:t>Contents</w:t>
      </w:r>
    </w:p>
    <w:p w14:paraId="75D54D74" w14:textId="77777777" w:rsidR="009C2F9A" w:rsidRDefault="009C2F9A" w:rsidP="00663801">
      <w:pPr>
        <w:jc w:val="center"/>
        <w:rPr>
          <w:sz w:val="36"/>
          <w:szCs w:val="36"/>
        </w:rPr>
      </w:pPr>
    </w:p>
    <w:p w14:paraId="68867633" w14:textId="2FE61F75" w:rsidR="009C2F9A" w:rsidRDefault="008B1E7D" w:rsidP="009C2F9A">
      <w:pPr>
        <w:rPr>
          <w:sz w:val="28"/>
          <w:szCs w:val="28"/>
        </w:rPr>
      </w:pPr>
      <w:r>
        <w:rPr>
          <w:b/>
          <w:bCs/>
          <w:sz w:val="28"/>
          <w:szCs w:val="28"/>
        </w:rPr>
        <w:t>1.</w:t>
      </w:r>
      <w:r w:rsidR="0076628A">
        <w:rPr>
          <w:b/>
          <w:bCs/>
          <w:sz w:val="28"/>
          <w:szCs w:val="28"/>
        </w:rPr>
        <w:t>0</w:t>
      </w:r>
      <w:r>
        <w:rPr>
          <w:b/>
          <w:bCs/>
          <w:sz w:val="28"/>
          <w:szCs w:val="28"/>
        </w:rPr>
        <w:t xml:space="preserve"> </w:t>
      </w:r>
      <w:r w:rsidR="009C2F9A" w:rsidRPr="00025DEB">
        <w:rPr>
          <w:b/>
          <w:bCs/>
          <w:sz w:val="28"/>
          <w:szCs w:val="28"/>
        </w:rPr>
        <w:t>Introduction</w:t>
      </w:r>
      <w:r w:rsidR="009C2F9A">
        <w:rPr>
          <w:sz w:val="28"/>
          <w:szCs w:val="28"/>
        </w:rPr>
        <w:t>……………………………………………………………………….</w:t>
      </w:r>
      <w:r w:rsidR="003521CA">
        <w:rPr>
          <w:sz w:val="28"/>
          <w:szCs w:val="28"/>
        </w:rPr>
        <w:t xml:space="preserve"> </w:t>
      </w:r>
      <w:r w:rsidR="003273F4">
        <w:rPr>
          <w:sz w:val="28"/>
          <w:szCs w:val="28"/>
        </w:rPr>
        <w:t>3,4</w:t>
      </w:r>
    </w:p>
    <w:p w14:paraId="6837A5D7" w14:textId="77777777" w:rsidR="00025DEB" w:rsidRDefault="00025DEB" w:rsidP="009C2F9A">
      <w:pPr>
        <w:rPr>
          <w:sz w:val="28"/>
          <w:szCs w:val="28"/>
        </w:rPr>
      </w:pPr>
    </w:p>
    <w:p w14:paraId="2F55870D" w14:textId="16FF2CA3" w:rsidR="00025DEB" w:rsidRDefault="0076628A" w:rsidP="009C2F9A">
      <w:pPr>
        <w:rPr>
          <w:sz w:val="28"/>
          <w:szCs w:val="28"/>
        </w:rPr>
      </w:pPr>
      <w:r>
        <w:rPr>
          <w:b/>
          <w:bCs/>
          <w:sz w:val="28"/>
          <w:szCs w:val="28"/>
        </w:rPr>
        <w:t xml:space="preserve">2.0 </w:t>
      </w:r>
      <w:r w:rsidR="00EA14AC" w:rsidRPr="00FD7384">
        <w:rPr>
          <w:b/>
          <w:bCs/>
          <w:sz w:val="28"/>
          <w:szCs w:val="28"/>
        </w:rPr>
        <w:t xml:space="preserve">Literature review </w:t>
      </w:r>
      <w:r w:rsidR="00E769EC" w:rsidRPr="00FD7384">
        <w:rPr>
          <w:b/>
          <w:bCs/>
          <w:sz w:val="28"/>
          <w:szCs w:val="28"/>
        </w:rPr>
        <w:t>on mental health with policing</w:t>
      </w:r>
      <w:r w:rsidR="00E769EC">
        <w:rPr>
          <w:sz w:val="28"/>
          <w:szCs w:val="28"/>
        </w:rPr>
        <w:t xml:space="preserve"> …………………………</w:t>
      </w:r>
      <w:r w:rsidR="00FD7384">
        <w:rPr>
          <w:sz w:val="28"/>
          <w:szCs w:val="28"/>
        </w:rPr>
        <w:t xml:space="preserve"> </w:t>
      </w:r>
      <w:r w:rsidR="003273F4">
        <w:rPr>
          <w:sz w:val="28"/>
          <w:szCs w:val="28"/>
        </w:rPr>
        <w:t>4</w:t>
      </w:r>
    </w:p>
    <w:p w14:paraId="5441C99D" w14:textId="595A2014" w:rsidR="00FD7384" w:rsidRDefault="008B1E7D" w:rsidP="009C2F9A">
      <w:pPr>
        <w:rPr>
          <w:sz w:val="28"/>
          <w:szCs w:val="28"/>
        </w:rPr>
      </w:pPr>
      <w:r>
        <w:rPr>
          <w:sz w:val="28"/>
          <w:szCs w:val="28"/>
        </w:rPr>
        <w:t>2</w:t>
      </w:r>
      <w:r w:rsidR="009105B0">
        <w:rPr>
          <w:sz w:val="28"/>
          <w:szCs w:val="28"/>
        </w:rPr>
        <w:t xml:space="preserve">.1 </w:t>
      </w:r>
      <w:r w:rsidR="00CF5EC8">
        <w:rPr>
          <w:sz w:val="28"/>
          <w:szCs w:val="28"/>
        </w:rPr>
        <w:t>Preface of Literature ……………………………………………………………</w:t>
      </w:r>
      <w:proofErr w:type="gramStart"/>
      <w:r w:rsidR="00CF5EC8">
        <w:rPr>
          <w:sz w:val="28"/>
          <w:szCs w:val="28"/>
        </w:rPr>
        <w:t>…..</w:t>
      </w:r>
      <w:proofErr w:type="gramEnd"/>
      <w:r w:rsidR="003273F4">
        <w:rPr>
          <w:sz w:val="28"/>
          <w:szCs w:val="28"/>
        </w:rPr>
        <w:t>4,5</w:t>
      </w:r>
    </w:p>
    <w:p w14:paraId="141470FE" w14:textId="5F5CC516" w:rsidR="00CF5EC8" w:rsidRDefault="008B1E7D" w:rsidP="009C2F9A">
      <w:pPr>
        <w:rPr>
          <w:sz w:val="28"/>
          <w:szCs w:val="28"/>
        </w:rPr>
      </w:pPr>
      <w:r>
        <w:rPr>
          <w:sz w:val="28"/>
          <w:szCs w:val="28"/>
        </w:rPr>
        <w:t>2</w:t>
      </w:r>
      <w:r w:rsidR="009105B0">
        <w:rPr>
          <w:sz w:val="28"/>
          <w:szCs w:val="28"/>
        </w:rPr>
        <w:t xml:space="preserve">.2 </w:t>
      </w:r>
      <w:r w:rsidR="00637F16" w:rsidRPr="00637F16">
        <w:rPr>
          <w:sz w:val="28"/>
          <w:szCs w:val="28"/>
        </w:rPr>
        <w:t>What is Mental Health and stigma surrounding it</w:t>
      </w:r>
      <w:r w:rsidR="00637F16">
        <w:rPr>
          <w:sz w:val="28"/>
          <w:szCs w:val="28"/>
        </w:rPr>
        <w:t>………………………</w:t>
      </w:r>
      <w:proofErr w:type="gramStart"/>
      <w:r w:rsidR="00637F16">
        <w:rPr>
          <w:sz w:val="28"/>
          <w:szCs w:val="28"/>
        </w:rPr>
        <w:t>…..</w:t>
      </w:r>
      <w:proofErr w:type="gramEnd"/>
      <w:r w:rsidR="00637F16">
        <w:rPr>
          <w:sz w:val="28"/>
          <w:szCs w:val="28"/>
        </w:rPr>
        <w:t xml:space="preserve"> </w:t>
      </w:r>
      <w:r w:rsidR="003273F4">
        <w:rPr>
          <w:sz w:val="28"/>
          <w:szCs w:val="28"/>
        </w:rPr>
        <w:t>5</w:t>
      </w:r>
    </w:p>
    <w:p w14:paraId="1E9B6327" w14:textId="66548C47" w:rsidR="00637F16" w:rsidRDefault="008B1E7D" w:rsidP="009C2F9A">
      <w:pPr>
        <w:rPr>
          <w:sz w:val="28"/>
          <w:szCs w:val="28"/>
        </w:rPr>
      </w:pPr>
      <w:r>
        <w:rPr>
          <w:sz w:val="28"/>
          <w:szCs w:val="28"/>
        </w:rPr>
        <w:t>2</w:t>
      </w:r>
      <w:r w:rsidR="009105B0">
        <w:rPr>
          <w:sz w:val="28"/>
          <w:szCs w:val="28"/>
        </w:rPr>
        <w:t xml:space="preserve">.3 </w:t>
      </w:r>
      <w:r w:rsidR="00923F2D" w:rsidRPr="00923F2D">
        <w:rPr>
          <w:sz w:val="28"/>
          <w:szCs w:val="28"/>
        </w:rPr>
        <w:t>Mental Health within the Police ( Operational stressors)</w:t>
      </w:r>
      <w:r w:rsidR="00923F2D">
        <w:rPr>
          <w:sz w:val="28"/>
          <w:szCs w:val="28"/>
        </w:rPr>
        <w:t xml:space="preserve">………………. </w:t>
      </w:r>
      <w:r w:rsidR="003273F4">
        <w:rPr>
          <w:sz w:val="28"/>
          <w:szCs w:val="28"/>
        </w:rPr>
        <w:t>5,6</w:t>
      </w:r>
    </w:p>
    <w:p w14:paraId="0615C62F" w14:textId="37E83243" w:rsidR="00923F2D" w:rsidRDefault="008B1E7D" w:rsidP="009C2F9A">
      <w:pPr>
        <w:rPr>
          <w:sz w:val="28"/>
          <w:szCs w:val="28"/>
        </w:rPr>
      </w:pPr>
      <w:r>
        <w:rPr>
          <w:sz w:val="28"/>
          <w:szCs w:val="28"/>
        </w:rPr>
        <w:t>2</w:t>
      </w:r>
      <w:r w:rsidR="009105B0">
        <w:rPr>
          <w:sz w:val="28"/>
          <w:szCs w:val="28"/>
        </w:rPr>
        <w:t xml:space="preserve">.4 </w:t>
      </w:r>
      <w:r w:rsidR="00923F2D" w:rsidRPr="00923F2D">
        <w:rPr>
          <w:sz w:val="28"/>
          <w:szCs w:val="28"/>
        </w:rPr>
        <w:t>Mental health within the police ( Organisational stressors)</w:t>
      </w:r>
      <w:r w:rsidR="00923F2D">
        <w:rPr>
          <w:sz w:val="28"/>
          <w:szCs w:val="28"/>
        </w:rPr>
        <w:t>………</w:t>
      </w:r>
      <w:proofErr w:type="gramStart"/>
      <w:r w:rsidR="00923F2D">
        <w:rPr>
          <w:sz w:val="28"/>
          <w:szCs w:val="28"/>
        </w:rPr>
        <w:t>…..</w:t>
      </w:r>
      <w:proofErr w:type="gramEnd"/>
      <w:r w:rsidR="00923F2D">
        <w:rPr>
          <w:sz w:val="28"/>
          <w:szCs w:val="28"/>
        </w:rPr>
        <w:t xml:space="preserve"> </w:t>
      </w:r>
      <w:r w:rsidR="003273F4">
        <w:rPr>
          <w:sz w:val="28"/>
          <w:szCs w:val="28"/>
        </w:rPr>
        <w:t>6,7</w:t>
      </w:r>
    </w:p>
    <w:p w14:paraId="22084237" w14:textId="50EBCDFE" w:rsidR="00511BBF" w:rsidRDefault="008B1E7D" w:rsidP="009C2F9A">
      <w:pPr>
        <w:rPr>
          <w:sz w:val="28"/>
          <w:szCs w:val="28"/>
        </w:rPr>
      </w:pPr>
      <w:r>
        <w:rPr>
          <w:sz w:val="28"/>
          <w:szCs w:val="28"/>
        </w:rPr>
        <w:t>2</w:t>
      </w:r>
      <w:r w:rsidR="009105B0">
        <w:rPr>
          <w:sz w:val="28"/>
          <w:szCs w:val="28"/>
        </w:rPr>
        <w:t xml:space="preserve">.5  </w:t>
      </w:r>
      <w:r w:rsidR="00511BBF" w:rsidRPr="00511BBF">
        <w:rPr>
          <w:sz w:val="28"/>
          <w:szCs w:val="28"/>
        </w:rPr>
        <w:t>Ways to improve mental health and resilience</w:t>
      </w:r>
      <w:r w:rsidR="00511BBF">
        <w:rPr>
          <w:sz w:val="28"/>
          <w:szCs w:val="28"/>
        </w:rPr>
        <w:t>………………………</w:t>
      </w:r>
      <w:r w:rsidR="003273F4">
        <w:rPr>
          <w:sz w:val="28"/>
          <w:szCs w:val="28"/>
        </w:rPr>
        <w:t xml:space="preserve">……7 </w:t>
      </w:r>
    </w:p>
    <w:p w14:paraId="1F4A5765" w14:textId="014A6836" w:rsidR="00511BBF" w:rsidRDefault="008B1E7D" w:rsidP="009C2F9A">
      <w:pPr>
        <w:rPr>
          <w:sz w:val="28"/>
          <w:szCs w:val="28"/>
        </w:rPr>
      </w:pPr>
      <w:r>
        <w:rPr>
          <w:sz w:val="28"/>
          <w:szCs w:val="28"/>
        </w:rPr>
        <w:t>2</w:t>
      </w:r>
      <w:r w:rsidR="009105B0">
        <w:rPr>
          <w:sz w:val="28"/>
          <w:szCs w:val="28"/>
        </w:rPr>
        <w:t xml:space="preserve">.6 </w:t>
      </w:r>
      <w:r w:rsidR="00511BBF" w:rsidRPr="00511BBF">
        <w:rPr>
          <w:sz w:val="28"/>
          <w:szCs w:val="28"/>
        </w:rPr>
        <w:t>Gaps within literature &amp; Conclusion</w:t>
      </w:r>
      <w:r w:rsidR="00511BBF">
        <w:rPr>
          <w:sz w:val="28"/>
          <w:szCs w:val="28"/>
        </w:rPr>
        <w:t>…………………………………………….</w:t>
      </w:r>
      <w:r w:rsidR="003273F4">
        <w:rPr>
          <w:sz w:val="28"/>
          <w:szCs w:val="28"/>
        </w:rPr>
        <w:t>8</w:t>
      </w:r>
    </w:p>
    <w:p w14:paraId="7DB6D3EB" w14:textId="77777777" w:rsidR="008D597F" w:rsidRDefault="008D597F" w:rsidP="009C2F9A">
      <w:pPr>
        <w:rPr>
          <w:sz w:val="28"/>
          <w:szCs w:val="28"/>
        </w:rPr>
      </w:pPr>
    </w:p>
    <w:p w14:paraId="3C8E5CE5" w14:textId="12BFE836" w:rsidR="008D597F" w:rsidRDefault="0076628A" w:rsidP="009C2F9A">
      <w:pPr>
        <w:rPr>
          <w:sz w:val="28"/>
          <w:szCs w:val="28"/>
        </w:rPr>
      </w:pPr>
      <w:r>
        <w:rPr>
          <w:b/>
          <w:bCs/>
          <w:sz w:val="28"/>
          <w:szCs w:val="28"/>
        </w:rPr>
        <w:t xml:space="preserve">3.0 </w:t>
      </w:r>
      <w:r w:rsidR="008D597F" w:rsidRPr="008D597F">
        <w:rPr>
          <w:b/>
          <w:bCs/>
          <w:sz w:val="28"/>
          <w:szCs w:val="28"/>
        </w:rPr>
        <w:t>Methodology</w:t>
      </w:r>
      <w:r w:rsidR="008D597F" w:rsidRPr="008D597F">
        <w:rPr>
          <w:sz w:val="28"/>
          <w:szCs w:val="28"/>
        </w:rPr>
        <w:t>………………………………………………………………………</w:t>
      </w:r>
      <w:r w:rsidR="008D597F">
        <w:rPr>
          <w:b/>
          <w:bCs/>
          <w:sz w:val="28"/>
          <w:szCs w:val="28"/>
        </w:rPr>
        <w:t xml:space="preserve"> </w:t>
      </w:r>
      <w:r w:rsidR="003273F4">
        <w:rPr>
          <w:sz w:val="28"/>
          <w:szCs w:val="28"/>
        </w:rPr>
        <w:t>8</w:t>
      </w:r>
    </w:p>
    <w:p w14:paraId="3F77552B" w14:textId="5DECE58E" w:rsidR="008D597F" w:rsidRDefault="008B1E7D" w:rsidP="009C2F9A">
      <w:pPr>
        <w:rPr>
          <w:sz w:val="28"/>
          <w:szCs w:val="28"/>
        </w:rPr>
      </w:pPr>
      <w:r>
        <w:rPr>
          <w:sz w:val="28"/>
          <w:szCs w:val="28"/>
        </w:rPr>
        <w:t xml:space="preserve">3.1 </w:t>
      </w:r>
      <w:r w:rsidR="008D597F">
        <w:rPr>
          <w:sz w:val="28"/>
          <w:szCs w:val="28"/>
        </w:rPr>
        <w:t xml:space="preserve">Research objective………………………………………………………………. </w:t>
      </w:r>
      <w:r w:rsidR="003273F4">
        <w:rPr>
          <w:sz w:val="28"/>
          <w:szCs w:val="28"/>
        </w:rPr>
        <w:t>8,9</w:t>
      </w:r>
    </w:p>
    <w:p w14:paraId="66879DDE" w14:textId="0AA7412A" w:rsidR="008D597F" w:rsidRDefault="008B1E7D" w:rsidP="009C2F9A">
      <w:pPr>
        <w:rPr>
          <w:sz w:val="28"/>
          <w:szCs w:val="28"/>
        </w:rPr>
      </w:pPr>
      <w:r>
        <w:rPr>
          <w:sz w:val="28"/>
          <w:szCs w:val="28"/>
        </w:rPr>
        <w:t xml:space="preserve">3.2 </w:t>
      </w:r>
      <w:r w:rsidR="00A86297">
        <w:rPr>
          <w:sz w:val="28"/>
          <w:szCs w:val="28"/>
        </w:rPr>
        <w:t>Research Method…………………………………………………………………</w:t>
      </w:r>
      <w:r w:rsidR="003273F4">
        <w:rPr>
          <w:sz w:val="28"/>
          <w:szCs w:val="28"/>
        </w:rPr>
        <w:t xml:space="preserve">9 </w:t>
      </w:r>
    </w:p>
    <w:p w14:paraId="05E3E29F" w14:textId="6EFE6CC0" w:rsidR="00A86297" w:rsidRDefault="008B1E7D" w:rsidP="009C2F9A">
      <w:pPr>
        <w:rPr>
          <w:sz w:val="28"/>
          <w:szCs w:val="28"/>
        </w:rPr>
      </w:pPr>
      <w:r>
        <w:rPr>
          <w:sz w:val="28"/>
          <w:szCs w:val="28"/>
        </w:rPr>
        <w:t xml:space="preserve">3.3 </w:t>
      </w:r>
      <w:r w:rsidR="00A86297">
        <w:rPr>
          <w:sz w:val="28"/>
          <w:szCs w:val="28"/>
        </w:rPr>
        <w:t>Collection of Data…………………………………………………………………</w:t>
      </w:r>
      <w:r w:rsidR="003273F4">
        <w:rPr>
          <w:sz w:val="28"/>
          <w:szCs w:val="28"/>
        </w:rPr>
        <w:t>9</w:t>
      </w:r>
    </w:p>
    <w:p w14:paraId="78355BE8" w14:textId="5949D79A" w:rsidR="00A86297" w:rsidRDefault="008B1E7D" w:rsidP="009C2F9A">
      <w:pPr>
        <w:rPr>
          <w:sz w:val="28"/>
          <w:szCs w:val="28"/>
        </w:rPr>
      </w:pPr>
      <w:r>
        <w:rPr>
          <w:sz w:val="28"/>
          <w:szCs w:val="28"/>
        </w:rPr>
        <w:lastRenderedPageBreak/>
        <w:t xml:space="preserve">3.4 </w:t>
      </w:r>
      <w:r w:rsidR="00A86297">
        <w:rPr>
          <w:sz w:val="28"/>
          <w:szCs w:val="28"/>
        </w:rPr>
        <w:t>Limitations of Data………………………………………………………………….</w:t>
      </w:r>
      <w:r w:rsidR="003273F4">
        <w:rPr>
          <w:sz w:val="28"/>
          <w:szCs w:val="28"/>
        </w:rPr>
        <w:t>10</w:t>
      </w:r>
    </w:p>
    <w:p w14:paraId="64DABF35" w14:textId="77777777" w:rsidR="00A86297" w:rsidRDefault="00A86297" w:rsidP="009C2F9A">
      <w:pPr>
        <w:rPr>
          <w:sz w:val="28"/>
          <w:szCs w:val="28"/>
        </w:rPr>
      </w:pPr>
    </w:p>
    <w:p w14:paraId="2731A81E" w14:textId="3FD1B4F8" w:rsidR="00AB0449" w:rsidRDefault="0076628A" w:rsidP="009C2F9A">
      <w:pPr>
        <w:rPr>
          <w:sz w:val="28"/>
          <w:szCs w:val="28"/>
        </w:rPr>
      </w:pPr>
      <w:r>
        <w:rPr>
          <w:b/>
          <w:bCs/>
          <w:sz w:val="28"/>
          <w:szCs w:val="28"/>
        </w:rPr>
        <w:t xml:space="preserve">4.0 </w:t>
      </w:r>
      <w:r w:rsidR="006D333D" w:rsidRPr="00AB0449">
        <w:rPr>
          <w:b/>
          <w:bCs/>
          <w:sz w:val="28"/>
          <w:szCs w:val="28"/>
        </w:rPr>
        <w:t>Results (Comparison</w:t>
      </w:r>
      <w:r w:rsidR="00AB0449">
        <w:rPr>
          <w:sz w:val="28"/>
          <w:szCs w:val="28"/>
        </w:rPr>
        <w:t>)……………………………………………………………</w:t>
      </w:r>
      <w:r w:rsidR="003273F4">
        <w:rPr>
          <w:sz w:val="28"/>
          <w:szCs w:val="28"/>
        </w:rPr>
        <w:t>10</w:t>
      </w:r>
    </w:p>
    <w:p w14:paraId="376F2E2F" w14:textId="0E7292B0" w:rsidR="008B1E7D" w:rsidRPr="007A222E" w:rsidRDefault="00342CD4" w:rsidP="008B1E7D">
      <w:pPr>
        <w:rPr>
          <w:rFonts w:ascii="Calibri" w:eastAsia="Calibri" w:hAnsi="Calibri" w:cs="Times New Roman"/>
          <w:sz w:val="28"/>
          <w:szCs w:val="28"/>
        </w:rPr>
      </w:pPr>
      <w:r>
        <w:rPr>
          <w:rFonts w:ascii="Calibri" w:eastAsia="Calibri" w:hAnsi="Calibri" w:cs="Times New Roman"/>
          <w:sz w:val="28"/>
          <w:szCs w:val="28"/>
        </w:rPr>
        <w:t xml:space="preserve">4.1 </w:t>
      </w:r>
      <w:r w:rsidR="008B1E7D" w:rsidRPr="007A222E">
        <w:rPr>
          <w:rFonts w:ascii="Calibri" w:eastAsia="Calibri" w:hAnsi="Calibri" w:cs="Times New Roman"/>
          <w:sz w:val="28"/>
          <w:szCs w:val="28"/>
        </w:rPr>
        <w:t>Are you a police officer or a police staff member?</w:t>
      </w:r>
      <w:r w:rsidR="008B1E7D" w:rsidRPr="00342CD4">
        <w:rPr>
          <w:rFonts w:ascii="Calibri" w:eastAsia="Calibri" w:hAnsi="Calibri" w:cs="Times New Roman"/>
          <w:sz w:val="28"/>
          <w:szCs w:val="28"/>
        </w:rPr>
        <w:t>................</w:t>
      </w:r>
      <w:r w:rsidRPr="00342CD4">
        <w:rPr>
          <w:rFonts w:ascii="Calibri" w:eastAsia="Calibri" w:hAnsi="Calibri" w:cs="Times New Roman"/>
          <w:sz w:val="28"/>
          <w:szCs w:val="28"/>
        </w:rPr>
        <w:t>..................</w:t>
      </w:r>
      <w:r w:rsidR="003E1EAE">
        <w:rPr>
          <w:rFonts w:ascii="Calibri" w:eastAsia="Calibri" w:hAnsi="Calibri" w:cs="Times New Roman"/>
          <w:sz w:val="28"/>
          <w:szCs w:val="28"/>
        </w:rPr>
        <w:t>11</w:t>
      </w:r>
    </w:p>
    <w:p w14:paraId="184F2D9C" w14:textId="20BCBEBC" w:rsidR="008B1E7D" w:rsidRDefault="00342CD4" w:rsidP="009C2F9A">
      <w:pPr>
        <w:rPr>
          <w:sz w:val="28"/>
          <w:szCs w:val="28"/>
        </w:rPr>
      </w:pPr>
      <w:r>
        <w:rPr>
          <w:sz w:val="28"/>
          <w:szCs w:val="28"/>
        </w:rPr>
        <w:t xml:space="preserve">4.2 </w:t>
      </w:r>
      <w:r w:rsidRPr="007A222E">
        <w:rPr>
          <w:sz w:val="28"/>
          <w:szCs w:val="28"/>
        </w:rPr>
        <w:t>How old are you?</w:t>
      </w:r>
      <w:r>
        <w:rPr>
          <w:sz w:val="28"/>
          <w:szCs w:val="28"/>
        </w:rPr>
        <w:t>..........................................................................1</w:t>
      </w:r>
      <w:r w:rsidR="003E1EAE">
        <w:rPr>
          <w:sz w:val="28"/>
          <w:szCs w:val="28"/>
        </w:rPr>
        <w:t>2</w:t>
      </w:r>
    </w:p>
    <w:p w14:paraId="42188AB5" w14:textId="5A2CDC3C" w:rsidR="00342CD4" w:rsidRDefault="00342CD4" w:rsidP="00342CD4">
      <w:pPr>
        <w:rPr>
          <w:sz w:val="28"/>
          <w:szCs w:val="28"/>
        </w:rPr>
      </w:pPr>
      <w:r>
        <w:rPr>
          <w:sz w:val="28"/>
          <w:szCs w:val="28"/>
        </w:rPr>
        <w:t xml:space="preserve">4.3 </w:t>
      </w:r>
      <w:r w:rsidRPr="007A222E">
        <w:rPr>
          <w:sz w:val="28"/>
          <w:szCs w:val="28"/>
        </w:rPr>
        <w:t>How would you rate your current mental health from a scale of 0-10? ( 0 being the worst, 10 the best)</w:t>
      </w:r>
      <w:r>
        <w:rPr>
          <w:sz w:val="28"/>
          <w:szCs w:val="28"/>
        </w:rPr>
        <w:t>………………………………………………………….1</w:t>
      </w:r>
      <w:r w:rsidR="003E1EAE">
        <w:rPr>
          <w:sz w:val="28"/>
          <w:szCs w:val="28"/>
        </w:rPr>
        <w:t>2</w:t>
      </w:r>
    </w:p>
    <w:p w14:paraId="6B237C2B" w14:textId="43DBE543" w:rsidR="00342CD4" w:rsidRDefault="00342CD4" w:rsidP="00342CD4">
      <w:pPr>
        <w:rPr>
          <w:sz w:val="28"/>
          <w:szCs w:val="28"/>
        </w:rPr>
      </w:pPr>
      <w:r>
        <w:rPr>
          <w:sz w:val="28"/>
          <w:szCs w:val="28"/>
        </w:rPr>
        <w:t>4.4 What Gender are you?...................................................................1</w:t>
      </w:r>
      <w:r w:rsidR="003E1EAE">
        <w:rPr>
          <w:sz w:val="28"/>
          <w:szCs w:val="28"/>
        </w:rPr>
        <w:t>3</w:t>
      </w:r>
    </w:p>
    <w:p w14:paraId="0F7579DD" w14:textId="50A43206" w:rsidR="00342CD4" w:rsidRDefault="00342CD4" w:rsidP="00342CD4">
      <w:pPr>
        <w:rPr>
          <w:sz w:val="28"/>
          <w:szCs w:val="28"/>
        </w:rPr>
      </w:pPr>
      <w:r>
        <w:rPr>
          <w:sz w:val="28"/>
          <w:szCs w:val="28"/>
        </w:rPr>
        <w:t xml:space="preserve">4.5 </w:t>
      </w:r>
      <w:r w:rsidR="006141C4" w:rsidRPr="006141C4">
        <w:rPr>
          <w:sz w:val="28"/>
          <w:szCs w:val="28"/>
        </w:rPr>
        <w:t>How often do you feel stressed within your current role?</w:t>
      </w:r>
      <w:r w:rsidR="006141C4">
        <w:rPr>
          <w:sz w:val="28"/>
          <w:szCs w:val="28"/>
        </w:rPr>
        <w:t>...................1</w:t>
      </w:r>
      <w:r w:rsidR="003E1EAE">
        <w:rPr>
          <w:sz w:val="28"/>
          <w:szCs w:val="28"/>
        </w:rPr>
        <w:t>3</w:t>
      </w:r>
    </w:p>
    <w:p w14:paraId="2B50871A" w14:textId="0B30CF9A" w:rsidR="006141C4" w:rsidRDefault="006141C4" w:rsidP="00342CD4">
      <w:pPr>
        <w:rPr>
          <w:sz w:val="28"/>
          <w:szCs w:val="28"/>
        </w:rPr>
      </w:pPr>
      <w:r>
        <w:rPr>
          <w:sz w:val="28"/>
          <w:szCs w:val="28"/>
        </w:rPr>
        <w:t xml:space="preserve">4.6 </w:t>
      </w:r>
      <w:r w:rsidR="002136B7" w:rsidRPr="002136B7">
        <w:rPr>
          <w:sz w:val="28"/>
          <w:szCs w:val="28"/>
        </w:rPr>
        <w:t xml:space="preserve">Do you feel your workload is currently affecting your mental </w:t>
      </w:r>
      <w:proofErr w:type="gramStart"/>
      <w:r w:rsidR="009B09D7" w:rsidRPr="002136B7">
        <w:rPr>
          <w:sz w:val="28"/>
          <w:szCs w:val="28"/>
        </w:rPr>
        <w:t>health?</w:t>
      </w:r>
      <w:r w:rsidR="009B09D7">
        <w:rPr>
          <w:sz w:val="28"/>
          <w:szCs w:val="28"/>
        </w:rPr>
        <w:t>..</w:t>
      </w:r>
      <w:proofErr w:type="gramEnd"/>
      <w:r w:rsidR="003E1EAE">
        <w:rPr>
          <w:sz w:val="28"/>
          <w:szCs w:val="28"/>
        </w:rPr>
        <w:t>14</w:t>
      </w:r>
    </w:p>
    <w:p w14:paraId="08379125" w14:textId="5AF28093" w:rsidR="002136B7" w:rsidRDefault="002136B7" w:rsidP="00342CD4">
      <w:pPr>
        <w:rPr>
          <w:sz w:val="28"/>
          <w:szCs w:val="28"/>
        </w:rPr>
      </w:pPr>
      <w:r>
        <w:rPr>
          <w:sz w:val="28"/>
          <w:szCs w:val="28"/>
        </w:rPr>
        <w:t xml:space="preserve">4.7 </w:t>
      </w:r>
      <w:r w:rsidR="00C07D92" w:rsidRPr="007A222E">
        <w:rPr>
          <w:sz w:val="28"/>
          <w:szCs w:val="28"/>
        </w:rPr>
        <w:t xml:space="preserve">Does your shift/work hours negatively affect your work/life </w:t>
      </w:r>
      <w:proofErr w:type="gramStart"/>
      <w:r w:rsidR="00C07D92" w:rsidRPr="007A222E">
        <w:rPr>
          <w:sz w:val="28"/>
          <w:szCs w:val="28"/>
        </w:rPr>
        <w:t>balance?</w:t>
      </w:r>
      <w:r w:rsidR="00C07D92">
        <w:rPr>
          <w:sz w:val="28"/>
          <w:szCs w:val="28"/>
        </w:rPr>
        <w:t>..</w:t>
      </w:r>
      <w:proofErr w:type="gramEnd"/>
      <w:r w:rsidR="003E1EAE">
        <w:rPr>
          <w:sz w:val="28"/>
          <w:szCs w:val="28"/>
        </w:rPr>
        <w:t>14</w:t>
      </w:r>
    </w:p>
    <w:p w14:paraId="781428C1" w14:textId="1544F6BE" w:rsidR="00C07D92" w:rsidRPr="007A222E" w:rsidRDefault="00C07D92" w:rsidP="00C07D92">
      <w:pPr>
        <w:rPr>
          <w:sz w:val="28"/>
          <w:szCs w:val="28"/>
        </w:rPr>
      </w:pPr>
      <w:r>
        <w:rPr>
          <w:sz w:val="28"/>
          <w:szCs w:val="28"/>
        </w:rPr>
        <w:t>4.8</w:t>
      </w:r>
      <w:r w:rsidRPr="00C07D92">
        <w:rPr>
          <w:rFonts w:ascii="Calibri" w:eastAsia="Calibri" w:hAnsi="Calibri" w:cs="Times New Roman"/>
        </w:rPr>
        <w:t xml:space="preserve"> </w:t>
      </w:r>
      <w:r w:rsidRPr="007A222E">
        <w:rPr>
          <w:sz w:val="28"/>
          <w:szCs w:val="28"/>
        </w:rPr>
        <w:t>Do you feel supported by your supervisor/colleagues?</w:t>
      </w:r>
      <w:r>
        <w:rPr>
          <w:sz w:val="28"/>
          <w:szCs w:val="28"/>
        </w:rPr>
        <w:t>....................</w:t>
      </w:r>
      <w:r w:rsidR="003E1EAE">
        <w:rPr>
          <w:sz w:val="28"/>
          <w:szCs w:val="28"/>
        </w:rPr>
        <w:t>15</w:t>
      </w:r>
    </w:p>
    <w:p w14:paraId="58A5367C" w14:textId="07D1E9AC" w:rsidR="00A671D5" w:rsidRDefault="00C07D92" w:rsidP="00342CD4">
      <w:pPr>
        <w:rPr>
          <w:sz w:val="28"/>
          <w:szCs w:val="28"/>
        </w:rPr>
      </w:pPr>
      <w:r>
        <w:rPr>
          <w:sz w:val="28"/>
          <w:szCs w:val="28"/>
        </w:rPr>
        <w:t>4.9</w:t>
      </w:r>
      <w:r w:rsidR="00A671D5" w:rsidRPr="00A671D5">
        <w:t xml:space="preserve"> </w:t>
      </w:r>
      <w:r w:rsidR="00A671D5" w:rsidRPr="00A671D5">
        <w:rPr>
          <w:sz w:val="28"/>
          <w:szCs w:val="28"/>
        </w:rPr>
        <w:t xml:space="preserve">How often do you feel the physical symptoms (Headache, fatigue, </w:t>
      </w:r>
      <w:r w:rsidR="009B09D7" w:rsidRPr="00A671D5">
        <w:rPr>
          <w:sz w:val="28"/>
          <w:szCs w:val="28"/>
        </w:rPr>
        <w:t>etc</w:t>
      </w:r>
      <w:r w:rsidR="00A671D5" w:rsidRPr="00A671D5">
        <w:rPr>
          <w:sz w:val="28"/>
          <w:szCs w:val="28"/>
        </w:rPr>
        <w:t xml:space="preserve">) from work related stress? </w:t>
      </w:r>
      <w:r w:rsidR="00A671D5">
        <w:rPr>
          <w:sz w:val="28"/>
          <w:szCs w:val="28"/>
        </w:rPr>
        <w:t>……………………………………………………………</w:t>
      </w:r>
      <w:r w:rsidR="003E1EAE">
        <w:rPr>
          <w:sz w:val="28"/>
          <w:szCs w:val="28"/>
        </w:rPr>
        <w:t>16</w:t>
      </w:r>
    </w:p>
    <w:p w14:paraId="3AFD775F" w14:textId="70E24A93" w:rsidR="00C07D92" w:rsidRDefault="00235148" w:rsidP="00342CD4">
      <w:pPr>
        <w:rPr>
          <w:sz w:val="28"/>
          <w:szCs w:val="28"/>
        </w:rPr>
      </w:pPr>
      <w:r>
        <w:rPr>
          <w:sz w:val="28"/>
          <w:szCs w:val="28"/>
        </w:rPr>
        <w:t>4.10</w:t>
      </w:r>
      <w:r w:rsidR="00A671D5">
        <w:rPr>
          <w:sz w:val="28"/>
          <w:szCs w:val="28"/>
        </w:rPr>
        <w:t xml:space="preserve"> </w:t>
      </w:r>
      <w:r w:rsidR="002D10F3" w:rsidRPr="002D10F3">
        <w:rPr>
          <w:sz w:val="28"/>
          <w:szCs w:val="28"/>
        </w:rPr>
        <w:t>Rank the below in order of what causes you the most stress within work?</w:t>
      </w:r>
      <w:r w:rsidR="002D10F3">
        <w:rPr>
          <w:sz w:val="28"/>
          <w:szCs w:val="28"/>
        </w:rPr>
        <w:t>................................................................................................</w:t>
      </w:r>
      <w:r w:rsidR="003E1EAE">
        <w:rPr>
          <w:sz w:val="28"/>
          <w:szCs w:val="28"/>
        </w:rPr>
        <w:t>16</w:t>
      </w:r>
    </w:p>
    <w:p w14:paraId="13255CF5" w14:textId="49F6F158" w:rsidR="00375095" w:rsidRPr="00375095" w:rsidRDefault="00235148" w:rsidP="00375095">
      <w:pPr>
        <w:rPr>
          <w:sz w:val="28"/>
          <w:szCs w:val="28"/>
        </w:rPr>
      </w:pPr>
      <w:r>
        <w:rPr>
          <w:sz w:val="28"/>
          <w:szCs w:val="28"/>
        </w:rPr>
        <w:t>4.11</w:t>
      </w:r>
      <w:r w:rsidR="00375095" w:rsidRPr="00375095">
        <w:rPr>
          <w:sz w:val="28"/>
          <w:szCs w:val="28"/>
        </w:rPr>
        <w:t xml:space="preserve">: Have you ever taken time from work in the need to help support your mental health? </w:t>
      </w:r>
      <w:r w:rsidR="00375095">
        <w:rPr>
          <w:sz w:val="28"/>
          <w:szCs w:val="28"/>
        </w:rPr>
        <w:t>………………………………………………………………………</w:t>
      </w:r>
      <w:r w:rsidR="003E1EAE">
        <w:rPr>
          <w:sz w:val="28"/>
          <w:szCs w:val="28"/>
        </w:rPr>
        <w:t>17</w:t>
      </w:r>
    </w:p>
    <w:p w14:paraId="74919730" w14:textId="69C60DCB" w:rsidR="00235148" w:rsidRDefault="00235148" w:rsidP="00342CD4">
      <w:pPr>
        <w:rPr>
          <w:sz w:val="28"/>
          <w:szCs w:val="28"/>
        </w:rPr>
      </w:pPr>
      <w:r>
        <w:rPr>
          <w:sz w:val="28"/>
          <w:szCs w:val="28"/>
        </w:rPr>
        <w:t>4.12</w:t>
      </w:r>
      <w:r w:rsidR="00D42977" w:rsidRPr="00D42977">
        <w:t xml:space="preserve"> </w:t>
      </w:r>
      <w:r w:rsidR="00D42977" w:rsidRPr="00D42977">
        <w:rPr>
          <w:sz w:val="28"/>
          <w:szCs w:val="28"/>
        </w:rPr>
        <w:t>Are you allowed to take annual leave when you request it for days you want off?</w:t>
      </w:r>
      <w:r w:rsidR="00D42977">
        <w:rPr>
          <w:sz w:val="28"/>
          <w:szCs w:val="28"/>
        </w:rPr>
        <w:t>...........................................................................................</w:t>
      </w:r>
      <w:r w:rsidR="003E1EAE">
        <w:rPr>
          <w:sz w:val="28"/>
          <w:szCs w:val="28"/>
        </w:rPr>
        <w:t>17</w:t>
      </w:r>
    </w:p>
    <w:p w14:paraId="6C523D8C" w14:textId="259E626E" w:rsidR="00235148" w:rsidRDefault="00235148" w:rsidP="00342CD4">
      <w:pPr>
        <w:rPr>
          <w:sz w:val="28"/>
          <w:szCs w:val="28"/>
        </w:rPr>
      </w:pPr>
      <w:r>
        <w:rPr>
          <w:sz w:val="28"/>
          <w:szCs w:val="28"/>
        </w:rPr>
        <w:t>4.13</w:t>
      </w:r>
      <w:r w:rsidR="00D42977">
        <w:rPr>
          <w:sz w:val="28"/>
          <w:szCs w:val="28"/>
        </w:rPr>
        <w:t xml:space="preserve"> </w:t>
      </w:r>
      <w:r w:rsidR="00ED6305" w:rsidRPr="00ED6305">
        <w:rPr>
          <w:sz w:val="28"/>
          <w:szCs w:val="28"/>
        </w:rPr>
        <w:t>Rate on a scale of 1-10 how much stress is caused from your role organisationally ( Bureaucratic challenges, lack of support, poor management)? ( 1 being the least, 10 being the most)</w:t>
      </w:r>
      <w:r w:rsidR="00ED6305">
        <w:rPr>
          <w:sz w:val="28"/>
          <w:szCs w:val="28"/>
        </w:rPr>
        <w:t>…………………</w:t>
      </w:r>
      <w:r w:rsidR="003E1EAE">
        <w:rPr>
          <w:sz w:val="28"/>
          <w:szCs w:val="28"/>
        </w:rPr>
        <w:t>18</w:t>
      </w:r>
    </w:p>
    <w:p w14:paraId="7682E18B" w14:textId="7FF59A39" w:rsidR="00235148" w:rsidRDefault="00235148" w:rsidP="00342CD4">
      <w:pPr>
        <w:rPr>
          <w:sz w:val="28"/>
          <w:szCs w:val="28"/>
        </w:rPr>
      </w:pPr>
      <w:r>
        <w:rPr>
          <w:sz w:val="28"/>
          <w:szCs w:val="28"/>
        </w:rPr>
        <w:t>4.14</w:t>
      </w:r>
      <w:r w:rsidR="004B19D1" w:rsidRPr="004B19D1">
        <w:t xml:space="preserve"> </w:t>
      </w:r>
      <w:r w:rsidR="004B19D1" w:rsidRPr="004B19D1">
        <w:rPr>
          <w:sz w:val="28"/>
          <w:szCs w:val="28"/>
        </w:rPr>
        <w:t>Rate on a scale of 1-10 how much stress is caused from your role operationally (High workload, working hours, exposure to trauma, interpersonal conflicts) ( 1 being the least, 10 being the most)</w:t>
      </w:r>
      <w:r w:rsidR="004B19D1">
        <w:rPr>
          <w:sz w:val="28"/>
          <w:szCs w:val="28"/>
        </w:rPr>
        <w:t>….</w:t>
      </w:r>
      <w:r w:rsidR="003E1EAE">
        <w:rPr>
          <w:sz w:val="28"/>
          <w:szCs w:val="28"/>
        </w:rPr>
        <w:t>18</w:t>
      </w:r>
    </w:p>
    <w:p w14:paraId="21815E5B" w14:textId="38006B90" w:rsidR="00257985" w:rsidRDefault="00235148" w:rsidP="00257985">
      <w:pPr>
        <w:rPr>
          <w:sz w:val="28"/>
          <w:szCs w:val="28"/>
        </w:rPr>
      </w:pPr>
      <w:r>
        <w:rPr>
          <w:sz w:val="28"/>
          <w:szCs w:val="28"/>
        </w:rPr>
        <w:t>4.15</w:t>
      </w:r>
      <w:r w:rsidR="00257985" w:rsidRPr="00257985">
        <w:t xml:space="preserve"> </w:t>
      </w:r>
      <w:r w:rsidR="00257985" w:rsidRPr="00257985">
        <w:rPr>
          <w:sz w:val="28"/>
          <w:szCs w:val="28"/>
        </w:rPr>
        <w:t>Do you feel your workplace put in places measures to help protect your mental health? ( On a scale of 1-10 ) ( 1 being not at all, 10 being all the time)</w:t>
      </w:r>
      <w:r w:rsidR="00257985">
        <w:rPr>
          <w:sz w:val="28"/>
          <w:szCs w:val="28"/>
        </w:rPr>
        <w:t>…………………………………………………………………………………</w:t>
      </w:r>
      <w:r w:rsidR="003E1EAE">
        <w:rPr>
          <w:sz w:val="28"/>
          <w:szCs w:val="28"/>
        </w:rPr>
        <w:t>18</w:t>
      </w:r>
    </w:p>
    <w:p w14:paraId="4163CFF5" w14:textId="30AE7228" w:rsidR="00257985" w:rsidRDefault="00257985" w:rsidP="00257985">
      <w:pPr>
        <w:rPr>
          <w:sz w:val="28"/>
          <w:szCs w:val="28"/>
        </w:rPr>
      </w:pPr>
      <w:r>
        <w:rPr>
          <w:sz w:val="28"/>
          <w:szCs w:val="28"/>
        </w:rPr>
        <w:lastRenderedPageBreak/>
        <w:t xml:space="preserve">4.16 </w:t>
      </w:r>
      <w:r w:rsidR="00D97732" w:rsidRPr="00D97732">
        <w:rPr>
          <w:sz w:val="28"/>
          <w:szCs w:val="28"/>
        </w:rPr>
        <w:t>What is your best coping strategies which you have learnt over the years within your role to help cope with stress?</w:t>
      </w:r>
      <w:r w:rsidR="00D97732">
        <w:rPr>
          <w:sz w:val="28"/>
          <w:szCs w:val="28"/>
        </w:rPr>
        <w:t>..............................</w:t>
      </w:r>
      <w:r w:rsidR="003E1EAE">
        <w:rPr>
          <w:sz w:val="28"/>
          <w:szCs w:val="28"/>
        </w:rPr>
        <w:t>19</w:t>
      </w:r>
    </w:p>
    <w:p w14:paraId="6CFA26D0" w14:textId="77777777" w:rsidR="00D97732" w:rsidRDefault="00D97732" w:rsidP="00257985">
      <w:pPr>
        <w:rPr>
          <w:sz w:val="28"/>
          <w:szCs w:val="28"/>
        </w:rPr>
      </w:pPr>
    </w:p>
    <w:p w14:paraId="21B73E66" w14:textId="486D0BC4" w:rsidR="00D97732" w:rsidRDefault="0076628A" w:rsidP="00257985">
      <w:pPr>
        <w:rPr>
          <w:sz w:val="32"/>
          <w:szCs w:val="32"/>
        </w:rPr>
      </w:pPr>
      <w:r>
        <w:rPr>
          <w:b/>
          <w:bCs/>
          <w:sz w:val="32"/>
          <w:szCs w:val="32"/>
        </w:rPr>
        <w:t xml:space="preserve">5.0 </w:t>
      </w:r>
      <w:r w:rsidR="00AA26BC" w:rsidRPr="00AA26BC">
        <w:rPr>
          <w:b/>
          <w:bCs/>
          <w:sz w:val="32"/>
          <w:szCs w:val="32"/>
        </w:rPr>
        <w:t xml:space="preserve">Findings and </w:t>
      </w:r>
      <w:r w:rsidR="00E202D1">
        <w:rPr>
          <w:b/>
          <w:bCs/>
          <w:sz w:val="32"/>
          <w:szCs w:val="32"/>
        </w:rPr>
        <w:t>Analysis</w:t>
      </w:r>
      <w:r w:rsidR="00E202D1">
        <w:rPr>
          <w:sz w:val="32"/>
          <w:szCs w:val="32"/>
        </w:rPr>
        <w:t>………………………………………</w:t>
      </w:r>
      <w:r w:rsidR="00266661">
        <w:rPr>
          <w:sz w:val="32"/>
          <w:szCs w:val="32"/>
        </w:rPr>
        <w:t>19,20</w:t>
      </w:r>
    </w:p>
    <w:p w14:paraId="258B2760" w14:textId="4D5CD1E2" w:rsidR="00E202D1" w:rsidRPr="00E202D1" w:rsidRDefault="00F65093" w:rsidP="00257985">
      <w:pPr>
        <w:rPr>
          <w:sz w:val="32"/>
          <w:szCs w:val="32"/>
        </w:rPr>
      </w:pPr>
      <w:r>
        <w:rPr>
          <w:sz w:val="32"/>
          <w:szCs w:val="32"/>
        </w:rPr>
        <w:t xml:space="preserve">5.1 </w:t>
      </w:r>
      <w:r w:rsidRPr="00F65093">
        <w:rPr>
          <w:sz w:val="28"/>
          <w:szCs w:val="28"/>
        </w:rPr>
        <w:t>Response rate and population proportionality</w:t>
      </w:r>
      <w:r>
        <w:rPr>
          <w:sz w:val="32"/>
          <w:szCs w:val="32"/>
        </w:rPr>
        <w:t>…………</w:t>
      </w:r>
      <w:proofErr w:type="gramStart"/>
      <w:r w:rsidR="00266661">
        <w:rPr>
          <w:sz w:val="32"/>
          <w:szCs w:val="32"/>
        </w:rPr>
        <w:t>…..</w:t>
      </w:r>
      <w:proofErr w:type="gramEnd"/>
      <w:r w:rsidR="00266661">
        <w:rPr>
          <w:sz w:val="32"/>
          <w:szCs w:val="32"/>
        </w:rPr>
        <w:t xml:space="preserve">21 </w:t>
      </w:r>
    </w:p>
    <w:p w14:paraId="36B4B53A" w14:textId="7B0D8107" w:rsidR="00235148" w:rsidRPr="007A222E" w:rsidRDefault="00235148" w:rsidP="00342CD4">
      <w:pPr>
        <w:rPr>
          <w:sz w:val="28"/>
          <w:szCs w:val="28"/>
        </w:rPr>
      </w:pPr>
    </w:p>
    <w:p w14:paraId="523D815E" w14:textId="4CC69563" w:rsidR="00342CD4" w:rsidRDefault="0076628A" w:rsidP="009C2F9A">
      <w:pPr>
        <w:rPr>
          <w:sz w:val="32"/>
          <w:szCs w:val="32"/>
        </w:rPr>
      </w:pPr>
      <w:r>
        <w:rPr>
          <w:b/>
          <w:bCs/>
          <w:sz w:val="32"/>
          <w:szCs w:val="32"/>
        </w:rPr>
        <w:t>6.0 Recommendations</w:t>
      </w:r>
      <w:r>
        <w:rPr>
          <w:sz w:val="32"/>
          <w:szCs w:val="32"/>
        </w:rPr>
        <w:t>…………………………………………….</w:t>
      </w:r>
      <w:r w:rsidR="00266661">
        <w:rPr>
          <w:sz w:val="32"/>
          <w:szCs w:val="32"/>
        </w:rPr>
        <w:t>2</w:t>
      </w:r>
      <w:r w:rsidR="00A030E2">
        <w:rPr>
          <w:sz w:val="32"/>
          <w:szCs w:val="32"/>
        </w:rPr>
        <w:t>1, 22</w:t>
      </w:r>
    </w:p>
    <w:p w14:paraId="3D02E7E4" w14:textId="77777777" w:rsidR="0076628A" w:rsidRDefault="0076628A" w:rsidP="009C2F9A">
      <w:pPr>
        <w:rPr>
          <w:sz w:val="32"/>
          <w:szCs w:val="32"/>
        </w:rPr>
      </w:pPr>
    </w:p>
    <w:p w14:paraId="576F29C7" w14:textId="317E56B0" w:rsidR="0076628A" w:rsidRPr="0076628A" w:rsidRDefault="0076628A" w:rsidP="009C2F9A">
      <w:pPr>
        <w:rPr>
          <w:sz w:val="32"/>
          <w:szCs w:val="32"/>
        </w:rPr>
      </w:pPr>
      <w:r>
        <w:rPr>
          <w:b/>
          <w:bCs/>
          <w:sz w:val="32"/>
          <w:szCs w:val="32"/>
        </w:rPr>
        <w:t xml:space="preserve">7.0 </w:t>
      </w:r>
      <w:r w:rsidRPr="0076628A">
        <w:rPr>
          <w:b/>
          <w:bCs/>
          <w:sz w:val="32"/>
          <w:szCs w:val="32"/>
        </w:rPr>
        <w:t>References</w:t>
      </w:r>
      <w:r>
        <w:rPr>
          <w:sz w:val="32"/>
          <w:szCs w:val="32"/>
        </w:rPr>
        <w:t>……………………………………………………….</w:t>
      </w:r>
      <w:r w:rsidR="001A5BE5">
        <w:rPr>
          <w:sz w:val="32"/>
          <w:szCs w:val="32"/>
        </w:rPr>
        <w:t>22-28</w:t>
      </w:r>
    </w:p>
    <w:p w14:paraId="3A1B2284" w14:textId="72183EE4" w:rsidR="00A86297" w:rsidRDefault="006D333D" w:rsidP="009C2F9A">
      <w:pPr>
        <w:rPr>
          <w:sz w:val="28"/>
          <w:szCs w:val="28"/>
        </w:rPr>
      </w:pPr>
      <w:r>
        <w:rPr>
          <w:sz w:val="28"/>
          <w:szCs w:val="28"/>
        </w:rPr>
        <w:t xml:space="preserve"> </w:t>
      </w:r>
    </w:p>
    <w:p w14:paraId="3124EE85" w14:textId="77777777" w:rsidR="008D597F" w:rsidRPr="008D597F" w:rsidRDefault="008D597F" w:rsidP="009C2F9A">
      <w:pPr>
        <w:rPr>
          <w:sz w:val="28"/>
          <w:szCs w:val="28"/>
        </w:rPr>
      </w:pPr>
    </w:p>
    <w:p w14:paraId="7D22056D" w14:textId="77777777" w:rsidR="00511BBF" w:rsidRDefault="00511BBF" w:rsidP="009C2F9A">
      <w:pPr>
        <w:rPr>
          <w:sz w:val="28"/>
          <w:szCs w:val="28"/>
        </w:rPr>
      </w:pPr>
    </w:p>
    <w:p w14:paraId="30DE5B96" w14:textId="3907BCED" w:rsidR="00D96522" w:rsidRPr="00D96522" w:rsidRDefault="008B1E7D" w:rsidP="00D96522">
      <w:pPr>
        <w:rPr>
          <w:sz w:val="36"/>
          <w:szCs w:val="36"/>
        </w:rPr>
      </w:pPr>
      <w:r>
        <w:rPr>
          <w:sz w:val="36"/>
          <w:szCs w:val="36"/>
        </w:rPr>
        <w:t>1.</w:t>
      </w:r>
      <w:r w:rsidR="003E1EAE">
        <w:rPr>
          <w:sz w:val="36"/>
          <w:szCs w:val="36"/>
        </w:rPr>
        <w:t>0</w:t>
      </w:r>
      <w:r>
        <w:rPr>
          <w:sz w:val="36"/>
          <w:szCs w:val="36"/>
        </w:rPr>
        <w:t xml:space="preserve"> </w:t>
      </w:r>
      <w:r w:rsidR="00764A27" w:rsidRPr="00764A27">
        <w:rPr>
          <w:sz w:val="36"/>
          <w:szCs w:val="36"/>
        </w:rPr>
        <w:t>Introduction</w:t>
      </w:r>
    </w:p>
    <w:p w14:paraId="5D6C638E" w14:textId="066E5EA1" w:rsidR="00D96522" w:rsidRPr="00D96522" w:rsidRDefault="00D96522" w:rsidP="00D96522">
      <w:r w:rsidRPr="00D96522">
        <w:t>Mental health is defined by the World Health Organisation (WHO, 2022) as the ability to cope with everyday stresses of life, realise their potential and be able to work well within and contribute to their community</w:t>
      </w:r>
      <w:r w:rsidR="00A8768C" w:rsidRPr="00D96522">
        <w:t xml:space="preserve">. </w:t>
      </w:r>
      <w:r w:rsidRPr="00D96522">
        <w:t xml:space="preserve">Research will specifically look at whether police officers are more susceptible to experience poor mental health compared to police staff and civilians within the police force and the key stress factors which may cause this, and how to build resilience to improve mental wellbeing. This is important to research for my dissertation as police officers report that their job worsens there mental wellbeing, at a rate of 242% higher than the national average (Allcock, 2024). </w:t>
      </w:r>
    </w:p>
    <w:p w14:paraId="2234252A" w14:textId="13763DFC" w:rsidR="00D96522" w:rsidRPr="00D96522" w:rsidRDefault="00D96522" w:rsidP="00D96522">
      <w:r w:rsidRPr="00D96522">
        <w:t>This research will bridge the gaps within current literature and will help contribute to the deeper understanding of mental health struggles within policing. It will assist in identifying the key stress factors which are being presented to police officers, which will allow targeted interventions and preventative measures to be put in place to help reduce the stress seen on modern day officers. The main objective of this research is to help reduce the number of individuals working within a police force suffering the detrimental effects of stress. Existing literature, such as by (Carl et al, 2024) shows that understanding know stress factors is essential when implementing coping strategies and preventative measures to help reduce the impact of the stress on one’s mental wellbeing. It’s imperative that preventative measures need to be implemented as a record 14,508 police officers</w:t>
      </w:r>
      <w:r w:rsidR="008A5B5B">
        <w:t xml:space="preserve"> </w:t>
      </w:r>
      <w:r w:rsidRPr="00D96522">
        <w:t xml:space="preserve">(Within England and Wales) were signed of sick with poor mental health within the year 2024, which is 130% increase from the year 2011 (Police Federation, 2024). </w:t>
      </w:r>
    </w:p>
    <w:p w14:paraId="45828949" w14:textId="77777777" w:rsidR="00D96522" w:rsidRPr="00D96522" w:rsidRDefault="00D96522" w:rsidP="00D96522">
      <w:r w:rsidRPr="00D96522">
        <w:t xml:space="preserve">Key stress factors for police officers have been seen within literature as organisational and operational stress, however this research will help decipher and view more in more depth the </w:t>
      </w:r>
      <w:r w:rsidRPr="00D96522">
        <w:lastRenderedPageBreak/>
        <w:t xml:space="preserve">most impactful stress factors on a police officer. In policing, occupational stress factors can be classified as operational and organisational (Duran et al, 2018; Oliver at al, 2023). </w:t>
      </w:r>
    </w:p>
    <w:p w14:paraId="3BD984DF" w14:textId="77777777" w:rsidR="00D96522" w:rsidRPr="00D96522" w:rsidRDefault="00D96522" w:rsidP="00D96522">
      <w:r w:rsidRPr="00D96522">
        <w:t xml:space="preserve">Primarily quantitative analysis will be utilised from reviewing and examining responses made from a survey which has been disseminated to police officers and staff within Gwent Police force. These responses will be interpretated and shown in a comparison to between officers and staff and will provide an insight to the challenges police officers face compared to other staff. </w:t>
      </w:r>
    </w:p>
    <w:p w14:paraId="22CB2034" w14:textId="77777777" w:rsidR="00D96522" w:rsidRPr="00D96522" w:rsidRDefault="00D96522" w:rsidP="00D96522">
      <w:r w:rsidRPr="00D96522">
        <w:t>I will structure this paper as follows; section 2 will be comprised of a literature review of previous academic research and methodologies looking at the reasons to why police officers are subject to high levels of stress, and potential coping strategies which can be used to build resilience. In section 3; I will explain and discuss the method I am going to utilise to gather my research and describe the reasons why I have chosen that method. In section 4; this will be the results shown as a comparison between police officers and staff. Section 5 will delve into analysis of the results and evaluate the reasons to why this might be the case. Finally, section 6 will look at recommendations and potential preventative measures which could be implemented within police force to help reduce the burden of stress on police officers, which will reduce mental health issues and have a positive effect in the future.</w:t>
      </w:r>
    </w:p>
    <w:p w14:paraId="6A4C7625" w14:textId="77777777" w:rsidR="009A3D6F" w:rsidRDefault="009A3D6F"/>
    <w:p w14:paraId="0D07972A" w14:textId="77777777" w:rsidR="00E769EC" w:rsidRDefault="00E769EC"/>
    <w:p w14:paraId="5794E09F" w14:textId="58B90A98" w:rsidR="00E769EC" w:rsidRDefault="003E1EAE">
      <w:pPr>
        <w:rPr>
          <w:sz w:val="32"/>
          <w:szCs w:val="32"/>
        </w:rPr>
      </w:pPr>
      <w:r>
        <w:rPr>
          <w:sz w:val="32"/>
          <w:szCs w:val="32"/>
        </w:rPr>
        <w:t xml:space="preserve">2.0 </w:t>
      </w:r>
      <w:r w:rsidR="00E769EC" w:rsidRPr="00E21F82">
        <w:rPr>
          <w:sz w:val="32"/>
          <w:szCs w:val="32"/>
        </w:rPr>
        <w:t>Literature Review</w:t>
      </w:r>
    </w:p>
    <w:p w14:paraId="45C6596C" w14:textId="467AD020" w:rsidR="00E21F82" w:rsidRPr="008B1E7D" w:rsidRDefault="008B1E7D">
      <w:pPr>
        <w:rPr>
          <w:sz w:val="28"/>
          <w:szCs w:val="28"/>
        </w:rPr>
      </w:pPr>
      <w:r>
        <w:rPr>
          <w:sz w:val="28"/>
          <w:szCs w:val="28"/>
        </w:rPr>
        <w:t xml:space="preserve">2.1 </w:t>
      </w:r>
      <w:r w:rsidRPr="008B1E7D">
        <w:rPr>
          <w:sz w:val="28"/>
          <w:szCs w:val="28"/>
        </w:rPr>
        <w:t xml:space="preserve">Preface of Literature </w:t>
      </w:r>
    </w:p>
    <w:p w14:paraId="7C815E7A" w14:textId="3DDDA41F"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Mental health within recent years has become more wholly recognised and accepted by communities and the national health board as a medical condition. It has been so recognised that WHO ( World Health </w:t>
      </w:r>
      <w:r w:rsidR="000F2A4A">
        <w:rPr>
          <w:rFonts w:ascii="Calibri" w:eastAsia="Calibri" w:hAnsi="Calibri" w:cs="Times New Roman"/>
        </w:rPr>
        <w:t>O</w:t>
      </w:r>
      <w:r w:rsidRPr="001738BA">
        <w:rPr>
          <w:rFonts w:ascii="Calibri" w:eastAsia="Calibri" w:hAnsi="Calibri" w:cs="Times New Roman"/>
        </w:rPr>
        <w:t>rganisation), has set a “Comprehensive mental health action plan” (WHO 2022) which dates to 2030. The purpose of this literature review is to review and reflect upon the research which has been published by other recognised authors, on how susceptible police officers are to suffering with poor mental health, compared with the average public. Studies show that the lifetime prevalence of anxiety and depression in the United States is approximately 18.4%, where a recent survey has shown from a sample size of 2,833 Police Officers, that 39% of the sample group experienced depression and anxiety ( Black 2024)</w:t>
      </w:r>
      <w:r w:rsidR="00BB5CE1">
        <w:rPr>
          <w:rFonts w:ascii="Calibri" w:eastAsia="Calibri" w:hAnsi="Calibri" w:cs="Times New Roman"/>
        </w:rPr>
        <w:t xml:space="preserve">. </w:t>
      </w:r>
      <w:r w:rsidRPr="001738BA">
        <w:rPr>
          <w:rFonts w:ascii="Calibri" w:eastAsia="Calibri" w:hAnsi="Calibri" w:cs="Times New Roman"/>
        </w:rPr>
        <w:t xml:space="preserve">This was stated within the research to be specifically down to work related stress.  This shows a direct correlation to the </w:t>
      </w:r>
      <w:r w:rsidR="00311CFF" w:rsidRPr="001738BA">
        <w:rPr>
          <w:rFonts w:ascii="Calibri" w:eastAsia="Calibri" w:hAnsi="Calibri" w:cs="Times New Roman"/>
        </w:rPr>
        <w:t>research,</w:t>
      </w:r>
      <w:r w:rsidRPr="001738BA">
        <w:rPr>
          <w:rFonts w:ascii="Calibri" w:eastAsia="Calibri" w:hAnsi="Calibri" w:cs="Times New Roman"/>
        </w:rPr>
        <w:t xml:space="preserve"> which was conducted in Can</w:t>
      </w:r>
      <w:r w:rsidR="00834289">
        <w:rPr>
          <w:rFonts w:ascii="Calibri" w:eastAsia="Calibri" w:hAnsi="Calibri" w:cs="Times New Roman"/>
        </w:rPr>
        <w:t>a</w:t>
      </w:r>
      <w:r w:rsidRPr="001738BA">
        <w:rPr>
          <w:rFonts w:ascii="Calibri" w:eastAsia="Calibri" w:hAnsi="Calibri" w:cs="Times New Roman"/>
        </w:rPr>
        <w:t xml:space="preserve">da, which suggests the research from Canada can give valuable insights and produce comparable data for police forces to utilise within the United Kingdom. </w:t>
      </w:r>
    </w:p>
    <w:p w14:paraId="0A1278B7" w14:textId="77777777" w:rsidR="001738BA" w:rsidRPr="001738BA" w:rsidRDefault="001738BA" w:rsidP="001738BA">
      <w:pPr>
        <w:rPr>
          <w:rFonts w:ascii="Calibri" w:eastAsia="Calibri" w:hAnsi="Calibri" w:cs="Times New Roman"/>
        </w:rPr>
      </w:pPr>
    </w:p>
    <w:p w14:paraId="01ADCAD8" w14:textId="77777777"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Within the review I will also endeavour to review research on how specifically police officers can improve their own personal welfare and resilience. I will look how my own personal research can fill the gap within research, making it beneficial to police officers of the future. </w:t>
      </w:r>
    </w:p>
    <w:p w14:paraId="034B6317" w14:textId="0768B984"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To do this I will be utilising numerous sources, such as Google Scholar, which allows myself to access literature from other researchers and students, where I can view books, patented academic articles and other papers relevant to my research. I will also utilise the UWTSD online library and resources, the SAGE journal, with numerous studies which look at the well-being of police officers within the United Kingdom. This research is acknowledged by many forces which have implemented some </w:t>
      </w:r>
      <w:r w:rsidRPr="001738BA">
        <w:rPr>
          <w:rFonts w:ascii="Calibri" w:eastAsia="Calibri" w:hAnsi="Calibri" w:cs="Times New Roman"/>
        </w:rPr>
        <w:lastRenderedPageBreak/>
        <w:t xml:space="preserve">recommendations which came from the research. Alongside this I will use many other open-source documents and information which I believe is necessary in the research which I am partaking, ensuring that the information has been reviewed and is of a professional nature. </w:t>
      </w:r>
    </w:p>
    <w:p w14:paraId="7E2519AF" w14:textId="77777777" w:rsidR="001738BA" w:rsidRPr="001738BA" w:rsidRDefault="001738BA" w:rsidP="001738BA">
      <w:pPr>
        <w:rPr>
          <w:rFonts w:ascii="Calibri" w:eastAsia="Calibri" w:hAnsi="Calibri" w:cs="Times New Roman"/>
        </w:rPr>
      </w:pPr>
    </w:p>
    <w:p w14:paraId="7057457A" w14:textId="0319DD3C" w:rsidR="001738BA" w:rsidRPr="001738BA" w:rsidRDefault="008B1E7D" w:rsidP="001738BA">
      <w:pPr>
        <w:rPr>
          <w:rFonts w:ascii="Calibri" w:eastAsia="Calibri" w:hAnsi="Calibri" w:cs="Times New Roman"/>
          <w:b/>
          <w:bCs/>
        </w:rPr>
      </w:pPr>
      <w:bookmarkStart w:id="0" w:name="_Hlk191985191"/>
      <w:r>
        <w:rPr>
          <w:rFonts w:ascii="Calibri" w:eastAsia="Calibri" w:hAnsi="Calibri" w:cs="Times New Roman"/>
          <w:b/>
          <w:bCs/>
        </w:rPr>
        <w:t xml:space="preserve">2.2 </w:t>
      </w:r>
      <w:r w:rsidR="001738BA" w:rsidRPr="001738BA">
        <w:rPr>
          <w:rFonts w:ascii="Calibri" w:eastAsia="Calibri" w:hAnsi="Calibri" w:cs="Times New Roman"/>
          <w:b/>
          <w:bCs/>
        </w:rPr>
        <w:t>What is Mental Health and stigma surrounding it</w:t>
      </w:r>
    </w:p>
    <w:bookmarkEnd w:id="0"/>
    <w:p w14:paraId="5F115C12" w14:textId="46F64B64"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Mental health and mental illness cover a large umbrella of disorders regarding to mental health, some common ones are, Schizophrenia, Bipolar, Stress, Grief, Anxiety, </w:t>
      </w:r>
      <w:r w:rsidR="00A8768C" w:rsidRPr="001738BA">
        <w:rPr>
          <w:rFonts w:ascii="Calibri" w:eastAsia="Calibri" w:hAnsi="Calibri" w:cs="Times New Roman"/>
        </w:rPr>
        <w:t>Depression,</w:t>
      </w:r>
      <w:r w:rsidRPr="001738BA">
        <w:rPr>
          <w:rFonts w:ascii="Calibri" w:eastAsia="Calibri" w:hAnsi="Calibri" w:cs="Times New Roman"/>
        </w:rPr>
        <w:t xml:space="preserve"> and drug/substance addictions</w:t>
      </w:r>
      <w:r w:rsidR="006F5931">
        <w:rPr>
          <w:rFonts w:ascii="Calibri" w:eastAsia="Calibri" w:hAnsi="Calibri" w:cs="Times New Roman"/>
        </w:rPr>
        <w:t xml:space="preserve"> </w:t>
      </w:r>
      <w:r w:rsidRPr="001738BA">
        <w:rPr>
          <w:rFonts w:ascii="Calibri" w:eastAsia="Calibri" w:hAnsi="Calibri" w:cs="Times New Roman"/>
        </w:rPr>
        <w:t>(</w:t>
      </w:r>
      <w:r w:rsidR="00A05ED4">
        <w:rPr>
          <w:rFonts w:ascii="Calibri" w:eastAsia="Calibri" w:hAnsi="Calibri" w:cs="Times New Roman"/>
        </w:rPr>
        <w:t xml:space="preserve"> </w:t>
      </w:r>
      <w:proofErr w:type="spellStart"/>
      <w:r w:rsidRPr="001738BA">
        <w:rPr>
          <w:rFonts w:ascii="Calibri" w:eastAsia="Calibri" w:hAnsi="Calibri" w:cs="Times New Roman"/>
        </w:rPr>
        <w:t>Rusch</w:t>
      </w:r>
      <w:proofErr w:type="spellEnd"/>
      <w:r w:rsidRPr="001738BA">
        <w:rPr>
          <w:rFonts w:ascii="Calibri" w:eastAsia="Calibri" w:hAnsi="Calibri" w:cs="Times New Roman"/>
        </w:rPr>
        <w:t xml:space="preserve"> et al 2012). Research showed from ( Rusch et al 2012) that stress, anxiety, and depression was seen in a more negative light within workplaces opposed to psychiatric disorders such as bipolar and schizophrenia. This shows that there is stigma which surrounds suffers of all mental health, as they are seen in more of a negative light from colleagues within the workplace. This research does not state what workplaces were analysed therefore may not be a direct correlation to the police service</w:t>
      </w:r>
      <w:r w:rsidR="00A8768C" w:rsidRPr="001738BA">
        <w:rPr>
          <w:rFonts w:ascii="Calibri" w:eastAsia="Calibri" w:hAnsi="Calibri" w:cs="Times New Roman"/>
        </w:rPr>
        <w:t xml:space="preserve">. </w:t>
      </w:r>
      <w:r w:rsidRPr="001738BA">
        <w:rPr>
          <w:rFonts w:ascii="Calibri" w:eastAsia="Calibri" w:hAnsi="Calibri" w:cs="Times New Roman"/>
        </w:rPr>
        <w:t xml:space="preserve">Further research from ( Stuart 2006) states that a lot of the negative stigma which is attached to mental health is due to the media, portraying sufferers of this condition as attention seekers and medication bound individuals. This furthermore shows that there </w:t>
      </w:r>
      <w:r w:rsidR="00311CFF" w:rsidRPr="001738BA">
        <w:rPr>
          <w:rFonts w:ascii="Calibri" w:eastAsia="Calibri" w:hAnsi="Calibri" w:cs="Times New Roman"/>
        </w:rPr>
        <w:t>are</w:t>
      </w:r>
      <w:r w:rsidRPr="001738BA">
        <w:rPr>
          <w:rFonts w:ascii="Calibri" w:eastAsia="Calibri" w:hAnsi="Calibri" w:cs="Times New Roman"/>
        </w:rPr>
        <w:t xml:space="preserve"> vast disconcerted ideas regarding mental health and the issues the condition can present to an individual. The research was conducted in 2006 which may be outdated due to the recent surge in campaigning and anti-stigma training which has been conducted over the recent years. MIND who is a leading organisation which specialises in helping individuals with mental health disorders, has stated due to their ongoing anti-stigma campaigns that attitudes have improved in over 5 million adults within England regarding mental health</w:t>
      </w:r>
      <w:r w:rsidR="00DF186A">
        <w:rPr>
          <w:rFonts w:ascii="Calibri" w:eastAsia="Calibri" w:hAnsi="Calibri" w:cs="Times New Roman"/>
        </w:rPr>
        <w:t xml:space="preserve"> </w:t>
      </w:r>
      <w:r w:rsidRPr="001738BA">
        <w:rPr>
          <w:rFonts w:ascii="Calibri" w:eastAsia="Calibri" w:hAnsi="Calibri" w:cs="Times New Roman"/>
        </w:rPr>
        <w:t xml:space="preserve">(MIND 2019). The NPCC ( National Police Chiefs Council) has reported in 2024 that there </w:t>
      </w:r>
      <w:r w:rsidR="00311CFF" w:rsidRPr="001738BA">
        <w:rPr>
          <w:rFonts w:ascii="Calibri" w:eastAsia="Calibri" w:hAnsi="Calibri" w:cs="Times New Roman"/>
        </w:rPr>
        <w:t>are</w:t>
      </w:r>
      <w:r w:rsidRPr="001738BA">
        <w:rPr>
          <w:rFonts w:ascii="Calibri" w:eastAsia="Calibri" w:hAnsi="Calibri" w:cs="Times New Roman"/>
        </w:rPr>
        <w:t xml:space="preserve"> numerous ongoing campaigns within the police, and recommendations which have been put into place to help reduce the stigma and improve awareness regarding mental health struggles ( NPCC 2024). This shows the ongoing work the NPCC are attempting as they recognise the </w:t>
      </w:r>
      <w:r w:rsidR="004A16D5" w:rsidRPr="001738BA">
        <w:rPr>
          <w:rFonts w:ascii="Calibri" w:eastAsia="Calibri" w:hAnsi="Calibri" w:cs="Times New Roman"/>
        </w:rPr>
        <w:t>notable risk</w:t>
      </w:r>
      <w:r w:rsidRPr="001738BA">
        <w:rPr>
          <w:rFonts w:ascii="Calibri" w:eastAsia="Calibri" w:hAnsi="Calibri" w:cs="Times New Roman"/>
        </w:rPr>
        <w:t xml:space="preserve"> posed to police officers being exposed to mental health trauma.</w:t>
      </w:r>
    </w:p>
    <w:p w14:paraId="3805F708" w14:textId="77777777" w:rsidR="001738BA" w:rsidRPr="001738BA" w:rsidRDefault="001738BA" w:rsidP="001738BA">
      <w:pPr>
        <w:rPr>
          <w:rFonts w:ascii="Calibri" w:eastAsia="Calibri" w:hAnsi="Calibri" w:cs="Times New Roman"/>
        </w:rPr>
      </w:pPr>
    </w:p>
    <w:p w14:paraId="57E2B53D" w14:textId="028DB3C4" w:rsidR="001738BA" w:rsidRPr="001738BA" w:rsidRDefault="008B1E7D" w:rsidP="001738BA">
      <w:pPr>
        <w:rPr>
          <w:rFonts w:ascii="Calibri" w:eastAsia="Calibri" w:hAnsi="Calibri" w:cs="Times New Roman"/>
          <w:b/>
          <w:bCs/>
        </w:rPr>
      </w:pPr>
      <w:r>
        <w:rPr>
          <w:rFonts w:ascii="Calibri" w:eastAsia="Calibri" w:hAnsi="Calibri" w:cs="Times New Roman"/>
          <w:b/>
          <w:bCs/>
        </w:rPr>
        <w:t xml:space="preserve">2.3 </w:t>
      </w:r>
      <w:r w:rsidR="001738BA" w:rsidRPr="001738BA">
        <w:rPr>
          <w:rFonts w:ascii="Calibri" w:eastAsia="Calibri" w:hAnsi="Calibri" w:cs="Times New Roman"/>
          <w:b/>
          <w:bCs/>
        </w:rPr>
        <w:t xml:space="preserve">Mental Health within the Police ( Operational stressors) </w:t>
      </w:r>
    </w:p>
    <w:p w14:paraId="2F4FBC01" w14:textId="2C634ABE"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Numerous studies have been conducted which shows that the traumatic and diverse nature incidents police attend and </w:t>
      </w:r>
      <w:proofErr w:type="gramStart"/>
      <w:r w:rsidRPr="001738BA">
        <w:rPr>
          <w:rFonts w:ascii="Calibri" w:eastAsia="Calibri" w:hAnsi="Calibri" w:cs="Times New Roman"/>
        </w:rPr>
        <w:t>have to</w:t>
      </w:r>
      <w:proofErr w:type="gramEnd"/>
      <w:r w:rsidRPr="001738BA">
        <w:rPr>
          <w:rFonts w:ascii="Calibri" w:eastAsia="Calibri" w:hAnsi="Calibri" w:cs="Times New Roman"/>
        </w:rPr>
        <w:t xml:space="preserve"> deal with lead to the development of post-traumatic stress disorders, depression, </w:t>
      </w:r>
      <w:r w:rsidR="00A8768C" w:rsidRPr="001738BA">
        <w:rPr>
          <w:rFonts w:ascii="Calibri" w:eastAsia="Calibri" w:hAnsi="Calibri" w:cs="Times New Roman"/>
        </w:rPr>
        <w:t>anxiety,</w:t>
      </w:r>
      <w:r w:rsidRPr="001738BA">
        <w:rPr>
          <w:rFonts w:ascii="Calibri" w:eastAsia="Calibri" w:hAnsi="Calibri" w:cs="Times New Roman"/>
        </w:rPr>
        <w:t xml:space="preserve"> and suicide ideation ( Valazquez et al 2019). This study was conducted in the USA however traumatic calls within the police will be very universal in terms of the incidents, such as attending suicides, road traffic collisions and nasty assaults. Other organisational stressors which were reported by over 15,150 police officers were the lack of support from the organisation, long working hours and shift work and job pressure (Purga et al 2019). The stress factors shown above may differ from police force to force, however many stressors will be relevant to all police officers as all officers are subject to working a shift pattern (unless flexible working patterns have been approved). The study was conducted over four continents also, which helps reduce </w:t>
      </w:r>
      <w:r w:rsidR="00311CFF" w:rsidRPr="001738BA">
        <w:rPr>
          <w:rFonts w:ascii="Calibri" w:eastAsia="Calibri" w:hAnsi="Calibri" w:cs="Times New Roman"/>
        </w:rPr>
        <w:t>biases</w:t>
      </w:r>
      <w:r w:rsidRPr="001738BA">
        <w:rPr>
          <w:rFonts w:ascii="Calibri" w:eastAsia="Calibri" w:hAnsi="Calibri" w:cs="Times New Roman"/>
        </w:rPr>
        <w:t xml:space="preserve"> from certain forces and increases validity within the data. A further publicised article from Scotland police in 2020 ( Demou et al 2020), stated that working hours, culture and organisation pressure and poor leadership was the 3 main stress factors observed from speaking to officers in Scotland.</w:t>
      </w:r>
    </w:p>
    <w:p w14:paraId="20EC39D9" w14:textId="77777777" w:rsidR="001738BA" w:rsidRPr="001738BA" w:rsidRDefault="001738BA" w:rsidP="001738BA">
      <w:pPr>
        <w:rPr>
          <w:rFonts w:ascii="Calibri" w:eastAsia="Calibri" w:hAnsi="Calibri" w:cs="Times New Roman"/>
        </w:rPr>
      </w:pPr>
    </w:p>
    <w:p w14:paraId="2173F840" w14:textId="1583AE9A" w:rsidR="001738BA" w:rsidRPr="001738BA" w:rsidRDefault="001738BA" w:rsidP="001738BA">
      <w:pPr>
        <w:rPr>
          <w:rFonts w:ascii="Calibri" w:eastAsia="Calibri" w:hAnsi="Calibri" w:cs="Times New Roman"/>
        </w:rPr>
      </w:pPr>
      <w:r w:rsidRPr="001738BA">
        <w:rPr>
          <w:rFonts w:ascii="Calibri" w:eastAsia="Calibri" w:hAnsi="Calibri" w:cs="Times New Roman"/>
        </w:rPr>
        <w:lastRenderedPageBreak/>
        <w:t>Physical factors such as fatigue were noted due to long working hours and shift work, which can increase insomnia, cardiovascular problems, changes in mood, and other related factors within their life such as martial problems and lesser social interaction skills due to tiredness ( Moore 1993). There have been more recent studies which have produced the same results as the one from 1993, stating how shift work and long hours have a detrimental effect on the cognitive function on the human brain, affecting memory, attention, and general happiness (Leso et al 2021). This literature was published in the Environmental Research and Public Health journal, which are peer reviewed by experts in the chosen field, helping ensure high quality data, and increase the validity to the publications submitted. The journal is indexed within certain high ranking and reputable databases, such as MEDLINE and Others, also increasing its validity. A further study published within the SAGE JOURNAL has showed that a few U.S department</w:t>
      </w:r>
      <w:r w:rsidR="00A50FE2">
        <w:rPr>
          <w:rFonts w:ascii="Calibri" w:eastAsia="Calibri" w:hAnsi="Calibri" w:cs="Times New Roman"/>
        </w:rPr>
        <w:t>s</w:t>
      </w:r>
      <w:r w:rsidRPr="001738BA">
        <w:rPr>
          <w:rFonts w:ascii="Calibri" w:eastAsia="Calibri" w:hAnsi="Calibri" w:cs="Times New Roman"/>
        </w:rPr>
        <w:t xml:space="preserve"> have implemented different shift patterns with a trial of work hours and fatigue management systems to help improve health, </w:t>
      </w:r>
      <w:r w:rsidR="00A8768C" w:rsidRPr="001738BA">
        <w:rPr>
          <w:rFonts w:ascii="Calibri" w:eastAsia="Calibri" w:hAnsi="Calibri" w:cs="Times New Roman"/>
        </w:rPr>
        <w:t>safety,</w:t>
      </w:r>
      <w:r w:rsidRPr="001738BA">
        <w:rPr>
          <w:rFonts w:ascii="Calibri" w:eastAsia="Calibri" w:hAnsi="Calibri" w:cs="Times New Roman"/>
        </w:rPr>
        <w:t xml:space="preserve"> and job satisfaction (Villa et al 2002).  Although this report appears to be out of date, new research shows that this strategy to change shift hours and adapt shifts to reduce fatigue, shows that officers reported less stress, less sleep disturbances, less fatigue, and better social interactions then maladapted shift workers ( National Institute of Justice 2024). Up to date research provides a basis for change, as recent research can help develop change and provide policies to be implemented to help improve the physical and mental health of police officers. </w:t>
      </w:r>
    </w:p>
    <w:p w14:paraId="79076E7C" w14:textId="77777777" w:rsidR="001738BA" w:rsidRPr="001738BA" w:rsidRDefault="001738BA" w:rsidP="001738BA">
      <w:pPr>
        <w:rPr>
          <w:rFonts w:ascii="Calibri" w:eastAsia="Calibri" w:hAnsi="Calibri" w:cs="Times New Roman"/>
          <w:b/>
          <w:bCs/>
        </w:rPr>
      </w:pPr>
    </w:p>
    <w:p w14:paraId="2D2696F1" w14:textId="14AF7142" w:rsidR="001738BA" w:rsidRPr="001738BA" w:rsidRDefault="008B1E7D" w:rsidP="001738BA">
      <w:pPr>
        <w:rPr>
          <w:rFonts w:ascii="Calibri" w:eastAsia="Calibri" w:hAnsi="Calibri" w:cs="Times New Roman"/>
          <w:b/>
          <w:bCs/>
        </w:rPr>
      </w:pPr>
      <w:r>
        <w:rPr>
          <w:rFonts w:ascii="Calibri" w:eastAsia="Calibri" w:hAnsi="Calibri" w:cs="Times New Roman"/>
          <w:b/>
          <w:bCs/>
        </w:rPr>
        <w:t xml:space="preserve">2.4 </w:t>
      </w:r>
      <w:r w:rsidR="001738BA" w:rsidRPr="001738BA">
        <w:rPr>
          <w:rFonts w:ascii="Calibri" w:eastAsia="Calibri" w:hAnsi="Calibri" w:cs="Times New Roman"/>
          <w:b/>
          <w:bCs/>
        </w:rPr>
        <w:t xml:space="preserve">Mental health within the police ( Organisational stressors) </w:t>
      </w:r>
    </w:p>
    <w:p w14:paraId="3C7953D3" w14:textId="782CD087" w:rsidR="001738BA" w:rsidRPr="001738BA" w:rsidRDefault="001738BA" w:rsidP="001738BA">
      <w:pPr>
        <w:rPr>
          <w:rFonts w:ascii="Calibri" w:eastAsia="Calibri" w:hAnsi="Calibri" w:cs="Times New Roman"/>
        </w:rPr>
      </w:pPr>
      <w:r w:rsidRPr="001738BA">
        <w:rPr>
          <w:rFonts w:ascii="Calibri" w:eastAsia="Calibri" w:hAnsi="Calibri" w:cs="Times New Roman"/>
        </w:rPr>
        <w:t>Studies shows that many organisational stressors such as the bureaucratic challenge, with the high demand of paperwork and the high level of administration needed for each incident, can cause mental health problems such as anxiety and depression</w:t>
      </w:r>
      <w:r w:rsidR="00AB19A7">
        <w:rPr>
          <w:rFonts w:ascii="Calibri" w:eastAsia="Calibri" w:hAnsi="Calibri" w:cs="Times New Roman"/>
        </w:rPr>
        <w:t xml:space="preserve"> </w:t>
      </w:r>
      <w:r w:rsidRPr="001738BA">
        <w:rPr>
          <w:rFonts w:ascii="Calibri" w:eastAsia="Calibri" w:hAnsi="Calibri" w:cs="Times New Roman"/>
        </w:rPr>
        <w:t>(</w:t>
      </w:r>
      <w:proofErr w:type="spellStart"/>
      <w:r w:rsidRPr="001738BA">
        <w:rPr>
          <w:rFonts w:ascii="Calibri" w:eastAsia="Calibri" w:hAnsi="Calibri" w:cs="Times New Roman"/>
        </w:rPr>
        <w:t>Obodovskiy</w:t>
      </w:r>
      <w:proofErr w:type="spellEnd"/>
      <w:r w:rsidRPr="001738BA">
        <w:rPr>
          <w:rFonts w:ascii="Calibri" w:eastAsia="Calibri" w:hAnsi="Calibri" w:cs="Times New Roman"/>
        </w:rPr>
        <w:t xml:space="preserve"> 2019). There is further research, which was conducted from Police in Canada in 2023, which stated the sheer volume of paperwork and administration duties needed for incidents, decreased morale, increased frustration, and caused stress within individuals (Ricciardelli et al 2023). There have been surveys provided by the Police Federation of England and Wales where it has shown that 64% of police officers reported their workload was too high and negatively affected their mental health ( Police Federation 2023). There is a strong correlation between findings from the United Kingdom and Canada, which suggests the Canadian findings could provide valuable insight and allow for data to be compared between the two different continents, to help understand the ongoing challenges and how to address these. </w:t>
      </w:r>
    </w:p>
    <w:p w14:paraId="159188F1" w14:textId="52E8C5A3"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Research from ( Black 2024) states that organisational stressors tend not to come in isolation, but all have a knock-on effect onto each other. Poor leadership will create understaffing, understaffing will create higher workloads, higher workloads will increase hours worked, with all this increasing the risk of causing stress and anxiety on the officer having to deal with this workload. Research shows that organisational stressors are linked to both PTSD, and burnout, however it is extremely </w:t>
      </w:r>
      <w:r w:rsidR="0042045A">
        <w:rPr>
          <w:rFonts w:ascii="Calibri" w:eastAsia="Calibri" w:hAnsi="Calibri" w:cs="Times New Roman"/>
        </w:rPr>
        <w:t xml:space="preserve">hard </w:t>
      </w:r>
      <w:r w:rsidRPr="001738BA">
        <w:rPr>
          <w:rFonts w:ascii="Calibri" w:eastAsia="Calibri" w:hAnsi="Calibri" w:cs="Times New Roman"/>
        </w:rPr>
        <w:t xml:space="preserve">to find a solution to this due to how most stressors are interlinked ( Ugwu et al 2024). This research demonstrates the same finding as (Black 2024), showing how most stress factors within the job of being a police officer are connected, meaning management within forces need to break the cycle of interconnected stressors to help improve the mental health of employees. </w:t>
      </w:r>
    </w:p>
    <w:p w14:paraId="0B3F3D60" w14:textId="6940DDA3"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Staffing levels are one organisational factor which induces </w:t>
      </w:r>
      <w:r w:rsidR="004A16D5" w:rsidRPr="001738BA">
        <w:rPr>
          <w:rFonts w:ascii="Calibri" w:eastAsia="Calibri" w:hAnsi="Calibri" w:cs="Times New Roman"/>
        </w:rPr>
        <w:t>copious amounts</w:t>
      </w:r>
      <w:r w:rsidRPr="001738BA">
        <w:rPr>
          <w:rFonts w:ascii="Calibri" w:eastAsia="Calibri" w:hAnsi="Calibri" w:cs="Times New Roman"/>
        </w:rPr>
        <w:t xml:space="preserve"> of stress due to interlinked stress of higher workloads on individuals. This is not only being seen by police, but out of 9,400 firefighters and paramedics, 58% and 53% retrospectively state they do not have enough staff to answer emergency calls ( Team 2023). Within the research from ( Team 2023), it shows that 67% </w:t>
      </w:r>
      <w:r w:rsidR="00FD0F19">
        <w:rPr>
          <w:rFonts w:ascii="Calibri" w:eastAsia="Calibri" w:hAnsi="Calibri" w:cs="Times New Roman"/>
        </w:rPr>
        <w:t>(</w:t>
      </w:r>
      <w:r w:rsidRPr="001738BA">
        <w:rPr>
          <w:rFonts w:ascii="Calibri" w:eastAsia="Calibri" w:hAnsi="Calibri" w:cs="Times New Roman"/>
        </w:rPr>
        <w:t>Firefighters) and 51%</w:t>
      </w:r>
      <w:r w:rsidR="00AA158D">
        <w:rPr>
          <w:rFonts w:ascii="Calibri" w:eastAsia="Calibri" w:hAnsi="Calibri" w:cs="Times New Roman"/>
        </w:rPr>
        <w:t xml:space="preserve"> </w:t>
      </w:r>
      <w:r w:rsidRPr="001738BA">
        <w:rPr>
          <w:rFonts w:ascii="Calibri" w:eastAsia="Calibri" w:hAnsi="Calibri" w:cs="Times New Roman"/>
        </w:rPr>
        <w:t xml:space="preserve">(Paramedics) are saying their stress level is directly affecting their mental </w:t>
      </w:r>
      <w:r w:rsidRPr="001738BA">
        <w:rPr>
          <w:rFonts w:ascii="Calibri" w:eastAsia="Calibri" w:hAnsi="Calibri" w:cs="Times New Roman"/>
        </w:rPr>
        <w:lastRenderedPageBreak/>
        <w:t xml:space="preserve">health due to low staffing numbers and the effects that come with it. Although this research does not directly correlate to the police, the sector in which the services answer emergencies and must deal with demand is very similar, which allows from great cross over of research to my literature review. </w:t>
      </w:r>
    </w:p>
    <w:p w14:paraId="14224BB8" w14:textId="37A0A72A" w:rsidR="001738BA" w:rsidRPr="001738BA" w:rsidRDefault="001738BA" w:rsidP="001738BA">
      <w:pPr>
        <w:rPr>
          <w:rFonts w:ascii="Calibri" w:eastAsia="Calibri" w:hAnsi="Calibri" w:cs="Times New Roman"/>
        </w:rPr>
      </w:pPr>
      <w:r w:rsidRPr="001738BA">
        <w:rPr>
          <w:rFonts w:ascii="Calibri" w:eastAsia="Calibri" w:hAnsi="Calibri" w:cs="Times New Roman"/>
        </w:rPr>
        <w:t>Organisational culture within the police shows that there is a lack of support within the police from their own peers. A nationwide study of 12</w:t>
      </w:r>
      <w:r w:rsidR="002935FC">
        <w:rPr>
          <w:rFonts w:ascii="Calibri" w:eastAsia="Calibri" w:hAnsi="Calibri" w:cs="Times New Roman"/>
        </w:rPr>
        <w:t>,</w:t>
      </w:r>
      <w:r w:rsidRPr="001738BA">
        <w:rPr>
          <w:rFonts w:ascii="Calibri" w:eastAsia="Calibri" w:hAnsi="Calibri" w:cs="Times New Roman"/>
        </w:rPr>
        <w:t xml:space="preserve">000 police officers suggested that they did not feel supported by </w:t>
      </w:r>
      <w:r w:rsidR="00311CFF" w:rsidRPr="001738BA">
        <w:rPr>
          <w:rFonts w:ascii="Calibri" w:eastAsia="Calibri" w:hAnsi="Calibri" w:cs="Times New Roman"/>
        </w:rPr>
        <w:t>their</w:t>
      </w:r>
      <w:r w:rsidRPr="001738BA">
        <w:rPr>
          <w:rFonts w:ascii="Calibri" w:eastAsia="Calibri" w:hAnsi="Calibri" w:cs="Times New Roman"/>
        </w:rPr>
        <w:t xml:space="preserve"> colleagues and had a negative effect of their mental health inducing disorders such as PTSD (Lewsey 2022). To counteract this, a study has shown that 72% of law enforcement professionals believe talking about traumatic incidents to colleagues will be beneficial to their own mental health (Make It Safe 2019). This highlights the needs for change within the police service, ensuring suitable time is put aside for colleagues to be able to discuss incidents they have been to with colleagues, allowing them down time from </w:t>
      </w:r>
      <w:r w:rsidR="00311CFF" w:rsidRPr="001738BA">
        <w:rPr>
          <w:rFonts w:ascii="Calibri" w:eastAsia="Calibri" w:hAnsi="Calibri" w:cs="Times New Roman"/>
        </w:rPr>
        <w:t>their</w:t>
      </w:r>
      <w:r w:rsidRPr="001738BA">
        <w:rPr>
          <w:rFonts w:ascii="Calibri" w:eastAsia="Calibri" w:hAnsi="Calibri" w:cs="Times New Roman"/>
        </w:rPr>
        <w:t xml:space="preserve"> everyday duties, to help protect their mental health. </w:t>
      </w:r>
    </w:p>
    <w:p w14:paraId="02BF7C08" w14:textId="77777777" w:rsidR="001738BA" w:rsidRPr="001738BA" w:rsidRDefault="001738BA" w:rsidP="001738BA">
      <w:pPr>
        <w:rPr>
          <w:rFonts w:ascii="Calibri" w:eastAsia="Calibri" w:hAnsi="Calibri" w:cs="Times New Roman"/>
        </w:rPr>
      </w:pPr>
    </w:p>
    <w:p w14:paraId="0705FC80" w14:textId="1704151D" w:rsidR="001738BA" w:rsidRPr="001738BA" w:rsidRDefault="008B1E7D" w:rsidP="001738BA">
      <w:pPr>
        <w:rPr>
          <w:rFonts w:ascii="Calibri" w:eastAsia="Calibri" w:hAnsi="Calibri" w:cs="Times New Roman"/>
          <w:b/>
          <w:bCs/>
        </w:rPr>
      </w:pPr>
      <w:bookmarkStart w:id="1" w:name="_Hlk191985320"/>
      <w:r>
        <w:rPr>
          <w:rFonts w:ascii="Calibri" w:eastAsia="Calibri" w:hAnsi="Calibri" w:cs="Times New Roman"/>
          <w:b/>
          <w:bCs/>
        </w:rPr>
        <w:t xml:space="preserve">2.5 </w:t>
      </w:r>
      <w:r w:rsidR="001738BA" w:rsidRPr="001738BA">
        <w:rPr>
          <w:rFonts w:ascii="Calibri" w:eastAsia="Calibri" w:hAnsi="Calibri" w:cs="Times New Roman"/>
          <w:b/>
          <w:bCs/>
        </w:rPr>
        <w:t>Ways to improve mental health and resilience</w:t>
      </w:r>
    </w:p>
    <w:bookmarkEnd w:id="1"/>
    <w:p w14:paraId="0BB479D2" w14:textId="77777777" w:rsidR="001738BA" w:rsidRPr="001738BA" w:rsidRDefault="001738BA" w:rsidP="001738BA">
      <w:pPr>
        <w:rPr>
          <w:rFonts w:ascii="Calibri" w:eastAsia="Calibri" w:hAnsi="Calibri" w:cs="Times New Roman"/>
          <w:b/>
          <w:bCs/>
        </w:rPr>
      </w:pPr>
    </w:p>
    <w:p w14:paraId="25B2240E" w14:textId="70F24AD4" w:rsidR="001738BA" w:rsidRPr="001738BA" w:rsidRDefault="001738BA" w:rsidP="001738BA">
      <w:pPr>
        <w:rPr>
          <w:rFonts w:ascii="Calibri" w:eastAsia="Calibri" w:hAnsi="Calibri" w:cs="Times New Roman"/>
        </w:rPr>
      </w:pPr>
      <w:r w:rsidRPr="001738BA">
        <w:rPr>
          <w:rFonts w:ascii="Calibri" w:eastAsia="Calibri" w:hAnsi="Calibri" w:cs="Times New Roman"/>
        </w:rPr>
        <w:t>Resilience is critical within the police to helping maintain an individual’s mental health. Resilience training within law enforcement such as the Coherence Advantage Program is one way the police can help reduce the negative impacts of the job on individual’s mental health, which focuses on personal traits, understanding the importance of peer support, and learning further coping mechanisms</w:t>
      </w:r>
      <w:r w:rsidR="00940EC3">
        <w:rPr>
          <w:rFonts w:ascii="Calibri" w:eastAsia="Calibri" w:hAnsi="Calibri" w:cs="Times New Roman"/>
        </w:rPr>
        <w:t xml:space="preserve"> </w:t>
      </w:r>
      <w:r w:rsidRPr="001738BA">
        <w:rPr>
          <w:rFonts w:ascii="Calibri" w:eastAsia="Calibri" w:hAnsi="Calibri" w:cs="Times New Roman"/>
        </w:rPr>
        <w:t xml:space="preserve">(Moreno et al 2024). This program is not directly used within Gwent Police </w:t>
      </w:r>
      <w:proofErr w:type="gramStart"/>
      <w:r w:rsidR="00B83607">
        <w:rPr>
          <w:rFonts w:ascii="Calibri" w:eastAsia="Calibri" w:hAnsi="Calibri" w:cs="Times New Roman"/>
        </w:rPr>
        <w:t>service,</w:t>
      </w:r>
      <w:proofErr w:type="gramEnd"/>
      <w:r w:rsidRPr="001738BA">
        <w:rPr>
          <w:rFonts w:ascii="Calibri" w:eastAsia="Calibri" w:hAnsi="Calibri" w:cs="Times New Roman"/>
        </w:rPr>
        <w:t xml:space="preserve"> however the generalizability of the information makes it applicable as many stressors found within one force are extremely similar to another force. </w:t>
      </w:r>
    </w:p>
    <w:p w14:paraId="3E1DEF34" w14:textId="4DFB6CA5" w:rsidR="001738BA" w:rsidRPr="001738BA" w:rsidRDefault="001738BA" w:rsidP="001738BA">
      <w:pPr>
        <w:rPr>
          <w:rFonts w:ascii="Calibri" w:eastAsia="Calibri" w:hAnsi="Calibri" w:cs="Times New Roman"/>
        </w:rPr>
      </w:pPr>
      <w:r w:rsidRPr="001738BA">
        <w:rPr>
          <w:rFonts w:ascii="Calibri" w:eastAsia="Calibri" w:hAnsi="Calibri" w:cs="Times New Roman"/>
        </w:rPr>
        <w:t>Engaging within physical activity and improving physical health can help have a positive impact on a person’s mental health, a report from 2008 from the Physical activity Guidelines Advisory states that exercise has a protective factor in helping prevent anxiety and depression, while enhancing psychological wellbeing</w:t>
      </w:r>
      <w:r w:rsidR="00BA4171">
        <w:rPr>
          <w:rFonts w:ascii="Calibri" w:eastAsia="Calibri" w:hAnsi="Calibri" w:cs="Times New Roman"/>
        </w:rPr>
        <w:t xml:space="preserve"> </w:t>
      </w:r>
      <w:r w:rsidRPr="001738BA">
        <w:rPr>
          <w:rFonts w:ascii="Calibri" w:eastAsia="Calibri" w:hAnsi="Calibri" w:cs="Times New Roman"/>
        </w:rPr>
        <w:t>(Dunn et al 2010). A large-scale survey was conducted from 1.2 million individuals, where the data showed that the group which exercised had showed a 43.2% reduction in having poor mental health compared to the group which did not exercise</w:t>
      </w:r>
      <w:r w:rsidR="00BA4171">
        <w:rPr>
          <w:rFonts w:ascii="Calibri" w:eastAsia="Calibri" w:hAnsi="Calibri" w:cs="Times New Roman"/>
        </w:rPr>
        <w:t xml:space="preserve"> </w:t>
      </w:r>
      <w:r w:rsidRPr="001738BA">
        <w:rPr>
          <w:rFonts w:ascii="Calibri" w:eastAsia="Calibri" w:hAnsi="Calibri" w:cs="Times New Roman"/>
        </w:rPr>
        <w:t>(</w:t>
      </w:r>
      <w:proofErr w:type="spellStart"/>
      <w:r w:rsidRPr="001738BA">
        <w:rPr>
          <w:rFonts w:ascii="Calibri" w:eastAsia="Calibri" w:hAnsi="Calibri" w:cs="Times New Roman"/>
        </w:rPr>
        <w:t>Chekroud</w:t>
      </w:r>
      <w:proofErr w:type="spellEnd"/>
      <w:r w:rsidRPr="001738BA">
        <w:rPr>
          <w:rFonts w:ascii="Calibri" w:eastAsia="Calibri" w:hAnsi="Calibri" w:cs="Times New Roman"/>
        </w:rPr>
        <w:t xml:space="preserve"> et al 2018). The research stipulated that the two groups were closely matched on their age, social backgrounds, and physical health. This shows and importance for police services to allow for protected time to allow officers to engage in some sort of exercise/activity to help improve mental health. Further research would need to be done to establish the most efficient duration/frequency that exercise should be implemented to allow for the best improvement in mental health. </w:t>
      </w:r>
    </w:p>
    <w:p w14:paraId="1D6E60BB" w14:textId="2B3DBCEB" w:rsidR="001738BA" w:rsidRPr="001738BA" w:rsidRDefault="001738BA" w:rsidP="001738BA">
      <w:pPr>
        <w:rPr>
          <w:rFonts w:ascii="Calibri" w:eastAsia="Calibri" w:hAnsi="Calibri" w:cs="Times New Roman"/>
        </w:rPr>
      </w:pPr>
      <w:r w:rsidRPr="001738BA">
        <w:rPr>
          <w:rFonts w:ascii="Calibri" w:eastAsia="Calibri" w:hAnsi="Calibri" w:cs="Times New Roman"/>
        </w:rPr>
        <w:t>Access to mental health services which are confidential and extremely accessible is essential to helping assist police officers in crisis by allowing them to receive professional help from specialists, who specialise in police trauma and mental health (Jetelina et al 2020). One key aspect found from this research was that out of 434 police officers, only 17% had sought after mental health services, but a high percent of further officer stated they would be more likely to use the service if they were able to guarantee confidentiality. Other research confirms that’s confidentiality allows for an individual to feel safe and allows a space for people to open and be honest as they have the assurance their troubles will not be spoken about in other environments affecting their personal life</w:t>
      </w:r>
      <w:r w:rsidR="0057731F">
        <w:rPr>
          <w:rFonts w:ascii="Calibri" w:eastAsia="Calibri" w:hAnsi="Calibri" w:cs="Times New Roman"/>
        </w:rPr>
        <w:t xml:space="preserve"> </w:t>
      </w:r>
      <w:r w:rsidRPr="001738BA">
        <w:rPr>
          <w:rFonts w:ascii="Calibri" w:eastAsia="Calibri" w:hAnsi="Calibri" w:cs="Times New Roman"/>
        </w:rPr>
        <w:t xml:space="preserve">(NHS 2022). This needs to be a key priority within all police services, to allow for police officers to feel safe and able to reach out. </w:t>
      </w:r>
    </w:p>
    <w:p w14:paraId="2E819A4F" w14:textId="77777777" w:rsidR="001738BA" w:rsidRPr="001738BA" w:rsidRDefault="001738BA" w:rsidP="001738BA">
      <w:pPr>
        <w:rPr>
          <w:rFonts w:ascii="Calibri" w:eastAsia="Calibri" w:hAnsi="Calibri" w:cs="Times New Roman"/>
          <w:b/>
          <w:bCs/>
        </w:rPr>
      </w:pPr>
    </w:p>
    <w:p w14:paraId="3D09A144" w14:textId="5D3045B1" w:rsidR="001738BA" w:rsidRPr="001738BA" w:rsidRDefault="008B1E7D" w:rsidP="001738BA">
      <w:pPr>
        <w:rPr>
          <w:rFonts w:ascii="Calibri" w:eastAsia="Calibri" w:hAnsi="Calibri" w:cs="Times New Roman"/>
          <w:b/>
          <w:bCs/>
        </w:rPr>
      </w:pPr>
      <w:r>
        <w:rPr>
          <w:rFonts w:ascii="Calibri" w:eastAsia="Calibri" w:hAnsi="Calibri" w:cs="Times New Roman"/>
          <w:b/>
          <w:bCs/>
        </w:rPr>
        <w:t xml:space="preserve">2.6 </w:t>
      </w:r>
      <w:r w:rsidR="001738BA" w:rsidRPr="001738BA">
        <w:rPr>
          <w:rFonts w:ascii="Calibri" w:eastAsia="Calibri" w:hAnsi="Calibri" w:cs="Times New Roman"/>
          <w:b/>
          <w:bCs/>
        </w:rPr>
        <w:t xml:space="preserve">Gaps within literature &amp; Conclusion </w:t>
      </w:r>
    </w:p>
    <w:p w14:paraId="357C7C01" w14:textId="6E0153D1" w:rsidR="001738BA" w:rsidRPr="001738BA" w:rsidRDefault="001738BA" w:rsidP="001738BA">
      <w:pPr>
        <w:rPr>
          <w:rFonts w:ascii="Calibri" w:eastAsia="Calibri" w:hAnsi="Calibri" w:cs="Times New Roman"/>
        </w:rPr>
      </w:pPr>
      <w:r w:rsidRPr="001738BA">
        <w:rPr>
          <w:rFonts w:ascii="Calibri" w:eastAsia="Calibri" w:hAnsi="Calibri" w:cs="Times New Roman"/>
        </w:rPr>
        <w:t xml:space="preserve">The literature which I have produced has been produced from </w:t>
      </w:r>
      <w:proofErr w:type="gramStart"/>
      <w:r w:rsidRPr="001738BA">
        <w:rPr>
          <w:rFonts w:ascii="Calibri" w:eastAsia="Calibri" w:hAnsi="Calibri" w:cs="Times New Roman"/>
        </w:rPr>
        <w:t>a number of</w:t>
      </w:r>
      <w:proofErr w:type="gramEnd"/>
      <w:r w:rsidRPr="001738BA">
        <w:rPr>
          <w:rFonts w:ascii="Calibri" w:eastAsia="Calibri" w:hAnsi="Calibri" w:cs="Times New Roman"/>
        </w:rPr>
        <w:t xml:space="preserve"> police forces, which array from numerous continents. My own research will show the effects of policing on the mental health within my police service</w:t>
      </w:r>
      <w:r w:rsidR="00CF1925">
        <w:rPr>
          <w:rFonts w:ascii="Calibri" w:eastAsia="Calibri" w:hAnsi="Calibri" w:cs="Times New Roman"/>
        </w:rPr>
        <w:t xml:space="preserve"> </w:t>
      </w:r>
      <w:r w:rsidRPr="001738BA">
        <w:rPr>
          <w:rFonts w:ascii="Calibri" w:eastAsia="Calibri" w:hAnsi="Calibri" w:cs="Times New Roman"/>
        </w:rPr>
        <w:t xml:space="preserve">(Gwent), which will be slightly different due to different cultures and systematic approaches to mental health within my own police force. </w:t>
      </w:r>
    </w:p>
    <w:p w14:paraId="2D106C32" w14:textId="742FC4DA" w:rsidR="00132C7F" w:rsidRDefault="001738BA" w:rsidP="001738BA">
      <w:pPr>
        <w:rPr>
          <w:rFonts w:ascii="Calibri" w:eastAsia="Calibri" w:hAnsi="Calibri" w:cs="Times New Roman"/>
        </w:rPr>
      </w:pPr>
      <w:r w:rsidRPr="001738BA">
        <w:rPr>
          <w:rFonts w:ascii="Calibri" w:eastAsia="Calibri" w:hAnsi="Calibri" w:cs="Times New Roman"/>
        </w:rPr>
        <w:t xml:space="preserve">The literature which has been produced has been very essential in understanding the key stress factors within policing and how to improve mental health. However, my research will focus on the current up to date risk factors which are presented to them daily, such as focussing on lack of support, technology, equality and inclusion, leadership, economic </w:t>
      </w:r>
      <w:r w:rsidR="00EC5264" w:rsidRPr="001738BA">
        <w:rPr>
          <w:rFonts w:ascii="Calibri" w:eastAsia="Calibri" w:hAnsi="Calibri" w:cs="Times New Roman"/>
        </w:rPr>
        <w:t>impact,</w:t>
      </w:r>
      <w:r w:rsidRPr="001738BA">
        <w:rPr>
          <w:rFonts w:ascii="Calibri" w:eastAsia="Calibri" w:hAnsi="Calibri" w:cs="Times New Roman"/>
        </w:rPr>
        <w:t xml:space="preserve"> and preventative measures which are most effective and should be expanded upon. The research will analyse each area of concern and review the impact it has on officers’ mental health. The research can help identify the main, certain risk factors which are highly prevalent, allowing for proactive approaches to be taken to implement preventive strategies to target reduce the areas of most concern. Understanding the current most frequent problem area which induces </w:t>
      </w:r>
      <w:r w:rsidR="004D145E" w:rsidRPr="001738BA">
        <w:rPr>
          <w:rFonts w:ascii="Calibri" w:eastAsia="Calibri" w:hAnsi="Calibri" w:cs="Times New Roman"/>
        </w:rPr>
        <w:t>elevated levels</w:t>
      </w:r>
      <w:r w:rsidRPr="001738BA">
        <w:rPr>
          <w:rFonts w:ascii="Calibri" w:eastAsia="Calibri" w:hAnsi="Calibri" w:cs="Times New Roman"/>
        </w:rPr>
        <w:t xml:space="preserve"> of stress and anxiety is important as it can highlight the area most needed form change, to allow for greater officer mental health </w:t>
      </w:r>
      <w:r w:rsidR="00132C7F" w:rsidRPr="001738BA">
        <w:rPr>
          <w:rFonts w:ascii="Calibri" w:eastAsia="Calibri" w:hAnsi="Calibri" w:cs="Times New Roman"/>
        </w:rPr>
        <w:t>wellbeing</w:t>
      </w:r>
      <w:r w:rsidRPr="001738BA">
        <w:rPr>
          <w:rFonts w:ascii="Calibri" w:eastAsia="Calibri" w:hAnsi="Calibri" w:cs="Times New Roman"/>
        </w:rPr>
        <w:t>.</w:t>
      </w:r>
    </w:p>
    <w:p w14:paraId="0B0DC874" w14:textId="77777777" w:rsidR="00132C7F" w:rsidRDefault="00132C7F" w:rsidP="001738BA">
      <w:pPr>
        <w:rPr>
          <w:rFonts w:ascii="Calibri" w:eastAsia="Calibri" w:hAnsi="Calibri" w:cs="Times New Roman"/>
        </w:rPr>
      </w:pPr>
    </w:p>
    <w:p w14:paraId="781F7F51" w14:textId="7F8E05B8" w:rsidR="00C07C3C" w:rsidRPr="00A86297" w:rsidRDefault="003E1EAE" w:rsidP="00C07C3C">
      <w:pPr>
        <w:rPr>
          <w:rFonts w:ascii="Calibri" w:eastAsia="Calibri" w:hAnsi="Calibri" w:cs="Times New Roman"/>
        </w:rPr>
      </w:pPr>
      <w:r>
        <w:rPr>
          <w:rFonts w:ascii="Calibri" w:eastAsia="Calibri" w:hAnsi="Calibri" w:cs="Times New Roman"/>
          <w:sz w:val="28"/>
          <w:szCs w:val="28"/>
        </w:rPr>
        <w:t xml:space="preserve">3.0 </w:t>
      </w:r>
      <w:r w:rsidR="00C07C3C" w:rsidRPr="00C07C3C">
        <w:rPr>
          <w:rFonts w:ascii="Calibri" w:eastAsia="Calibri" w:hAnsi="Calibri" w:cs="Times New Roman"/>
          <w:sz w:val="28"/>
          <w:szCs w:val="28"/>
        </w:rPr>
        <w:t xml:space="preserve">Methodology </w:t>
      </w:r>
    </w:p>
    <w:p w14:paraId="6B643D2F" w14:textId="3338F5D0"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The research which will be conducted within this dissertation is essential for being able to assess the key stress factors, whether operationally or organisationally, that have a negative effect on a police </w:t>
      </w:r>
      <w:r w:rsidR="00311CFF" w:rsidRPr="00C07C3C">
        <w:rPr>
          <w:rFonts w:ascii="Calibri" w:eastAsia="Calibri" w:hAnsi="Calibri" w:cs="Times New Roman"/>
        </w:rPr>
        <w:t>officer’s</w:t>
      </w:r>
      <w:r w:rsidRPr="00C07C3C">
        <w:rPr>
          <w:rFonts w:ascii="Calibri" w:eastAsia="Calibri" w:hAnsi="Calibri" w:cs="Times New Roman"/>
        </w:rPr>
        <w:t xml:space="preserve"> mental health. (Galanis et al 2021) states that early identification of the root cause of the problem, which is causing stress, is essential in being able to manage and reduce the negative impacts on that person’s mental health. Police Scotland have released in 2025 that over the last 5 years they have seen an increase of over 50%, of police officers off on sick due to their mental </w:t>
      </w:r>
      <w:r w:rsidR="00F33AAA">
        <w:rPr>
          <w:rFonts w:ascii="Calibri" w:eastAsia="Calibri" w:hAnsi="Calibri" w:cs="Times New Roman"/>
        </w:rPr>
        <w:t>health</w:t>
      </w:r>
      <w:r w:rsidR="00F34E76">
        <w:rPr>
          <w:rFonts w:ascii="Calibri" w:eastAsia="Calibri" w:hAnsi="Calibri" w:cs="Times New Roman"/>
        </w:rPr>
        <w:t>.</w:t>
      </w:r>
      <w:r w:rsidR="00AB140C">
        <w:rPr>
          <w:rFonts w:ascii="Calibri" w:eastAsia="Calibri" w:hAnsi="Calibri" w:cs="Times New Roman"/>
        </w:rPr>
        <w:t xml:space="preserve"> </w:t>
      </w:r>
      <w:r w:rsidRPr="00C07C3C">
        <w:rPr>
          <w:rFonts w:ascii="Calibri" w:eastAsia="Calibri" w:hAnsi="Calibri" w:cs="Times New Roman"/>
        </w:rPr>
        <w:t>(Harrison 2025)</w:t>
      </w:r>
      <w:r w:rsidR="00EC5264" w:rsidRPr="00C07C3C">
        <w:rPr>
          <w:rFonts w:ascii="Calibri" w:eastAsia="Calibri" w:hAnsi="Calibri" w:cs="Times New Roman"/>
        </w:rPr>
        <w:t xml:space="preserve">. </w:t>
      </w:r>
      <w:r w:rsidRPr="00C07C3C">
        <w:rPr>
          <w:rFonts w:ascii="Calibri" w:eastAsia="Calibri" w:hAnsi="Calibri" w:cs="Times New Roman"/>
        </w:rPr>
        <w:t xml:space="preserve">The primary research within this dissertation will be able to identify the most prominent stress factors within a police officer’s role and assess officers coping strategies to see if they can be implemented force wide, helping reduce the number of police officers off with mental health illnesses. </w:t>
      </w:r>
    </w:p>
    <w:p w14:paraId="7F8C3087" w14:textId="77777777" w:rsidR="00C07C3C" w:rsidRPr="00C07C3C" w:rsidRDefault="00C07C3C" w:rsidP="00C07C3C">
      <w:pPr>
        <w:rPr>
          <w:rFonts w:ascii="Calibri" w:eastAsia="Calibri" w:hAnsi="Calibri" w:cs="Times New Roman"/>
        </w:rPr>
      </w:pPr>
    </w:p>
    <w:p w14:paraId="402EA002" w14:textId="2AF90932" w:rsidR="00C07C3C" w:rsidRPr="00C07C3C" w:rsidRDefault="008B1E7D" w:rsidP="00C07C3C">
      <w:pPr>
        <w:rPr>
          <w:rFonts w:ascii="Calibri" w:eastAsia="Calibri" w:hAnsi="Calibri" w:cs="Times New Roman"/>
          <w:sz w:val="28"/>
          <w:szCs w:val="28"/>
        </w:rPr>
      </w:pPr>
      <w:r>
        <w:rPr>
          <w:rFonts w:ascii="Calibri" w:eastAsia="Calibri" w:hAnsi="Calibri" w:cs="Times New Roman"/>
          <w:sz w:val="28"/>
          <w:szCs w:val="28"/>
        </w:rPr>
        <w:t xml:space="preserve">3.1 </w:t>
      </w:r>
      <w:r w:rsidR="00C07C3C" w:rsidRPr="00C07C3C">
        <w:rPr>
          <w:rFonts w:ascii="Calibri" w:eastAsia="Calibri" w:hAnsi="Calibri" w:cs="Times New Roman"/>
          <w:sz w:val="28"/>
          <w:szCs w:val="28"/>
        </w:rPr>
        <w:t>Research objective</w:t>
      </w:r>
    </w:p>
    <w:p w14:paraId="57BD3508" w14:textId="6A1C6A70" w:rsidR="00C07C3C" w:rsidRPr="00C07C3C" w:rsidRDefault="00C07C3C" w:rsidP="00C07C3C">
      <w:pPr>
        <w:rPr>
          <w:rFonts w:ascii="Calibri" w:eastAsia="Calibri" w:hAnsi="Calibri" w:cs="Times New Roman"/>
        </w:rPr>
      </w:pPr>
      <w:r w:rsidRPr="00C07C3C">
        <w:rPr>
          <w:rFonts w:ascii="Calibri" w:eastAsia="Calibri" w:hAnsi="Calibri" w:cs="Times New Roman"/>
        </w:rPr>
        <w:t>The research objective is to establish if police are more at risk of suffering poor mental wellbeing than the public. One study conducted within Can</w:t>
      </w:r>
      <w:r w:rsidR="00F34E76">
        <w:rPr>
          <w:rFonts w:ascii="Calibri" w:eastAsia="Calibri" w:hAnsi="Calibri" w:cs="Times New Roman"/>
        </w:rPr>
        <w:t>a</w:t>
      </w:r>
      <w:r w:rsidRPr="00C07C3C">
        <w:rPr>
          <w:rFonts w:ascii="Calibri" w:eastAsia="Calibri" w:hAnsi="Calibri" w:cs="Times New Roman"/>
        </w:rPr>
        <w:t>da has shown that police officers were over 2</w:t>
      </w:r>
      <w:r w:rsidR="00F34E76">
        <w:rPr>
          <w:rFonts w:ascii="Calibri" w:eastAsia="Calibri" w:hAnsi="Calibri" w:cs="Times New Roman"/>
        </w:rPr>
        <w:t xml:space="preserve"> </w:t>
      </w:r>
      <w:r w:rsidRPr="00C07C3C">
        <w:rPr>
          <w:rFonts w:ascii="Calibri" w:eastAsia="Calibri" w:hAnsi="Calibri" w:cs="Times New Roman"/>
        </w:rPr>
        <w:t xml:space="preserve"> times more likely (20% vs 7%-9%) to experience PTSD and depression compared to the public (Santre 2024). ( Irizar et al., 2021) states on average a police officer witnesses 400-600 traumatic events during their policing career, opposed to 3-4 events witnessed by the public, causing a cumulative effect causing mental health illness</w:t>
      </w:r>
      <w:r w:rsidR="00EC5264" w:rsidRPr="00C07C3C">
        <w:rPr>
          <w:rFonts w:ascii="Calibri" w:eastAsia="Calibri" w:hAnsi="Calibri" w:cs="Times New Roman"/>
        </w:rPr>
        <w:t xml:space="preserve">. </w:t>
      </w:r>
    </w:p>
    <w:p w14:paraId="10A8589D" w14:textId="77777777" w:rsidR="00C07C3C" w:rsidRPr="00C07C3C" w:rsidRDefault="00C07C3C" w:rsidP="00C07C3C">
      <w:pPr>
        <w:rPr>
          <w:rFonts w:ascii="Calibri" w:eastAsia="Calibri" w:hAnsi="Calibri" w:cs="Times New Roman"/>
        </w:rPr>
      </w:pPr>
    </w:p>
    <w:p w14:paraId="255C374F" w14:textId="77777777"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Another objective is to establish the contributing stress factors which affect police officers within the United Kingdom. ( Purba et al., 2019) splits stress factors for police officers into two main categories </w:t>
      </w:r>
      <w:r w:rsidRPr="00C07C3C">
        <w:rPr>
          <w:rFonts w:ascii="Calibri" w:eastAsia="Calibri" w:hAnsi="Calibri" w:cs="Times New Roman"/>
        </w:rPr>
        <w:lastRenderedPageBreak/>
        <w:t xml:space="preserve">that contribute to poor mental wellbeing, which are seen as operational stress factors and organisational stress factors. </w:t>
      </w:r>
    </w:p>
    <w:p w14:paraId="5DC294FC" w14:textId="77777777" w:rsidR="00C07C3C" w:rsidRPr="00C07C3C" w:rsidRDefault="00C07C3C" w:rsidP="00C07C3C">
      <w:pPr>
        <w:rPr>
          <w:rFonts w:ascii="Calibri" w:eastAsia="Calibri" w:hAnsi="Calibri" w:cs="Times New Roman"/>
        </w:rPr>
      </w:pPr>
    </w:p>
    <w:p w14:paraId="0CDA65BC" w14:textId="77777777"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Thirdly, the research will delve into the coping strategies used by police officers, best believed to be for managing their personal stress and what helps build their resilience. Numeric linear rating scale questions will be utilised for these questions, to be able to quantify subjective data and gain detailed insights to how effective a certain approach to help manage stress is for individuals ( Malkani 2024). </w:t>
      </w:r>
    </w:p>
    <w:p w14:paraId="317D9D23" w14:textId="77777777" w:rsidR="00C07C3C" w:rsidRPr="00C07C3C" w:rsidRDefault="00C07C3C" w:rsidP="00C07C3C">
      <w:pPr>
        <w:rPr>
          <w:rFonts w:ascii="Calibri" w:eastAsia="Calibri" w:hAnsi="Calibri" w:cs="Times New Roman"/>
        </w:rPr>
      </w:pPr>
    </w:p>
    <w:p w14:paraId="3B021843" w14:textId="28F68C70" w:rsidR="00C07C3C" w:rsidRPr="00C07C3C" w:rsidRDefault="008B1E7D" w:rsidP="00C07C3C">
      <w:pPr>
        <w:rPr>
          <w:rFonts w:ascii="Calibri" w:eastAsia="Calibri" w:hAnsi="Calibri" w:cs="Times New Roman"/>
          <w:sz w:val="28"/>
          <w:szCs w:val="28"/>
        </w:rPr>
      </w:pPr>
      <w:r>
        <w:rPr>
          <w:rFonts w:ascii="Calibri" w:eastAsia="Calibri" w:hAnsi="Calibri" w:cs="Times New Roman"/>
          <w:sz w:val="28"/>
          <w:szCs w:val="28"/>
        </w:rPr>
        <w:t xml:space="preserve">3.2 </w:t>
      </w:r>
      <w:r w:rsidR="00C07C3C" w:rsidRPr="00C07C3C">
        <w:rPr>
          <w:rFonts w:ascii="Calibri" w:eastAsia="Calibri" w:hAnsi="Calibri" w:cs="Times New Roman"/>
          <w:sz w:val="28"/>
          <w:szCs w:val="28"/>
        </w:rPr>
        <w:t>Research Method</w:t>
      </w:r>
    </w:p>
    <w:p w14:paraId="5A69A64B" w14:textId="0F999AB2" w:rsidR="00C07C3C" w:rsidRPr="00C07C3C" w:rsidRDefault="00C07C3C" w:rsidP="00C07C3C">
      <w:pPr>
        <w:rPr>
          <w:rFonts w:ascii="Calibri" w:eastAsia="Calibri" w:hAnsi="Calibri" w:cs="Times New Roman"/>
        </w:rPr>
      </w:pPr>
      <w:r w:rsidRPr="00C07C3C">
        <w:rPr>
          <w:rFonts w:ascii="Calibri" w:eastAsia="Calibri" w:hAnsi="Calibri" w:cs="Times New Roman"/>
        </w:rPr>
        <w:t>I will conduct an online survey using Survey Monkey, aimed at all employees of Gwent police to obtain primary first-hand evidence/data where I will be aiming for a minimum of 50 responses. A higher response rate helps reduce the risk of bias in the results while increasing accuracy and helping build a clear picture of the general situation which is being assess</w:t>
      </w:r>
      <w:r w:rsidR="00526377">
        <w:rPr>
          <w:rFonts w:ascii="Calibri" w:eastAsia="Calibri" w:hAnsi="Calibri" w:cs="Times New Roman"/>
        </w:rPr>
        <w:t xml:space="preserve"> </w:t>
      </w:r>
      <w:r w:rsidRPr="00C07C3C">
        <w:rPr>
          <w:rFonts w:ascii="Calibri" w:eastAsia="Calibri" w:hAnsi="Calibri" w:cs="Times New Roman"/>
        </w:rPr>
        <w:t xml:space="preserve">( </w:t>
      </w:r>
      <w:proofErr w:type="spellStart"/>
      <w:r w:rsidRPr="00C07C3C">
        <w:rPr>
          <w:rFonts w:ascii="Calibri" w:eastAsia="Calibri" w:hAnsi="Calibri" w:cs="Times New Roman"/>
        </w:rPr>
        <w:t>Holtom</w:t>
      </w:r>
      <w:proofErr w:type="spellEnd"/>
      <w:r w:rsidRPr="00C07C3C">
        <w:rPr>
          <w:rFonts w:ascii="Calibri" w:eastAsia="Calibri" w:hAnsi="Calibri" w:cs="Times New Roman"/>
        </w:rPr>
        <w:t xml:space="preserve"> et al., 2022). </w:t>
      </w:r>
    </w:p>
    <w:p w14:paraId="221D70ED" w14:textId="1D699A66" w:rsidR="00C07C3C" w:rsidRPr="00C07C3C" w:rsidRDefault="00C07C3C" w:rsidP="00C07C3C">
      <w:pPr>
        <w:rPr>
          <w:rFonts w:ascii="Calibri" w:eastAsia="Calibri" w:hAnsi="Calibri" w:cs="Times New Roman"/>
        </w:rPr>
      </w:pPr>
      <w:r w:rsidRPr="00C07C3C">
        <w:rPr>
          <w:rFonts w:ascii="Calibri" w:eastAsia="Calibri" w:hAnsi="Calibri" w:cs="Times New Roman"/>
        </w:rPr>
        <w:t>The questions asked will be mixed with multiple choice, closed questions, numerical linear rating scale questions, demographic questions (optional) and open questions to answer for staff within Gwent police. Multiple choice questions are beneficial to surveys as they are easy to grade and help provide objective scoring, which helps reduce the impact of bias when interpretating results, while also increasing conciseness of results making it easier to compare and analyse ( Jones 2022)</w:t>
      </w:r>
      <w:r w:rsidR="00EC5264" w:rsidRPr="00C07C3C">
        <w:rPr>
          <w:rFonts w:ascii="Calibri" w:eastAsia="Calibri" w:hAnsi="Calibri" w:cs="Times New Roman"/>
        </w:rPr>
        <w:t xml:space="preserve">. </w:t>
      </w:r>
      <w:r w:rsidRPr="00C07C3C">
        <w:rPr>
          <w:rFonts w:ascii="Calibri" w:eastAsia="Calibri" w:hAnsi="Calibri" w:cs="Times New Roman"/>
        </w:rPr>
        <w:t xml:space="preserve">Open ended questions will help in qualitative research, allowing to look more in-depth at thoughts and feelings compared to quantitative data, and help derive theories from responses and analyse themes seen in responses ( Seers 2012). However, there are disadvantages to qualitative which are the findings are more likely to be affected by the researcher’s own </w:t>
      </w:r>
      <w:r w:rsidR="00311CFF" w:rsidRPr="00C07C3C">
        <w:rPr>
          <w:rFonts w:ascii="Calibri" w:eastAsia="Calibri" w:hAnsi="Calibri" w:cs="Times New Roman"/>
        </w:rPr>
        <w:t>biases</w:t>
      </w:r>
      <w:r w:rsidRPr="00C07C3C">
        <w:rPr>
          <w:rFonts w:ascii="Calibri" w:eastAsia="Calibri" w:hAnsi="Calibri" w:cs="Times New Roman"/>
        </w:rPr>
        <w:t xml:space="preserve">, as they are not easy to characterise or represent (Samaduzzaman et al., 2014). Qualitative data is hard to represent visually therefore I will look to evaluate and analyse findings, and then summarise the information, leaving prominent quotes from participants to help enrich authenticity. (Williams 2024) states it is essential to contextualise findings, by explaining the background from the answers provided, while sharing the key themes found when the results are produced. </w:t>
      </w:r>
    </w:p>
    <w:p w14:paraId="5E81FA3B" w14:textId="77777777" w:rsidR="00C07C3C" w:rsidRPr="00C07C3C" w:rsidRDefault="00C07C3C" w:rsidP="00C07C3C">
      <w:pPr>
        <w:rPr>
          <w:rFonts w:ascii="Calibri" w:eastAsia="Calibri" w:hAnsi="Calibri" w:cs="Times New Roman"/>
        </w:rPr>
      </w:pPr>
    </w:p>
    <w:p w14:paraId="3B6983DF" w14:textId="68ADE4F0" w:rsidR="00C07C3C" w:rsidRPr="00C07C3C" w:rsidRDefault="008B1E7D" w:rsidP="00C07C3C">
      <w:pPr>
        <w:rPr>
          <w:rFonts w:ascii="Calibri" w:eastAsia="Calibri" w:hAnsi="Calibri" w:cs="Times New Roman"/>
          <w:sz w:val="28"/>
          <w:szCs w:val="28"/>
        </w:rPr>
      </w:pPr>
      <w:r>
        <w:rPr>
          <w:rFonts w:ascii="Calibri" w:eastAsia="Calibri" w:hAnsi="Calibri" w:cs="Times New Roman"/>
          <w:sz w:val="28"/>
          <w:szCs w:val="28"/>
        </w:rPr>
        <w:t xml:space="preserve">3.3 </w:t>
      </w:r>
      <w:r w:rsidR="00C07C3C" w:rsidRPr="00C07C3C">
        <w:rPr>
          <w:rFonts w:ascii="Calibri" w:eastAsia="Calibri" w:hAnsi="Calibri" w:cs="Times New Roman"/>
          <w:sz w:val="28"/>
          <w:szCs w:val="28"/>
        </w:rPr>
        <w:t>Collection of Data</w:t>
      </w:r>
    </w:p>
    <w:p w14:paraId="59F4E511" w14:textId="77777777"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I have already researched other similar studies surrounding mental health within my literature review, highlighting similarities in studies and gaps in the research that is available. </w:t>
      </w:r>
    </w:p>
    <w:p w14:paraId="23049BF6" w14:textId="3EDD5D31"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I will obtain quantitative data by means of a survey and aim to reach </w:t>
      </w:r>
      <w:r w:rsidR="004D145E" w:rsidRPr="00C07C3C">
        <w:rPr>
          <w:rFonts w:ascii="Calibri" w:eastAsia="Calibri" w:hAnsi="Calibri" w:cs="Times New Roman"/>
        </w:rPr>
        <w:t xml:space="preserve">a substantial </w:t>
      </w:r>
      <w:r w:rsidR="004D145E">
        <w:rPr>
          <w:rFonts w:ascii="Calibri" w:eastAsia="Calibri" w:hAnsi="Calibri" w:cs="Times New Roman"/>
        </w:rPr>
        <w:t>pro</w:t>
      </w:r>
      <w:r w:rsidR="004D145E" w:rsidRPr="00C07C3C">
        <w:rPr>
          <w:rFonts w:ascii="Calibri" w:eastAsia="Calibri" w:hAnsi="Calibri" w:cs="Times New Roman"/>
        </w:rPr>
        <w:t>portion</w:t>
      </w:r>
      <w:r w:rsidRPr="00C07C3C">
        <w:rPr>
          <w:rFonts w:ascii="Calibri" w:eastAsia="Calibri" w:hAnsi="Calibri" w:cs="Times New Roman"/>
        </w:rPr>
        <w:t xml:space="preserve"> of the employees within Gwent police. Quantitative data allows for data to be easily interpreted which will allow for real time analyse of the data, which helps implement change quickly and bring about change after the survey is completed( Redef 2023). </w:t>
      </w:r>
    </w:p>
    <w:p w14:paraId="02DFFD98" w14:textId="77777777"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Where the answers found from the survey can be grouped, I will convert and display them into graph formats (visual layout makes it easier to see percentages). I will utilise the use of bar charts, line graphs and pie charts. The use of charts and visual representation for data helps reveal trends and patterns within the data, helps simplify complex data and enhances  story telling when presenting data (Atlan 2023). </w:t>
      </w:r>
    </w:p>
    <w:p w14:paraId="66105FCC" w14:textId="77777777" w:rsidR="00C07C3C" w:rsidRPr="00C07C3C" w:rsidRDefault="00C07C3C" w:rsidP="00C07C3C">
      <w:pPr>
        <w:rPr>
          <w:rFonts w:ascii="Calibri" w:eastAsia="Calibri" w:hAnsi="Calibri" w:cs="Times New Roman"/>
        </w:rPr>
      </w:pPr>
    </w:p>
    <w:p w14:paraId="1D37FC11" w14:textId="614A29C9" w:rsidR="00C07C3C" w:rsidRPr="00C07C3C" w:rsidRDefault="008B1E7D" w:rsidP="00C07C3C">
      <w:pPr>
        <w:rPr>
          <w:rFonts w:ascii="Calibri" w:eastAsia="Calibri" w:hAnsi="Calibri" w:cs="Times New Roman"/>
          <w:sz w:val="28"/>
          <w:szCs w:val="28"/>
        </w:rPr>
      </w:pPr>
      <w:r>
        <w:rPr>
          <w:rFonts w:ascii="Calibri" w:eastAsia="Calibri" w:hAnsi="Calibri" w:cs="Times New Roman"/>
          <w:sz w:val="28"/>
          <w:szCs w:val="28"/>
        </w:rPr>
        <w:lastRenderedPageBreak/>
        <w:t xml:space="preserve">3.4 </w:t>
      </w:r>
      <w:r w:rsidR="00C07C3C" w:rsidRPr="00C07C3C">
        <w:rPr>
          <w:rFonts w:ascii="Calibri" w:eastAsia="Calibri" w:hAnsi="Calibri" w:cs="Times New Roman"/>
          <w:sz w:val="28"/>
          <w:szCs w:val="28"/>
        </w:rPr>
        <w:t>Limitations of Data</w:t>
      </w:r>
    </w:p>
    <w:p w14:paraId="07CDD253" w14:textId="77777777"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Some limitations I have predicted are that some officers may not be able to complete the survey which I produce and disseminate via our intranet due to operational demand. Police reported crime in the year 2022/2023 has increased by 30.9% since 2009/10, showing the increase in demand on police officers, along with the increased in bureaucracy increasing demand further  (Richards et al., 2023). </w:t>
      </w:r>
    </w:p>
    <w:p w14:paraId="7E0A6BD4" w14:textId="77777777" w:rsidR="00C07C3C" w:rsidRPr="00C07C3C" w:rsidRDefault="00C07C3C" w:rsidP="00C07C3C">
      <w:pPr>
        <w:rPr>
          <w:rFonts w:ascii="Calibri" w:eastAsia="Calibri" w:hAnsi="Calibri" w:cs="Times New Roman"/>
        </w:rPr>
      </w:pPr>
      <w:r w:rsidRPr="00C07C3C">
        <w:rPr>
          <w:rFonts w:ascii="Calibri" w:eastAsia="Calibri" w:hAnsi="Calibri" w:cs="Times New Roman"/>
        </w:rPr>
        <w:t xml:space="preserve">Also, officers who are impacted potentially the most by stress and mental health illnesses due to the current climate of the role of a police officer who are off work sick, will not be able to complete the survey. Due to the above points the 50 responses I aim to receive may not be attainable. </w:t>
      </w:r>
    </w:p>
    <w:p w14:paraId="70D78E43" w14:textId="4F3BE653" w:rsidR="00C07C3C" w:rsidRDefault="00C07C3C" w:rsidP="00C07C3C">
      <w:pPr>
        <w:rPr>
          <w:rFonts w:ascii="Calibri" w:eastAsia="Calibri" w:hAnsi="Calibri" w:cs="Times New Roman"/>
        </w:rPr>
      </w:pPr>
      <w:r w:rsidRPr="00C07C3C">
        <w:rPr>
          <w:rFonts w:ascii="Calibri" w:eastAsia="Calibri" w:hAnsi="Calibri" w:cs="Times New Roman"/>
        </w:rPr>
        <w:t xml:space="preserve">To help combat this and improve the number of responses I will ensure that the survey is only a maximum of 15 questions, ensuring the survey will not take up huge amounts of personal </w:t>
      </w:r>
      <w:proofErr w:type="gramStart"/>
      <w:r w:rsidRPr="00C07C3C">
        <w:rPr>
          <w:rFonts w:ascii="Calibri" w:eastAsia="Calibri" w:hAnsi="Calibri" w:cs="Times New Roman"/>
        </w:rPr>
        <w:t>time,</w:t>
      </w:r>
      <w:proofErr w:type="gramEnd"/>
      <w:r w:rsidRPr="00C07C3C">
        <w:rPr>
          <w:rFonts w:ascii="Calibri" w:eastAsia="Calibri" w:hAnsi="Calibri" w:cs="Times New Roman"/>
        </w:rPr>
        <w:t xml:space="preserve"> while also ensuring the survey is confidential and no disclosures will be made to third parties</w:t>
      </w:r>
      <w:r w:rsidR="00CC0E84">
        <w:rPr>
          <w:rFonts w:ascii="Calibri" w:eastAsia="Calibri" w:hAnsi="Calibri" w:cs="Times New Roman"/>
        </w:rPr>
        <w:t xml:space="preserve"> </w:t>
      </w:r>
      <w:r w:rsidRPr="00C07C3C">
        <w:rPr>
          <w:rFonts w:ascii="Calibri" w:eastAsia="Calibri" w:hAnsi="Calibri" w:cs="Times New Roman"/>
        </w:rPr>
        <w:t>(unless life threatening or emergency information comes to light). Factors which inhibit poor response rates to surveys include lengthy surveys which take a considerable amount of time, while also the concern over confidentiality has a considerable effect on response rates ( Dillman et al., 2009)</w:t>
      </w:r>
      <w:r w:rsidR="00EC5264" w:rsidRPr="00C07C3C">
        <w:rPr>
          <w:rFonts w:ascii="Calibri" w:eastAsia="Calibri" w:hAnsi="Calibri" w:cs="Times New Roman"/>
        </w:rPr>
        <w:t xml:space="preserve">. </w:t>
      </w:r>
    </w:p>
    <w:p w14:paraId="6F1F347D" w14:textId="77777777" w:rsidR="009B2C38" w:rsidRDefault="009B2C38" w:rsidP="00C07C3C">
      <w:pPr>
        <w:rPr>
          <w:rFonts w:ascii="Calibri" w:eastAsia="Calibri" w:hAnsi="Calibri" w:cs="Times New Roman"/>
        </w:rPr>
      </w:pPr>
    </w:p>
    <w:p w14:paraId="4122F244" w14:textId="77777777" w:rsidR="009B2C38" w:rsidRDefault="009B2C38" w:rsidP="00C07C3C">
      <w:pPr>
        <w:rPr>
          <w:rFonts w:ascii="Calibri" w:eastAsia="Calibri" w:hAnsi="Calibri" w:cs="Times New Roman"/>
        </w:rPr>
      </w:pPr>
    </w:p>
    <w:p w14:paraId="53AB30EE" w14:textId="77777777" w:rsidR="00BE1FF0" w:rsidRDefault="00BE1FF0" w:rsidP="007A222E">
      <w:pPr>
        <w:rPr>
          <w:rFonts w:ascii="Calibri" w:eastAsia="Calibri" w:hAnsi="Calibri" w:cs="Times New Roman"/>
        </w:rPr>
      </w:pPr>
    </w:p>
    <w:p w14:paraId="170B92E7" w14:textId="77777777" w:rsidR="00BE1FF0" w:rsidRDefault="00BE1FF0" w:rsidP="007A222E">
      <w:pPr>
        <w:rPr>
          <w:rFonts w:ascii="Calibri" w:eastAsia="Calibri" w:hAnsi="Calibri" w:cs="Times New Roman"/>
        </w:rPr>
      </w:pPr>
    </w:p>
    <w:p w14:paraId="0316C40B" w14:textId="367298E8" w:rsidR="007A222E" w:rsidRPr="007A222E" w:rsidRDefault="003E1EAE" w:rsidP="007A222E">
      <w:pPr>
        <w:rPr>
          <w:rFonts w:ascii="Calibri" w:eastAsia="Calibri" w:hAnsi="Calibri" w:cs="Times New Roman"/>
          <w:sz w:val="36"/>
          <w:szCs w:val="36"/>
        </w:rPr>
      </w:pPr>
      <w:r>
        <w:rPr>
          <w:rFonts w:ascii="Calibri" w:eastAsia="Calibri" w:hAnsi="Calibri" w:cs="Times New Roman"/>
          <w:sz w:val="36"/>
          <w:szCs w:val="36"/>
        </w:rPr>
        <w:t xml:space="preserve">4.0 </w:t>
      </w:r>
      <w:r w:rsidR="007A222E" w:rsidRPr="007A222E">
        <w:rPr>
          <w:rFonts w:ascii="Calibri" w:eastAsia="Calibri" w:hAnsi="Calibri" w:cs="Times New Roman"/>
          <w:sz w:val="36"/>
          <w:szCs w:val="36"/>
        </w:rPr>
        <w:t xml:space="preserve">Results from General Mental Survey </w:t>
      </w:r>
    </w:p>
    <w:p w14:paraId="1B6B92DF" w14:textId="77777777" w:rsidR="007A222E" w:rsidRPr="007A222E" w:rsidRDefault="007A222E" w:rsidP="007A222E">
      <w:pPr>
        <w:rPr>
          <w:rFonts w:ascii="Calibri" w:eastAsia="Calibri" w:hAnsi="Calibri" w:cs="Times New Roman"/>
        </w:rPr>
      </w:pPr>
    </w:p>
    <w:p w14:paraId="4179A7BE" w14:textId="6B69FBA4" w:rsidR="00C60C10" w:rsidRDefault="007A222E" w:rsidP="007A222E">
      <w:pPr>
        <w:rPr>
          <w:rFonts w:ascii="Calibri" w:eastAsia="Calibri" w:hAnsi="Calibri" w:cs="Times New Roman"/>
        </w:rPr>
      </w:pPr>
      <w:r w:rsidRPr="007A222E">
        <w:rPr>
          <w:rFonts w:ascii="Calibri" w:eastAsia="Calibri" w:hAnsi="Calibri" w:cs="Times New Roman"/>
        </w:rPr>
        <w:t>I have conducted a survey which has included 16 questions, which I disseminated through Gwent Police’s intranet.  These questions have been answered by 100 employees of Gwent police, either as a serving police officer, police staff or a civilian.</w:t>
      </w:r>
      <w:r w:rsidR="00435FF3">
        <w:rPr>
          <w:rFonts w:ascii="Calibri" w:eastAsia="Calibri" w:hAnsi="Calibri" w:cs="Times New Roman"/>
        </w:rPr>
        <w:t xml:space="preserve"> These questions will concentrate on my overall aim </w:t>
      </w:r>
      <w:r w:rsidR="00565894">
        <w:rPr>
          <w:rFonts w:ascii="Calibri" w:eastAsia="Calibri" w:hAnsi="Calibri" w:cs="Times New Roman"/>
        </w:rPr>
        <w:t xml:space="preserve">of the </w:t>
      </w:r>
      <w:r w:rsidR="00C60C10">
        <w:rPr>
          <w:rFonts w:ascii="Calibri" w:eastAsia="Calibri" w:hAnsi="Calibri" w:cs="Times New Roman"/>
        </w:rPr>
        <w:t>research,</w:t>
      </w:r>
      <w:r w:rsidR="00565894">
        <w:rPr>
          <w:rFonts w:ascii="Calibri" w:eastAsia="Calibri" w:hAnsi="Calibri" w:cs="Times New Roman"/>
        </w:rPr>
        <w:t xml:space="preserve"> which is being conducted, to establish </w:t>
      </w:r>
      <w:r w:rsidR="00C60C10">
        <w:rPr>
          <w:rFonts w:ascii="Calibri" w:eastAsia="Calibri" w:hAnsi="Calibri" w:cs="Times New Roman"/>
        </w:rPr>
        <w:t>whether</w:t>
      </w:r>
      <w:r w:rsidR="00565894">
        <w:rPr>
          <w:rFonts w:ascii="Calibri" w:eastAsia="Calibri" w:hAnsi="Calibri" w:cs="Times New Roman"/>
        </w:rPr>
        <w:t xml:space="preserve"> police </w:t>
      </w:r>
      <w:r w:rsidR="00C60C10">
        <w:rPr>
          <w:rFonts w:ascii="Calibri" w:eastAsia="Calibri" w:hAnsi="Calibri" w:cs="Times New Roman"/>
        </w:rPr>
        <w:t>officers</w:t>
      </w:r>
      <w:r w:rsidR="00565894">
        <w:rPr>
          <w:rFonts w:ascii="Calibri" w:eastAsia="Calibri" w:hAnsi="Calibri" w:cs="Times New Roman"/>
        </w:rPr>
        <w:t xml:space="preserve"> are a</w:t>
      </w:r>
      <w:r w:rsidR="00C60C10">
        <w:rPr>
          <w:rFonts w:ascii="Calibri" w:eastAsia="Calibri" w:hAnsi="Calibri" w:cs="Times New Roman"/>
        </w:rPr>
        <w:t>t</w:t>
      </w:r>
      <w:r w:rsidR="00565894">
        <w:rPr>
          <w:rFonts w:ascii="Calibri" w:eastAsia="Calibri" w:hAnsi="Calibri" w:cs="Times New Roman"/>
        </w:rPr>
        <w:t xml:space="preserve"> greater risk of havin</w:t>
      </w:r>
      <w:r w:rsidR="00C60C10">
        <w:rPr>
          <w:rFonts w:ascii="Calibri" w:eastAsia="Calibri" w:hAnsi="Calibri" w:cs="Times New Roman"/>
        </w:rPr>
        <w:t xml:space="preserve">g </w:t>
      </w:r>
      <w:r w:rsidR="00565894">
        <w:rPr>
          <w:rFonts w:ascii="Calibri" w:eastAsia="Calibri" w:hAnsi="Calibri" w:cs="Times New Roman"/>
        </w:rPr>
        <w:t>mental health</w:t>
      </w:r>
      <w:r w:rsidR="00C60C10">
        <w:rPr>
          <w:rFonts w:ascii="Calibri" w:eastAsia="Calibri" w:hAnsi="Calibri" w:cs="Times New Roman"/>
        </w:rPr>
        <w:t xml:space="preserve"> problems compared to police staff.</w:t>
      </w:r>
    </w:p>
    <w:p w14:paraId="08EE2353" w14:textId="32BDB85E" w:rsidR="007A222E" w:rsidRPr="007A222E" w:rsidRDefault="00565894" w:rsidP="007A222E">
      <w:pPr>
        <w:rPr>
          <w:rFonts w:ascii="Calibri" w:eastAsia="Calibri" w:hAnsi="Calibri" w:cs="Times New Roman"/>
        </w:rPr>
      </w:pPr>
      <w:r>
        <w:rPr>
          <w:rFonts w:ascii="Calibri" w:eastAsia="Calibri" w:hAnsi="Calibri" w:cs="Times New Roman"/>
        </w:rPr>
        <w:t xml:space="preserve"> </w:t>
      </w:r>
      <w:r w:rsidR="007A222E" w:rsidRPr="007A222E">
        <w:rPr>
          <w:rFonts w:ascii="Calibri" w:eastAsia="Calibri" w:hAnsi="Calibri" w:cs="Times New Roman"/>
        </w:rPr>
        <w:t xml:space="preserve">I will present my findings in varying displays, with using numerous visual aids such as pie charts and bar charts to help </w:t>
      </w:r>
      <w:r w:rsidR="0099580C" w:rsidRPr="007A222E">
        <w:rPr>
          <w:rFonts w:ascii="Calibri" w:eastAsia="Calibri" w:hAnsi="Calibri" w:cs="Times New Roman"/>
        </w:rPr>
        <w:t>highlight</w:t>
      </w:r>
      <w:r w:rsidR="007A222E" w:rsidRPr="007A222E">
        <w:rPr>
          <w:rFonts w:ascii="Calibri" w:eastAsia="Calibri" w:hAnsi="Calibri" w:cs="Times New Roman"/>
        </w:rPr>
        <w:t xml:space="preserve"> the data I have received. All questions were optional as was the questionnaire was, therefore, there are not 100 responses to each question as can be seen within the results. </w:t>
      </w:r>
    </w:p>
    <w:p w14:paraId="4072A58A" w14:textId="77777777" w:rsidR="00F131C3" w:rsidRPr="00F131C3" w:rsidRDefault="00F131C3" w:rsidP="00F131C3">
      <w:pPr>
        <w:rPr>
          <w:rFonts w:ascii="Calibri" w:eastAsia="Calibri" w:hAnsi="Calibri" w:cs="Times New Roman"/>
        </w:rPr>
      </w:pPr>
      <w:r w:rsidRPr="00F131C3">
        <w:rPr>
          <w:rFonts w:ascii="Calibri" w:eastAsia="Calibri" w:hAnsi="Calibri" w:cs="Times New Roman"/>
        </w:rPr>
        <w:t xml:space="preserve">Throughout the rest of my results, I will be conducting a comparison between how the two groups (Police officers or police staff/civilian) who answered the survey to be able to differentiate the results to better answer my overall question. </w:t>
      </w:r>
    </w:p>
    <w:p w14:paraId="32CDD502" w14:textId="77777777" w:rsidR="007A222E" w:rsidRPr="007A222E" w:rsidRDefault="007A222E" w:rsidP="007A222E">
      <w:pPr>
        <w:rPr>
          <w:rFonts w:ascii="Calibri" w:eastAsia="Calibri" w:hAnsi="Calibri" w:cs="Times New Roman"/>
        </w:rPr>
      </w:pPr>
    </w:p>
    <w:p w14:paraId="1D718DDD" w14:textId="77777777" w:rsidR="007A222E" w:rsidRPr="007A222E" w:rsidRDefault="007A222E" w:rsidP="007A222E">
      <w:pPr>
        <w:rPr>
          <w:rFonts w:ascii="Calibri" w:eastAsia="Calibri" w:hAnsi="Calibri" w:cs="Times New Roman"/>
        </w:rPr>
      </w:pPr>
    </w:p>
    <w:p w14:paraId="60467AC1" w14:textId="77777777" w:rsidR="00D33E8D" w:rsidRDefault="00D33E8D" w:rsidP="007A222E">
      <w:pPr>
        <w:rPr>
          <w:rFonts w:ascii="Calibri" w:eastAsia="Calibri" w:hAnsi="Calibri" w:cs="Times New Roman"/>
        </w:rPr>
      </w:pPr>
    </w:p>
    <w:p w14:paraId="5705C3A2" w14:textId="77777777" w:rsidR="00D33E8D" w:rsidRDefault="00D33E8D" w:rsidP="007A222E">
      <w:pPr>
        <w:rPr>
          <w:rFonts w:ascii="Calibri" w:eastAsia="Calibri" w:hAnsi="Calibri" w:cs="Times New Roman"/>
        </w:rPr>
      </w:pPr>
    </w:p>
    <w:p w14:paraId="0C540DCE" w14:textId="77777777" w:rsidR="00D33E8D" w:rsidRDefault="00D33E8D" w:rsidP="007A222E">
      <w:pPr>
        <w:rPr>
          <w:rFonts w:ascii="Calibri" w:eastAsia="Calibri" w:hAnsi="Calibri" w:cs="Times New Roman"/>
        </w:rPr>
      </w:pPr>
    </w:p>
    <w:p w14:paraId="5E69E22B" w14:textId="77777777" w:rsidR="00D33E8D" w:rsidRDefault="00D33E8D" w:rsidP="007A222E">
      <w:pPr>
        <w:rPr>
          <w:rFonts w:ascii="Calibri" w:eastAsia="Calibri" w:hAnsi="Calibri" w:cs="Times New Roman"/>
        </w:rPr>
      </w:pPr>
    </w:p>
    <w:p w14:paraId="3905B420" w14:textId="77777777" w:rsidR="00D33E8D" w:rsidRDefault="00D33E8D" w:rsidP="007A222E">
      <w:pPr>
        <w:rPr>
          <w:rFonts w:ascii="Calibri" w:eastAsia="Calibri" w:hAnsi="Calibri" w:cs="Times New Roman"/>
        </w:rPr>
      </w:pPr>
    </w:p>
    <w:p w14:paraId="572D22D9" w14:textId="77777777" w:rsidR="00D33E8D" w:rsidRDefault="00D33E8D" w:rsidP="007A222E">
      <w:pPr>
        <w:rPr>
          <w:rFonts w:ascii="Calibri" w:eastAsia="Calibri" w:hAnsi="Calibri" w:cs="Times New Roman"/>
        </w:rPr>
      </w:pPr>
    </w:p>
    <w:p w14:paraId="5BD1511E" w14:textId="77777777" w:rsidR="00D33E8D" w:rsidRDefault="00D33E8D" w:rsidP="007A222E">
      <w:pPr>
        <w:rPr>
          <w:rFonts w:ascii="Calibri" w:eastAsia="Calibri" w:hAnsi="Calibri" w:cs="Times New Roman"/>
        </w:rPr>
      </w:pPr>
    </w:p>
    <w:p w14:paraId="13E2275E" w14:textId="77777777" w:rsidR="00D33E8D" w:rsidRDefault="00D33E8D" w:rsidP="007A222E">
      <w:pPr>
        <w:rPr>
          <w:rFonts w:ascii="Calibri" w:eastAsia="Calibri" w:hAnsi="Calibri" w:cs="Times New Roman"/>
        </w:rPr>
      </w:pPr>
    </w:p>
    <w:p w14:paraId="1C4A9631" w14:textId="77777777" w:rsidR="00D33E8D" w:rsidRDefault="00D33E8D" w:rsidP="007A222E">
      <w:pPr>
        <w:rPr>
          <w:rFonts w:ascii="Calibri" w:eastAsia="Calibri" w:hAnsi="Calibri" w:cs="Times New Roman"/>
        </w:rPr>
      </w:pPr>
    </w:p>
    <w:p w14:paraId="20710AE0" w14:textId="77777777" w:rsidR="00D33E8D" w:rsidRDefault="00D33E8D" w:rsidP="007A222E">
      <w:pPr>
        <w:rPr>
          <w:rFonts w:ascii="Calibri" w:eastAsia="Calibri" w:hAnsi="Calibri" w:cs="Times New Roman"/>
        </w:rPr>
      </w:pPr>
    </w:p>
    <w:p w14:paraId="285C0C7C" w14:textId="32700500" w:rsidR="007A222E" w:rsidRPr="007A222E" w:rsidRDefault="00342CD4" w:rsidP="007A222E">
      <w:pPr>
        <w:rPr>
          <w:rFonts w:ascii="Calibri" w:eastAsia="Calibri" w:hAnsi="Calibri" w:cs="Times New Roman"/>
        </w:rPr>
      </w:pPr>
      <w:bookmarkStart w:id="2" w:name="_Hlk191988016"/>
      <w:r>
        <w:rPr>
          <w:rFonts w:ascii="Calibri" w:eastAsia="Calibri" w:hAnsi="Calibri" w:cs="Times New Roman"/>
        </w:rPr>
        <w:t xml:space="preserve">4.1 </w:t>
      </w:r>
      <w:r w:rsidR="007A222E" w:rsidRPr="007A222E">
        <w:rPr>
          <w:rFonts w:ascii="Calibri" w:eastAsia="Calibri" w:hAnsi="Calibri" w:cs="Times New Roman"/>
        </w:rPr>
        <w:t xml:space="preserve">Question 1: Are you a police officer or a police staff member? </w:t>
      </w:r>
    </w:p>
    <w:bookmarkEnd w:id="2"/>
    <w:p w14:paraId="6E57C989" w14:textId="362AB821" w:rsidR="007A222E" w:rsidRPr="007A222E" w:rsidRDefault="00D33E8D"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79744" behindDoc="1" locked="0" layoutInCell="1" allowOverlap="1" wp14:anchorId="7FF007AC" wp14:editId="1FE699B7">
            <wp:simplePos x="0" y="0"/>
            <wp:positionH relativeFrom="margin">
              <wp:align>left</wp:align>
            </wp:positionH>
            <wp:positionV relativeFrom="paragraph">
              <wp:posOffset>218440</wp:posOffset>
            </wp:positionV>
            <wp:extent cx="5716905" cy="3808730"/>
            <wp:effectExtent l="0" t="0" r="0" b="1270"/>
            <wp:wrapTight wrapText="bothSides">
              <wp:wrapPolygon edited="0">
                <wp:start x="0" y="0"/>
                <wp:lineTo x="0" y="21499"/>
                <wp:lineTo x="21521" y="21499"/>
                <wp:lineTo x="21521" y="0"/>
                <wp:lineTo x="0" y="0"/>
              </wp:wrapPolygon>
            </wp:wrapTight>
            <wp:docPr id="18471633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6905" cy="3808730"/>
                    </a:xfrm>
                    <a:prstGeom prst="rect">
                      <a:avLst/>
                    </a:prstGeom>
                    <a:noFill/>
                    <a:ln>
                      <a:noFill/>
                    </a:ln>
                  </pic:spPr>
                </pic:pic>
              </a:graphicData>
            </a:graphic>
          </wp:anchor>
        </w:drawing>
      </w:r>
    </w:p>
    <w:p w14:paraId="38DB7A77" w14:textId="7CCDC4B3" w:rsidR="007A222E" w:rsidRPr="007A222E" w:rsidRDefault="007A222E" w:rsidP="007A222E">
      <w:pPr>
        <w:rPr>
          <w:rFonts w:ascii="Calibri" w:eastAsia="Calibri" w:hAnsi="Calibri" w:cs="Times New Roman"/>
        </w:rPr>
      </w:pPr>
    </w:p>
    <w:p w14:paraId="56F5FE12" w14:textId="58A72197" w:rsidR="007A222E" w:rsidRPr="007A222E" w:rsidRDefault="007A222E" w:rsidP="007A222E">
      <w:pPr>
        <w:rPr>
          <w:rFonts w:ascii="Calibri" w:eastAsia="Calibri" w:hAnsi="Calibri" w:cs="Times New Roman"/>
        </w:rPr>
      </w:pPr>
    </w:p>
    <w:p w14:paraId="3620E663" w14:textId="59BD58CF" w:rsidR="007A222E" w:rsidRPr="007A222E" w:rsidRDefault="007A222E" w:rsidP="007A222E">
      <w:pPr>
        <w:rPr>
          <w:rFonts w:ascii="Calibri" w:eastAsia="Calibri" w:hAnsi="Calibri" w:cs="Times New Roman"/>
        </w:rPr>
      </w:pPr>
    </w:p>
    <w:p w14:paraId="27332262" w14:textId="2E5BDBFD" w:rsidR="007A222E" w:rsidRPr="007A222E" w:rsidRDefault="007A222E" w:rsidP="007A222E">
      <w:pPr>
        <w:rPr>
          <w:rFonts w:ascii="Calibri" w:eastAsia="Calibri" w:hAnsi="Calibri" w:cs="Times New Roman"/>
        </w:rPr>
      </w:pPr>
    </w:p>
    <w:p w14:paraId="35D69CC6" w14:textId="519A4832"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This shows that over two thirds ( 66%) of all answers from my survey were conducted by serving police officers and the other 34% were answered by police staff/civilians. </w:t>
      </w:r>
    </w:p>
    <w:p w14:paraId="07D9B097" w14:textId="77777777" w:rsidR="00D33E8D" w:rsidRDefault="00D33E8D" w:rsidP="007A222E">
      <w:pPr>
        <w:rPr>
          <w:rFonts w:ascii="Calibri" w:eastAsia="Calibri" w:hAnsi="Calibri" w:cs="Times New Roman"/>
        </w:rPr>
      </w:pPr>
    </w:p>
    <w:p w14:paraId="686749D9" w14:textId="77777777" w:rsidR="00D33E8D" w:rsidRDefault="00D33E8D" w:rsidP="007A222E">
      <w:pPr>
        <w:rPr>
          <w:rFonts w:ascii="Calibri" w:eastAsia="Calibri" w:hAnsi="Calibri" w:cs="Times New Roman"/>
        </w:rPr>
      </w:pPr>
    </w:p>
    <w:p w14:paraId="6A47CFFD" w14:textId="77777777" w:rsidR="00D33E8D" w:rsidRDefault="00D33E8D" w:rsidP="007A222E">
      <w:pPr>
        <w:rPr>
          <w:rFonts w:ascii="Calibri" w:eastAsia="Calibri" w:hAnsi="Calibri" w:cs="Times New Roman"/>
        </w:rPr>
      </w:pPr>
    </w:p>
    <w:p w14:paraId="6D538ED3" w14:textId="77777777" w:rsidR="00D33E8D" w:rsidRDefault="00D33E8D" w:rsidP="007A222E">
      <w:pPr>
        <w:rPr>
          <w:rFonts w:ascii="Calibri" w:eastAsia="Calibri" w:hAnsi="Calibri" w:cs="Times New Roman"/>
        </w:rPr>
      </w:pPr>
    </w:p>
    <w:p w14:paraId="49314498" w14:textId="77777777" w:rsidR="006141C4" w:rsidRDefault="006141C4" w:rsidP="007A222E">
      <w:pPr>
        <w:rPr>
          <w:rFonts w:ascii="Calibri" w:eastAsia="Calibri" w:hAnsi="Calibri" w:cs="Times New Roman"/>
        </w:rPr>
      </w:pPr>
    </w:p>
    <w:p w14:paraId="054916B9" w14:textId="17523E6B" w:rsidR="007A222E" w:rsidRPr="007A222E" w:rsidRDefault="00342CD4" w:rsidP="007A222E">
      <w:pPr>
        <w:rPr>
          <w:rFonts w:ascii="Calibri" w:eastAsia="Calibri" w:hAnsi="Calibri" w:cs="Times New Roman"/>
        </w:rPr>
      </w:pPr>
      <w:r>
        <w:rPr>
          <w:rFonts w:ascii="Calibri" w:eastAsia="Calibri" w:hAnsi="Calibri" w:cs="Times New Roman"/>
        </w:rPr>
        <w:t xml:space="preserve">4.2 </w:t>
      </w:r>
      <w:r w:rsidR="007A222E" w:rsidRPr="007A222E">
        <w:rPr>
          <w:rFonts w:ascii="Calibri" w:eastAsia="Calibri" w:hAnsi="Calibri" w:cs="Times New Roman"/>
        </w:rPr>
        <w:t xml:space="preserve">Question 2: </w:t>
      </w:r>
      <w:bookmarkStart w:id="3" w:name="_Hlk191988120"/>
      <w:r w:rsidR="007A222E" w:rsidRPr="007A222E">
        <w:rPr>
          <w:rFonts w:ascii="Calibri" w:eastAsia="Calibri" w:hAnsi="Calibri" w:cs="Times New Roman"/>
        </w:rPr>
        <w:t>How old are you?</w:t>
      </w:r>
      <w:bookmarkEnd w:id="3"/>
    </w:p>
    <w:p w14:paraId="5FF972EC"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69504" behindDoc="1" locked="0" layoutInCell="1" allowOverlap="1" wp14:anchorId="1B55BDDB" wp14:editId="4361450A">
            <wp:simplePos x="0" y="0"/>
            <wp:positionH relativeFrom="page">
              <wp:posOffset>3768725</wp:posOffset>
            </wp:positionH>
            <wp:positionV relativeFrom="paragraph">
              <wp:posOffset>317500</wp:posOffset>
            </wp:positionV>
            <wp:extent cx="3275330" cy="2258060"/>
            <wp:effectExtent l="0" t="0" r="1270" b="8890"/>
            <wp:wrapThrough wrapText="bothSides">
              <wp:wrapPolygon edited="0">
                <wp:start x="0" y="0"/>
                <wp:lineTo x="0" y="21503"/>
                <wp:lineTo x="21483" y="21503"/>
                <wp:lineTo x="21483" y="0"/>
                <wp:lineTo x="0" y="0"/>
              </wp:wrapPolygon>
            </wp:wrapThrough>
            <wp:docPr id="12020642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5330" cy="22580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noProof/>
        </w:rPr>
        <w:drawing>
          <wp:anchor distT="0" distB="0" distL="114300" distR="114300" simplePos="0" relativeHeight="251659264" behindDoc="0" locked="0" layoutInCell="1" allowOverlap="1" wp14:anchorId="05A2593E" wp14:editId="40465360">
            <wp:simplePos x="0" y="0"/>
            <wp:positionH relativeFrom="column">
              <wp:posOffset>-859155</wp:posOffset>
            </wp:positionH>
            <wp:positionV relativeFrom="paragraph">
              <wp:posOffset>269875</wp:posOffset>
            </wp:positionV>
            <wp:extent cx="3569970" cy="2233295"/>
            <wp:effectExtent l="0" t="0" r="0" b="0"/>
            <wp:wrapThrough wrapText="bothSides">
              <wp:wrapPolygon edited="0">
                <wp:start x="0" y="0"/>
                <wp:lineTo x="0" y="21373"/>
                <wp:lineTo x="21439" y="21373"/>
                <wp:lineTo x="21439" y="0"/>
                <wp:lineTo x="0" y="0"/>
              </wp:wrapPolygon>
            </wp:wrapThrough>
            <wp:docPr id="120788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69970" cy="22332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POLICE OFFCIERS</w:t>
      </w:r>
      <w:r w:rsidRPr="007A222E">
        <w:rPr>
          <w:rFonts w:ascii="Calibri" w:eastAsia="Calibri" w:hAnsi="Calibri" w:cs="Times New Roman"/>
        </w:rPr>
        <w:tab/>
        <w:t>POLICE STAFF/CIVILIAN</w:t>
      </w:r>
    </w:p>
    <w:p w14:paraId="7FBABF04" w14:textId="77777777" w:rsidR="007A222E" w:rsidRPr="007A222E" w:rsidRDefault="007A222E" w:rsidP="007A222E">
      <w:pPr>
        <w:rPr>
          <w:rFonts w:ascii="Calibri" w:eastAsia="Calibri" w:hAnsi="Calibri" w:cs="Times New Roman"/>
        </w:rPr>
      </w:pPr>
    </w:p>
    <w:p w14:paraId="3A3F0340" w14:textId="77777777" w:rsidR="007A222E" w:rsidRPr="007A222E" w:rsidRDefault="007A222E" w:rsidP="007A222E">
      <w:pPr>
        <w:rPr>
          <w:rFonts w:ascii="Calibri" w:eastAsia="Calibri" w:hAnsi="Calibri" w:cs="Times New Roman"/>
        </w:rPr>
      </w:pPr>
    </w:p>
    <w:p w14:paraId="1E6C7F66" w14:textId="63089E35"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My findings show that 57.82% of all police </w:t>
      </w:r>
      <w:r w:rsidR="00311CFF" w:rsidRPr="007A222E">
        <w:rPr>
          <w:rFonts w:ascii="Calibri" w:eastAsia="Calibri" w:hAnsi="Calibri" w:cs="Times New Roman"/>
        </w:rPr>
        <w:t>officers</w:t>
      </w:r>
      <w:r w:rsidRPr="007A222E">
        <w:rPr>
          <w:rFonts w:ascii="Calibri" w:eastAsia="Calibri" w:hAnsi="Calibri" w:cs="Times New Roman"/>
        </w:rPr>
        <w:t xml:space="preserve"> who answered my survey were 39 years or younger, compared to a slightly reduced 50% of all police staff being 39 years or younger. The largest age range for answering my survey from both groups were between the ages of 18-29 years old.</w:t>
      </w:r>
    </w:p>
    <w:p w14:paraId="43603B07" w14:textId="77777777" w:rsidR="007A222E" w:rsidRPr="007A222E" w:rsidRDefault="007A222E" w:rsidP="007A222E">
      <w:pPr>
        <w:rPr>
          <w:rFonts w:ascii="Calibri" w:eastAsia="Calibri" w:hAnsi="Calibri" w:cs="Times New Roman"/>
        </w:rPr>
      </w:pPr>
    </w:p>
    <w:p w14:paraId="398AAA77" w14:textId="77777777" w:rsidR="00D33E8D" w:rsidRDefault="00D33E8D" w:rsidP="007A222E">
      <w:pPr>
        <w:rPr>
          <w:rFonts w:ascii="Calibri" w:eastAsia="Calibri" w:hAnsi="Calibri" w:cs="Times New Roman"/>
        </w:rPr>
      </w:pPr>
    </w:p>
    <w:p w14:paraId="572F13AC" w14:textId="5598DC82" w:rsidR="007A222E" w:rsidRPr="007A222E" w:rsidRDefault="003E1EAE" w:rsidP="007A222E">
      <w:pPr>
        <w:rPr>
          <w:rFonts w:ascii="Calibri" w:eastAsia="Calibri" w:hAnsi="Calibri" w:cs="Times New Roman"/>
        </w:rPr>
      </w:pPr>
      <w:r>
        <w:rPr>
          <w:rFonts w:ascii="Calibri" w:eastAsia="Calibri" w:hAnsi="Calibri" w:cs="Times New Roman"/>
        </w:rPr>
        <w:t xml:space="preserve">4.3 </w:t>
      </w:r>
      <w:r w:rsidR="007A222E" w:rsidRPr="007A222E">
        <w:rPr>
          <w:rFonts w:ascii="Calibri" w:eastAsia="Calibri" w:hAnsi="Calibri" w:cs="Times New Roman"/>
        </w:rPr>
        <w:t xml:space="preserve">Question 3: </w:t>
      </w:r>
      <w:bookmarkStart w:id="4" w:name="_Hlk191988153"/>
      <w:r w:rsidR="007A222E" w:rsidRPr="007A222E">
        <w:rPr>
          <w:rFonts w:ascii="Calibri" w:eastAsia="Calibri" w:hAnsi="Calibri" w:cs="Times New Roman"/>
        </w:rPr>
        <w:t>How would you rate your current mental health from a scale of 0-10? ( 0 being the worst, 10 the best)</w:t>
      </w:r>
    </w:p>
    <w:bookmarkEnd w:id="4"/>
    <w:p w14:paraId="4412853A" w14:textId="77777777" w:rsidR="007A222E" w:rsidRPr="007A222E" w:rsidRDefault="007A222E" w:rsidP="007A222E">
      <w:pPr>
        <w:rPr>
          <w:rFonts w:ascii="Calibri" w:eastAsia="Calibri" w:hAnsi="Calibri" w:cs="Times New Roman"/>
        </w:rPr>
      </w:pPr>
    </w:p>
    <w:p w14:paraId="5F97BDB3" w14:textId="4EF84C0A" w:rsidR="00F131C3" w:rsidRDefault="007A222E" w:rsidP="007A222E">
      <w:pPr>
        <w:rPr>
          <w:rFonts w:ascii="Calibri" w:eastAsia="Calibri" w:hAnsi="Calibri" w:cs="Times New Roman"/>
        </w:rPr>
      </w:pPr>
      <w:r w:rsidRPr="007A222E">
        <w:rPr>
          <w:rFonts w:ascii="Calibri" w:eastAsia="Calibri" w:hAnsi="Calibri" w:cs="Times New Roman"/>
        </w:rPr>
        <w:t xml:space="preserve">My results show that there was not </w:t>
      </w:r>
      <w:r w:rsidR="00B744E6" w:rsidRPr="007A222E">
        <w:rPr>
          <w:rFonts w:ascii="Calibri" w:eastAsia="Calibri" w:hAnsi="Calibri" w:cs="Times New Roman"/>
        </w:rPr>
        <w:t>an enormous difference</w:t>
      </w:r>
      <w:r w:rsidRPr="007A222E">
        <w:rPr>
          <w:rFonts w:ascii="Calibri" w:eastAsia="Calibri" w:hAnsi="Calibri" w:cs="Times New Roman"/>
        </w:rPr>
        <w:t xml:space="preserve"> between police officers and police staff. The most frequently selected answer (Mode) for both groups was 8</w:t>
      </w:r>
      <w:r w:rsidR="00EC5264" w:rsidRPr="007A222E">
        <w:rPr>
          <w:rFonts w:ascii="Calibri" w:eastAsia="Calibri" w:hAnsi="Calibri" w:cs="Times New Roman"/>
        </w:rPr>
        <w:t xml:space="preserve">. </w:t>
      </w:r>
      <w:r w:rsidRPr="007A222E">
        <w:rPr>
          <w:rFonts w:ascii="Calibri" w:eastAsia="Calibri" w:hAnsi="Calibri" w:cs="Times New Roman"/>
        </w:rPr>
        <w:t xml:space="preserve">However, the average score (Mean) for offices was 6.45 whereas staff was 6.3. This question had greater standard deviation of 2.53 for staff, which on average shows how far each score lies from the mean. </w:t>
      </w:r>
    </w:p>
    <w:p w14:paraId="2A665A08" w14:textId="77777777" w:rsidR="00F131C3" w:rsidRDefault="00F131C3" w:rsidP="007A222E">
      <w:pPr>
        <w:rPr>
          <w:rFonts w:ascii="Calibri" w:eastAsia="Calibri" w:hAnsi="Calibri" w:cs="Times New Roman"/>
        </w:rPr>
      </w:pPr>
    </w:p>
    <w:p w14:paraId="063C32AA" w14:textId="77777777" w:rsidR="00F131C3" w:rsidRDefault="00F131C3" w:rsidP="007A222E">
      <w:pPr>
        <w:rPr>
          <w:rFonts w:ascii="Calibri" w:eastAsia="Calibri" w:hAnsi="Calibri" w:cs="Times New Roman"/>
        </w:rPr>
      </w:pPr>
    </w:p>
    <w:p w14:paraId="48BDD439" w14:textId="77777777" w:rsidR="00F131C3" w:rsidRDefault="00F131C3" w:rsidP="007A222E">
      <w:pPr>
        <w:rPr>
          <w:rFonts w:ascii="Calibri" w:eastAsia="Calibri" w:hAnsi="Calibri" w:cs="Times New Roman"/>
        </w:rPr>
      </w:pPr>
    </w:p>
    <w:p w14:paraId="4E4BFE7F" w14:textId="77777777" w:rsidR="003E1EAE" w:rsidRDefault="003E1EAE" w:rsidP="007A222E">
      <w:pPr>
        <w:rPr>
          <w:rFonts w:ascii="Calibri" w:eastAsia="Calibri" w:hAnsi="Calibri" w:cs="Times New Roman"/>
        </w:rPr>
      </w:pPr>
    </w:p>
    <w:p w14:paraId="46801D73" w14:textId="77777777" w:rsidR="003E1EAE" w:rsidRDefault="003E1EAE" w:rsidP="007A222E">
      <w:pPr>
        <w:rPr>
          <w:rFonts w:ascii="Calibri" w:eastAsia="Calibri" w:hAnsi="Calibri" w:cs="Times New Roman"/>
        </w:rPr>
      </w:pPr>
    </w:p>
    <w:p w14:paraId="00AE33E0" w14:textId="77777777" w:rsidR="003E1EAE" w:rsidRDefault="003E1EAE" w:rsidP="007A222E">
      <w:pPr>
        <w:rPr>
          <w:rFonts w:ascii="Calibri" w:eastAsia="Calibri" w:hAnsi="Calibri" w:cs="Times New Roman"/>
        </w:rPr>
      </w:pPr>
    </w:p>
    <w:p w14:paraId="08C96FA9" w14:textId="77777777" w:rsidR="003E1EAE" w:rsidRDefault="003E1EAE" w:rsidP="007A222E">
      <w:pPr>
        <w:rPr>
          <w:rFonts w:ascii="Calibri" w:eastAsia="Calibri" w:hAnsi="Calibri" w:cs="Times New Roman"/>
        </w:rPr>
      </w:pPr>
    </w:p>
    <w:p w14:paraId="0965640D" w14:textId="77777777" w:rsidR="003E1EAE" w:rsidRDefault="003E1EAE" w:rsidP="007A222E">
      <w:pPr>
        <w:rPr>
          <w:rFonts w:ascii="Calibri" w:eastAsia="Calibri" w:hAnsi="Calibri" w:cs="Times New Roman"/>
        </w:rPr>
      </w:pPr>
    </w:p>
    <w:p w14:paraId="74DEB829" w14:textId="77777777" w:rsidR="003E1EAE" w:rsidRDefault="003E1EAE" w:rsidP="007A222E">
      <w:pPr>
        <w:rPr>
          <w:rFonts w:ascii="Calibri" w:eastAsia="Calibri" w:hAnsi="Calibri" w:cs="Times New Roman"/>
        </w:rPr>
      </w:pPr>
    </w:p>
    <w:p w14:paraId="51AE90BF" w14:textId="11BC037E" w:rsidR="007A222E" w:rsidRPr="007A222E" w:rsidRDefault="00342CD4" w:rsidP="007A222E">
      <w:pPr>
        <w:rPr>
          <w:rFonts w:ascii="Calibri" w:eastAsia="Calibri" w:hAnsi="Calibri" w:cs="Times New Roman"/>
        </w:rPr>
      </w:pPr>
      <w:r>
        <w:rPr>
          <w:rFonts w:ascii="Calibri" w:eastAsia="Calibri" w:hAnsi="Calibri" w:cs="Times New Roman"/>
        </w:rPr>
        <w:t xml:space="preserve">4.4 </w:t>
      </w:r>
      <w:r w:rsidR="007A222E" w:rsidRPr="007A222E">
        <w:rPr>
          <w:rFonts w:ascii="Calibri" w:eastAsia="Calibri" w:hAnsi="Calibri" w:cs="Times New Roman"/>
        </w:rPr>
        <w:t>Question 4: What Gender are you?</w:t>
      </w:r>
    </w:p>
    <w:p w14:paraId="30F3E2C7"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60288" behindDoc="0" locked="0" layoutInCell="1" allowOverlap="1" wp14:anchorId="64F95806" wp14:editId="4CB2C954">
            <wp:simplePos x="0" y="0"/>
            <wp:positionH relativeFrom="margin">
              <wp:posOffset>-890905</wp:posOffset>
            </wp:positionH>
            <wp:positionV relativeFrom="paragraph">
              <wp:posOffset>283845</wp:posOffset>
            </wp:positionV>
            <wp:extent cx="3661410" cy="2297430"/>
            <wp:effectExtent l="0" t="0" r="0" b="7620"/>
            <wp:wrapThrough wrapText="bothSides">
              <wp:wrapPolygon edited="0">
                <wp:start x="0" y="0"/>
                <wp:lineTo x="0" y="21493"/>
                <wp:lineTo x="21465" y="21493"/>
                <wp:lineTo x="21465" y="0"/>
                <wp:lineTo x="0" y="0"/>
              </wp:wrapPolygon>
            </wp:wrapThrough>
            <wp:docPr id="67581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61410" cy="22974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noProof/>
        </w:rPr>
        <w:drawing>
          <wp:anchor distT="0" distB="0" distL="114300" distR="114300" simplePos="0" relativeHeight="251670528" behindDoc="0" locked="0" layoutInCell="1" allowOverlap="1" wp14:anchorId="01E26B9E" wp14:editId="6647468A">
            <wp:simplePos x="0" y="0"/>
            <wp:positionH relativeFrom="column">
              <wp:posOffset>2536190</wp:posOffset>
            </wp:positionH>
            <wp:positionV relativeFrom="paragraph">
              <wp:posOffset>291465</wp:posOffset>
            </wp:positionV>
            <wp:extent cx="3999230" cy="2489200"/>
            <wp:effectExtent l="0" t="0" r="1270" b="6350"/>
            <wp:wrapThrough wrapText="bothSides">
              <wp:wrapPolygon edited="0">
                <wp:start x="0" y="0"/>
                <wp:lineTo x="0" y="21490"/>
                <wp:lineTo x="21504" y="21490"/>
                <wp:lineTo x="21504" y="0"/>
                <wp:lineTo x="0" y="0"/>
              </wp:wrapPolygon>
            </wp:wrapThrough>
            <wp:docPr id="11504697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99230" cy="2489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 xml:space="preserve">          POLICE OFFCIER</w:t>
      </w:r>
      <w:r w:rsidRPr="007A222E">
        <w:rPr>
          <w:rFonts w:ascii="Calibri" w:eastAsia="Calibri" w:hAnsi="Calibri" w:cs="Times New Roman"/>
        </w:rPr>
        <w:tab/>
        <w:t>POLICE STAFF/ CIVILIAN</w:t>
      </w:r>
    </w:p>
    <w:p w14:paraId="174FBBA5" w14:textId="77777777" w:rsidR="007A222E" w:rsidRPr="007A222E" w:rsidRDefault="007A222E" w:rsidP="007A222E">
      <w:pPr>
        <w:rPr>
          <w:rFonts w:ascii="Calibri" w:eastAsia="Calibri" w:hAnsi="Calibri" w:cs="Times New Roman"/>
        </w:rPr>
      </w:pPr>
    </w:p>
    <w:p w14:paraId="68DE6A20" w14:textId="77777777" w:rsidR="007A222E" w:rsidRPr="007A222E" w:rsidRDefault="007A222E" w:rsidP="007A222E">
      <w:pPr>
        <w:rPr>
          <w:rFonts w:ascii="Calibri" w:eastAsia="Calibri" w:hAnsi="Calibri" w:cs="Times New Roman"/>
        </w:rPr>
      </w:pPr>
    </w:p>
    <w:p w14:paraId="379A4EE1" w14:textId="77777777" w:rsidR="007A222E" w:rsidRPr="007A222E" w:rsidRDefault="007A222E" w:rsidP="007A222E">
      <w:pPr>
        <w:rPr>
          <w:rFonts w:ascii="Calibri" w:eastAsia="Calibri" w:hAnsi="Calibri" w:cs="Times New Roman"/>
        </w:rPr>
      </w:pPr>
    </w:p>
    <w:p w14:paraId="35D0CDE1" w14:textId="77777777" w:rsidR="007A222E" w:rsidRPr="007A222E" w:rsidRDefault="007A222E" w:rsidP="007A222E">
      <w:pPr>
        <w:rPr>
          <w:rFonts w:ascii="Calibri" w:eastAsia="Calibri" w:hAnsi="Calibri" w:cs="Times New Roman"/>
        </w:rPr>
      </w:pPr>
    </w:p>
    <w:p w14:paraId="2676F6CC" w14:textId="2BF344DE"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Most officers which participated were males at 68.75%. This was </w:t>
      </w:r>
      <w:r w:rsidR="0099580C" w:rsidRPr="007A222E">
        <w:rPr>
          <w:rFonts w:ascii="Calibri" w:eastAsia="Calibri" w:hAnsi="Calibri" w:cs="Times New Roman"/>
        </w:rPr>
        <w:t>contrasted</w:t>
      </w:r>
      <w:r w:rsidRPr="007A222E">
        <w:rPr>
          <w:rFonts w:ascii="Calibri" w:eastAsia="Calibri" w:hAnsi="Calibri" w:cs="Times New Roman"/>
        </w:rPr>
        <w:t xml:space="preserve"> as there was only 18.75% of staff being males who had answered, and a large majority of 75% of staff who were female. </w:t>
      </w:r>
    </w:p>
    <w:p w14:paraId="6A6283E3" w14:textId="77777777" w:rsidR="00D33E8D" w:rsidRDefault="00D33E8D" w:rsidP="007A222E">
      <w:pPr>
        <w:rPr>
          <w:rFonts w:ascii="Calibri" w:eastAsia="Calibri" w:hAnsi="Calibri" w:cs="Times New Roman"/>
        </w:rPr>
      </w:pPr>
    </w:p>
    <w:p w14:paraId="23AFFEC0" w14:textId="247CDAB6" w:rsidR="007A222E" w:rsidRPr="007A222E" w:rsidRDefault="00F131C3" w:rsidP="007A222E">
      <w:pPr>
        <w:rPr>
          <w:rFonts w:ascii="Calibri" w:eastAsia="Calibri" w:hAnsi="Calibri" w:cs="Times New Roman"/>
        </w:rPr>
      </w:pPr>
      <w:r>
        <w:rPr>
          <w:rFonts w:ascii="Calibri" w:eastAsia="Calibri" w:hAnsi="Calibri" w:cs="Times New Roman"/>
        </w:rPr>
        <w:t xml:space="preserve">4.5 </w:t>
      </w:r>
      <w:r w:rsidR="007A222E" w:rsidRPr="007A222E">
        <w:rPr>
          <w:rFonts w:ascii="Calibri" w:eastAsia="Calibri" w:hAnsi="Calibri" w:cs="Times New Roman"/>
        </w:rPr>
        <w:t>Question 5: How often do you feel stressed within your current role?</w:t>
      </w:r>
    </w:p>
    <w:p w14:paraId="31CCDD7F" w14:textId="25D91817" w:rsidR="007A222E" w:rsidRPr="007A222E" w:rsidRDefault="0056656C" w:rsidP="007A222E">
      <w:pPr>
        <w:rPr>
          <w:rFonts w:ascii="Calibri" w:eastAsia="Calibri" w:hAnsi="Calibri" w:cs="Times New Roman"/>
        </w:rPr>
      </w:pPr>
      <w:r w:rsidRPr="007A222E">
        <w:rPr>
          <w:rFonts w:ascii="Calibri" w:eastAsia="Calibri" w:hAnsi="Calibri" w:cs="Times New Roman"/>
          <w:noProof/>
        </w:rPr>
        <w:lastRenderedPageBreak/>
        <w:drawing>
          <wp:anchor distT="0" distB="0" distL="114300" distR="114300" simplePos="0" relativeHeight="251671552" behindDoc="0" locked="0" layoutInCell="1" allowOverlap="1" wp14:anchorId="4E12D551" wp14:editId="52F12960">
            <wp:simplePos x="0" y="0"/>
            <wp:positionH relativeFrom="column">
              <wp:posOffset>2962275</wp:posOffset>
            </wp:positionH>
            <wp:positionV relativeFrom="paragraph">
              <wp:posOffset>436245</wp:posOffset>
            </wp:positionV>
            <wp:extent cx="3404235" cy="2438400"/>
            <wp:effectExtent l="0" t="0" r="5715" b="0"/>
            <wp:wrapThrough wrapText="bothSides">
              <wp:wrapPolygon edited="0">
                <wp:start x="0" y="0"/>
                <wp:lineTo x="0" y="21431"/>
                <wp:lineTo x="21515" y="21431"/>
                <wp:lineTo x="21515" y="0"/>
                <wp:lineTo x="0" y="0"/>
              </wp:wrapPolygon>
            </wp:wrapThrough>
            <wp:docPr id="16784436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04235"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7A222E" w:rsidRPr="007A222E">
        <w:rPr>
          <w:rFonts w:ascii="Calibri" w:eastAsia="Calibri" w:hAnsi="Calibri" w:cs="Times New Roman"/>
          <w:noProof/>
        </w:rPr>
        <w:drawing>
          <wp:anchor distT="0" distB="0" distL="114300" distR="114300" simplePos="0" relativeHeight="251661312" behindDoc="0" locked="0" layoutInCell="1" allowOverlap="1" wp14:anchorId="576A1A8A" wp14:editId="21E1150C">
            <wp:simplePos x="0" y="0"/>
            <wp:positionH relativeFrom="column">
              <wp:posOffset>-600075</wp:posOffset>
            </wp:positionH>
            <wp:positionV relativeFrom="paragraph">
              <wp:posOffset>293370</wp:posOffset>
            </wp:positionV>
            <wp:extent cx="3132455" cy="2619375"/>
            <wp:effectExtent l="0" t="0" r="0" b="9525"/>
            <wp:wrapThrough wrapText="bothSides">
              <wp:wrapPolygon edited="0">
                <wp:start x="0" y="0"/>
                <wp:lineTo x="0" y="21521"/>
                <wp:lineTo x="21412" y="21521"/>
                <wp:lineTo x="21412" y="0"/>
                <wp:lineTo x="0" y="0"/>
              </wp:wrapPolygon>
            </wp:wrapThrough>
            <wp:docPr id="17381774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2455" cy="2619375"/>
                    </a:xfrm>
                    <a:prstGeom prst="rect">
                      <a:avLst/>
                    </a:prstGeom>
                    <a:noFill/>
                    <a:ln>
                      <a:noFill/>
                    </a:ln>
                  </pic:spPr>
                </pic:pic>
              </a:graphicData>
            </a:graphic>
            <wp14:sizeRelH relativeFrom="page">
              <wp14:pctWidth>0</wp14:pctWidth>
            </wp14:sizeRelH>
            <wp14:sizeRelV relativeFrom="page">
              <wp14:pctHeight>0</wp14:pctHeight>
            </wp14:sizeRelV>
          </wp:anchor>
        </w:drawing>
      </w:r>
      <w:r w:rsidR="007A222E" w:rsidRPr="007A222E">
        <w:rPr>
          <w:rFonts w:ascii="Calibri" w:eastAsia="Calibri" w:hAnsi="Calibri" w:cs="Times New Roman"/>
        </w:rPr>
        <w:t xml:space="preserve">POLICE OFFICER </w:t>
      </w:r>
      <w:r w:rsidR="007A222E" w:rsidRPr="007A222E">
        <w:rPr>
          <w:rFonts w:ascii="Calibri" w:eastAsia="Calibri" w:hAnsi="Calibri" w:cs="Times New Roman"/>
        </w:rPr>
        <w:tab/>
        <w:t>POLICE STAFF/ CIVILIAN</w:t>
      </w:r>
    </w:p>
    <w:p w14:paraId="1380A420" w14:textId="046B7A1A" w:rsidR="007A222E" w:rsidRPr="007A222E" w:rsidRDefault="0056656C" w:rsidP="007A222E">
      <w:pPr>
        <w:rPr>
          <w:rFonts w:ascii="Calibri" w:eastAsia="Calibri" w:hAnsi="Calibri" w:cs="Times New Roman"/>
        </w:rPr>
      </w:pPr>
      <w:r>
        <w:rPr>
          <w:rFonts w:ascii="Calibri" w:eastAsia="Calibri" w:hAnsi="Calibri" w:cs="Times New Roman"/>
        </w:rPr>
        <w:t xml:space="preserve">As </w:t>
      </w:r>
      <w:r w:rsidR="007A222E" w:rsidRPr="007A222E">
        <w:rPr>
          <w:rFonts w:ascii="Calibri" w:eastAsia="Calibri" w:hAnsi="Calibri" w:cs="Times New Roman"/>
        </w:rPr>
        <w:t>seen from the column chart above,</w:t>
      </w:r>
      <w:r w:rsidR="00431A97">
        <w:rPr>
          <w:rFonts w:ascii="Calibri" w:eastAsia="Calibri" w:hAnsi="Calibri" w:cs="Times New Roman"/>
        </w:rPr>
        <w:t xml:space="preserve"> </w:t>
      </w:r>
      <w:r w:rsidR="007A222E" w:rsidRPr="007A222E">
        <w:rPr>
          <w:rFonts w:ascii="Calibri" w:eastAsia="Calibri" w:hAnsi="Calibri" w:cs="Times New Roman"/>
        </w:rPr>
        <w:t xml:space="preserve">70.31% officers felt they were stressed every day/a few times a week. This is significantly higher </w:t>
      </w:r>
      <w:r w:rsidR="00311CFF" w:rsidRPr="007A222E">
        <w:rPr>
          <w:rFonts w:ascii="Calibri" w:eastAsia="Calibri" w:hAnsi="Calibri" w:cs="Times New Roman"/>
        </w:rPr>
        <w:t>than</w:t>
      </w:r>
      <w:r w:rsidR="007A222E" w:rsidRPr="007A222E">
        <w:rPr>
          <w:rFonts w:ascii="Calibri" w:eastAsia="Calibri" w:hAnsi="Calibri" w:cs="Times New Roman"/>
        </w:rPr>
        <w:t xml:space="preserve"> staff at 43.76%. </w:t>
      </w:r>
    </w:p>
    <w:p w14:paraId="061FD029" w14:textId="5CF112C6" w:rsidR="007A222E" w:rsidRPr="007A222E" w:rsidRDefault="006141C4" w:rsidP="007A222E">
      <w:pPr>
        <w:rPr>
          <w:rFonts w:ascii="Calibri" w:eastAsia="Calibri" w:hAnsi="Calibri" w:cs="Times New Roman"/>
        </w:rPr>
      </w:pPr>
      <w:r>
        <w:rPr>
          <w:rFonts w:ascii="Calibri" w:eastAsia="Calibri" w:hAnsi="Calibri" w:cs="Times New Roman"/>
        </w:rPr>
        <w:t xml:space="preserve">4.6 </w:t>
      </w:r>
      <w:r w:rsidR="007A222E" w:rsidRPr="007A222E">
        <w:rPr>
          <w:rFonts w:ascii="Calibri" w:eastAsia="Calibri" w:hAnsi="Calibri" w:cs="Times New Roman"/>
        </w:rPr>
        <w:t>Question 6: Do you feel your workload is currently affecting your mental health?</w:t>
      </w:r>
    </w:p>
    <w:p w14:paraId="0D817051" w14:textId="51DC1DAE"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72576" behindDoc="1" locked="0" layoutInCell="1" allowOverlap="1" wp14:anchorId="4A8C084D" wp14:editId="46756CF0">
            <wp:simplePos x="0" y="0"/>
            <wp:positionH relativeFrom="column">
              <wp:posOffset>2766750</wp:posOffset>
            </wp:positionH>
            <wp:positionV relativeFrom="paragraph">
              <wp:posOffset>373407</wp:posOffset>
            </wp:positionV>
            <wp:extent cx="3617843" cy="2410288"/>
            <wp:effectExtent l="0" t="0" r="1905" b="9525"/>
            <wp:wrapTight wrapText="bothSides">
              <wp:wrapPolygon edited="0">
                <wp:start x="0" y="0"/>
                <wp:lineTo x="0" y="21515"/>
                <wp:lineTo x="21498" y="21515"/>
                <wp:lineTo x="21498" y="0"/>
                <wp:lineTo x="0" y="0"/>
              </wp:wrapPolygon>
            </wp:wrapTight>
            <wp:docPr id="1651447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17843" cy="2410288"/>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noProof/>
        </w:rPr>
        <w:drawing>
          <wp:anchor distT="0" distB="0" distL="114300" distR="114300" simplePos="0" relativeHeight="251662336" behindDoc="0" locked="0" layoutInCell="1" allowOverlap="1" wp14:anchorId="7593E536" wp14:editId="616DA590">
            <wp:simplePos x="0" y="0"/>
            <wp:positionH relativeFrom="column">
              <wp:posOffset>-755374</wp:posOffset>
            </wp:positionH>
            <wp:positionV relativeFrom="paragraph">
              <wp:posOffset>224680</wp:posOffset>
            </wp:positionV>
            <wp:extent cx="3267558" cy="2695078"/>
            <wp:effectExtent l="0" t="0" r="9525" b="0"/>
            <wp:wrapThrough wrapText="bothSides">
              <wp:wrapPolygon edited="0">
                <wp:start x="0" y="0"/>
                <wp:lineTo x="0" y="21376"/>
                <wp:lineTo x="21537" y="21376"/>
                <wp:lineTo x="21537" y="0"/>
                <wp:lineTo x="0" y="0"/>
              </wp:wrapPolygon>
            </wp:wrapThrough>
            <wp:docPr id="8530845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67558" cy="2695078"/>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POLICE OFFI</w:t>
      </w:r>
      <w:r w:rsidR="00431A97">
        <w:rPr>
          <w:rFonts w:ascii="Calibri" w:eastAsia="Calibri" w:hAnsi="Calibri" w:cs="Times New Roman"/>
        </w:rPr>
        <w:t>C</w:t>
      </w:r>
      <w:r w:rsidRPr="007A222E">
        <w:rPr>
          <w:rFonts w:ascii="Calibri" w:eastAsia="Calibri" w:hAnsi="Calibri" w:cs="Times New Roman"/>
        </w:rPr>
        <w:t>ER</w:t>
      </w:r>
      <w:r w:rsidRPr="007A222E">
        <w:rPr>
          <w:rFonts w:ascii="Calibri" w:eastAsia="Calibri" w:hAnsi="Calibri" w:cs="Times New Roman"/>
        </w:rPr>
        <w:tab/>
        <w:t>POLICE STAFF/ CIVILIANS</w:t>
      </w:r>
      <w:r w:rsidRPr="007A222E">
        <w:rPr>
          <w:rFonts w:ascii="Calibri" w:eastAsia="Calibri" w:hAnsi="Calibri" w:cs="Times New Roman"/>
        </w:rPr>
        <w:tab/>
      </w:r>
    </w:p>
    <w:p w14:paraId="39BE887A" w14:textId="77777777" w:rsidR="007A222E" w:rsidRPr="007A222E" w:rsidRDefault="007A222E" w:rsidP="007A222E">
      <w:pPr>
        <w:rPr>
          <w:rFonts w:ascii="Calibri" w:eastAsia="Calibri" w:hAnsi="Calibri" w:cs="Times New Roman"/>
        </w:rPr>
      </w:pPr>
    </w:p>
    <w:p w14:paraId="0B24B2F4" w14:textId="77777777"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This bar chart shows a great contrast that 40.63% of officers feel that their workload is affecting their mental health very often/often, whereas only 9.38% staff believes it affects there at the same rate. This shows a difference of 31.25% between the two groups. </w:t>
      </w:r>
    </w:p>
    <w:p w14:paraId="042B565E" w14:textId="77777777" w:rsidR="00D33E8D" w:rsidRDefault="00D33E8D" w:rsidP="007A222E">
      <w:pPr>
        <w:rPr>
          <w:rFonts w:ascii="Calibri" w:eastAsia="Calibri" w:hAnsi="Calibri" w:cs="Times New Roman"/>
        </w:rPr>
      </w:pPr>
    </w:p>
    <w:p w14:paraId="185B1BF4" w14:textId="657E1A3A" w:rsidR="007A222E" w:rsidRPr="007A222E" w:rsidRDefault="00C07D92" w:rsidP="007A222E">
      <w:pPr>
        <w:rPr>
          <w:rFonts w:ascii="Calibri" w:eastAsia="Calibri" w:hAnsi="Calibri" w:cs="Times New Roman"/>
        </w:rPr>
      </w:pPr>
      <w:r>
        <w:rPr>
          <w:rFonts w:ascii="Calibri" w:eastAsia="Calibri" w:hAnsi="Calibri" w:cs="Times New Roman"/>
        </w:rPr>
        <w:t xml:space="preserve">4.7 </w:t>
      </w:r>
      <w:r w:rsidR="007A222E" w:rsidRPr="007A222E">
        <w:rPr>
          <w:rFonts w:ascii="Calibri" w:eastAsia="Calibri" w:hAnsi="Calibri" w:cs="Times New Roman"/>
        </w:rPr>
        <w:t>Question 7: Does your shift/work hours negatively affect your work/life balance?</w:t>
      </w:r>
    </w:p>
    <w:p w14:paraId="7A4C2997"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lastRenderedPageBreak/>
        <w:drawing>
          <wp:anchor distT="0" distB="0" distL="114300" distR="114300" simplePos="0" relativeHeight="251673600" behindDoc="1" locked="0" layoutInCell="1" allowOverlap="1" wp14:anchorId="6EABFAD4" wp14:editId="321B6E92">
            <wp:simplePos x="0" y="0"/>
            <wp:positionH relativeFrom="column">
              <wp:posOffset>2774950</wp:posOffset>
            </wp:positionH>
            <wp:positionV relativeFrom="paragraph">
              <wp:posOffset>214630</wp:posOffset>
            </wp:positionV>
            <wp:extent cx="3672840" cy="3013075"/>
            <wp:effectExtent l="0" t="0" r="3810" b="0"/>
            <wp:wrapTight wrapText="bothSides">
              <wp:wrapPolygon edited="0">
                <wp:start x="0" y="0"/>
                <wp:lineTo x="0" y="21441"/>
                <wp:lineTo x="21510" y="21441"/>
                <wp:lineTo x="21510" y="0"/>
                <wp:lineTo x="0" y="0"/>
              </wp:wrapPolygon>
            </wp:wrapTight>
            <wp:docPr id="2407065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72840" cy="30130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noProof/>
        </w:rPr>
        <w:drawing>
          <wp:anchor distT="0" distB="0" distL="114300" distR="114300" simplePos="0" relativeHeight="251663360" behindDoc="0" locked="0" layoutInCell="1" allowOverlap="1" wp14:anchorId="7F2AD3F3" wp14:editId="3BD33EC2">
            <wp:simplePos x="0" y="0"/>
            <wp:positionH relativeFrom="margin">
              <wp:posOffset>-532765</wp:posOffset>
            </wp:positionH>
            <wp:positionV relativeFrom="paragraph">
              <wp:posOffset>214630</wp:posOffset>
            </wp:positionV>
            <wp:extent cx="3060700" cy="2933700"/>
            <wp:effectExtent l="0" t="0" r="6350" b="0"/>
            <wp:wrapThrough wrapText="bothSides">
              <wp:wrapPolygon edited="0">
                <wp:start x="0" y="0"/>
                <wp:lineTo x="0" y="21460"/>
                <wp:lineTo x="21510" y="21460"/>
                <wp:lineTo x="21510" y="0"/>
                <wp:lineTo x="0" y="0"/>
              </wp:wrapPolygon>
            </wp:wrapThrough>
            <wp:docPr id="7900028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60700" cy="2933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POLICE OFFCIER</w:t>
      </w:r>
      <w:r w:rsidRPr="007A222E">
        <w:rPr>
          <w:rFonts w:ascii="Calibri" w:eastAsia="Calibri" w:hAnsi="Calibri" w:cs="Times New Roman"/>
        </w:rPr>
        <w:tab/>
        <w:t xml:space="preserve">POLICE STAFF/CIVILIAN </w:t>
      </w:r>
    </w:p>
    <w:p w14:paraId="56E490C5" w14:textId="77777777" w:rsidR="007A222E" w:rsidRPr="007A222E" w:rsidRDefault="007A222E" w:rsidP="007A222E">
      <w:pPr>
        <w:rPr>
          <w:rFonts w:ascii="Calibri" w:eastAsia="Calibri" w:hAnsi="Calibri" w:cs="Times New Roman"/>
        </w:rPr>
      </w:pPr>
    </w:p>
    <w:p w14:paraId="1992CCC8" w14:textId="77777777"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The results show the most frequent answer (Mode) for officers was sometimes at 34.38%. The most frequent answer for staff who believed that shift pattern/work hours did not at all affect their work life balance was at 37.5%. </w:t>
      </w:r>
      <w:r w:rsidRPr="007A222E">
        <w:rPr>
          <w:rFonts w:ascii="Calibri" w:eastAsia="Calibri" w:hAnsi="Calibri" w:cs="Times New Roman"/>
        </w:rPr>
        <w:br w:type="page"/>
      </w:r>
    </w:p>
    <w:p w14:paraId="2FC6C7C2" w14:textId="77777777" w:rsidR="007A222E" w:rsidRPr="007A222E" w:rsidRDefault="007A222E" w:rsidP="007A222E">
      <w:pPr>
        <w:rPr>
          <w:rFonts w:ascii="Calibri" w:eastAsia="Calibri" w:hAnsi="Calibri" w:cs="Times New Roman"/>
        </w:rPr>
      </w:pPr>
    </w:p>
    <w:p w14:paraId="77EA32AB" w14:textId="77777777" w:rsidR="007A222E" w:rsidRPr="007A222E" w:rsidRDefault="007A222E" w:rsidP="007A222E">
      <w:pPr>
        <w:rPr>
          <w:rFonts w:ascii="Calibri" w:eastAsia="Calibri" w:hAnsi="Calibri" w:cs="Times New Roman"/>
        </w:rPr>
      </w:pPr>
    </w:p>
    <w:p w14:paraId="6EA6B81D" w14:textId="3B653710" w:rsidR="007A222E" w:rsidRPr="007A222E" w:rsidRDefault="00C07D92" w:rsidP="007A222E">
      <w:pPr>
        <w:rPr>
          <w:rFonts w:ascii="Calibri" w:eastAsia="Calibri" w:hAnsi="Calibri" w:cs="Times New Roman"/>
        </w:rPr>
      </w:pPr>
      <w:r>
        <w:rPr>
          <w:rFonts w:ascii="Calibri" w:eastAsia="Calibri" w:hAnsi="Calibri" w:cs="Times New Roman"/>
        </w:rPr>
        <w:t xml:space="preserve">4.8 </w:t>
      </w:r>
      <w:r w:rsidR="007A222E" w:rsidRPr="007A222E">
        <w:rPr>
          <w:rFonts w:ascii="Calibri" w:eastAsia="Calibri" w:hAnsi="Calibri" w:cs="Times New Roman"/>
        </w:rPr>
        <w:t xml:space="preserve">Question 8: </w:t>
      </w:r>
      <w:bookmarkStart w:id="5" w:name="_Hlk191988553"/>
      <w:r w:rsidR="007A222E" w:rsidRPr="007A222E">
        <w:rPr>
          <w:rFonts w:ascii="Calibri" w:eastAsia="Calibri" w:hAnsi="Calibri" w:cs="Times New Roman"/>
        </w:rPr>
        <w:t>Do you feel supported by your supervisor/colleagues?</w:t>
      </w:r>
    </w:p>
    <w:bookmarkEnd w:id="5"/>
    <w:p w14:paraId="0CF22341"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64384" behindDoc="0" locked="0" layoutInCell="1" allowOverlap="1" wp14:anchorId="36A27D15" wp14:editId="75E70C64">
            <wp:simplePos x="0" y="0"/>
            <wp:positionH relativeFrom="column">
              <wp:posOffset>-803275</wp:posOffset>
            </wp:positionH>
            <wp:positionV relativeFrom="paragraph">
              <wp:posOffset>248285</wp:posOffset>
            </wp:positionV>
            <wp:extent cx="3506470" cy="2893695"/>
            <wp:effectExtent l="0" t="0" r="0" b="1905"/>
            <wp:wrapThrough wrapText="bothSides">
              <wp:wrapPolygon edited="0">
                <wp:start x="0" y="0"/>
                <wp:lineTo x="0" y="21472"/>
                <wp:lineTo x="21475" y="21472"/>
                <wp:lineTo x="21475" y="0"/>
                <wp:lineTo x="0" y="0"/>
              </wp:wrapPolygon>
            </wp:wrapThrough>
            <wp:docPr id="6084680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06470" cy="28936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POLICE OFFCIERS</w:t>
      </w:r>
    </w:p>
    <w:p w14:paraId="403F2BB0"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74624" behindDoc="1" locked="0" layoutInCell="1" allowOverlap="1" wp14:anchorId="6CF94888" wp14:editId="01C4CC87">
            <wp:simplePos x="0" y="0"/>
            <wp:positionH relativeFrom="page">
              <wp:posOffset>3665220</wp:posOffset>
            </wp:positionH>
            <wp:positionV relativeFrom="paragraph">
              <wp:posOffset>334645</wp:posOffset>
            </wp:positionV>
            <wp:extent cx="3665220" cy="2441575"/>
            <wp:effectExtent l="0" t="0" r="0" b="0"/>
            <wp:wrapTight wrapText="bothSides">
              <wp:wrapPolygon edited="0">
                <wp:start x="0" y="0"/>
                <wp:lineTo x="0" y="21403"/>
                <wp:lineTo x="21443" y="21403"/>
                <wp:lineTo x="21443" y="0"/>
                <wp:lineTo x="0" y="0"/>
              </wp:wrapPolygon>
            </wp:wrapTight>
            <wp:docPr id="8115461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65220" cy="24415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ab/>
        <w:t>POLICE STAFF/ CIVILIANS</w:t>
      </w:r>
    </w:p>
    <w:p w14:paraId="527BC5D2" w14:textId="77777777" w:rsidR="007A222E" w:rsidRPr="007A222E" w:rsidRDefault="007A222E" w:rsidP="007A222E">
      <w:pPr>
        <w:rPr>
          <w:rFonts w:ascii="Calibri" w:eastAsia="Calibri" w:hAnsi="Calibri" w:cs="Times New Roman"/>
        </w:rPr>
      </w:pPr>
    </w:p>
    <w:p w14:paraId="00560A23" w14:textId="5AAA9E6D" w:rsidR="00D33E8D" w:rsidRDefault="007A222E" w:rsidP="007A222E">
      <w:pPr>
        <w:rPr>
          <w:rFonts w:ascii="Calibri" w:eastAsia="Calibri" w:hAnsi="Calibri" w:cs="Times New Roman"/>
        </w:rPr>
      </w:pPr>
      <w:r w:rsidRPr="007A222E">
        <w:rPr>
          <w:rFonts w:ascii="Calibri" w:eastAsia="Calibri" w:hAnsi="Calibri" w:cs="Times New Roman"/>
        </w:rPr>
        <w:t xml:space="preserve">Over 70% (70.32%) of officers believed they felt support often or very often by </w:t>
      </w:r>
      <w:r w:rsidR="00311CFF" w:rsidRPr="007A222E">
        <w:rPr>
          <w:rFonts w:ascii="Calibri" w:eastAsia="Calibri" w:hAnsi="Calibri" w:cs="Times New Roman"/>
        </w:rPr>
        <w:t>their</w:t>
      </w:r>
      <w:r w:rsidRPr="007A222E">
        <w:rPr>
          <w:rFonts w:ascii="Calibri" w:eastAsia="Calibri" w:hAnsi="Calibri" w:cs="Times New Roman"/>
        </w:rPr>
        <w:t xml:space="preserve"> supervisors/colleagues, compared to only 54.84% of staff who felt supported. Over 20% of staff rarely or did not feel at all supported by their supervisors/colleagues, over 2 times more </w:t>
      </w:r>
      <w:r w:rsidR="00311CFF" w:rsidRPr="007A222E">
        <w:rPr>
          <w:rFonts w:ascii="Calibri" w:eastAsia="Calibri" w:hAnsi="Calibri" w:cs="Times New Roman"/>
        </w:rPr>
        <w:t>than</w:t>
      </w:r>
      <w:r w:rsidRPr="007A222E">
        <w:rPr>
          <w:rFonts w:ascii="Calibri" w:eastAsia="Calibri" w:hAnsi="Calibri" w:cs="Times New Roman"/>
        </w:rPr>
        <w:t xml:space="preserve"> officers. </w:t>
      </w:r>
    </w:p>
    <w:p w14:paraId="39390BC9" w14:textId="77777777" w:rsidR="00DD4DE0" w:rsidRDefault="00DD4DE0" w:rsidP="007A222E">
      <w:pPr>
        <w:rPr>
          <w:rFonts w:ascii="Calibri" w:eastAsia="Calibri" w:hAnsi="Calibri" w:cs="Times New Roman"/>
        </w:rPr>
      </w:pPr>
    </w:p>
    <w:p w14:paraId="1A434771" w14:textId="77777777" w:rsidR="00DD4DE0" w:rsidRDefault="00DD4DE0" w:rsidP="007A222E">
      <w:pPr>
        <w:rPr>
          <w:rFonts w:ascii="Calibri" w:eastAsia="Calibri" w:hAnsi="Calibri" w:cs="Times New Roman"/>
        </w:rPr>
      </w:pPr>
    </w:p>
    <w:p w14:paraId="20340E70" w14:textId="77777777" w:rsidR="00DD4DE0" w:rsidRDefault="00DD4DE0" w:rsidP="007A222E">
      <w:pPr>
        <w:rPr>
          <w:rFonts w:ascii="Calibri" w:eastAsia="Calibri" w:hAnsi="Calibri" w:cs="Times New Roman"/>
        </w:rPr>
      </w:pPr>
    </w:p>
    <w:p w14:paraId="02263BBD" w14:textId="77777777" w:rsidR="00DD4DE0" w:rsidRDefault="00DD4DE0" w:rsidP="007A222E">
      <w:pPr>
        <w:rPr>
          <w:rFonts w:ascii="Calibri" w:eastAsia="Calibri" w:hAnsi="Calibri" w:cs="Times New Roman"/>
        </w:rPr>
      </w:pPr>
    </w:p>
    <w:p w14:paraId="7F118A25" w14:textId="77777777" w:rsidR="00DD4DE0" w:rsidRDefault="00DD4DE0" w:rsidP="007A222E">
      <w:pPr>
        <w:rPr>
          <w:rFonts w:ascii="Calibri" w:eastAsia="Calibri" w:hAnsi="Calibri" w:cs="Times New Roman"/>
        </w:rPr>
      </w:pPr>
    </w:p>
    <w:p w14:paraId="5CB5E0EF" w14:textId="77777777" w:rsidR="00DD4DE0" w:rsidRDefault="00DD4DE0" w:rsidP="007A222E">
      <w:pPr>
        <w:rPr>
          <w:rFonts w:ascii="Calibri" w:eastAsia="Calibri" w:hAnsi="Calibri" w:cs="Times New Roman"/>
        </w:rPr>
      </w:pPr>
    </w:p>
    <w:p w14:paraId="6930EB6A" w14:textId="77777777" w:rsidR="00DD4DE0" w:rsidRDefault="00DD4DE0" w:rsidP="007A222E">
      <w:pPr>
        <w:rPr>
          <w:rFonts w:ascii="Calibri" w:eastAsia="Calibri" w:hAnsi="Calibri" w:cs="Times New Roman"/>
        </w:rPr>
      </w:pPr>
    </w:p>
    <w:p w14:paraId="4695A63F" w14:textId="77777777" w:rsidR="00DD4DE0" w:rsidRDefault="00DD4DE0" w:rsidP="007A222E">
      <w:pPr>
        <w:rPr>
          <w:rFonts w:ascii="Calibri" w:eastAsia="Calibri" w:hAnsi="Calibri" w:cs="Times New Roman"/>
        </w:rPr>
      </w:pPr>
    </w:p>
    <w:p w14:paraId="051C68C9" w14:textId="77777777" w:rsidR="00DD4DE0" w:rsidRDefault="00DD4DE0" w:rsidP="007A222E">
      <w:pPr>
        <w:rPr>
          <w:rFonts w:ascii="Calibri" w:eastAsia="Calibri" w:hAnsi="Calibri" w:cs="Times New Roman"/>
        </w:rPr>
      </w:pPr>
    </w:p>
    <w:p w14:paraId="691809FF" w14:textId="77777777" w:rsidR="00DD4DE0" w:rsidRDefault="00DD4DE0" w:rsidP="007A222E">
      <w:pPr>
        <w:rPr>
          <w:rFonts w:ascii="Calibri" w:eastAsia="Calibri" w:hAnsi="Calibri" w:cs="Times New Roman"/>
        </w:rPr>
      </w:pPr>
    </w:p>
    <w:p w14:paraId="0D58DAEC" w14:textId="77777777" w:rsidR="00DD4DE0" w:rsidRDefault="00DD4DE0" w:rsidP="007A222E">
      <w:pPr>
        <w:rPr>
          <w:rFonts w:ascii="Calibri" w:eastAsia="Calibri" w:hAnsi="Calibri" w:cs="Times New Roman"/>
        </w:rPr>
      </w:pPr>
    </w:p>
    <w:p w14:paraId="59C5E945" w14:textId="77777777" w:rsidR="00DD4DE0" w:rsidRDefault="00DD4DE0" w:rsidP="007A222E">
      <w:pPr>
        <w:rPr>
          <w:rFonts w:ascii="Calibri" w:eastAsia="Calibri" w:hAnsi="Calibri" w:cs="Times New Roman"/>
        </w:rPr>
      </w:pPr>
    </w:p>
    <w:p w14:paraId="53617FBF" w14:textId="77777777" w:rsidR="00DD4DE0" w:rsidRDefault="00DD4DE0" w:rsidP="007A222E">
      <w:pPr>
        <w:rPr>
          <w:rFonts w:ascii="Calibri" w:eastAsia="Calibri" w:hAnsi="Calibri" w:cs="Times New Roman"/>
        </w:rPr>
      </w:pPr>
    </w:p>
    <w:p w14:paraId="287C878C" w14:textId="3B79A010" w:rsidR="007A222E" w:rsidRPr="007A222E" w:rsidRDefault="003E1EAE" w:rsidP="007A222E">
      <w:pPr>
        <w:rPr>
          <w:rFonts w:ascii="Calibri" w:eastAsia="Calibri" w:hAnsi="Calibri" w:cs="Times New Roman"/>
        </w:rPr>
      </w:pPr>
      <w:r>
        <w:rPr>
          <w:rFonts w:ascii="Calibri" w:eastAsia="Calibri" w:hAnsi="Calibri" w:cs="Times New Roman"/>
        </w:rPr>
        <w:lastRenderedPageBreak/>
        <w:t xml:space="preserve">4.9 </w:t>
      </w:r>
      <w:r w:rsidR="007A222E" w:rsidRPr="007A222E">
        <w:rPr>
          <w:rFonts w:ascii="Calibri" w:eastAsia="Calibri" w:hAnsi="Calibri" w:cs="Times New Roman"/>
        </w:rPr>
        <w:t xml:space="preserve">Question 9: How often do you feel the physical symptoms (Headache, fatigue, ect) from work related stress? </w:t>
      </w:r>
    </w:p>
    <w:p w14:paraId="4C68BD4E"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65408" behindDoc="0" locked="0" layoutInCell="1" allowOverlap="1" wp14:anchorId="3C8357BB" wp14:editId="0B4F7193">
            <wp:simplePos x="0" y="0"/>
            <wp:positionH relativeFrom="column">
              <wp:posOffset>-842838</wp:posOffset>
            </wp:positionH>
            <wp:positionV relativeFrom="paragraph">
              <wp:posOffset>368438</wp:posOffset>
            </wp:positionV>
            <wp:extent cx="3675953" cy="2449002"/>
            <wp:effectExtent l="0" t="0" r="1270" b="8890"/>
            <wp:wrapThrough wrapText="bothSides">
              <wp:wrapPolygon edited="0">
                <wp:start x="0" y="0"/>
                <wp:lineTo x="0" y="21510"/>
                <wp:lineTo x="21496" y="21510"/>
                <wp:lineTo x="21496" y="0"/>
                <wp:lineTo x="0" y="0"/>
              </wp:wrapPolygon>
            </wp:wrapThrough>
            <wp:docPr id="1330829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75953" cy="2449002"/>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POLICE OFFICERS</w:t>
      </w:r>
      <w:r w:rsidRPr="007A222E">
        <w:rPr>
          <w:rFonts w:ascii="Calibri" w:eastAsia="Calibri" w:hAnsi="Calibri" w:cs="Times New Roman"/>
        </w:rPr>
        <w:tab/>
        <w:t>POLICE STAFF/ CIIVILIANS</w:t>
      </w:r>
    </w:p>
    <w:p w14:paraId="6933430F"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75648" behindDoc="1" locked="0" layoutInCell="1" allowOverlap="1" wp14:anchorId="6F40DB09" wp14:editId="66169498">
            <wp:simplePos x="0" y="0"/>
            <wp:positionH relativeFrom="column">
              <wp:posOffset>2926080</wp:posOffset>
            </wp:positionH>
            <wp:positionV relativeFrom="paragraph">
              <wp:posOffset>286385</wp:posOffset>
            </wp:positionV>
            <wp:extent cx="3474720" cy="2092325"/>
            <wp:effectExtent l="0" t="0" r="0" b="3175"/>
            <wp:wrapTight wrapText="bothSides">
              <wp:wrapPolygon edited="0">
                <wp:start x="0" y="0"/>
                <wp:lineTo x="0" y="21436"/>
                <wp:lineTo x="21434" y="21436"/>
                <wp:lineTo x="21434" y="0"/>
                <wp:lineTo x="0" y="0"/>
              </wp:wrapPolygon>
            </wp:wrapTight>
            <wp:docPr id="15693468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74720" cy="2092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A07B9A" w14:textId="77777777" w:rsidR="007A222E" w:rsidRPr="007A222E" w:rsidRDefault="007A222E" w:rsidP="007A222E">
      <w:pPr>
        <w:rPr>
          <w:rFonts w:ascii="Calibri" w:eastAsia="Calibri" w:hAnsi="Calibri" w:cs="Times New Roman"/>
        </w:rPr>
      </w:pPr>
    </w:p>
    <w:p w14:paraId="02E89727" w14:textId="5098E020" w:rsidR="00DD4DE0" w:rsidRDefault="007A222E" w:rsidP="007A222E">
      <w:pPr>
        <w:rPr>
          <w:rFonts w:ascii="Calibri" w:eastAsia="Calibri" w:hAnsi="Calibri" w:cs="Times New Roman"/>
        </w:rPr>
      </w:pPr>
      <w:r w:rsidRPr="007A222E">
        <w:rPr>
          <w:rFonts w:ascii="Calibri" w:eastAsia="Calibri" w:hAnsi="Calibri" w:cs="Times New Roman"/>
        </w:rPr>
        <w:t xml:space="preserve">Results show that physical symptoms of stress perceived by the participant from their role was roughly the same in both groups. Officers ( 40.63%) felt the symptoms of stress often/very often which was </w:t>
      </w:r>
      <w:r w:rsidR="00B744E6" w:rsidRPr="007A222E">
        <w:rPr>
          <w:rFonts w:ascii="Calibri" w:eastAsia="Calibri" w:hAnsi="Calibri" w:cs="Times New Roman"/>
        </w:rPr>
        <w:t xml:space="preserve">remarkably </w:t>
      </w:r>
      <w:proofErr w:type="gramStart"/>
      <w:r w:rsidR="00B744E6" w:rsidRPr="007A222E">
        <w:rPr>
          <w:rFonts w:ascii="Calibri" w:eastAsia="Calibri" w:hAnsi="Calibri" w:cs="Times New Roman"/>
        </w:rPr>
        <w:t>similar</w:t>
      </w:r>
      <w:r w:rsidRPr="007A222E">
        <w:rPr>
          <w:rFonts w:ascii="Calibri" w:eastAsia="Calibri" w:hAnsi="Calibri" w:cs="Times New Roman"/>
        </w:rPr>
        <w:t xml:space="preserve"> to</w:t>
      </w:r>
      <w:proofErr w:type="gramEnd"/>
      <w:r w:rsidRPr="007A222E">
        <w:rPr>
          <w:rFonts w:ascii="Calibri" w:eastAsia="Calibri" w:hAnsi="Calibri" w:cs="Times New Roman"/>
        </w:rPr>
        <w:t xml:space="preserve"> 38.71% staff to feel the symptoms on the same basis.</w:t>
      </w:r>
    </w:p>
    <w:p w14:paraId="1DB2A507" w14:textId="103F3D23" w:rsidR="007A222E" w:rsidRPr="007A222E" w:rsidRDefault="003E1EAE" w:rsidP="007A222E">
      <w:pPr>
        <w:rPr>
          <w:rFonts w:ascii="Calibri" w:eastAsia="Calibri" w:hAnsi="Calibri" w:cs="Times New Roman"/>
        </w:rPr>
      </w:pPr>
      <w:r>
        <w:rPr>
          <w:rFonts w:ascii="Calibri" w:eastAsia="Calibri" w:hAnsi="Calibri" w:cs="Times New Roman"/>
        </w:rPr>
        <w:t xml:space="preserve">4.10 </w:t>
      </w:r>
      <w:r w:rsidR="007A222E" w:rsidRPr="007A222E">
        <w:rPr>
          <w:rFonts w:ascii="Calibri" w:eastAsia="Calibri" w:hAnsi="Calibri" w:cs="Times New Roman"/>
        </w:rPr>
        <w:t>Question 10: Rank the below in order of what causes you the most stress within work?</w:t>
      </w:r>
    </w:p>
    <w:p w14:paraId="6971CE8A" w14:textId="77777777" w:rsidR="007A222E" w:rsidRPr="007A222E" w:rsidRDefault="007A222E" w:rsidP="007A222E">
      <w:pPr>
        <w:rPr>
          <w:rFonts w:ascii="Calibri" w:eastAsia="Calibri" w:hAnsi="Calibri" w:cs="Times New Roman"/>
        </w:rPr>
      </w:pPr>
    </w:p>
    <w:p w14:paraId="4E0D6B89" w14:textId="3A728AD7"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There were 6 different apparent stress factors listed, in which the participants had to rank what they perceived to cause them the most stress within their role, compared to the least stress factor. To  accurately reflect the results of this ranked question within my survey, I have used the mean order in which they were ranked. Using this I have found high workload to top for both groups. From assessing the mean results of 2.55 for officers and 2.73 for staff, organisation stress factors </w:t>
      </w:r>
      <w:r w:rsidR="00311CFF" w:rsidRPr="007A222E">
        <w:rPr>
          <w:rFonts w:ascii="Calibri" w:eastAsia="Calibri" w:hAnsi="Calibri" w:cs="Times New Roman"/>
        </w:rPr>
        <w:t>were</w:t>
      </w:r>
      <w:r w:rsidRPr="007A222E">
        <w:rPr>
          <w:rFonts w:ascii="Calibri" w:eastAsia="Calibri" w:hAnsi="Calibri" w:cs="Times New Roman"/>
        </w:rPr>
        <w:t xml:space="preserve"> ranked number 2. Both groups showed that inherent danger was ranked last on average by the most people.</w:t>
      </w:r>
    </w:p>
    <w:p w14:paraId="73E333B8" w14:textId="77777777" w:rsidR="007A222E" w:rsidRPr="007A222E" w:rsidRDefault="007A222E" w:rsidP="007A222E">
      <w:pPr>
        <w:rPr>
          <w:rFonts w:ascii="Calibri" w:eastAsia="Calibri" w:hAnsi="Calibri" w:cs="Times New Roman"/>
        </w:rPr>
      </w:pPr>
    </w:p>
    <w:p w14:paraId="6E440896" w14:textId="77777777" w:rsidR="007A222E" w:rsidRPr="007A222E" w:rsidRDefault="007A222E" w:rsidP="007A222E">
      <w:pPr>
        <w:rPr>
          <w:rFonts w:ascii="Calibri" w:eastAsia="Calibri" w:hAnsi="Calibri" w:cs="Times New Roman"/>
        </w:rPr>
      </w:pPr>
    </w:p>
    <w:p w14:paraId="430A4E50" w14:textId="77777777" w:rsidR="007A222E" w:rsidRPr="007A222E" w:rsidRDefault="007A222E" w:rsidP="007A222E">
      <w:pPr>
        <w:rPr>
          <w:rFonts w:ascii="Calibri" w:eastAsia="Calibri" w:hAnsi="Calibri" w:cs="Times New Roman"/>
        </w:rPr>
      </w:pPr>
    </w:p>
    <w:p w14:paraId="59DA2269" w14:textId="77777777" w:rsidR="00DD4DE0" w:rsidRDefault="00DD4DE0" w:rsidP="007A222E">
      <w:pPr>
        <w:rPr>
          <w:rFonts w:ascii="Calibri" w:eastAsia="Calibri" w:hAnsi="Calibri" w:cs="Times New Roman"/>
        </w:rPr>
      </w:pPr>
    </w:p>
    <w:p w14:paraId="27734F55" w14:textId="77777777" w:rsidR="00DD4DE0" w:rsidRDefault="00DD4DE0" w:rsidP="007A222E">
      <w:pPr>
        <w:rPr>
          <w:rFonts w:ascii="Calibri" w:eastAsia="Calibri" w:hAnsi="Calibri" w:cs="Times New Roman"/>
        </w:rPr>
      </w:pPr>
    </w:p>
    <w:p w14:paraId="4AFB905F" w14:textId="77777777" w:rsidR="00DD4DE0" w:rsidRDefault="00DD4DE0" w:rsidP="007A222E">
      <w:pPr>
        <w:rPr>
          <w:rFonts w:ascii="Calibri" w:eastAsia="Calibri" w:hAnsi="Calibri" w:cs="Times New Roman"/>
        </w:rPr>
      </w:pPr>
    </w:p>
    <w:p w14:paraId="0034D174" w14:textId="77777777" w:rsidR="00DD4DE0" w:rsidRDefault="00DD4DE0" w:rsidP="007A222E">
      <w:pPr>
        <w:rPr>
          <w:rFonts w:ascii="Calibri" w:eastAsia="Calibri" w:hAnsi="Calibri" w:cs="Times New Roman"/>
        </w:rPr>
      </w:pPr>
    </w:p>
    <w:p w14:paraId="00127A50" w14:textId="77777777" w:rsidR="00DD4DE0" w:rsidRDefault="00DD4DE0" w:rsidP="007A222E">
      <w:pPr>
        <w:rPr>
          <w:rFonts w:ascii="Calibri" w:eastAsia="Calibri" w:hAnsi="Calibri" w:cs="Times New Roman"/>
        </w:rPr>
      </w:pPr>
    </w:p>
    <w:p w14:paraId="55A191C5" w14:textId="77777777" w:rsidR="00DD4DE0" w:rsidRDefault="00DD4DE0" w:rsidP="007A222E">
      <w:pPr>
        <w:rPr>
          <w:rFonts w:ascii="Calibri" w:eastAsia="Calibri" w:hAnsi="Calibri" w:cs="Times New Roman"/>
        </w:rPr>
      </w:pPr>
    </w:p>
    <w:p w14:paraId="7D6B3B96" w14:textId="5C03714A" w:rsidR="007A222E" w:rsidRPr="007A222E" w:rsidRDefault="003E1EAE" w:rsidP="007A222E">
      <w:pPr>
        <w:rPr>
          <w:rFonts w:ascii="Calibri" w:eastAsia="Calibri" w:hAnsi="Calibri" w:cs="Times New Roman"/>
        </w:rPr>
      </w:pPr>
      <w:r>
        <w:rPr>
          <w:rFonts w:ascii="Calibri" w:eastAsia="Calibri" w:hAnsi="Calibri" w:cs="Times New Roman"/>
        </w:rPr>
        <w:lastRenderedPageBreak/>
        <w:t xml:space="preserve">4.11 </w:t>
      </w:r>
      <w:r w:rsidR="007A222E" w:rsidRPr="007A222E">
        <w:rPr>
          <w:rFonts w:ascii="Calibri" w:eastAsia="Calibri" w:hAnsi="Calibri" w:cs="Times New Roman"/>
        </w:rPr>
        <w:t xml:space="preserve">Question 11: Have you ever taken time from work in the need to help support your mental health? </w:t>
      </w:r>
    </w:p>
    <w:p w14:paraId="15D9D23F" w14:textId="77777777" w:rsidR="007A222E" w:rsidRPr="007A222E" w:rsidRDefault="007A222E" w:rsidP="007A222E">
      <w:pPr>
        <w:rPr>
          <w:rFonts w:ascii="Calibri" w:eastAsia="Calibri" w:hAnsi="Calibri" w:cs="Times New Roman"/>
        </w:rPr>
      </w:pPr>
      <w:r w:rsidRPr="007A222E">
        <w:rPr>
          <w:rFonts w:ascii="Calibri" w:eastAsia="Calibri" w:hAnsi="Calibri" w:cs="Times New Roman"/>
        </w:rPr>
        <w:t>POLICE OFFICERS</w:t>
      </w:r>
    </w:p>
    <w:p w14:paraId="60636BF7"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66432" behindDoc="0" locked="0" layoutInCell="1" allowOverlap="1" wp14:anchorId="309F21B5" wp14:editId="63DCF804">
            <wp:simplePos x="0" y="0"/>
            <wp:positionH relativeFrom="column">
              <wp:posOffset>-628650</wp:posOffset>
            </wp:positionH>
            <wp:positionV relativeFrom="paragraph">
              <wp:posOffset>234950</wp:posOffset>
            </wp:positionV>
            <wp:extent cx="3124835" cy="2520315"/>
            <wp:effectExtent l="0" t="0" r="0" b="0"/>
            <wp:wrapThrough wrapText="bothSides">
              <wp:wrapPolygon edited="0">
                <wp:start x="0" y="0"/>
                <wp:lineTo x="0" y="21388"/>
                <wp:lineTo x="21464" y="21388"/>
                <wp:lineTo x="21464" y="0"/>
                <wp:lineTo x="0" y="0"/>
              </wp:wrapPolygon>
            </wp:wrapThrough>
            <wp:docPr id="2655269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24835" cy="25203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ab/>
        <w:t>POLICE STAFF/ CIVILIANS</w:t>
      </w:r>
    </w:p>
    <w:p w14:paraId="6131BB98"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76672" behindDoc="0" locked="0" layoutInCell="1" allowOverlap="1" wp14:anchorId="2F23946F" wp14:editId="03023E25">
            <wp:simplePos x="0" y="0"/>
            <wp:positionH relativeFrom="column">
              <wp:posOffset>2703195</wp:posOffset>
            </wp:positionH>
            <wp:positionV relativeFrom="paragraph">
              <wp:posOffset>267335</wp:posOffset>
            </wp:positionV>
            <wp:extent cx="3338830" cy="2360930"/>
            <wp:effectExtent l="0" t="0" r="0" b="1270"/>
            <wp:wrapThrough wrapText="bothSides">
              <wp:wrapPolygon edited="0">
                <wp:start x="0" y="0"/>
                <wp:lineTo x="0" y="21437"/>
                <wp:lineTo x="21444" y="21437"/>
                <wp:lineTo x="21444" y="0"/>
                <wp:lineTo x="0" y="0"/>
              </wp:wrapPolygon>
            </wp:wrapThrough>
            <wp:docPr id="104025397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38830" cy="2360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F6A064" w14:textId="77777777" w:rsidR="007A222E" w:rsidRPr="007A222E" w:rsidRDefault="007A222E" w:rsidP="007A222E">
      <w:pPr>
        <w:rPr>
          <w:rFonts w:ascii="Calibri" w:eastAsia="Calibri" w:hAnsi="Calibri" w:cs="Times New Roman"/>
        </w:rPr>
      </w:pPr>
    </w:p>
    <w:p w14:paraId="4F7404ED" w14:textId="77777777" w:rsidR="007A222E" w:rsidRPr="007A222E" w:rsidRDefault="007A222E" w:rsidP="007A222E">
      <w:pPr>
        <w:rPr>
          <w:rFonts w:ascii="Calibri" w:eastAsia="Calibri" w:hAnsi="Calibri" w:cs="Times New Roman"/>
        </w:rPr>
      </w:pPr>
    </w:p>
    <w:p w14:paraId="30EDE7D1" w14:textId="6736886E"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Results show that </w:t>
      </w:r>
      <w:r w:rsidR="00B744E6" w:rsidRPr="007A222E">
        <w:rPr>
          <w:rFonts w:ascii="Calibri" w:eastAsia="Calibri" w:hAnsi="Calibri" w:cs="Times New Roman"/>
        </w:rPr>
        <w:t>a considerable proportion</w:t>
      </w:r>
      <w:r w:rsidRPr="007A222E">
        <w:rPr>
          <w:rFonts w:ascii="Calibri" w:eastAsia="Calibri" w:hAnsi="Calibri" w:cs="Times New Roman"/>
        </w:rPr>
        <w:t xml:space="preserve"> of officers (41.27%) and staff with a slightly higher rate of 46.43% of staff have had time off sick to help support their mental health. </w:t>
      </w:r>
    </w:p>
    <w:p w14:paraId="31E31019" w14:textId="77777777" w:rsidR="007A222E" w:rsidRPr="007A222E" w:rsidRDefault="007A222E" w:rsidP="007A222E">
      <w:pPr>
        <w:rPr>
          <w:rFonts w:ascii="Calibri" w:eastAsia="Calibri" w:hAnsi="Calibri" w:cs="Times New Roman"/>
        </w:rPr>
      </w:pPr>
    </w:p>
    <w:p w14:paraId="62FAB5C8" w14:textId="66DA9F00" w:rsidR="007A222E" w:rsidRPr="007A222E" w:rsidRDefault="003E1EAE" w:rsidP="007A222E">
      <w:pPr>
        <w:rPr>
          <w:rFonts w:ascii="Calibri" w:eastAsia="Calibri" w:hAnsi="Calibri" w:cs="Times New Roman"/>
        </w:rPr>
      </w:pPr>
      <w:r>
        <w:rPr>
          <w:rFonts w:ascii="Calibri" w:eastAsia="Calibri" w:hAnsi="Calibri" w:cs="Times New Roman"/>
        </w:rPr>
        <w:t xml:space="preserve">4.12 </w:t>
      </w:r>
      <w:r w:rsidR="007A222E" w:rsidRPr="007A222E">
        <w:rPr>
          <w:rFonts w:ascii="Calibri" w:eastAsia="Calibri" w:hAnsi="Calibri" w:cs="Times New Roman"/>
        </w:rPr>
        <w:t>Question 12: Are you allowed to take annual leave when you request it for days you want off?</w:t>
      </w:r>
    </w:p>
    <w:p w14:paraId="471CB3A4"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77696" behindDoc="0" locked="0" layoutInCell="1" allowOverlap="1" wp14:anchorId="0816C06D" wp14:editId="5661195B">
            <wp:simplePos x="0" y="0"/>
            <wp:positionH relativeFrom="column">
              <wp:posOffset>2965450</wp:posOffset>
            </wp:positionH>
            <wp:positionV relativeFrom="paragraph">
              <wp:posOffset>412750</wp:posOffset>
            </wp:positionV>
            <wp:extent cx="3293745" cy="2194560"/>
            <wp:effectExtent l="0" t="0" r="1905" b="0"/>
            <wp:wrapThrough wrapText="bothSides">
              <wp:wrapPolygon edited="0">
                <wp:start x="0" y="0"/>
                <wp:lineTo x="0" y="21375"/>
                <wp:lineTo x="21488" y="21375"/>
                <wp:lineTo x="21488" y="0"/>
                <wp:lineTo x="0" y="0"/>
              </wp:wrapPolygon>
            </wp:wrapThrough>
            <wp:docPr id="81684880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293745" cy="21945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noProof/>
        </w:rPr>
        <w:drawing>
          <wp:anchor distT="0" distB="0" distL="114300" distR="114300" simplePos="0" relativeHeight="251667456" behindDoc="1" locked="0" layoutInCell="1" allowOverlap="1" wp14:anchorId="28EAEDF1" wp14:editId="0C3B34B1">
            <wp:simplePos x="0" y="0"/>
            <wp:positionH relativeFrom="column">
              <wp:posOffset>-723817</wp:posOffset>
            </wp:positionH>
            <wp:positionV relativeFrom="paragraph">
              <wp:posOffset>294143</wp:posOffset>
            </wp:positionV>
            <wp:extent cx="3299460" cy="2289810"/>
            <wp:effectExtent l="0" t="0" r="0" b="0"/>
            <wp:wrapSquare wrapText="bothSides"/>
            <wp:docPr id="14925023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99460" cy="22898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POLICE OFFICERS</w:t>
      </w:r>
      <w:r w:rsidRPr="007A222E">
        <w:rPr>
          <w:rFonts w:ascii="Calibri" w:eastAsia="Calibri" w:hAnsi="Calibri" w:cs="Times New Roman"/>
        </w:rPr>
        <w:tab/>
        <w:t>POLICE STAFF/CIVILIANS</w:t>
      </w:r>
    </w:p>
    <w:p w14:paraId="33246954" w14:textId="77777777"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Over a quarter of all officers who answered stated they could rarely or not at all receive annual leave when they wanted, opposed to only 10.71% of staff who could not on the same basis. </w:t>
      </w:r>
      <w:r w:rsidRPr="007A222E">
        <w:rPr>
          <w:rFonts w:ascii="Calibri" w:eastAsia="Calibri" w:hAnsi="Calibri" w:cs="Times New Roman"/>
        </w:rPr>
        <w:br w:type="page"/>
      </w:r>
    </w:p>
    <w:p w14:paraId="16E991B0" w14:textId="77777777" w:rsidR="007A222E" w:rsidRPr="007A222E" w:rsidRDefault="007A222E" w:rsidP="007A222E">
      <w:pPr>
        <w:rPr>
          <w:rFonts w:ascii="Calibri" w:eastAsia="Calibri" w:hAnsi="Calibri" w:cs="Times New Roman"/>
        </w:rPr>
      </w:pPr>
    </w:p>
    <w:p w14:paraId="1986BC12" w14:textId="77777777" w:rsidR="007A222E" w:rsidRPr="007A222E" w:rsidRDefault="007A222E" w:rsidP="007A222E">
      <w:pPr>
        <w:rPr>
          <w:rFonts w:ascii="Calibri" w:eastAsia="Calibri" w:hAnsi="Calibri" w:cs="Times New Roman"/>
        </w:rPr>
      </w:pPr>
    </w:p>
    <w:p w14:paraId="60E9BBAE" w14:textId="77777777" w:rsidR="007A222E" w:rsidRPr="007A222E" w:rsidRDefault="007A222E" w:rsidP="007A222E">
      <w:pPr>
        <w:rPr>
          <w:rFonts w:ascii="Calibri" w:eastAsia="Calibri" w:hAnsi="Calibri" w:cs="Times New Roman"/>
        </w:rPr>
      </w:pPr>
    </w:p>
    <w:p w14:paraId="01D1E472" w14:textId="03FEF507" w:rsidR="007A222E" w:rsidRPr="007A222E" w:rsidRDefault="003E1EAE" w:rsidP="007A222E">
      <w:pPr>
        <w:rPr>
          <w:rFonts w:ascii="Calibri" w:eastAsia="Calibri" w:hAnsi="Calibri" w:cs="Times New Roman"/>
        </w:rPr>
      </w:pPr>
      <w:r>
        <w:rPr>
          <w:rFonts w:ascii="Calibri" w:eastAsia="Calibri" w:hAnsi="Calibri" w:cs="Times New Roman"/>
        </w:rPr>
        <w:t xml:space="preserve">4.13 </w:t>
      </w:r>
      <w:r w:rsidR="007A222E" w:rsidRPr="007A222E">
        <w:rPr>
          <w:rFonts w:ascii="Calibri" w:eastAsia="Calibri" w:hAnsi="Calibri" w:cs="Times New Roman"/>
        </w:rPr>
        <w:t>Question 13: : Rate on a scale of 1-10 how much stress is caused from your role organisationally ( Bureaucratic challenges, lack of support, poor management)? ( 1 being the least, 10 being the most)</w:t>
      </w:r>
    </w:p>
    <w:p w14:paraId="6C35A1E8" w14:textId="77777777" w:rsidR="007A222E" w:rsidRPr="007A222E" w:rsidRDefault="007A222E" w:rsidP="007A222E">
      <w:pPr>
        <w:rPr>
          <w:rFonts w:ascii="Calibri" w:eastAsia="Calibri" w:hAnsi="Calibri" w:cs="Times New Roman"/>
        </w:rPr>
      </w:pPr>
      <w:r w:rsidRPr="007A222E">
        <w:rPr>
          <w:rFonts w:ascii="Calibri" w:eastAsia="Calibri" w:hAnsi="Calibri" w:cs="Times New Roman"/>
          <w:noProof/>
        </w:rPr>
        <w:drawing>
          <wp:anchor distT="0" distB="0" distL="114300" distR="114300" simplePos="0" relativeHeight="251678720" behindDoc="1" locked="0" layoutInCell="1" allowOverlap="1" wp14:anchorId="22000067" wp14:editId="751C3878">
            <wp:simplePos x="0" y="0"/>
            <wp:positionH relativeFrom="page">
              <wp:posOffset>3442335</wp:posOffset>
            </wp:positionH>
            <wp:positionV relativeFrom="paragraph">
              <wp:posOffset>254000</wp:posOffset>
            </wp:positionV>
            <wp:extent cx="4110355" cy="1335405"/>
            <wp:effectExtent l="0" t="0" r="4445" b="0"/>
            <wp:wrapTight wrapText="bothSides">
              <wp:wrapPolygon edited="0">
                <wp:start x="0" y="0"/>
                <wp:lineTo x="0" y="21261"/>
                <wp:lineTo x="21523" y="21261"/>
                <wp:lineTo x="21523" y="0"/>
                <wp:lineTo x="0" y="0"/>
              </wp:wrapPolygon>
            </wp:wrapTight>
            <wp:docPr id="11670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698" name=""/>
                    <pic:cNvPicPr/>
                  </pic:nvPicPr>
                  <pic:blipFill>
                    <a:blip r:embed="rId29">
                      <a:extLst>
                        <a:ext uri="{28A0092B-C50C-407E-A947-70E740481C1C}">
                          <a14:useLocalDpi xmlns:a14="http://schemas.microsoft.com/office/drawing/2010/main" val="0"/>
                        </a:ext>
                      </a:extLst>
                    </a:blip>
                    <a:stretch>
                      <a:fillRect/>
                    </a:stretch>
                  </pic:blipFill>
                  <pic:spPr>
                    <a:xfrm>
                      <a:off x="0" y="0"/>
                      <a:ext cx="4110355" cy="1335405"/>
                    </a:xfrm>
                    <a:prstGeom prst="rect">
                      <a:avLst/>
                    </a:prstGeom>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noProof/>
        </w:rPr>
        <w:drawing>
          <wp:anchor distT="0" distB="0" distL="114300" distR="114300" simplePos="0" relativeHeight="251668480" behindDoc="0" locked="0" layoutInCell="1" allowOverlap="1" wp14:anchorId="56AF579E" wp14:editId="1FC12456">
            <wp:simplePos x="0" y="0"/>
            <wp:positionH relativeFrom="column">
              <wp:posOffset>-787400</wp:posOffset>
            </wp:positionH>
            <wp:positionV relativeFrom="paragraph">
              <wp:posOffset>222250</wp:posOffset>
            </wp:positionV>
            <wp:extent cx="3410585" cy="1391285"/>
            <wp:effectExtent l="0" t="0" r="0" b="0"/>
            <wp:wrapThrough wrapText="bothSides">
              <wp:wrapPolygon edited="0">
                <wp:start x="0" y="0"/>
                <wp:lineTo x="0" y="21294"/>
                <wp:lineTo x="21475" y="21294"/>
                <wp:lineTo x="21475" y="0"/>
                <wp:lineTo x="0" y="0"/>
              </wp:wrapPolygon>
            </wp:wrapThrough>
            <wp:docPr id="1936380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80530" name=""/>
                    <pic:cNvPicPr/>
                  </pic:nvPicPr>
                  <pic:blipFill>
                    <a:blip r:embed="rId30">
                      <a:extLst>
                        <a:ext uri="{28A0092B-C50C-407E-A947-70E740481C1C}">
                          <a14:useLocalDpi xmlns:a14="http://schemas.microsoft.com/office/drawing/2010/main" val="0"/>
                        </a:ext>
                      </a:extLst>
                    </a:blip>
                    <a:stretch>
                      <a:fillRect/>
                    </a:stretch>
                  </pic:blipFill>
                  <pic:spPr>
                    <a:xfrm>
                      <a:off x="0" y="0"/>
                      <a:ext cx="3410585" cy="1391285"/>
                    </a:xfrm>
                    <a:prstGeom prst="rect">
                      <a:avLst/>
                    </a:prstGeom>
                  </pic:spPr>
                </pic:pic>
              </a:graphicData>
            </a:graphic>
            <wp14:sizeRelH relativeFrom="page">
              <wp14:pctWidth>0</wp14:pctWidth>
            </wp14:sizeRelH>
            <wp14:sizeRelV relativeFrom="page">
              <wp14:pctHeight>0</wp14:pctHeight>
            </wp14:sizeRelV>
          </wp:anchor>
        </w:drawing>
      </w:r>
      <w:r w:rsidRPr="007A222E">
        <w:rPr>
          <w:rFonts w:ascii="Calibri" w:eastAsia="Calibri" w:hAnsi="Calibri" w:cs="Times New Roman"/>
        </w:rPr>
        <w:t>POLICE OFFCIERS</w:t>
      </w:r>
      <w:r w:rsidRPr="007A222E">
        <w:rPr>
          <w:rFonts w:ascii="Calibri" w:eastAsia="Calibri" w:hAnsi="Calibri" w:cs="Times New Roman"/>
        </w:rPr>
        <w:tab/>
        <w:t>POLICE STAFF/ CIVILIANS</w:t>
      </w:r>
    </w:p>
    <w:p w14:paraId="60913FD6" w14:textId="77777777" w:rsidR="007A222E" w:rsidRPr="007A222E" w:rsidRDefault="007A222E" w:rsidP="007A222E">
      <w:pPr>
        <w:rPr>
          <w:rFonts w:ascii="Calibri" w:eastAsia="Calibri" w:hAnsi="Calibri" w:cs="Times New Roman"/>
        </w:rPr>
      </w:pPr>
    </w:p>
    <w:p w14:paraId="3F4ADD91" w14:textId="1653AC2A"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The table above shows the quantitative data which has been assembled into the mean, median and mode while also showing the standard deviation. Officers average score was 6.8, a lot higher </w:t>
      </w:r>
      <w:r w:rsidR="00311CFF" w:rsidRPr="007A222E">
        <w:rPr>
          <w:rFonts w:ascii="Calibri" w:eastAsia="Calibri" w:hAnsi="Calibri" w:cs="Times New Roman"/>
        </w:rPr>
        <w:t>than</w:t>
      </w:r>
      <w:r w:rsidRPr="007A222E">
        <w:rPr>
          <w:rFonts w:ascii="Calibri" w:eastAsia="Calibri" w:hAnsi="Calibri" w:cs="Times New Roman"/>
        </w:rPr>
        <w:t xml:space="preserve"> the mean of the staff group at 4.96. The modal score is also quite a contrast, with officers most often rating it with a 7, compared to staff with a 4.</w:t>
      </w:r>
    </w:p>
    <w:p w14:paraId="3622E1F0" w14:textId="77777777" w:rsidR="007A222E" w:rsidRPr="007A222E" w:rsidRDefault="007A222E" w:rsidP="007A222E">
      <w:pPr>
        <w:rPr>
          <w:rFonts w:ascii="Calibri" w:eastAsia="Calibri" w:hAnsi="Calibri" w:cs="Times New Roman"/>
        </w:rPr>
      </w:pPr>
    </w:p>
    <w:p w14:paraId="73427AFE" w14:textId="77777777" w:rsidR="007A222E" w:rsidRPr="007A222E" w:rsidRDefault="007A222E" w:rsidP="007A222E">
      <w:pPr>
        <w:rPr>
          <w:rFonts w:ascii="Calibri" w:eastAsia="Calibri" w:hAnsi="Calibri" w:cs="Times New Roman"/>
        </w:rPr>
      </w:pPr>
    </w:p>
    <w:p w14:paraId="58755510" w14:textId="77777777" w:rsidR="007A222E" w:rsidRPr="007A222E" w:rsidRDefault="007A222E" w:rsidP="007A222E">
      <w:pPr>
        <w:rPr>
          <w:rFonts w:ascii="Calibri" w:eastAsia="Calibri" w:hAnsi="Calibri" w:cs="Times New Roman"/>
        </w:rPr>
      </w:pPr>
    </w:p>
    <w:p w14:paraId="599963B0" w14:textId="108E57B6" w:rsidR="007A222E" w:rsidRPr="007A222E" w:rsidRDefault="003E1EAE" w:rsidP="007A222E">
      <w:pPr>
        <w:rPr>
          <w:rFonts w:ascii="Calibri" w:eastAsia="Calibri" w:hAnsi="Calibri" w:cs="Times New Roman"/>
        </w:rPr>
      </w:pPr>
      <w:r>
        <w:rPr>
          <w:rFonts w:ascii="Calibri" w:eastAsia="Calibri" w:hAnsi="Calibri" w:cs="Times New Roman"/>
        </w:rPr>
        <w:t xml:space="preserve">4.14 </w:t>
      </w:r>
      <w:r w:rsidR="007A222E" w:rsidRPr="007A222E">
        <w:rPr>
          <w:rFonts w:ascii="Calibri" w:eastAsia="Calibri" w:hAnsi="Calibri" w:cs="Times New Roman"/>
        </w:rPr>
        <w:t>Question 14: Rate on a scale of 1-10 how much stress is caused from your role operationally (High workload, working hours, exposure to trauma, interpersonal conflicts) ( 1 being the least, 10 being the most)</w:t>
      </w:r>
    </w:p>
    <w:p w14:paraId="6C92333F" w14:textId="77777777" w:rsidR="007A222E" w:rsidRPr="007A222E" w:rsidRDefault="007A222E" w:rsidP="007A222E">
      <w:pPr>
        <w:rPr>
          <w:rFonts w:ascii="Calibri" w:eastAsia="Calibri" w:hAnsi="Calibri" w:cs="Times New Roman"/>
        </w:rPr>
      </w:pPr>
    </w:p>
    <w:p w14:paraId="3FC4EFB3" w14:textId="77777777"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Officers responded with a slightly higher score with 6.52 on average, compared to staff at 4.88. </w:t>
      </w:r>
    </w:p>
    <w:p w14:paraId="012C6A97" w14:textId="77777777" w:rsidR="007A222E" w:rsidRPr="007A222E" w:rsidRDefault="007A222E" w:rsidP="007A222E">
      <w:pPr>
        <w:rPr>
          <w:rFonts w:ascii="Calibri" w:eastAsia="Calibri" w:hAnsi="Calibri" w:cs="Times New Roman"/>
        </w:rPr>
      </w:pPr>
    </w:p>
    <w:p w14:paraId="2001DE0D" w14:textId="77777777" w:rsidR="007A222E" w:rsidRPr="007A222E" w:rsidRDefault="007A222E" w:rsidP="007A222E">
      <w:pPr>
        <w:rPr>
          <w:rFonts w:ascii="Calibri" w:eastAsia="Calibri" w:hAnsi="Calibri" w:cs="Times New Roman"/>
        </w:rPr>
      </w:pPr>
    </w:p>
    <w:p w14:paraId="02B05F3C" w14:textId="27A038F4" w:rsidR="007A222E" w:rsidRPr="007A222E" w:rsidRDefault="003E1EAE" w:rsidP="007A222E">
      <w:pPr>
        <w:rPr>
          <w:rFonts w:ascii="Calibri" w:eastAsia="Calibri" w:hAnsi="Calibri" w:cs="Times New Roman"/>
        </w:rPr>
      </w:pPr>
      <w:r>
        <w:rPr>
          <w:rFonts w:ascii="Calibri" w:eastAsia="Calibri" w:hAnsi="Calibri" w:cs="Times New Roman"/>
        </w:rPr>
        <w:t xml:space="preserve">4.15 </w:t>
      </w:r>
      <w:r w:rsidR="007A222E" w:rsidRPr="007A222E">
        <w:rPr>
          <w:rFonts w:ascii="Calibri" w:eastAsia="Calibri" w:hAnsi="Calibri" w:cs="Times New Roman"/>
        </w:rPr>
        <w:t>Question 15: Do you feel your workplace put in places measures to help protect your mental health? ( On a scale of 1-10 ) ( 1 being not at all, 10 being all the time)</w:t>
      </w:r>
    </w:p>
    <w:p w14:paraId="43423CDA" w14:textId="77777777" w:rsidR="007A222E" w:rsidRPr="007A222E" w:rsidRDefault="007A222E" w:rsidP="007A222E">
      <w:pPr>
        <w:rPr>
          <w:rFonts w:ascii="Calibri" w:eastAsia="Calibri" w:hAnsi="Calibri" w:cs="Times New Roman"/>
        </w:rPr>
      </w:pPr>
    </w:p>
    <w:p w14:paraId="5F25544B" w14:textId="2EA6C56A"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Both officer and staff ranked this question </w:t>
      </w:r>
      <w:r w:rsidR="00B744E6" w:rsidRPr="007A222E">
        <w:rPr>
          <w:rFonts w:ascii="Calibri" w:eastAsia="Calibri" w:hAnsi="Calibri" w:cs="Times New Roman"/>
        </w:rPr>
        <w:t>terribly similar</w:t>
      </w:r>
      <w:r w:rsidRPr="007A222E">
        <w:rPr>
          <w:rFonts w:ascii="Calibri" w:eastAsia="Calibri" w:hAnsi="Calibri" w:cs="Times New Roman"/>
        </w:rPr>
        <w:t xml:space="preserve">, with </w:t>
      </w:r>
      <w:proofErr w:type="gramStart"/>
      <w:r w:rsidRPr="007A222E">
        <w:rPr>
          <w:rFonts w:ascii="Calibri" w:eastAsia="Calibri" w:hAnsi="Calibri" w:cs="Times New Roman"/>
        </w:rPr>
        <w:t>both of the modes</w:t>
      </w:r>
      <w:proofErr w:type="gramEnd"/>
      <w:r w:rsidRPr="007A222E">
        <w:rPr>
          <w:rFonts w:ascii="Calibri" w:eastAsia="Calibri" w:hAnsi="Calibri" w:cs="Times New Roman"/>
        </w:rPr>
        <w:t xml:space="preserve"> found for this answer ranked at 5. </w:t>
      </w:r>
    </w:p>
    <w:p w14:paraId="361FB948" w14:textId="77777777" w:rsidR="007A222E" w:rsidRPr="007A222E" w:rsidRDefault="007A222E" w:rsidP="007A222E">
      <w:pPr>
        <w:rPr>
          <w:rFonts w:ascii="Calibri" w:eastAsia="Calibri" w:hAnsi="Calibri" w:cs="Times New Roman"/>
        </w:rPr>
      </w:pPr>
    </w:p>
    <w:p w14:paraId="7A13D88B" w14:textId="77777777" w:rsidR="007A222E" w:rsidRPr="007A222E" w:rsidRDefault="007A222E" w:rsidP="007A222E">
      <w:pPr>
        <w:rPr>
          <w:rFonts w:ascii="Calibri" w:eastAsia="Calibri" w:hAnsi="Calibri" w:cs="Times New Roman"/>
        </w:rPr>
      </w:pPr>
    </w:p>
    <w:p w14:paraId="66674115" w14:textId="28C4ED22" w:rsidR="007A222E" w:rsidRPr="007A222E" w:rsidRDefault="003E1EAE" w:rsidP="007A222E">
      <w:pPr>
        <w:rPr>
          <w:rFonts w:ascii="Calibri" w:eastAsia="Calibri" w:hAnsi="Calibri" w:cs="Times New Roman"/>
        </w:rPr>
      </w:pPr>
      <w:r>
        <w:rPr>
          <w:rFonts w:ascii="Calibri" w:eastAsia="Calibri" w:hAnsi="Calibri" w:cs="Times New Roman"/>
        </w:rPr>
        <w:lastRenderedPageBreak/>
        <w:t xml:space="preserve">4.16 </w:t>
      </w:r>
      <w:r w:rsidR="007A222E" w:rsidRPr="007A222E">
        <w:rPr>
          <w:rFonts w:ascii="Calibri" w:eastAsia="Calibri" w:hAnsi="Calibri" w:cs="Times New Roman"/>
        </w:rPr>
        <w:t xml:space="preserve">Question 16: What </w:t>
      </w:r>
      <w:r w:rsidR="00311CFF" w:rsidRPr="007A222E">
        <w:rPr>
          <w:rFonts w:ascii="Calibri" w:eastAsia="Calibri" w:hAnsi="Calibri" w:cs="Times New Roman"/>
        </w:rPr>
        <w:t>are</w:t>
      </w:r>
      <w:r w:rsidR="007A222E" w:rsidRPr="007A222E">
        <w:rPr>
          <w:rFonts w:ascii="Calibri" w:eastAsia="Calibri" w:hAnsi="Calibri" w:cs="Times New Roman"/>
        </w:rPr>
        <w:t xml:space="preserve"> your best coping strategies which you have learnt over the years within your role to help cope with stress?</w:t>
      </w:r>
    </w:p>
    <w:p w14:paraId="2238B4BF" w14:textId="77777777" w:rsidR="007A222E" w:rsidRPr="007A222E" w:rsidRDefault="007A222E" w:rsidP="007A222E">
      <w:pPr>
        <w:rPr>
          <w:rFonts w:ascii="Calibri" w:eastAsia="Calibri" w:hAnsi="Calibri" w:cs="Times New Roman"/>
        </w:rPr>
      </w:pPr>
    </w:p>
    <w:p w14:paraId="747ACF5C" w14:textId="45F7E3D7" w:rsidR="007A222E" w:rsidRPr="007A222E" w:rsidRDefault="007A222E" w:rsidP="007A222E">
      <w:pPr>
        <w:rPr>
          <w:rFonts w:ascii="Calibri" w:eastAsia="Calibri" w:hAnsi="Calibri" w:cs="Times New Roman"/>
        </w:rPr>
      </w:pPr>
      <w:r w:rsidRPr="007A222E">
        <w:rPr>
          <w:rFonts w:ascii="Calibri" w:eastAsia="Calibri" w:hAnsi="Calibri" w:cs="Times New Roman"/>
        </w:rPr>
        <w:t xml:space="preserve">This question was an open narrative response box question. This it to allow qualitative analysis to help identify patterns, </w:t>
      </w:r>
      <w:r w:rsidR="00A8768C" w:rsidRPr="007A222E">
        <w:rPr>
          <w:rFonts w:ascii="Calibri" w:eastAsia="Calibri" w:hAnsi="Calibri" w:cs="Times New Roman"/>
        </w:rPr>
        <w:t>themes,</w:t>
      </w:r>
      <w:r w:rsidRPr="007A222E">
        <w:rPr>
          <w:rFonts w:ascii="Calibri" w:eastAsia="Calibri" w:hAnsi="Calibri" w:cs="Times New Roman"/>
        </w:rPr>
        <w:t xml:space="preserve"> and trends. It also allows me to have a more comprehensive view of other data presented which helps complement quantitative data. The three main responses presented within the open narrative writing was seen as in no order from officers and staff were:</w:t>
      </w:r>
    </w:p>
    <w:p w14:paraId="267203AB" w14:textId="77777777" w:rsidR="007A222E" w:rsidRPr="007A222E" w:rsidRDefault="007A222E" w:rsidP="007A222E">
      <w:pPr>
        <w:numPr>
          <w:ilvl w:val="0"/>
          <w:numId w:val="1"/>
        </w:numPr>
        <w:rPr>
          <w:rFonts w:ascii="Calibri" w:eastAsia="Calibri" w:hAnsi="Calibri" w:cs="Times New Roman"/>
        </w:rPr>
      </w:pPr>
      <w:r w:rsidRPr="007A222E">
        <w:rPr>
          <w:rFonts w:ascii="Calibri" w:eastAsia="Calibri" w:hAnsi="Calibri" w:cs="Times New Roman"/>
        </w:rPr>
        <w:t xml:space="preserve">Physical activity / exercise </w:t>
      </w:r>
    </w:p>
    <w:p w14:paraId="7F038BB6" w14:textId="033F1C59" w:rsidR="007A222E" w:rsidRPr="007A222E" w:rsidRDefault="007A222E" w:rsidP="007A222E">
      <w:pPr>
        <w:numPr>
          <w:ilvl w:val="0"/>
          <w:numId w:val="1"/>
        </w:numPr>
        <w:rPr>
          <w:rFonts w:ascii="Calibri" w:eastAsia="Calibri" w:hAnsi="Calibri" w:cs="Times New Roman"/>
        </w:rPr>
      </w:pPr>
      <w:r w:rsidRPr="007A222E">
        <w:rPr>
          <w:rFonts w:ascii="Calibri" w:eastAsia="Calibri" w:hAnsi="Calibri" w:cs="Times New Roman"/>
        </w:rPr>
        <w:t xml:space="preserve">Talking to family, </w:t>
      </w:r>
      <w:r w:rsidR="00A8768C" w:rsidRPr="007A222E">
        <w:rPr>
          <w:rFonts w:ascii="Calibri" w:eastAsia="Calibri" w:hAnsi="Calibri" w:cs="Times New Roman"/>
        </w:rPr>
        <w:t>friends,</w:t>
      </w:r>
      <w:r w:rsidRPr="007A222E">
        <w:rPr>
          <w:rFonts w:ascii="Calibri" w:eastAsia="Calibri" w:hAnsi="Calibri" w:cs="Times New Roman"/>
        </w:rPr>
        <w:t xml:space="preserve"> and colleagues </w:t>
      </w:r>
    </w:p>
    <w:p w14:paraId="4613C817" w14:textId="77777777" w:rsidR="007A222E" w:rsidRPr="007A222E" w:rsidRDefault="007A222E" w:rsidP="007A222E">
      <w:pPr>
        <w:numPr>
          <w:ilvl w:val="0"/>
          <w:numId w:val="1"/>
        </w:numPr>
        <w:rPr>
          <w:rFonts w:ascii="Calibri" w:eastAsia="Calibri" w:hAnsi="Calibri" w:cs="Times New Roman"/>
        </w:rPr>
      </w:pPr>
      <w:r w:rsidRPr="007A222E">
        <w:rPr>
          <w:rFonts w:ascii="Calibri" w:eastAsia="Calibri" w:hAnsi="Calibri" w:cs="Times New Roman"/>
        </w:rPr>
        <w:t>Don’t bring work home with themselves.</w:t>
      </w:r>
    </w:p>
    <w:p w14:paraId="5DEDE078" w14:textId="77777777" w:rsidR="009B2C38" w:rsidRDefault="009B2C38" w:rsidP="00C07C3C">
      <w:pPr>
        <w:rPr>
          <w:rFonts w:ascii="Calibri" w:eastAsia="Calibri" w:hAnsi="Calibri" w:cs="Times New Roman"/>
        </w:rPr>
      </w:pPr>
    </w:p>
    <w:p w14:paraId="073457E1" w14:textId="77777777" w:rsidR="009B2C38" w:rsidRPr="00C07C3C" w:rsidRDefault="009B2C38" w:rsidP="00C07C3C">
      <w:pPr>
        <w:rPr>
          <w:rFonts w:ascii="Calibri" w:eastAsia="Calibri" w:hAnsi="Calibri" w:cs="Times New Roman"/>
        </w:rPr>
      </w:pPr>
    </w:p>
    <w:p w14:paraId="18799010" w14:textId="77777777" w:rsidR="00C07C3C" w:rsidRPr="00C07C3C" w:rsidRDefault="00C07C3C" w:rsidP="00C07C3C">
      <w:pPr>
        <w:rPr>
          <w:rFonts w:ascii="Calibri" w:eastAsia="Calibri" w:hAnsi="Calibri" w:cs="Times New Roman"/>
        </w:rPr>
      </w:pPr>
    </w:p>
    <w:p w14:paraId="03AE0517" w14:textId="0A9862B3" w:rsidR="001738BA" w:rsidRPr="001738BA" w:rsidRDefault="001738BA" w:rsidP="001738BA">
      <w:pPr>
        <w:rPr>
          <w:rFonts w:ascii="Calibri" w:eastAsia="Calibri" w:hAnsi="Calibri" w:cs="Times New Roman"/>
        </w:rPr>
      </w:pPr>
    </w:p>
    <w:p w14:paraId="40AEA6E9" w14:textId="4B8AFCE5" w:rsidR="006607F6" w:rsidRPr="006607F6" w:rsidRDefault="003E1EAE" w:rsidP="006607F6">
      <w:pPr>
        <w:rPr>
          <w:rFonts w:ascii="Calibri" w:eastAsia="Calibri" w:hAnsi="Calibri" w:cs="Times New Roman"/>
          <w:sz w:val="32"/>
          <w:szCs w:val="32"/>
        </w:rPr>
      </w:pPr>
      <w:r>
        <w:rPr>
          <w:rFonts w:ascii="Calibri" w:eastAsia="Calibri" w:hAnsi="Calibri" w:cs="Times New Roman"/>
          <w:sz w:val="32"/>
          <w:szCs w:val="32"/>
        </w:rPr>
        <w:t xml:space="preserve">5.0 </w:t>
      </w:r>
      <w:r w:rsidR="006607F6" w:rsidRPr="006607F6">
        <w:rPr>
          <w:rFonts w:ascii="Calibri" w:eastAsia="Calibri" w:hAnsi="Calibri" w:cs="Times New Roman"/>
          <w:sz w:val="32"/>
          <w:szCs w:val="32"/>
        </w:rPr>
        <w:t>Findings and Analysis of results</w:t>
      </w:r>
    </w:p>
    <w:p w14:paraId="07460227" w14:textId="77777777"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Mental Health </w:t>
      </w:r>
    </w:p>
    <w:p w14:paraId="23CD4CEA" w14:textId="3D338AE8"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Out of 100 participants, there average rating for their personal mental health was 6.4 ( between 0-10). The standard deviation of 2.47 from the average informs us that there was not a consistent sentiment for one’s personal mental health as it fluctuated greatly. Mental health can be affected by numerous factors such as biological, </w:t>
      </w:r>
      <w:r w:rsidR="00A8768C" w:rsidRPr="006607F6">
        <w:rPr>
          <w:rFonts w:ascii="Calibri" w:eastAsia="Calibri" w:hAnsi="Calibri" w:cs="Times New Roman"/>
        </w:rPr>
        <w:t>psychological,</w:t>
      </w:r>
      <w:r w:rsidRPr="006607F6">
        <w:rPr>
          <w:rFonts w:ascii="Calibri" w:eastAsia="Calibri" w:hAnsi="Calibri" w:cs="Times New Roman"/>
        </w:rPr>
        <w:t xml:space="preserve"> and social factors</w:t>
      </w:r>
      <w:r w:rsidR="000008BC">
        <w:rPr>
          <w:rFonts w:ascii="Calibri" w:eastAsia="Calibri" w:hAnsi="Calibri" w:cs="Times New Roman"/>
        </w:rPr>
        <w:t xml:space="preserve"> </w:t>
      </w:r>
      <w:r w:rsidRPr="006607F6">
        <w:rPr>
          <w:rFonts w:ascii="Calibri" w:eastAsia="Calibri" w:hAnsi="Calibri" w:cs="Times New Roman"/>
        </w:rPr>
        <w:t>( Mind, 2017). This explains the reason for potential differences within individuals having such variations with their own mental health score, while they all work within the same force.</w:t>
      </w:r>
    </w:p>
    <w:p w14:paraId="160C7012" w14:textId="77777777" w:rsidR="006607F6" w:rsidRPr="006607F6" w:rsidRDefault="006607F6" w:rsidP="006607F6">
      <w:pPr>
        <w:rPr>
          <w:rFonts w:ascii="Calibri" w:eastAsia="Calibri" w:hAnsi="Calibri" w:cs="Times New Roman"/>
        </w:rPr>
      </w:pPr>
    </w:p>
    <w:p w14:paraId="76342BD1" w14:textId="70A98579"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Offices reported (70.31%) that they felt stressed almost every day/a few times a week within their current role, a significant proportion more than staff at 43.76%. One reason which could be contributed to this is shown in a further response, where a </w:t>
      </w:r>
      <w:r w:rsidR="00B744E6" w:rsidRPr="006607F6">
        <w:rPr>
          <w:rFonts w:ascii="Calibri" w:eastAsia="Calibri" w:hAnsi="Calibri" w:cs="Times New Roman"/>
        </w:rPr>
        <w:t>substantial number</w:t>
      </w:r>
      <w:r w:rsidRPr="006607F6">
        <w:rPr>
          <w:rFonts w:ascii="Calibri" w:eastAsia="Calibri" w:hAnsi="Calibri" w:cs="Times New Roman"/>
        </w:rPr>
        <w:t xml:space="preserve"> of officers who believe workload is negatively affecting their mental health compared to very few staff who believed this. When an officer is overloaded with a high workload for a sustained period, it can lead to health problems such as stress and reduced employability ( De Konging, et al 2019).</w:t>
      </w:r>
    </w:p>
    <w:p w14:paraId="4A81E37E" w14:textId="77777777" w:rsidR="006607F6" w:rsidRPr="006607F6" w:rsidRDefault="006607F6" w:rsidP="006607F6">
      <w:pPr>
        <w:rPr>
          <w:rFonts w:ascii="Calibri" w:eastAsia="Calibri" w:hAnsi="Calibri" w:cs="Times New Roman"/>
        </w:rPr>
      </w:pPr>
    </w:p>
    <w:p w14:paraId="74012845" w14:textId="3DCDBDC3"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Shift work was also a cause for concern for more officers than staff within the survey, believing it affected their work/life balance. A healthy work/life balance supports physical, </w:t>
      </w:r>
      <w:r w:rsidR="00A8768C" w:rsidRPr="006607F6">
        <w:rPr>
          <w:rFonts w:ascii="Calibri" w:eastAsia="Calibri" w:hAnsi="Calibri" w:cs="Times New Roman"/>
        </w:rPr>
        <w:t>mental,</w:t>
      </w:r>
      <w:r w:rsidRPr="006607F6">
        <w:rPr>
          <w:rFonts w:ascii="Calibri" w:eastAsia="Calibri" w:hAnsi="Calibri" w:cs="Times New Roman"/>
        </w:rPr>
        <w:t xml:space="preserve"> and family health and reduces stress or any negative impact of work (HRSDC 2005). </w:t>
      </w:r>
    </w:p>
    <w:p w14:paraId="6B72D48D" w14:textId="77777777" w:rsidR="006607F6" w:rsidRPr="006607F6" w:rsidRDefault="006607F6" w:rsidP="006607F6">
      <w:pPr>
        <w:rPr>
          <w:rFonts w:ascii="Calibri" w:eastAsia="Calibri" w:hAnsi="Calibri" w:cs="Times New Roman"/>
        </w:rPr>
      </w:pPr>
    </w:p>
    <w:p w14:paraId="2F511E3C" w14:textId="77777777"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Both groups believed that having a high workload was their greatest stressors within work, and their second highest was organisational stress factors. Organisational stressors have been linked to reduced workplace performance (LeBlanc et al, 2008) and a cause for occupational stress and </w:t>
      </w:r>
      <w:r w:rsidRPr="006607F6">
        <w:rPr>
          <w:rFonts w:ascii="Calibri" w:eastAsia="Calibri" w:hAnsi="Calibri" w:cs="Times New Roman"/>
        </w:rPr>
        <w:lastRenderedPageBreak/>
        <w:t xml:space="preserve">emotional exhaustions (Purba et al, 2019). Organisational stress factors are hugely detrimental to the workforce as seen from both groups of participants. With a negative stigma attached, and a strong organisational culture, can act as a deterrent for people to speak up and seek support regarding this issue within their workplace ( Bell et al, 2016). </w:t>
      </w:r>
    </w:p>
    <w:p w14:paraId="5601A4C2" w14:textId="77777777" w:rsidR="006607F6" w:rsidRPr="006607F6" w:rsidRDefault="006607F6" w:rsidP="006607F6">
      <w:pPr>
        <w:rPr>
          <w:rFonts w:ascii="Calibri" w:eastAsia="Calibri" w:hAnsi="Calibri" w:cs="Times New Roman"/>
        </w:rPr>
      </w:pPr>
    </w:p>
    <w:p w14:paraId="181A92D3" w14:textId="60B9BF11"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Both groups had a high percentage (Both over 40%) of participants who have had to take time off work for their mental health. Mental health workplace for England stated nearly 10% of employees within their survey had taken time off for their mental health ( Key, 2024). This shows that Gwent Police are seeing a significant higher proportion of individuals off due to mental health, suggesting as an organisation they are not helping reduce the factors and their effects of workplace stress on their employees. Within the survey both groups answered very similar with a score of 5/10, when asked if they believe their workplace puts measures in place to help protect an individual’s mental health. A rating like this can be seen as the organisation are meeting basic standards but are not excelling and there is plenty room for improvement. The (Police Federation for England and Wales, 2020) argue that forces need to provide, earlier, </w:t>
      </w:r>
      <w:r w:rsidR="00A8768C" w:rsidRPr="006607F6">
        <w:rPr>
          <w:rFonts w:ascii="Calibri" w:eastAsia="Calibri" w:hAnsi="Calibri" w:cs="Times New Roman"/>
        </w:rPr>
        <w:t>better,</w:t>
      </w:r>
      <w:r w:rsidRPr="006607F6">
        <w:rPr>
          <w:rFonts w:ascii="Calibri" w:eastAsia="Calibri" w:hAnsi="Calibri" w:cs="Times New Roman"/>
        </w:rPr>
        <w:t xml:space="preserve"> and more consistent support for police forces for their wellbeing. This shows that further support is needed, and it has been recognised that it is an ongoing issue which needs to be addressed. </w:t>
      </w:r>
    </w:p>
    <w:p w14:paraId="4E7F7527" w14:textId="77777777" w:rsidR="006607F6" w:rsidRPr="006607F6" w:rsidRDefault="006607F6" w:rsidP="006607F6">
      <w:pPr>
        <w:rPr>
          <w:rFonts w:ascii="Calibri" w:eastAsia="Calibri" w:hAnsi="Calibri" w:cs="Times New Roman"/>
        </w:rPr>
      </w:pPr>
    </w:p>
    <w:p w14:paraId="0ABE4478" w14:textId="5D61EE06"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Annual leave </w:t>
      </w:r>
      <w:r w:rsidR="00724B03" w:rsidRPr="006607F6">
        <w:rPr>
          <w:rFonts w:ascii="Calibri" w:eastAsia="Calibri" w:hAnsi="Calibri" w:cs="Times New Roman"/>
        </w:rPr>
        <w:t>again was</w:t>
      </w:r>
      <w:r w:rsidRPr="006607F6">
        <w:rPr>
          <w:rFonts w:ascii="Calibri" w:eastAsia="Calibri" w:hAnsi="Calibri" w:cs="Times New Roman"/>
        </w:rPr>
        <w:t xml:space="preserve"> a greater issue for officers compared to staff. Not taking proper breaks from work can lead to emotional and physical burnout, leading to an increase in stress and anxiety due to the prolonged effects of mental exhaustion ( Pertemps, 2024). Research from the International Foundation of Employee Benefit plans show that employee who utilise and take their annual leave, are 28% less likely to have time of for sick leave within the year (IFEBP, 2024). This shows a significant reduction and shows the importance of annual leave on a person’s mental health and wellbeing, which is compromised for police officers not being able to take annual leave very often when they would like it. </w:t>
      </w:r>
    </w:p>
    <w:p w14:paraId="40556744" w14:textId="77777777" w:rsidR="006607F6" w:rsidRPr="006607F6" w:rsidRDefault="006607F6" w:rsidP="006607F6">
      <w:pPr>
        <w:rPr>
          <w:rFonts w:ascii="Calibri" w:eastAsia="Calibri" w:hAnsi="Calibri" w:cs="Times New Roman"/>
        </w:rPr>
      </w:pPr>
    </w:p>
    <w:p w14:paraId="276773F8" w14:textId="77777777"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Officers rated operational stress factors higher then what staff did, showing they believed this causes them more stress compared to the staff of Gwent Police. Operational stress factors such as working shifts, traumatic incidents, aggressive interactions, criticism of policing ect, are causing officers severe burnout, described as a prolonged response to chronic emotional and interpersonal stressors from the job causing exhaustion and inefficiency (Maslach et al, 2001). This is a job-related stress directly from being a police officer and its role. </w:t>
      </w:r>
    </w:p>
    <w:p w14:paraId="46D8C9E2" w14:textId="77777777" w:rsidR="006607F6" w:rsidRPr="006607F6" w:rsidRDefault="006607F6" w:rsidP="006607F6">
      <w:pPr>
        <w:rPr>
          <w:rFonts w:ascii="Calibri" w:eastAsia="Calibri" w:hAnsi="Calibri" w:cs="Times New Roman"/>
        </w:rPr>
      </w:pPr>
    </w:p>
    <w:p w14:paraId="05C5C64F" w14:textId="5A23E2DF"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The main responses seen for coping strategies which help build resilience and cope with stress was exercise, talking to family and friends. (Mikkelsen et al, 2017) states that exercise improves anxiety, </w:t>
      </w:r>
      <w:r w:rsidR="00A8768C" w:rsidRPr="006607F6">
        <w:rPr>
          <w:rFonts w:ascii="Calibri" w:eastAsia="Calibri" w:hAnsi="Calibri" w:cs="Times New Roman"/>
        </w:rPr>
        <w:t>depression,</w:t>
      </w:r>
      <w:r w:rsidRPr="006607F6">
        <w:rPr>
          <w:rFonts w:ascii="Calibri" w:eastAsia="Calibri" w:hAnsi="Calibri" w:cs="Times New Roman"/>
        </w:rPr>
        <w:t xml:space="preserve"> and stress, while also improving physiological and immunological functions. </w:t>
      </w:r>
    </w:p>
    <w:p w14:paraId="0F558B0F" w14:textId="77777777" w:rsidR="006607F6" w:rsidRPr="006607F6" w:rsidRDefault="006607F6" w:rsidP="006607F6">
      <w:pPr>
        <w:rPr>
          <w:rFonts w:ascii="Calibri" w:eastAsia="Calibri" w:hAnsi="Calibri" w:cs="Times New Roman"/>
        </w:rPr>
      </w:pPr>
    </w:p>
    <w:p w14:paraId="5FC4876E" w14:textId="77777777" w:rsidR="006607F6" w:rsidRPr="006607F6" w:rsidRDefault="006607F6" w:rsidP="006607F6">
      <w:pPr>
        <w:rPr>
          <w:rFonts w:ascii="Calibri" w:eastAsia="Calibri" w:hAnsi="Calibri" w:cs="Times New Roman"/>
        </w:rPr>
      </w:pPr>
    </w:p>
    <w:p w14:paraId="118C5DA8" w14:textId="77777777" w:rsidR="006607F6" w:rsidRPr="006607F6" w:rsidRDefault="006607F6" w:rsidP="006607F6">
      <w:pPr>
        <w:rPr>
          <w:rFonts w:ascii="Calibri" w:eastAsia="Calibri" w:hAnsi="Calibri" w:cs="Times New Roman"/>
        </w:rPr>
      </w:pPr>
    </w:p>
    <w:p w14:paraId="50F1AF93" w14:textId="77777777" w:rsidR="006607F6" w:rsidRPr="006607F6" w:rsidRDefault="006607F6" w:rsidP="006607F6">
      <w:pPr>
        <w:rPr>
          <w:rFonts w:ascii="Calibri" w:eastAsia="Calibri" w:hAnsi="Calibri" w:cs="Times New Roman"/>
        </w:rPr>
      </w:pPr>
    </w:p>
    <w:p w14:paraId="6CE73951" w14:textId="77777777" w:rsidR="006607F6" w:rsidRDefault="006607F6" w:rsidP="006607F6">
      <w:pPr>
        <w:rPr>
          <w:rFonts w:ascii="Calibri" w:eastAsia="Calibri" w:hAnsi="Calibri" w:cs="Times New Roman"/>
        </w:rPr>
      </w:pPr>
    </w:p>
    <w:p w14:paraId="62E9876C" w14:textId="3B669F6A" w:rsidR="006607F6" w:rsidRPr="006607F6" w:rsidRDefault="00266661" w:rsidP="006607F6">
      <w:pPr>
        <w:rPr>
          <w:rFonts w:ascii="Calibri" w:eastAsia="Calibri" w:hAnsi="Calibri" w:cs="Times New Roman"/>
          <w:sz w:val="28"/>
          <w:szCs w:val="28"/>
        </w:rPr>
      </w:pPr>
      <w:r>
        <w:rPr>
          <w:rFonts w:ascii="Calibri" w:eastAsia="Calibri" w:hAnsi="Calibri" w:cs="Times New Roman"/>
          <w:sz w:val="28"/>
          <w:szCs w:val="28"/>
        </w:rPr>
        <w:t xml:space="preserve">5.1 </w:t>
      </w:r>
      <w:r w:rsidR="006607F6" w:rsidRPr="006607F6">
        <w:rPr>
          <w:rFonts w:ascii="Calibri" w:eastAsia="Calibri" w:hAnsi="Calibri" w:cs="Times New Roman"/>
          <w:sz w:val="28"/>
          <w:szCs w:val="28"/>
        </w:rPr>
        <w:t xml:space="preserve">Response rate and population proportionality </w:t>
      </w:r>
    </w:p>
    <w:p w14:paraId="33FD1F17" w14:textId="77777777" w:rsidR="006607F6" w:rsidRPr="006607F6" w:rsidRDefault="006607F6" w:rsidP="006607F6">
      <w:pPr>
        <w:rPr>
          <w:rFonts w:ascii="Calibri" w:eastAsia="Calibri" w:hAnsi="Calibri" w:cs="Times New Roman"/>
        </w:rPr>
      </w:pPr>
    </w:p>
    <w:p w14:paraId="109E7B91" w14:textId="41A59D09" w:rsidR="006607F6" w:rsidRPr="006607F6" w:rsidRDefault="006607F6" w:rsidP="006607F6">
      <w:pPr>
        <w:rPr>
          <w:rFonts w:ascii="Calibri" w:eastAsia="Calibri" w:hAnsi="Calibri" w:cs="Times New Roman"/>
        </w:rPr>
      </w:pPr>
      <w:r w:rsidRPr="006607F6">
        <w:rPr>
          <w:rFonts w:ascii="Calibri" w:eastAsia="Calibri" w:hAnsi="Calibri" w:cs="Times New Roman"/>
        </w:rPr>
        <w:t>Within my opening questions within my survey, I had found that over 50% of my participants who officers were, and 50% of staff  which had answered the survey were 39 years or younger. Officers’ response was from 68.75% male participants</w:t>
      </w:r>
      <w:r w:rsidR="00A8768C" w:rsidRPr="006607F6">
        <w:rPr>
          <w:rFonts w:ascii="Calibri" w:eastAsia="Calibri" w:hAnsi="Calibri" w:cs="Times New Roman"/>
        </w:rPr>
        <w:t xml:space="preserve">. </w:t>
      </w:r>
      <w:r w:rsidRPr="006607F6">
        <w:rPr>
          <w:rFonts w:ascii="Calibri" w:eastAsia="Calibri" w:hAnsi="Calibri" w:cs="Times New Roman"/>
        </w:rPr>
        <w:t>This is a representation of Gwent police’s workforce, a younger demographic with a male dominant representation. As of 31</w:t>
      </w:r>
      <w:r w:rsidRPr="006607F6">
        <w:rPr>
          <w:rFonts w:ascii="Calibri" w:eastAsia="Calibri" w:hAnsi="Calibri" w:cs="Times New Roman"/>
          <w:vertAlign w:val="superscript"/>
        </w:rPr>
        <w:t>st</w:t>
      </w:r>
      <w:r w:rsidRPr="006607F6">
        <w:rPr>
          <w:rFonts w:ascii="Calibri" w:eastAsia="Calibri" w:hAnsi="Calibri" w:cs="Times New Roman"/>
        </w:rPr>
        <w:t xml:space="preserve"> March 2024, 35.4% of all police officers within the UK were females, the highest number of females since records began in 2003 ( Home </w:t>
      </w:r>
      <w:r w:rsidR="00C44701">
        <w:rPr>
          <w:rFonts w:ascii="Calibri" w:eastAsia="Calibri" w:hAnsi="Calibri" w:cs="Times New Roman"/>
        </w:rPr>
        <w:t>O</w:t>
      </w:r>
      <w:r w:rsidRPr="006607F6">
        <w:rPr>
          <w:rFonts w:ascii="Calibri" w:eastAsia="Calibri" w:hAnsi="Calibri" w:cs="Times New Roman"/>
        </w:rPr>
        <w:t>ffice, 2024). This shows that my survey responses were in proportion of Gwent Police demographics and all police forces within the United Kingdom which gives an accurate representation and improves validity</w:t>
      </w:r>
      <w:r w:rsidR="00A8768C" w:rsidRPr="006607F6">
        <w:rPr>
          <w:rFonts w:ascii="Calibri" w:eastAsia="Calibri" w:hAnsi="Calibri" w:cs="Times New Roman"/>
        </w:rPr>
        <w:t xml:space="preserve">. </w:t>
      </w:r>
    </w:p>
    <w:p w14:paraId="2AF724B9" w14:textId="77777777"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College of policing states that police forces within the UK utilise section 158 of the equality act 2010, to help support female and ethnic minority candidates to perform at their best to help increase diversity within the workplace ( Alogba, 2020). It is important for females along with ethnic minorities to join the police to help represent the community we police. Gwent currently use positive action to help encourage lower represented groups to apply and gain jobs within the force. </w:t>
      </w:r>
    </w:p>
    <w:p w14:paraId="664885C7" w14:textId="77777777" w:rsidR="006607F6" w:rsidRPr="006607F6" w:rsidRDefault="006607F6" w:rsidP="006607F6">
      <w:pPr>
        <w:rPr>
          <w:rFonts w:ascii="Calibri" w:eastAsia="Calibri" w:hAnsi="Calibri" w:cs="Times New Roman"/>
        </w:rPr>
      </w:pPr>
      <w:r w:rsidRPr="006607F6">
        <w:rPr>
          <w:rFonts w:ascii="Calibri" w:eastAsia="Calibri" w:hAnsi="Calibri" w:cs="Times New Roman"/>
        </w:rPr>
        <w:t xml:space="preserve">Over two thirds who answered the survey were police officers which will allow for a greater understanding of the stress factors affecting officers directly compared to staff within Gwent Police. A greater response from officers will allow for easier recognition of stress factors(Weaknesses) within their role and will help reduce bias within the results ( Salahuddin, 2025). </w:t>
      </w:r>
    </w:p>
    <w:p w14:paraId="07410275" w14:textId="77777777" w:rsidR="006607F6" w:rsidRPr="006607F6" w:rsidRDefault="006607F6" w:rsidP="006607F6">
      <w:pPr>
        <w:rPr>
          <w:rFonts w:ascii="Calibri" w:eastAsia="Calibri" w:hAnsi="Calibri" w:cs="Times New Roman"/>
        </w:rPr>
      </w:pPr>
    </w:p>
    <w:p w14:paraId="4605E4D9" w14:textId="77777777" w:rsidR="001738BA" w:rsidRPr="001738BA" w:rsidRDefault="001738BA" w:rsidP="001738BA">
      <w:pPr>
        <w:rPr>
          <w:rFonts w:ascii="Calibri" w:eastAsia="Calibri" w:hAnsi="Calibri" w:cs="Times New Roman"/>
        </w:rPr>
      </w:pPr>
    </w:p>
    <w:p w14:paraId="01F20B93" w14:textId="485821E2" w:rsidR="0076628A" w:rsidRDefault="0076628A">
      <w:pPr>
        <w:rPr>
          <w:sz w:val="32"/>
          <w:szCs w:val="32"/>
        </w:rPr>
      </w:pPr>
      <w:r>
        <w:rPr>
          <w:sz w:val="32"/>
          <w:szCs w:val="32"/>
        </w:rPr>
        <w:t xml:space="preserve">Recommendations </w:t>
      </w:r>
    </w:p>
    <w:p w14:paraId="39ADAA74" w14:textId="77777777" w:rsidR="005F1B47" w:rsidRDefault="005F1B47">
      <w:pPr>
        <w:rPr>
          <w:sz w:val="32"/>
          <w:szCs w:val="32"/>
        </w:rPr>
      </w:pPr>
    </w:p>
    <w:p w14:paraId="30E7B2E4" w14:textId="3493120C" w:rsidR="00AA0493" w:rsidRDefault="0081496A">
      <w:r>
        <w:t xml:space="preserve">Based </w:t>
      </w:r>
      <w:r w:rsidR="00B41E42">
        <w:t>on</w:t>
      </w:r>
      <w:r>
        <w:t xml:space="preserve"> my research, I believe </w:t>
      </w:r>
      <w:r w:rsidR="00B41E42">
        <w:t xml:space="preserve">there are numerous elements of policing both organisationally and operationally which could be </w:t>
      </w:r>
      <w:r w:rsidR="0019342F">
        <w:t xml:space="preserve">tailored to enhance an individual’s mental health. </w:t>
      </w:r>
    </w:p>
    <w:p w14:paraId="66A57C7F" w14:textId="4C412D21" w:rsidR="0019342F" w:rsidRDefault="007C1FB1">
      <w:r>
        <w:t xml:space="preserve">Workload management policies </w:t>
      </w:r>
      <w:r w:rsidR="00AE248C">
        <w:t xml:space="preserve">could be </w:t>
      </w:r>
      <w:r>
        <w:t xml:space="preserve"> introduced to help regulate and </w:t>
      </w:r>
      <w:r w:rsidR="005A4ED3">
        <w:t>balance an officer’s workload to ensure that they do not get burnt out due to the high workload which they carry. A</w:t>
      </w:r>
      <w:r w:rsidR="00F54BB7">
        <w:t xml:space="preserve">dditional staff </w:t>
      </w:r>
      <w:r w:rsidR="006B628B">
        <w:t xml:space="preserve">such as </w:t>
      </w:r>
      <w:r w:rsidR="004E3621">
        <w:t xml:space="preserve">a greater intake of police officers and other supporting roles such as civilian investigators would he useful. </w:t>
      </w:r>
      <w:r w:rsidR="004C663B">
        <w:t xml:space="preserve">This would allow for task to be </w:t>
      </w:r>
      <w:r w:rsidR="005A66F9">
        <w:t>redistributed</w:t>
      </w:r>
      <w:r w:rsidR="004C663B">
        <w:t xml:space="preserve"> depending on </w:t>
      </w:r>
      <w:r w:rsidR="00311CFF">
        <w:t>an</w:t>
      </w:r>
      <w:r w:rsidR="004C663B">
        <w:t xml:space="preserve"> </w:t>
      </w:r>
      <w:r w:rsidR="00F93C24">
        <w:t>officer’s</w:t>
      </w:r>
      <w:r w:rsidR="004C663B">
        <w:t xml:space="preserve"> current workload, allowing more manageable </w:t>
      </w:r>
      <w:r w:rsidR="005A66F9">
        <w:t xml:space="preserve">size of work on a </w:t>
      </w:r>
      <w:r w:rsidR="00311CFF">
        <w:t>day-to-day</w:t>
      </w:r>
      <w:r w:rsidR="005A66F9">
        <w:t xml:space="preserve"> basis, which in turn would help </w:t>
      </w:r>
      <w:r w:rsidR="00882A3D">
        <w:t xml:space="preserve">would reduce stress on an individual. This would </w:t>
      </w:r>
      <w:r w:rsidR="00611CAD">
        <w:t xml:space="preserve">potentially be the greatest </w:t>
      </w:r>
      <w:r w:rsidR="000324DB">
        <w:t xml:space="preserve">and most drastic help </w:t>
      </w:r>
      <w:r w:rsidR="00F93C24">
        <w:t>for officers’</w:t>
      </w:r>
      <w:r w:rsidR="000324DB">
        <w:t xml:space="preserve"> wellbeing</w:t>
      </w:r>
      <w:r w:rsidR="00F93C24">
        <w:t>,</w:t>
      </w:r>
      <w:r w:rsidR="000324DB">
        <w:t xml:space="preserve"> as this was ranked as the </w:t>
      </w:r>
      <w:r w:rsidR="00F93C24">
        <w:t xml:space="preserve">issue which caused both groups the most stress within work. </w:t>
      </w:r>
    </w:p>
    <w:p w14:paraId="1FAD72EF" w14:textId="207D76E0" w:rsidR="00051BEC" w:rsidRDefault="00F93C24">
      <w:r>
        <w:t>I believe due t</w:t>
      </w:r>
      <w:r w:rsidR="001005DC">
        <w:t xml:space="preserve">o the high number of officers who state that </w:t>
      </w:r>
      <w:r w:rsidR="004945F3">
        <w:t xml:space="preserve">their current </w:t>
      </w:r>
      <w:r w:rsidR="001005DC">
        <w:t xml:space="preserve">work effects their mental health, and the </w:t>
      </w:r>
      <w:r w:rsidR="004945F3">
        <w:t xml:space="preserve">significant amount of which have been of work due to mental health issues, that regular mental health check </w:t>
      </w:r>
      <w:r w:rsidR="00311CFF">
        <w:t>ins</w:t>
      </w:r>
      <w:r w:rsidR="004945F3">
        <w:t xml:space="preserve"> should be implemented. </w:t>
      </w:r>
      <w:r w:rsidR="00773D85">
        <w:t xml:space="preserve">The regular check ins would be able to access if an individual </w:t>
      </w:r>
      <w:r w:rsidR="006B3785">
        <w:t xml:space="preserve">needs further </w:t>
      </w:r>
      <w:r w:rsidR="002B69E4">
        <w:t xml:space="preserve">counselling sessions and could provide a more tailored </w:t>
      </w:r>
      <w:r w:rsidR="0008733A">
        <w:t xml:space="preserve">service towards </w:t>
      </w:r>
      <w:r w:rsidR="004B0C01">
        <w:t>the officers. A peer support network could also be utilised to be able to have regular gatherings in a</w:t>
      </w:r>
      <w:r w:rsidR="008F6B25">
        <w:t>n</w:t>
      </w:r>
      <w:r w:rsidR="004B0C01">
        <w:t xml:space="preserve"> informal setting</w:t>
      </w:r>
      <w:r w:rsidR="008F6B25">
        <w:t>,</w:t>
      </w:r>
      <w:r w:rsidR="004B0C01">
        <w:t xml:space="preserve"> </w:t>
      </w:r>
      <w:r w:rsidR="00717991">
        <w:t xml:space="preserve">where officers could share experiences and support </w:t>
      </w:r>
      <w:r w:rsidR="00717991">
        <w:lastRenderedPageBreak/>
        <w:t xml:space="preserve">each other. This would </w:t>
      </w:r>
      <w:r w:rsidR="008F6B25">
        <w:t>coincide with the feedback in which all employee’s of Gwent stated in the</w:t>
      </w:r>
      <w:r w:rsidR="007A2D29">
        <w:t>ir</w:t>
      </w:r>
      <w:r w:rsidR="008F6B25">
        <w:t xml:space="preserve"> free narrative question, stating that talking to </w:t>
      </w:r>
      <w:r w:rsidR="00D263F1">
        <w:t>friends</w:t>
      </w:r>
      <w:r w:rsidR="008F6B25">
        <w:t xml:space="preserve"> and </w:t>
      </w:r>
      <w:r w:rsidR="00D263F1">
        <w:t>colleagues</w:t>
      </w:r>
      <w:r w:rsidR="008F6B25">
        <w:t xml:space="preserve"> assisted </w:t>
      </w:r>
      <w:r w:rsidR="00610CAB">
        <w:t xml:space="preserve">them with reducing stress and that it was one of their most utilised </w:t>
      </w:r>
      <w:r w:rsidR="007A2D29">
        <w:t>coping strategies for dealing with stress.</w:t>
      </w:r>
    </w:p>
    <w:p w14:paraId="340B18BD" w14:textId="0FACF3EF" w:rsidR="00CB7728" w:rsidRDefault="007A2D29">
      <w:r>
        <w:t>Rest and recovery should take more of a</w:t>
      </w:r>
      <w:r w:rsidR="00306642">
        <w:t xml:space="preserve">n importance for all officers, with police forces encouraging all </w:t>
      </w:r>
      <w:r w:rsidR="00AF23D5">
        <w:t>employees</w:t>
      </w:r>
      <w:r w:rsidR="00306642">
        <w:t xml:space="preserve"> to take regular breaks and to use all their annual leave</w:t>
      </w:r>
      <w:r w:rsidR="00051BEC">
        <w:t xml:space="preserve">, without feeling guilty, or that they </w:t>
      </w:r>
      <w:r w:rsidR="00311CFF">
        <w:t>can’t</w:t>
      </w:r>
      <w:r w:rsidR="00051BEC">
        <w:t xml:space="preserve"> take it as they have a high workload and feel pressured to come to work. Rest periods between shifts should be reviewed and ensure all </w:t>
      </w:r>
      <w:r w:rsidR="00CB7728">
        <w:t>officers</w:t>
      </w:r>
      <w:r w:rsidR="00051BEC">
        <w:t xml:space="preserve"> have had ample time to recover mentally and physically between shifts. I believe </w:t>
      </w:r>
      <w:r w:rsidR="00A85A8A">
        <w:t xml:space="preserve">management should </w:t>
      </w:r>
      <w:r w:rsidR="00051BEC">
        <w:t xml:space="preserve">look at </w:t>
      </w:r>
      <w:r w:rsidR="00A85A8A">
        <w:t xml:space="preserve">this </w:t>
      </w:r>
      <w:r w:rsidR="00051BEC">
        <w:t xml:space="preserve">on a </w:t>
      </w:r>
      <w:r w:rsidR="00CB7728">
        <w:t xml:space="preserve">department </w:t>
      </w:r>
      <w:r w:rsidR="0066029E">
        <w:t xml:space="preserve">basis, where officers who are in more stressful roles should be issued with more frequent rest periods to ensure they can recover </w:t>
      </w:r>
      <w:r w:rsidR="00CB7728">
        <w:t xml:space="preserve">fully. </w:t>
      </w:r>
    </w:p>
    <w:p w14:paraId="7E0BE1AE" w14:textId="1FE868DC" w:rsidR="00863619" w:rsidRDefault="00863619">
      <w:r>
        <w:t>Constant monitoring of the ma</w:t>
      </w:r>
      <w:r w:rsidR="00723A20">
        <w:t>n</w:t>
      </w:r>
      <w:r>
        <w:t>y concerns within policing should be reviewed and evaluated at regular intervals of the year</w:t>
      </w:r>
      <w:r w:rsidR="005F418D">
        <w:t xml:space="preserve"> by utilising surveys and asking for feedback of all </w:t>
      </w:r>
      <w:r w:rsidR="00AF23D5">
        <w:t>employees</w:t>
      </w:r>
      <w:r w:rsidR="005F418D">
        <w:t xml:space="preserve">. This will allow for the force to be able to </w:t>
      </w:r>
      <w:r w:rsidR="00931AD4">
        <w:t xml:space="preserve">establish and identify any further </w:t>
      </w:r>
      <w:r w:rsidR="00AF23D5">
        <w:t>areas</w:t>
      </w:r>
      <w:r w:rsidR="00931AD4">
        <w:t xml:space="preserve"> of concern which is causing stress and wellbeing issues for </w:t>
      </w:r>
      <w:r w:rsidR="00C605AE">
        <w:t>employees</w:t>
      </w:r>
      <w:r w:rsidR="00AF23D5">
        <w:t xml:space="preserve">. In turn this can supply and offer </w:t>
      </w:r>
      <w:r w:rsidR="00C0292B">
        <w:t xml:space="preserve">further resources </w:t>
      </w:r>
      <w:r w:rsidR="00735DD3">
        <w:t xml:space="preserve">tailored to the current issues facing the </w:t>
      </w:r>
      <w:r w:rsidR="00C605AE">
        <w:t>employees</w:t>
      </w:r>
      <w:r w:rsidR="00735DD3">
        <w:t xml:space="preserve"> of that </w:t>
      </w:r>
      <w:r w:rsidR="00724B03">
        <w:t>force</w:t>
      </w:r>
      <w:r w:rsidR="00735DD3">
        <w:t xml:space="preserve">. </w:t>
      </w:r>
    </w:p>
    <w:p w14:paraId="4A560FE1" w14:textId="77777777" w:rsidR="0019342F" w:rsidRPr="00AA0493" w:rsidRDefault="0019342F"/>
    <w:p w14:paraId="496A453B" w14:textId="77777777" w:rsidR="005F1B47" w:rsidRDefault="005F1B47"/>
    <w:p w14:paraId="1ED583DF" w14:textId="10FF1091" w:rsidR="00A030E2" w:rsidRPr="00A030E2" w:rsidRDefault="00A030E2">
      <w:pPr>
        <w:rPr>
          <w:sz w:val="32"/>
          <w:szCs w:val="32"/>
        </w:rPr>
      </w:pPr>
      <w:r w:rsidRPr="00A030E2">
        <w:rPr>
          <w:sz w:val="32"/>
          <w:szCs w:val="32"/>
        </w:rPr>
        <w:t xml:space="preserve">References </w:t>
      </w:r>
    </w:p>
    <w:p w14:paraId="2B609FCE" w14:textId="77777777" w:rsidR="00A030E2" w:rsidRDefault="00A030E2"/>
    <w:p w14:paraId="7E3F9DED" w14:textId="77777777" w:rsidR="00A030E2" w:rsidRPr="00A030E2" w:rsidRDefault="00A030E2"/>
    <w:p w14:paraId="4A3CFA4D" w14:textId="4E6F6D49" w:rsidR="00EB1040" w:rsidRDefault="00EB1040" w:rsidP="00FC7C3A">
      <w:r w:rsidRPr="00FC7C3A">
        <w:t>Allcock, S. (2024). </w:t>
      </w:r>
      <w:r w:rsidRPr="00FC7C3A">
        <w:rPr>
          <w:i/>
          <w:iCs/>
        </w:rPr>
        <w:t>Police Officers Top List of UK’s Most Stressful Jobs</w:t>
      </w:r>
      <w:r w:rsidRPr="00FC7C3A">
        <w:t xml:space="preserve">. [online] Social Equality. Available at: </w:t>
      </w:r>
      <w:hyperlink r:id="rId31" w:history="1">
        <w:r w:rsidRPr="00FC7C3A">
          <w:rPr>
            <w:rStyle w:val="Hyperlink"/>
          </w:rPr>
          <w:t>https://socialequality.org.uk/news/police-officers-top-list-of-uks-most-stressful-jobs</w:t>
        </w:r>
      </w:hyperlink>
      <w:r w:rsidRPr="00FC7C3A">
        <w:t>. ( Accessed on: 21</w:t>
      </w:r>
      <w:r w:rsidRPr="00FC7C3A">
        <w:rPr>
          <w:vertAlign w:val="superscript"/>
        </w:rPr>
        <w:t>st</w:t>
      </w:r>
      <w:r w:rsidRPr="00FC7C3A">
        <w:t xml:space="preserve"> February 2025) </w:t>
      </w:r>
    </w:p>
    <w:p w14:paraId="3BC94617" w14:textId="77777777" w:rsidR="00E365FD" w:rsidRPr="00FC7C3A" w:rsidRDefault="00E365FD" w:rsidP="00FC7C3A">
      <w:pPr>
        <w:rPr>
          <w:rFonts w:ascii="Calibri" w:eastAsia="Calibri" w:hAnsi="Calibri" w:cs="Times New Roman"/>
        </w:rPr>
      </w:pPr>
    </w:p>
    <w:p w14:paraId="205B4061" w14:textId="77777777" w:rsidR="00EB1040" w:rsidRDefault="00EB1040" w:rsidP="00D47190">
      <w:r w:rsidRPr="00D47190">
        <w:t>Alogba, T. (2020). </w:t>
      </w:r>
      <w:r w:rsidRPr="00D47190">
        <w:rPr>
          <w:i/>
          <w:iCs/>
        </w:rPr>
        <w:t>Recruiting for diversity</w:t>
      </w:r>
      <w:r w:rsidRPr="00D47190">
        <w:t xml:space="preserve">. [online] College of Policing. Available at: </w:t>
      </w:r>
      <w:hyperlink r:id="rId32" w:history="1">
        <w:r w:rsidRPr="00D47190">
          <w:rPr>
            <w:rStyle w:val="Hyperlink"/>
          </w:rPr>
          <w:t>https://www.college.police.uk/article/recruiting-diversity</w:t>
        </w:r>
      </w:hyperlink>
      <w:r w:rsidRPr="00D47190">
        <w:t>. ( Accessed on : 13</w:t>
      </w:r>
      <w:r w:rsidRPr="00D47190">
        <w:rPr>
          <w:vertAlign w:val="superscript"/>
        </w:rPr>
        <w:t>th</w:t>
      </w:r>
      <w:r w:rsidRPr="00D47190">
        <w:t xml:space="preserve"> February 2025) </w:t>
      </w:r>
    </w:p>
    <w:p w14:paraId="1C999D63" w14:textId="77777777" w:rsidR="00E365FD" w:rsidRPr="00D47190" w:rsidRDefault="00E365FD" w:rsidP="00D47190"/>
    <w:p w14:paraId="67C18BFF" w14:textId="77777777" w:rsidR="00EB1040" w:rsidRDefault="00EB1040" w:rsidP="00230303">
      <w:pPr>
        <w:rPr>
          <w:rFonts w:ascii="Calibri" w:eastAsia="Calibri" w:hAnsi="Calibri" w:cs="Times New Roman"/>
        </w:rPr>
      </w:pPr>
      <w:r w:rsidRPr="00230303">
        <w:rPr>
          <w:rFonts w:ascii="Calibri" w:eastAsia="Calibri" w:hAnsi="Calibri" w:cs="Times New Roman"/>
        </w:rPr>
        <w:t>Atlan (2023). </w:t>
      </w:r>
      <w:r w:rsidRPr="00230303">
        <w:rPr>
          <w:rFonts w:ascii="Calibri" w:eastAsia="Calibri" w:hAnsi="Calibri" w:cs="Times New Roman"/>
          <w:i/>
          <w:iCs/>
        </w:rPr>
        <w:t>11 Benefits of Data Visualization You Can’t Ignore in 2023</w:t>
      </w:r>
      <w:r w:rsidRPr="00230303">
        <w:rPr>
          <w:rFonts w:ascii="Calibri" w:eastAsia="Calibri" w:hAnsi="Calibri" w:cs="Times New Roman"/>
        </w:rPr>
        <w:t xml:space="preserve">. [online] atlan.com. Available at: </w:t>
      </w:r>
      <w:hyperlink r:id="rId33" w:history="1">
        <w:r w:rsidRPr="00230303">
          <w:rPr>
            <w:rFonts w:ascii="Calibri" w:eastAsia="Calibri" w:hAnsi="Calibri" w:cs="Times New Roman"/>
            <w:color w:val="0563C1"/>
            <w:u w:val="single"/>
          </w:rPr>
          <w:t>https://atlan.com/benefits-of-data-visualization/</w:t>
        </w:r>
      </w:hyperlink>
      <w:r w:rsidRPr="00230303">
        <w:rPr>
          <w:rFonts w:ascii="Calibri" w:eastAsia="Calibri" w:hAnsi="Calibri" w:cs="Times New Roman"/>
        </w:rPr>
        <w:t>. ( Accessed on: 15</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0A393364" w14:textId="77777777" w:rsidR="00E365FD" w:rsidRPr="00230303" w:rsidRDefault="00E365FD" w:rsidP="00230303">
      <w:pPr>
        <w:rPr>
          <w:rFonts w:ascii="Calibri" w:eastAsia="Calibri" w:hAnsi="Calibri" w:cs="Times New Roman"/>
        </w:rPr>
      </w:pPr>
    </w:p>
    <w:p w14:paraId="0724AFC6" w14:textId="77777777" w:rsidR="00EB1040" w:rsidRDefault="00EB1040" w:rsidP="00D47190">
      <w:r w:rsidRPr="00D47190">
        <w:t>Bell, S. and Eski, Y., 2016. ‘Break a leg—it’s all in the mind’: police officers’ attitudes towards colleagues with mental health issues. </w:t>
      </w:r>
      <w:r w:rsidRPr="00D47190">
        <w:rPr>
          <w:i/>
          <w:iCs/>
        </w:rPr>
        <w:t>Policing: A Journal of Policy and Practice</w:t>
      </w:r>
      <w:r w:rsidRPr="00D47190">
        <w:t>, </w:t>
      </w:r>
      <w:r w:rsidRPr="00D47190">
        <w:rPr>
          <w:i/>
          <w:iCs/>
        </w:rPr>
        <w:t>10</w:t>
      </w:r>
      <w:r w:rsidRPr="00D47190">
        <w:t xml:space="preserve">(2), pp.95-101. ( Available at: </w:t>
      </w:r>
      <w:hyperlink r:id="rId34" w:history="1">
        <w:r w:rsidRPr="00D47190">
          <w:rPr>
            <w:rStyle w:val="Hyperlink"/>
          </w:rPr>
          <w:t>‘Break a Leg—It’s all in the mind’: Police Officers’ Attitudes towards Colleagues with Mental Health Issues | Policing: A Journal of Policy and Practice | Oxford Academic</w:t>
        </w:r>
      </w:hyperlink>
      <w:r w:rsidRPr="00D47190">
        <w:t xml:space="preserve"> ) ( Accessed on: 19</w:t>
      </w:r>
      <w:r w:rsidRPr="00D47190">
        <w:rPr>
          <w:vertAlign w:val="superscript"/>
        </w:rPr>
        <w:t>th</w:t>
      </w:r>
      <w:r w:rsidRPr="00D47190">
        <w:t xml:space="preserve"> February 2025) </w:t>
      </w:r>
    </w:p>
    <w:p w14:paraId="5FD56238" w14:textId="77777777" w:rsidR="00E365FD" w:rsidRPr="00D47190" w:rsidRDefault="00E365FD" w:rsidP="00D47190"/>
    <w:p w14:paraId="2577F541" w14:textId="77777777" w:rsidR="00EB1040" w:rsidRDefault="00EB1040" w:rsidP="00366357">
      <w:pPr>
        <w:rPr>
          <w:rFonts w:ascii="Calibri" w:eastAsia="Calibri" w:hAnsi="Calibri" w:cs="Times New Roman"/>
        </w:rPr>
      </w:pPr>
      <w:r w:rsidRPr="00366357">
        <w:rPr>
          <w:rFonts w:ascii="Calibri" w:eastAsia="Calibri" w:hAnsi="Calibri" w:cs="Times New Roman"/>
        </w:rPr>
        <w:lastRenderedPageBreak/>
        <w:t>Black, D. (2024). </w:t>
      </w:r>
      <w:r w:rsidRPr="00366357">
        <w:rPr>
          <w:rFonts w:ascii="Calibri" w:eastAsia="Calibri" w:hAnsi="Calibri" w:cs="Times New Roman"/>
          <w:i/>
          <w:iCs/>
        </w:rPr>
        <w:t>The police wellness crisis: New research and recommendations</w:t>
      </w:r>
      <w:r w:rsidRPr="00366357">
        <w:rPr>
          <w:rFonts w:ascii="Calibri" w:eastAsia="Calibri" w:hAnsi="Calibri" w:cs="Times New Roman"/>
        </w:rPr>
        <w:t xml:space="preserve">. [online] Police1. Available at: </w:t>
      </w:r>
      <w:hyperlink r:id="rId35" w:history="1">
        <w:r w:rsidRPr="00366357">
          <w:rPr>
            <w:rFonts w:ascii="Calibri" w:eastAsia="Calibri" w:hAnsi="Calibri" w:cs="Times New Roman"/>
            <w:color w:val="0563C1"/>
            <w:u w:val="single"/>
          </w:rPr>
          <w:t>https://www.police1.com/what-cops-want/the-police-wellness-crisis-new-research-and-recommendations</w:t>
        </w:r>
      </w:hyperlink>
      <w:r w:rsidRPr="00366357">
        <w:rPr>
          <w:rFonts w:ascii="Calibri" w:eastAsia="Calibri" w:hAnsi="Calibri" w:cs="Times New Roman"/>
        </w:rPr>
        <w:t>. ( Accessed on : 16</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036400E4" w14:textId="77777777" w:rsidR="00E365FD" w:rsidRPr="00366357" w:rsidRDefault="00E365FD" w:rsidP="00366357">
      <w:pPr>
        <w:rPr>
          <w:rFonts w:ascii="Calibri" w:eastAsia="Calibri" w:hAnsi="Calibri" w:cs="Times New Roman"/>
        </w:rPr>
      </w:pPr>
    </w:p>
    <w:p w14:paraId="06088C8B" w14:textId="77777777" w:rsidR="00EB1040" w:rsidRDefault="00EB1040" w:rsidP="00FC7C3A">
      <w:r w:rsidRPr="00FC7C3A">
        <w:t>Carl, V., Ga-As &amp;, R., Fie, J. and Luzano, P. (2024). Academic Stress and Coping Mechanisms Among High School Students: A Systematic Review. </w:t>
      </w:r>
      <w:r w:rsidRPr="00FC7C3A">
        <w:rPr>
          <w:i/>
          <w:iCs/>
        </w:rPr>
        <w:t>International Journal of Academic Multidisciplinary Research (IJAMR)</w:t>
      </w:r>
      <w:r w:rsidRPr="00FC7C3A">
        <w:t xml:space="preserve">, [online] 8, pp.129–132. Available at: </w:t>
      </w:r>
      <w:hyperlink r:id="rId36" w:history="1">
        <w:r w:rsidRPr="00FC7C3A">
          <w:rPr>
            <w:rStyle w:val="Hyperlink"/>
          </w:rPr>
          <w:t>http://ijeais.org/wp-content/uploads/2024/5/IJAMR240518.pdf</w:t>
        </w:r>
      </w:hyperlink>
      <w:r w:rsidRPr="00FC7C3A">
        <w:t>. ( Accessed on: 22</w:t>
      </w:r>
      <w:r w:rsidRPr="00FC7C3A">
        <w:rPr>
          <w:vertAlign w:val="superscript"/>
        </w:rPr>
        <w:t>nd</w:t>
      </w:r>
      <w:r w:rsidRPr="00FC7C3A">
        <w:t xml:space="preserve"> February 2025) </w:t>
      </w:r>
    </w:p>
    <w:p w14:paraId="6D15CDD3" w14:textId="77777777" w:rsidR="00E365FD" w:rsidRPr="00FC7C3A" w:rsidRDefault="00E365FD" w:rsidP="00FC7C3A"/>
    <w:p w14:paraId="72A3A381" w14:textId="77777777" w:rsidR="00CD355C" w:rsidRPr="00CD355C" w:rsidRDefault="00EB1040" w:rsidP="00CD355C">
      <w:r w:rsidRPr="00D47190">
        <w:t>De Koning, J., Gravesteijn, J. and De Vleeschouwer, E., 2019. </w:t>
      </w:r>
      <w:r w:rsidRPr="00D47190">
        <w:rPr>
          <w:i/>
          <w:iCs/>
        </w:rPr>
        <w:t>WORKLOAD AND JOB SATISFACTION AMONG POLICE OFFICERS IN TWO JOB CATEGORIES</w:t>
      </w:r>
      <w:r w:rsidRPr="00D47190">
        <w:t xml:space="preserve">. Tech. rep. </w:t>
      </w:r>
    </w:p>
    <w:p w14:paraId="0AC48BD8" w14:textId="77777777" w:rsidR="00CD355C" w:rsidRPr="00CD355C" w:rsidRDefault="00CD355C" w:rsidP="00CD355C">
      <w:r w:rsidRPr="00CD355C">
        <w:t xml:space="preserve">(Available at: </w:t>
      </w:r>
      <w:hyperlink r:id="rId37" w:history="1">
        <w:r w:rsidRPr="00CD355C">
          <w:rPr>
            <w:rStyle w:val="Hyperlink"/>
          </w:rPr>
          <w:t>Workload-and-job-satisfaction-among-police-officers-(SEOR-Working-Paper-20191A).pdf</w:t>
        </w:r>
      </w:hyperlink>
      <w:r w:rsidRPr="00CD355C">
        <w:t>) ( Accessed on: 18</w:t>
      </w:r>
      <w:r w:rsidRPr="00CD355C">
        <w:rPr>
          <w:vertAlign w:val="superscript"/>
        </w:rPr>
        <w:t>th</w:t>
      </w:r>
      <w:r w:rsidRPr="00CD355C">
        <w:t xml:space="preserve"> February 2025) </w:t>
      </w:r>
    </w:p>
    <w:p w14:paraId="11046061" w14:textId="31359A3D" w:rsidR="00EB1040" w:rsidRPr="00D47190" w:rsidRDefault="00EB1040" w:rsidP="00D47190"/>
    <w:p w14:paraId="6FF21F55" w14:textId="77777777" w:rsidR="00EB1040" w:rsidRDefault="00EB1040" w:rsidP="00230303">
      <w:pPr>
        <w:rPr>
          <w:rFonts w:ascii="Calibri" w:eastAsia="Calibri" w:hAnsi="Calibri" w:cs="Times New Roman"/>
        </w:rPr>
      </w:pPr>
      <w:r w:rsidRPr="00230303">
        <w:rPr>
          <w:rFonts w:ascii="Calibri" w:eastAsia="Calibri" w:hAnsi="Calibri" w:cs="Times New Roman"/>
        </w:rPr>
        <w:t xml:space="preserve">Dillman, D. A. (2000). Mail and Internet surveys: The tailored design method, Second edition. New York: John Wiley and Sons Dillman, D. A., Smyth, J. D., &amp; Christian, L. M. (2009). Mail and Internet Surveys: The Tailored Design Method, Third edition. New York: John Wiley and Sons ( Available at: </w:t>
      </w:r>
      <w:hyperlink r:id="rId38" w:history="1">
        <w:r w:rsidRPr="00230303">
          <w:rPr>
            <w:rFonts w:ascii="Calibri" w:eastAsia="Calibri" w:hAnsi="Calibri" w:cs="Times New Roman"/>
            <w:color w:val="0563C1"/>
            <w:u w:val="single"/>
          </w:rPr>
          <w:t>"Increasing Response Rates to Web-Based Surveys" by Martha C. Monroe and Damian C. Adams</w:t>
        </w:r>
      </w:hyperlink>
      <w:r w:rsidRPr="00230303">
        <w:rPr>
          <w:rFonts w:ascii="Calibri" w:eastAsia="Calibri" w:hAnsi="Calibri" w:cs="Times New Roman"/>
        </w:rPr>
        <w:t xml:space="preserve"> ) ( Accessed on : 15</w:t>
      </w:r>
      <w:r w:rsidRPr="00230303">
        <w:rPr>
          <w:rFonts w:ascii="Calibri" w:eastAsia="Calibri" w:hAnsi="Calibri" w:cs="Times New Roman"/>
          <w:vertAlign w:val="superscript"/>
        </w:rPr>
        <w:t>th</w:t>
      </w:r>
      <w:r w:rsidRPr="00230303">
        <w:rPr>
          <w:rFonts w:ascii="Calibri" w:eastAsia="Calibri" w:hAnsi="Calibri" w:cs="Times New Roman"/>
        </w:rPr>
        <w:t xml:space="preserve"> January 2025)</w:t>
      </w:r>
    </w:p>
    <w:p w14:paraId="578C33E5" w14:textId="77777777" w:rsidR="00CD355C" w:rsidRPr="00230303" w:rsidRDefault="00CD355C" w:rsidP="00230303">
      <w:pPr>
        <w:rPr>
          <w:rFonts w:ascii="Calibri" w:eastAsia="Calibri" w:hAnsi="Calibri" w:cs="Times New Roman"/>
        </w:rPr>
      </w:pPr>
    </w:p>
    <w:p w14:paraId="36A905A0" w14:textId="77777777" w:rsidR="00EB1040" w:rsidRDefault="00EB1040" w:rsidP="00366357">
      <w:pPr>
        <w:rPr>
          <w:rFonts w:ascii="Calibri" w:eastAsia="Calibri" w:hAnsi="Calibri" w:cs="Times New Roman"/>
        </w:rPr>
      </w:pPr>
      <w:r w:rsidRPr="00366357">
        <w:rPr>
          <w:rFonts w:ascii="Calibri" w:eastAsia="Calibri" w:hAnsi="Calibri" w:cs="Times New Roman"/>
        </w:rPr>
        <w:t>Dunn, A.L. and Jewell, J.S., 2010. The effect of exercise on mental health. </w:t>
      </w:r>
      <w:r w:rsidRPr="00366357">
        <w:rPr>
          <w:rFonts w:ascii="Calibri" w:eastAsia="Calibri" w:hAnsi="Calibri" w:cs="Times New Roman"/>
          <w:i/>
          <w:iCs/>
        </w:rPr>
        <w:t>Current Sports Medicine Reports</w:t>
      </w:r>
      <w:r w:rsidRPr="00366357">
        <w:rPr>
          <w:rFonts w:ascii="Calibri" w:eastAsia="Calibri" w:hAnsi="Calibri" w:cs="Times New Roman"/>
        </w:rPr>
        <w:t>, </w:t>
      </w:r>
      <w:r w:rsidRPr="00366357">
        <w:rPr>
          <w:rFonts w:ascii="Calibri" w:eastAsia="Calibri" w:hAnsi="Calibri" w:cs="Times New Roman"/>
          <w:i/>
          <w:iCs/>
        </w:rPr>
        <w:t>9</w:t>
      </w:r>
      <w:r w:rsidRPr="00366357">
        <w:rPr>
          <w:rFonts w:ascii="Calibri" w:eastAsia="Calibri" w:hAnsi="Calibri" w:cs="Times New Roman"/>
        </w:rPr>
        <w:t xml:space="preserve">(4), pp.202-207. ( Available at: </w:t>
      </w:r>
      <w:hyperlink r:id="rId39" w:history="1">
        <w:r w:rsidRPr="00366357">
          <w:rPr>
            <w:rFonts w:ascii="Calibri" w:eastAsia="Calibri" w:hAnsi="Calibri" w:cs="Times New Roman"/>
            <w:color w:val="0563C1"/>
            <w:u w:val="single"/>
          </w:rPr>
          <w:t>Current Sports Medicine Reports</w:t>
        </w:r>
      </w:hyperlink>
      <w:r w:rsidRPr="00366357">
        <w:rPr>
          <w:rFonts w:ascii="Calibri" w:eastAsia="Calibri" w:hAnsi="Calibri" w:cs="Times New Roman"/>
        </w:rPr>
        <w:t>) ( Accessed on : 22</w:t>
      </w:r>
      <w:r w:rsidRPr="00366357">
        <w:rPr>
          <w:rFonts w:ascii="Calibri" w:eastAsia="Calibri" w:hAnsi="Calibri" w:cs="Times New Roman"/>
          <w:vertAlign w:val="superscript"/>
        </w:rPr>
        <w:t>nd</w:t>
      </w:r>
      <w:r w:rsidRPr="00366357">
        <w:rPr>
          <w:rFonts w:ascii="Calibri" w:eastAsia="Calibri" w:hAnsi="Calibri" w:cs="Times New Roman"/>
        </w:rPr>
        <w:t xml:space="preserve"> December 2024) </w:t>
      </w:r>
    </w:p>
    <w:p w14:paraId="46E6333C" w14:textId="77777777" w:rsidR="00CD355C" w:rsidRPr="00366357" w:rsidRDefault="00CD355C" w:rsidP="00366357">
      <w:pPr>
        <w:rPr>
          <w:rFonts w:ascii="Calibri" w:eastAsia="Calibri" w:hAnsi="Calibri" w:cs="Times New Roman"/>
        </w:rPr>
      </w:pPr>
    </w:p>
    <w:p w14:paraId="0D49ADCF" w14:textId="77777777" w:rsidR="00EB1040" w:rsidRDefault="00EB1040" w:rsidP="00FC7C3A">
      <w:r w:rsidRPr="00FC7C3A">
        <w:t xml:space="preserve">Duran, F., Woodhams, J. and Bishopp, D., 2018. An interview study of the experiences of firefighters </w:t>
      </w:r>
      <w:proofErr w:type="gramStart"/>
      <w:r w:rsidRPr="00FC7C3A">
        <w:t>in regard to</w:t>
      </w:r>
      <w:proofErr w:type="gramEnd"/>
      <w:r w:rsidRPr="00FC7C3A">
        <w:t xml:space="preserve"> psychological contract and stressors. </w:t>
      </w:r>
      <w:r w:rsidRPr="00FC7C3A">
        <w:rPr>
          <w:i/>
          <w:iCs/>
        </w:rPr>
        <w:t>Employee Responsibilities and Rights Journal</w:t>
      </w:r>
      <w:r w:rsidRPr="00FC7C3A">
        <w:t>, </w:t>
      </w:r>
      <w:r w:rsidRPr="00FC7C3A">
        <w:rPr>
          <w:i/>
          <w:iCs/>
        </w:rPr>
        <w:t>30</w:t>
      </w:r>
      <w:r w:rsidRPr="00FC7C3A">
        <w:t xml:space="preserve">, pp.203-226. ( Available at: </w:t>
      </w:r>
      <w:hyperlink r:id="rId40" w:history="1">
        <w:r w:rsidRPr="00FC7C3A">
          <w:rPr>
            <w:rStyle w:val="Hyperlink"/>
          </w:rPr>
          <w:t>An Interview Study of the Experiences of Firefighters in Regard to Psychological Contract and Stressors | Employee Responsibilities and Rights Journal</w:t>
        </w:r>
      </w:hyperlink>
      <w:r w:rsidRPr="00FC7C3A">
        <w:t xml:space="preserve"> ) ( Accessed on: 22</w:t>
      </w:r>
      <w:r w:rsidRPr="00FC7C3A">
        <w:rPr>
          <w:vertAlign w:val="superscript"/>
        </w:rPr>
        <w:t>nd</w:t>
      </w:r>
      <w:r w:rsidRPr="00FC7C3A">
        <w:t xml:space="preserve"> February 2025) </w:t>
      </w:r>
    </w:p>
    <w:p w14:paraId="5A8EAE75" w14:textId="77777777" w:rsidR="00CD355C" w:rsidRPr="00FC7C3A" w:rsidRDefault="00CD355C" w:rsidP="00FC7C3A"/>
    <w:p w14:paraId="5E9D9A24" w14:textId="77777777" w:rsidR="00EB1040" w:rsidRDefault="00EB1040" w:rsidP="00230303">
      <w:pPr>
        <w:rPr>
          <w:rFonts w:ascii="Calibri" w:eastAsia="Calibri" w:hAnsi="Calibri" w:cs="Times New Roman"/>
        </w:rPr>
      </w:pPr>
      <w:r w:rsidRPr="00230303">
        <w:rPr>
          <w:rFonts w:ascii="Calibri" w:eastAsia="Calibri" w:hAnsi="Calibri" w:cs="Times New Roman"/>
        </w:rPr>
        <w:t>Galanis, P., Fragkou, D. and Katsoulas, T.A., 2021. Risk factors for stress among police officers: A systematic literature review. </w:t>
      </w:r>
      <w:r w:rsidRPr="00230303">
        <w:rPr>
          <w:rFonts w:ascii="Calibri" w:eastAsia="Calibri" w:hAnsi="Calibri" w:cs="Times New Roman"/>
          <w:i/>
          <w:iCs/>
        </w:rPr>
        <w:t>Work</w:t>
      </w:r>
      <w:r w:rsidRPr="00230303">
        <w:rPr>
          <w:rFonts w:ascii="Calibri" w:eastAsia="Calibri" w:hAnsi="Calibri" w:cs="Times New Roman"/>
        </w:rPr>
        <w:t>, </w:t>
      </w:r>
      <w:r w:rsidRPr="00230303">
        <w:rPr>
          <w:rFonts w:ascii="Calibri" w:eastAsia="Calibri" w:hAnsi="Calibri" w:cs="Times New Roman"/>
          <w:i/>
          <w:iCs/>
        </w:rPr>
        <w:t>68</w:t>
      </w:r>
      <w:r w:rsidRPr="00230303">
        <w:rPr>
          <w:rFonts w:ascii="Calibri" w:eastAsia="Calibri" w:hAnsi="Calibri" w:cs="Times New Roman"/>
        </w:rPr>
        <w:t xml:space="preserve">(4), pp.1255-1272. ( Available at: </w:t>
      </w:r>
      <w:hyperlink r:id="rId41" w:history="1">
        <w:r w:rsidRPr="00230303">
          <w:rPr>
            <w:rFonts w:ascii="Calibri" w:eastAsia="Calibri" w:hAnsi="Calibri" w:cs="Times New Roman"/>
            <w:color w:val="0563C1"/>
            <w:u w:val="single"/>
          </w:rPr>
          <w:t>Risk factors for stress among police officers: A systematic literature review - IOS Press</w:t>
        </w:r>
      </w:hyperlink>
      <w:r w:rsidRPr="00230303">
        <w:rPr>
          <w:rFonts w:ascii="Calibri" w:eastAsia="Calibri" w:hAnsi="Calibri" w:cs="Times New Roman"/>
        </w:rPr>
        <w:t xml:space="preserve"> ) ( Accessed on: 12</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39D03DC8" w14:textId="77777777" w:rsidR="00CD355C" w:rsidRPr="00230303" w:rsidRDefault="00CD355C" w:rsidP="00230303">
      <w:pPr>
        <w:rPr>
          <w:rFonts w:ascii="Calibri" w:eastAsia="Calibri" w:hAnsi="Calibri" w:cs="Times New Roman"/>
        </w:rPr>
      </w:pPr>
    </w:p>
    <w:p w14:paraId="5F2F3CE7" w14:textId="77777777" w:rsidR="00EB1040" w:rsidRDefault="00EB1040" w:rsidP="00230303">
      <w:pPr>
        <w:rPr>
          <w:rFonts w:ascii="Calibri" w:eastAsia="Calibri" w:hAnsi="Calibri" w:cs="Times New Roman"/>
        </w:rPr>
      </w:pPr>
      <w:r w:rsidRPr="00230303">
        <w:rPr>
          <w:rFonts w:ascii="Calibri" w:eastAsia="Calibri" w:hAnsi="Calibri" w:cs="Times New Roman"/>
        </w:rPr>
        <w:t>Harrison, J. (2025). </w:t>
      </w:r>
      <w:r w:rsidRPr="00230303">
        <w:rPr>
          <w:rFonts w:ascii="Calibri" w:eastAsia="Calibri" w:hAnsi="Calibri" w:cs="Times New Roman"/>
          <w:i/>
          <w:iCs/>
        </w:rPr>
        <w:t>Warning police ‘at breaking point’ over mental health issues</w:t>
      </w:r>
      <w:r w:rsidRPr="00230303">
        <w:rPr>
          <w:rFonts w:ascii="Calibri" w:eastAsia="Calibri" w:hAnsi="Calibri" w:cs="Times New Roman"/>
        </w:rPr>
        <w:t xml:space="preserve">. [online] The Herald. Available at: </w:t>
      </w:r>
      <w:hyperlink r:id="rId42" w:history="1">
        <w:r w:rsidRPr="00230303">
          <w:rPr>
            <w:rFonts w:ascii="Calibri" w:eastAsia="Calibri" w:hAnsi="Calibri" w:cs="Times New Roman"/>
            <w:color w:val="0563C1"/>
            <w:u w:val="single"/>
          </w:rPr>
          <w:t>https://www.heraldscotland.com/news/24843716.warning-police-at-breaking-point-mental-health-issues/</w:t>
        </w:r>
      </w:hyperlink>
      <w:r w:rsidRPr="00230303">
        <w:rPr>
          <w:rFonts w:ascii="Calibri" w:eastAsia="Calibri" w:hAnsi="Calibri" w:cs="Times New Roman"/>
        </w:rPr>
        <w:t>. ( Accessed on: 13</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7615EED4" w14:textId="77777777" w:rsidR="00CD355C" w:rsidRPr="00230303" w:rsidRDefault="00CD355C" w:rsidP="00230303">
      <w:pPr>
        <w:rPr>
          <w:rFonts w:ascii="Calibri" w:eastAsia="Calibri" w:hAnsi="Calibri" w:cs="Times New Roman"/>
        </w:rPr>
      </w:pPr>
    </w:p>
    <w:p w14:paraId="3240645A" w14:textId="77777777" w:rsidR="00EB1040" w:rsidRDefault="00EB1040" w:rsidP="00230303">
      <w:pPr>
        <w:rPr>
          <w:rFonts w:ascii="Calibri" w:eastAsia="Calibri" w:hAnsi="Calibri" w:cs="Times New Roman"/>
        </w:rPr>
      </w:pPr>
      <w:r w:rsidRPr="00230303">
        <w:rPr>
          <w:rFonts w:ascii="Calibri" w:eastAsia="Calibri" w:hAnsi="Calibri" w:cs="Times New Roman"/>
        </w:rPr>
        <w:lastRenderedPageBreak/>
        <w:t>Holtom, B., Baruch, Y., Aguinis, H. and A Ballinger, G., 2022. Survey response rates: Trends and a validity assessment framework. </w:t>
      </w:r>
      <w:r w:rsidRPr="00230303">
        <w:rPr>
          <w:rFonts w:ascii="Calibri" w:eastAsia="Calibri" w:hAnsi="Calibri" w:cs="Times New Roman"/>
          <w:i/>
          <w:iCs/>
        </w:rPr>
        <w:t>Human relations</w:t>
      </w:r>
      <w:r w:rsidRPr="00230303">
        <w:rPr>
          <w:rFonts w:ascii="Calibri" w:eastAsia="Calibri" w:hAnsi="Calibri" w:cs="Times New Roman"/>
        </w:rPr>
        <w:t>, </w:t>
      </w:r>
      <w:r w:rsidRPr="00230303">
        <w:rPr>
          <w:rFonts w:ascii="Calibri" w:eastAsia="Calibri" w:hAnsi="Calibri" w:cs="Times New Roman"/>
          <w:i/>
          <w:iCs/>
        </w:rPr>
        <w:t>75</w:t>
      </w:r>
      <w:r w:rsidRPr="00230303">
        <w:rPr>
          <w:rFonts w:ascii="Calibri" w:eastAsia="Calibri" w:hAnsi="Calibri" w:cs="Times New Roman"/>
        </w:rPr>
        <w:t xml:space="preserve">(8), pp.1560-1584. ( Available at: </w:t>
      </w:r>
      <w:hyperlink r:id="rId43" w:history="1">
        <w:r w:rsidRPr="00230303">
          <w:rPr>
            <w:rFonts w:ascii="Calibri" w:eastAsia="Calibri" w:hAnsi="Calibri" w:cs="Times New Roman"/>
            <w:color w:val="0563C1"/>
            <w:u w:val="single"/>
          </w:rPr>
          <w:t>Survey response rates: Trends and a validity assessment framework - Brooks Holtom, Yehuda Baruch, Herman Aguinis, Gary A Ballinger, 2022</w:t>
        </w:r>
      </w:hyperlink>
      <w:r w:rsidRPr="00230303">
        <w:rPr>
          <w:rFonts w:ascii="Calibri" w:eastAsia="Calibri" w:hAnsi="Calibri" w:cs="Times New Roman"/>
        </w:rPr>
        <w:t xml:space="preserve"> ) ( Accessed on: 14</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170C418C" w14:textId="77777777" w:rsidR="00CD355C" w:rsidRPr="00230303" w:rsidRDefault="00CD355C" w:rsidP="00230303">
      <w:pPr>
        <w:rPr>
          <w:rFonts w:ascii="Calibri" w:eastAsia="Calibri" w:hAnsi="Calibri" w:cs="Times New Roman"/>
        </w:rPr>
      </w:pPr>
    </w:p>
    <w:p w14:paraId="6B56A2E4" w14:textId="77777777" w:rsidR="00EB1040" w:rsidRDefault="00EB1040" w:rsidP="00D47190">
      <w:r w:rsidRPr="00D47190">
        <w:t>Home Office (2024). </w:t>
      </w:r>
      <w:r w:rsidRPr="00D47190">
        <w:rPr>
          <w:i/>
          <w:iCs/>
        </w:rPr>
        <w:t>Police workforce, England and Wales: 31 March 2024</w:t>
      </w:r>
      <w:r w:rsidRPr="00D47190">
        <w:t xml:space="preserve">. [online] GOV.UK. Available at: </w:t>
      </w:r>
      <w:hyperlink r:id="rId44" w:history="1">
        <w:r w:rsidRPr="00D47190">
          <w:rPr>
            <w:rStyle w:val="Hyperlink"/>
          </w:rPr>
          <w:t>https://www.gov.uk/government/statistics/police-workforce-england-and-wales-31-march-2024/police-workforce-england-and-wales-31-march-2024</w:t>
        </w:r>
      </w:hyperlink>
      <w:r w:rsidRPr="00D47190">
        <w:t>. ( Accessed on: 13</w:t>
      </w:r>
      <w:r w:rsidRPr="00D47190">
        <w:rPr>
          <w:vertAlign w:val="superscript"/>
        </w:rPr>
        <w:t>th</w:t>
      </w:r>
      <w:r w:rsidRPr="00D47190">
        <w:t xml:space="preserve"> February 2025) </w:t>
      </w:r>
    </w:p>
    <w:p w14:paraId="18A3A0FB" w14:textId="77777777" w:rsidR="00CD355C" w:rsidRPr="00D47190" w:rsidRDefault="00CD355C" w:rsidP="00D47190"/>
    <w:p w14:paraId="75B3E8A1" w14:textId="77777777" w:rsidR="00EB1040" w:rsidRDefault="00EB1040" w:rsidP="00D47190">
      <w:r w:rsidRPr="00D47190">
        <w:t xml:space="preserve">Human Resources and Social Development Canada. 2005. Work/Life Balance and New Workplace Challenges – Frequently Asked Questions </w:t>
      </w:r>
      <w:proofErr w:type="gramStart"/>
      <w:r w:rsidRPr="00D47190">
        <w:t>For</w:t>
      </w:r>
      <w:proofErr w:type="gramEnd"/>
      <w:r w:rsidRPr="00D47190">
        <w:t xml:space="preserve"> Individuals. http://www.hrsdc.gc.ca/en/lp/ spila/wlb/faq/01individuals.shtml (Accessed: 19</w:t>
      </w:r>
      <w:r w:rsidRPr="00D47190">
        <w:rPr>
          <w:vertAlign w:val="superscript"/>
        </w:rPr>
        <w:t>th</w:t>
      </w:r>
      <w:r w:rsidRPr="00D47190">
        <w:t xml:space="preserve"> February 2025).</w:t>
      </w:r>
    </w:p>
    <w:p w14:paraId="78F73FCC" w14:textId="77777777" w:rsidR="00CD355C" w:rsidRPr="00D47190" w:rsidRDefault="00CD355C" w:rsidP="00D47190"/>
    <w:p w14:paraId="11F06699" w14:textId="77777777" w:rsidR="00EB1040" w:rsidRDefault="00EB1040" w:rsidP="00D47190">
      <w:r w:rsidRPr="00D47190">
        <w:t>IFEBP. (2024). </w:t>
      </w:r>
      <w:r w:rsidRPr="00D47190">
        <w:rPr>
          <w:i/>
          <w:iCs/>
        </w:rPr>
        <w:t>Employee Benefits Survey 2024 Results</w:t>
      </w:r>
      <w:r w:rsidRPr="00D47190">
        <w:t xml:space="preserve">. [online] Available at: </w:t>
      </w:r>
      <w:hyperlink r:id="rId45" w:history="1">
        <w:r w:rsidRPr="00D47190">
          <w:rPr>
            <w:rStyle w:val="Hyperlink"/>
          </w:rPr>
          <w:t>https://www.ifebp.org/resources---news/survey-reports/employee-benefits-survey--2024-survey-report</w:t>
        </w:r>
      </w:hyperlink>
      <w:r w:rsidRPr="00D47190">
        <w:t>. ( Accessed on: 20</w:t>
      </w:r>
      <w:r w:rsidRPr="00D47190">
        <w:rPr>
          <w:vertAlign w:val="superscript"/>
        </w:rPr>
        <w:t>th</w:t>
      </w:r>
      <w:r w:rsidRPr="00D47190">
        <w:t xml:space="preserve"> February 2025) </w:t>
      </w:r>
    </w:p>
    <w:p w14:paraId="75AF7638" w14:textId="77777777" w:rsidR="00CD355C" w:rsidRPr="00D47190" w:rsidRDefault="00CD355C" w:rsidP="00D47190"/>
    <w:p w14:paraId="4E9CA3AB" w14:textId="77777777" w:rsidR="00EB1040" w:rsidRDefault="00EB1040" w:rsidP="00230303">
      <w:pPr>
        <w:rPr>
          <w:rFonts w:ascii="Calibri" w:eastAsia="Calibri" w:hAnsi="Calibri" w:cs="Times New Roman"/>
        </w:rPr>
      </w:pPr>
      <w:r w:rsidRPr="00230303">
        <w:rPr>
          <w:rFonts w:ascii="Calibri" w:eastAsia="Calibri" w:hAnsi="Calibri" w:cs="Times New Roman"/>
        </w:rPr>
        <w:t>Irizar, P., Gage, S.H., Field, M., Fallon, V. and Goodwin, L. (2021). The Prevalence of Hazardous and Harmful Drinking in the UK Police Service, and Their co-occurrence with Job Strain and Mental Health Problems. </w:t>
      </w:r>
      <w:r w:rsidRPr="00230303">
        <w:rPr>
          <w:rFonts w:ascii="Calibri" w:eastAsia="Calibri" w:hAnsi="Calibri" w:cs="Times New Roman"/>
          <w:i/>
          <w:iCs/>
        </w:rPr>
        <w:t>Epidemiology and Psychiatric Sciences</w:t>
      </w:r>
      <w:r w:rsidRPr="00230303">
        <w:rPr>
          <w:rFonts w:ascii="Calibri" w:eastAsia="Calibri" w:hAnsi="Calibri" w:cs="Times New Roman"/>
        </w:rPr>
        <w:t>, [online] 30. doi:https://doi.org/10.1017/s2045796021000366. ( Accessed on: 13</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176A8029" w14:textId="77777777" w:rsidR="00CD355C" w:rsidRPr="00230303" w:rsidRDefault="00CD355C" w:rsidP="00230303">
      <w:pPr>
        <w:rPr>
          <w:rFonts w:ascii="Calibri" w:eastAsia="Calibri" w:hAnsi="Calibri" w:cs="Times New Roman"/>
        </w:rPr>
      </w:pPr>
    </w:p>
    <w:p w14:paraId="6A3FB7C7" w14:textId="77777777" w:rsidR="00EB1040" w:rsidRDefault="00EB1040" w:rsidP="00366357">
      <w:pPr>
        <w:rPr>
          <w:rFonts w:ascii="Calibri" w:eastAsia="Calibri" w:hAnsi="Calibri" w:cs="Times New Roman"/>
        </w:rPr>
      </w:pPr>
      <w:r w:rsidRPr="00366357">
        <w:rPr>
          <w:rFonts w:ascii="Calibri" w:eastAsia="Calibri" w:hAnsi="Calibri" w:cs="Times New Roman"/>
        </w:rPr>
        <w:t>Jetelina, K.K., Molsberry, R.J., Gonzalez, J.R., Beauchamp, A.M. and Hall, T., 2020. Prevalence of mental illness and mental health care use among police officers. </w:t>
      </w:r>
      <w:r w:rsidRPr="00366357">
        <w:rPr>
          <w:rFonts w:ascii="Calibri" w:eastAsia="Calibri" w:hAnsi="Calibri" w:cs="Times New Roman"/>
          <w:i/>
          <w:iCs/>
        </w:rPr>
        <w:t>JAMA network open</w:t>
      </w:r>
      <w:r w:rsidRPr="00366357">
        <w:rPr>
          <w:rFonts w:ascii="Calibri" w:eastAsia="Calibri" w:hAnsi="Calibri" w:cs="Times New Roman"/>
        </w:rPr>
        <w:t>, </w:t>
      </w:r>
      <w:r w:rsidRPr="00366357">
        <w:rPr>
          <w:rFonts w:ascii="Calibri" w:eastAsia="Calibri" w:hAnsi="Calibri" w:cs="Times New Roman"/>
          <w:i/>
          <w:iCs/>
        </w:rPr>
        <w:t>3</w:t>
      </w:r>
      <w:r w:rsidRPr="00366357">
        <w:rPr>
          <w:rFonts w:ascii="Calibri" w:eastAsia="Calibri" w:hAnsi="Calibri" w:cs="Times New Roman"/>
        </w:rPr>
        <w:t xml:space="preserve">(10), pp.e2019658-e2019658. ( Available at: </w:t>
      </w:r>
      <w:hyperlink r:id="rId46" w:history="1">
        <w:r w:rsidRPr="00366357">
          <w:rPr>
            <w:rFonts w:ascii="Calibri" w:eastAsia="Calibri" w:hAnsi="Calibri" w:cs="Times New Roman"/>
            <w:color w:val="0563C1"/>
            <w:u w:val="single"/>
          </w:rPr>
          <w:t>Prevalence of Mental Illness and Mental Health Care Use Among Police Officers | Public Health | JAMA Network Open | JAMA Network</w:t>
        </w:r>
      </w:hyperlink>
      <w:r w:rsidRPr="00366357">
        <w:rPr>
          <w:rFonts w:ascii="Calibri" w:eastAsia="Calibri" w:hAnsi="Calibri" w:cs="Times New Roman"/>
        </w:rPr>
        <w:t xml:space="preserve"> ) ( Accessed on: 22</w:t>
      </w:r>
      <w:r w:rsidRPr="00366357">
        <w:rPr>
          <w:rFonts w:ascii="Calibri" w:eastAsia="Calibri" w:hAnsi="Calibri" w:cs="Times New Roman"/>
          <w:vertAlign w:val="superscript"/>
        </w:rPr>
        <w:t>nd</w:t>
      </w:r>
      <w:r w:rsidRPr="00366357">
        <w:rPr>
          <w:rFonts w:ascii="Calibri" w:eastAsia="Calibri" w:hAnsi="Calibri" w:cs="Times New Roman"/>
        </w:rPr>
        <w:t xml:space="preserve"> December 2024) </w:t>
      </w:r>
    </w:p>
    <w:p w14:paraId="4316042C" w14:textId="77777777" w:rsidR="00CD355C" w:rsidRPr="00366357" w:rsidRDefault="00CD355C" w:rsidP="00366357">
      <w:pPr>
        <w:rPr>
          <w:rFonts w:ascii="Calibri" w:eastAsia="Calibri" w:hAnsi="Calibri" w:cs="Times New Roman"/>
        </w:rPr>
      </w:pPr>
    </w:p>
    <w:p w14:paraId="297A3346" w14:textId="77777777" w:rsidR="00EB1040" w:rsidRDefault="00EB1040" w:rsidP="00230303">
      <w:pPr>
        <w:rPr>
          <w:rFonts w:ascii="Calibri" w:eastAsia="Calibri" w:hAnsi="Calibri" w:cs="Times New Roman"/>
        </w:rPr>
      </w:pPr>
      <w:r w:rsidRPr="00230303">
        <w:rPr>
          <w:rFonts w:ascii="Calibri" w:eastAsia="Calibri" w:hAnsi="Calibri" w:cs="Times New Roman"/>
        </w:rPr>
        <w:t>Jones, K. (2022). </w:t>
      </w:r>
      <w:r w:rsidRPr="00230303">
        <w:rPr>
          <w:rFonts w:ascii="Calibri" w:eastAsia="Calibri" w:hAnsi="Calibri" w:cs="Times New Roman"/>
          <w:i/>
          <w:iCs/>
        </w:rPr>
        <w:t>Multiple-choice questions: pros and cons</w:t>
      </w:r>
      <w:r w:rsidRPr="00230303">
        <w:rPr>
          <w:rFonts w:ascii="Calibri" w:eastAsia="Calibri" w:hAnsi="Calibri" w:cs="Times New Roman"/>
        </w:rPr>
        <w:t xml:space="preserve">. [online] Evidence Based Education. Available at: </w:t>
      </w:r>
      <w:hyperlink r:id="rId47" w:history="1">
        <w:r w:rsidRPr="00230303">
          <w:rPr>
            <w:rFonts w:ascii="Calibri" w:eastAsia="Calibri" w:hAnsi="Calibri" w:cs="Times New Roman"/>
            <w:color w:val="0563C1"/>
            <w:u w:val="single"/>
          </w:rPr>
          <w:t>https://evidencebased.education/multiple-choice-questions-pros-and-cons/</w:t>
        </w:r>
      </w:hyperlink>
      <w:r w:rsidRPr="00230303">
        <w:rPr>
          <w:rFonts w:ascii="Calibri" w:eastAsia="Calibri" w:hAnsi="Calibri" w:cs="Times New Roman"/>
        </w:rPr>
        <w:t>. ( Accessed on : 14</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3BBE72A8" w14:textId="77777777" w:rsidR="00CD355C" w:rsidRPr="00230303" w:rsidRDefault="00CD355C" w:rsidP="00230303">
      <w:pPr>
        <w:rPr>
          <w:rFonts w:ascii="Calibri" w:eastAsia="Calibri" w:hAnsi="Calibri" w:cs="Times New Roman"/>
        </w:rPr>
      </w:pPr>
    </w:p>
    <w:p w14:paraId="500DC012" w14:textId="77777777" w:rsidR="00EB1040" w:rsidRDefault="00EB1040" w:rsidP="00D47190">
      <w:r w:rsidRPr="00D47190">
        <w:t>Key (2024). </w:t>
      </w:r>
      <w:r w:rsidRPr="00D47190">
        <w:rPr>
          <w:i/>
          <w:iCs/>
        </w:rPr>
        <w:t>Key workplace mental health statistics for 2024</w:t>
      </w:r>
      <w:r w:rsidRPr="00D47190">
        <w:t xml:space="preserve">. [online] MHFA Portal. Available at: </w:t>
      </w:r>
      <w:hyperlink r:id="rId48" w:history="1">
        <w:r w:rsidRPr="00D47190">
          <w:rPr>
            <w:rStyle w:val="Hyperlink"/>
          </w:rPr>
          <w:t>https://mhfaengland.org/mhfa-centre/blog/Key-workplace-mental-health-statistics-for-2024/</w:t>
        </w:r>
      </w:hyperlink>
      <w:r w:rsidRPr="00D47190">
        <w:t>. ( Accessed on 20</w:t>
      </w:r>
      <w:r w:rsidRPr="00D47190">
        <w:rPr>
          <w:vertAlign w:val="superscript"/>
        </w:rPr>
        <w:t>th</w:t>
      </w:r>
      <w:r w:rsidRPr="00D47190">
        <w:t xml:space="preserve"> February 2025) </w:t>
      </w:r>
    </w:p>
    <w:p w14:paraId="2A07958D" w14:textId="77777777" w:rsidR="00CD355C" w:rsidRPr="00D47190" w:rsidRDefault="00CD355C" w:rsidP="00D47190"/>
    <w:p w14:paraId="3A8E62DB" w14:textId="77777777" w:rsidR="00EB1040" w:rsidRDefault="00EB1040" w:rsidP="00D47190">
      <w:r w:rsidRPr="00D47190">
        <w:lastRenderedPageBreak/>
        <w:t>LeBlanc VR, Regehr CR, Jelley RB, et al. (2008) The relationship between coping styles performance and response to stressful scenarios in police recruits. </w:t>
      </w:r>
      <w:r w:rsidRPr="00D47190">
        <w:rPr>
          <w:i/>
          <w:iCs/>
        </w:rPr>
        <w:t>International Journal of Stress Management</w:t>
      </w:r>
      <w:r w:rsidRPr="00D47190">
        <w:t xml:space="preserve"> 15: 76–93. ( Available at: </w:t>
      </w:r>
      <w:hyperlink r:id="rId49" w:history="1">
        <w:r w:rsidRPr="00D47190">
          <w:rPr>
            <w:rStyle w:val="Hyperlink"/>
          </w:rPr>
          <w:t>The relationship between coping styles, performance, and responses to stressful scenarios in police recruits.</w:t>
        </w:r>
      </w:hyperlink>
      <w:r w:rsidRPr="00D47190">
        <w:t xml:space="preserve"> ) ( Accessed on: 19</w:t>
      </w:r>
      <w:r w:rsidRPr="00D47190">
        <w:rPr>
          <w:vertAlign w:val="superscript"/>
        </w:rPr>
        <w:t>th</w:t>
      </w:r>
      <w:r w:rsidRPr="00D47190">
        <w:t xml:space="preserve"> February 2025) </w:t>
      </w:r>
    </w:p>
    <w:p w14:paraId="453CA7E2" w14:textId="77777777" w:rsidR="00CD355C" w:rsidRPr="00D47190" w:rsidRDefault="00CD355C" w:rsidP="00D47190"/>
    <w:p w14:paraId="252CAEE2" w14:textId="77777777" w:rsidR="00CD355C" w:rsidRDefault="00EB1040" w:rsidP="00366357">
      <w:pPr>
        <w:rPr>
          <w:rFonts w:ascii="Calibri" w:eastAsia="Calibri" w:hAnsi="Calibri" w:cs="Times New Roman"/>
        </w:rPr>
      </w:pPr>
      <w:r w:rsidRPr="00366357">
        <w:rPr>
          <w:rFonts w:ascii="Calibri" w:eastAsia="Calibri" w:hAnsi="Calibri" w:cs="Times New Roman"/>
        </w:rPr>
        <w:t>Leso, V., Fontana, L., Caturano, A., Vetrani, I., Fedele, M. and Iavicoli, I. (2021). Impact of Shift Work and Long Working Hours on Worker Cognitive Functions: Current Evidence and Future Research Needs. </w:t>
      </w:r>
      <w:r w:rsidRPr="00366357">
        <w:rPr>
          <w:rFonts w:ascii="Calibri" w:eastAsia="Calibri" w:hAnsi="Calibri" w:cs="Times New Roman"/>
          <w:i/>
          <w:iCs/>
        </w:rPr>
        <w:t>International Journal of Environmental Research and Public Health</w:t>
      </w:r>
      <w:r w:rsidRPr="00366357">
        <w:rPr>
          <w:rFonts w:ascii="Calibri" w:eastAsia="Calibri" w:hAnsi="Calibri" w:cs="Times New Roman"/>
        </w:rPr>
        <w:t>, [online] 18(12), p.6540. doi:https://doi.org/10.3390/ijerph18126540. ( Accessed on: 15</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w:t>
      </w:r>
    </w:p>
    <w:p w14:paraId="0373501E" w14:textId="43015528" w:rsidR="00EB1040" w:rsidRPr="00366357" w:rsidRDefault="00EB1040" w:rsidP="00366357">
      <w:pPr>
        <w:rPr>
          <w:rFonts w:ascii="Calibri" w:eastAsia="Calibri" w:hAnsi="Calibri" w:cs="Times New Roman"/>
        </w:rPr>
      </w:pPr>
      <w:r w:rsidRPr="00366357">
        <w:rPr>
          <w:rFonts w:ascii="Calibri" w:eastAsia="Calibri" w:hAnsi="Calibri" w:cs="Times New Roman"/>
        </w:rPr>
        <w:t xml:space="preserve"> </w:t>
      </w:r>
    </w:p>
    <w:p w14:paraId="79D5393B" w14:textId="77777777" w:rsidR="00EB1040" w:rsidRDefault="00EB1040" w:rsidP="00366357">
      <w:pPr>
        <w:rPr>
          <w:rFonts w:ascii="Calibri" w:eastAsia="Calibri" w:hAnsi="Calibri" w:cs="Times New Roman"/>
        </w:rPr>
      </w:pPr>
      <w:r w:rsidRPr="00366357">
        <w:rPr>
          <w:rFonts w:ascii="Calibri" w:eastAsia="Calibri" w:hAnsi="Calibri" w:cs="Times New Roman"/>
        </w:rPr>
        <w:t>Lewsey, F. (2022, October 19). </w:t>
      </w:r>
      <w:r w:rsidRPr="00366357">
        <w:rPr>
          <w:rFonts w:ascii="Calibri" w:eastAsia="Calibri" w:hAnsi="Calibri" w:cs="Times New Roman"/>
          <w:i/>
          <w:iCs/>
        </w:rPr>
        <w:t>UK policing: psychological damage among officers heightened by bad working conditions</w:t>
      </w:r>
      <w:r w:rsidRPr="00366357">
        <w:rPr>
          <w:rFonts w:ascii="Calibri" w:eastAsia="Calibri" w:hAnsi="Calibri" w:cs="Times New Roman"/>
        </w:rPr>
        <w:t xml:space="preserve">. University of Cambridge. </w:t>
      </w:r>
      <w:hyperlink r:id="rId50" w:history="1">
        <w:r w:rsidRPr="00366357">
          <w:rPr>
            <w:rFonts w:ascii="Calibri" w:eastAsia="Calibri" w:hAnsi="Calibri" w:cs="Times New Roman"/>
            <w:color w:val="0563C1"/>
            <w:u w:val="single"/>
          </w:rPr>
          <w:t>https://www.cam.ac.uk/research/news/uk-policing-psychological-damage-among-officers-heightened-by-bad-working-conditions</w:t>
        </w:r>
      </w:hyperlink>
      <w:r w:rsidRPr="00366357">
        <w:rPr>
          <w:rFonts w:ascii="Calibri" w:eastAsia="Calibri" w:hAnsi="Calibri" w:cs="Times New Roman"/>
        </w:rPr>
        <w:t xml:space="preserve"> ( Accessed on 22</w:t>
      </w:r>
      <w:r w:rsidRPr="00366357">
        <w:rPr>
          <w:rFonts w:ascii="Calibri" w:eastAsia="Calibri" w:hAnsi="Calibri" w:cs="Times New Roman"/>
          <w:vertAlign w:val="superscript"/>
        </w:rPr>
        <w:t>nd</w:t>
      </w:r>
      <w:r w:rsidRPr="00366357">
        <w:rPr>
          <w:rFonts w:ascii="Calibri" w:eastAsia="Calibri" w:hAnsi="Calibri" w:cs="Times New Roman"/>
        </w:rPr>
        <w:t xml:space="preserve"> December 2024) </w:t>
      </w:r>
    </w:p>
    <w:p w14:paraId="652C52C5" w14:textId="77777777" w:rsidR="00CD355C" w:rsidRPr="00366357" w:rsidRDefault="00CD355C" w:rsidP="00366357">
      <w:pPr>
        <w:rPr>
          <w:rFonts w:ascii="Calibri" w:eastAsia="Calibri" w:hAnsi="Calibri" w:cs="Times New Roman"/>
        </w:rPr>
      </w:pPr>
    </w:p>
    <w:p w14:paraId="04017E54" w14:textId="77777777" w:rsidR="00EB1040" w:rsidRDefault="00EB1040" w:rsidP="00230303">
      <w:pPr>
        <w:rPr>
          <w:rFonts w:ascii="Calibri" w:eastAsia="Calibri" w:hAnsi="Calibri" w:cs="Times New Roman"/>
        </w:rPr>
      </w:pPr>
      <w:r w:rsidRPr="00230303">
        <w:rPr>
          <w:rFonts w:ascii="Calibri" w:eastAsia="Calibri" w:hAnsi="Calibri" w:cs="Times New Roman"/>
        </w:rPr>
        <w:t>Malkani, N. (2024). </w:t>
      </w:r>
      <w:r w:rsidRPr="00230303">
        <w:rPr>
          <w:rFonts w:ascii="Calibri" w:eastAsia="Calibri" w:hAnsi="Calibri" w:cs="Times New Roman"/>
          <w:i/>
          <w:iCs/>
        </w:rPr>
        <w:t>What Are Rating Scale Methods? (Definition, Pros, and Cons)</w:t>
      </w:r>
      <w:r w:rsidRPr="00230303">
        <w:rPr>
          <w:rFonts w:ascii="Calibri" w:eastAsia="Calibri" w:hAnsi="Calibri" w:cs="Times New Roman"/>
        </w:rPr>
        <w:t xml:space="preserve">. [online] EmployeeXM. Available at: </w:t>
      </w:r>
      <w:hyperlink r:id="rId51" w:history="1">
        <w:r w:rsidRPr="00230303">
          <w:rPr>
            <w:rFonts w:ascii="Calibri" w:eastAsia="Calibri" w:hAnsi="Calibri" w:cs="Times New Roman"/>
            <w:color w:val="0563C1"/>
            <w:u w:val="single"/>
          </w:rPr>
          <w:t>https://employeeexperiencemanagement.com/what-are-rating-scale-methods-definition-pros-and-cons/</w:t>
        </w:r>
      </w:hyperlink>
      <w:r w:rsidRPr="00230303">
        <w:rPr>
          <w:rFonts w:ascii="Calibri" w:eastAsia="Calibri" w:hAnsi="Calibri" w:cs="Times New Roman"/>
        </w:rPr>
        <w:t>. ( Accessed on: 13</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1BD71699" w14:textId="77777777" w:rsidR="00CD355C" w:rsidRPr="00230303" w:rsidRDefault="00CD355C" w:rsidP="00230303">
      <w:pPr>
        <w:rPr>
          <w:rFonts w:ascii="Calibri" w:eastAsia="Calibri" w:hAnsi="Calibri" w:cs="Times New Roman"/>
        </w:rPr>
      </w:pPr>
    </w:p>
    <w:p w14:paraId="48581396" w14:textId="77777777" w:rsidR="00EB1040" w:rsidRDefault="00EB1040" w:rsidP="00D47190">
      <w:r w:rsidRPr="00D47190">
        <w:t>Maslach, C., Schaufeli, W.B. and Leiter, M.P., 2001. Job burnout. </w:t>
      </w:r>
      <w:r w:rsidRPr="00D47190">
        <w:rPr>
          <w:i/>
          <w:iCs/>
        </w:rPr>
        <w:t>Annual review of psychology</w:t>
      </w:r>
      <w:r w:rsidRPr="00D47190">
        <w:t>, </w:t>
      </w:r>
      <w:r w:rsidRPr="00D47190">
        <w:rPr>
          <w:i/>
          <w:iCs/>
        </w:rPr>
        <w:t>52</w:t>
      </w:r>
      <w:r w:rsidRPr="00D47190">
        <w:t xml:space="preserve">(1), pp.397-422. ( Available at: </w:t>
      </w:r>
      <w:hyperlink r:id="rId52" w:history="1">
        <w:r w:rsidRPr="00D47190">
          <w:rPr>
            <w:rStyle w:val="Hyperlink"/>
          </w:rPr>
          <w:t>Job Burnout | Annual Reviews</w:t>
        </w:r>
      </w:hyperlink>
      <w:r w:rsidRPr="00D47190">
        <w:t xml:space="preserve"> ) ( Accessed on: 20</w:t>
      </w:r>
      <w:r w:rsidRPr="00D47190">
        <w:rPr>
          <w:vertAlign w:val="superscript"/>
        </w:rPr>
        <w:t>th</w:t>
      </w:r>
      <w:r w:rsidRPr="00D47190">
        <w:t xml:space="preserve"> February 2025) </w:t>
      </w:r>
    </w:p>
    <w:p w14:paraId="56D31CC5" w14:textId="77777777" w:rsidR="00CD355C" w:rsidRPr="00D47190" w:rsidRDefault="00CD355C" w:rsidP="00D47190"/>
    <w:p w14:paraId="75F44EBC" w14:textId="77777777" w:rsidR="00EB1040" w:rsidRDefault="00EB1040" w:rsidP="00D47190">
      <w:r w:rsidRPr="00D47190">
        <w:t>Mikkelsen, K., Stojanovska, L., Polenakovic, M., Bosevski, M. and Apostolopoulos, V., 2017. Exercise and mental health. </w:t>
      </w:r>
      <w:r w:rsidRPr="00D47190">
        <w:rPr>
          <w:i/>
          <w:iCs/>
        </w:rPr>
        <w:t>Maturitas</w:t>
      </w:r>
      <w:r w:rsidRPr="00D47190">
        <w:t>, </w:t>
      </w:r>
      <w:r w:rsidRPr="00D47190">
        <w:rPr>
          <w:i/>
          <w:iCs/>
        </w:rPr>
        <w:t>106</w:t>
      </w:r>
      <w:r w:rsidRPr="00D47190">
        <w:t xml:space="preserve">, pp.48-56. ( Available at: </w:t>
      </w:r>
      <w:hyperlink r:id="rId53" w:history="1">
        <w:r w:rsidRPr="00D47190">
          <w:rPr>
            <w:rStyle w:val="Hyperlink"/>
          </w:rPr>
          <w:t>Exercise and mental health - ScienceDirect</w:t>
        </w:r>
      </w:hyperlink>
      <w:r w:rsidRPr="00D47190">
        <w:t xml:space="preserve"> ) ( Available at: 20</w:t>
      </w:r>
      <w:r w:rsidRPr="00D47190">
        <w:rPr>
          <w:vertAlign w:val="superscript"/>
        </w:rPr>
        <w:t>th</w:t>
      </w:r>
      <w:r w:rsidRPr="00D47190">
        <w:t xml:space="preserve"> February 2025) </w:t>
      </w:r>
    </w:p>
    <w:p w14:paraId="2F1925AE" w14:textId="77777777" w:rsidR="00CD355C" w:rsidRPr="00D47190" w:rsidRDefault="00CD355C" w:rsidP="00D47190"/>
    <w:p w14:paraId="387D7C0E" w14:textId="77777777" w:rsidR="00EB1040" w:rsidRDefault="00EB1040" w:rsidP="00D47190">
      <w:r w:rsidRPr="00D47190">
        <w:t>Mind (2017). </w:t>
      </w:r>
      <w:r w:rsidRPr="00D47190">
        <w:rPr>
          <w:i/>
          <w:iCs/>
        </w:rPr>
        <w:t>Causes | Mind, the Mental Health Charity - Help for Mental Health Problems</w:t>
      </w:r>
      <w:r w:rsidRPr="00D47190">
        <w:t xml:space="preserve">. [online] Mind.org.uk. Available at: </w:t>
      </w:r>
      <w:hyperlink r:id="rId54" w:history="1">
        <w:r w:rsidRPr="00D47190">
          <w:rPr>
            <w:rStyle w:val="Hyperlink"/>
          </w:rPr>
          <w:t>https://www.mind.org.uk/information-support/types-of-mental-health-problems/mental-health-problems-introduction/causes/</w:t>
        </w:r>
      </w:hyperlink>
      <w:r w:rsidRPr="00D47190">
        <w:t>. ( Accessed on: 14</w:t>
      </w:r>
      <w:r w:rsidRPr="00D47190">
        <w:rPr>
          <w:vertAlign w:val="superscript"/>
        </w:rPr>
        <w:t>th</w:t>
      </w:r>
      <w:r w:rsidRPr="00D47190">
        <w:t xml:space="preserve"> February 2025) </w:t>
      </w:r>
    </w:p>
    <w:p w14:paraId="61AA15D9" w14:textId="77777777" w:rsidR="00CD355C" w:rsidRPr="00D47190" w:rsidRDefault="00CD355C" w:rsidP="00D47190"/>
    <w:p w14:paraId="410D055E" w14:textId="2654ED59" w:rsidR="00EB1040" w:rsidRDefault="00EB1040" w:rsidP="00366357">
      <w:pPr>
        <w:rPr>
          <w:rFonts w:ascii="Calibri" w:eastAsia="Calibri" w:hAnsi="Calibri" w:cs="Times New Roman"/>
        </w:rPr>
      </w:pPr>
      <w:r w:rsidRPr="00366357">
        <w:rPr>
          <w:rFonts w:ascii="Calibri" w:eastAsia="Calibri" w:hAnsi="Calibri" w:cs="Times New Roman"/>
        </w:rPr>
        <w:t>Mind.org.uk. (2019). </w:t>
      </w:r>
      <w:r w:rsidRPr="00366357">
        <w:rPr>
          <w:rFonts w:ascii="Calibri" w:eastAsia="Calibri" w:hAnsi="Calibri" w:cs="Times New Roman"/>
          <w:i/>
          <w:iCs/>
        </w:rPr>
        <w:t>Tackling mental health stigma</w:t>
      </w:r>
      <w:r w:rsidRPr="00366357">
        <w:rPr>
          <w:rFonts w:ascii="Calibri" w:eastAsia="Calibri" w:hAnsi="Calibri" w:cs="Times New Roman"/>
        </w:rPr>
        <w:t xml:space="preserve">. [online] Available at: </w:t>
      </w:r>
      <w:hyperlink r:id="rId55" w:history="1">
        <w:r w:rsidRPr="00366357">
          <w:rPr>
            <w:rFonts w:ascii="Calibri" w:eastAsia="Calibri" w:hAnsi="Calibri" w:cs="Times New Roman"/>
            <w:color w:val="0563C1"/>
            <w:u w:val="single"/>
          </w:rPr>
          <w:t>https://www.mind.org.uk/about-us/our-strategy/tackling-mental-health-stigma/</w:t>
        </w:r>
      </w:hyperlink>
      <w:r w:rsidRPr="00366357">
        <w:rPr>
          <w:rFonts w:ascii="Calibri" w:eastAsia="Calibri" w:hAnsi="Calibri" w:cs="Times New Roman"/>
        </w:rPr>
        <w:t>.</w:t>
      </w:r>
      <w:r w:rsidR="00CD355C">
        <w:rPr>
          <w:rFonts w:ascii="Calibri" w:eastAsia="Calibri" w:hAnsi="Calibri" w:cs="Times New Roman"/>
        </w:rPr>
        <w:t xml:space="preserve"> ( Accessed on: 14</w:t>
      </w:r>
      <w:r w:rsidR="00CD355C" w:rsidRPr="00CD355C">
        <w:rPr>
          <w:rFonts w:ascii="Calibri" w:eastAsia="Calibri" w:hAnsi="Calibri" w:cs="Times New Roman"/>
          <w:vertAlign w:val="superscript"/>
        </w:rPr>
        <w:t>th</w:t>
      </w:r>
      <w:r w:rsidR="00CD355C">
        <w:rPr>
          <w:rFonts w:ascii="Calibri" w:eastAsia="Calibri" w:hAnsi="Calibri" w:cs="Times New Roman"/>
        </w:rPr>
        <w:t xml:space="preserve"> December 2024) </w:t>
      </w:r>
    </w:p>
    <w:p w14:paraId="709285E0" w14:textId="77777777" w:rsidR="00CD355C" w:rsidRPr="00366357" w:rsidRDefault="00CD355C" w:rsidP="00366357">
      <w:pPr>
        <w:rPr>
          <w:rFonts w:ascii="Calibri" w:eastAsia="Calibri" w:hAnsi="Calibri" w:cs="Times New Roman"/>
        </w:rPr>
      </w:pPr>
    </w:p>
    <w:p w14:paraId="2B93D0A6" w14:textId="77777777" w:rsidR="00EB1040" w:rsidRDefault="00EB1040" w:rsidP="00366357">
      <w:pPr>
        <w:rPr>
          <w:rFonts w:ascii="Calibri" w:eastAsia="Calibri" w:hAnsi="Calibri" w:cs="Times New Roman"/>
        </w:rPr>
      </w:pPr>
      <w:r w:rsidRPr="00366357">
        <w:rPr>
          <w:rFonts w:ascii="Calibri" w:eastAsia="Calibri" w:hAnsi="Calibri" w:cs="Times New Roman"/>
        </w:rPr>
        <w:t>Moore-Ede, M. (1993). </w:t>
      </w:r>
      <w:r w:rsidRPr="00366357">
        <w:rPr>
          <w:rFonts w:ascii="Calibri" w:eastAsia="Calibri" w:hAnsi="Calibri" w:cs="Times New Roman"/>
          <w:i/>
          <w:iCs/>
        </w:rPr>
        <w:t>The 24-hour society: Understanding human limits in a world that never stops</w:t>
      </w:r>
      <w:r w:rsidRPr="00366357">
        <w:rPr>
          <w:rFonts w:ascii="Calibri" w:eastAsia="Calibri" w:hAnsi="Calibri" w:cs="Times New Roman"/>
        </w:rPr>
        <w:t xml:space="preserve">. Reading, MA: Addison-Wesley. ( </w:t>
      </w:r>
      <w:hyperlink r:id="rId56" w:history="1">
        <w:r w:rsidRPr="00366357">
          <w:rPr>
            <w:rFonts w:ascii="Calibri" w:eastAsia="Calibri" w:hAnsi="Calibri" w:cs="Times New Roman"/>
            <w:color w:val="0563C1"/>
            <w:u w:val="single"/>
          </w:rPr>
          <w:t xml:space="preserve">Improving Shift Schedule and Work-Hour Policies and Practices to </w:t>
        </w:r>
        <w:r w:rsidRPr="00366357">
          <w:rPr>
            <w:rFonts w:ascii="Calibri" w:eastAsia="Calibri" w:hAnsi="Calibri" w:cs="Times New Roman"/>
            <w:color w:val="0563C1"/>
            <w:u w:val="single"/>
          </w:rPr>
          <w:lastRenderedPageBreak/>
          <w:t>Increase Police Officer Performance, Health, and Safety - Bryan Vila, Gregory B. Morrison, Dennis J. Kenney, 2002</w:t>
        </w:r>
      </w:hyperlink>
      <w:r w:rsidRPr="00366357">
        <w:rPr>
          <w:rFonts w:ascii="Calibri" w:eastAsia="Calibri" w:hAnsi="Calibri" w:cs="Times New Roman"/>
        </w:rPr>
        <w:t xml:space="preserve"> ) ( Accessed on: 15</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2DFD4308" w14:textId="77777777" w:rsidR="00CD355C" w:rsidRPr="00366357" w:rsidRDefault="00CD355C" w:rsidP="00366357">
      <w:pPr>
        <w:rPr>
          <w:rFonts w:ascii="Calibri" w:eastAsia="Calibri" w:hAnsi="Calibri" w:cs="Times New Roman"/>
          <w:color w:val="0563C1"/>
          <w:u w:val="single"/>
        </w:rPr>
      </w:pPr>
    </w:p>
    <w:p w14:paraId="60B8408D" w14:textId="77777777" w:rsidR="00EB1040" w:rsidRDefault="00EB1040" w:rsidP="00366357">
      <w:pPr>
        <w:rPr>
          <w:rFonts w:ascii="Calibri" w:eastAsia="Calibri" w:hAnsi="Calibri" w:cs="Times New Roman"/>
        </w:rPr>
      </w:pPr>
      <w:r w:rsidRPr="00366357">
        <w:rPr>
          <w:rFonts w:ascii="Calibri" w:eastAsia="Calibri" w:hAnsi="Calibri" w:cs="Times New Roman"/>
        </w:rPr>
        <w:t>Moreno, A. F., Karanika-Murray, M., Batista, P., Hill, R., Susanna Rubiol Vilalta, &amp; Patrícia Oliveira-Silva. (2024). Resilience Training Programs with Police Forces: A Systematic Review. </w:t>
      </w:r>
      <w:r w:rsidRPr="00366357">
        <w:rPr>
          <w:rFonts w:ascii="Calibri" w:eastAsia="Calibri" w:hAnsi="Calibri" w:cs="Times New Roman"/>
          <w:i/>
          <w:iCs/>
        </w:rPr>
        <w:t>Journal of Police and Criminal Psychology</w:t>
      </w:r>
      <w:r w:rsidRPr="00366357">
        <w:rPr>
          <w:rFonts w:ascii="Calibri" w:eastAsia="Calibri" w:hAnsi="Calibri" w:cs="Times New Roman"/>
        </w:rPr>
        <w:t>, </w:t>
      </w:r>
      <w:r w:rsidRPr="00366357">
        <w:rPr>
          <w:rFonts w:ascii="Calibri" w:eastAsia="Calibri" w:hAnsi="Calibri" w:cs="Times New Roman"/>
          <w:i/>
          <w:iCs/>
        </w:rPr>
        <w:t>39</w:t>
      </w:r>
      <w:r w:rsidRPr="00366357">
        <w:rPr>
          <w:rFonts w:ascii="Calibri" w:eastAsia="Calibri" w:hAnsi="Calibri" w:cs="Times New Roman"/>
        </w:rPr>
        <w:t xml:space="preserve">. </w:t>
      </w:r>
      <w:hyperlink r:id="rId57" w:history="1">
        <w:r w:rsidRPr="00366357">
          <w:rPr>
            <w:rFonts w:ascii="Calibri" w:eastAsia="Calibri" w:hAnsi="Calibri" w:cs="Times New Roman"/>
            <w:color w:val="0563C1"/>
            <w:u w:val="single"/>
          </w:rPr>
          <w:t>https://doi.org/10.1007/s11896-023-09633-y</w:t>
        </w:r>
      </w:hyperlink>
      <w:r w:rsidRPr="00366357">
        <w:rPr>
          <w:rFonts w:ascii="Calibri" w:eastAsia="Calibri" w:hAnsi="Calibri" w:cs="Times New Roman"/>
        </w:rPr>
        <w:t xml:space="preserve"> ( Accessed 22</w:t>
      </w:r>
      <w:r w:rsidRPr="00366357">
        <w:rPr>
          <w:rFonts w:ascii="Calibri" w:eastAsia="Calibri" w:hAnsi="Calibri" w:cs="Times New Roman"/>
          <w:vertAlign w:val="superscript"/>
        </w:rPr>
        <w:t>nd</w:t>
      </w:r>
      <w:r w:rsidRPr="00366357">
        <w:rPr>
          <w:rFonts w:ascii="Calibri" w:eastAsia="Calibri" w:hAnsi="Calibri" w:cs="Times New Roman"/>
        </w:rPr>
        <w:t xml:space="preserve"> December 2024) </w:t>
      </w:r>
    </w:p>
    <w:p w14:paraId="13B93D79" w14:textId="77777777" w:rsidR="00CD355C" w:rsidRPr="00366357" w:rsidRDefault="00CD355C" w:rsidP="00366357">
      <w:pPr>
        <w:rPr>
          <w:rFonts w:ascii="Calibri" w:eastAsia="Calibri" w:hAnsi="Calibri" w:cs="Times New Roman"/>
        </w:rPr>
      </w:pPr>
    </w:p>
    <w:p w14:paraId="4C710296" w14:textId="77777777" w:rsidR="00CD355C" w:rsidRDefault="00EB1040" w:rsidP="00366357">
      <w:pPr>
        <w:rPr>
          <w:rFonts w:ascii="Calibri" w:eastAsia="Calibri" w:hAnsi="Calibri" w:cs="Times New Roman"/>
        </w:rPr>
      </w:pPr>
      <w:r w:rsidRPr="00366357">
        <w:rPr>
          <w:rFonts w:ascii="Calibri" w:eastAsia="Calibri" w:hAnsi="Calibri" w:cs="Times New Roman"/>
        </w:rPr>
        <w:t>National Health Service. (2022, November 1). </w:t>
      </w:r>
      <w:r w:rsidRPr="00366357">
        <w:rPr>
          <w:rFonts w:ascii="Calibri" w:eastAsia="Calibri" w:hAnsi="Calibri" w:cs="Times New Roman"/>
          <w:i/>
          <w:iCs/>
        </w:rPr>
        <w:t>Benefits of talking therapies</w:t>
      </w:r>
      <w:r w:rsidRPr="00366357">
        <w:rPr>
          <w:rFonts w:ascii="Calibri" w:eastAsia="Calibri" w:hAnsi="Calibri" w:cs="Times New Roman"/>
        </w:rPr>
        <w:t xml:space="preserve">. Nhs.uk. </w:t>
      </w:r>
      <w:hyperlink r:id="rId58" w:history="1">
        <w:r w:rsidRPr="00366357">
          <w:rPr>
            <w:rFonts w:ascii="Calibri" w:eastAsia="Calibri" w:hAnsi="Calibri" w:cs="Times New Roman"/>
            <w:color w:val="0563C1"/>
            <w:u w:val="single"/>
          </w:rPr>
          <w:t>https://www.nhs.uk/mental-health/talking-therapies-medicine-treatments/talking-therapies-and-counselling/benefits-of-talking-therapies/</w:t>
        </w:r>
      </w:hyperlink>
      <w:r w:rsidRPr="00366357">
        <w:rPr>
          <w:rFonts w:ascii="Calibri" w:eastAsia="Calibri" w:hAnsi="Calibri" w:cs="Times New Roman"/>
        </w:rPr>
        <w:t xml:space="preserve"> ( Accessed on: 22</w:t>
      </w:r>
      <w:r w:rsidRPr="00366357">
        <w:rPr>
          <w:rFonts w:ascii="Calibri" w:eastAsia="Calibri" w:hAnsi="Calibri" w:cs="Times New Roman"/>
          <w:vertAlign w:val="superscript"/>
        </w:rPr>
        <w:t>nd</w:t>
      </w:r>
      <w:r w:rsidRPr="00366357">
        <w:rPr>
          <w:rFonts w:ascii="Calibri" w:eastAsia="Calibri" w:hAnsi="Calibri" w:cs="Times New Roman"/>
        </w:rPr>
        <w:t xml:space="preserve"> Decem</w:t>
      </w:r>
      <w:r>
        <w:rPr>
          <w:rFonts w:ascii="Calibri" w:eastAsia="Calibri" w:hAnsi="Calibri" w:cs="Times New Roman"/>
        </w:rPr>
        <w:t>ber)</w:t>
      </w:r>
    </w:p>
    <w:p w14:paraId="17914FAB" w14:textId="44780BFF" w:rsidR="00EB1040" w:rsidRDefault="00EB1040" w:rsidP="00366357">
      <w:pPr>
        <w:rPr>
          <w:rFonts w:ascii="Calibri" w:eastAsia="Calibri" w:hAnsi="Calibri" w:cs="Times New Roman"/>
        </w:rPr>
      </w:pPr>
      <w:r>
        <w:rPr>
          <w:rFonts w:ascii="Calibri" w:eastAsia="Calibri" w:hAnsi="Calibri" w:cs="Times New Roman"/>
        </w:rPr>
        <w:t xml:space="preserve"> </w:t>
      </w:r>
    </w:p>
    <w:p w14:paraId="3CAA22EC" w14:textId="77777777" w:rsidR="00EB1040" w:rsidRDefault="00EB1040" w:rsidP="00366357">
      <w:pPr>
        <w:rPr>
          <w:rFonts w:ascii="Calibri" w:eastAsia="Calibri" w:hAnsi="Calibri" w:cs="Times New Roman"/>
        </w:rPr>
      </w:pPr>
      <w:r w:rsidRPr="00366357">
        <w:rPr>
          <w:rFonts w:ascii="Calibri" w:eastAsia="Calibri" w:hAnsi="Calibri" w:cs="Times New Roman"/>
        </w:rPr>
        <w:t>Obodovskiy, K. (2019). </w:t>
      </w:r>
      <w:r w:rsidRPr="00366357">
        <w:rPr>
          <w:rFonts w:ascii="Calibri" w:eastAsia="Calibri" w:hAnsi="Calibri" w:cs="Times New Roman"/>
          <w:i/>
          <w:iCs/>
        </w:rPr>
        <w:t>Types of Police Stressors and Illnesses (and how to avoid them)</w:t>
      </w:r>
      <w:r w:rsidRPr="00366357">
        <w:rPr>
          <w:rFonts w:ascii="Calibri" w:eastAsia="Calibri" w:hAnsi="Calibri" w:cs="Times New Roman"/>
        </w:rPr>
        <w:t xml:space="preserve">. [online] InTime. Available at: </w:t>
      </w:r>
      <w:hyperlink r:id="rId59" w:history="1">
        <w:r w:rsidRPr="00366357">
          <w:rPr>
            <w:rFonts w:ascii="Calibri" w:eastAsia="Calibri" w:hAnsi="Calibri" w:cs="Times New Roman"/>
            <w:color w:val="0563C1"/>
            <w:u w:val="single"/>
          </w:rPr>
          <w:t>https://intime.com/industries/police/types-of-police-stressors-illnesses-how-to-avoid-them/</w:t>
        </w:r>
      </w:hyperlink>
      <w:r w:rsidRPr="00366357">
        <w:rPr>
          <w:rFonts w:ascii="Calibri" w:eastAsia="Calibri" w:hAnsi="Calibri" w:cs="Times New Roman"/>
        </w:rPr>
        <w:t>. ( Accessed on : 16</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29BDA078" w14:textId="77777777" w:rsidR="00CD355C" w:rsidRPr="00366357" w:rsidRDefault="00CD355C" w:rsidP="00366357">
      <w:pPr>
        <w:rPr>
          <w:rFonts w:ascii="Calibri" w:eastAsia="Calibri" w:hAnsi="Calibri" w:cs="Times New Roman"/>
        </w:rPr>
      </w:pPr>
    </w:p>
    <w:p w14:paraId="660A7C5E" w14:textId="77777777" w:rsidR="00EB1040" w:rsidRDefault="00EB1040" w:rsidP="00FC7C3A">
      <w:r w:rsidRPr="00FC7C3A">
        <w:t>Oliver, H., Thomas, O., Neil, R., Moll, T. and Copeland, R.J., 2023. Stress and psychological wellbeing in British police force officers and staff. </w:t>
      </w:r>
      <w:r w:rsidRPr="00FC7C3A">
        <w:rPr>
          <w:i/>
          <w:iCs/>
        </w:rPr>
        <w:t>Current Psychology</w:t>
      </w:r>
      <w:r w:rsidRPr="00FC7C3A">
        <w:t>, </w:t>
      </w:r>
      <w:r w:rsidRPr="00FC7C3A">
        <w:rPr>
          <w:i/>
          <w:iCs/>
        </w:rPr>
        <w:t>42</w:t>
      </w:r>
      <w:r w:rsidRPr="00FC7C3A">
        <w:t xml:space="preserve">(33), pp.29291-29304. ( Available at: </w:t>
      </w:r>
      <w:hyperlink r:id="rId60" w:history="1">
        <w:r w:rsidRPr="00FC7C3A">
          <w:rPr>
            <w:rStyle w:val="Hyperlink"/>
          </w:rPr>
          <w:t>Stress and psychological wellbeing in british police force officers and staff | Current Psychology</w:t>
        </w:r>
      </w:hyperlink>
      <w:r w:rsidRPr="00FC7C3A">
        <w:t xml:space="preserve"> ) ( Accessed on: 22</w:t>
      </w:r>
      <w:r w:rsidRPr="00FC7C3A">
        <w:rPr>
          <w:vertAlign w:val="superscript"/>
        </w:rPr>
        <w:t>nd</w:t>
      </w:r>
      <w:r w:rsidRPr="00FC7C3A">
        <w:t xml:space="preserve"> February 2025) </w:t>
      </w:r>
    </w:p>
    <w:p w14:paraId="2E0B53D5" w14:textId="77777777" w:rsidR="00CD355C" w:rsidRPr="00FC7C3A" w:rsidRDefault="00CD355C" w:rsidP="00FC7C3A"/>
    <w:p w14:paraId="3B520AAD" w14:textId="77777777" w:rsidR="00EB1040" w:rsidRDefault="00EB1040" w:rsidP="00366357">
      <w:pPr>
        <w:rPr>
          <w:rFonts w:ascii="Calibri" w:eastAsia="Calibri" w:hAnsi="Calibri" w:cs="Times New Roman"/>
        </w:rPr>
      </w:pPr>
      <w:r w:rsidRPr="00366357">
        <w:rPr>
          <w:rFonts w:ascii="Calibri" w:eastAsia="Calibri" w:hAnsi="Calibri" w:cs="Times New Roman"/>
          <w:i/>
          <w:iCs/>
        </w:rPr>
        <w:t>Pay and Morale Survey reveals how police officers are struggling</w:t>
      </w:r>
      <w:r w:rsidRPr="00366357">
        <w:rPr>
          <w:rFonts w:ascii="Calibri" w:eastAsia="Calibri" w:hAnsi="Calibri" w:cs="Times New Roman"/>
        </w:rPr>
        <w:t xml:space="preserve">. (2023). Www.polfed.org. </w:t>
      </w:r>
      <w:hyperlink r:id="rId61" w:history="1">
        <w:r w:rsidRPr="00366357">
          <w:rPr>
            <w:rFonts w:ascii="Calibri" w:eastAsia="Calibri" w:hAnsi="Calibri" w:cs="Times New Roman"/>
            <w:color w:val="0563C1"/>
            <w:u w:val="single"/>
          </w:rPr>
          <w:t>https://www.polfed.org/leics/news/2024/pay-and-morale-survey-reveals-how-police-officers-are-struggling/</w:t>
        </w:r>
      </w:hyperlink>
      <w:r w:rsidRPr="00366357">
        <w:rPr>
          <w:rFonts w:ascii="Calibri" w:eastAsia="Calibri" w:hAnsi="Calibri" w:cs="Times New Roman"/>
        </w:rPr>
        <w:t xml:space="preserve"> ( Accessed on 22</w:t>
      </w:r>
      <w:r w:rsidRPr="00366357">
        <w:rPr>
          <w:rFonts w:ascii="Calibri" w:eastAsia="Calibri" w:hAnsi="Calibri" w:cs="Times New Roman"/>
          <w:vertAlign w:val="superscript"/>
        </w:rPr>
        <w:t>nd</w:t>
      </w:r>
      <w:r w:rsidRPr="00366357">
        <w:rPr>
          <w:rFonts w:ascii="Calibri" w:eastAsia="Calibri" w:hAnsi="Calibri" w:cs="Times New Roman"/>
        </w:rPr>
        <w:t xml:space="preserve"> December 2024) </w:t>
      </w:r>
    </w:p>
    <w:p w14:paraId="0FE19099" w14:textId="77777777" w:rsidR="00CD355C" w:rsidRPr="00366357" w:rsidRDefault="00CD355C" w:rsidP="00366357">
      <w:pPr>
        <w:rPr>
          <w:rFonts w:ascii="Calibri" w:eastAsia="Calibri" w:hAnsi="Calibri" w:cs="Times New Roman"/>
        </w:rPr>
      </w:pPr>
    </w:p>
    <w:p w14:paraId="2F340AED" w14:textId="77777777" w:rsidR="00CD355C" w:rsidRDefault="00EB1040" w:rsidP="00D47190">
      <w:r w:rsidRPr="00D47190">
        <w:t>Pertemps (2024). </w:t>
      </w:r>
      <w:r w:rsidRPr="00D47190">
        <w:rPr>
          <w:i/>
          <w:iCs/>
        </w:rPr>
        <w:t>Why Annual Leave Matters: Enhancing Work-Life Balance &amp; Wellbeing</w:t>
      </w:r>
      <w:r w:rsidRPr="00D47190">
        <w:t xml:space="preserve">. [online] www.isepartners.com. Available at: </w:t>
      </w:r>
      <w:hyperlink r:id="rId62" w:history="1">
        <w:r w:rsidRPr="00D47190">
          <w:rPr>
            <w:rStyle w:val="Hyperlink"/>
          </w:rPr>
          <w:t>https://www.isepartners.com/news-events/social-values/why-annual-leave-matters-boosting-work-life-balance-and-wellbeing/</w:t>
        </w:r>
      </w:hyperlink>
      <w:r w:rsidRPr="00D47190">
        <w:t xml:space="preserve"> ( Accessed on: 19</w:t>
      </w:r>
      <w:r w:rsidRPr="00D47190">
        <w:rPr>
          <w:vertAlign w:val="superscript"/>
        </w:rPr>
        <w:t>th</w:t>
      </w:r>
      <w:r w:rsidRPr="00D47190">
        <w:t xml:space="preserve"> February 2025)</w:t>
      </w:r>
    </w:p>
    <w:p w14:paraId="5570513C" w14:textId="5B74E9A3" w:rsidR="00EB1040" w:rsidRPr="00D47190" w:rsidRDefault="00EB1040" w:rsidP="00D47190">
      <w:r w:rsidRPr="00D47190">
        <w:t xml:space="preserve"> </w:t>
      </w:r>
    </w:p>
    <w:p w14:paraId="18A3A4D2" w14:textId="77777777" w:rsidR="00CD355C" w:rsidRDefault="00EB1040" w:rsidP="00FC7C3A">
      <w:r w:rsidRPr="00FC7C3A">
        <w:t>Police Federation (2024). </w:t>
      </w:r>
      <w:r w:rsidRPr="00FC7C3A">
        <w:rPr>
          <w:i/>
          <w:iCs/>
        </w:rPr>
        <w:t>Record 14,508 officers were signed off with poor mental health in the past year</w:t>
      </w:r>
      <w:r w:rsidRPr="00FC7C3A">
        <w:t xml:space="preserve">. [online] Polfed.org. Available at: </w:t>
      </w:r>
      <w:hyperlink r:id="rId63" w:history="1">
        <w:r w:rsidRPr="00FC7C3A">
          <w:rPr>
            <w:rStyle w:val="Hyperlink"/>
          </w:rPr>
          <w:t>https://www.polfed.org/news/latest-news/2024/record-14-508-officers-signed-off-with-poor-mental-health-in-past-year/</w:t>
        </w:r>
      </w:hyperlink>
      <w:r w:rsidRPr="00FC7C3A">
        <w:t>. ( Accessed on: 22</w:t>
      </w:r>
      <w:r w:rsidRPr="00FC7C3A">
        <w:rPr>
          <w:vertAlign w:val="superscript"/>
        </w:rPr>
        <w:t>nd</w:t>
      </w:r>
      <w:r w:rsidRPr="00FC7C3A">
        <w:t xml:space="preserve"> February 2025)</w:t>
      </w:r>
    </w:p>
    <w:p w14:paraId="50E94216" w14:textId="7A93F179" w:rsidR="00EB1040" w:rsidRDefault="00EB1040" w:rsidP="00FC7C3A">
      <w:r w:rsidRPr="00FC7C3A">
        <w:t xml:space="preserve"> </w:t>
      </w:r>
    </w:p>
    <w:p w14:paraId="1F993749" w14:textId="77777777" w:rsidR="00EB1040" w:rsidRDefault="00EB1040" w:rsidP="00D47190">
      <w:r w:rsidRPr="00D47190">
        <w:t>Police Federation of England and Wales (2020) </w:t>
      </w:r>
      <w:r w:rsidRPr="00D47190">
        <w:rPr>
          <w:i/>
          <w:iCs/>
        </w:rPr>
        <w:t>Police officers’ mental health focus of new campaign</w:t>
      </w:r>
      <w:r w:rsidRPr="00D47190">
        <w:t>. Leatherhead, UK: POLFED. Available at: </w:t>
      </w:r>
      <w:hyperlink r:id="rId64" w:history="1">
        <w:r w:rsidRPr="00D47190">
          <w:rPr>
            <w:rStyle w:val="Hyperlink"/>
          </w:rPr>
          <w:t>https://www.polfed.org/news-media/latest-news/2020/police-officers-mental-health-focus-of-new-campaign/</w:t>
        </w:r>
      </w:hyperlink>
      <w:r w:rsidRPr="00D47190">
        <w:t xml:space="preserve"> ( Accessed on: 20</w:t>
      </w:r>
      <w:r w:rsidRPr="00D47190">
        <w:rPr>
          <w:vertAlign w:val="superscript"/>
        </w:rPr>
        <w:t>th</w:t>
      </w:r>
      <w:r w:rsidRPr="00D47190">
        <w:t xml:space="preserve"> February 2025) </w:t>
      </w:r>
    </w:p>
    <w:p w14:paraId="114F2407" w14:textId="77777777" w:rsidR="00CD355C" w:rsidRPr="00D47190" w:rsidRDefault="00CD355C" w:rsidP="00D47190"/>
    <w:p w14:paraId="53EAB792" w14:textId="77777777" w:rsidR="00EB1040" w:rsidRDefault="00EB1040" w:rsidP="00D47190">
      <w:r w:rsidRPr="00D47190">
        <w:t>Purba A, Demou E (2019) The relationship between organisational stressors and mental wellbeing within police officers: a systematic review. </w:t>
      </w:r>
      <w:r w:rsidRPr="00D47190">
        <w:rPr>
          <w:i/>
          <w:iCs/>
        </w:rPr>
        <w:t>BMC Public Health</w:t>
      </w:r>
      <w:r w:rsidRPr="00D47190">
        <w:t xml:space="preserve"> 19(1): 1286. ( Available at: </w:t>
      </w:r>
      <w:hyperlink r:id="rId65" w:history="1">
        <w:r w:rsidRPr="00D47190">
          <w:rPr>
            <w:rStyle w:val="Hyperlink"/>
          </w:rPr>
          <w:t>The relationship between organisational stressors and mental wellbeing within police officers: a systematic review | BMC Public Health</w:t>
        </w:r>
      </w:hyperlink>
      <w:r w:rsidRPr="00D47190">
        <w:t xml:space="preserve"> ) ( Accessed on: 19</w:t>
      </w:r>
      <w:r w:rsidRPr="00D47190">
        <w:rPr>
          <w:vertAlign w:val="superscript"/>
        </w:rPr>
        <w:t>th</w:t>
      </w:r>
      <w:r w:rsidRPr="00D47190">
        <w:t xml:space="preserve"> February 2025) </w:t>
      </w:r>
    </w:p>
    <w:p w14:paraId="5BA80573" w14:textId="77777777" w:rsidR="00CD355C" w:rsidRPr="00D47190" w:rsidRDefault="00CD355C" w:rsidP="00D47190"/>
    <w:p w14:paraId="6E9143E3" w14:textId="77777777" w:rsidR="00EB1040" w:rsidRDefault="00EB1040" w:rsidP="00230303">
      <w:pPr>
        <w:rPr>
          <w:rFonts w:ascii="Calibri" w:eastAsia="Calibri" w:hAnsi="Calibri" w:cs="Times New Roman"/>
        </w:rPr>
      </w:pPr>
      <w:r w:rsidRPr="00230303">
        <w:rPr>
          <w:rFonts w:ascii="Calibri" w:eastAsia="Calibri" w:hAnsi="Calibri" w:cs="Times New Roman"/>
        </w:rPr>
        <w:t>Purba, A. and Demou, E. (2019). The relationship between organisational stressors and mental wellbeing within police officers: A systematic review. </w:t>
      </w:r>
      <w:r w:rsidRPr="00230303">
        <w:rPr>
          <w:rFonts w:ascii="Calibri" w:eastAsia="Calibri" w:hAnsi="Calibri" w:cs="Times New Roman"/>
          <w:i/>
          <w:iCs/>
        </w:rPr>
        <w:t>BMC Public Health</w:t>
      </w:r>
      <w:r w:rsidRPr="00230303">
        <w:rPr>
          <w:rFonts w:ascii="Calibri" w:eastAsia="Calibri" w:hAnsi="Calibri" w:cs="Times New Roman"/>
        </w:rPr>
        <w:t>, [online] 19(1). doi:https://doi.org/10.1186/s12889-019-7609-0. ( Accessed on: 13</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2DA420D8" w14:textId="77777777" w:rsidR="00CD355C" w:rsidRDefault="00CD355C" w:rsidP="00230303">
      <w:pPr>
        <w:rPr>
          <w:rFonts w:ascii="Calibri" w:eastAsia="Calibri" w:hAnsi="Calibri" w:cs="Times New Roman"/>
        </w:rPr>
      </w:pPr>
    </w:p>
    <w:p w14:paraId="55E6523A" w14:textId="306EDFE3" w:rsidR="00EB1040" w:rsidRDefault="00EB1040" w:rsidP="00366357">
      <w:pPr>
        <w:rPr>
          <w:rFonts w:ascii="Calibri" w:eastAsia="Calibri" w:hAnsi="Calibri" w:cs="Times New Roman"/>
        </w:rPr>
      </w:pPr>
      <w:r w:rsidRPr="00366357">
        <w:rPr>
          <w:rFonts w:ascii="Calibri" w:eastAsia="Calibri" w:hAnsi="Calibri" w:cs="Times New Roman"/>
        </w:rPr>
        <w:t xml:space="preserve"> Purba, A. and Demou, E., 2019. The relationship between organisational stressors and mental wellbeing within police officers: a systematic review. </w:t>
      </w:r>
      <w:r w:rsidRPr="00366357">
        <w:rPr>
          <w:rFonts w:ascii="Calibri" w:eastAsia="Calibri" w:hAnsi="Calibri" w:cs="Times New Roman"/>
          <w:i/>
          <w:iCs/>
        </w:rPr>
        <w:t>MC public health</w:t>
      </w:r>
      <w:r w:rsidRPr="00366357">
        <w:rPr>
          <w:rFonts w:ascii="Calibri" w:eastAsia="Calibri" w:hAnsi="Calibri" w:cs="Times New Roman"/>
        </w:rPr>
        <w:t>, </w:t>
      </w:r>
      <w:r w:rsidRPr="00366357">
        <w:rPr>
          <w:rFonts w:ascii="Calibri" w:eastAsia="Calibri" w:hAnsi="Calibri" w:cs="Times New Roman"/>
          <w:i/>
          <w:iCs/>
        </w:rPr>
        <w:t>19</w:t>
      </w:r>
      <w:r w:rsidRPr="00366357">
        <w:rPr>
          <w:rFonts w:ascii="Calibri" w:eastAsia="Calibri" w:hAnsi="Calibri" w:cs="Times New Roman"/>
        </w:rPr>
        <w:t xml:space="preserve">, pp.1-21. </w:t>
      </w:r>
      <w:hyperlink r:id="rId66" w:history="1">
        <w:r w:rsidRPr="00366357">
          <w:rPr>
            <w:rFonts w:ascii="Calibri" w:eastAsia="Calibri" w:hAnsi="Calibri" w:cs="Times New Roman"/>
            <w:color w:val="0563C1"/>
            <w:u w:val="single"/>
          </w:rPr>
          <w:t>The relationship between organisational stressors and mental wellbeing within police officers: a systematic review | BMC Public Health</w:t>
        </w:r>
      </w:hyperlink>
      <w:r w:rsidRPr="00366357">
        <w:rPr>
          <w:rFonts w:ascii="Calibri" w:eastAsia="Calibri" w:hAnsi="Calibri" w:cs="Times New Roman"/>
        </w:rPr>
        <w:t xml:space="preserve"> ( Assessed on: 14</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0B3F1CA7" w14:textId="77777777" w:rsidR="00CD355C" w:rsidRPr="00366357" w:rsidRDefault="00CD355C" w:rsidP="00366357">
      <w:pPr>
        <w:rPr>
          <w:rFonts w:ascii="Calibri" w:eastAsia="Calibri" w:hAnsi="Calibri" w:cs="Times New Roman"/>
        </w:rPr>
      </w:pPr>
    </w:p>
    <w:p w14:paraId="623FC3BD" w14:textId="77777777" w:rsidR="00CD355C" w:rsidRDefault="00EB1040" w:rsidP="00230303">
      <w:pPr>
        <w:rPr>
          <w:rFonts w:ascii="Calibri" w:eastAsia="Calibri" w:hAnsi="Calibri" w:cs="Times New Roman"/>
        </w:rPr>
      </w:pPr>
      <w:r w:rsidRPr="00230303">
        <w:rPr>
          <w:rFonts w:ascii="Calibri" w:eastAsia="Calibri" w:hAnsi="Calibri" w:cs="Times New Roman"/>
        </w:rPr>
        <w:t>Radef, A. (2023). </w:t>
      </w:r>
      <w:r w:rsidRPr="00230303">
        <w:rPr>
          <w:rFonts w:ascii="Calibri" w:eastAsia="Calibri" w:hAnsi="Calibri" w:cs="Times New Roman"/>
          <w:i/>
          <w:iCs/>
        </w:rPr>
        <w:t>Quantitative Research Advantages &amp; Disadvantages-Helpfull</w:t>
      </w:r>
      <w:r w:rsidRPr="00230303">
        <w:rPr>
          <w:rFonts w:ascii="Calibri" w:eastAsia="Calibri" w:hAnsi="Calibri" w:cs="Times New Roman"/>
        </w:rPr>
        <w:t xml:space="preserve">. [online] Helpfull. Available at: </w:t>
      </w:r>
      <w:hyperlink r:id="rId67" w:history="1">
        <w:r w:rsidRPr="00230303">
          <w:rPr>
            <w:rFonts w:ascii="Calibri" w:eastAsia="Calibri" w:hAnsi="Calibri" w:cs="Times New Roman"/>
            <w:color w:val="0563C1"/>
            <w:u w:val="single"/>
          </w:rPr>
          <w:t>https://helpfull.com/blog/10-advantages-disadvantages-of-quantitative-research</w:t>
        </w:r>
      </w:hyperlink>
      <w:r w:rsidRPr="00230303">
        <w:rPr>
          <w:rFonts w:ascii="Calibri" w:eastAsia="Calibri" w:hAnsi="Calibri" w:cs="Times New Roman"/>
        </w:rPr>
        <w:t>. ( Accessed on: 15</w:t>
      </w:r>
      <w:r w:rsidRPr="00230303">
        <w:rPr>
          <w:rFonts w:ascii="Calibri" w:eastAsia="Calibri" w:hAnsi="Calibri" w:cs="Times New Roman"/>
          <w:vertAlign w:val="superscript"/>
        </w:rPr>
        <w:t>th</w:t>
      </w:r>
      <w:r w:rsidRPr="00230303">
        <w:rPr>
          <w:rFonts w:ascii="Calibri" w:eastAsia="Calibri" w:hAnsi="Calibri" w:cs="Times New Roman"/>
        </w:rPr>
        <w:t xml:space="preserve"> January 2025)</w:t>
      </w:r>
    </w:p>
    <w:p w14:paraId="7FED5129" w14:textId="0F3AEA6B" w:rsidR="00EB1040" w:rsidRPr="00230303" w:rsidRDefault="00EB1040" w:rsidP="00230303">
      <w:pPr>
        <w:rPr>
          <w:rFonts w:ascii="Calibri" w:eastAsia="Calibri" w:hAnsi="Calibri" w:cs="Times New Roman"/>
        </w:rPr>
      </w:pPr>
      <w:r w:rsidRPr="00230303">
        <w:rPr>
          <w:rFonts w:ascii="Calibri" w:eastAsia="Calibri" w:hAnsi="Calibri" w:cs="Times New Roman"/>
        </w:rPr>
        <w:t xml:space="preserve"> </w:t>
      </w:r>
    </w:p>
    <w:p w14:paraId="4E9D7DE1" w14:textId="77777777" w:rsidR="00CD355C" w:rsidRDefault="00EB1040" w:rsidP="00230303">
      <w:pPr>
        <w:rPr>
          <w:rFonts w:ascii="Calibri" w:eastAsia="Calibri" w:hAnsi="Calibri" w:cs="Times New Roman"/>
        </w:rPr>
      </w:pPr>
      <w:r w:rsidRPr="00230303">
        <w:rPr>
          <w:rFonts w:ascii="Calibri" w:eastAsia="Calibri" w:hAnsi="Calibri" w:cs="Times New Roman"/>
        </w:rPr>
        <w:t>Richards, G. and Davies, N. (2023). </w:t>
      </w:r>
      <w:r w:rsidRPr="00230303">
        <w:rPr>
          <w:rFonts w:ascii="Calibri" w:eastAsia="Calibri" w:hAnsi="Calibri" w:cs="Times New Roman"/>
          <w:i/>
          <w:iCs/>
        </w:rPr>
        <w:t>Performance Tracker 2023: Police</w:t>
      </w:r>
      <w:r w:rsidRPr="00230303">
        <w:rPr>
          <w:rFonts w:ascii="Calibri" w:eastAsia="Calibri" w:hAnsi="Calibri" w:cs="Times New Roman"/>
        </w:rPr>
        <w:t xml:space="preserve">. [online] Institute for Government. Available at: </w:t>
      </w:r>
      <w:hyperlink r:id="rId68" w:history="1">
        <w:r w:rsidRPr="00230303">
          <w:rPr>
            <w:rFonts w:ascii="Calibri" w:eastAsia="Calibri" w:hAnsi="Calibri" w:cs="Times New Roman"/>
            <w:color w:val="0563C1"/>
            <w:u w:val="single"/>
          </w:rPr>
          <w:t>https://www.instituteforgovernment.org.uk/publication/performance-tracker-2023/police</w:t>
        </w:r>
      </w:hyperlink>
      <w:r w:rsidRPr="00230303">
        <w:rPr>
          <w:rFonts w:ascii="Calibri" w:eastAsia="Calibri" w:hAnsi="Calibri" w:cs="Times New Roman"/>
        </w:rPr>
        <w:t>. ( Accessed on: 15</w:t>
      </w:r>
      <w:r w:rsidRPr="00230303">
        <w:rPr>
          <w:rFonts w:ascii="Calibri" w:eastAsia="Calibri" w:hAnsi="Calibri" w:cs="Times New Roman"/>
          <w:vertAlign w:val="superscript"/>
        </w:rPr>
        <w:t>th</w:t>
      </w:r>
      <w:r w:rsidRPr="00230303">
        <w:rPr>
          <w:rFonts w:ascii="Calibri" w:eastAsia="Calibri" w:hAnsi="Calibri" w:cs="Times New Roman"/>
        </w:rPr>
        <w:t xml:space="preserve"> January 2025)</w:t>
      </w:r>
    </w:p>
    <w:p w14:paraId="4E4F86C8" w14:textId="434524B1" w:rsidR="00EB1040" w:rsidRPr="00230303" w:rsidRDefault="00EB1040" w:rsidP="00230303">
      <w:pPr>
        <w:rPr>
          <w:rFonts w:ascii="Calibri" w:eastAsia="Calibri" w:hAnsi="Calibri" w:cs="Times New Roman"/>
        </w:rPr>
      </w:pPr>
      <w:r w:rsidRPr="00230303">
        <w:rPr>
          <w:rFonts w:ascii="Calibri" w:eastAsia="Calibri" w:hAnsi="Calibri" w:cs="Times New Roman"/>
        </w:rPr>
        <w:t xml:space="preserve"> </w:t>
      </w:r>
    </w:p>
    <w:p w14:paraId="5BF28E48" w14:textId="77777777" w:rsidR="00EB1040" w:rsidRDefault="00EB1040" w:rsidP="00366357">
      <w:pPr>
        <w:rPr>
          <w:rFonts w:ascii="Calibri" w:eastAsia="Calibri" w:hAnsi="Calibri" w:cs="Times New Roman"/>
        </w:rPr>
      </w:pPr>
      <w:r w:rsidRPr="00366357">
        <w:rPr>
          <w:rFonts w:ascii="Calibri" w:eastAsia="Calibri" w:hAnsi="Calibri" w:cs="Times New Roman"/>
        </w:rPr>
        <w:t>Rüsch, N., Evans-Lacko, S. and Thornicroft, G., 2012. What is a mental illness? Public views and their effects on attitudes and disclosure. </w:t>
      </w:r>
      <w:r w:rsidRPr="00366357">
        <w:rPr>
          <w:rFonts w:ascii="Calibri" w:eastAsia="Calibri" w:hAnsi="Calibri" w:cs="Times New Roman"/>
          <w:i/>
          <w:iCs/>
        </w:rPr>
        <w:t>Australian &amp; New Zealand Journal of Psychiatry</w:t>
      </w:r>
      <w:r w:rsidRPr="00366357">
        <w:rPr>
          <w:rFonts w:ascii="Calibri" w:eastAsia="Calibri" w:hAnsi="Calibri" w:cs="Times New Roman"/>
        </w:rPr>
        <w:t>, </w:t>
      </w:r>
      <w:r w:rsidRPr="00366357">
        <w:rPr>
          <w:rFonts w:ascii="Calibri" w:eastAsia="Calibri" w:hAnsi="Calibri" w:cs="Times New Roman"/>
          <w:i/>
          <w:iCs/>
        </w:rPr>
        <w:t>46</w:t>
      </w:r>
      <w:r w:rsidRPr="00366357">
        <w:rPr>
          <w:rFonts w:ascii="Calibri" w:eastAsia="Calibri" w:hAnsi="Calibri" w:cs="Times New Roman"/>
        </w:rPr>
        <w:t xml:space="preserve">(7), pp.641-650. ( Available at: </w:t>
      </w:r>
      <w:hyperlink r:id="rId69" w:history="1">
        <w:r w:rsidRPr="00366357">
          <w:rPr>
            <w:rFonts w:ascii="Calibri" w:eastAsia="Calibri" w:hAnsi="Calibri" w:cs="Times New Roman"/>
            <w:color w:val="0563C1"/>
            <w:u w:val="single"/>
          </w:rPr>
          <w:t>What is a mental illness? Public views and their effects on attitudes and disclosure - Nicolas Rüsch, Sara Evans-Lacko, Graham Thornicroft, 2012</w:t>
        </w:r>
      </w:hyperlink>
      <w:r w:rsidRPr="00366357">
        <w:rPr>
          <w:rFonts w:ascii="Calibri" w:eastAsia="Calibri" w:hAnsi="Calibri" w:cs="Times New Roman"/>
        </w:rPr>
        <w:t xml:space="preserve"> ) ( Accessed on: 11</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28D116ED" w14:textId="77777777" w:rsidR="00CD355C" w:rsidRPr="00366357" w:rsidRDefault="00CD355C" w:rsidP="00366357">
      <w:pPr>
        <w:rPr>
          <w:rFonts w:ascii="Calibri" w:eastAsia="Calibri" w:hAnsi="Calibri" w:cs="Times New Roman"/>
        </w:rPr>
      </w:pPr>
    </w:p>
    <w:p w14:paraId="03494204" w14:textId="77777777" w:rsidR="00EB1040" w:rsidRDefault="00EB1040" w:rsidP="00D47190">
      <w:r w:rsidRPr="00D47190">
        <w:t>Salahuddin, H. (2025). </w:t>
      </w:r>
      <w:r w:rsidRPr="00D47190">
        <w:rPr>
          <w:i/>
          <w:iCs/>
        </w:rPr>
        <w:t>The Benefits of Customer Satisfaction Surveys and How to Design One? | EvolveDash</w:t>
      </w:r>
      <w:r w:rsidRPr="00D47190">
        <w:t>. [online] Evolvedash. Available at: https://evolvedash.com/blog/customer-satisfaction-surveys-guide/ [Accessed 12 Feb. 2025]. ( Accessed on: 14</w:t>
      </w:r>
      <w:r w:rsidRPr="00D47190">
        <w:rPr>
          <w:vertAlign w:val="superscript"/>
        </w:rPr>
        <w:t>th</w:t>
      </w:r>
      <w:r w:rsidRPr="00D47190">
        <w:t xml:space="preserve"> February 2025) </w:t>
      </w:r>
    </w:p>
    <w:p w14:paraId="7CC7FA0E" w14:textId="77777777" w:rsidR="00CD355C" w:rsidRPr="00D47190" w:rsidRDefault="00CD355C" w:rsidP="00D47190"/>
    <w:p w14:paraId="2C764F79" w14:textId="77777777" w:rsidR="00EB1040" w:rsidRDefault="00EB1040" w:rsidP="00230303">
      <w:pPr>
        <w:rPr>
          <w:rFonts w:ascii="Calibri" w:eastAsia="Calibri" w:hAnsi="Calibri" w:cs="Times New Roman"/>
        </w:rPr>
      </w:pPr>
      <w:r w:rsidRPr="00230303">
        <w:rPr>
          <w:rFonts w:ascii="Calibri" w:eastAsia="Calibri" w:hAnsi="Calibri" w:cs="Times New Roman"/>
        </w:rPr>
        <w:t xml:space="preserve">Samaduzzaman, M., Farhana, N. and Mou, M., 2014. Exploring the advantages and disadvantages of Qualitative Data Collection Methods. ( Available at: </w:t>
      </w:r>
      <w:hyperlink r:id="rId70" w:history="1">
        <w:r w:rsidRPr="00230303">
          <w:rPr>
            <w:rFonts w:ascii="Calibri" w:eastAsia="Calibri" w:hAnsi="Calibri" w:cs="Times New Roman"/>
            <w:color w:val="0563C1"/>
            <w:u w:val="single"/>
          </w:rPr>
          <w:t>index-libre.pdf</w:t>
        </w:r>
      </w:hyperlink>
      <w:r w:rsidRPr="00230303">
        <w:rPr>
          <w:rFonts w:ascii="Calibri" w:eastAsia="Calibri" w:hAnsi="Calibri" w:cs="Times New Roman"/>
        </w:rPr>
        <w:t xml:space="preserve"> ) ( Accessed on: 14</w:t>
      </w:r>
      <w:r w:rsidRPr="00230303">
        <w:rPr>
          <w:rFonts w:ascii="Calibri" w:eastAsia="Calibri" w:hAnsi="Calibri" w:cs="Times New Roman"/>
          <w:vertAlign w:val="superscript"/>
        </w:rPr>
        <w:t>th</w:t>
      </w:r>
      <w:r w:rsidRPr="00230303">
        <w:rPr>
          <w:rFonts w:ascii="Calibri" w:eastAsia="Calibri" w:hAnsi="Calibri" w:cs="Times New Roman"/>
        </w:rPr>
        <w:t xml:space="preserve"> January 2025) </w:t>
      </w:r>
    </w:p>
    <w:p w14:paraId="4ED113C9" w14:textId="77777777" w:rsidR="00CD355C" w:rsidRPr="00230303" w:rsidRDefault="00CD355C" w:rsidP="00230303">
      <w:pPr>
        <w:rPr>
          <w:rFonts w:ascii="Calibri" w:eastAsia="Calibri" w:hAnsi="Calibri" w:cs="Times New Roman"/>
        </w:rPr>
      </w:pPr>
    </w:p>
    <w:p w14:paraId="46529AE0" w14:textId="77777777" w:rsidR="00CD355C" w:rsidRDefault="00EB1040" w:rsidP="00230303">
      <w:pPr>
        <w:rPr>
          <w:rFonts w:ascii="Calibri" w:eastAsia="Calibri" w:hAnsi="Calibri" w:cs="Times New Roman"/>
        </w:rPr>
      </w:pPr>
      <w:r w:rsidRPr="00230303">
        <w:rPr>
          <w:rFonts w:ascii="Calibri" w:eastAsia="Calibri" w:hAnsi="Calibri" w:cs="Times New Roman"/>
        </w:rPr>
        <w:lastRenderedPageBreak/>
        <w:t>Santre, S. (2024). Mental Disorders and Mental Health Promotion in Police Officers. </w:t>
      </w:r>
      <w:r w:rsidRPr="00230303">
        <w:rPr>
          <w:rFonts w:ascii="Calibri" w:eastAsia="Calibri" w:hAnsi="Calibri" w:cs="Times New Roman"/>
          <w:i/>
          <w:iCs/>
        </w:rPr>
        <w:t>Health Psychology Research</w:t>
      </w:r>
      <w:r w:rsidRPr="00230303">
        <w:rPr>
          <w:rFonts w:ascii="Calibri" w:eastAsia="Calibri" w:hAnsi="Calibri" w:cs="Times New Roman"/>
        </w:rPr>
        <w:t>, [online] 12. doi:https://doi.org/10.52965/001c.93904. ( Accessed on: 12</w:t>
      </w:r>
      <w:r w:rsidRPr="00230303">
        <w:rPr>
          <w:rFonts w:ascii="Calibri" w:eastAsia="Calibri" w:hAnsi="Calibri" w:cs="Times New Roman"/>
          <w:vertAlign w:val="superscript"/>
        </w:rPr>
        <w:t>th</w:t>
      </w:r>
      <w:r w:rsidRPr="00230303">
        <w:rPr>
          <w:rFonts w:ascii="Calibri" w:eastAsia="Calibri" w:hAnsi="Calibri" w:cs="Times New Roman"/>
        </w:rPr>
        <w:t xml:space="preserve"> January 2025)</w:t>
      </w:r>
    </w:p>
    <w:p w14:paraId="51D39B64" w14:textId="45F0EA20" w:rsidR="00EB1040" w:rsidRPr="00230303" w:rsidRDefault="00EB1040" w:rsidP="00230303">
      <w:pPr>
        <w:rPr>
          <w:rFonts w:ascii="Calibri" w:eastAsia="Calibri" w:hAnsi="Calibri" w:cs="Times New Roman"/>
        </w:rPr>
      </w:pPr>
      <w:r w:rsidRPr="00230303">
        <w:rPr>
          <w:rFonts w:ascii="Calibri" w:eastAsia="Calibri" w:hAnsi="Calibri" w:cs="Times New Roman"/>
        </w:rPr>
        <w:t xml:space="preserve"> </w:t>
      </w:r>
    </w:p>
    <w:p w14:paraId="3DFD3248" w14:textId="77777777" w:rsidR="00EB1040" w:rsidRDefault="00EB1040" w:rsidP="00230303">
      <w:pPr>
        <w:rPr>
          <w:rFonts w:ascii="Calibri" w:eastAsia="Calibri" w:hAnsi="Calibri" w:cs="Times New Roman"/>
        </w:rPr>
      </w:pPr>
      <w:r w:rsidRPr="00230303">
        <w:rPr>
          <w:rFonts w:ascii="Calibri" w:eastAsia="Calibri" w:hAnsi="Calibri" w:cs="Times New Roman"/>
        </w:rPr>
        <w:t>Seers, K., 2012. Qualitative data analysis. </w:t>
      </w:r>
      <w:r w:rsidRPr="00230303">
        <w:rPr>
          <w:rFonts w:ascii="Calibri" w:eastAsia="Calibri" w:hAnsi="Calibri" w:cs="Times New Roman"/>
          <w:i/>
          <w:iCs/>
        </w:rPr>
        <w:t>Evidence-based nursing</w:t>
      </w:r>
      <w:r w:rsidRPr="00230303">
        <w:rPr>
          <w:rFonts w:ascii="Calibri" w:eastAsia="Calibri" w:hAnsi="Calibri" w:cs="Times New Roman"/>
        </w:rPr>
        <w:t>, </w:t>
      </w:r>
      <w:r w:rsidRPr="00230303">
        <w:rPr>
          <w:rFonts w:ascii="Calibri" w:eastAsia="Calibri" w:hAnsi="Calibri" w:cs="Times New Roman"/>
          <w:i/>
          <w:iCs/>
        </w:rPr>
        <w:t>15</w:t>
      </w:r>
      <w:r w:rsidRPr="00230303">
        <w:rPr>
          <w:rFonts w:ascii="Calibri" w:eastAsia="Calibri" w:hAnsi="Calibri" w:cs="Times New Roman"/>
        </w:rPr>
        <w:t xml:space="preserve">(1), pp.2-2. ( Available at: </w:t>
      </w:r>
      <w:hyperlink r:id="rId71" w:history="1">
        <w:r w:rsidRPr="00230303">
          <w:rPr>
            <w:rFonts w:ascii="Calibri" w:eastAsia="Calibri" w:hAnsi="Calibri" w:cs="Times New Roman"/>
            <w:color w:val="0563C1"/>
            <w:u w:val="single"/>
          </w:rPr>
          <w:t>Qualitative data analysis | Evidence-Based Nursing</w:t>
        </w:r>
      </w:hyperlink>
      <w:r w:rsidRPr="00230303">
        <w:rPr>
          <w:rFonts w:ascii="Calibri" w:eastAsia="Calibri" w:hAnsi="Calibri" w:cs="Times New Roman"/>
        </w:rPr>
        <w:t xml:space="preserve"> ) ( Accessed on: 14th January 2025) </w:t>
      </w:r>
    </w:p>
    <w:p w14:paraId="78F066AC" w14:textId="77777777" w:rsidR="00CD355C" w:rsidRPr="00230303" w:rsidRDefault="00CD355C" w:rsidP="00230303">
      <w:pPr>
        <w:rPr>
          <w:rFonts w:ascii="Calibri" w:eastAsia="Calibri" w:hAnsi="Calibri" w:cs="Times New Roman"/>
        </w:rPr>
      </w:pPr>
    </w:p>
    <w:p w14:paraId="357EBDA9" w14:textId="77777777" w:rsidR="00EB1040" w:rsidRDefault="00EB1040" w:rsidP="00366357">
      <w:pPr>
        <w:rPr>
          <w:rFonts w:ascii="Calibri" w:eastAsia="Calibri" w:hAnsi="Calibri" w:cs="Times New Roman"/>
        </w:rPr>
      </w:pPr>
      <w:r w:rsidRPr="00366357">
        <w:rPr>
          <w:rFonts w:ascii="Calibri" w:eastAsia="Calibri" w:hAnsi="Calibri" w:cs="Times New Roman"/>
        </w:rPr>
        <w:t xml:space="preserve">Stuart, H., 2006. Media portrayal of mental illness and its treatments: what effect does it have on people with mental </w:t>
      </w:r>
      <w:proofErr w:type="gramStart"/>
      <w:r w:rsidRPr="00366357">
        <w:rPr>
          <w:rFonts w:ascii="Calibri" w:eastAsia="Calibri" w:hAnsi="Calibri" w:cs="Times New Roman"/>
        </w:rPr>
        <w:t>illness?.</w:t>
      </w:r>
      <w:proofErr w:type="gramEnd"/>
      <w:r w:rsidRPr="00366357">
        <w:rPr>
          <w:rFonts w:ascii="Calibri" w:eastAsia="Calibri" w:hAnsi="Calibri" w:cs="Times New Roman"/>
        </w:rPr>
        <w:t> </w:t>
      </w:r>
      <w:r w:rsidRPr="00366357">
        <w:rPr>
          <w:rFonts w:ascii="Calibri" w:eastAsia="Calibri" w:hAnsi="Calibri" w:cs="Times New Roman"/>
          <w:i/>
          <w:iCs/>
        </w:rPr>
        <w:t>CNS drugs</w:t>
      </w:r>
      <w:r w:rsidRPr="00366357">
        <w:rPr>
          <w:rFonts w:ascii="Calibri" w:eastAsia="Calibri" w:hAnsi="Calibri" w:cs="Times New Roman"/>
        </w:rPr>
        <w:t>, </w:t>
      </w:r>
      <w:r w:rsidRPr="00366357">
        <w:rPr>
          <w:rFonts w:ascii="Calibri" w:eastAsia="Calibri" w:hAnsi="Calibri" w:cs="Times New Roman"/>
          <w:i/>
          <w:iCs/>
        </w:rPr>
        <w:t>20</w:t>
      </w:r>
      <w:r w:rsidRPr="00366357">
        <w:rPr>
          <w:rFonts w:ascii="Calibri" w:eastAsia="Calibri" w:hAnsi="Calibri" w:cs="Times New Roman"/>
        </w:rPr>
        <w:t>, pp.99-106. ( Accessed on: 11</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440291DC" w14:textId="77777777" w:rsidR="00CD355C" w:rsidRPr="00366357" w:rsidRDefault="00CD355C" w:rsidP="00366357">
      <w:pPr>
        <w:rPr>
          <w:rFonts w:ascii="Calibri" w:eastAsia="Calibri" w:hAnsi="Calibri" w:cs="Times New Roman"/>
        </w:rPr>
      </w:pPr>
    </w:p>
    <w:p w14:paraId="5A3EDD80" w14:textId="77777777" w:rsidR="00EB1040" w:rsidRDefault="00EB1040" w:rsidP="00366357">
      <w:pPr>
        <w:rPr>
          <w:rFonts w:ascii="Calibri" w:eastAsia="Calibri" w:hAnsi="Calibri" w:cs="Times New Roman"/>
        </w:rPr>
      </w:pPr>
      <w:r w:rsidRPr="00366357">
        <w:rPr>
          <w:rFonts w:ascii="Calibri" w:eastAsia="Calibri" w:hAnsi="Calibri" w:cs="Times New Roman"/>
        </w:rPr>
        <w:t>Team, L. (2023). </w:t>
      </w:r>
      <w:r w:rsidRPr="00366357">
        <w:rPr>
          <w:rFonts w:ascii="Calibri" w:eastAsia="Calibri" w:hAnsi="Calibri" w:cs="Times New Roman"/>
          <w:i/>
          <w:iCs/>
        </w:rPr>
        <w:t>Report: First Responder Staffing Shortages &amp; Stress</w:t>
      </w:r>
      <w:r w:rsidRPr="00366357">
        <w:rPr>
          <w:rFonts w:ascii="Calibri" w:eastAsia="Calibri" w:hAnsi="Calibri" w:cs="Times New Roman"/>
        </w:rPr>
        <w:t xml:space="preserve">. [online] Lexipol. Available at: </w:t>
      </w:r>
      <w:hyperlink r:id="rId72" w:history="1">
        <w:r w:rsidRPr="00366357">
          <w:rPr>
            <w:rFonts w:ascii="Calibri" w:eastAsia="Calibri" w:hAnsi="Calibri" w:cs="Times New Roman"/>
            <w:color w:val="0563C1"/>
            <w:u w:val="single"/>
          </w:rPr>
          <w:t>https://www.lexipol.com/resources/blog/lexipol-survey-uncovers-alarming-staffing-shortages-and-stress-levels-reported-by-first-responders/</w:t>
        </w:r>
      </w:hyperlink>
      <w:r w:rsidRPr="00366357">
        <w:rPr>
          <w:rFonts w:ascii="Calibri" w:eastAsia="Calibri" w:hAnsi="Calibri" w:cs="Times New Roman"/>
        </w:rPr>
        <w:t>. ( Accessed on : 16</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412AF8EB" w14:textId="77777777" w:rsidR="00CD355C" w:rsidRPr="00366357" w:rsidRDefault="00CD355C" w:rsidP="00366357">
      <w:pPr>
        <w:rPr>
          <w:rFonts w:ascii="Calibri" w:eastAsia="Calibri" w:hAnsi="Calibri" w:cs="Times New Roman"/>
        </w:rPr>
      </w:pPr>
    </w:p>
    <w:p w14:paraId="38C460ED" w14:textId="77777777" w:rsidR="00EB1040" w:rsidRDefault="00EB1040" w:rsidP="00366357">
      <w:pPr>
        <w:rPr>
          <w:rFonts w:ascii="Calibri" w:eastAsia="Calibri" w:hAnsi="Calibri" w:cs="Times New Roman"/>
        </w:rPr>
      </w:pPr>
      <w:r w:rsidRPr="00366357">
        <w:rPr>
          <w:rFonts w:ascii="Calibri" w:eastAsia="Calibri" w:hAnsi="Calibri" w:cs="Times New Roman"/>
        </w:rPr>
        <w:t xml:space="preserve">Ugwu, L.E. and Erhabor Sunday Idemudia (2024). Burnout and Post-traumatic </w:t>
      </w:r>
      <w:proofErr w:type="gramStart"/>
      <w:r w:rsidRPr="00366357">
        <w:rPr>
          <w:rFonts w:ascii="Calibri" w:eastAsia="Calibri" w:hAnsi="Calibri" w:cs="Times New Roman"/>
        </w:rPr>
        <w:t>Stress Disorders</w:t>
      </w:r>
      <w:proofErr w:type="gramEnd"/>
      <w:r w:rsidRPr="00366357">
        <w:rPr>
          <w:rFonts w:ascii="Calibri" w:eastAsia="Calibri" w:hAnsi="Calibri" w:cs="Times New Roman"/>
        </w:rPr>
        <w:t xml:space="preserve"> in Police Officers: Systematic Review and Meta-analysis. </w:t>
      </w:r>
      <w:r w:rsidRPr="00366357">
        <w:rPr>
          <w:rFonts w:ascii="Calibri" w:eastAsia="Calibri" w:hAnsi="Calibri" w:cs="Times New Roman"/>
          <w:i/>
          <w:iCs/>
        </w:rPr>
        <w:t>Journal of Police and Criminal Psychology</w:t>
      </w:r>
      <w:r w:rsidRPr="00366357">
        <w:rPr>
          <w:rFonts w:ascii="Calibri" w:eastAsia="Calibri" w:hAnsi="Calibri" w:cs="Times New Roman"/>
        </w:rPr>
        <w:t>. doi:https://doi.org/10.1007/s11896-024-09713-7. ( Accessed on: 16</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09BAB03C" w14:textId="77777777" w:rsidR="00CD355C" w:rsidRPr="00366357" w:rsidRDefault="00CD355C" w:rsidP="00366357">
      <w:pPr>
        <w:rPr>
          <w:rFonts w:ascii="Calibri" w:eastAsia="Calibri" w:hAnsi="Calibri" w:cs="Times New Roman"/>
        </w:rPr>
      </w:pPr>
    </w:p>
    <w:p w14:paraId="60C72D60" w14:textId="66C9EE8D" w:rsidR="00EB1040" w:rsidRPr="00366357" w:rsidRDefault="00EB1040" w:rsidP="00366357">
      <w:pPr>
        <w:rPr>
          <w:rFonts w:ascii="Calibri" w:eastAsia="Calibri" w:hAnsi="Calibri" w:cs="Times New Roman"/>
        </w:rPr>
      </w:pPr>
      <w:r w:rsidRPr="00366357">
        <w:rPr>
          <w:rFonts w:ascii="Calibri" w:eastAsia="Calibri" w:hAnsi="Calibri" w:cs="Times New Roman"/>
        </w:rPr>
        <w:t>Velazquez, E. and Hernandez, M., 2019. Effects of police officer exposure to traumatic experiences and recognizing the stigma associated with police officer mental health: A state-of-the-art review. </w:t>
      </w:r>
      <w:r w:rsidRPr="00366357">
        <w:rPr>
          <w:rFonts w:ascii="Calibri" w:eastAsia="Calibri" w:hAnsi="Calibri" w:cs="Times New Roman"/>
          <w:i/>
          <w:iCs/>
        </w:rPr>
        <w:t>Policing: An International Journal</w:t>
      </w:r>
      <w:r w:rsidRPr="00366357">
        <w:rPr>
          <w:rFonts w:ascii="Calibri" w:eastAsia="Calibri" w:hAnsi="Calibri" w:cs="Times New Roman"/>
        </w:rPr>
        <w:t>, </w:t>
      </w:r>
      <w:r w:rsidRPr="00366357">
        <w:rPr>
          <w:rFonts w:ascii="Calibri" w:eastAsia="Calibri" w:hAnsi="Calibri" w:cs="Times New Roman"/>
          <w:i/>
          <w:iCs/>
        </w:rPr>
        <w:t>42</w:t>
      </w:r>
      <w:r w:rsidRPr="00366357">
        <w:rPr>
          <w:rFonts w:ascii="Calibri" w:eastAsia="Calibri" w:hAnsi="Calibri" w:cs="Times New Roman"/>
        </w:rPr>
        <w:t xml:space="preserve">(4), pp.711-724. </w:t>
      </w:r>
      <w:hyperlink r:id="rId73" w:history="1">
        <w:r w:rsidRPr="00366357">
          <w:rPr>
            <w:rFonts w:ascii="Calibri" w:eastAsia="Calibri" w:hAnsi="Calibri" w:cs="Times New Roman"/>
            <w:color w:val="0563C1"/>
            <w:u w:val="single"/>
          </w:rPr>
          <w:t>Effects of police officer exposure to traumatic experiences and recognizing the stigma associated with police officer mental health: A state-of-the-art review | Emerald Insight</w:t>
        </w:r>
      </w:hyperlink>
      <w:r w:rsidR="00CD355C">
        <w:rPr>
          <w:rFonts w:ascii="Calibri" w:eastAsia="Calibri" w:hAnsi="Calibri" w:cs="Times New Roman"/>
          <w:color w:val="0563C1"/>
          <w:u w:val="single"/>
        </w:rPr>
        <w:t xml:space="preserve">   ( Accessed on: 14</w:t>
      </w:r>
      <w:r w:rsidR="00CD355C" w:rsidRPr="00CD355C">
        <w:rPr>
          <w:rFonts w:ascii="Calibri" w:eastAsia="Calibri" w:hAnsi="Calibri" w:cs="Times New Roman"/>
          <w:color w:val="0563C1"/>
          <w:u w:val="single"/>
          <w:vertAlign w:val="superscript"/>
        </w:rPr>
        <w:t>th</w:t>
      </w:r>
      <w:r w:rsidR="00CD355C">
        <w:rPr>
          <w:rFonts w:ascii="Calibri" w:eastAsia="Calibri" w:hAnsi="Calibri" w:cs="Times New Roman"/>
          <w:color w:val="0563C1"/>
          <w:u w:val="single"/>
        </w:rPr>
        <w:t xml:space="preserve"> December 2024)</w:t>
      </w:r>
    </w:p>
    <w:p w14:paraId="5424AE70" w14:textId="77777777" w:rsidR="00EB1040" w:rsidRDefault="00EB1040" w:rsidP="00366357">
      <w:pPr>
        <w:rPr>
          <w:rFonts w:ascii="Calibri" w:eastAsia="Calibri" w:hAnsi="Calibri" w:cs="Times New Roman"/>
        </w:rPr>
      </w:pPr>
      <w:r w:rsidRPr="00366357">
        <w:rPr>
          <w:rFonts w:ascii="Calibri" w:eastAsia="Calibri" w:hAnsi="Calibri" w:cs="Times New Roman"/>
        </w:rPr>
        <w:t>Vila, B., Morrison, G.B. and Kenney, D.J. (2002). Improving Shift Schedule and Work-Hour Policies and Practices to Increase Police Officer Performance, Health, and Safety. </w:t>
      </w:r>
      <w:r w:rsidRPr="00366357">
        <w:rPr>
          <w:rFonts w:ascii="Calibri" w:eastAsia="Calibri" w:hAnsi="Calibri" w:cs="Times New Roman"/>
          <w:i/>
          <w:iCs/>
        </w:rPr>
        <w:t>Police Quarterly</w:t>
      </w:r>
      <w:r w:rsidRPr="00366357">
        <w:rPr>
          <w:rFonts w:ascii="Calibri" w:eastAsia="Calibri" w:hAnsi="Calibri" w:cs="Times New Roman"/>
        </w:rPr>
        <w:t>, 5(1), pp.4–24.    doi:https://doi.org/10.1177/109861102129197995.  (Accessed on : 16</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603E1E34" w14:textId="77777777" w:rsidR="00CD355C" w:rsidRPr="00366357" w:rsidRDefault="00CD355C" w:rsidP="00366357">
      <w:pPr>
        <w:rPr>
          <w:rFonts w:ascii="Calibri" w:eastAsia="Calibri" w:hAnsi="Calibri" w:cs="Times New Roman"/>
        </w:rPr>
      </w:pPr>
    </w:p>
    <w:p w14:paraId="520B6CAC" w14:textId="77777777" w:rsidR="00CD355C" w:rsidRDefault="00EB1040" w:rsidP="00230303">
      <w:pPr>
        <w:rPr>
          <w:rFonts w:ascii="Calibri" w:eastAsia="Calibri" w:hAnsi="Calibri" w:cs="Times New Roman"/>
        </w:rPr>
      </w:pPr>
      <w:r w:rsidRPr="00230303">
        <w:rPr>
          <w:rFonts w:ascii="Calibri" w:eastAsia="Calibri" w:hAnsi="Calibri" w:cs="Times New Roman"/>
        </w:rPr>
        <w:t>Williams, B. (2024). Market Research Sustainability: 5 Eco-Friendly Practices - Insight7 - AI Tool For Interview Analysis &amp; Market Research. </w:t>
      </w:r>
      <w:r w:rsidRPr="00230303">
        <w:rPr>
          <w:rFonts w:ascii="Calibri" w:eastAsia="Calibri" w:hAnsi="Calibri" w:cs="Times New Roman"/>
          <w:i/>
          <w:iCs/>
        </w:rPr>
        <w:t>Insight7 - AI Tool for Interview Analysis &amp; Market Research</w:t>
      </w:r>
      <w:r w:rsidRPr="00230303">
        <w:rPr>
          <w:rFonts w:ascii="Calibri" w:eastAsia="Calibri" w:hAnsi="Calibri" w:cs="Times New Roman"/>
        </w:rPr>
        <w:t>. [online] doi:https://doi.org/10962523357/hYhvCNfjiqkZEN2pq-so. ( Accessed on: 15</w:t>
      </w:r>
      <w:r w:rsidRPr="00230303">
        <w:rPr>
          <w:rFonts w:ascii="Calibri" w:eastAsia="Calibri" w:hAnsi="Calibri" w:cs="Times New Roman"/>
          <w:vertAlign w:val="superscript"/>
        </w:rPr>
        <w:t>th</w:t>
      </w:r>
      <w:r w:rsidRPr="00230303">
        <w:rPr>
          <w:rFonts w:ascii="Calibri" w:eastAsia="Calibri" w:hAnsi="Calibri" w:cs="Times New Roman"/>
        </w:rPr>
        <w:t xml:space="preserve"> January 2025)</w:t>
      </w:r>
    </w:p>
    <w:p w14:paraId="1E44F47A" w14:textId="4A199239" w:rsidR="00EB1040" w:rsidRPr="00230303" w:rsidRDefault="00EB1040" w:rsidP="00230303">
      <w:pPr>
        <w:rPr>
          <w:rFonts w:ascii="Calibri" w:eastAsia="Calibri" w:hAnsi="Calibri" w:cs="Times New Roman"/>
        </w:rPr>
      </w:pPr>
      <w:r w:rsidRPr="00230303">
        <w:rPr>
          <w:rFonts w:ascii="Calibri" w:eastAsia="Calibri" w:hAnsi="Calibri" w:cs="Times New Roman"/>
        </w:rPr>
        <w:t xml:space="preserve"> </w:t>
      </w:r>
    </w:p>
    <w:p w14:paraId="5663B47A" w14:textId="77777777" w:rsidR="00EB1040" w:rsidRDefault="00EB1040" w:rsidP="00FC7C3A">
      <w:r w:rsidRPr="00FC7C3A">
        <w:t>World Health Organization (2022). </w:t>
      </w:r>
      <w:r w:rsidRPr="00FC7C3A">
        <w:rPr>
          <w:i/>
          <w:iCs/>
        </w:rPr>
        <w:t>Mental health</w:t>
      </w:r>
      <w:r w:rsidRPr="00FC7C3A">
        <w:t xml:space="preserve">. [online] World Health Organization. Available at: </w:t>
      </w:r>
      <w:hyperlink r:id="rId74" w:history="1">
        <w:r w:rsidRPr="00FC7C3A">
          <w:rPr>
            <w:rStyle w:val="Hyperlink"/>
          </w:rPr>
          <w:t>https://www.who.int/news-room/fact-sheets/detail/mental-health-strengthening-our-response</w:t>
        </w:r>
      </w:hyperlink>
      <w:r w:rsidRPr="00FC7C3A">
        <w:t>. ( Accessed on: 22</w:t>
      </w:r>
      <w:r w:rsidRPr="00FC7C3A">
        <w:rPr>
          <w:vertAlign w:val="superscript"/>
        </w:rPr>
        <w:t>nd</w:t>
      </w:r>
      <w:r w:rsidRPr="00FC7C3A">
        <w:t xml:space="preserve"> February 2025) </w:t>
      </w:r>
    </w:p>
    <w:p w14:paraId="22FF5D88" w14:textId="77777777" w:rsidR="00CD355C" w:rsidRDefault="00CD355C" w:rsidP="00FC7C3A"/>
    <w:p w14:paraId="4A0F8316" w14:textId="77777777" w:rsidR="00EB1040" w:rsidRDefault="00EB1040" w:rsidP="00366357">
      <w:pPr>
        <w:rPr>
          <w:rFonts w:ascii="Calibri" w:eastAsia="Calibri" w:hAnsi="Calibri" w:cs="Times New Roman"/>
        </w:rPr>
      </w:pPr>
      <w:r w:rsidRPr="00366357">
        <w:rPr>
          <w:rFonts w:ascii="Calibri" w:eastAsia="Calibri" w:hAnsi="Calibri" w:cs="Times New Roman"/>
        </w:rPr>
        <w:t>World Health Organization (2022). </w:t>
      </w:r>
      <w:r w:rsidRPr="00366357">
        <w:rPr>
          <w:rFonts w:ascii="Calibri" w:eastAsia="Calibri" w:hAnsi="Calibri" w:cs="Times New Roman"/>
          <w:i/>
          <w:iCs/>
        </w:rPr>
        <w:t>Mental health</w:t>
      </w:r>
      <w:r w:rsidRPr="00366357">
        <w:rPr>
          <w:rFonts w:ascii="Calibri" w:eastAsia="Calibri" w:hAnsi="Calibri" w:cs="Times New Roman"/>
        </w:rPr>
        <w:t xml:space="preserve">. [online] World Health Organization. Available at: </w:t>
      </w:r>
      <w:hyperlink r:id="rId75" w:history="1">
        <w:r w:rsidRPr="00366357">
          <w:rPr>
            <w:rFonts w:ascii="Calibri" w:eastAsia="Calibri" w:hAnsi="Calibri" w:cs="Times New Roman"/>
            <w:color w:val="0563C1"/>
            <w:u w:val="single"/>
          </w:rPr>
          <w:t>https://www.who.int/news-room/fact-sheets/detail/mental-health-strengthening-our-response</w:t>
        </w:r>
      </w:hyperlink>
      <w:r w:rsidRPr="00366357">
        <w:rPr>
          <w:rFonts w:ascii="Calibri" w:eastAsia="Calibri" w:hAnsi="Calibri" w:cs="Times New Roman"/>
        </w:rPr>
        <w:t>. ( Accessed on: 10</w:t>
      </w:r>
      <w:r w:rsidRPr="00366357">
        <w:rPr>
          <w:rFonts w:ascii="Calibri" w:eastAsia="Calibri" w:hAnsi="Calibri" w:cs="Times New Roman"/>
          <w:vertAlign w:val="superscript"/>
        </w:rPr>
        <w:t>th</w:t>
      </w:r>
      <w:r w:rsidRPr="00366357">
        <w:rPr>
          <w:rFonts w:ascii="Calibri" w:eastAsia="Calibri" w:hAnsi="Calibri" w:cs="Times New Roman"/>
        </w:rPr>
        <w:t xml:space="preserve"> December 2024) </w:t>
      </w:r>
    </w:p>
    <w:p w14:paraId="46EEDAC5" w14:textId="77777777" w:rsidR="00CD355C" w:rsidRPr="00366357" w:rsidRDefault="00CD355C" w:rsidP="00366357">
      <w:pPr>
        <w:rPr>
          <w:rFonts w:ascii="Calibri" w:eastAsia="Calibri" w:hAnsi="Calibri" w:cs="Times New Roman"/>
        </w:rPr>
      </w:pPr>
    </w:p>
    <w:p w14:paraId="2DA0FEC4" w14:textId="77777777" w:rsidR="00FC7C3A" w:rsidRPr="00FC7C3A" w:rsidRDefault="00FC7C3A" w:rsidP="00FC7C3A"/>
    <w:p w14:paraId="59CCC3FB" w14:textId="77777777" w:rsidR="00A030E2" w:rsidRPr="00A030E2" w:rsidRDefault="00A030E2"/>
    <w:sectPr w:rsidR="00A030E2" w:rsidRPr="00A030E2">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C9B37" w14:textId="77777777" w:rsidR="00B2715C" w:rsidRDefault="00B2715C" w:rsidP="00637F16">
      <w:pPr>
        <w:spacing w:after="0" w:line="240" w:lineRule="auto"/>
      </w:pPr>
      <w:r>
        <w:separator/>
      </w:r>
    </w:p>
  </w:endnote>
  <w:endnote w:type="continuationSeparator" w:id="0">
    <w:p w14:paraId="48C6A4D3" w14:textId="77777777" w:rsidR="00B2715C" w:rsidRDefault="00B2715C" w:rsidP="00637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999721"/>
      <w:docPartObj>
        <w:docPartGallery w:val="Page Numbers (Bottom of Page)"/>
        <w:docPartUnique/>
      </w:docPartObj>
    </w:sdtPr>
    <w:sdtEndPr>
      <w:rPr>
        <w:noProof/>
      </w:rPr>
    </w:sdtEndPr>
    <w:sdtContent>
      <w:p w14:paraId="59961A97" w14:textId="4C411729" w:rsidR="00637F16" w:rsidRDefault="00637F16">
        <w:pPr>
          <w:pStyle w:val="Footer"/>
        </w:pPr>
        <w:r>
          <w:fldChar w:fldCharType="begin"/>
        </w:r>
        <w:r>
          <w:instrText xml:space="preserve"> PAGE   \* MERGEFORMAT </w:instrText>
        </w:r>
        <w:r>
          <w:fldChar w:fldCharType="separate"/>
        </w:r>
        <w:r>
          <w:rPr>
            <w:noProof/>
          </w:rPr>
          <w:t>2</w:t>
        </w:r>
        <w:r>
          <w:rPr>
            <w:noProof/>
          </w:rPr>
          <w:fldChar w:fldCharType="end"/>
        </w:r>
      </w:p>
    </w:sdtContent>
  </w:sdt>
  <w:p w14:paraId="62E32C7D" w14:textId="77777777" w:rsidR="00637F16" w:rsidRDefault="00637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EACE7" w14:textId="77777777" w:rsidR="00B2715C" w:rsidRDefault="00B2715C" w:rsidP="00637F16">
      <w:pPr>
        <w:spacing w:after="0" w:line="240" w:lineRule="auto"/>
      </w:pPr>
      <w:r>
        <w:separator/>
      </w:r>
    </w:p>
  </w:footnote>
  <w:footnote w:type="continuationSeparator" w:id="0">
    <w:p w14:paraId="5D92749B" w14:textId="77777777" w:rsidR="00B2715C" w:rsidRDefault="00B2715C" w:rsidP="00637F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257A"/>
    <w:multiLevelType w:val="hybridMultilevel"/>
    <w:tmpl w:val="23C8F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3935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08D"/>
    <w:rsid w:val="000008BC"/>
    <w:rsid w:val="00025DEB"/>
    <w:rsid w:val="000262C4"/>
    <w:rsid w:val="000324DB"/>
    <w:rsid w:val="00041BA7"/>
    <w:rsid w:val="00051BEC"/>
    <w:rsid w:val="0007008D"/>
    <w:rsid w:val="0008733A"/>
    <w:rsid w:val="000F2A4A"/>
    <w:rsid w:val="001005DC"/>
    <w:rsid w:val="00132C7F"/>
    <w:rsid w:val="0015736C"/>
    <w:rsid w:val="001738BA"/>
    <w:rsid w:val="0019342F"/>
    <w:rsid w:val="001A5BE5"/>
    <w:rsid w:val="0020261D"/>
    <w:rsid w:val="002136B7"/>
    <w:rsid w:val="00230303"/>
    <w:rsid w:val="00235148"/>
    <w:rsid w:val="00257985"/>
    <w:rsid w:val="00266661"/>
    <w:rsid w:val="00275750"/>
    <w:rsid w:val="0028011B"/>
    <w:rsid w:val="00283D8B"/>
    <w:rsid w:val="00285791"/>
    <w:rsid w:val="002935FC"/>
    <w:rsid w:val="002B69E4"/>
    <w:rsid w:val="002D10F3"/>
    <w:rsid w:val="00306642"/>
    <w:rsid w:val="00311CFF"/>
    <w:rsid w:val="003273F4"/>
    <w:rsid w:val="00342CD4"/>
    <w:rsid w:val="003521CA"/>
    <w:rsid w:val="00366357"/>
    <w:rsid w:val="00375095"/>
    <w:rsid w:val="003A602E"/>
    <w:rsid w:val="003E1EAE"/>
    <w:rsid w:val="004072D1"/>
    <w:rsid w:val="0042045A"/>
    <w:rsid w:val="00425986"/>
    <w:rsid w:val="00431A97"/>
    <w:rsid w:val="00435FF3"/>
    <w:rsid w:val="004412A5"/>
    <w:rsid w:val="00464E94"/>
    <w:rsid w:val="004945F3"/>
    <w:rsid w:val="004A16D5"/>
    <w:rsid w:val="004B0C01"/>
    <w:rsid w:val="004B19D1"/>
    <w:rsid w:val="004C663B"/>
    <w:rsid w:val="004D145E"/>
    <w:rsid w:val="004E3621"/>
    <w:rsid w:val="00511BBF"/>
    <w:rsid w:val="00514CA8"/>
    <w:rsid w:val="00526377"/>
    <w:rsid w:val="00550EFD"/>
    <w:rsid w:val="005636A0"/>
    <w:rsid w:val="00565894"/>
    <w:rsid w:val="0056656C"/>
    <w:rsid w:val="0057731F"/>
    <w:rsid w:val="005A4ED3"/>
    <w:rsid w:val="005A66F9"/>
    <w:rsid w:val="005F00CE"/>
    <w:rsid w:val="005F1B47"/>
    <w:rsid w:val="005F418D"/>
    <w:rsid w:val="00610CAB"/>
    <w:rsid w:val="00611CAD"/>
    <w:rsid w:val="006141C4"/>
    <w:rsid w:val="00637F16"/>
    <w:rsid w:val="0066029E"/>
    <w:rsid w:val="006607F6"/>
    <w:rsid w:val="00663801"/>
    <w:rsid w:val="00695DAA"/>
    <w:rsid w:val="006B3785"/>
    <w:rsid w:val="006B628B"/>
    <w:rsid w:val="006D333D"/>
    <w:rsid w:val="006F5931"/>
    <w:rsid w:val="00717991"/>
    <w:rsid w:val="00723A20"/>
    <w:rsid w:val="00724B03"/>
    <w:rsid w:val="00735DD3"/>
    <w:rsid w:val="00746FB2"/>
    <w:rsid w:val="00764A27"/>
    <w:rsid w:val="0076628A"/>
    <w:rsid w:val="00773D85"/>
    <w:rsid w:val="007967D4"/>
    <w:rsid w:val="007A222E"/>
    <w:rsid w:val="007A2D29"/>
    <w:rsid w:val="007C1FB1"/>
    <w:rsid w:val="00805F2B"/>
    <w:rsid w:val="0081496A"/>
    <w:rsid w:val="00834289"/>
    <w:rsid w:val="00863619"/>
    <w:rsid w:val="00874C13"/>
    <w:rsid w:val="00882A3D"/>
    <w:rsid w:val="008A5B5B"/>
    <w:rsid w:val="008B1E7D"/>
    <w:rsid w:val="008B73D3"/>
    <w:rsid w:val="008C4C64"/>
    <w:rsid w:val="008D597F"/>
    <w:rsid w:val="008F6B25"/>
    <w:rsid w:val="009105B0"/>
    <w:rsid w:val="00923F2D"/>
    <w:rsid w:val="00931AD4"/>
    <w:rsid w:val="00940EC3"/>
    <w:rsid w:val="00980396"/>
    <w:rsid w:val="0099580C"/>
    <w:rsid w:val="009960E8"/>
    <w:rsid w:val="009A3D6F"/>
    <w:rsid w:val="009B09D7"/>
    <w:rsid w:val="009B2C38"/>
    <w:rsid w:val="009C2F9A"/>
    <w:rsid w:val="00A030E2"/>
    <w:rsid w:val="00A05ED4"/>
    <w:rsid w:val="00A50FE2"/>
    <w:rsid w:val="00A671D5"/>
    <w:rsid w:val="00A75B05"/>
    <w:rsid w:val="00A85A8A"/>
    <w:rsid w:val="00A86297"/>
    <w:rsid w:val="00A8768C"/>
    <w:rsid w:val="00AA0493"/>
    <w:rsid w:val="00AA158D"/>
    <w:rsid w:val="00AA26BC"/>
    <w:rsid w:val="00AB0449"/>
    <w:rsid w:val="00AB140C"/>
    <w:rsid w:val="00AB19A7"/>
    <w:rsid w:val="00AE248C"/>
    <w:rsid w:val="00AF23D5"/>
    <w:rsid w:val="00B12EAC"/>
    <w:rsid w:val="00B2715C"/>
    <w:rsid w:val="00B41E42"/>
    <w:rsid w:val="00B744E6"/>
    <w:rsid w:val="00B752C9"/>
    <w:rsid w:val="00B81314"/>
    <w:rsid w:val="00B83607"/>
    <w:rsid w:val="00B87F2F"/>
    <w:rsid w:val="00BA4171"/>
    <w:rsid w:val="00BB5CE1"/>
    <w:rsid w:val="00BE1FF0"/>
    <w:rsid w:val="00C0292B"/>
    <w:rsid w:val="00C07C3C"/>
    <w:rsid w:val="00C07D92"/>
    <w:rsid w:val="00C44701"/>
    <w:rsid w:val="00C605AE"/>
    <w:rsid w:val="00C60C10"/>
    <w:rsid w:val="00CB4861"/>
    <w:rsid w:val="00CB7728"/>
    <w:rsid w:val="00CC0E84"/>
    <w:rsid w:val="00CD355C"/>
    <w:rsid w:val="00CD3F17"/>
    <w:rsid w:val="00CF1925"/>
    <w:rsid w:val="00CF5EC8"/>
    <w:rsid w:val="00D263F1"/>
    <w:rsid w:val="00D27DE3"/>
    <w:rsid w:val="00D33E8D"/>
    <w:rsid w:val="00D4063D"/>
    <w:rsid w:val="00D42977"/>
    <w:rsid w:val="00D47190"/>
    <w:rsid w:val="00D96522"/>
    <w:rsid w:val="00D97732"/>
    <w:rsid w:val="00DD4DE0"/>
    <w:rsid w:val="00DF186A"/>
    <w:rsid w:val="00E202D1"/>
    <w:rsid w:val="00E21F82"/>
    <w:rsid w:val="00E365FD"/>
    <w:rsid w:val="00E434B4"/>
    <w:rsid w:val="00E76557"/>
    <w:rsid w:val="00E769EC"/>
    <w:rsid w:val="00E8413E"/>
    <w:rsid w:val="00EA0E65"/>
    <w:rsid w:val="00EA14AC"/>
    <w:rsid w:val="00EB1040"/>
    <w:rsid w:val="00EC5204"/>
    <w:rsid w:val="00EC5264"/>
    <w:rsid w:val="00ED6305"/>
    <w:rsid w:val="00ED6C2A"/>
    <w:rsid w:val="00F131C3"/>
    <w:rsid w:val="00F33AAA"/>
    <w:rsid w:val="00F34E76"/>
    <w:rsid w:val="00F54BB7"/>
    <w:rsid w:val="00F65093"/>
    <w:rsid w:val="00F93C24"/>
    <w:rsid w:val="00FC7C3A"/>
    <w:rsid w:val="00FD0F19"/>
    <w:rsid w:val="00FD7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4D073"/>
  <w15:chartTrackingRefBased/>
  <w15:docId w15:val="{A5F4F24C-F897-4CAB-B4DB-72B65401F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0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0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0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0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0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0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0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0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0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0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0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0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0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0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0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0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0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08D"/>
    <w:rPr>
      <w:rFonts w:eastAsiaTheme="majorEastAsia" w:cstheme="majorBidi"/>
      <w:color w:val="272727" w:themeColor="text1" w:themeTint="D8"/>
    </w:rPr>
  </w:style>
  <w:style w:type="paragraph" w:styleId="Title">
    <w:name w:val="Title"/>
    <w:basedOn w:val="Normal"/>
    <w:next w:val="Normal"/>
    <w:link w:val="TitleChar"/>
    <w:uiPriority w:val="10"/>
    <w:qFormat/>
    <w:rsid w:val="000700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0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0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08D"/>
    <w:pPr>
      <w:spacing w:before="160"/>
      <w:jc w:val="center"/>
    </w:pPr>
    <w:rPr>
      <w:i/>
      <w:iCs/>
      <w:color w:val="404040" w:themeColor="text1" w:themeTint="BF"/>
    </w:rPr>
  </w:style>
  <w:style w:type="character" w:customStyle="1" w:styleId="QuoteChar">
    <w:name w:val="Quote Char"/>
    <w:basedOn w:val="DefaultParagraphFont"/>
    <w:link w:val="Quote"/>
    <w:uiPriority w:val="29"/>
    <w:rsid w:val="0007008D"/>
    <w:rPr>
      <w:i/>
      <w:iCs/>
      <w:color w:val="404040" w:themeColor="text1" w:themeTint="BF"/>
    </w:rPr>
  </w:style>
  <w:style w:type="paragraph" w:styleId="ListParagraph">
    <w:name w:val="List Paragraph"/>
    <w:basedOn w:val="Normal"/>
    <w:uiPriority w:val="34"/>
    <w:qFormat/>
    <w:rsid w:val="0007008D"/>
    <w:pPr>
      <w:ind w:left="720"/>
      <w:contextualSpacing/>
    </w:pPr>
  </w:style>
  <w:style w:type="character" w:styleId="IntenseEmphasis">
    <w:name w:val="Intense Emphasis"/>
    <w:basedOn w:val="DefaultParagraphFont"/>
    <w:uiPriority w:val="21"/>
    <w:qFormat/>
    <w:rsid w:val="0007008D"/>
    <w:rPr>
      <w:i/>
      <w:iCs/>
      <w:color w:val="0F4761" w:themeColor="accent1" w:themeShade="BF"/>
    </w:rPr>
  </w:style>
  <w:style w:type="paragraph" w:styleId="IntenseQuote">
    <w:name w:val="Intense Quote"/>
    <w:basedOn w:val="Normal"/>
    <w:next w:val="Normal"/>
    <w:link w:val="IntenseQuoteChar"/>
    <w:uiPriority w:val="30"/>
    <w:qFormat/>
    <w:rsid w:val="000700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08D"/>
    <w:rPr>
      <w:i/>
      <w:iCs/>
      <w:color w:val="0F4761" w:themeColor="accent1" w:themeShade="BF"/>
    </w:rPr>
  </w:style>
  <w:style w:type="character" w:styleId="IntenseReference">
    <w:name w:val="Intense Reference"/>
    <w:basedOn w:val="DefaultParagraphFont"/>
    <w:uiPriority w:val="32"/>
    <w:qFormat/>
    <w:rsid w:val="0007008D"/>
    <w:rPr>
      <w:b/>
      <w:bCs/>
      <w:smallCaps/>
      <w:color w:val="0F4761" w:themeColor="accent1" w:themeShade="BF"/>
      <w:spacing w:val="5"/>
    </w:rPr>
  </w:style>
  <w:style w:type="paragraph" w:styleId="Header">
    <w:name w:val="header"/>
    <w:basedOn w:val="Normal"/>
    <w:link w:val="HeaderChar"/>
    <w:uiPriority w:val="99"/>
    <w:unhideWhenUsed/>
    <w:rsid w:val="00637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F16"/>
  </w:style>
  <w:style w:type="paragraph" w:styleId="Footer">
    <w:name w:val="footer"/>
    <w:basedOn w:val="Normal"/>
    <w:link w:val="FooterChar"/>
    <w:uiPriority w:val="99"/>
    <w:unhideWhenUsed/>
    <w:rsid w:val="00637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F16"/>
  </w:style>
  <w:style w:type="character" w:styleId="Hyperlink">
    <w:name w:val="Hyperlink"/>
    <w:basedOn w:val="DefaultParagraphFont"/>
    <w:uiPriority w:val="99"/>
    <w:unhideWhenUsed/>
    <w:rsid w:val="00FC7C3A"/>
    <w:rPr>
      <w:color w:val="467886" w:themeColor="hyperlink"/>
      <w:u w:val="single"/>
    </w:rPr>
  </w:style>
  <w:style w:type="character" w:styleId="UnresolvedMention">
    <w:name w:val="Unresolved Mention"/>
    <w:basedOn w:val="DefaultParagraphFont"/>
    <w:uiPriority w:val="99"/>
    <w:semiHidden/>
    <w:unhideWhenUsed/>
    <w:rsid w:val="00FC7C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journals.lww.com/acsm-csmr/fulltext/2010/07000/The_Effect_of_Exercise_on_Mental_Health.8.aspx" TargetMode="External"/><Relationship Id="rId21" Type="http://schemas.openxmlformats.org/officeDocument/2006/relationships/image" Target="media/image12.png"/><Relationship Id="rId34" Type="http://schemas.openxmlformats.org/officeDocument/2006/relationships/hyperlink" Target="https://academic.oup.com/policing/article-abstract/10/2/95/1753354" TargetMode="External"/><Relationship Id="rId42" Type="http://schemas.openxmlformats.org/officeDocument/2006/relationships/hyperlink" Target="https://www.heraldscotland.com/news/24843716.warning-police-at-breaking-point-mental-health-issues/" TargetMode="External"/><Relationship Id="rId47" Type="http://schemas.openxmlformats.org/officeDocument/2006/relationships/hyperlink" Target="https://evidencebased.education/multiple-choice-questions-pros-and-cons/" TargetMode="External"/><Relationship Id="rId50" Type="http://schemas.openxmlformats.org/officeDocument/2006/relationships/hyperlink" Target="https://www.cam.ac.uk/research/news/uk-policing-psychological-damage-among-officers-heightened-by-bad-working-conditions" TargetMode="External"/><Relationship Id="rId55" Type="http://schemas.openxmlformats.org/officeDocument/2006/relationships/hyperlink" Target="https://www.mind.org.uk/about-us/our-strategy/tackling-mental-health-stigma/" TargetMode="External"/><Relationship Id="rId63" Type="http://schemas.openxmlformats.org/officeDocument/2006/relationships/hyperlink" Target="https://www.polfed.org/news/latest-news/2024/record-14-508-officers-signed-off-with-poor-mental-health-in-past-year/" TargetMode="External"/><Relationship Id="rId68" Type="http://schemas.openxmlformats.org/officeDocument/2006/relationships/hyperlink" Target="https://www.instituteforgovernment.org.uk/publication/performance-tracker-2023/police" TargetMode="External"/><Relationship Id="rId76" Type="http://schemas.openxmlformats.org/officeDocument/2006/relationships/footer" Target="footer1.xml"/><Relationship Id="rId7" Type="http://schemas.openxmlformats.org/officeDocument/2006/relationships/webSettings" Target="webSettings.xml"/><Relationship Id="rId71" Type="http://schemas.openxmlformats.org/officeDocument/2006/relationships/hyperlink" Target="https://ebn.bmj.com/content/15/1/2" TargetMode="Externa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college.police.uk/article/recruiting-diversity" TargetMode="External"/><Relationship Id="rId37" Type="http://schemas.openxmlformats.org/officeDocument/2006/relationships/hyperlink" Target="https://www.seor.nl/Cms_Media/Workload-and-job-satisfaction-among-police-officers-(SEOR-Working-Paper-20191A).pdf" TargetMode="External"/><Relationship Id="rId40" Type="http://schemas.openxmlformats.org/officeDocument/2006/relationships/hyperlink" Target="https://link.springer.com/article/10.1007/s10672-018-9314-z" TargetMode="External"/><Relationship Id="rId45" Type="http://schemas.openxmlformats.org/officeDocument/2006/relationships/hyperlink" Target="https://www.ifebp.org/resources---news/survey-reports/employee-benefits-survey--2024-survey-report" TargetMode="External"/><Relationship Id="rId53" Type="http://schemas.openxmlformats.org/officeDocument/2006/relationships/hyperlink" Target="https://www.sciencedirect.com/science/article/abs/pii/S0378512217308563" TargetMode="External"/><Relationship Id="rId58" Type="http://schemas.openxmlformats.org/officeDocument/2006/relationships/hyperlink" Target="https://www.nhs.uk/mental-health/talking-therapies-medicine-treatments/talking-therapies-and-counselling/benefits-of-talking-therapies/" TargetMode="External"/><Relationship Id="rId66" Type="http://schemas.openxmlformats.org/officeDocument/2006/relationships/hyperlink" Target="https://link.springer.com/article/10.1186/s12889-019-7609-0" TargetMode="External"/><Relationship Id="rId74" Type="http://schemas.openxmlformats.org/officeDocument/2006/relationships/hyperlink" Target="https://www.who.int/news-room/fact-sheets/detail/mental-health-strengthening-our-response"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ijeais.org/wp-content/uploads/2024/5/IJAMR240518.pdf" TargetMode="External"/><Relationship Id="rId49" Type="http://schemas.openxmlformats.org/officeDocument/2006/relationships/hyperlink" Target="https://psycnet.apa.org/record/2008-01364-005" TargetMode="External"/><Relationship Id="rId57" Type="http://schemas.openxmlformats.org/officeDocument/2006/relationships/hyperlink" Target="https://doi.org/10.1007/s11896-023-09633-y" TargetMode="External"/><Relationship Id="rId61" Type="http://schemas.openxmlformats.org/officeDocument/2006/relationships/hyperlink" Target="https://www.polfed.org/leics/news/2024/pay-and-morale-survey-reveals-how-police-officers-are-struggling/"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socialequality.org.uk/news/police-officers-top-list-of-uks-most-stressful-jobs" TargetMode="External"/><Relationship Id="rId44" Type="http://schemas.openxmlformats.org/officeDocument/2006/relationships/hyperlink" Target="https://www.gov.uk/government/statistics/police-workforce-england-and-wales-31-march-2024/police-workforce-england-and-wales-31-march-2024" TargetMode="External"/><Relationship Id="rId52" Type="http://schemas.openxmlformats.org/officeDocument/2006/relationships/hyperlink" Target="https://www.annualreviews.org/content/journals/10.1146/annurev.psych.52.1.397" TargetMode="External"/><Relationship Id="rId60" Type="http://schemas.openxmlformats.org/officeDocument/2006/relationships/hyperlink" Target="https://link.springer.com/article/10.1007/s12144-022-03903-4" TargetMode="External"/><Relationship Id="rId65" Type="http://schemas.openxmlformats.org/officeDocument/2006/relationships/hyperlink" Target="https://link.springer.com/article/10.1186/s12889-019-7609-0" TargetMode="External"/><Relationship Id="rId73" Type="http://schemas.openxmlformats.org/officeDocument/2006/relationships/hyperlink" Target="https://www.emerald.com/insight/content/doi/10.1108/pijpsm-09-2018-0147/full/html" TargetMode="External"/><Relationship Id="rId78"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police1.com/what-cops-want/the-police-wellness-crisis-new-research-and-recommendations" TargetMode="External"/><Relationship Id="rId43" Type="http://schemas.openxmlformats.org/officeDocument/2006/relationships/hyperlink" Target="https://journals.sagepub.com/doi/full/10.1177/00187267211070769" TargetMode="External"/><Relationship Id="rId48" Type="http://schemas.openxmlformats.org/officeDocument/2006/relationships/hyperlink" Target="https://mhfaengland.org/mhfa-centre/blog/Key-workplace-mental-health-statistics-for-2024/" TargetMode="External"/><Relationship Id="rId56" Type="http://schemas.openxmlformats.org/officeDocument/2006/relationships/hyperlink" Target="https://journals.sagepub.com/doi/abs/10.1177/109861102129197995?journalCode=pqxa" TargetMode="External"/><Relationship Id="rId64" Type="http://schemas.openxmlformats.org/officeDocument/2006/relationships/hyperlink" Target="https://www.polfed.org/news-media/latest-news/2020/police-officers-mental-health-focus-of-new-campaign/" TargetMode="External"/><Relationship Id="rId69" Type="http://schemas.openxmlformats.org/officeDocument/2006/relationships/hyperlink" Target="https://journals.sagepub.com/doi/abs/10.1177/0004867412438873" TargetMode="External"/><Relationship Id="rId77"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employeeexperiencemanagement.com/what-are-rating-scale-methods-definition-pros-and-cons/" TargetMode="External"/><Relationship Id="rId72" Type="http://schemas.openxmlformats.org/officeDocument/2006/relationships/hyperlink" Target="https://www.lexipol.com/resources/blog/lexipol-survey-uncovers-alarming-staffing-shortages-and-stress-levels-reported-by-first-responders/"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atlan.com/benefits-of-data-visualization/" TargetMode="External"/><Relationship Id="rId38" Type="http://schemas.openxmlformats.org/officeDocument/2006/relationships/hyperlink" Target="https://open.clemson.edu/joe/vol50/iss6/34/" TargetMode="External"/><Relationship Id="rId46" Type="http://schemas.openxmlformats.org/officeDocument/2006/relationships/hyperlink" Target="https://jamanetwork.com/journals/jamanetworkopen/article-abstract/2771400" TargetMode="External"/><Relationship Id="rId59" Type="http://schemas.openxmlformats.org/officeDocument/2006/relationships/hyperlink" Target="https://intime.com/industries/police/types-of-police-stressors-illnesses-how-to-avoid-them/" TargetMode="External"/><Relationship Id="rId67" Type="http://schemas.openxmlformats.org/officeDocument/2006/relationships/hyperlink" Target="https://helpfull.com/blog/10-advantages-disadvantages-of-quantitative-research" TargetMode="External"/><Relationship Id="rId20" Type="http://schemas.openxmlformats.org/officeDocument/2006/relationships/image" Target="media/image11.png"/><Relationship Id="rId41" Type="http://schemas.openxmlformats.org/officeDocument/2006/relationships/hyperlink" Target="https://content.iospress.com/articles/work/wor213455" TargetMode="External"/><Relationship Id="rId54" Type="http://schemas.openxmlformats.org/officeDocument/2006/relationships/hyperlink" Target="https://www.mind.org.uk/information-support/types-of-mental-health-problems/mental-health-problems-introduction/causes/" TargetMode="External"/><Relationship Id="rId62" Type="http://schemas.openxmlformats.org/officeDocument/2006/relationships/hyperlink" Target="https://www.isepartners.com/news-events/social-values/why-annual-leave-matters-boosting-work-life-balance-and-wellbeing/" TargetMode="External"/><Relationship Id="rId70" Type="http://schemas.openxmlformats.org/officeDocument/2006/relationships/hyperlink" Target="https://d1wqtxts1xzle7.cloudfront.net/98884053/index-libre.pdf?1676880400=&amp;response-content-disposition=inline%3B+filename%3DExploring_the_advantages_and_disadvantag.pdf&amp;Expires=1736946208&amp;Signature=V2BE7c4xzC2U6WfCe4C8TDv~rK1VhR6s8OkdJsrlzmRdP1qovVTq1ctlp5vwsbgi41~8uDnoSh1v1KGhWZj2Qq93HVoDJ-J6vTRh5TclVd44lEIuDoa~6Q6APTW0xVg8Q-guXCemsRhYWbRp4H3qqAM1XHchHyZs3q-uj3OW4QJpDsw7EX6BemZBw1th1TMnB6v4Yd3dJlxkaDVMfwbb~cSkKCGeYSJqUfsJxRXfKUjYXH9DSbj4WTvtePvAI3QQN1Xif5ka6hLg7dj6zlUTOxphsvBXXxHw2gy~xElJDMqWENppHN8PlxSs2CH2qUAQa3C2f1Nch7Ycppe60GHJRA__&amp;Key-Pair-Id=APKAJLOHF5GGSLRBV4ZA" TargetMode="External"/><Relationship Id="rId75" Type="http://schemas.openxmlformats.org/officeDocument/2006/relationships/hyperlink" Target="https://www.who.int/news-room/fact-sheets/detail/mental-health-strengthening-our-response"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4" ma:contentTypeDescription="Create a new document." ma:contentTypeScope="" ma:versionID="a55c4608e96c58e93790fea3623acf33">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72a937675971bf23f2c1ac262c2756a4"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27e797c-4fb4-4db6-98ba-0b3275687411" xsi:nil="true"/>
  </documentManagement>
</p:properties>
</file>

<file path=customXml/itemProps1.xml><?xml version="1.0" encoding="utf-8"?>
<ds:datastoreItem xmlns:ds="http://schemas.openxmlformats.org/officeDocument/2006/customXml" ds:itemID="{9D8CC490-C311-40BF-9EFE-C55713D8A6FA}">
  <ds:schemaRefs>
    <ds:schemaRef ds:uri="http://schemas.microsoft.com/sharepoint/v3/contenttype/forms"/>
  </ds:schemaRefs>
</ds:datastoreItem>
</file>

<file path=customXml/itemProps2.xml><?xml version="1.0" encoding="utf-8"?>
<ds:datastoreItem xmlns:ds="http://schemas.openxmlformats.org/officeDocument/2006/customXml" ds:itemID="{ABAE3AE8-85D8-4693-B4BE-73EC684D54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AFB1F2-881F-4B7D-885D-AD601E23C1C8}">
  <ds:schemaRefs>
    <ds:schemaRef ds:uri="http://schemas.microsoft.com/office/2006/metadata/properties"/>
    <ds:schemaRef ds:uri="http://schemas.microsoft.com/office/infopath/2007/PartnerControls"/>
    <ds:schemaRef ds:uri="627e797c-4fb4-4db6-98ba-0b32756874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9822</Words>
  <Characters>55989</Characters>
  <Application>Microsoft Office Word</Application>
  <DocSecurity>0</DocSecurity>
  <Lines>466</Lines>
  <Paragraphs>131</Paragraphs>
  <ScaleCrop>false</ScaleCrop>
  <Company>Gwent Police</Company>
  <LinksUpToDate>false</LinksUpToDate>
  <CharactersWithSpaces>65680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Daniel</dc:creator>
  <cp:keywords/>
  <dc:description/>
  <cp:lastModifiedBy>Babos, Daniel</cp:lastModifiedBy>
  <cp:revision>2</cp:revision>
  <dcterms:created xsi:type="dcterms:W3CDTF">2025-03-25T21:15:00Z</dcterms:created>
  <dcterms:modified xsi:type="dcterms:W3CDTF">2025-03-25T21:15:00Z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0x01010001D4C16265B14C4FAC6CAB022E2163B3</vt:lpwstr>
  </property>
  <property fmtid="{D5CDD505-2E9C-101B-9397-08002B2CF9AE}" pid="3" name="MSIP_Label_f2acd28b-79a3-4a0f-b0ff-4b75658b1549_Enabled">
    <vt:lpwstr>true</vt:lpwstr>
  </property>
  <property fmtid="{D5CDD505-2E9C-101B-9397-08002B2CF9AE}" pid="4" name="MSIP_Label_f2acd28b-79a3-4a0f-b0ff-4b75658b1549_SetDate">
    <vt:lpwstr>2025-03-04T12:34:08Z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5e183917-1a5f-4ed2-8b1c-17249d48f61d</vt:lpwstr>
  </property>
  <property fmtid="{D5CDD505-2E9C-101B-9397-08002B2CF9AE}" pid="9" name="MSIP_Label_f2acd28b-79a3-4a0f-b0ff-4b75658b1549_ContentBits">
    <vt:lpwstr>0</vt:lpwstr>
  </property>
</Properties>
</file>