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customXml/itemProps1.xml" ContentType="application/vnd.openxmlformats-officedocument.customXmlProperties+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2B7E18" w:rsidRPr="002B7E18" w:rsidRDefault="009B4DD4" w:rsidP="001E3BCC">
      <w:pPr>
        <w:pStyle w:val="Caption"/>
        <w:tabs>
          <w:tab w:val="left" w:pos="615"/>
          <w:tab w:val="center" w:pos="4802"/>
        </w:tabs>
        <w:jc w:val="center"/>
      </w:pPr>
      <w:r>
        <w:rPr>
          <w:noProof/>
          <w:lang w:val="en-US"/>
        </w:rPr>
        <w:drawing>
          <wp:inline distT="0" distB="0" distL="0" distR="0">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rcRect/>
                    <a:stretch>
                      <a:fillRect/>
                    </a:stretch>
                  </pic:blipFill>
                  <pic:spPr bwMode="auto">
                    <a:xfrm>
                      <a:off x="0" y="0"/>
                      <a:ext cx="2030095" cy="810895"/>
                    </a:xfrm>
                    <a:prstGeom prst="rect">
                      <a:avLst/>
                    </a:prstGeom>
                    <a:noFill/>
                  </pic:spPr>
                </pic:pic>
              </a:graphicData>
            </a:graphic>
          </wp:inline>
        </w:drawing>
      </w:r>
    </w:p>
    <w:p w:rsidR="00E007DD" w:rsidRDefault="00E007DD" w:rsidP="00E007DD">
      <w:pPr>
        <w:pStyle w:val="Title"/>
        <w:jc w:val="left"/>
      </w:pPr>
      <w:r>
        <w:t xml:space="preserve">                                                 </w:t>
      </w:r>
    </w:p>
    <w:p w:rsidR="007A4ADD" w:rsidRDefault="00E007DD" w:rsidP="00E007DD">
      <w:pPr>
        <w:pStyle w:val="Title"/>
        <w:jc w:val="left"/>
      </w:pPr>
      <w:r>
        <w:t xml:space="preserve">                                               </w:t>
      </w:r>
      <w:r w:rsidR="007A4ADD">
        <w:t>LESSON PLAN</w:t>
      </w:r>
    </w:p>
    <w:p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802"/>
        <w:gridCol w:w="2107"/>
        <w:gridCol w:w="2003"/>
        <w:gridCol w:w="2911"/>
      </w:tblGrid>
      <w:tr w:rsidR="007A4ADD">
        <w:trPr>
          <w:cantSplit/>
        </w:trPr>
        <w:tc>
          <w:tcPr>
            <w:tcW w:w="4909" w:type="dxa"/>
            <w:gridSpan w:val="2"/>
          </w:tcPr>
          <w:p w:rsidR="007A4ADD" w:rsidRDefault="00E007DD">
            <w:pPr>
              <w:jc w:val="both"/>
              <w:rPr>
                <w:b/>
                <w:sz w:val="22"/>
              </w:rPr>
            </w:pPr>
            <w:r>
              <w:rPr>
                <w:b/>
                <w:sz w:val="22"/>
              </w:rPr>
              <w:t>TOPIC:</w:t>
            </w:r>
            <w:r w:rsidR="00210EA9">
              <w:rPr>
                <w:b/>
                <w:sz w:val="22"/>
              </w:rPr>
              <w:t xml:space="preserve"> Trends</w:t>
            </w:r>
          </w:p>
        </w:tc>
        <w:tc>
          <w:tcPr>
            <w:tcW w:w="4914" w:type="dxa"/>
            <w:gridSpan w:val="2"/>
          </w:tcPr>
          <w:p w:rsidR="007A4ADD" w:rsidRDefault="00E007DD">
            <w:pPr>
              <w:jc w:val="both"/>
              <w:rPr>
                <w:b/>
                <w:sz w:val="22"/>
              </w:rPr>
            </w:pPr>
            <w:r>
              <w:rPr>
                <w:b/>
                <w:sz w:val="22"/>
              </w:rPr>
              <w:t>CLASS</w:t>
            </w:r>
            <w:r w:rsidR="007A4ADD">
              <w:rPr>
                <w:b/>
                <w:sz w:val="22"/>
              </w:rPr>
              <w:t>:</w:t>
            </w:r>
          </w:p>
          <w:p w:rsidR="007A4ADD" w:rsidRDefault="00210EA9">
            <w:pPr>
              <w:jc w:val="both"/>
              <w:rPr>
                <w:b/>
                <w:sz w:val="22"/>
              </w:rPr>
            </w:pPr>
            <w:r>
              <w:rPr>
                <w:b/>
                <w:sz w:val="22"/>
              </w:rPr>
              <w:t xml:space="preserve">PGCE </w:t>
            </w:r>
            <w:proofErr w:type="gramStart"/>
            <w:r>
              <w:rPr>
                <w:b/>
                <w:sz w:val="22"/>
              </w:rPr>
              <w:t>CERT :</w:t>
            </w:r>
            <w:proofErr w:type="gramEnd"/>
            <w:r>
              <w:rPr>
                <w:b/>
                <w:sz w:val="22"/>
              </w:rPr>
              <w:t xml:space="preserve"> BA (</w:t>
            </w:r>
            <w:proofErr w:type="spellStart"/>
            <w:r>
              <w:rPr>
                <w:b/>
                <w:sz w:val="22"/>
              </w:rPr>
              <w:t>Hons</w:t>
            </w:r>
            <w:proofErr w:type="spellEnd"/>
            <w:r>
              <w:rPr>
                <w:b/>
                <w:sz w:val="22"/>
              </w:rPr>
              <w:t>) Fashion Design &amp; Promotion</w:t>
            </w:r>
          </w:p>
        </w:tc>
      </w:tr>
      <w:tr w:rsidR="007A4ADD">
        <w:tc>
          <w:tcPr>
            <w:tcW w:w="2802" w:type="dxa"/>
            <w:tcBorders>
              <w:bottom w:val="nil"/>
            </w:tcBorders>
          </w:tcPr>
          <w:p w:rsidR="007A4ADD" w:rsidRDefault="00E007DD">
            <w:pPr>
              <w:jc w:val="both"/>
              <w:rPr>
                <w:b/>
                <w:sz w:val="22"/>
              </w:rPr>
            </w:pPr>
            <w:r>
              <w:rPr>
                <w:b/>
                <w:sz w:val="22"/>
              </w:rPr>
              <w:t>DATE:</w:t>
            </w:r>
            <w:r w:rsidR="00210EA9">
              <w:rPr>
                <w:b/>
                <w:sz w:val="22"/>
              </w:rPr>
              <w:t xml:space="preserve"> 26.09.18</w:t>
            </w:r>
          </w:p>
        </w:tc>
        <w:tc>
          <w:tcPr>
            <w:tcW w:w="4110" w:type="dxa"/>
            <w:gridSpan w:val="2"/>
            <w:tcBorders>
              <w:bottom w:val="nil"/>
            </w:tcBorders>
          </w:tcPr>
          <w:p w:rsidR="00210EA9" w:rsidRDefault="00E007DD">
            <w:pPr>
              <w:jc w:val="both"/>
              <w:rPr>
                <w:b/>
                <w:sz w:val="22"/>
              </w:rPr>
            </w:pPr>
            <w:r>
              <w:rPr>
                <w:b/>
                <w:sz w:val="22"/>
              </w:rPr>
              <w:t>LENGTH OF LESSON:</w:t>
            </w:r>
            <w:r w:rsidR="00210EA9">
              <w:rPr>
                <w:b/>
                <w:sz w:val="22"/>
              </w:rPr>
              <w:t xml:space="preserve"> 30 min. </w:t>
            </w:r>
          </w:p>
          <w:p w:rsidR="007A4ADD" w:rsidRDefault="00210EA9">
            <w:pPr>
              <w:jc w:val="both"/>
              <w:rPr>
                <w:b/>
                <w:sz w:val="22"/>
              </w:rPr>
            </w:pPr>
            <w:r>
              <w:rPr>
                <w:b/>
                <w:sz w:val="22"/>
              </w:rPr>
              <w:t>Micro Teach</w:t>
            </w:r>
          </w:p>
        </w:tc>
        <w:tc>
          <w:tcPr>
            <w:tcW w:w="2911" w:type="dxa"/>
            <w:tcBorders>
              <w:bottom w:val="nil"/>
            </w:tcBorders>
          </w:tcPr>
          <w:p w:rsidR="007A4ADD" w:rsidRDefault="00E007DD" w:rsidP="00E007DD">
            <w:pPr>
              <w:jc w:val="both"/>
              <w:rPr>
                <w:b/>
                <w:sz w:val="22"/>
              </w:rPr>
            </w:pPr>
            <w:r>
              <w:rPr>
                <w:b/>
                <w:sz w:val="22"/>
              </w:rPr>
              <w:t>NO IN CLASS:</w:t>
            </w:r>
            <w:r w:rsidR="00CA1EA9">
              <w:rPr>
                <w:b/>
                <w:sz w:val="22"/>
              </w:rPr>
              <w:t xml:space="preserve"> 32</w:t>
            </w:r>
          </w:p>
        </w:tc>
      </w:tr>
      <w:tr w:rsidR="007A4ADD">
        <w:trPr>
          <w:cantSplit/>
        </w:trPr>
        <w:tc>
          <w:tcPr>
            <w:tcW w:w="9823" w:type="dxa"/>
            <w:gridSpan w:val="4"/>
            <w:tcBorders>
              <w:bottom w:val="single" w:sz="2" w:space="0" w:color="auto"/>
            </w:tcBorders>
          </w:tcPr>
          <w:p w:rsidR="00210EA9" w:rsidRDefault="007A4ADD">
            <w:pPr>
              <w:jc w:val="both"/>
              <w:rPr>
                <w:b/>
                <w:sz w:val="22"/>
              </w:rPr>
            </w:pPr>
            <w:r>
              <w:rPr>
                <w:b/>
                <w:sz w:val="22"/>
              </w:rPr>
              <w:t>ABILITY/SPECIAL EDUCATIONAL NEEDS:</w:t>
            </w:r>
          </w:p>
          <w:p w:rsidR="007A4ADD" w:rsidRDefault="007A4ADD">
            <w:pPr>
              <w:jc w:val="both"/>
              <w:rPr>
                <w:b/>
                <w:sz w:val="22"/>
              </w:rPr>
            </w:pPr>
          </w:p>
          <w:p w:rsidR="007A4ADD" w:rsidRDefault="007A4ADD">
            <w:pPr>
              <w:jc w:val="both"/>
              <w:rPr>
                <w:b/>
                <w:sz w:val="22"/>
              </w:rPr>
            </w:pPr>
          </w:p>
        </w:tc>
      </w:tr>
      <w:tr w:rsidR="007A4ADD">
        <w:trPr>
          <w:cantSplit/>
        </w:trPr>
        <w:tc>
          <w:tcPr>
            <w:tcW w:w="9823" w:type="dxa"/>
            <w:gridSpan w:val="4"/>
            <w:tcBorders>
              <w:top w:val="single" w:sz="2" w:space="0" w:color="auto"/>
            </w:tcBorders>
          </w:tcPr>
          <w:p w:rsidR="007A4ADD" w:rsidRDefault="00E007DD">
            <w:pPr>
              <w:jc w:val="both"/>
              <w:rPr>
                <w:b/>
                <w:sz w:val="22"/>
              </w:rPr>
            </w:pPr>
            <w:r>
              <w:rPr>
                <w:b/>
                <w:sz w:val="22"/>
              </w:rPr>
              <w:t>AIM OF LESSON</w:t>
            </w:r>
          </w:p>
          <w:p w:rsidR="00210EA9" w:rsidRDefault="007E4B5E" w:rsidP="00210EA9">
            <w:pPr>
              <w:jc w:val="both"/>
              <w:rPr>
                <w:b/>
                <w:sz w:val="22"/>
              </w:rPr>
            </w:pPr>
            <w:r>
              <w:rPr>
                <w:b/>
                <w:sz w:val="22"/>
              </w:rPr>
              <w:t>To understand</w:t>
            </w:r>
            <w:r w:rsidR="00210EA9">
              <w:rPr>
                <w:b/>
                <w:sz w:val="22"/>
              </w:rPr>
              <w:t xml:space="preserve"> the concept of a trend.</w:t>
            </w:r>
          </w:p>
          <w:p w:rsidR="00E007DD" w:rsidRDefault="00E007DD">
            <w:pPr>
              <w:jc w:val="both"/>
              <w:rPr>
                <w:b/>
                <w:sz w:val="22"/>
              </w:rPr>
            </w:pPr>
          </w:p>
          <w:p w:rsidR="007A4ADD" w:rsidRDefault="007A4ADD">
            <w:pPr>
              <w:jc w:val="both"/>
              <w:rPr>
                <w:b/>
                <w:sz w:val="22"/>
              </w:rPr>
            </w:pPr>
          </w:p>
        </w:tc>
      </w:tr>
      <w:tr w:rsidR="007A4ADD">
        <w:trPr>
          <w:cantSplit/>
        </w:trPr>
        <w:tc>
          <w:tcPr>
            <w:tcW w:w="9823" w:type="dxa"/>
            <w:gridSpan w:val="4"/>
            <w:tcBorders>
              <w:bottom w:val="nil"/>
            </w:tcBorders>
          </w:tcPr>
          <w:p w:rsidR="00CA1EA9"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rsidR="00E007DD" w:rsidRDefault="00E007DD">
            <w:pPr>
              <w:jc w:val="both"/>
              <w:rPr>
                <w:b/>
                <w:sz w:val="22"/>
              </w:rPr>
            </w:pPr>
          </w:p>
          <w:p w:rsidR="00CA1EA9" w:rsidRDefault="00973EE9">
            <w:pPr>
              <w:jc w:val="both"/>
              <w:rPr>
                <w:b/>
                <w:sz w:val="22"/>
              </w:rPr>
            </w:pPr>
            <w:r>
              <w:rPr>
                <w:b/>
                <w:sz w:val="22"/>
              </w:rPr>
              <w:t>1) To define</w:t>
            </w:r>
            <w:r w:rsidR="0000732F">
              <w:rPr>
                <w:b/>
                <w:sz w:val="22"/>
              </w:rPr>
              <w:t xml:space="preserve"> </w:t>
            </w:r>
            <w:r w:rsidR="00CA1EA9">
              <w:rPr>
                <w:b/>
                <w:sz w:val="22"/>
              </w:rPr>
              <w:t>a trend</w:t>
            </w:r>
          </w:p>
          <w:p w:rsidR="00210EA9" w:rsidRDefault="00973EE9">
            <w:pPr>
              <w:jc w:val="both"/>
              <w:rPr>
                <w:b/>
                <w:sz w:val="22"/>
              </w:rPr>
            </w:pPr>
            <w:r>
              <w:rPr>
                <w:b/>
                <w:sz w:val="22"/>
              </w:rPr>
              <w:t>2) To recognise</w:t>
            </w:r>
            <w:r w:rsidR="00CA1EA9">
              <w:rPr>
                <w:b/>
                <w:sz w:val="22"/>
              </w:rPr>
              <w:t xml:space="preserve"> the cycle of a trend</w:t>
            </w:r>
          </w:p>
          <w:p w:rsidR="00CA1EA9" w:rsidRDefault="00973EE9">
            <w:pPr>
              <w:jc w:val="both"/>
              <w:rPr>
                <w:b/>
                <w:sz w:val="22"/>
              </w:rPr>
            </w:pPr>
            <w:r>
              <w:rPr>
                <w:b/>
                <w:sz w:val="22"/>
              </w:rPr>
              <w:t>3) To identify</w:t>
            </w:r>
            <w:r w:rsidR="00210EA9">
              <w:rPr>
                <w:b/>
                <w:sz w:val="22"/>
              </w:rPr>
              <w:t xml:space="preserve"> who starts a trend</w:t>
            </w: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5A4D2B" w:rsidRDefault="005A4D2B">
            <w:pPr>
              <w:jc w:val="both"/>
              <w:rPr>
                <w:b/>
                <w:sz w:val="22"/>
              </w:rPr>
            </w:pPr>
          </w:p>
          <w:p w:rsidR="007A4ADD" w:rsidRDefault="007A4ADD">
            <w:pPr>
              <w:jc w:val="both"/>
              <w:rPr>
                <w:b/>
                <w:sz w:val="22"/>
              </w:rPr>
            </w:pPr>
          </w:p>
        </w:tc>
      </w:tr>
      <w:tr w:rsidR="007A4ADD">
        <w:trPr>
          <w:cantSplit/>
        </w:trPr>
        <w:tc>
          <w:tcPr>
            <w:tcW w:w="9823" w:type="dxa"/>
            <w:gridSpan w:val="4"/>
            <w:tcBorders>
              <w:bottom w:val="single" w:sz="2" w:space="0" w:color="auto"/>
            </w:tcBorders>
          </w:tcPr>
          <w:p w:rsidR="007A4ADD" w:rsidRDefault="00E007DD">
            <w:pPr>
              <w:jc w:val="both"/>
              <w:rPr>
                <w:b/>
                <w:sz w:val="22"/>
              </w:rPr>
            </w:pPr>
            <w:r>
              <w:rPr>
                <w:b/>
                <w:sz w:val="22"/>
              </w:rPr>
              <w:t>PREVIOUS KNOWLEDGE</w:t>
            </w:r>
            <w:r w:rsidR="007A4ADD">
              <w:rPr>
                <w:b/>
                <w:sz w:val="22"/>
              </w:rPr>
              <w:t>:</w:t>
            </w:r>
            <w:r w:rsidR="007A4ADD">
              <w:rPr>
                <w:b/>
                <w:sz w:val="22"/>
              </w:rPr>
              <w:tab/>
            </w:r>
          </w:p>
          <w:p w:rsidR="007A4ADD" w:rsidRDefault="00123FDB">
            <w:pPr>
              <w:jc w:val="both"/>
              <w:rPr>
                <w:b/>
                <w:sz w:val="22"/>
              </w:rPr>
            </w:pPr>
            <w:r>
              <w:rPr>
                <w:b/>
                <w:sz w:val="22"/>
              </w:rPr>
              <w:t>Expected knowledge is minimal</w:t>
            </w:r>
          </w:p>
          <w:p w:rsidR="00E007DD" w:rsidRDefault="00E007DD">
            <w:pPr>
              <w:jc w:val="both"/>
              <w:rPr>
                <w:b/>
                <w:sz w:val="22"/>
              </w:rPr>
            </w:pPr>
          </w:p>
          <w:p w:rsidR="005A4D2B" w:rsidRDefault="005A4D2B">
            <w:pPr>
              <w:jc w:val="both"/>
              <w:rPr>
                <w:b/>
                <w:sz w:val="22"/>
              </w:rPr>
            </w:pPr>
          </w:p>
          <w:p w:rsidR="005A4D2B" w:rsidRDefault="005A4D2B">
            <w:pPr>
              <w:jc w:val="both"/>
              <w:rPr>
                <w:b/>
                <w:sz w:val="22"/>
              </w:rPr>
            </w:pPr>
          </w:p>
        </w:tc>
      </w:tr>
      <w:tr w:rsidR="007A4ADD">
        <w:trPr>
          <w:cantSplit/>
        </w:trPr>
        <w:tc>
          <w:tcPr>
            <w:tcW w:w="9823" w:type="dxa"/>
            <w:gridSpan w:val="4"/>
            <w:tcBorders>
              <w:top w:val="single" w:sz="2" w:space="0" w:color="auto"/>
            </w:tcBorders>
          </w:tcPr>
          <w:p w:rsidR="007A4ADD" w:rsidRDefault="00E007DD">
            <w:pPr>
              <w:jc w:val="both"/>
              <w:rPr>
                <w:b/>
                <w:sz w:val="22"/>
              </w:rPr>
            </w:pPr>
            <w:r>
              <w:rPr>
                <w:b/>
                <w:sz w:val="22"/>
              </w:rPr>
              <w:t>ANTICIPATED DIFFICULTIES</w:t>
            </w:r>
            <w:r w:rsidR="007A4ADD">
              <w:rPr>
                <w:b/>
                <w:sz w:val="22"/>
              </w:rPr>
              <w:t>:</w:t>
            </w:r>
          </w:p>
          <w:p w:rsidR="0000174C" w:rsidRDefault="0000174C">
            <w:pPr>
              <w:jc w:val="both"/>
              <w:rPr>
                <w:b/>
                <w:sz w:val="22"/>
              </w:rPr>
            </w:pPr>
            <w:r>
              <w:rPr>
                <w:b/>
                <w:sz w:val="22"/>
              </w:rPr>
              <w:t>Timing will be difficult to manage</w:t>
            </w:r>
          </w:p>
          <w:p w:rsidR="007A4ADD" w:rsidRDefault="0000174C">
            <w:pPr>
              <w:jc w:val="both"/>
              <w:rPr>
                <w:b/>
                <w:sz w:val="22"/>
              </w:rPr>
            </w:pPr>
            <w:r>
              <w:rPr>
                <w:b/>
                <w:sz w:val="22"/>
              </w:rPr>
              <w:t>Understanding the initial concept in order to participate in the discussion</w:t>
            </w:r>
          </w:p>
          <w:p w:rsidR="005A4D2B" w:rsidRDefault="005A4D2B">
            <w:pPr>
              <w:jc w:val="both"/>
              <w:rPr>
                <w:b/>
                <w:sz w:val="22"/>
              </w:rPr>
            </w:pPr>
          </w:p>
          <w:p w:rsidR="005A4D2B" w:rsidRDefault="005A4D2B">
            <w:pPr>
              <w:jc w:val="both"/>
              <w:rPr>
                <w:b/>
                <w:sz w:val="22"/>
              </w:rPr>
            </w:pPr>
          </w:p>
        </w:tc>
      </w:tr>
      <w:tr w:rsidR="007A4ADD">
        <w:trPr>
          <w:cantSplit/>
        </w:trPr>
        <w:tc>
          <w:tcPr>
            <w:tcW w:w="9823" w:type="dxa"/>
            <w:gridSpan w:val="4"/>
          </w:tcPr>
          <w:p w:rsidR="007A4ADD" w:rsidRDefault="00E007DD">
            <w:pPr>
              <w:jc w:val="both"/>
              <w:rPr>
                <w:b/>
                <w:sz w:val="22"/>
              </w:rPr>
            </w:pPr>
            <w:r>
              <w:rPr>
                <w:b/>
                <w:sz w:val="22"/>
              </w:rPr>
              <w:t xml:space="preserve">RESOURCES/EQUIPMENT </w:t>
            </w:r>
            <w:r w:rsidR="007A4ADD">
              <w:rPr>
                <w:b/>
                <w:sz w:val="22"/>
              </w:rPr>
              <w:t>REQUIRED:</w:t>
            </w:r>
          </w:p>
          <w:p w:rsidR="00063DC1" w:rsidRDefault="00063DC1">
            <w:pPr>
              <w:jc w:val="both"/>
              <w:rPr>
                <w:b/>
                <w:sz w:val="22"/>
              </w:rPr>
            </w:pPr>
            <w:r>
              <w:rPr>
                <w:b/>
                <w:sz w:val="22"/>
              </w:rPr>
              <w:t>Laptop</w:t>
            </w:r>
          </w:p>
          <w:p w:rsidR="00063DC1" w:rsidRDefault="00063DC1">
            <w:pPr>
              <w:jc w:val="both"/>
              <w:rPr>
                <w:b/>
                <w:sz w:val="22"/>
              </w:rPr>
            </w:pPr>
            <w:r>
              <w:rPr>
                <w:b/>
                <w:sz w:val="22"/>
              </w:rPr>
              <w:t>Memory Stick</w:t>
            </w:r>
          </w:p>
          <w:p w:rsidR="00063DC1" w:rsidRDefault="00063DC1">
            <w:pPr>
              <w:jc w:val="both"/>
              <w:rPr>
                <w:b/>
                <w:sz w:val="22"/>
              </w:rPr>
            </w:pPr>
            <w:r>
              <w:rPr>
                <w:b/>
                <w:sz w:val="22"/>
              </w:rPr>
              <w:t>PowerPoint Clicker</w:t>
            </w:r>
          </w:p>
          <w:p w:rsidR="00063DC1" w:rsidRDefault="00063DC1">
            <w:pPr>
              <w:jc w:val="both"/>
              <w:rPr>
                <w:b/>
                <w:sz w:val="22"/>
              </w:rPr>
            </w:pPr>
            <w:r>
              <w:rPr>
                <w:b/>
                <w:sz w:val="22"/>
              </w:rPr>
              <w:t>Audio</w:t>
            </w:r>
          </w:p>
          <w:p w:rsidR="00063DC1" w:rsidRDefault="00063DC1">
            <w:pPr>
              <w:jc w:val="both"/>
              <w:rPr>
                <w:b/>
                <w:sz w:val="22"/>
              </w:rPr>
            </w:pPr>
            <w:proofErr w:type="spellStart"/>
            <w:r>
              <w:rPr>
                <w:b/>
                <w:sz w:val="22"/>
              </w:rPr>
              <w:t>Wifi</w:t>
            </w:r>
            <w:proofErr w:type="spellEnd"/>
          </w:p>
          <w:p w:rsidR="00063DC1" w:rsidRDefault="00063DC1">
            <w:pPr>
              <w:jc w:val="both"/>
              <w:rPr>
                <w:b/>
                <w:sz w:val="22"/>
              </w:rPr>
            </w:pPr>
            <w:r>
              <w:rPr>
                <w:b/>
                <w:sz w:val="22"/>
              </w:rPr>
              <w:t>Selection of Fashion Magazines</w:t>
            </w:r>
          </w:p>
          <w:p w:rsidR="007A4ADD" w:rsidRDefault="00063DC1">
            <w:pPr>
              <w:jc w:val="both"/>
              <w:rPr>
                <w:b/>
                <w:sz w:val="22"/>
              </w:rPr>
            </w:pPr>
            <w:r>
              <w:rPr>
                <w:b/>
                <w:sz w:val="22"/>
              </w:rPr>
              <w:t>PowerPoint print out</w:t>
            </w:r>
          </w:p>
          <w:p w:rsidR="00122738" w:rsidRDefault="001B594D">
            <w:pPr>
              <w:jc w:val="both"/>
              <w:rPr>
                <w:b/>
                <w:sz w:val="22"/>
              </w:rPr>
            </w:pPr>
            <w:r>
              <w:rPr>
                <w:b/>
                <w:sz w:val="22"/>
              </w:rPr>
              <w:t>Paper &amp; pens</w:t>
            </w:r>
            <w:r w:rsidR="00122738">
              <w:rPr>
                <w:b/>
                <w:sz w:val="22"/>
              </w:rPr>
              <w:t xml:space="preserve"> (</w:t>
            </w:r>
            <w:proofErr w:type="spellStart"/>
            <w:r w:rsidR="00122738">
              <w:rPr>
                <w:b/>
                <w:sz w:val="22"/>
              </w:rPr>
              <w:t>studnets</w:t>
            </w:r>
            <w:proofErr w:type="spellEnd"/>
            <w:r w:rsidR="00122738">
              <w:rPr>
                <w:b/>
                <w:sz w:val="22"/>
              </w:rPr>
              <w:t>)</w:t>
            </w:r>
          </w:p>
          <w:p w:rsidR="005A4D2B" w:rsidRDefault="005A4D2B">
            <w:pPr>
              <w:jc w:val="both"/>
              <w:rPr>
                <w:b/>
                <w:sz w:val="22"/>
              </w:rPr>
            </w:pPr>
          </w:p>
        </w:tc>
      </w:tr>
      <w:tr w:rsidR="007A4ADD">
        <w:trPr>
          <w:cantSplit/>
        </w:trPr>
        <w:tc>
          <w:tcPr>
            <w:tcW w:w="9823" w:type="dxa"/>
            <w:gridSpan w:val="4"/>
          </w:tcPr>
          <w:p w:rsidR="007A4ADD" w:rsidRDefault="007A4ADD">
            <w:pPr>
              <w:jc w:val="both"/>
              <w:rPr>
                <w:b/>
                <w:sz w:val="22"/>
              </w:rPr>
            </w:pPr>
            <w:r>
              <w:rPr>
                <w:b/>
                <w:sz w:val="22"/>
              </w:rPr>
              <w:t>HEALTH &amp; SAFETY:</w:t>
            </w:r>
          </w:p>
          <w:p w:rsidR="007A4ADD" w:rsidRDefault="00063DC1">
            <w:pPr>
              <w:jc w:val="both"/>
              <w:rPr>
                <w:b/>
                <w:sz w:val="22"/>
              </w:rPr>
            </w:pPr>
            <w:r>
              <w:rPr>
                <w:b/>
                <w:sz w:val="22"/>
              </w:rPr>
              <w:t xml:space="preserve">Organisatio0ns H&amp;S protocols will be strictly adhered </w:t>
            </w:r>
            <w:proofErr w:type="gramStart"/>
            <w:r>
              <w:rPr>
                <w:b/>
                <w:sz w:val="22"/>
              </w:rPr>
              <w:t>to..</w:t>
            </w:r>
            <w:proofErr w:type="gramEnd"/>
          </w:p>
          <w:p w:rsidR="005A4D2B" w:rsidRDefault="005A4D2B">
            <w:pPr>
              <w:jc w:val="both"/>
              <w:rPr>
                <w:b/>
                <w:sz w:val="22"/>
              </w:rPr>
            </w:pPr>
          </w:p>
          <w:p w:rsidR="005A4D2B" w:rsidRDefault="005A4D2B">
            <w:pPr>
              <w:jc w:val="both"/>
              <w:rPr>
                <w:b/>
                <w:sz w:val="22"/>
              </w:rPr>
            </w:pPr>
          </w:p>
        </w:tc>
      </w:tr>
    </w:tbl>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9D7ADC">
        <w:trPr>
          <w:cantSplit/>
        </w:trPr>
        <w:tc>
          <w:tcPr>
            <w:tcW w:w="9823" w:type="dxa"/>
          </w:tcPr>
          <w:p w:rsidR="009D7ADC" w:rsidRPr="00A15558" w:rsidRDefault="009D7ADC" w:rsidP="00A15558">
            <w:pPr>
              <w:jc w:val="center"/>
              <w:rPr>
                <w:b/>
                <w:noProof/>
                <w:sz w:val="24"/>
                <w:szCs w:val="24"/>
                <w:u w:val="single"/>
              </w:rPr>
            </w:pPr>
            <w:r w:rsidRPr="00A15558">
              <w:rPr>
                <w:b/>
                <w:noProof/>
                <w:sz w:val="24"/>
                <w:szCs w:val="24"/>
                <w:u w:val="single"/>
              </w:rPr>
              <w:t>PROFESSIONAL STANDARDS</w:t>
            </w:r>
          </w:p>
          <w:p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rsidR="009D7ADC" w:rsidRPr="00A15558" w:rsidRDefault="009D7ADC" w:rsidP="00991B12">
            <w:pPr>
              <w:jc w:val="center"/>
              <w:rPr>
                <w:noProof/>
                <w:sz w:val="24"/>
                <w:szCs w:val="24"/>
              </w:rPr>
            </w:pPr>
            <w:r w:rsidRPr="00A15558">
              <w:rPr>
                <w:noProof/>
                <w:sz w:val="24"/>
                <w:szCs w:val="24"/>
              </w:rPr>
              <w:t>(Include detail of standard, not just a reference number)</w:t>
            </w:r>
          </w:p>
          <w:p w:rsidR="009D7ADC" w:rsidRDefault="009D7ADC">
            <w:pPr>
              <w:jc w:val="both"/>
              <w:rPr>
                <w:b/>
                <w:sz w:val="22"/>
              </w:rPr>
            </w:pPr>
          </w:p>
          <w:p w:rsidR="006002B7" w:rsidRPr="00440F7A" w:rsidRDefault="006002B7">
            <w:pPr>
              <w:jc w:val="both"/>
              <w:rPr>
                <w:sz w:val="22"/>
              </w:rPr>
            </w:pPr>
            <w:r w:rsidRPr="00440F7A">
              <w:rPr>
                <w:sz w:val="22"/>
              </w:rPr>
              <w:t>Design, plan and implement learning activities (A1) to teach and support students in the understanding (A2) of the subject matter with the aid of peer reviewed articles and theorists (A5)</w:t>
            </w:r>
          </w:p>
          <w:p w:rsidR="006002B7" w:rsidRPr="00440F7A" w:rsidRDefault="006002B7">
            <w:pPr>
              <w:jc w:val="both"/>
              <w:rPr>
                <w:sz w:val="22"/>
              </w:rPr>
            </w:pPr>
          </w:p>
          <w:p w:rsidR="006002B7" w:rsidRPr="00440F7A" w:rsidRDefault="006002B7">
            <w:pPr>
              <w:jc w:val="both"/>
              <w:rPr>
                <w:sz w:val="22"/>
              </w:rPr>
            </w:pPr>
            <w:r w:rsidRPr="00440F7A">
              <w:rPr>
                <w:sz w:val="22"/>
              </w:rPr>
              <w:t>Continued feedback (A3) and re-iterance will develop an effective learning achievement (A4) in which the students will benefit.</w:t>
            </w:r>
          </w:p>
          <w:p w:rsidR="006002B7" w:rsidRPr="00440F7A" w:rsidRDefault="006002B7">
            <w:pPr>
              <w:jc w:val="both"/>
              <w:rPr>
                <w:sz w:val="22"/>
              </w:rPr>
            </w:pPr>
          </w:p>
          <w:p w:rsidR="006002B7" w:rsidRPr="00440F7A" w:rsidRDefault="001C2B44" w:rsidP="002A39A3">
            <w:pPr>
              <w:pStyle w:val="ListParagraph"/>
              <w:numPr>
                <w:ilvl w:val="0"/>
                <w:numId w:val="21"/>
              </w:numPr>
              <w:jc w:val="both"/>
              <w:rPr>
                <w:sz w:val="22"/>
              </w:rPr>
            </w:pPr>
            <w:r w:rsidRPr="00440F7A">
              <w:rPr>
                <w:sz w:val="22"/>
              </w:rPr>
              <w:t>L/O</w:t>
            </w:r>
            <w:r w:rsidR="006002B7" w:rsidRPr="00440F7A">
              <w:rPr>
                <w:sz w:val="22"/>
              </w:rPr>
              <w:t xml:space="preserve">1: </w:t>
            </w:r>
            <w:r w:rsidRPr="00440F7A">
              <w:rPr>
                <w:sz w:val="22"/>
              </w:rPr>
              <w:t>Define a trend</w:t>
            </w:r>
            <w:r w:rsidR="006002B7" w:rsidRPr="00440F7A">
              <w:rPr>
                <w:sz w:val="22"/>
              </w:rPr>
              <w:t xml:space="preserve">, Subject Matter &amp; Industry Expertise will give a base understanding of the subject (K1, </w:t>
            </w:r>
            <w:r w:rsidRPr="00440F7A">
              <w:rPr>
                <w:sz w:val="22"/>
              </w:rPr>
              <w:t xml:space="preserve">K2, </w:t>
            </w:r>
            <w:r w:rsidR="006002B7" w:rsidRPr="00440F7A">
              <w:rPr>
                <w:sz w:val="22"/>
              </w:rPr>
              <w:t>K4,</w:t>
            </w:r>
            <w:r w:rsidRPr="00440F7A">
              <w:rPr>
                <w:sz w:val="22"/>
              </w:rPr>
              <w:t xml:space="preserve"> K6</w:t>
            </w:r>
            <w:r w:rsidR="006002B7" w:rsidRPr="00440F7A">
              <w:rPr>
                <w:sz w:val="22"/>
              </w:rPr>
              <w:t xml:space="preserve">) delivered using </w:t>
            </w:r>
            <w:proofErr w:type="spellStart"/>
            <w:r w:rsidR="006002B7" w:rsidRPr="00440F7A">
              <w:rPr>
                <w:sz w:val="22"/>
              </w:rPr>
              <w:t>Powerpoint</w:t>
            </w:r>
            <w:proofErr w:type="spellEnd"/>
            <w:r w:rsidR="006002B7" w:rsidRPr="00440F7A">
              <w:rPr>
                <w:sz w:val="22"/>
              </w:rPr>
              <w:t xml:space="preserve">, </w:t>
            </w:r>
            <w:proofErr w:type="spellStart"/>
            <w:r w:rsidR="006002B7" w:rsidRPr="00440F7A">
              <w:rPr>
                <w:sz w:val="22"/>
              </w:rPr>
              <w:t>Socrative</w:t>
            </w:r>
            <w:proofErr w:type="spellEnd"/>
            <w:r w:rsidR="0000732F" w:rsidRPr="00440F7A">
              <w:rPr>
                <w:sz w:val="22"/>
              </w:rPr>
              <w:t xml:space="preserve">, </w:t>
            </w:r>
            <w:proofErr w:type="spellStart"/>
            <w:proofErr w:type="gramStart"/>
            <w:r w:rsidR="0000732F" w:rsidRPr="00440F7A">
              <w:rPr>
                <w:sz w:val="22"/>
              </w:rPr>
              <w:t>YouTube</w:t>
            </w:r>
            <w:proofErr w:type="spellEnd"/>
            <w:proofErr w:type="gramEnd"/>
            <w:r w:rsidR="006002B7" w:rsidRPr="00440F7A">
              <w:rPr>
                <w:sz w:val="22"/>
              </w:rPr>
              <w:t xml:space="preserve"> and imbedded IT</w:t>
            </w:r>
            <w:r w:rsidR="0000732F" w:rsidRPr="00440F7A">
              <w:rPr>
                <w:sz w:val="22"/>
              </w:rPr>
              <w:t xml:space="preserve"> (</w:t>
            </w:r>
            <w:proofErr w:type="spellStart"/>
            <w:r w:rsidR="0000732F" w:rsidRPr="00440F7A">
              <w:rPr>
                <w:sz w:val="22"/>
              </w:rPr>
              <w:t>Vimeo</w:t>
            </w:r>
            <w:proofErr w:type="spellEnd"/>
            <w:r w:rsidR="0000732F" w:rsidRPr="00440F7A">
              <w:rPr>
                <w:sz w:val="22"/>
              </w:rPr>
              <w:t>)</w:t>
            </w:r>
            <w:r w:rsidR="006002B7" w:rsidRPr="00440F7A">
              <w:rPr>
                <w:sz w:val="22"/>
              </w:rPr>
              <w:t>.</w:t>
            </w:r>
            <w:r w:rsidR="0000732F" w:rsidRPr="00440F7A">
              <w:rPr>
                <w:sz w:val="22"/>
              </w:rPr>
              <w:t xml:space="preserve"> This</w:t>
            </w:r>
            <w:r w:rsidRPr="00440F7A">
              <w:rPr>
                <w:sz w:val="22"/>
              </w:rPr>
              <w:t xml:space="preserve"> will</w:t>
            </w:r>
            <w:r w:rsidR="006002B7" w:rsidRPr="00440F7A">
              <w:rPr>
                <w:sz w:val="22"/>
              </w:rPr>
              <w:t xml:space="preserve"> identify desirable traits of leaders</w:t>
            </w:r>
            <w:r w:rsidR="006831C9" w:rsidRPr="00440F7A">
              <w:rPr>
                <w:sz w:val="22"/>
              </w:rPr>
              <w:t xml:space="preserve"> in fashion trends and trend cycles</w:t>
            </w:r>
            <w:r w:rsidRPr="00440F7A">
              <w:rPr>
                <w:sz w:val="22"/>
              </w:rPr>
              <w:t xml:space="preserve">. This will engage the students and demonstrate my personal </w:t>
            </w:r>
            <w:r w:rsidR="0000732F" w:rsidRPr="00440F7A">
              <w:rPr>
                <w:sz w:val="22"/>
              </w:rPr>
              <w:t>professional</w:t>
            </w:r>
            <w:r w:rsidRPr="00440F7A">
              <w:rPr>
                <w:sz w:val="22"/>
              </w:rPr>
              <w:t xml:space="preserve"> practise </w:t>
            </w:r>
            <w:r w:rsidR="0000732F" w:rsidRPr="00440F7A">
              <w:rPr>
                <w:sz w:val="22"/>
              </w:rPr>
              <w:t xml:space="preserve">in my industry. This will also function as a platform in which to show how my industry experience operates in a wider context. </w:t>
            </w:r>
            <w:r w:rsidRPr="00440F7A">
              <w:rPr>
                <w:sz w:val="22"/>
              </w:rPr>
              <w:t>(A2, A4</w:t>
            </w:r>
            <w:r w:rsidR="006002B7" w:rsidRPr="00440F7A">
              <w:rPr>
                <w:sz w:val="22"/>
              </w:rPr>
              <w:t>, V1, V2</w:t>
            </w:r>
            <w:r w:rsidRPr="00440F7A">
              <w:rPr>
                <w:sz w:val="22"/>
              </w:rPr>
              <w:t>, V3, V4</w:t>
            </w:r>
            <w:r w:rsidR="006002B7" w:rsidRPr="00440F7A">
              <w:rPr>
                <w:sz w:val="22"/>
              </w:rPr>
              <w:t>)</w:t>
            </w:r>
          </w:p>
          <w:p w:rsidR="006002B7" w:rsidRPr="00440F7A" w:rsidRDefault="006002B7">
            <w:pPr>
              <w:jc w:val="both"/>
              <w:rPr>
                <w:sz w:val="22"/>
              </w:rPr>
            </w:pPr>
          </w:p>
          <w:p w:rsidR="006002B7" w:rsidRPr="00440F7A" w:rsidRDefault="006002B7" w:rsidP="002A39A3">
            <w:pPr>
              <w:pStyle w:val="ListParagraph"/>
              <w:numPr>
                <w:ilvl w:val="0"/>
                <w:numId w:val="21"/>
              </w:numPr>
              <w:jc w:val="both"/>
              <w:rPr>
                <w:sz w:val="22"/>
              </w:rPr>
            </w:pPr>
            <w:r w:rsidRPr="00440F7A">
              <w:rPr>
                <w:sz w:val="22"/>
              </w:rPr>
              <w:t>L/02: Will engage the students to formulate a deeper</w:t>
            </w:r>
            <w:r w:rsidR="006831C9" w:rsidRPr="00440F7A">
              <w:rPr>
                <w:sz w:val="22"/>
              </w:rPr>
              <w:t xml:space="preserve"> understanding of the fashion trends</w:t>
            </w:r>
            <w:r w:rsidRPr="00440F7A">
              <w:rPr>
                <w:sz w:val="22"/>
              </w:rPr>
              <w:t xml:space="preserve"> and subject matter </w:t>
            </w:r>
            <w:proofErr w:type="gramStart"/>
            <w:r w:rsidRPr="00440F7A">
              <w:rPr>
                <w:sz w:val="22"/>
              </w:rPr>
              <w:t>roles which</w:t>
            </w:r>
            <w:proofErr w:type="gramEnd"/>
            <w:r w:rsidRPr="00440F7A">
              <w:rPr>
                <w:sz w:val="22"/>
              </w:rPr>
              <w:t xml:space="preserve"> has evolved</w:t>
            </w:r>
            <w:r w:rsidR="006831C9" w:rsidRPr="00440F7A">
              <w:rPr>
                <w:sz w:val="22"/>
              </w:rPr>
              <w:t xml:space="preserve"> to fit the environment</w:t>
            </w:r>
            <w:r w:rsidRPr="00440F7A">
              <w:rPr>
                <w:sz w:val="22"/>
              </w:rPr>
              <w:t xml:space="preserve"> (K1, K2, K3, K4, V1, V2, V3)</w:t>
            </w:r>
            <w:r w:rsidR="0000732F" w:rsidRPr="00440F7A">
              <w:rPr>
                <w:sz w:val="22"/>
              </w:rPr>
              <w:t>. The</w:t>
            </w:r>
          </w:p>
          <w:p w:rsidR="006002B7" w:rsidRPr="00440F7A" w:rsidRDefault="006002B7">
            <w:pPr>
              <w:jc w:val="both"/>
              <w:rPr>
                <w:sz w:val="22"/>
              </w:rPr>
            </w:pPr>
          </w:p>
          <w:p w:rsidR="009D7ADC" w:rsidRPr="00440F7A" w:rsidRDefault="006002B7" w:rsidP="002A39A3">
            <w:pPr>
              <w:pStyle w:val="ListParagraph"/>
              <w:numPr>
                <w:ilvl w:val="0"/>
                <w:numId w:val="21"/>
              </w:numPr>
              <w:jc w:val="both"/>
              <w:rPr>
                <w:sz w:val="22"/>
              </w:rPr>
            </w:pPr>
            <w:r w:rsidRPr="00440F7A">
              <w:rPr>
                <w:sz w:val="22"/>
              </w:rPr>
              <w:t>L/03: Understanding the subject (K1) will inform the students of methods in which to lead and manage in this subject area, finding their own style and a grounding in which they can continually develop</w:t>
            </w:r>
            <w:r w:rsidR="006831C9" w:rsidRPr="00440F7A">
              <w:rPr>
                <w:sz w:val="22"/>
              </w:rPr>
              <w:t xml:space="preserve"> their approach (V2, V3)</w:t>
            </w:r>
            <w:r w:rsidR="0000732F" w:rsidRPr="00440F7A">
              <w:rPr>
                <w:sz w:val="22"/>
              </w:rPr>
              <w:t>. This activity will</w:t>
            </w:r>
            <w:r w:rsidR="006831C9" w:rsidRPr="00440F7A">
              <w:rPr>
                <w:sz w:val="22"/>
              </w:rPr>
              <w:t xml:space="preserve"> provide an element of experimental learning</w:t>
            </w:r>
            <w:r w:rsidR="0000732F" w:rsidRPr="00440F7A">
              <w:rPr>
                <w:sz w:val="22"/>
              </w:rPr>
              <w:t xml:space="preserve">, to establish and understand </w:t>
            </w:r>
            <w:r w:rsidR="006831C9" w:rsidRPr="00440F7A">
              <w:rPr>
                <w:sz w:val="22"/>
              </w:rPr>
              <w:t>h</w:t>
            </w:r>
            <w:r w:rsidR="0000732F" w:rsidRPr="00440F7A">
              <w:rPr>
                <w:sz w:val="22"/>
              </w:rPr>
              <w:t>ow</w:t>
            </w:r>
            <w:r w:rsidR="006831C9" w:rsidRPr="00440F7A">
              <w:rPr>
                <w:sz w:val="22"/>
              </w:rPr>
              <w:t xml:space="preserve"> trends, trend cycles and trend leadership styles can impact culture</w:t>
            </w:r>
            <w:r w:rsidR="0000732F" w:rsidRPr="00440F7A">
              <w:rPr>
                <w:sz w:val="22"/>
              </w:rPr>
              <w:t xml:space="preserve"> and impact the wider world every day.</w:t>
            </w:r>
            <w:r w:rsidR="006831C9" w:rsidRPr="00440F7A">
              <w:rPr>
                <w:sz w:val="22"/>
              </w:rPr>
              <w:t xml:space="preserve"> (A5, K1, K2, V1, V2, V3, V4)</w:t>
            </w:r>
            <w:r w:rsidR="0000732F" w:rsidRPr="00440F7A">
              <w:rPr>
                <w:sz w:val="22"/>
              </w:rPr>
              <w:t>. Methods of evaluating the effectiveness of lesson by open discussion and discourse, continued assessment. (K5)</w:t>
            </w:r>
          </w:p>
          <w:p w:rsidR="009D7ADC" w:rsidRDefault="009D7ADC">
            <w:pPr>
              <w:jc w:val="both"/>
              <w:rPr>
                <w:b/>
                <w:sz w:val="22"/>
              </w:rPr>
            </w:pPr>
          </w:p>
          <w:p w:rsidR="009D7ADC" w:rsidRDefault="009D7ADC">
            <w:pPr>
              <w:jc w:val="both"/>
              <w:rPr>
                <w:b/>
                <w:sz w:val="22"/>
              </w:rPr>
            </w:pPr>
          </w:p>
        </w:tc>
      </w:tr>
    </w:tbl>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9D7ADC">
        <w:trPr>
          <w:cantSplit/>
        </w:trPr>
        <w:tc>
          <w:tcPr>
            <w:tcW w:w="9823" w:type="dxa"/>
          </w:tcPr>
          <w:p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rsidR="00A15558" w:rsidRDefault="00A15558" w:rsidP="009D7ADC">
            <w:pPr>
              <w:rPr>
                <w:b/>
                <w:sz w:val="20"/>
                <w:u w:val="single"/>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9D7ADC" w:rsidRDefault="009D7ADC"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Pr="009D7ADC" w:rsidRDefault="00A15558" w:rsidP="009D7ADC">
            <w:pPr>
              <w:jc w:val="both"/>
              <w:rPr>
                <w:b/>
                <w:sz w:val="22"/>
              </w:rPr>
            </w:pPr>
          </w:p>
        </w:tc>
      </w:tr>
    </w:tbl>
    <w:p w:rsidR="009B4DD4" w:rsidRDefault="009B4DD4"/>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9B4DD4" w:rsidRDefault="009B4DD4"/>
    <w:p w:rsidR="00A15558" w:rsidRDefault="00A15558"/>
    <w:p w:rsidR="00A15558" w:rsidRPr="00A15558" w:rsidRDefault="00A15558">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27"/>
        <w:gridCol w:w="2444"/>
        <w:gridCol w:w="4140"/>
        <w:gridCol w:w="1571"/>
      </w:tblGrid>
      <w:tr w:rsidR="00C20548">
        <w:trPr>
          <w:trHeight w:val="439"/>
        </w:trPr>
        <w:tc>
          <w:tcPr>
            <w:tcW w:w="2127" w:type="dxa"/>
          </w:tcPr>
          <w:p w:rsidR="00C20548" w:rsidRDefault="00C20548" w:rsidP="00CA1EA9">
            <w:pPr>
              <w:jc w:val="center"/>
              <w:rPr>
                <w:b/>
                <w:sz w:val="22"/>
              </w:rPr>
            </w:pPr>
          </w:p>
          <w:p w:rsidR="00C20548" w:rsidRDefault="00C20548" w:rsidP="00CA1EA9">
            <w:pPr>
              <w:jc w:val="center"/>
              <w:rPr>
                <w:b/>
                <w:sz w:val="22"/>
              </w:rPr>
            </w:pPr>
            <w:r>
              <w:rPr>
                <w:b/>
                <w:sz w:val="22"/>
              </w:rPr>
              <w:t>STAGE</w:t>
            </w:r>
          </w:p>
        </w:tc>
        <w:tc>
          <w:tcPr>
            <w:tcW w:w="2444" w:type="dxa"/>
          </w:tcPr>
          <w:p w:rsidR="00C20548" w:rsidRDefault="00C20548" w:rsidP="00CA1EA9">
            <w:pPr>
              <w:jc w:val="center"/>
              <w:rPr>
                <w:b/>
                <w:sz w:val="22"/>
              </w:rPr>
            </w:pPr>
          </w:p>
          <w:p w:rsidR="00C20548" w:rsidRDefault="00C20548" w:rsidP="00CA1EA9">
            <w:pPr>
              <w:jc w:val="center"/>
              <w:rPr>
                <w:b/>
                <w:sz w:val="22"/>
              </w:rPr>
            </w:pPr>
            <w:r>
              <w:rPr>
                <w:b/>
                <w:sz w:val="22"/>
              </w:rPr>
              <w:t>FOCUS</w:t>
            </w:r>
          </w:p>
        </w:tc>
        <w:tc>
          <w:tcPr>
            <w:tcW w:w="4140" w:type="dxa"/>
          </w:tcPr>
          <w:p w:rsidR="00C20548" w:rsidRDefault="00C20548" w:rsidP="00CA1EA9">
            <w:pPr>
              <w:jc w:val="center"/>
              <w:rPr>
                <w:b/>
                <w:sz w:val="22"/>
              </w:rPr>
            </w:pPr>
          </w:p>
          <w:p w:rsidR="00C20548" w:rsidRDefault="00C20548" w:rsidP="00CA1EA9">
            <w:pPr>
              <w:jc w:val="center"/>
              <w:rPr>
                <w:b/>
                <w:sz w:val="22"/>
              </w:rPr>
            </w:pPr>
            <w:r>
              <w:rPr>
                <w:b/>
                <w:sz w:val="22"/>
              </w:rPr>
              <w:t>STRATEGY</w:t>
            </w:r>
          </w:p>
        </w:tc>
        <w:tc>
          <w:tcPr>
            <w:tcW w:w="1571" w:type="dxa"/>
          </w:tcPr>
          <w:p w:rsidR="00C20548" w:rsidRDefault="00C20548" w:rsidP="00CA1EA9">
            <w:pPr>
              <w:jc w:val="center"/>
              <w:rPr>
                <w:b/>
                <w:sz w:val="22"/>
              </w:rPr>
            </w:pPr>
          </w:p>
          <w:p w:rsidR="00C20548" w:rsidRDefault="00C20548" w:rsidP="00CA1EA9">
            <w:pPr>
              <w:jc w:val="center"/>
              <w:rPr>
                <w:b/>
                <w:sz w:val="22"/>
              </w:rPr>
            </w:pPr>
            <w:r>
              <w:rPr>
                <w:b/>
                <w:sz w:val="22"/>
              </w:rPr>
              <w:t>TIME</w:t>
            </w:r>
          </w:p>
          <w:p w:rsidR="00C20548" w:rsidRDefault="00C20548" w:rsidP="00CA1EA9">
            <w:pPr>
              <w:jc w:val="center"/>
              <w:rPr>
                <w:b/>
                <w:sz w:val="22"/>
              </w:rPr>
            </w:pPr>
          </w:p>
        </w:tc>
      </w:tr>
      <w:tr w:rsidR="00C20548">
        <w:trPr>
          <w:trHeight w:val="9317"/>
        </w:trPr>
        <w:tc>
          <w:tcPr>
            <w:tcW w:w="2127" w:type="dxa"/>
            <w:tcBorders>
              <w:top w:val="single" w:sz="4" w:space="0" w:color="auto"/>
              <w:left w:val="single" w:sz="4" w:space="0" w:color="auto"/>
              <w:bottom w:val="single" w:sz="4" w:space="0" w:color="auto"/>
              <w:right w:val="single" w:sz="4" w:space="0" w:color="auto"/>
            </w:tcBorders>
          </w:tcPr>
          <w:p w:rsidR="00C20548" w:rsidRDefault="00A15558" w:rsidP="00CA1EA9">
            <w:pPr>
              <w:jc w:val="both"/>
              <w:rPr>
                <w:b/>
                <w:sz w:val="22"/>
                <w:szCs w:val="22"/>
              </w:rPr>
            </w:pPr>
            <w:r w:rsidRPr="00A15558">
              <w:rPr>
                <w:b/>
                <w:sz w:val="22"/>
                <w:szCs w:val="22"/>
              </w:rPr>
              <w:t>INTROD</w:t>
            </w:r>
            <w:r w:rsidR="007A5A8C">
              <w:rPr>
                <w:b/>
                <w:sz w:val="22"/>
                <w:szCs w:val="22"/>
              </w:rPr>
              <w:t>UCTION</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r>
              <w:rPr>
                <w:b/>
                <w:sz w:val="22"/>
                <w:szCs w:val="22"/>
              </w:rPr>
              <w:t>DEVELOPMENT</w:t>
            </w:r>
            <w:r w:rsidR="006831C9">
              <w:rPr>
                <w:b/>
                <w:sz w:val="22"/>
                <w:szCs w:val="22"/>
              </w:rPr>
              <w:t xml:space="preserve"> A.</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6831C9" w:rsidP="00CA1EA9">
            <w:pPr>
              <w:jc w:val="both"/>
              <w:rPr>
                <w:b/>
                <w:sz w:val="22"/>
                <w:szCs w:val="22"/>
              </w:rPr>
            </w:pPr>
            <w:r>
              <w:rPr>
                <w:b/>
                <w:sz w:val="22"/>
                <w:szCs w:val="22"/>
              </w:rPr>
              <w:t>B.</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B31D2A" w:rsidP="00CA1EA9">
            <w:pPr>
              <w:jc w:val="both"/>
              <w:rPr>
                <w:b/>
                <w:sz w:val="22"/>
                <w:szCs w:val="22"/>
              </w:rPr>
            </w:pPr>
            <w:r>
              <w:rPr>
                <w:b/>
                <w:sz w:val="22"/>
                <w:szCs w:val="22"/>
              </w:rPr>
              <w:t>C.</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r>
              <w:rPr>
                <w:b/>
                <w:sz w:val="22"/>
                <w:szCs w:val="22"/>
              </w:rPr>
              <w:t>D</w:t>
            </w: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2A39A3" w:rsidRDefault="002A39A3" w:rsidP="00CA1EA9">
            <w:pPr>
              <w:jc w:val="both"/>
              <w:rPr>
                <w:b/>
                <w:sz w:val="22"/>
                <w:szCs w:val="22"/>
              </w:rPr>
            </w:pPr>
          </w:p>
          <w:p w:rsidR="00B31D2A" w:rsidRDefault="00B31D2A" w:rsidP="00B874FB">
            <w:pPr>
              <w:rPr>
                <w:b/>
                <w:sz w:val="22"/>
                <w:szCs w:val="22"/>
              </w:rPr>
            </w:pPr>
          </w:p>
          <w:p w:rsidR="00B31D2A" w:rsidRDefault="00B31D2A" w:rsidP="00CA1EA9">
            <w:pPr>
              <w:jc w:val="both"/>
              <w:rPr>
                <w:b/>
                <w:sz w:val="22"/>
                <w:szCs w:val="22"/>
              </w:rPr>
            </w:pPr>
          </w:p>
          <w:p w:rsidR="00A15558" w:rsidRDefault="00A15558" w:rsidP="00CA1EA9">
            <w:pPr>
              <w:jc w:val="both"/>
              <w:rPr>
                <w:b/>
                <w:sz w:val="22"/>
                <w:szCs w:val="22"/>
              </w:rPr>
            </w:pPr>
          </w:p>
          <w:p w:rsidR="00A15558" w:rsidRPr="00A15558" w:rsidRDefault="00A15558" w:rsidP="004D2BE9">
            <w:pPr>
              <w:rPr>
                <w:b/>
                <w:sz w:val="22"/>
                <w:szCs w:val="22"/>
              </w:rPr>
            </w:pPr>
            <w:r>
              <w:rPr>
                <w:b/>
                <w:sz w:val="22"/>
                <w:szCs w:val="22"/>
              </w:rPr>
              <w:t>PLENARY / CONCLUSION</w:t>
            </w: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rsidR="006831C9" w:rsidRPr="002A39A3" w:rsidRDefault="006831C9" w:rsidP="00CA1EA9">
            <w:pPr>
              <w:jc w:val="both"/>
              <w:rPr>
                <w:b/>
                <w:sz w:val="24"/>
              </w:rPr>
            </w:pPr>
            <w:bookmarkStart w:id="0" w:name="_GoBack"/>
            <w:bookmarkEnd w:id="0"/>
            <w:r w:rsidRPr="002A39A3">
              <w:rPr>
                <w:b/>
                <w:sz w:val="24"/>
              </w:rPr>
              <w:t>Learning Outcomes</w:t>
            </w:r>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r w:rsidRPr="002A39A3">
              <w:rPr>
                <w:b/>
                <w:sz w:val="24"/>
              </w:rPr>
              <w:t>L/01 Defining Trends &amp; Trend Cycles</w:t>
            </w:r>
          </w:p>
          <w:p w:rsidR="006831C9" w:rsidRPr="002A39A3" w:rsidRDefault="006831C9"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B31D2A" w:rsidRPr="002A39A3" w:rsidRDefault="006831C9" w:rsidP="00CA1EA9">
            <w:pPr>
              <w:jc w:val="both"/>
              <w:rPr>
                <w:b/>
                <w:sz w:val="24"/>
              </w:rPr>
            </w:pPr>
            <w:proofErr w:type="gramStart"/>
            <w:r w:rsidRPr="002A39A3">
              <w:rPr>
                <w:b/>
                <w:sz w:val="24"/>
              </w:rPr>
              <w:t>l</w:t>
            </w:r>
            <w:proofErr w:type="gramEnd"/>
            <w:r w:rsidRPr="002A39A3">
              <w:rPr>
                <w:b/>
                <w:sz w:val="24"/>
              </w:rPr>
              <w:t>/02 Unders</w:t>
            </w:r>
            <w:r w:rsidR="00B31D2A" w:rsidRPr="002A39A3">
              <w:rPr>
                <w:b/>
                <w:sz w:val="24"/>
              </w:rPr>
              <w:t xml:space="preserve">tanding  the cycles of trends, </w:t>
            </w:r>
            <w:r w:rsidRPr="002A39A3">
              <w:rPr>
                <w:b/>
                <w:sz w:val="24"/>
              </w:rPr>
              <w:t>what is a trend</w:t>
            </w:r>
            <w:r w:rsidR="00B31D2A" w:rsidRPr="002A39A3">
              <w:rPr>
                <w:b/>
                <w:sz w:val="24"/>
              </w:rPr>
              <w:t xml:space="preserve"> &amp; who starts a trend</w:t>
            </w:r>
          </w:p>
          <w:p w:rsidR="002A39A3" w:rsidRDefault="002A39A3"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B31D2A" w:rsidRPr="002A39A3" w:rsidRDefault="0000732F" w:rsidP="00CA1EA9">
            <w:pPr>
              <w:jc w:val="both"/>
              <w:rPr>
                <w:b/>
                <w:sz w:val="24"/>
              </w:rPr>
            </w:pPr>
            <w:r w:rsidRPr="002A39A3">
              <w:rPr>
                <w:b/>
                <w:sz w:val="24"/>
              </w:rPr>
              <w:t xml:space="preserve">Activity: </w:t>
            </w:r>
            <w:r w:rsidR="00B31D2A" w:rsidRPr="002A39A3">
              <w:rPr>
                <w:b/>
                <w:sz w:val="24"/>
              </w:rPr>
              <w:t>Quiz</w:t>
            </w:r>
          </w:p>
          <w:p w:rsidR="00B31D2A" w:rsidRPr="002A39A3" w:rsidRDefault="00B31D2A" w:rsidP="00CA1EA9">
            <w:pPr>
              <w:jc w:val="both"/>
              <w:rPr>
                <w:b/>
                <w:sz w:val="24"/>
              </w:rPr>
            </w:pPr>
          </w:p>
          <w:p w:rsidR="00B31D2A" w:rsidRPr="002A39A3" w:rsidRDefault="00B31D2A" w:rsidP="00CA1EA9">
            <w:pPr>
              <w:jc w:val="both"/>
              <w:rPr>
                <w:b/>
                <w:sz w:val="24"/>
              </w:rPr>
            </w:pPr>
          </w:p>
          <w:p w:rsidR="002252CE" w:rsidRPr="002A39A3" w:rsidRDefault="0000732F" w:rsidP="00CA1EA9">
            <w:pPr>
              <w:jc w:val="both"/>
              <w:rPr>
                <w:b/>
                <w:sz w:val="24"/>
              </w:rPr>
            </w:pPr>
            <w:r w:rsidRPr="002A39A3">
              <w:rPr>
                <w:b/>
                <w:sz w:val="24"/>
              </w:rPr>
              <w:t xml:space="preserve">Activity: </w:t>
            </w:r>
            <w:r w:rsidR="002252CE" w:rsidRPr="002A39A3">
              <w:rPr>
                <w:b/>
                <w:sz w:val="24"/>
              </w:rPr>
              <w:t>Research/</w:t>
            </w:r>
          </w:p>
          <w:p w:rsidR="00B31D2A" w:rsidRPr="002A39A3" w:rsidRDefault="0000732F" w:rsidP="00CA1EA9">
            <w:pPr>
              <w:jc w:val="both"/>
              <w:rPr>
                <w:b/>
                <w:sz w:val="24"/>
              </w:rPr>
            </w:pPr>
            <w:r w:rsidRPr="002A39A3">
              <w:rPr>
                <w:b/>
                <w:sz w:val="24"/>
              </w:rPr>
              <w:t>Music</w:t>
            </w: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r w:rsidRPr="002A39A3">
              <w:rPr>
                <w:b/>
                <w:sz w:val="24"/>
              </w:rPr>
              <w:t>L/03</w:t>
            </w:r>
          </w:p>
          <w:p w:rsidR="00B31D2A" w:rsidRPr="002A39A3" w:rsidRDefault="00B31D2A" w:rsidP="00CA1EA9">
            <w:pPr>
              <w:jc w:val="both"/>
              <w:rPr>
                <w:b/>
                <w:sz w:val="24"/>
              </w:rPr>
            </w:pPr>
            <w:r w:rsidRPr="002A39A3">
              <w:rPr>
                <w:b/>
                <w:sz w:val="24"/>
              </w:rPr>
              <w:t>Develop the ability to identify which area of the market is responsible for trend setting.</w:t>
            </w:r>
          </w:p>
          <w:p w:rsidR="00B31D2A" w:rsidRPr="002A39A3" w:rsidRDefault="00B31D2A" w:rsidP="00CA1EA9">
            <w:pPr>
              <w:jc w:val="both"/>
              <w:rPr>
                <w:b/>
                <w:sz w:val="24"/>
              </w:rPr>
            </w:pPr>
            <w:r w:rsidRPr="002A39A3">
              <w:rPr>
                <w:b/>
                <w:sz w:val="24"/>
              </w:rPr>
              <w:t xml:space="preserve"> </w:t>
            </w:r>
          </w:p>
          <w:p w:rsidR="002A39A3" w:rsidRDefault="002A39A3"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C20548" w:rsidRPr="00C42297" w:rsidRDefault="00B31D2A" w:rsidP="00CA1EA9">
            <w:pPr>
              <w:jc w:val="both"/>
              <w:rPr>
                <w:b/>
                <w:sz w:val="28"/>
              </w:rPr>
            </w:pPr>
            <w:r w:rsidRPr="002A39A3">
              <w:rPr>
                <w:b/>
                <w:sz w:val="24"/>
              </w:rPr>
              <w:t>Summary</w:t>
            </w:r>
            <w:r w:rsidR="002252CE" w:rsidRPr="002A39A3">
              <w:rPr>
                <w:b/>
                <w:sz w:val="24"/>
              </w:rPr>
              <w:t>, open discussion</w:t>
            </w:r>
            <w:r w:rsidR="002A39A3">
              <w:rPr>
                <w:b/>
                <w:sz w:val="24"/>
              </w:rPr>
              <w:t>, assessment.</w:t>
            </w:r>
          </w:p>
        </w:tc>
        <w:tc>
          <w:tcPr>
            <w:tcW w:w="4140" w:type="dxa"/>
            <w:tcBorders>
              <w:top w:val="single" w:sz="4" w:space="0" w:color="auto"/>
              <w:left w:val="single" w:sz="4" w:space="0" w:color="auto"/>
              <w:bottom w:val="single" w:sz="4" w:space="0" w:color="auto"/>
              <w:right w:val="single" w:sz="4" w:space="0" w:color="auto"/>
            </w:tcBorders>
          </w:tcPr>
          <w:p w:rsidR="006831C9" w:rsidRPr="002A39A3" w:rsidRDefault="006831C9" w:rsidP="00CA1EA9">
            <w:pPr>
              <w:jc w:val="both"/>
              <w:rPr>
                <w:b/>
                <w:sz w:val="24"/>
              </w:rPr>
            </w:pPr>
            <w:proofErr w:type="spellStart"/>
            <w:r w:rsidRPr="002A39A3">
              <w:rPr>
                <w:b/>
                <w:sz w:val="24"/>
              </w:rPr>
              <w:t>Powerpoint</w:t>
            </w:r>
            <w:proofErr w:type="spellEnd"/>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roofErr w:type="spellStart"/>
            <w:r w:rsidRPr="002A39A3">
              <w:rPr>
                <w:b/>
                <w:sz w:val="24"/>
              </w:rPr>
              <w:t>Powerpoint</w:t>
            </w:r>
            <w:proofErr w:type="spellEnd"/>
            <w:r w:rsidR="0000732F" w:rsidRPr="002A39A3">
              <w:rPr>
                <w:b/>
                <w:sz w:val="24"/>
              </w:rPr>
              <w:t xml:space="preserve">, </w:t>
            </w:r>
            <w:proofErr w:type="spellStart"/>
            <w:r w:rsidR="0000732F" w:rsidRPr="002A39A3">
              <w:rPr>
                <w:b/>
                <w:sz w:val="24"/>
              </w:rPr>
              <w:t>Vimeo</w:t>
            </w:r>
            <w:proofErr w:type="spellEnd"/>
          </w:p>
          <w:p w:rsidR="006831C9" w:rsidRPr="002A39A3" w:rsidRDefault="006831C9"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B31D2A" w:rsidRPr="002A39A3" w:rsidRDefault="006831C9" w:rsidP="00CA1EA9">
            <w:pPr>
              <w:jc w:val="both"/>
              <w:rPr>
                <w:b/>
                <w:sz w:val="24"/>
              </w:rPr>
            </w:pPr>
            <w:proofErr w:type="spellStart"/>
            <w:r w:rsidRPr="002A39A3">
              <w:rPr>
                <w:b/>
                <w:sz w:val="24"/>
              </w:rPr>
              <w:t>Powerpoint</w:t>
            </w:r>
            <w:proofErr w:type="spellEnd"/>
            <w:r w:rsidR="0000732F" w:rsidRPr="002A39A3">
              <w:rPr>
                <w:b/>
                <w:sz w:val="24"/>
              </w:rPr>
              <w:t>,</w:t>
            </w:r>
            <w:r w:rsidRPr="002A39A3">
              <w:rPr>
                <w:b/>
                <w:sz w:val="24"/>
              </w:rPr>
              <w:t xml:space="preserve"> Discussion</w:t>
            </w: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00732F" w:rsidRPr="002A39A3" w:rsidRDefault="0000732F" w:rsidP="00CA1EA9">
            <w:pPr>
              <w:jc w:val="both"/>
              <w:rPr>
                <w:b/>
                <w:sz w:val="24"/>
              </w:rPr>
            </w:pPr>
            <w:proofErr w:type="spellStart"/>
            <w:r w:rsidRPr="002A39A3">
              <w:rPr>
                <w:b/>
                <w:sz w:val="24"/>
              </w:rPr>
              <w:t>Socrative</w:t>
            </w:r>
            <w:proofErr w:type="spellEnd"/>
            <w:r w:rsidRPr="002A39A3">
              <w:rPr>
                <w:b/>
                <w:sz w:val="24"/>
              </w:rPr>
              <w:t xml:space="preserve">, </w:t>
            </w:r>
            <w:r w:rsidR="00B31D2A" w:rsidRPr="002A39A3">
              <w:rPr>
                <w:b/>
                <w:sz w:val="24"/>
              </w:rPr>
              <w:t>Discussion</w:t>
            </w:r>
          </w:p>
          <w:p w:rsidR="0000732F" w:rsidRPr="002A39A3" w:rsidRDefault="0000732F" w:rsidP="00CA1EA9">
            <w:pPr>
              <w:jc w:val="both"/>
              <w:rPr>
                <w:b/>
                <w:sz w:val="24"/>
              </w:rPr>
            </w:pPr>
          </w:p>
          <w:p w:rsidR="00B31D2A" w:rsidRPr="002A39A3" w:rsidRDefault="00B31D2A" w:rsidP="00CA1EA9">
            <w:pPr>
              <w:jc w:val="both"/>
              <w:rPr>
                <w:b/>
                <w:sz w:val="24"/>
              </w:rPr>
            </w:pPr>
          </w:p>
          <w:p w:rsidR="00B31D2A" w:rsidRPr="002A39A3" w:rsidRDefault="0000732F" w:rsidP="00CA1EA9">
            <w:pPr>
              <w:jc w:val="both"/>
              <w:rPr>
                <w:b/>
                <w:sz w:val="24"/>
              </w:rPr>
            </w:pPr>
            <w:proofErr w:type="spellStart"/>
            <w:r w:rsidRPr="002A39A3">
              <w:rPr>
                <w:b/>
                <w:sz w:val="24"/>
              </w:rPr>
              <w:t>YouTube</w:t>
            </w:r>
            <w:proofErr w:type="spellEnd"/>
            <w:r w:rsidR="002252CE" w:rsidRPr="002A39A3">
              <w:rPr>
                <w:b/>
                <w:sz w:val="24"/>
              </w:rPr>
              <w:t xml:space="preserve"> (while doing activity)</w:t>
            </w: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r w:rsidRPr="002A39A3">
              <w:rPr>
                <w:b/>
                <w:sz w:val="24"/>
              </w:rPr>
              <w:t xml:space="preserve">Discussion </w:t>
            </w: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C20548" w:rsidRPr="00C42297" w:rsidRDefault="00B31D2A" w:rsidP="00CA1EA9">
            <w:pPr>
              <w:jc w:val="both"/>
              <w:rPr>
                <w:b/>
                <w:sz w:val="28"/>
              </w:rPr>
            </w:pPr>
            <w:r w:rsidRPr="002A39A3">
              <w:rPr>
                <w:b/>
                <w:sz w:val="24"/>
              </w:rPr>
              <w:t>Discussion</w:t>
            </w:r>
          </w:p>
        </w:tc>
        <w:tc>
          <w:tcPr>
            <w:tcW w:w="1571" w:type="dxa"/>
            <w:tcBorders>
              <w:top w:val="single" w:sz="4" w:space="0" w:color="auto"/>
              <w:left w:val="single" w:sz="4" w:space="0" w:color="auto"/>
              <w:bottom w:val="single" w:sz="4" w:space="0" w:color="auto"/>
              <w:right w:val="single" w:sz="4" w:space="0" w:color="auto"/>
            </w:tcBorders>
          </w:tcPr>
          <w:p w:rsidR="006831C9" w:rsidRPr="002A39A3" w:rsidRDefault="006831C9" w:rsidP="00CA1EA9">
            <w:pPr>
              <w:jc w:val="both"/>
              <w:rPr>
                <w:b/>
                <w:sz w:val="24"/>
              </w:rPr>
            </w:pPr>
            <w:r w:rsidRPr="002A39A3">
              <w:rPr>
                <w:b/>
                <w:sz w:val="24"/>
              </w:rPr>
              <w:t xml:space="preserve">2 </w:t>
            </w:r>
            <w:proofErr w:type="spellStart"/>
            <w:r w:rsidRPr="002A39A3">
              <w:rPr>
                <w:b/>
                <w:sz w:val="24"/>
              </w:rPr>
              <w:t>mins</w:t>
            </w:r>
            <w:proofErr w:type="spellEnd"/>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r w:rsidRPr="002A39A3">
              <w:rPr>
                <w:b/>
                <w:sz w:val="24"/>
              </w:rPr>
              <w:t xml:space="preserve">8 </w:t>
            </w:r>
            <w:proofErr w:type="spellStart"/>
            <w:r w:rsidRPr="002A39A3">
              <w:rPr>
                <w:b/>
                <w:sz w:val="24"/>
              </w:rPr>
              <w:t>mins</w:t>
            </w:r>
            <w:proofErr w:type="spellEnd"/>
          </w:p>
          <w:p w:rsidR="006831C9" w:rsidRPr="002A39A3" w:rsidRDefault="006831C9"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B31D2A" w:rsidRPr="002A39A3" w:rsidRDefault="00B31D2A" w:rsidP="00CA1EA9">
            <w:pPr>
              <w:jc w:val="both"/>
              <w:rPr>
                <w:b/>
                <w:sz w:val="24"/>
              </w:rPr>
            </w:pPr>
            <w:r w:rsidRPr="002A39A3">
              <w:rPr>
                <w:b/>
                <w:sz w:val="24"/>
              </w:rPr>
              <w:t xml:space="preserve">4 </w:t>
            </w:r>
            <w:proofErr w:type="spellStart"/>
            <w:r w:rsidRPr="002A39A3">
              <w:rPr>
                <w:b/>
                <w:sz w:val="24"/>
              </w:rPr>
              <w:t>mins</w:t>
            </w:r>
            <w:proofErr w:type="spellEnd"/>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r w:rsidRPr="002A39A3">
              <w:rPr>
                <w:b/>
                <w:sz w:val="24"/>
              </w:rPr>
              <w:t xml:space="preserve">2 </w:t>
            </w:r>
            <w:proofErr w:type="spellStart"/>
            <w:r w:rsidRPr="002A39A3">
              <w:rPr>
                <w:b/>
                <w:sz w:val="24"/>
              </w:rPr>
              <w:t>mins</w:t>
            </w:r>
            <w:proofErr w:type="spellEnd"/>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2A39A3" w:rsidRPr="002A39A3" w:rsidRDefault="002A39A3"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r w:rsidRPr="002A39A3">
              <w:rPr>
                <w:b/>
                <w:sz w:val="24"/>
              </w:rPr>
              <w:t xml:space="preserve">10 </w:t>
            </w:r>
            <w:proofErr w:type="spellStart"/>
            <w:r w:rsidRPr="002A39A3">
              <w:rPr>
                <w:b/>
                <w:sz w:val="24"/>
              </w:rPr>
              <w:t>mins</w:t>
            </w:r>
            <w:proofErr w:type="spellEnd"/>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C20548" w:rsidRPr="00C42297" w:rsidRDefault="00B31D2A" w:rsidP="00CA1EA9">
            <w:pPr>
              <w:jc w:val="both"/>
              <w:rPr>
                <w:b/>
                <w:sz w:val="28"/>
              </w:rPr>
            </w:pPr>
            <w:r w:rsidRPr="002A39A3">
              <w:rPr>
                <w:b/>
                <w:sz w:val="24"/>
              </w:rPr>
              <w:t xml:space="preserve">4 </w:t>
            </w:r>
            <w:proofErr w:type="spellStart"/>
            <w:r w:rsidRPr="002A39A3">
              <w:rPr>
                <w:b/>
                <w:sz w:val="24"/>
              </w:rPr>
              <w:t>mins</w:t>
            </w:r>
            <w:proofErr w:type="spellEnd"/>
          </w:p>
        </w:tc>
      </w:tr>
    </w:tbl>
    <w:p w:rsidR="00C20548" w:rsidRDefault="00C20548">
      <w:pPr>
        <w:jc w:val="both"/>
        <w:rPr>
          <w:b/>
          <w:sz w:val="30"/>
        </w:rPr>
      </w:pPr>
    </w:p>
    <w:p w:rsidR="00C20548" w:rsidRDefault="00C20548">
      <w:pPr>
        <w:jc w:val="both"/>
        <w:rPr>
          <w:b/>
          <w:sz w:val="30"/>
        </w:rPr>
      </w:pPr>
    </w:p>
    <w:p w:rsidR="00C20548" w:rsidRDefault="00C20548">
      <w:pPr>
        <w:jc w:val="both"/>
        <w:rPr>
          <w:b/>
          <w:sz w:val="24"/>
          <w:szCs w:val="24"/>
        </w:rPr>
      </w:pPr>
    </w:p>
    <w:tbl>
      <w:tblPr>
        <w:tblStyle w:val="TableGrid"/>
        <w:tblW w:w="0" w:type="auto"/>
        <w:tblLook w:val="04A0"/>
      </w:tblPr>
      <w:tblGrid>
        <w:gridCol w:w="9821"/>
      </w:tblGrid>
      <w:tr w:rsidR="00A15558">
        <w:tc>
          <w:tcPr>
            <w:tcW w:w="9821" w:type="dxa"/>
          </w:tcPr>
          <w:p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rsidR="00A15558" w:rsidRDefault="00A15558">
            <w:pPr>
              <w:jc w:val="both"/>
              <w:rPr>
                <w:b/>
                <w:sz w:val="24"/>
                <w:szCs w:val="24"/>
              </w:rPr>
            </w:pPr>
          </w:p>
          <w:p w:rsidR="002252CE" w:rsidRPr="00440F7A" w:rsidRDefault="002252CE" w:rsidP="002252CE">
            <w:pPr>
              <w:pStyle w:val="ListParagraph"/>
              <w:numPr>
                <w:ilvl w:val="0"/>
                <w:numId w:val="20"/>
              </w:numPr>
              <w:jc w:val="both"/>
              <w:rPr>
                <w:sz w:val="24"/>
                <w:szCs w:val="24"/>
              </w:rPr>
            </w:pPr>
            <w:r w:rsidRPr="00440F7A">
              <w:rPr>
                <w:sz w:val="24"/>
                <w:szCs w:val="24"/>
              </w:rPr>
              <w:t>Communication – Methods are both verbal and visual throughout L/O 1-3. In L/O3 internal group discussions will be presented to the class as a whole.</w:t>
            </w:r>
          </w:p>
          <w:p w:rsidR="00E43D70" w:rsidRPr="00440F7A" w:rsidRDefault="002252CE" w:rsidP="002252CE">
            <w:pPr>
              <w:pStyle w:val="ListParagraph"/>
              <w:numPr>
                <w:ilvl w:val="0"/>
                <w:numId w:val="20"/>
              </w:numPr>
              <w:jc w:val="both"/>
              <w:rPr>
                <w:sz w:val="24"/>
                <w:szCs w:val="24"/>
              </w:rPr>
            </w:pPr>
            <w:r w:rsidRPr="00440F7A">
              <w:rPr>
                <w:sz w:val="24"/>
                <w:szCs w:val="24"/>
              </w:rPr>
              <w:t xml:space="preserve">Digital Literacy – The use of </w:t>
            </w:r>
            <w:proofErr w:type="spellStart"/>
            <w:r w:rsidRPr="00440F7A">
              <w:rPr>
                <w:sz w:val="24"/>
                <w:szCs w:val="24"/>
              </w:rPr>
              <w:t>Powerpoint</w:t>
            </w:r>
            <w:proofErr w:type="spellEnd"/>
            <w:r w:rsidRPr="00440F7A">
              <w:rPr>
                <w:sz w:val="24"/>
                <w:szCs w:val="24"/>
              </w:rPr>
              <w:t xml:space="preserve">, </w:t>
            </w:r>
            <w:proofErr w:type="spellStart"/>
            <w:r w:rsidRPr="00440F7A">
              <w:rPr>
                <w:sz w:val="24"/>
                <w:szCs w:val="24"/>
              </w:rPr>
              <w:t>Vimeo</w:t>
            </w:r>
            <w:proofErr w:type="spellEnd"/>
            <w:r w:rsidRPr="00440F7A">
              <w:rPr>
                <w:sz w:val="24"/>
                <w:szCs w:val="24"/>
              </w:rPr>
              <w:t xml:space="preserve">, </w:t>
            </w:r>
            <w:proofErr w:type="spellStart"/>
            <w:r w:rsidRPr="00440F7A">
              <w:rPr>
                <w:sz w:val="24"/>
                <w:szCs w:val="24"/>
              </w:rPr>
              <w:t>YouTube</w:t>
            </w:r>
            <w:proofErr w:type="spellEnd"/>
            <w:r w:rsidRPr="00440F7A">
              <w:rPr>
                <w:sz w:val="24"/>
                <w:szCs w:val="24"/>
              </w:rPr>
              <w:t xml:space="preserve"> and </w:t>
            </w:r>
            <w:proofErr w:type="spellStart"/>
            <w:r w:rsidRPr="00440F7A">
              <w:rPr>
                <w:sz w:val="24"/>
                <w:szCs w:val="24"/>
              </w:rPr>
              <w:t>Socrative</w:t>
            </w:r>
            <w:proofErr w:type="spellEnd"/>
            <w:r w:rsidRPr="00440F7A">
              <w:rPr>
                <w:sz w:val="24"/>
                <w:szCs w:val="24"/>
              </w:rPr>
              <w:t xml:space="preserve">. </w:t>
            </w:r>
            <w:r w:rsidR="00C42297" w:rsidRPr="00440F7A">
              <w:rPr>
                <w:sz w:val="24"/>
                <w:szCs w:val="24"/>
              </w:rPr>
              <w:t>Visual presentation, Film, Music and a Quiz further instils the importance and innovat</w:t>
            </w:r>
            <w:r w:rsidR="00E43D70" w:rsidRPr="00440F7A">
              <w:rPr>
                <w:sz w:val="24"/>
                <w:szCs w:val="24"/>
              </w:rPr>
              <w:t>ive use of diverse technology as a tool to share knowledge and promote awareness L/O 1-3.</w:t>
            </w:r>
          </w:p>
          <w:p w:rsidR="00E43D70" w:rsidRPr="00440F7A" w:rsidRDefault="00E43D70" w:rsidP="002252CE">
            <w:pPr>
              <w:pStyle w:val="ListParagraph"/>
              <w:numPr>
                <w:ilvl w:val="0"/>
                <w:numId w:val="20"/>
              </w:numPr>
              <w:jc w:val="both"/>
              <w:rPr>
                <w:sz w:val="24"/>
                <w:szCs w:val="24"/>
              </w:rPr>
            </w:pPr>
            <w:r w:rsidRPr="00440F7A">
              <w:rPr>
                <w:sz w:val="24"/>
                <w:szCs w:val="24"/>
              </w:rPr>
              <w:t>Critical Thinking &amp; Creative Strategies – The session is based upon developing a critical eye from the ability to pull together research from a variety of social and political influences culminating in the ability to edit and create a particular theme. L/O 1-3.</w:t>
            </w:r>
          </w:p>
          <w:p w:rsidR="002A39A3" w:rsidRPr="00440F7A" w:rsidRDefault="00E43D70" w:rsidP="002252CE">
            <w:pPr>
              <w:pStyle w:val="ListParagraph"/>
              <w:numPr>
                <w:ilvl w:val="0"/>
                <w:numId w:val="20"/>
              </w:numPr>
              <w:jc w:val="both"/>
              <w:rPr>
                <w:sz w:val="24"/>
                <w:szCs w:val="24"/>
              </w:rPr>
            </w:pPr>
            <w:r w:rsidRPr="00440F7A">
              <w:rPr>
                <w:sz w:val="24"/>
                <w:szCs w:val="24"/>
              </w:rPr>
              <w:t xml:space="preserve">Planning &amp; Organisation – The lesson will follow the plan I have set in advance. Some elements may require a contingency in case they don’t function on the day. In this case, I will pre-empt that and provide for it. The content will help students </w:t>
            </w:r>
            <w:r w:rsidR="002A39A3" w:rsidRPr="00440F7A">
              <w:rPr>
                <w:sz w:val="24"/>
                <w:szCs w:val="24"/>
              </w:rPr>
              <w:t>achieve a set task and feel confident and assertive following it. This will make students feel valued. L/O 2-3.</w:t>
            </w:r>
          </w:p>
          <w:p w:rsidR="007C3203" w:rsidRPr="00440F7A" w:rsidRDefault="002A39A3" w:rsidP="002252CE">
            <w:pPr>
              <w:pStyle w:val="ListParagraph"/>
              <w:numPr>
                <w:ilvl w:val="0"/>
                <w:numId w:val="20"/>
              </w:numPr>
              <w:jc w:val="both"/>
              <w:rPr>
                <w:sz w:val="24"/>
                <w:szCs w:val="24"/>
              </w:rPr>
            </w:pPr>
            <w:r w:rsidRPr="00440F7A">
              <w:rPr>
                <w:sz w:val="24"/>
                <w:szCs w:val="24"/>
              </w:rPr>
              <w:t xml:space="preserve">Creativity &amp; Innovation </w:t>
            </w:r>
            <w:r w:rsidR="007C3203" w:rsidRPr="00440F7A">
              <w:rPr>
                <w:sz w:val="24"/>
                <w:szCs w:val="24"/>
              </w:rPr>
              <w:t>–</w:t>
            </w:r>
            <w:r w:rsidRPr="00440F7A">
              <w:rPr>
                <w:sz w:val="24"/>
                <w:szCs w:val="24"/>
              </w:rPr>
              <w:t xml:space="preserve"> </w:t>
            </w:r>
            <w:r w:rsidR="007C3203" w:rsidRPr="00440F7A">
              <w:rPr>
                <w:sz w:val="24"/>
                <w:szCs w:val="24"/>
              </w:rPr>
              <w:t xml:space="preserve">ICEDIP makes it clear that the creative process is the same in all industries from painting to business mgmt. </w:t>
            </w:r>
            <w:proofErr w:type="gramStart"/>
            <w:r w:rsidR="007C3203" w:rsidRPr="00440F7A">
              <w:rPr>
                <w:sz w:val="24"/>
                <w:szCs w:val="24"/>
              </w:rPr>
              <w:t>Having</w:t>
            </w:r>
            <w:proofErr w:type="gramEnd"/>
            <w:r w:rsidR="007C3203" w:rsidRPr="00440F7A">
              <w:rPr>
                <w:sz w:val="24"/>
                <w:szCs w:val="24"/>
              </w:rPr>
              <w:t xml:space="preserve"> the ability to think and act creatively is a skill that all students can improve. It can be a route to self-fulfilment and happiness for many. Productivity and collaboration will bring this to bear.</w:t>
            </w:r>
          </w:p>
          <w:p w:rsidR="002A39A3" w:rsidRPr="00440F7A" w:rsidRDefault="007C3203" w:rsidP="002252CE">
            <w:pPr>
              <w:pStyle w:val="ListParagraph"/>
              <w:numPr>
                <w:ilvl w:val="0"/>
                <w:numId w:val="20"/>
              </w:numPr>
              <w:jc w:val="both"/>
              <w:rPr>
                <w:sz w:val="24"/>
                <w:szCs w:val="24"/>
              </w:rPr>
            </w:pPr>
            <w:r w:rsidRPr="00440F7A">
              <w:rPr>
                <w:sz w:val="24"/>
                <w:szCs w:val="24"/>
              </w:rPr>
              <w:t>Personal Effectiveness – Time spent researching and reflecting on personal likes and dislikes will empower students. Group discussion will encourage self-introspection and self-</w:t>
            </w:r>
            <w:r w:rsidR="00710CAA" w:rsidRPr="00440F7A">
              <w:rPr>
                <w:sz w:val="24"/>
                <w:szCs w:val="24"/>
              </w:rPr>
              <w:t>reflection, which</w:t>
            </w:r>
            <w:r w:rsidRPr="00440F7A">
              <w:rPr>
                <w:sz w:val="24"/>
                <w:szCs w:val="24"/>
              </w:rPr>
              <w:t xml:space="preserve"> will encourage professional and personal development.</w:t>
            </w:r>
          </w:p>
          <w:p w:rsidR="002A39A3" w:rsidRDefault="002A39A3" w:rsidP="002A39A3">
            <w:pPr>
              <w:jc w:val="both"/>
              <w:rPr>
                <w:b/>
                <w:sz w:val="24"/>
                <w:szCs w:val="24"/>
              </w:rPr>
            </w:pPr>
          </w:p>
          <w:p w:rsidR="00A15558" w:rsidRPr="002A39A3" w:rsidRDefault="00A15558" w:rsidP="002A39A3">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tc>
      </w:tr>
    </w:tbl>
    <w:p w:rsidR="00A15558" w:rsidRDefault="00A15558">
      <w:pPr>
        <w:jc w:val="both"/>
        <w:rPr>
          <w:b/>
          <w:sz w:val="24"/>
          <w:szCs w:val="24"/>
        </w:rPr>
      </w:pPr>
    </w:p>
    <w:p w:rsidR="00C20548" w:rsidRDefault="00C20548">
      <w:pPr>
        <w:jc w:val="both"/>
        <w:rPr>
          <w:b/>
          <w:sz w:val="24"/>
          <w:szCs w:val="24"/>
        </w:rPr>
      </w:pPr>
    </w:p>
    <w:p w:rsidR="00A15558" w:rsidRDefault="00A15558">
      <w:pPr>
        <w:jc w:val="both"/>
        <w:rPr>
          <w:sz w:val="24"/>
          <w:szCs w:val="24"/>
        </w:rPr>
      </w:pPr>
    </w:p>
    <w:tbl>
      <w:tblPr>
        <w:tblStyle w:val="TableGrid"/>
        <w:tblW w:w="0" w:type="auto"/>
        <w:tblLook w:val="04A0"/>
      </w:tblPr>
      <w:tblGrid>
        <w:gridCol w:w="9821"/>
      </w:tblGrid>
      <w:tr w:rsidR="00A15558">
        <w:tc>
          <w:tcPr>
            <w:tcW w:w="9821" w:type="dxa"/>
          </w:tcPr>
          <w:p w:rsidR="004D2BE9" w:rsidRDefault="004D2BE9" w:rsidP="004D2BE9">
            <w:pPr>
              <w:jc w:val="center"/>
              <w:rPr>
                <w:b/>
                <w:sz w:val="24"/>
                <w:szCs w:val="24"/>
              </w:rPr>
            </w:pPr>
            <w:r>
              <w:rPr>
                <w:b/>
                <w:sz w:val="24"/>
                <w:szCs w:val="24"/>
              </w:rPr>
              <w:t>INFORMAL LESSON EVALUATION:</w:t>
            </w:r>
          </w:p>
          <w:p w:rsidR="007C3203" w:rsidRDefault="004D2BE9" w:rsidP="004D2BE9">
            <w:pPr>
              <w:jc w:val="center"/>
              <w:rPr>
                <w:b/>
                <w:sz w:val="24"/>
                <w:szCs w:val="24"/>
              </w:rPr>
            </w:pPr>
            <w:r>
              <w:rPr>
                <w:b/>
                <w:sz w:val="24"/>
                <w:szCs w:val="24"/>
              </w:rPr>
              <w:t>(This section should be completed straight after the lesson)</w:t>
            </w:r>
          </w:p>
          <w:p w:rsidR="004D2BE9" w:rsidRDefault="004D2BE9" w:rsidP="007C3203">
            <w:pPr>
              <w:rPr>
                <w:sz w:val="24"/>
                <w:szCs w:val="24"/>
              </w:rPr>
            </w:pPr>
          </w:p>
          <w:p w:rsidR="00BB70A1" w:rsidRDefault="00F33D9B" w:rsidP="00710CAA">
            <w:pPr>
              <w:rPr>
                <w:sz w:val="24"/>
                <w:szCs w:val="24"/>
              </w:rPr>
            </w:pPr>
            <w:r>
              <w:rPr>
                <w:sz w:val="24"/>
                <w:szCs w:val="24"/>
              </w:rPr>
              <w:t xml:space="preserve">The initial </w:t>
            </w:r>
            <w:r w:rsidR="003A2AC5">
              <w:rPr>
                <w:sz w:val="24"/>
                <w:szCs w:val="24"/>
              </w:rPr>
              <w:t xml:space="preserve">feedback on the day </w:t>
            </w:r>
            <w:r w:rsidR="00BB70A1">
              <w:rPr>
                <w:sz w:val="24"/>
                <w:szCs w:val="24"/>
              </w:rPr>
              <w:t xml:space="preserve">was </w:t>
            </w:r>
            <w:r w:rsidR="003A2AC5">
              <w:rPr>
                <w:sz w:val="24"/>
                <w:szCs w:val="24"/>
              </w:rPr>
              <w:t>good and</w:t>
            </w:r>
            <w:r>
              <w:rPr>
                <w:sz w:val="24"/>
                <w:szCs w:val="24"/>
              </w:rPr>
              <w:t xml:space="preserve"> I had a sense </w:t>
            </w:r>
            <w:r w:rsidR="00BB70A1">
              <w:rPr>
                <w:sz w:val="24"/>
                <w:szCs w:val="24"/>
              </w:rPr>
              <w:t xml:space="preserve">that </w:t>
            </w:r>
            <w:r>
              <w:rPr>
                <w:sz w:val="24"/>
                <w:szCs w:val="24"/>
              </w:rPr>
              <w:t>they had enjoyed the</w:t>
            </w:r>
            <w:r w:rsidR="003A2AC5">
              <w:rPr>
                <w:sz w:val="24"/>
                <w:szCs w:val="24"/>
              </w:rPr>
              <w:t xml:space="preserve"> creative process while</w:t>
            </w:r>
            <w:r>
              <w:rPr>
                <w:sz w:val="24"/>
                <w:szCs w:val="24"/>
              </w:rPr>
              <w:t xml:space="preserve"> </w:t>
            </w:r>
            <w:r w:rsidR="00BB70A1">
              <w:rPr>
                <w:sz w:val="24"/>
                <w:szCs w:val="24"/>
              </w:rPr>
              <w:t xml:space="preserve">learning </w:t>
            </w:r>
            <w:r>
              <w:rPr>
                <w:sz w:val="24"/>
                <w:szCs w:val="24"/>
              </w:rPr>
              <w:t xml:space="preserve">some interesting </w:t>
            </w:r>
            <w:r w:rsidR="003A2AC5">
              <w:rPr>
                <w:sz w:val="24"/>
                <w:szCs w:val="24"/>
              </w:rPr>
              <w:t>elements about trends that they hadn’</w:t>
            </w:r>
            <w:r w:rsidR="00BB70A1">
              <w:rPr>
                <w:sz w:val="24"/>
                <w:szCs w:val="24"/>
              </w:rPr>
              <w:t xml:space="preserve">t </w:t>
            </w:r>
            <w:r w:rsidR="003A2AC5">
              <w:rPr>
                <w:sz w:val="24"/>
                <w:szCs w:val="24"/>
              </w:rPr>
              <w:t>previously</w:t>
            </w:r>
            <w:r w:rsidR="00BB70A1">
              <w:rPr>
                <w:sz w:val="24"/>
                <w:szCs w:val="24"/>
              </w:rPr>
              <w:t xml:space="preserve"> known. It was noted that I had good subject knowledge and I that understood the scheme of work that I was to present.</w:t>
            </w:r>
          </w:p>
          <w:p w:rsidR="00BB70A1" w:rsidRDefault="00BB70A1" w:rsidP="00710CAA">
            <w:pPr>
              <w:rPr>
                <w:sz w:val="24"/>
                <w:szCs w:val="24"/>
              </w:rPr>
            </w:pPr>
          </w:p>
          <w:p w:rsidR="00E76025" w:rsidRDefault="00BB70A1" w:rsidP="00E76025">
            <w:pPr>
              <w:rPr>
                <w:sz w:val="24"/>
                <w:szCs w:val="24"/>
              </w:rPr>
            </w:pPr>
            <w:r>
              <w:rPr>
                <w:sz w:val="24"/>
                <w:szCs w:val="24"/>
              </w:rPr>
              <w:t xml:space="preserve">They said the lesson plan was </w:t>
            </w:r>
            <w:r w:rsidR="00596E5F">
              <w:rPr>
                <w:sz w:val="24"/>
                <w:szCs w:val="24"/>
              </w:rPr>
              <w:t>comprehensive and clearly outlined the objectives to professional standards. It was suggested that the lesson had a good flow and that logistically it was important to have covered the life cycle of a trend prior to posing the question of how a trend starts.</w:t>
            </w:r>
            <w:r w:rsidR="00E76025">
              <w:rPr>
                <w:sz w:val="24"/>
                <w:szCs w:val="24"/>
              </w:rPr>
              <w:t xml:space="preserve"> They all loved the music playing while they were researching and didn’t seem to think it had been a big problem that the quiz didn’t work.</w:t>
            </w:r>
          </w:p>
          <w:p w:rsidR="00596E5F" w:rsidRDefault="00596E5F" w:rsidP="00710CAA">
            <w:pPr>
              <w:rPr>
                <w:sz w:val="24"/>
                <w:szCs w:val="24"/>
              </w:rPr>
            </w:pPr>
          </w:p>
          <w:p w:rsidR="00596E5F" w:rsidRDefault="00596E5F" w:rsidP="00710CAA">
            <w:pPr>
              <w:rPr>
                <w:sz w:val="24"/>
                <w:szCs w:val="24"/>
              </w:rPr>
            </w:pPr>
            <w:r>
              <w:rPr>
                <w:sz w:val="24"/>
                <w:szCs w:val="24"/>
              </w:rPr>
              <w:t xml:space="preserve">The cohort considered that there was plenty of content, which had verbally been delivered as opposed to writing too much detail on every slide of the </w:t>
            </w:r>
            <w:proofErr w:type="spellStart"/>
            <w:r>
              <w:rPr>
                <w:sz w:val="24"/>
                <w:szCs w:val="24"/>
              </w:rPr>
              <w:t>Powerpoint</w:t>
            </w:r>
            <w:proofErr w:type="spellEnd"/>
            <w:r>
              <w:rPr>
                <w:sz w:val="24"/>
                <w:szCs w:val="24"/>
              </w:rPr>
              <w:t xml:space="preserve"> presentation. The recapping of objectives and summarising findings had been considered well concluded.</w:t>
            </w:r>
          </w:p>
          <w:p w:rsidR="00596E5F" w:rsidRDefault="00596E5F" w:rsidP="00710CAA">
            <w:pPr>
              <w:rPr>
                <w:sz w:val="24"/>
                <w:szCs w:val="24"/>
              </w:rPr>
            </w:pPr>
          </w:p>
          <w:p w:rsidR="00596E5F" w:rsidRDefault="00596E5F" w:rsidP="00710CAA">
            <w:pPr>
              <w:rPr>
                <w:sz w:val="24"/>
                <w:szCs w:val="24"/>
              </w:rPr>
            </w:pPr>
            <w:r>
              <w:rPr>
                <w:sz w:val="24"/>
                <w:szCs w:val="24"/>
              </w:rPr>
              <w:t xml:space="preserve">A few of the negatives were that students had wanted to participate much earlier and perhaps an open question to start such as: what do you think is a trend, would’ve encouraged creative participation from the outset. </w:t>
            </w:r>
            <w:r w:rsidR="00E76025">
              <w:rPr>
                <w:sz w:val="24"/>
                <w:szCs w:val="24"/>
              </w:rPr>
              <w:t xml:space="preserve">The assessor also though the group discussion had become rather excitable but I disagreed on that issue. I encouraged meaningful group discussion, I wouldn’t have said it became out of hand as each group took turns and everyone listened politely while we went around the room. At points, individuals disagreed (usually the same vocal individuals who spoke out in every micro-teach) but that only outlined to me that they cared about the subject, was engaged in the lesson and felt passionate about their opinions. This encouraged me, as a main stereotype in fashion is that it’s mostly an area for women and gay men but indeed it was two heterosexual men who had said they had surprisingly enjoyed it very much. </w:t>
            </w:r>
          </w:p>
          <w:p w:rsidR="00596E5F" w:rsidRDefault="00596E5F" w:rsidP="00710CAA">
            <w:pPr>
              <w:rPr>
                <w:sz w:val="24"/>
                <w:szCs w:val="24"/>
              </w:rPr>
            </w:pPr>
          </w:p>
          <w:p w:rsidR="003A2AC5" w:rsidRDefault="003A2AC5" w:rsidP="00710CAA">
            <w:pPr>
              <w:rPr>
                <w:sz w:val="24"/>
                <w:szCs w:val="24"/>
              </w:rPr>
            </w:pPr>
          </w:p>
          <w:p w:rsidR="00A15558" w:rsidRDefault="00A15558" w:rsidP="00710CAA">
            <w:pPr>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tc>
      </w:tr>
    </w:tbl>
    <w:p w:rsidR="00A15558" w:rsidRPr="00A15558" w:rsidRDefault="00A15558">
      <w:pPr>
        <w:jc w:val="both"/>
        <w:rPr>
          <w:sz w:val="24"/>
          <w:szCs w:val="24"/>
        </w:rPr>
      </w:pPr>
    </w:p>
    <w:sectPr w:rsidR="00A15558" w:rsidRPr="00A15558" w:rsidSect="00C40517">
      <w:pgSz w:w="11909" w:h="16834" w:code="9"/>
      <w:pgMar w:top="576" w:right="1152" w:bottom="576" w:left="1152" w:gutter="0"/>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25126508"/>
    <w:multiLevelType w:val="singleLevel"/>
    <w:tmpl w:val="0809000F"/>
    <w:lvl w:ilvl="0">
      <w:start w:val="1"/>
      <w:numFmt w:val="decimal"/>
      <w:lvlText w:val="%1."/>
      <w:lvlJc w:val="left"/>
      <w:pPr>
        <w:tabs>
          <w:tab w:val="num" w:pos="360"/>
        </w:tabs>
        <w:ind w:left="360" w:hanging="360"/>
      </w:pPr>
    </w:lvl>
  </w:abstractNum>
  <w:abstractNum w:abstractNumId="3">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629025A"/>
    <w:multiLevelType w:val="singleLevel"/>
    <w:tmpl w:val="0809000F"/>
    <w:lvl w:ilvl="0">
      <w:start w:val="1"/>
      <w:numFmt w:val="decimal"/>
      <w:lvlText w:val="%1."/>
      <w:lvlJc w:val="left"/>
      <w:pPr>
        <w:tabs>
          <w:tab w:val="num" w:pos="360"/>
        </w:tabs>
        <w:ind w:left="360" w:hanging="360"/>
      </w:pPr>
    </w:lvl>
  </w:abstractNum>
  <w:abstractNum w:abstractNumId="6">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4FAF2008"/>
    <w:multiLevelType w:val="hybridMultilevel"/>
    <w:tmpl w:val="22043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68803C67"/>
    <w:multiLevelType w:val="hybridMultilevel"/>
    <w:tmpl w:val="EAC04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3"/>
  </w:num>
  <w:num w:numId="3">
    <w:abstractNumId w:val="9"/>
  </w:num>
  <w:num w:numId="4">
    <w:abstractNumId w:val="20"/>
  </w:num>
  <w:num w:numId="5">
    <w:abstractNumId w:val="11"/>
  </w:num>
  <w:num w:numId="6">
    <w:abstractNumId w:val="3"/>
  </w:num>
  <w:num w:numId="7">
    <w:abstractNumId w:val="19"/>
  </w:num>
  <w:num w:numId="8">
    <w:abstractNumId w:val="10"/>
  </w:num>
  <w:num w:numId="9">
    <w:abstractNumId w:val="18"/>
  </w:num>
  <w:num w:numId="10">
    <w:abstractNumId w:val="14"/>
  </w:num>
  <w:num w:numId="11">
    <w:abstractNumId w:val="4"/>
  </w:num>
  <w:num w:numId="12">
    <w:abstractNumId w:val="1"/>
  </w:num>
  <w:num w:numId="13">
    <w:abstractNumId w:val="6"/>
  </w:num>
  <w:num w:numId="14">
    <w:abstractNumId w:val="2"/>
  </w:num>
  <w:num w:numId="15">
    <w:abstractNumId w:val="5"/>
  </w:num>
  <w:num w:numId="16">
    <w:abstractNumId w:val="15"/>
  </w:num>
  <w:num w:numId="17">
    <w:abstractNumId w:val="8"/>
  </w:num>
  <w:num w:numId="18">
    <w:abstractNumId w:val="7"/>
  </w:num>
  <w:num w:numId="19">
    <w:abstractNumId w:val="17"/>
  </w:num>
  <w:num w:numId="20">
    <w:abstractNumId w:val="16"/>
  </w:num>
  <w:num w:numId="21">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701"/>
  <w:doNotTrackMoves/>
  <w:defaultTabStop w:val="720"/>
  <w:displayHorizontalDrawingGridEvery w:val="0"/>
  <w:displayVerticalDrawingGridEvery w:val="0"/>
  <w:doNotUseMarginsForDrawingGridOrigin/>
  <w:noPunctuationKerning/>
  <w:characterSpacingControl w:val="doNotCompress"/>
  <w:compat/>
  <w:rsids>
    <w:rsidRoot w:val="00655C5A"/>
    <w:rsid w:val="0000174C"/>
    <w:rsid w:val="0000732F"/>
    <w:rsid w:val="00063DC1"/>
    <w:rsid w:val="00067606"/>
    <w:rsid w:val="00076B79"/>
    <w:rsid w:val="00077FAD"/>
    <w:rsid w:val="0010373A"/>
    <w:rsid w:val="00122738"/>
    <w:rsid w:val="00123FDB"/>
    <w:rsid w:val="0013470B"/>
    <w:rsid w:val="001A2765"/>
    <w:rsid w:val="001B594D"/>
    <w:rsid w:val="001C2B44"/>
    <w:rsid w:val="001E3BCC"/>
    <w:rsid w:val="00210EA9"/>
    <w:rsid w:val="002252CE"/>
    <w:rsid w:val="002A39A3"/>
    <w:rsid w:val="002B7E18"/>
    <w:rsid w:val="00366F52"/>
    <w:rsid w:val="003A2AC5"/>
    <w:rsid w:val="003E6291"/>
    <w:rsid w:val="00440F7A"/>
    <w:rsid w:val="00474278"/>
    <w:rsid w:val="004D2BE9"/>
    <w:rsid w:val="00544A70"/>
    <w:rsid w:val="00596E5F"/>
    <w:rsid w:val="005A4D2B"/>
    <w:rsid w:val="005C64CF"/>
    <w:rsid w:val="005D1D81"/>
    <w:rsid w:val="006002B7"/>
    <w:rsid w:val="00655C5A"/>
    <w:rsid w:val="006831C9"/>
    <w:rsid w:val="006C16CA"/>
    <w:rsid w:val="00710CAA"/>
    <w:rsid w:val="00771BFE"/>
    <w:rsid w:val="007A4ADD"/>
    <w:rsid w:val="007A5A8C"/>
    <w:rsid w:val="007C3203"/>
    <w:rsid w:val="007E4B5E"/>
    <w:rsid w:val="007F0979"/>
    <w:rsid w:val="0083774F"/>
    <w:rsid w:val="008B0B3F"/>
    <w:rsid w:val="00973EE9"/>
    <w:rsid w:val="00991B12"/>
    <w:rsid w:val="009B4DD4"/>
    <w:rsid w:val="009D7ADC"/>
    <w:rsid w:val="00A15558"/>
    <w:rsid w:val="00B16DE7"/>
    <w:rsid w:val="00B31D2A"/>
    <w:rsid w:val="00B45D4B"/>
    <w:rsid w:val="00B874FB"/>
    <w:rsid w:val="00BB70A1"/>
    <w:rsid w:val="00BE2EB2"/>
    <w:rsid w:val="00C20548"/>
    <w:rsid w:val="00C40517"/>
    <w:rsid w:val="00C42297"/>
    <w:rsid w:val="00CA1EA9"/>
    <w:rsid w:val="00CE70AA"/>
    <w:rsid w:val="00E007DD"/>
    <w:rsid w:val="00E30BF6"/>
    <w:rsid w:val="00E43D70"/>
    <w:rsid w:val="00E44268"/>
    <w:rsid w:val="00E7158F"/>
    <w:rsid w:val="00E76025"/>
    <w:rsid w:val="00EA638B"/>
    <w:rsid w:val="00EA6753"/>
    <w:rsid w:val="00F33D9B"/>
    <w:rsid w:val="00F45640"/>
    <w:rsid w:val="00FA5938"/>
  </w:rsids>
  <m:mathPr>
    <m:mathFont m:val="Abadi MT Condensed Extra Bold"/>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CC1B0E-0663-4D4C-9D46-C46CA6E22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783</Words>
  <Characters>4465</Characters>
  <Application>Microsoft Word 12.0.0</Application>
  <DocSecurity>0</DocSecurity>
  <Lines>37</Lines>
  <Paragraphs>8</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5483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J P</cp:lastModifiedBy>
  <cp:revision>2</cp:revision>
  <cp:lastPrinted>2015-02-25T13:07:00Z</cp:lastPrinted>
  <dcterms:created xsi:type="dcterms:W3CDTF">2018-10-12T16:20:00Z</dcterms:created>
  <dcterms:modified xsi:type="dcterms:W3CDTF">2018-10-12T16:20:00Z</dcterms:modified>
</cp:coreProperties>
</file>