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E255F" w14:textId="0E9C80CE" w:rsidR="00A7714F" w:rsidRDefault="00A7714F" w:rsidP="00A7714F">
      <w:pPr>
        <w:jc w:val="center"/>
        <w:rPr>
          <w:sz w:val="40"/>
          <w:szCs w:val="40"/>
        </w:rPr>
      </w:pPr>
      <w:r w:rsidRPr="00A7714F">
        <w:rPr>
          <w:sz w:val="40"/>
          <w:szCs w:val="40"/>
        </w:rPr>
        <w:t>ACDA5018</w:t>
      </w:r>
      <w:r>
        <w:rPr>
          <w:sz w:val="40"/>
          <w:szCs w:val="40"/>
        </w:rPr>
        <w:t xml:space="preserve"> Distributed Intelligence Systems</w:t>
      </w:r>
    </w:p>
    <w:p w14:paraId="25061F34" w14:textId="773E23B1" w:rsidR="00A7714F" w:rsidRDefault="00A7714F" w:rsidP="00A7714F">
      <w:pPr>
        <w:jc w:val="center"/>
        <w:rPr>
          <w:sz w:val="40"/>
          <w:szCs w:val="40"/>
        </w:rPr>
      </w:pPr>
      <w:r>
        <w:rPr>
          <w:sz w:val="40"/>
          <w:szCs w:val="40"/>
        </w:rPr>
        <w:t>Assignment</w:t>
      </w:r>
    </w:p>
    <w:p w14:paraId="25EC4526" w14:textId="7425826A" w:rsidR="00E65D39" w:rsidRDefault="00E65D39" w:rsidP="00A7714F">
      <w:pPr>
        <w:jc w:val="center"/>
        <w:rPr>
          <w:sz w:val="40"/>
          <w:szCs w:val="40"/>
        </w:rPr>
      </w:pPr>
    </w:p>
    <w:p w14:paraId="5E0924E0" w14:textId="18B09FCE" w:rsidR="00E65D39" w:rsidRDefault="00E65D39" w:rsidP="00A7714F">
      <w:pPr>
        <w:jc w:val="center"/>
        <w:rPr>
          <w:sz w:val="40"/>
          <w:szCs w:val="40"/>
        </w:rPr>
      </w:pPr>
      <w:r>
        <w:rPr>
          <w:sz w:val="40"/>
          <w:szCs w:val="40"/>
        </w:rPr>
        <w:t>A Simple Token Based Distributed Network</w:t>
      </w:r>
    </w:p>
    <w:p w14:paraId="5FA2B99A" w14:textId="00B7299B" w:rsidR="00A7714F" w:rsidRDefault="00A7714F" w:rsidP="00A7714F">
      <w:pPr>
        <w:jc w:val="center"/>
        <w:rPr>
          <w:sz w:val="40"/>
          <w:szCs w:val="40"/>
        </w:rPr>
      </w:pPr>
    </w:p>
    <w:p w14:paraId="0DC3DEED" w14:textId="2E4BE5BE" w:rsidR="00A7714F" w:rsidRDefault="00A7714F" w:rsidP="00A7714F">
      <w:pPr>
        <w:jc w:val="center"/>
        <w:rPr>
          <w:sz w:val="40"/>
          <w:szCs w:val="40"/>
        </w:rPr>
      </w:pPr>
    </w:p>
    <w:p w14:paraId="30B97F7B" w14:textId="2A5E2FC5" w:rsidR="00A7714F" w:rsidRDefault="00A7714F" w:rsidP="00A7714F">
      <w:pPr>
        <w:jc w:val="center"/>
        <w:rPr>
          <w:sz w:val="32"/>
          <w:szCs w:val="32"/>
        </w:rPr>
      </w:pPr>
      <w:r>
        <w:rPr>
          <w:sz w:val="32"/>
          <w:szCs w:val="32"/>
        </w:rPr>
        <w:t>Charlie Rainey</w:t>
      </w:r>
    </w:p>
    <w:p w14:paraId="7A5B6511" w14:textId="1F41287A" w:rsidR="00A7714F" w:rsidRDefault="00A7714F" w:rsidP="00A7714F">
      <w:pPr>
        <w:jc w:val="center"/>
        <w:rPr>
          <w:sz w:val="32"/>
          <w:szCs w:val="32"/>
        </w:rPr>
      </w:pPr>
    </w:p>
    <w:p w14:paraId="21BA87FF" w14:textId="0BFFF38B" w:rsidR="00A7714F" w:rsidRDefault="00A7714F" w:rsidP="00A7714F">
      <w:pPr>
        <w:jc w:val="center"/>
        <w:rPr>
          <w:sz w:val="32"/>
          <w:szCs w:val="32"/>
        </w:rPr>
      </w:pPr>
    </w:p>
    <w:p w14:paraId="752ECDEB" w14:textId="659975DA" w:rsidR="00A7714F" w:rsidRDefault="00A7714F" w:rsidP="00A7714F">
      <w:pPr>
        <w:jc w:val="center"/>
        <w:rPr>
          <w:sz w:val="32"/>
          <w:szCs w:val="32"/>
        </w:rPr>
      </w:pPr>
      <w:r>
        <w:rPr>
          <w:sz w:val="32"/>
          <w:szCs w:val="32"/>
        </w:rPr>
        <w:t>2414414</w:t>
      </w:r>
    </w:p>
    <w:p w14:paraId="4B4B0D9A" w14:textId="1955ABE2" w:rsidR="00A7714F" w:rsidRDefault="00A7714F" w:rsidP="00A7714F">
      <w:pPr>
        <w:jc w:val="center"/>
        <w:rPr>
          <w:sz w:val="32"/>
          <w:szCs w:val="32"/>
        </w:rPr>
      </w:pPr>
    </w:p>
    <w:p w14:paraId="06AFB5E7" w14:textId="1DE20642" w:rsidR="00A7714F" w:rsidRDefault="00A7714F" w:rsidP="00A7714F">
      <w:pPr>
        <w:jc w:val="center"/>
        <w:rPr>
          <w:sz w:val="32"/>
          <w:szCs w:val="32"/>
        </w:rPr>
      </w:pPr>
    </w:p>
    <w:p w14:paraId="0316D351" w14:textId="7CDAA7A8" w:rsidR="00A7714F" w:rsidRDefault="00A7714F" w:rsidP="00A7714F">
      <w:pPr>
        <w:jc w:val="center"/>
        <w:rPr>
          <w:sz w:val="32"/>
          <w:szCs w:val="32"/>
        </w:rPr>
      </w:pPr>
      <w:r>
        <w:rPr>
          <w:sz w:val="32"/>
          <w:szCs w:val="32"/>
        </w:rPr>
        <w:t>02/05/2025</w:t>
      </w:r>
    </w:p>
    <w:p w14:paraId="6B5ED635" w14:textId="304CAAF6" w:rsidR="00796F7E" w:rsidRDefault="00796F7E" w:rsidP="00A7714F">
      <w:pPr>
        <w:jc w:val="center"/>
        <w:rPr>
          <w:sz w:val="32"/>
          <w:szCs w:val="32"/>
        </w:rPr>
      </w:pPr>
    </w:p>
    <w:p w14:paraId="08477504" w14:textId="00417649" w:rsidR="00796F7E" w:rsidRDefault="00796F7E" w:rsidP="00A7714F">
      <w:pPr>
        <w:jc w:val="center"/>
        <w:rPr>
          <w:sz w:val="32"/>
          <w:szCs w:val="32"/>
        </w:rPr>
      </w:pPr>
    </w:p>
    <w:p w14:paraId="6A63794D" w14:textId="05317451" w:rsidR="00796F7E" w:rsidRDefault="00796F7E" w:rsidP="00A7714F">
      <w:pPr>
        <w:jc w:val="center"/>
        <w:rPr>
          <w:sz w:val="32"/>
          <w:szCs w:val="32"/>
        </w:rPr>
      </w:pPr>
    </w:p>
    <w:p w14:paraId="5547F428" w14:textId="446E8D3B" w:rsidR="00796F7E" w:rsidRDefault="00796F7E" w:rsidP="00A7714F">
      <w:pPr>
        <w:jc w:val="center"/>
        <w:rPr>
          <w:sz w:val="32"/>
          <w:szCs w:val="32"/>
        </w:rPr>
      </w:pPr>
    </w:p>
    <w:p w14:paraId="602CDD15" w14:textId="2E70EB16" w:rsidR="00796F7E" w:rsidRDefault="00796F7E" w:rsidP="00A7714F">
      <w:pPr>
        <w:jc w:val="center"/>
        <w:rPr>
          <w:sz w:val="32"/>
          <w:szCs w:val="32"/>
        </w:rPr>
      </w:pPr>
      <w:r>
        <w:rPr>
          <w:sz w:val="32"/>
          <w:szCs w:val="32"/>
        </w:rPr>
        <w:t xml:space="preserve">Total Word Count: </w:t>
      </w:r>
      <w:r w:rsidR="00A60367">
        <w:rPr>
          <w:sz w:val="32"/>
          <w:szCs w:val="32"/>
        </w:rPr>
        <w:t>2451</w:t>
      </w:r>
    </w:p>
    <w:p w14:paraId="345FD614" w14:textId="77777777" w:rsidR="00796F7E" w:rsidRDefault="00796F7E">
      <w:pPr>
        <w:rPr>
          <w:sz w:val="32"/>
          <w:szCs w:val="32"/>
        </w:rPr>
      </w:pPr>
      <w:r>
        <w:rPr>
          <w:sz w:val="32"/>
          <w:szCs w:val="32"/>
        </w:rPr>
        <w:br w:type="page"/>
      </w:r>
    </w:p>
    <w:sdt>
      <w:sdtPr>
        <w:rPr>
          <w:rFonts w:asciiTheme="minorHAnsi" w:eastAsiaTheme="minorEastAsia" w:hAnsiTheme="minorHAnsi" w:cstheme="minorBidi"/>
          <w:color w:val="auto"/>
          <w:sz w:val="22"/>
          <w:szCs w:val="22"/>
          <w:lang w:val="en-GB" w:eastAsia="zh-CN"/>
        </w:rPr>
        <w:id w:val="-1310388312"/>
        <w:docPartObj>
          <w:docPartGallery w:val="Table of Contents"/>
          <w:docPartUnique/>
        </w:docPartObj>
      </w:sdtPr>
      <w:sdtEndPr>
        <w:rPr>
          <w:b/>
          <w:bCs/>
          <w:noProof/>
        </w:rPr>
      </w:sdtEndPr>
      <w:sdtContent>
        <w:p w14:paraId="62E891F4" w14:textId="070153AA" w:rsidR="006277E9" w:rsidRDefault="006277E9">
          <w:pPr>
            <w:pStyle w:val="TOCHeading"/>
          </w:pPr>
          <w:r>
            <w:t>Contents</w:t>
          </w:r>
        </w:p>
        <w:p w14:paraId="21569BEE" w14:textId="7325251E" w:rsidR="005B29CE" w:rsidRDefault="006277E9">
          <w:pPr>
            <w:pStyle w:val="TOC1"/>
            <w:tabs>
              <w:tab w:val="right" w:leader="dot" w:pos="9016"/>
            </w:tabs>
            <w:rPr>
              <w:noProof/>
            </w:rPr>
          </w:pPr>
          <w:r>
            <w:fldChar w:fldCharType="begin"/>
          </w:r>
          <w:r>
            <w:instrText xml:space="preserve"> TOC \o "1-3" \h \z \u </w:instrText>
          </w:r>
          <w:r>
            <w:fldChar w:fldCharType="separate"/>
          </w:r>
          <w:hyperlink w:anchor="_Toc196389208" w:history="1">
            <w:r w:rsidR="005B29CE" w:rsidRPr="007D1B1B">
              <w:rPr>
                <w:rStyle w:val="Hyperlink"/>
                <w:noProof/>
              </w:rPr>
              <w:t>Abstract</w:t>
            </w:r>
            <w:r w:rsidR="005B29CE">
              <w:rPr>
                <w:noProof/>
                <w:webHidden/>
              </w:rPr>
              <w:tab/>
            </w:r>
            <w:r w:rsidR="005B29CE">
              <w:rPr>
                <w:noProof/>
                <w:webHidden/>
              </w:rPr>
              <w:fldChar w:fldCharType="begin"/>
            </w:r>
            <w:r w:rsidR="005B29CE">
              <w:rPr>
                <w:noProof/>
                <w:webHidden/>
              </w:rPr>
              <w:instrText xml:space="preserve"> PAGEREF _Toc196389208 \h </w:instrText>
            </w:r>
            <w:r w:rsidR="005B29CE">
              <w:rPr>
                <w:noProof/>
                <w:webHidden/>
              </w:rPr>
            </w:r>
            <w:r w:rsidR="005B29CE">
              <w:rPr>
                <w:noProof/>
                <w:webHidden/>
              </w:rPr>
              <w:fldChar w:fldCharType="separate"/>
            </w:r>
            <w:r w:rsidR="005B29CE">
              <w:rPr>
                <w:noProof/>
                <w:webHidden/>
              </w:rPr>
              <w:t>3</w:t>
            </w:r>
            <w:r w:rsidR="005B29CE">
              <w:rPr>
                <w:noProof/>
                <w:webHidden/>
              </w:rPr>
              <w:fldChar w:fldCharType="end"/>
            </w:r>
          </w:hyperlink>
        </w:p>
        <w:p w14:paraId="12A8C272" w14:textId="2B142A3E" w:rsidR="005B29CE" w:rsidRDefault="005B29CE">
          <w:pPr>
            <w:pStyle w:val="TOC1"/>
            <w:tabs>
              <w:tab w:val="right" w:leader="dot" w:pos="9016"/>
            </w:tabs>
            <w:rPr>
              <w:noProof/>
            </w:rPr>
          </w:pPr>
          <w:hyperlink w:anchor="_Toc196389209" w:history="1">
            <w:r w:rsidRPr="007D1B1B">
              <w:rPr>
                <w:rStyle w:val="Hyperlink"/>
                <w:noProof/>
              </w:rPr>
              <w:t>Introduction</w:t>
            </w:r>
            <w:r>
              <w:rPr>
                <w:noProof/>
                <w:webHidden/>
              </w:rPr>
              <w:tab/>
            </w:r>
            <w:r>
              <w:rPr>
                <w:noProof/>
                <w:webHidden/>
              </w:rPr>
              <w:fldChar w:fldCharType="begin"/>
            </w:r>
            <w:r>
              <w:rPr>
                <w:noProof/>
                <w:webHidden/>
              </w:rPr>
              <w:instrText xml:space="preserve"> PAGEREF _Toc196389209 \h </w:instrText>
            </w:r>
            <w:r>
              <w:rPr>
                <w:noProof/>
                <w:webHidden/>
              </w:rPr>
            </w:r>
            <w:r>
              <w:rPr>
                <w:noProof/>
                <w:webHidden/>
              </w:rPr>
              <w:fldChar w:fldCharType="separate"/>
            </w:r>
            <w:r>
              <w:rPr>
                <w:noProof/>
                <w:webHidden/>
              </w:rPr>
              <w:t>4</w:t>
            </w:r>
            <w:r>
              <w:rPr>
                <w:noProof/>
                <w:webHidden/>
              </w:rPr>
              <w:fldChar w:fldCharType="end"/>
            </w:r>
          </w:hyperlink>
        </w:p>
        <w:p w14:paraId="6F383FBE" w14:textId="660E0256" w:rsidR="005B29CE" w:rsidRDefault="005B29CE">
          <w:pPr>
            <w:pStyle w:val="TOC1"/>
            <w:tabs>
              <w:tab w:val="right" w:leader="dot" w:pos="9016"/>
            </w:tabs>
            <w:rPr>
              <w:noProof/>
            </w:rPr>
          </w:pPr>
          <w:hyperlink w:anchor="_Toc196389210" w:history="1">
            <w:r w:rsidRPr="007D1B1B">
              <w:rPr>
                <w:rStyle w:val="Hyperlink"/>
                <w:noProof/>
              </w:rPr>
              <w:t>Research</w:t>
            </w:r>
            <w:r>
              <w:rPr>
                <w:noProof/>
                <w:webHidden/>
              </w:rPr>
              <w:tab/>
            </w:r>
            <w:r>
              <w:rPr>
                <w:noProof/>
                <w:webHidden/>
              </w:rPr>
              <w:fldChar w:fldCharType="begin"/>
            </w:r>
            <w:r>
              <w:rPr>
                <w:noProof/>
                <w:webHidden/>
              </w:rPr>
              <w:instrText xml:space="preserve"> PAGEREF _Toc196389210 \h </w:instrText>
            </w:r>
            <w:r>
              <w:rPr>
                <w:noProof/>
                <w:webHidden/>
              </w:rPr>
            </w:r>
            <w:r>
              <w:rPr>
                <w:noProof/>
                <w:webHidden/>
              </w:rPr>
              <w:fldChar w:fldCharType="separate"/>
            </w:r>
            <w:r>
              <w:rPr>
                <w:noProof/>
                <w:webHidden/>
              </w:rPr>
              <w:t>5</w:t>
            </w:r>
            <w:r>
              <w:rPr>
                <w:noProof/>
                <w:webHidden/>
              </w:rPr>
              <w:fldChar w:fldCharType="end"/>
            </w:r>
          </w:hyperlink>
        </w:p>
        <w:p w14:paraId="5BF23BEE" w14:textId="4C7EC6F9" w:rsidR="005B29CE" w:rsidRDefault="005B29CE">
          <w:pPr>
            <w:pStyle w:val="TOC1"/>
            <w:tabs>
              <w:tab w:val="right" w:leader="dot" w:pos="9016"/>
            </w:tabs>
            <w:rPr>
              <w:noProof/>
            </w:rPr>
          </w:pPr>
          <w:hyperlink w:anchor="_Toc196389211" w:history="1">
            <w:r w:rsidRPr="007D1B1B">
              <w:rPr>
                <w:rStyle w:val="Hyperlink"/>
                <w:noProof/>
              </w:rPr>
              <w:t>Design</w:t>
            </w:r>
            <w:r>
              <w:rPr>
                <w:noProof/>
                <w:webHidden/>
              </w:rPr>
              <w:tab/>
            </w:r>
            <w:r>
              <w:rPr>
                <w:noProof/>
                <w:webHidden/>
              </w:rPr>
              <w:fldChar w:fldCharType="begin"/>
            </w:r>
            <w:r>
              <w:rPr>
                <w:noProof/>
                <w:webHidden/>
              </w:rPr>
              <w:instrText xml:space="preserve"> PAGEREF _Toc196389211 \h </w:instrText>
            </w:r>
            <w:r>
              <w:rPr>
                <w:noProof/>
                <w:webHidden/>
              </w:rPr>
            </w:r>
            <w:r>
              <w:rPr>
                <w:noProof/>
                <w:webHidden/>
              </w:rPr>
              <w:fldChar w:fldCharType="separate"/>
            </w:r>
            <w:r>
              <w:rPr>
                <w:noProof/>
                <w:webHidden/>
              </w:rPr>
              <w:t>6</w:t>
            </w:r>
            <w:r>
              <w:rPr>
                <w:noProof/>
                <w:webHidden/>
              </w:rPr>
              <w:fldChar w:fldCharType="end"/>
            </w:r>
          </w:hyperlink>
        </w:p>
        <w:p w14:paraId="76F2067B" w14:textId="18F131E6" w:rsidR="005B29CE" w:rsidRDefault="005B29CE">
          <w:pPr>
            <w:pStyle w:val="TOC1"/>
            <w:tabs>
              <w:tab w:val="right" w:leader="dot" w:pos="9016"/>
            </w:tabs>
            <w:rPr>
              <w:noProof/>
            </w:rPr>
          </w:pPr>
          <w:hyperlink w:anchor="_Toc196389212" w:history="1">
            <w:r w:rsidRPr="007D1B1B">
              <w:rPr>
                <w:rStyle w:val="Hyperlink"/>
                <w:noProof/>
              </w:rPr>
              <w:t>Development</w:t>
            </w:r>
            <w:r>
              <w:rPr>
                <w:noProof/>
                <w:webHidden/>
              </w:rPr>
              <w:tab/>
            </w:r>
            <w:r>
              <w:rPr>
                <w:noProof/>
                <w:webHidden/>
              </w:rPr>
              <w:fldChar w:fldCharType="begin"/>
            </w:r>
            <w:r>
              <w:rPr>
                <w:noProof/>
                <w:webHidden/>
              </w:rPr>
              <w:instrText xml:space="preserve"> PAGEREF _Toc196389212 \h </w:instrText>
            </w:r>
            <w:r>
              <w:rPr>
                <w:noProof/>
                <w:webHidden/>
              </w:rPr>
            </w:r>
            <w:r>
              <w:rPr>
                <w:noProof/>
                <w:webHidden/>
              </w:rPr>
              <w:fldChar w:fldCharType="separate"/>
            </w:r>
            <w:r>
              <w:rPr>
                <w:noProof/>
                <w:webHidden/>
              </w:rPr>
              <w:t>9</w:t>
            </w:r>
            <w:r>
              <w:rPr>
                <w:noProof/>
                <w:webHidden/>
              </w:rPr>
              <w:fldChar w:fldCharType="end"/>
            </w:r>
          </w:hyperlink>
        </w:p>
        <w:p w14:paraId="3DEF818A" w14:textId="045C6067" w:rsidR="005B29CE" w:rsidRDefault="005B29CE">
          <w:pPr>
            <w:pStyle w:val="TOC1"/>
            <w:tabs>
              <w:tab w:val="right" w:leader="dot" w:pos="9016"/>
            </w:tabs>
            <w:rPr>
              <w:noProof/>
            </w:rPr>
          </w:pPr>
          <w:hyperlink w:anchor="_Toc196389213" w:history="1">
            <w:r w:rsidRPr="007D1B1B">
              <w:rPr>
                <w:rStyle w:val="Hyperlink"/>
                <w:noProof/>
              </w:rPr>
              <w:t>Analysis</w:t>
            </w:r>
            <w:r>
              <w:rPr>
                <w:noProof/>
                <w:webHidden/>
              </w:rPr>
              <w:tab/>
            </w:r>
            <w:r>
              <w:rPr>
                <w:noProof/>
                <w:webHidden/>
              </w:rPr>
              <w:fldChar w:fldCharType="begin"/>
            </w:r>
            <w:r>
              <w:rPr>
                <w:noProof/>
                <w:webHidden/>
              </w:rPr>
              <w:instrText xml:space="preserve"> PAGEREF _Toc196389213 \h </w:instrText>
            </w:r>
            <w:r>
              <w:rPr>
                <w:noProof/>
                <w:webHidden/>
              </w:rPr>
            </w:r>
            <w:r>
              <w:rPr>
                <w:noProof/>
                <w:webHidden/>
              </w:rPr>
              <w:fldChar w:fldCharType="separate"/>
            </w:r>
            <w:r>
              <w:rPr>
                <w:noProof/>
                <w:webHidden/>
              </w:rPr>
              <w:t>15</w:t>
            </w:r>
            <w:r>
              <w:rPr>
                <w:noProof/>
                <w:webHidden/>
              </w:rPr>
              <w:fldChar w:fldCharType="end"/>
            </w:r>
          </w:hyperlink>
        </w:p>
        <w:p w14:paraId="2849517E" w14:textId="31402B64" w:rsidR="005B29CE" w:rsidRDefault="005B29CE">
          <w:pPr>
            <w:pStyle w:val="TOC1"/>
            <w:tabs>
              <w:tab w:val="right" w:leader="dot" w:pos="9016"/>
            </w:tabs>
            <w:rPr>
              <w:noProof/>
            </w:rPr>
          </w:pPr>
          <w:hyperlink w:anchor="_Toc196389214" w:history="1">
            <w:r w:rsidRPr="007D1B1B">
              <w:rPr>
                <w:rStyle w:val="Hyperlink"/>
                <w:noProof/>
              </w:rPr>
              <w:t>Conclusion</w:t>
            </w:r>
            <w:r>
              <w:rPr>
                <w:noProof/>
                <w:webHidden/>
              </w:rPr>
              <w:tab/>
            </w:r>
            <w:r>
              <w:rPr>
                <w:noProof/>
                <w:webHidden/>
              </w:rPr>
              <w:fldChar w:fldCharType="begin"/>
            </w:r>
            <w:r>
              <w:rPr>
                <w:noProof/>
                <w:webHidden/>
              </w:rPr>
              <w:instrText xml:space="preserve"> PAGEREF _Toc196389214 \h </w:instrText>
            </w:r>
            <w:r>
              <w:rPr>
                <w:noProof/>
                <w:webHidden/>
              </w:rPr>
            </w:r>
            <w:r>
              <w:rPr>
                <w:noProof/>
                <w:webHidden/>
              </w:rPr>
              <w:fldChar w:fldCharType="separate"/>
            </w:r>
            <w:r>
              <w:rPr>
                <w:noProof/>
                <w:webHidden/>
              </w:rPr>
              <w:t>21</w:t>
            </w:r>
            <w:r>
              <w:rPr>
                <w:noProof/>
                <w:webHidden/>
              </w:rPr>
              <w:fldChar w:fldCharType="end"/>
            </w:r>
          </w:hyperlink>
        </w:p>
        <w:p w14:paraId="1FC817C2" w14:textId="5756F28A" w:rsidR="005B29CE" w:rsidRDefault="005B29CE">
          <w:pPr>
            <w:pStyle w:val="TOC1"/>
            <w:tabs>
              <w:tab w:val="right" w:leader="dot" w:pos="9016"/>
            </w:tabs>
            <w:rPr>
              <w:noProof/>
            </w:rPr>
          </w:pPr>
          <w:hyperlink w:anchor="_Toc196389215" w:history="1">
            <w:r w:rsidRPr="007D1B1B">
              <w:rPr>
                <w:rStyle w:val="Hyperlink"/>
                <w:noProof/>
              </w:rPr>
              <w:t>References</w:t>
            </w:r>
            <w:r>
              <w:rPr>
                <w:noProof/>
                <w:webHidden/>
              </w:rPr>
              <w:tab/>
            </w:r>
            <w:r>
              <w:rPr>
                <w:noProof/>
                <w:webHidden/>
              </w:rPr>
              <w:fldChar w:fldCharType="begin"/>
            </w:r>
            <w:r>
              <w:rPr>
                <w:noProof/>
                <w:webHidden/>
              </w:rPr>
              <w:instrText xml:space="preserve"> PAGEREF _Toc196389215 \h </w:instrText>
            </w:r>
            <w:r>
              <w:rPr>
                <w:noProof/>
                <w:webHidden/>
              </w:rPr>
            </w:r>
            <w:r>
              <w:rPr>
                <w:noProof/>
                <w:webHidden/>
              </w:rPr>
              <w:fldChar w:fldCharType="separate"/>
            </w:r>
            <w:r>
              <w:rPr>
                <w:noProof/>
                <w:webHidden/>
              </w:rPr>
              <w:t>23</w:t>
            </w:r>
            <w:r>
              <w:rPr>
                <w:noProof/>
                <w:webHidden/>
              </w:rPr>
              <w:fldChar w:fldCharType="end"/>
            </w:r>
          </w:hyperlink>
        </w:p>
        <w:p w14:paraId="0F343AB3" w14:textId="5A441DCE" w:rsidR="006277E9" w:rsidRDefault="006277E9">
          <w:r>
            <w:rPr>
              <w:b/>
              <w:bCs/>
              <w:noProof/>
            </w:rPr>
            <w:fldChar w:fldCharType="end"/>
          </w:r>
        </w:p>
      </w:sdtContent>
    </w:sdt>
    <w:p w14:paraId="4DF1097D" w14:textId="77777777" w:rsidR="00C24FBA" w:rsidRDefault="00C24FBA">
      <w:pPr>
        <w:rPr>
          <w:sz w:val="32"/>
          <w:szCs w:val="32"/>
        </w:rPr>
      </w:pPr>
    </w:p>
    <w:p w14:paraId="053A2CC9" w14:textId="3E4BE2A1" w:rsidR="00675D9C" w:rsidRDefault="00C24FBA">
      <w:pPr>
        <w:pStyle w:val="TableofFigures"/>
        <w:tabs>
          <w:tab w:val="right" w:leader="dot" w:pos="9016"/>
        </w:tabs>
        <w:rPr>
          <w:noProof/>
        </w:rPr>
      </w:pPr>
      <w:r>
        <w:rPr>
          <w:sz w:val="32"/>
          <w:szCs w:val="32"/>
        </w:rPr>
        <w:fldChar w:fldCharType="begin"/>
      </w:r>
      <w:r>
        <w:rPr>
          <w:sz w:val="32"/>
          <w:szCs w:val="32"/>
        </w:rPr>
        <w:instrText xml:space="preserve"> TOC \h \z \c "Figure" </w:instrText>
      </w:r>
      <w:r>
        <w:rPr>
          <w:sz w:val="32"/>
          <w:szCs w:val="32"/>
        </w:rPr>
        <w:fldChar w:fldCharType="separate"/>
      </w:r>
      <w:hyperlink w:anchor="_Toc196386497" w:history="1">
        <w:r w:rsidR="00675D9C" w:rsidRPr="00E964CF">
          <w:rPr>
            <w:rStyle w:val="Hyperlink"/>
            <w:noProof/>
          </w:rPr>
          <w:t>Figure 1 Car dashboard schematic capture</w:t>
        </w:r>
        <w:r w:rsidR="00675D9C">
          <w:rPr>
            <w:noProof/>
            <w:webHidden/>
          </w:rPr>
          <w:tab/>
        </w:r>
        <w:r w:rsidR="00675D9C">
          <w:rPr>
            <w:noProof/>
            <w:webHidden/>
          </w:rPr>
          <w:fldChar w:fldCharType="begin"/>
        </w:r>
        <w:r w:rsidR="00675D9C">
          <w:rPr>
            <w:noProof/>
            <w:webHidden/>
          </w:rPr>
          <w:instrText xml:space="preserve"> PAGEREF _Toc196386497 \h </w:instrText>
        </w:r>
        <w:r w:rsidR="00675D9C">
          <w:rPr>
            <w:noProof/>
            <w:webHidden/>
          </w:rPr>
        </w:r>
        <w:r w:rsidR="00675D9C">
          <w:rPr>
            <w:noProof/>
            <w:webHidden/>
          </w:rPr>
          <w:fldChar w:fldCharType="separate"/>
        </w:r>
        <w:r w:rsidR="00675D9C">
          <w:rPr>
            <w:noProof/>
            <w:webHidden/>
          </w:rPr>
          <w:t>6</w:t>
        </w:r>
        <w:r w:rsidR="00675D9C">
          <w:rPr>
            <w:noProof/>
            <w:webHidden/>
          </w:rPr>
          <w:fldChar w:fldCharType="end"/>
        </w:r>
      </w:hyperlink>
    </w:p>
    <w:p w14:paraId="23D4BC37" w14:textId="4D65ABFF" w:rsidR="00675D9C" w:rsidRDefault="00675D9C">
      <w:pPr>
        <w:pStyle w:val="TableofFigures"/>
        <w:tabs>
          <w:tab w:val="right" w:leader="dot" w:pos="9016"/>
        </w:tabs>
        <w:rPr>
          <w:noProof/>
        </w:rPr>
      </w:pPr>
      <w:hyperlink w:anchor="_Toc196386498" w:history="1">
        <w:r w:rsidRPr="00E964CF">
          <w:rPr>
            <w:rStyle w:val="Hyperlink"/>
            <w:noProof/>
          </w:rPr>
          <w:t xml:space="preserve">Figure 2 </w:t>
        </w:r>
        <w:r w:rsidRPr="00E964CF">
          <w:rPr>
            <w:rStyle w:val="Hyperlink"/>
            <w:rFonts w:eastAsia="Times New Roman" w:cstheme="minorHAnsi"/>
            <w:noProof/>
          </w:rPr>
          <w:t>Close up schematic capture of the buttons</w:t>
        </w:r>
        <w:r>
          <w:rPr>
            <w:noProof/>
            <w:webHidden/>
          </w:rPr>
          <w:tab/>
        </w:r>
        <w:r>
          <w:rPr>
            <w:noProof/>
            <w:webHidden/>
          </w:rPr>
          <w:fldChar w:fldCharType="begin"/>
        </w:r>
        <w:r>
          <w:rPr>
            <w:noProof/>
            <w:webHidden/>
          </w:rPr>
          <w:instrText xml:space="preserve"> PAGEREF _Toc196386498 \h </w:instrText>
        </w:r>
        <w:r>
          <w:rPr>
            <w:noProof/>
            <w:webHidden/>
          </w:rPr>
        </w:r>
        <w:r>
          <w:rPr>
            <w:noProof/>
            <w:webHidden/>
          </w:rPr>
          <w:fldChar w:fldCharType="separate"/>
        </w:r>
        <w:r>
          <w:rPr>
            <w:noProof/>
            <w:webHidden/>
          </w:rPr>
          <w:t>7</w:t>
        </w:r>
        <w:r>
          <w:rPr>
            <w:noProof/>
            <w:webHidden/>
          </w:rPr>
          <w:fldChar w:fldCharType="end"/>
        </w:r>
      </w:hyperlink>
    </w:p>
    <w:p w14:paraId="33454F5D" w14:textId="100D245D" w:rsidR="00675D9C" w:rsidRDefault="00675D9C">
      <w:pPr>
        <w:pStyle w:val="TableofFigures"/>
        <w:tabs>
          <w:tab w:val="right" w:leader="dot" w:pos="9016"/>
        </w:tabs>
        <w:rPr>
          <w:noProof/>
        </w:rPr>
      </w:pPr>
      <w:hyperlink w:anchor="_Toc196386499" w:history="1">
        <w:r w:rsidRPr="00E964CF">
          <w:rPr>
            <w:rStyle w:val="Hyperlink"/>
            <w:noProof/>
          </w:rPr>
          <w:t>Figure 3 Close up schematic capture of LEDs</w:t>
        </w:r>
        <w:r>
          <w:rPr>
            <w:noProof/>
            <w:webHidden/>
          </w:rPr>
          <w:tab/>
        </w:r>
        <w:r>
          <w:rPr>
            <w:noProof/>
            <w:webHidden/>
          </w:rPr>
          <w:fldChar w:fldCharType="begin"/>
        </w:r>
        <w:r>
          <w:rPr>
            <w:noProof/>
            <w:webHidden/>
          </w:rPr>
          <w:instrText xml:space="preserve"> PAGEREF _Toc196386499 \h </w:instrText>
        </w:r>
        <w:r>
          <w:rPr>
            <w:noProof/>
            <w:webHidden/>
          </w:rPr>
        </w:r>
        <w:r>
          <w:rPr>
            <w:noProof/>
            <w:webHidden/>
          </w:rPr>
          <w:fldChar w:fldCharType="separate"/>
        </w:r>
        <w:r>
          <w:rPr>
            <w:noProof/>
            <w:webHidden/>
          </w:rPr>
          <w:t>7</w:t>
        </w:r>
        <w:r>
          <w:rPr>
            <w:noProof/>
            <w:webHidden/>
          </w:rPr>
          <w:fldChar w:fldCharType="end"/>
        </w:r>
      </w:hyperlink>
    </w:p>
    <w:p w14:paraId="05028445" w14:textId="3A7D020D" w:rsidR="00675D9C" w:rsidRDefault="00675D9C">
      <w:pPr>
        <w:pStyle w:val="TableofFigures"/>
        <w:tabs>
          <w:tab w:val="right" w:leader="dot" w:pos="9016"/>
        </w:tabs>
        <w:rPr>
          <w:noProof/>
        </w:rPr>
      </w:pPr>
      <w:hyperlink w:anchor="_Toc196386500" w:history="1">
        <w:r w:rsidRPr="00E964CF">
          <w:rPr>
            <w:rStyle w:val="Hyperlink"/>
            <w:noProof/>
          </w:rPr>
          <w:t>Figure 4 Close up schematic capture of master and slave PIC</w:t>
        </w:r>
        <w:r>
          <w:rPr>
            <w:noProof/>
            <w:webHidden/>
          </w:rPr>
          <w:tab/>
        </w:r>
        <w:r>
          <w:rPr>
            <w:noProof/>
            <w:webHidden/>
          </w:rPr>
          <w:fldChar w:fldCharType="begin"/>
        </w:r>
        <w:r>
          <w:rPr>
            <w:noProof/>
            <w:webHidden/>
          </w:rPr>
          <w:instrText xml:space="preserve"> PAGEREF _Toc196386500 \h </w:instrText>
        </w:r>
        <w:r>
          <w:rPr>
            <w:noProof/>
            <w:webHidden/>
          </w:rPr>
        </w:r>
        <w:r>
          <w:rPr>
            <w:noProof/>
            <w:webHidden/>
          </w:rPr>
          <w:fldChar w:fldCharType="separate"/>
        </w:r>
        <w:r>
          <w:rPr>
            <w:noProof/>
            <w:webHidden/>
          </w:rPr>
          <w:t>8</w:t>
        </w:r>
        <w:r>
          <w:rPr>
            <w:noProof/>
            <w:webHidden/>
          </w:rPr>
          <w:fldChar w:fldCharType="end"/>
        </w:r>
      </w:hyperlink>
    </w:p>
    <w:p w14:paraId="4C990A9B" w14:textId="398525FB" w:rsidR="00675D9C" w:rsidRDefault="00675D9C">
      <w:pPr>
        <w:pStyle w:val="TableofFigures"/>
        <w:tabs>
          <w:tab w:val="right" w:leader="dot" w:pos="9016"/>
        </w:tabs>
        <w:rPr>
          <w:noProof/>
        </w:rPr>
      </w:pPr>
      <w:hyperlink w:anchor="_Toc196386501" w:history="1">
        <w:r w:rsidRPr="00E964CF">
          <w:rPr>
            <w:rStyle w:val="Hyperlink"/>
            <w:noProof/>
          </w:rPr>
          <w:t>Figure 5 Master PIC code (first half)</w:t>
        </w:r>
        <w:r>
          <w:rPr>
            <w:noProof/>
            <w:webHidden/>
          </w:rPr>
          <w:tab/>
        </w:r>
        <w:r>
          <w:rPr>
            <w:noProof/>
            <w:webHidden/>
          </w:rPr>
          <w:fldChar w:fldCharType="begin"/>
        </w:r>
        <w:r>
          <w:rPr>
            <w:noProof/>
            <w:webHidden/>
          </w:rPr>
          <w:instrText xml:space="preserve"> PAGEREF _Toc196386501 \h </w:instrText>
        </w:r>
        <w:r>
          <w:rPr>
            <w:noProof/>
            <w:webHidden/>
          </w:rPr>
        </w:r>
        <w:r>
          <w:rPr>
            <w:noProof/>
            <w:webHidden/>
          </w:rPr>
          <w:fldChar w:fldCharType="separate"/>
        </w:r>
        <w:r>
          <w:rPr>
            <w:noProof/>
            <w:webHidden/>
          </w:rPr>
          <w:t>9</w:t>
        </w:r>
        <w:r>
          <w:rPr>
            <w:noProof/>
            <w:webHidden/>
          </w:rPr>
          <w:fldChar w:fldCharType="end"/>
        </w:r>
      </w:hyperlink>
    </w:p>
    <w:p w14:paraId="2638B759" w14:textId="7B21AFF0" w:rsidR="00675D9C" w:rsidRDefault="00675D9C">
      <w:pPr>
        <w:pStyle w:val="TableofFigures"/>
        <w:tabs>
          <w:tab w:val="right" w:leader="dot" w:pos="9016"/>
        </w:tabs>
        <w:rPr>
          <w:noProof/>
        </w:rPr>
      </w:pPr>
      <w:hyperlink w:anchor="_Toc196386502" w:history="1">
        <w:r w:rsidRPr="00E964CF">
          <w:rPr>
            <w:rStyle w:val="Hyperlink"/>
            <w:noProof/>
          </w:rPr>
          <w:t>Figure 6 Master PIC code (second half)</w:t>
        </w:r>
        <w:r>
          <w:rPr>
            <w:noProof/>
            <w:webHidden/>
          </w:rPr>
          <w:tab/>
        </w:r>
        <w:r>
          <w:rPr>
            <w:noProof/>
            <w:webHidden/>
          </w:rPr>
          <w:fldChar w:fldCharType="begin"/>
        </w:r>
        <w:r>
          <w:rPr>
            <w:noProof/>
            <w:webHidden/>
          </w:rPr>
          <w:instrText xml:space="preserve"> PAGEREF _Toc196386502 \h </w:instrText>
        </w:r>
        <w:r>
          <w:rPr>
            <w:noProof/>
            <w:webHidden/>
          </w:rPr>
        </w:r>
        <w:r>
          <w:rPr>
            <w:noProof/>
            <w:webHidden/>
          </w:rPr>
          <w:fldChar w:fldCharType="separate"/>
        </w:r>
        <w:r>
          <w:rPr>
            <w:noProof/>
            <w:webHidden/>
          </w:rPr>
          <w:t>10</w:t>
        </w:r>
        <w:r>
          <w:rPr>
            <w:noProof/>
            <w:webHidden/>
          </w:rPr>
          <w:fldChar w:fldCharType="end"/>
        </w:r>
      </w:hyperlink>
    </w:p>
    <w:p w14:paraId="68DE9F68" w14:textId="3BD3B8E4" w:rsidR="00675D9C" w:rsidRDefault="00675D9C">
      <w:pPr>
        <w:pStyle w:val="TableofFigures"/>
        <w:tabs>
          <w:tab w:val="right" w:leader="dot" w:pos="9016"/>
        </w:tabs>
        <w:rPr>
          <w:noProof/>
        </w:rPr>
      </w:pPr>
      <w:hyperlink w:anchor="_Toc196386503" w:history="1">
        <w:r w:rsidRPr="00E964CF">
          <w:rPr>
            <w:rStyle w:val="Hyperlink"/>
            <w:noProof/>
          </w:rPr>
          <w:t>Figure 7 Slave PIC code</w:t>
        </w:r>
        <w:r>
          <w:rPr>
            <w:noProof/>
            <w:webHidden/>
          </w:rPr>
          <w:tab/>
        </w:r>
        <w:r>
          <w:rPr>
            <w:noProof/>
            <w:webHidden/>
          </w:rPr>
          <w:fldChar w:fldCharType="begin"/>
        </w:r>
        <w:r>
          <w:rPr>
            <w:noProof/>
            <w:webHidden/>
          </w:rPr>
          <w:instrText xml:space="preserve"> PAGEREF _Toc196386503 \h </w:instrText>
        </w:r>
        <w:r>
          <w:rPr>
            <w:noProof/>
            <w:webHidden/>
          </w:rPr>
        </w:r>
        <w:r>
          <w:rPr>
            <w:noProof/>
            <w:webHidden/>
          </w:rPr>
          <w:fldChar w:fldCharType="separate"/>
        </w:r>
        <w:r>
          <w:rPr>
            <w:noProof/>
            <w:webHidden/>
          </w:rPr>
          <w:t>11</w:t>
        </w:r>
        <w:r>
          <w:rPr>
            <w:noProof/>
            <w:webHidden/>
          </w:rPr>
          <w:fldChar w:fldCharType="end"/>
        </w:r>
      </w:hyperlink>
    </w:p>
    <w:p w14:paraId="3F963CF6" w14:textId="4E0F2AE0" w:rsidR="00675D9C" w:rsidRDefault="00675D9C">
      <w:pPr>
        <w:pStyle w:val="TableofFigures"/>
        <w:tabs>
          <w:tab w:val="right" w:leader="dot" w:pos="9016"/>
        </w:tabs>
        <w:rPr>
          <w:noProof/>
        </w:rPr>
      </w:pPr>
      <w:hyperlink w:anchor="_Toc196386504" w:history="1">
        <w:r w:rsidRPr="00E964CF">
          <w:rPr>
            <w:rStyle w:val="Hyperlink"/>
            <w:noProof/>
          </w:rPr>
          <w:t>Figure 8 Right Indicator</w:t>
        </w:r>
        <w:r>
          <w:rPr>
            <w:noProof/>
            <w:webHidden/>
          </w:rPr>
          <w:tab/>
        </w:r>
        <w:r>
          <w:rPr>
            <w:noProof/>
            <w:webHidden/>
          </w:rPr>
          <w:fldChar w:fldCharType="begin"/>
        </w:r>
        <w:r>
          <w:rPr>
            <w:noProof/>
            <w:webHidden/>
          </w:rPr>
          <w:instrText xml:space="preserve"> PAGEREF _Toc196386504 \h </w:instrText>
        </w:r>
        <w:r>
          <w:rPr>
            <w:noProof/>
            <w:webHidden/>
          </w:rPr>
        </w:r>
        <w:r>
          <w:rPr>
            <w:noProof/>
            <w:webHidden/>
          </w:rPr>
          <w:fldChar w:fldCharType="separate"/>
        </w:r>
        <w:r>
          <w:rPr>
            <w:noProof/>
            <w:webHidden/>
          </w:rPr>
          <w:t>11</w:t>
        </w:r>
        <w:r>
          <w:rPr>
            <w:noProof/>
            <w:webHidden/>
          </w:rPr>
          <w:fldChar w:fldCharType="end"/>
        </w:r>
      </w:hyperlink>
    </w:p>
    <w:p w14:paraId="01AD7D97" w14:textId="38A30678" w:rsidR="00675D9C" w:rsidRDefault="00675D9C">
      <w:pPr>
        <w:pStyle w:val="TableofFigures"/>
        <w:tabs>
          <w:tab w:val="right" w:leader="dot" w:pos="9016"/>
        </w:tabs>
        <w:rPr>
          <w:noProof/>
        </w:rPr>
      </w:pPr>
      <w:hyperlink w:anchor="_Toc196386505" w:history="1">
        <w:r w:rsidRPr="00E964CF">
          <w:rPr>
            <w:rStyle w:val="Hyperlink"/>
            <w:noProof/>
          </w:rPr>
          <w:t>Figure 9 Left indicator</w:t>
        </w:r>
        <w:r>
          <w:rPr>
            <w:noProof/>
            <w:webHidden/>
          </w:rPr>
          <w:tab/>
        </w:r>
        <w:r>
          <w:rPr>
            <w:noProof/>
            <w:webHidden/>
          </w:rPr>
          <w:fldChar w:fldCharType="begin"/>
        </w:r>
        <w:r>
          <w:rPr>
            <w:noProof/>
            <w:webHidden/>
          </w:rPr>
          <w:instrText xml:space="preserve"> PAGEREF _Toc196386505 \h </w:instrText>
        </w:r>
        <w:r>
          <w:rPr>
            <w:noProof/>
            <w:webHidden/>
          </w:rPr>
        </w:r>
        <w:r>
          <w:rPr>
            <w:noProof/>
            <w:webHidden/>
          </w:rPr>
          <w:fldChar w:fldCharType="separate"/>
        </w:r>
        <w:r>
          <w:rPr>
            <w:noProof/>
            <w:webHidden/>
          </w:rPr>
          <w:t>12</w:t>
        </w:r>
        <w:r>
          <w:rPr>
            <w:noProof/>
            <w:webHidden/>
          </w:rPr>
          <w:fldChar w:fldCharType="end"/>
        </w:r>
      </w:hyperlink>
    </w:p>
    <w:p w14:paraId="77B7C39F" w14:textId="260FE920" w:rsidR="00675D9C" w:rsidRDefault="00675D9C">
      <w:pPr>
        <w:pStyle w:val="TableofFigures"/>
        <w:tabs>
          <w:tab w:val="right" w:leader="dot" w:pos="9016"/>
        </w:tabs>
        <w:rPr>
          <w:noProof/>
        </w:rPr>
      </w:pPr>
      <w:hyperlink w:anchor="_Toc196386506" w:history="1">
        <w:r w:rsidRPr="00E964CF">
          <w:rPr>
            <w:rStyle w:val="Hyperlink"/>
            <w:noProof/>
          </w:rPr>
          <w:t>Figure 10 Right headlight</w:t>
        </w:r>
        <w:r>
          <w:rPr>
            <w:noProof/>
            <w:webHidden/>
          </w:rPr>
          <w:tab/>
        </w:r>
        <w:r>
          <w:rPr>
            <w:noProof/>
            <w:webHidden/>
          </w:rPr>
          <w:fldChar w:fldCharType="begin"/>
        </w:r>
        <w:r>
          <w:rPr>
            <w:noProof/>
            <w:webHidden/>
          </w:rPr>
          <w:instrText xml:space="preserve"> PAGEREF _Toc196386506 \h </w:instrText>
        </w:r>
        <w:r>
          <w:rPr>
            <w:noProof/>
            <w:webHidden/>
          </w:rPr>
        </w:r>
        <w:r>
          <w:rPr>
            <w:noProof/>
            <w:webHidden/>
          </w:rPr>
          <w:fldChar w:fldCharType="separate"/>
        </w:r>
        <w:r>
          <w:rPr>
            <w:noProof/>
            <w:webHidden/>
          </w:rPr>
          <w:t>13</w:t>
        </w:r>
        <w:r>
          <w:rPr>
            <w:noProof/>
            <w:webHidden/>
          </w:rPr>
          <w:fldChar w:fldCharType="end"/>
        </w:r>
      </w:hyperlink>
    </w:p>
    <w:p w14:paraId="5FD8ACB0" w14:textId="045E8872" w:rsidR="00675D9C" w:rsidRDefault="00675D9C">
      <w:pPr>
        <w:pStyle w:val="TableofFigures"/>
        <w:tabs>
          <w:tab w:val="right" w:leader="dot" w:pos="9016"/>
        </w:tabs>
        <w:rPr>
          <w:noProof/>
        </w:rPr>
      </w:pPr>
      <w:hyperlink w:anchor="_Toc196386507" w:history="1">
        <w:r w:rsidRPr="00E964CF">
          <w:rPr>
            <w:rStyle w:val="Hyperlink"/>
            <w:noProof/>
          </w:rPr>
          <w:t>Figure 11 Left headlight</w:t>
        </w:r>
        <w:r>
          <w:rPr>
            <w:noProof/>
            <w:webHidden/>
          </w:rPr>
          <w:tab/>
        </w:r>
        <w:r>
          <w:rPr>
            <w:noProof/>
            <w:webHidden/>
          </w:rPr>
          <w:fldChar w:fldCharType="begin"/>
        </w:r>
        <w:r>
          <w:rPr>
            <w:noProof/>
            <w:webHidden/>
          </w:rPr>
          <w:instrText xml:space="preserve"> PAGEREF _Toc196386507 \h </w:instrText>
        </w:r>
        <w:r>
          <w:rPr>
            <w:noProof/>
            <w:webHidden/>
          </w:rPr>
        </w:r>
        <w:r>
          <w:rPr>
            <w:noProof/>
            <w:webHidden/>
          </w:rPr>
          <w:fldChar w:fldCharType="separate"/>
        </w:r>
        <w:r>
          <w:rPr>
            <w:noProof/>
            <w:webHidden/>
          </w:rPr>
          <w:t>14</w:t>
        </w:r>
        <w:r>
          <w:rPr>
            <w:noProof/>
            <w:webHidden/>
          </w:rPr>
          <w:fldChar w:fldCharType="end"/>
        </w:r>
      </w:hyperlink>
    </w:p>
    <w:p w14:paraId="1665CB82" w14:textId="15CDC065" w:rsidR="00675D9C" w:rsidRDefault="00675D9C">
      <w:pPr>
        <w:pStyle w:val="TableofFigures"/>
        <w:tabs>
          <w:tab w:val="right" w:leader="dot" w:pos="9016"/>
        </w:tabs>
        <w:rPr>
          <w:noProof/>
        </w:rPr>
      </w:pPr>
      <w:hyperlink w:anchor="_Toc196386508" w:history="1">
        <w:r w:rsidRPr="00E964CF">
          <w:rPr>
            <w:rStyle w:val="Hyperlink"/>
            <w:noProof/>
          </w:rPr>
          <w:t>Figure 12 Master PIC code (first half)</w:t>
        </w:r>
        <w:r>
          <w:rPr>
            <w:noProof/>
            <w:webHidden/>
          </w:rPr>
          <w:tab/>
        </w:r>
        <w:r>
          <w:rPr>
            <w:noProof/>
            <w:webHidden/>
          </w:rPr>
          <w:fldChar w:fldCharType="begin"/>
        </w:r>
        <w:r>
          <w:rPr>
            <w:noProof/>
            <w:webHidden/>
          </w:rPr>
          <w:instrText xml:space="preserve"> PAGEREF _Toc196386508 \h </w:instrText>
        </w:r>
        <w:r>
          <w:rPr>
            <w:noProof/>
            <w:webHidden/>
          </w:rPr>
        </w:r>
        <w:r>
          <w:rPr>
            <w:noProof/>
            <w:webHidden/>
          </w:rPr>
          <w:fldChar w:fldCharType="separate"/>
        </w:r>
        <w:r>
          <w:rPr>
            <w:noProof/>
            <w:webHidden/>
          </w:rPr>
          <w:t>15</w:t>
        </w:r>
        <w:r>
          <w:rPr>
            <w:noProof/>
            <w:webHidden/>
          </w:rPr>
          <w:fldChar w:fldCharType="end"/>
        </w:r>
      </w:hyperlink>
    </w:p>
    <w:p w14:paraId="5A3CFF76" w14:textId="22336D65" w:rsidR="00675D9C" w:rsidRDefault="00675D9C">
      <w:pPr>
        <w:pStyle w:val="TableofFigures"/>
        <w:tabs>
          <w:tab w:val="right" w:leader="dot" w:pos="9016"/>
        </w:tabs>
        <w:rPr>
          <w:noProof/>
        </w:rPr>
      </w:pPr>
      <w:hyperlink w:anchor="_Toc196386509" w:history="1">
        <w:r w:rsidRPr="00E964CF">
          <w:rPr>
            <w:rStyle w:val="Hyperlink"/>
            <w:noProof/>
          </w:rPr>
          <w:t>Figure 13 Master PIC code (second half)</w:t>
        </w:r>
        <w:r>
          <w:rPr>
            <w:noProof/>
            <w:webHidden/>
          </w:rPr>
          <w:tab/>
        </w:r>
        <w:r>
          <w:rPr>
            <w:noProof/>
            <w:webHidden/>
          </w:rPr>
          <w:fldChar w:fldCharType="begin"/>
        </w:r>
        <w:r>
          <w:rPr>
            <w:noProof/>
            <w:webHidden/>
          </w:rPr>
          <w:instrText xml:space="preserve"> PAGEREF _Toc196386509 \h </w:instrText>
        </w:r>
        <w:r>
          <w:rPr>
            <w:noProof/>
            <w:webHidden/>
          </w:rPr>
        </w:r>
        <w:r>
          <w:rPr>
            <w:noProof/>
            <w:webHidden/>
          </w:rPr>
          <w:fldChar w:fldCharType="separate"/>
        </w:r>
        <w:r>
          <w:rPr>
            <w:noProof/>
            <w:webHidden/>
          </w:rPr>
          <w:t>16</w:t>
        </w:r>
        <w:r>
          <w:rPr>
            <w:noProof/>
            <w:webHidden/>
          </w:rPr>
          <w:fldChar w:fldCharType="end"/>
        </w:r>
      </w:hyperlink>
    </w:p>
    <w:p w14:paraId="71212569" w14:textId="4E7FAF11" w:rsidR="00675D9C" w:rsidRDefault="00675D9C">
      <w:pPr>
        <w:pStyle w:val="TableofFigures"/>
        <w:tabs>
          <w:tab w:val="right" w:leader="dot" w:pos="9016"/>
        </w:tabs>
        <w:rPr>
          <w:noProof/>
        </w:rPr>
      </w:pPr>
      <w:hyperlink w:anchor="_Toc196386510" w:history="1">
        <w:r w:rsidRPr="00E964CF">
          <w:rPr>
            <w:rStyle w:val="Hyperlink"/>
            <w:noProof/>
          </w:rPr>
          <w:t>Figure 14 Header and LCD pin definitions</w:t>
        </w:r>
        <w:r>
          <w:rPr>
            <w:noProof/>
            <w:webHidden/>
          </w:rPr>
          <w:tab/>
        </w:r>
        <w:r>
          <w:rPr>
            <w:noProof/>
            <w:webHidden/>
          </w:rPr>
          <w:fldChar w:fldCharType="begin"/>
        </w:r>
        <w:r>
          <w:rPr>
            <w:noProof/>
            <w:webHidden/>
          </w:rPr>
          <w:instrText xml:space="preserve"> PAGEREF _Toc196386510 \h </w:instrText>
        </w:r>
        <w:r>
          <w:rPr>
            <w:noProof/>
            <w:webHidden/>
          </w:rPr>
        </w:r>
        <w:r>
          <w:rPr>
            <w:noProof/>
            <w:webHidden/>
          </w:rPr>
          <w:fldChar w:fldCharType="separate"/>
        </w:r>
        <w:r>
          <w:rPr>
            <w:noProof/>
            <w:webHidden/>
          </w:rPr>
          <w:t>16</w:t>
        </w:r>
        <w:r>
          <w:rPr>
            <w:noProof/>
            <w:webHidden/>
          </w:rPr>
          <w:fldChar w:fldCharType="end"/>
        </w:r>
      </w:hyperlink>
    </w:p>
    <w:p w14:paraId="1FA51B4B" w14:textId="20CF8BB9" w:rsidR="00675D9C" w:rsidRDefault="00675D9C">
      <w:pPr>
        <w:pStyle w:val="TableofFigures"/>
        <w:tabs>
          <w:tab w:val="right" w:leader="dot" w:pos="9016"/>
        </w:tabs>
        <w:rPr>
          <w:noProof/>
        </w:rPr>
      </w:pPr>
      <w:hyperlink w:anchor="_Toc196386511" w:history="1">
        <w:r w:rsidRPr="00E964CF">
          <w:rPr>
            <w:rStyle w:val="Hyperlink"/>
            <w:noProof/>
          </w:rPr>
          <w:t>Figure 15 Global Variable</w:t>
        </w:r>
        <w:r>
          <w:rPr>
            <w:noProof/>
            <w:webHidden/>
          </w:rPr>
          <w:tab/>
        </w:r>
        <w:r>
          <w:rPr>
            <w:noProof/>
            <w:webHidden/>
          </w:rPr>
          <w:fldChar w:fldCharType="begin"/>
        </w:r>
        <w:r>
          <w:rPr>
            <w:noProof/>
            <w:webHidden/>
          </w:rPr>
          <w:instrText xml:space="preserve"> PAGEREF _Toc196386511 \h </w:instrText>
        </w:r>
        <w:r>
          <w:rPr>
            <w:noProof/>
            <w:webHidden/>
          </w:rPr>
        </w:r>
        <w:r>
          <w:rPr>
            <w:noProof/>
            <w:webHidden/>
          </w:rPr>
          <w:fldChar w:fldCharType="separate"/>
        </w:r>
        <w:r>
          <w:rPr>
            <w:noProof/>
            <w:webHidden/>
          </w:rPr>
          <w:t>17</w:t>
        </w:r>
        <w:r>
          <w:rPr>
            <w:noProof/>
            <w:webHidden/>
          </w:rPr>
          <w:fldChar w:fldCharType="end"/>
        </w:r>
      </w:hyperlink>
    </w:p>
    <w:p w14:paraId="1C14C053" w14:textId="08A6E1BF" w:rsidR="00675D9C" w:rsidRDefault="00675D9C">
      <w:pPr>
        <w:pStyle w:val="TableofFigures"/>
        <w:tabs>
          <w:tab w:val="right" w:leader="dot" w:pos="9016"/>
        </w:tabs>
        <w:rPr>
          <w:noProof/>
        </w:rPr>
      </w:pPr>
      <w:hyperlink w:anchor="_Toc196386512" w:history="1">
        <w:r w:rsidRPr="00E964CF">
          <w:rPr>
            <w:rStyle w:val="Hyperlink"/>
            <w:noProof/>
          </w:rPr>
          <w:t>Figure 16 Main functions</w:t>
        </w:r>
        <w:r>
          <w:rPr>
            <w:noProof/>
            <w:webHidden/>
          </w:rPr>
          <w:tab/>
        </w:r>
        <w:r>
          <w:rPr>
            <w:noProof/>
            <w:webHidden/>
          </w:rPr>
          <w:fldChar w:fldCharType="begin"/>
        </w:r>
        <w:r>
          <w:rPr>
            <w:noProof/>
            <w:webHidden/>
          </w:rPr>
          <w:instrText xml:space="preserve"> PAGEREF _Toc196386512 \h </w:instrText>
        </w:r>
        <w:r>
          <w:rPr>
            <w:noProof/>
            <w:webHidden/>
          </w:rPr>
        </w:r>
        <w:r>
          <w:rPr>
            <w:noProof/>
            <w:webHidden/>
          </w:rPr>
          <w:fldChar w:fldCharType="separate"/>
        </w:r>
        <w:r>
          <w:rPr>
            <w:noProof/>
            <w:webHidden/>
          </w:rPr>
          <w:t>17</w:t>
        </w:r>
        <w:r>
          <w:rPr>
            <w:noProof/>
            <w:webHidden/>
          </w:rPr>
          <w:fldChar w:fldCharType="end"/>
        </w:r>
      </w:hyperlink>
    </w:p>
    <w:p w14:paraId="6322ECD8" w14:textId="2A3C21A7" w:rsidR="00675D9C" w:rsidRDefault="00675D9C">
      <w:pPr>
        <w:pStyle w:val="TableofFigures"/>
        <w:tabs>
          <w:tab w:val="right" w:leader="dot" w:pos="9016"/>
        </w:tabs>
        <w:rPr>
          <w:noProof/>
        </w:rPr>
      </w:pPr>
      <w:hyperlink w:anchor="_Toc196386513" w:history="1">
        <w:r w:rsidRPr="00E964CF">
          <w:rPr>
            <w:rStyle w:val="Hyperlink"/>
            <w:noProof/>
          </w:rPr>
          <w:t>Figure 17 Main functions (continued)</w:t>
        </w:r>
        <w:r>
          <w:rPr>
            <w:noProof/>
            <w:webHidden/>
          </w:rPr>
          <w:tab/>
        </w:r>
        <w:r>
          <w:rPr>
            <w:noProof/>
            <w:webHidden/>
          </w:rPr>
          <w:fldChar w:fldCharType="begin"/>
        </w:r>
        <w:r>
          <w:rPr>
            <w:noProof/>
            <w:webHidden/>
          </w:rPr>
          <w:instrText xml:space="preserve"> PAGEREF _Toc196386513 \h </w:instrText>
        </w:r>
        <w:r>
          <w:rPr>
            <w:noProof/>
            <w:webHidden/>
          </w:rPr>
        </w:r>
        <w:r>
          <w:rPr>
            <w:noProof/>
            <w:webHidden/>
          </w:rPr>
          <w:fldChar w:fldCharType="separate"/>
        </w:r>
        <w:r>
          <w:rPr>
            <w:noProof/>
            <w:webHidden/>
          </w:rPr>
          <w:t>17</w:t>
        </w:r>
        <w:r>
          <w:rPr>
            <w:noProof/>
            <w:webHidden/>
          </w:rPr>
          <w:fldChar w:fldCharType="end"/>
        </w:r>
      </w:hyperlink>
    </w:p>
    <w:p w14:paraId="4DE4F941" w14:textId="20242554" w:rsidR="00675D9C" w:rsidRDefault="00675D9C">
      <w:pPr>
        <w:pStyle w:val="TableofFigures"/>
        <w:tabs>
          <w:tab w:val="right" w:leader="dot" w:pos="9016"/>
        </w:tabs>
        <w:rPr>
          <w:noProof/>
        </w:rPr>
      </w:pPr>
      <w:hyperlink w:anchor="_Toc196386514" w:history="1">
        <w:r w:rsidRPr="00E964CF">
          <w:rPr>
            <w:rStyle w:val="Hyperlink"/>
            <w:noProof/>
          </w:rPr>
          <w:t>Figure 18 Main functions (continued)</w:t>
        </w:r>
        <w:r>
          <w:rPr>
            <w:noProof/>
            <w:webHidden/>
          </w:rPr>
          <w:tab/>
        </w:r>
        <w:r>
          <w:rPr>
            <w:noProof/>
            <w:webHidden/>
          </w:rPr>
          <w:fldChar w:fldCharType="begin"/>
        </w:r>
        <w:r>
          <w:rPr>
            <w:noProof/>
            <w:webHidden/>
          </w:rPr>
          <w:instrText xml:space="preserve"> PAGEREF _Toc196386514 \h </w:instrText>
        </w:r>
        <w:r>
          <w:rPr>
            <w:noProof/>
            <w:webHidden/>
          </w:rPr>
        </w:r>
        <w:r>
          <w:rPr>
            <w:noProof/>
            <w:webHidden/>
          </w:rPr>
          <w:fldChar w:fldCharType="separate"/>
        </w:r>
        <w:r>
          <w:rPr>
            <w:noProof/>
            <w:webHidden/>
          </w:rPr>
          <w:t>17</w:t>
        </w:r>
        <w:r>
          <w:rPr>
            <w:noProof/>
            <w:webHidden/>
          </w:rPr>
          <w:fldChar w:fldCharType="end"/>
        </w:r>
      </w:hyperlink>
    </w:p>
    <w:p w14:paraId="643B03D5" w14:textId="62EF7F50" w:rsidR="00675D9C" w:rsidRDefault="00675D9C">
      <w:pPr>
        <w:pStyle w:val="TableofFigures"/>
        <w:tabs>
          <w:tab w:val="right" w:leader="dot" w:pos="9016"/>
        </w:tabs>
        <w:rPr>
          <w:noProof/>
        </w:rPr>
      </w:pPr>
      <w:hyperlink w:anchor="_Toc196386515" w:history="1">
        <w:r w:rsidRPr="00E964CF">
          <w:rPr>
            <w:rStyle w:val="Hyperlink"/>
            <w:noProof/>
          </w:rPr>
          <w:t>Figure 19 Indicator subroutine descriptions</w:t>
        </w:r>
        <w:r>
          <w:rPr>
            <w:noProof/>
            <w:webHidden/>
          </w:rPr>
          <w:tab/>
        </w:r>
        <w:r>
          <w:rPr>
            <w:noProof/>
            <w:webHidden/>
          </w:rPr>
          <w:fldChar w:fldCharType="begin"/>
        </w:r>
        <w:r>
          <w:rPr>
            <w:noProof/>
            <w:webHidden/>
          </w:rPr>
          <w:instrText xml:space="preserve"> PAGEREF _Toc196386515 \h </w:instrText>
        </w:r>
        <w:r>
          <w:rPr>
            <w:noProof/>
            <w:webHidden/>
          </w:rPr>
        </w:r>
        <w:r>
          <w:rPr>
            <w:noProof/>
            <w:webHidden/>
          </w:rPr>
          <w:fldChar w:fldCharType="separate"/>
        </w:r>
        <w:r>
          <w:rPr>
            <w:noProof/>
            <w:webHidden/>
          </w:rPr>
          <w:t>18</w:t>
        </w:r>
        <w:r>
          <w:rPr>
            <w:noProof/>
            <w:webHidden/>
          </w:rPr>
          <w:fldChar w:fldCharType="end"/>
        </w:r>
      </w:hyperlink>
    </w:p>
    <w:p w14:paraId="470EFEAF" w14:textId="2CBAACDE" w:rsidR="00675D9C" w:rsidRDefault="00675D9C">
      <w:pPr>
        <w:pStyle w:val="TableofFigures"/>
        <w:tabs>
          <w:tab w:val="right" w:leader="dot" w:pos="9016"/>
        </w:tabs>
        <w:rPr>
          <w:noProof/>
        </w:rPr>
      </w:pPr>
      <w:hyperlink w:anchor="_Toc196386516" w:history="1">
        <w:r w:rsidRPr="00E964CF">
          <w:rPr>
            <w:rStyle w:val="Hyperlink"/>
            <w:noProof/>
          </w:rPr>
          <w:t>Figure 20 Headlight subroutine descriptions</w:t>
        </w:r>
        <w:r>
          <w:rPr>
            <w:noProof/>
            <w:webHidden/>
          </w:rPr>
          <w:tab/>
        </w:r>
        <w:r>
          <w:rPr>
            <w:noProof/>
            <w:webHidden/>
          </w:rPr>
          <w:fldChar w:fldCharType="begin"/>
        </w:r>
        <w:r>
          <w:rPr>
            <w:noProof/>
            <w:webHidden/>
          </w:rPr>
          <w:instrText xml:space="preserve"> PAGEREF _Toc196386516 \h </w:instrText>
        </w:r>
        <w:r>
          <w:rPr>
            <w:noProof/>
            <w:webHidden/>
          </w:rPr>
        </w:r>
        <w:r>
          <w:rPr>
            <w:noProof/>
            <w:webHidden/>
          </w:rPr>
          <w:fldChar w:fldCharType="separate"/>
        </w:r>
        <w:r>
          <w:rPr>
            <w:noProof/>
            <w:webHidden/>
          </w:rPr>
          <w:t>18</w:t>
        </w:r>
        <w:r>
          <w:rPr>
            <w:noProof/>
            <w:webHidden/>
          </w:rPr>
          <w:fldChar w:fldCharType="end"/>
        </w:r>
      </w:hyperlink>
    </w:p>
    <w:p w14:paraId="254D6687" w14:textId="39236FCD" w:rsidR="00675D9C" w:rsidRDefault="00675D9C">
      <w:pPr>
        <w:pStyle w:val="TableofFigures"/>
        <w:tabs>
          <w:tab w:val="right" w:leader="dot" w:pos="9016"/>
        </w:tabs>
        <w:rPr>
          <w:noProof/>
        </w:rPr>
      </w:pPr>
      <w:hyperlink w:anchor="_Toc196386517" w:history="1">
        <w:r w:rsidRPr="00E964CF">
          <w:rPr>
            <w:rStyle w:val="Hyperlink"/>
            <w:noProof/>
          </w:rPr>
          <w:t>Figure 21Slave PIC function breakdown</w:t>
        </w:r>
        <w:r>
          <w:rPr>
            <w:noProof/>
            <w:webHidden/>
          </w:rPr>
          <w:tab/>
        </w:r>
        <w:r>
          <w:rPr>
            <w:noProof/>
            <w:webHidden/>
          </w:rPr>
          <w:fldChar w:fldCharType="begin"/>
        </w:r>
        <w:r>
          <w:rPr>
            <w:noProof/>
            <w:webHidden/>
          </w:rPr>
          <w:instrText xml:space="preserve"> PAGEREF _Toc196386517 \h </w:instrText>
        </w:r>
        <w:r>
          <w:rPr>
            <w:noProof/>
            <w:webHidden/>
          </w:rPr>
        </w:r>
        <w:r>
          <w:rPr>
            <w:noProof/>
            <w:webHidden/>
          </w:rPr>
          <w:fldChar w:fldCharType="separate"/>
        </w:r>
        <w:r>
          <w:rPr>
            <w:noProof/>
            <w:webHidden/>
          </w:rPr>
          <w:t>19</w:t>
        </w:r>
        <w:r>
          <w:rPr>
            <w:noProof/>
            <w:webHidden/>
          </w:rPr>
          <w:fldChar w:fldCharType="end"/>
        </w:r>
      </w:hyperlink>
    </w:p>
    <w:p w14:paraId="2563128D" w14:textId="45E887A6" w:rsidR="00675D9C" w:rsidRDefault="00675D9C">
      <w:pPr>
        <w:pStyle w:val="TableofFigures"/>
        <w:tabs>
          <w:tab w:val="right" w:leader="dot" w:pos="9016"/>
        </w:tabs>
        <w:rPr>
          <w:noProof/>
        </w:rPr>
      </w:pPr>
      <w:hyperlink w:anchor="_Toc196386518" w:history="1">
        <w:r w:rsidRPr="00E964CF">
          <w:rPr>
            <w:rStyle w:val="Hyperlink"/>
            <w:noProof/>
          </w:rPr>
          <w:t>Figure 22 Master PIC operational flowchart</w:t>
        </w:r>
        <w:r>
          <w:rPr>
            <w:noProof/>
            <w:webHidden/>
          </w:rPr>
          <w:tab/>
        </w:r>
        <w:r>
          <w:rPr>
            <w:noProof/>
            <w:webHidden/>
          </w:rPr>
          <w:fldChar w:fldCharType="begin"/>
        </w:r>
        <w:r>
          <w:rPr>
            <w:noProof/>
            <w:webHidden/>
          </w:rPr>
          <w:instrText xml:space="preserve"> PAGEREF _Toc196386518 \h </w:instrText>
        </w:r>
        <w:r>
          <w:rPr>
            <w:noProof/>
            <w:webHidden/>
          </w:rPr>
        </w:r>
        <w:r>
          <w:rPr>
            <w:noProof/>
            <w:webHidden/>
          </w:rPr>
          <w:fldChar w:fldCharType="separate"/>
        </w:r>
        <w:r>
          <w:rPr>
            <w:noProof/>
            <w:webHidden/>
          </w:rPr>
          <w:t>19</w:t>
        </w:r>
        <w:r>
          <w:rPr>
            <w:noProof/>
            <w:webHidden/>
          </w:rPr>
          <w:fldChar w:fldCharType="end"/>
        </w:r>
      </w:hyperlink>
    </w:p>
    <w:p w14:paraId="64CB65F7" w14:textId="747FD064" w:rsidR="00675D9C" w:rsidRDefault="00675D9C">
      <w:pPr>
        <w:pStyle w:val="TableofFigures"/>
        <w:tabs>
          <w:tab w:val="right" w:leader="dot" w:pos="9016"/>
        </w:tabs>
        <w:rPr>
          <w:noProof/>
        </w:rPr>
      </w:pPr>
      <w:hyperlink w:anchor="_Toc196386519" w:history="1">
        <w:r w:rsidRPr="00E964CF">
          <w:rPr>
            <w:rStyle w:val="Hyperlink"/>
            <w:noProof/>
          </w:rPr>
          <w:t>Figure 23 Slave PIC operational flowchart</w:t>
        </w:r>
        <w:r>
          <w:rPr>
            <w:noProof/>
            <w:webHidden/>
          </w:rPr>
          <w:tab/>
        </w:r>
        <w:r>
          <w:rPr>
            <w:noProof/>
            <w:webHidden/>
          </w:rPr>
          <w:fldChar w:fldCharType="begin"/>
        </w:r>
        <w:r>
          <w:rPr>
            <w:noProof/>
            <w:webHidden/>
          </w:rPr>
          <w:instrText xml:space="preserve"> PAGEREF _Toc196386519 \h </w:instrText>
        </w:r>
        <w:r>
          <w:rPr>
            <w:noProof/>
            <w:webHidden/>
          </w:rPr>
        </w:r>
        <w:r>
          <w:rPr>
            <w:noProof/>
            <w:webHidden/>
          </w:rPr>
          <w:fldChar w:fldCharType="separate"/>
        </w:r>
        <w:r>
          <w:rPr>
            <w:noProof/>
            <w:webHidden/>
          </w:rPr>
          <w:t>20</w:t>
        </w:r>
        <w:r>
          <w:rPr>
            <w:noProof/>
            <w:webHidden/>
          </w:rPr>
          <w:fldChar w:fldCharType="end"/>
        </w:r>
      </w:hyperlink>
    </w:p>
    <w:p w14:paraId="14DA0DDC" w14:textId="6A139E27" w:rsidR="00603E15" w:rsidRDefault="00C24FBA">
      <w:pPr>
        <w:rPr>
          <w:sz w:val="32"/>
          <w:szCs w:val="32"/>
        </w:rPr>
      </w:pPr>
      <w:r>
        <w:rPr>
          <w:sz w:val="32"/>
          <w:szCs w:val="32"/>
        </w:rPr>
        <w:fldChar w:fldCharType="end"/>
      </w:r>
      <w:r w:rsidR="00603E15">
        <w:rPr>
          <w:sz w:val="32"/>
          <w:szCs w:val="32"/>
        </w:rPr>
        <w:br w:type="page"/>
      </w:r>
    </w:p>
    <w:p w14:paraId="758D7C29" w14:textId="2FA9EAAE" w:rsidR="005C025B" w:rsidRDefault="00603E15" w:rsidP="00603E15">
      <w:pPr>
        <w:pStyle w:val="Heading1"/>
      </w:pPr>
      <w:bookmarkStart w:id="0" w:name="_Toc196389208"/>
      <w:r>
        <w:lastRenderedPageBreak/>
        <w:t>Abstract</w:t>
      </w:r>
      <w:bookmarkEnd w:id="0"/>
    </w:p>
    <w:p w14:paraId="249CF319" w14:textId="77777777" w:rsidR="00FD07A4" w:rsidRPr="00FD07A4" w:rsidRDefault="00FD07A4" w:rsidP="00FD07A4"/>
    <w:p w14:paraId="50BFC4C5" w14:textId="372694A8" w:rsidR="00603E15" w:rsidRDefault="005C025B" w:rsidP="005C025B">
      <w:r>
        <w:rPr>
          <w:sz w:val="24"/>
          <w:szCs w:val="24"/>
        </w:rPr>
        <w:t>The aim of this assignment is to implement a simple token based distributed network setup for a motor vehicle application. The system is to use a single master which will supply all the signals to operate lights and ancillaries via tokens on a single part of the car. The front half of the car was chosen when designing the circuit and implementing the circuit solution via proteus.</w:t>
      </w:r>
      <w:r w:rsidR="00686008">
        <w:rPr>
          <w:sz w:val="24"/>
          <w:szCs w:val="24"/>
        </w:rPr>
        <w:t xml:space="preserve"> A circuit was created on proteus that included four push buttons as the inputs and four LEDs as the outputs. Each LED was labelled to specifically show what light it is. Then a specific PIC was identified to be used which was a PIC18F4550 and this was used for both the master and the slave.</w:t>
      </w:r>
      <w:r w:rsidR="00D0614C">
        <w:rPr>
          <w:sz w:val="24"/>
          <w:szCs w:val="24"/>
        </w:rPr>
        <w:t xml:space="preserve"> The final part of the circuit design was to connect an LCD so messages can be displayed for the user to allow them to know what LED was turned on. Once the circuit was designed, program was to be written in ‘c’ language to allow the master and slave pic to communicate with each other and apply the functions of turning on the specific LED when the corresponding button is pressed as well as displaying information on the LCD.</w:t>
      </w:r>
      <w:r w:rsidR="00EE5BEB">
        <w:rPr>
          <w:sz w:val="24"/>
          <w:szCs w:val="24"/>
        </w:rPr>
        <w:t xml:space="preserve"> To get the master and slave to communicate this was done by using UART in the code. </w:t>
      </w:r>
      <w:r w:rsidR="00EE5BEB">
        <w:rPr>
          <w:rFonts w:eastAsia="Times New Roman" w:cstheme="minorHAnsi"/>
          <w:sz w:val="24"/>
          <w:szCs w:val="24"/>
        </w:rPr>
        <w:t>The slave detects the button press and sends 0x0</w:t>
      </w:r>
      <w:r w:rsidR="00EE5BEB">
        <w:rPr>
          <w:rFonts w:eastAsia="Times New Roman" w:cstheme="minorHAnsi"/>
          <w:sz w:val="24"/>
          <w:szCs w:val="24"/>
        </w:rPr>
        <w:t>F</w:t>
      </w:r>
      <w:r w:rsidR="00EE5BEB">
        <w:rPr>
          <w:rFonts w:eastAsia="Times New Roman" w:cstheme="minorHAnsi"/>
          <w:sz w:val="24"/>
          <w:szCs w:val="24"/>
        </w:rPr>
        <w:t xml:space="preserve"> via UART. The master then receives it via </w:t>
      </w:r>
      <w:proofErr w:type="spellStart"/>
      <w:proofErr w:type="gramStart"/>
      <w:r w:rsidR="00EE5BEB">
        <w:rPr>
          <w:rFonts w:eastAsia="Times New Roman" w:cstheme="minorHAnsi"/>
          <w:sz w:val="24"/>
          <w:szCs w:val="24"/>
        </w:rPr>
        <w:t>kbhit</w:t>
      </w:r>
      <w:proofErr w:type="spellEnd"/>
      <w:r w:rsidR="00EE5BEB">
        <w:rPr>
          <w:rFonts w:eastAsia="Times New Roman" w:cstheme="minorHAnsi"/>
          <w:sz w:val="24"/>
          <w:szCs w:val="24"/>
        </w:rPr>
        <w:t>(</w:t>
      </w:r>
      <w:proofErr w:type="gramEnd"/>
      <w:r w:rsidR="00EE5BEB">
        <w:rPr>
          <w:rFonts w:eastAsia="Times New Roman" w:cstheme="minorHAnsi"/>
          <w:sz w:val="24"/>
          <w:szCs w:val="24"/>
        </w:rPr>
        <w:t xml:space="preserve">) and </w:t>
      </w:r>
      <w:proofErr w:type="spellStart"/>
      <w:r w:rsidR="00EE5BEB">
        <w:rPr>
          <w:rFonts w:eastAsia="Times New Roman" w:cstheme="minorHAnsi"/>
          <w:sz w:val="24"/>
          <w:szCs w:val="24"/>
        </w:rPr>
        <w:t>getch</w:t>
      </w:r>
      <w:proofErr w:type="spellEnd"/>
      <w:r w:rsidR="00EE5BEB">
        <w:rPr>
          <w:rFonts w:eastAsia="Times New Roman" w:cstheme="minorHAnsi"/>
          <w:sz w:val="24"/>
          <w:szCs w:val="24"/>
        </w:rPr>
        <w:t xml:space="preserve">(). The master matches </w:t>
      </w:r>
      <w:r w:rsidR="00EE5BEB">
        <w:rPr>
          <w:rFonts w:eastAsia="Times New Roman" w:cstheme="minorHAnsi"/>
          <w:sz w:val="24"/>
          <w:szCs w:val="24"/>
        </w:rPr>
        <w:t xml:space="preserve">the </w:t>
      </w:r>
      <w:r w:rsidR="00EE5BEB">
        <w:rPr>
          <w:rFonts w:eastAsia="Times New Roman" w:cstheme="minorHAnsi"/>
          <w:sz w:val="24"/>
          <w:szCs w:val="24"/>
        </w:rPr>
        <w:t>0x0</w:t>
      </w:r>
      <w:r w:rsidR="00EE5BEB">
        <w:rPr>
          <w:rFonts w:eastAsia="Times New Roman" w:cstheme="minorHAnsi"/>
          <w:sz w:val="24"/>
          <w:szCs w:val="24"/>
        </w:rPr>
        <w:t>F</w:t>
      </w:r>
      <w:r w:rsidR="00EE5BEB">
        <w:rPr>
          <w:rFonts w:eastAsia="Times New Roman" w:cstheme="minorHAnsi"/>
          <w:sz w:val="24"/>
          <w:szCs w:val="24"/>
        </w:rPr>
        <w:t xml:space="preserve"> in the switch statement and calls LCD to display </w:t>
      </w:r>
      <w:r w:rsidR="00EE5BEB">
        <w:rPr>
          <w:rFonts w:eastAsia="Times New Roman" w:cstheme="minorHAnsi"/>
          <w:sz w:val="24"/>
          <w:szCs w:val="24"/>
        </w:rPr>
        <w:t xml:space="preserve">text </w:t>
      </w:r>
      <w:r w:rsidR="00EE5BEB">
        <w:rPr>
          <w:rFonts w:eastAsia="Times New Roman" w:cstheme="minorHAnsi"/>
          <w:sz w:val="24"/>
          <w:szCs w:val="24"/>
        </w:rPr>
        <w:t xml:space="preserve">and </w:t>
      </w:r>
      <w:r w:rsidR="00EE5BEB">
        <w:rPr>
          <w:rFonts w:eastAsia="Times New Roman" w:cstheme="minorHAnsi"/>
          <w:sz w:val="24"/>
          <w:szCs w:val="24"/>
        </w:rPr>
        <w:t xml:space="preserve">the corresponding </w:t>
      </w:r>
      <w:r w:rsidR="00EE5BEB">
        <w:rPr>
          <w:rFonts w:eastAsia="Times New Roman" w:cstheme="minorHAnsi"/>
          <w:sz w:val="24"/>
          <w:szCs w:val="24"/>
        </w:rPr>
        <w:t xml:space="preserve">LED </w:t>
      </w:r>
      <w:r w:rsidR="00EE5BEB">
        <w:rPr>
          <w:rFonts w:eastAsia="Times New Roman" w:cstheme="minorHAnsi"/>
          <w:sz w:val="24"/>
          <w:szCs w:val="24"/>
        </w:rPr>
        <w:t>to turn on</w:t>
      </w:r>
      <w:r w:rsidR="00EE5BEB">
        <w:rPr>
          <w:rFonts w:eastAsia="Times New Roman" w:cstheme="minorHAnsi"/>
          <w:sz w:val="24"/>
          <w:szCs w:val="24"/>
        </w:rPr>
        <w:t>. Finally, it will wait for the next command.</w:t>
      </w:r>
      <w:r w:rsidR="00603E15">
        <w:br w:type="page"/>
      </w:r>
    </w:p>
    <w:p w14:paraId="32ED8831" w14:textId="3426D069" w:rsidR="007A661A" w:rsidRDefault="00603E15" w:rsidP="00603E15">
      <w:pPr>
        <w:pStyle w:val="Heading1"/>
      </w:pPr>
      <w:bookmarkStart w:id="1" w:name="_Toc196389209"/>
      <w:r>
        <w:lastRenderedPageBreak/>
        <w:t>Introduction</w:t>
      </w:r>
      <w:bookmarkEnd w:id="1"/>
    </w:p>
    <w:p w14:paraId="50162D2D" w14:textId="77777777" w:rsidR="00FD07A4" w:rsidRPr="00FD07A4" w:rsidRDefault="00FD07A4" w:rsidP="00FD07A4"/>
    <w:p w14:paraId="003F24B0" w14:textId="6295160B" w:rsidR="007A661A" w:rsidRDefault="007A661A" w:rsidP="007A661A">
      <w:pPr>
        <w:spacing w:after="0" w:line="240" w:lineRule="auto"/>
        <w:rPr>
          <w:rFonts w:eastAsia="Times New Roman" w:cstheme="minorHAnsi"/>
          <w:sz w:val="24"/>
          <w:szCs w:val="24"/>
        </w:rPr>
      </w:pPr>
      <w:r w:rsidRPr="007A661A">
        <w:rPr>
          <w:rFonts w:eastAsia="Times New Roman" w:cstheme="minorHAnsi"/>
          <w:sz w:val="24"/>
          <w:szCs w:val="24"/>
        </w:rPr>
        <w:t>A distributed system is made up of separate processes that exchange messages with one another. Stated differently, a system is referred to as distributed if the delay in message transmission is not insignificant in relation to the interval between occurrences in a single operation</w:t>
      </w:r>
      <w:r>
        <w:rPr>
          <w:rFonts w:eastAsia="Times New Roman" w:cstheme="minorHAnsi"/>
          <w:sz w:val="24"/>
          <w:szCs w:val="24"/>
        </w:rPr>
        <w:t xml:space="preserve"> [</w:t>
      </w:r>
      <w:r w:rsidR="002D221A">
        <w:rPr>
          <w:rFonts w:eastAsia="Times New Roman" w:cstheme="minorHAnsi"/>
          <w:sz w:val="24"/>
          <w:szCs w:val="24"/>
        </w:rPr>
        <w:t>1</w:t>
      </w:r>
      <w:r>
        <w:rPr>
          <w:rFonts w:eastAsia="Times New Roman" w:cstheme="minorHAnsi"/>
          <w:sz w:val="24"/>
          <w:szCs w:val="24"/>
        </w:rPr>
        <w:t>].</w:t>
      </w:r>
      <w:r w:rsidR="00954913">
        <w:rPr>
          <w:rFonts w:eastAsia="Times New Roman" w:cstheme="minorHAnsi"/>
          <w:sz w:val="24"/>
          <w:szCs w:val="24"/>
        </w:rPr>
        <w:t xml:space="preserve"> In this circumstance, a car dashboard was designed for the front half of the car, displaying both left and right indicators and both left and right headlights. The problem was to get the master and slave pic to communicate with one another. Code </w:t>
      </w:r>
      <w:r w:rsidR="003D6038">
        <w:rPr>
          <w:rFonts w:eastAsia="Times New Roman" w:cstheme="minorHAnsi"/>
          <w:sz w:val="24"/>
          <w:szCs w:val="24"/>
        </w:rPr>
        <w:t>must</w:t>
      </w:r>
      <w:r w:rsidR="00954913">
        <w:rPr>
          <w:rFonts w:eastAsia="Times New Roman" w:cstheme="minorHAnsi"/>
          <w:sz w:val="24"/>
          <w:szCs w:val="24"/>
        </w:rPr>
        <w:t xml:space="preserve"> be written in ‘c’ language and a communication method of UART was choosing to allow full operation for the front half of the car. </w:t>
      </w:r>
    </w:p>
    <w:p w14:paraId="3EC076B0" w14:textId="068A6E0C" w:rsidR="00954913" w:rsidRDefault="00954913" w:rsidP="007A661A">
      <w:pPr>
        <w:spacing w:after="0" w:line="240" w:lineRule="auto"/>
        <w:rPr>
          <w:rFonts w:eastAsia="Times New Roman" w:cstheme="minorHAnsi"/>
          <w:sz w:val="24"/>
          <w:szCs w:val="24"/>
        </w:rPr>
      </w:pPr>
    </w:p>
    <w:p w14:paraId="06ACCC34" w14:textId="42C83619" w:rsidR="003D6038" w:rsidRDefault="003D6038" w:rsidP="003D6038">
      <w:pPr>
        <w:spacing w:after="0" w:line="240" w:lineRule="auto"/>
        <w:rPr>
          <w:rFonts w:eastAsia="Times New Roman" w:cstheme="minorHAnsi"/>
          <w:sz w:val="24"/>
          <w:szCs w:val="24"/>
        </w:rPr>
      </w:pPr>
      <w:r w:rsidRPr="003D6038">
        <w:rPr>
          <w:rFonts w:eastAsia="Times New Roman" w:cstheme="minorHAnsi"/>
          <w:sz w:val="24"/>
          <w:szCs w:val="24"/>
        </w:rPr>
        <w:t>One of the most widely used protocols for device-to-device communication is universal asynchronous receiver-transmitter, or UART. When properly set, UART can work with many different types of serial protocols that include delivering and receiving serial data. When it comes to arranging communication between devices, communication protocols are crucial. Depending on the needs of the system, it is developed in various ways. These protocols contain a set of rules that devices agree upon in order to successfully communicate</w:t>
      </w:r>
      <w:r>
        <w:rPr>
          <w:rFonts w:eastAsia="Times New Roman" w:cstheme="minorHAnsi"/>
          <w:sz w:val="24"/>
          <w:szCs w:val="24"/>
        </w:rPr>
        <w:t xml:space="preserve"> [</w:t>
      </w:r>
      <w:r w:rsidR="002D221A">
        <w:rPr>
          <w:rFonts w:eastAsia="Times New Roman" w:cstheme="minorHAnsi"/>
          <w:sz w:val="24"/>
          <w:szCs w:val="24"/>
        </w:rPr>
        <w:t>2</w:t>
      </w:r>
      <w:r>
        <w:rPr>
          <w:rFonts w:eastAsia="Times New Roman" w:cstheme="minorHAnsi"/>
          <w:sz w:val="24"/>
          <w:szCs w:val="24"/>
        </w:rPr>
        <w:t>]</w:t>
      </w:r>
      <w:r w:rsidRPr="003D6038">
        <w:rPr>
          <w:rFonts w:eastAsia="Times New Roman" w:cstheme="minorHAnsi"/>
          <w:sz w:val="24"/>
          <w:szCs w:val="24"/>
        </w:rPr>
        <w:t>. Computers, microcontrollers, and embedded systems are the main devices that use UART as a hardware communication protocol. UART is one of the few communication protocols that uses just two wires for both the transmit and receive ends</w:t>
      </w:r>
      <w:r>
        <w:rPr>
          <w:rFonts w:eastAsia="Times New Roman" w:cstheme="minorHAnsi"/>
          <w:sz w:val="24"/>
          <w:szCs w:val="24"/>
        </w:rPr>
        <w:t xml:space="preserve"> [</w:t>
      </w:r>
      <w:r w:rsidR="002D221A">
        <w:rPr>
          <w:rFonts w:eastAsia="Times New Roman" w:cstheme="minorHAnsi"/>
          <w:sz w:val="24"/>
          <w:szCs w:val="24"/>
        </w:rPr>
        <w:t>2</w:t>
      </w:r>
      <w:r>
        <w:rPr>
          <w:rFonts w:eastAsia="Times New Roman" w:cstheme="minorHAnsi"/>
          <w:sz w:val="24"/>
          <w:szCs w:val="24"/>
        </w:rPr>
        <w:t>]</w:t>
      </w:r>
      <w:r w:rsidRPr="003D6038">
        <w:rPr>
          <w:rFonts w:eastAsia="Times New Roman" w:cstheme="minorHAnsi"/>
          <w:sz w:val="24"/>
          <w:szCs w:val="24"/>
        </w:rPr>
        <w:t>.</w:t>
      </w:r>
    </w:p>
    <w:p w14:paraId="42320ECC" w14:textId="156E78BC" w:rsidR="003D6038" w:rsidRDefault="003D6038" w:rsidP="003D6038">
      <w:pPr>
        <w:spacing w:after="0" w:line="240" w:lineRule="auto"/>
        <w:rPr>
          <w:rFonts w:eastAsia="Times New Roman" w:cstheme="minorHAnsi"/>
          <w:sz w:val="24"/>
          <w:szCs w:val="24"/>
        </w:rPr>
      </w:pPr>
    </w:p>
    <w:p w14:paraId="7ABE3DD4" w14:textId="43CACF97" w:rsidR="003D6038" w:rsidRPr="003D6038" w:rsidRDefault="003D6038" w:rsidP="003D6038">
      <w:pPr>
        <w:spacing w:after="0" w:line="240" w:lineRule="auto"/>
        <w:rPr>
          <w:rFonts w:eastAsia="Times New Roman" w:cstheme="minorHAnsi"/>
          <w:sz w:val="24"/>
          <w:szCs w:val="24"/>
        </w:rPr>
      </w:pPr>
      <w:r w:rsidRPr="003D6038">
        <w:rPr>
          <w:rFonts w:eastAsia="Times New Roman" w:cstheme="minorHAnsi"/>
          <w:sz w:val="24"/>
          <w:szCs w:val="24"/>
        </w:rPr>
        <w:t>C is a general-purpose, procedural programming language that offers low-level system memory access</w:t>
      </w:r>
      <w:r>
        <w:rPr>
          <w:rFonts w:eastAsia="Times New Roman" w:cstheme="minorHAnsi"/>
          <w:sz w:val="24"/>
          <w:szCs w:val="24"/>
        </w:rPr>
        <w:t xml:space="preserve"> [</w:t>
      </w:r>
      <w:r w:rsidR="002D221A">
        <w:rPr>
          <w:rFonts w:eastAsia="Times New Roman" w:cstheme="minorHAnsi"/>
          <w:sz w:val="24"/>
          <w:szCs w:val="24"/>
        </w:rPr>
        <w:t>3</w:t>
      </w:r>
      <w:r>
        <w:rPr>
          <w:rFonts w:eastAsia="Times New Roman" w:cstheme="minorHAnsi"/>
          <w:sz w:val="24"/>
          <w:szCs w:val="24"/>
        </w:rPr>
        <w:t>]</w:t>
      </w:r>
      <w:r w:rsidRPr="003D6038">
        <w:rPr>
          <w:rFonts w:eastAsia="Times New Roman" w:cstheme="minorHAnsi"/>
          <w:sz w:val="24"/>
          <w:szCs w:val="24"/>
        </w:rPr>
        <w:t>. To make an executable program that a computer can run, a C program needs to be run through a C compiler. The C language has unique features that make it one of the most popular languages ever. Applications and operating systems development are just two of the many real-world uses for C</w:t>
      </w:r>
      <w:r>
        <w:rPr>
          <w:rFonts w:eastAsia="Times New Roman" w:cstheme="minorHAnsi"/>
          <w:sz w:val="24"/>
          <w:szCs w:val="24"/>
        </w:rPr>
        <w:t xml:space="preserve"> [</w:t>
      </w:r>
      <w:r w:rsidR="002D221A">
        <w:rPr>
          <w:rFonts w:eastAsia="Times New Roman" w:cstheme="minorHAnsi"/>
          <w:sz w:val="24"/>
          <w:szCs w:val="24"/>
        </w:rPr>
        <w:t>3</w:t>
      </w:r>
      <w:r>
        <w:rPr>
          <w:rFonts w:eastAsia="Times New Roman" w:cstheme="minorHAnsi"/>
          <w:sz w:val="24"/>
          <w:szCs w:val="24"/>
        </w:rPr>
        <w:t>]</w:t>
      </w:r>
      <w:r w:rsidRPr="003D6038">
        <w:rPr>
          <w:rFonts w:eastAsia="Times New Roman" w:cstheme="minorHAnsi"/>
          <w:sz w:val="24"/>
          <w:szCs w:val="24"/>
        </w:rPr>
        <w:t>. Other fields that employ C include integrated development environments and graphical user interface development</w:t>
      </w:r>
      <w:r>
        <w:rPr>
          <w:rFonts w:eastAsia="Times New Roman" w:cstheme="minorHAnsi"/>
          <w:sz w:val="24"/>
          <w:szCs w:val="24"/>
        </w:rPr>
        <w:t xml:space="preserve"> [</w:t>
      </w:r>
      <w:r w:rsidR="002D221A">
        <w:rPr>
          <w:rFonts w:eastAsia="Times New Roman" w:cstheme="minorHAnsi"/>
          <w:sz w:val="24"/>
          <w:szCs w:val="24"/>
        </w:rPr>
        <w:t>3</w:t>
      </w:r>
      <w:r>
        <w:rPr>
          <w:rFonts w:eastAsia="Times New Roman" w:cstheme="minorHAnsi"/>
          <w:sz w:val="24"/>
          <w:szCs w:val="24"/>
        </w:rPr>
        <w:t>]</w:t>
      </w:r>
      <w:r w:rsidRPr="003D6038">
        <w:rPr>
          <w:rFonts w:eastAsia="Times New Roman" w:cstheme="minorHAnsi"/>
          <w:sz w:val="24"/>
          <w:szCs w:val="24"/>
        </w:rPr>
        <w:t>.</w:t>
      </w:r>
    </w:p>
    <w:p w14:paraId="4A1A88DB" w14:textId="77777777" w:rsidR="003D6038" w:rsidRPr="003D6038" w:rsidRDefault="003D6038" w:rsidP="003D6038">
      <w:pPr>
        <w:spacing w:after="0" w:line="240" w:lineRule="auto"/>
        <w:rPr>
          <w:rFonts w:eastAsia="Times New Roman" w:cstheme="minorHAnsi"/>
          <w:sz w:val="24"/>
          <w:szCs w:val="24"/>
        </w:rPr>
      </w:pPr>
    </w:p>
    <w:p w14:paraId="07AC6C06" w14:textId="77777777" w:rsidR="003D6038" w:rsidRPr="007A661A" w:rsidRDefault="003D6038" w:rsidP="007A661A">
      <w:pPr>
        <w:spacing w:after="0" w:line="240" w:lineRule="auto"/>
        <w:rPr>
          <w:rFonts w:eastAsia="Times New Roman" w:cstheme="minorHAnsi"/>
          <w:sz w:val="24"/>
          <w:szCs w:val="24"/>
        </w:rPr>
      </w:pPr>
    </w:p>
    <w:p w14:paraId="563D3B52" w14:textId="45ADADB3" w:rsidR="00796F7E" w:rsidRPr="007A661A" w:rsidRDefault="00796F7E" w:rsidP="007A661A">
      <w:r w:rsidRPr="007A661A">
        <w:br w:type="page"/>
      </w:r>
    </w:p>
    <w:p w14:paraId="0811EEF7" w14:textId="75D892DC" w:rsidR="00E65D39" w:rsidRDefault="005137E8" w:rsidP="006277E9">
      <w:pPr>
        <w:pStyle w:val="Heading1"/>
      </w:pPr>
      <w:bookmarkStart w:id="2" w:name="_Toc196389210"/>
      <w:r>
        <w:lastRenderedPageBreak/>
        <w:t>Research</w:t>
      </w:r>
      <w:bookmarkEnd w:id="2"/>
    </w:p>
    <w:p w14:paraId="5C2E598C" w14:textId="734A20B8" w:rsidR="005137E8" w:rsidRPr="005137E8" w:rsidRDefault="005137E8" w:rsidP="005137E8">
      <w:pPr>
        <w:spacing w:before="100" w:beforeAutospacing="1" w:after="100" w:afterAutospacing="1" w:line="240" w:lineRule="auto"/>
        <w:rPr>
          <w:rFonts w:eastAsia="Times New Roman" w:cstheme="minorHAnsi"/>
          <w:sz w:val="24"/>
          <w:szCs w:val="24"/>
        </w:rPr>
      </w:pPr>
      <w:r w:rsidRPr="005137E8">
        <w:rPr>
          <w:rFonts w:eastAsia="Times New Roman" w:cstheme="minorHAnsi"/>
          <w:sz w:val="24"/>
          <w:szCs w:val="24"/>
        </w:rPr>
        <w:t>A point-to-point (P2P) transmission system establishes a direct communication link between two specific nodes or devices, typically referred to as the sender and the receiver</w:t>
      </w:r>
      <w:r w:rsidR="009F2AAF">
        <w:rPr>
          <w:rFonts w:eastAsia="Times New Roman" w:cstheme="minorHAnsi"/>
          <w:sz w:val="24"/>
          <w:szCs w:val="24"/>
        </w:rPr>
        <w:t xml:space="preserve"> [</w:t>
      </w:r>
      <w:r w:rsidR="002D221A">
        <w:rPr>
          <w:rFonts w:eastAsia="Times New Roman" w:cstheme="minorHAnsi"/>
          <w:sz w:val="24"/>
          <w:szCs w:val="24"/>
        </w:rPr>
        <w:t>4</w:t>
      </w:r>
      <w:r w:rsidR="009F2AAF">
        <w:rPr>
          <w:rFonts w:eastAsia="Times New Roman" w:cstheme="minorHAnsi"/>
          <w:sz w:val="24"/>
          <w:szCs w:val="24"/>
        </w:rPr>
        <w:t>]</w:t>
      </w:r>
      <w:r w:rsidRPr="005137E8">
        <w:rPr>
          <w:rFonts w:eastAsia="Times New Roman" w:cstheme="minorHAnsi"/>
          <w:sz w:val="24"/>
          <w:szCs w:val="24"/>
        </w:rPr>
        <w:t>. This dedicated connection ensures that the entire bandwidth is exclusively utilized by these two endpoints, leading to consistent performance and low latency. Such systems are prevalent in scenarios requiring secure and reliable data transfer, including leased lines, microwave radio relays, and certain wireless links</w:t>
      </w:r>
      <w:r>
        <w:rPr>
          <w:rFonts w:eastAsia="Times New Roman" w:cstheme="minorHAnsi"/>
          <w:sz w:val="24"/>
          <w:szCs w:val="24"/>
        </w:rPr>
        <w:t xml:space="preserve"> [</w:t>
      </w:r>
      <w:r w:rsidR="002D221A">
        <w:rPr>
          <w:rFonts w:eastAsia="Times New Roman" w:cstheme="minorHAnsi"/>
          <w:sz w:val="24"/>
          <w:szCs w:val="24"/>
        </w:rPr>
        <w:t>5</w:t>
      </w:r>
      <w:r>
        <w:rPr>
          <w:rFonts w:eastAsia="Times New Roman" w:cstheme="minorHAnsi"/>
          <w:sz w:val="24"/>
          <w:szCs w:val="24"/>
        </w:rPr>
        <w:t>]</w:t>
      </w:r>
      <w:r w:rsidRPr="005137E8">
        <w:rPr>
          <w:rFonts w:eastAsia="Times New Roman" w:cstheme="minorHAnsi"/>
          <w:sz w:val="24"/>
          <w:szCs w:val="24"/>
        </w:rPr>
        <w:t>.</w:t>
      </w:r>
    </w:p>
    <w:p w14:paraId="7B72A4A7" w14:textId="78DB47A9" w:rsidR="005137E8" w:rsidRDefault="005137E8" w:rsidP="005137E8">
      <w:pPr>
        <w:spacing w:before="100" w:beforeAutospacing="1" w:after="100" w:afterAutospacing="1" w:line="240" w:lineRule="auto"/>
        <w:rPr>
          <w:rFonts w:eastAsia="Times New Roman" w:cstheme="minorHAnsi"/>
          <w:sz w:val="24"/>
          <w:szCs w:val="24"/>
        </w:rPr>
      </w:pPr>
      <w:r w:rsidRPr="005137E8">
        <w:rPr>
          <w:rFonts w:eastAsia="Times New Roman" w:cstheme="minorHAnsi"/>
          <w:sz w:val="24"/>
          <w:szCs w:val="24"/>
        </w:rPr>
        <w:t>In networking contexts, point-to-point configurations are foundational in establishing backbone connections, such as those between routers in a wide area network (WAN)</w:t>
      </w:r>
      <w:r w:rsidR="009F2AAF">
        <w:rPr>
          <w:rFonts w:eastAsia="Times New Roman" w:cstheme="minorHAnsi"/>
          <w:sz w:val="24"/>
          <w:szCs w:val="24"/>
        </w:rPr>
        <w:t xml:space="preserve"> [</w:t>
      </w:r>
      <w:r w:rsidR="00F771BF">
        <w:rPr>
          <w:rFonts w:eastAsia="Times New Roman" w:cstheme="minorHAnsi"/>
          <w:sz w:val="24"/>
          <w:szCs w:val="24"/>
        </w:rPr>
        <w:t>6</w:t>
      </w:r>
      <w:r w:rsidR="009F2AAF">
        <w:rPr>
          <w:rFonts w:eastAsia="Times New Roman" w:cstheme="minorHAnsi"/>
          <w:sz w:val="24"/>
          <w:szCs w:val="24"/>
        </w:rPr>
        <w:t>]</w:t>
      </w:r>
      <w:r w:rsidRPr="005137E8">
        <w:rPr>
          <w:rFonts w:eastAsia="Times New Roman" w:cstheme="minorHAnsi"/>
          <w:sz w:val="24"/>
          <w:szCs w:val="24"/>
        </w:rPr>
        <w:t>. The simplicity of this setup minimizes potential points of failure and reduces latency, making it ideal for time-sensitive applications like financial transactions or real-time communications</w:t>
      </w:r>
      <w:r w:rsidR="009F2AAF">
        <w:rPr>
          <w:rFonts w:eastAsia="Times New Roman" w:cstheme="minorHAnsi"/>
          <w:sz w:val="24"/>
          <w:szCs w:val="24"/>
        </w:rPr>
        <w:t xml:space="preserve"> [</w:t>
      </w:r>
      <w:r w:rsidR="00F771BF">
        <w:rPr>
          <w:rFonts w:eastAsia="Times New Roman" w:cstheme="minorHAnsi"/>
          <w:sz w:val="24"/>
          <w:szCs w:val="24"/>
        </w:rPr>
        <w:t>6</w:t>
      </w:r>
      <w:r w:rsidR="009F2AAF">
        <w:rPr>
          <w:rFonts w:eastAsia="Times New Roman" w:cstheme="minorHAnsi"/>
          <w:sz w:val="24"/>
          <w:szCs w:val="24"/>
        </w:rPr>
        <w:t>]</w:t>
      </w:r>
      <w:r w:rsidRPr="005137E8">
        <w:rPr>
          <w:rFonts w:eastAsia="Times New Roman" w:cstheme="minorHAnsi"/>
          <w:sz w:val="24"/>
          <w:szCs w:val="24"/>
        </w:rPr>
        <w:t>.</w:t>
      </w:r>
      <w:r w:rsidR="000A14C0">
        <w:rPr>
          <w:rFonts w:eastAsia="Times New Roman" w:cstheme="minorHAnsi"/>
          <w:sz w:val="24"/>
          <w:szCs w:val="24"/>
        </w:rPr>
        <w:t xml:space="preserve"> </w:t>
      </w:r>
      <w:r w:rsidRPr="005137E8">
        <w:rPr>
          <w:rFonts w:eastAsia="Times New Roman" w:cstheme="minorHAnsi"/>
          <w:sz w:val="24"/>
          <w:szCs w:val="24"/>
        </w:rPr>
        <w:t>However, the dedicated nature of P2P systems can lead to inefficiencies, especially if the communication channel remains underutilized. Additionally, scalability becomes a concern, as establishing individual links for multiple devices can be resource intensive.</w:t>
      </w:r>
    </w:p>
    <w:p w14:paraId="40957C75" w14:textId="661DE87D" w:rsidR="000A14C0" w:rsidRDefault="000A14C0" w:rsidP="000A14C0">
      <w:pPr>
        <w:rPr>
          <w:rFonts w:eastAsia="Times New Roman" w:cstheme="minorHAnsi"/>
          <w:sz w:val="24"/>
          <w:szCs w:val="24"/>
        </w:rPr>
      </w:pPr>
      <w:r w:rsidRPr="000A14C0">
        <w:rPr>
          <w:rFonts w:eastAsia="Times New Roman" w:cstheme="minorHAnsi"/>
          <w:sz w:val="24"/>
          <w:szCs w:val="24"/>
        </w:rPr>
        <w:t>In point-to-multipoint (P2MP) transmission systems, several receiver nodes communicate with a single central node</w:t>
      </w:r>
      <w:r>
        <w:rPr>
          <w:rFonts w:eastAsia="Times New Roman" w:cstheme="minorHAnsi"/>
          <w:sz w:val="24"/>
          <w:szCs w:val="24"/>
        </w:rPr>
        <w:t xml:space="preserve">, </w:t>
      </w:r>
      <w:r w:rsidRPr="000A14C0">
        <w:rPr>
          <w:rFonts w:eastAsia="Times New Roman" w:cstheme="minorHAnsi"/>
          <w:sz w:val="24"/>
          <w:szCs w:val="24"/>
        </w:rPr>
        <w:t>often referred to as the base station or access point</w:t>
      </w:r>
      <w:r>
        <w:rPr>
          <w:rFonts w:eastAsia="Times New Roman" w:cstheme="minorHAnsi"/>
          <w:sz w:val="24"/>
          <w:szCs w:val="24"/>
        </w:rPr>
        <w:t xml:space="preserve">, </w:t>
      </w:r>
      <w:r w:rsidRPr="000A14C0">
        <w:rPr>
          <w:rFonts w:eastAsia="Times New Roman" w:cstheme="minorHAnsi"/>
          <w:sz w:val="24"/>
          <w:szCs w:val="24"/>
        </w:rPr>
        <w:t>at the same time. In wireless networks, where a central transmitter distributes data to multiple receivers within its coverage area, this architecture is frequently used</w:t>
      </w:r>
      <w:r w:rsidR="0043393E">
        <w:rPr>
          <w:rFonts w:eastAsia="Times New Roman" w:cstheme="minorHAnsi"/>
          <w:sz w:val="24"/>
          <w:szCs w:val="24"/>
        </w:rPr>
        <w:t xml:space="preserve"> [</w:t>
      </w:r>
      <w:r w:rsidR="00F771BF">
        <w:rPr>
          <w:rFonts w:eastAsia="Times New Roman" w:cstheme="minorHAnsi"/>
          <w:sz w:val="24"/>
          <w:szCs w:val="24"/>
        </w:rPr>
        <w:t>7</w:t>
      </w:r>
      <w:r w:rsidR="0043393E">
        <w:rPr>
          <w:rFonts w:eastAsia="Times New Roman" w:cstheme="minorHAnsi"/>
          <w:sz w:val="24"/>
          <w:szCs w:val="24"/>
        </w:rPr>
        <w:t>]</w:t>
      </w:r>
      <w:r w:rsidRPr="000A14C0">
        <w:rPr>
          <w:rFonts w:eastAsia="Times New Roman" w:cstheme="minorHAnsi"/>
          <w:sz w:val="24"/>
          <w:szCs w:val="24"/>
        </w:rPr>
        <w:t>.</w:t>
      </w:r>
      <w:r>
        <w:rPr>
          <w:rFonts w:eastAsia="Times New Roman" w:cstheme="minorHAnsi"/>
          <w:sz w:val="24"/>
          <w:szCs w:val="24"/>
        </w:rPr>
        <w:t xml:space="preserve"> </w:t>
      </w:r>
      <w:r w:rsidRPr="000A14C0">
        <w:rPr>
          <w:rFonts w:eastAsia="Times New Roman" w:cstheme="minorHAnsi"/>
          <w:sz w:val="24"/>
          <w:szCs w:val="24"/>
        </w:rPr>
        <w:t>The main benefit of P2MP systems is their effective use of bandwidth. These systems save resources by broadcasting data to several destinations simultaneously, doing away with the need to create unique links for every receiver. Applications such as IPTV services, video conferencing, and broadband internet delivery benefit greatly from this architecture</w:t>
      </w:r>
      <w:r>
        <w:rPr>
          <w:rFonts w:eastAsia="Times New Roman" w:cstheme="minorHAnsi"/>
          <w:sz w:val="24"/>
          <w:szCs w:val="24"/>
        </w:rPr>
        <w:t xml:space="preserve"> [</w:t>
      </w:r>
      <w:r w:rsidR="00F771BF">
        <w:rPr>
          <w:rFonts w:eastAsia="Times New Roman" w:cstheme="minorHAnsi"/>
          <w:sz w:val="24"/>
          <w:szCs w:val="24"/>
        </w:rPr>
        <w:t>7</w:t>
      </w:r>
      <w:r>
        <w:rPr>
          <w:rFonts w:eastAsia="Times New Roman" w:cstheme="minorHAnsi"/>
          <w:sz w:val="24"/>
          <w:szCs w:val="24"/>
        </w:rPr>
        <w:t>]</w:t>
      </w:r>
      <w:r w:rsidRPr="000A14C0">
        <w:rPr>
          <w:rFonts w:eastAsia="Times New Roman" w:cstheme="minorHAnsi"/>
          <w:sz w:val="24"/>
          <w:szCs w:val="24"/>
        </w:rPr>
        <w:t>. P2MP systems aren't always excellent, though. Performance may be impacted by elements like line-of-sight constraints, signal interference, and bandwidth distribution among several receivers</w:t>
      </w:r>
      <w:r w:rsidR="0043393E">
        <w:rPr>
          <w:rFonts w:eastAsia="Times New Roman" w:cstheme="minorHAnsi"/>
          <w:sz w:val="24"/>
          <w:szCs w:val="24"/>
        </w:rPr>
        <w:t xml:space="preserve"> [</w:t>
      </w:r>
      <w:r w:rsidR="00F771BF">
        <w:rPr>
          <w:rFonts w:eastAsia="Times New Roman" w:cstheme="minorHAnsi"/>
          <w:sz w:val="24"/>
          <w:szCs w:val="24"/>
        </w:rPr>
        <w:t>7</w:t>
      </w:r>
      <w:r w:rsidR="002D221A">
        <w:rPr>
          <w:rFonts w:eastAsia="Times New Roman" w:cstheme="minorHAnsi"/>
          <w:sz w:val="24"/>
          <w:szCs w:val="24"/>
        </w:rPr>
        <w:t>]</w:t>
      </w:r>
      <w:r w:rsidRPr="000A14C0">
        <w:rPr>
          <w:rFonts w:eastAsia="Times New Roman" w:cstheme="minorHAnsi"/>
          <w:sz w:val="24"/>
          <w:szCs w:val="24"/>
        </w:rPr>
        <w:t xml:space="preserve">. </w:t>
      </w:r>
    </w:p>
    <w:p w14:paraId="7964E889" w14:textId="7FB2CEF2" w:rsidR="000A14C0" w:rsidRPr="000A14C0" w:rsidRDefault="000A14C0" w:rsidP="000A14C0">
      <w:pPr>
        <w:spacing w:before="100" w:beforeAutospacing="1" w:after="100" w:afterAutospacing="1" w:line="240" w:lineRule="auto"/>
        <w:rPr>
          <w:rFonts w:eastAsia="Times New Roman" w:cstheme="minorHAnsi"/>
          <w:sz w:val="24"/>
          <w:szCs w:val="24"/>
        </w:rPr>
      </w:pPr>
      <w:r w:rsidRPr="000A14C0">
        <w:rPr>
          <w:rFonts w:eastAsia="Times New Roman" w:cstheme="minorHAnsi"/>
          <w:sz w:val="24"/>
          <w:szCs w:val="24"/>
        </w:rPr>
        <w:t>A multi-master transmission system allows multiple devices, referred to as "masters," to initiate communication over a shared medium</w:t>
      </w:r>
      <w:r w:rsidR="0043393E">
        <w:rPr>
          <w:rFonts w:eastAsia="Times New Roman" w:cstheme="minorHAnsi"/>
          <w:sz w:val="24"/>
          <w:szCs w:val="24"/>
        </w:rPr>
        <w:t xml:space="preserve"> [</w:t>
      </w:r>
      <w:r w:rsidR="00F771BF">
        <w:rPr>
          <w:rFonts w:eastAsia="Times New Roman" w:cstheme="minorHAnsi"/>
          <w:sz w:val="24"/>
          <w:szCs w:val="24"/>
        </w:rPr>
        <w:t>8</w:t>
      </w:r>
      <w:r w:rsidR="0043393E">
        <w:rPr>
          <w:rFonts w:eastAsia="Times New Roman" w:cstheme="minorHAnsi"/>
          <w:sz w:val="24"/>
          <w:szCs w:val="24"/>
        </w:rPr>
        <w:t>]</w:t>
      </w:r>
      <w:r w:rsidRPr="000A14C0">
        <w:rPr>
          <w:rFonts w:eastAsia="Times New Roman" w:cstheme="minorHAnsi"/>
          <w:sz w:val="24"/>
          <w:szCs w:val="24"/>
        </w:rPr>
        <w:t>. Unlike traditional master-slave configurations, where a single master controls the communication, multi-master systems enable any master device to start data transmission, enhancing flexibility and redundancy.</w:t>
      </w:r>
    </w:p>
    <w:p w14:paraId="2F39D6B7" w14:textId="2B4FCC1B" w:rsidR="000A14C0" w:rsidRPr="000A14C0" w:rsidRDefault="000A14C0" w:rsidP="000A14C0">
      <w:pPr>
        <w:spacing w:before="100" w:beforeAutospacing="1" w:after="100" w:afterAutospacing="1" w:line="240" w:lineRule="auto"/>
        <w:rPr>
          <w:rFonts w:eastAsia="Times New Roman" w:cstheme="minorHAnsi"/>
          <w:sz w:val="24"/>
          <w:szCs w:val="24"/>
        </w:rPr>
      </w:pPr>
      <w:r w:rsidRPr="000A14C0">
        <w:rPr>
          <w:rFonts w:eastAsia="Times New Roman" w:cstheme="minorHAnsi"/>
          <w:sz w:val="24"/>
          <w:szCs w:val="24"/>
        </w:rPr>
        <w:t>This architecture is prevalent in industrial and embedded systems, such as the I</w:t>
      </w:r>
      <w:r>
        <w:rPr>
          <w:rFonts w:eastAsia="Times New Roman" w:cstheme="minorHAnsi"/>
          <w:sz w:val="24"/>
          <w:szCs w:val="24"/>
        </w:rPr>
        <w:t>2</w:t>
      </w:r>
      <w:r w:rsidRPr="000A14C0">
        <w:rPr>
          <w:rFonts w:eastAsia="Times New Roman" w:cstheme="minorHAnsi"/>
          <w:sz w:val="24"/>
          <w:szCs w:val="24"/>
        </w:rPr>
        <w:t>C (Inter-Integrated Circuit) and CAN (Controller Area Network) protocols</w:t>
      </w:r>
      <w:r w:rsidR="0043393E">
        <w:rPr>
          <w:rFonts w:eastAsia="Times New Roman" w:cstheme="minorHAnsi"/>
          <w:sz w:val="24"/>
          <w:szCs w:val="24"/>
        </w:rPr>
        <w:t xml:space="preserve"> [</w:t>
      </w:r>
      <w:r w:rsidR="00F771BF">
        <w:rPr>
          <w:rFonts w:eastAsia="Times New Roman" w:cstheme="minorHAnsi"/>
          <w:sz w:val="24"/>
          <w:szCs w:val="24"/>
        </w:rPr>
        <w:t>9</w:t>
      </w:r>
      <w:r w:rsidR="0043393E">
        <w:rPr>
          <w:rFonts w:eastAsia="Times New Roman" w:cstheme="minorHAnsi"/>
          <w:sz w:val="24"/>
          <w:szCs w:val="24"/>
        </w:rPr>
        <w:t>]</w:t>
      </w:r>
      <w:r w:rsidRPr="000A14C0">
        <w:rPr>
          <w:rFonts w:eastAsia="Times New Roman" w:cstheme="minorHAnsi"/>
          <w:sz w:val="24"/>
          <w:szCs w:val="24"/>
        </w:rPr>
        <w:t>. In these systems, multiple controllers can communicate over the same bus, coordinating tasks and sharing data efficiently. The multi-master approach enhances fault tolerance; if one master fails, others can continue operations without disruption.</w:t>
      </w:r>
    </w:p>
    <w:p w14:paraId="58EF0990" w14:textId="40C2C284" w:rsidR="000A14C0" w:rsidRDefault="000A14C0" w:rsidP="000A14C0">
      <w:pPr>
        <w:spacing w:before="100" w:beforeAutospacing="1" w:after="100" w:afterAutospacing="1" w:line="240" w:lineRule="auto"/>
        <w:rPr>
          <w:rFonts w:eastAsia="Times New Roman" w:cstheme="minorHAnsi"/>
          <w:sz w:val="24"/>
          <w:szCs w:val="24"/>
        </w:rPr>
      </w:pPr>
      <w:r w:rsidRPr="000A14C0">
        <w:rPr>
          <w:rFonts w:eastAsia="Times New Roman" w:cstheme="minorHAnsi"/>
          <w:sz w:val="24"/>
          <w:szCs w:val="24"/>
        </w:rPr>
        <w:t>However, managing bus access in multi-master systems requires sophisticated arbitration mechanisms to prevent data collisions and ensure orderly communication</w:t>
      </w:r>
      <w:r w:rsidR="0043393E">
        <w:rPr>
          <w:rFonts w:eastAsia="Times New Roman" w:cstheme="minorHAnsi"/>
          <w:sz w:val="24"/>
          <w:szCs w:val="24"/>
        </w:rPr>
        <w:t xml:space="preserve"> [</w:t>
      </w:r>
      <w:r w:rsidR="00F771BF">
        <w:rPr>
          <w:rFonts w:eastAsia="Times New Roman" w:cstheme="minorHAnsi"/>
          <w:sz w:val="24"/>
          <w:szCs w:val="24"/>
        </w:rPr>
        <w:t>8</w:t>
      </w:r>
      <w:r w:rsidR="0043393E">
        <w:rPr>
          <w:rFonts w:eastAsia="Times New Roman" w:cstheme="minorHAnsi"/>
          <w:sz w:val="24"/>
          <w:szCs w:val="24"/>
        </w:rPr>
        <w:t>]</w:t>
      </w:r>
      <w:r w:rsidRPr="000A14C0">
        <w:rPr>
          <w:rFonts w:eastAsia="Times New Roman" w:cstheme="minorHAnsi"/>
          <w:sz w:val="24"/>
          <w:szCs w:val="24"/>
        </w:rPr>
        <w:t>. Implementing priority schemes and collision detection protocols is essential to maintain system integrity and performance.</w:t>
      </w:r>
    </w:p>
    <w:p w14:paraId="4A5FB005" w14:textId="53F09EA2" w:rsidR="0043393E" w:rsidRDefault="0043393E" w:rsidP="000A14C0">
      <w:pPr>
        <w:spacing w:before="100" w:beforeAutospacing="1" w:after="100" w:afterAutospacing="1" w:line="240" w:lineRule="auto"/>
        <w:rPr>
          <w:rFonts w:eastAsia="Times New Roman" w:cstheme="minorHAnsi"/>
          <w:sz w:val="24"/>
          <w:szCs w:val="24"/>
        </w:rPr>
      </w:pPr>
    </w:p>
    <w:p w14:paraId="51029F7E" w14:textId="62074241" w:rsidR="0043393E" w:rsidRDefault="0043393E" w:rsidP="006277E9">
      <w:pPr>
        <w:pStyle w:val="Heading1"/>
      </w:pPr>
      <w:bookmarkStart w:id="3" w:name="_Toc196389211"/>
      <w:r>
        <w:lastRenderedPageBreak/>
        <w:t>Design</w:t>
      </w:r>
      <w:bookmarkEnd w:id="3"/>
    </w:p>
    <w:p w14:paraId="4B85913A" w14:textId="1205AD27" w:rsidR="0043393E" w:rsidRDefault="0043393E" w:rsidP="000A14C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The chosen circuit design is that of to implement a working front car dashboard that will turn on both the front right and left indicators as well as both the front right and left headlights. The circuit was designed on proteus and then coded using ‘c’ language on the program CCS.</w:t>
      </w:r>
    </w:p>
    <w:p w14:paraId="703066C2" w14:textId="77777777" w:rsidR="00C24FBA" w:rsidRDefault="0085777C" w:rsidP="00C24FBA">
      <w:pPr>
        <w:keepNext/>
        <w:spacing w:before="100" w:beforeAutospacing="1" w:after="100" w:afterAutospacing="1" w:line="240" w:lineRule="auto"/>
        <w:jc w:val="center"/>
      </w:pPr>
      <w:r>
        <w:rPr>
          <w:noProof/>
        </w:rPr>
        <w:drawing>
          <wp:inline distT="0" distB="0" distL="0" distR="0" wp14:anchorId="4A296CCD" wp14:editId="6CD8A288">
            <wp:extent cx="5715000" cy="3707027"/>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9141" t="7089" r="53966" b="7838"/>
                    <a:stretch/>
                  </pic:blipFill>
                  <pic:spPr bwMode="auto">
                    <a:xfrm>
                      <a:off x="0" y="0"/>
                      <a:ext cx="5731127" cy="3717488"/>
                    </a:xfrm>
                    <a:prstGeom prst="rect">
                      <a:avLst/>
                    </a:prstGeom>
                    <a:ln>
                      <a:noFill/>
                    </a:ln>
                    <a:extLst>
                      <a:ext uri="{53640926-AAD7-44D8-BBD7-CCE9431645EC}">
                        <a14:shadowObscured xmlns:a14="http://schemas.microsoft.com/office/drawing/2010/main"/>
                      </a:ext>
                    </a:extLst>
                  </pic:spPr>
                </pic:pic>
              </a:graphicData>
            </a:graphic>
          </wp:inline>
        </w:drawing>
      </w:r>
    </w:p>
    <w:p w14:paraId="7ED060E5" w14:textId="6793BED3" w:rsidR="0085777C" w:rsidRDefault="00C24FBA" w:rsidP="00C24FBA">
      <w:pPr>
        <w:pStyle w:val="Caption"/>
        <w:jc w:val="center"/>
        <w:rPr>
          <w:rFonts w:eastAsia="Times New Roman" w:cstheme="minorHAnsi"/>
          <w:sz w:val="24"/>
          <w:szCs w:val="24"/>
        </w:rPr>
      </w:pPr>
      <w:bookmarkStart w:id="4" w:name="_Toc196386497"/>
      <w:r>
        <w:t xml:space="preserve">Figure </w:t>
      </w:r>
      <w:fldSimple w:instr=" SEQ Figure \* ARABIC ">
        <w:r w:rsidR="001359B5">
          <w:rPr>
            <w:noProof/>
          </w:rPr>
          <w:t>1</w:t>
        </w:r>
      </w:fldSimple>
      <w:r>
        <w:t xml:space="preserve"> Car dashboard schematic capture</w:t>
      </w:r>
      <w:bookmarkEnd w:id="4"/>
    </w:p>
    <w:p w14:paraId="6AF3B88A" w14:textId="0822483B" w:rsidR="006277E9" w:rsidRPr="006277E9" w:rsidRDefault="0085777C" w:rsidP="006277E9">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Figure 1 shows the circuit outlay of the car dashboard with four buttons on the left-hand side that control the four LEDs at the bottom whilst being connected to a master and slave pic as well as an LCD that will display necessary information. The aim of this circuit is that when ‘button a’ is pressed the corresponding </w:t>
      </w:r>
      <w:r w:rsidR="00806274">
        <w:rPr>
          <w:rFonts w:eastAsia="Times New Roman" w:cstheme="minorHAnsi"/>
          <w:sz w:val="24"/>
          <w:szCs w:val="24"/>
        </w:rPr>
        <w:t>LED</w:t>
      </w:r>
      <w:r>
        <w:rPr>
          <w:rFonts w:eastAsia="Times New Roman" w:cstheme="minorHAnsi"/>
          <w:sz w:val="24"/>
          <w:szCs w:val="24"/>
        </w:rPr>
        <w:t xml:space="preserve"> ‘right indicator’ will flash three times and the LCD will display right indicator on, when ‘button b’ is pressed the corresponding </w:t>
      </w:r>
      <w:r w:rsidR="00806274">
        <w:rPr>
          <w:rFonts w:eastAsia="Times New Roman" w:cstheme="minorHAnsi"/>
          <w:sz w:val="24"/>
          <w:szCs w:val="24"/>
        </w:rPr>
        <w:t>LED</w:t>
      </w:r>
      <w:r>
        <w:rPr>
          <w:rFonts w:eastAsia="Times New Roman" w:cstheme="minorHAnsi"/>
          <w:sz w:val="24"/>
          <w:szCs w:val="24"/>
        </w:rPr>
        <w:t xml:space="preserve"> ‘left indicator’ will flash three times and the LCD will display</w:t>
      </w:r>
      <w:r w:rsidR="00806274">
        <w:rPr>
          <w:rFonts w:eastAsia="Times New Roman" w:cstheme="minorHAnsi"/>
          <w:sz w:val="24"/>
          <w:szCs w:val="24"/>
        </w:rPr>
        <w:t xml:space="preserve"> left indicator on, when ‘button c’ is pressed the corresponding LED ‘right headlight’ will turn on and the LCD will display right headlight on and finally when ‘button d’ is pressed the corresponding LED ‘left headlight’ will turn on and the LCD will display left headlight on.</w:t>
      </w:r>
      <w:r w:rsidR="00403857">
        <w:rPr>
          <w:rFonts w:eastAsia="Times New Roman" w:cstheme="minorHAnsi"/>
          <w:sz w:val="24"/>
          <w:szCs w:val="24"/>
        </w:rPr>
        <w:t xml:space="preserve"> The circuit has two PIC18F4550 microcontrollers, PIC U2 being the master and PIC U1 being the slave.</w:t>
      </w:r>
    </w:p>
    <w:p w14:paraId="27374557" w14:textId="77777777" w:rsidR="00C24FBA" w:rsidRDefault="00806274" w:rsidP="00C24FBA">
      <w:pPr>
        <w:keepNext/>
        <w:spacing w:before="100" w:beforeAutospacing="1" w:after="100" w:afterAutospacing="1" w:line="240" w:lineRule="auto"/>
        <w:jc w:val="center"/>
      </w:pPr>
      <w:r>
        <w:rPr>
          <w:noProof/>
        </w:rPr>
        <w:lastRenderedPageBreak/>
        <w:drawing>
          <wp:inline distT="0" distB="0" distL="0" distR="0" wp14:anchorId="5FF6332F" wp14:editId="7C44F4BC">
            <wp:extent cx="3829050" cy="27829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132" t="9453" r="55628" b="7247"/>
                    <a:stretch/>
                  </pic:blipFill>
                  <pic:spPr bwMode="auto">
                    <a:xfrm>
                      <a:off x="0" y="0"/>
                      <a:ext cx="3843913" cy="2793772"/>
                    </a:xfrm>
                    <a:prstGeom prst="rect">
                      <a:avLst/>
                    </a:prstGeom>
                    <a:ln>
                      <a:noFill/>
                    </a:ln>
                    <a:extLst>
                      <a:ext uri="{53640926-AAD7-44D8-BBD7-CCE9431645EC}">
                        <a14:shadowObscured xmlns:a14="http://schemas.microsoft.com/office/drawing/2010/main"/>
                      </a:ext>
                    </a:extLst>
                  </pic:spPr>
                </pic:pic>
              </a:graphicData>
            </a:graphic>
          </wp:inline>
        </w:drawing>
      </w:r>
    </w:p>
    <w:p w14:paraId="0ECF52E8" w14:textId="5075C7B6" w:rsidR="00806274" w:rsidRPr="00C24FBA" w:rsidRDefault="00C24FBA" w:rsidP="00C24FBA">
      <w:pPr>
        <w:pStyle w:val="Caption"/>
        <w:jc w:val="center"/>
        <w:rPr>
          <w:rFonts w:eastAsia="Times New Roman" w:cstheme="minorHAnsi"/>
        </w:rPr>
      </w:pPr>
      <w:bookmarkStart w:id="5" w:name="_Toc196386498"/>
      <w:r w:rsidRPr="00C24FBA">
        <w:t xml:space="preserve">Figure </w:t>
      </w:r>
      <w:fldSimple w:instr=" SEQ Figure \* ARABIC ">
        <w:r w:rsidR="001359B5">
          <w:rPr>
            <w:noProof/>
          </w:rPr>
          <w:t>2</w:t>
        </w:r>
      </w:fldSimple>
      <w:r w:rsidRPr="00C24FBA">
        <w:t xml:space="preserve"> </w:t>
      </w:r>
      <w:r w:rsidRPr="00C24FBA">
        <w:rPr>
          <w:rFonts w:eastAsia="Times New Roman" w:cstheme="minorHAnsi"/>
        </w:rPr>
        <w:t>Close up schematic capture of the buttons</w:t>
      </w:r>
      <w:bookmarkEnd w:id="5"/>
    </w:p>
    <w:p w14:paraId="254313B3" w14:textId="77777777" w:rsidR="00C24FBA" w:rsidRDefault="00806274" w:rsidP="00C24FBA">
      <w:pPr>
        <w:keepNext/>
        <w:spacing w:before="100" w:beforeAutospacing="1" w:after="100" w:afterAutospacing="1" w:line="240" w:lineRule="auto"/>
        <w:jc w:val="center"/>
      </w:pPr>
      <w:r>
        <w:rPr>
          <w:noProof/>
        </w:rPr>
        <w:drawing>
          <wp:inline distT="0" distB="0" distL="0" distR="0" wp14:anchorId="1133109E" wp14:editId="404DC456">
            <wp:extent cx="3829050" cy="3048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292" t="20087" r="60448" b="8428"/>
                    <a:stretch/>
                  </pic:blipFill>
                  <pic:spPr bwMode="auto">
                    <a:xfrm>
                      <a:off x="0" y="0"/>
                      <a:ext cx="3838752" cy="3055848"/>
                    </a:xfrm>
                    <a:prstGeom prst="rect">
                      <a:avLst/>
                    </a:prstGeom>
                    <a:ln>
                      <a:noFill/>
                    </a:ln>
                    <a:extLst>
                      <a:ext uri="{53640926-AAD7-44D8-BBD7-CCE9431645EC}">
                        <a14:shadowObscured xmlns:a14="http://schemas.microsoft.com/office/drawing/2010/main"/>
                      </a:ext>
                    </a:extLst>
                  </pic:spPr>
                </pic:pic>
              </a:graphicData>
            </a:graphic>
          </wp:inline>
        </w:drawing>
      </w:r>
    </w:p>
    <w:p w14:paraId="1DF494E1" w14:textId="5C19985B" w:rsidR="00806274" w:rsidRDefault="00C24FBA" w:rsidP="00C24FBA">
      <w:pPr>
        <w:pStyle w:val="Caption"/>
        <w:jc w:val="center"/>
        <w:rPr>
          <w:rFonts w:eastAsia="Times New Roman" w:cstheme="minorHAnsi"/>
          <w:sz w:val="24"/>
          <w:szCs w:val="24"/>
        </w:rPr>
      </w:pPr>
      <w:bookmarkStart w:id="6" w:name="_Toc196386499"/>
      <w:r>
        <w:t xml:space="preserve">Figure </w:t>
      </w:r>
      <w:fldSimple w:instr=" SEQ Figure \* ARABIC ">
        <w:r w:rsidR="001359B5">
          <w:rPr>
            <w:noProof/>
          </w:rPr>
          <w:t>3</w:t>
        </w:r>
      </w:fldSimple>
      <w:r>
        <w:t xml:space="preserve"> Close up schematic capture of LEDs</w:t>
      </w:r>
      <w:bookmarkEnd w:id="6"/>
    </w:p>
    <w:p w14:paraId="3E977303" w14:textId="39998DAE" w:rsidR="00806274" w:rsidRDefault="00A74BC3" w:rsidP="000A14C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Figures</w:t>
      </w:r>
      <w:r w:rsidR="00806274">
        <w:rPr>
          <w:rFonts w:eastAsia="Times New Roman" w:cstheme="minorHAnsi"/>
          <w:sz w:val="24"/>
          <w:szCs w:val="24"/>
        </w:rPr>
        <w:t xml:space="preserve"> 2 and 3 take a closer look at the circuit design to show how all four buttons are connected to the four LEDs and to show in better depth what they are labelled.</w:t>
      </w:r>
      <w:r>
        <w:rPr>
          <w:rFonts w:eastAsia="Times New Roman" w:cstheme="minorHAnsi"/>
          <w:sz w:val="24"/>
          <w:szCs w:val="24"/>
        </w:rPr>
        <w:t xml:space="preserve"> The four button outputs are connected to the </w:t>
      </w:r>
      <w:r w:rsidR="00403857">
        <w:rPr>
          <w:rFonts w:eastAsia="Times New Roman" w:cstheme="minorHAnsi"/>
          <w:sz w:val="24"/>
          <w:szCs w:val="24"/>
        </w:rPr>
        <w:t>master</w:t>
      </w:r>
      <w:r>
        <w:rPr>
          <w:rFonts w:eastAsia="Times New Roman" w:cstheme="minorHAnsi"/>
          <w:sz w:val="24"/>
          <w:szCs w:val="24"/>
        </w:rPr>
        <w:t xml:space="preserve"> PIC </w:t>
      </w:r>
      <w:r w:rsidR="00403857">
        <w:rPr>
          <w:rFonts w:eastAsia="Times New Roman" w:cstheme="minorHAnsi"/>
          <w:sz w:val="24"/>
          <w:szCs w:val="24"/>
        </w:rPr>
        <w:t xml:space="preserve">labelled </w:t>
      </w:r>
      <w:r>
        <w:rPr>
          <w:rFonts w:eastAsia="Times New Roman" w:cstheme="minorHAnsi"/>
          <w:sz w:val="24"/>
          <w:szCs w:val="24"/>
        </w:rPr>
        <w:t xml:space="preserve">U2 and the four LED inputs are connected to </w:t>
      </w:r>
      <w:r w:rsidR="00403857">
        <w:rPr>
          <w:rFonts w:eastAsia="Times New Roman" w:cstheme="minorHAnsi"/>
          <w:sz w:val="24"/>
          <w:szCs w:val="24"/>
        </w:rPr>
        <w:t>the slave</w:t>
      </w:r>
      <w:r>
        <w:rPr>
          <w:rFonts w:eastAsia="Times New Roman" w:cstheme="minorHAnsi"/>
          <w:sz w:val="24"/>
          <w:szCs w:val="24"/>
        </w:rPr>
        <w:t xml:space="preserve"> PIC </w:t>
      </w:r>
      <w:r w:rsidR="00403857">
        <w:rPr>
          <w:rFonts w:eastAsia="Times New Roman" w:cstheme="minorHAnsi"/>
          <w:sz w:val="24"/>
          <w:szCs w:val="24"/>
        </w:rPr>
        <w:t xml:space="preserve">labelled </w:t>
      </w:r>
      <w:r>
        <w:rPr>
          <w:rFonts w:eastAsia="Times New Roman" w:cstheme="minorHAnsi"/>
          <w:sz w:val="24"/>
          <w:szCs w:val="24"/>
        </w:rPr>
        <w:t>U1.</w:t>
      </w:r>
    </w:p>
    <w:p w14:paraId="52DD1A49" w14:textId="074646B4" w:rsidR="00FF6101" w:rsidRDefault="00FF6101" w:rsidP="000A14C0">
      <w:pPr>
        <w:spacing w:before="100" w:beforeAutospacing="1" w:after="100" w:afterAutospacing="1" w:line="240" w:lineRule="auto"/>
        <w:rPr>
          <w:rFonts w:eastAsia="Times New Roman" w:cstheme="minorHAnsi"/>
          <w:sz w:val="24"/>
          <w:szCs w:val="24"/>
        </w:rPr>
      </w:pPr>
    </w:p>
    <w:p w14:paraId="2E131540" w14:textId="2D22F205" w:rsidR="00FF6101" w:rsidRDefault="00FF6101" w:rsidP="000A14C0">
      <w:pPr>
        <w:spacing w:before="100" w:beforeAutospacing="1" w:after="100" w:afterAutospacing="1" w:line="240" w:lineRule="auto"/>
        <w:rPr>
          <w:rFonts w:eastAsia="Times New Roman" w:cstheme="minorHAnsi"/>
          <w:sz w:val="24"/>
          <w:szCs w:val="24"/>
        </w:rPr>
      </w:pPr>
    </w:p>
    <w:p w14:paraId="30AB8561" w14:textId="3F28B2BB" w:rsidR="00FF6101" w:rsidRDefault="00FF6101" w:rsidP="000A14C0">
      <w:pPr>
        <w:spacing w:before="100" w:beforeAutospacing="1" w:after="100" w:afterAutospacing="1" w:line="240" w:lineRule="auto"/>
        <w:rPr>
          <w:rFonts w:eastAsia="Times New Roman" w:cstheme="minorHAnsi"/>
          <w:sz w:val="24"/>
          <w:szCs w:val="24"/>
        </w:rPr>
      </w:pPr>
    </w:p>
    <w:p w14:paraId="5FE86FD1" w14:textId="77777777" w:rsidR="00C24FBA" w:rsidRDefault="00FF6101" w:rsidP="00C24FBA">
      <w:pPr>
        <w:keepNext/>
        <w:spacing w:before="100" w:beforeAutospacing="1" w:after="100" w:afterAutospacing="1" w:line="240" w:lineRule="auto"/>
        <w:jc w:val="center"/>
      </w:pPr>
      <w:r>
        <w:rPr>
          <w:noProof/>
        </w:rPr>
        <w:lastRenderedPageBreak/>
        <w:drawing>
          <wp:inline distT="0" distB="0" distL="0" distR="0" wp14:anchorId="5200F888" wp14:editId="29304A0E">
            <wp:extent cx="4760972" cy="248602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633" t="13588" r="54631" b="23789"/>
                    <a:stretch/>
                  </pic:blipFill>
                  <pic:spPr bwMode="auto">
                    <a:xfrm>
                      <a:off x="0" y="0"/>
                      <a:ext cx="4781274" cy="2496626"/>
                    </a:xfrm>
                    <a:prstGeom prst="rect">
                      <a:avLst/>
                    </a:prstGeom>
                    <a:ln>
                      <a:noFill/>
                    </a:ln>
                    <a:extLst>
                      <a:ext uri="{53640926-AAD7-44D8-BBD7-CCE9431645EC}">
                        <a14:shadowObscured xmlns:a14="http://schemas.microsoft.com/office/drawing/2010/main"/>
                      </a:ext>
                    </a:extLst>
                  </pic:spPr>
                </pic:pic>
              </a:graphicData>
            </a:graphic>
          </wp:inline>
        </w:drawing>
      </w:r>
    </w:p>
    <w:p w14:paraId="175D7745" w14:textId="67F4CD46" w:rsidR="00FF6101" w:rsidRDefault="00C24FBA" w:rsidP="00C24FBA">
      <w:pPr>
        <w:pStyle w:val="Caption"/>
        <w:jc w:val="center"/>
        <w:rPr>
          <w:rFonts w:eastAsia="Times New Roman" w:cstheme="minorHAnsi"/>
          <w:sz w:val="24"/>
          <w:szCs w:val="24"/>
        </w:rPr>
      </w:pPr>
      <w:bookmarkStart w:id="7" w:name="_Toc196386500"/>
      <w:r>
        <w:t xml:space="preserve">Figure </w:t>
      </w:r>
      <w:fldSimple w:instr=" SEQ Figure \* ARABIC ">
        <w:r w:rsidR="001359B5">
          <w:rPr>
            <w:noProof/>
          </w:rPr>
          <w:t>4</w:t>
        </w:r>
      </w:fldSimple>
      <w:r>
        <w:t xml:space="preserve"> Close up schematic capture of master and slave PIC</w:t>
      </w:r>
      <w:bookmarkEnd w:id="7"/>
    </w:p>
    <w:p w14:paraId="0A873B2D" w14:textId="75262028" w:rsidR="00AC11AB" w:rsidRDefault="00AC11AB" w:rsidP="00AC11AB">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4 shows the two PIC18F4550 microcontrollers labelled U2 and U1. Pic U2 on the left side is the master pic as it has input controls (buttons) which generates commands or user inputs and U2 sends data to U1 via TX/RX. Pic U1 on the right side is the slave pic and this receives signals via RX and controls the output peripherals (LCD and LEDs). U1 has the role of executing instructions or displaying information received from U2.</w:t>
      </w:r>
    </w:p>
    <w:p w14:paraId="72C9D2EA" w14:textId="0AF61B0E" w:rsidR="00AC11AB" w:rsidRPr="00AC11AB" w:rsidRDefault="007F2E07" w:rsidP="00AC11AB">
      <w:pPr>
        <w:spacing w:after="0" w:line="240" w:lineRule="auto"/>
        <w:rPr>
          <w:rFonts w:eastAsia="Times New Roman" w:cstheme="minorHAnsi"/>
          <w:sz w:val="24"/>
          <w:szCs w:val="24"/>
        </w:rPr>
      </w:pPr>
      <w:r>
        <w:rPr>
          <w:rFonts w:eastAsia="Times New Roman" w:cstheme="minorHAnsi"/>
          <w:sz w:val="24"/>
          <w:szCs w:val="24"/>
        </w:rPr>
        <w:t>The reason why two PIC18F4550 microcontrollers were selected is because a</w:t>
      </w:r>
      <w:r w:rsidR="00AC11AB" w:rsidRPr="00AC11AB">
        <w:rPr>
          <w:rFonts w:eastAsia="Times New Roman" w:cstheme="minorHAnsi"/>
          <w:sz w:val="24"/>
          <w:szCs w:val="24"/>
        </w:rPr>
        <w:t xml:space="preserve">mong </w:t>
      </w:r>
      <w:r>
        <w:rPr>
          <w:rFonts w:eastAsia="Times New Roman" w:cstheme="minorHAnsi"/>
          <w:sz w:val="24"/>
          <w:szCs w:val="24"/>
        </w:rPr>
        <w:t>m</w:t>
      </w:r>
      <w:r w:rsidR="00AC11AB" w:rsidRPr="00AC11AB">
        <w:rPr>
          <w:rFonts w:eastAsia="Times New Roman" w:cstheme="minorHAnsi"/>
          <w:sz w:val="24"/>
          <w:szCs w:val="24"/>
        </w:rPr>
        <w:t xml:space="preserve">icrochip </w:t>
      </w:r>
      <w:r>
        <w:rPr>
          <w:rFonts w:eastAsia="Times New Roman" w:cstheme="minorHAnsi"/>
          <w:sz w:val="24"/>
          <w:szCs w:val="24"/>
        </w:rPr>
        <w:t>t</w:t>
      </w:r>
      <w:r w:rsidR="00AC11AB" w:rsidRPr="00AC11AB">
        <w:rPr>
          <w:rFonts w:eastAsia="Times New Roman" w:cstheme="minorHAnsi"/>
          <w:sz w:val="24"/>
          <w:szCs w:val="24"/>
        </w:rPr>
        <w:t>echnology's PIC18F family, the PIC18F4550 is highly regarded due to its unique capabilities, which include Universal Serial Bus (USB) connectivity and Analog-to-Digital Converters (ADC), which are extensively applicable in a wide range of applications</w:t>
      </w:r>
      <w:r>
        <w:rPr>
          <w:rFonts w:eastAsia="Times New Roman" w:cstheme="minorHAnsi"/>
          <w:sz w:val="24"/>
          <w:szCs w:val="24"/>
        </w:rPr>
        <w:t xml:space="preserve"> [</w:t>
      </w:r>
      <w:r w:rsidR="00F771BF">
        <w:rPr>
          <w:rFonts w:eastAsia="Times New Roman" w:cstheme="minorHAnsi"/>
          <w:sz w:val="24"/>
          <w:szCs w:val="24"/>
        </w:rPr>
        <w:t>10</w:t>
      </w:r>
      <w:r>
        <w:rPr>
          <w:rFonts w:eastAsia="Times New Roman" w:cstheme="minorHAnsi"/>
          <w:sz w:val="24"/>
          <w:szCs w:val="24"/>
        </w:rPr>
        <w:t>]</w:t>
      </w:r>
      <w:r w:rsidR="00AC11AB" w:rsidRPr="00AC11AB">
        <w:rPr>
          <w:rFonts w:eastAsia="Times New Roman" w:cstheme="minorHAnsi"/>
          <w:sz w:val="24"/>
          <w:szCs w:val="24"/>
        </w:rPr>
        <w:t>. It is available in packaging variants such QPF, QPN, and DIP and covers a variety of design needs. The PIC18F4550, which has 40 pins and an 8-bit architecture, has 32KB of program memory, 2048 bytes of RAM, and 256 bytes of EEPROM</w:t>
      </w:r>
      <w:r>
        <w:rPr>
          <w:rFonts w:eastAsia="Times New Roman" w:cstheme="minorHAnsi"/>
          <w:sz w:val="24"/>
          <w:szCs w:val="24"/>
        </w:rPr>
        <w:t xml:space="preserve"> [</w:t>
      </w:r>
      <w:r w:rsidR="00F771BF">
        <w:rPr>
          <w:rFonts w:eastAsia="Times New Roman" w:cstheme="minorHAnsi"/>
          <w:sz w:val="24"/>
          <w:szCs w:val="24"/>
        </w:rPr>
        <w:t>10</w:t>
      </w:r>
      <w:r>
        <w:rPr>
          <w:rFonts w:eastAsia="Times New Roman" w:cstheme="minorHAnsi"/>
          <w:sz w:val="24"/>
          <w:szCs w:val="24"/>
        </w:rPr>
        <w:t>]</w:t>
      </w:r>
      <w:r w:rsidR="00AC11AB" w:rsidRPr="00AC11AB">
        <w:rPr>
          <w:rFonts w:eastAsia="Times New Roman" w:cstheme="minorHAnsi"/>
          <w:sz w:val="24"/>
          <w:szCs w:val="24"/>
        </w:rPr>
        <w:t>. It effectively handles a variety of embedded system tasks and can reach rates of up to 12 MIPS. For those who prioritize performance in low-power applications, the microcontroller's superior flash technology and USB features boosted by nano-watt technology demonstrate its dependability</w:t>
      </w:r>
      <w:r>
        <w:rPr>
          <w:rFonts w:eastAsia="Times New Roman" w:cstheme="minorHAnsi"/>
          <w:sz w:val="24"/>
          <w:szCs w:val="24"/>
        </w:rPr>
        <w:t xml:space="preserve"> [</w:t>
      </w:r>
      <w:r w:rsidR="00F771BF">
        <w:rPr>
          <w:rFonts w:eastAsia="Times New Roman" w:cstheme="minorHAnsi"/>
          <w:sz w:val="24"/>
          <w:szCs w:val="24"/>
        </w:rPr>
        <w:t>10</w:t>
      </w:r>
      <w:r>
        <w:rPr>
          <w:rFonts w:eastAsia="Times New Roman" w:cstheme="minorHAnsi"/>
          <w:sz w:val="24"/>
          <w:szCs w:val="24"/>
        </w:rPr>
        <w:t>]</w:t>
      </w:r>
      <w:r w:rsidR="00AC11AB" w:rsidRPr="00AC11AB">
        <w:rPr>
          <w:rFonts w:eastAsia="Times New Roman" w:cstheme="minorHAnsi"/>
          <w:sz w:val="24"/>
          <w:szCs w:val="24"/>
        </w:rPr>
        <w:t>.</w:t>
      </w:r>
    </w:p>
    <w:p w14:paraId="52AC8DE0" w14:textId="77777777" w:rsidR="00AC11AB" w:rsidRPr="000A14C0" w:rsidRDefault="00AC11AB" w:rsidP="00AC11AB">
      <w:pPr>
        <w:spacing w:before="100" w:beforeAutospacing="1" w:after="100" w:afterAutospacing="1" w:line="240" w:lineRule="auto"/>
        <w:rPr>
          <w:rFonts w:eastAsia="Times New Roman" w:cstheme="minorHAnsi"/>
          <w:sz w:val="24"/>
          <w:szCs w:val="24"/>
        </w:rPr>
      </w:pPr>
    </w:p>
    <w:p w14:paraId="78CCD13F" w14:textId="77777777" w:rsidR="000A14C0" w:rsidRPr="000A14C0" w:rsidRDefault="000A14C0" w:rsidP="000A14C0">
      <w:pPr>
        <w:rPr>
          <w:rFonts w:ascii="Times New Roman" w:eastAsia="Times New Roman" w:hAnsi="Times New Roman" w:cs="Times New Roman"/>
          <w:sz w:val="24"/>
          <w:szCs w:val="24"/>
        </w:rPr>
      </w:pPr>
    </w:p>
    <w:p w14:paraId="46A7E058" w14:textId="41D459D0" w:rsidR="000A14C0" w:rsidRPr="000A14C0" w:rsidRDefault="000A14C0" w:rsidP="000A14C0">
      <w:pPr>
        <w:rPr>
          <w:rFonts w:ascii="Times New Roman" w:eastAsia="Times New Roman" w:hAnsi="Times New Roman" w:cs="Times New Roman"/>
          <w:sz w:val="24"/>
          <w:szCs w:val="24"/>
        </w:rPr>
      </w:pPr>
    </w:p>
    <w:p w14:paraId="1107FBB3" w14:textId="31566AB5" w:rsidR="000A14C0" w:rsidRPr="000A14C0" w:rsidRDefault="000A14C0" w:rsidP="000A14C0">
      <w:pPr>
        <w:spacing w:after="0" w:line="240" w:lineRule="auto"/>
        <w:rPr>
          <w:rFonts w:eastAsia="Times New Roman" w:cstheme="minorHAnsi"/>
          <w:sz w:val="24"/>
          <w:szCs w:val="24"/>
        </w:rPr>
      </w:pPr>
    </w:p>
    <w:p w14:paraId="0AA15D2B" w14:textId="77777777" w:rsidR="000A14C0" w:rsidRDefault="000A14C0" w:rsidP="005137E8">
      <w:pPr>
        <w:spacing w:before="100" w:beforeAutospacing="1" w:after="100" w:afterAutospacing="1" w:line="240" w:lineRule="auto"/>
        <w:rPr>
          <w:rFonts w:eastAsia="Times New Roman" w:cstheme="minorHAnsi"/>
          <w:sz w:val="24"/>
          <w:szCs w:val="24"/>
        </w:rPr>
      </w:pPr>
    </w:p>
    <w:p w14:paraId="0A970680" w14:textId="77777777" w:rsidR="009F2AAF" w:rsidRDefault="009F2AAF" w:rsidP="005137E8">
      <w:pPr>
        <w:spacing w:before="100" w:beforeAutospacing="1" w:after="100" w:afterAutospacing="1" w:line="240" w:lineRule="auto"/>
        <w:rPr>
          <w:rFonts w:eastAsia="Times New Roman" w:cstheme="minorHAnsi"/>
          <w:sz w:val="24"/>
          <w:szCs w:val="24"/>
        </w:rPr>
      </w:pPr>
    </w:p>
    <w:p w14:paraId="726166D9" w14:textId="77777777" w:rsidR="005137E8" w:rsidRDefault="005137E8">
      <w:pPr>
        <w:rPr>
          <w:rFonts w:eastAsia="Times New Roman" w:cstheme="minorHAnsi"/>
          <w:sz w:val="24"/>
          <w:szCs w:val="24"/>
        </w:rPr>
      </w:pPr>
      <w:r>
        <w:rPr>
          <w:rFonts w:eastAsia="Times New Roman" w:cstheme="minorHAnsi"/>
          <w:sz w:val="24"/>
          <w:szCs w:val="24"/>
        </w:rPr>
        <w:br w:type="page"/>
      </w:r>
    </w:p>
    <w:p w14:paraId="5DB06357" w14:textId="74E3C88E" w:rsidR="005137E8" w:rsidRDefault="002A79F4" w:rsidP="002A79F4">
      <w:pPr>
        <w:pStyle w:val="Heading1"/>
      </w:pPr>
      <w:bookmarkStart w:id="8" w:name="_Toc196389212"/>
      <w:r>
        <w:lastRenderedPageBreak/>
        <w:t>Development</w:t>
      </w:r>
      <w:bookmarkEnd w:id="8"/>
    </w:p>
    <w:p w14:paraId="6191E4FF" w14:textId="491F6838" w:rsidR="002A79F4" w:rsidRDefault="00293C3F" w:rsidP="005137E8">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To develop the circuit further the next step was to get the two microcontrollers two communicate with each other which will allow the buttons to operate the LEDs and LCD. To overcome this code was written in ‘c’ language for both the master and slave pic.</w:t>
      </w:r>
    </w:p>
    <w:p w14:paraId="3BC0A331" w14:textId="77777777" w:rsidR="004B72FB" w:rsidRDefault="00E96858" w:rsidP="004B72FB">
      <w:pPr>
        <w:keepNext/>
        <w:spacing w:before="100" w:beforeAutospacing="1" w:after="100" w:afterAutospacing="1" w:line="240" w:lineRule="auto"/>
        <w:jc w:val="center"/>
      </w:pPr>
      <w:r>
        <w:rPr>
          <w:noProof/>
        </w:rPr>
        <w:drawing>
          <wp:inline distT="0" distB="0" distL="0" distR="0" wp14:anchorId="4EC16EEB" wp14:editId="223B2AA4">
            <wp:extent cx="4734345" cy="441007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487" t="4135" r="71250" b="15518"/>
                    <a:stretch/>
                  </pic:blipFill>
                  <pic:spPr bwMode="auto">
                    <a:xfrm>
                      <a:off x="0" y="0"/>
                      <a:ext cx="4761374" cy="4435253"/>
                    </a:xfrm>
                    <a:prstGeom prst="rect">
                      <a:avLst/>
                    </a:prstGeom>
                    <a:ln>
                      <a:noFill/>
                    </a:ln>
                    <a:extLst>
                      <a:ext uri="{53640926-AAD7-44D8-BBD7-CCE9431645EC}">
                        <a14:shadowObscured xmlns:a14="http://schemas.microsoft.com/office/drawing/2010/main"/>
                      </a:ext>
                    </a:extLst>
                  </pic:spPr>
                </pic:pic>
              </a:graphicData>
            </a:graphic>
          </wp:inline>
        </w:drawing>
      </w:r>
    </w:p>
    <w:p w14:paraId="54EE000A" w14:textId="08C8A8D7" w:rsidR="00E96858" w:rsidRDefault="004B72FB" w:rsidP="004B72FB">
      <w:pPr>
        <w:pStyle w:val="Caption"/>
        <w:jc w:val="center"/>
        <w:rPr>
          <w:rFonts w:eastAsia="Times New Roman" w:cstheme="minorHAnsi"/>
          <w:sz w:val="24"/>
          <w:szCs w:val="24"/>
        </w:rPr>
      </w:pPr>
      <w:bookmarkStart w:id="9" w:name="_Toc196386501"/>
      <w:r>
        <w:t xml:space="preserve">Figure </w:t>
      </w:r>
      <w:fldSimple w:instr=" SEQ Figure \* ARABIC ">
        <w:r w:rsidR="001359B5">
          <w:rPr>
            <w:noProof/>
          </w:rPr>
          <w:t>5</w:t>
        </w:r>
      </w:fldSimple>
      <w:r>
        <w:t xml:space="preserve"> Master PIC code (first half)</w:t>
      </w:r>
      <w:bookmarkEnd w:id="9"/>
    </w:p>
    <w:p w14:paraId="71972076" w14:textId="77777777" w:rsidR="004B72FB" w:rsidRDefault="00E96858" w:rsidP="004B72FB">
      <w:pPr>
        <w:keepNext/>
        <w:spacing w:before="100" w:beforeAutospacing="1" w:after="100" w:afterAutospacing="1" w:line="240" w:lineRule="auto"/>
        <w:jc w:val="center"/>
      </w:pPr>
      <w:r>
        <w:rPr>
          <w:noProof/>
        </w:rPr>
        <w:lastRenderedPageBreak/>
        <w:drawing>
          <wp:inline distT="0" distB="0" distL="0" distR="0" wp14:anchorId="553C9952" wp14:editId="621660F0">
            <wp:extent cx="5553226" cy="412432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60" t="8271" r="69422" b="16700"/>
                    <a:stretch/>
                  </pic:blipFill>
                  <pic:spPr bwMode="auto">
                    <a:xfrm>
                      <a:off x="0" y="0"/>
                      <a:ext cx="5615838" cy="4170826"/>
                    </a:xfrm>
                    <a:prstGeom prst="rect">
                      <a:avLst/>
                    </a:prstGeom>
                    <a:ln>
                      <a:noFill/>
                    </a:ln>
                    <a:extLst>
                      <a:ext uri="{53640926-AAD7-44D8-BBD7-CCE9431645EC}">
                        <a14:shadowObscured xmlns:a14="http://schemas.microsoft.com/office/drawing/2010/main"/>
                      </a:ext>
                    </a:extLst>
                  </pic:spPr>
                </pic:pic>
              </a:graphicData>
            </a:graphic>
          </wp:inline>
        </w:drawing>
      </w:r>
    </w:p>
    <w:p w14:paraId="55D5F1FD" w14:textId="0F0C1D75" w:rsidR="00E96858" w:rsidRDefault="004B72FB" w:rsidP="004B72FB">
      <w:pPr>
        <w:pStyle w:val="Caption"/>
        <w:jc w:val="center"/>
        <w:rPr>
          <w:rFonts w:eastAsia="Times New Roman" w:cstheme="minorHAnsi"/>
          <w:b/>
          <w:bCs/>
          <w:sz w:val="24"/>
          <w:szCs w:val="24"/>
        </w:rPr>
      </w:pPr>
      <w:bookmarkStart w:id="10" w:name="_Toc196386502"/>
      <w:r>
        <w:t xml:space="preserve">Figure </w:t>
      </w:r>
      <w:fldSimple w:instr=" SEQ Figure \* ARABIC ">
        <w:r w:rsidR="001359B5">
          <w:rPr>
            <w:noProof/>
          </w:rPr>
          <w:t>6</w:t>
        </w:r>
      </w:fldSimple>
      <w:r>
        <w:t xml:space="preserve"> Master PIC code (second half)</w:t>
      </w:r>
      <w:bookmarkEnd w:id="10"/>
    </w:p>
    <w:p w14:paraId="4C2C3C3E" w14:textId="0FAD7897" w:rsidR="00664ED1" w:rsidRDefault="00664ED1" w:rsidP="00664ED1">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Figures 5 and 6 </w:t>
      </w:r>
      <w:r w:rsidR="00902FC4">
        <w:rPr>
          <w:rFonts w:eastAsia="Times New Roman" w:cstheme="minorHAnsi"/>
          <w:sz w:val="24"/>
          <w:szCs w:val="24"/>
        </w:rPr>
        <w:t xml:space="preserve">is the code for the master pic U2, the code is 81 lines long so was split up into to images to allow a better view of the code. </w:t>
      </w:r>
    </w:p>
    <w:p w14:paraId="005DB0C4" w14:textId="77777777" w:rsidR="004B72FB" w:rsidRDefault="00902FC4" w:rsidP="004B72FB">
      <w:pPr>
        <w:keepNext/>
        <w:spacing w:before="100" w:beforeAutospacing="1" w:after="100" w:afterAutospacing="1" w:line="240" w:lineRule="auto"/>
        <w:jc w:val="center"/>
      </w:pPr>
      <w:r>
        <w:rPr>
          <w:noProof/>
        </w:rPr>
        <w:lastRenderedPageBreak/>
        <w:drawing>
          <wp:inline distT="0" distB="0" distL="0" distR="0" wp14:anchorId="486C5CD3" wp14:editId="2E71A13B">
            <wp:extent cx="5308236" cy="371475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816" t="8271" r="67111" b="24380"/>
                    <a:stretch/>
                  </pic:blipFill>
                  <pic:spPr bwMode="auto">
                    <a:xfrm>
                      <a:off x="0" y="0"/>
                      <a:ext cx="5321160" cy="3723794"/>
                    </a:xfrm>
                    <a:prstGeom prst="rect">
                      <a:avLst/>
                    </a:prstGeom>
                    <a:ln>
                      <a:noFill/>
                    </a:ln>
                    <a:extLst>
                      <a:ext uri="{53640926-AAD7-44D8-BBD7-CCE9431645EC}">
                        <a14:shadowObscured xmlns:a14="http://schemas.microsoft.com/office/drawing/2010/main"/>
                      </a:ext>
                    </a:extLst>
                  </pic:spPr>
                </pic:pic>
              </a:graphicData>
            </a:graphic>
          </wp:inline>
        </w:drawing>
      </w:r>
    </w:p>
    <w:p w14:paraId="0CF7F926" w14:textId="17D4357C" w:rsidR="00902FC4" w:rsidRDefault="004B72FB" w:rsidP="004B72FB">
      <w:pPr>
        <w:pStyle w:val="Caption"/>
        <w:jc w:val="center"/>
        <w:rPr>
          <w:rFonts w:eastAsia="Times New Roman" w:cstheme="minorHAnsi"/>
          <w:sz w:val="24"/>
          <w:szCs w:val="24"/>
        </w:rPr>
      </w:pPr>
      <w:bookmarkStart w:id="11" w:name="_Toc196386503"/>
      <w:r>
        <w:t xml:space="preserve">Figure </w:t>
      </w:r>
      <w:fldSimple w:instr=" SEQ Figure \* ARABIC ">
        <w:r w:rsidR="001359B5">
          <w:rPr>
            <w:noProof/>
          </w:rPr>
          <w:t>7</w:t>
        </w:r>
      </w:fldSimple>
      <w:r>
        <w:t xml:space="preserve"> Slave PIC code</w:t>
      </w:r>
      <w:bookmarkEnd w:id="11"/>
    </w:p>
    <w:p w14:paraId="2C956104" w14:textId="1BF5391F" w:rsidR="00902FC4" w:rsidRDefault="00902FC4" w:rsidP="00902FC4">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7 displays the code used for the slave pic U1. With both pieces of code, the microcontrollers can carry out their job by communicating with one another and operating the LEDs using buttons.</w:t>
      </w:r>
    </w:p>
    <w:p w14:paraId="670A2576" w14:textId="77777777" w:rsidR="004B72FB" w:rsidRDefault="00902FC4" w:rsidP="004B72FB">
      <w:pPr>
        <w:keepNext/>
        <w:spacing w:before="100" w:beforeAutospacing="1" w:after="100" w:afterAutospacing="1" w:line="240" w:lineRule="auto"/>
        <w:jc w:val="center"/>
      </w:pPr>
      <w:r>
        <w:rPr>
          <w:noProof/>
        </w:rPr>
        <w:drawing>
          <wp:inline distT="0" distB="0" distL="0" distR="0" wp14:anchorId="3FCD9B82" wp14:editId="4DCCAFD8">
            <wp:extent cx="5148263" cy="3286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802" t="13587" r="57955" b="15519"/>
                    <a:stretch/>
                  </pic:blipFill>
                  <pic:spPr bwMode="auto">
                    <a:xfrm>
                      <a:off x="0" y="0"/>
                      <a:ext cx="5161466" cy="3294552"/>
                    </a:xfrm>
                    <a:prstGeom prst="rect">
                      <a:avLst/>
                    </a:prstGeom>
                    <a:ln>
                      <a:noFill/>
                    </a:ln>
                    <a:extLst>
                      <a:ext uri="{53640926-AAD7-44D8-BBD7-CCE9431645EC}">
                        <a14:shadowObscured xmlns:a14="http://schemas.microsoft.com/office/drawing/2010/main"/>
                      </a:ext>
                    </a:extLst>
                  </pic:spPr>
                </pic:pic>
              </a:graphicData>
            </a:graphic>
          </wp:inline>
        </w:drawing>
      </w:r>
    </w:p>
    <w:p w14:paraId="751358BF" w14:textId="40B89A63" w:rsidR="00902FC4" w:rsidRDefault="004B72FB" w:rsidP="004B72FB">
      <w:pPr>
        <w:pStyle w:val="Caption"/>
        <w:jc w:val="center"/>
        <w:rPr>
          <w:rFonts w:eastAsia="Times New Roman" w:cstheme="minorHAnsi"/>
          <w:sz w:val="24"/>
          <w:szCs w:val="24"/>
        </w:rPr>
      </w:pPr>
      <w:bookmarkStart w:id="12" w:name="_Toc196386504"/>
      <w:r>
        <w:t xml:space="preserve">Figure </w:t>
      </w:r>
      <w:fldSimple w:instr=" SEQ Figure \* ARABIC ">
        <w:r w:rsidR="001359B5">
          <w:rPr>
            <w:noProof/>
          </w:rPr>
          <w:t>8</w:t>
        </w:r>
      </w:fldSimple>
      <w:r>
        <w:t xml:space="preserve"> Right Indicator</w:t>
      </w:r>
      <w:bookmarkEnd w:id="12"/>
    </w:p>
    <w:p w14:paraId="0D7D4B49" w14:textId="1DFF6D0A" w:rsidR="00902FC4" w:rsidRDefault="00902FC4" w:rsidP="00902FC4">
      <w:pPr>
        <w:spacing w:before="100" w:beforeAutospacing="1" w:after="100" w:afterAutospacing="1" w:line="240" w:lineRule="auto"/>
        <w:rPr>
          <w:rFonts w:eastAsia="Times New Roman" w:cstheme="minorHAnsi"/>
          <w:sz w:val="24"/>
          <w:szCs w:val="24"/>
        </w:rPr>
      </w:pPr>
      <w:r>
        <w:rPr>
          <w:rFonts w:eastAsia="Times New Roman" w:cstheme="minorHAnsi"/>
          <w:sz w:val="24"/>
          <w:szCs w:val="24"/>
        </w:rPr>
        <w:lastRenderedPageBreak/>
        <w:t>Figure 8 shows the ‘Right Indicator’ LED flashing whilst the LCD is displaying ‘Right Indicator On’ once button A was pressed. The LED flashes three times before going off to replicate a real indicator.</w:t>
      </w:r>
    </w:p>
    <w:p w14:paraId="6A84F6AA" w14:textId="77777777" w:rsidR="004B72FB" w:rsidRDefault="00902FC4" w:rsidP="004B72FB">
      <w:pPr>
        <w:keepNext/>
        <w:spacing w:before="100" w:beforeAutospacing="1" w:after="100" w:afterAutospacing="1" w:line="240" w:lineRule="auto"/>
        <w:jc w:val="center"/>
      </w:pPr>
      <w:r>
        <w:rPr>
          <w:noProof/>
        </w:rPr>
        <w:drawing>
          <wp:inline distT="0" distB="0" distL="0" distR="0" wp14:anchorId="333E1179" wp14:editId="66C639B0">
            <wp:extent cx="5105400" cy="34901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800" t="14179" r="58786" b="14337"/>
                    <a:stretch/>
                  </pic:blipFill>
                  <pic:spPr bwMode="auto">
                    <a:xfrm>
                      <a:off x="0" y="0"/>
                      <a:ext cx="5129701" cy="3506745"/>
                    </a:xfrm>
                    <a:prstGeom prst="rect">
                      <a:avLst/>
                    </a:prstGeom>
                    <a:ln>
                      <a:noFill/>
                    </a:ln>
                    <a:extLst>
                      <a:ext uri="{53640926-AAD7-44D8-BBD7-CCE9431645EC}">
                        <a14:shadowObscured xmlns:a14="http://schemas.microsoft.com/office/drawing/2010/main"/>
                      </a:ext>
                    </a:extLst>
                  </pic:spPr>
                </pic:pic>
              </a:graphicData>
            </a:graphic>
          </wp:inline>
        </w:drawing>
      </w:r>
    </w:p>
    <w:p w14:paraId="6B06E13C" w14:textId="13FABEC9" w:rsidR="00902FC4" w:rsidRDefault="004B72FB" w:rsidP="004B72FB">
      <w:pPr>
        <w:pStyle w:val="Caption"/>
        <w:jc w:val="center"/>
        <w:rPr>
          <w:rFonts w:eastAsia="Times New Roman" w:cstheme="minorHAnsi"/>
          <w:sz w:val="24"/>
          <w:szCs w:val="24"/>
        </w:rPr>
      </w:pPr>
      <w:bookmarkStart w:id="13" w:name="_Toc196386505"/>
      <w:r>
        <w:t xml:space="preserve">Figure </w:t>
      </w:r>
      <w:fldSimple w:instr=" SEQ Figure \* ARABIC ">
        <w:r w:rsidR="001359B5">
          <w:rPr>
            <w:noProof/>
          </w:rPr>
          <w:t>9</w:t>
        </w:r>
      </w:fldSimple>
      <w:r>
        <w:t xml:space="preserve"> Left indicator</w:t>
      </w:r>
      <w:bookmarkEnd w:id="13"/>
    </w:p>
    <w:p w14:paraId="0E18DB8B" w14:textId="74B872CE" w:rsidR="00E843A1" w:rsidRDefault="00E843A1" w:rsidP="00E843A1">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9 shows the ‘Left Indicator’ LED flashing whilst the LCD is displaying ‘Left Indicator On’ once button B was pressed. Again, this LED flashes three times before going off to replicate a real indicator.</w:t>
      </w:r>
    </w:p>
    <w:p w14:paraId="22DFD569" w14:textId="77777777" w:rsidR="004B72FB" w:rsidRDefault="00E843A1" w:rsidP="004B72FB">
      <w:pPr>
        <w:keepNext/>
        <w:spacing w:before="100" w:beforeAutospacing="1" w:after="100" w:afterAutospacing="1" w:line="240" w:lineRule="auto"/>
        <w:jc w:val="center"/>
      </w:pPr>
      <w:r>
        <w:rPr>
          <w:noProof/>
        </w:rPr>
        <w:lastRenderedPageBreak/>
        <w:drawing>
          <wp:inline distT="0" distB="0" distL="0" distR="0" wp14:anchorId="19E8ED13" wp14:editId="6FF39C7F">
            <wp:extent cx="5686425" cy="394434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622" t="15360" r="55628" b="13745"/>
                    <a:stretch/>
                  </pic:blipFill>
                  <pic:spPr bwMode="auto">
                    <a:xfrm>
                      <a:off x="0" y="0"/>
                      <a:ext cx="5718499" cy="3966590"/>
                    </a:xfrm>
                    <a:prstGeom prst="rect">
                      <a:avLst/>
                    </a:prstGeom>
                    <a:ln>
                      <a:noFill/>
                    </a:ln>
                    <a:extLst>
                      <a:ext uri="{53640926-AAD7-44D8-BBD7-CCE9431645EC}">
                        <a14:shadowObscured xmlns:a14="http://schemas.microsoft.com/office/drawing/2010/main"/>
                      </a:ext>
                    </a:extLst>
                  </pic:spPr>
                </pic:pic>
              </a:graphicData>
            </a:graphic>
          </wp:inline>
        </w:drawing>
      </w:r>
    </w:p>
    <w:p w14:paraId="63193E2C" w14:textId="56652862" w:rsidR="00E843A1" w:rsidRDefault="004B72FB" w:rsidP="004B72FB">
      <w:pPr>
        <w:pStyle w:val="Caption"/>
        <w:jc w:val="center"/>
        <w:rPr>
          <w:rFonts w:eastAsia="Times New Roman" w:cstheme="minorHAnsi"/>
          <w:sz w:val="24"/>
          <w:szCs w:val="24"/>
        </w:rPr>
      </w:pPr>
      <w:bookmarkStart w:id="14" w:name="_Toc196386506"/>
      <w:r>
        <w:t xml:space="preserve">Figure </w:t>
      </w:r>
      <w:fldSimple w:instr=" SEQ Figure \* ARABIC ">
        <w:r w:rsidR="001359B5">
          <w:rPr>
            <w:noProof/>
          </w:rPr>
          <w:t>10</w:t>
        </w:r>
      </w:fldSimple>
      <w:r>
        <w:t xml:space="preserve"> Right headlight</w:t>
      </w:r>
      <w:bookmarkEnd w:id="14"/>
    </w:p>
    <w:p w14:paraId="5041D53D" w14:textId="7382168F" w:rsidR="00E843A1" w:rsidRDefault="00E843A1" w:rsidP="00E843A1">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10 shows the ‘Right Headlight’ LED illuminated whilst the LCD is displaying ‘Right Headlight on’ after button C was pressed. The LED will stay on until turned off to replicate a real headlight.</w:t>
      </w:r>
    </w:p>
    <w:p w14:paraId="685269A3" w14:textId="77777777" w:rsidR="004B72FB" w:rsidRDefault="00E843A1" w:rsidP="004B72FB">
      <w:pPr>
        <w:keepNext/>
        <w:spacing w:before="100" w:beforeAutospacing="1" w:after="100" w:afterAutospacing="1" w:line="240" w:lineRule="auto"/>
        <w:jc w:val="center"/>
      </w:pPr>
      <w:r>
        <w:rPr>
          <w:noProof/>
        </w:rPr>
        <w:lastRenderedPageBreak/>
        <w:drawing>
          <wp:inline distT="0" distB="0" distL="0" distR="0" wp14:anchorId="3307743D" wp14:editId="5E8EC6BB">
            <wp:extent cx="6162675" cy="36599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809" t="12998" r="53134" b="6656"/>
                    <a:stretch/>
                  </pic:blipFill>
                  <pic:spPr bwMode="auto">
                    <a:xfrm>
                      <a:off x="0" y="0"/>
                      <a:ext cx="6201158" cy="3682784"/>
                    </a:xfrm>
                    <a:prstGeom prst="rect">
                      <a:avLst/>
                    </a:prstGeom>
                    <a:ln>
                      <a:noFill/>
                    </a:ln>
                    <a:extLst>
                      <a:ext uri="{53640926-AAD7-44D8-BBD7-CCE9431645EC}">
                        <a14:shadowObscured xmlns:a14="http://schemas.microsoft.com/office/drawing/2010/main"/>
                      </a:ext>
                    </a:extLst>
                  </pic:spPr>
                </pic:pic>
              </a:graphicData>
            </a:graphic>
          </wp:inline>
        </w:drawing>
      </w:r>
    </w:p>
    <w:p w14:paraId="60A85F0A" w14:textId="315CF10E" w:rsidR="00E843A1" w:rsidRDefault="004B72FB" w:rsidP="004B72FB">
      <w:pPr>
        <w:pStyle w:val="Caption"/>
        <w:jc w:val="center"/>
        <w:rPr>
          <w:rFonts w:eastAsia="Times New Roman" w:cstheme="minorHAnsi"/>
          <w:sz w:val="24"/>
          <w:szCs w:val="24"/>
        </w:rPr>
      </w:pPr>
      <w:bookmarkStart w:id="15" w:name="_Toc196386507"/>
      <w:r>
        <w:t xml:space="preserve">Figure </w:t>
      </w:r>
      <w:fldSimple w:instr=" SEQ Figure \* ARABIC ">
        <w:r w:rsidR="001359B5">
          <w:rPr>
            <w:noProof/>
          </w:rPr>
          <w:t>11</w:t>
        </w:r>
      </w:fldSimple>
      <w:r>
        <w:t xml:space="preserve"> Left headlight</w:t>
      </w:r>
      <w:bookmarkEnd w:id="15"/>
    </w:p>
    <w:p w14:paraId="129DB005" w14:textId="7CA1B69D" w:rsidR="00CD7D82" w:rsidRDefault="00E843A1" w:rsidP="00E843A1">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11 shows the ‘Left Headlight’ LED illuminated whilst the LCD is displaying ‘Left Headlight on’ after button D was pressed. Again, the LED will stay on until turned off to replicate a real headlight.</w:t>
      </w:r>
    </w:p>
    <w:p w14:paraId="62E7A097" w14:textId="77777777" w:rsidR="00CD7D82" w:rsidRDefault="00CD7D82">
      <w:pPr>
        <w:rPr>
          <w:rFonts w:eastAsia="Times New Roman" w:cstheme="minorHAnsi"/>
          <w:sz w:val="24"/>
          <w:szCs w:val="24"/>
        </w:rPr>
      </w:pPr>
      <w:r>
        <w:rPr>
          <w:rFonts w:eastAsia="Times New Roman" w:cstheme="minorHAnsi"/>
          <w:sz w:val="24"/>
          <w:szCs w:val="24"/>
        </w:rPr>
        <w:br w:type="page"/>
      </w:r>
    </w:p>
    <w:p w14:paraId="6AA95152" w14:textId="196A5A78" w:rsidR="00E843A1" w:rsidRDefault="00CD7D82" w:rsidP="00CD7D82">
      <w:pPr>
        <w:pStyle w:val="Heading1"/>
      </w:pPr>
      <w:bookmarkStart w:id="16" w:name="_Toc196389213"/>
      <w:r>
        <w:lastRenderedPageBreak/>
        <w:t>Analysis</w:t>
      </w:r>
      <w:bookmarkEnd w:id="16"/>
    </w:p>
    <w:p w14:paraId="47847EA9" w14:textId="77777777" w:rsidR="004B72FB" w:rsidRDefault="00CD7D82" w:rsidP="004B72FB">
      <w:pPr>
        <w:keepNext/>
        <w:spacing w:before="100" w:beforeAutospacing="1" w:after="100" w:afterAutospacing="1" w:line="240" w:lineRule="auto"/>
        <w:jc w:val="center"/>
      </w:pPr>
      <w:r>
        <w:rPr>
          <w:noProof/>
        </w:rPr>
        <w:drawing>
          <wp:inline distT="0" distB="0" distL="0" distR="0" wp14:anchorId="3954728C" wp14:editId="77BB33FB">
            <wp:extent cx="4734345" cy="441007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487" t="4135" r="71250" b="15518"/>
                    <a:stretch/>
                  </pic:blipFill>
                  <pic:spPr bwMode="auto">
                    <a:xfrm>
                      <a:off x="0" y="0"/>
                      <a:ext cx="4761374" cy="4435253"/>
                    </a:xfrm>
                    <a:prstGeom prst="rect">
                      <a:avLst/>
                    </a:prstGeom>
                    <a:ln>
                      <a:noFill/>
                    </a:ln>
                    <a:extLst>
                      <a:ext uri="{53640926-AAD7-44D8-BBD7-CCE9431645EC}">
                        <a14:shadowObscured xmlns:a14="http://schemas.microsoft.com/office/drawing/2010/main"/>
                      </a:ext>
                    </a:extLst>
                  </pic:spPr>
                </pic:pic>
              </a:graphicData>
            </a:graphic>
          </wp:inline>
        </w:drawing>
      </w:r>
    </w:p>
    <w:p w14:paraId="201D754D" w14:textId="3FA1240A" w:rsidR="00CD7D82" w:rsidRDefault="004B72FB" w:rsidP="004B72FB">
      <w:pPr>
        <w:pStyle w:val="Caption"/>
        <w:jc w:val="center"/>
        <w:rPr>
          <w:rFonts w:eastAsia="Times New Roman" w:cstheme="minorHAnsi"/>
          <w:sz w:val="24"/>
          <w:szCs w:val="24"/>
        </w:rPr>
      </w:pPr>
      <w:bookmarkStart w:id="17" w:name="_Toc196386508"/>
      <w:r>
        <w:t xml:space="preserve">Figure </w:t>
      </w:r>
      <w:fldSimple w:instr=" SEQ Figure \* ARABIC ">
        <w:r w:rsidR="001359B5">
          <w:rPr>
            <w:noProof/>
          </w:rPr>
          <w:t>12</w:t>
        </w:r>
      </w:fldSimple>
      <w:r>
        <w:t xml:space="preserve"> Master PIC code (first half)</w:t>
      </w:r>
      <w:bookmarkEnd w:id="17"/>
    </w:p>
    <w:p w14:paraId="257FDB3D" w14:textId="77777777" w:rsidR="004B72FB" w:rsidRDefault="00CD7D82" w:rsidP="004B72FB">
      <w:pPr>
        <w:keepNext/>
        <w:spacing w:before="100" w:beforeAutospacing="1" w:after="100" w:afterAutospacing="1" w:line="240" w:lineRule="auto"/>
        <w:jc w:val="center"/>
      </w:pPr>
      <w:r>
        <w:rPr>
          <w:noProof/>
        </w:rPr>
        <w:lastRenderedPageBreak/>
        <w:drawing>
          <wp:inline distT="0" distB="0" distL="0" distR="0" wp14:anchorId="751C7DB4" wp14:editId="610F4E6F">
            <wp:extent cx="5553226" cy="4124325"/>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60" t="8271" r="69422" b="16700"/>
                    <a:stretch/>
                  </pic:blipFill>
                  <pic:spPr bwMode="auto">
                    <a:xfrm>
                      <a:off x="0" y="0"/>
                      <a:ext cx="5615838" cy="4170826"/>
                    </a:xfrm>
                    <a:prstGeom prst="rect">
                      <a:avLst/>
                    </a:prstGeom>
                    <a:ln>
                      <a:noFill/>
                    </a:ln>
                    <a:extLst>
                      <a:ext uri="{53640926-AAD7-44D8-BBD7-CCE9431645EC}">
                        <a14:shadowObscured xmlns:a14="http://schemas.microsoft.com/office/drawing/2010/main"/>
                      </a:ext>
                    </a:extLst>
                  </pic:spPr>
                </pic:pic>
              </a:graphicData>
            </a:graphic>
          </wp:inline>
        </w:drawing>
      </w:r>
    </w:p>
    <w:p w14:paraId="47523206" w14:textId="06AB828B" w:rsidR="00CD7D82" w:rsidRDefault="004B72FB" w:rsidP="004B72FB">
      <w:pPr>
        <w:pStyle w:val="Caption"/>
        <w:jc w:val="center"/>
        <w:rPr>
          <w:rFonts w:eastAsia="Times New Roman" w:cstheme="minorHAnsi"/>
          <w:b/>
          <w:bCs/>
          <w:sz w:val="24"/>
          <w:szCs w:val="24"/>
        </w:rPr>
      </w:pPr>
      <w:bookmarkStart w:id="18" w:name="_Toc196386509"/>
      <w:r>
        <w:t xml:space="preserve">Figure </w:t>
      </w:r>
      <w:fldSimple w:instr=" SEQ Figure \* ARABIC ">
        <w:r w:rsidR="001359B5">
          <w:rPr>
            <w:noProof/>
          </w:rPr>
          <w:t>13</w:t>
        </w:r>
      </w:fldSimple>
      <w:r>
        <w:t xml:space="preserve"> Master PIC code (second half)</w:t>
      </w:r>
      <w:bookmarkEnd w:id="18"/>
    </w:p>
    <w:p w14:paraId="3634561B" w14:textId="71A40CE3" w:rsidR="00CD7D82" w:rsidRDefault="00412AB5" w:rsidP="00CD7D82">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As previously mentioned, this is the working code for the master pic so this will be broke</w:t>
      </w:r>
      <w:r w:rsidR="00ED68CA">
        <w:rPr>
          <w:rFonts w:eastAsia="Times New Roman" w:cstheme="minorHAnsi"/>
          <w:sz w:val="24"/>
          <w:szCs w:val="24"/>
        </w:rPr>
        <w:t>n</w:t>
      </w:r>
      <w:r>
        <w:rPr>
          <w:rFonts w:eastAsia="Times New Roman" w:cstheme="minorHAnsi"/>
          <w:sz w:val="24"/>
          <w:szCs w:val="24"/>
        </w:rPr>
        <w:t xml:space="preserve"> down in more depth to show why and explain the use of operation of designs in the programme.</w:t>
      </w:r>
    </w:p>
    <w:p w14:paraId="189A3B4D" w14:textId="77777777" w:rsidR="001359B5" w:rsidRDefault="00412AB5" w:rsidP="001359B5">
      <w:pPr>
        <w:keepNext/>
        <w:spacing w:before="100" w:beforeAutospacing="1" w:after="100" w:afterAutospacing="1" w:line="240" w:lineRule="auto"/>
        <w:jc w:val="center"/>
      </w:pPr>
      <w:r>
        <w:rPr>
          <w:noProof/>
        </w:rPr>
        <w:drawing>
          <wp:inline distT="0" distB="0" distL="0" distR="0" wp14:anchorId="3D3E04AC" wp14:editId="4ADB502B">
            <wp:extent cx="2838450" cy="16968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903" t="11225" r="85676" b="73003"/>
                    <a:stretch/>
                  </pic:blipFill>
                  <pic:spPr bwMode="auto">
                    <a:xfrm>
                      <a:off x="0" y="0"/>
                      <a:ext cx="2859169" cy="1709284"/>
                    </a:xfrm>
                    <a:prstGeom prst="rect">
                      <a:avLst/>
                    </a:prstGeom>
                    <a:ln>
                      <a:noFill/>
                    </a:ln>
                    <a:extLst>
                      <a:ext uri="{53640926-AAD7-44D8-BBD7-CCE9431645EC}">
                        <a14:shadowObscured xmlns:a14="http://schemas.microsoft.com/office/drawing/2010/main"/>
                      </a:ext>
                    </a:extLst>
                  </pic:spPr>
                </pic:pic>
              </a:graphicData>
            </a:graphic>
          </wp:inline>
        </w:drawing>
      </w:r>
    </w:p>
    <w:p w14:paraId="50186FCC" w14:textId="7C4B1C9D" w:rsidR="00412AB5" w:rsidRDefault="001359B5" w:rsidP="001359B5">
      <w:pPr>
        <w:pStyle w:val="Caption"/>
        <w:jc w:val="center"/>
        <w:rPr>
          <w:rFonts w:eastAsia="Times New Roman" w:cstheme="minorHAnsi"/>
          <w:sz w:val="24"/>
          <w:szCs w:val="24"/>
        </w:rPr>
      </w:pPr>
      <w:bookmarkStart w:id="19" w:name="_Toc196386510"/>
      <w:r>
        <w:t xml:space="preserve">Figure </w:t>
      </w:r>
      <w:fldSimple w:instr=" SEQ Figure \* ARABIC ">
        <w:r>
          <w:rPr>
            <w:noProof/>
          </w:rPr>
          <w:t>14</w:t>
        </w:r>
      </w:fldSimple>
      <w:r>
        <w:t xml:space="preserve"> Header and LCD pin definitions</w:t>
      </w:r>
      <w:bookmarkEnd w:id="19"/>
    </w:p>
    <w:p w14:paraId="404B7424" w14:textId="18070F81" w:rsidR="00ED68CA" w:rsidRDefault="00ED68CA" w:rsidP="00ED68CA">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1</w:t>
      </w:r>
      <w:r w:rsidR="001359B5">
        <w:rPr>
          <w:rFonts w:eastAsia="Times New Roman" w:cstheme="minorHAnsi"/>
          <w:sz w:val="24"/>
          <w:szCs w:val="24"/>
        </w:rPr>
        <w:t>4</w:t>
      </w:r>
      <w:r>
        <w:rPr>
          <w:rFonts w:eastAsia="Times New Roman" w:cstheme="minorHAnsi"/>
          <w:sz w:val="24"/>
          <w:szCs w:val="24"/>
        </w:rPr>
        <w:t xml:space="preserve"> is the configuration of the LCD to operate in a 4-bit mode, using specific digital pins on port D. The </w:t>
      </w:r>
      <w:proofErr w:type="spellStart"/>
      <w:r>
        <w:rPr>
          <w:rFonts w:eastAsia="Times New Roman" w:cstheme="minorHAnsi"/>
          <w:sz w:val="24"/>
          <w:szCs w:val="24"/>
        </w:rPr>
        <w:t>lcd.c</w:t>
      </w:r>
      <w:proofErr w:type="spellEnd"/>
      <w:r>
        <w:rPr>
          <w:rFonts w:eastAsia="Times New Roman" w:cstheme="minorHAnsi"/>
          <w:sz w:val="24"/>
          <w:szCs w:val="24"/>
        </w:rPr>
        <w:t xml:space="preserve"> library is included to simplify LCD initialisation and display commands.</w:t>
      </w:r>
    </w:p>
    <w:p w14:paraId="35672C19" w14:textId="5213820A" w:rsidR="00ED68CA" w:rsidRDefault="00ED68CA" w:rsidP="00ED68CA">
      <w:pPr>
        <w:spacing w:before="100" w:beforeAutospacing="1" w:after="100" w:afterAutospacing="1" w:line="240" w:lineRule="auto"/>
        <w:rPr>
          <w:rFonts w:eastAsia="Times New Roman" w:cstheme="minorHAnsi"/>
          <w:sz w:val="24"/>
          <w:szCs w:val="24"/>
        </w:rPr>
      </w:pPr>
    </w:p>
    <w:p w14:paraId="32EEAEB9" w14:textId="77777777" w:rsidR="001359B5" w:rsidRDefault="00ED68CA" w:rsidP="001359B5">
      <w:pPr>
        <w:keepNext/>
        <w:spacing w:before="100" w:beforeAutospacing="1" w:after="100" w:afterAutospacing="1" w:line="240" w:lineRule="auto"/>
        <w:jc w:val="center"/>
      </w:pPr>
      <w:r>
        <w:rPr>
          <w:noProof/>
        </w:rPr>
        <w:lastRenderedPageBreak/>
        <w:drawing>
          <wp:inline distT="0" distB="0" distL="0" distR="0" wp14:anchorId="2F545B45" wp14:editId="0E24A8B0">
            <wp:extent cx="2683366" cy="1019175"/>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7481" t="24172" r="85833" b="66801"/>
                    <a:stretch/>
                  </pic:blipFill>
                  <pic:spPr bwMode="auto">
                    <a:xfrm>
                      <a:off x="0" y="0"/>
                      <a:ext cx="2703150" cy="1026689"/>
                    </a:xfrm>
                    <a:prstGeom prst="rect">
                      <a:avLst/>
                    </a:prstGeom>
                    <a:ln>
                      <a:noFill/>
                    </a:ln>
                    <a:extLst>
                      <a:ext uri="{53640926-AAD7-44D8-BBD7-CCE9431645EC}">
                        <a14:shadowObscured xmlns:a14="http://schemas.microsoft.com/office/drawing/2010/main"/>
                      </a:ext>
                    </a:extLst>
                  </pic:spPr>
                </pic:pic>
              </a:graphicData>
            </a:graphic>
          </wp:inline>
        </w:drawing>
      </w:r>
    </w:p>
    <w:p w14:paraId="517093FF" w14:textId="2B6D33B1" w:rsidR="00ED68CA" w:rsidRDefault="001359B5" w:rsidP="001359B5">
      <w:pPr>
        <w:pStyle w:val="Caption"/>
        <w:jc w:val="center"/>
        <w:rPr>
          <w:rFonts w:eastAsia="Times New Roman" w:cstheme="minorHAnsi"/>
          <w:sz w:val="24"/>
          <w:szCs w:val="24"/>
        </w:rPr>
      </w:pPr>
      <w:bookmarkStart w:id="20" w:name="_Toc196386511"/>
      <w:r>
        <w:t xml:space="preserve">Figure </w:t>
      </w:r>
      <w:fldSimple w:instr=" SEQ Figure \* ARABIC ">
        <w:r>
          <w:rPr>
            <w:noProof/>
          </w:rPr>
          <w:t>15</w:t>
        </w:r>
      </w:fldSimple>
      <w:r>
        <w:t xml:space="preserve"> Global Variable</w:t>
      </w:r>
      <w:bookmarkEnd w:id="20"/>
    </w:p>
    <w:p w14:paraId="46B45D48" w14:textId="7F8E5ED2" w:rsidR="00ED68CA" w:rsidRDefault="00ED68CA" w:rsidP="00ED68CA">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1</w:t>
      </w:r>
      <w:r w:rsidR="001359B5">
        <w:rPr>
          <w:rFonts w:eastAsia="Times New Roman" w:cstheme="minorHAnsi"/>
          <w:sz w:val="24"/>
          <w:szCs w:val="24"/>
        </w:rPr>
        <w:t>5</w:t>
      </w:r>
      <w:r>
        <w:rPr>
          <w:rFonts w:eastAsia="Times New Roman" w:cstheme="minorHAnsi"/>
          <w:sz w:val="24"/>
          <w:szCs w:val="24"/>
        </w:rPr>
        <w:t xml:space="preserve"> shows the line of code ‘unsigned int </w:t>
      </w:r>
      <w:proofErr w:type="spellStart"/>
      <w:r>
        <w:rPr>
          <w:rFonts w:eastAsia="Times New Roman" w:cstheme="minorHAnsi"/>
          <w:sz w:val="24"/>
          <w:szCs w:val="24"/>
        </w:rPr>
        <w:t>input_char</w:t>
      </w:r>
      <w:proofErr w:type="spellEnd"/>
      <w:r>
        <w:rPr>
          <w:rFonts w:eastAsia="Times New Roman" w:cstheme="minorHAnsi"/>
          <w:sz w:val="24"/>
          <w:szCs w:val="24"/>
        </w:rPr>
        <w:t>;’ this stores the character received via serial from the slave PIC.</w:t>
      </w:r>
    </w:p>
    <w:p w14:paraId="2822E63A" w14:textId="77777777" w:rsidR="001359B5" w:rsidRDefault="00ED68CA" w:rsidP="001359B5">
      <w:pPr>
        <w:keepNext/>
        <w:spacing w:before="100" w:beforeAutospacing="1" w:after="100" w:afterAutospacing="1" w:line="240" w:lineRule="auto"/>
        <w:jc w:val="center"/>
      </w:pPr>
      <w:r>
        <w:rPr>
          <w:noProof/>
        </w:rPr>
        <w:drawing>
          <wp:inline distT="0" distB="0" distL="0" distR="0" wp14:anchorId="2B7BA4EB" wp14:editId="14A4D6CE">
            <wp:extent cx="3790950" cy="99193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464" t="35681" r="82181" b="52828"/>
                    <a:stretch/>
                  </pic:blipFill>
                  <pic:spPr bwMode="auto">
                    <a:xfrm>
                      <a:off x="0" y="0"/>
                      <a:ext cx="3812074" cy="997460"/>
                    </a:xfrm>
                    <a:prstGeom prst="rect">
                      <a:avLst/>
                    </a:prstGeom>
                    <a:ln>
                      <a:noFill/>
                    </a:ln>
                    <a:extLst>
                      <a:ext uri="{53640926-AAD7-44D8-BBD7-CCE9431645EC}">
                        <a14:shadowObscured xmlns:a14="http://schemas.microsoft.com/office/drawing/2010/main"/>
                      </a:ext>
                    </a:extLst>
                  </pic:spPr>
                </pic:pic>
              </a:graphicData>
            </a:graphic>
          </wp:inline>
        </w:drawing>
      </w:r>
    </w:p>
    <w:p w14:paraId="7CDCF075" w14:textId="2399448F" w:rsidR="00ED68CA" w:rsidRDefault="001359B5" w:rsidP="001359B5">
      <w:pPr>
        <w:pStyle w:val="Caption"/>
        <w:jc w:val="center"/>
        <w:rPr>
          <w:rFonts w:eastAsia="Times New Roman" w:cstheme="minorHAnsi"/>
          <w:sz w:val="24"/>
          <w:szCs w:val="24"/>
        </w:rPr>
      </w:pPr>
      <w:bookmarkStart w:id="21" w:name="_Toc196386512"/>
      <w:r>
        <w:t xml:space="preserve">Figure </w:t>
      </w:r>
      <w:fldSimple w:instr=" SEQ Figure \* ARABIC ">
        <w:r>
          <w:rPr>
            <w:noProof/>
          </w:rPr>
          <w:t>16</w:t>
        </w:r>
      </w:fldSimple>
      <w:r>
        <w:t xml:space="preserve"> Main functions</w:t>
      </w:r>
      <w:bookmarkEnd w:id="21"/>
    </w:p>
    <w:p w14:paraId="49263C6F" w14:textId="19987646" w:rsidR="00ED68CA" w:rsidRDefault="00ED68CA" w:rsidP="00ED68CA">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 1</w:t>
      </w:r>
      <w:r w:rsidR="001359B5">
        <w:rPr>
          <w:rFonts w:eastAsia="Times New Roman" w:cstheme="minorHAnsi"/>
          <w:sz w:val="24"/>
          <w:szCs w:val="24"/>
        </w:rPr>
        <w:t>6</w:t>
      </w:r>
      <w:r>
        <w:rPr>
          <w:rFonts w:eastAsia="Times New Roman" w:cstheme="minorHAnsi"/>
          <w:sz w:val="24"/>
          <w:szCs w:val="24"/>
        </w:rPr>
        <w:t xml:space="preserve"> sets up the LCD screen so </w:t>
      </w:r>
      <w:r w:rsidR="001359B5">
        <w:rPr>
          <w:rFonts w:eastAsia="Times New Roman" w:cstheme="minorHAnsi"/>
          <w:sz w:val="24"/>
          <w:szCs w:val="24"/>
        </w:rPr>
        <w:t>it’s</w:t>
      </w:r>
      <w:r>
        <w:rPr>
          <w:rFonts w:eastAsia="Times New Roman" w:cstheme="minorHAnsi"/>
          <w:sz w:val="24"/>
          <w:szCs w:val="24"/>
        </w:rPr>
        <w:t xml:space="preserve"> ready to display messages as well as ensuring all LEDs are off at start up for a safe initial state.</w:t>
      </w:r>
    </w:p>
    <w:p w14:paraId="7C081EDC" w14:textId="77777777" w:rsidR="001359B5" w:rsidRDefault="002D7590" w:rsidP="001359B5">
      <w:pPr>
        <w:keepNext/>
        <w:spacing w:before="100" w:beforeAutospacing="1" w:after="100" w:afterAutospacing="1" w:line="240" w:lineRule="auto"/>
        <w:jc w:val="center"/>
      </w:pPr>
      <w:r>
        <w:rPr>
          <w:noProof/>
        </w:rPr>
        <w:drawing>
          <wp:inline distT="0" distB="0" distL="0" distR="0" wp14:anchorId="79DABC16" wp14:editId="43140EF7">
            <wp:extent cx="3664551" cy="6953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315" t="28636" r="83807" b="64701"/>
                    <a:stretch/>
                  </pic:blipFill>
                  <pic:spPr bwMode="auto">
                    <a:xfrm>
                      <a:off x="0" y="0"/>
                      <a:ext cx="3697797" cy="701633"/>
                    </a:xfrm>
                    <a:prstGeom prst="rect">
                      <a:avLst/>
                    </a:prstGeom>
                    <a:ln>
                      <a:noFill/>
                    </a:ln>
                    <a:extLst>
                      <a:ext uri="{53640926-AAD7-44D8-BBD7-CCE9431645EC}">
                        <a14:shadowObscured xmlns:a14="http://schemas.microsoft.com/office/drawing/2010/main"/>
                      </a:ext>
                    </a:extLst>
                  </pic:spPr>
                </pic:pic>
              </a:graphicData>
            </a:graphic>
          </wp:inline>
        </w:drawing>
      </w:r>
    </w:p>
    <w:p w14:paraId="0DB7497A" w14:textId="344C726F" w:rsidR="002D7590" w:rsidRDefault="001359B5" w:rsidP="001359B5">
      <w:pPr>
        <w:pStyle w:val="Caption"/>
        <w:jc w:val="center"/>
        <w:rPr>
          <w:rFonts w:eastAsia="Times New Roman" w:cstheme="minorHAnsi"/>
          <w:sz w:val="24"/>
          <w:szCs w:val="24"/>
        </w:rPr>
      </w:pPr>
      <w:bookmarkStart w:id="22" w:name="_Toc196386513"/>
      <w:r>
        <w:t xml:space="preserve">Figure </w:t>
      </w:r>
      <w:fldSimple w:instr=" SEQ Figure \* ARABIC ">
        <w:r>
          <w:rPr>
            <w:noProof/>
          </w:rPr>
          <w:t>17</w:t>
        </w:r>
      </w:fldSimple>
      <w:r>
        <w:t xml:space="preserve"> Main functions (continued)</w:t>
      </w:r>
      <w:bookmarkEnd w:id="22"/>
    </w:p>
    <w:p w14:paraId="3D1CF265" w14:textId="41AB3D04" w:rsidR="002D7590" w:rsidRDefault="002D7590" w:rsidP="002D7590">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The program will loop forever (</w:t>
      </w:r>
      <w:proofErr w:type="gramStart"/>
      <w:r>
        <w:rPr>
          <w:rFonts w:eastAsia="Times New Roman" w:cstheme="minorHAnsi"/>
          <w:sz w:val="24"/>
          <w:szCs w:val="24"/>
        </w:rPr>
        <w:t>while(</w:t>
      </w:r>
      <w:proofErr w:type="gramEnd"/>
      <w:r>
        <w:rPr>
          <w:rFonts w:eastAsia="Times New Roman" w:cstheme="minorHAnsi"/>
          <w:sz w:val="24"/>
          <w:szCs w:val="24"/>
        </w:rPr>
        <w:t xml:space="preserve">TRUE)). Then the next line checks if there’s any character received on the serial port (UART). Finally if a character is available, its read using </w:t>
      </w:r>
      <w:proofErr w:type="spellStart"/>
      <w:proofErr w:type="gramStart"/>
      <w:r>
        <w:rPr>
          <w:rFonts w:eastAsia="Times New Roman" w:cstheme="minorHAnsi"/>
          <w:sz w:val="24"/>
          <w:szCs w:val="24"/>
        </w:rPr>
        <w:t>getch</w:t>
      </w:r>
      <w:proofErr w:type="spellEnd"/>
      <w:r>
        <w:rPr>
          <w:rFonts w:eastAsia="Times New Roman" w:cstheme="minorHAnsi"/>
          <w:sz w:val="24"/>
          <w:szCs w:val="24"/>
        </w:rPr>
        <w:t>(</w:t>
      </w:r>
      <w:proofErr w:type="gramEnd"/>
      <w:r>
        <w:rPr>
          <w:rFonts w:eastAsia="Times New Roman" w:cstheme="minorHAnsi"/>
          <w:sz w:val="24"/>
          <w:szCs w:val="24"/>
        </w:rPr>
        <w:t xml:space="preserve">) and stores it in </w:t>
      </w:r>
      <w:proofErr w:type="spellStart"/>
      <w:r>
        <w:rPr>
          <w:rFonts w:eastAsia="Times New Roman" w:cstheme="minorHAnsi"/>
          <w:sz w:val="24"/>
          <w:szCs w:val="24"/>
        </w:rPr>
        <w:t>input_char</w:t>
      </w:r>
      <w:proofErr w:type="spellEnd"/>
      <w:r>
        <w:rPr>
          <w:rFonts w:eastAsia="Times New Roman" w:cstheme="minorHAnsi"/>
          <w:sz w:val="24"/>
          <w:szCs w:val="24"/>
        </w:rPr>
        <w:t>.</w:t>
      </w:r>
    </w:p>
    <w:p w14:paraId="1DB10DA6" w14:textId="77777777" w:rsidR="001359B5" w:rsidRDefault="00D71066" w:rsidP="001359B5">
      <w:pPr>
        <w:keepNext/>
        <w:spacing w:before="100" w:beforeAutospacing="1" w:after="100" w:afterAutospacing="1" w:line="240" w:lineRule="auto"/>
        <w:jc w:val="center"/>
      </w:pPr>
      <w:r>
        <w:rPr>
          <w:noProof/>
        </w:rPr>
        <w:drawing>
          <wp:inline distT="0" distB="0" distL="0" distR="0" wp14:anchorId="3C1C658D" wp14:editId="5DD206A1">
            <wp:extent cx="3130808" cy="1619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801" t="35238" r="79860" b="40237"/>
                    <a:stretch/>
                  </pic:blipFill>
                  <pic:spPr bwMode="auto">
                    <a:xfrm>
                      <a:off x="0" y="0"/>
                      <a:ext cx="3150432" cy="1629399"/>
                    </a:xfrm>
                    <a:prstGeom prst="rect">
                      <a:avLst/>
                    </a:prstGeom>
                    <a:ln>
                      <a:noFill/>
                    </a:ln>
                    <a:extLst>
                      <a:ext uri="{53640926-AAD7-44D8-BBD7-CCE9431645EC}">
                        <a14:shadowObscured xmlns:a14="http://schemas.microsoft.com/office/drawing/2010/main"/>
                      </a:ext>
                    </a:extLst>
                  </pic:spPr>
                </pic:pic>
              </a:graphicData>
            </a:graphic>
          </wp:inline>
        </w:drawing>
      </w:r>
    </w:p>
    <w:p w14:paraId="61508BBB" w14:textId="64F1719B" w:rsidR="00D71066" w:rsidRDefault="001359B5" w:rsidP="001359B5">
      <w:pPr>
        <w:pStyle w:val="Caption"/>
        <w:jc w:val="center"/>
        <w:rPr>
          <w:rFonts w:eastAsia="Times New Roman" w:cstheme="minorHAnsi"/>
          <w:sz w:val="24"/>
          <w:szCs w:val="24"/>
        </w:rPr>
      </w:pPr>
      <w:bookmarkStart w:id="23" w:name="_Toc196386514"/>
      <w:r>
        <w:t xml:space="preserve">Figure </w:t>
      </w:r>
      <w:fldSimple w:instr=" SEQ Figure \* ARABIC ">
        <w:r>
          <w:rPr>
            <w:noProof/>
          </w:rPr>
          <w:t>18</w:t>
        </w:r>
      </w:fldSimple>
      <w:r>
        <w:t xml:space="preserve"> Main functions (continued)</w:t>
      </w:r>
      <w:bookmarkEnd w:id="23"/>
    </w:p>
    <w:p w14:paraId="065AC8C8" w14:textId="63D563F1" w:rsidR="00D71066" w:rsidRDefault="00D71066" w:rsidP="00D71066">
      <w:pPr>
        <w:spacing w:before="100" w:beforeAutospacing="1" w:after="100" w:afterAutospacing="1" w:line="240" w:lineRule="auto"/>
        <w:rPr>
          <w:rFonts w:eastAsia="Times New Roman" w:cstheme="minorHAnsi"/>
          <w:sz w:val="24"/>
          <w:szCs w:val="24"/>
        </w:rPr>
      </w:pPr>
    </w:p>
    <w:p w14:paraId="0C67F2BD" w14:textId="01B9E973" w:rsidR="00D71066" w:rsidRDefault="00D71066" w:rsidP="00D71066">
      <w:pPr>
        <w:spacing w:before="100" w:beforeAutospacing="1" w:after="100" w:afterAutospacing="1" w:line="240" w:lineRule="auto"/>
        <w:rPr>
          <w:rFonts w:eastAsia="Times New Roman" w:cstheme="minorHAnsi"/>
          <w:sz w:val="24"/>
          <w:szCs w:val="24"/>
        </w:rPr>
      </w:pPr>
      <w:r>
        <w:rPr>
          <w:rFonts w:eastAsia="Times New Roman" w:cstheme="minorHAnsi"/>
          <w:sz w:val="24"/>
          <w:szCs w:val="24"/>
        </w:rPr>
        <w:lastRenderedPageBreak/>
        <w:t>The received character is matched against predefined hex codes (1,2,4,8) for each of the dashboard functions. Depending on the value, it calls the corresponding function to operate the relevant LED and LCD display.</w:t>
      </w:r>
    </w:p>
    <w:p w14:paraId="6E711377" w14:textId="77777777" w:rsidR="001359B5" w:rsidRDefault="00D71066" w:rsidP="001359B5">
      <w:pPr>
        <w:keepNext/>
        <w:spacing w:before="100" w:beforeAutospacing="1" w:after="100" w:afterAutospacing="1" w:line="240" w:lineRule="auto"/>
        <w:jc w:val="center"/>
      </w:pPr>
      <w:r>
        <w:rPr>
          <w:noProof/>
        </w:rPr>
        <w:drawing>
          <wp:inline distT="0" distB="0" distL="0" distR="0" wp14:anchorId="710806A3" wp14:editId="33A1690B">
            <wp:extent cx="2886075" cy="185004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152" t="29695" r="81886" b="40765"/>
                    <a:stretch/>
                  </pic:blipFill>
                  <pic:spPr bwMode="auto">
                    <a:xfrm>
                      <a:off x="0" y="0"/>
                      <a:ext cx="2906909" cy="1863403"/>
                    </a:xfrm>
                    <a:prstGeom prst="rect">
                      <a:avLst/>
                    </a:prstGeom>
                    <a:ln>
                      <a:noFill/>
                    </a:ln>
                    <a:extLst>
                      <a:ext uri="{53640926-AAD7-44D8-BBD7-CCE9431645EC}">
                        <a14:shadowObscured xmlns:a14="http://schemas.microsoft.com/office/drawing/2010/main"/>
                      </a:ext>
                    </a:extLst>
                  </pic:spPr>
                </pic:pic>
              </a:graphicData>
            </a:graphic>
          </wp:inline>
        </w:drawing>
      </w:r>
    </w:p>
    <w:p w14:paraId="543D95E7" w14:textId="0260F5EB" w:rsidR="00D71066" w:rsidRDefault="001359B5" w:rsidP="001359B5">
      <w:pPr>
        <w:pStyle w:val="Caption"/>
        <w:jc w:val="center"/>
        <w:rPr>
          <w:rFonts w:eastAsia="Times New Roman" w:cstheme="minorHAnsi"/>
          <w:sz w:val="24"/>
          <w:szCs w:val="24"/>
        </w:rPr>
      </w:pPr>
      <w:bookmarkStart w:id="24" w:name="_Toc196386515"/>
      <w:r>
        <w:t xml:space="preserve">Figure </w:t>
      </w:r>
      <w:fldSimple w:instr=" SEQ Figure \* ARABIC ">
        <w:r>
          <w:rPr>
            <w:noProof/>
          </w:rPr>
          <w:t>19</w:t>
        </w:r>
      </w:fldSimple>
      <w:r>
        <w:t xml:space="preserve"> Indicator subroutine descriptions</w:t>
      </w:r>
      <w:bookmarkEnd w:id="24"/>
    </w:p>
    <w:p w14:paraId="39A0B228" w14:textId="1A021F27" w:rsidR="00D71066" w:rsidRDefault="00D71066" w:rsidP="00D71066">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For both the right and left indicator this is where it is set to display a message on the LCD, blink the indicator six times (on-off toggle every 300ms) and then finally turn the indicator LED off at the end.</w:t>
      </w:r>
    </w:p>
    <w:p w14:paraId="2DD3A395" w14:textId="77777777" w:rsidR="001359B5" w:rsidRDefault="00D71066" w:rsidP="001359B5">
      <w:pPr>
        <w:keepNext/>
        <w:spacing w:before="100" w:beforeAutospacing="1" w:after="100" w:afterAutospacing="1" w:line="240" w:lineRule="auto"/>
        <w:jc w:val="center"/>
      </w:pPr>
      <w:r>
        <w:rPr>
          <w:noProof/>
        </w:rPr>
        <w:drawing>
          <wp:inline distT="0" distB="0" distL="0" distR="0" wp14:anchorId="19A29EA3" wp14:editId="4918EA19">
            <wp:extent cx="3698514" cy="19145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983" t="57306" r="79892" b="16700"/>
                    <a:stretch/>
                  </pic:blipFill>
                  <pic:spPr bwMode="auto">
                    <a:xfrm>
                      <a:off x="0" y="0"/>
                      <a:ext cx="3710949" cy="1920962"/>
                    </a:xfrm>
                    <a:prstGeom prst="rect">
                      <a:avLst/>
                    </a:prstGeom>
                    <a:ln>
                      <a:noFill/>
                    </a:ln>
                    <a:extLst>
                      <a:ext uri="{53640926-AAD7-44D8-BBD7-CCE9431645EC}">
                        <a14:shadowObscured xmlns:a14="http://schemas.microsoft.com/office/drawing/2010/main"/>
                      </a:ext>
                    </a:extLst>
                  </pic:spPr>
                </pic:pic>
              </a:graphicData>
            </a:graphic>
          </wp:inline>
        </w:drawing>
      </w:r>
    </w:p>
    <w:p w14:paraId="5E71E87E" w14:textId="4D1F21AE" w:rsidR="00D71066" w:rsidRDefault="001359B5" w:rsidP="001359B5">
      <w:pPr>
        <w:pStyle w:val="Caption"/>
        <w:jc w:val="center"/>
        <w:rPr>
          <w:rFonts w:eastAsia="Times New Roman" w:cstheme="minorHAnsi"/>
          <w:sz w:val="24"/>
          <w:szCs w:val="24"/>
        </w:rPr>
      </w:pPr>
      <w:bookmarkStart w:id="25" w:name="_Toc196386516"/>
      <w:r>
        <w:t xml:space="preserve">Figure </w:t>
      </w:r>
      <w:fldSimple w:instr=" SEQ Figure \* ARABIC ">
        <w:r>
          <w:rPr>
            <w:noProof/>
          </w:rPr>
          <w:t>20</w:t>
        </w:r>
      </w:fldSimple>
      <w:r>
        <w:t xml:space="preserve"> Headlight subroutine descriptions</w:t>
      </w:r>
      <w:bookmarkEnd w:id="25"/>
    </w:p>
    <w:p w14:paraId="6347A5F1" w14:textId="5B400C0B" w:rsidR="00D71066" w:rsidRDefault="00D71066" w:rsidP="00D71066">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For both the right and left headlight this is where it is set to display a message on the LCD, turn the headlight LED on (for 1 second) and then turn the LED off at the end.</w:t>
      </w:r>
    </w:p>
    <w:p w14:paraId="431AEBCC" w14:textId="196B4B7E" w:rsidR="003759CA" w:rsidRPr="00D71066" w:rsidRDefault="003759CA" w:rsidP="00D71066">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In a real time, example, let’s say the user presses a button connected to the slave pic and that button corresponds to hex value 0x02 (left indicator). The slave detects </w:t>
      </w:r>
      <w:r w:rsidR="0059684F">
        <w:rPr>
          <w:rFonts w:eastAsia="Times New Roman" w:cstheme="minorHAnsi"/>
          <w:sz w:val="24"/>
          <w:szCs w:val="24"/>
        </w:rPr>
        <w:t xml:space="preserve">the button press and sends 0x02 via UART. The master then receives it via </w:t>
      </w:r>
      <w:proofErr w:type="spellStart"/>
      <w:proofErr w:type="gramStart"/>
      <w:r w:rsidR="0059684F">
        <w:rPr>
          <w:rFonts w:eastAsia="Times New Roman" w:cstheme="minorHAnsi"/>
          <w:sz w:val="24"/>
          <w:szCs w:val="24"/>
        </w:rPr>
        <w:t>kbhit</w:t>
      </w:r>
      <w:proofErr w:type="spellEnd"/>
      <w:r w:rsidR="0059684F">
        <w:rPr>
          <w:rFonts w:eastAsia="Times New Roman" w:cstheme="minorHAnsi"/>
          <w:sz w:val="24"/>
          <w:szCs w:val="24"/>
        </w:rPr>
        <w:t>(</w:t>
      </w:r>
      <w:proofErr w:type="gramEnd"/>
      <w:r w:rsidR="0059684F">
        <w:rPr>
          <w:rFonts w:eastAsia="Times New Roman" w:cstheme="minorHAnsi"/>
          <w:sz w:val="24"/>
          <w:szCs w:val="24"/>
        </w:rPr>
        <w:t xml:space="preserve">) and </w:t>
      </w:r>
      <w:proofErr w:type="spellStart"/>
      <w:r w:rsidR="0059684F">
        <w:rPr>
          <w:rFonts w:eastAsia="Times New Roman" w:cstheme="minorHAnsi"/>
          <w:sz w:val="24"/>
          <w:szCs w:val="24"/>
        </w:rPr>
        <w:t>getch</w:t>
      </w:r>
      <w:proofErr w:type="spellEnd"/>
      <w:r w:rsidR="0059684F">
        <w:rPr>
          <w:rFonts w:eastAsia="Times New Roman" w:cstheme="minorHAnsi"/>
          <w:sz w:val="24"/>
          <w:szCs w:val="24"/>
        </w:rPr>
        <w:t>(). The master matches 0x02 in the switch statement and calls LCD to display ‘left indicator on’ and LED on pin B1 to blink 6 times. Finally, it will wait for the next command.</w:t>
      </w:r>
    </w:p>
    <w:p w14:paraId="6F45922A" w14:textId="77777777" w:rsidR="002D7590" w:rsidRPr="002D7590" w:rsidRDefault="002D7590" w:rsidP="002D7590">
      <w:pPr>
        <w:spacing w:before="100" w:beforeAutospacing="1" w:after="100" w:afterAutospacing="1" w:line="240" w:lineRule="auto"/>
        <w:jc w:val="center"/>
        <w:rPr>
          <w:rFonts w:eastAsia="Times New Roman" w:cstheme="minorHAnsi"/>
          <w:b/>
          <w:bCs/>
          <w:sz w:val="24"/>
          <w:szCs w:val="24"/>
        </w:rPr>
      </w:pPr>
    </w:p>
    <w:p w14:paraId="1198B0EA" w14:textId="77777777" w:rsidR="00CD7D82" w:rsidRPr="00CD7D82" w:rsidRDefault="00CD7D82" w:rsidP="00CD7D82">
      <w:pPr>
        <w:spacing w:before="100" w:beforeAutospacing="1" w:after="100" w:afterAutospacing="1" w:line="240" w:lineRule="auto"/>
        <w:jc w:val="center"/>
        <w:rPr>
          <w:rFonts w:eastAsia="Times New Roman" w:cstheme="minorHAnsi"/>
          <w:b/>
          <w:bCs/>
          <w:sz w:val="24"/>
          <w:szCs w:val="24"/>
        </w:rPr>
      </w:pPr>
    </w:p>
    <w:p w14:paraId="329CA4F4" w14:textId="77777777" w:rsidR="001359B5" w:rsidRDefault="0059684F" w:rsidP="001359B5">
      <w:pPr>
        <w:keepNext/>
        <w:spacing w:before="100" w:beforeAutospacing="1" w:after="100" w:afterAutospacing="1" w:line="240" w:lineRule="auto"/>
        <w:jc w:val="center"/>
      </w:pPr>
      <w:r>
        <w:rPr>
          <w:noProof/>
        </w:rPr>
        <w:lastRenderedPageBreak/>
        <w:drawing>
          <wp:inline distT="0" distB="0" distL="0" distR="0" wp14:anchorId="06B68B10" wp14:editId="438F4EB1">
            <wp:extent cx="3495371" cy="1280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828" t="30595" r="79567" b="50390"/>
                    <a:stretch/>
                  </pic:blipFill>
                  <pic:spPr bwMode="auto">
                    <a:xfrm>
                      <a:off x="0" y="0"/>
                      <a:ext cx="3561645" cy="1304433"/>
                    </a:xfrm>
                    <a:prstGeom prst="rect">
                      <a:avLst/>
                    </a:prstGeom>
                    <a:ln>
                      <a:noFill/>
                    </a:ln>
                    <a:extLst>
                      <a:ext uri="{53640926-AAD7-44D8-BBD7-CCE9431645EC}">
                        <a14:shadowObscured xmlns:a14="http://schemas.microsoft.com/office/drawing/2010/main"/>
                      </a:ext>
                    </a:extLst>
                  </pic:spPr>
                </pic:pic>
              </a:graphicData>
            </a:graphic>
          </wp:inline>
        </w:drawing>
      </w:r>
    </w:p>
    <w:p w14:paraId="5E459DCB" w14:textId="185AD97D" w:rsidR="002A79F4" w:rsidRDefault="001359B5" w:rsidP="001359B5">
      <w:pPr>
        <w:pStyle w:val="Caption"/>
        <w:jc w:val="center"/>
        <w:rPr>
          <w:rFonts w:eastAsia="Times New Roman" w:cstheme="minorHAnsi"/>
          <w:sz w:val="28"/>
          <w:szCs w:val="28"/>
        </w:rPr>
      </w:pPr>
      <w:bookmarkStart w:id="26" w:name="_Toc196386517"/>
      <w:r>
        <w:t xml:space="preserve">Figure </w:t>
      </w:r>
      <w:fldSimple w:instr=" SEQ Figure \* ARABIC ">
        <w:r>
          <w:rPr>
            <w:noProof/>
          </w:rPr>
          <w:t>21</w:t>
        </w:r>
      </w:fldSimple>
      <w:r>
        <w:t>Slave PIC function breakdown</w:t>
      </w:r>
      <w:bookmarkEnd w:id="26"/>
    </w:p>
    <w:p w14:paraId="390850C3" w14:textId="4DCD2B5A" w:rsidR="0059684F" w:rsidRDefault="0059684F" w:rsidP="0059684F">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 xml:space="preserve">Figure </w:t>
      </w:r>
      <w:r w:rsidR="001359B5">
        <w:rPr>
          <w:rFonts w:eastAsia="Times New Roman" w:cstheme="minorHAnsi"/>
          <w:sz w:val="24"/>
          <w:szCs w:val="24"/>
        </w:rPr>
        <w:t>21</w:t>
      </w:r>
      <w:r>
        <w:rPr>
          <w:rFonts w:eastAsia="Times New Roman" w:cstheme="minorHAnsi"/>
          <w:sz w:val="24"/>
          <w:szCs w:val="24"/>
        </w:rPr>
        <w:t xml:space="preserve"> shows the function read the current value on PORTA and applies a bitmask (0x0F) to isolate RA0-RA3. This is useful when only a subset of PORTA pins </w:t>
      </w:r>
      <w:r w:rsidR="009F1335">
        <w:rPr>
          <w:rFonts w:eastAsia="Times New Roman" w:cstheme="minorHAnsi"/>
          <w:sz w:val="24"/>
          <w:szCs w:val="24"/>
        </w:rPr>
        <w:t>is</w:t>
      </w:r>
      <w:r>
        <w:rPr>
          <w:rFonts w:eastAsia="Times New Roman" w:cstheme="minorHAnsi"/>
          <w:sz w:val="24"/>
          <w:szCs w:val="24"/>
        </w:rPr>
        <w:t xml:space="preserve"> connected to inputs.</w:t>
      </w:r>
      <w:r w:rsidR="00FD07A4">
        <w:rPr>
          <w:rFonts w:eastAsia="Times New Roman" w:cstheme="minorHAnsi"/>
          <w:sz w:val="24"/>
          <w:szCs w:val="24"/>
        </w:rPr>
        <w:t xml:space="preserve"> The slave pic reads button inputs from RA0 to RA3, masks the input to filter relevant bits and sends the detected key value over UART to the master pic. It uses a simple state flag to manage one time triggering per press and employs a basic software debounce technique. This setup is essential in distributed systems where one microcontroller handles the input sensing while the other manages processing and output.</w:t>
      </w:r>
    </w:p>
    <w:p w14:paraId="1B829E0F" w14:textId="77777777" w:rsidR="001359B5" w:rsidRDefault="009F1335" w:rsidP="001359B5">
      <w:pPr>
        <w:keepNext/>
        <w:spacing w:before="100" w:beforeAutospacing="1" w:after="100" w:afterAutospacing="1" w:line="240" w:lineRule="auto"/>
        <w:jc w:val="center"/>
      </w:pPr>
      <w:r>
        <w:rPr>
          <w:noProof/>
        </w:rPr>
        <w:drawing>
          <wp:inline distT="0" distB="0" distL="0" distR="0" wp14:anchorId="001CA15D" wp14:editId="253E346C">
            <wp:extent cx="3156668" cy="3633017"/>
            <wp:effectExtent l="0" t="0" r="571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2151" t="17755" r="19395" b="6746"/>
                    <a:stretch/>
                  </pic:blipFill>
                  <pic:spPr bwMode="auto">
                    <a:xfrm>
                      <a:off x="0" y="0"/>
                      <a:ext cx="3175396" cy="3654571"/>
                    </a:xfrm>
                    <a:prstGeom prst="rect">
                      <a:avLst/>
                    </a:prstGeom>
                    <a:ln>
                      <a:noFill/>
                    </a:ln>
                    <a:extLst>
                      <a:ext uri="{53640926-AAD7-44D8-BBD7-CCE9431645EC}">
                        <a14:shadowObscured xmlns:a14="http://schemas.microsoft.com/office/drawing/2010/main"/>
                      </a:ext>
                    </a:extLst>
                  </pic:spPr>
                </pic:pic>
              </a:graphicData>
            </a:graphic>
          </wp:inline>
        </w:drawing>
      </w:r>
    </w:p>
    <w:p w14:paraId="46C720B0" w14:textId="0D7B0F09" w:rsidR="009F1335" w:rsidRDefault="001359B5" w:rsidP="001359B5">
      <w:pPr>
        <w:pStyle w:val="Caption"/>
        <w:jc w:val="center"/>
        <w:rPr>
          <w:rFonts w:eastAsia="Times New Roman" w:cstheme="minorHAnsi"/>
          <w:sz w:val="24"/>
          <w:szCs w:val="24"/>
        </w:rPr>
      </w:pPr>
      <w:bookmarkStart w:id="27" w:name="_Toc196386518"/>
      <w:r>
        <w:t xml:space="preserve">Figure </w:t>
      </w:r>
      <w:fldSimple w:instr=" SEQ Figure \* ARABIC ">
        <w:r>
          <w:rPr>
            <w:noProof/>
          </w:rPr>
          <w:t>22</w:t>
        </w:r>
      </w:fldSimple>
      <w:r>
        <w:t xml:space="preserve"> Master PIC operational flowchart</w:t>
      </w:r>
      <w:bookmarkEnd w:id="27"/>
    </w:p>
    <w:p w14:paraId="1A2AA3F6" w14:textId="77777777" w:rsidR="001359B5" w:rsidRDefault="00B04716" w:rsidP="001359B5">
      <w:pPr>
        <w:keepNext/>
        <w:spacing w:before="100" w:beforeAutospacing="1" w:after="100" w:afterAutospacing="1" w:line="240" w:lineRule="auto"/>
        <w:jc w:val="center"/>
      </w:pPr>
      <w:r>
        <w:rPr>
          <w:noProof/>
        </w:rPr>
        <w:lastRenderedPageBreak/>
        <w:drawing>
          <wp:inline distT="0" distB="0" distL="0" distR="0" wp14:anchorId="1E80D398" wp14:editId="208CA014">
            <wp:extent cx="2687540" cy="381250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2012" t="17260" r="22724" b="5765"/>
                    <a:stretch/>
                  </pic:blipFill>
                  <pic:spPr bwMode="auto">
                    <a:xfrm>
                      <a:off x="0" y="0"/>
                      <a:ext cx="2701063" cy="3831685"/>
                    </a:xfrm>
                    <a:prstGeom prst="rect">
                      <a:avLst/>
                    </a:prstGeom>
                    <a:ln>
                      <a:noFill/>
                    </a:ln>
                    <a:extLst>
                      <a:ext uri="{53640926-AAD7-44D8-BBD7-CCE9431645EC}">
                        <a14:shadowObscured xmlns:a14="http://schemas.microsoft.com/office/drawing/2010/main"/>
                      </a:ext>
                    </a:extLst>
                  </pic:spPr>
                </pic:pic>
              </a:graphicData>
            </a:graphic>
          </wp:inline>
        </w:drawing>
      </w:r>
    </w:p>
    <w:p w14:paraId="22FDD3AE" w14:textId="292670C9" w:rsidR="009F1335" w:rsidRDefault="001359B5" w:rsidP="001359B5">
      <w:pPr>
        <w:pStyle w:val="Caption"/>
        <w:jc w:val="center"/>
        <w:rPr>
          <w:rFonts w:eastAsia="Times New Roman" w:cstheme="minorHAnsi"/>
          <w:b/>
          <w:bCs/>
          <w:sz w:val="24"/>
          <w:szCs w:val="24"/>
        </w:rPr>
      </w:pPr>
      <w:bookmarkStart w:id="28" w:name="_Toc196386519"/>
      <w:r>
        <w:t xml:space="preserve">Figure </w:t>
      </w:r>
      <w:fldSimple w:instr=" SEQ Figure \* ARABIC ">
        <w:r>
          <w:rPr>
            <w:noProof/>
          </w:rPr>
          <w:t>23</w:t>
        </w:r>
      </w:fldSimple>
      <w:r>
        <w:t xml:space="preserve"> Slave PIC operational flowchart</w:t>
      </w:r>
      <w:bookmarkEnd w:id="28"/>
    </w:p>
    <w:p w14:paraId="2AF47B26" w14:textId="336EA564" w:rsidR="005E2ACA" w:rsidRPr="005E2ACA" w:rsidRDefault="005E2ACA" w:rsidP="005E2ACA">
      <w:pPr>
        <w:spacing w:before="100" w:beforeAutospacing="1" w:after="100" w:afterAutospacing="1" w:line="240" w:lineRule="auto"/>
        <w:rPr>
          <w:rFonts w:eastAsia="Times New Roman" w:cstheme="minorHAnsi"/>
          <w:sz w:val="24"/>
          <w:szCs w:val="24"/>
        </w:rPr>
      </w:pPr>
      <w:r>
        <w:rPr>
          <w:rFonts w:eastAsia="Times New Roman" w:cstheme="minorHAnsi"/>
          <w:sz w:val="24"/>
          <w:szCs w:val="24"/>
        </w:rPr>
        <w:t>Figures 2</w:t>
      </w:r>
      <w:r w:rsidR="001359B5">
        <w:rPr>
          <w:rFonts w:eastAsia="Times New Roman" w:cstheme="minorHAnsi"/>
          <w:sz w:val="24"/>
          <w:szCs w:val="24"/>
        </w:rPr>
        <w:t>2</w:t>
      </w:r>
      <w:r>
        <w:rPr>
          <w:rFonts w:eastAsia="Times New Roman" w:cstheme="minorHAnsi"/>
          <w:sz w:val="24"/>
          <w:szCs w:val="24"/>
        </w:rPr>
        <w:t xml:space="preserve"> and 2</w:t>
      </w:r>
      <w:r w:rsidR="001359B5">
        <w:rPr>
          <w:rFonts w:eastAsia="Times New Roman" w:cstheme="minorHAnsi"/>
          <w:sz w:val="24"/>
          <w:szCs w:val="24"/>
        </w:rPr>
        <w:t>3</w:t>
      </w:r>
      <w:r>
        <w:rPr>
          <w:rFonts w:eastAsia="Times New Roman" w:cstheme="minorHAnsi"/>
          <w:sz w:val="24"/>
          <w:szCs w:val="24"/>
        </w:rPr>
        <w:t xml:space="preserve"> are both operational flowcharts for the master and slave pic which show the process of what the code is doing step by step to get the car dashboard to operate. This is a simpler way to understand what is going on rather than looking at line after line of code</w:t>
      </w:r>
      <w:r w:rsidR="007F1533">
        <w:rPr>
          <w:rFonts w:eastAsia="Times New Roman" w:cstheme="minorHAnsi"/>
          <w:sz w:val="24"/>
          <w:szCs w:val="24"/>
        </w:rPr>
        <w:t xml:space="preserve"> and is more user friendly to get understand.</w:t>
      </w:r>
    </w:p>
    <w:p w14:paraId="024BC4AA" w14:textId="2FC468BA" w:rsidR="00603E15" w:rsidRDefault="00603E15">
      <w:pPr>
        <w:rPr>
          <w:rFonts w:eastAsia="Times New Roman" w:cstheme="minorHAnsi"/>
          <w:sz w:val="24"/>
          <w:szCs w:val="24"/>
        </w:rPr>
      </w:pPr>
      <w:r>
        <w:rPr>
          <w:rFonts w:eastAsia="Times New Roman" w:cstheme="minorHAnsi"/>
          <w:sz w:val="24"/>
          <w:szCs w:val="24"/>
        </w:rPr>
        <w:br w:type="page"/>
      </w:r>
    </w:p>
    <w:p w14:paraId="1CF27F8A" w14:textId="6937AC5C" w:rsidR="00603E15" w:rsidRDefault="00603E15" w:rsidP="00603E15">
      <w:pPr>
        <w:pStyle w:val="Heading1"/>
      </w:pPr>
      <w:bookmarkStart w:id="29" w:name="_Toc196389214"/>
      <w:r>
        <w:lastRenderedPageBreak/>
        <w:t>Conclusion</w:t>
      </w:r>
      <w:bookmarkEnd w:id="29"/>
      <w:r>
        <w:t xml:space="preserve"> </w:t>
      </w:r>
    </w:p>
    <w:p w14:paraId="17DC3837" w14:textId="77777777" w:rsidR="00122307" w:rsidRPr="00122307" w:rsidRDefault="00122307" w:rsidP="00122307">
      <w:pPr>
        <w:rPr>
          <w:sz w:val="24"/>
          <w:szCs w:val="24"/>
        </w:rPr>
      </w:pPr>
    </w:p>
    <w:p w14:paraId="0BFF0DCC" w14:textId="77777777" w:rsidR="00A60367" w:rsidRPr="00A92BC6"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The development and implementation of a token-based distributed control system for a motor vehicle’s dashboard successfully demonstrated the integration of digital hardware design, embedded programming, and serial communication using UART. This project utilized two PIC18F4550 microcontrollers, one acting as the master and the other as the slave, to coordinate input detection and output control across different components of a car’s front dashboard, including indicators and headlights. Through clear architectural separation, robust design principles, and effective coding strategies, the project illustrates how distributed systems can be effectively applied in embedded automotive systems.</w:t>
      </w:r>
    </w:p>
    <w:p w14:paraId="52C10F4B" w14:textId="77777777" w:rsidR="00A60367" w:rsidRPr="00A92BC6"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 xml:space="preserve">The system’s design incorporated a practical use of the UART communication protocol to facilitate data exchange between the master and slave microcontrollers. The slave PIC was tasked with monitoring four push-button inputs, corresponding to different lighting functions. Upon detecting a button press, the slave PIC masked and filtered the input using bitwise operations, then transmitted the corresponding token or command (e.g., 0x01, 0x02) to the master PIC. The master then parsed this data using UART interrupt functions such as </w:t>
      </w:r>
      <w:proofErr w:type="spellStart"/>
      <w:proofErr w:type="gramStart"/>
      <w:r w:rsidRPr="00A92BC6">
        <w:rPr>
          <w:rFonts w:eastAsia="Times New Roman" w:cstheme="minorHAnsi"/>
          <w:sz w:val="24"/>
          <w:szCs w:val="24"/>
        </w:rPr>
        <w:t>kbhit</w:t>
      </w:r>
      <w:proofErr w:type="spellEnd"/>
      <w:r w:rsidRPr="00A92BC6">
        <w:rPr>
          <w:rFonts w:eastAsia="Times New Roman" w:cstheme="minorHAnsi"/>
          <w:sz w:val="24"/>
          <w:szCs w:val="24"/>
        </w:rPr>
        <w:t>(</w:t>
      </w:r>
      <w:proofErr w:type="gramEnd"/>
      <w:r w:rsidRPr="00A92BC6">
        <w:rPr>
          <w:rFonts w:eastAsia="Times New Roman" w:cstheme="minorHAnsi"/>
          <w:sz w:val="24"/>
          <w:szCs w:val="24"/>
        </w:rPr>
        <w:t xml:space="preserve">) and </w:t>
      </w:r>
      <w:proofErr w:type="spellStart"/>
      <w:r w:rsidRPr="00A92BC6">
        <w:rPr>
          <w:rFonts w:eastAsia="Times New Roman" w:cstheme="minorHAnsi"/>
          <w:sz w:val="24"/>
          <w:szCs w:val="24"/>
        </w:rPr>
        <w:t>getch</w:t>
      </w:r>
      <w:proofErr w:type="spellEnd"/>
      <w:r w:rsidRPr="00A92BC6">
        <w:rPr>
          <w:rFonts w:eastAsia="Times New Roman" w:cstheme="minorHAnsi"/>
          <w:sz w:val="24"/>
          <w:szCs w:val="24"/>
        </w:rPr>
        <w:t>() to decode the received character. Based on the decoded input, it executed the appropriate response—such as blinking indicator LEDs or turning on headlights—while updating an LCD to provide real-time feedback to the user.</w:t>
      </w:r>
    </w:p>
    <w:p w14:paraId="53749553" w14:textId="77777777" w:rsidR="00A60367" w:rsidRPr="00A92BC6"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 xml:space="preserve">The use of two PIC18F4550 microcontrollers was strategic and effective. This microcontroller is not only cost-effective and widely supported but also offers robust features including multiple I/O ports, UART modules, and sufficient memory for mid-size embedded applications. Its </w:t>
      </w:r>
      <w:proofErr w:type="spellStart"/>
      <w:r w:rsidRPr="00A92BC6">
        <w:rPr>
          <w:rFonts w:eastAsia="Times New Roman" w:cstheme="minorHAnsi"/>
          <w:sz w:val="24"/>
          <w:szCs w:val="24"/>
        </w:rPr>
        <w:t>nanoWatt</w:t>
      </w:r>
      <w:proofErr w:type="spellEnd"/>
      <w:r w:rsidRPr="00A92BC6">
        <w:rPr>
          <w:rFonts w:eastAsia="Times New Roman" w:cstheme="minorHAnsi"/>
          <w:sz w:val="24"/>
          <w:szCs w:val="24"/>
        </w:rPr>
        <w:t xml:space="preserve"> technology and 8-bit architecture make it well-suited for power-efficient systems where real-time response is crucial. By splitting the workload—input detection handled by the slave and output processing managed by the master—the design mimicked real-world distributed automotive systems where subsystems must work concurrently but independently.</w:t>
      </w:r>
    </w:p>
    <w:p w14:paraId="3A916C44" w14:textId="77777777" w:rsidR="00A60367" w:rsidRPr="00A92BC6"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Beyond just turning on LEDs or displaying messages, this system models the architecture seen in modern vehicles where multiple electronic control units (ECUs) interact over standardized communication channels. Although simplified, this project provides a solid foundation for more complex systems involving multiple nodes, additional sensors, or extended communication protocols like CAN or SPI.</w:t>
      </w:r>
    </w:p>
    <w:p w14:paraId="77F341BE" w14:textId="77777777" w:rsidR="00A60367" w:rsidRPr="00A92BC6"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From a developmental perspective, the flowcharts created for both the master and slave codes further reinforce a methodical approach to embedded system design. These diagrams help clarify logical decision paths, enhance understanding, and ensure maintainability. Moreover, the modular structure of the code—with separate functions for each light operation and clean UART handling—promotes scalability and ease of troubleshooting.</w:t>
      </w:r>
    </w:p>
    <w:p w14:paraId="4A2E1C72" w14:textId="216881D6" w:rsidR="00A60367" w:rsidRDefault="00A60367" w:rsidP="00A60367">
      <w:pPr>
        <w:spacing w:before="100" w:beforeAutospacing="1" w:after="100" w:afterAutospacing="1" w:line="240" w:lineRule="auto"/>
        <w:rPr>
          <w:rFonts w:eastAsia="Times New Roman" w:cstheme="minorHAnsi"/>
          <w:sz w:val="24"/>
          <w:szCs w:val="24"/>
        </w:rPr>
      </w:pPr>
      <w:r w:rsidRPr="00A92BC6">
        <w:rPr>
          <w:rFonts w:eastAsia="Times New Roman" w:cstheme="minorHAnsi"/>
          <w:sz w:val="24"/>
          <w:szCs w:val="24"/>
        </w:rPr>
        <w:t xml:space="preserve">In conclusion, the assignment has successfully achieved its objective of demonstrating a distributed embedded system within a motor vehicle context. Through thoughtful circuit design, efficient use of UART communication, and structured C programming, the project illustrates key principles of real-time embedded development and distributed control. It </w:t>
      </w:r>
      <w:r w:rsidRPr="00A92BC6">
        <w:rPr>
          <w:rFonts w:eastAsia="Times New Roman" w:cstheme="minorHAnsi"/>
          <w:sz w:val="24"/>
          <w:szCs w:val="24"/>
        </w:rPr>
        <w:lastRenderedPageBreak/>
        <w:t>provides a strong platform for future enhancements such as implementing feedback mechanisms, integrating sensors, or expanding the communication protocol for more sophisticated applications. The experience gained in this project is directly applicable to modern automotive and embedded system development.</w:t>
      </w:r>
    </w:p>
    <w:p w14:paraId="4149A1EB" w14:textId="77777777" w:rsidR="00A60367" w:rsidRDefault="00A60367">
      <w:pPr>
        <w:rPr>
          <w:rFonts w:eastAsia="Times New Roman" w:cstheme="minorHAnsi"/>
          <w:sz w:val="24"/>
          <w:szCs w:val="24"/>
        </w:rPr>
      </w:pPr>
      <w:r>
        <w:rPr>
          <w:rFonts w:eastAsia="Times New Roman" w:cstheme="minorHAnsi"/>
          <w:sz w:val="24"/>
          <w:szCs w:val="24"/>
        </w:rPr>
        <w:br w:type="page"/>
      </w:r>
    </w:p>
    <w:p w14:paraId="7F05ED2B" w14:textId="60BC788E" w:rsidR="00A60367" w:rsidRDefault="00A60367" w:rsidP="00A60367">
      <w:pPr>
        <w:pStyle w:val="Heading1"/>
      </w:pPr>
      <w:bookmarkStart w:id="30" w:name="_Toc196389215"/>
      <w:r>
        <w:lastRenderedPageBreak/>
        <w:t>References</w:t>
      </w:r>
      <w:bookmarkEnd w:id="30"/>
      <w:r>
        <w:t xml:space="preserve"> </w:t>
      </w:r>
    </w:p>
    <w:p w14:paraId="3969BB13" w14:textId="283A996D" w:rsidR="00A60367" w:rsidRDefault="00A60367" w:rsidP="00A60367"/>
    <w:p w14:paraId="59EE6052" w14:textId="77777777" w:rsidR="00A60367" w:rsidRPr="00A60367" w:rsidRDefault="00A60367" w:rsidP="00A60367">
      <w:pPr>
        <w:spacing w:after="0" w:line="240" w:lineRule="auto"/>
        <w:rPr>
          <w:rFonts w:eastAsia="Times New Roman" w:cstheme="minorHAnsi"/>
          <w:sz w:val="24"/>
          <w:szCs w:val="24"/>
        </w:rPr>
      </w:pPr>
      <w:r w:rsidRPr="00A60367">
        <w:rPr>
          <w:rFonts w:eastAsia="Times New Roman" w:cstheme="minorHAnsi"/>
          <w:sz w:val="24"/>
          <w:szCs w:val="24"/>
        </w:rPr>
        <w:t>[1]</w:t>
      </w:r>
    </w:p>
    <w:p w14:paraId="6B1CB60C" w14:textId="58C65CB4" w:rsidR="00A60367" w:rsidRDefault="00A60367" w:rsidP="002D221A">
      <w:pPr>
        <w:spacing w:after="0" w:line="240" w:lineRule="auto"/>
        <w:rPr>
          <w:rFonts w:eastAsia="Times New Roman" w:cstheme="minorHAnsi"/>
          <w:sz w:val="24"/>
          <w:szCs w:val="24"/>
        </w:rPr>
      </w:pPr>
      <w:r w:rsidRPr="00A60367">
        <w:rPr>
          <w:rFonts w:eastAsia="Times New Roman" w:cstheme="minorHAnsi"/>
          <w:sz w:val="24"/>
          <w:szCs w:val="24"/>
        </w:rPr>
        <w:t xml:space="preserve">P. </w:t>
      </w:r>
      <w:proofErr w:type="spellStart"/>
      <w:r w:rsidRPr="00A60367">
        <w:rPr>
          <w:rFonts w:eastAsia="Times New Roman" w:cstheme="minorHAnsi"/>
          <w:sz w:val="24"/>
          <w:szCs w:val="24"/>
        </w:rPr>
        <w:t>Neamatollahi</w:t>
      </w:r>
      <w:proofErr w:type="spellEnd"/>
      <w:r w:rsidRPr="00A60367">
        <w:rPr>
          <w:rFonts w:eastAsia="Times New Roman" w:cstheme="minorHAnsi"/>
          <w:sz w:val="24"/>
          <w:szCs w:val="24"/>
        </w:rPr>
        <w:t xml:space="preserve">, Y. Sedaghat, and M. </w:t>
      </w:r>
      <w:proofErr w:type="spellStart"/>
      <w:r w:rsidRPr="00A60367">
        <w:rPr>
          <w:rFonts w:eastAsia="Times New Roman" w:cstheme="minorHAnsi"/>
          <w:sz w:val="24"/>
          <w:szCs w:val="24"/>
        </w:rPr>
        <w:t>Naghibzadeh</w:t>
      </w:r>
      <w:proofErr w:type="spellEnd"/>
      <w:r w:rsidRPr="00A60367">
        <w:rPr>
          <w:rFonts w:eastAsia="Times New Roman" w:cstheme="minorHAnsi"/>
          <w:sz w:val="24"/>
          <w:szCs w:val="24"/>
        </w:rPr>
        <w:t xml:space="preserve">, “A simple token-based algorithm for the mutual exclusion problem in distributed systems,” </w:t>
      </w:r>
      <w:r w:rsidRPr="00A60367">
        <w:rPr>
          <w:rFonts w:eastAsia="Times New Roman" w:cstheme="minorHAnsi"/>
          <w:i/>
          <w:iCs/>
          <w:sz w:val="24"/>
          <w:szCs w:val="24"/>
        </w:rPr>
        <w:t>The Journal of Supercomputing</w:t>
      </w:r>
      <w:r w:rsidRPr="00A60367">
        <w:rPr>
          <w:rFonts w:eastAsia="Times New Roman" w:cstheme="minorHAnsi"/>
          <w:sz w:val="24"/>
          <w:szCs w:val="24"/>
        </w:rPr>
        <w:t xml:space="preserve">, vol. 73, no. 9, pp. 3861–3878, Feb. 2017, </w:t>
      </w:r>
      <w:proofErr w:type="spellStart"/>
      <w:r w:rsidRPr="00A60367">
        <w:rPr>
          <w:rFonts w:eastAsia="Times New Roman" w:cstheme="minorHAnsi"/>
          <w:sz w:val="24"/>
          <w:szCs w:val="24"/>
        </w:rPr>
        <w:t>doi</w:t>
      </w:r>
      <w:proofErr w:type="spellEnd"/>
      <w:r w:rsidRPr="00A60367">
        <w:rPr>
          <w:rFonts w:eastAsia="Times New Roman" w:cstheme="minorHAnsi"/>
          <w:sz w:val="24"/>
          <w:szCs w:val="24"/>
        </w:rPr>
        <w:t xml:space="preserve">: </w:t>
      </w:r>
      <w:hyperlink r:id="rId26" w:history="1">
        <w:r w:rsidR="002D221A" w:rsidRPr="00A60367">
          <w:rPr>
            <w:rStyle w:val="Hyperlink"/>
            <w:rFonts w:eastAsia="Times New Roman" w:cstheme="minorHAnsi"/>
            <w:sz w:val="24"/>
            <w:szCs w:val="24"/>
          </w:rPr>
          <w:t>https://doi.org/10.1007/s11227-017-1985-y</w:t>
        </w:r>
      </w:hyperlink>
      <w:r w:rsidRPr="00A60367">
        <w:rPr>
          <w:rFonts w:eastAsia="Times New Roman" w:cstheme="minorHAnsi"/>
          <w:sz w:val="24"/>
          <w:szCs w:val="24"/>
        </w:rPr>
        <w:t>.</w:t>
      </w:r>
    </w:p>
    <w:p w14:paraId="2FE8C9E4" w14:textId="77777777" w:rsidR="002D221A" w:rsidRPr="002D221A" w:rsidRDefault="002D221A" w:rsidP="002D221A">
      <w:pPr>
        <w:spacing w:after="0" w:line="240" w:lineRule="auto"/>
        <w:rPr>
          <w:rFonts w:eastAsia="Times New Roman" w:cstheme="minorHAnsi"/>
          <w:sz w:val="24"/>
          <w:szCs w:val="24"/>
        </w:rPr>
      </w:pPr>
    </w:p>
    <w:p w14:paraId="60E96BB0" w14:textId="77777777" w:rsidR="002D221A" w:rsidRP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[2]</w:t>
      </w:r>
    </w:p>
    <w:p w14:paraId="0ACFDB27" w14:textId="195F8847" w:rsid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 xml:space="preserve">E. Pena and M. G. Legaspi, “UART: A Hardware Communication Protocol Understanding Universal Asynchronous Receiver/Transmitter | Analog Devices,” </w:t>
      </w:r>
      <w:r w:rsidRPr="002D221A">
        <w:rPr>
          <w:rFonts w:eastAsia="Times New Roman" w:cstheme="minorHAnsi"/>
          <w:i/>
          <w:iCs/>
          <w:sz w:val="24"/>
          <w:szCs w:val="24"/>
        </w:rPr>
        <w:t>Analog.com</w:t>
      </w:r>
      <w:r w:rsidRPr="002D221A">
        <w:rPr>
          <w:rFonts w:eastAsia="Times New Roman" w:cstheme="minorHAnsi"/>
          <w:sz w:val="24"/>
          <w:szCs w:val="24"/>
        </w:rPr>
        <w:t xml:space="preserve">, 2024. </w:t>
      </w:r>
      <w:hyperlink r:id="rId27" w:history="1">
        <w:r w:rsidRPr="002D221A">
          <w:rPr>
            <w:rStyle w:val="Hyperlink"/>
            <w:rFonts w:eastAsia="Times New Roman" w:cstheme="minorHAnsi"/>
            <w:sz w:val="24"/>
            <w:szCs w:val="24"/>
          </w:rPr>
          <w:t>https://www.analog.com/en/resources/analog-dialogue/articles/uart-a-hardware-communication-protocol.html</w:t>
        </w:r>
      </w:hyperlink>
    </w:p>
    <w:p w14:paraId="1978355E" w14:textId="77777777" w:rsidR="002D221A" w:rsidRPr="002D221A" w:rsidRDefault="002D221A" w:rsidP="002D221A">
      <w:pPr>
        <w:spacing w:after="0" w:line="240" w:lineRule="auto"/>
        <w:rPr>
          <w:rFonts w:eastAsia="Times New Roman" w:cstheme="minorHAnsi"/>
          <w:sz w:val="24"/>
          <w:szCs w:val="24"/>
        </w:rPr>
      </w:pPr>
    </w:p>
    <w:p w14:paraId="175E4AD7" w14:textId="77777777" w:rsidR="002D221A" w:rsidRP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[3]</w:t>
      </w:r>
    </w:p>
    <w:p w14:paraId="5B4A56B2" w14:textId="1A8A05A2" w:rsid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 xml:space="preserve">K. Yasar, “What is C? - Definition from WhatIs.com,” </w:t>
      </w:r>
      <w:proofErr w:type="spellStart"/>
      <w:r w:rsidRPr="002D221A">
        <w:rPr>
          <w:rFonts w:eastAsia="Times New Roman" w:cstheme="minorHAnsi"/>
          <w:i/>
          <w:iCs/>
          <w:sz w:val="24"/>
          <w:szCs w:val="24"/>
        </w:rPr>
        <w:t>SearchWindowsServer</w:t>
      </w:r>
      <w:proofErr w:type="spellEnd"/>
      <w:r w:rsidRPr="002D221A">
        <w:rPr>
          <w:rFonts w:eastAsia="Times New Roman" w:cstheme="minorHAnsi"/>
          <w:sz w:val="24"/>
          <w:szCs w:val="24"/>
        </w:rPr>
        <w:t xml:space="preserve">, 2024. </w:t>
      </w:r>
      <w:hyperlink r:id="rId28" w:history="1">
        <w:r w:rsidRPr="002D221A">
          <w:rPr>
            <w:rStyle w:val="Hyperlink"/>
            <w:rFonts w:eastAsia="Times New Roman" w:cstheme="minorHAnsi"/>
            <w:sz w:val="24"/>
            <w:szCs w:val="24"/>
          </w:rPr>
          <w:t>https://www.techtarget.com/searchwindowsserver/definition/C</w:t>
        </w:r>
      </w:hyperlink>
    </w:p>
    <w:p w14:paraId="09B25191" w14:textId="77777777" w:rsidR="002D221A" w:rsidRPr="002D221A" w:rsidRDefault="002D221A" w:rsidP="002D221A">
      <w:pPr>
        <w:spacing w:after="0" w:line="240" w:lineRule="auto"/>
        <w:rPr>
          <w:rFonts w:eastAsia="Times New Roman" w:cstheme="minorHAnsi"/>
          <w:sz w:val="24"/>
          <w:szCs w:val="24"/>
        </w:rPr>
      </w:pPr>
    </w:p>
    <w:p w14:paraId="362705AF" w14:textId="77777777" w:rsidR="002D221A" w:rsidRP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[4]</w:t>
      </w:r>
    </w:p>
    <w:p w14:paraId="45629B1B" w14:textId="5958CD00" w:rsidR="002D221A" w:rsidRPr="002D221A" w:rsidRDefault="002D221A" w:rsidP="002D221A">
      <w:pPr>
        <w:spacing w:after="0" w:line="240" w:lineRule="auto"/>
        <w:rPr>
          <w:rFonts w:eastAsia="Times New Roman" w:cstheme="minorHAnsi"/>
          <w:sz w:val="24"/>
          <w:szCs w:val="24"/>
        </w:rPr>
      </w:pPr>
      <w:proofErr w:type="spellStart"/>
      <w:r w:rsidRPr="002D221A">
        <w:rPr>
          <w:rFonts w:eastAsia="Times New Roman" w:cstheme="minorHAnsi"/>
          <w:sz w:val="24"/>
          <w:szCs w:val="24"/>
        </w:rPr>
        <w:t>TechDifferences</w:t>
      </w:r>
      <w:proofErr w:type="spellEnd"/>
      <w:r w:rsidRPr="002D221A">
        <w:rPr>
          <w:rFonts w:eastAsia="Times New Roman" w:cstheme="minorHAnsi"/>
          <w:sz w:val="24"/>
          <w:szCs w:val="24"/>
        </w:rPr>
        <w:t xml:space="preserve">, “Difference Between Point-to-point and Multipoint Connection (with Comparison Chart),” </w:t>
      </w:r>
      <w:r w:rsidRPr="002D221A">
        <w:rPr>
          <w:rFonts w:eastAsia="Times New Roman" w:cstheme="minorHAnsi"/>
          <w:i/>
          <w:iCs/>
          <w:sz w:val="24"/>
          <w:szCs w:val="24"/>
        </w:rPr>
        <w:t>Tech Differences</w:t>
      </w:r>
      <w:r w:rsidRPr="002D221A">
        <w:rPr>
          <w:rFonts w:eastAsia="Times New Roman" w:cstheme="minorHAnsi"/>
          <w:sz w:val="24"/>
          <w:szCs w:val="24"/>
        </w:rPr>
        <w:t xml:space="preserve">, Jul. 20, 2016. </w:t>
      </w:r>
      <w:hyperlink r:id="rId29" w:history="1">
        <w:r w:rsidRPr="002D221A">
          <w:rPr>
            <w:rStyle w:val="Hyperlink"/>
            <w:rFonts w:eastAsia="Times New Roman" w:cstheme="minorHAnsi"/>
            <w:sz w:val="24"/>
            <w:szCs w:val="24"/>
          </w:rPr>
          <w:t>https://techdifferences.com/difference-between-point-to-point-and-multipoint-connection.html</w:t>
        </w:r>
      </w:hyperlink>
    </w:p>
    <w:p w14:paraId="65949055" w14:textId="6962934E" w:rsidR="002D221A" w:rsidRDefault="002D221A" w:rsidP="002D221A">
      <w:pPr>
        <w:spacing w:after="0" w:line="240" w:lineRule="auto"/>
        <w:rPr>
          <w:rFonts w:ascii="Times New Roman" w:eastAsia="Times New Roman" w:hAnsi="Times New Roman" w:cs="Times New Roman"/>
          <w:sz w:val="24"/>
          <w:szCs w:val="24"/>
        </w:rPr>
      </w:pPr>
    </w:p>
    <w:p w14:paraId="7C805F3A" w14:textId="77777777" w:rsidR="002D221A" w:rsidRP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[5]</w:t>
      </w:r>
    </w:p>
    <w:p w14:paraId="05B9FD78" w14:textId="7E7C61F3" w:rsidR="002D221A" w:rsidRPr="002D221A" w:rsidRDefault="002D221A" w:rsidP="002D221A">
      <w:pPr>
        <w:spacing w:after="0" w:line="240" w:lineRule="auto"/>
        <w:rPr>
          <w:rFonts w:eastAsia="Times New Roman" w:cstheme="minorHAnsi"/>
          <w:sz w:val="24"/>
          <w:szCs w:val="24"/>
        </w:rPr>
      </w:pPr>
      <w:r w:rsidRPr="002D221A">
        <w:rPr>
          <w:rFonts w:eastAsia="Times New Roman" w:cstheme="minorHAnsi"/>
          <w:sz w:val="24"/>
          <w:szCs w:val="24"/>
        </w:rPr>
        <w:t xml:space="preserve">Cable, “Point to Point and Point to Multipoint Wireless,” </w:t>
      </w:r>
      <w:r w:rsidRPr="002D221A">
        <w:rPr>
          <w:rFonts w:eastAsia="Times New Roman" w:cstheme="minorHAnsi"/>
          <w:i/>
          <w:iCs/>
          <w:sz w:val="24"/>
          <w:szCs w:val="24"/>
        </w:rPr>
        <w:t>Cablefree.net</w:t>
      </w:r>
      <w:r w:rsidRPr="002D221A">
        <w:rPr>
          <w:rFonts w:eastAsia="Times New Roman" w:cstheme="minorHAnsi"/>
          <w:sz w:val="24"/>
          <w:szCs w:val="24"/>
        </w:rPr>
        <w:t xml:space="preserve">, Jul. 05, 2017. </w:t>
      </w:r>
      <w:hyperlink r:id="rId30" w:history="1">
        <w:r w:rsidRPr="002D221A">
          <w:rPr>
            <w:rStyle w:val="Hyperlink"/>
            <w:rFonts w:eastAsia="Times New Roman" w:cstheme="minorHAnsi"/>
            <w:sz w:val="24"/>
            <w:szCs w:val="24"/>
          </w:rPr>
          <w:t>https://www.cablefree.net/difference-point-point-point-multipoint/</w:t>
        </w:r>
      </w:hyperlink>
    </w:p>
    <w:p w14:paraId="6AED8189" w14:textId="77777777" w:rsidR="002D221A" w:rsidRPr="002D221A" w:rsidRDefault="002D221A" w:rsidP="002D221A">
      <w:pPr>
        <w:spacing w:after="0" w:line="240" w:lineRule="auto"/>
        <w:rPr>
          <w:rFonts w:ascii="Times New Roman" w:eastAsia="Times New Roman" w:hAnsi="Times New Roman" w:cs="Times New Roman"/>
          <w:sz w:val="24"/>
          <w:szCs w:val="24"/>
        </w:rPr>
      </w:pPr>
    </w:p>
    <w:p w14:paraId="7B00C18C" w14:textId="77777777"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[6]</w:t>
      </w:r>
    </w:p>
    <w:p w14:paraId="1086EF2C" w14:textId="2BC91F8E" w:rsidR="005137E8"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 xml:space="preserve">K. Panigrahi, “Difference between Point-to-Point and Multi-point Communication,” </w:t>
      </w:r>
      <w:r w:rsidRPr="00F771BF">
        <w:rPr>
          <w:rFonts w:eastAsia="Times New Roman" w:cstheme="minorHAnsi"/>
          <w:i/>
          <w:iCs/>
          <w:sz w:val="24"/>
          <w:szCs w:val="24"/>
        </w:rPr>
        <w:t>www.tutorialspoint.com</w:t>
      </w:r>
      <w:r w:rsidRPr="00F771BF">
        <w:rPr>
          <w:rFonts w:eastAsia="Times New Roman" w:cstheme="minorHAnsi"/>
          <w:sz w:val="24"/>
          <w:szCs w:val="24"/>
        </w:rPr>
        <w:t xml:space="preserve">, Aug. 22, 2022. </w:t>
      </w:r>
      <w:hyperlink r:id="rId31" w:history="1">
        <w:r w:rsidRPr="00F771BF">
          <w:rPr>
            <w:rStyle w:val="Hyperlink"/>
            <w:rFonts w:eastAsia="Times New Roman" w:cstheme="minorHAnsi"/>
            <w:sz w:val="24"/>
            <w:szCs w:val="24"/>
          </w:rPr>
          <w:t>https://www.tutorialspoint.com/difference-between-point-to-point-and-multi-point-communication</w:t>
        </w:r>
      </w:hyperlink>
    </w:p>
    <w:p w14:paraId="0D78EAE8" w14:textId="2D9DD2A3" w:rsidR="00F771BF" w:rsidRPr="00F771BF" w:rsidRDefault="00F771BF" w:rsidP="00F771BF">
      <w:pPr>
        <w:spacing w:after="0" w:line="240" w:lineRule="auto"/>
        <w:rPr>
          <w:rFonts w:eastAsia="Times New Roman" w:cstheme="minorHAnsi"/>
          <w:sz w:val="24"/>
          <w:szCs w:val="24"/>
        </w:rPr>
      </w:pPr>
    </w:p>
    <w:p w14:paraId="1D7BF718" w14:textId="77777777"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[7]</w:t>
      </w:r>
    </w:p>
    <w:p w14:paraId="49AE6C68" w14:textId="120C8E47" w:rsidR="00A7714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 xml:space="preserve"> “Exploring Point-to-Multipoint (P2MP) Wireless Communication: Applications, Benefits, and Challenges - </w:t>
      </w:r>
      <w:proofErr w:type="spellStart"/>
      <w:r w:rsidRPr="00F771BF">
        <w:rPr>
          <w:rFonts w:eastAsia="Times New Roman" w:cstheme="minorHAnsi"/>
          <w:sz w:val="24"/>
          <w:szCs w:val="24"/>
        </w:rPr>
        <w:t>SolveForce</w:t>
      </w:r>
      <w:proofErr w:type="spellEnd"/>
      <w:r w:rsidRPr="00F771BF">
        <w:rPr>
          <w:rFonts w:eastAsia="Times New Roman" w:cstheme="minorHAnsi"/>
          <w:sz w:val="24"/>
          <w:szCs w:val="24"/>
        </w:rPr>
        <w:t xml:space="preserve"> Communications,” </w:t>
      </w:r>
      <w:proofErr w:type="spellStart"/>
      <w:r w:rsidRPr="00F771BF">
        <w:rPr>
          <w:rFonts w:eastAsia="Times New Roman" w:cstheme="minorHAnsi"/>
          <w:i/>
          <w:iCs/>
          <w:sz w:val="24"/>
          <w:szCs w:val="24"/>
        </w:rPr>
        <w:t>SolveForce</w:t>
      </w:r>
      <w:proofErr w:type="spellEnd"/>
      <w:r w:rsidRPr="00F771BF">
        <w:rPr>
          <w:rFonts w:eastAsia="Times New Roman" w:cstheme="minorHAnsi"/>
          <w:sz w:val="24"/>
          <w:szCs w:val="24"/>
        </w:rPr>
        <w:t xml:space="preserve">, Apr. 18, 2024. </w:t>
      </w:r>
      <w:hyperlink r:id="rId32" w:history="1">
        <w:r w:rsidRPr="00F771BF">
          <w:rPr>
            <w:rStyle w:val="Hyperlink"/>
            <w:rFonts w:eastAsia="Times New Roman" w:cstheme="minorHAnsi"/>
            <w:sz w:val="24"/>
            <w:szCs w:val="24"/>
          </w:rPr>
          <w:t>https://solveforce.com/exploring-point-to-multipoint-p2mp-wireless-communication-applications-benefits-and-challenges</w:t>
        </w:r>
      </w:hyperlink>
    </w:p>
    <w:p w14:paraId="06BAFA9C" w14:textId="4E2CEAB8" w:rsidR="00F771BF" w:rsidRPr="00F771BF" w:rsidRDefault="00F771BF" w:rsidP="00F771BF">
      <w:pPr>
        <w:spacing w:after="0" w:line="240" w:lineRule="auto"/>
        <w:rPr>
          <w:rFonts w:eastAsia="Times New Roman" w:cstheme="minorHAnsi"/>
          <w:sz w:val="24"/>
          <w:szCs w:val="24"/>
        </w:rPr>
      </w:pPr>
    </w:p>
    <w:p w14:paraId="09C98269" w14:textId="77777777"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[8]</w:t>
      </w:r>
    </w:p>
    <w:p w14:paraId="2C356997" w14:textId="220ABABB"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 xml:space="preserve">“26.4 Multi-Master Bus Systems, Arbitration, and Synchronization,” </w:t>
      </w:r>
      <w:r w:rsidRPr="00F771BF">
        <w:rPr>
          <w:rFonts w:eastAsia="Times New Roman" w:cstheme="minorHAnsi"/>
          <w:i/>
          <w:iCs/>
          <w:sz w:val="24"/>
          <w:szCs w:val="24"/>
        </w:rPr>
        <w:t>Microchip.com</w:t>
      </w:r>
      <w:r w:rsidRPr="00F771BF">
        <w:rPr>
          <w:rFonts w:eastAsia="Times New Roman" w:cstheme="minorHAnsi"/>
          <w:sz w:val="24"/>
          <w:szCs w:val="24"/>
        </w:rPr>
        <w:t xml:space="preserve">, 2022. </w:t>
      </w:r>
      <w:hyperlink r:id="rId33" w:history="1">
        <w:r w:rsidRPr="00F771BF">
          <w:rPr>
            <w:rStyle w:val="Hyperlink"/>
            <w:rFonts w:eastAsia="Times New Roman" w:cstheme="minorHAnsi"/>
            <w:sz w:val="24"/>
            <w:szCs w:val="24"/>
          </w:rPr>
          <w:t>https://onlinedocs.microchip.com/oxy/GUID-0EC909F9-8FB7-46B2-BF4B-05290662B5C3-en-US-12.1.1/GUID-76E847C6-8B91-40D9-86F6-A917307D5BEE.html</w:t>
        </w:r>
      </w:hyperlink>
    </w:p>
    <w:p w14:paraId="7200D299" w14:textId="442B5F4B" w:rsidR="00F771BF" w:rsidRPr="00F771BF" w:rsidRDefault="00F771BF" w:rsidP="00F771BF">
      <w:pPr>
        <w:spacing w:after="0" w:line="240" w:lineRule="auto"/>
        <w:rPr>
          <w:rFonts w:eastAsia="Times New Roman" w:cstheme="minorHAnsi"/>
          <w:sz w:val="24"/>
          <w:szCs w:val="24"/>
        </w:rPr>
      </w:pPr>
    </w:p>
    <w:p w14:paraId="10641AC0" w14:textId="77777777"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[9]</w:t>
      </w:r>
    </w:p>
    <w:p w14:paraId="667CFC07" w14:textId="3F2EF48B"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i2c - bus, “</w:t>
      </w:r>
      <w:proofErr w:type="spellStart"/>
      <w:r w:rsidRPr="00F771BF">
        <w:rPr>
          <w:rFonts w:eastAsia="Times New Roman" w:cstheme="minorHAnsi"/>
          <w:sz w:val="24"/>
          <w:szCs w:val="24"/>
        </w:rPr>
        <w:t>MultiMaster</w:t>
      </w:r>
      <w:proofErr w:type="spellEnd"/>
      <w:r w:rsidRPr="00F771BF">
        <w:rPr>
          <w:rFonts w:eastAsia="Times New Roman" w:cstheme="minorHAnsi"/>
          <w:sz w:val="24"/>
          <w:szCs w:val="24"/>
        </w:rPr>
        <w:t xml:space="preserve">,” </w:t>
      </w:r>
      <w:r w:rsidRPr="00F771BF">
        <w:rPr>
          <w:rFonts w:eastAsia="Times New Roman" w:cstheme="minorHAnsi"/>
          <w:i/>
          <w:iCs/>
          <w:sz w:val="24"/>
          <w:szCs w:val="24"/>
        </w:rPr>
        <w:t>I2C Bus</w:t>
      </w:r>
      <w:r w:rsidRPr="00F771BF">
        <w:rPr>
          <w:rFonts w:eastAsia="Times New Roman" w:cstheme="minorHAnsi"/>
          <w:sz w:val="24"/>
          <w:szCs w:val="24"/>
        </w:rPr>
        <w:t xml:space="preserve">, Sep. 19, 2016. </w:t>
      </w:r>
      <w:hyperlink r:id="rId34" w:history="1">
        <w:r w:rsidRPr="00F771BF">
          <w:rPr>
            <w:rStyle w:val="Hyperlink"/>
            <w:rFonts w:eastAsia="Times New Roman" w:cstheme="minorHAnsi"/>
            <w:sz w:val="24"/>
            <w:szCs w:val="24"/>
          </w:rPr>
          <w:t>https://www.i2c-bus.org/multimaster/</w:t>
        </w:r>
      </w:hyperlink>
    </w:p>
    <w:p w14:paraId="7AC14038" w14:textId="77777777" w:rsidR="00F771BF" w:rsidRDefault="00F771BF" w:rsidP="00F771BF">
      <w:pPr>
        <w:spacing w:after="0" w:line="240" w:lineRule="auto"/>
        <w:rPr>
          <w:rFonts w:ascii="Times New Roman" w:eastAsia="Times New Roman" w:hAnsi="Times New Roman" w:cs="Times New Roman"/>
          <w:sz w:val="24"/>
          <w:szCs w:val="24"/>
        </w:rPr>
      </w:pPr>
    </w:p>
    <w:p w14:paraId="476BE34E" w14:textId="77777777" w:rsidR="00F771BF" w:rsidRDefault="00F771BF" w:rsidP="00F771BF">
      <w:pPr>
        <w:spacing w:after="0" w:line="240" w:lineRule="auto"/>
        <w:rPr>
          <w:rFonts w:ascii="Times New Roman" w:eastAsia="Times New Roman" w:hAnsi="Times New Roman" w:cs="Times New Roman"/>
          <w:sz w:val="24"/>
          <w:szCs w:val="24"/>
        </w:rPr>
      </w:pPr>
    </w:p>
    <w:p w14:paraId="2ED72C3F" w14:textId="77777777" w:rsidR="00F771BF" w:rsidRDefault="00F771BF" w:rsidP="00F771BF">
      <w:pPr>
        <w:spacing w:after="0" w:line="240" w:lineRule="auto"/>
        <w:rPr>
          <w:rFonts w:ascii="Times New Roman" w:eastAsia="Times New Roman" w:hAnsi="Times New Roman" w:cs="Times New Roman"/>
          <w:sz w:val="24"/>
          <w:szCs w:val="24"/>
        </w:rPr>
      </w:pPr>
    </w:p>
    <w:p w14:paraId="33E54AB2" w14:textId="77777777" w:rsidR="00F771BF" w:rsidRDefault="00F771BF" w:rsidP="00F771BF">
      <w:pPr>
        <w:spacing w:after="0" w:line="240" w:lineRule="auto"/>
        <w:rPr>
          <w:rFonts w:ascii="Times New Roman" w:eastAsia="Times New Roman" w:hAnsi="Times New Roman" w:cs="Times New Roman"/>
          <w:sz w:val="24"/>
          <w:szCs w:val="24"/>
        </w:rPr>
      </w:pPr>
    </w:p>
    <w:p w14:paraId="14528EBA" w14:textId="0FC92D8E" w:rsidR="00F771B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[10]</w:t>
      </w:r>
    </w:p>
    <w:p w14:paraId="63C0E07B" w14:textId="46C3A202" w:rsidR="00A7714F" w:rsidRPr="00F771BF" w:rsidRDefault="00F771BF" w:rsidP="00F771BF">
      <w:pPr>
        <w:spacing w:after="0" w:line="240" w:lineRule="auto"/>
        <w:rPr>
          <w:rFonts w:eastAsia="Times New Roman" w:cstheme="minorHAnsi"/>
          <w:sz w:val="24"/>
          <w:szCs w:val="24"/>
        </w:rPr>
      </w:pPr>
      <w:r w:rsidRPr="00F771BF">
        <w:rPr>
          <w:rFonts w:eastAsia="Times New Roman" w:cstheme="minorHAnsi"/>
          <w:sz w:val="24"/>
          <w:szCs w:val="24"/>
        </w:rPr>
        <w:t xml:space="preserve">ALLELCO, “PIC18F4550 Microcontroller: Features, Equivalents and Pinout,” </w:t>
      </w:r>
      <w:r w:rsidRPr="00F771BF">
        <w:rPr>
          <w:rFonts w:eastAsia="Times New Roman" w:cstheme="minorHAnsi"/>
          <w:i/>
          <w:iCs/>
          <w:sz w:val="24"/>
          <w:szCs w:val="24"/>
        </w:rPr>
        <w:t>Allelcoelec.com</w:t>
      </w:r>
      <w:r w:rsidRPr="00F771BF">
        <w:rPr>
          <w:rFonts w:eastAsia="Times New Roman" w:cstheme="minorHAnsi"/>
          <w:sz w:val="24"/>
          <w:szCs w:val="24"/>
        </w:rPr>
        <w:t xml:space="preserve">, 2025. </w:t>
      </w:r>
      <w:hyperlink r:id="rId35" w:history="1">
        <w:r w:rsidRPr="00F771BF">
          <w:rPr>
            <w:rStyle w:val="Hyperlink"/>
            <w:rFonts w:eastAsia="Times New Roman" w:cstheme="minorHAnsi"/>
            <w:sz w:val="24"/>
            <w:szCs w:val="24"/>
          </w:rPr>
          <w:t>https://www.allelcoelec.com/blog/PIC18F4550-Microcontroller-Features</w:t>
        </w:r>
      </w:hyperlink>
    </w:p>
    <w:p w14:paraId="7FFC0F1F" w14:textId="77777777" w:rsidR="00F771BF" w:rsidRDefault="00F771BF" w:rsidP="00F771BF">
      <w:pPr>
        <w:spacing w:after="0" w:line="240" w:lineRule="auto"/>
        <w:rPr>
          <w:rFonts w:ascii="Times New Roman" w:eastAsia="Times New Roman" w:hAnsi="Times New Roman" w:cs="Times New Roman"/>
          <w:sz w:val="24"/>
          <w:szCs w:val="24"/>
        </w:rPr>
      </w:pPr>
    </w:p>
    <w:p w14:paraId="70413690" w14:textId="77777777" w:rsidR="00F771BF" w:rsidRPr="00F771BF" w:rsidRDefault="00F771BF" w:rsidP="00F771BF">
      <w:pPr>
        <w:spacing w:after="0" w:line="240" w:lineRule="auto"/>
        <w:rPr>
          <w:rFonts w:ascii="Times New Roman" w:eastAsia="Times New Roman" w:hAnsi="Times New Roman" w:cs="Times New Roman"/>
          <w:sz w:val="24"/>
          <w:szCs w:val="24"/>
        </w:rPr>
      </w:pPr>
    </w:p>
    <w:p w14:paraId="72B5E612" w14:textId="77777777" w:rsidR="00A7714F" w:rsidRDefault="00A7714F" w:rsidP="00A7714F">
      <w:pPr>
        <w:jc w:val="center"/>
      </w:pPr>
    </w:p>
    <w:sectPr w:rsidR="00A7714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64AC8" w14:textId="77777777" w:rsidR="00796F7E" w:rsidRDefault="00796F7E" w:rsidP="00796F7E">
      <w:pPr>
        <w:spacing w:after="0" w:line="240" w:lineRule="auto"/>
      </w:pPr>
      <w:r>
        <w:separator/>
      </w:r>
    </w:p>
  </w:endnote>
  <w:endnote w:type="continuationSeparator" w:id="0">
    <w:p w14:paraId="30254A5C" w14:textId="77777777" w:rsidR="00796F7E" w:rsidRDefault="00796F7E" w:rsidP="00796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7E12C" w14:textId="10BA41C4" w:rsidR="00E65D39" w:rsidRDefault="00E65D39">
    <w:pPr>
      <w:pStyle w:val="Footer"/>
    </w:pPr>
    <w:r>
      <w:t xml:space="preserve">                                           A Simple Token Based Distributed Network</w:t>
    </w:r>
  </w:p>
  <w:p w14:paraId="66754BBB" w14:textId="0AD7FD95" w:rsidR="00796F7E" w:rsidRPr="00796F7E" w:rsidRDefault="00796F7E" w:rsidP="00E65D39">
    <w:pPr>
      <w:pStyle w:val="Footer"/>
      <w:jc w:val="center"/>
      <w:rPr>
        <w:caps/>
        <w:noProof/>
        <w:color w:val="4472C4"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ACCDC" w14:textId="77777777" w:rsidR="00796F7E" w:rsidRDefault="00796F7E" w:rsidP="00796F7E">
      <w:pPr>
        <w:spacing w:after="0" w:line="240" w:lineRule="auto"/>
      </w:pPr>
      <w:r>
        <w:separator/>
      </w:r>
    </w:p>
  </w:footnote>
  <w:footnote w:type="continuationSeparator" w:id="0">
    <w:p w14:paraId="1ED10D68" w14:textId="77777777" w:rsidR="00796F7E" w:rsidRDefault="00796F7E" w:rsidP="00796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36C4C" w14:textId="25DDAA24" w:rsidR="00796F7E" w:rsidRDefault="00796F7E">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434770F" wp14:editId="1BC8739C">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B7089F" w14:textId="77777777" w:rsidR="00796F7E" w:rsidRDefault="00796F7E">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34770F"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53B7089F" w14:textId="77777777" w:rsidR="00796F7E" w:rsidRDefault="00796F7E">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 xml:space="preserve">    Charlie Rainey                                   Distributed Intelligence Systems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14F"/>
    <w:rsid w:val="000A14C0"/>
    <w:rsid w:val="000A2055"/>
    <w:rsid w:val="00122307"/>
    <w:rsid w:val="001359B5"/>
    <w:rsid w:val="00173931"/>
    <w:rsid w:val="00293C3F"/>
    <w:rsid w:val="002A79F4"/>
    <w:rsid w:val="002D221A"/>
    <w:rsid w:val="002D7590"/>
    <w:rsid w:val="003759CA"/>
    <w:rsid w:val="003D6038"/>
    <w:rsid w:val="00403857"/>
    <w:rsid w:val="00412AB5"/>
    <w:rsid w:val="0043393E"/>
    <w:rsid w:val="00472D6D"/>
    <w:rsid w:val="004B1700"/>
    <w:rsid w:val="004B72FB"/>
    <w:rsid w:val="005137E8"/>
    <w:rsid w:val="0059684F"/>
    <w:rsid w:val="005A4145"/>
    <w:rsid w:val="005B29CE"/>
    <w:rsid w:val="005C025B"/>
    <w:rsid w:val="005E2ACA"/>
    <w:rsid w:val="00603E15"/>
    <w:rsid w:val="006277E9"/>
    <w:rsid w:val="00664ED1"/>
    <w:rsid w:val="00675D9C"/>
    <w:rsid w:val="00686008"/>
    <w:rsid w:val="007255BF"/>
    <w:rsid w:val="00796F7E"/>
    <w:rsid w:val="007A661A"/>
    <w:rsid w:val="007F1533"/>
    <w:rsid w:val="007F2E07"/>
    <w:rsid w:val="00806274"/>
    <w:rsid w:val="0085777C"/>
    <w:rsid w:val="00902FC4"/>
    <w:rsid w:val="00954913"/>
    <w:rsid w:val="009F1335"/>
    <w:rsid w:val="009F2AAF"/>
    <w:rsid w:val="00A60367"/>
    <w:rsid w:val="00A74BC3"/>
    <w:rsid w:val="00A7714F"/>
    <w:rsid w:val="00AC11AB"/>
    <w:rsid w:val="00B04716"/>
    <w:rsid w:val="00C24FBA"/>
    <w:rsid w:val="00CD7D82"/>
    <w:rsid w:val="00D0614C"/>
    <w:rsid w:val="00D4187E"/>
    <w:rsid w:val="00D71066"/>
    <w:rsid w:val="00DB6EDE"/>
    <w:rsid w:val="00E65D39"/>
    <w:rsid w:val="00E843A1"/>
    <w:rsid w:val="00E96858"/>
    <w:rsid w:val="00ED68CA"/>
    <w:rsid w:val="00EE5BEB"/>
    <w:rsid w:val="00F771BF"/>
    <w:rsid w:val="00FD07A4"/>
    <w:rsid w:val="00FF61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38FAF32"/>
  <w15:chartTrackingRefBased/>
  <w15:docId w15:val="{F0B4F672-EE3F-485F-9E43-BD8FECD5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7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7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6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F7E"/>
  </w:style>
  <w:style w:type="paragraph" w:styleId="Footer">
    <w:name w:val="footer"/>
    <w:basedOn w:val="Normal"/>
    <w:link w:val="FooterChar"/>
    <w:uiPriority w:val="99"/>
    <w:unhideWhenUsed/>
    <w:rsid w:val="00796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F7E"/>
  </w:style>
  <w:style w:type="paragraph" w:styleId="Date">
    <w:name w:val="Date"/>
    <w:basedOn w:val="Normal"/>
    <w:next w:val="Normal"/>
    <w:link w:val="DateChar"/>
    <w:uiPriority w:val="99"/>
    <w:semiHidden/>
    <w:unhideWhenUsed/>
    <w:rsid w:val="00796F7E"/>
  </w:style>
  <w:style w:type="character" w:customStyle="1" w:styleId="DateChar">
    <w:name w:val="Date Char"/>
    <w:basedOn w:val="DefaultParagraphFont"/>
    <w:link w:val="Date"/>
    <w:uiPriority w:val="99"/>
    <w:semiHidden/>
    <w:rsid w:val="00796F7E"/>
  </w:style>
  <w:style w:type="character" w:customStyle="1" w:styleId="Heading1Char">
    <w:name w:val="Heading 1 Char"/>
    <w:basedOn w:val="DefaultParagraphFont"/>
    <w:link w:val="Heading1"/>
    <w:uiPriority w:val="9"/>
    <w:rsid w:val="006277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77E9"/>
    <w:pPr>
      <w:outlineLvl w:val="9"/>
    </w:pPr>
    <w:rPr>
      <w:lang w:val="en-US" w:eastAsia="en-US"/>
    </w:rPr>
  </w:style>
  <w:style w:type="paragraph" w:styleId="TOC1">
    <w:name w:val="toc 1"/>
    <w:basedOn w:val="Normal"/>
    <w:next w:val="Normal"/>
    <w:autoRedefine/>
    <w:uiPriority w:val="39"/>
    <w:unhideWhenUsed/>
    <w:rsid w:val="006277E9"/>
    <w:pPr>
      <w:spacing w:after="100"/>
    </w:pPr>
  </w:style>
  <w:style w:type="character" w:styleId="Hyperlink">
    <w:name w:val="Hyperlink"/>
    <w:basedOn w:val="DefaultParagraphFont"/>
    <w:uiPriority w:val="99"/>
    <w:unhideWhenUsed/>
    <w:rsid w:val="006277E9"/>
    <w:rPr>
      <w:color w:val="0563C1" w:themeColor="hyperlink"/>
      <w:u w:val="single"/>
    </w:rPr>
  </w:style>
  <w:style w:type="character" w:customStyle="1" w:styleId="Heading2Char">
    <w:name w:val="Heading 2 Char"/>
    <w:basedOn w:val="DefaultParagraphFont"/>
    <w:link w:val="Heading2"/>
    <w:uiPriority w:val="9"/>
    <w:rsid w:val="006277E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277E9"/>
    <w:pPr>
      <w:spacing w:after="100"/>
      <w:ind w:left="220"/>
    </w:pPr>
  </w:style>
  <w:style w:type="paragraph" w:styleId="Caption">
    <w:name w:val="caption"/>
    <w:basedOn w:val="Normal"/>
    <w:next w:val="Normal"/>
    <w:uiPriority w:val="35"/>
    <w:unhideWhenUsed/>
    <w:qFormat/>
    <w:rsid w:val="00C24F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4FBA"/>
    <w:pPr>
      <w:spacing w:after="0"/>
    </w:pPr>
  </w:style>
  <w:style w:type="character" w:styleId="UnresolvedMention">
    <w:name w:val="Unresolved Mention"/>
    <w:basedOn w:val="DefaultParagraphFont"/>
    <w:uiPriority w:val="99"/>
    <w:semiHidden/>
    <w:unhideWhenUsed/>
    <w:rsid w:val="002D2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8249">
      <w:bodyDiv w:val="1"/>
      <w:marLeft w:val="0"/>
      <w:marRight w:val="0"/>
      <w:marTop w:val="0"/>
      <w:marBottom w:val="0"/>
      <w:divBdr>
        <w:top w:val="none" w:sz="0" w:space="0" w:color="auto"/>
        <w:left w:val="none" w:sz="0" w:space="0" w:color="auto"/>
        <w:bottom w:val="none" w:sz="0" w:space="0" w:color="auto"/>
        <w:right w:val="none" w:sz="0" w:space="0" w:color="auto"/>
      </w:divBdr>
      <w:divsChild>
        <w:div w:id="1614434670">
          <w:marLeft w:val="0"/>
          <w:marRight w:val="0"/>
          <w:marTop w:val="0"/>
          <w:marBottom w:val="0"/>
          <w:divBdr>
            <w:top w:val="none" w:sz="0" w:space="0" w:color="auto"/>
            <w:left w:val="none" w:sz="0" w:space="0" w:color="auto"/>
            <w:bottom w:val="none" w:sz="0" w:space="0" w:color="auto"/>
            <w:right w:val="none" w:sz="0" w:space="0" w:color="auto"/>
          </w:divBdr>
          <w:divsChild>
            <w:div w:id="2041778457">
              <w:marLeft w:val="0"/>
              <w:marRight w:val="0"/>
              <w:marTop w:val="0"/>
              <w:marBottom w:val="0"/>
              <w:divBdr>
                <w:top w:val="none" w:sz="0" w:space="0" w:color="auto"/>
                <w:left w:val="none" w:sz="0" w:space="0" w:color="auto"/>
                <w:bottom w:val="none" w:sz="0" w:space="0" w:color="auto"/>
                <w:right w:val="none" w:sz="0" w:space="0" w:color="auto"/>
              </w:divBdr>
            </w:div>
            <w:div w:id="210372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19403">
      <w:bodyDiv w:val="1"/>
      <w:marLeft w:val="0"/>
      <w:marRight w:val="0"/>
      <w:marTop w:val="0"/>
      <w:marBottom w:val="0"/>
      <w:divBdr>
        <w:top w:val="none" w:sz="0" w:space="0" w:color="auto"/>
        <w:left w:val="none" w:sz="0" w:space="0" w:color="auto"/>
        <w:bottom w:val="none" w:sz="0" w:space="0" w:color="auto"/>
        <w:right w:val="none" w:sz="0" w:space="0" w:color="auto"/>
      </w:divBdr>
      <w:divsChild>
        <w:div w:id="602802207">
          <w:marLeft w:val="0"/>
          <w:marRight w:val="0"/>
          <w:marTop w:val="0"/>
          <w:marBottom w:val="0"/>
          <w:divBdr>
            <w:top w:val="none" w:sz="0" w:space="0" w:color="auto"/>
            <w:left w:val="none" w:sz="0" w:space="0" w:color="auto"/>
            <w:bottom w:val="none" w:sz="0" w:space="0" w:color="auto"/>
            <w:right w:val="none" w:sz="0" w:space="0" w:color="auto"/>
          </w:divBdr>
          <w:divsChild>
            <w:div w:id="1986428927">
              <w:marLeft w:val="0"/>
              <w:marRight w:val="0"/>
              <w:marTop w:val="0"/>
              <w:marBottom w:val="0"/>
              <w:divBdr>
                <w:top w:val="none" w:sz="0" w:space="0" w:color="auto"/>
                <w:left w:val="none" w:sz="0" w:space="0" w:color="auto"/>
                <w:bottom w:val="none" w:sz="0" w:space="0" w:color="auto"/>
                <w:right w:val="none" w:sz="0" w:space="0" w:color="auto"/>
              </w:divBdr>
            </w:div>
            <w:div w:id="8973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2686">
      <w:bodyDiv w:val="1"/>
      <w:marLeft w:val="0"/>
      <w:marRight w:val="0"/>
      <w:marTop w:val="0"/>
      <w:marBottom w:val="0"/>
      <w:divBdr>
        <w:top w:val="none" w:sz="0" w:space="0" w:color="auto"/>
        <w:left w:val="none" w:sz="0" w:space="0" w:color="auto"/>
        <w:bottom w:val="none" w:sz="0" w:space="0" w:color="auto"/>
        <w:right w:val="none" w:sz="0" w:space="0" w:color="auto"/>
      </w:divBdr>
      <w:divsChild>
        <w:div w:id="354964132">
          <w:marLeft w:val="0"/>
          <w:marRight w:val="0"/>
          <w:marTop w:val="0"/>
          <w:marBottom w:val="0"/>
          <w:divBdr>
            <w:top w:val="none" w:sz="0" w:space="0" w:color="auto"/>
            <w:left w:val="none" w:sz="0" w:space="0" w:color="auto"/>
            <w:bottom w:val="none" w:sz="0" w:space="0" w:color="auto"/>
            <w:right w:val="none" w:sz="0" w:space="0" w:color="auto"/>
          </w:divBdr>
          <w:divsChild>
            <w:div w:id="942952533">
              <w:marLeft w:val="0"/>
              <w:marRight w:val="0"/>
              <w:marTop w:val="0"/>
              <w:marBottom w:val="0"/>
              <w:divBdr>
                <w:top w:val="none" w:sz="0" w:space="0" w:color="auto"/>
                <w:left w:val="none" w:sz="0" w:space="0" w:color="auto"/>
                <w:bottom w:val="none" w:sz="0" w:space="0" w:color="auto"/>
                <w:right w:val="none" w:sz="0" w:space="0" w:color="auto"/>
              </w:divBdr>
            </w:div>
            <w:div w:id="192448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598533">
      <w:bodyDiv w:val="1"/>
      <w:marLeft w:val="0"/>
      <w:marRight w:val="0"/>
      <w:marTop w:val="0"/>
      <w:marBottom w:val="0"/>
      <w:divBdr>
        <w:top w:val="none" w:sz="0" w:space="0" w:color="auto"/>
        <w:left w:val="none" w:sz="0" w:space="0" w:color="auto"/>
        <w:bottom w:val="none" w:sz="0" w:space="0" w:color="auto"/>
        <w:right w:val="none" w:sz="0" w:space="0" w:color="auto"/>
      </w:divBdr>
      <w:divsChild>
        <w:div w:id="1003431842">
          <w:marLeft w:val="0"/>
          <w:marRight w:val="0"/>
          <w:marTop w:val="0"/>
          <w:marBottom w:val="0"/>
          <w:divBdr>
            <w:top w:val="none" w:sz="0" w:space="0" w:color="auto"/>
            <w:left w:val="none" w:sz="0" w:space="0" w:color="auto"/>
            <w:bottom w:val="none" w:sz="0" w:space="0" w:color="auto"/>
            <w:right w:val="none" w:sz="0" w:space="0" w:color="auto"/>
          </w:divBdr>
          <w:divsChild>
            <w:div w:id="264388327">
              <w:marLeft w:val="0"/>
              <w:marRight w:val="0"/>
              <w:marTop w:val="0"/>
              <w:marBottom w:val="0"/>
              <w:divBdr>
                <w:top w:val="none" w:sz="0" w:space="0" w:color="auto"/>
                <w:left w:val="none" w:sz="0" w:space="0" w:color="auto"/>
                <w:bottom w:val="none" w:sz="0" w:space="0" w:color="auto"/>
                <w:right w:val="none" w:sz="0" w:space="0" w:color="auto"/>
              </w:divBdr>
            </w:div>
            <w:div w:id="126912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318625">
      <w:bodyDiv w:val="1"/>
      <w:marLeft w:val="0"/>
      <w:marRight w:val="0"/>
      <w:marTop w:val="0"/>
      <w:marBottom w:val="0"/>
      <w:divBdr>
        <w:top w:val="none" w:sz="0" w:space="0" w:color="auto"/>
        <w:left w:val="none" w:sz="0" w:space="0" w:color="auto"/>
        <w:bottom w:val="none" w:sz="0" w:space="0" w:color="auto"/>
        <w:right w:val="none" w:sz="0" w:space="0" w:color="auto"/>
      </w:divBdr>
      <w:divsChild>
        <w:div w:id="1410729861">
          <w:marLeft w:val="0"/>
          <w:marRight w:val="0"/>
          <w:marTop w:val="0"/>
          <w:marBottom w:val="0"/>
          <w:divBdr>
            <w:top w:val="none" w:sz="0" w:space="0" w:color="auto"/>
            <w:left w:val="none" w:sz="0" w:space="0" w:color="auto"/>
            <w:bottom w:val="none" w:sz="0" w:space="0" w:color="auto"/>
            <w:right w:val="none" w:sz="0" w:space="0" w:color="auto"/>
          </w:divBdr>
          <w:divsChild>
            <w:div w:id="2141653539">
              <w:marLeft w:val="0"/>
              <w:marRight w:val="0"/>
              <w:marTop w:val="0"/>
              <w:marBottom w:val="0"/>
              <w:divBdr>
                <w:top w:val="none" w:sz="0" w:space="0" w:color="auto"/>
                <w:left w:val="none" w:sz="0" w:space="0" w:color="auto"/>
                <w:bottom w:val="none" w:sz="0" w:space="0" w:color="auto"/>
                <w:right w:val="none" w:sz="0" w:space="0" w:color="auto"/>
              </w:divBdr>
            </w:div>
            <w:div w:id="199459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098450">
      <w:bodyDiv w:val="1"/>
      <w:marLeft w:val="0"/>
      <w:marRight w:val="0"/>
      <w:marTop w:val="0"/>
      <w:marBottom w:val="0"/>
      <w:divBdr>
        <w:top w:val="none" w:sz="0" w:space="0" w:color="auto"/>
        <w:left w:val="none" w:sz="0" w:space="0" w:color="auto"/>
        <w:bottom w:val="none" w:sz="0" w:space="0" w:color="auto"/>
        <w:right w:val="none" w:sz="0" w:space="0" w:color="auto"/>
      </w:divBdr>
      <w:divsChild>
        <w:div w:id="609318487">
          <w:marLeft w:val="0"/>
          <w:marRight w:val="0"/>
          <w:marTop w:val="0"/>
          <w:marBottom w:val="0"/>
          <w:divBdr>
            <w:top w:val="none" w:sz="0" w:space="0" w:color="auto"/>
            <w:left w:val="none" w:sz="0" w:space="0" w:color="auto"/>
            <w:bottom w:val="none" w:sz="0" w:space="0" w:color="auto"/>
            <w:right w:val="none" w:sz="0" w:space="0" w:color="auto"/>
          </w:divBdr>
          <w:divsChild>
            <w:div w:id="679694874">
              <w:marLeft w:val="0"/>
              <w:marRight w:val="0"/>
              <w:marTop w:val="0"/>
              <w:marBottom w:val="0"/>
              <w:divBdr>
                <w:top w:val="none" w:sz="0" w:space="0" w:color="auto"/>
                <w:left w:val="none" w:sz="0" w:space="0" w:color="auto"/>
                <w:bottom w:val="none" w:sz="0" w:space="0" w:color="auto"/>
                <w:right w:val="none" w:sz="0" w:space="0" w:color="auto"/>
              </w:divBdr>
            </w:div>
            <w:div w:id="134598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397498">
      <w:bodyDiv w:val="1"/>
      <w:marLeft w:val="0"/>
      <w:marRight w:val="0"/>
      <w:marTop w:val="0"/>
      <w:marBottom w:val="0"/>
      <w:divBdr>
        <w:top w:val="none" w:sz="0" w:space="0" w:color="auto"/>
        <w:left w:val="none" w:sz="0" w:space="0" w:color="auto"/>
        <w:bottom w:val="none" w:sz="0" w:space="0" w:color="auto"/>
        <w:right w:val="none" w:sz="0" w:space="0" w:color="auto"/>
      </w:divBdr>
      <w:divsChild>
        <w:div w:id="170878854">
          <w:marLeft w:val="0"/>
          <w:marRight w:val="0"/>
          <w:marTop w:val="0"/>
          <w:marBottom w:val="0"/>
          <w:divBdr>
            <w:top w:val="none" w:sz="0" w:space="0" w:color="auto"/>
            <w:left w:val="none" w:sz="0" w:space="0" w:color="auto"/>
            <w:bottom w:val="none" w:sz="0" w:space="0" w:color="auto"/>
            <w:right w:val="none" w:sz="0" w:space="0" w:color="auto"/>
          </w:divBdr>
          <w:divsChild>
            <w:div w:id="187254258">
              <w:marLeft w:val="0"/>
              <w:marRight w:val="0"/>
              <w:marTop w:val="0"/>
              <w:marBottom w:val="0"/>
              <w:divBdr>
                <w:top w:val="none" w:sz="0" w:space="0" w:color="auto"/>
                <w:left w:val="none" w:sz="0" w:space="0" w:color="auto"/>
                <w:bottom w:val="none" w:sz="0" w:space="0" w:color="auto"/>
                <w:right w:val="none" w:sz="0" w:space="0" w:color="auto"/>
              </w:divBdr>
            </w:div>
            <w:div w:id="183221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47606">
      <w:bodyDiv w:val="1"/>
      <w:marLeft w:val="0"/>
      <w:marRight w:val="0"/>
      <w:marTop w:val="0"/>
      <w:marBottom w:val="0"/>
      <w:divBdr>
        <w:top w:val="none" w:sz="0" w:space="0" w:color="auto"/>
        <w:left w:val="none" w:sz="0" w:space="0" w:color="auto"/>
        <w:bottom w:val="none" w:sz="0" w:space="0" w:color="auto"/>
        <w:right w:val="none" w:sz="0" w:space="0" w:color="auto"/>
      </w:divBdr>
      <w:divsChild>
        <w:div w:id="1746024229">
          <w:marLeft w:val="0"/>
          <w:marRight w:val="0"/>
          <w:marTop w:val="0"/>
          <w:marBottom w:val="0"/>
          <w:divBdr>
            <w:top w:val="none" w:sz="0" w:space="0" w:color="auto"/>
            <w:left w:val="none" w:sz="0" w:space="0" w:color="auto"/>
            <w:bottom w:val="none" w:sz="0" w:space="0" w:color="auto"/>
            <w:right w:val="none" w:sz="0" w:space="0" w:color="auto"/>
          </w:divBdr>
          <w:divsChild>
            <w:div w:id="1586649159">
              <w:marLeft w:val="0"/>
              <w:marRight w:val="0"/>
              <w:marTop w:val="0"/>
              <w:marBottom w:val="0"/>
              <w:divBdr>
                <w:top w:val="none" w:sz="0" w:space="0" w:color="auto"/>
                <w:left w:val="none" w:sz="0" w:space="0" w:color="auto"/>
                <w:bottom w:val="none" w:sz="0" w:space="0" w:color="auto"/>
                <w:right w:val="none" w:sz="0" w:space="0" w:color="auto"/>
              </w:divBdr>
            </w:div>
            <w:div w:id="98069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09808">
      <w:bodyDiv w:val="1"/>
      <w:marLeft w:val="0"/>
      <w:marRight w:val="0"/>
      <w:marTop w:val="0"/>
      <w:marBottom w:val="0"/>
      <w:divBdr>
        <w:top w:val="none" w:sz="0" w:space="0" w:color="auto"/>
        <w:left w:val="none" w:sz="0" w:space="0" w:color="auto"/>
        <w:bottom w:val="none" w:sz="0" w:space="0" w:color="auto"/>
        <w:right w:val="none" w:sz="0" w:space="0" w:color="auto"/>
      </w:divBdr>
      <w:divsChild>
        <w:div w:id="30344434">
          <w:marLeft w:val="0"/>
          <w:marRight w:val="0"/>
          <w:marTop w:val="0"/>
          <w:marBottom w:val="0"/>
          <w:divBdr>
            <w:top w:val="none" w:sz="0" w:space="0" w:color="auto"/>
            <w:left w:val="none" w:sz="0" w:space="0" w:color="auto"/>
            <w:bottom w:val="none" w:sz="0" w:space="0" w:color="auto"/>
            <w:right w:val="none" w:sz="0" w:space="0" w:color="auto"/>
          </w:divBdr>
          <w:divsChild>
            <w:div w:id="265163554">
              <w:marLeft w:val="0"/>
              <w:marRight w:val="0"/>
              <w:marTop w:val="0"/>
              <w:marBottom w:val="0"/>
              <w:divBdr>
                <w:top w:val="none" w:sz="0" w:space="0" w:color="auto"/>
                <w:left w:val="none" w:sz="0" w:space="0" w:color="auto"/>
                <w:bottom w:val="none" w:sz="0" w:space="0" w:color="auto"/>
                <w:right w:val="none" w:sz="0" w:space="0" w:color="auto"/>
              </w:divBdr>
            </w:div>
            <w:div w:id="28535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015133">
      <w:bodyDiv w:val="1"/>
      <w:marLeft w:val="0"/>
      <w:marRight w:val="0"/>
      <w:marTop w:val="0"/>
      <w:marBottom w:val="0"/>
      <w:divBdr>
        <w:top w:val="none" w:sz="0" w:space="0" w:color="auto"/>
        <w:left w:val="none" w:sz="0" w:space="0" w:color="auto"/>
        <w:bottom w:val="none" w:sz="0" w:space="0" w:color="auto"/>
        <w:right w:val="none" w:sz="0" w:space="0" w:color="auto"/>
      </w:divBdr>
      <w:divsChild>
        <w:div w:id="1315380075">
          <w:marLeft w:val="0"/>
          <w:marRight w:val="0"/>
          <w:marTop w:val="0"/>
          <w:marBottom w:val="0"/>
          <w:divBdr>
            <w:top w:val="none" w:sz="0" w:space="0" w:color="auto"/>
            <w:left w:val="none" w:sz="0" w:space="0" w:color="auto"/>
            <w:bottom w:val="none" w:sz="0" w:space="0" w:color="auto"/>
            <w:right w:val="none" w:sz="0" w:space="0" w:color="auto"/>
          </w:divBdr>
          <w:divsChild>
            <w:div w:id="800611374">
              <w:marLeft w:val="0"/>
              <w:marRight w:val="0"/>
              <w:marTop w:val="0"/>
              <w:marBottom w:val="0"/>
              <w:divBdr>
                <w:top w:val="none" w:sz="0" w:space="0" w:color="auto"/>
                <w:left w:val="none" w:sz="0" w:space="0" w:color="auto"/>
                <w:bottom w:val="none" w:sz="0" w:space="0" w:color="auto"/>
                <w:right w:val="none" w:sz="0" w:space="0" w:color="auto"/>
              </w:divBdr>
            </w:div>
            <w:div w:id="195108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327121">
      <w:bodyDiv w:val="1"/>
      <w:marLeft w:val="0"/>
      <w:marRight w:val="0"/>
      <w:marTop w:val="0"/>
      <w:marBottom w:val="0"/>
      <w:divBdr>
        <w:top w:val="none" w:sz="0" w:space="0" w:color="auto"/>
        <w:left w:val="none" w:sz="0" w:space="0" w:color="auto"/>
        <w:bottom w:val="none" w:sz="0" w:space="0" w:color="auto"/>
        <w:right w:val="none" w:sz="0" w:space="0" w:color="auto"/>
      </w:divBdr>
    </w:div>
    <w:div w:id="1690182634">
      <w:bodyDiv w:val="1"/>
      <w:marLeft w:val="0"/>
      <w:marRight w:val="0"/>
      <w:marTop w:val="0"/>
      <w:marBottom w:val="0"/>
      <w:divBdr>
        <w:top w:val="none" w:sz="0" w:space="0" w:color="auto"/>
        <w:left w:val="none" w:sz="0" w:space="0" w:color="auto"/>
        <w:bottom w:val="none" w:sz="0" w:space="0" w:color="auto"/>
        <w:right w:val="none" w:sz="0" w:space="0" w:color="auto"/>
      </w:divBdr>
    </w:div>
    <w:div w:id="1691029803">
      <w:bodyDiv w:val="1"/>
      <w:marLeft w:val="0"/>
      <w:marRight w:val="0"/>
      <w:marTop w:val="0"/>
      <w:marBottom w:val="0"/>
      <w:divBdr>
        <w:top w:val="none" w:sz="0" w:space="0" w:color="auto"/>
        <w:left w:val="none" w:sz="0" w:space="0" w:color="auto"/>
        <w:bottom w:val="none" w:sz="0" w:space="0" w:color="auto"/>
        <w:right w:val="none" w:sz="0" w:space="0" w:color="auto"/>
      </w:divBdr>
    </w:div>
    <w:div w:id="1718360356">
      <w:bodyDiv w:val="1"/>
      <w:marLeft w:val="0"/>
      <w:marRight w:val="0"/>
      <w:marTop w:val="0"/>
      <w:marBottom w:val="0"/>
      <w:divBdr>
        <w:top w:val="none" w:sz="0" w:space="0" w:color="auto"/>
        <w:left w:val="none" w:sz="0" w:space="0" w:color="auto"/>
        <w:bottom w:val="none" w:sz="0" w:space="0" w:color="auto"/>
        <w:right w:val="none" w:sz="0" w:space="0" w:color="auto"/>
      </w:divBdr>
    </w:div>
    <w:div w:id="1755585057">
      <w:bodyDiv w:val="1"/>
      <w:marLeft w:val="0"/>
      <w:marRight w:val="0"/>
      <w:marTop w:val="0"/>
      <w:marBottom w:val="0"/>
      <w:divBdr>
        <w:top w:val="none" w:sz="0" w:space="0" w:color="auto"/>
        <w:left w:val="none" w:sz="0" w:space="0" w:color="auto"/>
        <w:bottom w:val="none" w:sz="0" w:space="0" w:color="auto"/>
        <w:right w:val="none" w:sz="0" w:space="0" w:color="auto"/>
      </w:divBdr>
    </w:div>
    <w:div w:id="1849520064">
      <w:bodyDiv w:val="1"/>
      <w:marLeft w:val="0"/>
      <w:marRight w:val="0"/>
      <w:marTop w:val="0"/>
      <w:marBottom w:val="0"/>
      <w:divBdr>
        <w:top w:val="none" w:sz="0" w:space="0" w:color="auto"/>
        <w:left w:val="none" w:sz="0" w:space="0" w:color="auto"/>
        <w:bottom w:val="none" w:sz="0" w:space="0" w:color="auto"/>
        <w:right w:val="none" w:sz="0" w:space="0" w:color="auto"/>
      </w:divBdr>
    </w:div>
    <w:div w:id="1905798017">
      <w:bodyDiv w:val="1"/>
      <w:marLeft w:val="0"/>
      <w:marRight w:val="0"/>
      <w:marTop w:val="0"/>
      <w:marBottom w:val="0"/>
      <w:divBdr>
        <w:top w:val="none" w:sz="0" w:space="0" w:color="auto"/>
        <w:left w:val="none" w:sz="0" w:space="0" w:color="auto"/>
        <w:bottom w:val="none" w:sz="0" w:space="0" w:color="auto"/>
        <w:right w:val="none" w:sz="0" w:space="0" w:color="auto"/>
      </w:divBdr>
    </w:div>
    <w:div w:id="2059476784">
      <w:bodyDiv w:val="1"/>
      <w:marLeft w:val="0"/>
      <w:marRight w:val="0"/>
      <w:marTop w:val="0"/>
      <w:marBottom w:val="0"/>
      <w:divBdr>
        <w:top w:val="none" w:sz="0" w:space="0" w:color="auto"/>
        <w:left w:val="none" w:sz="0" w:space="0" w:color="auto"/>
        <w:bottom w:val="none" w:sz="0" w:space="0" w:color="auto"/>
        <w:right w:val="none" w:sz="0" w:space="0" w:color="auto"/>
      </w:divBdr>
    </w:div>
    <w:div w:id="2096709132">
      <w:bodyDiv w:val="1"/>
      <w:marLeft w:val="0"/>
      <w:marRight w:val="0"/>
      <w:marTop w:val="0"/>
      <w:marBottom w:val="0"/>
      <w:divBdr>
        <w:top w:val="none" w:sz="0" w:space="0" w:color="auto"/>
        <w:left w:val="none" w:sz="0" w:space="0" w:color="auto"/>
        <w:bottom w:val="none" w:sz="0" w:space="0" w:color="auto"/>
        <w:right w:val="none" w:sz="0" w:space="0" w:color="auto"/>
      </w:divBdr>
    </w:div>
    <w:div w:id="2107729825">
      <w:bodyDiv w:val="1"/>
      <w:marLeft w:val="0"/>
      <w:marRight w:val="0"/>
      <w:marTop w:val="0"/>
      <w:marBottom w:val="0"/>
      <w:divBdr>
        <w:top w:val="none" w:sz="0" w:space="0" w:color="auto"/>
        <w:left w:val="none" w:sz="0" w:space="0" w:color="auto"/>
        <w:bottom w:val="none" w:sz="0" w:space="0" w:color="auto"/>
        <w:right w:val="none" w:sz="0" w:space="0" w:color="auto"/>
      </w:divBdr>
    </w:div>
    <w:div w:id="212568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1007/s11227-017-1985-y" TargetMode="External"/><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www.i2c-bus.org/multimaster/"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onlinedocs.microchip.com/oxy/GUID-0EC909F9-8FB7-46B2-BF4B-05290662B5C3-en-US-12.1.1/GUID-76E847C6-8B91-40D9-86F6-A917307D5BEE.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techdifferences.com/difference-between-point-to-point-and-multipoint-connection.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solveforce.com/exploring-point-to-multipoint-p2mp-wireless-communication-applications-benefits-and-challenges"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techtarget.com/searchwindowsserver/definition/C"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tutorialspoint.com/difference-between-point-to-point-and-multi-point-communic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analog.com/en/resources/analog-dialogue/articles/uart-a-hardware-communication-protocol.html" TargetMode="External"/><Relationship Id="rId30" Type="http://schemas.openxmlformats.org/officeDocument/2006/relationships/hyperlink" Target="https://www.cablefree.net/difference-point-point-point-multipoint/" TargetMode="External"/><Relationship Id="rId35" Type="http://schemas.openxmlformats.org/officeDocument/2006/relationships/hyperlink" Target="https://www.allelcoelec.com/blog/PIC18F4550-Microcontroller-Features" TargetMode="External"/><Relationship Id="rId8" Type="http://schemas.openxmlformats.org/officeDocument/2006/relationships/image" Target="media/image2.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media/image180.png"/><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EA8EA-631F-44E1-8206-98AA14406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24</Pages>
  <Words>3733</Words>
  <Characters>21283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dc:creator>
  <cp:keywords/>
  <dc:description/>
  <cp:lastModifiedBy>Charlie Rainey (2414414)</cp:lastModifiedBy>
  <cp:revision>30</cp:revision>
  <dcterms:created xsi:type="dcterms:W3CDTF">2025-04-14T16:22:00Z</dcterms:created>
  <dcterms:modified xsi:type="dcterms:W3CDTF">2025-04-24T11:13:00Z</dcterms:modified>
</cp:coreProperties>
</file>