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94939611"/>
        <w:docPartObj>
          <w:docPartGallery w:val="Cover Pages"/>
          <w:docPartUnique/>
        </w:docPartObj>
      </w:sdtPr>
      <w:sdtEndPr>
        <w:rPr>
          <w:rFonts w:ascii="Arial" w:hAnsi="Arial" w:cs="Arial"/>
          <w:b/>
          <w:color w:val="auto"/>
        </w:rPr>
      </w:sdtEndPr>
      <w:sdtContent>
        <w:p w:rsidR="00801078" w:rsidRDefault="00801078">
          <w:pPr>
            <w:pStyle w:val="NoSpacing"/>
            <w:spacing w:before="1540" w:after="240"/>
            <w:jc w:val="center"/>
            <w:rPr>
              <w:color w:val="5B9BD5" w:themeColor="accent1"/>
            </w:rPr>
          </w:pPr>
          <w:r>
            <w:rPr>
              <w:noProof/>
              <w:color w:val="5B9BD5" w:themeColor="accent1"/>
            </w:rPr>
            <w:drawing>
              <wp:inline distT="0" distB="0" distL="0" distR="0" wp14:anchorId="72B29093" wp14:editId="4761412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6F62E17B2604BB0B0302E31F1346F0B"/>
            </w:placeholder>
            <w:dataBinding w:prefixMappings="xmlns:ns0='http://purl.org/dc/elements/1.1/' xmlns:ns1='http://schemas.openxmlformats.org/package/2006/metadata/core-properties' " w:xpath="/ns1:coreProperties[1]/ns0:title[1]" w:storeItemID="{6C3C8BC8-F283-45AE-878A-BAB7291924A1}"/>
            <w:text/>
          </w:sdtPr>
          <w:sdtContent>
            <w:p w:rsidR="00801078" w:rsidRDefault="0041071A" w:rsidP="0041071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41071A">
                <w:rPr>
                  <w:rFonts w:asciiTheme="majorHAnsi" w:eastAsiaTheme="majorEastAsia" w:hAnsiTheme="majorHAnsi" w:cstheme="majorBidi"/>
                  <w:caps/>
                  <w:color w:val="5B9BD5" w:themeColor="accent1"/>
                  <w:sz w:val="72"/>
                  <w:szCs w:val="72"/>
                </w:rPr>
                <w:t>Academic report -‘What is the most effective way to motivate staff?’</w:t>
              </w:r>
            </w:p>
          </w:sdtContent>
        </w:sdt>
        <w:sdt>
          <w:sdtPr>
            <w:rPr>
              <w:color w:val="5B9BD5" w:themeColor="accent1"/>
              <w:sz w:val="28"/>
              <w:szCs w:val="28"/>
            </w:rPr>
            <w:alias w:val="Subtitle"/>
            <w:tag w:val=""/>
            <w:id w:val="328029620"/>
            <w:placeholder>
              <w:docPart w:val="0CA548C8E2574AB297ECE9CFE5E5AD28"/>
            </w:placeholder>
            <w:dataBinding w:prefixMappings="xmlns:ns0='http://purl.org/dc/elements/1.1/' xmlns:ns1='http://schemas.openxmlformats.org/package/2006/metadata/core-properties' " w:xpath="/ns1:coreProperties[1]/ns0:subject[1]" w:storeItemID="{6C3C8BC8-F283-45AE-878A-BAB7291924A1}"/>
            <w:text/>
          </w:sdtPr>
          <w:sdtContent>
            <w:p w:rsidR="00801078" w:rsidRDefault="0041071A">
              <w:pPr>
                <w:pStyle w:val="NoSpacing"/>
                <w:jc w:val="center"/>
                <w:rPr>
                  <w:color w:val="5B9BD5" w:themeColor="accent1"/>
                  <w:sz w:val="28"/>
                  <w:szCs w:val="28"/>
                </w:rPr>
              </w:pPr>
              <w:r w:rsidRPr="0041071A">
                <w:rPr>
                  <w:color w:val="5B9BD5" w:themeColor="accent1"/>
                  <w:sz w:val="28"/>
                  <w:szCs w:val="28"/>
                </w:rPr>
                <w:t xml:space="preserve">By </w:t>
              </w:r>
              <w:proofErr w:type="spellStart"/>
              <w:r w:rsidR="006E779C">
                <w:rPr>
                  <w:color w:val="5B9BD5" w:themeColor="accent1"/>
                  <w:sz w:val="28"/>
                  <w:szCs w:val="28"/>
                </w:rPr>
                <w:t>Shamila</w:t>
              </w:r>
              <w:proofErr w:type="spellEnd"/>
              <w:r w:rsidR="006E779C">
                <w:rPr>
                  <w:color w:val="5B9BD5" w:themeColor="accent1"/>
                  <w:sz w:val="28"/>
                  <w:szCs w:val="28"/>
                </w:rPr>
                <w:t xml:space="preserve"> </w:t>
              </w:r>
              <w:proofErr w:type="spellStart"/>
              <w:r w:rsidR="006E779C">
                <w:rPr>
                  <w:color w:val="5B9BD5" w:themeColor="accent1"/>
                  <w:sz w:val="28"/>
                  <w:szCs w:val="28"/>
                </w:rPr>
                <w:t>Altaf</w:t>
              </w:r>
              <w:proofErr w:type="spellEnd"/>
              <w:r w:rsidR="006E779C">
                <w:rPr>
                  <w:color w:val="5B9BD5" w:themeColor="accent1"/>
                  <w:sz w:val="28"/>
                  <w:szCs w:val="28"/>
                </w:rPr>
                <w:t xml:space="preserve">  </w:t>
              </w:r>
              <w:r w:rsidRPr="0041071A">
                <w:rPr>
                  <w:color w:val="5B9BD5" w:themeColor="accent1"/>
                  <w:sz w:val="28"/>
                  <w:szCs w:val="28"/>
                </w:rPr>
                <w:t>2108744</w:t>
              </w:r>
            </w:p>
          </w:sdtContent>
        </w:sdt>
        <w:p w:rsidR="00801078" w:rsidRDefault="00801078">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790C4DDA" wp14:editId="68138D3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548966368"/>
                                  <w:dataBinding w:prefixMappings="xmlns:ns0='http://schemas.microsoft.com/office/2006/coverPageProps' " w:xpath="/ns0:CoverPageProperties[1]/ns0:PublishDate[1]" w:storeItemID="{55AF091B-3C7A-41E3-B477-F2FDAA23CFDA}"/>
                                  <w:date w:fullDate="2022-08-15T00:00:00Z">
                                    <w:dateFormat w:val="MMMM d, yyyy"/>
                                    <w:lid w:val="en-US"/>
                                    <w:storeMappedDataAs w:val="dateTime"/>
                                    <w:calendar w:val="gregorian"/>
                                  </w:date>
                                </w:sdtPr>
                                <w:sdtContent>
                                  <w:p w:rsidR="00801078" w:rsidRDefault="0041071A">
                                    <w:pPr>
                                      <w:pStyle w:val="NoSpacing"/>
                                      <w:spacing w:after="40"/>
                                      <w:jc w:val="center"/>
                                      <w:rPr>
                                        <w:caps/>
                                        <w:color w:val="5B9BD5" w:themeColor="accent1"/>
                                        <w:sz w:val="28"/>
                                        <w:szCs w:val="28"/>
                                      </w:rPr>
                                    </w:pPr>
                                    <w:r>
                                      <w:rPr>
                                        <w:caps/>
                                        <w:color w:val="5B9BD5" w:themeColor="accent1"/>
                                        <w:sz w:val="28"/>
                                        <w:szCs w:val="28"/>
                                        <w:lang w:val="en-US"/>
                                      </w:rPr>
                                      <w:t>August 15, 2022</w:t>
                                    </w:r>
                                  </w:p>
                                </w:sdtContent>
                              </w:sdt>
                              <w:p w:rsidR="00801078" w:rsidRDefault="0041071A">
                                <w:pPr>
                                  <w:pStyle w:val="NoSpacing"/>
                                  <w:jc w:val="center"/>
                                  <w:rPr>
                                    <w:color w:val="5B9BD5" w:themeColor="accent1"/>
                                  </w:rPr>
                                </w:pPr>
                                <w:sdt>
                                  <w:sdtPr>
                                    <w:rPr>
                                      <w:caps/>
                                      <w:color w:val="5B9BD5" w:themeColor="accent1"/>
                                    </w:rPr>
                                    <w:alias w:val="Company"/>
                                    <w:tag w:val=""/>
                                    <w:id w:val="-297225060"/>
                                    <w:dataBinding w:prefixMappings="xmlns:ns0='http://schemas.openxmlformats.org/officeDocument/2006/extended-properties' " w:xpath="/ns0:Properties[1]/ns0:Company[1]" w:storeItemID="{6668398D-A668-4E3E-A5EB-62B293D839F1}"/>
                                    <w:text/>
                                  </w:sdtPr>
                                  <w:sdtContent>
                                    <w:r>
                                      <w:t>Academic and Employability Skills</w:t>
                                    </w:r>
                                  </w:sdtContent>
                                </w:sdt>
                              </w:p>
                              <w:p w:rsidR="00801078" w:rsidRDefault="0041071A">
                                <w:pPr>
                                  <w:pStyle w:val="NoSpacing"/>
                                  <w:jc w:val="center"/>
                                  <w:rPr>
                                    <w:color w:val="5B9BD5" w:themeColor="accent1"/>
                                  </w:rPr>
                                </w:pPr>
                                <w:sdt>
                                  <w:sdtPr>
                                    <w:rPr>
                                      <w:color w:val="5B9BD5" w:themeColor="accent1"/>
                                    </w:rPr>
                                    <w:alias w:val="Address"/>
                                    <w:tag w:val=""/>
                                    <w:id w:val="890852231"/>
                                    <w:dataBinding w:prefixMappings="xmlns:ns0='http://schemas.microsoft.com/office/2006/coverPageProps' " w:xpath="/ns0:CoverPageProperties[1]/ns0:CompanyAddress[1]" w:storeItemID="{55AF091B-3C7A-41E3-B477-F2FDAA23CFDA}"/>
                                    <w:text/>
                                  </w:sdtPr>
                                  <w:sdtContent>
                                    <w:r w:rsidRPr="0041071A">
                                      <w:rPr>
                                        <w:color w:val="5B9BD5" w:themeColor="accent1"/>
                                      </w:rPr>
                                      <w:t>BMSW4001_BIRM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0C4DD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548966368"/>
                            <w:dataBinding w:prefixMappings="xmlns:ns0='http://schemas.microsoft.com/office/2006/coverPageProps' " w:xpath="/ns0:CoverPageProperties[1]/ns0:PublishDate[1]" w:storeItemID="{55AF091B-3C7A-41E3-B477-F2FDAA23CFDA}"/>
                            <w:date w:fullDate="2022-08-15T00:00:00Z">
                              <w:dateFormat w:val="MMMM d, yyyy"/>
                              <w:lid w:val="en-US"/>
                              <w:storeMappedDataAs w:val="dateTime"/>
                              <w:calendar w:val="gregorian"/>
                            </w:date>
                          </w:sdtPr>
                          <w:sdtContent>
                            <w:p w:rsidR="00801078" w:rsidRDefault="0041071A">
                              <w:pPr>
                                <w:pStyle w:val="NoSpacing"/>
                                <w:spacing w:after="40"/>
                                <w:jc w:val="center"/>
                                <w:rPr>
                                  <w:caps/>
                                  <w:color w:val="5B9BD5" w:themeColor="accent1"/>
                                  <w:sz w:val="28"/>
                                  <w:szCs w:val="28"/>
                                </w:rPr>
                              </w:pPr>
                              <w:r>
                                <w:rPr>
                                  <w:caps/>
                                  <w:color w:val="5B9BD5" w:themeColor="accent1"/>
                                  <w:sz w:val="28"/>
                                  <w:szCs w:val="28"/>
                                  <w:lang w:val="en-US"/>
                                </w:rPr>
                                <w:t>August 15, 2022</w:t>
                              </w:r>
                            </w:p>
                          </w:sdtContent>
                        </w:sdt>
                        <w:p w:rsidR="00801078" w:rsidRDefault="0041071A">
                          <w:pPr>
                            <w:pStyle w:val="NoSpacing"/>
                            <w:jc w:val="center"/>
                            <w:rPr>
                              <w:color w:val="5B9BD5" w:themeColor="accent1"/>
                            </w:rPr>
                          </w:pPr>
                          <w:sdt>
                            <w:sdtPr>
                              <w:rPr>
                                <w:caps/>
                                <w:color w:val="5B9BD5" w:themeColor="accent1"/>
                              </w:rPr>
                              <w:alias w:val="Company"/>
                              <w:tag w:val=""/>
                              <w:id w:val="-297225060"/>
                              <w:dataBinding w:prefixMappings="xmlns:ns0='http://schemas.openxmlformats.org/officeDocument/2006/extended-properties' " w:xpath="/ns0:Properties[1]/ns0:Company[1]" w:storeItemID="{6668398D-A668-4E3E-A5EB-62B293D839F1}"/>
                              <w:text/>
                            </w:sdtPr>
                            <w:sdtContent>
                              <w:r>
                                <w:t>Academic and Employability Skills</w:t>
                              </w:r>
                            </w:sdtContent>
                          </w:sdt>
                        </w:p>
                        <w:p w:rsidR="00801078" w:rsidRDefault="0041071A">
                          <w:pPr>
                            <w:pStyle w:val="NoSpacing"/>
                            <w:jc w:val="center"/>
                            <w:rPr>
                              <w:color w:val="5B9BD5" w:themeColor="accent1"/>
                            </w:rPr>
                          </w:pPr>
                          <w:sdt>
                            <w:sdtPr>
                              <w:rPr>
                                <w:color w:val="5B9BD5" w:themeColor="accent1"/>
                              </w:rPr>
                              <w:alias w:val="Address"/>
                              <w:tag w:val=""/>
                              <w:id w:val="890852231"/>
                              <w:dataBinding w:prefixMappings="xmlns:ns0='http://schemas.microsoft.com/office/2006/coverPageProps' " w:xpath="/ns0:CoverPageProperties[1]/ns0:CompanyAddress[1]" w:storeItemID="{55AF091B-3C7A-41E3-B477-F2FDAA23CFDA}"/>
                              <w:text/>
                            </w:sdtPr>
                            <w:sdtContent>
                              <w:r w:rsidRPr="0041071A">
                                <w:rPr>
                                  <w:color w:val="5B9BD5" w:themeColor="accent1"/>
                                </w:rPr>
                                <w:t>BMSW4001_BIRM</w:t>
                              </w:r>
                            </w:sdtContent>
                          </w:sdt>
                        </w:p>
                      </w:txbxContent>
                    </v:textbox>
                    <w10:wrap anchorx="margin" anchory="page"/>
                  </v:shape>
                </w:pict>
              </mc:Fallback>
            </mc:AlternateContent>
          </w:r>
          <w:r>
            <w:rPr>
              <w:noProof/>
              <w:color w:val="5B9BD5" w:themeColor="accent1"/>
            </w:rPr>
            <w:drawing>
              <wp:inline distT="0" distB="0" distL="0" distR="0" wp14:anchorId="511E76D6" wp14:editId="18C1DE7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01078" w:rsidRDefault="00801078">
          <w:pPr>
            <w:rPr>
              <w:rFonts w:ascii="Arial" w:hAnsi="Arial" w:cs="Arial"/>
              <w:b/>
            </w:rPr>
          </w:pPr>
          <w:r>
            <w:rPr>
              <w:rFonts w:ascii="Arial" w:hAnsi="Arial" w:cs="Arial"/>
              <w:b/>
            </w:rPr>
            <w:br w:type="page"/>
          </w:r>
        </w:p>
      </w:sdtContent>
    </w:sdt>
    <w:sdt>
      <w:sdtPr>
        <w:rPr>
          <w:rFonts w:asciiTheme="minorHAnsi" w:eastAsiaTheme="minorHAnsi" w:hAnsiTheme="minorHAnsi" w:cstheme="minorBidi"/>
          <w:color w:val="auto"/>
          <w:sz w:val="22"/>
          <w:szCs w:val="22"/>
          <w:lang w:val="en-GB"/>
        </w:rPr>
        <w:id w:val="-2101935410"/>
        <w:docPartObj>
          <w:docPartGallery w:val="Table of Contents"/>
          <w:docPartUnique/>
        </w:docPartObj>
      </w:sdtPr>
      <w:sdtEndPr>
        <w:rPr>
          <w:b/>
          <w:bCs/>
          <w:noProof/>
        </w:rPr>
      </w:sdtEndPr>
      <w:sdtContent>
        <w:p w:rsidR="00AF302C" w:rsidRDefault="00AF302C">
          <w:pPr>
            <w:pStyle w:val="TOCHeading"/>
          </w:pPr>
          <w:r>
            <w:t>Table of Contents</w:t>
          </w:r>
        </w:p>
        <w:p w:rsidR="00AF302C" w:rsidRDefault="00AF302C">
          <w:pPr>
            <w:pStyle w:val="TOC1"/>
            <w:tabs>
              <w:tab w:val="right" w:leader="dot" w:pos="9016"/>
            </w:tabs>
            <w:rPr>
              <w:noProof/>
            </w:rPr>
          </w:pPr>
          <w:r>
            <w:fldChar w:fldCharType="begin"/>
          </w:r>
          <w:r>
            <w:instrText xml:space="preserve"> TOC \o "1-3" \h \z \u </w:instrText>
          </w:r>
          <w:r>
            <w:fldChar w:fldCharType="separate"/>
          </w:r>
          <w:hyperlink w:anchor="_Toc111458838" w:history="1">
            <w:r w:rsidRPr="00290FEB">
              <w:rPr>
                <w:rStyle w:val="Hyperlink"/>
                <w:b/>
                <w:noProof/>
              </w:rPr>
              <w:t>Introduction</w:t>
            </w:r>
            <w:r>
              <w:rPr>
                <w:noProof/>
                <w:webHidden/>
              </w:rPr>
              <w:tab/>
            </w:r>
            <w:r>
              <w:rPr>
                <w:noProof/>
                <w:webHidden/>
              </w:rPr>
              <w:fldChar w:fldCharType="begin"/>
            </w:r>
            <w:r>
              <w:rPr>
                <w:noProof/>
                <w:webHidden/>
              </w:rPr>
              <w:instrText xml:space="preserve"> PAGEREF _Toc111458838 \h </w:instrText>
            </w:r>
            <w:r>
              <w:rPr>
                <w:noProof/>
                <w:webHidden/>
              </w:rPr>
            </w:r>
            <w:r>
              <w:rPr>
                <w:noProof/>
                <w:webHidden/>
              </w:rPr>
              <w:fldChar w:fldCharType="separate"/>
            </w:r>
            <w:r>
              <w:rPr>
                <w:noProof/>
                <w:webHidden/>
              </w:rPr>
              <w:t>3</w:t>
            </w:r>
            <w:r>
              <w:rPr>
                <w:noProof/>
                <w:webHidden/>
              </w:rPr>
              <w:fldChar w:fldCharType="end"/>
            </w:r>
          </w:hyperlink>
        </w:p>
        <w:p w:rsidR="00AF302C" w:rsidRDefault="006E779C">
          <w:pPr>
            <w:pStyle w:val="TOC1"/>
            <w:tabs>
              <w:tab w:val="right" w:leader="dot" w:pos="9016"/>
            </w:tabs>
            <w:rPr>
              <w:noProof/>
            </w:rPr>
          </w:pPr>
          <w:hyperlink w:anchor="_Toc111458839" w:history="1">
            <w:r w:rsidR="00AF302C" w:rsidRPr="00290FEB">
              <w:rPr>
                <w:rStyle w:val="Hyperlink"/>
                <w:b/>
                <w:noProof/>
              </w:rPr>
              <w:t>Pay or Salary</w:t>
            </w:r>
            <w:r w:rsidR="00AF302C">
              <w:rPr>
                <w:noProof/>
                <w:webHidden/>
              </w:rPr>
              <w:tab/>
            </w:r>
            <w:r w:rsidR="00AF302C">
              <w:rPr>
                <w:noProof/>
                <w:webHidden/>
              </w:rPr>
              <w:fldChar w:fldCharType="begin"/>
            </w:r>
            <w:r w:rsidR="00AF302C">
              <w:rPr>
                <w:noProof/>
                <w:webHidden/>
              </w:rPr>
              <w:instrText xml:space="preserve"> PAGEREF _Toc111458839 \h </w:instrText>
            </w:r>
            <w:r w:rsidR="00AF302C">
              <w:rPr>
                <w:noProof/>
                <w:webHidden/>
              </w:rPr>
            </w:r>
            <w:r w:rsidR="00AF302C">
              <w:rPr>
                <w:noProof/>
                <w:webHidden/>
              </w:rPr>
              <w:fldChar w:fldCharType="separate"/>
            </w:r>
            <w:r w:rsidR="00AF302C">
              <w:rPr>
                <w:noProof/>
                <w:webHidden/>
              </w:rPr>
              <w:t>3</w:t>
            </w:r>
            <w:r w:rsidR="00AF302C">
              <w:rPr>
                <w:noProof/>
                <w:webHidden/>
              </w:rPr>
              <w:fldChar w:fldCharType="end"/>
            </w:r>
          </w:hyperlink>
        </w:p>
        <w:p w:rsidR="00AF302C" w:rsidRDefault="006E779C">
          <w:pPr>
            <w:pStyle w:val="TOC1"/>
            <w:tabs>
              <w:tab w:val="right" w:leader="dot" w:pos="9016"/>
            </w:tabs>
            <w:rPr>
              <w:noProof/>
            </w:rPr>
          </w:pPr>
          <w:hyperlink w:anchor="_Toc111458840" w:history="1">
            <w:r w:rsidR="00AF302C" w:rsidRPr="00290FEB">
              <w:rPr>
                <w:rStyle w:val="Hyperlink"/>
                <w:b/>
                <w:noProof/>
              </w:rPr>
              <w:t>Recognition or Rewards</w:t>
            </w:r>
            <w:r w:rsidR="00AF302C">
              <w:rPr>
                <w:noProof/>
                <w:webHidden/>
              </w:rPr>
              <w:tab/>
            </w:r>
            <w:r w:rsidR="00AF302C">
              <w:rPr>
                <w:noProof/>
                <w:webHidden/>
              </w:rPr>
              <w:fldChar w:fldCharType="begin"/>
            </w:r>
            <w:r w:rsidR="00AF302C">
              <w:rPr>
                <w:noProof/>
                <w:webHidden/>
              </w:rPr>
              <w:instrText xml:space="preserve"> PAGEREF _Toc111458840 \h </w:instrText>
            </w:r>
            <w:r w:rsidR="00AF302C">
              <w:rPr>
                <w:noProof/>
                <w:webHidden/>
              </w:rPr>
            </w:r>
            <w:r w:rsidR="00AF302C">
              <w:rPr>
                <w:noProof/>
                <w:webHidden/>
              </w:rPr>
              <w:fldChar w:fldCharType="separate"/>
            </w:r>
            <w:r w:rsidR="00AF302C">
              <w:rPr>
                <w:noProof/>
                <w:webHidden/>
              </w:rPr>
              <w:t>4</w:t>
            </w:r>
            <w:r w:rsidR="00AF302C">
              <w:rPr>
                <w:noProof/>
                <w:webHidden/>
              </w:rPr>
              <w:fldChar w:fldCharType="end"/>
            </w:r>
          </w:hyperlink>
        </w:p>
        <w:p w:rsidR="00AF302C" w:rsidRDefault="006E779C">
          <w:pPr>
            <w:pStyle w:val="TOC1"/>
            <w:tabs>
              <w:tab w:val="right" w:leader="dot" w:pos="9016"/>
            </w:tabs>
            <w:rPr>
              <w:noProof/>
            </w:rPr>
          </w:pPr>
          <w:hyperlink w:anchor="_Toc111458841" w:history="1">
            <w:r w:rsidR="00AF302C" w:rsidRPr="00290FEB">
              <w:rPr>
                <w:rStyle w:val="Hyperlink"/>
                <w:b/>
                <w:noProof/>
              </w:rPr>
              <w:t>Additional Holiday</w:t>
            </w:r>
            <w:r w:rsidR="00AF302C">
              <w:rPr>
                <w:noProof/>
                <w:webHidden/>
              </w:rPr>
              <w:tab/>
            </w:r>
            <w:r w:rsidR="00AF302C">
              <w:rPr>
                <w:noProof/>
                <w:webHidden/>
              </w:rPr>
              <w:fldChar w:fldCharType="begin"/>
            </w:r>
            <w:r w:rsidR="00AF302C">
              <w:rPr>
                <w:noProof/>
                <w:webHidden/>
              </w:rPr>
              <w:instrText xml:space="preserve"> PAGEREF _Toc111458841 \h </w:instrText>
            </w:r>
            <w:r w:rsidR="00AF302C">
              <w:rPr>
                <w:noProof/>
                <w:webHidden/>
              </w:rPr>
            </w:r>
            <w:r w:rsidR="00AF302C">
              <w:rPr>
                <w:noProof/>
                <w:webHidden/>
              </w:rPr>
              <w:fldChar w:fldCharType="separate"/>
            </w:r>
            <w:r w:rsidR="00AF302C">
              <w:rPr>
                <w:noProof/>
                <w:webHidden/>
              </w:rPr>
              <w:t>5</w:t>
            </w:r>
            <w:r w:rsidR="00AF302C">
              <w:rPr>
                <w:noProof/>
                <w:webHidden/>
              </w:rPr>
              <w:fldChar w:fldCharType="end"/>
            </w:r>
          </w:hyperlink>
        </w:p>
        <w:p w:rsidR="00AF302C" w:rsidRDefault="006E779C">
          <w:pPr>
            <w:pStyle w:val="TOC1"/>
            <w:tabs>
              <w:tab w:val="right" w:leader="dot" w:pos="9016"/>
            </w:tabs>
            <w:rPr>
              <w:noProof/>
            </w:rPr>
          </w:pPr>
          <w:hyperlink w:anchor="_Toc111458842" w:history="1">
            <w:r w:rsidR="00AF302C" w:rsidRPr="00290FEB">
              <w:rPr>
                <w:rStyle w:val="Hyperlink"/>
                <w:b/>
                <w:noProof/>
              </w:rPr>
              <w:t>Good working conditions</w:t>
            </w:r>
            <w:r w:rsidR="00AF302C">
              <w:rPr>
                <w:noProof/>
                <w:webHidden/>
              </w:rPr>
              <w:tab/>
            </w:r>
            <w:r w:rsidR="00AF302C">
              <w:rPr>
                <w:noProof/>
                <w:webHidden/>
              </w:rPr>
              <w:fldChar w:fldCharType="begin"/>
            </w:r>
            <w:r w:rsidR="00AF302C">
              <w:rPr>
                <w:noProof/>
                <w:webHidden/>
              </w:rPr>
              <w:instrText xml:space="preserve"> PAGEREF _Toc111458842 \h </w:instrText>
            </w:r>
            <w:r w:rsidR="00AF302C">
              <w:rPr>
                <w:noProof/>
                <w:webHidden/>
              </w:rPr>
            </w:r>
            <w:r w:rsidR="00AF302C">
              <w:rPr>
                <w:noProof/>
                <w:webHidden/>
              </w:rPr>
              <w:fldChar w:fldCharType="separate"/>
            </w:r>
            <w:r w:rsidR="00AF302C">
              <w:rPr>
                <w:noProof/>
                <w:webHidden/>
              </w:rPr>
              <w:t>6</w:t>
            </w:r>
            <w:r w:rsidR="00AF302C">
              <w:rPr>
                <w:noProof/>
                <w:webHidden/>
              </w:rPr>
              <w:fldChar w:fldCharType="end"/>
            </w:r>
          </w:hyperlink>
        </w:p>
        <w:p w:rsidR="00AF302C" w:rsidRDefault="006E779C">
          <w:pPr>
            <w:pStyle w:val="TOC1"/>
            <w:tabs>
              <w:tab w:val="right" w:leader="dot" w:pos="9016"/>
            </w:tabs>
            <w:rPr>
              <w:noProof/>
            </w:rPr>
          </w:pPr>
          <w:hyperlink w:anchor="_Toc111458843" w:history="1">
            <w:r w:rsidR="00AF302C" w:rsidRPr="00290FEB">
              <w:rPr>
                <w:rStyle w:val="Hyperlink"/>
                <w:b/>
                <w:noProof/>
              </w:rPr>
              <w:t>Conclusion</w:t>
            </w:r>
            <w:r w:rsidR="00AF302C">
              <w:rPr>
                <w:noProof/>
                <w:webHidden/>
              </w:rPr>
              <w:tab/>
            </w:r>
            <w:r w:rsidR="00AF302C">
              <w:rPr>
                <w:noProof/>
                <w:webHidden/>
              </w:rPr>
              <w:fldChar w:fldCharType="begin"/>
            </w:r>
            <w:r w:rsidR="00AF302C">
              <w:rPr>
                <w:noProof/>
                <w:webHidden/>
              </w:rPr>
              <w:instrText xml:space="preserve"> PAGEREF _Toc111458843 \h </w:instrText>
            </w:r>
            <w:r w:rsidR="00AF302C">
              <w:rPr>
                <w:noProof/>
                <w:webHidden/>
              </w:rPr>
            </w:r>
            <w:r w:rsidR="00AF302C">
              <w:rPr>
                <w:noProof/>
                <w:webHidden/>
              </w:rPr>
              <w:fldChar w:fldCharType="separate"/>
            </w:r>
            <w:r w:rsidR="00AF302C">
              <w:rPr>
                <w:noProof/>
                <w:webHidden/>
              </w:rPr>
              <w:t>8</w:t>
            </w:r>
            <w:r w:rsidR="00AF302C">
              <w:rPr>
                <w:noProof/>
                <w:webHidden/>
              </w:rPr>
              <w:fldChar w:fldCharType="end"/>
            </w:r>
          </w:hyperlink>
        </w:p>
        <w:p w:rsidR="00AF302C" w:rsidRDefault="00AF302C">
          <w:r>
            <w:rPr>
              <w:b/>
              <w:bCs/>
              <w:noProof/>
            </w:rPr>
            <w:fldChar w:fldCharType="end"/>
          </w:r>
        </w:p>
      </w:sdtContent>
    </w:sdt>
    <w:p w:rsidR="00AF302C" w:rsidRDefault="00AF302C">
      <w:pPr>
        <w:rPr>
          <w:rFonts w:ascii="Arial" w:hAnsi="Arial" w:cs="Arial"/>
          <w:b/>
        </w:rPr>
      </w:pPr>
      <w:r>
        <w:rPr>
          <w:rFonts w:ascii="Arial" w:hAnsi="Arial" w:cs="Arial"/>
          <w:b/>
        </w:rPr>
        <w:br w:type="page"/>
      </w:r>
    </w:p>
    <w:p w:rsidR="00A6555E" w:rsidRPr="008F2B8D" w:rsidRDefault="00102DC1" w:rsidP="008F2B8D">
      <w:pPr>
        <w:pStyle w:val="Heading1"/>
        <w:spacing w:line="360" w:lineRule="auto"/>
        <w:rPr>
          <w:b/>
        </w:rPr>
      </w:pPr>
      <w:bookmarkStart w:id="0" w:name="_Toc111458838"/>
      <w:r w:rsidRPr="008F2B8D">
        <w:rPr>
          <w:b/>
        </w:rPr>
        <w:lastRenderedPageBreak/>
        <w:t>Introduction</w:t>
      </w:r>
      <w:bookmarkEnd w:id="0"/>
    </w:p>
    <w:p w:rsidR="00D636CF" w:rsidRDefault="0008462C" w:rsidP="0008462C">
      <w:pPr>
        <w:spacing w:line="360" w:lineRule="auto"/>
        <w:jc w:val="both"/>
        <w:rPr>
          <w:rFonts w:ascii="Arial" w:hAnsi="Arial" w:cs="Arial"/>
          <w:sz w:val="24"/>
          <w:szCs w:val="24"/>
        </w:rPr>
      </w:pPr>
      <w:r>
        <w:rPr>
          <w:rFonts w:ascii="Arial" w:hAnsi="Arial" w:cs="Arial"/>
          <w:sz w:val="24"/>
          <w:szCs w:val="24"/>
        </w:rPr>
        <w:t xml:space="preserve">The success stories of companies are incomplete without mentioning </w:t>
      </w:r>
      <w:r w:rsidR="005432DE">
        <w:rPr>
          <w:rFonts w:ascii="Arial" w:hAnsi="Arial" w:cs="Arial"/>
          <w:sz w:val="24"/>
          <w:szCs w:val="24"/>
        </w:rPr>
        <w:t xml:space="preserve">the </w:t>
      </w:r>
      <w:r>
        <w:rPr>
          <w:rFonts w:ascii="Arial" w:hAnsi="Arial" w:cs="Arial"/>
          <w:sz w:val="24"/>
          <w:szCs w:val="24"/>
        </w:rPr>
        <w:t xml:space="preserve">role of their employees. In </w:t>
      </w:r>
      <w:r w:rsidR="00921D2D">
        <w:rPr>
          <w:rFonts w:ascii="Arial" w:hAnsi="Arial" w:cs="Arial"/>
          <w:sz w:val="24"/>
          <w:szCs w:val="24"/>
        </w:rPr>
        <w:t>fact,</w:t>
      </w:r>
      <w:r>
        <w:rPr>
          <w:rFonts w:ascii="Arial" w:hAnsi="Arial" w:cs="Arial"/>
          <w:sz w:val="24"/>
          <w:szCs w:val="24"/>
        </w:rPr>
        <w:t xml:space="preserve"> employees are those valuable assets </w:t>
      </w:r>
      <w:r w:rsidR="00921D2D">
        <w:rPr>
          <w:rFonts w:ascii="Arial" w:hAnsi="Arial" w:cs="Arial"/>
          <w:sz w:val="24"/>
          <w:szCs w:val="24"/>
        </w:rPr>
        <w:t>can change their employers from scratch to gold.</w:t>
      </w:r>
      <w:r>
        <w:rPr>
          <w:rFonts w:ascii="Arial" w:hAnsi="Arial" w:cs="Arial"/>
          <w:sz w:val="24"/>
          <w:szCs w:val="24"/>
        </w:rPr>
        <w:t xml:space="preserve"> </w:t>
      </w:r>
      <w:r w:rsidR="00380F04">
        <w:rPr>
          <w:rFonts w:ascii="Arial" w:hAnsi="Arial" w:cs="Arial"/>
          <w:sz w:val="24"/>
          <w:szCs w:val="24"/>
        </w:rPr>
        <w:t>Amazon and Marriott International are example</w:t>
      </w:r>
      <w:r w:rsidR="005432DE">
        <w:rPr>
          <w:rFonts w:ascii="Arial" w:hAnsi="Arial" w:cs="Arial"/>
          <w:sz w:val="24"/>
          <w:szCs w:val="24"/>
        </w:rPr>
        <w:t>s</w:t>
      </w:r>
      <w:r w:rsidR="00380F04">
        <w:rPr>
          <w:rFonts w:ascii="Arial" w:hAnsi="Arial" w:cs="Arial"/>
          <w:sz w:val="24"/>
          <w:szCs w:val="24"/>
        </w:rPr>
        <w:t xml:space="preserve"> of top notch organizations have successful employee development programs. </w:t>
      </w:r>
      <w:r w:rsidR="0051374D">
        <w:rPr>
          <w:rFonts w:ascii="Arial" w:hAnsi="Arial" w:cs="Arial"/>
          <w:sz w:val="24"/>
          <w:szCs w:val="24"/>
        </w:rPr>
        <w:t xml:space="preserve">The relation between employers and employee have seen progressive change with the passage of time and currently both work as a collaborative </w:t>
      </w:r>
      <w:r w:rsidR="005F4009">
        <w:rPr>
          <w:rFonts w:ascii="Arial" w:hAnsi="Arial" w:cs="Arial"/>
          <w:sz w:val="24"/>
          <w:szCs w:val="24"/>
        </w:rPr>
        <w:t>partner</w:t>
      </w:r>
      <w:r w:rsidR="0051374D">
        <w:rPr>
          <w:rFonts w:ascii="Arial" w:hAnsi="Arial" w:cs="Arial"/>
          <w:sz w:val="24"/>
          <w:szCs w:val="24"/>
        </w:rPr>
        <w:t xml:space="preserve"> for a shared task.</w:t>
      </w:r>
      <w:r w:rsidR="005F4009">
        <w:rPr>
          <w:rFonts w:ascii="Arial" w:hAnsi="Arial" w:cs="Arial"/>
          <w:sz w:val="24"/>
          <w:szCs w:val="24"/>
        </w:rPr>
        <w:t xml:space="preserve"> In the past, the only attraction for employment was a pay and job security</w:t>
      </w:r>
      <w:r w:rsidR="005432DE">
        <w:rPr>
          <w:rFonts w:ascii="Arial" w:hAnsi="Arial" w:cs="Arial"/>
          <w:sz w:val="24"/>
          <w:szCs w:val="24"/>
        </w:rPr>
        <w:t>,</w:t>
      </w:r>
      <w:r w:rsidR="005F4009">
        <w:rPr>
          <w:rFonts w:ascii="Arial" w:hAnsi="Arial" w:cs="Arial"/>
          <w:sz w:val="24"/>
          <w:szCs w:val="24"/>
        </w:rPr>
        <w:t xml:space="preserve"> but the modern concept of employment keeps more attractive incentives. </w:t>
      </w:r>
      <w:r w:rsidR="008A001A">
        <w:rPr>
          <w:rFonts w:ascii="Arial" w:hAnsi="Arial" w:cs="Arial"/>
          <w:sz w:val="24"/>
          <w:szCs w:val="24"/>
        </w:rPr>
        <w:t>Organizations have developed a system in which employees live, sense, feel and develop their competencies through</w:t>
      </w:r>
      <w:r w:rsidR="005432DE">
        <w:rPr>
          <w:rFonts w:ascii="Arial" w:hAnsi="Arial" w:cs="Arial"/>
          <w:sz w:val="24"/>
          <w:szCs w:val="24"/>
        </w:rPr>
        <w:t xml:space="preserve"> the </w:t>
      </w:r>
      <w:r w:rsidR="008A001A">
        <w:rPr>
          <w:rFonts w:ascii="Arial" w:hAnsi="Arial" w:cs="Arial"/>
          <w:sz w:val="24"/>
          <w:szCs w:val="24"/>
        </w:rPr>
        <w:t xml:space="preserve">skill transformation process. </w:t>
      </w:r>
      <w:r w:rsidR="00EC5DB5">
        <w:rPr>
          <w:rFonts w:ascii="Arial" w:hAnsi="Arial" w:cs="Arial"/>
          <w:sz w:val="24"/>
          <w:szCs w:val="24"/>
        </w:rPr>
        <w:t xml:space="preserve">Pepsi, Proctor &amp; Gamble and many other corporate organizations have set examples that any employee can take a top position which is actually breaking old-school thoughts that the visible distance between employer and employees always remain. Now organizations see any employee as a </w:t>
      </w:r>
      <w:r w:rsidR="00906CD2">
        <w:rPr>
          <w:rFonts w:ascii="Arial" w:hAnsi="Arial" w:cs="Arial"/>
          <w:sz w:val="24"/>
          <w:szCs w:val="24"/>
        </w:rPr>
        <w:t xml:space="preserve">potential </w:t>
      </w:r>
      <w:r w:rsidR="00EC5DB5">
        <w:rPr>
          <w:rFonts w:ascii="Arial" w:hAnsi="Arial" w:cs="Arial"/>
          <w:sz w:val="24"/>
          <w:szCs w:val="24"/>
        </w:rPr>
        <w:t xml:space="preserve">game changer and </w:t>
      </w:r>
      <w:r w:rsidR="00906CD2">
        <w:rPr>
          <w:rFonts w:ascii="Arial" w:hAnsi="Arial" w:cs="Arial"/>
          <w:sz w:val="24"/>
          <w:szCs w:val="24"/>
        </w:rPr>
        <w:t xml:space="preserve">key player that’s why they invest on staff motivation to get in return their best performance and engagement. </w:t>
      </w:r>
      <w:r w:rsidR="00EC5DB5">
        <w:rPr>
          <w:rFonts w:ascii="Arial" w:hAnsi="Arial" w:cs="Arial"/>
          <w:sz w:val="24"/>
          <w:szCs w:val="24"/>
        </w:rPr>
        <w:t xml:space="preserve">Staff motivation is the most powerful strategy for growth of any business and stability of any organization. </w:t>
      </w:r>
      <w:r w:rsidR="00921D2D">
        <w:rPr>
          <w:rFonts w:ascii="Arial" w:hAnsi="Arial" w:cs="Arial"/>
          <w:sz w:val="24"/>
          <w:szCs w:val="24"/>
        </w:rPr>
        <w:t xml:space="preserve">There are many factors are responsible for motivation of staff including, pay, recognition, perks &amp; privileges and good working conditions. </w:t>
      </w:r>
    </w:p>
    <w:p w:rsidR="00D636CF" w:rsidRPr="008F2B8D" w:rsidRDefault="00D636CF" w:rsidP="008F2B8D">
      <w:pPr>
        <w:pStyle w:val="Heading1"/>
        <w:spacing w:line="360" w:lineRule="auto"/>
        <w:rPr>
          <w:b/>
        </w:rPr>
      </w:pPr>
      <w:bookmarkStart w:id="1" w:name="_Toc111458839"/>
      <w:r w:rsidRPr="008F2B8D">
        <w:rPr>
          <w:b/>
        </w:rPr>
        <w:t>Pay</w:t>
      </w:r>
      <w:r w:rsidR="00E86082" w:rsidRPr="008F2B8D">
        <w:rPr>
          <w:b/>
        </w:rPr>
        <w:t xml:space="preserve"> or Salary</w:t>
      </w:r>
      <w:bookmarkEnd w:id="1"/>
    </w:p>
    <w:p w:rsidR="00E86082" w:rsidRDefault="005432DE" w:rsidP="0008462C">
      <w:pPr>
        <w:spacing w:line="360" w:lineRule="auto"/>
        <w:jc w:val="both"/>
        <w:rPr>
          <w:rFonts w:ascii="Arial" w:hAnsi="Arial" w:cs="Arial"/>
          <w:sz w:val="24"/>
          <w:szCs w:val="24"/>
        </w:rPr>
      </w:pPr>
      <w:r>
        <w:rPr>
          <w:rFonts w:ascii="Arial" w:hAnsi="Arial" w:cs="Arial"/>
          <w:sz w:val="24"/>
          <w:szCs w:val="24"/>
        </w:rPr>
        <w:t>The p</w:t>
      </w:r>
      <w:r w:rsidR="00DF6CD6">
        <w:rPr>
          <w:rFonts w:ascii="Arial" w:hAnsi="Arial" w:cs="Arial"/>
          <w:sz w:val="24"/>
          <w:szCs w:val="24"/>
        </w:rPr>
        <w:t xml:space="preserve">ay is probably the most basic and important aspect </w:t>
      </w:r>
      <w:r>
        <w:rPr>
          <w:rFonts w:ascii="Arial" w:hAnsi="Arial" w:cs="Arial"/>
          <w:sz w:val="24"/>
          <w:szCs w:val="24"/>
        </w:rPr>
        <w:t>of</w:t>
      </w:r>
      <w:r w:rsidR="00DF6CD6">
        <w:rPr>
          <w:rFonts w:ascii="Arial" w:hAnsi="Arial" w:cs="Arial"/>
          <w:sz w:val="24"/>
          <w:szCs w:val="24"/>
        </w:rPr>
        <w:t xml:space="preserve"> motivation of any employee because money talks. </w:t>
      </w:r>
      <w:r w:rsidR="00DB7D75">
        <w:rPr>
          <w:rFonts w:ascii="Arial" w:hAnsi="Arial" w:cs="Arial"/>
          <w:sz w:val="24"/>
          <w:szCs w:val="24"/>
        </w:rPr>
        <w:t>Pay has much importance because it works as a yardstick for social status and personal accomplishment for any employee (</w:t>
      </w:r>
      <w:proofErr w:type="spellStart"/>
      <w:r w:rsidR="00DB7D75">
        <w:rPr>
          <w:rFonts w:ascii="Arial" w:hAnsi="Arial" w:cs="Arial"/>
          <w:sz w:val="24"/>
          <w:szCs w:val="24"/>
        </w:rPr>
        <w:t>Rynes</w:t>
      </w:r>
      <w:proofErr w:type="spellEnd"/>
      <w:r w:rsidR="00DB7D75">
        <w:rPr>
          <w:rFonts w:ascii="Arial" w:hAnsi="Arial" w:cs="Arial"/>
          <w:sz w:val="24"/>
          <w:szCs w:val="24"/>
        </w:rPr>
        <w:t xml:space="preserve"> et al, 2004). In the Maslow theory of Hierarchy, fulfilment of the lower needs (food and shelter) is possible through money</w:t>
      </w:r>
      <w:r>
        <w:rPr>
          <w:rFonts w:ascii="Arial" w:hAnsi="Arial" w:cs="Arial"/>
          <w:sz w:val="24"/>
          <w:szCs w:val="24"/>
        </w:rPr>
        <w:t>,</w:t>
      </w:r>
      <w:r w:rsidR="00DB7D75">
        <w:rPr>
          <w:rFonts w:ascii="Arial" w:hAnsi="Arial" w:cs="Arial"/>
          <w:sz w:val="24"/>
          <w:szCs w:val="24"/>
        </w:rPr>
        <w:t xml:space="preserve"> which paves the path towards social</w:t>
      </w:r>
      <w:r w:rsidR="007838B1">
        <w:rPr>
          <w:rFonts w:ascii="Arial" w:hAnsi="Arial" w:cs="Arial"/>
          <w:sz w:val="24"/>
          <w:szCs w:val="24"/>
        </w:rPr>
        <w:t xml:space="preserve"> status henceforth confirms importance of money/pay for any individual. </w:t>
      </w:r>
      <w:r w:rsidR="006F7492">
        <w:rPr>
          <w:rFonts w:ascii="Arial" w:hAnsi="Arial" w:cs="Arial"/>
          <w:sz w:val="24"/>
          <w:szCs w:val="24"/>
        </w:rPr>
        <w:t xml:space="preserve">Good salary packages with bonuses and possibility of pay rise </w:t>
      </w:r>
      <w:r w:rsidR="00CA777F">
        <w:rPr>
          <w:rFonts w:ascii="Arial" w:hAnsi="Arial" w:cs="Arial"/>
          <w:sz w:val="24"/>
          <w:szCs w:val="24"/>
        </w:rPr>
        <w:t>against</w:t>
      </w:r>
      <w:r w:rsidR="00227A6F">
        <w:rPr>
          <w:rFonts w:ascii="Arial" w:hAnsi="Arial" w:cs="Arial"/>
          <w:sz w:val="24"/>
          <w:szCs w:val="24"/>
        </w:rPr>
        <w:t xml:space="preserve"> performance are</w:t>
      </w:r>
      <w:r>
        <w:rPr>
          <w:rFonts w:ascii="Arial" w:hAnsi="Arial" w:cs="Arial"/>
          <w:sz w:val="24"/>
          <w:szCs w:val="24"/>
        </w:rPr>
        <w:t xml:space="preserve"> a</w:t>
      </w:r>
      <w:r w:rsidR="00227A6F">
        <w:rPr>
          <w:rFonts w:ascii="Arial" w:hAnsi="Arial" w:cs="Arial"/>
          <w:sz w:val="24"/>
          <w:szCs w:val="24"/>
        </w:rPr>
        <w:t xml:space="preserve"> good source of motivation for employees.</w:t>
      </w:r>
      <w:r w:rsidR="002041C7">
        <w:rPr>
          <w:rFonts w:ascii="Arial" w:hAnsi="Arial" w:cs="Arial"/>
          <w:sz w:val="24"/>
          <w:szCs w:val="24"/>
        </w:rPr>
        <w:t xml:space="preserve"> For many jobs pay remains a deciding factor for employees to stay or switch to any other company, (Armstrong</w:t>
      </w:r>
      <w:r w:rsidR="005C73E3">
        <w:rPr>
          <w:rFonts w:ascii="Arial" w:hAnsi="Arial" w:cs="Arial"/>
          <w:sz w:val="24"/>
          <w:szCs w:val="24"/>
        </w:rPr>
        <w:t xml:space="preserve"> and Taylor</w:t>
      </w:r>
      <w:r w:rsidR="002041C7">
        <w:rPr>
          <w:rFonts w:ascii="Arial" w:hAnsi="Arial" w:cs="Arial"/>
          <w:sz w:val="24"/>
          <w:szCs w:val="24"/>
        </w:rPr>
        <w:t xml:space="preserve">, 2019). </w:t>
      </w:r>
      <w:r w:rsidR="00572C18">
        <w:rPr>
          <w:rFonts w:ascii="Arial" w:hAnsi="Arial" w:cs="Arial"/>
          <w:sz w:val="24"/>
          <w:szCs w:val="24"/>
        </w:rPr>
        <w:t>It is a general concept in companies that higher performance results</w:t>
      </w:r>
      <w:r>
        <w:rPr>
          <w:rFonts w:ascii="Arial" w:hAnsi="Arial" w:cs="Arial"/>
          <w:sz w:val="24"/>
          <w:szCs w:val="24"/>
        </w:rPr>
        <w:t xml:space="preserve"> in</w:t>
      </w:r>
      <w:r w:rsidR="00572C18">
        <w:rPr>
          <w:rFonts w:ascii="Arial" w:hAnsi="Arial" w:cs="Arial"/>
          <w:sz w:val="24"/>
          <w:szCs w:val="24"/>
        </w:rPr>
        <w:t xml:space="preserve"> higher pay because those employees perform better are actually motivated employees and their pay is a significant motivating factor, (Smith, 2021). </w:t>
      </w:r>
      <w:r w:rsidR="00ED2B3A">
        <w:rPr>
          <w:rFonts w:ascii="Arial" w:hAnsi="Arial" w:cs="Arial"/>
          <w:sz w:val="24"/>
          <w:szCs w:val="24"/>
        </w:rPr>
        <w:t xml:space="preserve">Those companies have strong pay </w:t>
      </w:r>
      <w:r w:rsidR="00ED2B3A">
        <w:rPr>
          <w:rFonts w:ascii="Arial" w:hAnsi="Arial" w:cs="Arial"/>
          <w:sz w:val="24"/>
          <w:szCs w:val="24"/>
        </w:rPr>
        <w:lastRenderedPageBreak/>
        <w:t xml:space="preserve">structure also attract high performers from outside also give assurance that their </w:t>
      </w:r>
      <w:r>
        <w:rPr>
          <w:rFonts w:ascii="Arial" w:hAnsi="Arial" w:cs="Arial"/>
          <w:sz w:val="24"/>
          <w:szCs w:val="24"/>
        </w:rPr>
        <w:t>best</w:t>
      </w:r>
      <w:r w:rsidR="00ED2B3A">
        <w:rPr>
          <w:rFonts w:ascii="Arial" w:hAnsi="Arial" w:cs="Arial"/>
          <w:sz w:val="24"/>
          <w:szCs w:val="24"/>
        </w:rPr>
        <w:t xml:space="preserve"> efforts get valued by the employers, (Smith, 2021). Consequently, all the major successful organization </w:t>
      </w:r>
      <w:r>
        <w:rPr>
          <w:rFonts w:ascii="Arial" w:hAnsi="Arial" w:cs="Arial"/>
          <w:sz w:val="24"/>
          <w:szCs w:val="24"/>
        </w:rPr>
        <w:t>is</w:t>
      </w:r>
      <w:r w:rsidR="00ED2B3A">
        <w:rPr>
          <w:rFonts w:ascii="Arial" w:hAnsi="Arial" w:cs="Arial"/>
          <w:sz w:val="24"/>
          <w:szCs w:val="24"/>
        </w:rPr>
        <w:t xml:space="preserve"> high payers to their employees such as, Google, Microsoft and Amazon. </w:t>
      </w:r>
      <w:r w:rsidR="00A367F8">
        <w:rPr>
          <w:rFonts w:ascii="Arial" w:hAnsi="Arial" w:cs="Arial"/>
          <w:sz w:val="24"/>
          <w:szCs w:val="24"/>
        </w:rPr>
        <w:t>Good wage can give a psychological impact to employee as the wage is not seen as an amount only</w:t>
      </w:r>
      <w:r>
        <w:rPr>
          <w:rFonts w:ascii="Arial" w:hAnsi="Arial" w:cs="Arial"/>
          <w:sz w:val="24"/>
          <w:szCs w:val="24"/>
        </w:rPr>
        <w:t>,</w:t>
      </w:r>
      <w:r w:rsidR="00A367F8">
        <w:rPr>
          <w:rFonts w:ascii="Arial" w:hAnsi="Arial" w:cs="Arial"/>
          <w:sz w:val="24"/>
          <w:szCs w:val="24"/>
        </w:rPr>
        <w:t xml:space="preserve"> but the value employer places for him/her as a worker, (</w:t>
      </w:r>
      <w:proofErr w:type="spellStart"/>
      <w:r w:rsidR="00A367F8">
        <w:rPr>
          <w:rFonts w:ascii="Arial" w:hAnsi="Arial" w:cs="Arial"/>
          <w:sz w:val="24"/>
          <w:szCs w:val="24"/>
        </w:rPr>
        <w:t>Chron</w:t>
      </w:r>
      <w:proofErr w:type="spellEnd"/>
      <w:r w:rsidR="00A367F8">
        <w:rPr>
          <w:rFonts w:ascii="Arial" w:hAnsi="Arial" w:cs="Arial"/>
          <w:sz w:val="24"/>
          <w:szCs w:val="24"/>
        </w:rPr>
        <w:t>, 2020).</w:t>
      </w:r>
      <w:r w:rsidR="00A617B2">
        <w:rPr>
          <w:rFonts w:ascii="Arial" w:hAnsi="Arial" w:cs="Arial"/>
          <w:sz w:val="24"/>
          <w:szCs w:val="24"/>
        </w:rPr>
        <w:t xml:space="preserve"> In fact, a good salary gives employee to enjoy a social status, security </w:t>
      </w:r>
      <w:r w:rsidR="005B5038">
        <w:rPr>
          <w:rFonts w:ascii="Arial" w:hAnsi="Arial" w:cs="Arial"/>
          <w:sz w:val="24"/>
          <w:szCs w:val="24"/>
        </w:rPr>
        <w:t>and job satisfaction level, an employee can work for extra hours happily if feels company gives a fair trade-off for the services, (</w:t>
      </w:r>
      <w:proofErr w:type="spellStart"/>
      <w:r w:rsidR="005B5038">
        <w:rPr>
          <w:rFonts w:ascii="Arial" w:hAnsi="Arial" w:cs="Arial"/>
          <w:sz w:val="24"/>
          <w:szCs w:val="24"/>
        </w:rPr>
        <w:t>Chron</w:t>
      </w:r>
      <w:proofErr w:type="spellEnd"/>
      <w:r w:rsidR="005B5038">
        <w:rPr>
          <w:rFonts w:ascii="Arial" w:hAnsi="Arial" w:cs="Arial"/>
          <w:sz w:val="24"/>
          <w:szCs w:val="24"/>
        </w:rPr>
        <w:t>, 2020).</w:t>
      </w:r>
    </w:p>
    <w:p w:rsidR="00B52BD3" w:rsidRDefault="007838B1" w:rsidP="0008462C">
      <w:pPr>
        <w:spacing w:line="360" w:lineRule="auto"/>
        <w:jc w:val="both"/>
        <w:rPr>
          <w:rFonts w:ascii="Arial" w:hAnsi="Arial" w:cs="Arial"/>
          <w:sz w:val="24"/>
          <w:szCs w:val="24"/>
        </w:rPr>
      </w:pPr>
      <w:r>
        <w:rPr>
          <w:rFonts w:ascii="Arial" w:hAnsi="Arial" w:cs="Arial"/>
          <w:sz w:val="24"/>
          <w:szCs w:val="24"/>
        </w:rPr>
        <w:t>Although, there is a healthy discussion between organization experts that either pay motivates employees or actually demotivates them. Dough and White, (2015) argued that pay motivates employee for a short time</w:t>
      </w:r>
      <w:r w:rsidR="005432DE">
        <w:rPr>
          <w:rFonts w:ascii="Arial" w:hAnsi="Arial" w:cs="Arial"/>
          <w:sz w:val="24"/>
          <w:szCs w:val="24"/>
        </w:rPr>
        <w:t>,</w:t>
      </w:r>
      <w:r>
        <w:rPr>
          <w:rFonts w:ascii="Arial" w:hAnsi="Arial" w:cs="Arial"/>
          <w:sz w:val="24"/>
          <w:szCs w:val="24"/>
        </w:rPr>
        <w:t xml:space="preserve"> but doesn’t exist for longer because employees need more recognition and value to keep them motivated. </w:t>
      </w:r>
      <w:proofErr w:type="spellStart"/>
      <w:r w:rsidR="00F45181">
        <w:rPr>
          <w:rFonts w:ascii="Arial" w:hAnsi="Arial" w:cs="Arial"/>
          <w:sz w:val="24"/>
          <w:szCs w:val="24"/>
        </w:rPr>
        <w:t>Furnham</w:t>
      </w:r>
      <w:proofErr w:type="spellEnd"/>
      <w:r w:rsidR="00F45181">
        <w:rPr>
          <w:rFonts w:ascii="Arial" w:hAnsi="Arial" w:cs="Arial"/>
          <w:sz w:val="24"/>
          <w:szCs w:val="24"/>
        </w:rPr>
        <w:t xml:space="preserve">, (2012) discussed that money not always motivates but sometimes cause conflict situation among employees if one </w:t>
      </w:r>
      <w:r w:rsidR="00E22135">
        <w:rPr>
          <w:rFonts w:ascii="Arial" w:hAnsi="Arial" w:cs="Arial"/>
          <w:sz w:val="24"/>
          <w:szCs w:val="24"/>
        </w:rPr>
        <w:t>gets</w:t>
      </w:r>
      <w:r w:rsidR="00F45181">
        <w:rPr>
          <w:rFonts w:ascii="Arial" w:hAnsi="Arial" w:cs="Arial"/>
          <w:sz w:val="24"/>
          <w:szCs w:val="24"/>
        </w:rPr>
        <w:t xml:space="preserve"> </w:t>
      </w:r>
      <w:r w:rsidR="005432DE">
        <w:rPr>
          <w:rFonts w:ascii="Arial" w:hAnsi="Arial" w:cs="Arial"/>
          <w:sz w:val="24"/>
          <w:szCs w:val="24"/>
        </w:rPr>
        <w:t>better</w:t>
      </w:r>
      <w:r w:rsidR="00F45181">
        <w:rPr>
          <w:rFonts w:ascii="Arial" w:hAnsi="Arial" w:cs="Arial"/>
          <w:sz w:val="24"/>
          <w:szCs w:val="24"/>
        </w:rPr>
        <w:t xml:space="preserve"> pay compare to others. </w:t>
      </w:r>
      <w:r w:rsidR="00E22135">
        <w:rPr>
          <w:rFonts w:ascii="Arial" w:hAnsi="Arial" w:cs="Arial"/>
          <w:sz w:val="24"/>
          <w:szCs w:val="24"/>
        </w:rPr>
        <w:t xml:space="preserve">For many jobs it is difficult to </w:t>
      </w:r>
      <w:r w:rsidR="00B52BD3">
        <w:rPr>
          <w:rFonts w:ascii="Arial" w:hAnsi="Arial" w:cs="Arial"/>
          <w:sz w:val="24"/>
          <w:szCs w:val="24"/>
        </w:rPr>
        <w:t>assess</w:t>
      </w:r>
      <w:r w:rsidR="00E22135">
        <w:rPr>
          <w:rFonts w:ascii="Arial" w:hAnsi="Arial" w:cs="Arial"/>
          <w:sz w:val="24"/>
          <w:szCs w:val="24"/>
        </w:rPr>
        <w:t xml:space="preserve"> performance of individual employees so </w:t>
      </w:r>
      <w:r w:rsidR="005432DE">
        <w:rPr>
          <w:rFonts w:ascii="Arial" w:hAnsi="Arial" w:cs="Arial"/>
          <w:sz w:val="24"/>
          <w:szCs w:val="24"/>
        </w:rPr>
        <w:t xml:space="preserve">the </w:t>
      </w:r>
      <w:r w:rsidR="00E22135">
        <w:rPr>
          <w:rFonts w:ascii="Arial" w:hAnsi="Arial" w:cs="Arial"/>
          <w:sz w:val="24"/>
          <w:szCs w:val="24"/>
        </w:rPr>
        <w:t xml:space="preserve">possibility of </w:t>
      </w:r>
      <w:r w:rsidR="005432DE">
        <w:rPr>
          <w:rFonts w:ascii="Arial" w:hAnsi="Arial" w:cs="Arial"/>
          <w:sz w:val="24"/>
          <w:szCs w:val="24"/>
        </w:rPr>
        <w:t xml:space="preserve">the </w:t>
      </w:r>
      <w:r w:rsidR="00E22135">
        <w:rPr>
          <w:rFonts w:ascii="Arial" w:hAnsi="Arial" w:cs="Arial"/>
          <w:sz w:val="24"/>
          <w:szCs w:val="24"/>
        </w:rPr>
        <w:t xml:space="preserve">wrong financial award is there which creates jealousy and demotivation of other employees. </w:t>
      </w:r>
    </w:p>
    <w:p w:rsidR="00B52BD3" w:rsidRDefault="002D03BB" w:rsidP="0008462C">
      <w:pPr>
        <w:spacing w:line="360" w:lineRule="auto"/>
        <w:jc w:val="both"/>
        <w:rPr>
          <w:rFonts w:ascii="Arial" w:hAnsi="Arial" w:cs="Arial"/>
          <w:sz w:val="24"/>
          <w:szCs w:val="24"/>
        </w:rPr>
      </w:pPr>
      <w:r>
        <w:rPr>
          <w:rFonts w:ascii="Arial" w:hAnsi="Arial" w:cs="Arial"/>
          <w:sz w:val="24"/>
          <w:szCs w:val="24"/>
        </w:rPr>
        <w:t>The contrasting point of views over pay as a motivating factor has been observed therefore, it can be said that good pay definitively motivates employees</w:t>
      </w:r>
      <w:r w:rsidR="005432DE">
        <w:rPr>
          <w:rFonts w:ascii="Arial" w:hAnsi="Arial" w:cs="Arial"/>
          <w:sz w:val="24"/>
          <w:szCs w:val="24"/>
        </w:rPr>
        <w:t>,</w:t>
      </w:r>
      <w:r>
        <w:rPr>
          <w:rFonts w:ascii="Arial" w:hAnsi="Arial" w:cs="Arial"/>
          <w:sz w:val="24"/>
          <w:szCs w:val="24"/>
        </w:rPr>
        <w:t xml:space="preserve"> but to some extent otherwise several other factors are necessary to keep the motivated employees.</w:t>
      </w:r>
    </w:p>
    <w:p w:rsidR="00FE0302" w:rsidRPr="008F2B8D" w:rsidRDefault="00FE0302" w:rsidP="008F2B8D">
      <w:pPr>
        <w:pStyle w:val="Heading1"/>
        <w:spacing w:line="360" w:lineRule="auto"/>
        <w:rPr>
          <w:b/>
        </w:rPr>
      </w:pPr>
      <w:bookmarkStart w:id="2" w:name="_Toc111458840"/>
      <w:r w:rsidRPr="008F2B8D">
        <w:rPr>
          <w:b/>
        </w:rPr>
        <w:t>Recognition</w:t>
      </w:r>
      <w:r w:rsidR="008F2B8D" w:rsidRPr="008F2B8D">
        <w:rPr>
          <w:b/>
        </w:rPr>
        <w:t xml:space="preserve"> or Rewards</w:t>
      </w:r>
      <w:bookmarkEnd w:id="2"/>
    </w:p>
    <w:p w:rsidR="00D636CF" w:rsidRDefault="000B52CE" w:rsidP="002474E4">
      <w:pPr>
        <w:spacing w:line="360" w:lineRule="auto"/>
        <w:jc w:val="both"/>
        <w:rPr>
          <w:rFonts w:ascii="Arial" w:hAnsi="Arial" w:cs="Arial"/>
          <w:sz w:val="24"/>
          <w:szCs w:val="24"/>
        </w:rPr>
      </w:pPr>
      <w:r>
        <w:rPr>
          <w:rFonts w:ascii="Arial" w:hAnsi="Arial" w:cs="Arial"/>
          <w:sz w:val="24"/>
          <w:szCs w:val="24"/>
        </w:rPr>
        <w:t>In general, it is a human psyche to get recognized and appreciated because it gives to them feel of internal satisfaction. Employees at work put their maximum effort to get some kind of reward or recognition from their employers. Recognition</w:t>
      </w:r>
      <w:r w:rsidR="00EA0B12">
        <w:rPr>
          <w:rFonts w:ascii="Arial" w:hAnsi="Arial" w:cs="Arial"/>
          <w:sz w:val="24"/>
          <w:szCs w:val="24"/>
        </w:rPr>
        <w:t xml:space="preserve"> and reward</w:t>
      </w:r>
      <w:r>
        <w:rPr>
          <w:rFonts w:ascii="Arial" w:hAnsi="Arial" w:cs="Arial"/>
          <w:sz w:val="24"/>
          <w:szCs w:val="24"/>
        </w:rPr>
        <w:t xml:space="preserve"> is also a motivational factor which influence</w:t>
      </w:r>
      <w:r w:rsidR="005432DE">
        <w:rPr>
          <w:rFonts w:ascii="Arial" w:hAnsi="Arial" w:cs="Arial"/>
          <w:sz w:val="24"/>
          <w:szCs w:val="24"/>
        </w:rPr>
        <w:t>s</w:t>
      </w:r>
      <w:r>
        <w:rPr>
          <w:rFonts w:ascii="Arial" w:hAnsi="Arial" w:cs="Arial"/>
          <w:sz w:val="24"/>
          <w:szCs w:val="24"/>
        </w:rPr>
        <w:t xml:space="preserve"> employees to produce better outcome</w:t>
      </w:r>
      <w:r w:rsidR="005432DE">
        <w:rPr>
          <w:rFonts w:ascii="Arial" w:hAnsi="Arial" w:cs="Arial"/>
          <w:sz w:val="24"/>
          <w:szCs w:val="24"/>
        </w:rPr>
        <w:t>s</w:t>
      </w:r>
      <w:r>
        <w:rPr>
          <w:rFonts w:ascii="Arial" w:hAnsi="Arial" w:cs="Arial"/>
          <w:sz w:val="24"/>
          <w:szCs w:val="24"/>
        </w:rPr>
        <w:t xml:space="preserve"> </w:t>
      </w:r>
      <w:r w:rsidR="005432DE">
        <w:rPr>
          <w:rFonts w:ascii="Arial" w:hAnsi="Arial" w:cs="Arial"/>
          <w:sz w:val="24"/>
          <w:szCs w:val="24"/>
        </w:rPr>
        <w:t>of</w:t>
      </w:r>
      <w:r>
        <w:rPr>
          <w:rFonts w:ascii="Arial" w:hAnsi="Arial" w:cs="Arial"/>
          <w:sz w:val="24"/>
          <w:szCs w:val="24"/>
        </w:rPr>
        <w:t xml:space="preserve"> their work. </w:t>
      </w:r>
      <w:r w:rsidR="00D02856">
        <w:rPr>
          <w:rFonts w:ascii="Arial" w:hAnsi="Arial" w:cs="Arial"/>
          <w:sz w:val="24"/>
          <w:szCs w:val="24"/>
        </w:rPr>
        <w:t xml:space="preserve">Employee recognition </w:t>
      </w:r>
      <w:r w:rsidR="00EA0B12">
        <w:rPr>
          <w:rFonts w:ascii="Arial" w:hAnsi="Arial" w:cs="Arial"/>
          <w:sz w:val="24"/>
          <w:szCs w:val="24"/>
        </w:rPr>
        <w:t xml:space="preserve">and reward </w:t>
      </w:r>
      <w:r w:rsidR="00D02856">
        <w:rPr>
          <w:rFonts w:ascii="Arial" w:hAnsi="Arial" w:cs="Arial"/>
          <w:sz w:val="24"/>
          <w:szCs w:val="24"/>
        </w:rPr>
        <w:t xml:space="preserve">can be defined as publicly acknowledging </w:t>
      </w:r>
      <w:r w:rsidR="00EA0B12">
        <w:rPr>
          <w:rFonts w:ascii="Arial" w:hAnsi="Arial" w:cs="Arial"/>
          <w:sz w:val="24"/>
          <w:szCs w:val="24"/>
        </w:rPr>
        <w:t>them who they are,</w:t>
      </w:r>
      <w:r w:rsidR="00D02856">
        <w:rPr>
          <w:rFonts w:ascii="Arial" w:hAnsi="Arial" w:cs="Arial"/>
          <w:sz w:val="24"/>
          <w:szCs w:val="24"/>
        </w:rPr>
        <w:t xml:space="preserve"> </w:t>
      </w:r>
      <w:r w:rsidR="00EA0B12">
        <w:rPr>
          <w:rFonts w:ascii="Arial" w:hAnsi="Arial" w:cs="Arial"/>
          <w:sz w:val="24"/>
          <w:szCs w:val="24"/>
        </w:rPr>
        <w:t>what they do,</w:t>
      </w:r>
      <w:r w:rsidR="00D02856">
        <w:rPr>
          <w:rFonts w:ascii="Arial" w:hAnsi="Arial" w:cs="Arial"/>
          <w:sz w:val="24"/>
          <w:szCs w:val="24"/>
        </w:rPr>
        <w:t xml:space="preserve"> how well they have performed at work</w:t>
      </w:r>
      <w:r w:rsidR="005432DE">
        <w:rPr>
          <w:rFonts w:ascii="Arial" w:hAnsi="Arial" w:cs="Arial"/>
          <w:sz w:val="24"/>
          <w:szCs w:val="24"/>
        </w:rPr>
        <w:t xml:space="preserve"> and what is rewarding</w:t>
      </w:r>
      <w:r w:rsidR="00EA0B12">
        <w:rPr>
          <w:rFonts w:ascii="Arial" w:hAnsi="Arial" w:cs="Arial"/>
          <w:sz w:val="24"/>
          <w:szCs w:val="24"/>
        </w:rPr>
        <w:t xml:space="preserve"> to them</w:t>
      </w:r>
      <w:r w:rsidR="00D02856">
        <w:rPr>
          <w:rFonts w:ascii="Arial" w:hAnsi="Arial" w:cs="Arial"/>
          <w:sz w:val="24"/>
          <w:szCs w:val="24"/>
        </w:rPr>
        <w:t xml:space="preserve">, (Merino and </w:t>
      </w:r>
      <w:proofErr w:type="spellStart"/>
      <w:r w:rsidR="00D02856">
        <w:rPr>
          <w:rFonts w:ascii="Arial" w:hAnsi="Arial" w:cs="Arial"/>
          <w:sz w:val="24"/>
          <w:szCs w:val="24"/>
        </w:rPr>
        <w:t>Privado</w:t>
      </w:r>
      <w:proofErr w:type="spellEnd"/>
      <w:r w:rsidR="00D02856">
        <w:rPr>
          <w:rFonts w:ascii="Arial" w:hAnsi="Arial" w:cs="Arial"/>
          <w:sz w:val="24"/>
          <w:szCs w:val="24"/>
        </w:rPr>
        <w:t>, 2015).</w:t>
      </w:r>
      <w:r w:rsidR="00156502">
        <w:rPr>
          <w:rFonts w:ascii="Arial" w:hAnsi="Arial" w:cs="Arial"/>
          <w:sz w:val="24"/>
          <w:szCs w:val="24"/>
        </w:rPr>
        <w:t xml:space="preserve"> </w:t>
      </w:r>
      <w:r w:rsidR="008F12B4">
        <w:rPr>
          <w:rFonts w:ascii="Arial" w:hAnsi="Arial" w:cs="Arial"/>
          <w:sz w:val="24"/>
          <w:szCs w:val="24"/>
        </w:rPr>
        <w:t>Recognition stays in</w:t>
      </w:r>
      <w:r w:rsidR="005432DE">
        <w:rPr>
          <w:rFonts w:ascii="Arial" w:hAnsi="Arial" w:cs="Arial"/>
          <w:sz w:val="24"/>
          <w:szCs w:val="24"/>
        </w:rPr>
        <w:t xml:space="preserve"> the </w:t>
      </w:r>
      <w:r w:rsidR="008F12B4">
        <w:rPr>
          <w:rFonts w:ascii="Arial" w:hAnsi="Arial" w:cs="Arial"/>
          <w:sz w:val="24"/>
          <w:szCs w:val="24"/>
        </w:rPr>
        <w:t xml:space="preserve">employee record as a milestone and make them feel delighted when they overlook on their past experience with the organization. </w:t>
      </w:r>
      <w:r w:rsidR="00A66868">
        <w:rPr>
          <w:rFonts w:ascii="Arial" w:hAnsi="Arial" w:cs="Arial"/>
          <w:sz w:val="24"/>
          <w:szCs w:val="24"/>
        </w:rPr>
        <w:t xml:space="preserve">Recognition works as </w:t>
      </w:r>
      <w:r w:rsidR="005432DE">
        <w:rPr>
          <w:rFonts w:ascii="Arial" w:hAnsi="Arial" w:cs="Arial"/>
          <w:sz w:val="24"/>
          <w:szCs w:val="24"/>
        </w:rPr>
        <w:t xml:space="preserve">a </w:t>
      </w:r>
      <w:r w:rsidR="00A66868">
        <w:rPr>
          <w:rFonts w:ascii="Arial" w:hAnsi="Arial" w:cs="Arial"/>
          <w:sz w:val="24"/>
          <w:szCs w:val="24"/>
        </w:rPr>
        <w:t>bonding force to retain employees for longer period</w:t>
      </w:r>
      <w:r w:rsidR="005432DE">
        <w:rPr>
          <w:rFonts w:ascii="Arial" w:hAnsi="Arial" w:cs="Arial"/>
          <w:sz w:val="24"/>
          <w:szCs w:val="24"/>
        </w:rPr>
        <w:t>s</w:t>
      </w:r>
      <w:r w:rsidR="00A66868">
        <w:rPr>
          <w:rFonts w:ascii="Arial" w:hAnsi="Arial" w:cs="Arial"/>
          <w:sz w:val="24"/>
          <w:szCs w:val="24"/>
        </w:rPr>
        <w:t xml:space="preserve"> because their loyalty and commitment to employe</w:t>
      </w:r>
      <w:r w:rsidR="005E30E8">
        <w:rPr>
          <w:rFonts w:ascii="Arial" w:hAnsi="Arial" w:cs="Arial"/>
          <w:sz w:val="24"/>
          <w:szCs w:val="24"/>
        </w:rPr>
        <w:t>rs keep them associated, (</w:t>
      </w:r>
      <w:proofErr w:type="spellStart"/>
      <w:r w:rsidR="005E30E8">
        <w:rPr>
          <w:rFonts w:ascii="Arial" w:hAnsi="Arial" w:cs="Arial"/>
          <w:sz w:val="24"/>
          <w:szCs w:val="24"/>
        </w:rPr>
        <w:t>Luthans</w:t>
      </w:r>
      <w:proofErr w:type="spellEnd"/>
      <w:r w:rsidR="005E30E8">
        <w:rPr>
          <w:rFonts w:ascii="Arial" w:hAnsi="Arial" w:cs="Arial"/>
          <w:sz w:val="24"/>
          <w:szCs w:val="24"/>
        </w:rPr>
        <w:t xml:space="preserve">, 2000). </w:t>
      </w:r>
      <w:r w:rsidR="00EA0B12">
        <w:rPr>
          <w:rFonts w:ascii="Arial" w:hAnsi="Arial" w:cs="Arial"/>
          <w:sz w:val="24"/>
          <w:szCs w:val="24"/>
        </w:rPr>
        <w:t xml:space="preserve">The monetary reward in </w:t>
      </w:r>
      <w:r w:rsidR="005432DE">
        <w:rPr>
          <w:rFonts w:ascii="Arial" w:hAnsi="Arial" w:cs="Arial"/>
          <w:sz w:val="24"/>
          <w:szCs w:val="24"/>
        </w:rPr>
        <w:t xml:space="preserve">the </w:t>
      </w:r>
      <w:r w:rsidR="00EA0B12">
        <w:rPr>
          <w:rFonts w:ascii="Arial" w:hAnsi="Arial" w:cs="Arial"/>
          <w:sz w:val="24"/>
          <w:szCs w:val="24"/>
        </w:rPr>
        <w:t xml:space="preserve">form </w:t>
      </w:r>
      <w:r w:rsidR="00EA0B12">
        <w:rPr>
          <w:rFonts w:ascii="Arial" w:hAnsi="Arial" w:cs="Arial"/>
          <w:sz w:val="24"/>
          <w:szCs w:val="24"/>
        </w:rPr>
        <w:lastRenderedPageBreak/>
        <w:t xml:space="preserve">of bonus or increment motivates employees because it is a financial gain </w:t>
      </w:r>
      <w:r w:rsidR="0075309D">
        <w:rPr>
          <w:rFonts w:ascii="Arial" w:hAnsi="Arial" w:cs="Arial"/>
          <w:sz w:val="24"/>
          <w:szCs w:val="24"/>
        </w:rPr>
        <w:t xml:space="preserve">also </w:t>
      </w:r>
      <w:r w:rsidR="001837A3">
        <w:rPr>
          <w:rFonts w:ascii="Arial" w:hAnsi="Arial" w:cs="Arial"/>
          <w:sz w:val="24"/>
          <w:szCs w:val="24"/>
        </w:rPr>
        <w:t>encourage to perform again.</w:t>
      </w:r>
    </w:p>
    <w:p w:rsidR="008B7E74" w:rsidRDefault="000B52CE" w:rsidP="00AF7D11">
      <w:pPr>
        <w:spacing w:line="360" w:lineRule="auto"/>
        <w:jc w:val="both"/>
        <w:rPr>
          <w:rFonts w:ascii="Arial" w:hAnsi="Arial" w:cs="Arial"/>
          <w:sz w:val="24"/>
          <w:szCs w:val="24"/>
        </w:rPr>
      </w:pPr>
      <w:r>
        <w:rPr>
          <w:rFonts w:ascii="Arial" w:hAnsi="Arial" w:cs="Arial"/>
          <w:sz w:val="24"/>
          <w:szCs w:val="24"/>
        </w:rPr>
        <w:t xml:space="preserve">Mann and Dvorak, (2016) highlighted </w:t>
      </w:r>
      <w:r w:rsidR="005432DE">
        <w:rPr>
          <w:rFonts w:ascii="Arial" w:hAnsi="Arial" w:cs="Arial"/>
          <w:sz w:val="24"/>
          <w:szCs w:val="24"/>
        </w:rPr>
        <w:t xml:space="preserve">the </w:t>
      </w:r>
      <w:r>
        <w:rPr>
          <w:rFonts w:ascii="Arial" w:hAnsi="Arial" w:cs="Arial"/>
          <w:sz w:val="24"/>
          <w:szCs w:val="24"/>
        </w:rPr>
        <w:t xml:space="preserve">benefits of recognition as low cost but high impact strategy which makes employees </w:t>
      </w:r>
      <w:r w:rsidR="000C185D">
        <w:rPr>
          <w:rFonts w:ascii="Arial" w:hAnsi="Arial" w:cs="Arial"/>
          <w:sz w:val="24"/>
          <w:szCs w:val="24"/>
        </w:rPr>
        <w:t xml:space="preserve">more productive, loyal and engaged to their organization. </w:t>
      </w:r>
      <w:r w:rsidR="00AF7D11">
        <w:rPr>
          <w:rFonts w:ascii="Arial" w:hAnsi="Arial" w:cs="Arial"/>
          <w:sz w:val="24"/>
          <w:szCs w:val="24"/>
        </w:rPr>
        <w:t xml:space="preserve">Recognition </w:t>
      </w:r>
      <w:r w:rsidR="00A66868">
        <w:rPr>
          <w:rFonts w:ascii="Arial" w:hAnsi="Arial" w:cs="Arial"/>
          <w:sz w:val="24"/>
          <w:szCs w:val="24"/>
        </w:rPr>
        <w:t xml:space="preserve">as a non-monetary reward </w:t>
      </w:r>
      <w:r w:rsidR="002474E4">
        <w:rPr>
          <w:rFonts w:ascii="Arial" w:hAnsi="Arial" w:cs="Arial"/>
          <w:sz w:val="24"/>
          <w:szCs w:val="24"/>
        </w:rPr>
        <w:t xml:space="preserve">can be </w:t>
      </w:r>
      <w:r w:rsidR="00AF7D11">
        <w:rPr>
          <w:rFonts w:ascii="Arial" w:hAnsi="Arial" w:cs="Arial"/>
          <w:sz w:val="24"/>
          <w:szCs w:val="24"/>
        </w:rPr>
        <w:t xml:space="preserve">a personal </w:t>
      </w:r>
      <w:r w:rsidR="002474E4">
        <w:rPr>
          <w:rFonts w:ascii="Arial" w:hAnsi="Arial" w:cs="Arial"/>
          <w:sz w:val="24"/>
          <w:szCs w:val="24"/>
        </w:rPr>
        <w:t>note;</w:t>
      </w:r>
      <w:r w:rsidR="00AF7D11">
        <w:rPr>
          <w:rFonts w:ascii="Arial" w:hAnsi="Arial" w:cs="Arial"/>
          <w:sz w:val="24"/>
          <w:szCs w:val="24"/>
        </w:rPr>
        <w:t xml:space="preserve"> thank you card or announcement for best employee of the month to any individual. Ultimately, the impact of recognition goes to other employees as well because they feel what success looks like, furthermore, recognition provides an opportunity to reinforce a desired culture of the organization to other employees, (Mann and Dvorak, 2016).</w:t>
      </w:r>
      <w:r w:rsidR="002474E4">
        <w:rPr>
          <w:rFonts w:ascii="Arial" w:hAnsi="Arial" w:cs="Arial"/>
          <w:sz w:val="24"/>
          <w:szCs w:val="24"/>
        </w:rPr>
        <w:t xml:space="preserve"> The best management practice promotes a recognition-rich environment in organizations where employees’ performance gets assessed and appreciated accordingly. </w:t>
      </w:r>
    </w:p>
    <w:p w:rsidR="00EE540D" w:rsidRDefault="00FF68FD" w:rsidP="00AF7D11">
      <w:pPr>
        <w:spacing w:line="360" w:lineRule="auto"/>
        <w:jc w:val="both"/>
        <w:rPr>
          <w:rFonts w:ascii="Arial" w:hAnsi="Arial" w:cs="Arial"/>
          <w:sz w:val="24"/>
          <w:szCs w:val="24"/>
        </w:rPr>
      </w:pPr>
      <w:proofErr w:type="spellStart"/>
      <w:r>
        <w:rPr>
          <w:rFonts w:ascii="Arial" w:hAnsi="Arial" w:cs="Arial"/>
          <w:sz w:val="24"/>
          <w:szCs w:val="24"/>
        </w:rPr>
        <w:t>Luthans</w:t>
      </w:r>
      <w:proofErr w:type="spellEnd"/>
      <w:r>
        <w:rPr>
          <w:rFonts w:ascii="Arial" w:hAnsi="Arial" w:cs="Arial"/>
          <w:sz w:val="24"/>
          <w:szCs w:val="24"/>
        </w:rPr>
        <w:t xml:space="preserve">, (2000) has seen recognition a powerful but often overlooked leadership tool for employees’ motivation. </w:t>
      </w:r>
      <w:r w:rsidR="00371AC2">
        <w:rPr>
          <w:rFonts w:ascii="Arial" w:hAnsi="Arial" w:cs="Arial"/>
          <w:sz w:val="24"/>
          <w:szCs w:val="24"/>
        </w:rPr>
        <w:t xml:space="preserve">Good leadership demands networking with people and appreciating them at work </w:t>
      </w:r>
      <w:r w:rsidR="00454747">
        <w:rPr>
          <w:rFonts w:ascii="Arial" w:hAnsi="Arial" w:cs="Arial"/>
          <w:sz w:val="24"/>
          <w:szCs w:val="24"/>
        </w:rPr>
        <w:t>here re</w:t>
      </w:r>
      <w:r w:rsidR="00371AC2">
        <w:rPr>
          <w:rFonts w:ascii="Arial" w:hAnsi="Arial" w:cs="Arial"/>
          <w:sz w:val="24"/>
          <w:szCs w:val="24"/>
        </w:rPr>
        <w:t xml:space="preserve">cognition could </w:t>
      </w:r>
      <w:r w:rsidR="00454747">
        <w:rPr>
          <w:rFonts w:ascii="Arial" w:hAnsi="Arial" w:cs="Arial"/>
          <w:sz w:val="24"/>
          <w:szCs w:val="24"/>
        </w:rPr>
        <w:t xml:space="preserve">work as </w:t>
      </w:r>
      <w:r w:rsidR="00371AC2">
        <w:rPr>
          <w:rFonts w:ascii="Arial" w:hAnsi="Arial" w:cs="Arial"/>
          <w:sz w:val="24"/>
          <w:szCs w:val="24"/>
        </w:rPr>
        <w:t xml:space="preserve">a key </w:t>
      </w:r>
      <w:r w:rsidR="00454747">
        <w:rPr>
          <w:rFonts w:ascii="Arial" w:hAnsi="Arial" w:cs="Arial"/>
          <w:sz w:val="24"/>
          <w:szCs w:val="24"/>
        </w:rPr>
        <w:t>to take them on board for better performance.</w:t>
      </w:r>
      <w:r w:rsidR="00371AC2">
        <w:rPr>
          <w:rFonts w:ascii="Arial" w:hAnsi="Arial" w:cs="Arial"/>
          <w:sz w:val="24"/>
          <w:szCs w:val="24"/>
        </w:rPr>
        <w:t xml:space="preserve"> </w:t>
      </w:r>
      <w:r>
        <w:rPr>
          <w:rFonts w:ascii="Arial" w:hAnsi="Arial" w:cs="Arial"/>
          <w:sz w:val="24"/>
          <w:szCs w:val="24"/>
        </w:rPr>
        <w:t xml:space="preserve">According to </w:t>
      </w:r>
      <w:proofErr w:type="spellStart"/>
      <w:r>
        <w:rPr>
          <w:rFonts w:ascii="Arial" w:hAnsi="Arial" w:cs="Arial"/>
          <w:sz w:val="24"/>
          <w:szCs w:val="24"/>
        </w:rPr>
        <w:t>Luthans</w:t>
      </w:r>
      <w:proofErr w:type="spellEnd"/>
      <w:r>
        <w:rPr>
          <w:rFonts w:ascii="Arial" w:hAnsi="Arial" w:cs="Arial"/>
          <w:sz w:val="24"/>
          <w:szCs w:val="24"/>
        </w:rPr>
        <w:t xml:space="preserve">, (2000) </w:t>
      </w:r>
      <w:r w:rsidR="00A66868">
        <w:rPr>
          <w:rFonts w:ascii="Arial" w:hAnsi="Arial" w:cs="Arial"/>
          <w:sz w:val="24"/>
          <w:szCs w:val="24"/>
        </w:rPr>
        <w:t xml:space="preserve">the meta-analysis study taken for twenty years of behavioural management revealed the fact that non-financial rewards (recognition and attention) had a big impact on employees’ motivation or performance as did financial rewards. </w:t>
      </w:r>
    </w:p>
    <w:p w:rsidR="004C09CC" w:rsidRDefault="00D02856" w:rsidP="00AF7D11">
      <w:pPr>
        <w:spacing w:line="360" w:lineRule="auto"/>
        <w:jc w:val="both"/>
        <w:rPr>
          <w:rFonts w:ascii="Arial" w:hAnsi="Arial" w:cs="Arial"/>
          <w:sz w:val="24"/>
          <w:szCs w:val="24"/>
        </w:rPr>
      </w:pPr>
      <w:r>
        <w:rPr>
          <w:rFonts w:ascii="Arial" w:hAnsi="Arial" w:cs="Arial"/>
          <w:sz w:val="24"/>
          <w:szCs w:val="24"/>
        </w:rPr>
        <w:t xml:space="preserve">Merino and </w:t>
      </w:r>
      <w:proofErr w:type="spellStart"/>
      <w:r>
        <w:rPr>
          <w:rFonts w:ascii="Arial" w:hAnsi="Arial" w:cs="Arial"/>
          <w:sz w:val="24"/>
          <w:szCs w:val="24"/>
        </w:rPr>
        <w:t>P</w:t>
      </w:r>
      <w:r w:rsidR="004C09CC">
        <w:rPr>
          <w:rFonts w:ascii="Arial" w:hAnsi="Arial" w:cs="Arial"/>
          <w:sz w:val="24"/>
          <w:szCs w:val="24"/>
        </w:rPr>
        <w:t>rivado</w:t>
      </w:r>
      <w:proofErr w:type="spellEnd"/>
      <w:r w:rsidR="004C09CC">
        <w:rPr>
          <w:rFonts w:ascii="Arial" w:hAnsi="Arial" w:cs="Arial"/>
          <w:sz w:val="24"/>
          <w:szCs w:val="24"/>
        </w:rPr>
        <w:t>, (2015) observed that work performance recognition gives employees motivation to deal with stressful situation at work</w:t>
      </w:r>
      <w:r w:rsidR="005432DE">
        <w:rPr>
          <w:rFonts w:ascii="Arial" w:hAnsi="Arial" w:cs="Arial"/>
          <w:sz w:val="24"/>
          <w:szCs w:val="24"/>
        </w:rPr>
        <w:t>,</w:t>
      </w:r>
      <w:r w:rsidR="004C09CC">
        <w:rPr>
          <w:rFonts w:ascii="Arial" w:hAnsi="Arial" w:cs="Arial"/>
          <w:sz w:val="24"/>
          <w:szCs w:val="24"/>
        </w:rPr>
        <w:t xml:space="preserve"> whereas, absence of recognition involves them in psychological distress </w:t>
      </w:r>
      <w:r w:rsidR="000D5A0A">
        <w:rPr>
          <w:rFonts w:ascii="Arial" w:hAnsi="Arial" w:cs="Arial"/>
          <w:sz w:val="24"/>
          <w:szCs w:val="24"/>
        </w:rPr>
        <w:t xml:space="preserve">at work. The study also observed the fact that recognition promotes recognition as appreciation </w:t>
      </w:r>
      <w:r w:rsidR="001837A3">
        <w:rPr>
          <w:rFonts w:ascii="Arial" w:hAnsi="Arial" w:cs="Arial"/>
          <w:sz w:val="24"/>
          <w:szCs w:val="24"/>
        </w:rPr>
        <w:t>flows from top management to inferior employees</w:t>
      </w:r>
      <w:r>
        <w:rPr>
          <w:rFonts w:ascii="Arial" w:hAnsi="Arial" w:cs="Arial"/>
          <w:sz w:val="24"/>
          <w:szCs w:val="24"/>
        </w:rPr>
        <w:t xml:space="preserve">, (Merino and </w:t>
      </w:r>
      <w:proofErr w:type="spellStart"/>
      <w:r>
        <w:rPr>
          <w:rFonts w:ascii="Arial" w:hAnsi="Arial" w:cs="Arial"/>
          <w:sz w:val="24"/>
          <w:szCs w:val="24"/>
        </w:rPr>
        <w:t>P</w:t>
      </w:r>
      <w:r w:rsidR="00BC2902">
        <w:rPr>
          <w:rFonts w:ascii="Arial" w:hAnsi="Arial" w:cs="Arial"/>
          <w:sz w:val="24"/>
          <w:szCs w:val="24"/>
        </w:rPr>
        <w:t>rivado</w:t>
      </w:r>
      <w:proofErr w:type="spellEnd"/>
      <w:r w:rsidR="00BC2902">
        <w:rPr>
          <w:rFonts w:ascii="Arial" w:hAnsi="Arial" w:cs="Arial"/>
          <w:sz w:val="24"/>
          <w:szCs w:val="24"/>
        </w:rPr>
        <w:t xml:space="preserve">, 2015). </w:t>
      </w:r>
      <w:r>
        <w:rPr>
          <w:rFonts w:ascii="Arial" w:hAnsi="Arial" w:cs="Arial"/>
          <w:sz w:val="24"/>
          <w:szCs w:val="24"/>
        </w:rPr>
        <w:t xml:space="preserve">It is likely to say recognition can motivate not only </w:t>
      </w:r>
      <w:r w:rsidR="005432DE">
        <w:rPr>
          <w:rFonts w:ascii="Arial" w:hAnsi="Arial" w:cs="Arial"/>
          <w:sz w:val="24"/>
          <w:szCs w:val="24"/>
        </w:rPr>
        <w:t xml:space="preserve">the </w:t>
      </w:r>
      <w:r>
        <w:rPr>
          <w:rFonts w:ascii="Arial" w:hAnsi="Arial" w:cs="Arial"/>
          <w:sz w:val="24"/>
          <w:szCs w:val="24"/>
        </w:rPr>
        <w:t>individual but the complete organization.</w:t>
      </w:r>
      <w:r w:rsidR="004C09CC">
        <w:rPr>
          <w:rFonts w:ascii="Arial" w:hAnsi="Arial" w:cs="Arial"/>
          <w:sz w:val="24"/>
          <w:szCs w:val="24"/>
        </w:rPr>
        <w:t xml:space="preserve"> </w:t>
      </w:r>
    </w:p>
    <w:p w:rsidR="00EA0B12" w:rsidRPr="008F2B8D" w:rsidRDefault="001837A3" w:rsidP="008F2B8D">
      <w:pPr>
        <w:pStyle w:val="Heading1"/>
        <w:spacing w:line="360" w:lineRule="auto"/>
        <w:rPr>
          <w:b/>
        </w:rPr>
      </w:pPr>
      <w:bookmarkStart w:id="3" w:name="_Toc111458841"/>
      <w:r w:rsidRPr="008F2B8D">
        <w:rPr>
          <w:b/>
        </w:rPr>
        <w:t>Additional Holiday</w:t>
      </w:r>
      <w:bookmarkEnd w:id="3"/>
    </w:p>
    <w:p w:rsidR="00F3241D" w:rsidRDefault="00520B60" w:rsidP="00AF7D11">
      <w:pPr>
        <w:spacing w:line="360" w:lineRule="auto"/>
        <w:jc w:val="both"/>
        <w:rPr>
          <w:rFonts w:ascii="Arial" w:hAnsi="Arial" w:cs="Arial"/>
          <w:sz w:val="24"/>
          <w:szCs w:val="24"/>
        </w:rPr>
      </w:pPr>
      <w:r>
        <w:rPr>
          <w:rFonts w:ascii="Arial" w:hAnsi="Arial" w:cs="Arial"/>
          <w:sz w:val="24"/>
          <w:szCs w:val="24"/>
        </w:rPr>
        <w:t xml:space="preserve">Rest and recreation is </w:t>
      </w:r>
      <w:r w:rsidR="005432DE">
        <w:rPr>
          <w:rFonts w:ascii="Arial" w:hAnsi="Arial" w:cs="Arial"/>
          <w:sz w:val="24"/>
          <w:szCs w:val="24"/>
        </w:rPr>
        <w:t xml:space="preserve">the </w:t>
      </w:r>
      <w:r>
        <w:rPr>
          <w:rFonts w:ascii="Arial" w:hAnsi="Arial" w:cs="Arial"/>
          <w:sz w:val="24"/>
          <w:szCs w:val="24"/>
        </w:rPr>
        <w:t>much necessary practice during employment because employees need a break to boost up their morale to give a comeback with more positive energy</w:t>
      </w:r>
      <w:r w:rsidR="00F3241D">
        <w:rPr>
          <w:rFonts w:ascii="Arial" w:hAnsi="Arial" w:cs="Arial"/>
          <w:sz w:val="24"/>
          <w:szCs w:val="24"/>
        </w:rPr>
        <w:t>, (Hong et al, 1995)</w:t>
      </w:r>
      <w:r>
        <w:rPr>
          <w:rFonts w:ascii="Arial" w:hAnsi="Arial" w:cs="Arial"/>
          <w:sz w:val="24"/>
          <w:szCs w:val="24"/>
        </w:rPr>
        <w:t xml:space="preserve">. </w:t>
      </w:r>
      <w:r w:rsidR="00F3241D">
        <w:rPr>
          <w:rFonts w:ascii="Arial" w:hAnsi="Arial" w:cs="Arial"/>
          <w:sz w:val="24"/>
          <w:szCs w:val="24"/>
        </w:rPr>
        <w:t>The motivation, job performance and productivity relies on the benefits employers give to their employees and holiday is one of the most desirab</w:t>
      </w:r>
      <w:r w:rsidR="002C5C05">
        <w:rPr>
          <w:rFonts w:ascii="Arial" w:hAnsi="Arial" w:cs="Arial"/>
          <w:sz w:val="24"/>
          <w:szCs w:val="24"/>
        </w:rPr>
        <w:t xml:space="preserve">le benefits because it increases efficiency of staff, (Hong et al, 1995). </w:t>
      </w:r>
    </w:p>
    <w:p w:rsidR="00D94B3F" w:rsidRDefault="00446F03" w:rsidP="00AF7D11">
      <w:pPr>
        <w:spacing w:line="360" w:lineRule="auto"/>
        <w:jc w:val="both"/>
        <w:rPr>
          <w:rFonts w:ascii="Arial" w:hAnsi="Arial" w:cs="Arial"/>
          <w:sz w:val="24"/>
          <w:szCs w:val="24"/>
        </w:rPr>
      </w:pPr>
      <w:r>
        <w:rPr>
          <w:rFonts w:ascii="Arial" w:hAnsi="Arial" w:cs="Arial"/>
          <w:sz w:val="24"/>
          <w:szCs w:val="24"/>
        </w:rPr>
        <w:lastRenderedPageBreak/>
        <w:t xml:space="preserve">The concept of scheduled holidays is almost present in every type of organizations either with pay or without pay globally but the new concept which is </w:t>
      </w:r>
      <w:r w:rsidR="007123B6">
        <w:rPr>
          <w:rFonts w:ascii="Arial" w:hAnsi="Arial" w:cs="Arial"/>
          <w:sz w:val="24"/>
          <w:szCs w:val="24"/>
        </w:rPr>
        <w:t>addition</w:t>
      </w:r>
      <w:r w:rsidR="005432DE">
        <w:rPr>
          <w:rFonts w:ascii="Arial" w:hAnsi="Arial" w:cs="Arial"/>
          <w:sz w:val="24"/>
          <w:szCs w:val="24"/>
        </w:rPr>
        <w:t>al holiday is getting popular</w:t>
      </w:r>
      <w:r w:rsidR="007123B6">
        <w:rPr>
          <w:rFonts w:ascii="Arial" w:hAnsi="Arial" w:cs="Arial"/>
          <w:sz w:val="24"/>
          <w:szCs w:val="24"/>
        </w:rPr>
        <w:t xml:space="preserve"> with time. </w:t>
      </w:r>
      <w:r w:rsidR="003C15B1">
        <w:rPr>
          <w:rFonts w:ascii="Arial" w:hAnsi="Arial" w:cs="Arial"/>
          <w:sz w:val="24"/>
          <w:szCs w:val="24"/>
        </w:rPr>
        <w:t>In good organizations, employees get trusted and they get job</w:t>
      </w:r>
      <w:r w:rsidR="005432DE">
        <w:rPr>
          <w:rFonts w:ascii="Arial" w:hAnsi="Arial" w:cs="Arial"/>
          <w:sz w:val="24"/>
          <w:szCs w:val="24"/>
        </w:rPr>
        <w:t>s</w:t>
      </w:r>
      <w:r w:rsidR="003C15B1">
        <w:rPr>
          <w:rFonts w:ascii="Arial" w:hAnsi="Arial" w:cs="Arial"/>
          <w:sz w:val="24"/>
          <w:szCs w:val="24"/>
        </w:rPr>
        <w:t xml:space="preserve"> with the surety that they are able to perform that’s why they get flexible hours. An additional holiday is very helpful for employees to maintain their work-life balance and give proper time to their families.</w:t>
      </w:r>
    </w:p>
    <w:p w:rsidR="000B52CE" w:rsidRDefault="00D94B3F" w:rsidP="00AF7D11">
      <w:pPr>
        <w:spacing w:line="360" w:lineRule="auto"/>
        <w:jc w:val="both"/>
        <w:rPr>
          <w:rFonts w:ascii="Arial" w:hAnsi="Arial" w:cs="Arial"/>
          <w:sz w:val="24"/>
          <w:szCs w:val="24"/>
        </w:rPr>
      </w:pPr>
      <w:r>
        <w:rPr>
          <w:rFonts w:ascii="Arial" w:hAnsi="Arial" w:cs="Arial"/>
          <w:sz w:val="24"/>
          <w:szCs w:val="24"/>
        </w:rPr>
        <w:t xml:space="preserve">An additional holiday concept is acceptable in the present working environment because employees are connected through emails and smartphones which make their availability possible without their physical presence. </w:t>
      </w:r>
      <w:r w:rsidR="00A22596">
        <w:rPr>
          <w:rFonts w:ascii="Arial" w:hAnsi="Arial" w:cs="Arial"/>
          <w:sz w:val="24"/>
          <w:szCs w:val="24"/>
        </w:rPr>
        <w:t>Some organizations</w:t>
      </w:r>
      <w:r w:rsidR="005432DE">
        <w:rPr>
          <w:rFonts w:ascii="Arial" w:hAnsi="Arial" w:cs="Arial"/>
          <w:sz w:val="24"/>
          <w:szCs w:val="24"/>
        </w:rPr>
        <w:t>,</w:t>
      </w:r>
      <w:r w:rsidR="00A22596">
        <w:rPr>
          <w:rFonts w:ascii="Arial" w:hAnsi="Arial" w:cs="Arial"/>
          <w:sz w:val="24"/>
          <w:szCs w:val="24"/>
        </w:rPr>
        <w:t xml:space="preserve"> even provide the facility to their employees to buy additional holidays through giving performance good performance. Many fields such as, IT can allow employees to work from home and during holidays perform any additional task from remote locations which made the work concept quite flexible. Now the </w:t>
      </w:r>
      <w:r w:rsidR="00532822">
        <w:rPr>
          <w:rFonts w:ascii="Arial" w:hAnsi="Arial" w:cs="Arial"/>
          <w:sz w:val="24"/>
          <w:szCs w:val="24"/>
        </w:rPr>
        <w:t>question</w:t>
      </w:r>
      <w:r w:rsidR="00A22596">
        <w:rPr>
          <w:rFonts w:ascii="Arial" w:hAnsi="Arial" w:cs="Arial"/>
          <w:sz w:val="24"/>
          <w:szCs w:val="24"/>
        </w:rPr>
        <w:t xml:space="preserve"> is, do the employees with the facility of additional holidays get motivated? </w:t>
      </w:r>
      <w:r w:rsidR="00532822">
        <w:rPr>
          <w:rFonts w:ascii="Arial" w:hAnsi="Arial" w:cs="Arial"/>
          <w:sz w:val="24"/>
          <w:szCs w:val="24"/>
        </w:rPr>
        <w:t>The answer would be yes</w:t>
      </w:r>
      <w:r w:rsidR="005432DE">
        <w:rPr>
          <w:rFonts w:ascii="Arial" w:hAnsi="Arial" w:cs="Arial"/>
          <w:sz w:val="24"/>
          <w:szCs w:val="24"/>
        </w:rPr>
        <w:t>,</w:t>
      </w:r>
      <w:r w:rsidR="00532822">
        <w:rPr>
          <w:rFonts w:ascii="Arial" w:hAnsi="Arial" w:cs="Arial"/>
          <w:sz w:val="24"/>
          <w:szCs w:val="24"/>
        </w:rPr>
        <w:t xml:space="preserve"> because if </w:t>
      </w:r>
      <w:r w:rsidR="005432DE">
        <w:rPr>
          <w:rFonts w:ascii="Arial" w:hAnsi="Arial" w:cs="Arial"/>
          <w:sz w:val="24"/>
          <w:szCs w:val="24"/>
        </w:rPr>
        <w:t xml:space="preserve">the </w:t>
      </w:r>
      <w:r w:rsidR="00532822">
        <w:rPr>
          <w:rFonts w:ascii="Arial" w:hAnsi="Arial" w:cs="Arial"/>
          <w:sz w:val="24"/>
          <w:szCs w:val="24"/>
        </w:rPr>
        <w:t>employee is comfortable with the flexible working hours and</w:t>
      </w:r>
      <w:r w:rsidR="005432DE">
        <w:rPr>
          <w:rFonts w:ascii="Arial" w:hAnsi="Arial" w:cs="Arial"/>
          <w:sz w:val="24"/>
          <w:szCs w:val="24"/>
        </w:rPr>
        <w:t xml:space="preserve"> an</w:t>
      </w:r>
      <w:r w:rsidR="00532822">
        <w:rPr>
          <w:rFonts w:ascii="Arial" w:hAnsi="Arial" w:cs="Arial"/>
          <w:sz w:val="24"/>
          <w:szCs w:val="24"/>
        </w:rPr>
        <w:t xml:space="preserve"> additional </w:t>
      </w:r>
      <w:r w:rsidR="008F2B8D">
        <w:rPr>
          <w:rFonts w:ascii="Arial" w:hAnsi="Arial" w:cs="Arial"/>
          <w:sz w:val="24"/>
          <w:szCs w:val="24"/>
        </w:rPr>
        <w:t>holiday</w:t>
      </w:r>
      <w:r w:rsidR="00532822">
        <w:rPr>
          <w:rFonts w:ascii="Arial" w:hAnsi="Arial" w:cs="Arial"/>
          <w:sz w:val="24"/>
          <w:szCs w:val="24"/>
        </w:rPr>
        <w:t xml:space="preserve"> like to perform better to get more facilities from the employer.</w:t>
      </w:r>
    </w:p>
    <w:p w:rsidR="0008292B" w:rsidRDefault="0008292B" w:rsidP="00AF7D11">
      <w:pPr>
        <w:spacing w:line="360" w:lineRule="auto"/>
        <w:jc w:val="both"/>
        <w:rPr>
          <w:rFonts w:ascii="Arial" w:hAnsi="Arial" w:cs="Arial"/>
          <w:sz w:val="24"/>
          <w:szCs w:val="24"/>
        </w:rPr>
      </w:pPr>
      <w:r>
        <w:rPr>
          <w:rFonts w:ascii="Arial" w:hAnsi="Arial" w:cs="Arial"/>
          <w:sz w:val="24"/>
          <w:szCs w:val="24"/>
        </w:rPr>
        <w:t>Bush, (2015) stated that holidays boost productivity both mentally and physically, when the mind is not actively engaged, it’s always busy in sorting meaning, processing information and recalling things which is a good practice. A mind can work better if get holidays and regular breaks from</w:t>
      </w:r>
      <w:r w:rsidR="005432DE">
        <w:rPr>
          <w:rFonts w:ascii="Arial" w:hAnsi="Arial" w:cs="Arial"/>
          <w:sz w:val="24"/>
          <w:szCs w:val="24"/>
        </w:rPr>
        <w:t xml:space="preserve"> the</w:t>
      </w:r>
      <w:r>
        <w:rPr>
          <w:rFonts w:ascii="Arial" w:hAnsi="Arial" w:cs="Arial"/>
          <w:sz w:val="24"/>
          <w:szCs w:val="24"/>
        </w:rPr>
        <w:t xml:space="preserve"> job. </w:t>
      </w:r>
      <w:r w:rsidR="00483DEF">
        <w:rPr>
          <w:rFonts w:ascii="Arial" w:hAnsi="Arial" w:cs="Arial"/>
          <w:sz w:val="24"/>
          <w:szCs w:val="24"/>
        </w:rPr>
        <w:t xml:space="preserve">The benefits for holidays and </w:t>
      </w:r>
      <w:r w:rsidR="005432DE">
        <w:rPr>
          <w:rFonts w:ascii="Arial" w:hAnsi="Arial" w:cs="Arial"/>
          <w:sz w:val="24"/>
          <w:szCs w:val="24"/>
        </w:rPr>
        <w:t xml:space="preserve">an </w:t>
      </w:r>
      <w:r w:rsidR="00483DEF">
        <w:rPr>
          <w:rFonts w:ascii="Arial" w:hAnsi="Arial" w:cs="Arial"/>
          <w:sz w:val="24"/>
          <w:szCs w:val="24"/>
        </w:rPr>
        <w:t xml:space="preserve">additional holiday come to employer as well because it reduces unscheduled absenteeism and employees show honesty at work rather than fake reasons for absence, (Rook, 2019). </w:t>
      </w:r>
      <w:r w:rsidR="009564FC">
        <w:rPr>
          <w:rFonts w:ascii="Arial" w:hAnsi="Arial" w:cs="Arial"/>
          <w:sz w:val="24"/>
          <w:szCs w:val="24"/>
        </w:rPr>
        <w:t>When employees work continuously without breaks it is a possibility for burn out which lead</w:t>
      </w:r>
      <w:r w:rsidR="005432DE">
        <w:rPr>
          <w:rFonts w:ascii="Arial" w:hAnsi="Arial" w:cs="Arial"/>
          <w:sz w:val="24"/>
          <w:szCs w:val="24"/>
        </w:rPr>
        <w:t>s</w:t>
      </w:r>
      <w:r w:rsidR="009564FC">
        <w:rPr>
          <w:rFonts w:ascii="Arial" w:hAnsi="Arial" w:cs="Arial"/>
          <w:sz w:val="24"/>
          <w:szCs w:val="24"/>
        </w:rPr>
        <w:t xml:space="preserve"> to sickness or leaving the job resulting new hiring and the training cost come to employers, therefore, it would be better to provide regular holidays to employees, (Rook, 2019).</w:t>
      </w:r>
    </w:p>
    <w:p w:rsidR="002C5C05" w:rsidRPr="008F2B8D" w:rsidRDefault="00F97AFB" w:rsidP="008F2B8D">
      <w:pPr>
        <w:pStyle w:val="Heading1"/>
        <w:spacing w:line="360" w:lineRule="auto"/>
        <w:rPr>
          <w:b/>
        </w:rPr>
      </w:pPr>
      <w:bookmarkStart w:id="4" w:name="_Toc111458842"/>
      <w:r w:rsidRPr="008F2B8D">
        <w:rPr>
          <w:b/>
        </w:rPr>
        <w:t>Good working conditions</w:t>
      </w:r>
      <w:bookmarkEnd w:id="4"/>
    </w:p>
    <w:p w:rsidR="00D04C86" w:rsidRDefault="00805FF7" w:rsidP="00805FF7">
      <w:pPr>
        <w:spacing w:line="360" w:lineRule="auto"/>
        <w:jc w:val="both"/>
        <w:rPr>
          <w:rFonts w:ascii="Arial" w:hAnsi="Arial" w:cs="Arial"/>
          <w:sz w:val="24"/>
          <w:szCs w:val="24"/>
        </w:rPr>
      </w:pPr>
      <w:r>
        <w:rPr>
          <w:rFonts w:ascii="Arial" w:hAnsi="Arial" w:cs="Arial"/>
          <w:sz w:val="24"/>
          <w:szCs w:val="24"/>
        </w:rPr>
        <w:t xml:space="preserve">Beside an old concept of employment when </w:t>
      </w:r>
      <w:r w:rsidR="005432DE">
        <w:rPr>
          <w:rFonts w:ascii="Arial" w:hAnsi="Arial" w:cs="Arial"/>
          <w:sz w:val="24"/>
          <w:szCs w:val="24"/>
        </w:rPr>
        <w:t xml:space="preserve">the </w:t>
      </w:r>
      <w:r>
        <w:rPr>
          <w:rFonts w:ascii="Arial" w:hAnsi="Arial" w:cs="Arial"/>
          <w:sz w:val="24"/>
          <w:szCs w:val="24"/>
        </w:rPr>
        <w:t xml:space="preserve">employer was considered a master and workplace a serious </w:t>
      </w:r>
      <w:r w:rsidR="00B9486C">
        <w:rPr>
          <w:rFonts w:ascii="Arial" w:hAnsi="Arial" w:cs="Arial"/>
          <w:sz w:val="24"/>
          <w:szCs w:val="24"/>
        </w:rPr>
        <w:t>venue</w:t>
      </w:r>
      <w:r>
        <w:rPr>
          <w:rFonts w:ascii="Arial" w:hAnsi="Arial" w:cs="Arial"/>
          <w:sz w:val="24"/>
          <w:szCs w:val="24"/>
        </w:rPr>
        <w:t xml:space="preserve"> with a conservative </w:t>
      </w:r>
      <w:proofErr w:type="spellStart"/>
      <w:r>
        <w:rPr>
          <w:rFonts w:ascii="Arial" w:hAnsi="Arial" w:cs="Arial"/>
          <w:sz w:val="24"/>
          <w:szCs w:val="24"/>
        </w:rPr>
        <w:t>mindset</w:t>
      </w:r>
      <w:proofErr w:type="spellEnd"/>
      <w:r>
        <w:rPr>
          <w:rFonts w:ascii="Arial" w:hAnsi="Arial" w:cs="Arial"/>
          <w:sz w:val="24"/>
          <w:szCs w:val="24"/>
        </w:rPr>
        <w:t xml:space="preserve"> </w:t>
      </w:r>
      <w:r w:rsidR="00B9486C">
        <w:rPr>
          <w:rFonts w:ascii="Arial" w:hAnsi="Arial" w:cs="Arial"/>
          <w:sz w:val="24"/>
          <w:szCs w:val="24"/>
        </w:rPr>
        <w:t xml:space="preserve">but </w:t>
      </w:r>
      <w:r>
        <w:rPr>
          <w:rFonts w:ascii="Arial" w:hAnsi="Arial" w:cs="Arial"/>
          <w:sz w:val="24"/>
          <w:szCs w:val="24"/>
        </w:rPr>
        <w:t xml:space="preserve">now employees consider their workplace second home. The office environment and working conditions in the modern organizations </w:t>
      </w:r>
      <w:r w:rsidR="00A57B8B">
        <w:rPr>
          <w:rFonts w:ascii="Arial" w:hAnsi="Arial" w:cs="Arial"/>
          <w:sz w:val="24"/>
          <w:szCs w:val="24"/>
        </w:rPr>
        <w:t xml:space="preserve">are friendly and open where employees produce better results. </w:t>
      </w:r>
      <w:r w:rsidR="00274321">
        <w:rPr>
          <w:rFonts w:ascii="Arial" w:hAnsi="Arial" w:cs="Arial"/>
          <w:sz w:val="24"/>
          <w:szCs w:val="24"/>
        </w:rPr>
        <w:t xml:space="preserve">Ideally, thanks to management concepts and progressive approach towards </w:t>
      </w:r>
      <w:r w:rsidR="00FD15D3">
        <w:rPr>
          <w:rFonts w:ascii="Arial" w:hAnsi="Arial" w:cs="Arial"/>
          <w:sz w:val="24"/>
          <w:szCs w:val="24"/>
        </w:rPr>
        <w:lastRenderedPageBreak/>
        <w:t xml:space="preserve">employments </w:t>
      </w:r>
      <w:r w:rsidR="00274321">
        <w:rPr>
          <w:rFonts w:ascii="Arial" w:hAnsi="Arial" w:cs="Arial"/>
          <w:sz w:val="24"/>
          <w:szCs w:val="24"/>
        </w:rPr>
        <w:t xml:space="preserve">which made work a challenging and interesting job </w:t>
      </w:r>
      <w:r w:rsidR="00FD15D3">
        <w:rPr>
          <w:rFonts w:ascii="Arial" w:hAnsi="Arial" w:cs="Arial"/>
          <w:sz w:val="24"/>
          <w:szCs w:val="24"/>
        </w:rPr>
        <w:t xml:space="preserve">for people. </w:t>
      </w:r>
      <w:r w:rsidR="00BF31B1">
        <w:rPr>
          <w:rFonts w:ascii="Arial" w:hAnsi="Arial" w:cs="Arial"/>
          <w:sz w:val="24"/>
          <w:szCs w:val="24"/>
        </w:rPr>
        <w:t xml:space="preserve">The role of technology has </w:t>
      </w:r>
      <w:r w:rsidR="00D46019">
        <w:rPr>
          <w:rFonts w:ascii="Arial" w:hAnsi="Arial" w:cs="Arial"/>
          <w:sz w:val="24"/>
          <w:szCs w:val="24"/>
        </w:rPr>
        <w:t xml:space="preserve">a </w:t>
      </w:r>
      <w:r w:rsidR="00BF31B1">
        <w:rPr>
          <w:rFonts w:ascii="Arial" w:hAnsi="Arial" w:cs="Arial"/>
          <w:sz w:val="24"/>
          <w:szCs w:val="24"/>
        </w:rPr>
        <w:t xml:space="preserve">significant part as Google, Microsoft and other companies have introduced flexible working environment and welfare of their employees. </w:t>
      </w:r>
    </w:p>
    <w:p w:rsidR="00F97AFB" w:rsidRDefault="00A7153C" w:rsidP="00805FF7">
      <w:pPr>
        <w:spacing w:line="360" w:lineRule="auto"/>
        <w:jc w:val="both"/>
        <w:rPr>
          <w:rFonts w:ascii="Arial" w:hAnsi="Arial" w:cs="Arial"/>
          <w:sz w:val="24"/>
          <w:szCs w:val="24"/>
        </w:rPr>
      </w:pPr>
      <w:r>
        <w:rPr>
          <w:rFonts w:ascii="Arial" w:hAnsi="Arial" w:cs="Arial"/>
          <w:sz w:val="24"/>
          <w:szCs w:val="24"/>
        </w:rPr>
        <w:t xml:space="preserve">There is no doubt that good working conditions produce best results and the theory applies to any walk of life either education or sports. </w:t>
      </w:r>
      <w:r w:rsidR="006B0DB3">
        <w:rPr>
          <w:rFonts w:ascii="Arial" w:hAnsi="Arial" w:cs="Arial"/>
          <w:sz w:val="24"/>
          <w:szCs w:val="24"/>
        </w:rPr>
        <w:t>Good working condition also motivate</w:t>
      </w:r>
      <w:r w:rsidR="00D46019">
        <w:rPr>
          <w:rFonts w:ascii="Arial" w:hAnsi="Arial" w:cs="Arial"/>
          <w:sz w:val="24"/>
          <w:szCs w:val="24"/>
        </w:rPr>
        <w:t>s</w:t>
      </w:r>
      <w:r w:rsidR="006B0DB3">
        <w:rPr>
          <w:rFonts w:ascii="Arial" w:hAnsi="Arial" w:cs="Arial"/>
          <w:sz w:val="24"/>
          <w:szCs w:val="24"/>
        </w:rPr>
        <w:t xml:space="preserve"> employees because the environment</w:t>
      </w:r>
      <w:r w:rsidR="00D46019">
        <w:rPr>
          <w:rFonts w:ascii="Arial" w:hAnsi="Arial" w:cs="Arial"/>
          <w:sz w:val="24"/>
          <w:szCs w:val="24"/>
        </w:rPr>
        <w:t>,</w:t>
      </w:r>
      <w:r w:rsidR="006B0DB3">
        <w:rPr>
          <w:rFonts w:ascii="Arial" w:hAnsi="Arial" w:cs="Arial"/>
          <w:sz w:val="24"/>
          <w:szCs w:val="24"/>
        </w:rPr>
        <w:t xml:space="preserve"> engage them at work. Bashir et al, (2020) stated that at poor workplace the issues of low attendance, job dissatisfaction, physical grievances and overall low job performance </w:t>
      </w:r>
      <w:r w:rsidR="0035011C">
        <w:rPr>
          <w:rFonts w:ascii="Arial" w:hAnsi="Arial" w:cs="Arial"/>
          <w:sz w:val="24"/>
          <w:szCs w:val="24"/>
        </w:rPr>
        <w:t xml:space="preserve">raises, whereas, a good working environment increases motivation and productivity of employees. </w:t>
      </w:r>
      <w:r w:rsidR="00B9486C">
        <w:rPr>
          <w:rFonts w:ascii="Arial" w:hAnsi="Arial" w:cs="Arial"/>
          <w:sz w:val="24"/>
          <w:szCs w:val="24"/>
        </w:rPr>
        <w:t>Different activities and engagement programs at workplace encourage employees to open up and give their contribution which actually motivates them for better performance (Bashir et al, 2020).</w:t>
      </w:r>
    </w:p>
    <w:p w:rsidR="0035011C" w:rsidRDefault="0035011C" w:rsidP="00805FF7">
      <w:pPr>
        <w:spacing w:line="360" w:lineRule="auto"/>
        <w:jc w:val="both"/>
        <w:rPr>
          <w:rFonts w:ascii="Arial" w:hAnsi="Arial" w:cs="Arial"/>
          <w:sz w:val="24"/>
          <w:szCs w:val="24"/>
        </w:rPr>
      </w:pPr>
      <w:r>
        <w:rPr>
          <w:rFonts w:ascii="Arial" w:hAnsi="Arial" w:cs="Arial"/>
          <w:sz w:val="24"/>
          <w:szCs w:val="24"/>
        </w:rPr>
        <w:t xml:space="preserve">It is necessary to discuss what is actually </w:t>
      </w:r>
      <w:r w:rsidR="00D46019">
        <w:rPr>
          <w:rFonts w:ascii="Arial" w:hAnsi="Arial" w:cs="Arial"/>
          <w:sz w:val="24"/>
          <w:szCs w:val="24"/>
        </w:rPr>
        <w:t>a</w:t>
      </w:r>
      <w:r>
        <w:rPr>
          <w:rFonts w:ascii="Arial" w:hAnsi="Arial" w:cs="Arial"/>
          <w:sz w:val="24"/>
          <w:szCs w:val="24"/>
        </w:rPr>
        <w:t xml:space="preserve"> </w:t>
      </w:r>
      <w:r w:rsidR="00D46019">
        <w:rPr>
          <w:rFonts w:ascii="Arial" w:hAnsi="Arial" w:cs="Arial"/>
          <w:sz w:val="24"/>
          <w:szCs w:val="24"/>
        </w:rPr>
        <w:t>better</w:t>
      </w:r>
      <w:r>
        <w:rPr>
          <w:rFonts w:ascii="Arial" w:hAnsi="Arial" w:cs="Arial"/>
          <w:sz w:val="24"/>
          <w:szCs w:val="24"/>
        </w:rPr>
        <w:t xml:space="preserve"> working environment and how it get created? The good working environment is that where employees like to come every day happily and gets motivation constantly to produce better results, (</w:t>
      </w:r>
      <w:proofErr w:type="spellStart"/>
      <w:r>
        <w:rPr>
          <w:rFonts w:ascii="Arial" w:hAnsi="Arial" w:cs="Arial"/>
          <w:sz w:val="24"/>
          <w:szCs w:val="24"/>
        </w:rPr>
        <w:t>Targetstudy</w:t>
      </w:r>
      <w:proofErr w:type="spellEnd"/>
      <w:r>
        <w:rPr>
          <w:rFonts w:ascii="Arial" w:hAnsi="Arial" w:cs="Arial"/>
          <w:sz w:val="24"/>
          <w:szCs w:val="24"/>
        </w:rPr>
        <w:t xml:space="preserve">, 2022). To create a good working </w:t>
      </w:r>
      <w:r w:rsidR="00A159E2">
        <w:rPr>
          <w:rFonts w:ascii="Arial" w:hAnsi="Arial" w:cs="Arial"/>
          <w:sz w:val="24"/>
          <w:szCs w:val="24"/>
        </w:rPr>
        <w:t>environment,</w:t>
      </w:r>
      <w:r>
        <w:rPr>
          <w:rFonts w:ascii="Arial" w:hAnsi="Arial" w:cs="Arial"/>
          <w:sz w:val="24"/>
          <w:szCs w:val="24"/>
        </w:rPr>
        <w:t xml:space="preserve"> the necessary requirements are open communication, building trust, training &amp; development</w:t>
      </w:r>
      <w:r w:rsidR="005A229D">
        <w:rPr>
          <w:rFonts w:ascii="Arial" w:hAnsi="Arial" w:cs="Arial"/>
          <w:sz w:val="24"/>
          <w:szCs w:val="24"/>
        </w:rPr>
        <w:t>, team spirit and appreciation, (</w:t>
      </w:r>
      <w:proofErr w:type="spellStart"/>
      <w:r w:rsidR="005A229D">
        <w:rPr>
          <w:rFonts w:ascii="Arial" w:hAnsi="Arial" w:cs="Arial"/>
          <w:sz w:val="24"/>
          <w:szCs w:val="24"/>
        </w:rPr>
        <w:t>Targetstudy</w:t>
      </w:r>
      <w:proofErr w:type="spellEnd"/>
      <w:r w:rsidR="005A229D">
        <w:rPr>
          <w:rFonts w:ascii="Arial" w:hAnsi="Arial" w:cs="Arial"/>
          <w:sz w:val="24"/>
          <w:szCs w:val="24"/>
        </w:rPr>
        <w:t xml:space="preserve">, 2022). </w:t>
      </w:r>
      <w:r w:rsidR="001878C8">
        <w:rPr>
          <w:rFonts w:ascii="Arial" w:hAnsi="Arial" w:cs="Arial"/>
          <w:sz w:val="24"/>
          <w:szCs w:val="24"/>
        </w:rPr>
        <w:t xml:space="preserve">An </w:t>
      </w:r>
      <w:r w:rsidR="00D46019">
        <w:rPr>
          <w:rFonts w:ascii="Arial" w:hAnsi="Arial" w:cs="Arial"/>
          <w:sz w:val="24"/>
          <w:szCs w:val="24"/>
        </w:rPr>
        <w:t>organization when allow</w:t>
      </w:r>
      <w:r w:rsidR="001878C8">
        <w:rPr>
          <w:rFonts w:ascii="Arial" w:hAnsi="Arial" w:cs="Arial"/>
          <w:sz w:val="24"/>
          <w:szCs w:val="24"/>
        </w:rPr>
        <w:t xml:space="preserve"> employees to get closer and discuss their issues actually opens the door for open communication which builds trust of employees </w:t>
      </w:r>
      <w:r w:rsidR="001C09A0">
        <w:rPr>
          <w:rFonts w:ascii="Arial" w:hAnsi="Arial" w:cs="Arial"/>
          <w:sz w:val="24"/>
          <w:szCs w:val="24"/>
        </w:rPr>
        <w:t xml:space="preserve">and in return gets loyalty of employees. </w:t>
      </w:r>
      <w:r w:rsidR="00D47557">
        <w:rPr>
          <w:rFonts w:ascii="Arial" w:hAnsi="Arial" w:cs="Arial"/>
          <w:sz w:val="24"/>
          <w:szCs w:val="24"/>
        </w:rPr>
        <w:t xml:space="preserve">Training and development increases competencies of employees to perform better. </w:t>
      </w:r>
      <w:r w:rsidR="001957EB">
        <w:rPr>
          <w:rFonts w:ascii="Arial" w:hAnsi="Arial" w:cs="Arial"/>
          <w:sz w:val="24"/>
          <w:szCs w:val="24"/>
        </w:rPr>
        <w:t xml:space="preserve">Team spirit </w:t>
      </w:r>
      <w:r w:rsidR="0092344D">
        <w:rPr>
          <w:rFonts w:ascii="Arial" w:hAnsi="Arial" w:cs="Arial"/>
          <w:sz w:val="24"/>
          <w:szCs w:val="24"/>
        </w:rPr>
        <w:t xml:space="preserve">at workplace </w:t>
      </w:r>
      <w:r w:rsidR="00A33BEC">
        <w:rPr>
          <w:rFonts w:ascii="Arial" w:hAnsi="Arial" w:cs="Arial"/>
          <w:sz w:val="24"/>
          <w:szCs w:val="24"/>
        </w:rPr>
        <w:t xml:space="preserve">create the environment of cooperation and collaboration </w:t>
      </w:r>
      <w:r w:rsidR="00AE4FC1">
        <w:rPr>
          <w:rFonts w:ascii="Arial" w:hAnsi="Arial" w:cs="Arial"/>
          <w:sz w:val="24"/>
          <w:szCs w:val="24"/>
        </w:rPr>
        <w:t xml:space="preserve">to aim for shared vision and targets. </w:t>
      </w:r>
      <w:r w:rsidR="00235748">
        <w:rPr>
          <w:rFonts w:ascii="Arial" w:hAnsi="Arial" w:cs="Arial"/>
          <w:sz w:val="24"/>
          <w:szCs w:val="24"/>
        </w:rPr>
        <w:t xml:space="preserve">The appraisal and recognition </w:t>
      </w:r>
      <w:r w:rsidR="00D46019">
        <w:rPr>
          <w:rFonts w:ascii="Arial" w:hAnsi="Arial" w:cs="Arial"/>
          <w:sz w:val="24"/>
          <w:szCs w:val="24"/>
        </w:rPr>
        <w:t>are</w:t>
      </w:r>
      <w:r w:rsidR="00235748">
        <w:rPr>
          <w:rFonts w:ascii="Arial" w:hAnsi="Arial" w:cs="Arial"/>
          <w:sz w:val="24"/>
          <w:szCs w:val="24"/>
        </w:rPr>
        <w:t xml:space="preserve"> a reward which </w:t>
      </w:r>
      <w:r w:rsidR="00A7116F">
        <w:rPr>
          <w:rFonts w:ascii="Arial" w:hAnsi="Arial" w:cs="Arial"/>
          <w:sz w:val="24"/>
          <w:szCs w:val="24"/>
        </w:rPr>
        <w:t>goes to deserving employees for their efforts. Overall all these requirements for creation of good working environment actually motivate employees to get associated and perform better.</w:t>
      </w:r>
    </w:p>
    <w:p w:rsidR="009F3C3C" w:rsidRDefault="009F3C3C" w:rsidP="00805FF7">
      <w:pPr>
        <w:spacing w:line="360" w:lineRule="auto"/>
        <w:jc w:val="both"/>
        <w:rPr>
          <w:rFonts w:ascii="Arial" w:hAnsi="Arial" w:cs="Arial"/>
          <w:sz w:val="24"/>
          <w:szCs w:val="24"/>
        </w:rPr>
      </w:pPr>
      <w:proofErr w:type="spellStart"/>
      <w:r>
        <w:rPr>
          <w:rFonts w:ascii="Arial" w:hAnsi="Arial" w:cs="Arial"/>
          <w:sz w:val="24"/>
          <w:szCs w:val="24"/>
        </w:rPr>
        <w:t>Elnaga</w:t>
      </w:r>
      <w:proofErr w:type="spellEnd"/>
      <w:r>
        <w:rPr>
          <w:rFonts w:ascii="Arial" w:hAnsi="Arial" w:cs="Arial"/>
          <w:sz w:val="24"/>
          <w:szCs w:val="24"/>
        </w:rPr>
        <w:t xml:space="preserve">, (2013) discussed that </w:t>
      </w:r>
      <w:r w:rsidR="00D46019">
        <w:rPr>
          <w:rFonts w:ascii="Arial" w:hAnsi="Arial" w:cs="Arial"/>
          <w:sz w:val="24"/>
          <w:szCs w:val="24"/>
        </w:rPr>
        <w:t xml:space="preserve">a </w:t>
      </w:r>
      <w:r>
        <w:rPr>
          <w:rFonts w:ascii="Arial" w:hAnsi="Arial" w:cs="Arial"/>
          <w:sz w:val="24"/>
          <w:szCs w:val="24"/>
        </w:rPr>
        <w:t>good working environment reduces sick leave, lower turnover rates, and improves productivity of employees</w:t>
      </w:r>
      <w:r w:rsidR="004657ED">
        <w:rPr>
          <w:rFonts w:ascii="Arial" w:hAnsi="Arial" w:cs="Arial"/>
          <w:sz w:val="24"/>
          <w:szCs w:val="24"/>
        </w:rPr>
        <w:t xml:space="preserve">. A good working environment gives </w:t>
      </w:r>
      <w:r w:rsidR="00D46019">
        <w:rPr>
          <w:rFonts w:ascii="Arial" w:hAnsi="Arial" w:cs="Arial"/>
          <w:sz w:val="24"/>
          <w:szCs w:val="24"/>
        </w:rPr>
        <w:t xml:space="preserve">a </w:t>
      </w:r>
      <w:r w:rsidR="004657ED">
        <w:rPr>
          <w:rFonts w:ascii="Arial" w:hAnsi="Arial" w:cs="Arial"/>
          <w:sz w:val="24"/>
          <w:szCs w:val="24"/>
        </w:rPr>
        <w:t>positive impact on the productivity, health, comfort, job satisfaction, morale and happiness of employees</w:t>
      </w:r>
      <w:r w:rsidR="00B9486C">
        <w:rPr>
          <w:rFonts w:ascii="Arial" w:hAnsi="Arial" w:cs="Arial"/>
          <w:sz w:val="24"/>
          <w:szCs w:val="24"/>
        </w:rPr>
        <w:t xml:space="preserve"> (</w:t>
      </w:r>
      <w:proofErr w:type="spellStart"/>
      <w:r w:rsidR="00B9486C">
        <w:rPr>
          <w:rFonts w:ascii="Arial" w:hAnsi="Arial" w:cs="Arial"/>
          <w:sz w:val="24"/>
          <w:szCs w:val="24"/>
        </w:rPr>
        <w:t>Elnaga</w:t>
      </w:r>
      <w:proofErr w:type="spellEnd"/>
      <w:r w:rsidR="00B9486C">
        <w:rPr>
          <w:rFonts w:ascii="Arial" w:hAnsi="Arial" w:cs="Arial"/>
          <w:sz w:val="24"/>
          <w:szCs w:val="24"/>
        </w:rPr>
        <w:t>, 2013)</w:t>
      </w:r>
      <w:r w:rsidR="004657ED">
        <w:rPr>
          <w:rFonts w:ascii="Arial" w:hAnsi="Arial" w:cs="Arial"/>
          <w:sz w:val="24"/>
          <w:szCs w:val="24"/>
        </w:rPr>
        <w:t xml:space="preserve">, eventually, the happy employee is actually </w:t>
      </w:r>
      <w:r w:rsidR="00D46019">
        <w:rPr>
          <w:rFonts w:ascii="Arial" w:hAnsi="Arial" w:cs="Arial"/>
          <w:sz w:val="24"/>
          <w:szCs w:val="24"/>
        </w:rPr>
        <w:t xml:space="preserve">the </w:t>
      </w:r>
      <w:r w:rsidR="004657ED">
        <w:rPr>
          <w:rFonts w:ascii="Arial" w:hAnsi="Arial" w:cs="Arial"/>
          <w:sz w:val="24"/>
          <w:szCs w:val="24"/>
        </w:rPr>
        <w:t>motivated employee</w:t>
      </w:r>
      <w:r w:rsidR="00B9486C">
        <w:rPr>
          <w:rFonts w:ascii="Arial" w:hAnsi="Arial" w:cs="Arial"/>
          <w:sz w:val="24"/>
          <w:szCs w:val="24"/>
        </w:rPr>
        <w:t>.</w:t>
      </w:r>
    </w:p>
    <w:p w:rsidR="00D46019" w:rsidRDefault="00D46019" w:rsidP="00805FF7">
      <w:pPr>
        <w:spacing w:line="360" w:lineRule="auto"/>
        <w:jc w:val="both"/>
        <w:rPr>
          <w:rFonts w:ascii="Arial" w:hAnsi="Arial" w:cs="Arial"/>
          <w:b/>
          <w:sz w:val="24"/>
          <w:szCs w:val="24"/>
        </w:rPr>
      </w:pPr>
    </w:p>
    <w:p w:rsidR="00D46019" w:rsidRDefault="00D46019" w:rsidP="00805FF7">
      <w:pPr>
        <w:spacing w:line="360" w:lineRule="auto"/>
        <w:jc w:val="both"/>
        <w:rPr>
          <w:rFonts w:ascii="Arial" w:hAnsi="Arial" w:cs="Arial"/>
          <w:b/>
          <w:sz w:val="24"/>
          <w:szCs w:val="24"/>
        </w:rPr>
      </w:pPr>
    </w:p>
    <w:p w:rsidR="009F55FB" w:rsidRPr="008F2B8D" w:rsidRDefault="008F2B8D" w:rsidP="008F2B8D">
      <w:pPr>
        <w:pStyle w:val="Heading1"/>
        <w:spacing w:line="360" w:lineRule="auto"/>
        <w:rPr>
          <w:b/>
        </w:rPr>
      </w:pPr>
      <w:bookmarkStart w:id="5" w:name="_Toc111458843"/>
      <w:r w:rsidRPr="008F2B8D">
        <w:rPr>
          <w:b/>
        </w:rPr>
        <w:lastRenderedPageBreak/>
        <w:t>Conclusion</w:t>
      </w:r>
      <w:bookmarkEnd w:id="5"/>
    </w:p>
    <w:p w:rsidR="009F55FB" w:rsidRDefault="00C82D00" w:rsidP="00805FF7">
      <w:pPr>
        <w:spacing w:line="360" w:lineRule="auto"/>
        <w:jc w:val="both"/>
        <w:rPr>
          <w:rFonts w:ascii="Arial" w:hAnsi="Arial" w:cs="Arial"/>
          <w:sz w:val="24"/>
          <w:szCs w:val="24"/>
        </w:rPr>
      </w:pPr>
      <w:r>
        <w:rPr>
          <w:rFonts w:ascii="Arial" w:hAnsi="Arial" w:cs="Arial"/>
          <w:sz w:val="24"/>
          <w:szCs w:val="24"/>
        </w:rPr>
        <w:t xml:space="preserve">In summary, the discussion made on different ways to motivate employees including pay, recognition and rewards, additional holiday and good working conditions. It has been observed that all these motivational factors have significant importance and are necessary for better performance. </w:t>
      </w:r>
      <w:r w:rsidR="00294E96">
        <w:rPr>
          <w:rFonts w:ascii="Arial" w:hAnsi="Arial" w:cs="Arial"/>
          <w:sz w:val="24"/>
          <w:szCs w:val="24"/>
        </w:rPr>
        <w:t xml:space="preserve">To find the answer which type of reward motivates employees the most, it would be recognition and holidays. </w:t>
      </w:r>
      <w:r w:rsidR="00446869">
        <w:rPr>
          <w:rFonts w:ascii="Arial" w:hAnsi="Arial" w:cs="Arial"/>
          <w:sz w:val="24"/>
          <w:szCs w:val="24"/>
        </w:rPr>
        <w:t xml:space="preserve">Good organizations hire good recruits and pay them well but the factor of recognition is something not financial but gives a great sense of satisfaction. When employees get recognition they feel honoured and obliged to their employers which motivates them also increase their loyalty. The second suitable reward is additional holiday because the current working conditions demand flexible working hours which allows employees to make their own routine but meet the deadline. </w:t>
      </w:r>
      <w:r w:rsidR="003410FE">
        <w:rPr>
          <w:rFonts w:ascii="Arial" w:hAnsi="Arial" w:cs="Arial"/>
          <w:sz w:val="24"/>
          <w:szCs w:val="24"/>
        </w:rPr>
        <w:t>In fact, flexible working hours show greater trust of employer on employees that they can manage the work on their own.</w:t>
      </w:r>
      <w:r w:rsidR="008A5AC8">
        <w:rPr>
          <w:rFonts w:ascii="Arial" w:hAnsi="Arial" w:cs="Arial"/>
          <w:sz w:val="24"/>
          <w:szCs w:val="24"/>
        </w:rPr>
        <w:t xml:space="preserve"> In addition, when an employee keeps the work at home is actually giving more hours to the organization with his/her flex</w:t>
      </w:r>
      <w:r w:rsidR="00E8502A">
        <w:rPr>
          <w:rFonts w:ascii="Arial" w:hAnsi="Arial" w:cs="Arial"/>
          <w:sz w:val="24"/>
          <w:szCs w:val="24"/>
        </w:rPr>
        <w:t xml:space="preserve">ibility which shows commitment and attachment to the employer. </w:t>
      </w:r>
    </w:p>
    <w:p w:rsidR="00D46019" w:rsidRDefault="00D46019" w:rsidP="00805FF7">
      <w:pPr>
        <w:spacing w:line="360" w:lineRule="auto"/>
        <w:jc w:val="both"/>
        <w:rPr>
          <w:rFonts w:ascii="Arial" w:hAnsi="Arial" w:cs="Arial"/>
          <w:sz w:val="24"/>
          <w:szCs w:val="24"/>
        </w:rPr>
      </w:pPr>
      <w:r>
        <w:rPr>
          <w:rFonts w:ascii="Arial" w:hAnsi="Arial" w:cs="Arial"/>
          <w:sz w:val="24"/>
          <w:szCs w:val="24"/>
        </w:rPr>
        <w:t>It is therefore recommended to organisations to focus on recognition and holiday benefits of employees to motivate them for better performance.</w:t>
      </w:r>
    </w:p>
    <w:p w:rsidR="003835A4" w:rsidRDefault="003835A4">
      <w:pPr>
        <w:rPr>
          <w:rFonts w:ascii="Arial" w:hAnsi="Arial" w:cs="Arial"/>
          <w:b/>
          <w:sz w:val="24"/>
          <w:szCs w:val="24"/>
        </w:rPr>
      </w:pPr>
      <w:r>
        <w:rPr>
          <w:rFonts w:ascii="Arial" w:hAnsi="Arial" w:cs="Arial"/>
          <w:b/>
          <w:sz w:val="24"/>
          <w:szCs w:val="24"/>
        </w:rPr>
        <w:br w:type="page"/>
      </w:r>
    </w:p>
    <w:p w:rsidR="00102DC1" w:rsidRPr="00A367F8" w:rsidRDefault="00ED2B3A" w:rsidP="0008462C">
      <w:pPr>
        <w:spacing w:line="360" w:lineRule="auto"/>
        <w:jc w:val="both"/>
        <w:rPr>
          <w:rFonts w:ascii="Arial" w:hAnsi="Arial" w:cs="Arial"/>
          <w:b/>
          <w:sz w:val="24"/>
          <w:szCs w:val="24"/>
        </w:rPr>
      </w:pPr>
      <w:r w:rsidRPr="00A367F8">
        <w:rPr>
          <w:rFonts w:ascii="Arial" w:hAnsi="Arial" w:cs="Arial"/>
          <w:b/>
          <w:sz w:val="24"/>
          <w:szCs w:val="24"/>
        </w:rPr>
        <w:lastRenderedPageBreak/>
        <w:t>References:</w:t>
      </w:r>
    </w:p>
    <w:p w:rsidR="005C73E3" w:rsidRDefault="005C73E3" w:rsidP="0008292B">
      <w:pPr>
        <w:spacing w:line="360" w:lineRule="auto"/>
        <w:jc w:val="both"/>
        <w:rPr>
          <w:rFonts w:ascii="Arial" w:hAnsi="Arial" w:cs="Arial"/>
          <w:sz w:val="24"/>
          <w:szCs w:val="24"/>
        </w:rPr>
      </w:pPr>
      <w:r>
        <w:rPr>
          <w:rFonts w:ascii="Arial" w:hAnsi="Arial" w:cs="Arial"/>
          <w:sz w:val="24"/>
          <w:szCs w:val="24"/>
        </w:rPr>
        <w:t xml:space="preserve">Armstrong, M. and Taylor, F., (2019). </w:t>
      </w:r>
      <w:r w:rsidRPr="005C73E3">
        <w:rPr>
          <w:rFonts w:ascii="Arial" w:hAnsi="Arial" w:cs="Arial"/>
          <w:sz w:val="24"/>
          <w:szCs w:val="24"/>
        </w:rPr>
        <w:t>Armstrong's Handbook of Human Resource Management Practice 15th Edition</w:t>
      </w:r>
      <w:r>
        <w:rPr>
          <w:rFonts w:ascii="Arial" w:hAnsi="Arial" w:cs="Arial"/>
          <w:sz w:val="24"/>
          <w:szCs w:val="24"/>
        </w:rPr>
        <w:t xml:space="preserve">. </w:t>
      </w:r>
      <w:r w:rsidR="00727CA7">
        <w:rPr>
          <w:rFonts w:ascii="Arial" w:hAnsi="Arial" w:cs="Arial"/>
          <w:sz w:val="24"/>
          <w:szCs w:val="24"/>
        </w:rPr>
        <w:t>London</w:t>
      </w:r>
      <w:r>
        <w:rPr>
          <w:rFonts w:ascii="Arial" w:hAnsi="Arial" w:cs="Arial"/>
          <w:sz w:val="24"/>
          <w:szCs w:val="24"/>
        </w:rPr>
        <w:t xml:space="preserve">: </w:t>
      </w:r>
      <w:proofErr w:type="spellStart"/>
      <w:r>
        <w:rPr>
          <w:rFonts w:ascii="Arial" w:hAnsi="Arial" w:cs="Arial"/>
          <w:sz w:val="24"/>
          <w:szCs w:val="24"/>
        </w:rPr>
        <w:t>Kogan</w:t>
      </w:r>
      <w:proofErr w:type="spellEnd"/>
      <w:r>
        <w:rPr>
          <w:rFonts w:ascii="Arial" w:hAnsi="Arial" w:cs="Arial"/>
          <w:sz w:val="24"/>
          <w:szCs w:val="24"/>
        </w:rPr>
        <w:t xml:space="preserve"> Page.</w:t>
      </w:r>
    </w:p>
    <w:p w:rsidR="006B0DB3" w:rsidRDefault="006B0DB3" w:rsidP="0008292B">
      <w:pPr>
        <w:spacing w:line="360" w:lineRule="auto"/>
        <w:jc w:val="both"/>
        <w:rPr>
          <w:rFonts w:ascii="Arial" w:hAnsi="Arial" w:cs="Arial"/>
          <w:sz w:val="24"/>
          <w:szCs w:val="24"/>
        </w:rPr>
      </w:pPr>
      <w:r w:rsidRPr="006B0DB3">
        <w:rPr>
          <w:rFonts w:ascii="Arial" w:hAnsi="Arial" w:cs="Arial"/>
          <w:sz w:val="24"/>
          <w:szCs w:val="24"/>
        </w:rPr>
        <w:t xml:space="preserve">Bashir, </w:t>
      </w:r>
      <w:r>
        <w:rPr>
          <w:rFonts w:ascii="Arial" w:hAnsi="Arial" w:cs="Arial"/>
          <w:sz w:val="24"/>
          <w:szCs w:val="24"/>
        </w:rPr>
        <w:t xml:space="preserve">A., </w:t>
      </w:r>
      <w:r w:rsidRPr="006B0DB3">
        <w:rPr>
          <w:rFonts w:ascii="Arial" w:hAnsi="Arial" w:cs="Arial"/>
          <w:sz w:val="24"/>
          <w:szCs w:val="24"/>
        </w:rPr>
        <w:t>Amir,</w:t>
      </w:r>
      <w:r>
        <w:rPr>
          <w:rFonts w:ascii="Arial" w:hAnsi="Arial" w:cs="Arial"/>
          <w:sz w:val="24"/>
          <w:szCs w:val="24"/>
        </w:rPr>
        <w:t xml:space="preserve"> A., </w:t>
      </w:r>
      <w:proofErr w:type="spellStart"/>
      <w:r>
        <w:rPr>
          <w:rFonts w:ascii="Arial" w:hAnsi="Arial" w:cs="Arial"/>
          <w:sz w:val="24"/>
          <w:szCs w:val="24"/>
        </w:rPr>
        <w:t>Jawaad</w:t>
      </w:r>
      <w:proofErr w:type="spellEnd"/>
      <w:r>
        <w:rPr>
          <w:rFonts w:ascii="Arial" w:hAnsi="Arial" w:cs="Arial"/>
          <w:sz w:val="24"/>
          <w:szCs w:val="24"/>
        </w:rPr>
        <w:t>, M., and</w:t>
      </w:r>
      <w:r w:rsidRPr="006B0DB3">
        <w:rPr>
          <w:rFonts w:ascii="Arial" w:hAnsi="Arial" w:cs="Arial"/>
          <w:sz w:val="24"/>
          <w:szCs w:val="24"/>
        </w:rPr>
        <w:t xml:space="preserve"> Hasan</w:t>
      </w:r>
      <w:r>
        <w:rPr>
          <w:rFonts w:ascii="Arial" w:hAnsi="Arial" w:cs="Arial"/>
          <w:sz w:val="24"/>
          <w:szCs w:val="24"/>
        </w:rPr>
        <w:t xml:space="preserve">, T., </w:t>
      </w:r>
      <w:r w:rsidRPr="006B0DB3">
        <w:rPr>
          <w:rFonts w:ascii="Arial" w:hAnsi="Arial" w:cs="Arial"/>
          <w:sz w:val="24"/>
          <w:szCs w:val="24"/>
        </w:rPr>
        <w:t xml:space="preserve">| Richard </w:t>
      </w:r>
      <w:proofErr w:type="spellStart"/>
      <w:r w:rsidRPr="006B0DB3">
        <w:rPr>
          <w:rFonts w:ascii="Arial" w:hAnsi="Arial" w:cs="Arial"/>
          <w:sz w:val="24"/>
          <w:szCs w:val="24"/>
        </w:rPr>
        <w:t>Wickramaratne</w:t>
      </w:r>
      <w:proofErr w:type="spellEnd"/>
      <w:r w:rsidRPr="006B0DB3">
        <w:rPr>
          <w:rFonts w:ascii="Arial" w:hAnsi="Arial" w:cs="Arial"/>
          <w:sz w:val="24"/>
          <w:szCs w:val="24"/>
        </w:rPr>
        <w:t xml:space="preserve"> (Reviewing editor) (2020) Work conditions and job performance: An indirect conditional effect of motivation, Cogent Business &amp; Management, 7:1</w:t>
      </w:r>
      <w:r>
        <w:rPr>
          <w:rFonts w:ascii="Arial" w:hAnsi="Arial" w:cs="Arial"/>
          <w:sz w:val="24"/>
          <w:szCs w:val="24"/>
        </w:rPr>
        <w:t>.</w:t>
      </w:r>
    </w:p>
    <w:p w:rsidR="0008292B" w:rsidRPr="00EE540D" w:rsidRDefault="0008292B" w:rsidP="0008292B">
      <w:pPr>
        <w:spacing w:line="360" w:lineRule="auto"/>
        <w:jc w:val="both"/>
        <w:rPr>
          <w:rFonts w:ascii="Arial" w:hAnsi="Arial" w:cs="Arial"/>
          <w:sz w:val="24"/>
          <w:szCs w:val="24"/>
        </w:rPr>
      </w:pPr>
      <w:r>
        <w:rPr>
          <w:rFonts w:ascii="Arial" w:hAnsi="Arial" w:cs="Arial"/>
          <w:sz w:val="24"/>
          <w:szCs w:val="24"/>
        </w:rPr>
        <w:t xml:space="preserve">Bush, D, (2015). </w:t>
      </w:r>
      <w:r w:rsidRPr="0008292B">
        <w:rPr>
          <w:rFonts w:ascii="Arial" w:hAnsi="Arial" w:cs="Arial"/>
          <w:sz w:val="24"/>
          <w:szCs w:val="24"/>
        </w:rPr>
        <w:t>How Holidays Impact Employee Productivity and Wellbeing</w:t>
      </w:r>
      <w:r>
        <w:rPr>
          <w:rFonts w:ascii="Arial" w:hAnsi="Arial" w:cs="Arial"/>
          <w:sz w:val="24"/>
          <w:szCs w:val="24"/>
        </w:rPr>
        <w:t xml:space="preserve">. [Online]. Available from: </w:t>
      </w:r>
      <w:hyperlink r:id="rId8" w:history="1">
        <w:r w:rsidRPr="00F50F56">
          <w:rPr>
            <w:rStyle w:val="Hyperlink"/>
            <w:rFonts w:ascii="Arial" w:hAnsi="Arial" w:cs="Arial"/>
            <w:sz w:val="24"/>
            <w:szCs w:val="24"/>
          </w:rPr>
          <w:t>https://www.linkedin.com/pulse/how-holidays-impact-employee-productivity-wellbeing-daniella-bush/</w:t>
        </w:r>
      </w:hyperlink>
      <w:r>
        <w:rPr>
          <w:rFonts w:ascii="Arial" w:hAnsi="Arial" w:cs="Arial"/>
          <w:sz w:val="24"/>
          <w:szCs w:val="24"/>
        </w:rPr>
        <w:t xml:space="preserve"> </w:t>
      </w:r>
      <w:r w:rsidRPr="00EE540D">
        <w:rPr>
          <w:rFonts w:ascii="Arial" w:hAnsi="Arial" w:cs="Arial"/>
          <w:sz w:val="24"/>
          <w:szCs w:val="24"/>
        </w:rPr>
        <w:t>[Accessed on 10-Aug-2022].</w:t>
      </w:r>
    </w:p>
    <w:p w:rsidR="00A367F8" w:rsidRPr="00EE540D" w:rsidRDefault="00A367F8" w:rsidP="0008462C">
      <w:pPr>
        <w:spacing w:line="360" w:lineRule="auto"/>
        <w:jc w:val="both"/>
        <w:rPr>
          <w:rFonts w:ascii="Arial" w:hAnsi="Arial" w:cs="Arial"/>
          <w:sz w:val="24"/>
          <w:szCs w:val="24"/>
        </w:rPr>
      </w:pPr>
      <w:proofErr w:type="spellStart"/>
      <w:r w:rsidRPr="00EE540D">
        <w:rPr>
          <w:rFonts w:ascii="Arial" w:hAnsi="Arial" w:cs="Arial"/>
          <w:sz w:val="24"/>
          <w:szCs w:val="24"/>
        </w:rPr>
        <w:t>Chron</w:t>
      </w:r>
      <w:proofErr w:type="spellEnd"/>
      <w:r w:rsidRPr="00EE540D">
        <w:rPr>
          <w:rFonts w:ascii="Arial" w:hAnsi="Arial" w:cs="Arial"/>
          <w:sz w:val="24"/>
          <w:szCs w:val="24"/>
        </w:rPr>
        <w:t xml:space="preserve">, (2020). How Can Salary Influence a Worker's Performance in an </w:t>
      </w:r>
      <w:proofErr w:type="gramStart"/>
      <w:r w:rsidRPr="00EE540D">
        <w:rPr>
          <w:rFonts w:ascii="Arial" w:hAnsi="Arial" w:cs="Arial"/>
          <w:sz w:val="24"/>
          <w:szCs w:val="24"/>
        </w:rPr>
        <w:t>Administration?.</w:t>
      </w:r>
      <w:proofErr w:type="gramEnd"/>
      <w:r w:rsidRPr="00EE540D">
        <w:rPr>
          <w:rFonts w:ascii="Arial" w:hAnsi="Arial" w:cs="Arial"/>
          <w:sz w:val="24"/>
          <w:szCs w:val="24"/>
        </w:rPr>
        <w:t xml:space="preserve"> [Online]. Available from: </w:t>
      </w:r>
      <w:hyperlink r:id="rId9" w:history="1">
        <w:r w:rsidRPr="00EE540D">
          <w:rPr>
            <w:rStyle w:val="Hyperlink"/>
            <w:rFonts w:ascii="Arial" w:hAnsi="Arial" w:cs="Arial"/>
            <w:sz w:val="24"/>
            <w:szCs w:val="24"/>
          </w:rPr>
          <w:t>https://work.chron.com/can-salary-influence-workers-performance-administration-25950.html</w:t>
        </w:r>
      </w:hyperlink>
      <w:r w:rsidRPr="00EE540D">
        <w:rPr>
          <w:rFonts w:ascii="Arial" w:hAnsi="Arial" w:cs="Arial"/>
          <w:sz w:val="24"/>
          <w:szCs w:val="24"/>
        </w:rPr>
        <w:t xml:space="preserve"> [Accessed on 10-Aug-2022].</w:t>
      </w:r>
    </w:p>
    <w:p w:rsidR="0098147A" w:rsidRDefault="0098147A" w:rsidP="0008462C">
      <w:pPr>
        <w:spacing w:line="360" w:lineRule="auto"/>
        <w:jc w:val="both"/>
        <w:rPr>
          <w:rFonts w:ascii="Arial" w:hAnsi="Arial" w:cs="Arial"/>
          <w:sz w:val="24"/>
          <w:szCs w:val="24"/>
        </w:rPr>
      </w:pPr>
      <w:proofErr w:type="spellStart"/>
      <w:r w:rsidRPr="00EE540D">
        <w:rPr>
          <w:rFonts w:ascii="Arial" w:hAnsi="Arial" w:cs="Arial"/>
          <w:sz w:val="24"/>
          <w:szCs w:val="24"/>
        </w:rPr>
        <w:t>Furnham</w:t>
      </w:r>
      <w:proofErr w:type="spellEnd"/>
      <w:r w:rsidRPr="00EE540D">
        <w:rPr>
          <w:rFonts w:ascii="Arial" w:hAnsi="Arial" w:cs="Arial"/>
          <w:sz w:val="24"/>
          <w:szCs w:val="24"/>
        </w:rPr>
        <w:t xml:space="preserve">, A. (2012). Money as a motivator. In: The Talented Manager. </w:t>
      </w:r>
      <w:r w:rsidR="00F45181" w:rsidRPr="00EE540D">
        <w:rPr>
          <w:rFonts w:ascii="Arial" w:hAnsi="Arial" w:cs="Arial"/>
          <w:sz w:val="24"/>
          <w:szCs w:val="24"/>
        </w:rPr>
        <w:t>London: Palgrave Macmillan</w:t>
      </w:r>
      <w:r w:rsidRPr="00EE540D">
        <w:rPr>
          <w:rFonts w:ascii="Arial" w:hAnsi="Arial" w:cs="Arial"/>
          <w:sz w:val="24"/>
          <w:szCs w:val="24"/>
        </w:rPr>
        <w:t>.</w:t>
      </w:r>
    </w:p>
    <w:p w:rsidR="00F3241D" w:rsidRPr="00EE540D" w:rsidRDefault="00F3241D" w:rsidP="0008462C">
      <w:pPr>
        <w:spacing w:line="360" w:lineRule="auto"/>
        <w:jc w:val="both"/>
        <w:rPr>
          <w:rFonts w:ascii="Arial" w:hAnsi="Arial" w:cs="Arial"/>
          <w:sz w:val="24"/>
          <w:szCs w:val="24"/>
        </w:rPr>
      </w:pPr>
      <w:r w:rsidRPr="00F3241D">
        <w:rPr>
          <w:rFonts w:ascii="Arial" w:hAnsi="Arial" w:cs="Arial"/>
          <w:sz w:val="24"/>
          <w:szCs w:val="24"/>
        </w:rPr>
        <w:t xml:space="preserve">Hong, J., Yang, S., Wang, L., </w:t>
      </w:r>
      <w:proofErr w:type="spellStart"/>
      <w:r w:rsidRPr="00F3241D">
        <w:rPr>
          <w:rFonts w:ascii="Arial" w:hAnsi="Arial" w:cs="Arial"/>
          <w:sz w:val="24"/>
          <w:szCs w:val="24"/>
        </w:rPr>
        <w:t>Chiou</w:t>
      </w:r>
      <w:proofErr w:type="spellEnd"/>
      <w:r w:rsidRPr="00F3241D">
        <w:rPr>
          <w:rFonts w:ascii="Arial" w:hAnsi="Arial" w:cs="Arial"/>
          <w:sz w:val="24"/>
          <w:szCs w:val="24"/>
        </w:rPr>
        <w:t>, E., Su, F. and Huang, s. (1995), "Impact of employee benefits on work motivation and productivity", International Journal of Career Management, Vol. 7 No. 6, pp. 10-14</w:t>
      </w:r>
    </w:p>
    <w:p w:rsidR="002474E4" w:rsidRPr="00EE540D" w:rsidRDefault="002474E4" w:rsidP="0008462C">
      <w:pPr>
        <w:spacing w:line="360" w:lineRule="auto"/>
        <w:jc w:val="both"/>
        <w:rPr>
          <w:rFonts w:ascii="Arial" w:hAnsi="Arial" w:cs="Arial"/>
          <w:sz w:val="24"/>
          <w:szCs w:val="24"/>
        </w:rPr>
      </w:pPr>
      <w:proofErr w:type="spellStart"/>
      <w:r w:rsidRPr="00EE540D">
        <w:rPr>
          <w:rFonts w:ascii="Arial" w:hAnsi="Arial" w:cs="Arial"/>
          <w:sz w:val="24"/>
          <w:szCs w:val="24"/>
        </w:rPr>
        <w:t>Luthans</w:t>
      </w:r>
      <w:proofErr w:type="spellEnd"/>
      <w:r w:rsidRPr="00EE540D">
        <w:rPr>
          <w:rFonts w:ascii="Arial" w:hAnsi="Arial" w:cs="Arial"/>
          <w:sz w:val="24"/>
          <w:szCs w:val="24"/>
        </w:rPr>
        <w:t>, K. (2000) ‘Recognition: A Powerful, but often Overlooked, Leadership Tool to Improve Employee Performance’, Journal of Leadership Studies, 7(1), pp. 31–39.</w:t>
      </w:r>
    </w:p>
    <w:p w:rsidR="008B7E74" w:rsidRDefault="008B7E74" w:rsidP="008B7E74">
      <w:pPr>
        <w:spacing w:line="360" w:lineRule="auto"/>
        <w:jc w:val="both"/>
        <w:rPr>
          <w:rFonts w:ascii="Arial" w:hAnsi="Arial" w:cs="Arial"/>
          <w:sz w:val="24"/>
          <w:szCs w:val="24"/>
        </w:rPr>
      </w:pPr>
      <w:r w:rsidRPr="00EE540D">
        <w:rPr>
          <w:rFonts w:ascii="Arial" w:hAnsi="Arial" w:cs="Arial"/>
          <w:sz w:val="24"/>
          <w:szCs w:val="24"/>
        </w:rPr>
        <w:t>Mann, A., and Dvorak, N., (2016). Employee Recognition: Low Cost, High Impact</w:t>
      </w:r>
      <w:r w:rsidR="002474E4" w:rsidRPr="00EE540D">
        <w:rPr>
          <w:rFonts w:ascii="Arial" w:hAnsi="Arial" w:cs="Arial"/>
          <w:sz w:val="24"/>
          <w:szCs w:val="24"/>
        </w:rPr>
        <w:t>. [Online</w:t>
      </w:r>
      <w:r w:rsidRPr="00EE540D">
        <w:rPr>
          <w:rFonts w:ascii="Arial" w:hAnsi="Arial" w:cs="Arial"/>
          <w:sz w:val="24"/>
          <w:szCs w:val="24"/>
        </w:rPr>
        <w:t>]. Available from: https://www.gallup.com/workplace/236441/employee-recognition-low-cost-high-impact.aspx#:~:text=Workplace%20recognition%20motivates%2C%20provides%20a,company%2C%20leading%20to%20higher%20retention [Accessed on 10-Aug-2022].</w:t>
      </w:r>
    </w:p>
    <w:p w:rsidR="001C66B0" w:rsidRDefault="001C66B0" w:rsidP="008B7E74">
      <w:pPr>
        <w:spacing w:line="360" w:lineRule="auto"/>
        <w:jc w:val="both"/>
        <w:rPr>
          <w:rFonts w:ascii="Arial" w:hAnsi="Arial" w:cs="Arial"/>
          <w:sz w:val="24"/>
          <w:szCs w:val="24"/>
        </w:rPr>
      </w:pPr>
      <w:r w:rsidRPr="001C66B0">
        <w:rPr>
          <w:rFonts w:ascii="Arial" w:hAnsi="Arial" w:cs="Arial"/>
          <w:sz w:val="24"/>
          <w:szCs w:val="24"/>
        </w:rPr>
        <w:t xml:space="preserve">Merino, M., &amp; </w:t>
      </w:r>
      <w:proofErr w:type="spellStart"/>
      <w:r w:rsidRPr="001C66B0">
        <w:rPr>
          <w:rFonts w:ascii="Arial" w:hAnsi="Arial" w:cs="Arial"/>
          <w:sz w:val="24"/>
          <w:szCs w:val="24"/>
        </w:rPr>
        <w:t>Privado</w:t>
      </w:r>
      <w:proofErr w:type="spellEnd"/>
      <w:r w:rsidRPr="001C66B0">
        <w:rPr>
          <w:rFonts w:ascii="Arial" w:hAnsi="Arial" w:cs="Arial"/>
          <w:sz w:val="24"/>
          <w:szCs w:val="24"/>
        </w:rPr>
        <w:t>, J. (2015). Does Employee Recognition Affect Positive Psychological Functioning and Well-Being? The Spanish Journal of Psychology, 18, E64. doi:10.1017/sjp.2015.67</w:t>
      </w:r>
      <w:r>
        <w:rPr>
          <w:rFonts w:ascii="Arial" w:hAnsi="Arial" w:cs="Arial"/>
          <w:sz w:val="24"/>
          <w:szCs w:val="24"/>
        </w:rPr>
        <w:t>.</w:t>
      </w:r>
    </w:p>
    <w:p w:rsidR="002474E4" w:rsidRPr="00EE540D" w:rsidRDefault="002474E4" w:rsidP="002474E4">
      <w:pPr>
        <w:spacing w:line="360" w:lineRule="auto"/>
        <w:jc w:val="both"/>
        <w:rPr>
          <w:rFonts w:ascii="Arial" w:hAnsi="Arial" w:cs="Arial"/>
          <w:sz w:val="24"/>
          <w:szCs w:val="24"/>
        </w:rPr>
      </w:pPr>
      <w:proofErr w:type="spellStart"/>
      <w:r w:rsidRPr="00EE540D">
        <w:rPr>
          <w:rFonts w:ascii="Arial" w:hAnsi="Arial" w:cs="Arial"/>
          <w:sz w:val="24"/>
          <w:szCs w:val="24"/>
        </w:rPr>
        <w:lastRenderedPageBreak/>
        <w:t>Rynes</w:t>
      </w:r>
      <w:proofErr w:type="spellEnd"/>
      <w:r w:rsidRPr="00EE540D">
        <w:rPr>
          <w:rFonts w:ascii="Arial" w:hAnsi="Arial" w:cs="Arial"/>
          <w:sz w:val="24"/>
          <w:szCs w:val="24"/>
        </w:rPr>
        <w:t xml:space="preserve"> S, L., Gerhart, B., and Minette, K, A., (2004). THE IMPORTANCE OF PAY IN EMPLOYEE MOTIVATION: DISCREPANCIES BETWEEN WHAT PEOPLE SAY AND WHAT THEY DO. Human Resource Management, Winter 2004, Vol. 43, No. 4, Pp. 381–394. Wiley Periodicals, Inc.</w:t>
      </w:r>
    </w:p>
    <w:p w:rsidR="008B7E74" w:rsidRDefault="009564FC" w:rsidP="009564FC">
      <w:pPr>
        <w:spacing w:before="240" w:line="360" w:lineRule="auto"/>
        <w:jc w:val="both"/>
        <w:rPr>
          <w:rFonts w:ascii="Arial" w:hAnsi="Arial" w:cs="Arial"/>
          <w:sz w:val="24"/>
          <w:szCs w:val="24"/>
        </w:rPr>
      </w:pPr>
      <w:r>
        <w:rPr>
          <w:rFonts w:ascii="Arial" w:hAnsi="Arial" w:cs="Arial"/>
          <w:sz w:val="24"/>
          <w:szCs w:val="24"/>
        </w:rPr>
        <w:t xml:space="preserve">Rook, (2019). </w:t>
      </w:r>
      <w:r w:rsidRPr="009564FC">
        <w:rPr>
          <w:rFonts w:ascii="Arial" w:hAnsi="Arial" w:cs="Arial"/>
          <w:sz w:val="24"/>
          <w:szCs w:val="24"/>
        </w:rPr>
        <w:t>The Importance of Paid Time Off (PTO)</w:t>
      </w:r>
      <w:r>
        <w:rPr>
          <w:rFonts w:ascii="Arial" w:hAnsi="Arial" w:cs="Arial"/>
          <w:sz w:val="24"/>
          <w:szCs w:val="24"/>
        </w:rPr>
        <w:t xml:space="preserve">. [Online]. Available from: </w:t>
      </w:r>
      <w:hyperlink r:id="rId10" w:history="1">
        <w:r w:rsidRPr="00F50F56">
          <w:rPr>
            <w:rStyle w:val="Hyperlink"/>
            <w:rFonts w:ascii="Arial" w:hAnsi="Arial" w:cs="Arial"/>
            <w:sz w:val="24"/>
            <w:szCs w:val="24"/>
          </w:rPr>
          <w:t>https://www.griffinbenefits.com/blog/the-importance-of-paid-time-off-as-an-employee-benefit</w:t>
        </w:r>
      </w:hyperlink>
      <w:r>
        <w:rPr>
          <w:rFonts w:ascii="Arial" w:hAnsi="Arial" w:cs="Arial"/>
          <w:sz w:val="24"/>
          <w:szCs w:val="24"/>
        </w:rPr>
        <w:t xml:space="preserve"> </w:t>
      </w:r>
      <w:r w:rsidRPr="00EE540D">
        <w:rPr>
          <w:rFonts w:ascii="Arial" w:hAnsi="Arial" w:cs="Arial"/>
          <w:sz w:val="24"/>
          <w:szCs w:val="24"/>
        </w:rPr>
        <w:t>[Accessed on 10-Aug-2022].</w:t>
      </w:r>
    </w:p>
    <w:p w:rsidR="003835A4" w:rsidRPr="00EE540D" w:rsidRDefault="003835A4" w:rsidP="003835A4">
      <w:pPr>
        <w:spacing w:line="360" w:lineRule="auto"/>
        <w:jc w:val="both"/>
        <w:rPr>
          <w:rFonts w:ascii="Arial" w:hAnsi="Arial" w:cs="Arial"/>
          <w:sz w:val="24"/>
          <w:szCs w:val="24"/>
        </w:rPr>
      </w:pPr>
      <w:r w:rsidRPr="00EE540D">
        <w:rPr>
          <w:rFonts w:ascii="Arial" w:hAnsi="Arial" w:cs="Arial"/>
          <w:sz w:val="24"/>
          <w:szCs w:val="24"/>
        </w:rPr>
        <w:t xml:space="preserve">Smith, J, R., (2021). How compensation and benefits can motivate employees. [Online]. Available from: </w:t>
      </w:r>
      <w:hyperlink r:id="rId11" w:anchor=":~:text=Higher%20performance%2C%20higher%20pay%3A%20A,others%20something%20to%20strive%20for" w:history="1">
        <w:r w:rsidRPr="00EE540D">
          <w:rPr>
            <w:rStyle w:val="Hyperlink"/>
            <w:rFonts w:ascii="Arial" w:hAnsi="Arial" w:cs="Arial"/>
            <w:sz w:val="24"/>
            <w:szCs w:val="24"/>
          </w:rPr>
          <w:t>https://www.hrreporter.com/focus-areas/compensation-and-benefits/how-compensation-and-benefits-can-motivate-employees/358978#:~:text=Higher%20performance%2C%20higher%20pay%3A%20A,others%20something%20to%20strive%20for</w:t>
        </w:r>
      </w:hyperlink>
      <w:r w:rsidRPr="00EE540D">
        <w:rPr>
          <w:rFonts w:ascii="Arial" w:hAnsi="Arial" w:cs="Arial"/>
          <w:sz w:val="24"/>
          <w:szCs w:val="24"/>
        </w:rPr>
        <w:t xml:space="preserve"> [Accessed on 10-Aug-2022].</w:t>
      </w:r>
    </w:p>
    <w:p w:rsidR="008D7607" w:rsidRPr="00102DC1" w:rsidRDefault="008D7607" w:rsidP="009564FC">
      <w:pPr>
        <w:spacing w:before="240" w:line="360" w:lineRule="auto"/>
        <w:jc w:val="both"/>
        <w:rPr>
          <w:rFonts w:ascii="Arial" w:hAnsi="Arial" w:cs="Arial"/>
          <w:sz w:val="24"/>
          <w:szCs w:val="24"/>
        </w:rPr>
      </w:pPr>
      <w:proofErr w:type="spellStart"/>
      <w:r>
        <w:rPr>
          <w:rFonts w:ascii="Arial" w:hAnsi="Arial" w:cs="Arial"/>
          <w:sz w:val="24"/>
          <w:szCs w:val="24"/>
        </w:rPr>
        <w:t>Targetstudy</w:t>
      </w:r>
      <w:proofErr w:type="spellEnd"/>
      <w:r>
        <w:rPr>
          <w:rFonts w:ascii="Arial" w:hAnsi="Arial" w:cs="Arial"/>
          <w:sz w:val="24"/>
          <w:szCs w:val="24"/>
        </w:rPr>
        <w:t xml:space="preserve">, (2022). </w:t>
      </w:r>
      <w:r w:rsidRPr="008D7607">
        <w:rPr>
          <w:rFonts w:ascii="Arial" w:hAnsi="Arial" w:cs="Arial"/>
          <w:sz w:val="24"/>
          <w:szCs w:val="24"/>
        </w:rPr>
        <w:t>Importance of Good Working Environment</w:t>
      </w:r>
      <w:r>
        <w:rPr>
          <w:rFonts w:ascii="Arial" w:hAnsi="Arial" w:cs="Arial"/>
          <w:sz w:val="24"/>
          <w:szCs w:val="24"/>
        </w:rPr>
        <w:t xml:space="preserve">. [Online]. Available from: </w:t>
      </w:r>
      <w:hyperlink r:id="rId12" w:anchor=":~:text=A%20positive%20work%20environment%20is,for%20a%20correct%20behavioural%20approach" w:history="1">
        <w:r w:rsidRPr="00F50F56">
          <w:rPr>
            <w:rStyle w:val="Hyperlink"/>
            <w:rFonts w:ascii="Arial" w:hAnsi="Arial" w:cs="Arial"/>
            <w:sz w:val="24"/>
            <w:szCs w:val="24"/>
          </w:rPr>
          <w:t>https://targetstudy.com/articles/importance-of-good-working-environment.html#:~:text=A%20positive%20work%20environment%20is,for%20a%20correct%20behavioural%20approach</w:t>
        </w:r>
      </w:hyperlink>
      <w:r>
        <w:rPr>
          <w:rFonts w:ascii="Arial" w:hAnsi="Arial" w:cs="Arial"/>
          <w:sz w:val="24"/>
          <w:szCs w:val="24"/>
        </w:rPr>
        <w:t xml:space="preserve"> </w:t>
      </w:r>
      <w:r w:rsidRPr="00EE540D">
        <w:rPr>
          <w:rFonts w:ascii="Arial" w:hAnsi="Arial" w:cs="Arial"/>
          <w:sz w:val="24"/>
          <w:szCs w:val="24"/>
        </w:rPr>
        <w:t>[Accessed on 10-Aug-2022].</w:t>
      </w:r>
    </w:p>
    <w:sectPr w:rsidR="008D7607" w:rsidRPr="00102DC1" w:rsidSect="00801078">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372"/>
    <w:rsid w:val="00035530"/>
    <w:rsid w:val="0008292B"/>
    <w:rsid w:val="0008462C"/>
    <w:rsid w:val="000B52CE"/>
    <w:rsid w:val="000C185D"/>
    <w:rsid w:val="000D5A0A"/>
    <w:rsid w:val="00102DC1"/>
    <w:rsid w:val="00156502"/>
    <w:rsid w:val="001837A3"/>
    <w:rsid w:val="001878C8"/>
    <w:rsid w:val="001957EB"/>
    <w:rsid w:val="001A7902"/>
    <w:rsid w:val="001B1372"/>
    <w:rsid w:val="001C09A0"/>
    <w:rsid w:val="001C66B0"/>
    <w:rsid w:val="002041C7"/>
    <w:rsid w:val="00227A6F"/>
    <w:rsid w:val="00235748"/>
    <w:rsid w:val="002474E4"/>
    <w:rsid w:val="00274321"/>
    <w:rsid w:val="00294E96"/>
    <w:rsid w:val="002C5C05"/>
    <w:rsid w:val="002D03BB"/>
    <w:rsid w:val="003410FE"/>
    <w:rsid w:val="003472C6"/>
    <w:rsid w:val="0035011C"/>
    <w:rsid w:val="00371AC2"/>
    <w:rsid w:val="00372816"/>
    <w:rsid w:val="00380F04"/>
    <w:rsid w:val="003835A4"/>
    <w:rsid w:val="003C15B1"/>
    <w:rsid w:val="0041071A"/>
    <w:rsid w:val="00446869"/>
    <w:rsid w:val="00446F03"/>
    <w:rsid w:val="00454747"/>
    <w:rsid w:val="004657ED"/>
    <w:rsid w:val="00483DEF"/>
    <w:rsid w:val="004C09CC"/>
    <w:rsid w:val="0051374D"/>
    <w:rsid w:val="00520B60"/>
    <w:rsid w:val="00532822"/>
    <w:rsid w:val="005432DE"/>
    <w:rsid w:val="00572C18"/>
    <w:rsid w:val="005A229D"/>
    <w:rsid w:val="005B5038"/>
    <w:rsid w:val="005C73E3"/>
    <w:rsid w:val="005E30E8"/>
    <w:rsid w:val="005F4009"/>
    <w:rsid w:val="006B0DB3"/>
    <w:rsid w:val="006E779C"/>
    <w:rsid w:val="006F7492"/>
    <w:rsid w:val="007123B6"/>
    <w:rsid w:val="00727CA7"/>
    <w:rsid w:val="0075309D"/>
    <w:rsid w:val="007838B1"/>
    <w:rsid w:val="00801078"/>
    <w:rsid w:val="00805FF7"/>
    <w:rsid w:val="008A001A"/>
    <w:rsid w:val="008A5AC8"/>
    <w:rsid w:val="008B7E74"/>
    <w:rsid w:val="008D7607"/>
    <w:rsid w:val="008F12B4"/>
    <w:rsid w:val="008F2B8D"/>
    <w:rsid w:val="00906CD2"/>
    <w:rsid w:val="00921D2D"/>
    <w:rsid w:val="0092344D"/>
    <w:rsid w:val="009564FC"/>
    <w:rsid w:val="0098147A"/>
    <w:rsid w:val="009F3C3C"/>
    <w:rsid w:val="009F55FB"/>
    <w:rsid w:val="00A159E2"/>
    <w:rsid w:val="00A22596"/>
    <w:rsid w:val="00A33BEC"/>
    <w:rsid w:val="00A367F8"/>
    <w:rsid w:val="00A57B8B"/>
    <w:rsid w:val="00A617B2"/>
    <w:rsid w:val="00A6555E"/>
    <w:rsid w:val="00A66868"/>
    <w:rsid w:val="00A7116F"/>
    <w:rsid w:val="00A7153C"/>
    <w:rsid w:val="00AE4FC1"/>
    <w:rsid w:val="00AF302C"/>
    <w:rsid w:val="00AF7D11"/>
    <w:rsid w:val="00B079A0"/>
    <w:rsid w:val="00B52BD3"/>
    <w:rsid w:val="00B9486C"/>
    <w:rsid w:val="00BC2902"/>
    <w:rsid w:val="00BF31B1"/>
    <w:rsid w:val="00C82D00"/>
    <w:rsid w:val="00CA777F"/>
    <w:rsid w:val="00D02856"/>
    <w:rsid w:val="00D04C86"/>
    <w:rsid w:val="00D46019"/>
    <w:rsid w:val="00D47557"/>
    <w:rsid w:val="00D636CF"/>
    <w:rsid w:val="00D94B3F"/>
    <w:rsid w:val="00DB7D75"/>
    <w:rsid w:val="00DF6CD6"/>
    <w:rsid w:val="00E22135"/>
    <w:rsid w:val="00E8502A"/>
    <w:rsid w:val="00E86082"/>
    <w:rsid w:val="00EA0B12"/>
    <w:rsid w:val="00EC5DB5"/>
    <w:rsid w:val="00ED2B3A"/>
    <w:rsid w:val="00EE040D"/>
    <w:rsid w:val="00EE540D"/>
    <w:rsid w:val="00F3241D"/>
    <w:rsid w:val="00F45181"/>
    <w:rsid w:val="00F97AFB"/>
    <w:rsid w:val="00FD15D3"/>
    <w:rsid w:val="00FE0302"/>
    <w:rsid w:val="00FF6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0621"/>
  <w15:chartTrackingRefBased/>
  <w15:docId w15:val="{0618EDF1-9E2E-4512-84C8-F1D615335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2B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67F8"/>
    <w:rPr>
      <w:color w:val="0563C1" w:themeColor="hyperlink"/>
      <w:u w:val="single"/>
    </w:rPr>
  </w:style>
  <w:style w:type="character" w:customStyle="1" w:styleId="authors">
    <w:name w:val="authors"/>
    <w:basedOn w:val="DefaultParagraphFont"/>
    <w:rsid w:val="00F3241D"/>
  </w:style>
  <w:style w:type="character" w:customStyle="1" w:styleId="Date1">
    <w:name w:val="Date1"/>
    <w:basedOn w:val="DefaultParagraphFont"/>
    <w:rsid w:val="00F3241D"/>
  </w:style>
  <w:style w:type="character" w:customStyle="1" w:styleId="arttitle">
    <w:name w:val="art_title"/>
    <w:basedOn w:val="DefaultParagraphFont"/>
    <w:rsid w:val="00F3241D"/>
  </w:style>
  <w:style w:type="character" w:customStyle="1" w:styleId="serialtitle">
    <w:name w:val="serial_title"/>
    <w:basedOn w:val="DefaultParagraphFont"/>
    <w:rsid w:val="00F3241D"/>
  </w:style>
  <w:style w:type="character" w:customStyle="1" w:styleId="volumeissue">
    <w:name w:val="volume_issue"/>
    <w:basedOn w:val="DefaultParagraphFont"/>
    <w:rsid w:val="00F3241D"/>
  </w:style>
  <w:style w:type="character" w:customStyle="1" w:styleId="pagerange">
    <w:name w:val="page_range"/>
    <w:basedOn w:val="DefaultParagraphFont"/>
    <w:rsid w:val="00F3241D"/>
  </w:style>
  <w:style w:type="paragraph" w:styleId="NoSpacing">
    <w:name w:val="No Spacing"/>
    <w:link w:val="NoSpacingChar"/>
    <w:uiPriority w:val="1"/>
    <w:qFormat/>
    <w:rsid w:val="008F2B8D"/>
    <w:pPr>
      <w:spacing w:after="0" w:line="240" w:lineRule="auto"/>
    </w:pPr>
  </w:style>
  <w:style w:type="character" w:customStyle="1" w:styleId="Heading1Char">
    <w:name w:val="Heading 1 Char"/>
    <w:basedOn w:val="DefaultParagraphFont"/>
    <w:link w:val="Heading1"/>
    <w:uiPriority w:val="9"/>
    <w:rsid w:val="008F2B8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F302C"/>
    <w:pPr>
      <w:outlineLvl w:val="9"/>
    </w:pPr>
    <w:rPr>
      <w:lang w:val="en-US"/>
    </w:rPr>
  </w:style>
  <w:style w:type="paragraph" w:styleId="TOC1">
    <w:name w:val="toc 1"/>
    <w:basedOn w:val="Normal"/>
    <w:next w:val="Normal"/>
    <w:autoRedefine/>
    <w:uiPriority w:val="39"/>
    <w:unhideWhenUsed/>
    <w:rsid w:val="00AF302C"/>
    <w:pPr>
      <w:spacing w:after="100"/>
    </w:pPr>
  </w:style>
  <w:style w:type="character" w:customStyle="1" w:styleId="NoSpacingChar">
    <w:name w:val="No Spacing Char"/>
    <w:basedOn w:val="DefaultParagraphFont"/>
    <w:link w:val="NoSpacing"/>
    <w:uiPriority w:val="1"/>
    <w:rsid w:val="00801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4312">
      <w:bodyDiv w:val="1"/>
      <w:marLeft w:val="0"/>
      <w:marRight w:val="0"/>
      <w:marTop w:val="0"/>
      <w:marBottom w:val="0"/>
      <w:divBdr>
        <w:top w:val="none" w:sz="0" w:space="0" w:color="auto"/>
        <w:left w:val="none" w:sz="0" w:space="0" w:color="auto"/>
        <w:bottom w:val="none" w:sz="0" w:space="0" w:color="auto"/>
        <w:right w:val="none" w:sz="0" w:space="0" w:color="auto"/>
      </w:divBdr>
    </w:div>
    <w:div w:id="160775002">
      <w:bodyDiv w:val="1"/>
      <w:marLeft w:val="0"/>
      <w:marRight w:val="0"/>
      <w:marTop w:val="0"/>
      <w:marBottom w:val="0"/>
      <w:divBdr>
        <w:top w:val="none" w:sz="0" w:space="0" w:color="auto"/>
        <w:left w:val="none" w:sz="0" w:space="0" w:color="auto"/>
        <w:bottom w:val="none" w:sz="0" w:space="0" w:color="auto"/>
        <w:right w:val="none" w:sz="0" w:space="0" w:color="auto"/>
      </w:divBdr>
    </w:div>
    <w:div w:id="247621951">
      <w:bodyDiv w:val="1"/>
      <w:marLeft w:val="0"/>
      <w:marRight w:val="0"/>
      <w:marTop w:val="0"/>
      <w:marBottom w:val="0"/>
      <w:divBdr>
        <w:top w:val="none" w:sz="0" w:space="0" w:color="auto"/>
        <w:left w:val="none" w:sz="0" w:space="0" w:color="auto"/>
        <w:bottom w:val="none" w:sz="0" w:space="0" w:color="auto"/>
        <w:right w:val="none" w:sz="0" w:space="0" w:color="auto"/>
      </w:divBdr>
    </w:div>
    <w:div w:id="688945142">
      <w:bodyDiv w:val="1"/>
      <w:marLeft w:val="0"/>
      <w:marRight w:val="0"/>
      <w:marTop w:val="0"/>
      <w:marBottom w:val="0"/>
      <w:divBdr>
        <w:top w:val="none" w:sz="0" w:space="0" w:color="auto"/>
        <w:left w:val="none" w:sz="0" w:space="0" w:color="auto"/>
        <w:bottom w:val="none" w:sz="0" w:space="0" w:color="auto"/>
        <w:right w:val="none" w:sz="0" w:space="0" w:color="auto"/>
      </w:divBdr>
    </w:div>
    <w:div w:id="711853483">
      <w:bodyDiv w:val="1"/>
      <w:marLeft w:val="0"/>
      <w:marRight w:val="0"/>
      <w:marTop w:val="0"/>
      <w:marBottom w:val="0"/>
      <w:divBdr>
        <w:top w:val="none" w:sz="0" w:space="0" w:color="auto"/>
        <w:left w:val="none" w:sz="0" w:space="0" w:color="auto"/>
        <w:bottom w:val="none" w:sz="0" w:space="0" w:color="auto"/>
        <w:right w:val="none" w:sz="0" w:space="0" w:color="auto"/>
      </w:divBdr>
    </w:div>
    <w:div w:id="882249036">
      <w:bodyDiv w:val="1"/>
      <w:marLeft w:val="0"/>
      <w:marRight w:val="0"/>
      <w:marTop w:val="0"/>
      <w:marBottom w:val="0"/>
      <w:divBdr>
        <w:top w:val="none" w:sz="0" w:space="0" w:color="auto"/>
        <w:left w:val="none" w:sz="0" w:space="0" w:color="auto"/>
        <w:bottom w:val="none" w:sz="0" w:space="0" w:color="auto"/>
        <w:right w:val="none" w:sz="0" w:space="0" w:color="auto"/>
      </w:divBdr>
    </w:div>
    <w:div w:id="174568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how-holidays-impact-employee-productivity-wellbeing-daniella-bus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argetstudy.com/articles/importance-of-good-working-environment.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rreporter.com/focus-areas/compensation-and-benefits/how-compensation-and-benefits-can-motivate-employees/35897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riffinbenefits.com/blog/the-importance-of-paid-time-off-as-an-employee-benefit" TargetMode="External"/><Relationship Id="rId4" Type="http://schemas.openxmlformats.org/officeDocument/2006/relationships/settings" Target="settings.xml"/><Relationship Id="rId9" Type="http://schemas.openxmlformats.org/officeDocument/2006/relationships/hyperlink" Target="https://work.chron.com/can-salary-influence-workers-performance-administration-25950.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F62E17B2604BB0B0302E31F1346F0B"/>
        <w:category>
          <w:name w:val="General"/>
          <w:gallery w:val="placeholder"/>
        </w:category>
        <w:types>
          <w:type w:val="bbPlcHdr"/>
        </w:types>
        <w:behaviors>
          <w:behavior w:val="content"/>
        </w:behaviors>
        <w:guid w:val="{D03DD613-00DD-44D1-B35B-95802D9A6EF9}"/>
      </w:docPartPr>
      <w:docPartBody>
        <w:p w:rsidR="00000000" w:rsidRDefault="00B96BB8" w:rsidP="00B96BB8">
          <w:pPr>
            <w:pStyle w:val="66F62E17B2604BB0B0302E31F1346F0B"/>
          </w:pPr>
          <w:r>
            <w:rPr>
              <w:rFonts w:asciiTheme="majorHAnsi" w:eastAsiaTheme="majorEastAsia" w:hAnsiTheme="majorHAnsi" w:cstheme="majorBidi"/>
              <w:caps/>
              <w:color w:val="5B9BD5" w:themeColor="accent1"/>
              <w:sz w:val="80"/>
              <w:szCs w:val="80"/>
            </w:rPr>
            <w:t>[Document title]</w:t>
          </w:r>
        </w:p>
      </w:docPartBody>
    </w:docPart>
    <w:docPart>
      <w:docPartPr>
        <w:name w:val="0CA548C8E2574AB297ECE9CFE5E5AD28"/>
        <w:category>
          <w:name w:val="General"/>
          <w:gallery w:val="placeholder"/>
        </w:category>
        <w:types>
          <w:type w:val="bbPlcHdr"/>
        </w:types>
        <w:behaviors>
          <w:behavior w:val="content"/>
        </w:behaviors>
        <w:guid w:val="{90D7B89A-4F4D-4093-BA00-711B7291B400}"/>
      </w:docPartPr>
      <w:docPartBody>
        <w:p w:rsidR="00000000" w:rsidRDefault="00B96BB8" w:rsidP="00B96BB8">
          <w:pPr>
            <w:pStyle w:val="0CA548C8E2574AB297ECE9CFE5E5AD28"/>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BB8"/>
    <w:rsid w:val="0021441F"/>
    <w:rsid w:val="00B96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F62E17B2604BB0B0302E31F1346F0B">
    <w:name w:val="66F62E17B2604BB0B0302E31F1346F0B"/>
    <w:rsid w:val="00B96BB8"/>
  </w:style>
  <w:style w:type="paragraph" w:customStyle="1" w:styleId="0CA548C8E2574AB297ECE9CFE5E5AD28">
    <w:name w:val="0CA548C8E2574AB297ECE9CFE5E5AD28"/>
    <w:rsid w:val="00B96B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2022-08-15T00:00:00</PublishDate>
  <Abstract/>
  <CompanyAddress>BMSW4001_BIRM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DEADB5-5ABA-4255-9931-62037955A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10</Pages>
  <Words>2637</Words>
  <Characters>15033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Academic and Employability Skills</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 -‘What is the most effective way to motivate staff?’</dc:title>
  <dc:subject>By Shamila Altaf  2108744</dc:subject>
  <dc:creator>DELL</dc:creator>
  <cp:keywords/>
  <dc:description/>
  <cp:lastModifiedBy>DELL</cp:lastModifiedBy>
  <cp:revision>90</cp:revision>
  <dcterms:created xsi:type="dcterms:W3CDTF">2022-08-12T21:29:00Z</dcterms:created>
  <dcterms:modified xsi:type="dcterms:W3CDTF">2022-08-15T12:38:00Z</dcterms:modified>
</cp:coreProperties>
</file>