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5445C" w14:textId="75E02CCD" w:rsidR="00C86BC9" w:rsidRDefault="00C86BC9" w:rsidP="00C86BC9">
      <w:pPr>
        <w:pStyle w:val="1"/>
        <w:jc w:val="left"/>
      </w:pPr>
    </w:p>
    <w:p w14:paraId="3423B62D" w14:textId="5910A002" w:rsidR="00271316" w:rsidRDefault="00271316" w:rsidP="00271316">
      <w:pPr>
        <w:ind w:firstLine="480"/>
      </w:pPr>
    </w:p>
    <w:p w14:paraId="6DD74763" w14:textId="76DA98EC" w:rsidR="00271316" w:rsidRDefault="00271316" w:rsidP="00271316">
      <w:pPr>
        <w:ind w:firstLine="480"/>
      </w:pPr>
    </w:p>
    <w:p w14:paraId="3B298E98" w14:textId="77777777" w:rsidR="00271316" w:rsidRPr="00271316" w:rsidRDefault="00271316" w:rsidP="00271316">
      <w:pPr>
        <w:ind w:firstLine="480"/>
        <w:rPr>
          <w:rFonts w:hint="eastAsia"/>
        </w:rPr>
      </w:pPr>
    </w:p>
    <w:p w14:paraId="5FE9E292" w14:textId="2AA5F4A6" w:rsidR="00C86BC9" w:rsidRDefault="00C86BC9" w:rsidP="00C86BC9">
      <w:pPr>
        <w:ind w:firstLine="480"/>
      </w:pPr>
    </w:p>
    <w:p w14:paraId="3BA75694" w14:textId="77777777" w:rsidR="00C86BC9" w:rsidRPr="00C86BC9" w:rsidRDefault="00C86BC9" w:rsidP="00C86BC9">
      <w:pPr>
        <w:ind w:firstLine="480"/>
      </w:pPr>
    </w:p>
    <w:p w14:paraId="177975A4" w14:textId="478F8DFA" w:rsidR="00635C8C" w:rsidRDefault="00C86BC9" w:rsidP="00CF4202">
      <w:pPr>
        <w:pStyle w:val="1"/>
        <w:jc w:val="center"/>
        <w:rPr>
          <w:sz w:val="56"/>
          <w:szCs w:val="96"/>
        </w:rPr>
      </w:pPr>
      <w:bookmarkStart w:id="0" w:name="_Toc123860791"/>
      <w:r>
        <w:rPr>
          <w:sz w:val="56"/>
          <w:szCs w:val="96"/>
        </w:rPr>
        <w:t xml:space="preserve">Module: </w:t>
      </w:r>
      <w:r w:rsidRPr="00C86BC9">
        <w:rPr>
          <w:sz w:val="56"/>
          <w:szCs w:val="96"/>
        </w:rPr>
        <w:t>Database Systems</w:t>
      </w:r>
      <w:bookmarkEnd w:id="0"/>
    </w:p>
    <w:p w14:paraId="107FC8DD" w14:textId="1A16E110" w:rsidR="00C86BC9" w:rsidRDefault="00C86BC9" w:rsidP="00C86BC9">
      <w:pPr>
        <w:ind w:firstLine="480"/>
      </w:pPr>
    </w:p>
    <w:p w14:paraId="7AC4F59B" w14:textId="455BFEAD" w:rsidR="00C86BC9" w:rsidRDefault="00C86BC9" w:rsidP="00C86BC9">
      <w:pPr>
        <w:ind w:firstLine="480"/>
      </w:pPr>
    </w:p>
    <w:p w14:paraId="75461B98" w14:textId="694685D6" w:rsidR="00C86BC9" w:rsidRDefault="00C86BC9" w:rsidP="00C86BC9">
      <w:pPr>
        <w:ind w:firstLine="480"/>
      </w:pPr>
    </w:p>
    <w:p w14:paraId="518950A9" w14:textId="1BE84F25" w:rsidR="00C86BC9" w:rsidRDefault="00C86BC9" w:rsidP="00C86BC9">
      <w:pPr>
        <w:ind w:firstLine="480"/>
      </w:pPr>
    </w:p>
    <w:p w14:paraId="3A30F98F" w14:textId="03E2C8DB" w:rsidR="00C86BC9" w:rsidRDefault="00C86BC9" w:rsidP="00C86BC9">
      <w:pPr>
        <w:ind w:firstLine="480"/>
      </w:pPr>
    </w:p>
    <w:p w14:paraId="2E402E3C" w14:textId="6F3A81DF" w:rsidR="00C86BC9" w:rsidRDefault="00C86BC9" w:rsidP="00C86BC9">
      <w:pPr>
        <w:ind w:firstLine="480"/>
      </w:pPr>
    </w:p>
    <w:p w14:paraId="32952C31" w14:textId="1FCD2819" w:rsidR="00C86BC9" w:rsidRDefault="00C86BC9" w:rsidP="00C86BC9">
      <w:pPr>
        <w:ind w:firstLine="480"/>
      </w:pPr>
    </w:p>
    <w:p w14:paraId="5C8415A3" w14:textId="523EE3B5" w:rsidR="00C86BC9" w:rsidRDefault="00C86BC9" w:rsidP="00C86BC9">
      <w:pPr>
        <w:ind w:firstLineChars="0" w:firstLine="0"/>
      </w:pPr>
    </w:p>
    <w:p w14:paraId="51B27A42" w14:textId="47091835" w:rsidR="00C86BC9" w:rsidRDefault="00C86BC9" w:rsidP="00C86BC9">
      <w:pPr>
        <w:ind w:firstLine="480"/>
      </w:pPr>
    </w:p>
    <w:p w14:paraId="42F2881D" w14:textId="77777777" w:rsidR="00C86BC9" w:rsidRDefault="00C86BC9" w:rsidP="00C86BC9">
      <w:pPr>
        <w:ind w:firstLine="480"/>
      </w:pPr>
    </w:p>
    <w:p w14:paraId="2A528B8D" w14:textId="77777777" w:rsidR="00C86BC9" w:rsidRDefault="00C86BC9" w:rsidP="00C86BC9">
      <w:pPr>
        <w:ind w:firstLine="480"/>
      </w:pPr>
    </w:p>
    <w:p w14:paraId="6116DE53" w14:textId="0D23ADCC" w:rsidR="00C86BC9" w:rsidRPr="00C86BC9" w:rsidRDefault="00C86BC9" w:rsidP="00C86BC9">
      <w:pPr>
        <w:ind w:firstLine="640"/>
        <w:rPr>
          <w:rFonts w:cs="Times New Roman"/>
          <w:sz w:val="32"/>
          <w:szCs w:val="32"/>
          <w:u w:val="single"/>
        </w:rPr>
      </w:pPr>
      <w:r w:rsidRPr="00C86BC9">
        <w:rPr>
          <w:rFonts w:cs="Times New Roman"/>
          <w:sz w:val="32"/>
          <w:szCs w:val="32"/>
        </w:rPr>
        <w:t>Assignment Title</w:t>
      </w:r>
      <w:r w:rsidRPr="00C86BC9">
        <w:rPr>
          <w:rFonts w:cs="Times New Roman"/>
          <w:sz w:val="32"/>
          <w:szCs w:val="32"/>
        </w:rPr>
        <w:t>：</w:t>
      </w:r>
      <w:r>
        <w:rPr>
          <w:rFonts w:cs="Times New Roman" w:hint="eastAsia"/>
          <w:sz w:val="32"/>
          <w:szCs w:val="32"/>
        </w:rPr>
        <w:t xml:space="preserve"> </w:t>
      </w:r>
      <w:r>
        <w:rPr>
          <w:rFonts w:cs="Times New Roman"/>
          <w:sz w:val="32"/>
          <w:szCs w:val="32"/>
        </w:rPr>
        <w:t xml:space="preserve">  </w:t>
      </w:r>
      <w:r w:rsidRPr="00C86BC9">
        <w:rPr>
          <w:rFonts w:cs="Times New Roman"/>
          <w:sz w:val="32"/>
          <w:szCs w:val="32"/>
          <w:u w:val="single"/>
        </w:rPr>
        <w:t xml:space="preserve">Abertawe Leisure Centre </w:t>
      </w:r>
    </w:p>
    <w:p w14:paraId="6EC45545" w14:textId="630CA748" w:rsidR="00C86BC9" w:rsidRDefault="00C86BC9" w:rsidP="00C86BC9">
      <w:pPr>
        <w:ind w:firstLineChars="1131" w:firstLine="3619"/>
        <w:rPr>
          <w:rFonts w:cs="Times New Roman"/>
          <w:sz w:val="32"/>
          <w:szCs w:val="32"/>
          <w:u w:val="single"/>
        </w:rPr>
      </w:pPr>
      <w:r w:rsidRPr="00C86BC9">
        <w:rPr>
          <w:rFonts w:cs="Times New Roman"/>
          <w:sz w:val="32"/>
          <w:szCs w:val="32"/>
          <w:u w:val="single"/>
        </w:rPr>
        <w:t>Design &amp; Implementation</w:t>
      </w:r>
    </w:p>
    <w:p w14:paraId="777A5B65" w14:textId="77777777" w:rsidR="00C86BC9" w:rsidRPr="00C86BC9" w:rsidRDefault="00C86BC9" w:rsidP="00C86BC9">
      <w:pPr>
        <w:ind w:firstLineChars="62" w:firstLine="198"/>
        <w:rPr>
          <w:rFonts w:cs="Times New Roman"/>
          <w:sz w:val="32"/>
          <w:szCs w:val="32"/>
          <w:u w:val="single"/>
        </w:rPr>
      </w:pPr>
    </w:p>
    <w:p w14:paraId="03551A51" w14:textId="74A83245" w:rsidR="00C86BC9" w:rsidRDefault="00C86BC9" w:rsidP="00C86BC9">
      <w:pPr>
        <w:ind w:firstLine="640"/>
        <w:rPr>
          <w:rFonts w:cs="Times New Roman"/>
          <w:sz w:val="32"/>
          <w:szCs w:val="32"/>
          <w:u w:val="single"/>
        </w:rPr>
      </w:pPr>
      <w:r w:rsidRPr="00C86BC9">
        <w:rPr>
          <w:rFonts w:cs="Times New Roman"/>
          <w:sz w:val="32"/>
          <w:szCs w:val="32"/>
        </w:rPr>
        <w:t>Student name</w:t>
      </w:r>
      <w:r w:rsidRPr="00C86BC9">
        <w:rPr>
          <w:rFonts w:cs="Times New Roman"/>
          <w:sz w:val="32"/>
          <w:szCs w:val="32"/>
        </w:rPr>
        <w:t>：</w:t>
      </w:r>
      <w:r>
        <w:rPr>
          <w:rFonts w:cs="Times New Roman"/>
          <w:sz w:val="32"/>
          <w:szCs w:val="32"/>
        </w:rPr>
        <w:tab/>
        <w:t xml:space="preserve">    </w:t>
      </w:r>
      <w:r w:rsidR="00215809">
        <w:rPr>
          <w:rFonts w:cs="Times New Roman"/>
          <w:sz w:val="32"/>
          <w:szCs w:val="32"/>
          <w:u w:val="single"/>
        </w:rPr>
        <w:t>Jiaji</w:t>
      </w:r>
      <w:r w:rsidRPr="00C86BC9">
        <w:rPr>
          <w:rFonts w:cs="Times New Roman"/>
          <w:sz w:val="32"/>
          <w:szCs w:val="32"/>
          <w:u w:val="single"/>
        </w:rPr>
        <w:t xml:space="preserve"> </w:t>
      </w:r>
      <w:r w:rsidR="00215809">
        <w:rPr>
          <w:rFonts w:cs="Times New Roman"/>
          <w:sz w:val="32"/>
          <w:szCs w:val="32"/>
          <w:u w:val="single"/>
        </w:rPr>
        <w:t>Tao</w:t>
      </w:r>
    </w:p>
    <w:p w14:paraId="23F40265" w14:textId="77777777" w:rsidR="00C86BC9" w:rsidRPr="00C86BC9" w:rsidRDefault="00C86BC9" w:rsidP="00C86BC9">
      <w:pPr>
        <w:ind w:firstLine="640"/>
        <w:rPr>
          <w:rFonts w:cs="Times New Roman"/>
          <w:sz w:val="32"/>
          <w:szCs w:val="32"/>
          <w:u w:val="single"/>
        </w:rPr>
      </w:pPr>
    </w:p>
    <w:p w14:paraId="7479B9B6" w14:textId="7CC861FC" w:rsidR="00C86BC9" w:rsidRPr="00C86BC9" w:rsidRDefault="00C86BC9" w:rsidP="00C86BC9">
      <w:pPr>
        <w:ind w:firstLine="640"/>
        <w:rPr>
          <w:rFonts w:cs="Times New Roman"/>
          <w:sz w:val="32"/>
          <w:szCs w:val="32"/>
          <w:u w:val="single"/>
        </w:rPr>
      </w:pPr>
      <w:r w:rsidRPr="00C86BC9">
        <w:rPr>
          <w:rFonts w:cs="Times New Roman"/>
          <w:sz w:val="32"/>
          <w:szCs w:val="32"/>
        </w:rPr>
        <w:t xml:space="preserve">Student ID number: </w:t>
      </w:r>
      <w:r>
        <w:rPr>
          <w:rFonts w:cs="Times New Roman"/>
          <w:sz w:val="32"/>
          <w:szCs w:val="32"/>
        </w:rPr>
        <w:t xml:space="preserve">  </w:t>
      </w:r>
      <w:r w:rsidRPr="00C86BC9">
        <w:rPr>
          <w:rFonts w:cs="Times New Roman"/>
          <w:sz w:val="32"/>
          <w:szCs w:val="32"/>
          <w:u w:val="single"/>
        </w:rPr>
        <w:t>220052</w:t>
      </w:r>
      <w:r w:rsidR="00215809">
        <w:rPr>
          <w:rFonts w:cs="Times New Roman"/>
          <w:sz w:val="32"/>
          <w:szCs w:val="32"/>
          <w:u w:val="single"/>
        </w:rPr>
        <w:t>1</w:t>
      </w:r>
    </w:p>
    <w:p w14:paraId="64015CD8" w14:textId="77777777" w:rsidR="00635C8C" w:rsidRDefault="00635C8C">
      <w:pPr>
        <w:widowControl/>
        <w:spacing w:line="240" w:lineRule="auto"/>
        <w:ind w:firstLineChars="0" w:firstLine="0"/>
        <w:jc w:val="left"/>
        <w:rPr>
          <w:rFonts w:eastAsia="黑体"/>
          <w:b/>
          <w:bCs/>
          <w:kern w:val="44"/>
          <w:sz w:val="36"/>
          <w:szCs w:val="44"/>
        </w:rPr>
      </w:pPr>
      <w:r>
        <w:br w:type="page"/>
      </w:r>
    </w:p>
    <w:p w14:paraId="59DC68AF" w14:textId="29A2C236" w:rsidR="00CF4202" w:rsidRDefault="00CF4202" w:rsidP="00CF4202">
      <w:pPr>
        <w:pStyle w:val="1"/>
        <w:jc w:val="center"/>
      </w:pPr>
      <w:bookmarkStart w:id="1" w:name="_Toc123860792"/>
      <w:r w:rsidRPr="00CF4202">
        <w:lastRenderedPageBreak/>
        <w:t>Abstract</w:t>
      </w:r>
      <w:bookmarkEnd w:id="1"/>
    </w:p>
    <w:p w14:paraId="71DD3014" w14:textId="62F5035A" w:rsidR="000524FD" w:rsidRDefault="000524FD" w:rsidP="000524FD">
      <w:pPr>
        <w:ind w:firstLine="480"/>
      </w:pPr>
      <w:r w:rsidRPr="000524FD">
        <w:t>Database technology is now widely used in information systems, and powerful information systems rely heavily on database technology. The definition, manipulation, management and maintenance of data in information systems in all industries require database technology to support them, and the basis for these operations is the design of the database. This paper firstly introduces PostgreSQL and then takes ALC as the background, using PostgreSQL and then completing the design and implementation of the ALC database through requirements analysis, conceptual design, logical design and physical design.</w:t>
      </w:r>
    </w:p>
    <w:p w14:paraId="1DCAAE43" w14:textId="038C1576" w:rsidR="00A67DB8" w:rsidRDefault="00A67DB8" w:rsidP="00656C6C">
      <w:pPr>
        <w:ind w:firstLine="480"/>
      </w:pPr>
    </w:p>
    <w:p w14:paraId="30201088" w14:textId="6F693001" w:rsidR="00A67DB8" w:rsidRDefault="00A67DB8" w:rsidP="00656C6C">
      <w:pPr>
        <w:ind w:firstLine="480"/>
      </w:pPr>
    </w:p>
    <w:p w14:paraId="3163827C" w14:textId="77777777" w:rsidR="00A67DB8" w:rsidRDefault="00A67DB8">
      <w:pPr>
        <w:widowControl/>
        <w:spacing w:line="240" w:lineRule="auto"/>
        <w:ind w:firstLineChars="0" w:firstLine="0"/>
        <w:jc w:val="left"/>
      </w:pPr>
      <w:r>
        <w:br w:type="page"/>
      </w:r>
    </w:p>
    <w:sdt>
      <w:sdtPr>
        <w:rPr>
          <w:rFonts w:ascii="Times New Roman" w:eastAsia="宋体" w:hAnsi="Times New Roman" w:cstheme="minorBidi"/>
          <w:color w:val="auto"/>
          <w:kern w:val="2"/>
          <w:sz w:val="24"/>
          <w:szCs w:val="22"/>
          <w:lang w:val="zh-CN"/>
        </w:rPr>
        <w:id w:val="916831083"/>
        <w:docPartObj>
          <w:docPartGallery w:val="Table of Contents"/>
          <w:docPartUnique/>
        </w:docPartObj>
      </w:sdtPr>
      <w:sdtEndPr>
        <w:rPr>
          <w:b/>
          <w:bCs/>
        </w:rPr>
      </w:sdtEndPr>
      <w:sdtContent>
        <w:p w14:paraId="6B06D19B" w14:textId="24096E3A" w:rsidR="00392900" w:rsidRPr="00392900" w:rsidRDefault="00635C8C" w:rsidP="00392900">
          <w:pPr>
            <w:pStyle w:val="TOC"/>
            <w:ind w:firstLine="480"/>
            <w:jc w:val="center"/>
            <w:rPr>
              <w:rFonts w:ascii="黑体" w:eastAsia="黑体" w:hAnsi="黑体"/>
              <w:b/>
              <w:bCs/>
              <w:color w:val="auto"/>
            </w:rPr>
          </w:pPr>
          <w:r w:rsidRPr="00635C8C">
            <w:rPr>
              <w:rFonts w:ascii="黑体" w:eastAsia="黑体" w:hAnsi="黑体"/>
              <w:b/>
              <w:bCs/>
              <w:color w:val="auto"/>
            </w:rPr>
            <w:t>Catalog</w:t>
          </w:r>
          <w:r w:rsidR="00A67DB8">
            <w:fldChar w:fldCharType="begin"/>
          </w:r>
          <w:r w:rsidR="00A67DB8">
            <w:instrText xml:space="preserve"> TOC \o "1-3" \h \z \u </w:instrText>
          </w:r>
          <w:r w:rsidR="00A67DB8">
            <w:fldChar w:fldCharType="separate"/>
          </w:r>
        </w:p>
        <w:p w14:paraId="7FA42602" w14:textId="77A0AC2D" w:rsidR="00392900" w:rsidRDefault="00392900">
          <w:pPr>
            <w:pStyle w:val="TOC1"/>
            <w:tabs>
              <w:tab w:val="right" w:leader="dot" w:pos="8296"/>
            </w:tabs>
            <w:ind w:firstLine="480"/>
            <w:rPr>
              <w:rFonts w:asciiTheme="minorHAnsi" w:eastAsiaTheme="minorEastAsia" w:hAnsiTheme="minorHAnsi"/>
              <w:noProof/>
              <w:sz w:val="21"/>
            </w:rPr>
          </w:pPr>
          <w:hyperlink w:anchor="_Toc123860792" w:history="1">
            <w:r w:rsidRPr="00CB1470">
              <w:rPr>
                <w:rStyle w:val="a4"/>
                <w:noProof/>
              </w:rPr>
              <w:t>Abstract</w:t>
            </w:r>
            <w:r>
              <w:rPr>
                <w:noProof/>
                <w:webHidden/>
              </w:rPr>
              <w:tab/>
            </w:r>
            <w:r>
              <w:rPr>
                <w:noProof/>
                <w:webHidden/>
              </w:rPr>
              <w:fldChar w:fldCharType="begin"/>
            </w:r>
            <w:r>
              <w:rPr>
                <w:noProof/>
                <w:webHidden/>
              </w:rPr>
              <w:instrText xml:space="preserve"> PAGEREF _Toc123860792 \h </w:instrText>
            </w:r>
            <w:r>
              <w:rPr>
                <w:noProof/>
                <w:webHidden/>
              </w:rPr>
            </w:r>
            <w:r>
              <w:rPr>
                <w:noProof/>
                <w:webHidden/>
              </w:rPr>
              <w:fldChar w:fldCharType="separate"/>
            </w:r>
            <w:r>
              <w:rPr>
                <w:noProof/>
                <w:webHidden/>
              </w:rPr>
              <w:t>2</w:t>
            </w:r>
            <w:r>
              <w:rPr>
                <w:noProof/>
                <w:webHidden/>
              </w:rPr>
              <w:fldChar w:fldCharType="end"/>
            </w:r>
          </w:hyperlink>
        </w:p>
        <w:p w14:paraId="575320EC" w14:textId="492AC208" w:rsidR="00392900" w:rsidRDefault="00392900">
          <w:pPr>
            <w:pStyle w:val="TOC1"/>
            <w:tabs>
              <w:tab w:val="left" w:pos="840"/>
              <w:tab w:val="right" w:leader="dot" w:pos="8296"/>
            </w:tabs>
            <w:ind w:firstLine="480"/>
            <w:rPr>
              <w:rFonts w:asciiTheme="minorHAnsi" w:eastAsiaTheme="minorEastAsia" w:hAnsiTheme="minorHAnsi"/>
              <w:noProof/>
              <w:sz w:val="21"/>
            </w:rPr>
          </w:pPr>
          <w:hyperlink w:anchor="_Toc123860793" w:history="1">
            <w:r w:rsidRPr="00CB1470">
              <w:rPr>
                <w:rStyle w:val="a4"/>
                <w:noProof/>
              </w:rPr>
              <w:t>1</w:t>
            </w:r>
            <w:r>
              <w:rPr>
                <w:rFonts w:asciiTheme="minorHAnsi" w:eastAsiaTheme="minorEastAsia" w:hAnsiTheme="minorHAnsi"/>
                <w:noProof/>
                <w:sz w:val="21"/>
              </w:rPr>
              <w:tab/>
            </w:r>
            <w:r w:rsidRPr="00CB1470">
              <w:rPr>
                <w:rStyle w:val="a4"/>
                <w:noProof/>
              </w:rPr>
              <w:t>PostgreSQL Overview</w:t>
            </w:r>
            <w:r>
              <w:rPr>
                <w:noProof/>
                <w:webHidden/>
              </w:rPr>
              <w:tab/>
            </w:r>
            <w:r>
              <w:rPr>
                <w:noProof/>
                <w:webHidden/>
              </w:rPr>
              <w:fldChar w:fldCharType="begin"/>
            </w:r>
            <w:r>
              <w:rPr>
                <w:noProof/>
                <w:webHidden/>
              </w:rPr>
              <w:instrText xml:space="preserve"> PAGEREF _Toc123860793 \h </w:instrText>
            </w:r>
            <w:r>
              <w:rPr>
                <w:noProof/>
                <w:webHidden/>
              </w:rPr>
            </w:r>
            <w:r>
              <w:rPr>
                <w:noProof/>
                <w:webHidden/>
              </w:rPr>
              <w:fldChar w:fldCharType="separate"/>
            </w:r>
            <w:r>
              <w:rPr>
                <w:noProof/>
                <w:webHidden/>
              </w:rPr>
              <w:t>4</w:t>
            </w:r>
            <w:r>
              <w:rPr>
                <w:noProof/>
                <w:webHidden/>
              </w:rPr>
              <w:fldChar w:fldCharType="end"/>
            </w:r>
          </w:hyperlink>
        </w:p>
        <w:p w14:paraId="2B22E3DD" w14:textId="7BDFF0C6" w:rsidR="00392900" w:rsidRDefault="00392900">
          <w:pPr>
            <w:pStyle w:val="TOC2"/>
            <w:tabs>
              <w:tab w:val="left" w:pos="1470"/>
              <w:tab w:val="right" w:leader="dot" w:pos="8296"/>
            </w:tabs>
            <w:ind w:left="480" w:firstLine="480"/>
            <w:rPr>
              <w:rFonts w:asciiTheme="minorHAnsi" w:eastAsiaTheme="minorEastAsia" w:hAnsiTheme="minorHAnsi"/>
              <w:noProof/>
              <w:sz w:val="21"/>
            </w:rPr>
          </w:pPr>
          <w:hyperlink w:anchor="_Toc123860794" w:history="1">
            <w:r w:rsidRPr="00CB1470">
              <w:rPr>
                <w:rStyle w:val="a4"/>
                <w:noProof/>
              </w:rPr>
              <w:t>1.1</w:t>
            </w:r>
            <w:r>
              <w:rPr>
                <w:rFonts w:asciiTheme="minorHAnsi" w:eastAsiaTheme="minorEastAsia" w:hAnsiTheme="minorHAnsi"/>
                <w:noProof/>
                <w:sz w:val="21"/>
              </w:rPr>
              <w:tab/>
            </w:r>
            <w:r w:rsidRPr="00CB1470">
              <w:rPr>
                <w:rStyle w:val="a4"/>
                <w:noProof/>
              </w:rPr>
              <w:t>Open-sourcing PostgreSQL</w:t>
            </w:r>
            <w:r>
              <w:rPr>
                <w:noProof/>
                <w:webHidden/>
              </w:rPr>
              <w:tab/>
            </w:r>
            <w:r>
              <w:rPr>
                <w:noProof/>
                <w:webHidden/>
              </w:rPr>
              <w:fldChar w:fldCharType="begin"/>
            </w:r>
            <w:r>
              <w:rPr>
                <w:noProof/>
                <w:webHidden/>
              </w:rPr>
              <w:instrText xml:space="preserve"> PAGEREF _Toc123860794 \h </w:instrText>
            </w:r>
            <w:r>
              <w:rPr>
                <w:noProof/>
                <w:webHidden/>
              </w:rPr>
            </w:r>
            <w:r>
              <w:rPr>
                <w:noProof/>
                <w:webHidden/>
              </w:rPr>
              <w:fldChar w:fldCharType="separate"/>
            </w:r>
            <w:r>
              <w:rPr>
                <w:noProof/>
                <w:webHidden/>
              </w:rPr>
              <w:t>4</w:t>
            </w:r>
            <w:r>
              <w:rPr>
                <w:noProof/>
                <w:webHidden/>
              </w:rPr>
              <w:fldChar w:fldCharType="end"/>
            </w:r>
          </w:hyperlink>
        </w:p>
        <w:p w14:paraId="748C5EDD" w14:textId="7B884935" w:rsidR="00392900" w:rsidRDefault="00392900">
          <w:pPr>
            <w:pStyle w:val="TOC2"/>
            <w:tabs>
              <w:tab w:val="right" w:leader="dot" w:pos="8296"/>
            </w:tabs>
            <w:ind w:left="480" w:firstLine="480"/>
            <w:rPr>
              <w:rFonts w:asciiTheme="minorHAnsi" w:eastAsiaTheme="minorEastAsia" w:hAnsiTheme="minorHAnsi"/>
              <w:noProof/>
              <w:sz w:val="21"/>
            </w:rPr>
          </w:pPr>
          <w:hyperlink w:anchor="_Toc123860795" w:history="1">
            <w:r w:rsidRPr="00CB1470">
              <w:rPr>
                <w:rStyle w:val="a4"/>
                <w:noProof/>
              </w:rPr>
              <w:t>1.2 Analysis of PostgreSQL features</w:t>
            </w:r>
            <w:r>
              <w:rPr>
                <w:noProof/>
                <w:webHidden/>
              </w:rPr>
              <w:tab/>
            </w:r>
            <w:r>
              <w:rPr>
                <w:noProof/>
                <w:webHidden/>
              </w:rPr>
              <w:fldChar w:fldCharType="begin"/>
            </w:r>
            <w:r>
              <w:rPr>
                <w:noProof/>
                <w:webHidden/>
              </w:rPr>
              <w:instrText xml:space="preserve"> PAGEREF _Toc123860795 \h </w:instrText>
            </w:r>
            <w:r>
              <w:rPr>
                <w:noProof/>
                <w:webHidden/>
              </w:rPr>
            </w:r>
            <w:r>
              <w:rPr>
                <w:noProof/>
                <w:webHidden/>
              </w:rPr>
              <w:fldChar w:fldCharType="separate"/>
            </w:r>
            <w:r>
              <w:rPr>
                <w:noProof/>
                <w:webHidden/>
              </w:rPr>
              <w:t>4</w:t>
            </w:r>
            <w:r>
              <w:rPr>
                <w:noProof/>
                <w:webHidden/>
              </w:rPr>
              <w:fldChar w:fldCharType="end"/>
            </w:r>
          </w:hyperlink>
        </w:p>
        <w:p w14:paraId="48202C5C" w14:textId="55D28089" w:rsidR="00392900" w:rsidRDefault="00392900">
          <w:pPr>
            <w:pStyle w:val="TOC2"/>
            <w:tabs>
              <w:tab w:val="right" w:leader="dot" w:pos="8296"/>
            </w:tabs>
            <w:ind w:left="480" w:firstLine="480"/>
            <w:rPr>
              <w:rFonts w:asciiTheme="minorHAnsi" w:eastAsiaTheme="minorEastAsia" w:hAnsiTheme="minorHAnsi"/>
              <w:noProof/>
              <w:sz w:val="21"/>
            </w:rPr>
          </w:pPr>
          <w:hyperlink w:anchor="_Toc123860796" w:history="1">
            <w:r w:rsidRPr="00CB1470">
              <w:rPr>
                <w:rStyle w:val="a4"/>
                <w:noProof/>
              </w:rPr>
              <w:t>1.3 Fundamentals of PostgreSQL</w:t>
            </w:r>
            <w:r>
              <w:rPr>
                <w:noProof/>
                <w:webHidden/>
              </w:rPr>
              <w:tab/>
            </w:r>
            <w:r>
              <w:rPr>
                <w:noProof/>
                <w:webHidden/>
              </w:rPr>
              <w:fldChar w:fldCharType="begin"/>
            </w:r>
            <w:r>
              <w:rPr>
                <w:noProof/>
                <w:webHidden/>
              </w:rPr>
              <w:instrText xml:space="preserve"> PAGEREF _Toc123860796 \h </w:instrText>
            </w:r>
            <w:r>
              <w:rPr>
                <w:noProof/>
                <w:webHidden/>
              </w:rPr>
            </w:r>
            <w:r>
              <w:rPr>
                <w:noProof/>
                <w:webHidden/>
              </w:rPr>
              <w:fldChar w:fldCharType="separate"/>
            </w:r>
            <w:r>
              <w:rPr>
                <w:noProof/>
                <w:webHidden/>
              </w:rPr>
              <w:t>5</w:t>
            </w:r>
            <w:r>
              <w:rPr>
                <w:noProof/>
                <w:webHidden/>
              </w:rPr>
              <w:fldChar w:fldCharType="end"/>
            </w:r>
          </w:hyperlink>
        </w:p>
        <w:p w14:paraId="1552AACE" w14:textId="67C3CC05" w:rsidR="00392900" w:rsidRDefault="00392900">
          <w:pPr>
            <w:pStyle w:val="TOC1"/>
            <w:tabs>
              <w:tab w:val="left" w:pos="840"/>
              <w:tab w:val="right" w:leader="dot" w:pos="8296"/>
            </w:tabs>
            <w:ind w:firstLine="480"/>
            <w:rPr>
              <w:rFonts w:asciiTheme="minorHAnsi" w:eastAsiaTheme="minorEastAsia" w:hAnsiTheme="minorHAnsi"/>
              <w:noProof/>
              <w:sz w:val="21"/>
            </w:rPr>
          </w:pPr>
          <w:hyperlink w:anchor="_Toc123860797" w:history="1">
            <w:r w:rsidRPr="00CB1470">
              <w:rPr>
                <w:rStyle w:val="a4"/>
                <w:noProof/>
              </w:rPr>
              <w:t>2</w:t>
            </w:r>
            <w:r>
              <w:rPr>
                <w:rFonts w:asciiTheme="minorHAnsi" w:eastAsiaTheme="minorEastAsia" w:hAnsiTheme="minorHAnsi"/>
                <w:noProof/>
                <w:sz w:val="21"/>
              </w:rPr>
              <w:tab/>
            </w:r>
            <w:r w:rsidRPr="00CB1470">
              <w:rPr>
                <w:rStyle w:val="a4"/>
                <w:noProof/>
              </w:rPr>
              <w:t>Design of the database</w:t>
            </w:r>
            <w:r>
              <w:rPr>
                <w:noProof/>
                <w:webHidden/>
              </w:rPr>
              <w:tab/>
            </w:r>
            <w:r>
              <w:rPr>
                <w:noProof/>
                <w:webHidden/>
              </w:rPr>
              <w:fldChar w:fldCharType="begin"/>
            </w:r>
            <w:r>
              <w:rPr>
                <w:noProof/>
                <w:webHidden/>
              </w:rPr>
              <w:instrText xml:space="preserve"> PAGEREF _Toc123860797 \h </w:instrText>
            </w:r>
            <w:r>
              <w:rPr>
                <w:noProof/>
                <w:webHidden/>
              </w:rPr>
            </w:r>
            <w:r>
              <w:rPr>
                <w:noProof/>
                <w:webHidden/>
              </w:rPr>
              <w:fldChar w:fldCharType="separate"/>
            </w:r>
            <w:r>
              <w:rPr>
                <w:noProof/>
                <w:webHidden/>
              </w:rPr>
              <w:t>7</w:t>
            </w:r>
            <w:r>
              <w:rPr>
                <w:noProof/>
                <w:webHidden/>
              </w:rPr>
              <w:fldChar w:fldCharType="end"/>
            </w:r>
          </w:hyperlink>
        </w:p>
        <w:p w14:paraId="1F6F4B19" w14:textId="76D4FF05" w:rsidR="00392900" w:rsidRDefault="00392900">
          <w:pPr>
            <w:pStyle w:val="TOC2"/>
            <w:tabs>
              <w:tab w:val="left" w:pos="1470"/>
              <w:tab w:val="right" w:leader="dot" w:pos="8296"/>
            </w:tabs>
            <w:ind w:left="480" w:firstLine="480"/>
            <w:rPr>
              <w:rFonts w:asciiTheme="minorHAnsi" w:eastAsiaTheme="minorEastAsia" w:hAnsiTheme="minorHAnsi"/>
              <w:noProof/>
              <w:sz w:val="21"/>
            </w:rPr>
          </w:pPr>
          <w:hyperlink w:anchor="_Toc123860798" w:history="1">
            <w:r w:rsidRPr="00CB1470">
              <w:rPr>
                <w:rStyle w:val="a4"/>
                <w:noProof/>
              </w:rPr>
              <w:t>2.1</w:t>
            </w:r>
            <w:r>
              <w:rPr>
                <w:rFonts w:asciiTheme="minorHAnsi" w:eastAsiaTheme="minorEastAsia" w:hAnsiTheme="minorHAnsi"/>
                <w:noProof/>
                <w:sz w:val="21"/>
              </w:rPr>
              <w:tab/>
            </w:r>
            <w:r w:rsidRPr="00CB1470">
              <w:rPr>
                <w:rStyle w:val="a4"/>
                <w:noProof/>
              </w:rPr>
              <w:t>Background and requirements of the project</w:t>
            </w:r>
            <w:r>
              <w:rPr>
                <w:noProof/>
                <w:webHidden/>
              </w:rPr>
              <w:tab/>
            </w:r>
            <w:r>
              <w:rPr>
                <w:noProof/>
                <w:webHidden/>
              </w:rPr>
              <w:fldChar w:fldCharType="begin"/>
            </w:r>
            <w:r>
              <w:rPr>
                <w:noProof/>
                <w:webHidden/>
              </w:rPr>
              <w:instrText xml:space="preserve"> PAGEREF _Toc123860798 \h </w:instrText>
            </w:r>
            <w:r>
              <w:rPr>
                <w:noProof/>
                <w:webHidden/>
              </w:rPr>
            </w:r>
            <w:r>
              <w:rPr>
                <w:noProof/>
                <w:webHidden/>
              </w:rPr>
              <w:fldChar w:fldCharType="separate"/>
            </w:r>
            <w:r>
              <w:rPr>
                <w:noProof/>
                <w:webHidden/>
              </w:rPr>
              <w:t>7</w:t>
            </w:r>
            <w:r>
              <w:rPr>
                <w:noProof/>
                <w:webHidden/>
              </w:rPr>
              <w:fldChar w:fldCharType="end"/>
            </w:r>
          </w:hyperlink>
        </w:p>
        <w:p w14:paraId="0BA0C2A5" w14:textId="12EB1DCE" w:rsidR="00392900" w:rsidRDefault="00392900">
          <w:pPr>
            <w:pStyle w:val="TOC2"/>
            <w:tabs>
              <w:tab w:val="right" w:leader="dot" w:pos="8296"/>
            </w:tabs>
            <w:ind w:left="480" w:firstLine="480"/>
            <w:rPr>
              <w:rFonts w:asciiTheme="minorHAnsi" w:eastAsiaTheme="minorEastAsia" w:hAnsiTheme="minorHAnsi"/>
              <w:noProof/>
              <w:sz w:val="21"/>
            </w:rPr>
          </w:pPr>
          <w:hyperlink w:anchor="_Toc123860799" w:history="1">
            <w:r w:rsidRPr="00CB1470">
              <w:rPr>
                <w:rStyle w:val="a4"/>
                <w:noProof/>
              </w:rPr>
              <w:t>2.2 Database design principles</w:t>
            </w:r>
            <w:r>
              <w:rPr>
                <w:noProof/>
                <w:webHidden/>
              </w:rPr>
              <w:tab/>
            </w:r>
            <w:r>
              <w:rPr>
                <w:noProof/>
                <w:webHidden/>
              </w:rPr>
              <w:fldChar w:fldCharType="begin"/>
            </w:r>
            <w:r>
              <w:rPr>
                <w:noProof/>
                <w:webHidden/>
              </w:rPr>
              <w:instrText xml:space="preserve"> PAGEREF _Toc123860799 \h </w:instrText>
            </w:r>
            <w:r>
              <w:rPr>
                <w:noProof/>
                <w:webHidden/>
              </w:rPr>
            </w:r>
            <w:r>
              <w:rPr>
                <w:noProof/>
                <w:webHidden/>
              </w:rPr>
              <w:fldChar w:fldCharType="separate"/>
            </w:r>
            <w:r>
              <w:rPr>
                <w:noProof/>
                <w:webHidden/>
              </w:rPr>
              <w:t>7</w:t>
            </w:r>
            <w:r>
              <w:rPr>
                <w:noProof/>
                <w:webHidden/>
              </w:rPr>
              <w:fldChar w:fldCharType="end"/>
            </w:r>
          </w:hyperlink>
        </w:p>
        <w:p w14:paraId="3157EF23" w14:textId="6C71AF47" w:rsidR="00392900" w:rsidRDefault="00392900">
          <w:pPr>
            <w:pStyle w:val="TOC2"/>
            <w:tabs>
              <w:tab w:val="right" w:leader="dot" w:pos="8296"/>
            </w:tabs>
            <w:ind w:left="480" w:firstLine="480"/>
            <w:rPr>
              <w:rFonts w:asciiTheme="minorHAnsi" w:eastAsiaTheme="minorEastAsia" w:hAnsiTheme="minorHAnsi"/>
              <w:noProof/>
              <w:sz w:val="21"/>
            </w:rPr>
          </w:pPr>
          <w:hyperlink w:anchor="_Toc123860800" w:history="1">
            <w:r w:rsidRPr="00CB1470">
              <w:rPr>
                <w:rStyle w:val="a4"/>
                <w:noProof/>
              </w:rPr>
              <w:t>2.3 System logic model</w:t>
            </w:r>
            <w:r>
              <w:rPr>
                <w:noProof/>
                <w:webHidden/>
              </w:rPr>
              <w:tab/>
            </w:r>
            <w:r>
              <w:rPr>
                <w:noProof/>
                <w:webHidden/>
              </w:rPr>
              <w:fldChar w:fldCharType="begin"/>
            </w:r>
            <w:r>
              <w:rPr>
                <w:noProof/>
                <w:webHidden/>
              </w:rPr>
              <w:instrText xml:space="preserve"> PAGEREF _Toc123860800 \h </w:instrText>
            </w:r>
            <w:r>
              <w:rPr>
                <w:noProof/>
                <w:webHidden/>
              </w:rPr>
            </w:r>
            <w:r>
              <w:rPr>
                <w:noProof/>
                <w:webHidden/>
              </w:rPr>
              <w:fldChar w:fldCharType="separate"/>
            </w:r>
            <w:r>
              <w:rPr>
                <w:noProof/>
                <w:webHidden/>
              </w:rPr>
              <w:t>8</w:t>
            </w:r>
            <w:r>
              <w:rPr>
                <w:noProof/>
                <w:webHidden/>
              </w:rPr>
              <w:fldChar w:fldCharType="end"/>
            </w:r>
          </w:hyperlink>
        </w:p>
        <w:p w14:paraId="157DD83A" w14:textId="5AB95C2A" w:rsidR="00392900" w:rsidRDefault="00392900">
          <w:pPr>
            <w:pStyle w:val="TOC2"/>
            <w:tabs>
              <w:tab w:val="right" w:leader="dot" w:pos="8296"/>
            </w:tabs>
            <w:ind w:left="480" w:firstLine="480"/>
            <w:rPr>
              <w:rFonts w:asciiTheme="minorHAnsi" w:eastAsiaTheme="minorEastAsia" w:hAnsiTheme="minorHAnsi"/>
              <w:noProof/>
              <w:sz w:val="21"/>
            </w:rPr>
          </w:pPr>
          <w:hyperlink w:anchor="_Toc123860801" w:history="1">
            <w:r w:rsidRPr="00CB1470">
              <w:rPr>
                <w:rStyle w:val="a4"/>
                <w:noProof/>
              </w:rPr>
              <w:t>2.4 Entity-relationship diagram of the database</w:t>
            </w:r>
            <w:r>
              <w:rPr>
                <w:noProof/>
                <w:webHidden/>
              </w:rPr>
              <w:tab/>
            </w:r>
            <w:r>
              <w:rPr>
                <w:noProof/>
                <w:webHidden/>
              </w:rPr>
              <w:fldChar w:fldCharType="begin"/>
            </w:r>
            <w:r>
              <w:rPr>
                <w:noProof/>
                <w:webHidden/>
              </w:rPr>
              <w:instrText xml:space="preserve"> PAGEREF _Toc123860801 \h </w:instrText>
            </w:r>
            <w:r>
              <w:rPr>
                <w:noProof/>
                <w:webHidden/>
              </w:rPr>
            </w:r>
            <w:r>
              <w:rPr>
                <w:noProof/>
                <w:webHidden/>
              </w:rPr>
              <w:fldChar w:fldCharType="separate"/>
            </w:r>
            <w:r>
              <w:rPr>
                <w:noProof/>
                <w:webHidden/>
              </w:rPr>
              <w:t>9</w:t>
            </w:r>
            <w:r>
              <w:rPr>
                <w:noProof/>
                <w:webHidden/>
              </w:rPr>
              <w:fldChar w:fldCharType="end"/>
            </w:r>
          </w:hyperlink>
        </w:p>
        <w:p w14:paraId="17DCD9A0" w14:textId="24FFDBE1" w:rsidR="00392900" w:rsidRDefault="00392900">
          <w:pPr>
            <w:pStyle w:val="TOC1"/>
            <w:tabs>
              <w:tab w:val="left" w:pos="840"/>
              <w:tab w:val="right" w:leader="dot" w:pos="8296"/>
            </w:tabs>
            <w:ind w:firstLine="480"/>
            <w:rPr>
              <w:rFonts w:asciiTheme="minorHAnsi" w:eastAsiaTheme="minorEastAsia" w:hAnsiTheme="minorHAnsi"/>
              <w:noProof/>
              <w:sz w:val="21"/>
            </w:rPr>
          </w:pPr>
          <w:hyperlink w:anchor="_Toc123860802" w:history="1">
            <w:r w:rsidRPr="00CB1470">
              <w:rPr>
                <w:rStyle w:val="a4"/>
                <w:noProof/>
              </w:rPr>
              <w:t>3</w:t>
            </w:r>
            <w:r>
              <w:rPr>
                <w:rFonts w:asciiTheme="minorHAnsi" w:eastAsiaTheme="minorEastAsia" w:hAnsiTheme="minorHAnsi"/>
                <w:noProof/>
                <w:sz w:val="21"/>
              </w:rPr>
              <w:tab/>
            </w:r>
            <w:r w:rsidRPr="00CB1470">
              <w:rPr>
                <w:rStyle w:val="a4"/>
                <w:noProof/>
              </w:rPr>
              <w:t>Database implementation</w:t>
            </w:r>
            <w:r>
              <w:rPr>
                <w:noProof/>
                <w:webHidden/>
              </w:rPr>
              <w:tab/>
            </w:r>
            <w:r>
              <w:rPr>
                <w:noProof/>
                <w:webHidden/>
              </w:rPr>
              <w:fldChar w:fldCharType="begin"/>
            </w:r>
            <w:r>
              <w:rPr>
                <w:noProof/>
                <w:webHidden/>
              </w:rPr>
              <w:instrText xml:space="preserve"> PAGEREF _Toc123860802 \h </w:instrText>
            </w:r>
            <w:r>
              <w:rPr>
                <w:noProof/>
                <w:webHidden/>
              </w:rPr>
            </w:r>
            <w:r>
              <w:rPr>
                <w:noProof/>
                <w:webHidden/>
              </w:rPr>
              <w:fldChar w:fldCharType="separate"/>
            </w:r>
            <w:r>
              <w:rPr>
                <w:noProof/>
                <w:webHidden/>
              </w:rPr>
              <w:t>10</w:t>
            </w:r>
            <w:r>
              <w:rPr>
                <w:noProof/>
                <w:webHidden/>
              </w:rPr>
              <w:fldChar w:fldCharType="end"/>
            </w:r>
          </w:hyperlink>
        </w:p>
        <w:p w14:paraId="0E959D94" w14:textId="1B7B270E" w:rsidR="00392900" w:rsidRDefault="00392900">
          <w:pPr>
            <w:pStyle w:val="TOC2"/>
            <w:tabs>
              <w:tab w:val="left" w:pos="1470"/>
              <w:tab w:val="right" w:leader="dot" w:pos="8296"/>
            </w:tabs>
            <w:ind w:left="480" w:firstLine="480"/>
            <w:rPr>
              <w:rFonts w:asciiTheme="minorHAnsi" w:eastAsiaTheme="minorEastAsia" w:hAnsiTheme="minorHAnsi"/>
              <w:noProof/>
              <w:sz w:val="21"/>
            </w:rPr>
          </w:pPr>
          <w:hyperlink w:anchor="_Toc123860803" w:history="1">
            <w:r w:rsidRPr="00CB1470">
              <w:rPr>
                <w:rStyle w:val="a4"/>
                <w:noProof/>
              </w:rPr>
              <w:t>3.1</w:t>
            </w:r>
            <w:r>
              <w:rPr>
                <w:rFonts w:asciiTheme="minorHAnsi" w:eastAsiaTheme="minorEastAsia" w:hAnsiTheme="minorHAnsi"/>
                <w:noProof/>
                <w:sz w:val="21"/>
              </w:rPr>
              <w:tab/>
            </w:r>
            <w:r w:rsidRPr="00CB1470">
              <w:rPr>
                <w:rStyle w:val="a4"/>
                <w:noProof/>
              </w:rPr>
              <w:t>Triggers</w:t>
            </w:r>
            <w:r>
              <w:rPr>
                <w:noProof/>
                <w:webHidden/>
              </w:rPr>
              <w:tab/>
            </w:r>
            <w:r>
              <w:rPr>
                <w:noProof/>
                <w:webHidden/>
              </w:rPr>
              <w:fldChar w:fldCharType="begin"/>
            </w:r>
            <w:r>
              <w:rPr>
                <w:noProof/>
                <w:webHidden/>
              </w:rPr>
              <w:instrText xml:space="preserve"> PAGEREF _Toc123860803 \h </w:instrText>
            </w:r>
            <w:r>
              <w:rPr>
                <w:noProof/>
                <w:webHidden/>
              </w:rPr>
            </w:r>
            <w:r>
              <w:rPr>
                <w:noProof/>
                <w:webHidden/>
              </w:rPr>
              <w:fldChar w:fldCharType="separate"/>
            </w:r>
            <w:r>
              <w:rPr>
                <w:noProof/>
                <w:webHidden/>
              </w:rPr>
              <w:t>10</w:t>
            </w:r>
            <w:r>
              <w:rPr>
                <w:noProof/>
                <w:webHidden/>
              </w:rPr>
              <w:fldChar w:fldCharType="end"/>
            </w:r>
          </w:hyperlink>
        </w:p>
        <w:p w14:paraId="1CCAF110" w14:textId="6338967D" w:rsidR="00392900" w:rsidRDefault="00392900">
          <w:pPr>
            <w:pStyle w:val="TOC3"/>
            <w:tabs>
              <w:tab w:val="left" w:pos="2010"/>
              <w:tab w:val="right" w:leader="dot" w:pos="8296"/>
            </w:tabs>
            <w:ind w:left="960" w:firstLine="480"/>
            <w:rPr>
              <w:rFonts w:asciiTheme="minorHAnsi" w:eastAsiaTheme="minorEastAsia" w:hAnsiTheme="minorHAnsi"/>
              <w:noProof/>
              <w:sz w:val="21"/>
            </w:rPr>
          </w:pPr>
          <w:hyperlink w:anchor="_Toc123860804" w:history="1">
            <w:r w:rsidRPr="00CB1470">
              <w:rPr>
                <w:rStyle w:val="a4"/>
                <w:noProof/>
              </w:rPr>
              <w:t>3.1.1</w:t>
            </w:r>
            <w:r>
              <w:rPr>
                <w:rFonts w:asciiTheme="minorHAnsi" w:eastAsiaTheme="minorEastAsia" w:hAnsiTheme="minorHAnsi"/>
                <w:noProof/>
                <w:sz w:val="21"/>
              </w:rPr>
              <w:tab/>
            </w:r>
            <w:r w:rsidRPr="00CB1470">
              <w:rPr>
                <w:rStyle w:val="a4"/>
                <w:noProof/>
              </w:rPr>
              <w:t>Classification and role of triggers</w:t>
            </w:r>
            <w:r>
              <w:rPr>
                <w:noProof/>
                <w:webHidden/>
              </w:rPr>
              <w:tab/>
            </w:r>
            <w:r>
              <w:rPr>
                <w:noProof/>
                <w:webHidden/>
              </w:rPr>
              <w:fldChar w:fldCharType="begin"/>
            </w:r>
            <w:r>
              <w:rPr>
                <w:noProof/>
                <w:webHidden/>
              </w:rPr>
              <w:instrText xml:space="preserve"> PAGEREF _Toc123860804 \h </w:instrText>
            </w:r>
            <w:r>
              <w:rPr>
                <w:noProof/>
                <w:webHidden/>
              </w:rPr>
            </w:r>
            <w:r>
              <w:rPr>
                <w:noProof/>
                <w:webHidden/>
              </w:rPr>
              <w:fldChar w:fldCharType="separate"/>
            </w:r>
            <w:r>
              <w:rPr>
                <w:noProof/>
                <w:webHidden/>
              </w:rPr>
              <w:t>10</w:t>
            </w:r>
            <w:r>
              <w:rPr>
                <w:noProof/>
                <w:webHidden/>
              </w:rPr>
              <w:fldChar w:fldCharType="end"/>
            </w:r>
          </w:hyperlink>
        </w:p>
        <w:p w14:paraId="308EB26E" w14:textId="4692C4D2" w:rsidR="00392900" w:rsidRDefault="00392900">
          <w:pPr>
            <w:pStyle w:val="TOC3"/>
            <w:tabs>
              <w:tab w:val="left" w:pos="2010"/>
              <w:tab w:val="right" w:leader="dot" w:pos="8296"/>
            </w:tabs>
            <w:ind w:left="960" w:firstLine="480"/>
            <w:rPr>
              <w:rFonts w:asciiTheme="minorHAnsi" w:eastAsiaTheme="minorEastAsia" w:hAnsiTheme="minorHAnsi"/>
              <w:noProof/>
              <w:sz w:val="21"/>
            </w:rPr>
          </w:pPr>
          <w:hyperlink w:anchor="_Toc123860805" w:history="1">
            <w:r w:rsidRPr="00CB1470">
              <w:rPr>
                <w:rStyle w:val="a4"/>
                <w:noProof/>
              </w:rPr>
              <w:t>3.1.2</w:t>
            </w:r>
            <w:r>
              <w:rPr>
                <w:rFonts w:asciiTheme="minorHAnsi" w:eastAsiaTheme="minorEastAsia" w:hAnsiTheme="minorHAnsi"/>
                <w:noProof/>
                <w:sz w:val="21"/>
              </w:rPr>
              <w:tab/>
            </w:r>
            <w:r w:rsidRPr="00CB1470">
              <w:rPr>
                <w:rStyle w:val="a4"/>
                <w:noProof/>
              </w:rPr>
              <w:t>Creation and application of triggers</w:t>
            </w:r>
            <w:r>
              <w:rPr>
                <w:noProof/>
                <w:webHidden/>
              </w:rPr>
              <w:tab/>
            </w:r>
            <w:r>
              <w:rPr>
                <w:noProof/>
                <w:webHidden/>
              </w:rPr>
              <w:fldChar w:fldCharType="begin"/>
            </w:r>
            <w:r>
              <w:rPr>
                <w:noProof/>
                <w:webHidden/>
              </w:rPr>
              <w:instrText xml:space="preserve"> PAGEREF _Toc123860805 \h </w:instrText>
            </w:r>
            <w:r>
              <w:rPr>
                <w:noProof/>
                <w:webHidden/>
              </w:rPr>
            </w:r>
            <w:r>
              <w:rPr>
                <w:noProof/>
                <w:webHidden/>
              </w:rPr>
              <w:fldChar w:fldCharType="separate"/>
            </w:r>
            <w:r>
              <w:rPr>
                <w:noProof/>
                <w:webHidden/>
              </w:rPr>
              <w:t>10</w:t>
            </w:r>
            <w:r>
              <w:rPr>
                <w:noProof/>
                <w:webHidden/>
              </w:rPr>
              <w:fldChar w:fldCharType="end"/>
            </w:r>
          </w:hyperlink>
        </w:p>
        <w:p w14:paraId="6D5FE19A" w14:textId="4028D22E" w:rsidR="00392900" w:rsidRDefault="00392900">
          <w:pPr>
            <w:pStyle w:val="TOC2"/>
            <w:tabs>
              <w:tab w:val="right" w:leader="dot" w:pos="8296"/>
            </w:tabs>
            <w:ind w:left="480" w:firstLine="480"/>
            <w:rPr>
              <w:rFonts w:asciiTheme="minorHAnsi" w:eastAsiaTheme="minorEastAsia" w:hAnsiTheme="minorHAnsi"/>
              <w:noProof/>
              <w:sz w:val="21"/>
            </w:rPr>
          </w:pPr>
          <w:hyperlink w:anchor="_Toc123860806" w:history="1">
            <w:r w:rsidRPr="00CB1470">
              <w:rPr>
                <w:rStyle w:val="a4"/>
                <w:noProof/>
              </w:rPr>
              <w:t>3.2 Index</w:t>
            </w:r>
            <w:r>
              <w:rPr>
                <w:noProof/>
                <w:webHidden/>
              </w:rPr>
              <w:tab/>
            </w:r>
            <w:r>
              <w:rPr>
                <w:noProof/>
                <w:webHidden/>
              </w:rPr>
              <w:fldChar w:fldCharType="begin"/>
            </w:r>
            <w:r>
              <w:rPr>
                <w:noProof/>
                <w:webHidden/>
              </w:rPr>
              <w:instrText xml:space="preserve"> PAGEREF _Toc123860806 \h </w:instrText>
            </w:r>
            <w:r>
              <w:rPr>
                <w:noProof/>
                <w:webHidden/>
              </w:rPr>
            </w:r>
            <w:r>
              <w:rPr>
                <w:noProof/>
                <w:webHidden/>
              </w:rPr>
              <w:fldChar w:fldCharType="separate"/>
            </w:r>
            <w:r>
              <w:rPr>
                <w:noProof/>
                <w:webHidden/>
              </w:rPr>
              <w:t>11</w:t>
            </w:r>
            <w:r>
              <w:rPr>
                <w:noProof/>
                <w:webHidden/>
              </w:rPr>
              <w:fldChar w:fldCharType="end"/>
            </w:r>
          </w:hyperlink>
        </w:p>
        <w:p w14:paraId="125EC144" w14:textId="4507717E" w:rsidR="00392900" w:rsidRDefault="00392900">
          <w:pPr>
            <w:pStyle w:val="TOC3"/>
            <w:tabs>
              <w:tab w:val="right" w:leader="dot" w:pos="8296"/>
            </w:tabs>
            <w:ind w:left="960" w:firstLine="480"/>
            <w:rPr>
              <w:rFonts w:asciiTheme="minorHAnsi" w:eastAsiaTheme="minorEastAsia" w:hAnsiTheme="minorHAnsi"/>
              <w:noProof/>
              <w:sz w:val="21"/>
            </w:rPr>
          </w:pPr>
          <w:hyperlink w:anchor="_Toc123860807" w:history="1">
            <w:r w:rsidRPr="00CB1470">
              <w:rPr>
                <w:rStyle w:val="a4"/>
                <w:noProof/>
              </w:rPr>
              <w:t>3.2.1 Classification of indexes</w:t>
            </w:r>
            <w:r>
              <w:rPr>
                <w:noProof/>
                <w:webHidden/>
              </w:rPr>
              <w:tab/>
            </w:r>
            <w:r>
              <w:rPr>
                <w:noProof/>
                <w:webHidden/>
              </w:rPr>
              <w:fldChar w:fldCharType="begin"/>
            </w:r>
            <w:r>
              <w:rPr>
                <w:noProof/>
                <w:webHidden/>
              </w:rPr>
              <w:instrText xml:space="preserve"> PAGEREF _Toc123860807 \h </w:instrText>
            </w:r>
            <w:r>
              <w:rPr>
                <w:noProof/>
                <w:webHidden/>
              </w:rPr>
            </w:r>
            <w:r>
              <w:rPr>
                <w:noProof/>
                <w:webHidden/>
              </w:rPr>
              <w:fldChar w:fldCharType="separate"/>
            </w:r>
            <w:r>
              <w:rPr>
                <w:noProof/>
                <w:webHidden/>
              </w:rPr>
              <w:t>12</w:t>
            </w:r>
            <w:r>
              <w:rPr>
                <w:noProof/>
                <w:webHidden/>
              </w:rPr>
              <w:fldChar w:fldCharType="end"/>
            </w:r>
          </w:hyperlink>
        </w:p>
        <w:p w14:paraId="58290BF8" w14:textId="4F257CA1" w:rsidR="00392900" w:rsidRDefault="00392900">
          <w:pPr>
            <w:pStyle w:val="TOC3"/>
            <w:tabs>
              <w:tab w:val="left" w:pos="2010"/>
              <w:tab w:val="right" w:leader="dot" w:pos="8296"/>
            </w:tabs>
            <w:ind w:left="960" w:firstLine="480"/>
            <w:rPr>
              <w:rFonts w:asciiTheme="minorHAnsi" w:eastAsiaTheme="minorEastAsia" w:hAnsiTheme="minorHAnsi"/>
              <w:noProof/>
              <w:sz w:val="21"/>
            </w:rPr>
          </w:pPr>
          <w:hyperlink w:anchor="_Toc123860808" w:history="1">
            <w:r w:rsidRPr="00CB1470">
              <w:rPr>
                <w:rStyle w:val="a4"/>
                <w:noProof/>
              </w:rPr>
              <w:t>3.2.2</w:t>
            </w:r>
            <w:r>
              <w:rPr>
                <w:rFonts w:asciiTheme="minorHAnsi" w:eastAsiaTheme="minorEastAsia" w:hAnsiTheme="minorHAnsi"/>
                <w:noProof/>
                <w:sz w:val="21"/>
              </w:rPr>
              <w:tab/>
            </w:r>
            <w:r w:rsidRPr="00CB1470">
              <w:rPr>
                <w:rStyle w:val="a4"/>
                <w:noProof/>
              </w:rPr>
              <w:t>Selection and application of indexes</w:t>
            </w:r>
            <w:r>
              <w:rPr>
                <w:noProof/>
                <w:webHidden/>
              </w:rPr>
              <w:tab/>
            </w:r>
            <w:r>
              <w:rPr>
                <w:noProof/>
                <w:webHidden/>
              </w:rPr>
              <w:fldChar w:fldCharType="begin"/>
            </w:r>
            <w:r>
              <w:rPr>
                <w:noProof/>
                <w:webHidden/>
              </w:rPr>
              <w:instrText xml:space="preserve"> PAGEREF _Toc123860808 \h </w:instrText>
            </w:r>
            <w:r>
              <w:rPr>
                <w:noProof/>
                <w:webHidden/>
              </w:rPr>
            </w:r>
            <w:r>
              <w:rPr>
                <w:noProof/>
                <w:webHidden/>
              </w:rPr>
              <w:fldChar w:fldCharType="separate"/>
            </w:r>
            <w:r>
              <w:rPr>
                <w:noProof/>
                <w:webHidden/>
              </w:rPr>
              <w:t>15</w:t>
            </w:r>
            <w:r>
              <w:rPr>
                <w:noProof/>
                <w:webHidden/>
              </w:rPr>
              <w:fldChar w:fldCharType="end"/>
            </w:r>
          </w:hyperlink>
        </w:p>
        <w:p w14:paraId="39BD00C3" w14:textId="28F3FD5A" w:rsidR="00392900" w:rsidRDefault="00392900">
          <w:pPr>
            <w:pStyle w:val="TOC2"/>
            <w:tabs>
              <w:tab w:val="right" w:leader="dot" w:pos="8296"/>
            </w:tabs>
            <w:ind w:left="480" w:firstLine="480"/>
            <w:rPr>
              <w:rFonts w:asciiTheme="minorHAnsi" w:eastAsiaTheme="minorEastAsia" w:hAnsiTheme="minorHAnsi"/>
              <w:noProof/>
              <w:sz w:val="21"/>
            </w:rPr>
          </w:pPr>
          <w:hyperlink w:anchor="_Toc123860809" w:history="1">
            <w:r w:rsidRPr="00CB1470">
              <w:rPr>
                <w:rStyle w:val="a4"/>
                <w:noProof/>
              </w:rPr>
              <w:t>3.3 Transactions</w:t>
            </w:r>
            <w:r>
              <w:rPr>
                <w:noProof/>
                <w:webHidden/>
              </w:rPr>
              <w:tab/>
            </w:r>
            <w:r>
              <w:rPr>
                <w:noProof/>
                <w:webHidden/>
              </w:rPr>
              <w:fldChar w:fldCharType="begin"/>
            </w:r>
            <w:r>
              <w:rPr>
                <w:noProof/>
                <w:webHidden/>
              </w:rPr>
              <w:instrText xml:space="preserve"> PAGEREF _Toc123860809 \h </w:instrText>
            </w:r>
            <w:r>
              <w:rPr>
                <w:noProof/>
                <w:webHidden/>
              </w:rPr>
            </w:r>
            <w:r>
              <w:rPr>
                <w:noProof/>
                <w:webHidden/>
              </w:rPr>
              <w:fldChar w:fldCharType="separate"/>
            </w:r>
            <w:r>
              <w:rPr>
                <w:noProof/>
                <w:webHidden/>
              </w:rPr>
              <w:t>15</w:t>
            </w:r>
            <w:r>
              <w:rPr>
                <w:noProof/>
                <w:webHidden/>
              </w:rPr>
              <w:fldChar w:fldCharType="end"/>
            </w:r>
          </w:hyperlink>
        </w:p>
        <w:p w14:paraId="22D30040" w14:textId="718CACEA" w:rsidR="00392900" w:rsidRDefault="00392900">
          <w:pPr>
            <w:pStyle w:val="TOC3"/>
            <w:tabs>
              <w:tab w:val="right" w:leader="dot" w:pos="8296"/>
            </w:tabs>
            <w:ind w:left="960" w:firstLine="480"/>
            <w:rPr>
              <w:rFonts w:asciiTheme="minorHAnsi" w:eastAsiaTheme="minorEastAsia" w:hAnsiTheme="minorHAnsi"/>
              <w:noProof/>
              <w:sz w:val="21"/>
            </w:rPr>
          </w:pPr>
          <w:hyperlink w:anchor="_Toc123860810" w:history="1">
            <w:r w:rsidRPr="00CB1470">
              <w:rPr>
                <w:rStyle w:val="a4"/>
                <w:noProof/>
              </w:rPr>
              <w:t>3.3.1 Characteristics of transactions</w:t>
            </w:r>
            <w:r>
              <w:rPr>
                <w:noProof/>
                <w:webHidden/>
              </w:rPr>
              <w:tab/>
            </w:r>
            <w:r>
              <w:rPr>
                <w:noProof/>
                <w:webHidden/>
              </w:rPr>
              <w:fldChar w:fldCharType="begin"/>
            </w:r>
            <w:r>
              <w:rPr>
                <w:noProof/>
                <w:webHidden/>
              </w:rPr>
              <w:instrText xml:space="preserve"> PAGEREF _Toc123860810 \h </w:instrText>
            </w:r>
            <w:r>
              <w:rPr>
                <w:noProof/>
                <w:webHidden/>
              </w:rPr>
            </w:r>
            <w:r>
              <w:rPr>
                <w:noProof/>
                <w:webHidden/>
              </w:rPr>
              <w:fldChar w:fldCharType="separate"/>
            </w:r>
            <w:r>
              <w:rPr>
                <w:noProof/>
                <w:webHidden/>
              </w:rPr>
              <w:t>16</w:t>
            </w:r>
            <w:r>
              <w:rPr>
                <w:noProof/>
                <w:webHidden/>
              </w:rPr>
              <w:fldChar w:fldCharType="end"/>
            </w:r>
          </w:hyperlink>
        </w:p>
        <w:p w14:paraId="13BD4EB3" w14:textId="494D1785" w:rsidR="00392900" w:rsidRDefault="00392900">
          <w:pPr>
            <w:pStyle w:val="TOC3"/>
            <w:tabs>
              <w:tab w:val="left" w:pos="2010"/>
              <w:tab w:val="right" w:leader="dot" w:pos="8296"/>
            </w:tabs>
            <w:ind w:left="960" w:firstLine="480"/>
            <w:rPr>
              <w:rFonts w:asciiTheme="minorHAnsi" w:eastAsiaTheme="minorEastAsia" w:hAnsiTheme="minorHAnsi"/>
              <w:noProof/>
              <w:sz w:val="21"/>
            </w:rPr>
          </w:pPr>
          <w:hyperlink w:anchor="_Toc123860811" w:history="1">
            <w:r w:rsidRPr="00CB1470">
              <w:rPr>
                <w:rStyle w:val="a4"/>
                <w:noProof/>
              </w:rPr>
              <w:t>3.3.2</w:t>
            </w:r>
            <w:r>
              <w:rPr>
                <w:rFonts w:asciiTheme="minorHAnsi" w:eastAsiaTheme="minorEastAsia" w:hAnsiTheme="minorHAnsi"/>
                <w:noProof/>
                <w:sz w:val="21"/>
              </w:rPr>
              <w:tab/>
            </w:r>
            <w:r w:rsidRPr="00CB1470">
              <w:rPr>
                <w:rStyle w:val="a4"/>
                <w:noProof/>
              </w:rPr>
              <w:t>Types of transactions</w:t>
            </w:r>
            <w:r>
              <w:rPr>
                <w:noProof/>
                <w:webHidden/>
              </w:rPr>
              <w:tab/>
            </w:r>
            <w:r>
              <w:rPr>
                <w:noProof/>
                <w:webHidden/>
              </w:rPr>
              <w:fldChar w:fldCharType="begin"/>
            </w:r>
            <w:r>
              <w:rPr>
                <w:noProof/>
                <w:webHidden/>
              </w:rPr>
              <w:instrText xml:space="preserve"> PAGEREF _Toc123860811 \h </w:instrText>
            </w:r>
            <w:r>
              <w:rPr>
                <w:noProof/>
                <w:webHidden/>
              </w:rPr>
            </w:r>
            <w:r>
              <w:rPr>
                <w:noProof/>
                <w:webHidden/>
              </w:rPr>
              <w:fldChar w:fldCharType="separate"/>
            </w:r>
            <w:r>
              <w:rPr>
                <w:noProof/>
                <w:webHidden/>
              </w:rPr>
              <w:t>16</w:t>
            </w:r>
            <w:r>
              <w:rPr>
                <w:noProof/>
                <w:webHidden/>
              </w:rPr>
              <w:fldChar w:fldCharType="end"/>
            </w:r>
          </w:hyperlink>
        </w:p>
        <w:p w14:paraId="6080EC63" w14:textId="297448E7" w:rsidR="00392900" w:rsidRDefault="00392900">
          <w:pPr>
            <w:pStyle w:val="TOC2"/>
            <w:tabs>
              <w:tab w:val="right" w:leader="dot" w:pos="8296"/>
            </w:tabs>
            <w:ind w:left="480" w:firstLine="480"/>
            <w:rPr>
              <w:rFonts w:asciiTheme="minorHAnsi" w:eastAsiaTheme="minorEastAsia" w:hAnsiTheme="minorHAnsi"/>
              <w:noProof/>
              <w:sz w:val="21"/>
            </w:rPr>
          </w:pPr>
          <w:hyperlink w:anchor="_Toc123860812" w:history="1">
            <w:r w:rsidRPr="00CB1470">
              <w:rPr>
                <w:rStyle w:val="a4"/>
                <w:noProof/>
              </w:rPr>
              <w:t xml:space="preserve">3.4  </w:t>
            </w:r>
            <w:r w:rsidRPr="00CB1470">
              <w:rPr>
                <w:rStyle w:val="a4"/>
                <w:noProof/>
                <w:shd w:val="clear" w:color="auto" w:fill="FFFFFF"/>
              </w:rPr>
              <w:t>Normalised to 3NF</w:t>
            </w:r>
            <w:r>
              <w:rPr>
                <w:noProof/>
                <w:webHidden/>
              </w:rPr>
              <w:tab/>
            </w:r>
            <w:r>
              <w:rPr>
                <w:noProof/>
                <w:webHidden/>
              </w:rPr>
              <w:fldChar w:fldCharType="begin"/>
            </w:r>
            <w:r>
              <w:rPr>
                <w:noProof/>
                <w:webHidden/>
              </w:rPr>
              <w:instrText xml:space="preserve"> PAGEREF _Toc123860812 \h </w:instrText>
            </w:r>
            <w:r>
              <w:rPr>
                <w:noProof/>
                <w:webHidden/>
              </w:rPr>
            </w:r>
            <w:r>
              <w:rPr>
                <w:noProof/>
                <w:webHidden/>
              </w:rPr>
              <w:fldChar w:fldCharType="separate"/>
            </w:r>
            <w:r>
              <w:rPr>
                <w:noProof/>
                <w:webHidden/>
              </w:rPr>
              <w:t>16</w:t>
            </w:r>
            <w:r>
              <w:rPr>
                <w:noProof/>
                <w:webHidden/>
              </w:rPr>
              <w:fldChar w:fldCharType="end"/>
            </w:r>
          </w:hyperlink>
        </w:p>
        <w:p w14:paraId="4CF9771E" w14:textId="0A394B2A" w:rsidR="00392900" w:rsidRDefault="00392900">
          <w:pPr>
            <w:pStyle w:val="TOC1"/>
            <w:tabs>
              <w:tab w:val="left" w:pos="840"/>
              <w:tab w:val="right" w:leader="dot" w:pos="8296"/>
            </w:tabs>
            <w:ind w:firstLine="480"/>
            <w:rPr>
              <w:rFonts w:asciiTheme="minorHAnsi" w:eastAsiaTheme="minorEastAsia" w:hAnsiTheme="minorHAnsi"/>
              <w:noProof/>
              <w:sz w:val="21"/>
            </w:rPr>
          </w:pPr>
          <w:hyperlink w:anchor="_Toc123860813" w:history="1">
            <w:r w:rsidRPr="00CB1470">
              <w:rPr>
                <w:rStyle w:val="a4"/>
                <w:noProof/>
                <w:bdr w:val="none" w:sz="0" w:space="0" w:color="auto" w:frame="1"/>
              </w:rPr>
              <w:t>4</w:t>
            </w:r>
            <w:r>
              <w:rPr>
                <w:rFonts w:asciiTheme="minorHAnsi" w:eastAsiaTheme="minorEastAsia" w:hAnsiTheme="minorHAnsi"/>
                <w:noProof/>
                <w:sz w:val="21"/>
              </w:rPr>
              <w:tab/>
            </w:r>
            <w:r w:rsidRPr="00CB1470">
              <w:rPr>
                <w:rStyle w:val="a4"/>
                <w:noProof/>
                <w:bdr w:val="none" w:sz="0" w:space="0" w:color="auto" w:frame="1"/>
              </w:rPr>
              <w:t>Conclusion</w:t>
            </w:r>
            <w:r>
              <w:rPr>
                <w:noProof/>
                <w:webHidden/>
              </w:rPr>
              <w:tab/>
            </w:r>
            <w:r>
              <w:rPr>
                <w:noProof/>
                <w:webHidden/>
              </w:rPr>
              <w:fldChar w:fldCharType="begin"/>
            </w:r>
            <w:r>
              <w:rPr>
                <w:noProof/>
                <w:webHidden/>
              </w:rPr>
              <w:instrText xml:space="preserve"> PAGEREF _Toc123860813 \h </w:instrText>
            </w:r>
            <w:r>
              <w:rPr>
                <w:noProof/>
                <w:webHidden/>
              </w:rPr>
            </w:r>
            <w:r>
              <w:rPr>
                <w:noProof/>
                <w:webHidden/>
              </w:rPr>
              <w:fldChar w:fldCharType="separate"/>
            </w:r>
            <w:r>
              <w:rPr>
                <w:noProof/>
                <w:webHidden/>
              </w:rPr>
              <w:t>17</w:t>
            </w:r>
            <w:r>
              <w:rPr>
                <w:noProof/>
                <w:webHidden/>
              </w:rPr>
              <w:fldChar w:fldCharType="end"/>
            </w:r>
          </w:hyperlink>
        </w:p>
        <w:p w14:paraId="195B9BFB" w14:textId="4A35E547" w:rsidR="00392900" w:rsidRDefault="00392900">
          <w:pPr>
            <w:pStyle w:val="TOC1"/>
            <w:tabs>
              <w:tab w:val="right" w:leader="dot" w:pos="8296"/>
            </w:tabs>
            <w:ind w:firstLine="480"/>
            <w:rPr>
              <w:rFonts w:asciiTheme="minorHAnsi" w:eastAsiaTheme="minorEastAsia" w:hAnsiTheme="minorHAnsi"/>
              <w:noProof/>
              <w:sz w:val="21"/>
            </w:rPr>
          </w:pPr>
          <w:hyperlink w:anchor="_Toc123860814" w:history="1">
            <w:r w:rsidRPr="00CB1470">
              <w:rPr>
                <w:rStyle w:val="a4"/>
                <w:noProof/>
              </w:rPr>
              <w:t>References</w:t>
            </w:r>
            <w:r>
              <w:rPr>
                <w:noProof/>
                <w:webHidden/>
              </w:rPr>
              <w:tab/>
            </w:r>
            <w:r>
              <w:rPr>
                <w:noProof/>
                <w:webHidden/>
              </w:rPr>
              <w:fldChar w:fldCharType="begin"/>
            </w:r>
            <w:r>
              <w:rPr>
                <w:noProof/>
                <w:webHidden/>
              </w:rPr>
              <w:instrText xml:space="preserve"> PAGEREF _Toc123860814 \h </w:instrText>
            </w:r>
            <w:r>
              <w:rPr>
                <w:noProof/>
                <w:webHidden/>
              </w:rPr>
            </w:r>
            <w:r>
              <w:rPr>
                <w:noProof/>
                <w:webHidden/>
              </w:rPr>
              <w:fldChar w:fldCharType="separate"/>
            </w:r>
            <w:r>
              <w:rPr>
                <w:noProof/>
                <w:webHidden/>
              </w:rPr>
              <w:t>18</w:t>
            </w:r>
            <w:r>
              <w:rPr>
                <w:noProof/>
                <w:webHidden/>
              </w:rPr>
              <w:fldChar w:fldCharType="end"/>
            </w:r>
          </w:hyperlink>
        </w:p>
        <w:p w14:paraId="2936917A" w14:textId="6A7BBD1B" w:rsidR="00A67DB8" w:rsidRDefault="00A67DB8" w:rsidP="00A67DB8">
          <w:pPr>
            <w:ind w:firstLine="482"/>
          </w:pPr>
          <w:r>
            <w:rPr>
              <w:b/>
              <w:bCs/>
              <w:lang w:val="zh-CN"/>
            </w:rPr>
            <w:fldChar w:fldCharType="end"/>
          </w:r>
        </w:p>
      </w:sdtContent>
    </w:sdt>
    <w:p w14:paraId="487FF1B9" w14:textId="77777777" w:rsidR="00A67DB8" w:rsidRDefault="00A67DB8" w:rsidP="00656C6C">
      <w:pPr>
        <w:ind w:firstLine="480"/>
      </w:pPr>
    </w:p>
    <w:p w14:paraId="7416B362" w14:textId="25EC9C82" w:rsidR="00656C6C" w:rsidRDefault="00DB6EEB" w:rsidP="00DB6EEB">
      <w:pPr>
        <w:widowControl/>
        <w:spacing w:line="240" w:lineRule="auto"/>
        <w:ind w:firstLineChars="0" w:firstLine="0"/>
        <w:jc w:val="left"/>
      </w:pPr>
      <w:r>
        <w:br w:type="page"/>
      </w:r>
    </w:p>
    <w:p w14:paraId="25C47067" w14:textId="43ECA6A5" w:rsidR="00656C6C" w:rsidRDefault="009C5DDB" w:rsidP="00F20448">
      <w:pPr>
        <w:pStyle w:val="1"/>
        <w:numPr>
          <w:ilvl w:val="0"/>
          <w:numId w:val="4"/>
        </w:numPr>
      </w:pPr>
      <w:bookmarkStart w:id="2" w:name="_Toc123860793"/>
      <w:r w:rsidRPr="009C5DDB">
        <w:lastRenderedPageBreak/>
        <w:t>PostgreSQL Overview</w:t>
      </w:r>
      <w:bookmarkEnd w:id="2"/>
    </w:p>
    <w:p w14:paraId="119C47EF" w14:textId="3D7EC8DD" w:rsidR="00627282" w:rsidRDefault="00627282" w:rsidP="00627282">
      <w:pPr>
        <w:ind w:firstLineChars="0" w:firstLine="420"/>
      </w:pPr>
      <w:r w:rsidRPr="00627282">
        <w:t>The object-based relational database management system now known as PostgreSQL evolved from the Postgres package designed and developed at Berkeley. After two decades of development, PostgreSQL has become one of the most advanced open source database systems in the open source community, providing multi-version parallel control, support for almost all SQL components, and access to a very wide range of development language bindings. "Version 1 was released in June 1989 and was primarily available to external users. Version 2, released in June 1990, redesigned the rules system. Version 3, released in 1991, added support for multiple storage managers, improved the query executor and rewrote the rules system. Version 4.2 was released in 1993 and the Postgres project was discontinued.</w:t>
      </w:r>
    </w:p>
    <w:p w14:paraId="6BA402AE" w14:textId="3AEFC335" w:rsidR="00627282" w:rsidRDefault="00627282" w:rsidP="00627282">
      <w:pPr>
        <w:pStyle w:val="2"/>
        <w:numPr>
          <w:ilvl w:val="1"/>
          <w:numId w:val="4"/>
        </w:numPr>
      </w:pPr>
      <w:bookmarkStart w:id="3" w:name="_Toc123860794"/>
      <w:r w:rsidRPr="00627282">
        <w:t>Open-sourcing PostgreSQL</w:t>
      </w:r>
      <w:bookmarkEnd w:id="3"/>
    </w:p>
    <w:p w14:paraId="260B11B5" w14:textId="77777777" w:rsidR="00627282" w:rsidRDefault="00627282" w:rsidP="00627282">
      <w:pPr>
        <w:ind w:firstLine="480"/>
      </w:pPr>
      <w:r>
        <w:t>In 1994, an interpreter for the SQL language was added to Postgres, named Postgre95, and the Postgres95 source code was subsequently released to the Internet as an open source successor to the Postgres code. Postgres95 version 1.0.x is roughly 30-50% faster than Postgres v4.2 when tested on the Wisconsin Benchmark. In addition to fixing some bugs, a number of improvements have been made, as follows.</w:t>
      </w:r>
    </w:p>
    <w:p w14:paraId="11B313CA" w14:textId="77777777" w:rsidR="00627282" w:rsidRDefault="00627282" w:rsidP="00627282">
      <w:pPr>
        <w:ind w:firstLine="480"/>
      </w:pPr>
      <w:r>
        <w:t>(1) The original query language PostQUEL has been replaced by SQL (implemented on the server side). Sub-queries were not supported before PostgreSQL (but this feature can be implemented in Postgres95 by user-defined SQL functions). Aggregation has been re-implemented and support for GROUP BY query clauses has been added.</w:t>
      </w:r>
    </w:p>
    <w:p w14:paraId="1E0AE75B" w14:textId="77777777" w:rsidR="00627282" w:rsidRDefault="00627282" w:rsidP="00627282">
      <w:pPr>
        <w:ind w:firstLine="480"/>
      </w:pPr>
      <w:r>
        <w:t>(2) A new interactive SQL query (psql) using GNU Readline has been added. This program largely replaces the old monitor program.</w:t>
      </w:r>
    </w:p>
    <w:p w14:paraId="235A3FAA" w14:textId="77777777" w:rsidR="00627282" w:rsidRDefault="00627282" w:rsidP="00627282">
      <w:pPr>
        <w:ind w:firstLine="480"/>
      </w:pPr>
      <w:r>
        <w:t>(3) A new front-end library, libpgtcl, has been added to support Tcl-based clients. A sample shell, pgtclsh, provides new Tcl commands for interaction between the Tcl program and the Postgres95 backend.</w:t>
      </w:r>
    </w:p>
    <w:p w14:paraId="584919AC" w14:textId="77777777" w:rsidR="00627282" w:rsidRDefault="00627282" w:rsidP="00627282">
      <w:pPr>
        <w:ind w:firstLine="480"/>
      </w:pPr>
      <w:r>
        <w:t>(4) The interface to large objects has been completely rewritten. Inversion of large objects has been retained as the only mechanism for storing large objects.</w:t>
      </w:r>
    </w:p>
    <w:p w14:paraId="52896A4D" w14:textId="076ACF2D" w:rsidR="00CF4202" w:rsidRPr="00F20448" w:rsidRDefault="00627282" w:rsidP="00627282">
      <w:pPr>
        <w:ind w:firstLine="480"/>
      </w:pPr>
      <w:r>
        <w:t>(5) The instance-level rule system has been removed. But we can still use rules by overriding them.</w:t>
      </w:r>
    </w:p>
    <w:p w14:paraId="47311D21" w14:textId="039204F7" w:rsidR="00DB6EEB" w:rsidRDefault="00F20448" w:rsidP="00F20448">
      <w:pPr>
        <w:pStyle w:val="2"/>
      </w:pPr>
      <w:bookmarkStart w:id="4" w:name="_Toc123860795"/>
      <w:r>
        <w:rPr>
          <w:rFonts w:hint="eastAsia"/>
        </w:rPr>
        <w:t>1</w:t>
      </w:r>
      <w:r>
        <w:t xml:space="preserve">.2 </w:t>
      </w:r>
      <w:r w:rsidR="00627282" w:rsidRPr="00627282">
        <w:t>Analysis of PostgreSQL features</w:t>
      </w:r>
      <w:bookmarkEnd w:id="4"/>
    </w:p>
    <w:p w14:paraId="0A882468" w14:textId="77777777" w:rsidR="00627282" w:rsidRDefault="00627282" w:rsidP="00627282">
      <w:pPr>
        <w:ind w:firstLineChars="0" w:firstLine="420"/>
      </w:pPr>
      <w:r>
        <w:t>PostgreSQL is a free database management system software, which has distinctive features compared to other commercial databases.</w:t>
      </w:r>
    </w:p>
    <w:p w14:paraId="23E95A1D" w14:textId="033B4D7D" w:rsidR="00627282" w:rsidRDefault="00627282" w:rsidP="00627282">
      <w:pPr>
        <w:ind w:firstLineChars="0" w:firstLine="420"/>
      </w:pPr>
      <w:r>
        <w:lastRenderedPageBreak/>
        <w:t>(</w:t>
      </w:r>
      <w:r>
        <w:t>1)</w:t>
      </w:r>
      <w:r w:rsidRPr="00627282">
        <w:t xml:space="preserve"> </w:t>
      </w:r>
      <w:r w:rsidRPr="00627282">
        <w:t>Object-oriented PostgreSQL contains a number of object-oriented technical features, mainly classes and their inheritance mechanisms. For example, when creating a table, the user does not have to start from scratch, but simply inherits some properties from an existing table and then adds some new ones.</w:t>
      </w:r>
    </w:p>
    <w:p w14:paraId="4A32C414" w14:textId="77777777" w:rsidR="00627282" w:rsidRDefault="00627282" w:rsidP="00627282">
      <w:pPr>
        <w:ind w:firstLineChars="0" w:firstLine="420"/>
      </w:pPr>
      <w:r>
        <w:t>(2) Rich in data types, PostgreSQL supports not only traditional numeric, character and date data types, but also special data types such as point, line, polygon and other geometric data types. In addition, PostgreSQL also allows user-defined data types.</w:t>
      </w:r>
    </w:p>
    <w:p w14:paraId="1899204A" w14:textId="77777777" w:rsidR="00627282" w:rsidRDefault="00627282" w:rsidP="00627282">
      <w:pPr>
        <w:ind w:firstLineChars="0" w:firstLine="420"/>
      </w:pPr>
      <w:r>
        <w:t>(3) Full support for SQL. PostgreSQL has the most comprehensive support for the SQL language of any free database management system, supporting not only SQL89 but also most of the features of SQL92.</w:t>
      </w:r>
    </w:p>
    <w:p w14:paraId="4578755F" w14:textId="77777777" w:rsidR="00627282" w:rsidRDefault="00627282" w:rsidP="00627282">
      <w:pPr>
        <w:ind w:firstLineChars="0" w:firstLine="420"/>
      </w:pPr>
      <w:r>
        <w:t>(4) Integration with the Web. Through scripting languages such as PHP3 or Perl, PostgreSQL can be tightly integrated with web servers, providing users with a free, high-performance web solution. In addition, using ODBC and JDBC, PostgreSQL also supports traditional client/server applications.</w:t>
      </w:r>
    </w:p>
    <w:p w14:paraId="7D10EF00" w14:textId="15185A7A" w:rsidR="00627282" w:rsidRDefault="00627282" w:rsidP="00627282">
      <w:pPr>
        <w:ind w:firstLineChars="0" w:firstLine="420"/>
      </w:pPr>
      <w:r>
        <w:t>(5) Large databases. While some database products suffer from a dramatic drop in performance on microcomputers when the size of the database exceeds 2GB, PostgreSQL maintains good performance, even when the size of the database reaches 100GB.</w:t>
      </w:r>
    </w:p>
    <w:p w14:paraId="7CE7D967" w14:textId="7C244D7A" w:rsidR="00627282" w:rsidRDefault="00627282" w:rsidP="00627282">
      <w:pPr>
        <w:pStyle w:val="2"/>
      </w:pPr>
      <w:bookmarkStart w:id="5" w:name="_Toc123860796"/>
      <w:r>
        <w:rPr>
          <w:rFonts w:hint="eastAsia"/>
        </w:rPr>
        <w:t>1</w:t>
      </w:r>
      <w:r>
        <w:t>.</w:t>
      </w:r>
      <w:r>
        <w:t xml:space="preserve">3 </w:t>
      </w:r>
      <w:r w:rsidRPr="00627282">
        <w:t>Fundamentals of PostgreSQL</w:t>
      </w:r>
      <w:bookmarkEnd w:id="5"/>
    </w:p>
    <w:p w14:paraId="19AD5EB4" w14:textId="77777777" w:rsidR="00627282" w:rsidRPr="00627282" w:rsidRDefault="00627282" w:rsidP="00627282">
      <w:pPr>
        <w:ind w:firstLineChars="0" w:firstLine="199"/>
        <w:rPr>
          <w:rFonts w:cs="Times New Roman"/>
        </w:rPr>
      </w:pPr>
      <w:r w:rsidRPr="00627282">
        <w:rPr>
          <w:rFonts w:cs="Times New Roman"/>
        </w:rPr>
        <w:t>The PostgreSQL database system environment consists of 3 main components: the main Postmaster process, the client front-end application, and the Postgres back-end process. Within a PostgreSQL session, the Postmaster process, as the monitoring daemon, manages a certain collection of databases on the host, and its main task is to manage all database input requests and establish connections between the client and one or more database backends. If a client front-end application wants to access one of the databases in a node, Postmaster confirms that the request has legitimate access rights and it makes a library (function) call to start a new back-end service process, Postgres, and connects the front-end process to this new service process. Each client connection request has a unique Postgres process, and any operations on the database are initiated by the client. From this point on, the front-end process and the back-end service will no longer communicate through Postmaster but directly. Thus Postmaster is always running, waiting for requests, while the front and back-end processes are on and off.</w:t>
      </w:r>
    </w:p>
    <w:p w14:paraId="17BD4BDE" w14:textId="2B16D258" w:rsidR="00627282" w:rsidRPr="00627282" w:rsidRDefault="00627282" w:rsidP="00627282">
      <w:pPr>
        <w:ind w:firstLineChars="83" w:firstLine="199"/>
        <w:rPr>
          <w:rFonts w:cs="Times New Roman"/>
        </w:rPr>
      </w:pPr>
      <w:r w:rsidRPr="00627282">
        <w:rPr>
          <w:rFonts w:cs="Times New Roman"/>
        </w:rPr>
        <w:t xml:space="preserve">The architecture of PostgreSQL is flexible in that it allows database administrators to </w:t>
      </w:r>
      <w:r w:rsidRPr="00627282">
        <w:rPr>
          <w:rFonts w:cs="Times New Roman"/>
        </w:rPr>
        <w:lastRenderedPageBreak/>
        <w:t>use different technologies to manage multiple databases running on the same computer at the same time. In addition, each PostgreSQL installation provides a standard set of configuration files, which also conform to the PostgreSQL database format, often called template1 , which can be modified by the user to suit a particular server and a particular application. This configuration information can also be copied to a new database, using the createdb program.</w:t>
      </w:r>
    </w:p>
    <w:p w14:paraId="6253B849" w14:textId="77777777" w:rsidR="00627282" w:rsidRDefault="00627282" w:rsidP="00627282">
      <w:pPr>
        <w:ind w:firstLineChars="0" w:firstLine="0"/>
        <w:rPr>
          <w:rFonts w:hint="eastAsia"/>
        </w:rPr>
      </w:pPr>
    </w:p>
    <w:p w14:paraId="0D39EEB0" w14:textId="5AB11CC9" w:rsidR="00DB6EEB" w:rsidRDefault="00DB6EEB" w:rsidP="00DB6EEB">
      <w:pPr>
        <w:pStyle w:val="a3"/>
        <w:ind w:left="563" w:firstLineChars="0" w:firstLine="0"/>
      </w:pPr>
    </w:p>
    <w:p w14:paraId="57AA412E" w14:textId="51E6EAD0" w:rsidR="00DB6EEB" w:rsidRDefault="00DB6EEB">
      <w:pPr>
        <w:widowControl/>
        <w:spacing w:line="240" w:lineRule="auto"/>
        <w:ind w:firstLineChars="0" w:firstLine="0"/>
        <w:jc w:val="left"/>
      </w:pPr>
      <w:r>
        <w:br w:type="page"/>
      </w:r>
    </w:p>
    <w:p w14:paraId="22CB218E" w14:textId="3F90C236" w:rsidR="00DB6EEB" w:rsidRDefault="00CF4202" w:rsidP="00DB6EEB">
      <w:pPr>
        <w:pStyle w:val="1"/>
        <w:numPr>
          <w:ilvl w:val="0"/>
          <w:numId w:val="4"/>
        </w:numPr>
      </w:pPr>
      <w:bookmarkStart w:id="6" w:name="_Toc123860797"/>
      <w:r w:rsidRPr="00CF4202">
        <w:lastRenderedPageBreak/>
        <w:t>Design of the database</w:t>
      </w:r>
      <w:bookmarkEnd w:id="6"/>
      <w:r>
        <w:rPr>
          <w:rFonts w:hint="eastAsia"/>
        </w:rPr>
        <w:t xml:space="preserve"> </w:t>
      </w:r>
    </w:p>
    <w:p w14:paraId="2A476D46" w14:textId="0426BED9" w:rsidR="001254A4" w:rsidRDefault="00627282" w:rsidP="001254A4">
      <w:pPr>
        <w:pStyle w:val="2"/>
        <w:numPr>
          <w:ilvl w:val="1"/>
          <w:numId w:val="4"/>
        </w:numPr>
      </w:pPr>
      <w:bookmarkStart w:id="7" w:name="_Toc123860798"/>
      <w:r w:rsidRPr="00627282">
        <w:t>Background and requirements of the project</w:t>
      </w:r>
      <w:bookmarkEnd w:id="7"/>
      <w:r w:rsidR="00CF4202">
        <w:rPr>
          <w:rFonts w:hint="eastAsia"/>
        </w:rPr>
        <w:t xml:space="preserve"> </w:t>
      </w:r>
    </w:p>
    <w:p w14:paraId="44A6F841" w14:textId="77777777" w:rsidR="0041036E" w:rsidRDefault="0041036E" w:rsidP="0041036E">
      <w:pPr>
        <w:ind w:firstLine="480"/>
        <w:rPr>
          <w:rFonts w:ascii="Calibri" w:hAnsi="Calibri" w:cs="Calibri"/>
          <w:kern w:val="0"/>
          <w:szCs w:val="24"/>
          <w:lang w:val="en-GB" w:eastAsia="en-GB"/>
        </w:rPr>
      </w:pPr>
      <w:r w:rsidRPr="005B51DA">
        <w:rPr>
          <w:rFonts w:ascii="Calibri" w:hAnsi="Calibri" w:cs="Calibri"/>
          <w:szCs w:val="24"/>
        </w:rPr>
        <w:t>Abertawe Leisure Centre (ALU) is situated in th</w:t>
      </w:r>
      <w:r>
        <w:rPr>
          <w:rFonts w:ascii="Calibri" w:hAnsi="Calibri" w:cs="Calibri"/>
          <w:szCs w:val="24"/>
        </w:rPr>
        <w:t>e Manselton area of Swansea. They offer membership schemes to members of the general public.</w:t>
      </w:r>
      <w:r w:rsidRPr="005D273B">
        <w:rPr>
          <w:rFonts w:ascii="Calibri" w:hAnsi="Calibri" w:cs="Calibri"/>
          <w:kern w:val="0"/>
          <w:szCs w:val="24"/>
          <w:lang w:val="en-GB" w:eastAsia="en-GB"/>
        </w:rPr>
        <w:t xml:space="preserve"> </w:t>
      </w:r>
      <w:r w:rsidRPr="00E9568B">
        <w:rPr>
          <w:rFonts w:ascii="Calibri" w:hAnsi="Calibri" w:cs="Calibri"/>
          <w:kern w:val="0"/>
          <w:szCs w:val="24"/>
          <w:lang w:val="en-GB" w:eastAsia="en-GB"/>
        </w:rPr>
        <w:t>As the ALC continues to grow the centre’s current database provision will not support their business model needs.</w:t>
      </w:r>
      <w:r w:rsidRPr="005D273B">
        <w:t xml:space="preserve"> </w:t>
      </w:r>
      <w:r w:rsidRPr="005D273B">
        <w:rPr>
          <w:rFonts w:ascii="Calibri" w:hAnsi="Calibri" w:cs="Calibri"/>
          <w:kern w:val="0"/>
          <w:szCs w:val="24"/>
          <w:lang w:val="en-GB" w:eastAsia="en-GB"/>
        </w:rPr>
        <w:t>Analyse the requirements of Abertawe Leisure Centre (ALC) and propose a database design by creating a database schema prototype through a suitable Entity Relationship Diagram. Create a PostgreSQL database (using SQL statements) that will enable ALC to manage member requirements.</w:t>
      </w:r>
    </w:p>
    <w:p w14:paraId="548EBCF0" w14:textId="77777777" w:rsidR="0041036E" w:rsidRPr="005D273B" w:rsidRDefault="0041036E" w:rsidP="0041036E">
      <w:pPr>
        <w:ind w:left="840" w:firstLineChars="0" w:firstLine="0"/>
        <w:rPr>
          <w:rFonts w:ascii="Calibri" w:hAnsi="Calibri" w:cs="Calibri"/>
          <w:kern w:val="0"/>
          <w:szCs w:val="24"/>
          <w:lang w:val="en-GB" w:eastAsia="en-GB"/>
        </w:rPr>
      </w:pPr>
      <w:r w:rsidRPr="005D273B">
        <w:rPr>
          <w:rFonts w:ascii="Calibri" w:hAnsi="Calibri" w:cs="Calibri"/>
          <w:kern w:val="0"/>
          <w:szCs w:val="24"/>
          <w:lang w:val="en-GB" w:eastAsia="en-GB"/>
        </w:rPr>
        <w:t>The database should include the following features:</w:t>
      </w:r>
    </w:p>
    <w:p w14:paraId="02F32F8A" w14:textId="77777777" w:rsidR="0041036E" w:rsidRPr="005D273B" w:rsidRDefault="0041036E" w:rsidP="0041036E">
      <w:pPr>
        <w:numPr>
          <w:ilvl w:val="2"/>
          <w:numId w:val="10"/>
        </w:numPr>
        <w:spacing w:line="240" w:lineRule="auto"/>
        <w:ind w:firstLineChars="0" w:firstLine="480"/>
        <w:rPr>
          <w:rFonts w:ascii="Calibri" w:hAnsi="Calibri" w:cs="Calibri"/>
          <w:kern w:val="0"/>
          <w:szCs w:val="24"/>
          <w:lang w:val="en-GB" w:eastAsia="en-GB"/>
        </w:rPr>
      </w:pPr>
      <w:r w:rsidRPr="005D273B">
        <w:rPr>
          <w:rFonts w:ascii="Calibri" w:hAnsi="Calibri" w:cs="Calibri"/>
          <w:kern w:val="0"/>
          <w:szCs w:val="24"/>
          <w:lang w:val="en-GB" w:eastAsia="en-GB"/>
        </w:rPr>
        <w:t>Should be normalised to 3NF;</w:t>
      </w:r>
    </w:p>
    <w:p w14:paraId="46736745" w14:textId="77777777" w:rsidR="0041036E" w:rsidRPr="005D273B" w:rsidRDefault="0041036E" w:rsidP="0041036E">
      <w:pPr>
        <w:numPr>
          <w:ilvl w:val="2"/>
          <w:numId w:val="10"/>
        </w:numPr>
        <w:spacing w:line="240" w:lineRule="auto"/>
        <w:ind w:firstLineChars="0" w:firstLine="480"/>
        <w:rPr>
          <w:rFonts w:ascii="Calibri" w:hAnsi="Calibri" w:cs="Calibri"/>
          <w:kern w:val="0"/>
          <w:szCs w:val="24"/>
          <w:lang w:val="en-GB" w:eastAsia="en-GB"/>
        </w:rPr>
      </w:pPr>
      <w:r w:rsidRPr="005D273B">
        <w:rPr>
          <w:rFonts w:ascii="Calibri" w:hAnsi="Calibri" w:cs="Calibri"/>
          <w:kern w:val="0"/>
          <w:szCs w:val="24"/>
          <w:lang w:val="en-GB" w:eastAsia="en-GB"/>
        </w:rPr>
        <w:t>Should have appropriate attributes to demonstrate the design structure for assignment purposes;</w:t>
      </w:r>
    </w:p>
    <w:p w14:paraId="544DAD5D" w14:textId="77777777" w:rsidR="0041036E" w:rsidRPr="005D273B" w:rsidRDefault="0041036E" w:rsidP="0041036E">
      <w:pPr>
        <w:numPr>
          <w:ilvl w:val="2"/>
          <w:numId w:val="10"/>
        </w:numPr>
        <w:spacing w:line="240" w:lineRule="auto"/>
        <w:ind w:firstLineChars="0" w:firstLine="480"/>
        <w:rPr>
          <w:rFonts w:ascii="Calibri" w:hAnsi="Calibri" w:cs="Calibri"/>
          <w:kern w:val="0"/>
          <w:szCs w:val="24"/>
          <w:lang w:val="en-GB" w:eastAsia="en-GB"/>
        </w:rPr>
      </w:pPr>
      <w:r w:rsidRPr="005D273B">
        <w:rPr>
          <w:rFonts w:ascii="Calibri" w:hAnsi="Calibri" w:cs="Calibri"/>
          <w:kern w:val="0"/>
          <w:szCs w:val="24"/>
          <w:lang w:val="en-GB" w:eastAsia="en-GB"/>
        </w:rPr>
        <w:t>Primary key for each table. Your database schema should feature at least one composite primary key;</w:t>
      </w:r>
    </w:p>
    <w:p w14:paraId="4300BDD3" w14:textId="77777777" w:rsidR="0041036E" w:rsidRPr="005D273B" w:rsidRDefault="0041036E" w:rsidP="0041036E">
      <w:pPr>
        <w:numPr>
          <w:ilvl w:val="2"/>
          <w:numId w:val="10"/>
        </w:numPr>
        <w:spacing w:line="240" w:lineRule="auto"/>
        <w:ind w:firstLineChars="0" w:firstLine="480"/>
        <w:rPr>
          <w:rFonts w:ascii="Calibri" w:hAnsi="Calibri" w:cs="Calibri"/>
          <w:kern w:val="0"/>
          <w:szCs w:val="24"/>
          <w:lang w:val="en-GB" w:eastAsia="en-GB"/>
        </w:rPr>
      </w:pPr>
      <w:r w:rsidRPr="005D273B">
        <w:rPr>
          <w:rFonts w:ascii="Calibri" w:hAnsi="Calibri" w:cs="Calibri"/>
          <w:kern w:val="0"/>
          <w:szCs w:val="24"/>
          <w:lang w:val="en-GB" w:eastAsia="en-GB"/>
        </w:rPr>
        <w:t>Referential integrity constraints (foreign keys);</w:t>
      </w:r>
    </w:p>
    <w:p w14:paraId="0E7F16DB" w14:textId="77777777" w:rsidR="0041036E" w:rsidRPr="005D273B" w:rsidRDefault="0041036E" w:rsidP="0041036E">
      <w:pPr>
        <w:numPr>
          <w:ilvl w:val="2"/>
          <w:numId w:val="10"/>
        </w:numPr>
        <w:spacing w:line="240" w:lineRule="auto"/>
        <w:ind w:firstLineChars="0" w:firstLine="480"/>
        <w:rPr>
          <w:rFonts w:ascii="Calibri" w:hAnsi="Calibri" w:cs="Calibri"/>
          <w:kern w:val="0"/>
          <w:szCs w:val="24"/>
          <w:lang w:val="en-GB" w:eastAsia="en-GB"/>
        </w:rPr>
      </w:pPr>
      <w:r w:rsidRPr="005D273B">
        <w:rPr>
          <w:rFonts w:ascii="Calibri" w:hAnsi="Calibri" w:cs="Calibri"/>
          <w:kern w:val="0"/>
          <w:szCs w:val="24"/>
          <w:lang w:val="en-GB" w:eastAsia="en-GB"/>
        </w:rPr>
        <w:t>At least three check constraints.</w:t>
      </w:r>
    </w:p>
    <w:p w14:paraId="3C9C82CF" w14:textId="77777777" w:rsidR="0041036E" w:rsidRPr="005D273B" w:rsidRDefault="0041036E" w:rsidP="0041036E">
      <w:pPr>
        <w:numPr>
          <w:ilvl w:val="2"/>
          <w:numId w:val="10"/>
        </w:numPr>
        <w:spacing w:line="240" w:lineRule="auto"/>
        <w:ind w:firstLineChars="0" w:firstLine="480"/>
        <w:rPr>
          <w:rFonts w:ascii="Calibri" w:hAnsi="Calibri" w:cs="Calibri"/>
          <w:kern w:val="0"/>
          <w:szCs w:val="24"/>
          <w:lang w:val="en-GB" w:eastAsia="en-GB"/>
        </w:rPr>
      </w:pPr>
      <w:r w:rsidRPr="005D273B">
        <w:rPr>
          <w:rFonts w:ascii="Calibri" w:hAnsi="Calibri" w:cs="Calibri"/>
          <w:kern w:val="0"/>
          <w:szCs w:val="24"/>
          <w:lang w:val="en-GB" w:eastAsia="en-GB"/>
        </w:rPr>
        <w:t>Functions;</w:t>
      </w:r>
    </w:p>
    <w:p w14:paraId="5B532254" w14:textId="77777777" w:rsidR="0041036E" w:rsidRPr="005D273B" w:rsidRDefault="0041036E" w:rsidP="0041036E">
      <w:pPr>
        <w:numPr>
          <w:ilvl w:val="2"/>
          <w:numId w:val="10"/>
        </w:numPr>
        <w:spacing w:line="240" w:lineRule="auto"/>
        <w:ind w:firstLineChars="0" w:firstLine="480"/>
        <w:rPr>
          <w:rFonts w:ascii="Calibri" w:hAnsi="Calibri" w:cs="Calibri"/>
          <w:kern w:val="0"/>
          <w:szCs w:val="24"/>
          <w:lang w:val="en-GB" w:eastAsia="en-GB"/>
        </w:rPr>
      </w:pPr>
      <w:r w:rsidRPr="005D273B">
        <w:rPr>
          <w:rFonts w:ascii="Calibri" w:hAnsi="Calibri" w:cs="Calibri"/>
          <w:kern w:val="0"/>
          <w:szCs w:val="24"/>
          <w:lang w:val="en-GB" w:eastAsia="en-GB"/>
        </w:rPr>
        <w:t>Triggers with an auditing feature;</w:t>
      </w:r>
    </w:p>
    <w:p w14:paraId="1F58D645" w14:textId="77777777" w:rsidR="0041036E" w:rsidRPr="005D273B" w:rsidRDefault="0041036E" w:rsidP="0041036E">
      <w:pPr>
        <w:numPr>
          <w:ilvl w:val="2"/>
          <w:numId w:val="10"/>
        </w:numPr>
        <w:spacing w:line="240" w:lineRule="auto"/>
        <w:ind w:firstLineChars="0" w:firstLine="480"/>
        <w:rPr>
          <w:rFonts w:ascii="Calibri" w:hAnsi="Calibri" w:cs="Calibri"/>
          <w:kern w:val="0"/>
          <w:szCs w:val="24"/>
          <w:lang w:val="en-GB" w:eastAsia="en-GB"/>
        </w:rPr>
      </w:pPr>
      <w:r w:rsidRPr="005D273B">
        <w:rPr>
          <w:rFonts w:ascii="Calibri" w:hAnsi="Calibri" w:cs="Calibri"/>
          <w:kern w:val="0"/>
          <w:szCs w:val="24"/>
          <w:lang w:val="en-GB" w:eastAsia="en-GB"/>
        </w:rPr>
        <w:t>Stored Procedures;</w:t>
      </w:r>
    </w:p>
    <w:p w14:paraId="2E20E22B" w14:textId="77777777" w:rsidR="0041036E" w:rsidRPr="005D273B" w:rsidRDefault="0041036E" w:rsidP="0041036E">
      <w:pPr>
        <w:numPr>
          <w:ilvl w:val="2"/>
          <w:numId w:val="10"/>
        </w:numPr>
        <w:spacing w:line="240" w:lineRule="auto"/>
        <w:ind w:firstLineChars="0" w:firstLine="480"/>
        <w:rPr>
          <w:rFonts w:ascii="Calibri" w:hAnsi="Calibri" w:cs="Calibri"/>
          <w:kern w:val="0"/>
          <w:szCs w:val="24"/>
          <w:lang w:val="en-GB" w:eastAsia="en-GB"/>
        </w:rPr>
      </w:pPr>
      <w:r w:rsidRPr="005D273B">
        <w:rPr>
          <w:rFonts w:ascii="Calibri" w:hAnsi="Calibri" w:cs="Calibri"/>
          <w:kern w:val="0"/>
          <w:szCs w:val="24"/>
          <w:lang w:val="en-GB" w:eastAsia="en-GB"/>
        </w:rPr>
        <w:t>Transactions;</w:t>
      </w:r>
    </w:p>
    <w:p w14:paraId="3E9161F0" w14:textId="77777777" w:rsidR="0041036E" w:rsidRPr="005D273B" w:rsidRDefault="0041036E" w:rsidP="0041036E">
      <w:pPr>
        <w:numPr>
          <w:ilvl w:val="2"/>
          <w:numId w:val="10"/>
        </w:numPr>
        <w:spacing w:line="240" w:lineRule="auto"/>
        <w:ind w:firstLineChars="0" w:firstLine="480"/>
        <w:rPr>
          <w:rFonts w:ascii="Calibri" w:hAnsi="Calibri" w:cs="Calibri"/>
          <w:kern w:val="0"/>
          <w:szCs w:val="24"/>
          <w:lang w:val="en-GB" w:eastAsia="en-GB"/>
        </w:rPr>
      </w:pPr>
      <w:r w:rsidRPr="005D273B">
        <w:rPr>
          <w:rFonts w:ascii="Calibri" w:hAnsi="Calibri" w:cs="Calibri"/>
          <w:kern w:val="0"/>
          <w:szCs w:val="24"/>
          <w:lang w:val="en-GB" w:eastAsia="en-GB"/>
        </w:rPr>
        <w:t>Indexes.</w:t>
      </w:r>
    </w:p>
    <w:p w14:paraId="28439B3B" w14:textId="77777777" w:rsidR="0041036E" w:rsidRDefault="0041036E" w:rsidP="001254A4">
      <w:pPr>
        <w:ind w:firstLine="480"/>
      </w:pPr>
    </w:p>
    <w:p w14:paraId="2FD52FFE" w14:textId="77777777" w:rsidR="00CF4202" w:rsidRDefault="00CF4202" w:rsidP="001254A4">
      <w:pPr>
        <w:ind w:firstLine="480"/>
      </w:pPr>
    </w:p>
    <w:p w14:paraId="35560A50" w14:textId="3A2603BE" w:rsidR="005310FF" w:rsidRDefault="00D610D8" w:rsidP="005310FF">
      <w:pPr>
        <w:pStyle w:val="2"/>
      </w:pPr>
      <w:bookmarkStart w:id="8" w:name="_Toc123860799"/>
      <w:r>
        <w:rPr>
          <w:rFonts w:hint="eastAsia"/>
        </w:rPr>
        <w:t>2</w:t>
      </w:r>
      <w:r>
        <w:t xml:space="preserve">.2 </w:t>
      </w:r>
      <w:r w:rsidR="005310FF" w:rsidRPr="005310FF">
        <w:t>Database design principles</w:t>
      </w:r>
      <w:bookmarkEnd w:id="8"/>
    </w:p>
    <w:p w14:paraId="6B59EAAA" w14:textId="77777777" w:rsidR="005310FF" w:rsidRDefault="005310FF" w:rsidP="005310FF">
      <w:pPr>
        <w:ind w:firstLine="480"/>
      </w:pPr>
      <w:r>
        <w:t>Database design is a core part of program development, and standard database design principles and methods can effectively improve program development progress and efficiency.</w:t>
      </w:r>
    </w:p>
    <w:p w14:paraId="738C7CA2" w14:textId="77777777" w:rsidR="005310FF" w:rsidRDefault="005310FF" w:rsidP="005310FF">
      <w:pPr>
        <w:ind w:firstLine="480"/>
      </w:pPr>
      <w:r>
        <w:t xml:space="preserve">(1) 3NF Third Paradigm </w:t>
      </w:r>
    </w:p>
    <w:p w14:paraId="6F963CDF" w14:textId="77777777" w:rsidR="005310FF" w:rsidRDefault="005310FF" w:rsidP="005310FF">
      <w:pPr>
        <w:ind w:firstLine="480"/>
      </w:pPr>
      <w:r>
        <w:t>Paradigm, as one of the important concepts in database design. It refers to the process of creating a database that must follow certain guidelines, which are called paradigms. The third paradigm refers to the principle of adding attributes that do not depend on other non-primary attributes to a database table design that satisfies the first and second paradigms, in order to reduce the amount of data redundancy. It is broadly specified as follows.</w:t>
      </w:r>
    </w:p>
    <w:p w14:paraId="71AA381C" w14:textId="77777777" w:rsidR="005310FF" w:rsidRDefault="005310FF" w:rsidP="005310FF">
      <w:pPr>
        <w:ind w:firstLine="480"/>
      </w:pPr>
      <w:r>
        <w:t xml:space="preserve">A table can only describe a single entity, each value in the table appears only once </w:t>
      </w:r>
      <w:r>
        <w:lastRenderedPageBreak/>
        <w:t>in the entire database (except for foreign keys), each row in the table should be uniquely identified, and no information unrelated to the primary key is stored in the table. The third paradigm is generally considered to provide the best balance of performance, scalability and data integrity.</w:t>
      </w:r>
    </w:p>
    <w:p w14:paraId="2A37892D" w14:textId="77777777" w:rsidR="005310FF" w:rsidRDefault="005310FF" w:rsidP="005310FF">
      <w:pPr>
        <w:ind w:firstLine="480"/>
      </w:pPr>
      <w:r>
        <w:t xml:space="preserve">(2) Ensure that there are no computed fields in the table </w:t>
      </w:r>
    </w:p>
    <w:p w14:paraId="2F9658B1" w14:textId="77777777" w:rsidR="005310FF" w:rsidRDefault="005310FF" w:rsidP="005310FF">
      <w:pPr>
        <w:ind w:firstLine="480"/>
      </w:pPr>
      <w:r>
        <w:t>The value of a computed field, which is calculated from other fields, can easily be overlooked when updating other fields while updating this computed field, resulting in data errors.</w:t>
      </w:r>
    </w:p>
    <w:p w14:paraId="35D553DF" w14:textId="77777777" w:rsidR="005310FF" w:rsidRDefault="005310FF" w:rsidP="005310FF">
      <w:pPr>
        <w:ind w:firstLine="480"/>
      </w:pPr>
      <w:r>
        <w:t>(3) Ensure that field values in tables are unique</w:t>
      </w:r>
    </w:p>
    <w:p w14:paraId="53FF561F" w14:textId="77777777" w:rsidR="005310FF" w:rsidRDefault="005310FF" w:rsidP="005310FF">
      <w:pPr>
        <w:ind w:firstLine="480"/>
      </w:pPr>
      <w:r>
        <w:t>If a field in a table has more than one value, it can be split into different fields, with each field having a unique value.</w:t>
      </w:r>
    </w:p>
    <w:p w14:paraId="0597C160" w14:textId="77777777" w:rsidR="005310FF" w:rsidRDefault="005310FF" w:rsidP="005310FF">
      <w:pPr>
        <w:ind w:firstLine="480"/>
      </w:pPr>
      <w:r>
        <w:t xml:space="preserve">(4) Break down fields as much as possible </w:t>
      </w:r>
    </w:p>
    <w:p w14:paraId="5BCB93D7" w14:textId="13FEDA3F" w:rsidR="005310FF" w:rsidRDefault="005310FF" w:rsidP="005310FF">
      <w:pPr>
        <w:ind w:firstLine="480"/>
      </w:pPr>
      <w:r>
        <w:t>It is best to subdivide fields for tables with particularly detailed information, so that it is easier for users to edit the information and helps to ensure the integrity of the data.</w:t>
      </w:r>
    </w:p>
    <w:p w14:paraId="33076F17" w14:textId="77777777" w:rsidR="005310FF" w:rsidRDefault="005310FF" w:rsidP="005310FF">
      <w:pPr>
        <w:ind w:firstLine="480"/>
        <w:rPr>
          <w:rFonts w:hint="eastAsia"/>
        </w:rPr>
      </w:pPr>
    </w:p>
    <w:p w14:paraId="1B09D132" w14:textId="1DB11126" w:rsidR="005310FF" w:rsidRDefault="005310FF" w:rsidP="005310FF">
      <w:pPr>
        <w:pStyle w:val="2"/>
      </w:pPr>
      <w:bookmarkStart w:id="9" w:name="_Toc123860800"/>
      <w:r>
        <w:rPr>
          <w:rFonts w:hint="eastAsia"/>
        </w:rPr>
        <w:t>2</w:t>
      </w:r>
      <w:r>
        <w:t>.</w:t>
      </w:r>
      <w:r>
        <w:t xml:space="preserve">3 </w:t>
      </w:r>
      <w:r w:rsidRPr="005310FF">
        <w:t>System logic model</w:t>
      </w:r>
      <w:bookmarkEnd w:id="9"/>
    </w:p>
    <w:p w14:paraId="3C4587F3" w14:textId="564CF87B" w:rsidR="005310FF" w:rsidRDefault="005310FF" w:rsidP="005310FF">
      <w:pPr>
        <w:ind w:firstLineChars="0"/>
      </w:pPr>
      <w:r>
        <w:t>After observing and analyzing the ALC business system, the company needs.</w:t>
      </w:r>
    </w:p>
    <w:p w14:paraId="527D4959" w14:textId="67198E6C" w:rsidR="005310FF" w:rsidRDefault="005310FF" w:rsidP="005310FF">
      <w:pPr>
        <w:ind w:firstLineChars="0" w:firstLine="420"/>
      </w:pPr>
      <w:r>
        <w:t>(1)</w:t>
      </w:r>
      <w:r>
        <w:t xml:space="preserve"> the registration of members and the booking of courses.</w:t>
      </w:r>
    </w:p>
    <w:p w14:paraId="2B73AD88" w14:textId="1C83BF41" w:rsidR="005310FF" w:rsidRDefault="005310FF" w:rsidP="005310FF">
      <w:pPr>
        <w:ind w:firstLineChars="0" w:firstLine="420"/>
      </w:pPr>
      <w:r>
        <w:t>(2)</w:t>
      </w:r>
      <w:r>
        <w:t xml:space="preserve"> the manipulation of membership data by managers.</w:t>
      </w:r>
    </w:p>
    <w:p w14:paraId="0FD4F7DA" w14:textId="0BF651CB" w:rsidR="005310FF" w:rsidRDefault="005310FF" w:rsidP="005310FF">
      <w:pPr>
        <w:ind w:firstLineChars="0" w:firstLine="420"/>
        <w:rPr>
          <w:rFonts w:hint="eastAsia"/>
        </w:rPr>
      </w:pPr>
      <w:r>
        <w:t xml:space="preserve">(3) </w:t>
      </w:r>
      <w:r>
        <w:rPr>
          <w:rFonts w:hint="eastAsia"/>
        </w:rPr>
        <w:t>An audit of all Insert, Update and Delete activities on the membership table.</w:t>
      </w:r>
    </w:p>
    <w:p w14:paraId="78351792" w14:textId="3E05F22A" w:rsidR="005310FF" w:rsidRDefault="005310FF" w:rsidP="005310FF">
      <w:pPr>
        <w:ind w:firstLineChars="0"/>
      </w:pPr>
      <w:r>
        <w:t xml:space="preserve">The following modules are required to meet the above functions. </w:t>
      </w:r>
    </w:p>
    <w:p w14:paraId="27D630C7" w14:textId="25106105" w:rsidR="005310FF" w:rsidRDefault="005310FF" w:rsidP="005310FF">
      <w:pPr>
        <w:ind w:firstLineChars="0" w:firstLine="420"/>
      </w:pPr>
      <w:r>
        <w:t>(1)</w:t>
      </w:r>
      <w:r>
        <w:rPr>
          <w:rFonts w:hint="eastAsia"/>
        </w:rPr>
        <w:t>Basic data maintenance module. The basic data maintenance module provides a means for members to enter, modify and maintain basic data. For example, the entry and modification of members' personal information, membership types and course selection inform</w:t>
      </w:r>
      <w:r>
        <w:t>ation.</w:t>
      </w:r>
    </w:p>
    <w:p w14:paraId="5F1A1C21" w14:textId="75E32002" w:rsidR="005310FF" w:rsidRDefault="005310FF" w:rsidP="005310FF">
      <w:pPr>
        <w:ind w:firstLineChars="0" w:firstLine="420"/>
      </w:pPr>
      <w:r>
        <w:t>(2)</w:t>
      </w:r>
      <w:r>
        <w:t xml:space="preserve"> Basic Business Module. In the basic business module, customers can fill in membership application forms, members can fill in course selection information forms, course booking methods, and staff are responsible for processing these forms. At the same time, staff feedback on the selection of courses to see whether to meet the course opening demand.</w:t>
      </w:r>
    </w:p>
    <w:p w14:paraId="07B61607" w14:textId="0A5183AD" w:rsidR="005310FF" w:rsidRDefault="005310FF" w:rsidP="005310FF">
      <w:pPr>
        <w:ind w:firstLineChars="0" w:firstLine="420"/>
      </w:pPr>
      <w:r>
        <w:t>(3)</w:t>
      </w:r>
      <w:r>
        <w:t xml:space="preserve">database management module. In the ALC system, the information of members, managers and courses should be managed in a unified manner, and the membership joining, updating and termination should also be registered in detail. </w:t>
      </w:r>
    </w:p>
    <w:p w14:paraId="6F77BD91" w14:textId="6F169B5D" w:rsidR="005310FF" w:rsidRDefault="005310FF" w:rsidP="005310FF">
      <w:pPr>
        <w:ind w:firstLineChars="0" w:firstLine="420"/>
        <w:rPr>
          <w:rFonts w:hint="eastAsia"/>
        </w:rPr>
      </w:pPr>
      <w:r>
        <w:lastRenderedPageBreak/>
        <w:t>(4)</w:t>
      </w:r>
      <w:r>
        <w:rPr>
          <w:rFonts w:hint="eastAsia"/>
        </w:rPr>
        <w:t>Information enquiry module. The information query module is mainly used to query related information, such as member query course information, course selection, etc.</w:t>
      </w:r>
    </w:p>
    <w:p w14:paraId="193E2BC6" w14:textId="41CFF489" w:rsidR="005310FF" w:rsidRPr="005310FF" w:rsidRDefault="00B45260" w:rsidP="00B45260">
      <w:pPr>
        <w:spacing w:line="240" w:lineRule="auto"/>
        <w:ind w:firstLineChars="0" w:firstLine="0"/>
        <w:jc w:val="center"/>
        <w:rPr>
          <w:rFonts w:asciiTheme="minorHAnsi" w:eastAsiaTheme="minorEastAsia" w:hAnsiTheme="minorHAnsi"/>
          <w:sz w:val="21"/>
        </w:rPr>
      </w:pPr>
      <w:r>
        <w:rPr>
          <w:noProof/>
        </w:rPr>
        <w:drawing>
          <wp:inline distT="0" distB="0" distL="0" distR="0" wp14:anchorId="05C1AD47" wp14:editId="558AB336">
            <wp:extent cx="4579951" cy="2644432"/>
            <wp:effectExtent l="0" t="0" r="0" b="381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b="1765"/>
                    <a:stretch/>
                  </pic:blipFill>
                  <pic:spPr bwMode="auto">
                    <a:xfrm>
                      <a:off x="0" y="0"/>
                      <a:ext cx="4597643" cy="2654647"/>
                    </a:xfrm>
                    <a:prstGeom prst="rect">
                      <a:avLst/>
                    </a:prstGeom>
                    <a:ln>
                      <a:noFill/>
                    </a:ln>
                    <a:extLst>
                      <a:ext uri="{53640926-AAD7-44D8-BBD7-CCE9431645EC}">
                        <a14:shadowObscured xmlns:a14="http://schemas.microsoft.com/office/drawing/2010/main"/>
                      </a:ext>
                    </a:extLst>
                  </pic:spPr>
                </pic:pic>
              </a:graphicData>
            </a:graphic>
          </wp:inline>
        </w:drawing>
      </w:r>
    </w:p>
    <w:p w14:paraId="0122145D" w14:textId="727F4D89" w:rsidR="005310FF" w:rsidRPr="00B45260" w:rsidRDefault="00356C46" w:rsidP="005310FF">
      <w:pPr>
        <w:spacing w:line="240" w:lineRule="auto"/>
        <w:ind w:firstLineChars="0" w:firstLine="0"/>
        <w:jc w:val="center"/>
        <w:rPr>
          <w:rFonts w:eastAsiaTheme="minorEastAsia" w:cs="Times New Roman"/>
          <w:sz w:val="21"/>
        </w:rPr>
      </w:pPr>
      <w:r w:rsidRPr="00B45260">
        <w:rPr>
          <w:rFonts w:eastAsiaTheme="minorEastAsia" w:cs="Times New Roman"/>
          <w:sz w:val="21"/>
        </w:rPr>
        <w:t>Fig. 1 Functional modules</w:t>
      </w:r>
    </w:p>
    <w:p w14:paraId="18CE7D01" w14:textId="3064B722" w:rsidR="00B45260" w:rsidRPr="005310FF" w:rsidRDefault="00B45260" w:rsidP="005310FF">
      <w:pPr>
        <w:spacing w:line="240" w:lineRule="auto"/>
        <w:ind w:firstLineChars="0" w:firstLine="0"/>
        <w:jc w:val="center"/>
        <w:rPr>
          <w:rFonts w:asciiTheme="minorHAnsi" w:eastAsiaTheme="minorEastAsia" w:hAnsiTheme="minorHAnsi"/>
          <w:sz w:val="21"/>
        </w:rPr>
      </w:pPr>
    </w:p>
    <w:p w14:paraId="68E9F595" w14:textId="30A42D18" w:rsidR="00B45260" w:rsidRDefault="00B45260" w:rsidP="00B45260">
      <w:pPr>
        <w:pStyle w:val="2"/>
      </w:pPr>
      <w:bookmarkStart w:id="10" w:name="_Toc123860801"/>
      <w:r>
        <w:rPr>
          <w:rFonts w:hint="eastAsia"/>
        </w:rPr>
        <w:t>2</w:t>
      </w:r>
      <w:r>
        <w:t>.</w:t>
      </w:r>
      <w:r>
        <w:t xml:space="preserve">4 </w:t>
      </w:r>
      <w:r w:rsidRPr="00B45260">
        <w:t>Entity-relationship diagram of the database</w:t>
      </w:r>
      <w:bookmarkEnd w:id="10"/>
    </w:p>
    <w:p w14:paraId="6A8B4228" w14:textId="01BDA21F" w:rsidR="00B45260" w:rsidRDefault="00B45260" w:rsidP="00B45260">
      <w:pPr>
        <w:ind w:firstLineChars="0" w:firstLine="420"/>
      </w:pPr>
      <w:r>
        <w:rPr>
          <w:noProof/>
        </w:rPr>
        <w:drawing>
          <wp:anchor distT="0" distB="0" distL="114300" distR="114300" simplePos="0" relativeHeight="251663360" behindDoc="0" locked="0" layoutInCell="1" allowOverlap="1" wp14:anchorId="5AC273B7" wp14:editId="4903A272">
            <wp:simplePos x="0" y="0"/>
            <wp:positionH relativeFrom="column">
              <wp:posOffset>1154430</wp:posOffset>
            </wp:positionH>
            <wp:positionV relativeFrom="paragraph">
              <wp:posOffset>831215</wp:posOffset>
            </wp:positionV>
            <wp:extent cx="3249295" cy="3474720"/>
            <wp:effectExtent l="0" t="0" r="8255" b="0"/>
            <wp:wrapTopAndBottom/>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49295" cy="3474720"/>
                    </a:xfrm>
                    <a:prstGeom prst="rect">
                      <a:avLst/>
                    </a:prstGeom>
                  </pic:spPr>
                </pic:pic>
              </a:graphicData>
            </a:graphic>
            <wp14:sizeRelH relativeFrom="margin">
              <wp14:pctWidth>0</wp14:pctWidth>
            </wp14:sizeRelH>
            <wp14:sizeRelV relativeFrom="margin">
              <wp14:pctHeight>0</wp14:pctHeight>
            </wp14:sizeRelV>
          </wp:anchor>
        </w:drawing>
      </w:r>
      <w:r w:rsidRPr="00B45260">
        <w:t>After analysis, this system will use three basic tables: course table, membership table, and company table. The entity relationship diagram of the database is shown in Figure 2.</w:t>
      </w:r>
      <w:r w:rsidRPr="00B45260">
        <w:t xml:space="preserve"> </w:t>
      </w:r>
    </w:p>
    <w:p w14:paraId="3929C4C8" w14:textId="3537F41B" w:rsidR="0005709B" w:rsidRPr="00B45260" w:rsidRDefault="00B45260" w:rsidP="00B45260">
      <w:pPr>
        <w:ind w:firstLineChars="0" w:firstLine="420"/>
        <w:jc w:val="center"/>
        <w:rPr>
          <w:sz w:val="21"/>
          <w:szCs w:val="21"/>
        </w:rPr>
      </w:pPr>
      <w:r w:rsidRPr="00B45260">
        <w:rPr>
          <w:sz w:val="21"/>
          <w:szCs w:val="21"/>
        </w:rPr>
        <w:t>Figure 2 Database entity relationship diagram</w:t>
      </w:r>
      <w:r w:rsidR="0005709B" w:rsidRPr="00B45260">
        <w:rPr>
          <w:sz w:val="21"/>
          <w:szCs w:val="21"/>
        </w:rPr>
        <w:br w:type="page"/>
      </w:r>
    </w:p>
    <w:p w14:paraId="24D92C5E" w14:textId="0D4FECB5" w:rsidR="00DB6EEB" w:rsidRDefault="00F20125" w:rsidP="0005709B">
      <w:pPr>
        <w:pStyle w:val="1"/>
        <w:numPr>
          <w:ilvl w:val="0"/>
          <w:numId w:val="4"/>
        </w:numPr>
      </w:pPr>
      <w:bookmarkStart w:id="11" w:name="_Toc123860802"/>
      <w:r w:rsidRPr="00F20125">
        <w:lastRenderedPageBreak/>
        <w:t>Database implementation</w:t>
      </w:r>
      <w:bookmarkEnd w:id="11"/>
    </w:p>
    <w:p w14:paraId="09694EB3" w14:textId="62907376" w:rsidR="0005709B" w:rsidRDefault="00F20125" w:rsidP="0005709B">
      <w:pPr>
        <w:pStyle w:val="2"/>
        <w:numPr>
          <w:ilvl w:val="1"/>
          <w:numId w:val="4"/>
        </w:numPr>
      </w:pPr>
      <w:bookmarkStart w:id="12" w:name="_Toc123860803"/>
      <w:r w:rsidRPr="00F20125">
        <w:t>Triggers</w:t>
      </w:r>
      <w:bookmarkEnd w:id="12"/>
    </w:p>
    <w:p w14:paraId="5AAA6103" w14:textId="5C448CA1" w:rsidR="00F20125" w:rsidRPr="00F20125" w:rsidRDefault="00F20125" w:rsidP="00F20125">
      <w:pPr>
        <w:ind w:firstLineChars="0" w:firstLine="420"/>
        <w:rPr>
          <w:rFonts w:cs="Times New Roman"/>
        </w:rPr>
      </w:pPr>
      <w:r w:rsidRPr="00F20125">
        <w:rPr>
          <w:rFonts w:cs="Times New Roman"/>
        </w:rPr>
        <w:t>A trigger is a stored procedure that is automatically executed when an insert, update or delete operation is performed on a table. It is defined on a specific table, related to a table, cannot be called directly and automatically triggers the execution of a transaction.</w:t>
      </w:r>
    </w:p>
    <w:p w14:paraId="1C2D1A5E" w14:textId="6F9D7235" w:rsidR="00F20125" w:rsidRDefault="00F20125" w:rsidP="00F20125">
      <w:pPr>
        <w:pStyle w:val="ab"/>
        <w:numPr>
          <w:ilvl w:val="2"/>
          <w:numId w:val="4"/>
        </w:numPr>
      </w:pPr>
      <w:bookmarkStart w:id="13" w:name="_Toc123860804"/>
      <w:r w:rsidRPr="00F20125">
        <w:t>Classification and role of triggers</w:t>
      </w:r>
      <w:bookmarkEnd w:id="13"/>
    </w:p>
    <w:p w14:paraId="0D329627" w14:textId="77777777" w:rsidR="00F20125" w:rsidRDefault="00F20125" w:rsidP="00F20125">
      <w:pPr>
        <w:ind w:firstLineChars="0" w:firstLine="420"/>
      </w:pPr>
      <w:r>
        <w:t>According to the timing of trigger activation, it is divided into: post-trigger: a trigger that is triggered only after the execution of the INSERT, DELETE, UPDATE operation. Substitute trigger: instead of executing the insert, delete or update operation defined by the command, only the code defined in the trigger is executed. According to the event that causes the trigger, it is divided into: insert trigger: this type of trigger is triggered when there is an Insert operation on the table on which the trigger is created and automatically creates an Inserted table in memory, which holds a copy of the data at the time of the Insert operation. delete trigger: this type of trigger is triggered when there is a Delete operation on the table on which the trigger is created and automatically creates an Inserted table in memory. update trigger: this type of trigger is triggered when an Updated operation is performed on the table on which the trigger is created and automatically creates the Inserted and Deleted tables in memory, with the Deleted table holding a copy of the data before the modification. The Deleted table holds a copy of the data before the modification and the Inserted table holds a copy of the data after the modification.</w:t>
      </w:r>
    </w:p>
    <w:p w14:paraId="4E48B9F8" w14:textId="3D0F1D5D" w:rsidR="00F20125" w:rsidRPr="00607548" w:rsidRDefault="00F20125" w:rsidP="00F20125">
      <w:pPr>
        <w:ind w:firstLineChars="0" w:firstLine="420"/>
        <w:rPr>
          <w:rFonts w:hint="eastAsia"/>
        </w:rPr>
      </w:pPr>
      <w:r>
        <w:t>The Inserted and Deleted tables are used for this purpose. One of the most powerful features of the trigger code is the ability to compare old and new versions of records, the most critical of which are the Inserted and Deleted temporary tables. When the trigger is triggered, the system automatically creates a Deleted table or an Inserted table in memory, both of which are read-only and do not allow modification, and both of which are automatically deleted when the trigger is executed. The Deleted table temporarily holds the rows of records before the deletion or update, and you can check from the Deleted table whether the data before the deletion or update meets the business requirements.</w:t>
      </w:r>
    </w:p>
    <w:p w14:paraId="72BC4249" w14:textId="079894FB" w:rsidR="0005709B" w:rsidRDefault="00F20125" w:rsidP="00607548">
      <w:pPr>
        <w:pStyle w:val="ab"/>
        <w:numPr>
          <w:ilvl w:val="2"/>
          <w:numId w:val="4"/>
        </w:numPr>
      </w:pPr>
      <w:bookmarkStart w:id="14" w:name="_Toc123860805"/>
      <w:r w:rsidRPr="00F20125">
        <w:t>Creation and application of triggers</w:t>
      </w:r>
      <w:bookmarkEnd w:id="14"/>
    </w:p>
    <w:p w14:paraId="1F000DFA" w14:textId="733BE98C" w:rsidR="0023240C" w:rsidRDefault="0023240C" w:rsidP="0023240C">
      <w:pPr>
        <w:ind w:firstLine="480"/>
      </w:pPr>
      <w:r>
        <w:t>1. The higher the value dispersion of a field in the table is, the more suitable the field is to be selected as the keyword for the index.</w:t>
      </w:r>
    </w:p>
    <w:p w14:paraId="1435C6E2" w14:textId="403C945E" w:rsidR="00F20125" w:rsidRDefault="00F20125" w:rsidP="00F20125">
      <w:pPr>
        <w:ind w:firstLineChars="0" w:firstLine="0"/>
      </w:pPr>
      <w:r w:rsidRPr="00F20125">
        <w:t>Syntax for creating triggers</w:t>
      </w:r>
      <w:r>
        <w:rPr>
          <w:rFonts w:hint="eastAsia"/>
        </w:rPr>
        <w:t>:</w:t>
      </w:r>
    </w:p>
    <w:p w14:paraId="28F300CC" w14:textId="7805F916" w:rsidR="00F20125" w:rsidRDefault="00F20125" w:rsidP="00F20125">
      <w:pPr>
        <w:ind w:firstLine="480"/>
      </w:pPr>
      <w:r>
        <w:lastRenderedPageBreak/>
        <w:t xml:space="preserve">CREATE TRIGGER trigger_name </w:t>
      </w:r>
    </w:p>
    <w:p w14:paraId="0D7268BB" w14:textId="77777777" w:rsidR="00F20125" w:rsidRDefault="00F20125" w:rsidP="00F20125">
      <w:pPr>
        <w:ind w:firstLine="480"/>
      </w:pPr>
      <w:r>
        <w:t xml:space="preserve">ON table_name  [WITH ENCRYPTION] </w:t>
      </w:r>
    </w:p>
    <w:p w14:paraId="79288082" w14:textId="77777777" w:rsidR="00F20125" w:rsidRDefault="00F20125" w:rsidP="00F20125">
      <w:pPr>
        <w:ind w:firstLine="480"/>
      </w:pPr>
      <w:r>
        <w:t xml:space="preserve">FOR [DELETE, INSERT, UPDATE] </w:t>
      </w:r>
    </w:p>
    <w:p w14:paraId="21D6EC5F" w14:textId="77777777" w:rsidR="00F20125" w:rsidRDefault="00F20125" w:rsidP="00F20125">
      <w:pPr>
        <w:ind w:firstLine="480"/>
      </w:pPr>
      <w:r>
        <w:t xml:space="preserve">AS </w:t>
      </w:r>
    </w:p>
    <w:p w14:paraId="4D36B6C7" w14:textId="77777777" w:rsidR="00F20125" w:rsidRDefault="00F20125" w:rsidP="00F20125">
      <w:pPr>
        <w:ind w:firstLine="480"/>
      </w:pPr>
      <w:r>
        <w:t>T-SQL</w:t>
      </w:r>
      <w:r>
        <w:t>语句</w:t>
      </w:r>
      <w:r>
        <w:t xml:space="preserve"> </w:t>
      </w:r>
    </w:p>
    <w:p w14:paraId="470EC7F5" w14:textId="77777777" w:rsidR="00F20125" w:rsidRDefault="00F20125" w:rsidP="00F20125">
      <w:pPr>
        <w:ind w:firstLine="480"/>
      </w:pPr>
      <w:r>
        <w:t>GO</w:t>
      </w:r>
    </w:p>
    <w:p w14:paraId="6F14A573" w14:textId="5713497E" w:rsidR="00F20125" w:rsidRDefault="00F20125" w:rsidP="00F20125">
      <w:pPr>
        <w:ind w:firstLineChars="0" w:firstLine="420"/>
      </w:pPr>
      <w:r w:rsidRPr="00F20125">
        <w:t>In the A</w:t>
      </w:r>
      <w:r>
        <w:t>LC</w:t>
      </w:r>
      <w:r w:rsidRPr="00F20125">
        <w:t xml:space="preserve"> Database's classes table, member_num indicates the number of people who have selected a course, and when the number of members in the course is greater than 6, the course can only be offered, and is_vialbe indicates whether the course can be offered. When we insert or update member_num after the trigger to automatically set is_vialbe to show whether the course is currently open or not.</w:t>
      </w:r>
    </w:p>
    <w:p w14:paraId="19F73DEB" w14:textId="77777777" w:rsidR="00F20125" w:rsidRPr="00F20125" w:rsidRDefault="00F20125" w:rsidP="00F20125">
      <w:pPr>
        <w:ind w:firstLineChars="0" w:firstLine="420"/>
        <w:rPr>
          <w:rFonts w:hint="eastAsia"/>
        </w:rPr>
      </w:pPr>
    </w:p>
    <w:p w14:paraId="09175223" w14:textId="1957B109" w:rsidR="0005709B" w:rsidRDefault="0005709B" w:rsidP="0005709B">
      <w:pPr>
        <w:pStyle w:val="2"/>
      </w:pPr>
      <w:bookmarkStart w:id="15" w:name="_Toc123860806"/>
      <w:r>
        <w:rPr>
          <w:rFonts w:hint="eastAsia"/>
        </w:rPr>
        <w:t>3</w:t>
      </w:r>
      <w:r>
        <w:t xml:space="preserve">.2 </w:t>
      </w:r>
      <w:r w:rsidR="00F20125" w:rsidRPr="00F20125">
        <w:t>Index</w:t>
      </w:r>
      <w:bookmarkEnd w:id="15"/>
    </w:p>
    <w:p w14:paraId="522BD010" w14:textId="77777777" w:rsidR="00F20125" w:rsidRPr="00F20125" w:rsidRDefault="00F20125" w:rsidP="00F20125">
      <w:pPr>
        <w:ind w:firstLineChars="0" w:firstLine="420"/>
        <w:rPr>
          <w:rFonts w:cs="Times New Roman"/>
        </w:rPr>
      </w:pPr>
      <w:r w:rsidRPr="00F20125">
        <w:rPr>
          <w:rFonts w:cs="Times New Roman"/>
        </w:rPr>
        <w:t>As the volume of data grows, so does the amount of data stored in the database. When querying the data in the database, the ideal situation is to locate the target data directly without having to traverse all the data in the database. In order to achieve this, a new data structure must be introduced and associated with the data on disk. By querying the newly introduced data structure, we are able to directly obtain the location where the target data is stored and then retrieve the target data based on the location information obtained. The above structure is very similar to a table of contents in a book. When a reader wants to know about a specific aspect of a book, they can query the table of contents to get the chapter in which that aspect is located and get the page number of that chapter. The page number is then used to find the specific content. The structure of the table of contents is a very obvious way of speeding up the retrieval of books. The table of contents is a distillation of the specific content of the book. The size of the table of contents is much smaller than the overall size of the book, and searching the table of contents makes it possible to exclude as much content as possible in as little time as possible. This is the main reason for the usefulness of a table of contents. A table of contents is essentially a simple index.</w:t>
      </w:r>
    </w:p>
    <w:p w14:paraId="542F6CED" w14:textId="75D9C502" w:rsidR="00F20125" w:rsidRPr="00F20125" w:rsidRDefault="00F20125" w:rsidP="00F20125">
      <w:pPr>
        <w:ind w:firstLineChars="0" w:firstLine="420"/>
        <w:rPr>
          <w:rFonts w:cs="Times New Roman"/>
        </w:rPr>
      </w:pPr>
      <w:r w:rsidRPr="00F20125">
        <w:rPr>
          <w:rFonts w:cs="Times New Roman"/>
        </w:rPr>
        <w:t xml:space="preserve">An index is a structure that organises the data on disk. The primary purpose of an index is to improve the efficiency of data retrieval. When an index is added to a database, a data query should first be performed on the index to get the location of the specific storage unit where the results are located. This information is then used to access the disk and retrieve that storage unit. Finally the specific query result is obtained in the </w:t>
      </w:r>
      <w:r w:rsidRPr="00F20125">
        <w:rPr>
          <w:rFonts w:cs="Times New Roman"/>
        </w:rPr>
        <w:lastRenderedPageBreak/>
        <w:t>storage unit. In the daily operation of a database system, data querying is one of the most common operations. The efficiency of data queries directly affects the performance of the database. Choosing an efficient indexing mechanism can greatly improve the query speed of data, allowing users to have a good query experience. Conversely, it can lead to a significant reduction in query efficiency, making the user experience a poor one. Therefore, choosing a good indexing mechanism plays a key role in improving the overall performance of the database.</w:t>
      </w:r>
    </w:p>
    <w:p w14:paraId="7242683B" w14:textId="4A20625F" w:rsidR="0005709B" w:rsidRDefault="0005709B" w:rsidP="0005709B">
      <w:pPr>
        <w:pStyle w:val="ab"/>
      </w:pPr>
      <w:bookmarkStart w:id="16" w:name="_Toc123860807"/>
      <w:r>
        <w:rPr>
          <w:rFonts w:hint="eastAsia"/>
        </w:rPr>
        <w:t>3</w:t>
      </w:r>
      <w:r>
        <w:t xml:space="preserve">.2.1 </w:t>
      </w:r>
      <w:r w:rsidR="00F20125" w:rsidRPr="00F20125">
        <w:t>Classification of indexes</w:t>
      </w:r>
      <w:bookmarkEnd w:id="16"/>
    </w:p>
    <w:p w14:paraId="120B91ED" w14:textId="77777777" w:rsidR="00F20125" w:rsidRPr="00F20125" w:rsidRDefault="00F20125" w:rsidP="00F20125">
      <w:pPr>
        <w:ind w:firstLineChars="0" w:firstLine="420"/>
        <w:rPr>
          <w:rFonts w:cs="Times New Roman"/>
        </w:rPr>
      </w:pPr>
      <w:r w:rsidRPr="00F20125">
        <w:rPr>
          <w:rFonts w:cs="Times New Roman"/>
        </w:rPr>
        <w:t>Common index structures can be divided into three categories according to how the index fields are organised: sequential indexes, hash indexes and tree indexes.</w:t>
      </w:r>
    </w:p>
    <w:p w14:paraId="58DC82A8" w14:textId="0BB2C1E2" w:rsidR="00F20125" w:rsidRDefault="00F20125" w:rsidP="00F20125">
      <w:pPr>
        <w:ind w:firstLineChars="0" w:firstLine="420"/>
        <w:rPr>
          <w:rFonts w:cs="Times New Roman"/>
        </w:rPr>
      </w:pPr>
      <w:r w:rsidRPr="00F20125">
        <w:rPr>
          <w:rFonts w:cs="Times New Roman"/>
        </w:rPr>
        <w:t>Sequential indexes are those where the index data is stored in the order of the field values. The most common type of sequential index is the Indexed Sequential Access Method (ISAM), which was originally proposed by IBM in 1964 as a file system developed by the IBM Corporation. Since data on disk is stored in blocks, creating a sequential index for such a storage structure requires block indexing. Suppose that a file of length a is divided into b blocks, which can be unequal in size. There is a certain order between the blocks, i.e. the largest data in the previous block is smaller than all the data in the next block. The data in each block can be stored out of order of size. The result is a structure that is unordered within blocks and ordered between blocks. An index node is then generated for each block, which contains an index field and a pointer field. The index field holds the largest element of the node's corresponding block, and the pointer field holds the block's location on disk. The index nodes are stored in order to form an index table. When searching the above index, the index table should be searched first to determine the range in which the target data is located, and then find the location of the corresponding data block based on this range. The data block is then retrieved according to the location. Finally, the target data is obtained by traversing the data blocks.</w:t>
      </w:r>
    </w:p>
    <w:p w14:paraId="1DFCA3A3" w14:textId="77777777" w:rsidR="00F20125" w:rsidRPr="00F20125" w:rsidRDefault="00F20125" w:rsidP="00F20125">
      <w:pPr>
        <w:ind w:firstLineChars="0" w:firstLine="420"/>
        <w:rPr>
          <w:rFonts w:cs="Times New Roman"/>
        </w:rPr>
      </w:pPr>
      <w:r w:rsidRPr="00F20125">
        <w:rPr>
          <w:rFonts w:cs="Times New Roman"/>
        </w:rPr>
        <w:t xml:space="preserve">Hash indexes, ideally, are indexed in such a way that the target data is retrieved by reading the disk only once, without the need for an additional comparison process. Hash indexing comes very close to this model. Hash indexing is done by mapping all the data into a number of Buckets based on a hash function. Ideally each piece of data will be mapped to a different Bucket. This way, when querying the data, it is only necessary to calculate the Hash function to get the location of the data. In practice it may not be possible to get the location of the data just by calculating the Hash function. It is entirely </w:t>
      </w:r>
      <w:r w:rsidRPr="00F20125">
        <w:rPr>
          <w:rFonts w:cs="Times New Roman"/>
        </w:rPr>
        <w:lastRenderedPageBreak/>
        <w:t>possible for different data to be mapped into the same Bucket. This phenomenon is called a Hash Conflict. Index keys usually tend to be Poisson distributed over a hash bucket. A Poisson distribution is not uniform. Therefore, the data is not evenly distributed in the Bucket. In one study, the Poisson distribution resulted in about 1/3 being empty buckets, 1/3 of the buckets containing one index key, and the other 1/3 containing two index keys. A large number of hash conflicts will affect index performance. Hash indexes solve the conflict problem mainly through the zip method.</w:t>
      </w:r>
    </w:p>
    <w:p w14:paraId="63C4B2C5" w14:textId="26C95677" w:rsidR="00F20125" w:rsidRDefault="00F20125" w:rsidP="00F20125">
      <w:pPr>
        <w:ind w:firstLineChars="0" w:firstLine="420"/>
        <w:rPr>
          <w:rFonts w:cs="Times New Roman"/>
        </w:rPr>
      </w:pPr>
      <w:r w:rsidRPr="00F20125">
        <w:rPr>
          <w:rFonts w:cs="Times New Roman"/>
        </w:rPr>
        <w:t>Hash indexes have very obvious advantages, but they also have obvious disadvantages. Hash indexes do not allow for range queries. Data is scattered in Buckets, which are not contiguous with each other, and there is no obvious pattern to follow. Their location can only be obtained one by one by means of a Hash function. To retrieve data based on a range, all possible data in the range must be looked up one by one to see if the corresponding Bucket has data in that range. This process is obviously very inefficient. Hash indexes also have the obvious disadvantage that they cannot be queried using partial index keys. As the Hash function requires the full key to be present in order to calculate the correct value, providing only a partial index key will not give the correct value.</w:t>
      </w:r>
    </w:p>
    <w:p w14:paraId="635774E3" w14:textId="77777777" w:rsidR="009C305C" w:rsidRPr="009C305C" w:rsidRDefault="009C305C" w:rsidP="009C305C">
      <w:pPr>
        <w:ind w:firstLineChars="0" w:firstLine="420"/>
        <w:rPr>
          <w:rFonts w:cs="Times New Roman"/>
        </w:rPr>
      </w:pPr>
      <w:r w:rsidRPr="009C305C">
        <w:rPr>
          <w:rFonts w:cs="Times New Roman"/>
        </w:rPr>
        <w:t>Tree indexes, there are two types of tree indexes B+ trees and LSM trees. Sequential indexes create an index on the data and can avoid the inconvenience of traversing the data. A B+ tree is a good structure for improving query efficiency, and introducing a B+ tree structure into an index can effectively reduce the time consumed by index queries.</w:t>
      </w:r>
    </w:p>
    <w:p w14:paraId="2D2C1809" w14:textId="56A2B3A6" w:rsidR="009C305C" w:rsidRPr="009C305C" w:rsidRDefault="009C305C" w:rsidP="009C305C">
      <w:pPr>
        <w:ind w:firstLineChars="0" w:firstLine="420"/>
        <w:rPr>
          <w:rFonts w:cs="Times New Roman"/>
        </w:rPr>
      </w:pPr>
      <w:r w:rsidRPr="009C305C">
        <w:rPr>
          <w:rFonts w:cs="Times New Roman"/>
        </w:rPr>
        <w:t>B+ tree is a balanced multi-way lookup tree. Most database systems today use a B+ tree or a variation of it as their index structure. A B+ tree of order m has the following characteristics.</w:t>
      </w:r>
    </w:p>
    <w:p w14:paraId="0FA2D682" w14:textId="77777777" w:rsidR="009C305C" w:rsidRPr="009C305C" w:rsidRDefault="009C305C" w:rsidP="009C305C">
      <w:pPr>
        <w:ind w:firstLineChars="0" w:firstLine="420"/>
        <w:rPr>
          <w:rFonts w:cs="Times New Roman"/>
        </w:rPr>
      </w:pPr>
      <w:r w:rsidRPr="009C305C">
        <w:rPr>
          <w:rFonts w:cs="Times New Roman"/>
        </w:rPr>
        <w:t>(1) The root node has [2,m] subtrees and non-leaf nodes other than the root node have [</w:t>
      </w:r>
      <w:r w:rsidRPr="009C305C">
        <w:rPr>
          <w:rFonts w:ascii="Cambria Math" w:hAnsi="Cambria Math" w:cs="Cambria Math"/>
        </w:rPr>
        <w:t>⌈</w:t>
      </w:r>
      <w:r w:rsidRPr="009C305C">
        <w:rPr>
          <w:rFonts w:cs="Times New Roman"/>
        </w:rPr>
        <w:t>2/m</w:t>
      </w:r>
      <w:r w:rsidRPr="009C305C">
        <w:rPr>
          <w:rFonts w:ascii="Cambria Math" w:hAnsi="Cambria Math" w:cs="Cambria Math"/>
        </w:rPr>
        <w:t>⌉</w:t>
      </w:r>
      <w:r w:rsidRPr="009C305C">
        <w:rPr>
          <w:rFonts w:cs="Times New Roman"/>
        </w:rPr>
        <w:t xml:space="preserve">,m] subtrees. </w:t>
      </w:r>
    </w:p>
    <w:p w14:paraId="750BE668" w14:textId="77777777" w:rsidR="009C305C" w:rsidRPr="009C305C" w:rsidRDefault="009C305C" w:rsidP="009C305C">
      <w:pPr>
        <w:ind w:firstLineChars="0" w:firstLine="420"/>
        <w:rPr>
          <w:rFonts w:cs="Times New Roman"/>
        </w:rPr>
      </w:pPr>
      <w:r w:rsidRPr="009C305C">
        <w:rPr>
          <w:rFonts w:cs="Times New Roman"/>
        </w:rPr>
        <w:t xml:space="preserve">(2) The number of subtrees of a non-leaf node is equal to the number of its keywords. </w:t>
      </w:r>
    </w:p>
    <w:p w14:paraId="649311ED" w14:textId="77777777" w:rsidR="009C305C" w:rsidRPr="009C305C" w:rsidRDefault="009C305C" w:rsidP="009C305C">
      <w:pPr>
        <w:ind w:firstLineChars="0" w:firstLine="420"/>
        <w:rPr>
          <w:rFonts w:cs="Times New Roman"/>
        </w:rPr>
      </w:pPr>
      <w:r w:rsidRPr="009C305C">
        <w:rPr>
          <w:rFonts w:cs="Times New Roman"/>
        </w:rPr>
        <w:t xml:space="preserve">(3) Pointers to non-leaf nodes: P[1],P[2],...,P[m]. where P[1] points to a subtree with keyword less than or equal to K[1] and the other P[i] points to a subtree with keyword greater than K[i-1] and less than or equal to K[i]. </w:t>
      </w:r>
    </w:p>
    <w:p w14:paraId="79238B88" w14:textId="77777777" w:rsidR="009C305C" w:rsidRPr="009C305C" w:rsidRDefault="009C305C" w:rsidP="009C305C">
      <w:pPr>
        <w:ind w:firstLineChars="0" w:firstLine="420"/>
        <w:rPr>
          <w:rFonts w:cs="Times New Roman"/>
        </w:rPr>
      </w:pPr>
      <w:r w:rsidRPr="009C305C">
        <w:rPr>
          <w:rFonts w:cs="Times New Roman"/>
        </w:rPr>
        <w:t xml:space="preserve">(4) All leaf nodes are located at the same level and all keywords occur at the leaf nodes. </w:t>
      </w:r>
    </w:p>
    <w:p w14:paraId="1506E8CE" w14:textId="07078889" w:rsidR="00F20125" w:rsidRPr="00F20125" w:rsidRDefault="009C305C" w:rsidP="009C305C">
      <w:pPr>
        <w:ind w:firstLineChars="0" w:firstLine="420"/>
        <w:rPr>
          <w:rFonts w:cs="Times New Roman"/>
        </w:rPr>
      </w:pPr>
      <w:r>
        <w:rPr>
          <w:noProof/>
        </w:rPr>
        <w:lastRenderedPageBreak/>
        <w:drawing>
          <wp:anchor distT="0" distB="0" distL="114300" distR="114300" simplePos="0" relativeHeight="251665408" behindDoc="0" locked="0" layoutInCell="1" allowOverlap="1" wp14:anchorId="7F0B1EFF" wp14:editId="71F0C3EA">
            <wp:simplePos x="0" y="0"/>
            <wp:positionH relativeFrom="column">
              <wp:posOffset>-54030</wp:posOffset>
            </wp:positionH>
            <wp:positionV relativeFrom="paragraph">
              <wp:posOffset>373159</wp:posOffset>
            </wp:positionV>
            <wp:extent cx="5274310" cy="2284095"/>
            <wp:effectExtent l="0" t="0" r="2540" b="1905"/>
            <wp:wrapTopAndBottom/>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274310" cy="2284095"/>
                    </a:xfrm>
                    <a:prstGeom prst="rect">
                      <a:avLst/>
                    </a:prstGeom>
                  </pic:spPr>
                </pic:pic>
              </a:graphicData>
            </a:graphic>
          </wp:anchor>
        </w:drawing>
      </w:r>
      <w:r w:rsidRPr="009C305C">
        <w:rPr>
          <w:rFonts w:cs="Times New Roman"/>
        </w:rPr>
        <w:t>(5) All leaf nodes have a pointer to the next leaf node.</w:t>
      </w:r>
    </w:p>
    <w:p w14:paraId="090FEFCB" w14:textId="48F0CAC3" w:rsidR="00F20125" w:rsidRPr="009C305C" w:rsidRDefault="009C305C" w:rsidP="009C305C">
      <w:pPr>
        <w:ind w:firstLine="420"/>
        <w:jc w:val="center"/>
        <w:rPr>
          <w:rFonts w:cs="Times New Roman"/>
          <w:sz w:val="21"/>
          <w:szCs w:val="21"/>
        </w:rPr>
      </w:pPr>
      <w:r w:rsidRPr="009C305C">
        <w:rPr>
          <w:rFonts w:cs="Times New Roman"/>
          <w:sz w:val="21"/>
          <w:szCs w:val="21"/>
        </w:rPr>
        <w:t>Figure 3 Example diagram of a B+ tree</w:t>
      </w:r>
    </w:p>
    <w:p w14:paraId="140152DB" w14:textId="5A226B54" w:rsidR="00F20125" w:rsidRDefault="00F20125" w:rsidP="009C305C">
      <w:pPr>
        <w:ind w:firstLineChars="0" w:firstLine="0"/>
        <w:rPr>
          <w:rFonts w:cs="Times New Roman" w:hint="eastAsia"/>
        </w:rPr>
      </w:pPr>
    </w:p>
    <w:p w14:paraId="530B5885" w14:textId="77777777" w:rsidR="009C305C" w:rsidRPr="009C305C" w:rsidRDefault="009C305C" w:rsidP="009C305C">
      <w:pPr>
        <w:ind w:firstLine="480"/>
        <w:rPr>
          <w:rFonts w:cs="Times New Roman"/>
        </w:rPr>
      </w:pPr>
      <w:r w:rsidRPr="009C305C">
        <w:rPr>
          <w:rFonts w:cs="Times New Roman"/>
        </w:rPr>
        <w:t>Figure 3 shows a typical third-order B+ tree. As can be seen from the figure, a B+ tree typically has two head pointers, one of which points to the root node and the other to the first leaf node. By looking at Figure 3 it can be seen that each node of each third-order B+ tree has at most three keywords, each keyword corresponding to a pointer, and the range of subtrees this pointer points to is also specified by this keyword. The last layer of leaf nodes has pointers between them to the next smallest node. All keywords can be traversed sequentially by means of a head pointer to the first leaf node and a pointer between leaf nodes.</w:t>
      </w:r>
    </w:p>
    <w:p w14:paraId="754FCF37" w14:textId="77777777" w:rsidR="009C305C" w:rsidRPr="009C305C" w:rsidRDefault="009C305C" w:rsidP="009C305C">
      <w:pPr>
        <w:ind w:firstLine="480"/>
        <w:rPr>
          <w:rFonts w:cs="Times New Roman"/>
        </w:rPr>
      </w:pPr>
      <w:r w:rsidRPr="009C305C">
        <w:rPr>
          <w:rFonts w:cs="Times New Roman"/>
        </w:rPr>
        <w:t>A query of the B+ tree should start at the root node and work its way down until the corresponding keyword is found at a leaf node. Each subtree selection is matched against the range of keywords corresponding to the current node. When performing an insert operation on a B+ tree, the first step is to find the leaf node where the data should be inserted. This process is the same as the query process for the B+ tree. Then the number of keywords in the leaf node is checked for m. If the number of keywords is less than m, then the leaf node is inserted directly. If the number of keywords is equal to m, the leaf node should be split in two. Also insert the smallest keyword in the second node into the parent node. If the number of keywords in the parent node exceeds m, then the parent node should also be split.</w:t>
      </w:r>
    </w:p>
    <w:p w14:paraId="11CD5636" w14:textId="77777777" w:rsidR="009C305C" w:rsidRPr="009C305C" w:rsidRDefault="009C305C" w:rsidP="009C305C">
      <w:pPr>
        <w:ind w:firstLine="480"/>
        <w:rPr>
          <w:rFonts w:cs="Times New Roman"/>
        </w:rPr>
      </w:pPr>
      <w:r w:rsidRPr="009C305C">
        <w:rPr>
          <w:rFonts w:cs="Times New Roman"/>
        </w:rPr>
        <w:t xml:space="preserve">To delete a B+ tree, you should first find the leaf node where the data to be deleted is located and delete it. If so, borrow the largest (or smallest) keyword from its sibling node so that the two nodes have the same number of keywords. If the sibling node also does not have enough keywords to borrow, then a new node is created by merging that </w:t>
      </w:r>
      <w:r w:rsidRPr="009C305C">
        <w:rPr>
          <w:rFonts w:cs="Times New Roman"/>
        </w:rPr>
        <w:lastRenderedPageBreak/>
        <w:t>node, the sibling node and one of the keywords from the parent node.</w:t>
      </w:r>
    </w:p>
    <w:p w14:paraId="5A8981AC" w14:textId="4BA7C166" w:rsidR="00F16B74" w:rsidRPr="009C305C" w:rsidRDefault="009C305C" w:rsidP="009C305C">
      <w:pPr>
        <w:ind w:firstLine="480"/>
        <w:rPr>
          <w:rFonts w:cs="Times New Roman" w:hint="eastAsia"/>
        </w:rPr>
      </w:pPr>
      <w:r w:rsidRPr="009C305C">
        <w:rPr>
          <w:rFonts w:cs="Times New Roman"/>
        </w:rPr>
        <w:t>The LSM tree is an improvement on the B+ tree. The process of inserting data into the B+ tree may involve inserting several consecutive data into different leaf nodes. These leaf nodes are most likely to be scattered in different areas of the disk. This can cause random I/O problems to the disk. This invariably increases the seek time of the disk and makes the insertion process more time consuming. To solve this problem, P. O'Neil proposed the LSM tree in his 1996 article "The log-structured merge-tree", which is most commonly used in applications where the frequency of modifications is much higher than the frequency of queries. A significant increase in write performance is achieved by sacrificing system read performance. The time consuming operations are done in memory, while the disk simply stores the data. The data is first stored sequentially in memory, and then the batches of data are written to disk. This reduces the seek time on disk and gives a high write performance.</w:t>
      </w:r>
    </w:p>
    <w:p w14:paraId="2B29DC6D" w14:textId="555A5072" w:rsidR="0005709B" w:rsidRDefault="009C305C" w:rsidP="00F16B74">
      <w:pPr>
        <w:pStyle w:val="ab"/>
        <w:numPr>
          <w:ilvl w:val="2"/>
          <w:numId w:val="5"/>
        </w:numPr>
      </w:pPr>
      <w:bookmarkStart w:id="17" w:name="_Toc123860808"/>
      <w:r w:rsidRPr="009C305C">
        <w:t>Selection and application of indexes</w:t>
      </w:r>
      <w:bookmarkEnd w:id="17"/>
    </w:p>
    <w:p w14:paraId="04CD1B94" w14:textId="6165D22D" w:rsidR="009C305C" w:rsidRDefault="009C305C" w:rsidP="009C305C">
      <w:pPr>
        <w:ind w:firstLineChars="0" w:firstLine="420"/>
        <w:rPr>
          <w:rFonts w:cs="Times New Roman"/>
        </w:rPr>
      </w:pPr>
      <w:r w:rsidRPr="009C305C">
        <w:rPr>
          <w:rFonts w:cs="Times New Roman"/>
        </w:rPr>
        <w:t>B-Tree indexes are mainly used for equals and range queries, especially when the index column contains the operators "&lt;, &gt;, =, &lt;=, &gt;=" as a query condition, and are considered by the PostgreSQL query planner. By analysing the requirements of ALC, it is clear that the course will only be offered if the number of members in the course is greater than or equal to 6, so the data structure used in creating the index is a B-Tree. The diagram below shows some of the indexes for this database.</w:t>
      </w:r>
    </w:p>
    <w:p w14:paraId="0FE49D38" w14:textId="77777777" w:rsidR="009C305C" w:rsidRPr="009C305C" w:rsidRDefault="009C305C" w:rsidP="009C305C">
      <w:pPr>
        <w:spacing w:line="240" w:lineRule="auto"/>
        <w:ind w:firstLineChars="0" w:firstLine="480"/>
        <w:jc w:val="center"/>
        <w:rPr>
          <w:rFonts w:asciiTheme="minorHAnsi" w:eastAsiaTheme="minorEastAsia" w:hAnsiTheme="minorHAnsi"/>
          <w:sz w:val="21"/>
        </w:rPr>
      </w:pPr>
      <w:r w:rsidRPr="009C305C">
        <w:rPr>
          <w:rFonts w:asciiTheme="minorHAnsi" w:eastAsiaTheme="minorEastAsia" w:hAnsiTheme="minorHAnsi"/>
          <w:noProof/>
          <w:sz w:val="21"/>
        </w:rPr>
        <w:drawing>
          <wp:inline distT="0" distB="0" distL="0" distR="0" wp14:anchorId="6717EFC6" wp14:editId="1C567804">
            <wp:extent cx="4023360" cy="474980"/>
            <wp:effectExtent l="0" t="0" r="0" b="127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r="23718"/>
                    <a:stretch/>
                  </pic:blipFill>
                  <pic:spPr bwMode="auto">
                    <a:xfrm>
                      <a:off x="0" y="0"/>
                      <a:ext cx="4023360" cy="474980"/>
                    </a:xfrm>
                    <a:prstGeom prst="rect">
                      <a:avLst/>
                    </a:prstGeom>
                    <a:ln>
                      <a:noFill/>
                    </a:ln>
                    <a:extLst>
                      <a:ext uri="{53640926-AAD7-44D8-BBD7-CCE9431645EC}">
                        <a14:shadowObscured xmlns:a14="http://schemas.microsoft.com/office/drawing/2010/main"/>
                      </a:ext>
                    </a:extLst>
                  </pic:spPr>
                </pic:pic>
              </a:graphicData>
            </a:graphic>
          </wp:inline>
        </w:drawing>
      </w:r>
    </w:p>
    <w:p w14:paraId="507020D2" w14:textId="2398D6C3" w:rsidR="009C305C" w:rsidRPr="009C305C" w:rsidRDefault="009C305C" w:rsidP="009C305C">
      <w:pPr>
        <w:spacing w:line="240" w:lineRule="auto"/>
        <w:ind w:firstLineChars="0" w:firstLine="480"/>
        <w:jc w:val="center"/>
        <w:rPr>
          <w:rFonts w:eastAsiaTheme="minorEastAsia" w:cs="Times New Roman"/>
          <w:sz w:val="21"/>
        </w:rPr>
      </w:pPr>
      <w:r w:rsidRPr="009C305C">
        <w:rPr>
          <w:rFonts w:eastAsiaTheme="minorEastAsia" w:cs="Times New Roman"/>
          <w:sz w:val="21"/>
        </w:rPr>
        <w:t>Figure 4</w:t>
      </w:r>
    </w:p>
    <w:p w14:paraId="78A7E9F5" w14:textId="77777777" w:rsidR="009C305C" w:rsidRPr="009C305C" w:rsidRDefault="009C305C" w:rsidP="009C305C">
      <w:pPr>
        <w:spacing w:line="240" w:lineRule="auto"/>
        <w:ind w:firstLineChars="0" w:firstLine="480"/>
        <w:jc w:val="center"/>
        <w:rPr>
          <w:rFonts w:asciiTheme="minorHAnsi" w:eastAsiaTheme="minorEastAsia" w:hAnsiTheme="minorHAnsi"/>
          <w:sz w:val="21"/>
        </w:rPr>
      </w:pPr>
      <w:r w:rsidRPr="009C305C">
        <w:rPr>
          <w:rFonts w:asciiTheme="minorHAnsi" w:eastAsiaTheme="minorEastAsia" w:hAnsiTheme="minorHAnsi"/>
          <w:noProof/>
          <w:sz w:val="21"/>
        </w:rPr>
        <w:drawing>
          <wp:inline distT="0" distB="0" distL="0" distR="0" wp14:anchorId="3C46F94F" wp14:editId="082CA54B">
            <wp:extent cx="4500439" cy="777240"/>
            <wp:effectExtent l="0" t="0" r="0" b="381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14673"/>
                    <a:stretch/>
                  </pic:blipFill>
                  <pic:spPr bwMode="auto">
                    <a:xfrm>
                      <a:off x="0" y="0"/>
                      <a:ext cx="4500439" cy="777240"/>
                    </a:xfrm>
                    <a:prstGeom prst="rect">
                      <a:avLst/>
                    </a:prstGeom>
                    <a:ln>
                      <a:noFill/>
                    </a:ln>
                    <a:extLst>
                      <a:ext uri="{53640926-AAD7-44D8-BBD7-CCE9431645EC}">
                        <a14:shadowObscured xmlns:a14="http://schemas.microsoft.com/office/drawing/2010/main"/>
                      </a:ext>
                    </a:extLst>
                  </pic:spPr>
                </pic:pic>
              </a:graphicData>
            </a:graphic>
          </wp:inline>
        </w:drawing>
      </w:r>
    </w:p>
    <w:p w14:paraId="5CC75BC1" w14:textId="2ADD9938" w:rsidR="009C305C" w:rsidRPr="009C305C" w:rsidRDefault="009C305C" w:rsidP="009C305C">
      <w:pPr>
        <w:spacing w:line="240" w:lineRule="auto"/>
        <w:ind w:firstLineChars="0" w:firstLine="480"/>
        <w:jc w:val="center"/>
        <w:rPr>
          <w:rFonts w:eastAsiaTheme="minorEastAsia" w:cs="Times New Roman"/>
          <w:sz w:val="21"/>
        </w:rPr>
      </w:pPr>
      <w:r w:rsidRPr="009C305C">
        <w:rPr>
          <w:rFonts w:eastAsiaTheme="minorEastAsia" w:cs="Times New Roman"/>
          <w:sz w:val="21"/>
        </w:rPr>
        <w:t xml:space="preserve">Figure </w:t>
      </w:r>
      <w:r w:rsidRPr="009C305C">
        <w:rPr>
          <w:rFonts w:eastAsiaTheme="minorEastAsia" w:cs="Times New Roman"/>
          <w:sz w:val="21"/>
        </w:rPr>
        <w:t>5</w:t>
      </w:r>
    </w:p>
    <w:p w14:paraId="1A3CEC14" w14:textId="77777777" w:rsidR="009C305C" w:rsidRPr="009C305C" w:rsidRDefault="009C305C" w:rsidP="009C305C">
      <w:pPr>
        <w:ind w:firstLineChars="0" w:firstLine="420"/>
        <w:rPr>
          <w:rFonts w:cs="Times New Roman"/>
        </w:rPr>
      </w:pPr>
    </w:p>
    <w:p w14:paraId="3746436B" w14:textId="1D9523E9" w:rsidR="0005709B" w:rsidRDefault="0005709B" w:rsidP="0005709B">
      <w:pPr>
        <w:ind w:firstLine="480"/>
      </w:pPr>
    </w:p>
    <w:p w14:paraId="7D8F526B" w14:textId="3EBEEFEC" w:rsidR="0005709B" w:rsidRDefault="0005709B" w:rsidP="0005709B">
      <w:pPr>
        <w:pStyle w:val="2"/>
      </w:pPr>
      <w:bookmarkStart w:id="18" w:name="_Toc123860809"/>
      <w:r>
        <w:rPr>
          <w:rFonts w:hint="eastAsia"/>
        </w:rPr>
        <w:t>3</w:t>
      </w:r>
      <w:r>
        <w:t>.3</w:t>
      </w:r>
      <w:r w:rsidR="009C305C" w:rsidRPr="009C305C">
        <w:t xml:space="preserve"> Transactions</w:t>
      </w:r>
      <w:bookmarkEnd w:id="18"/>
    </w:p>
    <w:p w14:paraId="3E070CBF" w14:textId="26D3E73B" w:rsidR="009C305C" w:rsidRPr="009C305C" w:rsidRDefault="009C305C" w:rsidP="009C305C">
      <w:pPr>
        <w:ind w:firstLineChars="0" w:firstLine="420"/>
        <w:rPr>
          <w:rFonts w:cs="Times New Roman"/>
        </w:rPr>
      </w:pPr>
      <w:r w:rsidRPr="009C305C">
        <w:rPr>
          <w:rFonts w:cs="Times New Roman"/>
        </w:rPr>
        <w:t>A transaction in a database is a collection of T-SQL statements that must be executed as a whole; either each statement is executed successfully, or if a statement is unexpectedly not executed, all operations are restored and the database reverts to the state it was in before the statement was executed.</w:t>
      </w:r>
    </w:p>
    <w:p w14:paraId="3DE455DB" w14:textId="3A616405" w:rsidR="00A13528" w:rsidRDefault="00A13528" w:rsidP="00A13528">
      <w:pPr>
        <w:pStyle w:val="ab"/>
      </w:pPr>
      <w:bookmarkStart w:id="19" w:name="_Toc123860810"/>
      <w:r>
        <w:rPr>
          <w:rFonts w:hint="eastAsia"/>
        </w:rPr>
        <w:lastRenderedPageBreak/>
        <w:t>3</w:t>
      </w:r>
      <w:r>
        <w:t xml:space="preserve">.3.1 </w:t>
      </w:r>
      <w:r w:rsidR="00D82D07" w:rsidRPr="00D82D07">
        <w:t>Characteristics of transactions</w:t>
      </w:r>
      <w:bookmarkEnd w:id="19"/>
    </w:p>
    <w:p w14:paraId="1010066D" w14:textId="77777777" w:rsidR="00D82D07" w:rsidRPr="00D82D07" w:rsidRDefault="00D82D07" w:rsidP="00D82D07">
      <w:pPr>
        <w:ind w:firstLine="480"/>
        <w:rPr>
          <w:rFonts w:cs="Times New Roman"/>
        </w:rPr>
      </w:pPr>
      <w:r w:rsidRPr="00D82D07">
        <w:rPr>
          <w:rFonts w:cs="Times New Roman"/>
        </w:rPr>
        <w:t>The transaction, as a single logical unit of work, has 4 characteristics.</w:t>
      </w:r>
    </w:p>
    <w:p w14:paraId="51D332A7" w14:textId="77777777" w:rsidR="00D82D07" w:rsidRPr="00D82D07" w:rsidRDefault="00D82D07" w:rsidP="00D82D07">
      <w:pPr>
        <w:ind w:firstLine="480"/>
        <w:rPr>
          <w:rFonts w:cs="Times New Roman"/>
        </w:rPr>
      </w:pPr>
      <w:r w:rsidRPr="00D82D07">
        <w:rPr>
          <w:rFonts w:cs="Times New Roman"/>
        </w:rPr>
        <w:t>Atomicity: a transaction is a complete operation. The steps of the transaction are indivisible (atomic); either they are all executed or none of them are executed.</w:t>
      </w:r>
    </w:p>
    <w:p w14:paraId="2E4B0D35" w14:textId="77777777" w:rsidR="00D82D07" w:rsidRPr="00D82D07" w:rsidRDefault="00D82D07" w:rsidP="00D82D07">
      <w:pPr>
        <w:ind w:firstLine="480"/>
        <w:rPr>
          <w:rFonts w:cs="Times New Roman"/>
        </w:rPr>
      </w:pPr>
      <w:r w:rsidRPr="00D82D07">
        <w:rPr>
          <w:rFonts w:cs="Times New Roman"/>
        </w:rPr>
        <w:t>Consistency: the data must be in a consistent state when the transaction completes or fails.</w:t>
      </w:r>
    </w:p>
    <w:p w14:paraId="10466A3F" w14:textId="77777777" w:rsidR="00D82D07" w:rsidRPr="00D82D07" w:rsidRDefault="00D82D07" w:rsidP="00D82D07">
      <w:pPr>
        <w:ind w:firstLine="480"/>
        <w:rPr>
          <w:rFonts w:cs="Times New Roman"/>
        </w:rPr>
      </w:pPr>
      <w:r w:rsidRPr="00D82D07">
        <w:rPr>
          <w:rFonts w:cs="Times New Roman"/>
        </w:rPr>
        <w:t>Isolation: the transactional operations performed on the data are isolated from each other, which indicates that the transaction must be independent and that it should not depend on or affect other transactions in any way.</w:t>
      </w:r>
    </w:p>
    <w:p w14:paraId="64E876DA" w14:textId="68BF1716" w:rsidR="00D82D07" w:rsidRDefault="00D82D07" w:rsidP="00EF7712">
      <w:pPr>
        <w:ind w:firstLine="480"/>
        <w:rPr>
          <w:rFonts w:cs="Times New Roman"/>
        </w:rPr>
      </w:pPr>
      <w:r w:rsidRPr="00D82D07">
        <w:rPr>
          <w:rFonts w:cs="Times New Roman"/>
        </w:rPr>
        <w:t>Durability: After a transaction completes, its changes to the database are maintained permanently and the transaction log is able to maintain the permanence of the transaction.</w:t>
      </w:r>
    </w:p>
    <w:p w14:paraId="05E598AA" w14:textId="77777777" w:rsidR="00EF7712" w:rsidRPr="00EF7712" w:rsidRDefault="00EF7712" w:rsidP="00EF7712">
      <w:pPr>
        <w:ind w:firstLine="480"/>
        <w:rPr>
          <w:rFonts w:cs="Times New Roman" w:hint="eastAsia"/>
        </w:rPr>
      </w:pPr>
    </w:p>
    <w:p w14:paraId="2FB1614F" w14:textId="1E0D360B" w:rsidR="0005709B" w:rsidRDefault="00EF7712" w:rsidP="00A13528">
      <w:pPr>
        <w:pStyle w:val="ab"/>
        <w:numPr>
          <w:ilvl w:val="2"/>
          <w:numId w:val="8"/>
        </w:numPr>
      </w:pPr>
      <w:bookmarkStart w:id="20" w:name="_Toc123860811"/>
      <w:r w:rsidRPr="00EF7712">
        <w:t>Types of transactions</w:t>
      </w:r>
      <w:bookmarkEnd w:id="20"/>
    </w:p>
    <w:p w14:paraId="7E857A78" w14:textId="77777777" w:rsidR="00EF7712" w:rsidRDefault="00EF7712" w:rsidP="00EF7712">
      <w:pPr>
        <w:ind w:firstLine="480"/>
      </w:pPr>
      <w:r>
        <w:t>Transactions in sql server databases are divided into three categories: explicit transactions, implicit transactions, and auto-commit transactions.</w:t>
      </w:r>
    </w:p>
    <w:p w14:paraId="61B8554A" w14:textId="77777777" w:rsidR="00EF7712" w:rsidRDefault="00EF7712" w:rsidP="00EF7712">
      <w:pPr>
        <w:ind w:firstLine="480"/>
      </w:pPr>
      <w:r>
        <w:t>Explicit transactions: specify the beginning of a transaction with a begin tran and end with a commit tran or rollback tran statement. This is the most common type of transaction.</w:t>
      </w:r>
    </w:p>
    <w:p w14:paraId="77ACCFEC" w14:textId="77777777" w:rsidR="00EF7712" w:rsidRDefault="00EF7712" w:rsidP="00EF7712">
      <w:pPr>
        <w:ind w:firstLine="480"/>
      </w:pPr>
      <w:r>
        <w:t>Implicit transaction: Set the implicit transaction mode to on by setting the set implicit transactions on statement, and the next statement automatically starts a new transaction. When that transaction completes, then the next T-SQL statement will start a new transaction again.</w:t>
      </w:r>
    </w:p>
    <w:p w14:paraId="550A118C" w14:textId="2A867E58" w:rsidR="0005709B" w:rsidRDefault="00EF7712" w:rsidP="00EF7712">
      <w:pPr>
        <w:ind w:firstLine="480"/>
      </w:pPr>
      <w:r>
        <w:t>Auto-commit transaction: This is SQL Server's default mode, which treats each individual T-SQL statement as a transaction that is automatically committed if it executes successfully, or rolled back if there is an error.</w:t>
      </w:r>
    </w:p>
    <w:p w14:paraId="04A9C83E" w14:textId="77777777" w:rsidR="00EF7712" w:rsidRDefault="00EF7712" w:rsidP="00EF7712">
      <w:pPr>
        <w:ind w:firstLine="480"/>
        <w:rPr>
          <w:rFonts w:hint="eastAsia"/>
        </w:rPr>
      </w:pPr>
    </w:p>
    <w:p w14:paraId="5D38CEE4" w14:textId="458146CE" w:rsidR="0005709B" w:rsidRDefault="0005709B" w:rsidP="0005709B">
      <w:pPr>
        <w:pStyle w:val="2"/>
      </w:pPr>
      <w:bookmarkStart w:id="21" w:name="_Toc123860812"/>
      <w:r>
        <w:rPr>
          <w:rFonts w:hint="eastAsia"/>
        </w:rPr>
        <w:t>3</w:t>
      </w:r>
      <w:r>
        <w:t>.</w:t>
      </w:r>
      <w:r w:rsidR="00F1462D">
        <w:t>4</w:t>
      </w:r>
      <w:r>
        <w:t xml:space="preserve"> </w:t>
      </w:r>
      <w:r w:rsidR="00EF7712">
        <w:t xml:space="preserve"> </w:t>
      </w:r>
      <w:r w:rsidR="00EF7712">
        <w:rPr>
          <w:shd w:val="clear" w:color="auto" w:fill="FFFFFF"/>
        </w:rPr>
        <w:t>N</w:t>
      </w:r>
      <w:r w:rsidR="00EF7712">
        <w:rPr>
          <w:shd w:val="clear" w:color="auto" w:fill="FFFFFF"/>
        </w:rPr>
        <w:t>ormalised to</w:t>
      </w:r>
      <w:r w:rsidR="00EF7712">
        <w:rPr>
          <w:shd w:val="clear" w:color="auto" w:fill="FFFFFF"/>
        </w:rPr>
        <w:t xml:space="preserve"> 3NF</w:t>
      </w:r>
      <w:bookmarkEnd w:id="21"/>
    </w:p>
    <w:p w14:paraId="7EA6F9EF" w14:textId="77777777" w:rsidR="00EF7712" w:rsidRPr="00EF7712" w:rsidRDefault="00EF7712" w:rsidP="00EF7712">
      <w:pPr>
        <w:ind w:firstLineChars="0" w:firstLine="420"/>
        <w:rPr>
          <w:rFonts w:cs="Times New Roman"/>
        </w:rPr>
      </w:pPr>
      <w:r w:rsidRPr="00EF7712">
        <w:rPr>
          <w:rFonts w:cs="Times New Roman"/>
        </w:rPr>
        <w:t>The transformed relational schema will be optimised to eventually reach the third paradigm.</w:t>
      </w:r>
    </w:p>
    <w:p w14:paraId="32702D14" w14:textId="2798A31B" w:rsidR="00EF7712" w:rsidRPr="00EF7712" w:rsidRDefault="00EF7712" w:rsidP="00EF7712">
      <w:pPr>
        <w:ind w:firstLineChars="0" w:firstLine="420"/>
        <w:rPr>
          <w:rFonts w:cs="Times New Roman" w:hint="eastAsia"/>
        </w:rPr>
      </w:pPr>
      <w:r w:rsidRPr="00EF7712">
        <w:rPr>
          <w:rFonts w:cs="Times New Roman"/>
        </w:rPr>
        <w:t>In order to improve the performance of the database application system, the relational schema should also be modified and adapted appropriately to the needs of the application, which is the optimisation of the data model. The optimisation results are shown in the entity-relationship diagram above.</w:t>
      </w:r>
    </w:p>
    <w:p w14:paraId="61956E0D" w14:textId="77AB3A90" w:rsidR="003C76DA" w:rsidRDefault="00635C8C" w:rsidP="003C76DA">
      <w:pPr>
        <w:pStyle w:val="1"/>
        <w:numPr>
          <w:ilvl w:val="0"/>
          <w:numId w:val="8"/>
        </w:numPr>
        <w:rPr>
          <w:bdr w:val="none" w:sz="0" w:space="0" w:color="auto" w:frame="1"/>
        </w:rPr>
      </w:pPr>
      <w:bookmarkStart w:id="22" w:name="_Toc123860813"/>
      <w:r w:rsidRPr="00635C8C">
        <w:rPr>
          <w:bdr w:val="none" w:sz="0" w:space="0" w:color="auto" w:frame="1"/>
        </w:rPr>
        <w:lastRenderedPageBreak/>
        <w:t>Conclusion</w:t>
      </w:r>
      <w:bookmarkEnd w:id="22"/>
    </w:p>
    <w:p w14:paraId="638EC70F" w14:textId="77777777" w:rsidR="00EF7712" w:rsidRDefault="00EF7712" w:rsidP="00EF7712">
      <w:pPr>
        <w:ind w:firstLine="480"/>
      </w:pPr>
      <w:r>
        <w:t>With the rapid development of technology and computer technology, the use of computers to replace manual management is gradually becoming a reality, and society's requirements for the overall quality of contemporary personnel are becoming higher and higher. In order for us to better adapt to the development of society and the needs of modern enterprises, the school has arranged this course in a timely manner, and the teacher has provided us with a series of comprehensive and applicable coursework.</w:t>
      </w:r>
    </w:p>
    <w:p w14:paraId="3AF73C9B" w14:textId="777765B5" w:rsidR="00EF7712" w:rsidRPr="003C76DA" w:rsidRDefault="00EF7712" w:rsidP="00EF7712">
      <w:pPr>
        <w:ind w:firstLine="480"/>
      </w:pPr>
      <w:r>
        <w:t>After a semester of study, I have gained a good understanding of the subject of database application course design. This coursework is based on the design and implementation of an ALC database in the context of ALC using PostgreSQL and then through requirements analysis, conceptual design, logical design and physical design. Through this visual programming course design, I was able to consolidate the theoretical knowledge I had learnt in class, further understand the basic ideas of object-oriented programming and develop my knowledge.</w:t>
      </w:r>
    </w:p>
    <w:p w14:paraId="7AD7B286" w14:textId="3FE8BDFC" w:rsidR="00A67DB8" w:rsidRDefault="00A67DB8" w:rsidP="00A67DB8">
      <w:pPr>
        <w:widowControl/>
        <w:spacing w:line="240" w:lineRule="auto"/>
        <w:ind w:firstLineChars="0" w:firstLine="0"/>
        <w:jc w:val="left"/>
      </w:pPr>
      <w:r>
        <w:br w:type="page"/>
      </w:r>
    </w:p>
    <w:p w14:paraId="3E647AD2" w14:textId="73A97152" w:rsidR="003A075D" w:rsidRDefault="00635C8C" w:rsidP="00A67DB8">
      <w:pPr>
        <w:pStyle w:val="1"/>
      </w:pPr>
      <w:bookmarkStart w:id="23" w:name="_Toc123860814"/>
      <w:r w:rsidRPr="00635C8C">
        <w:lastRenderedPageBreak/>
        <w:t>Reference</w:t>
      </w:r>
      <w:r>
        <w:rPr>
          <w:rFonts w:hint="eastAsia"/>
        </w:rPr>
        <w:t>s</w:t>
      </w:r>
      <w:bookmarkEnd w:id="23"/>
    </w:p>
    <w:p w14:paraId="4B455B37" w14:textId="17DEFD8F" w:rsidR="00273834" w:rsidRPr="00273834" w:rsidRDefault="003C76DA" w:rsidP="00273834">
      <w:pPr>
        <w:ind w:firstLine="360"/>
        <w:rPr>
          <w:rFonts w:ascii="微软雅黑" w:eastAsia="微软雅黑" w:hAnsi="微软雅黑"/>
          <w:sz w:val="18"/>
          <w:szCs w:val="18"/>
          <w:shd w:val="clear" w:color="auto" w:fill="FFFFFF"/>
        </w:rPr>
      </w:pPr>
      <w:r w:rsidRPr="00273834">
        <w:rPr>
          <w:rFonts w:ascii="微软雅黑" w:eastAsia="微软雅黑" w:hAnsi="微软雅黑" w:hint="eastAsia"/>
          <w:sz w:val="18"/>
          <w:szCs w:val="18"/>
          <w:shd w:val="clear" w:color="auto" w:fill="FFFFFF"/>
        </w:rPr>
        <w:t>[1]</w:t>
      </w:r>
      <w:r w:rsidR="00635C8C" w:rsidRPr="00273834">
        <w:t xml:space="preserve"> </w:t>
      </w:r>
      <w:r w:rsidR="00273834" w:rsidRPr="00273834">
        <w:rPr>
          <w:rFonts w:ascii="微软雅黑" w:eastAsia="微软雅黑" w:hAnsi="微软雅黑"/>
          <w:sz w:val="18"/>
          <w:szCs w:val="18"/>
          <w:shd w:val="clear" w:color="auto" w:fill="FFFFFF"/>
        </w:rPr>
        <w:t>Hao Jinyi. Research on database design specifications and design skills [J]. Computer CD-ROM Software and Applications, 2012(12): 175-177</w:t>
      </w:r>
    </w:p>
    <w:p w14:paraId="33BEFDA1" w14:textId="1571977D" w:rsidR="003C76DA" w:rsidRPr="00273834" w:rsidRDefault="003C76DA" w:rsidP="003A075D">
      <w:pPr>
        <w:ind w:firstLine="360"/>
        <w:rPr>
          <w:rFonts w:ascii="微软雅黑" w:eastAsia="微软雅黑" w:hAnsi="微软雅黑"/>
          <w:sz w:val="18"/>
          <w:szCs w:val="18"/>
          <w:shd w:val="clear" w:color="auto" w:fill="FFFFFF"/>
        </w:rPr>
      </w:pPr>
      <w:r w:rsidRPr="00273834">
        <w:rPr>
          <w:rFonts w:ascii="微软雅黑" w:eastAsia="微软雅黑" w:hAnsi="微软雅黑" w:hint="eastAsia"/>
          <w:sz w:val="18"/>
          <w:szCs w:val="18"/>
          <w:shd w:val="clear" w:color="auto" w:fill="FFFFFF"/>
        </w:rPr>
        <w:t>[</w:t>
      </w:r>
      <w:r w:rsidRPr="00273834">
        <w:rPr>
          <w:rFonts w:ascii="微软雅黑" w:eastAsia="微软雅黑" w:hAnsi="微软雅黑"/>
          <w:sz w:val="18"/>
          <w:szCs w:val="18"/>
          <w:shd w:val="clear" w:color="auto" w:fill="FFFFFF"/>
        </w:rPr>
        <w:t>2</w:t>
      </w:r>
      <w:r w:rsidRPr="00273834">
        <w:rPr>
          <w:rFonts w:ascii="微软雅黑" w:eastAsia="微软雅黑" w:hAnsi="微软雅黑" w:hint="eastAsia"/>
          <w:sz w:val="18"/>
          <w:szCs w:val="18"/>
          <w:shd w:val="clear" w:color="auto" w:fill="FFFFFF"/>
        </w:rPr>
        <w:t>]</w:t>
      </w:r>
      <w:r w:rsidR="00635C8C" w:rsidRPr="00273834">
        <w:t xml:space="preserve"> </w:t>
      </w:r>
      <w:r w:rsidR="00273834" w:rsidRPr="00273834">
        <w:rPr>
          <w:rFonts w:ascii="微软雅黑" w:eastAsia="微软雅黑" w:hAnsi="微软雅黑"/>
          <w:sz w:val="18"/>
          <w:szCs w:val="18"/>
          <w:shd w:val="clear" w:color="auto" w:fill="FFFFFF"/>
        </w:rPr>
        <w:t>Liu Y. Database design skills and design specifications [J]. Information Technology and Informatization, 2014(5): 250-252</w:t>
      </w:r>
    </w:p>
    <w:p w14:paraId="77E116EF" w14:textId="50D0E7DC" w:rsidR="003C76DA" w:rsidRPr="00273834" w:rsidRDefault="003C76DA" w:rsidP="003A075D">
      <w:pPr>
        <w:ind w:firstLine="360"/>
        <w:rPr>
          <w:rFonts w:ascii="微软雅黑" w:eastAsia="微软雅黑" w:hAnsi="微软雅黑"/>
          <w:sz w:val="18"/>
          <w:szCs w:val="18"/>
          <w:shd w:val="clear" w:color="auto" w:fill="FFFFFF"/>
        </w:rPr>
      </w:pPr>
      <w:r w:rsidRPr="00273834">
        <w:rPr>
          <w:rFonts w:ascii="微软雅黑" w:eastAsia="微软雅黑" w:hAnsi="微软雅黑" w:hint="eastAsia"/>
          <w:sz w:val="18"/>
          <w:szCs w:val="18"/>
          <w:shd w:val="clear" w:color="auto" w:fill="FFFFFF"/>
        </w:rPr>
        <w:t>[</w:t>
      </w:r>
      <w:r w:rsidRPr="00273834">
        <w:rPr>
          <w:rFonts w:ascii="微软雅黑" w:eastAsia="微软雅黑" w:hAnsi="微软雅黑"/>
          <w:sz w:val="18"/>
          <w:szCs w:val="18"/>
          <w:shd w:val="clear" w:color="auto" w:fill="FFFFFF"/>
        </w:rPr>
        <w:t>3</w:t>
      </w:r>
      <w:r w:rsidRPr="00273834">
        <w:rPr>
          <w:rFonts w:ascii="微软雅黑" w:eastAsia="微软雅黑" w:hAnsi="微软雅黑" w:hint="eastAsia"/>
          <w:sz w:val="18"/>
          <w:szCs w:val="18"/>
          <w:shd w:val="clear" w:color="auto" w:fill="FFFFFF"/>
        </w:rPr>
        <w:t>]</w:t>
      </w:r>
      <w:r w:rsidR="00273834">
        <w:rPr>
          <w:rFonts w:ascii="微软雅黑" w:eastAsia="微软雅黑" w:hAnsi="微软雅黑"/>
          <w:sz w:val="18"/>
          <w:szCs w:val="18"/>
          <w:shd w:val="clear" w:color="auto" w:fill="FFFFFF"/>
        </w:rPr>
        <w:t xml:space="preserve"> </w:t>
      </w:r>
      <w:r w:rsidR="00273834" w:rsidRPr="00273834">
        <w:rPr>
          <w:rFonts w:ascii="微软雅黑" w:eastAsia="微软雅黑" w:hAnsi="微软雅黑"/>
          <w:sz w:val="18"/>
          <w:szCs w:val="18"/>
          <w:shd w:val="clear" w:color="auto" w:fill="FFFFFF"/>
        </w:rPr>
        <w:t>Lin Shuze. Research on optimization of physical design of database information system [D]. Tianjin: Tianjin University, 2012</w:t>
      </w:r>
    </w:p>
    <w:p w14:paraId="7D166B19" w14:textId="1DB538CB" w:rsidR="00D430D5" w:rsidRPr="00273834" w:rsidRDefault="00D430D5" w:rsidP="003A075D">
      <w:pPr>
        <w:ind w:firstLine="360"/>
        <w:rPr>
          <w:rFonts w:ascii="微软雅黑" w:eastAsia="微软雅黑" w:hAnsi="微软雅黑"/>
          <w:sz w:val="18"/>
          <w:szCs w:val="18"/>
          <w:shd w:val="clear" w:color="auto" w:fill="FFFFFF"/>
        </w:rPr>
      </w:pPr>
      <w:r w:rsidRPr="00273834">
        <w:rPr>
          <w:rFonts w:ascii="微软雅黑" w:eastAsia="微软雅黑" w:hAnsi="微软雅黑" w:hint="eastAsia"/>
          <w:sz w:val="18"/>
          <w:szCs w:val="18"/>
          <w:shd w:val="clear" w:color="auto" w:fill="FFFFFF"/>
        </w:rPr>
        <w:t>[</w:t>
      </w:r>
      <w:r w:rsidRPr="00273834">
        <w:rPr>
          <w:rFonts w:ascii="微软雅黑" w:eastAsia="微软雅黑" w:hAnsi="微软雅黑"/>
          <w:sz w:val="18"/>
          <w:szCs w:val="18"/>
          <w:shd w:val="clear" w:color="auto" w:fill="FFFFFF"/>
        </w:rPr>
        <w:t>4</w:t>
      </w:r>
      <w:r w:rsidRPr="00273834">
        <w:rPr>
          <w:rFonts w:ascii="微软雅黑" w:eastAsia="微软雅黑" w:hAnsi="微软雅黑" w:hint="eastAsia"/>
          <w:sz w:val="18"/>
          <w:szCs w:val="18"/>
          <w:shd w:val="clear" w:color="auto" w:fill="FFFFFF"/>
        </w:rPr>
        <w:t>]</w:t>
      </w:r>
      <w:r w:rsidR="00273834" w:rsidRPr="00273834">
        <w:t xml:space="preserve"> </w:t>
      </w:r>
      <w:r w:rsidR="00273834" w:rsidRPr="00273834">
        <w:rPr>
          <w:rFonts w:ascii="微软雅黑" w:eastAsia="微软雅黑" w:hAnsi="微软雅黑"/>
          <w:sz w:val="18"/>
          <w:szCs w:val="18"/>
          <w:shd w:val="clear" w:color="auto" w:fill="FFFFFF"/>
        </w:rPr>
        <w:t>Hou Xiaoling,Feng Lilu,Qu Xiaohong. The important role and principles of computer software database design[J]. Electronic Technology and Software Engineering, 2020, No.172(02): 192-193.</w:t>
      </w:r>
    </w:p>
    <w:p w14:paraId="60808078" w14:textId="0F1B1762" w:rsidR="00D430D5" w:rsidRPr="00273834" w:rsidRDefault="00D430D5" w:rsidP="003A075D">
      <w:pPr>
        <w:ind w:firstLine="360"/>
        <w:rPr>
          <w:rFonts w:ascii="微软雅黑" w:eastAsia="微软雅黑" w:hAnsi="微软雅黑"/>
          <w:sz w:val="18"/>
          <w:szCs w:val="18"/>
          <w:shd w:val="clear" w:color="auto" w:fill="FFFFFF"/>
        </w:rPr>
      </w:pPr>
      <w:r w:rsidRPr="00273834">
        <w:rPr>
          <w:rFonts w:ascii="微软雅黑" w:eastAsia="微软雅黑" w:hAnsi="微软雅黑" w:hint="eastAsia"/>
          <w:sz w:val="18"/>
          <w:szCs w:val="18"/>
          <w:shd w:val="clear" w:color="auto" w:fill="FFFFFF"/>
        </w:rPr>
        <w:t>[</w:t>
      </w:r>
      <w:r w:rsidRPr="00273834">
        <w:rPr>
          <w:rFonts w:ascii="微软雅黑" w:eastAsia="微软雅黑" w:hAnsi="微软雅黑"/>
          <w:sz w:val="18"/>
          <w:szCs w:val="18"/>
          <w:shd w:val="clear" w:color="auto" w:fill="FFFFFF"/>
        </w:rPr>
        <w:t>5</w:t>
      </w:r>
      <w:r w:rsidRPr="00273834">
        <w:rPr>
          <w:rFonts w:ascii="微软雅黑" w:eastAsia="微软雅黑" w:hAnsi="微软雅黑" w:hint="eastAsia"/>
          <w:sz w:val="18"/>
          <w:szCs w:val="18"/>
          <w:shd w:val="clear" w:color="auto" w:fill="FFFFFF"/>
        </w:rPr>
        <w:t>]</w:t>
      </w:r>
      <w:r w:rsidR="00273834" w:rsidRPr="00273834">
        <w:t xml:space="preserve"> </w:t>
      </w:r>
      <w:r w:rsidR="00273834" w:rsidRPr="00273834">
        <w:rPr>
          <w:rFonts w:ascii="微软雅黑" w:eastAsia="微软雅黑" w:hAnsi="微软雅黑"/>
          <w:sz w:val="18"/>
          <w:szCs w:val="18"/>
          <w:shd w:val="clear" w:color="auto" w:fill="FFFFFF"/>
        </w:rPr>
        <w:t>Jiang Liang,Wang Xiaolong,Jin Xin et al. Problems and coping strategies in computer software development and database management[J]. Computer Products and Circulation,2020(03):21-21.</w:t>
      </w:r>
    </w:p>
    <w:p w14:paraId="11F77568" w14:textId="4C50841C" w:rsidR="00D430D5" w:rsidRPr="00273834" w:rsidRDefault="00D430D5" w:rsidP="003A075D">
      <w:pPr>
        <w:ind w:firstLine="480"/>
      </w:pPr>
    </w:p>
    <w:sectPr w:rsidR="00D430D5" w:rsidRPr="00273834">
      <w:headerReference w:type="even" r:id="rId13"/>
      <w:headerReference w:type="default" r:id="rId14"/>
      <w:footerReference w:type="even" r:id="rId15"/>
      <w:footerReference w:type="default" r:id="rId16"/>
      <w:headerReference w:type="first" r:id="rId17"/>
      <w:footerReference w:type="first" r:id="rId1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D2C298" w14:textId="77777777" w:rsidR="002409AB" w:rsidRDefault="002409AB" w:rsidP="00717072">
      <w:pPr>
        <w:spacing w:line="240" w:lineRule="auto"/>
        <w:ind w:firstLine="480"/>
      </w:pPr>
      <w:r>
        <w:separator/>
      </w:r>
    </w:p>
  </w:endnote>
  <w:endnote w:type="continuationSeparator" w:id="0">
    <w:p w14:paraId="457B9890" w14:textId="77777777" w:rsidR="002409AB" w:rsidRDefault="002409AB" w:rsidP="00717072">
      <w:pPr>
        <w:spacing w:line="240" w:lineRule="auto"/>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B0A3D5" w14:textId="77777777" w:rsidR="00717072" w:rsidRDefault="00717072">
    <w:pPr>
      <w:pStyle w:val="a8"/>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7036980"/>
      <w:docPartObj>
        <w:docPartGallery w:val="Page Numbers (Bottom of Page)"/>
        <w:docPartUnique/>
      </w:docPartObj>
    </w:sdtPr>
    <w:sdtContent>
      <w:p w14:paraId="11F0B4E8" w14:textId="78F60D2A" w:rsidR="00392900" w:rsidRDefault="00392900">
        <w:pPr>
          <w:pStyle w:val="a8"/>
          <w:ind w:firstLine="360"/>
          <w:jc w:val="center"/>
        </w:pPr>
        <w:r>
          <w:fldChar w:fldCharType="begin"/>
        </w:r>
        <w:r>
          <w:instrText>PAGE   \* MERGEFORMAT</w:instrText>
        </w:r>
        <w:r>
          <w:fldChar w:fldCharType="separate"/>
        </w:r>
        <w:r>
          <w:rPr>
            <w:lang w:val="zh-CN"/>
          </w:rPr>
          <w:t>2</w:t>
        </w:r>
        <w:r>
          <w:fldChar w:fldCharType="end"/>
        </w:r>
      </w:p>
    </w:sdtContent>
  </w:sdt>
  <w:p w14:paraId="21581728" w14:textId="77777777" w:rsidR="00717072" w:rsidRDefault="00717072">
    <w:pPr>
      <w:pStyle w:val="a8"/>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A33128" w14:textId="77777777" w:rsidR="00717072" w:rsidRDefault="00717072">
    <w:pPr>
      <w:pStyle w:val="a8"/>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C9D33" w14:textId="77777777" w:rsidR="002409AB" w:rsidRDefault="002409AB" w:rsidP="00717072">
      <w:pPr>
        <w:spacing w:line="240" w:lineRule="auto"/>
        <w:ind w:firstLine="480"/>
      </w:pPr>
      <w:r>
        <w:separator/>
      </w:r>
    </w:p>
  </w:footnote>
  <w:footnote w:type="continuationSeparator" w:id="0">
    <w:p w14:paraId="55243A44" w14:textId="77777777" w:rsidR="002409AB" w:rsidRDefault="002409AB" w:rsidP="00717072">
      <w:pPr>
        <w:spacing w:line="240" w:lineRule="auto"/>
        <w:ind w:firstLine="48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87E6FF" w14:textId="77777777" w:rsidR="00717072" w:rsidRDefault="00717072">
    <w:pPr>
      <w:pStyle w:val="a6"/>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74D1B9" w14:textId="77777777" w:rsidR="00717072" w:rsidRDefault="00717072">
    <w:pPr>
      <w:pStyle w:val="a6"/>
      <w:ind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5155E8" w14:textId="77777777" w:rsidR="00717072" w:rsidRDefault="00717072">
    <w:pPr>
      <w:pStyle w:val="a6"/>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14BE2"/>
    <w:multiLevelType w:val="multilevel"/>
    <w:tmpl w:val="CD6A0CEE"/>
    <w:lvl w:ilvl="0">
      <w:start w:val="3"/>
      <w:numFmt w:val="decimal"/>
      <w:lvlText w:val="%1"/>
      <w:lvlJc w:val="left"/>
      <w:pPr>
        <w:ind w:left="563" w:hanging="563"/>
      </w:pPr>
      <w:rPr>
        <w:rFonts w:hint="default"/>
      </w:rPr>
    </w:lvl>
    <w:lvl w:ilvl="1">
      <w:start w:val="4"/>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7515852"/>
    <w:multiLevelType w:val="multilevel"/>
    <w:tmpl w:val="F8EADB9C"/>
    <w:lvl w:ilvl="0">
      <w:start w:val="1"/>
      <w:numFmt w:val="decimal"/>
      <w:lvlText w:val="%1"/>
      <w:lvlJc w:val="left"/>
      <w:pPr>
        <w:ind w:left="563" w:hanging="563"/>
      </w:pPr>
      <w:rPr>
        <w:rFonts w:hint="default"/>
      </w:rPr>
    </w:lvl>
    <w:lvl w:ilvl="1">
      <w:start w:val="1"/>
      <w:numFmt w:val="decimal"/>
      <w:lvlText w:val="%1.%2"/>
      <w:lvlJc w:val="left"/>
      <w:pPr>
        <w:ind w:left="563" w:hanging="56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D15093C"/>
    <w:multiLevelType w:val="multilevel"/>
    <w:tmpl w:val="6A188EE6"/>
    <w:lvl w:ilvl="0">
      <w:start w:val="3"/>
      <w:numFmt w:val="decimal"/>
      <w:lvlText w:val="%1"/>
      <w:lvlJc w:val="left"/>
      <w:pPr>
        <w:ind w:left="563" w:hanging="563"/>
      </w:pPr>
      <w:rPr>
        <w:rFonts w:hint="default"/>
      </w:rPr>
    </w:lvl>
    <w:lvl w:ilvl="1">
      <w:start w:val="2"/>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2C690151"/>
    <w:multiLevelType w:val="hybridMultilevel"/>
    <w:tmpl w:val="6EAE79E0"/>
    <w:lvl w:ilvl="0" w:tplc="C8CCE338">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4" w15:restartNumberingAfterBreak="0">
    <w:nsid w:val="2DD80045"/>
    <w:multiLevelType w:val="hybridMultilevel"/>
    <w:tmpl w:val="D73A7924"/>
    <w:lvl w:ilvl="0" w:tplc="B84CEDF0">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5" w15:restartNumberingAfterBreak="0">
    <w:nsid w:val="40FB1886"/>
    <w:multiLevelType w:val="hybridMultilevel"/>
    <w:tmpl w:val="10E6BC0E"/>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6" w15:restartNumberingAfterBreak="0">
    <w:nsid w:val="4C053341"/>
    <w:multiLevelType w:val="multilevel"/>
    <w:tmpl w:val="07A81098"/>
    <w:lvl w:ilvl="0">
      <w:start w:val="3"/>
      <w:numFmt w:val="decimal"/>
      <w:lvlText w:val="%1"/>
      <w:lvlJc w:val="left"/>
      <w:pPr>
        <w:ind w:left="563" w:hanging="563"/>
      </w:pPr>
      <w:rPr>
        <w:rFonts w:hint="default"/>
      </w:rPr>
    </w:lvl>
    <w:lvl w:ilvl="1">
      <w:start w:val="3"/>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7" w15:restartNumberingAfterBreak="0">
    <w:nsid w:val="5B8F4A1E"/>
    <w:multiLevelType w:val="hybridMultilevel"/>
    <w:tmpl w:val="5A0879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60501E17"/>
    <w:multiLevelType w:val="multilevel"/>
    <w:tmpl w:val="EDB25C2E"/>
    <w:lvl w:ilvl="0">
      <w:start w:val="1"/>
      <w:numFmt w:val="decimal"/>
      <w:lvlText w:val="%1."/>
      <w:lvlJc w:val="left"/>
      <w:pPr>
        <w:ind w:left="840" w:hanging="360"/>
      </w:pPr>
      <w:rPr>
        <w:rFonts w:hint="default"/>
      </w:rPr>
    </w:lvl>
    <w:lvl w:ilvl="1">
      <w:start w:val="1"/>
      <w:numFmt w:val="decimal"/>
      <w:isLgl/>
      <w:lvlText w:val="%1.%2"/>
      <w:lvlJc w:val="left"/>
      <w:pPr>
        <w:ind w:left="1043" w:hanging="563"/>
      </w:pPr>
      <w:rPr>
        <w:rFonts w:hint="default"/>
      </w:rPr>
    </w:lvl>
    <w:lvl w:ilvl="2">
      <w:start w:val="1"/>
      <w:numFmt w:val="decimal"/>
      <w:isLgl/>
      <w:lvlText w:val="%1.%2.%3"/>
      <w:lvlJc w:val="left"/>
      <w:pPr>
        <w:ind w:left="1200" w:hanging="720"/>
      </w:pPr>
      <w:rPr>
        <w:rFonts w:hint="default"/>
      </w:rPr>
    </w:lvl>
    <w:lvl w:ilvl="3">
      <w:start w:val="1"/>
      <w:numFmt w:val="decimal"/>
      <w:isLgl/>
      <w:lvlText w:val="%1.%2.%3.%4"/>
      <w:lvlJc w:val="left"/>
      <w:pPr>
        <w:ind w:left="1200" w:hanging="720"/>
      </w:pPr>
      <w:rPr>
        <w:rFonts w:hint="default"/>
      </w:rPr>
    </w:lvl>
    <w:lvl w:ilvl="4">
      <w:start w:val="1"/>
      <w:numFmt w:val="decimal"/>
      <w:isLgl/>
      <w:lvlText w:val="%1.%2.%3.%4.%5"/>
      <w:lvlJc w:val="left"/>
      <w:pPr>
        <w:ind w:left="1560" w:hanging="1080"/>
      </w:pPr>
      <w:rPr>
        <w:rFonts w:hint="default"/>
      </w:rPr>
    </w:lvl>
    <w:lvl w:ilvl="5">
      <w:start w:val="1"/>
      <w:numFmt w:val="decimal"/>
      <w:isLgl/>
      <w:lvlText w:val="%1.%2.%3.%4.%5.%6"/>
      <w:lvlJc w:val="left"/>
      <w:pPr>
        <w:ind w:left="1560" w:hanging="1080"/>
      </w:pPr>
      <w:rPr>
        <w:rFonts w:hint="default"/>
      </w:rPr>
    </w:lvl>
    <w:lvl w:ilvl="6">
      <w:start w:val="1"/>
      <w:numFmt w:val="decimal"/>
      <w:isLgl/>
      <w:lvlText w:val="%1.%2.%3.%4.%5.%6.%7"/>
      <w:lvlJc w:val="left"/>
      <w:pPr>
        <w:ind w:left="1920" w:hanging="1440"/>
      </w:pPr>
      <w:rPr>
        <w:rFonts w:hint="default"/>
      </w:rPr>
    </w:lvl>
    <w:lvl w:ilvl="7">
      <w:start w:val="1"/>
      <w:numFmt w:val="decimal"/>
      <w:isLgl/>
      <w:lvlText w:val="%1.%2.%3.%4.%5.%6.%7.%8"/>
      <w:lvlJc w:val="left"/>
      <w:pPr>
        <w:ind w:left="1920" w:hanging="1440"/>
      </w:pPr>
      <w:rPr>
        <w:rFonts w:hint="default"/>
      </w:rPr>
    </w:lvl>
    <w:lvl w:ilvl="8">
      <w:start w:val="1"/>
      <w:numFmt w:val="decimal"/>
      <w:isLgl/>
      <w:lvlText w:val="%1.%2.%3.%4.%5.%6.%7.%8.%9"/>
      <w:lvlJc w:val="left"/>
      <w:pPr>
        <w:ind w:left="2280" w:hanging="1800"/>
      </w:pPr>
      <w:rPr>
        <w:rFonts w:hint="default"/>
      </w:rPr>
    </w:lvl>
  </w:abstractNum>
  <w:abstractNum w:abstractNumId="9" w15:restartNumberingAfterBreak="0">
    <w:nsid w:val="75C55513"/>
    <w:multiLevelType w:val="multilevel"/>
    <w:tmpl w:val="049C50AA"/>
    <w:lvl w:ilvl="0">
      <w:start w:val="3"/>
      <w:numFmt w:val="decimal"/>
      <w:lvlText w:val="%1"/>
      <w:lvlJc w:val="left"/>
      <w:pPr>
        <w:ind w:left="563" w:hanging="563"/>
      </w:pPr>
      <w:rPr>
        <w:rFonts w:hint="default"/>
      </w:rPr>
    </w:lvl>
    <w:lvl w:ilvl="1">
      <w:start w:val="3"/>
      <w:numFmt w:val="decimal"/>
      <w:lvlText w:val="%1.%2"/>
      <w:lvlJc w:val="left"/>
      <w:pPr>
        <w:ind w:left="563" w:hanging="563"/>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560748798">
    <w:abstractNumId w:val="4"/>
  </w:num>
  <w:num w:numId="2" w16cid:durableId="1272543084">
    <w:abstractNumId w:val="8"/>
  </w:num>
  <w:num w:numId="3" w16cid:durableId="2105565793">
    <w:abstractNumId w:val="3"/>
  </w:num>
  <w:num w:numId="4" w16cid:durableId="1038623694">
    <w:abstractNumId w:val="1"/>
  </w:num>
  <w:num w:numId="5" w16cid:durableId="1351033907">
    <w:abstractNumId w:val="2"/>
  </w:num>
  <w:num w:numId="6" w16cid:durableId="1930188612">
    <w:abstractNumId w:val="6"/>
  </w:num>
  <w:num w:numId="7" w16cid:durableId="1162115685">
    <w:abstractNumId w:val="0"/>
  </w:num>
  <w:num w:numId="8" w16cid:durableId="256714123">
    <w:abstractNumId w:val="9"/>
  </w:num>
  <w:num w:numId="9" w16cid:durableId="1277102725">
    <w:abstractNumId w:val="5"/>
  </w:num>
  <w:num w:numId="10" w16cid:durableId="8011176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348"/>
    <w:rsid w:val="00014997"/>
    <w:rsid w:val="000524FD"/>
    <w:rsid w:val="0005709B"/>
    <w:rsid w:val="00061391"/>
    <w:rsid w:val="000B63E1"/>
    <w:rsid w:val="001254A4"/>
    <w:rsid w:val="001576B1"/>
    <w:rsid w:val="001A7121"/>
    <w:rsid w:val="00215809"/>
    <w:rsid w:val="0022118D"/>
    <w:rsid w:val="0023240C"/>
    <w:rsid w:val="00235B8C"/>
    <w:rsid w:val="002409AB"/>
    <w:rsid w:val="00271316"/>
    <w:rsid w:val="00273834"/>
    <w:rsid w:val="00274676"/>
    <w:rsid w:val="00291739"/>
    <w:rsid w:val="002C258F"/>
    <w:rsid w:val="00356C46"/>
    <w:rsid w:val="00381F70"/>
    <w:rsid w:val="00392900"/>
    <w:rsid w:val="003A075D"/>
    <w:rsid w:val="003C76DA"/>
    <w:rsid w:val="003D24DF"/>
    <w:rsid w:val="003E538C"/>
    <w:rsid w:val="003F4FE5"/>
    <w:rsid w:val="0041036E"/>
    <w:rsid w:val="00414111"/>
    <w:rsid w:val="004155D7"/>
    <w:rsid w:val="004C10E6"/>
    <w:rsid w:val="00517645"/>
    <w:rsid w:val="005310FF"/>
    <w:rsid w:val="005654A7"/>
    <w:rsid w:val="0057701A"/>
    <w:rsid w:val="00591397"/>
    <w:rsid w:val="005B4705"/>
    <w:rsid w:val="005B7725"/>
    <w:rsid w:val="005C6B35"/>
    <w:rsid w:val="005F4B1C"/>
    <w:rsid w:val="00607548"/>
    <w:rsid w:val="00627282"/>
    <w:rsid w:val="00635C8C"/>
    <w:rsid w:val="00656C6C"/>
    <w:rsid w:val="00681703"/>
    <w:rsid w:val="006915BC"/>
    <w:rsid w:val="006D38E2"/>
    <w:rsid w:val="007041E3"/>
    <w:rsid w:val="00717072"/>
    <w:rsid w:val="0075269A"/>
    <w:rsid w:val="00771F21"/>
    <w:rsid w:val="00792674"/>
    <w:rsid w:val="007C384D"/>
    <w:rsid w:val="007F5B1B"/>
    <w:rsid w:val="007F60AA"/>
    <w:rsid w:val="00853368"/>
    <w:rsid w:val="009044E9"/>
    <w:rsid w:val="009C305C"/>
    <w:rsid w:val="009C5DDB"/>
    <w:rsid w:val="009D2DED"/>
    <w:rsid w:val="00A13528"/>
    <w:rsid w:val="00A67DB8"/>
    <w:rsid w:val="00A760F4"/>
    <w:rsid w:val="00AA4641"/>
    <w:rsid w:val="00B34310"/>
    <w:rsid w:val="00B36331"/>
    <w:rsid w:val="00B45260"/>
    <w:rsid w:val="00B552DD"/>
    <w:rsid w:val="00B9597F"/>
    <w:rsid w:val="00BB5F00"/>
    <w:rsid w:val="00BD37DE"/>
    <w:rsid w:val="00C3580D"/>
    <w:rsid w:val="00C373D7"/>
    <w:rsid w:val="00C86BC9"/>
    <w:rsid w:val="00CE27EF"/>
    <w:rsid w:val="00CF4202"/>
    <w:rsid w:val="00D05C10"/>
    <w:rsid w:val="00D15348"/>
    <w:rsid w:val="00D430D5"/>
    <w:rsid w:val="00D610D8"/>
    <w:rsid w:val="00D63E7E"/>
    <w:rsid w:val="00D82D07"/>
    <w:rsid w:val="00DA4EF7"/>
    <w:rsid w:val="00DB6EEB"/>
    <w:rsid w:val="00E06F80"/>
    <w:rsid w:val="00E7643A"/>
    <w:rsid w:val="00EB125C"/>
    <w:rsid w:val="00EF7712"/>
    <w:rsid w:val="00F1462D"/>
    <w:rsid w:val="00F16B74"/>
    <w:rsid w:val="00F20125"/>
    <w:rsid w:val="00F20448"/>
    <w:rsid w:val="00F221F2"/>
    <w:rsid w:val="00F513B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3CA9DF"/>
  <w15:chartTrackingRefBased/>
  <w15:docId w15:val="{59651693-093A-49B1-A9C1-F7594B53E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15348"/>
    <w:pPr>
      <w:widowControl w:val="0"/>
      <w:spacing w:line="400" w:lineRule="exact"/>
      <w:ind w:firstLineChars="200" w:firstLine="200"/>
      <w:jc w:val="both"/>
    </w:pPr>
    <w:rPr>
      <w:rFonts w:ascii="Times New Roman" w:eastAsia="宋体" w:hAnsi="Times New Roman"/>
      <w:sz w:val="24"/>
    </w:rPr>
  </w:style>
  <w:style w:type="paragraph" w:styleId="1">
    <w:name w:val="heading 1"/>
    <w:basedOn w:val="a"/>
    <w:next w:val="a"/>
    <w:link w:val="10"/>
    <w:uiPriority w:val="9"/>
    <w:qFormat/>
    <w:rsid w:val="00656C6C"/>
    <w:pPr>
      <w:keepNext/>
      <w:keepLines/>
      <w:spacing w:before="100" w:after="100" w:line="480" w:lineRule="auto"/>
      <w:ind w:firstLineChars="0" w:firstLine="0"/>
      <w:outlineLvl w:val="0"/>
    </w:pPr>
    <w:rPr>
      <w:rFonts w:eastAsia="黑体"/>
      <w:b/>
      <w:bCs/>
      <w:kern w:val="44"/>
      <w:sz w:val="36"/>
      <w:szCs w:val="44"/>
    </w:rPr>
  </w:style>
  <w:style w:type="paragraph" w:styleId="2">
    <w:name w:val="heading 2"/>
    <w:aliases w:val="标题 1.1"/>
    <w:basedOn w:val="a"/>
    <w:next w:val="a"/>
    <w:link w:val="20"/>
    <w:uiPriority w:val="9"/>
    <w:unhideWhenUsed/>
    <w:qFormat/>
    <w:rsid w:val="00656C6C"/>
    <w:pPr>
      <w:keepNext/>
      <w:keepLines/>
      <w:ind w:firstLineChars="0" w:firstLine="0"/>
      <w:outlineLvl w:val="1"/>
    </w:pPr>
    <w:rPr>
      <w:rFonts w:eastAsia="黑体" w:cstheme="majorBidi"/>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D15348"/>
    <w:pPr>
      <w:ind w:firstLine="420"/>
    </w:pPr>
  </w:style>
  <w:style w:type="character" w:styleId="a4">
    <w:name w:val="Hyperlink"/>
    <w:basedOn w:val="a0"/>
    <w:uiPriority w:val="99"/>
    <w:unhideWhenUsed/>
    <w:rsid w:val="000B63E1"/>
    <w:rPr>
      <w:color w:val="0563C1" w:themeColor="hyperlink"/>
      <w:u w:val="single"/>
    </w:rPr>
  </w:style>
  <w:style w:type="character" w:styleId="a5">
    <w:name w:val="Unresolved Mention"/>
    <w:basedOn w:val="a0"/>
    <w:uiPriority w:val="99"/>
    <w:semiHidden/>
    <w:unhideWhenUsed/>
    <w:rsid w:val="000B63E1"/>
    <w:rPr>
      <w:color w:val="605E5C"/>
      <w:shd w:val="clear" w:color="auto" w:fill="E1DFDD"/>
    </w:rPr>
  </w:style>
  <w:style w:type="paragraph" w:styleId="a6">
    <w:name w:val="header"/>
    <w:basedOn w:val="a"/>
    <w:link w:val="a7"/>
    <w:uiPriority w:val="99"/>
    <w:unhideWhenUsed/>
    <w:rsid w:val="00717072"/>
    <w:pPr>
      <w:pBdr>
        <w:bottom w:val="single" w:sz="6" w:space="1" w:color="auto"/>
      </w:pBdr>
      <w:tabs>
        <w:tab w:val="center" w:pos="4153"/>
        <w:tab w:val="right" w:pos="8306"/>
      </w:tabs>
      <w:snapToGrid w:val="0"/>
      <w:spacing w:line="240" w:lineRule="atLeast"/>
      <w:jc w:val="center"/>
    </w:pPr>
    <w:rPr>
      <w:sz w:val="18"/>
      <w:szCs w:val="18"/>
    </w:rPr>
  </w:style>
  <w:style w:type="character" w:customStyle="1" w:styleId="a7">
    <w:name w:val="页眉 字符"/>
    <w:basedOn w:val="a0"/>
    <w:link w:val="a6"/>
    <w:uiPriority w:val="99"/>
    <w:rsid w:val="00717072"/>
    <w:rPr>
      <w:rFonts w:ascii="Times New Roman" w:eastAsia="宋体" w:hAnsi="Times New Roman"/>
      <w:sz w:val="18"/>
      <w:szCs w:val="18"/>
    </w:rPr>
  </w:style>
  <w:style w:type="paragraph" w:styleId="a8">
    <w:name w:val="footer"/>
    <w:basedOn w:val="a"/>
    <w:link w:val="a9"/>
    <w:uiPriority w:val="99"/>
    <w:unhideWhenUsed/>
    <w:rsid w:val="00717072"/>
    <w:pPr>
      <w:tabs>
        <w:tab w:val="center" w:pos="4153"/>
        <w:tab w:val="right" w:pos="8306"/>
      </w:tabs>
      <w:snapToGrid w:val="0"/>
      <w:spacing w:line="240" w:lineRule="atLeast"/>
      <w:jc w:val="left"/>
    </w:pPr>
    <w:rPr>
      <w:sz w:val="18"/>
      <w:szCs w:val="18"/>
    </w:rPr>
  </w:style>
  <w:style w:type="character" w:customStyle="1" w:styleId="a9">
    <w:name w:val="页脚 字符"/>
    <w:basedOn w:val="a0"/>
    <w:link w:val="a8"/>
    <w:uiPriority w:val="99"/>
    <w:rsid w:val="00717072"/>
    <w:rPr>
      <w:rFonts w:ascii="Times New Roman" w:eastAsia="宋体" w:hAnsi="Times New Roman"/>
      <w:sz w:val="18"/>
      <w:szCs w:val="18"/>
    </w:rPr>
  </w:style>
  <w:style w:type="paragraph" w:styleId="aa">
    <w:name w:val="No Spacing"/>
    <w:aliases w:val="图片表格"/>
    <w:uiPriority w:val="1"/>
    <w:qFormat/>
    <w:rsid w:val="00656C6C"/>
    <w:pPr>
      <w:widowControl w:val="0"/>
      <w:jc w:val="center"/>
    </w:pPr>
    <w:rPr>
      <w:rFonts w:ascii="Times New Roman" w:eastAsia="宋体" w:hAnsi="Times New Roman"/>
    </w:rPr>
  </w:style>
  <w:style w:type="character" w:customStyle="1" w:styleId="10">
    <w:name w:val="标题 1 字符"/>
    <w:basedOn w:val="a0"/>
    <w:link w:val="1"/>
    <w:uiPriority w:val="9"/>
    <w:rsid w:val="00656C6C"/>
    <w:rPr>
      <w:rFonts w:ascii="Times New Roman" w:eastAsia="黑体" w:hAnsi="Times New Roman"/>
      <w:b/>
      <w:bCs/>
      <w:kern w:val="44"/>
      <w:sz w:val="36"/>
      <w:szCs w:val="44"/>
    </w:rPr>
  </w:style>
  <w:style w:type="character" w:customStyle="1" w:styleId="20">
    <w:name w:val="标题 2 字符"/>
    <w:aliases w:val="标题 1.1 字符"/>
    <w:basedOn w:val="a0"/>
    <w:link w:val="2"/>
    <w:uiPriority w:val="9"/>
    <w:rsid w:val="00656C6C"/>
    <w:rPr>
      <w:rFonts w:ascii="Times New Roman" w:eastAsia="黑体" w:hAnsi="Times New Roman" w:cstheme="majorBidi"/>
      <w:b/>
      <w:bCs/>
      <w:sz w:val="32"/>
      <w:szCs w:val="32"/>
    </w:rPr>
  </w:style>
  <w:style w:type="paragraph" w:styleId="ab">
    <w:name w:val="Title"/>
    <w:aliases w:val="标题1.1.1"/>
    <w:basedOn w:val="a"/>
    <w:next w:val="a"/>
    <w:link w:val="ac"/>
    <w:uiPriority w:val="10"/>
    <w:qFormat/>
    <w:rsid w:val="00A67DB8"/>
    <w:pPr>
      <w:ind w:firstLineChars="0" w:firstLine="0"/>
      <w:outlineLvl w:val="2"/>
    </w:pPr>
    <w:rPr>
      <w:rFonts w:eastAsia="黑体" w:cstheme="majorBidi"/>
      <w:b/>
      <w:bCs/>
      <w:sz w:val="28"/>
      <w:szCs w:val="32"/>
    </w:rPr>
  </w:style>
  <w:style w:type="character" w:customStyle="1" w:styleId="ac">
    <w:name w:val="标题 字符"/>
    <w:aliases w:val="标题1.1.1 字符"/>
    <w:basedOn w:val="a0"/>
    <w:link w:val="ab"/>
    <w:uiPriority w:val="10"/>
    <w:rsid w:val="00A67DB8"/>
    <w:rPr>
      <w:rFonts w:ascii="Times New Roman" w:eastAsia="黑体" w:hAnsi="Times New Roman" w:cstheme="majorBidi"/>
      <w:b/>
      <w:bCs/>
      <w:sz w:val="28"/>
      <w:szCs w:val="32"/>
    </w:rPr>
  </w:style>
  <w:style w:type="character" w:styleId="ad">
    <w:name w:val="FollowedHyperlink"/>
    <w:basedOn w:val="a0"/>
    <w:uiPriority w:val="99"/>
    <w:semiHidden/>
    <w:unhideWhenUsed/>
    <w:rsid w:val="00607548"/>
    <w:rPr>
      <w:color w:val="954F72" w:themeColor="followedHyperlink"/>
      <w:u w:val="single"/>
    </w:rPr>
  </w:style>
  <w:style w:type="character" w:customStyle="1" w:styleId="hljs-tag">
    <w:name w:val="hljs-tag"/>
    <w:basedOn w:val="a0"/>
    <w:rsid w:val="00C3580D"/>
  </w:style>
  <w:style w:type="character" w:customStyle="1" w:styleId="hljs-name">
    <w:name w:val="hljs-name"/>
    <w:basedOn w:val="a0"/>
    <w:rsid w:val="00C3580D"/>
  </w:style>
  <w:style w:type="paragraph" w:styleId="HTML">
    <w:name w:val="HTML Preformatted"/>
    <w:basedOn w:val="a"/>
    <w:link w:val="HTML0"/>
    <w:uiPriority w:val="99"/>
    <w:semiHidden/>
    <w:unhideWhenUsed/>
    <w:rsid w:val="00291739"/>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ind w:firstLineChars="0" w:firstLine="0"/>
      <w:jc w:val="left"/>
    </w:pPr>
    <w:rPr>
      <w:rFonts w:ascii="宋体" w:hAnsi="宋体" w:cs="宋体"/>
      <w:kern w:val="0"/>
      <w:szCs w:val="24"/>
    </w:rPr>
  </w:style>
  <w:style w:type="character" w:customStyle="1" w:styleId="HTML0">
    <w:name w:val="HTML 预设格式 字符"/>
    <w:basedOn w:val="a0"/>
    <w:link w:val="HTML"/>
    <w:uiPriority w:val="99"/>
    <w:semiHidden/>
    <w:rsid w:val="00291739"/>
    <w:rPr>
      <w:rFonts w:ascii="宋体" w:eastAsia="宋体" w:hAnsi="宋体" w:cs="宋体"/>
      <w:kern w:val="0"/>
      <w:sz w:val="24"/>
      <w:szCs w:val="24"/>
    </w:rPr>
  </w:style>
  <w:style w:type="character" w:customStyle="1" w:styleId="pln">
    <w:name w:val="pln"/>
    <w:basedOn w:val="a0"/>
    <w:rsid w:val="00291739"/>
  </w:style>
  <w:style w:type="character" w:customStyle="1" w:styleId="typ">
    <w:name w:val="typ"/>
    <w:basedOn w:val="a0"/>
    <w:rsid w:val="00291739"/>
  </w:style>
  <w:style w:type="character" w:customStyle="1" w:styleId="pun">
    <w:name w:val="pun"/>
    <w:basedOn w:val="a0"/>
    <w:rsid w:val="00291739"/>
  </w:style>
  <w:style w:type="paragraph" w:styleId="TOC">
    <w:name w:val="TOC Heading"/>
    <w:basedOn w:val="1"/>
    <w:next w:val="a"/>
    <w:uiPriority w:val="39"/>
    <w:unhideWhenUsed/>
    <w:qFormat/>
    <w:rsid w:val="00A67DB8"/>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A67DB8"/>
  </w:style>
  <w:style w:type="paragraph" w:styleId="TOC2">
    <w:name w:val="toc 2"/>
    <w:basedOn w:val="a"/>
    <w:next w:val="a"/>
    <w:autoRedefine/>
    <w:uiPriority w:val="39"/>
    <w:unhideWhenUsed/>
    <w:rsid w:val="00A67DB8"/>
    <w:pPr>
      <w:ind w:leftChars="200" w:left="420"/>
    </w:pPr>
  </w:style>
  <w:style w:type="paragraph" w:styleId="TOC3">
    <w:name w:val="toc 3"/>
    <w:basedOn w:val="a"/>
    <w:next w:val="a"/>
    <w:autoRedefine/>
    <w:uiPriority w:val="39"/>
    <w:unhideWhenUsed/>
    <w:rsid w:val="00A67DB8"/>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119144">
      <w:bodyDiv w:val="1"/>
      <w:marLeft w:val="0"/>
      <w:marRight w:val="0"/>
      <w:marTop w:val="0"/>
      <w:marBottom w:val="0"/>
      <w:divBdr>
        <w:top w:val="none" w:sz="0" w:space="0" w:color="auto"/>
        <w:left w:val="none" w:sz="0" w:space="0" w:color="auto"/>
        <w:bottom w:val="none" w:sz="0" w:space="0" w:color="auto"/>
        <w:right w:val="none" w:sz="0" w:space="0" w:color="auto"/>
      </w:divBdr>
      <w:divsChild>
        <w:div w:id="99224881">
          <w:marLeft w:val="0"/>
          <w:marRight w:val="0"/>
          <w:marTop w:val="0"/>
          <w:marBottom w:val="0"/>
          <w:divBdr>
            <w:top w:val="none" w:sz="0" w:space="0" w:color="auto"/>
            <w:left w:val="none" w:sz="0" w:space="0" w:color="auto"/>
            <w:bottom w:val="none" w:sz="0" w:space="0" w:color="auto"/>
            <w:right w:val="none" w:sz="0" w:space="0" w:color="auto"/>
          </w:divBdr>
          <w:divsChild>
            <w:div w:id="182400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548382">
      <w:bodyDiv w:val="1"/>
      <w:marLeft w:val="0"/>
      <w:marRight w:val="0"/>
      <w:marTop w:val="0"/>
      <w:marBottom w:val="0"/>
      <w:divBdr>
        <w:top w:val="none" w:sz="0" w:space="0" w:color="auto"/>
        <w:left w:val="none" w:sz="0" w:space="0" w:color="auto"/>
        <w:bottom w:val="none" w:sz="0" w:space="0" w:color="auto"/>
        <w:right w:val="none" w:sz="0" w:space="0" w:color="auto"/>
      </w:divBdr>
    </w:div>
    <w:div w:id="249580188">
      <w:bodyDiv w:val="1"/>
      <w:marLeft w:val="0"/>
      <w:marRight w:val="0"/>
      <w:marTop w:val="0"/>
      <w:marBottom w:val="0"/>
      <w:divBdr>
        <w:top w:val="none" w:sz="0" w:space="0" w:color="auto"/>
        <w:left w:val="none" w:sz="0" w:space="0" w:color="auto"/>
        <w:bottom w:val="none" w:sz="0" w:space="0" w:color="auto"/>
        <w:right w:val="none" w:sz="0" w:space="0" w:color="auto"/>
      </w:divBdr>
    </w:div>
    <w:div w:id="300236583">
      <w:bodyDiv w:val="1"/>
      <w:marLeft w:val="0"/>
      <w:marRight w:val="0"/>
      <w:marTop w:val="0"/>
      <w:marBottom w:val="0"/>
      <w:divBdr>
        <w:top w:val="none" w:sz="0" w:space="0" w:color="auto"/>
        <w:left w:val="none" w:sz="0" w:space="0" w:color="auto"/>
        <w:bottom w:val="none" w:sz="0" w:space="0" w:color="auto"/>
        <w:right w:val="none" w:sz="0" w:space="0" w:color="auto"/>
      </w:divBdr>
    </w:div>
    <w:div w:id="351809919">
      <w:bodyDiv w:val="1"/>
      <w:marLeft w:val="0"/>
      <w:marRight w:val="0"/>
      <w:marTop w:val="0"/>
      <w:marBottom w:val="0"/>
      <w:divBdr>
        <w:top w:val="none" w:sz="0" w:space="0" w:color="auto"/>
        <w:left w:val="none" w:sz="0" w:space="0" w:color="auto"/>
        <w:bottom w:val="none" w:sz="0" w:space="0" w:color="auto"/>
        <w:right w:val="none" w:sz="0" w:space="0" w:color="auto"/>
      </w:divBdr>
      <w:divsChild>
        <w:div w:id="1503811864">
          <w:marLeft w:val="0"/>
          <w:marRight w:val="0"/>
          <w:marTop w:val="0"/>
          <w:marBottom w:val="0"/>
          <w:divBdr>
            <w:top w:val="none" w:sz="0" w:space="0" w:color="auto"/>
            <w:left w:val="none" w:sz="0" w:space="0" w:color="auto"/>
            <w:bottom w:val="none" w:sz="0" w:space="0" w:color="auto"/>
            <w:right w:val="none" w:sz="0" w:space="0" w:color="auto"/>
          </w:divBdr>
          <w:divsChild>
            <w:div w:id="213524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141245">
      <w:bodyDiv w:val="1"/>
      <w:marLeft w:val="0"/>
      <w:marRight w:val="0"/>
      <w:marTop w:val="0"/>
      <w:marBottom w:val="0"/>
      <w:divBdr>
        <w:top w:val="none" w:sz="0" w:space="0" w:color="auto"/>
        <w:left w:val="none" w:sz="0" w:space="0" w:color="auto"/>
        <w:bottom w:val="none" w:sz="0" w:space="0" w:color="auto"/>
        <w:right w:val="none" w:sz="0" w:space="0" w:color="auto"/>
      </w:divBdr>
      <w:divsChild>
        <w:div w:id="1179782066">
          <w:marLeft w:val="0"/>
          <w:marRight w:val="0"/>
          <w:marTop w:val="0"/>
          <w:marBottom w:val="0"/>
          <w:divBdr>
            <w:top w:val="none" w:sz="0" w:space="0" w:color="auto"/>
            <w:left w:val="none" w:sz="0" w:space="0" w:color="auto"/>
            <w:bottom w:val="none" w:sz="0" w:space="0" w:color="auto"/>
            <w:right w:val="none" w:sz="0" w:space="0" w:color="auto"/>
          </w:divBdr>
          <w:divsChild>
            <w:div w:id="501043430">
              <w:marLeft w:val="0"/>
              <w:marRight w:val="0"/>
              <w:marTop w:val="0"/>
              <w:marBottom w:val="0"/>
              <w:divBdr>
                <w:top w:val="none" w:sz="0" w:space="0" w:color="auto"/>
                <w:left w:val="none" w:sz="0" w:space="0" w:color="auto"/>
                <w:bottom w:val="none" w:sz="0" w:space="0" w:color="auto"/>
                <w:right w:val="none" w:sz="0" w:space="0" w:color="auto"/>
              </w:divBdr>
            </w:div>
            <w:div w:id="448624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135733">
      <w:bodyDiv w:val="1"/>
      <w:marLeft w:val="0"/>
      <w:marRight w:val="0"/>
      <w:marTop w:val="0"/>
      <w:marBottom w:val="0"/>
      <w:divBdr>
        <w:top w:val="none" w:sz="0" w:space="0" w:color="auto"/>
        <w:left w:val="none" w:sz="0" w:space="0" w:color="auto"/>
        <w:bottom w:val="none" w:sz="0" w:space="0" w:color="auto"/>
        <w:right w:val="none" w:sz="0" w:space="0" w:color="auto"/>
      </w:divBdr>
      <w:divsChild>
        <w:div w:id="1933472067">
          <w:marLeft w:val="0"/>
          <w:marRight w:val="0"/>
          <w:marTop w:val="0"/>
          <w:marBottom w:val="0"/>
          <w:divBdr>
            <w:top w:val="none" w:sz="0" w:space="0" w:color="auto"/>
            <w:left w:val="none" w:sz="0" w:space="0" w:color="auto"/>
            <w:bottom w:val="none" w:sz="0" w:space="0" w:color="auto"/>
            <w:right w:val="none" w:sz="0" w:space="0" w:color="auto"/>
          </w:divBdr>
          <w:divsChild>
            <w:div w:id="1502427139">
              <w:marLeft w:val="0"/>
              <w:marRight w:val="0"/>
              <w:marTop w:val="0"/>
              <w:marBottom w:val="0"/>
              <w:divBdr>
                <w:top w:val="none" w:sz="0" w:space="0" w:color="auto"/>
                <w:left w:val="none" w:sz="0" w:space="0" w:color="auto"/>
                <w:bottom w:val="none" w:sz="0" w:space="0" w:color="auto"/>
                <w:right w:val="none" w:sz="0" w:space="0" w:color="auto"/>
              </w:divBdr>
            </w:div>
            <w:div w:id="1923828406">
              <w:marLeft w:val="0"/>
              <w:marRight w:val="0"/>
              <w:marTop w:val="0"/>
              <w:marBottom w:val="0"/>
              <w:divBdr>
                <w:top w:val="none" w:sz="0" w:space="0" w:color="auto"/>
                <w:left w:val="none" w:sz="0" w:space="0" w:color="auto"/>
                <w:bottom w:val="none" w:sz="0" w:space="0" w:color="auto"/>
                <w:right w:val="none" w:sz="0" w:space="0" w:color="auto"/>
              </w:divBdr>
            </w:div>
            <w:div w:id="1388726629">
              <w:marLeft w:val="0"/>
              <w:marRight w:val="0"/>
              <w:marTop w:val="0"/>
              <w:marBottom w:val="0"/>
              <w:divBdr>
                <w:top w:val="none" w:sz="0" w:space="0" w:color="auto"/>
                <w:left w:val="none" w:sz="0" w:space="0" w:color="auto"/>
                <w:bottom w:val="none" w:sz="0" w:space="0" w:color="auto"/>
                <w:right w:val="none" w:sz="0" w:space="0" w:color="auto"/>
              </w:divBdr>
            </w:div>
            <w:div w:id="1263496029">
              <w:marLeft w:val="0"/>
              <w:marRight w:val="0"/>
              <w:marTop w:val="0"/>
              <w:marBottom w:val="0"/>
              <w:divBdr>
                <w:top w:val="none" w:sz="0" w:space="0" w:color="auto"/>
                <w:left w:val="none" w:sz="0" w:space="0" w:color="auto"/>
                <w:bottom w:val="none" w:sz="0" w:space="0" w:color="auto"/>
                <w:right w:val="none" w:sz="0" w:space="0" w:color="auto"/>
              </w:divBdr>
            </w:div>
            <w:div w:id="1851530400">
              <w:marLeft w:val="0"/>
              <w:marRight w:val="0"/>
              <w:marTop w:val="0"/>
              <w:marBottom w:val="0"/>
              <w:divBdr>
                <w:top w:val="none" w:sz="0" w:space="0" w:color="auto"/>
                <w:left w:val="none" w:sz="0" w:space="0" w:color="auto"/>
                <w:bottom w:val="none" w:sz="0" w:space="0" w:color="auto"/>
                <w:right w:val="none" w:sz="0" w:space="0" w:color="auto"/>
              </w:divBdr>
            </w:div>
            <w:div w:id="1051222298">
              <w:marLeft w:val="0"/>
              <w:marRight w:val="0"/>
              <w:marTop w:val="0"/>
              <w:marBottom w:val="0"/>
              <w:divBdr>
                <w:top w:val="none" w:sz="0" w:space="0" w:color="auto"/>
                <w:left w:val="none" w:sz="0" w:space="0" w:color="auto"/>
                <w:bottom w:val="none" w:sz="0" w:space="0" w:color="auto"/>
                <w:right w:val="none" w:sz="0" w:space="0" w:color="auto"/>
              </w:divBdr>
            </w:div>
            <w:div w:id="1047223489">
              <w:marLeft w:val="0"/>
              <w:marRight w:val="0"/>
              <w:marTop w:val="0"/>
              <w:marBottom w:val="0"/>
              <w:divBdr>
                <w:top w:val="none" w:sz="0" w:space="0" w:color="auto"/>
                <w:left w:val="none" w:sz="0" w:space="0" w:color="auto"/>
                <w:bottom w:val="none" w:sz="0" w:space="0" w:color="auto"/>
                <w:right w:val="none" w:sz="0" w:space="0" w:color="auto"/>
              </w:divBdr>
            </w:div>
            <w:div w:id="1765415348">
              <w:marLeft w:val="0"/>
              <w:marRight w:val="0"/>
              <w:marTop w:val="0"/>
              <w:marBottom w:val="0"/>
              <w:divBdr>
                <w:top w:val="none" w:sz="0" w:space="0" w:color="auto"/>
                <w:left w:val="none" w:sz="0" w:space="0" w:color="auto"/>
                <w:bottom w:val="none" w:sz="0" w:space="0" w:color="auto"/>
                <w:right w:val="none" w:sz="0" w:space="0" w:color="auto"/>
              </w:divBdr>
            </w:div>
            <w:div w:id="192770325">
              <w:marLeft w:val="0"/>
              <w:marRight w:val="0"/>
              <w:marTop w:val="0"/>
              <w:marBottom w:val="0"/>
              <w:divBdr>
                <w:top w:val="none" w:sz="0" w:space="0" w:color="auto"/>
                <w:left w:val="none" w:sz="0" w:space="0" w:color="auto"/>
                <w:bottom w:val="none" w:sz="0" w:space="0" w:color="auto"/>
                <w:right w:val="none" w:sz="0" w:space="0" w:color="auto"/>
              </w:divBdr>
            </w:div>
            <w:div w:id="1658606637">
              <w:marLeft w:val="0"/>
              <w:marRight w:val="0"/>
              <w:marTop w:val="0"/>
              <w:marBottom w:val="0"/>
              <w:divBdr>
                <w:top w:val="none" w:sz="0" w:space="0" w:color="auto"/>
                <w:left w:val="none" w:sz="0" w:space="0" w:color="auto"/>
                <w:bottom w:val="none" w:sz="0" w:space="0" w:color="auto"/>
                <w:right w:val="none" w:sz="0" w:space="0" w:color="auto"/>
              </w:divBdr>
            </w:div>
            <w:div w:id="1890454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0445650">
      <w:bodyDiv w:val="1"/>
      <w:marLeft w:val="0"/>
      <w:marRight w:val="0"/>
      <w:marTop w:val="0"/>
      <w:marBottom w:val="0"/>
      <w:divBdr>
        <w:top w:val="none" w:sz="0" w:space="0" w:color="auto"/>
        <w:left w:val="none" w:sz="0" w:space="0" w:color="auto"/>
        <w:bottom w:val="none" w:sz="0" w:space="0" w:color="auto"/>
        <w:right w:val="none" w:sz="0" w:space="0" w:color="auto"/>
      </w:divBdr>
      <w:divsChild>
        <w:div w:id="2054840829">
          <w:marLeft w:val="0"/>
          <w:marRight w:val="0"/>
          <w:marTop w:val="0"/>
          <w:marBottom w:val="0"/>
          <w:divBdr>
            <w:top w:val="none" w:sz="0" w:space="0" w:color="auto"/>
            <w:left w:val="none" w:sz="0" w:space="0" w:color="auto"/>
            <w:bottom w:val="none" w:sz="0" w:space="0" w:color="auto"/>
            <w:right w:val="none" w:sz="0" w:space="0" w:color="auto"/>
          </w:divBdr>
          <w:divsChild>
            <w:div w:id="130097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386975">
      <w:bodyDiv w:val="1"/>
      <w:marLeft w:val="0"/>
      <w:marRight w:val="0"/>
      <w:marTop w:val="0"/>
      <w:marBottom w:val="0"/>
      <w:divBdr>
        <w:top w:val="none" w:sz="0" w:space="0" w:color="auto"/>
        <w:left w:val="none" w:sz="0" w:space="0" w:color="auto"/>
        <w:bottom w:val="none" w:sz="0" w:space="0" w:color="auto"/>
        <w:right w:val="none" w:sz="0" w:space="0" w:color="auto"/>
      </w:divBdr>
    </w:div>
    <w:div w:id="1274164740">
      <w:bodyDiv w:val="1"/>
      <w:marLeft w:val="0"/>
      <w:marRight w:val="0"/>
      <w:marTop w:val="0"/>
      <w:marBottom w:val="0"/>
      <w:divBdr>
        <w:top w:val="none" w:sz="0" w:space="0" w:color="auto"/>
        <w:left w:val="none" w:sz="0" w:space="0" w:color="auto"/>
        <w:bottom w:val="none" w:sz="0" w:space="0" w:color="auto"/>
        <w:right w:val="none" w:sz="0" w:space="0" w:color="auto"/>
      </w:divBdr>
      <w:divsChild>
        <w:div w:id="437406270">
          <w:marLeft w:val="0"/>
          <w:marRight w:val="0"/>
          <w:marTop w:val="0"/>
          <w:marBottom w:val="0"/>
          <w:divBdr>
            <w:top w:val="none" w:sz="0" w:space="0" w:color="auto"/>
            <w:left w:val="none" w:sz="0" w:space="0" w:color="auto"/>
            <w:bottom w:val="none" w:sz="0" w:space="0" w:color="auto"/>
            <w:right w:val="none" w:sz="0" w:space="0" w:color="auto"/>
          </w:divBdr>
          <w:divsChild>
            <w:div w:id="91963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242000">
      <w:bodyDiv w:val="1"/>
      <w:marLeft w:val="0"/>
      <w:marRight w:val="0"/>
      <w:marTop w:val="0"/>
      <w:marBottom w:val="0"/>
      <w:divBdr>
        <w:top w:val="none" w:sz="0" w:space="0" w:color="auto"/>
        <w:left w:val="none" w:sz="0" w:space="0" w:color="auto"/>
        <w:bottom w:val="none" w:sz="0" w:space="0" w:color="auto"/>
        <w:right w:val="none" w:sz="0" w:space="0" w:color="auto"/>
      </w:divBdr>
    </w:div>
    <w:div w:id="1933008880">
      <w:bodyDiv w:val="1"/>
      <w:marLeft w:val="0"/>
      <w:marRight w:val="0"/>
      <w:marTop w:val="0"/>
      <w:marBottom w:val="0"/>
      <w:divBdr>
        <w:top w:val="none" w:sz="0" w:space="0" w:color="auto"/>
        <w:left w:val="none" w:sz="0" w:space="0" w:color="auto"/>
        <w:bottom w:val="none" w:sz="0" w:space="0" w:color="auto"/>
        <w:right w:val="none" w:sz="0" w:space="0" w:color="auto"/>
      </w:divBdr>
      <w:divsChild>
        <w:div w:id="317615812">
          <w:marLeft w:val="0"/>
          <w:marRight w:val="0"/>
          <w:marTop w:val="0"/>
          <w:marBottom w:val="0"/>
          <w:divBdr>
            <w:top w:val="none" w:sz="0" w:space="0" w:color="auto"/>
            <w:left w:val="none" w:sz="0" w:space="0" w:color="auto"/>
            <w:bottom w:val="none" w:sz="0" w:space="0" w:color="auto"/>
            <w:right w:val="none" w:sz="0" w:space="0" w:color="auto"/>
          </w:divBdr>
          <w:divsChild>
            <w:div w:id="34139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429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4D48AB-F54A-4977-8DB5-4F6584A4FD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18</Pages>
  <Words>4548</Words>
  <Characters>25926</Characters>
  <Application>Microsoft Office Word</Application>
  <DocSecurity>0</DocSecurity>
  <Lines>216</Lines>
  <Paragraphs>60</Paragraphs>
  <ScaleCrop>false</ScaleCrop>
  <Company/>
  <LinksUpToDate>false</LinksUpToDate>
  <CharactersWithSpaces>30414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耿 志强</dc:creator>
  <cp:keywords/>
  <dc:description/>
  <cp:lastModifiedBy>陶 家骥</cp:lastModifiedBy>
  <cp:revision>13</cp:revision>
  <dcterms:created xsi:type="dcterms:W3CDTF">2023-01-05T16:13:00Z</dcterms:created>
  <dcterms:modified xsi:type="dcterms:W3CDTF">2023-01-05T17:26:00Z</dcterms:modified>
</cp:coreProperties>
</file>