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418B" w14:textId="6DF36BF1" w:rsidR="00280095" w:rsidRDefault="003A2A0F">
      <w:pPr>
        <w:rPr>
          <w:noProof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F7DBC1" wp14:editId="13EB892F">
                <wp:simplePos x="0" y="0"/>
                <wp:positionH relativeFrom="margin">
                  <wp:align>center</wp:align>
                </wp:positionH>
                <wp:positionV relativeFrom="paragraph">
                  <wp:posOffset>-401287</wp:posOffset>
                </wp:positionV>
                <wp:extent cx="6140450" cy="952500"/>
                <wp:effectExtent l="0" t="0" r="12700" b="19050"/>
                <wp:wrapNone/>
                <wp:docPr id="17001780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0450" cy="9525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A62578" w14:textId="77777777" w:rsidR="003A2A0F" w:rsidRPr="00AC7B0D" w:rsidRDefault="003A2A0F" w:rsidP="003A2A0F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AC7B0D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  <w:t>Learning and Development Blog</w:t>
                            </w:r>
                          </w:p>
                          <w:p w14:paraId="18F86B13" w14:textId="006A37C2" w:rsidR="003A2A0F" w:rsidRPr="00AC7B0D" w:rsidRDefault="003A2A0F" w:rsidP="003A2A0F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Author: </w:t>
                            </w:r>
                            <w:r w:rsidRPr="00AC7B0D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Eve Churchward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Dated: </w:t>
                            </w:r>
                            <w:r w:rsidR="004E4B58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14</w:t>
                            </w:r>
                            <w:r w:rsidR="004E4B58" w:rsidRPr="004E4B58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4E4B58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November 2024.</w:t>
                            </w:r>
                          </w:p>
                          <w:p w14:paraId="0D3082C2" w14:textId="77777777" w:rsidR="003A2A0F" w:rsidRDefault="003A2A0F" w:rsidP="003A2A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F7DBC1" id="Rectangle: Rounded Corners 1" o:spid="_x0000_s1026" style="position:absolute;margin-left:0;margin-top:-31.6pt;width:483.5pt;height: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9LqkQIAAJUFAAAOAAAAZHJzL2Uyb0RvYy54bWysVMFu2zAMvQ/YPwi6r7aDpFuDOkWQIsOA&#10;ri3aDj0rslQLkEVNUmJnXz9KdpysLXYYloNDUeQj+UTy8qprNNkJ5xWYkhZnOSXCcKiUeSnpj6f1&#10;py+U+MBMxTQYUdK98PRq8fHDZWvnYgI16Eo4giDGz1tb0joEO88yz2vRMH8GVhi8lOAaFvDoXrLK&#10;sRbRG51N8vw8a8FV1gEX3qP2ur+ki4QvpeDhTkovAtElxdxC+rr03cRvtrhk8xfHbK34kAb7hywa&#10;pgwGHaGuWWBk69QbqEZxBx5kOOPQZCCl4iLVgNUU+atqHmtmRaoFyfF2pMn/P1h+u3u09w5paK2f&#10;exRjFZ10TfzH/EiXyNqPZIkuEI7K82KaT2fIKce7i9lklic2s6O3dT58FdCQKJTUwdZUD/giiSi2&#10;u/EBw6L9wS5G9KBVtVZap0PsArHSjuwYvh/jXJhQJHe9bb5D1evPc/z1L4lqfO9ePT2oMUTqp4iU&#10;Ap4EyY5lJynstYihtXkQkqgKC52kgCPC21x8zSrRqwtk4UDD6JFiJsCILLG4EbsvZrT8E7tnZ7CP&#10;riI19Oic/y2x3nn0SJHBhNG5UQbcewAaGR4i9/aY/gk1UQzdpkOTKG6g2t874qCfLG/5WuFr3zAf&#10;7pnDUcIGwfUQ7vAjNbQlhUGipAb36z19tMcOx1tKWhzNkvqfW+YEJfqbwd6/KKbTOMvpMJ19nuDB&#10;nd5sTm/MtlkBdk+Bi8jyJEb7oA+idNA84xZZxqh4xQzH2CXlwR0Oq9CvDNxDXCyXyQzn17JwYx4t&#10;j+CR4NjIT90zc3Zo+YDDcguHMWbzV03f20ZPA8ttAKnSRBx5HajH2U89NOypuFxOz8nquE0XvwEA&#10;AP//AwBQSwMEFAAGAAgAAAAhANcrG3veAAAABwEAAA8AAABkcnMvZG93bnJldi54bWxMj8FOwzAQ&#10;RO9I/IO1SFxQ6xBESEM2FUWCCyoSbSWurr1NosZ2iJ02/D3LCY47M5p5Wy4n24kTDaH1DuF2noAg&#10;p71pXY2w277MchAhKmdU5x0hfFOAZXV5UarC+LP7oNMm1oJLXCgUQhNjX0gZdENWhbnvybF38INV&#10;kc+hlmZQZy63nUyTJJNWtY4XGtXTc0P6uBktwuvKxvbzoBerL7k+3qcjvb/pG8Trq+npEUSkKf6F&#10;4Ref0aFipr0fnQmiQ+BHIsIsu0tBsL3IHljZI+RZDrIq5X/+6gcAAP//AwBQSwECLQAUAAYACAAA&#10;ACEAtoM4kv4AAADhAQAAEwAAAAAAAAAAAAAAAAAAAAAAW0NvbnRlbnRfVHlwZXNdLnhtbFBLAQIt&#10;ABQABgAIAAAAIQA4/SH/1gAAAJQBAAALAAAAAAAAAAAAAAAAAC8BAABfcmVscy8ucmVsc1BLAQIt&#10;ABQABgAIAAAAIQC2N9LqkQIAAJUFAAAOAAAAAAAAAAAAAAAAAC4CAABkcnMvZTJvRG9jLnhtbFBL&#10;AQItABQABgAIAAAAIQDXKxt73gAAAAcBAAAPAAAAAAAAAAAAAAAAAOsEAABkcnMvZG93bnJldi54&#10;bWxQSwUGAAAAAAQABADzAAAA9gUAAAAA&#10;" fillcolor="#ffdf6a [1940]" strokecolor="#271e00 [484]" strokeweight=".85pt">
                <v:textbox>
                  <w:txbxContent>
                    <w:p w14:paraId="78A62578" w14:textId="77777777" w:rsidR="003A2A0F" w:rsidRPr="00AC7B0D" w:rsidRDefault="003A2A0F" w:rsidP="003A2A0F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  <w:r w:rsidRPr="00AC7B0D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  <w:t>Learning and Development Blog</w:t>
                      </w:r>
                    </w:p>
                    <w:p w14:paraId="18F86B13" w14:textId="006A37C2" w:rsidR="003A2A0F" w:rsidRPr="00AC7B0D" w:rsidRDefault="003A2A0F" w:rsidP="003A2A0F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Author: </w:t>
                      </w:r>
                      <w:r w:rsidRPr="00AC7B0D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Eve Churchward 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Dated: </w:t>
                      </w:r>
                      <w:r w:rsidR="004E4B58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14</w:t>
                      </w:r>
                      <w:r w:rsidR="004E4B58" w:rsidRPr="004E4B58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4E4B58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November 2024.</w:t>
                      </w:r>
                    </w:p>
                    <w:p w14:paraId="0D3082C2" w14:textId="77777777" w:rsidR="003A2A0F" w:rsidRDefault="003A2A0F" w:rsidP="003A2A0F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C53777B" w14:textId="474DD6C7" w:rsidR="00280095" w:rsidRDefault="00280095">
      <w:pPr>
        <w:rPr>
          <w:noProof/>
        </w:rPr>
      </w:pPr>
    </w:p>
    <w:p w14:paraId="5CDCBC85" w14:textId="41978C70" w:rsidR="00280095" w:rsidRDefault="005A7842">
      <w:pPr>
        <w:rPr>
          <w:noProof/>
        </w:rPr>
      </w:pPr>
      <w:r>
        <w:rPr>
          <w:noProof/>
        </w:rPr>
        <w:t xml:space="preserve">                                          </w:t>
      </w:r>
    </w:p>
    <w:p w14:paraId="4D4F5A04" w14:textId="192F1B65" w:rsidR="004E4B58" w:rsidRPr="009905C3" w:rsidRDefault="00AF0C9C" w:rsidP="00B86708">
      <w:pPr>
        <w:jc w:val="center"/>
        <w:rPr>
          <w:noProof/>
          <w:color w:val="0070C0"/>
          <w:sz w:val="32"/>
          <w:szCs w:val="32"/>
          <w:u w:val="single"/>
        </w:rPr>
      </w:pPr>
      <w:r>
        <w:rPr>
          <w:noProof/>
          <w:color w:val="0070C0"/>
          <w:sz w:val="32"/>
          <w:szCs w:val="32"/>
          <w:u w:val="single"/>
        </w:rPr>
        <w:t xml:space="preserve">Student </w:t>
      </w:r>
      <w:r w:rsidR="00BC2C87">
        <w:rPr>
          <w:noProof/>
          <w:color w:val="0070C0"/>
          <w:sz w:val="32"/>
          <w:szCs w:val="32"/>
          <w:u w:val="single"/>
        </w:rPr>
        <w:t xml:space="preserve">officer </w:t>
      </w:r>
      <w:r>
        <w:rPr>
          <w:noProof/>
          <w:color w:val="0070C0"/>
          <w:sz w:val="32"/>
          <w:szCs w:val="32"/>
          <w:u w:val="single"/>
        </w:rPr>
        <w:t>wellbeing.</w:t>
      </w:r>
    </w:p>
    <w:p w14:paraId="53D78673" w14:textId="4899872D" w:rsidR="003D0CE0" w:rsidRDefault="0076264F">
      <w:pPr>
        <w:rPr>
          <w:noProof/>
        </w:rPr>
      </w:pPr>
      <w:r>
        <w:rPr>
          <w:noProof/>
        </w:rPr>
        <w:t>The Police env</w:t>
      </w:r>
      <w:r w:rsidR="00456837">
        <w:rPr>
          <w:noProof/>
        </w:rPr>
        <w:t>ironment</w:t>
      </w:r>
      <w:r>
        <w:rPr>
          <w:noProof/>
        </w:rPr>
        <w:t xml:space="preserve"> can be high paced, stressful</w:t>
      </w:r>
      <w:r w:rsidR="00456837">
        <w:rPr>
          <w:noProof/>
        </w:rPr>
        <w:t xml:space="preserve"> and tough </w:t>
      </w:r>
      <w:r w:rsidR="001341AC">
        <w:rPr>
          <w:noProof/>
        </w:rPr>
        <w:t xml:space="preserve">at times due to the nature of the </w:t>
      </w:r>
      <w:r w:rsidR="00A00EC3">
        <w:rPr>
          <w:noProof/>
        </w:rPr>
        <w:t>work</w:t>
      </w:r>
      <w:r w:rsidR="00C55085">
        <w:rPr>
          <w:noProof/>
        </w:rPr>
        <w:t>, particularly in public facing</w:t>
      </w:r>
      <w:r w:rsidR="00A00EC3">
        <w:rPr>
          <w:noProof/>
        </w:rPr>
        <w:t xml:space="preserve"> roles.</w:t>
      </w:r>
      <w:r w:rsidR="00C55085">
        <w:rPr>
          <w:noProof/>
        </w:rPr>
        <w:t xml:space="preserve"> </w:t>
      </w:r>
      <w:r w:rsidR="00F66367">
        <w:rPr>
          <w:noProof/>
        </w:rPr>
        <w:t xml:space="preserve"> Police are held to a high</w:t>
      </w:r>
      <w:r w:rsidR="000E0246">
        <w:rPr>
          <w:noProof/>
        </w:rPr>
        <w:t>er</w:t>
      </w:r>
      <w:r w:rsidR="00F66367">
        <w:rPr>
          <w:noProof/>
        </w:rPr>
        <w:t xml:space="preserve"> regard a</w:t>
      </w:r>
      <w:r w:rsidR="000E0246">
        <w:rPr>
          <w:noProof/>
        </w:rPr>
        <w:t>s public servants which m</w:t>
      </w:r>
      <w:r w:rsidR="00E16655">
        <w:rPr>
          <w:noProof/>
        </w:rPr>
        <w:t>eans</w:t>
      </w:r>
      <w:r w:rsidR="000E0246">
        <w:rPr>
          <w:noProof/>
        </w:rPr>
        <w:t xml:space="preserve"> the training </w:t>
      </w:r>
      <w:r w:rsidR="00B0777B">
        <w:rPr>
          <w:noProof/>
        </w:rPr>
        <w:t>must</w:t>
      </w:r>
      <w:r w:rsidR="006E726E">
        <w:rPr>
          <w:noProof/>
        </w:rPr>
        <w:t xml:space="preserve"> be of the highest quality to prepare the officers for what</w:t>
      </w:r>
      <w:r w:rsidR="003D15AD">
        <w:rPr>
          <w:noProof/>
        </w:rPr>
        <w:t xml:space="preserve"> incidents they face</w:t>
      </w:r>
      <w:r w:rsidR="00DD7A41">
        <w:rPr>
          <w:noProof/>
        </w:rPr>
        <w:t xml:space="preserve"> and constant demands placed upon them.</w:t>
      </w:r>
      <w:r w:rsidR="00E170A6">
        <w:rPr>
          <w:noProof/>
        </w:rPr>
        <w:t xml:space="preserve"> </w:t>
      </w:r>
    </w:p>
    <w:p w14:paraId="53ACCFE7" w14:textId="275BE9CE" w:rsidR="002B5026" w:rsidRDefault="00E170A6">
      <w:pPr>
        <w:rPr>
          <w:noProof/>
        </w:rPr>
      </w:pPr>
      <w:r>
        <w:rPr>
          <w:noProof/>
        </w:rPr>
        <w:t xml:space="preserve">Wellbeing </w:t>
      </w:r>
      <w:r w:rsidR="00281653">
        <w:rPr>
          <w:noProof/>
        </w:rPr>
        <w:t>with</w:t>
      </w:r>
      <w:r w:rsidR="00311593">
        <w:rPr>
          <w:noProof/>
        </w:rPr>
        <w:t>in the Police has vastly improved over the past few years</w:t>
      </w:r>
      <w:r w:rsidR="006A6B8C">
        <w:rPr>
          <w:noProof/>
        </w:rPr>
        <w:t xml:space="preserve"> but there is still a way to go to get it right. Student officer wellbeing is </w:t>
      </w:r>
      <w:r w:rsidR="00E5437B">
        <w:rPr>
          <w:noProof/>
        </w:rPr>
        <w:t>now seen as</w:t>
      </w:r>
      <w:r w:rsidR="00D16B0B">
        <w:rPr>
          <w:noProof/>
        </w:rPr>
        <w:t xml:space="preserve"> </w:t>
      </w:r>
      <w:r w:rsidR="00E5437B">
        <w:rPr>
          <w:noProof/>
        </w:rPr>
        <w:t xml:space="preserve">part and parcel of the training programme </w:t>
      </w:r>
      <w:r w:rsidR="00B13AD2">
        <w:rPr>
          <w:noProof/>
        </w:rPr>
        <w:t>where sessions are set aside for specific training on wellbeing and trauma management</w:t>
      </w:r>
      <w:r w:rsidR="003552D1">
        <w:rPr>
          <w:noProof/>
        </w:rPr>
        <w:t xml:space="preserve"> but is also embedded throughout </w:t>
      </w:r>
      <w:r w:rsidR="00065504">
        <w:rPr>
          <w:noProof/>
        </w:rPr>
        <w:t>the Student officers time in training.</w:t>
      </w:r>
      <w:r w:rsidR="00FA5E02">
        <w:rPr>
          <w:noProof/>
        </w:rPr>
        <w:t xml:space="preserve"> </w:t>
      </w:r>
      <w:r w:rsidR="00FF41C7">
        <w:rPr>
          <w:noProof/>
        </w:rPr>
        <w:t xml:space="preserve">Well being </w:t>
      </w:r>
      <w:r w:rsidR="00661025">
        <w:rPr>
          <w:noProof/>
        </w:rPr>
        <w:t>also forms part of the professional standard</w:t>
      </w:r>
      <w:r w:rsidR="004C4334">
        <w:rPr>
          <w:noProof/>
        </w:rPr>
        <w:t>s</w:t>
      </w:r>
      <w:r w:rsidR="002B5026">
        <w:rPr>
          <w:noProof/>
        </w:rPr>
        <w:t xml:space="preserve"> and</w:t>
      </w:r>
      <w:r w:rsidR="004F0639">
        <w:rPr>
          <w:noProof/>
        </w:rPr>
        <w:t xml:space="preserve"> </w:t>
      </w:r>
      <w:r w:rsidR="00580118">
        <w:rPr>
          <w:noProof/>
        </w:rPr>
        <w:t>to ensure all teaching practitioners</w:t>
      </w:r>
      <w:r w:rsidR="00CB135F">
        <w:rPr>
          <w:noProof/>
        </w:rPr>
        <w:t>:</w:t>
      </w:r>
    </w:p>
    <w:p w14:paraId="69701ED6" w14:textId="2CAE37C4" w:rsidR="006D01AA" w:rsidRDefault="006D01AA">
      <w:r>
        <w:rPr>
          <w:noProof/>
        </w:rPr>
        <w:t>‘</w:t>
      </w:r>
      <w:r w:rsidR="0014654A">
        <w:t>Demonstrate</w:t>
      </w:r>
      <w:r w:rsidR="00580118">
        <w:t xml:space="preserve"> commitment to learners, their learning, safety</w:t>
      </w:r>
      <w:r w:rsidR="00CB135F">
        <w:t>,</w:t>
      </w:r>
      <w:r w:rsidR="00580118">
        <w:t xml:space="preserve"> and </w:t>
      </w:r>
      <w:r w:rsidR="007F0974">
        <w:t>well-being</w:t>
      </w:r>
      <w:r w:rsidR="002B5026">
        <w:t>,</w:t>
      </w:r>
    </w:p>
    <w:p w14:paraId="19C2CD6E" w14:textId="47AA461C" w:rsidR="006D01AA" w:rsidRDefault="00580118">
      <w:r>
        <w:sym w:font="Symbol" w:char="F0B7"/>
      </w:r>
      <w:r>
        <w:t xml:space="preserve"> inspiring, supporting and stretching learners, taking account of their starting points and progression options</w:t>
      </w:r>
      <w:r w:rsidR="006D01AA">
        <w:t>,</w:t>
      </w:r>
    </w:p>
    <w:p w14:paraId="3065CD58" w14:textId="77777777" w:rsidR="00086B4E" w:rsidRDefault="00580118">
      <w:r>
        <w:sym w:font="Symbol" w:char="F0B7"/>
      </w:r>
      <w:r>
        <w:t xml:space="preserve"> working with others to ensure learners are fully supported</w:t>
      </w:r>
      <w:r w:rsidR="006D01AA">
        <w:t>’.</w:t>
      </w:r>
      <w:r w:rsidR="00455E82">
        <w:t xml:space="preserve"> </w:t>
      </w:r>
    </w:p>
    <w:p w14:paraId="7B076578" w14:textId="7A2FDD5B" w:rsidR="00E170A6" w:rsidRDefault="00594221">
      <w:pPr>
        <w:rPr>
          <w:noProof/>
        </w:rPr>
      </w:pPr>
      <w:r>
        <w:t>(</w:t>
      </w:r>
      <w:r w:rsidR="0014654A">
        <w:t xml:space="preserve">Welsh Government, </w:t>
      </w:r>
      <w:r w:rsidR="00455E82">
        <w:t xml:space="preserve">Professional Standards </w:t>
      </w:r>
      <w:r w:rsidR="00D536E9">
        <w:t xml:space="preserve">for further education teachers and work-based learning practitioners </w:t>
      </w:r>
      <w:r w:rsidR="00086B4E">
        <w:t>in Wales</w:t>
      </w:r>
      <w:r>
        <w:t xml:space="preserve">, </w:t>
      </w:r>
      <w:r w:rsidR="00086B4E">
        <w:t>2017 p.10).</w:t>
      </w:r>
    </w:p>
    <w:p w14:paraId="4C88CA7B" w14:textId="3DCC0AF5" w:rsidR="00A446AA" w:rsidRDefault="00A446AA">
      <w:pPr>
        <w:rPr>
          <w:noProof/>
        </w:rPr>
      </w:pPr>
      <w:r>
        <w:rPr>
          <w:noProof/>
        </w:rPr>
        <w:t xml:space="preserve">The College of Policing </w:t>
      </w:r>
      <w:r w:rsidR="008F5BBB">
        <w:rPr>
          <w:noProof/>
        </w:rPr>
        <w:t>has developed a national</w:t>
      </w:r>
      <w:r w:rsidR="00F8207C">
        <w:rPr>
          <w:noProof/>
        </w:rPr>
        <w:t xml:space="preserve"> guide to supporting </w:t>
      </w:r>
      <w:r w:rsidR="00214136">
        <w:rPr>
          <w:noProof/>
        </w:rPr>
        <w:t>o</w:t>
      </w:r>
      <w:r w:rsidR="00F8207C">
        <w:rPr>
          <w:noProof/>
        </w:rPr>
        <w:t xml:space="preserve">fficers and staff </w:t>
      </w:r>
      <w:r w:rsidR="00214136">
        <w:rPr>
          <w:noProof/>
        </w:rPr>
        <w:t>with their mental and physical wellbeing</w:t>
      </w:r>
      <w:r w:rsidR="00C722BF">
        <w:rPr>
          <w:noProof/>
        </w:rPr>
        <w:t>, assist with outreach provision and provide</w:t>
      </w:r>
      <w:r w:rsidR="008A0D88">
        <w:rPr>
          <w:noProof/>
        </w:rPr>
        <w:t xml:space="preserve"> training and</w:t>
      </w:r>
      <w:r w:rsidR="00C722BF">
        <w:rPr>
          <w:noProof/>
        </w:rPr>
        <w:t xml:space="preserve"> </w:t>
      </w:r>
      <w:r w:rsidR="008A0D88">
        <w:rPr>
          <w:noProof/>
        </w:rPr>
        <w:t xml:space="preserve">toolkits for individual forces to </w:t>
      </w:r>
      <w:r w:rsidR="00E7197E">
        <w:rPr>
          <w:noProof/>
        </w:rPr>
        <w:t>utilise.</w:t>
      </w:r>
      <w:r w:rsidR="006539E8">
        <w:rPr>
          <w:noProof/>
        </w:rPr>
        <w:t xml:space="preserve"> </w:t>
      </w:r>
      <w:r w:rsidR="004D48CC">
        <w:rPr>
          <w:noProof/>
        </w:rPr>
        <w:t>The following link provides more detailed information.</w:t>
      </w:r>
    </w:p>
    <w:p w14:paraId="1852DF73" w14:textId="5CE295EA" w:rsidR="00E7197E" w:rsidRDefault="00000000">
      <w:hyperlink r:id="rId5" w:history="1">
        <w:r w:rsidR="00E7197E" w:rsidRPr="00E7197E">
          <w:rPr>
            <w:color w:val="0000FF"/>
            <w:u w:val="single"/>
          </w:rPr>
          <w:t>Wellbeing | College of Policing</w:t>
        </w:r>
      </w:hyperlink>
    </w:p>
    <w:p w14:paraId="5C31586E" w14:textId="6563C090" w:rsidR="00BB11A7" w:rsidRDefault="00A3303E">
      <w:r>
        <w:t>Oscar Kilo is also available to Police forces in the UK</w:t>
      </w:r>
      <w:r w:rsidR="00207B55">
        <w:t xml:space="preserve"> and is an exceptional service </w:t>
      </w:r>
      <w:r w:rsidR="00C579FC">
        <w:t>that</w:t>
      </w:r>
      <w:r w:rsidR="00B405CB">
        <w:t xml:space="preserve"> provides many support services to </w:t>
      </w:r>
      <w:r w:rsidR="005D40E9">
        <w:t xml:space="preserve">officers and staff who work in Policing. </w:t>
      </w:r>
      <w:r w:rsidR="00D71F81">
        <w:t>These include ‘clinical governance including o</w:t>
      </w:r>
      <w:r w:rsidR="00D44F0B">
        <w:t>ccupational health, health living, Operation Hampshire, peer support for wellbeing</w:t>
      </w:r>
      <w:r w:rsidR="003E49D5">
        <w:t xml:space="preserve">, psychological and trauma risk management, wellbeing dogs, wellbeing </w:t>
      </w:r>
      <w:r w:rsidR="00715DEB">
        <w:t>vans</w:t>
      </w:r>
      <w:r w:rsidR="003E49D5">
        <w:t>.</w:t>
      </w:r>
      <w:r w:rsidR="00715DEB">
        <w:t>’</w:t>
      </w:r>
      <w:r w:rsidR="003E49D5">
        <w:t xml:space="preserve"> </w:t>
      </w:r>
      <w:r w:rsidR="00594221">
        <w:t>(</w:t>
      </w:r>
      <w:r w:rsidR="00715DEB">
        <w:t xml:space="preserve">Oscar Kilo </w:t>
      </w:r>
      <w:r w:rsidR="00635755">
        <w:t>National Wellbeing Service</w:t>
      </w:r>
      <w:r w:rsidR="00594221">
        <w:t>)</w:t>
      </w:r>
      <w:r w:rsidR="00A636B6">
        <w:t xml:space="preserve">. </w:t>
      </w:r>
    </w:p>
    <w:p w14:paraId="34FA0C70" w14:textId="1B9DD978" w:rsidR="00A636B6" w:rsidRDefault="00000000">
      <w:hyperlink r:id="rId6" w:history="1">
        <w:r w:rsidR="00FD194F" w:rsidRPr="00FD194F">
          <w:rPr>
            <w:color w:val="0000FF"/>
            <w:u w:val="single"/>
          </w:rPr>
          <w:t>The National Police Wellbeing Service | Oscar Kilo</w:t>
        </w:r>
      </w:hyperlink>
      <w:r w:rsidR="00FD194F">
        <w:t xml:space="preserve"> </w:t>
      </w:r>
    </w:p>
    <w:p w14:paraId="491EB806" w14:textId="4166A970" w:rsidR="00BB11A7" w:rsidRDefault="00BB11A7">
      <w:pPr>
        <w:rPr>
          <w:noProof/>
        </w:rPr>
      </w:pPr>
      <w:r>
        <w:rPr>
          <w:noProof/>
        </w:rPr>
        <w:drawing>
          <wp:inline distT="0" distB="0" distL="0" distR="0" wp14:anchorId="1A7F0BCD" wp14:editId="3440B8F2">
            <wp:extent cx="5731510" cy="1994535"/>
            <wp:effectExtent l="0" t="0" r="2540" b="5715"/>
            <wp:docPr id="9501135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11350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4D69E" w14:textId="77777777" w:rsidR="00122A23" w:rsidRDefault="00122A23">
      <w:pPr>
        <w:rPr>
          <w:noProof/>
        </w:rPr>
      </w:pPr>
    </w:p>
    <w:p w14:paraId="4BDD532A" w14:textId="7FA641B7" w:rsidR="00DF2BAA" w:rsidRDefault="0039642D">
      <w:pPr>
        <w:rPr>
          <w:noProof/>
        </w:rPr>
      </w:pPr>
      <w:r>
        <w:rPr>
          <w:noProof/>
        </w:rPr>
        <w:t xml:space="preserve">Joining the Police either as a Police Community Support Officer or Police Officer is a </w:t>
      </w:r>
      <w:r w:rsidR="006D73C3">
        <w:rPr>
          <w:noProof/>
        </w:rPr>
        <w:t>big commitment and one that places pressure on the</w:t>
      </w:r>
      <w:r w:rsidR="00BC483C">
        <w:rPr>
          <w:noProof/>
        </w:rPr>
        <w:t>m to achieve</w:t>
      </w:r>
      <w:r w:rsidR="00AF19B9">
        <w:rPr>
          <w:noProof/>
        </w:rPr>
        <w:t xml:space="preserve"> success and ‘pass out’ at the end of the course. </w:t>
      </w:r>
      <w:r w:rsidR="00E5226F">
        <w:rPr>
          <w:noProof/>
        </w:rPr>
        <w:t xml:space="preserve">For some the </w:t>
      </w:r>
      <w:r w:rsidR="0090555F">
        <w:rPr>
          <w:noProof/>
        </w:rPr>
        <w:t xml:space="preserve">process can be </w:t>
      </w:r>
      <w:r w:rsidR="00915369">
        <w:rPr>
          <w:noProof/>
        </w:rPr>
        <w:t xml:space="preserve">overwhelming with the amount of learning that is required.  There is an intense period of learning </w:t>
      </w:r>
      <w:r w:rsidR="0099585D">
        <w:rPr>
          <w:noProof/>
        </w:rPr>
        <w:t>complicated legislation in addition to the emotionally difficult subjects such as domestic violence</w:t>
      </w:r>
      <w:r w:rsidR="002440B6">
        <w:rPr>
          <w:noProof/>
        </w:rPr>
        <w:t>, adverse childhood experiences and deal</w:t>
      </w:r>
      <w:r w:rsidR="008944F3">
        <w:rPr>
          <w:noProof/>
        </w:rPr>
        <w:t>ing</w:t>
      </w:r>
      <w:r w:rsidR="002440B6">
        <w:rPr>
          <w:noProof/>
        </w:rPr>
        <w:t xml:space="preserve"> with sudden deaths.</w:t>
      </w:r>
      <w:r w:rsidR="003369F5">
        <w:rPr>
          <w:noProof/>
        </w:rPr>
        <w:t xml:space="preserve"> When supporting </w:t>
      </w:r>
      <w:r w:rsidR="00E97143">
        <w:rPr>
          <w:noProof/>
        </w:rPr>
        <w:t xml:space="preserve">student officers there are </w:t>
      </w:r>
      <w:r w:rsidR="00DF2BAA">
        <w:rPr>
          <w:noProof/>
        </w:rPr>
        <w:t xml:space="preserve">also in house support services available through the wellbeing Team.  </w:t>
      </w:r>
    </w:p>
    <w:p w14:paraId="4D1EA06F" w14:textId="0B7FABCF" w:rsidR="00FA5E02" w:rsidRDefault="00DF2BAA">
      <w:pPr>
        <w:rPr>
          <w:noProof/>
        </w:rPr>
      </w:pPr>
      <w:r>
        <w:rPr>
          <w:noProof/>
        </w:rPr>
        <w:t xml:space="preserve">The Wellbeing Team was set up </w:t>
      </w:r>
      <w:r w:rsidR="003B36AE">
        <w:rPr>
          <w:noProof/>
        </w:rPr>
        <w:t xml:space="preserve">approximately 4 years ago </w:t>
      </w:r>
      <w:r w:rsidR="00A50B3E">
        <w:rPr>
          <w:noProof/>
        </w:rPr>
        <w:t xml:space="preserve">and has been embedded within the training programmes.  The wellbeing </w:t>
      </w:r>
      <w:r w:rsidR="00914C53">
        <w:rPr>
          <w:noProof/>
        </w:rPr>
        <w:t>specialists are scheduled to attend new recruit training</w:t>
      </w:r>
      <w:r w:rsidR="00787EFE">
        <w:rPr>
          <w:noProof/>
        </w:rPr>
        <w:t xml:space="preserve"> during the first week to explain what they do and what services they can provide.  They also </w:t>
      </w:r>
      <w:r w:rsidR="00642452">
        <w:rPr>
          <w:noProof/>
        </w:rPr>
        <w:t>provide some wellbeing information and dyslexia screening</w:t>
      </w:r>
      <w:r w:rsidR="00985853">
        <w:rPr>
          <w:noProof/>
        </w:rPr>
        <w:t xml:space="preserve"> during this time</w:t>
      </w:r>
      <w:r w:rsidR="00594221">
        <w:rPr>
          <w:noProof/>
        </w:rPr>
        <w:t xml:space="preserve"> which is now part of force policy</w:t>
      </w:r>
      <w:r w:rsidR="00985853">
        <w:rPr>
          <w:noProof/>
        </w:rPr>
        <w:t xml:space="preserve">. </w:t>
      </w:r>
      <w:r w:rsidR="001C6873">
        <w:rPr>
          <w:noProof/>
        </w:rPr>
        <w:t xml:space="preserve">The team also return near to the end of the training programme to deliver training on Trauma Management </w:t>
      </w:r>
      <w:r w:rsidR="006D7B5D">
        <w:rPr>
          <w:noProof/>
        </w:rPr>
        <w:t>to prepare them for their operational service.</w:t>
      </w:r>
    </w:p>
    <w:p w14:paraId="29791998" w14:textId="081FA08E" w:rsidR="006D7B5D" w:rsidRDefault="00770E2D">
      <w:pPr>
        <w:rPr>
          <w:noProof/>
        </w:rPr>
      </w:pPr>
      <w:r>
        <w:rPr>
          <w:noProof/>
        </w:rPr>
        <w:t>From a Trainers point of view it is essential to have the support of the wellbeing team as they are the specialists in this area however</w:t>
      </w:r>
      <w:r w:rsidR="003C32A2">
        <w:rPr>
          <w:noProof/>
        </w:rPr>
        <w:t>, it is also important to understand how wellbeing can affect</w:t>
      </w:r>
      <w:r w:rsidR="005C6E68">
        <w:rPr>
          <w:noProof/>
        </w:rPr>
        <w:t xml:space="preserve"> the trainee’s, particularly with their mental health.</w:t>
      </w:r>
    </w:p>
    <w:p w14:paraId="7358C68D" w14:textId="202E351C" w:rsidR="005C6E68" w:rsidRDefault="00413D29">
      <w:pPr>
        <w:rPr>
          <w:noProof/>
        </w:rPr>
      </w:pPr>
      <w:r>
        <w:rPr>
          <w:noProof/>
        </w:rPr>
        <w:t xml:space="preserve">It is important to recognise that some students may have </w:t>
      </w:r>
      <w:r w:rsidR="00E91EB7">
        <w:rPr>
          <w:noProof/>
        </w:rPr>
        <w:t>diagnosed conditions but others may develop anxiety or stress</w:t>
      </w:r>
      <w:r w:rsidR="008F22FD">
        <w:rPr>
          <w:noProof/>
        </w:rPr>
        <w:t xml:space="preserve"> during their training.</w:t>
      </w:r>
      <w:r w:rsidR="00281653">
        <w:rPr>
          <w:noProof/>
        </w:rPr>
        <w:t xml:space="preserve"> T</w:t>
      </w:r>
      <w:r w:rsidR="00D3495A">
        <w:rPr>
          <w:noProof/>
        </w:rPr>
        <w:t>here are many ways in which</w:t>
      </w:r>
      <w:r w:rsidR="00444D1A">
        <w:rPr>
          <w:noProof/>
        </w:rPr>
        <w:t xml:space="preserve"> </w:t>
      </w:r>
      <w:r w:rsidR="007871B5">
        <w:rPr>
          <w:noProof/>
        </w:rPr>
        <w:t>practitioners can help</w:t>
      </w:r>
      <w:r w:rsidR="00281653">
        <w:rPr>
          <w:noProof/>
        </w:rPr>
        <w:t>;</w:t>
      </w:r>
    </w:p>
    <w:p w14:paraId="1EEF45C9" w14:textId="38571E25" w:rsidR="00D11B26" w:rsidRDefault="00D11B26" w:rsidP="00D11B26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Learners with existing conditions:</w:t>
      </w:r>
    </w:p>
    <w:p w14:paraId="1C7EAD40" w14:textId="22FE39FD" w:rsidR="00D11B26" w:rsidRDefault="007D7D3D" w:rsidP="00D11B26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Research conditions and strategies</w:t>
      </w:r>
    </w:p>
    <w:p w14:paraId="323CDD77" w14:textId="7C973314" w:rsidR="007D7D3D" w:rsidRDefault="007D7D3D" w:rsidP="00D11B26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Talk to experienced colleagues</w:t>
      </w:r>
    </w:p>
    <w:p w14:paraId="503A9A82" w14:textId="54494585" w:rsidR="007D7D3D" w:rsidRDefault="007D7D3D" w:rsidP="00D11B26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Attend awareness training</w:t>
      </w:r>
    </w:p>
    <w:p w14:paraId="1850F519" w14:textId="2404C8E5" w:rsidR="007D7D3D" w:rsidRDefault="00A005D6" w:rsidP="00D11B26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Keep up to date with official reports and other specialist publications</w:t>
      </w:r>
    </w:p>
    <w:p w14:paraId="570AFC81" w14:textId="21CBE787" w:rsidR="00F00AB7" w:rsidRDefault="00F00AB7" w:rsidP="00F00AB7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Expect the unexpected, but not the worst</w:t>
      </w:r>
    </w:p>
    <w:p w14:paraId="48E888A1" w14:textId="467FD097" w:rsidR="00F00AB7" w:rsidRDefault="00F00AB7" w:rsidP="00F00AB7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 xml:space="preserve">Consider classroom organisation and </w:t>
      </w:r>
      <w:r w:rsidR="00AE15FA">
        <w:rPr>
          <w:noProof/>
        </w:rPr>
        <w:t>management issues</w:t>
      </w:r>
    </w:p>
    <w:p w14:paraId="1F5C5F81" w14:textId="39AC9239" w:rsidR="00AE15FA" w:rsidRDefault="00AE15FA" w:rsidP="00AE15FA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Promote mental Heath and Wellbeing:</w:t>
      </w:r>
    </w:p>
    <w:p w14:paraId="3C444B53" w14:textId="4C78BF43" w:rsidR="00AE15FA" w:rsidRDefault="00F241DA" w:rsidP="00AE15FA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Allow space for active listening and opportunities for one-to-one interaction</w:t>
      </w:r>
      <w:r w:rsidR="00755A79">
        <w:rPr>
          <w:noProof/>
        </w:rPr>
        <w:t xml:space="preserve"> to detect </w:t>
      </w:r>
      <w:r w:rsidR="00C31EA4">
        <w:rPr>
          <w:noProof/>
        </w:rPr>
        <w:t>issues</w:t>
      </w:r>
      <w:r w:rsidR="00570926">
        <w:rPr>
          <w:noProof/>
        </w:rPr>
        <w:t xml:space="preserve"> and refer to appropriate support</w:t>
      </w:r>
    </w:p>
    <w:p w14:paraId="08330B37" w14:textId="7515850B" w:rsidR="00570926" w:rsidRDefault="00570926" w:rsidP="00AE15FA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In class, build in anti-stress activities</w:t>
      </w:r>
      <w:r w:rsidR="00646B00">
        <w:rPr>
          <w:noProof/>
        </w:rPr>
        <w:t xml:space="preserve"> such as relaxation techniques</w:t>
      </w:r>
    </w:p>
    <w:p w14:paraId="67ED34E7" w14:textId="64C3E02E" w:rsidR="000666D9" w:rsidRDefault="00646B00" w:rsidP="000666D9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Be aware of referral procedures and when and how</w:t>
      </w:r>
      <w:r w:rsidR="003826CE">
        <w:rPr>
          <w:noProof/>
        </w:rPr>
        <w:t xml:space="preserve"> </w:t>
      </w:r>
      <w:r w:rsidR="000666D9">
        <w:rPr>
          <w:noProof/>
        </w:rPr>
        <w:t>to make these within the institution and community</w:t>
      </w:r>
    </w:p>
    <w:p w14:paraId="52E310EF" w14:textId="2012E9D8" w:rsidR="000032D1" w:rsidRDefault="007F7E95" w:rsidP="000032D1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Promoting teachers own mental health</w:t>
      </w:r>
    </w:p>
    <w:p w14:paraId="2824E5E1" w14:textId="753CEFE6" w:rsidR="007F7E95" w:rsidRDefault="007F7E95" w:rsidP="007F7E95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Find ways to relax and maintain a healthy work-life balance</w:t>
      </w:r>
    </w:p>
    <w:p w14:paraId="5EA80577" w14:textId="3BD00B8E" w:rsidR="007F7E95" w:rsidRDefault="001F2E09" w:rsidP="007F7E95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Use de-stressing techniques, as listed above</w:t>
      </w:r>
    </w:p>
    <w:p w14:paraId="4BCF5C89" w14:textId="2692744F" w:rsidR="001F2E09" w:rsidRDefault="001F2E09" w:rsidP="007F7E95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Be aware of triggers to negative feelings</w:t>
      </w:r>
      <w:r w:rsidR="00013EFA">
        <w:rPr>
          <w:noProof/>
        </w:rPr>
        <w:t xml:space="preserve"> and adopt effective coping strategies</w:t>
      </w:r>
    </w:p>
    <w:p w14:paraId="0FC99B9B" w14:textId="7B461836" w:rsidR="00013EFA" w:rsidRDefault="00013EFA" w:rsidP="007F7E95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For all the above seek professional support</w:t>
      </w:r>
    </w:p>
    <w:p w14:paraId="3F85F946" w14:textId="639714F2" w:rsidR="000E3A6C" w:rsidRDefault="000E3A6C" w:rsidP="007F7E95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Discuss issues with a line manager, equality and diversity representative</w:t>
      </w:r>
      <w:r w:rsidR="002D1364">
        <w:rPr>
          <w:noProof/>
        </w:rPr>
        <w:t>, or union official</w:t>
      </w:r>
      <w:r w:rsidR="00281653">
        <w:rPr>
          <w:noProof/>
        </w:rPr>
        <w:t>.</w:t>
      </w:r>
    </w:p>
    <w:p w14:paraId="012CC404" w14:textId="6AA5AB05" w:rsidR="002D1364" w:rsidRDefault="00594221" w:rsidP="00594221">
      <w:pPr>
        <w:ind w:left="5040"/>
        <w:rPr>
          <w:noProof/>
        </w:rPr>
      </w:pPr>
      <w:r>
        <w:rPr>
          <w:noProof/>
        </w:rPr>
        <w:t>(Avis, Fisher and Thompson, 2019, p.73)</w:t>
      </w:r>
    </w:p>
    <w:p w14:paraId="56B90324" w14:textId="1819675E" w:rsidR="0015134D" w:rsidRDefault="00414254">
      <w:pPr>
        <w:rPr>
          <w:noProof/>
        </w:rPr>
      </w:pPr>
      <w:r>
        <w:rPr>
          <w:noProof/>
        </w:rPr>
        <w:t xml:space="preserve">Student officers with </w:t>
      </w:r>
      <w:r w:rsidR="004B237B">
        <w:rPr>
          <w:noProof/>
        </w:rPr>
        <w:t>mental health issues such as stress or anxiety a</w:t>
      </w:r>
      <w:r w:rsidR="0066647D">
        <w:rPr>
          <w:noProof/>
        </w:rPr>
        <w:t xml:space="preserve">re given additional care and support with </w:t>
      </w:r>
      <w:r w:rsidR="008131CC">
        <w:rPr>
          <w:noProof/>
        </w:rPr>
        <w:t>their training</w:t>
      </w:r>
      <w:r w:rsidR="003C6D6E">
        <w:rPr>
          <w:noProof/>
        </w:rPr>
        <w:t xml:space="preserve"> through many pathways such as VIVUP a confidential helpline</w:t>
      </w:r>
      <w:r w:rsidR="003E4A81">
        <w:rPr>
          <w:noProof/>
        </w:rPr>
        <w:t>, Melo</w:t>
      </w:r>
      <w:r w:rsidR="00AD20CE">
        <w:rPr>
          <w:noProof/>
        </w:rPr>
        <w:t>, a confidential mental heath and wellbeing self-help</w:t>
      </w:r>
      <w:r w:rsidR="0073715F">
        <w:rPr>
          <w:noProof/>
        </w:rPr>
        <w:t xml:space="preserve"> website</w:t>
      </w:r>
      <w:r w:rsidR="000803A4">
        <w:rPr>
          <w:noProof/>
        </w:rPr>
        <w:t xml:space="preserve">, referral to occupational health and </w:t>
      </w:r>
      <w:r w:rsidR="000803A4">
        <w:rPr>
          <w:noProof/>
        </w:rPr>
        <w:lastRenderedPageBreak/>
        <w:t xml:space="preserve">trained councillors and through trained </w:t>
      </w:r>
      <w:r w:rsidR="00057B3C">
        <w:rPr>
          <w:noProof/>
        </w:rPr>
        <w:t>wellbeing champions and support from the wellbeing specialists</w:t>
      </w:r>
      <w:r w:rsidR="00425D6B">
        <w:rPr>
          <w:noProof/>
        </w:rPr>
        <w:t xml:space="preserve"> that assist with</w:t>
      </w:r>
      <w:r w:rsidR="00B52334">
        <w:rPr>
          <w:noProof/>
        </w:rPr>
        <w:t xml:space="preserve"> creating</w:t>
      </w:r>
      <w:r w:rsidR="00425D6B">
        <w:rPr>
          <w:noProof/>
        </w:rPr>
        <w:t xml:space="preserve"> an action plan </w:t>
      </w:r>
      <w:r w:rsidR="00B52334">
        <w:rPr>
          <w:noProof/>
        </w:rPr>
        <w:t>of support.</w:t>
      </w:r>
      <w:r w:rsidR="009A0CD1">
        <w:rPr>
          <w:noProof/>
        </w:rPr>
        <w:t xml:space="preserve"> </w:t>
      </w:r>
      <w:r w:rsidR="00EC0F2A">
        <w:rPr>
          <w:noProof/>
        </w:rPr>
        <w:t xml:space="preserve">A specific neurodiverse </w:t>
      </w:r>
      <w:r w:rsidR="00D6496B">
        <w:rPr>
          <w:noProof/>
        </w:rPr>
        <w:t>support network is also available.</w:t>
      </w:r>
    </w:p>
    <w:p w14:paraId="36885BEB" w14:textId="09BE4413" w:rsidR="00DD7A41" w:rsidRDefault="009A0CD1">
      <w:pPr>
        <w:rPr>
          <w:noProof/>
        </w:rPr>
      </w:pPr>
      <w:r>
        <w:rPr>
          <w:noProof/>
        </w:rPr>
        <w:t>Trainers also encourage peer support from the training group</w:t>
      </w:r>
      <w:r w:rsidR="001A0997">
        <w:rPr>
          <w:noProof/>
        </w:rPr>
        <w:t xml:space="preserve"> who are able to support on a daily basis throughout the course</w:t>
      </w:r>
      <w:r w:rsidR="0015134D">
        <w:rPr>
          <w:noProof/>
        </w:rPr>
        <w:t xml:space="preserve"> and </w:t>
      </w:r>
      <w:r w:rsidR="00F229EA">
        <w:rPr>
          <w:noProof/>
        </w:rPr>
        <w:t>Trainers are</w:t>
      </w:r>
      <w:r w:rsidR="00CC5CB2">
        <w:rPr>
          <w:noProof/>
        </w:rPr>
        <w:t xml:space="preserve"> also</w:t>
      </w:r>
      <w:r w:rsidR="00F229EA">
        <w:rPr>
          <w:noProof/>
        </w:rPr>
        <w:t xml:space="preserve"> committed to</w:t>
      </w:r>
      <w:r w:rsidR="0059608A">
        <w:rPr>
          <w:noProof/>
        </w:rPr>
        <w:t xml:space="preserve"> creating </w:t>
      </w:r>
      <w:r w:rsidR="00F229EA">
        <w:rPr>
          <w:noProof/>
        </w:rPr>
        <w:t xml:space="preserve">open communication with the student to ensure the right support needs are being met and </w:t>
      </w:r>
      <w:r w:rsidR="00CC5CB2">
        <w:rPr>
          <w:noProof/>
        </w:rPr>
        <w:t>to</w:t>
      </w:r>
      <w:r w:rsidR="00CA163D">
        <w:rPr>
          <w:noProof/>
        </w:rPr>
        <w:t xml:space="preserve"> support the</w:t>
      </w:r>
      <w:r w:rsidR="00280EC3">
        <w:rPr>
          <w:noProof/>
        </w:rPr>
        <w:t xml:space="preserve"> learning</w:t>
      </w:r>
      <w:r w:rsidR="00D068B4">
        <w:rPr>
          <w:noProof/>
        </w:rPr>
        <w:t>.</w:t>
      </w:r>
    </w:p>
    <w:p w14:paraId="0A658C25" w14:textId="1146433C" w:rsidR="00DC52BC" w:rsidRDefault="009E5D19">
      <w:pPr>
        <w:rPr>
          <w:noProof/>
        </w:rPr>
      </w:pPr>
      <w:r>
        <w:rPr>
          <w:noProof/>
        </w:rPr>
        <w:t xml:space="preserve">Inclusivity is also at the heart of wellbeing </w:t>
      </w:r>
      <w:r w:rsidR="00DA03E9">
        <w:rPr>
          <w:noProof/>
        </w:rPr>
        <w:t xml:space="preserve">and a range of support is available to </w:t>
      </w:r>
      <w:r w:rsidR="00D33C0A">
        <w:rPr>
          <w:noProof/>
        </w:rPr>
        <w:t>s</w:t>
      </w:r>
      <w:r w:rsidR="00DA03E9">
        <w:rPr>
          <w:noProof/>
        </w:rPr>
        <w:t xml:space="preserve">tudent officers who are </w:t>
      </w:r>
      <w:r w:rsidR="00FE3E65">
        <w:rPr>
          <w:noProof/>
        </w:rPr>
        <w:t>struggling financially</w:t>
      </w:r>
      <w:r w:rsidR="009444D7">
        <w:rPr>
          <w:noProof/>
        </w:rPr>
        <w:t xml:space="preserve"> through the copp</w:t>
      </w:r>
      <w:r w:rsidR="00721F28">
        <w:rPr>
          <w:noProof/>
        </w:rPr>
        <w:t>erpot assistance fund, advice and support.  There</w:t>
      </w:r>
      <w:r w:rsidR="00CC5208">
        <w:rPr>
          <w:noProof/>
        </w:rPr>
        <w:t xml:space="preserve"> is support for physical </w:t>
      </w:r>
      <w:r w:rsidR="00EC4C15">
        <w:rPr>
          <w:noProof/>
        </w:rPr>
        <w:t xml:space="preserve">issues such as </w:t>
      </w:r>
      <w:r w:rsidR="00141891">
        <w:rPr>
          <w:noProof/>
        </w:rPr>
        <w:t>alcohol addiction, health</w:t>
      </w:r>
      <w:r w:rsidR="00BB5550">
        <w:rPr>
          <w:noProof/>
        </w:rPr>
        <w:t>y eating</w:t>
      </w:r>
      <w:r w:rsidR="00141891">
        <w:rPr>
          <w:noProof/>
        </w:rPr>
        <w:t xml:space="preserve"> and dietary advice</w:t>
      </w:r>
      <w:r w:rsidR="00BB5550">
        <w:rPr>
          <w:noProof/>
        </w:rPr>
        <w:t>, menopause and cancer support amongst many other</w:t>
      </w:r>
      <w:r w:rsidR="00C86687">
        <w:rPr>
          <w:noProof/>
        </w:rPr>
        <w:t>s.</w:t>
      </w:r>
      <w:r w:rsidR="009833D5">
        <w:rPr>
          <w:noProof/>
        </w:rPr>
        <w:t xml:space="preserve"> There </w:t>
      </w:r>
      <w:r w:rsidR="00584F95">
        <w:rPr>
          <w:noProof/>
        </w:rPr>
        <w:t>are also</w:t>
      </w:r>
      <w:r w:rsidR="00D6496B">
        <w:rPr>
          <w:noProof/>
        </w:rPr>
        <w:t xml:space="preserve"> </w:t>
      </w:r>
      <w:r w:rsidR="00D85A04">
        <w:rPr>
          <w:noProof/>
        </w:rPr>
        <w:t>support networks</w:t>
      </w:r>
      <w:r w:rsidR="00A76A1C">
        <w:rPr>
          <w:noProof/>
        </w:rPr>
        <w:t xml:space="preserve"> available</w:t>
      </w:r>
      <w:r w:rsidR="00D85A04">
        <w:rPr>
          <w:noProof/>
        </w:rPr>
        <w:t xml:space="preserve"> for flexible working, </w:t>
      </w:r>
      <w:r w:rsidR="00DB25CC">
        <w:rPr>
          <w:noProof/>
        </w:rPr>
        <w:t xml:space="preserve">LGBTQ+, </w:t>
      </w:r>
      <w:r w:rsidR="00D85A04">
        <w:rPr>
          <w:noProof/>
        </w:rPr>
        <w:t>disability</w:t>
      </w:r>
      <w:r w:rsidR="00584F95">
        <w:rPr>
          <w:noProof/>
        </w:rPr>
        <w:t>, spirituality and religion.</w:t>
      </w:r>
    </w:p>
    <w:p w14:paraId="34B33A13" w14:textId="768A3970" w:rsidR="003D15AD" w:rsidRPr="009B7BD5" w:rsidRDefault="00594221">
      <w:pPr>
        <w:rPr>
          <w:noProof/>
        </w:rPr>
      </w:pPr>
      <w:r>
        <w:rPr>
          <w:noProof/>
        </w:rPr>
        <w:t>It is essential for trainers to incorporate wellbeing into their training through initial and diagnostic assessment but also by having open communication</w:t>
      </w:r>
      <w:r w:rsidR="00C26BF0">
        <w:rPr>
          <w:noProof/>
        </w:rPr>
        <w:t>, support mechanisms and by creating an inclusive training environment for effective learning.</w:t>
      </w:r>
      <w:r w:rsidR="00281653">
        <w:rPr>
          <w:noProof/>
        </w:rPr>
        <w:t xml:space="preserve"> Furthermore it is important for trainers themselves to seek support from colleagues with regular team meetings</w:t>
      </w:r>
      <w:r w:rsidR="003901F1">
        <w:rPr>
          <w:noProof/>
        </w:rPr>
        <w:t>.</w:t>
      </w:r>
    </w:p>
    <w:p w14:paraId="454768E6" w14:textId="77777777" w:rsidR="009B7BD5" w:rsidRPr="009B7BD5" w:rsidRDefault="009B7BD5">
      <w:pPr>
        <w:rPr>
          <w:noProof/>
          <w:sz w:val="24"/>
          <w:szCs w:val="24"/>
        </w:rPr>
      </w:pPr>
    </w:p>
    <w:p w14:paraId="5EECC632" w14:textId="7271A08A" w:rsidR="007D46E3" w:rsidRDefault="00CB3F69">
      <w:pPr>
        <w:rPr>
          <w:b/>
          <w:bCs/>
          <w:noProof/>
          <w:sz w:val="24"/>
          <w:szCs w:val="24"/>
          <w:u w:val="single"/>
        </w:rPr>
      </w:pPr>
      <w:r w:rsidRPr="00CB3F69">
        <w:rPr>
          <w:b/>
          <w:bCs/>
          <w:noProof/>
          <w:sz w:val="24"/>
          <w:szCs w:val="24"/>
          <w:u w:val="single"/>
        </w:rPr>
        <w:t>References:</w:t>
      </w:r>
    </w:p>
    <w:p w14:paraId="156C4063" w14:textId="4966B8DF" w:rsidR="007D46E3" w:rsidRDefault="007D46E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Avis</w:t>
      </w:r>
      <w:r w:rsidR="00426F28">
        <w:rPr>
          <w:noProof/>
          <w:sz w:val="24"/>
          <w:szCs w:val="24"/>
        </w:rPr>
        <w:t xml:space="preserve">, J. Fisher, R. and Thompson, R. (2019). </w:t>
      </w:r>
      <w:r w:rsidR="00426F28" w:rsidRPr="00C26BF0">
        <w:rPr>
          <w:i/>
          <w:iCs/>
          <w:noProof/>
          <w:sz w:val="24"/>
          <w:szCs w:val="24"/>
        </w:rPr>
        <w:t>Teaching in Lifelong Learning</w:t>
      </w:r>
      <w:r w:rsidR="00D9069B" w:rsidRPr="00C26BF0">
        <w:rPr>
          <w:i/>
          <w:iCs/>
          <w:noProof/>
          <w:sz w:val="24"/>
          <w:szCs w:val="24"/>
        </w:rPr>
        <w:t>. A guide to Theory and Practice.</w:t>
      </w:r>
      <w:r w:rsidR="00D9069B">
        <w:rPr>
          <w:noProof/>
          <w:sz w:val="24"/>
          <w:szCs w:val="24"/>
        </w:rPr>
        <w:t xml:space="preserve"> Open University Press.</w:t>
      </w:r>
    </w:p>
    <w:p w14:paraId="6D212800" w14:textId="50043CEA" w:rsidR="00CB3F69" w:rsidRDefault="000F571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College of Policing.</w:t>
      </w:r>
      <w:r w:rsidR="00D1756E">
        <w:rPr>
          <w:noProof/>
          <w:sz w:val="24"/>
          <w:szCs w:val="24"/>
        </w:rPr>
        <w:t>(2024)</w:t>
      </w:r>
      <w:r>
        <w:rPr>
          <w:noProof/>
          <w:sz w:val="24"/>
          <w:szCs w:val="24"/>
        </w:rPr>
        <w:t xml:space="preserve"> </w:t>
      </w:r>
      <w:hyperlink r:id="rId8" w:history="1">
        <w:r w:rsidR="00D1756E" w:rsidRPr="00476ADC">
          <w:rPr>
            <w:rStyle w:val="Hyperlink"/>
            <w:noProof/>
            <w:sz w:val="24"/>
            <w:szCs w:val="24"/>
          </w:rPr>
          <w:t>www.police.co.uk/.../health-safety-welfare/wellbeing</w:t>
        </w:r>
      </w:hyperlink>
      <w:r w:rsidRPr="000F5713">
        <w:rPr>
          <w:noProof/>
          <w:sz w:val="24"/>
          <w:szCs w:val="24"/>
        </w:rPr>
        <w:t xml:space="preserve"> </w:t>
      </w:r>
      <w:r w:rsidR="002F4AFA">
        <w:rPr>
          <w:noProof/>
          <w:sz w:val="24"/>
          <w:szCs w:val="24"/>
        </w:rPr>
        <w:t>Accessed 14/11/24</w:t>
      </w:r>
    </w:p>
    <w:p w14:paraId="3874751E" w14:textId="564B7422" w:rsidR="0038787E" w:rsidRDefault="00F33950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Oscar Kilo National Wellbeing Service </w:t>
      </w:r>
      <w:hyperlink r:id="rId9" w:history="1">
        <w:r w:rsidR="00A636B6" w:rsidRPr="00476ADC">
          <w:rPr>
            <w:rStyle w:val="Hyperlink"/>
            <w:noProof/>
            <w:sz w:val="24"/>
            <w:szCs w:val="24"/>
          </w:rPr>
          <w:t>www.oscarkilo.org.uk</w:t>
        </w:r>
      </w:hyperlink>
      <w:r>
        <w:rPr>
          <w:noProof/>
          <w:sz w:val="24"/>
          <w:szCs w:val="24"/>
        </w:rPr>
        <w:t xml:space="preserve"> </w:t>
      </w:r>
      <w:r w:rsidR="002F4AFA">
        <w:rPr>
          <w:noProof/>
          <w:sz w:val="24"/>
          <w:szCs w:val="24"/>
        </w:rPr>
        <w:t>Accessed 14/11/24</w:t>
      </w:r>
    </w:p>
    <w:p w14:paraId="1BBEA030" w14:textId="341299A3" w:rsidR="0038787E" w:rsidRPr="000F5713" w:rsidRDefault="00E668B7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Welsh Government</w:t>
      </w:r>
      <w:r w:rsidR="004354CB">
        <w:rPr>
          <w:noProof/>
          <w:sz w:val="24"/>
          <w:szCs w:val="24"/>
        </w:rPr>
        <w:t>.(2017)</w:t>
      </w:r>
      <w:r>
        <w:rPr>
          <w:noProof/>
          <w:sz w:val="24"/>
          <w:szCs w:val="24"/>
        </w:rPr>
        <w:t xml:space="preserve"> </w:t>
      </w:r>
      <w:r w:rsidR="004354CB" w:rsidRPr="00C26BF0">
        <w:rPr>
          <w:i/>
          <w:iCs/>
        </w:rPr>
        <w:t>Professional standards for further education teachers and work-based learning practitioners in Wales</w:t>
      </w:r>
      <w:r w:rsidR="004354CB" w:rsidRPr="00C26BF0">
        <w:rPr>
          <w:i/>
          <w:iCs/>
          <w:noProof/>
          <w:sz w:val="24"/>
          <w:szCs w:val="24"/>
        </w:rPr>
        <w:t xml:space="preserve">  </w:t>
      </w:r>
      <w:hyperlink r:id="rId10" w:history="1">
        <w:r w:rsidR="004354CB" w:rsidRPr="00476ADC">
          <w:rPr>
            <w:rStyle w:val="Hyperlink"/>
            <w:noProof/>
            <w:sz w:val="24"/>
            <w:szCs w:val="24"/>
          </w:rPr>
          <w:t>www.hwb.gov.wales</w:t>
        </w:r>
      </w:hyperlink>
      <w:r w:rsidR="00613013">
        <w:rPr>
          <w:noProof/>
          <w:sz w:val="24"/>
          <w:szCs w:val="24"/>
        </w:rPr>
        <w:t xml:space="preserve"> </w:t>
      </w:r>
      <w:r w:rsidR="002F4AFA">
        <w:rPr>
          <w:noProof/>
          <w:sz w:val="24"/>
          <w:szCs w:val="24"/>
        </w:rPr>
        <w:t>Accessed 14/11/24</w:t>
      </w:r>
    </w:p>
    <w:p w14:paraId="233A23C2" w14:textId="6F12167B" w:rsidR="00280095" w:rsidRDefault="00280095">
      <w:pPr>
        <w:rPr>
          <w:noProof/>
        </w:rPr>
      </w:pPr>
    </w:p>
    <w:p w14:paraId="62935AB6" w14:textId="545B6D94" w:rsidR="00280095" w:rsidRDefault="00280095">
      <w:pPr>
        <w:rPr>
          <w:noProof/>
        </w:rPr>
      </w:pPr>
    </w:p>
    <w:p w14:paraId="433D4D45" w14:textId="77777777" w:rsidR="00280095" w:rsidRDefault="00280095">
      <w:pPr>
        <w:rPr>
          <w:noProof/>
        </w:rPr>
      </w:pPr>
    </w:p>
    <w:p w14:paraId="4008C74F" w14:textId="4BFC36C8" w:rsidR="00B87898" w:rsidRDefault="00B87898">
      <w:pPr>
        <w:rPr>
          <w:noProof/>
        </w:rPr>
      </w:pPr>
    </w:p>
    <w:sectPr w:rsidR="00B87898" w:rsidSect="00280095"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04E55"/>
    <w:multiLevelType w:val="hybridMultilevel"/>
    <w:tmpl w:val="8EE8E2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0F75B15"/>
    <w:multiLevelType w:val="hybridMultilevel"/>
    <w:tmpl w:val="EDE879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371584C"/>
    <w:multiLevelType w:val="hybridMultilevel"/>
    <w:tmpl w:val="97D2C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4623FA"/>
    <w:multiLevelType w:val="hybridMultilevel"/>
    <w:tmpl w:val="D8246C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83112094">
    <w:abstractNumId w:val="2"/>
  </w:num>
  <w:num w:numId="2" w16cid:durableId="1853374145">
    <w:abstractNumId w:val="0"/>
  </w:num>
  <w:num w:numId="3" w16cid:durableId="1242108230">
    <w:abstractNumId w:val="3"/>
  </w:num>
  <w:num w:numId="4" w16cid:durableId="1476339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838"/>
    <w:rsid w:val="00003254"/>
    <w:rsid w:val="000032D1"/>
    <w:rsid w:val="00003AE8"/>
    <w:rsid w:val="00013EFA"/>
    <w:rsid w:val="00030131"/>
    <w:rsid w:val="00030D88"/>
    <w:rsid w:val="000339DC"/>
    <w:rsid w:val="00042241"/>
    <w:rsid w:val="00045A8E"/>
    <w:rsid w:val="0005011C"/>
    <w:rsid w:val="00057B3C"/>
    <w:rsid w:val="00065504"/>
    <w:rsid w:val="000666D9"/>
    <w:rsid w:val="000803A4"/>
    <w:rsid w:val="00083758"/>
    <w:rsid w:val="00086B4E"/>
    <w:rsid w:val="00086D6E"/>
    <w:rsid w:val="000B3854"/>
    <w:rsid w:val="000B5E57"/>
    <w:rsid w:val="000C47FA"/>
    <w:rsid w:val="000C6134"/>
    <w:rsid w:val="000D0A83"/>
    <w:rsid w:val="000E0246"/>
    <w:rsid w:val="000E3A6C"/>
    <w:rsid w:val="000F5713"/>
    <w:rsid w:val="000F6131"/>
    <w:rsid w:val="00122A23"/>
    <w:rsid w:val="001341AC"/>
    <w:rsid w:val="00134B49"/>
    <w:rsid w:val="00141891"/>
    <w:rsid w:val="0014654A"/>
    <w:rsid w:val="0015134D"/>
    <w:rsid w:val="00172658"/>
    <w:rsid w:val="00181348"/>
    <w:rsid w:val="0018704B"/>
    <w:rsid w:val="00191BCE"/>
    <w:rsid w:val="001920EA"/>
    <w:rsid w:val="00195FF6"/>
    <w:rsid w:val="001A0997"/>
    <w:rsid w:val="001B32C8"/>
    <w:rsid w:val="001B6F86"/>
    <w:rsid w:val="001C313E"/>
    <w:rsid w:val="001C6873"/>
    <w:rsid w:val="001E3BDE"/>
    <w:rsid w:val="001E5CA8"/>
    <w:rsid w:val="001F0EDE"/>
    <w:rsid w:val="001F2130"/>
    <w:rsid w:val="001F2E09"/>
    <w:rsid w:val="001F42F9"/>
    <w:rsid w:val="00207385"/>
    <w:rsid w:val="00207B55"/>
    <w:rsid w:val="00214136"/>
    <w:rsid w:val="002164C6"/>
    <w:rsid w:val="002167C8"/>
    <w:rsid w:val="002440B6"/>
    <w:rsid w:val="00271059"/>
    <w:rsid w:val="00273BAC"/>
    <w:rsid w:val="00276CA8"/>
    <w:rsid w:val="00280095"/>
    <w:rsid w:val="00280EC3"/>
    <w:rsid w:val="00281653"/>
    <w:rsid w:val="002B5026"/>
    <w:rsid w:val="002D1364"/>
    <w:rsid w:val="002D4B2B"/>
    <w:rsid w:val="002E4EE7"/>
    <w:rsid w:val="002E791C"/>
    <w:rsid w:val="002F4042"/>
    <w:rsid w:val="002F4AFA"/>
    <w:rsid w:val="003059DE"/>
    <w:rsid w:val="00310838"/>
    <w:rsid w:val="00311593"/>
    <w:rsid w:val="00315738"/>
    <w:rsid w:val="00331A28"/>
    <w:rsid w:val="003369F5"/>
    <w:rsid w:val="003552D1"/>
    <w:rsid w:val="003802B3"/>
    <w:rsid w:val="00382171"/>
    <w:rsid w:val="003826CE"/>
    <w:rsid w:val="00383536"/>
    <w:rsid w:val="0038787E"/>
    <w:rsid w:val="0039004C"/>
    <w:rsid w:val="003901F1"/>
    <w:rsid w:val="0039642D"/>
    <w:rsid w:val="003A2A0F"/>
    <w:rsid w:val="003B1323"/>
    <w:rsid w:val="003B36AE"/>
    <w:rsid w:val="003C32A2"/>
    <w:rsid w:val="003C6D6E"/>
    <w:rsid w:val="003D0CE0"/>
    <w:rsid w:val="003D15AD"/>
    <w:rsid w:val="003D1B1C"/>
    <w:rsid w:val="003E49D5"/>
    <w:rsid w:val="003E4A81"/>
    <w:rsid w:val="003E680A"/>
    <w:rsid w:val="0040342C"/>
    <w:rsid w:val="00413D29"/>
    <w:rsid w:val="00414254"/>
    <w:rsid w:val="004215AF"/>
    <w:rsid w:val="00425D6B"/>
    <w:rsid w:val="00426F28"/>
    <w:rsid w:val="00433CE1"/>
    <w:rsid w:val="004354CB"/>
    <w:rsid w:val="00444D1A"/>
    <w:rsid w:val="00446A5F"/>
    <w:rsid w:val="00455E82"/>
    <w:rsid w:val="00456837"/>
    <w:rsid w:val="00462C62"/>
    <w:rsid w:val="0047786D"/>
    <w:rsid w:val="004856F7"/>
    <w:rsid w:val="004967AB"/>
    <w:rsid w:val="004B237B"/>
    <w:rsid w:val="004C4334"/>
    <w:rsid w:val="004D48CC"/>
    <w:rsid w:val="004D4F4C"/>
    <w:rsid w:val="004E4B58"/>
    <w:rsid w:val="004F0639"/>
    <w:rsid w:val="00512372"/>
    <w:rsid w:val="0051530D"/>
    <w:rsid w:val="00551BE1"/>
    <w:rsid w:val="00570926"/>
    <w:rsid w:val="00580118"/>
    <w:rsid w:val="0058240B"/>
    <w:rsid w:val="00584F95"/>
    <w:rsid w:val="00594221"/>
    <w:rsid w:val="0059608A"/>
    <w:rsid w:val="005964A9"/>
    <w:rsid w:val="005A7842"/>
    <w:rsid w:val="005B4621"/>
    <w:rsid w:val="005C2267"/>
    <w:rsid w:val="005C54A9"/>
    <w:rsid w:val="005C6E68"/>
    <w:rsid w:val="005D40E9"/>
    <w:rsid w:val="005E3727"/>
    <w:rsid w:val="005E4C50"/>
    <w:rsid w:val="005F1378"/>
    <w:rsid w:val="005F5C62"/>
    <w:rsid w:val="00613013"/>
    <w:rsid w:val="0063104B"/>
    <w:rsid w:val="00635755"/>
    <w:rsid w:val="00642452"/>
    <w:rsid w:val="00646B00"/>
    <w:rsid w:val="006539E8"/>
    <w:rsid w:val="00661025"/>
    <w:rsid w:val="00664690"/>
    <w:rsid w:val="00664F29"/>
    <w:rsid w:val="0066647D"/>
    <w:rsid w:val="00670845"/>
    <w:rsid w:val="0067575F"/>
    <w:rsid w:val="00677CDF"/>
    <w:rsid w:val="00683A25"/>
    <w:rsid w:val="00697FC0"/>
    <w:rsid w:val="006A6B8C"/>
    <w:rsid w:val="006B0C1F"/>
    <w:rsid w:val="006D01AA"/>
    <w:rsid w:val="006D73C3"/>
    <w:rsid w:val="006D7B5D"/>
    <w:rsid w:val="006E2843"/>
    <w:rsid w:val="006E726E"/>
    <w:rsid w:val="006F7E76"/>
    <w:rsid w:val="00715DEB"/>
    <w:rsid w:val="00721F28"/>
    <w:rsid w:val="0073715F"/>
    <w:rsid w:val="00742B30"/>
    <w:rsid w:val="00742C6A"/>
    <w:rsid w:val="00746E91"/>
    <w:rsid w:val="00751B45"/>
    <w:rsid w:val="00755A79"/>
    <w:rsid w:val="00760016"/>
    <w:rsid w:val="0076264F"/>
    <w:rsid w:val="00770E2D"/>
    <w:rsid w:val="007871B5"/>
    <w:rsid w:val="007879C6"/>
    <w:rsid w:val="00787EFE"/>
    <w:rsid w:val="007A2CE8"/>
    <w:rsid w:val="007B4736"/>
    <w:rsid w:val="007C031C"/>
    <w:rsid w:val="007C1E66"/>
    <w:rsid w:val="007C3C53"/>
    <w:rsid w:val="007D46E3"/>
    <w:rsid w:val="007D7D3D"/>
    <w:rsid w:val="007E3F0A"/>
    <w:rsid w:val="007E57B2"/>
    <w:rsid w:val="007F0974"/>
    <w:rsid w:val="007F7E95"/>
    <w:rsid w:val="00804552"/>
    <w:rsid w:val="00806532"/>
    <w:rsid w:val="00806653"/>
    <w:rsid w:val="00811098"/>
    <w:rsid w:val="008131CC"/>
    <w:rsid w:val="00850C43"/>
    <w:rsid w:val="00851A3C"/>
    <w:rsid w:val="0085598D"/>
    <w:rsid w:val="00882494"/>
    <w:rsid w:val="008944F3"/>
    <w:rsid w:val="008A0D88"/>
    <w:rsid w:val="008B4AE7"/>
    <w:rsid w:val="008C3E49"/>
    <w:rsid w:val="008C462A"/>
    <w:rsid w:val="008E61CD"/>
    <w:rsid w:val="008F22FD"/>
    <w:rsid w:val="008F25BC"/>
    <w:rsid w:val="008F5BBB"/>
    <w:rsid w:val="008F5C02"/>
    <w:rsid w:val="0090555F"/>
    <w:rsid w:val="0091475E"/>
    <w:rsid w:val="00914C53"/>
    <w:rsid w:val="00915369"/>
    <w:rsid w:val="00924AC0"/>
    <w:rsid w:val="00937011"/>
    <w:rsid w:val="009444D7"/>
    <w:rsid w:val="00952160"/>
    <w:rsid w:val="00966AB8"/>
    <w:rsid w:val="00982C84"/>
    <w:rsid w:val="009833D5"/>
    <w:rsid w:val="00985853"/>
    <w:rsid w:val="009905C3"/>
    <w:rsid w:val="0099585D"/>
    <w:rsid w:val="009A0CD1"/>
    <w:rsid w:val="009B7BD5"/>
    <w:rsid w:val="009C589A"/>
    <w:rsid w:val="009D1DD2"/>
    <w:rsid w:val="009D37AB"/>
    <w:rsid w:val="009E1F6A"/>
    <w:rsid w:val="009E1FF6"/>
    <w:rsid w:val="009E5D19"/>
    <w:rsid w:val="009F1F71"/>
    <w:rsid w:val="009F51D6"/>
    <w:rsid w:val="00A000DE"/>
    <w:rsid w:val="00A005D6"/>
    <w:rsid w:val="00A00EC3"/>
    <w:rsid w:val="00A01273"/>
    <w:rsid w:val="00A016CF"/>
    <w:rsid w:val="00A307E3"/>
    <w:rsid w:val="00A3303E"/>
    <w:rsid w:val="00A3775D"/>
    <w:rsid w:val="00A41E19"/>
    <w:rsid w:val="00A446AA"/>
    <w:rsid w:val="00A5089F"/>
    <w:rsid w:val="00A50B3E"/>
    <w:rsid w:val="00A53A3F"/>
    <w:rsid w:val="00A636B6"/>
    <w:rsid w:val="00A76A1C"/>
    <w:rsid w:val="00A77F66"/>
    <w:rsid w:val="00AC3285"/>
    <w:rsid w:val="00AC4B51"/>
    <w:rsid w:val="00AC7B0D"/>
    <w:rsid w:val="00AD1F58"/>
    <w:rsid w:val="00AD20CE"/>
    <w:rsid w:val="00AE15FA"/>
    <w:rsid w:val="00AF0C9C"/>
    <w:rsid w:val="00AF19B9"/>
    <w:rsid w:val="00B03FC6"/>
    <w:rsid w:val="00B0777B"/>
    <w:rsid w:val="00B13AD2"/>
    <w:rsid w:val="00B20DD8"/>
    <w:rsid w:val="00B3566C"/>
    <w:rsid w:val="00B405CB"/>
    <w:rsid w:val="00B44E61"/>
    <w:rsid w:val="00B52334"/>
    <w:rsid w:val="00B53258"/>
    <w:rsid w:val="00B567D5"/>
    <w:rsid w:val="00B827C9"/>
    <w:rsid w:val="00B86708"/>
    <w:rsid w:val="00B87898"/>
    <w:rsid w:val="00BA169C"/>
    <w:rsid w:val="00BB11A7"/>
    <w:rsid w:val="00BB222D"/>
    <w:rsid w:val="00BB357C"/>
    <w:rsid w:val="00BB5550"/>
    <w:rsid w:val="00BC2C87"/>
    <w:rsid w:val="00BC483C"/>
    <w:rsid w:val="00BD45F0"/>
    <w:rsid w:val="00BD7F6C"/>
    <w:rsid w:val="00BF7A52"/>
    <w:rsid w:val="00C07FDB"/>
    <w:rsid w:val="00C26BF0"/>
    <w:rsid w:val="00C3122C"/>
    <w:rsid w:val="00C31EA4"/>
    <w:rsid w:val="00C3731A"/>
    <w:rsid w:val="00C408DA"/>
    <w:rsid w:val="00C55085"/>
    <w:rsid w:val="00C579FC"/>
    <w:rsid w:val="00C722BF"/>
    <w:rsid w:val="00C86687"/>
    <w:rsid w:val="00C903FA"/>
    <w:rsid w:val="00C92E9F"/>
    <w:rsid w:val="00C972AF"/>
    <w:rsid w:val="00CA163D"/>
    <w:rsid w:val="00CB135F"/>
    <w:rsid w:val="00CB3538"/>
    <w:rsid w:val="00CB3F69"/>
    <w:rsid w:val="00CC1204"/>
    <w:rsid w:val="00CC5208"/>
    <w:rsid w:val="00CC5CB2"/>
    <w:rsid w:val="00D03CC2"/>
    <w:rsid w:val="00D065BA"/>
    <w:rsid w:val="00D068B4"/>
    <w:rsid w:val="00D11B26"/>
    <w:rsid w:val="00D16B0B"/>
    <w:rsid w:val="00D1756E"/>
    <w:rsid w:val="00D33C0A"/>
    <w:rsid w:val="00D3495A"/>
    <w:rsid w:val="00D36819"/>
    <w:rsid w:val="00D44F0B"/>
    <w:rsid w:val="00D47233"/>
    <w:rsid w:val="00D47A88"/>
    <w:rsid w:val="00D47DCF"/>
    <w:rsid w:val="00D536E9"/>
    <w:rsid w:val="00D6496B"/>
    <w:rsid w:val="00D71F81"/>
    <w:rsid w:val="00D84769"/>
    <w:rsid w:val="00D85A04"/>
    <w:rsid w:val="00D9069B"/>
    <w:rsid w:val="00D925ED"/>
    <w:rsid w:val="00D97C35"/>
    <w:rsid w:val="00DA03E9"/>
    <w:rsid w:val="00DB0C67"/>
    <w:rsid w:val="00DB25CC"/>
    <w:rsid w:val="00DB49B8"/>
    <w:rsid w:val="00DC52BC"/>
    <w:rsid w:val="00DD398C"/>
    <w:rsid w:val="00DD7A41"/>
    <w:rsid w:val="00DF2BAA"/>
    <w:rsid w:val="00E079BC"/>
    <w:rsid w:val="00E16655"/>
    <w:rsid w:val="00E170A6"/>
    <w:rsid w:val="00E23099"/>
    <w:rsid w:val="00E5226F"/>
    <w:rsid w:val="00E5437B"/>
    <w:rsid w:val="00E5685F"/>
    <w:rsid w:val="00E668B7"/>
    <w:rsid w:val="00E7197E"/>
    <w:rsid w:val="00E77339"/>
    <w:rsid w:val="00E9103C"/>
    <w:rsid w:val="00E9170A"/>
    <w:rsid w:val="00E91EB7"/>
    <w:rsid w:val="00E96780"/>
    <w:rsid w:val="00E97143"/>
    <w:rsid w:val="00EB564A"/>
    <w:rsid w:val="00EC0F2A"/>
    <w:rsid w:val="00EC4C15"/>
    <w:rsid w:val="00ED7F62"/>
    <w:rsid w:val="00EF6B6D"/>
    <w:rsid w:val="00F00AB7"/>
    <w:rsid w:val="00F229EA"/>
    <w:rsid w:val="00F241DA"/>
    <w:rsid w:val="00F25F84"/>
    <w:rsid w:val="00F337E2"/>
    <w:rsid w:val="00F33950"/>
    <w:rsid w:val="00F33B25"/>
    <w:rsid w:val="00F400D6"/>
    <w:rsid w:val="00F52859"/>
    <w:rsid w:val="00F60A35"/>
    <w:rsid w:val="00F66367"/>
    <w:rsid w:val="00F8207C"/>
    <w:rsid w:val="00F865EF"/>
    <w:rsid w:val="00F9219A"/>
    <w:rsid w:val="00FA5E02"/>
    <w:rsid w:val="00FB59E0"/>
    <w:rsid w:val="00FD194F"/>
    <w:rsid w:val="00FD4E32"/>
    <w:rsid w:val="00FE3E65"/>
    <w:rsid w:val="00FF41C7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A08FC"/>
  <w15:chartTrackingRefBased/>
  <w15:docId w15:val="{082509BE-EB61-4C93-A80F-AF84339CE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469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013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11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ice.co.uk/.../health-safety-welfare/wellbei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scarkilo.org.uk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ollege.police.uk/support-forces/health-safety-welfare/wellbeing" TargetMode="External"/><Relationship Id="rId10" Type="http://schemas.openxmlformats.org/officeDocument/2006/relationships/hyperlink" Target="http://www.hwb.gov.wa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scarkilo.org.uk" TargetMode="External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Churchward, Eve</dc:creator>
  <cp:keywords/>
  <dc:description/>
  <cp:lastModifiedBy>Churchward, Eve</cp:lastModifiedBy>
  <cp:revision>7</cp:revision>
  <dcterms:created xsi:type="dcterms:W3CDTF">2024-12-12T11:40:00Z</dcterms:created>
  <dcterms:modified xsi:type="dcterms:W3CDTF">2025-01-02T14:16:00Z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2024-10-02T13:47:51Z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c61e3ac6-0463-46fd-ae82-d1d81b10cc7d</vt:lpwstr>
  </property>
  <property fmtid="{D5CDD505-2E9C-101B-9397-08002B2CF9AE}" pid="8" name="MSIP_Label_f2acd28b-79a3-4a0f-b0ff-4b75658b1549_ContentBits">
    <vt:lpwstr>0</vt:lpwstr>
  </property>
</Properties>
</file>