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7D497" w14:textId="77777777" w:rsidR="000279B8" w:rsidRDefault="000279B8" w:rsidP="00DD3353">
      <w:pPr>
        <w:pStyle w:val="Title"/>
        <w:spacing w:line="360" w:lineRule="auto"/>
      </w:pPr>
    </w:p>
    <w:p w14:paraId="4887F157" w14:textId="77777777" w:rsidR="000279B8" w:rsidRDefault="000279B8" w:rsidP="00DD3353">
      <w:pPr>
        <w:pStyle w:val="Title"/>
        <w:spacing w:line="360" w:lineRule="auto"/>
      </w:pPr>
    </w:p>
    <w:p w14:paraId="6C02BE83" w14:textId="38ACB661" w:rsidR="000279B8" w:rsidRDefault="000279B8" w:rsidP="00DD3353">
      <w:pPr>
        <w:pStyle w:val="Title"/>
        <w:spacing w:line="360" w:lineRule="auto"/>
      </w:pPr>
      <w:r>
        <w:rPr>
          <w:noProof/>
        </w:rPr>
        <w:drawing>
          <wp:inline distT="0" distB="0" distL="0" distR="0" wp14:anchorId="31F502C2" wp14:editId="0BEC3E46">
            <wp:extent cx="2424545" cy="900430"/>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49351" cy="909643"/>
                    </a:xfrm>
                    <a:prstGeom prst="rect">
                      <a:avLst/>
                    </a:prstGeom>
                    <a:noFill/>
                    <a:ln>
                      <a:noFill/>
                    </a:ln>
                  </pic:spPr>
                </pic:pic>
              </a:graphicData>
            </a:graphic>
          </wp:inline>
        </w:drawing>
      </w:r>
    </w:p>
    <w:p w14:paraId="65655C90" w14:textId="77777777" w:rsidR="00DD3353" w:rsidRDefault="00DD3353" w:rsidP="00DD3353">
      <w:pPr>
        <w:pStyle w:val="Title"/>
        <w:spacing w:line="360" w:lineRule="auto"/>
        <w:jc w:val="both"/>
      </w:pPr>
      <w:r>
        <w:t xml:space="preserve">                        </w:t>
      </w:r>
    </w:p>
    <w:p w14:paraId="71754528" w14:textId="5B1590EB" w:rsidR="00F14409" w:rsidRDefault="000279B8" w:rsidP="00DD3353">
      <w:pPr>
        <w:pStyle w:val="Title"/>
        <w:spacing w:line="360" w:lineRule="auto"/>
      </w:pPr>
      <w:r>
        <w:t>LCBB5004</w:t>
      </w:r>
    </w:p>
    <w:p w14:paraId="42F909CB" w14:textId="1F7B5BB0" w:rsidR="000279B8" w:rsidRDefault="000279B8" w:rsidP="00DD3353">
      <w:pPr>
        <w:pStyle w:val="Title"/>
        <w:spacing w:line="360" w:lineRule="auto"/>
      </w:pPr>
      <w:r>
        <w:t>Assessment 2: Written assignment</w:t>
      </w:r>
    </w:p>
    <w:p w14:paraId="5A7929E8" w14:textId="7549813E" w:rsidR="000279B8" w:rsidRDefault="000279B8" w:rsidP="00DD3353">
      <w:pPr>
        <w:spacing w:line="360" w:lineRule="auto"/>
        <w:jc w:val="center"/>
      </w:pPr>
    </w:p>
    <w:p w14:paraId="1FF0312B" w14:textId="5C9B0C05" w:rsidR="000279B8" w:rsidRDefault="000279B8" w:rsidP="00DD3353">
      <w:pPr>
        <w:spacing w:line="360" w:lineRule="auto"/>
        <w:jc w:val="center"/>
      </w:pPr>
    </w:p>
    <w:p w14:paraId="5B1D6D10" w14:textId="77777777" w:rsidR="000279B8" w:rsidRDefault="000279B8" w:rsidP="00DD3353">
      <w:pPr>
        <w:spacing w:line="360" w:lineRule="auto"/>
        <w:jc w:val="center"/>
      </w:pPr>
    </w:p>
    <w:p w14:paraId="43290E02" w14:textId="24A7991F" w:rsidR="000279B8" w:rsidRPr="000279B8" w:rsidRDefault="000279B8" w:rsidP="00DD3353">
      <w:pPr>
        <w:spacing w:line="360" w:lineRule="auto"/>
        <w:jc w:val="center"/>
        <w:rPr>
          <w:b/>
          <w:bCs/>
          <w:sz w:val="36"/>
          <w:szCs w:val="36"/>
        </w:rPr>
      </w:pPr>
      <w:r w:rsidRPr="000279B8">
        <w:rPr>
          <w:b/>
          <w:bCs/>
          <w:sz w:val="36"/>
          <w:szCs w:val="36"/>
        </w:rPr>
        <w:t>Submitted by:</w:t>
      </w:r>
      <w:r w:rsidR="003A67B8">
        <w:rPr>
          <w:b/>
          <w:bCs/>
          <w:sz w:val="36"/>
          <w:szCs w:val="36"/>
        </w:rPr>
        <w:t xml:space="preserve"> Irinel-Georgian Gheorghe </w:t>
      </w:r>
    </w:p>
    <w:p w14:paraId="2F394CA9" w14:textId="77777777" w:rsidR="00DD3353" w:rsidRDefault="00DD3353">
      <w:pPr>
        <w:jc w:val="left"/>
        <w:rPr>
          <w:b/>
          <w:bCs/>
          <w:sz w:val="36"/>
          <w:szCs w:val="36"/>
        </w:rPr>
      </w:pPr>
      <w:r>
        <w:rPr>
          <w:b/>
          <w:bCs/>
          <w:sz w:val="36"/>
          <w:szCs w:val="36"/>
        </w:rPr>
        <w:br w:type="page"/>
      </w:r>
    </w:p>
    <w:sdt>
      <w:sdtPr>
        <w:rPr>
          <w:rFonts w:ascii="Times New Roman" w:eastAsiaTheme="minorHAnsi" w:hAnsi="Times New Roman" w:cstheme="minorBidi"/>
          <w:color w:val="auto"/>
          <w:sz w:val="24"/>
          <w:szCs w:val="22"/>
          <w:lang w:val="en-GB"/>
        </w:rPr>
        <w:id w:val="-12468110"/>
        <w:docPartObj>
          <w:docPartGallery w:val="Table of Contents"/>
          <w:docPartUnique/>
        </w:docPartObj>
      </w:sdtPr>
      <w:sdtEndPr>
        <w:rPr>
          <w:b/>
          <w:bCs/>
          <w:noProof/>
        </w:rPr>
      </w:sdtEndPr>
      <w:sdtContent>
        <w:p w14:paraId="2ECF375D" w14:textId="38CE40FA" w:rsidR="00DD3353" w:rsidRPr="00DD3353" w:rsidRDefault="00DD3353" w:rsidP="00DD3353">
          <w:pPr>
            <w:pStyle w:val="TOCHeading"/>
            <w:spacing w:line="360" w:lineRule="auto"/>
            <w:rPr>
              <w:rFonts w:ascii="Times New Roman" w:hAnsi="Times New Roman" w:cs="Times New Roman"/>
              <w:b/>
              <w:bCs/>
              <w:color w:val="000000" w:themeColor="text1"/>
              <w:sz w:val="28"/>
              <w:szCs w:val="28"/>
            </w:rPr>
          </w:pPr>
          <w:r w:rsidRPr="00DD3353">
            <w:rPr>
              <w:rFonts w:ascii="Times New Roman" w:hAnsi="Times New Roman" w:cs="Times New Roman"/>
              <w:b/>
              <w:bCs/>
              <w:color w:val="000000" w:themeColor="text1"/>
              <w:sz w:val="28"/>
              <w:szCs w:val="28"/>
            </w:rPr>
            <w:t>Table of Contents</w:t>
          </w:r>
        </w:p>
        <w:p w14:paraId="016D5EC4" w14:textId="3B62D48A" w:rsidR="00DD3353" w:rsidRPr="00DD3353" w:rsidRDefault="00DD3353" w:rsidP="00DD3353">
          <w:pPr>
            <w:pStyle w:val="TOC1"/>
            <w:tabs>
              <w:tab w:val="right" w:leader="dot" w:pos="9016"/>
            </w:tabs>
            <w:spacing w:line="360" w:lineRule="auto"/>
            <w:rPr>
              <w:rFonts w:cs="Times New Roman"/>
              <w:noProof/>
              <w:color w:val="000000" w:themeColor="text1"/>
              <w:szCs w:val="24"/>
            </w:rPr>
          </w:pPr>
          <w:r w:rsidRPr="00DD3353">
            <w:rPr>
              <w:rFonts w:cs="Times New Roman"/>
              <w:color w:val="000000" w:themeColor="text1"/>
              <w:szCs w:val="24"/>
            </w:rPr>
            <w:fldChar w:fldCharType="begin"/>
          </w:r>
          <w:r w:rsidRPr="00DD3353">
            <w:rPr>
              <w:rFonts w:cs="Times New Roman"/>
              <w:color w:val="000000" w:themeColor="text1"/>
              <w:szCs w:val="24"/>
            </w:rPr>
            <w:instrText xml:space="preserve"> TOC \o "1-3" \h \z \u </w:instrText>
          </w:r>
          <w:r w:rsidRPr="00DD3353">
            <w:rPr>
              <w:rFonts w:cs="Times New Roman"/>
              <w:color w:val="000000" w:themeColor="text1"/>
              <w:szCs w:val="24"/>
            </w:rPr>
            <w:fldChar w:fldCharType="separate"/>
          </w:r>
          <w:hyperlink w:anchor="_Toc110699153" w:history="1">
            <w:r w:rsidRPr="00DD3353">
              <w:rPr>
                <w:rStyle w:val="Hyperlink"/>
                <w:rFonts w:cs="Times New Roman"/>
                <w:noProof/>
                <w:color w:val="000000" w:themeColor="text1"/>
                <w:szCs w:val="24"/>
              </w:rPr>
              <w:t>Introduction</w:t>
            </w:r>
            <w:r w:rsidRPr="00DD3353">
              <w:rPr>
                <w:rFonts w:cs="Times New Roman"/>
                <w:noProof/>
                <w:webHidden/>
                <w:color w:val="000000" w:themeColor="text1"/>
                <w:szCs w:val="24"/>
              </w:rPr>
              <w:tab/>
            </w:r>
            <w:r w:rsidRPr="00DD3353">
              <w:rPr>
                <w:rFonts w:cs="Times New Roman"/>
                <w:noProof/>
                <w:webHidden/>
                <w:color w:val="000000" w:themeColor="text1"/>
                <w:szCs w:val="24"/>
              </w:rPr>
              <w:fldChar w:fldCharType="begin"/>
            </w:r>
            <w:r w:rsidRPr="00DD3353">
              <w:rPr>
                <w:rFonts w:cs="Times New Roman"/>
                <w:noProof/>
                <w:webHidden/>
                <w:color w:val="000000" w:themeColor="text1"/>
                <w:szCs w:val="24"/>
              </w:rPr>
              <w:instrText xml:space="preserve"> PAGEREF _Toc110699153 \h </w:instrText>
            </w:r>
            <w:r w:rsidRPr="00DD3353">
              <w:rPr>
                <w:rFonts w:cs="Times New Roman"/>
                <w:noProof/>
                <w:webHidden/>
                <w:color w:val="000000" w:themeColor="text1"/>
                <w:szCs w:val="24"/>
              </w:rPr>
            </w:r>
            <w:r w:rsidRPr="00DD3353">
              <w:rPr>
                <w:rFonts w:cs="Times New Roman"/>
                <w:noProof/>
                <w:webHidden/>
                <w:color w:val="000000" w:themeColor="text1"/>
                <w:szCs w:val="24"/>
              </w:rPr>
              <w:fldChar w:fldCharType="separate"/>
            </w:r>
            <w:r w:rsidRPr="00DD3353">
              <w:rPr>
                <w:rFonts w:cs="Times New Roman"/>
                <w:noProof/>
                <w:webHidden/>
                <w:color w:val="000000" w:themeColor="text1"/>
                <w:szCs w:val="24"/>
              </w:rPr>
              <w:t>3</w:t>
            </w:r>
            <w:r w:rsidRPr="00DD3353">
              <w:rPr>
                <w:rFonts w:cs="Times New Roman"/>
                <w:noProof/>
                <w:webHidden/>
                <w:color w:val="000000" w:themeColor="text1"/>
                <w:szCs w:val="24"/>
              </w:rPr>
              <w:fldChar w:fldCharType="end"/>
            </w:r>
          </w:hyperlink>
        </w:p>
        <w:p w14:paraId="5BD93B14" w14:textId="4F28AF4C" w:rsidR="00DD3353" w:rsidRPr="00DD3353" w:rsidRDefault="004D7365" w:rsidP="00DD3353">
          <w:pPr>
            <w:pStyle w:val="TOC1"/>
            <w:tabs>
              <w:tab w:val="right" w:leader="dot" w:pos="9016"/>
            </w:tabs>
            <w:spacing w:line="360" w:lineRule="auto"/>
            <w:rPr>
              <w:rFonts w:cs="Times New Roman"/>
              <w:noProof/>
              <w:color w:val="000000" w:themeColor="text1"/>
              <w:szCs w:val="24"/>
            </w:rPr>
          </w:pPr>
          <w:hyperlink w:anchor="_Toc110699154" w:history="1">
            <w:r w:rsidR="00DD3353" w:rsidRPr="00DD3353">
              <w:rPr>
                <w:rStyle w:val="Hyperlink"/>
                <w:rFonts w:cs="Times New Roman"/>
                <w:noProof/>
                <w:color w:val="000000" w:themeColor="text1"/>
                <w:szCs w:val="24"/>
              </w:rPr>
              <w:t>Part 1</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_Toc110699154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3</w:t>
            </w:r>
            <w:r w:rsidR="00DD3353" w:rsidRPr="00DD3353">
              <w:rPr>
                <w:rFonts w:cs="Times New Roman"/>
                <w:noProof/>
                <w:webHidden/>
                <w:color w:val="000000" w:themeColor="text1"/>
                <w:szCs w:val="24"/>
              </w:rPr>
              <w:fldChar w:fldCharType="end"/>
            </w:r>
          </w:hyperlink>
        </w:p>
        <w:p w14:paraId="37BC4FBE" w14:textId="79BC7091" w:rsidR="00DD3353" w:rsidRPr="00DD3353" w:rsidRDefault="004D7365" w:rsidP="00DD3353">
          <w:pPr>
            <w:pStyle w:val="TOC2"/>
            <w:tabs>
              <w:tab w:val="right" w:leader="dot" w:pos="9016"/>
            </w:tabs>
            <w:spacing w:line="360" w:lineRule="auto"/>
            <w:rPr>
              <w:rFonts w:cs="Times New Roman"/>
              <w:noProof/>
              <w:color w:val="000000" w:themeColor="text1"/>
              <w:szCs w:val="24"/>
            </w:rPr>
          </w:pPr>
          <w:hyperlink w:anchor="_Toc110699155" w:history="1">
            <w:r w:rsidR="00DD3353" w:rsidRPr="00DD3353">
              <w:rPr>
                <w:rStyle w:val="Hyperlink"/>
                <w:rFonts w:cs="Times New Roman"/>
                <w:noProof/>
                <w:color w:val="000000" w:themeColor="text1"/>
                <w:szCs w:val="24"/>
              </w:rPr>
              <w:t>CIPD Profession Map</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_Toc110699155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3</w:t>
            </w:r>
            <w:r w:rsidR="00DD3353" w:rsidRPr="00DD3353">
              <w:rPr>
                <w:rFonts w:cs="Times New Roman"/>
                <w:noProof/>
                <w:webHidden/>
                <w:color w:val="000000" w:themeColor="text1"/>
                <w:szCs w:val="24"/>
              </w:rPr>
              <w:fldChar w:fldCharType="end"/>
            </w:r>
          </w:hyperlink>
        </w:p>
        <w:p w14:paraId="4E4BFED2" w14:textId="3E899FEF" w:rsidR="00DD3353" w:rsidRPr="00DD3353" w:rsidRDefault="004D7365" w:rsidP="00DD3353">
          <w:pPr>
            <w:pStyle w:val="TOC1"/>
            <w:tabs>
              <w:tab w:val="right" w:leader="dot" w:pos="9016"/>
            </w:tabs>
            <w:spacing w:line="360" w:lineRule="auto"/>
            <w:rPr>
              <w:rFonts w:cs="Times New Roman"/>
              <w:noProof/>
              <w:color w:val="000000" w:themeColor="text1"/>
              <w:szCs w:val="24"/>
            </w:rPr>
          </w:pPr>
          <w:hyperlink w:anchor="_Toc110699156" w:history="1">
            <w:r w:rsidR="00DD3353" w:rsidRPr="00DD3353">
              <w:rPr>
                <w:rStyle w:val="Hyperlink"/>
                <w:rFonts w:cs="Times New Roman"/>
                <w:noProof/>
                <w:color w:val="000000" w:themeColor="text1"/>
                <w:szCs w:val="24"/>
                <w:lang w:val="en-IN"/>
              </w:rPr>
              <w:t>Importance of CIPD behavior for HR professionals working in the UK</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_Toc110699156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3</w:t>
            </w:r>
            <w:r w:rsidR="00DD3353" w:rsidRPr="00DD3353">
              <w:rPr>
                <w:rFonts w:cs="Times New Roman"/>
                <w:noProof/>
                <w:webHidden/>
                <w:color w:val="000000" w:themeColor="text1"/>
                <w:szCs w:val="24"/>
              </w:rPr>
              <w:fldChar w:fldCharType="end"/>
            </w:r>
          </w:hyperlink>
        </w:p>
        <w:p w14:paraId="547B8D1D" w14:textId="1F372FC8" w:rsidR="00DD3353" w:rsidRPr="00DD3353" w:rsidRDefault="004D7365" w:rsidP="00DD3353">
          <w:pPr>
            <w:pStyle w:val="TOC2"/>
            <w:tabs>
              <w:tab w:val="right" w:leader="dot" w:pos="9016"/>
            </w:tabs>
            <w:spacing w:line="360" w:lineRule="auto"/>
            <w:rPr>
              <w:rFonts w:cs="Times New Roman"/>
              <w:noProof/>
              <w:color w:val="000000" w:themeColor="text1"/>
              <w:szCs w:val="24"/>
            </w:rPr>
          </w:pPr>
          <w:hyperlink w:anchor="_Toc110699157" w:history="1">
            <w:r w:rsidR="00DD3353" w:rsidRPr="00DD3353">
              <w:rPr>
                <w:rStyle w:val="Hyperlink"/>
                <w:rFonts w:cs="Times New Roman"/>
                <w:noProof/>
                <w:color w:val="000000" w:themeColor="text1"/>
                <w:szCs w:val="24"/>
                <w:lang w:val="en-IN"/>
              </w:rPr>
              <w:t>Application of CIPD map to HR professionals Globally</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_Toc110699157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4</w:t>
            </w:r>
            <w:r w:rsidR="00DD3353" w:rsidRPr="00DD3353">
              <w:rPr>
                <w:rFonts w:cs="Times New Roman"/>
                <w:noProof/>
                <w:webHidden/>
                <w:color w:val="000000" w:themeColor="text1"/>
                <w:szCs w:val="24"/>
              </w:rPr>
              <w:fldChar w:fldCharType="end"/>
            </w:r>
          </w:hyperlink>
        </w:p>
        <w:p w14:paraId="22E16EAC" w14:textId="3C0E61EE" w:rsidR="00DD3353" w:rsidRPr="00DD3353" w:rsidRDefault="004D7365" w:rsidP="00DD3353">
          <w:pPr>
            <w:pStyle w:val="TOC1"/>
            <w:tabs>
              <w:tab w:val="right" w:leader="dot" w:pos="9016"/>
            </w:tabs>
            <w:spacing w:line="360" w:lineRule="auto"/>
            <w:rPr>
              <w:rFonts w:cs="Times New Roman"/>
              <w:noProof/>
              <w:color w:val="000000" w:themeColor="text1"/>
              <w:szCs w:val="24"/>
            </w:rPr>
          </w:pPr>
          <w:hyperlink w:anchor="_Toc110699158" w:history="1">
            <w:r w:rsidR="00DD3353" w:rsidRPr="00DD3353">
              <w:rPr>
                <w:rStyle w:val="Hyperlink"/>
                <w:rFonts w:cs="Times New Roman"/>
                <w:noProof/>
                <w:color w:val="000000" w:themeColor="text1"/>
                <w:szCs w:val="24"/>
                <w:lang w:val="en-IN"/>
              </w:rPr>
              <w:t>Part 2</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_Toc110699158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6</w:t>
            </w:r>
            <w:r w:rsidR="00DD3353" w:rsidRPr="00DD3353">
              <w:rPr>
                <w:rFonts w:cs="Times New Roman"/>
                <w:noProof/>
                <w:webHidden/>
                <w:color w:val="000000" w:themeColor="text1"/>
                <w:szCs w:val="24"/>
              </w:rPr>
              <w:fldChar w:fldCharType="end"/>
            </w:r>
          </w:hyperlink>
        </w:p>
        <w:p w14:paraId="3D5F8DDB" w14:textId="757A7F2A" w:rsidR="00DD3353" w:rsidRPr="00DD3353" w:rsidRDefault="004D7365" w:rsidP="00DD3353">
          <w:pPr>
            <w:pStyle w:val="TOC2"/>
            <w:tabs>
              <w:tab w:val="right" w:leader="dot" w:pos="9016"/>
            </w:tabs>
            <w:spacing w:line="360" w:lineRule="auto"/>
            <w:rPr>
              <w:rFonts w:cs="Times New Roman"/>
              <w:noProof/>
              <w:color w:val="000000" w:themeColor="text1"/>
              <w:szCs w:val="24"/>
            </w:rPr>
          </w:pPr>
          <w:hyperlink w:anchor="_Toc110699159" w:history="1">
            <w:r w:rsidR="00DD3353" w:rsidRPr="00DD3353">
              <w:rPr>
                <w:rStyle w:val="Hyperlink"/>
                <w:rFonts w:cs="Times New Roman"/>
                <w:noProof/>
                <w:color w:val="000000" w:themeColor="text1"/>
                <w:szCs w:val="24"/>
                <w:lang w:val="en-IN"/>
              </w:rPr>
              <w:t>Skill shortage in the UK</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_Toc110699159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6</w:t>
            </w:r>
            <w:r w:rsidR="00DD3353" w:rsidRPr="00DD3353">
              <w:rPr>
                <w:rFonts w:cs="Times New Roman"/>
                <w:noProof/>
                <w:webHidden/>
                <w:color w:val="000000" w:themeColor="text1"/>
                <w:szCs w:val="24"/>
              </w:rPr>
              <w:fldChar w:fldCharType="end"/>
            </w:r>
          </w:hyperlink>
        </w:p>
        <w:p w14:paraId="15D1EE71" w14:textId="77335E62" w:rsidR="00DD3353" w:rsidRPr="00DD3353" w:rsidRDefault="004D7365" w:rsidP="00DD3353">
          <w:pPr>
            <w:pStyle w:val="TOC2"/>
            <w:tabs>
              <w:tab w:val="right" w:leader="dot" w:pos="9016"/>
            </w:tabs>
            <w:spacing w:line="360" w:lineRule="auto"/>
            <w:rPr>
              <w:rFonts w:cs="Times New Roman"/>
              <w:noProof/>
              <w:color w:val="000000" w:themeColor="text1"/>
              <w:szCs w:val="24"/>
            </w:rPr>
          </w:pPr>
          <w:hyperlink w:anchor="_Toc110699160" w:history="1">
            <w:r w:rsidR="00DD3353" w:rsidRPr="00DD3353">
              <w:rPr>
                <w:rStyle w:val="Hyperlink"/>
                <w:rFonts w:cs="Times New Roman"/>
                <w:noProof/>
                <w:color w:val="000000" w:themeColor="text1"/>
                <w:szCs w:val="24"/>
                <w:lang w:val="en-IN"/>
              </w:rPr>
              <w:t>Skill Shortage in Public Sector in the UK</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_Toc110699160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6</w:t>
            </w:r>
            <w:r w:rsidR="00DD3353" w:rsidRPr="00DD3353">
              <w:rPr>
                <w:rFonts w:cs="Times New Roman"/>
                <w:noProof/>
                <w:webHidden/>
                <w:color w:val="000000" w:themeColor="text1"/>
                <w:szCs w:val="24"/>
              </w:rPr>
              <w:fldChar w:fldCharType="end"/>
            </w:r>
          </w:hyperlink>
        </w:p>
        <w:p w14:paraId="31B51D66" w14:textId="0E4D9443" w:rsidR="00DD3353" w:rsidRPr="00DD3353" w:rsidRDefault="004D7365" w:rsidP="00DD3353">
          <w:pPr>
            <w:pStyle w:val="TOC1"/>
            <w:tabs>
              <w:tab w:val="right" w:leader="dot" w:pos="9016"/>
            </w:tabs>
            <w:spacing w:line="360" w:lineRule="auto"/>
            <w:rPr>
              <w:rFonts w:cs="Times New Roman"/>
              <w:noProof/>
              <w:color w:val="000000" w:themeColor="text1"/>
              <w:szCs w:val="24"/>
            </w:rPr>
          </w:pPr>
          <w:hyperlink w:anchor="_Toc110699161" w:history="1">
            <w:r w:rsidR="00DD3353" w:rsidRPr="00DD3353">
              <w:rPr>
                <w:rStyle w:val="Hyperlink"/>
                <w:rFonts w:cs="Times New Roman"/>
                <w:noProof/>
                <w:color w:val="000000" w:themeColor="text1"/>
                <w:szCs w:val="24"/>
                <w:lang w:val="en-IN"/>
              </w:rPr>
              <w:t>Long-term Labour Market development to address skill shortages:</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_Toc110699161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7</w:t>
            </w:r>
            <w:r w:rsidR="00DD3353" w:rsidRPr="00DD3353">
              <w:rPr>
                <w:rFonts w:cs="Times New Roman"/>
                <w:noProof/>
                <w:webHidden/>
                <w:color w:val="000000" w:themeColor="text1"/>
                <w:szCs w:val="24"/>
              </w:rPr>
              <w:fldChar w:fldCharType="end"/>
            </w:r>
          </w:hyperlink>
        </w:p>
        <w:p w14:paraId="0C359C50" w14:textId="6F298EEE" w:rsidR="00DD3353" w:rsidRPr="00DD3353" w:rsidRDefault="004D7365" w:rsidP="00DD3353">
          <w:pPr>
            <w:pStyle w:val="TOC1"/>
            <w:tabs>
              <w:tab w:val="right" w:leader="dot" w:pos="9016"/>
            </w:tabs>
            <w:spacing w:line="360" w:lineRule="auto"/>
            <w:rPr>
              <w:rFonts w:cs="Times New Roman"/>
              <w:noProof/>
              <w:color w:val="000000" w:themeColor="text1"/>
              <w:szCs w:val="24"/>
            </w:rPr>
          </w:pPr>
          <w:hyperlink w:anchor="_Toc110699162" w:history="1">
            <w:r w:rsidR="00DD3353" w:rsidRPr="00DD3353">
              <w:rPr>
                <w:rStyle w:val="Hyperlink"/>
                <w:rFonts w:cs="Times New Roman"/>
                <w:noProof/>
                <w:color w:val="000000" w:themeColor="text1"/>
                <w:szCs w:val="24"/>
                <w:lang w:val="en-IN"/>
              </w:rPr>
              <w:t>Conclusion</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_Toc110699162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9</w:t>
            </w:r>
            <w:r w:rsidR="00DD3353" w:rsidRPr="00DD3353">
              <w:rPr>
                <w:rFonts w:cs="Times New Roman"/>
                <w:noProof/>
                <w:webHidden/>
                <w:color w:val="000000" w:themeColor="text1"/>
                <w:szCs w:val="24"/>
              </w:rPr>
              <w:fldChar w:fldCharType="end"/>
            </w:r>
          </w:hyperlink>
        </w:p>
        <w:p w14:paraId="7FBA5CC2" w14:textId="5DBFBE6D" w:rsidR="00DD3353" w:rsidRPr="00DD3353" w:rsidRDefault="004D7365" w:rsidP="00DD3353">
          <w:pPr>
            <w:pStyle w:val="TOC1"/>
            <w:tabs>
              <w:tab w:val="right" w:leader="dot" w:pos="9016"/>
            </w:tabs>
            <w:spacing w:line="360" w:lineRule="auto"/>
            <w:rPr>
              <w:rFonts w:cs="Times New Roman"/>
              <w:noProof/>
              <w:color w:val="000000" w:themeColor="text1"/>
              <w:szCs w:val="24"/>
            </w:rPr>
          </w:pPr>
          <w:hyperlink w:anchor="_Toc110699163" w:history="1">
            <w:r w:rsidR="00DD3353" w:rsidRPr="00DD3353">
              <w:rPr>
                <w:rStyle w:val="Hyperlink"/>
                <w:rFonts w:cs="Times New Roman"/>
                <w:noProof/>
                <w:color w:val="000000" w:themeColor="text1"/>
                <w:szCs w:val="24"/>
              </w:rPr>
              <w:t>References</w:t>
            </w:r>
            <w:r w:rsidR="00DD3353" w:rsidRPr="00DD3353">
              <w:rPr>
                <w:rFonts w:cs="Times New Roman"/>
                <w:noProof/>
                <w:webHidden/>
                <w:color w:val="000000" w:themeColor="text1"/>
                <w:szCs w:val="24"/>
              </w:rPr>
              <w:tab/>
            </w:r>
            <w:r w:rsidR="00DD3353" w:rsidRPr="00DD3353">
              <w:rPr>
                <w:rFonts w:cs="Times New Roman"/>
                <w:noProof/>
                <w:webHidden/>
                <w:color w:val="000000" w:themeColor="text1"/>
                <w:szCs w:val="24"/>
              </w:rPr>
              <w:fldChar w:fldCharType="begin"/>
            </w:r>
            <w:r w:rsidR="00DD3353" w:rsidRPr="00DD3353">
              <w:rPr>
                <w:rFonts w:cs="Times New Roman"/>
                <w:noProof/>
                <w:webHidden/>
                <w:color w:val="000000" w:themeColor="text1"/>
                <w:szCs w:val="24"/>
              </w:rPr>
              <w:instrText xml:space="preserve"> PAGEREF _Toc110699163 \h </w:instrText>
            </w:r>
            <w:r w:rsidR="00DD3353" w:rsidRPr="00DD3353">
              <w:rPr>
                <w:rFonts w:cs="Times New Roman"/>
                <w:noProof/>
                <w:webHidden/>
                <w:color w:val="000000" w:themeColor="text1"/>
                <w:szCs w:val="24"/>
              </w:rPr>
            </w:r>
            <w:r w:rsidR="00DD3353" w:rsidRPr="00DD3353">
              <w:rPr>
                <w:rFonts w:cs="Times New Roman"/>
                <w:noProof/>
                <w:webHidden/>
                <w:color w:val="000000" w:themeColor="text1"/>
                <w:szCs w:val="24"/>
              </w:rPr>
              <w:fldChar w:fldCharType="separate"/>
            </w:r>
            <w:r w:rsidR="00DD3353" w:rsidRPr="00DD3353">
              <w:rPr>
                <w:rFonts w:cs="Times New Roman"/>
                <w:noProof/>
                <w:webHidden/>
                <w:color w:val="000000" w:themeColor="text1"/>
                <w:szCs w:val="24"/>
              </w:rPr>
              <w:t>10</w:t>
            </w:r>
            <w:r w:rsidR="00DD3353" w:rsidRPr="00DD3353">
              <w:rPr>
                <w:rFonts w:cs="Times New Roman"/>
                <w:noProof/>
                <w:webHidden/>
                <w:color w:val="000000" w:themeColor="text1"/>
                <w:szCs w:val="24"/>
              </w:rPr>
              <w:fldChar w:fldCharType="end"/>
            </w:r>
          </w:hyperlink>
        </w:p>
        <w:p w14:paraId="5E8BC7EB" w14:textId="1FF944B9" w:rsidR="00DD3353" w:rsidRDefault="00DD3353" w:rsidP="00DD3353">
          <w:pPr>
            <w:spacing w:line="360" w:lineRule="auto"/>
          </w:pPr>
          <w:r w:rsidRPr="00DD3353">
            <w:rPr>
              <w:rFonts w:cs="Times New Roman"/>
              <w:b/>
              <w:bCs/>
              <w:noProof/>
              <w:color w:val="000000" w:themeColor="text1"/>
              <w:szCs w:val="24"/>
            </w:rPr>
            <w:fldChar w:fldCharType="end"/>
          </w:r>
        </w:p>
      </w:sdtContent>
    </w:sdt>
    <w:p w14:paraId="36AB208F" w14:textId="368FE1EB" w:rsidR="000279B8" w:rsidRDefault="000279B8" w:rsidP="00DD3353">
      <w:pPr>
        <w:spacing w:line="360" w:lineRule="auto"/>
        <w:jc w:val="center"/>
        <w:rPr>
          <w:b/>
          <w:bCs/>
          <w:sz w:val="36"/>
          <w:szCs w:val="36"/>
        </w:rPr>
      </w:pPr>
    </w:p>
    <w:p w14:paraId="10E21452" w14:textId="77777777" w:rsidR="000279B8" w:rsidRDefault="000279B8" w:rsidP="00DD3353">
      <w:pPr>
        <w:spacing w:line="360" w:lineRule="auto"/>
        <w:jc w:val="center"/>
        <w:rPr>
          <w:b/>
          <w:bCs/>
          <w:sz w:val="36"/>
          <w:szCs w:val="36"/>
        </w:rPr>
      </w:pPr>
      <w:r>
        <w:rPr>
          <w:b/>
          <w:bCs/>
          <w:sz w:val="36"/>
          <w:szCs w:val="36"/>
        </w:rPr>
        <w:br w:type="page"/>
      </w:r>
    </w:p>
    <w:p w14:paraId="338FC86A" w14:textId="363145CD" w:rsidR="000279B8" w:rsidRDefault="000279B8" w:rsidP="00DD3353">
      <w:pPr>
        <w:pStyle w:val="Heading1"/>
        <w:spacing w:line="360" w:lineRule="auto"/>
      </w:pPr>
      <w:bookmarkStart w:id="0" w:name="_Toc110699153"/>
      <w:r>
        <w:lastRenderedPageBreak/>
        <w:t>Introduction</w:t>
      </w:r>
      <w:bookmarkEnd w:id="0"/>
    </w:p>
    <w:p w14:paraId="63CD7B34" w14:textId="7A71EE4A" w:rsidR="00C25C93" w:rsidRDefault="00625663" w:rsidP="00DD3353">
      <w:pPr>
        <w:spacing w:line="360" w:lineRule="auto"/>
      </w:pPr>
      <w:r>
        <w:t xml:space="preserve">In this assignment, we will try to understand what </w:t>
      </w:r>
      <w:r w:rsidR="003A67B8">
        <w:t>current CIPD profession map is</w:t>
      </w:r>
      <w:r>
        <w:t xml:space="preserve">, </w:t>
      </w:r>
      <w:r w:rsidR="007A4AF5">
        <w:t xml:space="preserve">is and </w:t>
      </w:r>
      <w:r>
        <w:t xml:space="preserve">how the </w:t>
      </w:r>
      <w:r w:rsidR="003A67B8">
        <w:t>behaviour</w:t>
      </w:r>
      <w:r>
        <w:t xml:space="preserve"> mentioned in this map </w:t>
      </w:r>
      <w:r w:rsidR="007A4AF5">
        <w:t>is</w:t>
      </w:r>
      <w:r>
        <w:t xml:space="preserve"> effective and useful for </w:t>
      </w:r>
      <w:r w:rsidR="007A4AF5">
        <w:t>various</w:t>
      </w:r>
      <w:r>
        <w:t xml:space="preserve"> hr professionals working in </w:t>
      </w:r>
      <w:r w:rsidR="007A4AF5">
        <w:t xml:space="preserve">the </w:t>
      </w:r>
      <w:r>
        <w:t xml:space="preserve">UK. We will also try to explain CIPD maps can be applied to the HR professionals working on a </w:t>
      </w:r>
      <w:r w:rsidR="007A4AF5">
        <w:t xml:space="preserve">Global scale in different sectors and various sizes of organizations. We will also try to </w:t>
      </w:r>
      <w:r w:rsidR="003A67B8">
        <w:t>analyse</w:t>
      </w:r>
      <w:r w:rsidR="007A4AF5">
        <w:t xml:space="preserve"> the reason for the skill shortage in the public sector of the UK even when so many people are unemployed. We will try to identify and discuss various developments that have taken place in the </w:t>
      </w:r>
      <w:r w:rsidR="003A67B8">
        <w:t>labour</w:t>
      </w:r>
      <w:r w:rsidR="007A4AF5">
        <w:t xml:space="preserve"> market </w:t>
      </w:r>
      <w:r w:rsidR="00C25C93">
        <w:t>to address the issue of skill shortage in the health care sector professionals in the UK.</w:t>
      </w:r>
    </w:p>
    <w:p w14:paraId="3781CFD2" w14:textId="5F8EAF97" w:rsidR="00C25C93" w:rsidRDefault="00C25C93" w:rsidP="00DD3353">
      <w:pPr>
        <w:pStyle w:val="Heading1"/>
        <w:spacing w:line="360" w:lineRule="auto"/>
      </w:pPr>
      <w:bookmarkStart w:id="1" w:name="_Toc110699154"/>
      <w:r>
        <w:t>Part 1</w:t>
      </w:r>
      <w:bookmarkEnd w:id="1"/>
    </w:p>
    <w:p w14:paraId="7FF32033" w14:textId="6E7A4584" w:rsidR="00C25C93" w:rsidRDefault="00C25C93" w:rsidP="00DD3353">
      <w:pPr>
        <w:pStyle w:val="Heading2"/>
        <w:spacing w:line="360" w:lineRule="auto"/>
      </w:pPr>
      <w:bookmarkStart w:id="2" w:name="_Toc110699155"/>
      <w:r>
        <w:t>CIPD Profession Map</w:t>
      </w:r>
      <w:bookmarkEnd w:id="2"/>
    </w:p>
    <w:p w14:paraId="5A49BF91" w14:textId="73BFDCD0" w:rsidR="00FA1732" w:rsidRDefault="00A21AAD" w:rsidP="00DD3353">
      <w:pPr>
        <w:spacing w:line="360" w:lineRule="auto"/>
        <w:rPr>
          <w:lang w:val="en-IN"/>
        </w:rPr>
      </w:pPr>
      <w:r>
        <w:t>CIPT profession map sets standards for guiding human resource professionals to develop the working environment and make it better</w:t>
      </w:r>
      <w:r w:rsidR="00643DD0">
        <w:t>.</w:t>
      </w:r>
      <w:r w:rsidR="00D573C5">
        <w:t xml:space="preserve"> </w:t>
      </w:r>
      <w:r w:rsidR="00792E66">
        <w:rPr>
          <w:lang w:val="en-IN"/>
        </w:rPr>
        <w:t>CIPD or Chartered Institute of Personnel and Development is a professional body of human resources experts which have prepared and updated their professiona</w:t>
      </w:r>
      <w:r w:rsidR="00D96C9A">
        <w:rPr>
          <w:lang w:val="en-IN"/>
        </w:rPr>
        <w:t>l</w:t>
      </w:r>
      <w:r w:rsidR="00792E66">
        <w:rPr>
          <w:lang w:val="en-IN"/>
        </w:rPr>
        <w:t xml:space="preserve"> map which highlights values based on which </w:t>
      </w:r>
      <w:r w:rsidR="00D96C9A">
        <w:rPr>
          <w:lang w:val="en-IN"/>
        </w:rPr>
        <w:t>decision-making can be more effective than applying generic best practices for introducing positive changes in the workplace</w:t>
      </w:r>
      <w:r w:rsidR="00BE3967">
        <w:rPr>
          <w:lang w:val="en-IN"/>
        </w:rPr>
        <w:t xml:space="preserve">. It provides transparency, </w:t>
      </w:r>
      <w:r>
        <w:rPr>
          <w:lang w:val="en-IN"/>
        </w:rPr>
        <w:t xml:space="preserve">and </w:t>
      </w:r>
      <w:r w:rsidR="00BE3967">
        <w:rPr>
          <w:lang w:val="en-IN"/>
        </w:rPr>
        <w:t xml:space="preserve">clarity about </w:t>
      </w:r>
      <w:r>
        <w:rPr>
          <w:lang w:val="en-IN"/>
        </w:rPr>
        <w:t xml:space="preserve">the </w:t>
      </w:r>
      <w:r w:rsidR="00BE3967">
        <w:rPr>
          <w:lang w:val="en-IN"/>
        </w:rPr>
        <w:t xml:space="preserve">knowledge, skills, and expertise required </w:t>
      </w:r>
      <w:r>
        <w:rPr>
          <w:lang w:val="en-IN"/>
        </w:rPr>
        <w:t>for every goal on every scale.</w:t>
      </w:r>
      <w:r w:rsidR="00FA1732">
        <w:rPr>
          <w:lang w:val="en-IN"/>
        </w:rPr>
        <w:t xml:space="preserve"> CIPD acts as a career partner of choice for setting professional standard </w:t>
      </w:r>
      <w:r w:rsidR="003A67B8">
        <w:rPr>
          <w:lang w:val="en-IN"/>
        </w:rPr>
        <w:t>behaviour</w:t>
      </w:r>
      <w:r w:rsidR="00FA1732">
        <w:rPr>
          <w:lang w:val="en-IN"/>
        </w:rPr>
        <w:t xml:space="preserve"> and providing guidelines to drive </w:t>
      </w:r>
      <w:r w:rsidR="00D573C5">
        <w:rPr>
          <w:lang w:val="en-IN"/>
        </w:rPr>
        <w:t xml:space="preserve">the </w:t>
      </w:r>
      <w:r w:rsidR="00FA1732">
        <w:rPr>
          <w:lang w:val="en-IN"/>
        </w:rPr>
        <w:t>HR and learning and development profession</w:t>
      </w:r>
      <w:r w:rsidR="00D573C5">
        <w:rPr>
          <w:lang w:val="en-IN"/>
        </w:rPr>
        <w:t>.</w:t>
      </w:r>
      <w:r w:rsidR="00FA1732">
        <w:rPr>
          <w:lang w:val="en-IN"/>
        </w:rPr>
        <w:t xml:space="preserve"> CIPD </w:t>
      </w:r>
      <w:r w:rsidR="00D573C5">
        <w:rPr>
          <w:lang w:val="en-IN"/>
        </w:rPr>
        <w:t xml:space="preserve">map talks about professional values, core knowledge, and core </w:t>
      </w:r>
      <w:r w:rsidR="003A67B8">
        <w:rPr>
          <w:lang w:val="en-IN"/>
        </w:rPr>
        <w:t>behaviour</w:t>
      </w:r>
      <w:r w:rsidR="00D573C5">
        <w:rPr>
          <w:lang w:val="en-IN"/>
        </w:rPr>
        <w:t xml:space="preserve"> that drives the professionals</w:t>
      </w:r>
      <w:r w:rsidR="00390303">
        <w:rPr>
          <w:lang w:val="en-IN"/>
        </w:rPr>
        <w:t xml:space="preserve"> (CIPD, 2022)</w:t>
      </w:r>
      <w:r w:rsidR="00D573C5">
        <w:rPr>
          <w:lang w:val="en-IN"/>
        </w:rPr>
        <w:t>.</w:t>
      </w:r>
      <w:r w:rsidR="00FA1732">
        <w:rPr>
          <w:lang w:val="en-IN"/>
        </w:rPr>
        <w:t xml:space="preserve"> </w:t>
      </w:r>
    </w:p>
    <w:p w14:paraId="7A880B86" w14:textId="082A0A99" w:rsidR="00D573C5" w:rsidRDefault="00D573C5" w:rsidP="00DD3353">
      <w:pPr>
        <w:pStyle w:val="Heading1"/>
        <w:spacing w:line="360" w:lineRule="auto"/>
        <w:rPr>
          <w:lang w:val="en-IN"/>
        </w:rPr>
      </w:pPr>
      <w:bookmarkStart w:id="3" w:name="_Toc110699156"/>
      <w:r>
        <w:rPr>
          <w:lang w:val="en-IN"/>
        </w:rPr>
        <w:t xml:space="preserve">Importance of CIPD </w:t>
      </w:r>
      <w:r w:rsidR="003A67B8">
        <w:rPr>
          <w:lang w:val="en-IN"/>
        </w:rPr>
        <w:t>behaviour</w:t>
      </w:r>
      <w:r>
        <w:rPr>
          <w:lang w:val="en-IN"/>
        </w:rPr>
        <w:t xml:space="preserve"> for HR professionals working in </w:t>
      </w:r>
      <w:r w:rsidR="003B61D3">
        <w:rPr>
          <w:lang w:val="en-IN"/>
        </w:rPr>
        <w:t xml:space="preserve">the </w:t>
      </w:r>
      <w:r>
        <w:rPr>
          <w:lang w:val="en-IN"/>
        </w:rPr>
        <w:t>UK</w:t>
      </w:r>
      <w:bookmarkEnd w:id="3"/>
    </w:p>
    <w:p w14:paraId="19C73C86" w14:textId="54336C7C" w:rsidR="00D573C5" w:rsidRDefault="00D573C5" w:rsidP="00DD3353">
      <w:pPr>
        <w:spacing w:line="360" w:lineRule="auto"/>
        <w:rPr>
          <w:lang w:val="en-IN"/>
        </w:rPr>
      </w:pPr>
      <w:r>
        <w:rPr>
          <w:lang w:val="en-IN"/>
        </w:rPr>
        <w:t>CIPD proactively engages in directing and developing British HR standards</w:t>
      </w:r>
      <w:r w:rsidR="003B61D3">
        <w:rPr>
          <w:lang w:val="en-IN"/>
        </w:rPr>
        <w:t>. UK approach to managing people requires strong ethical standards for value creation</w:t>
      </w:r>
      <w:r w:rsidR="004A3D97">
        <w:rPr>
          <w:lang w:val="en-IN"/>
        </w:rPr>
        <w:t xml:space="preserve"> </w:t>
      </w:r>
      <w:r w:rsidR="003B61D3">
        <w:rPr>
          <w:lang w:val="en-IN"/>
        </w:rPr>
        <w:t xml:space="preserve">which are followed by HR professionals to ensure </w:t>
      </w:r>
      <w:r w:rsidR="003A67B8">
        <w:rPr>
          <w:lang w:val="en-IN"/>
        </w:rPr>
        <w:t>favourable</w:t>
      </w:r>
      <w:r w:rsidR="003B61D3">
        <w:rPr>
          <w:lang w:val="en-IN"/>
        </w:rPr>
        <w:t xml:space="preserve"> outcomes. Improving </w:t>
      </w:r>
      <w:r w:rsidR="00B230F5">
        <w:rPr>
          <w:lang w:val="en-IN"/>
        </w:rPr>
        <w:t xml:space="preserve">the </w:t>
      </w:r>
      <w:r w:rsidR="003B61D3">
        <w:rPr>
          <w:lang w:val="en-IN"/>
        </w:rPr>
        <w:t xml:space="preserve">work experience of professionals in the organization even when the situation is new and challenging and the </w:t>
      </w:r>
      <w:r w:rsidR="003A67B8">
        <w:rPr>
          <w:lang w:val="en-IN"/>
        </w:rPr>
        <w:t>behaviour</w:t>
      </w:r>
      <w:r w:rsidR="003B61D3">
        <w:rPr>
          <w:lang w:val="en-IN"/>
        </w:rPr>
        <w:t xml:space="preserve"> of human resource </w:t>
      </w:r>
      <w:r w:rsidR="00B230F5">
        <w:rPr>
          <w:lang w:val="en-IN"/>
        </w:rPr>
        <w:t>professionals</w:t>
      </w:r>
      <w:r w:rsidR="003B61D3">
        <w:rPr>
          <w:lang w:val="en-IN"/>
        </w:rPr>
        <w:t xml:space="preserve"> may vary but there </w:t>
      </w:r>
      <w:r w:rsidR="004E17EA">
        <w:rPr>
          <w:lang w:val="en-IN"/>
        </w:rPr>
        <w:t>is</w:t>
      </w:r>
      <w:r w:rsidR="003B61D3">
        <w:rPr>
          <w:lang w:val="en-IN"/>
        </w:rPr>
        <w:t xml:space="preserve"> certain core </w:t>
      </w:r>
      <w:r w:rsidR="003A67B8">
        <w:rPr>
          <w:lang w:val="en-IN"/>
        </w:rPr>
        <w:t>behaviour</w:t>
      </w:r>
      <w:r w:rsidR="003B61D3">
        <w:rPr>
          <w:lang w:val="en-IN"/>
        </w:rPr>
        <w:t xml:space="preserve"> </w:t>
      </w:r>
      <w:r w:rsidR="00B230F5">
        <w:rPr>
          <w:lang w:val="en-IN"/>
        </w:rPr>
        <w:t xml:space="preserve">that needs to be followed by HR professionals to be effective in all situations. </w:t>
      </w:r>
      <w:r w:rsidR="004E17EA">
        <w:rPr>
          <w:lang w:val="en-IN"/>
        </w:rPr>
        <w:t xml:space="preserve">These core </w:t>
      </w:r>
      <w:r w:rsidR="003A67B8">
        <w:rPr>
          <w:lang w:val="en-IN"/>
        </w:rPr>
        <w:t>behaviours</w:t>
      </w:r>
      <w:r w:rsidR="004E17EA">
        <w:rPr>
          <w:lang w:val="en-IN"/>
        </w:rPr>
        <w:t xml:space="preserve"> were established using various academic research and are based on feedback from professionals in the industry. </w:t>
      </w:r>
      <w:r w:rsidR="00B230F5">
        <w:rPr>
          <w:lang w:val="en-IN"/>
        </w:rPr>
        <w:t xml:space="preserve">These </w:t>
      </w:r>
      <w:r w:rsidR="003A67B8">
        <w:rPr>
          <w:lang w:val="en-IN"/>
        </w:rPr>
        <w:t>behaviours</w:t>
      </w:r>
      <w:r w:rsidR="00B230F5">
        <w:rPr>
          <w:lang w:val="en-IN"/>
        </w:rPr>
        <w:t xml:space="preserve"> can be outlined as</w:t>
      </w:r>
      <w:r w:rsidR="00390303">
        <w:rPr>
          <w:lang w:val="en-IN"/>
        </w:rPr>
        <w:t xml:space="preserve"> (Harrison et a., 2021)</w:t>
      </w:r>
      <w:r w:rsidR="00B230F5">
        <w:rPr>
          <w:lang w:val="en-IN"/>
        </w:rPr>
        <w:t>:</w:t>
      </w:r>
    </w:p>
    <w:p w14:paraId="0D05A05A" w14:textId="050A9BB0" w:rsidR="00B230F5" w:rsidRDefault="00B230F5" w:rsidP="00DD3353">
      <w:pPr>
        <w:spacing w:line="360" w:lineRule="auto"/>
        <w:rPr>
          <w:lang w:val="en-IN"/>
        </w:rPr>
      </w:pPr>
      <w:r>
        <w:rPr>
          <w:lang w:val="en-IN"/>
        </w:rPr>
        <w:t>The conduct of HR professionals must be ethical</w:t>
      </w:r>
    </w:p>
    <w:p w14:paraId="67BFA354" w14:textId="095CDECE" w:rsidR="00B230F5" w:rsidRDefault="00B230F5" w:rsidP="00DD3353">
      <w:pPr>
        <w:spacing w:line="360" w:lineRule="auto"/>
        <w:rPr>
          <w:lang w:val="en-IN"/>
        </w:rPr>
      </w:pPr>
      <w:r>
        <w:rPr>
          <w:lang w:val="en-IN"/>
        </w:rPr>
        <w:lastRenderedPageBreak/>
        <w:t>They must display professional courage and influence</w:t>
      </w:r>
    </w:p>
    <w:p w14:paraId="4ADC383D" w14:textId="12EE05C6" w:rsidR="00B230F5" w:rsidRDefault="00B230F5" w:rsidP="00DD3353">
      <w:pPr>
        <w:spacing w:line="360" w:lineRule="auto"/>
        <w:rPr>
          <w:lang w:val="en-IN"/>
        </w:rPr>
      </w:pPr>
      <w:r>
        <w:rPr>
          <w:lang w:val="en-IN"/>
        </w:rPr>
        <w:t>They must value the people of the organization</w:t>
      </w:r>
    </w:p>
    <w:p w14:paraId="17BE3E78" w14:textId="13FD9A9B" w:rsidR="00B230F5" w:rsidRDefault="00B230F5" w:rsidP="00DD3353">
      <w:pPr>
        <w:spacing w:line="360" w:lineRule="auto"/>
        <w:rPr>
          <w:lang w:val="en-IN"/>
        </w:rPr>
      </w:pPr>
      <w:r>
        <w:rPr>
          <w:lang w:val="en-IN"/>
        </w:rPr>
        <w:t>They should exhibit the quality of inclusivity at work</w:t>
      </w:r>
    </w:p>
    <w:p w14:paraId="0320DEAA" w14:textId="69ACA5DE" w:rsidR="00B230F5" w:rsidRDefault="00B230F5" w:rsidP="00DD3353">
      <w:pPr>
        <w:spacing w:line="360" w:lineRule="auto"/>
        <w:rPr>
          <w:lang w:val="en-IN"/>
        </w:rPr>
      </w:pPr>
      <w:r>
        <w:rPr>
          <w:lang w:val="en-IN"/>
        </w:rPr>
        <w:t>Their activities must create commercial value for the organization</w:t>
      </w:r>
    </w:p>
    <w:p w14:paraId="1F6413B0" w14:textId="153FB733" w:rsidR="00B230F5" w:rsidRDefault="00B230F5" w:rsidP="00DD3353">
      <w:pPr>
        <w:spacing w:line="360" w:lineRule="auto"/>
        <w:rPr>
          <w:lang w:val="en-IN"/>
        </w:rPr>
      </w:pPr>
      <w:r>
        <w:rPr>
          <w:lang w:val="en-IN"/>
        </w:rPr>
        <w:t>They must show passion for learning</w:t>
      </w:r>
    </w:p>
    <w:p w14:paraId="4D13443A" w14:textId="772D36BD" w:rsidR="004E17EA" w:rsidRDefault="00B230F5" w:rsidP="00DD3353">
      <w:pPr>
        <w:spacing w:line="360" w:lineRule="auto"/>
        <w:rPr>
          <w:lang w:val="en-IN"/>
        </w:rPr>
      </w:pPr>
      <w:r>
        <w:rPr>
          <w:lang w:val="en-IN"/>
        </w:rPr>
        <w:t>The must be focused on insights</w:t>
      </w:r>
    </w:p>
    <w:p w14:paraId="7E748176" w14:textId="5B45CF88" w:rsidR="00B230F5" w:rsidRDefault="00B230F5" w:rsidP="00DD3353">
      <w:pPr>
        <w:spacing w:line="360" w:lineRule="auto"/>
        <w:rPr>
          <w:lang w:val="en-IN"/>
        </w:rPr>
      </w:pPr>
      <w:r>
        <w:rPr>
          <w:lang w:val="en-IN"/>
        </w:rPr>
        <w:t>They must make decisions based on the situation.</w:t>
      </w:r>
    </w:p>
    <w:p w14:paraId="634C0CAF" w14:textId="77777777" w:rsidR="00DF02BE" w:rsidRPr="00DF02BE" w:rsidRDefault="00DF02BE" w:rsidP="00DD3353">
      <w:pPr>
        <w:keepNext/>
        <w:spacing w:line="360" w:lineRule="auto"/>
        <w:jc w:val="center"/>
        <w:rPr>
          <w:color w:val="000000" w:themeColor="text1"/>
        </w:rPr>
      </w:pPr>
      <w:r w:rsidRPr="00DF02BE">
        <w:rPr>
          <w:noProof/>
          <w:color w:val="000000" w:themeColor="text1"/>
        </w:rPr>
        <w:drawing>
          <wp:inline distT="0" distB="0" distL="0" distR="0" wp14:anchorId="4F08A411" wp14:editId="02E9CA17">
            <wp:extent cx="3671455" cy="1932305"/>
            <wp:effectExtent l="0" t="0" r="5715" b="0"/>
            <wp:docPr id="2" name="Picture 2" descr="CIPD unveils new HR profession map at annual confer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PD unveils new HR profession map at annual conferenc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4046" cy="1949458"/>
                    </a:xfrm>
                    <a:prstGeom prst="rect">
                      <a:avLst/>
                    </a:prstGeom>
                    <a:noFill/>
                    <a:ln>
                      <a:noFill/>
                    </a:ln>
                  </pic:spPr>
                </pic:pic>
              </a:graphicData>
            </a:graphic>
          </wp:inline>
        </w:drawing>
      </w:r>
    </w:p>
    <w:p w14:paraId="20376D33" w14:textId="4D902F0D" w:rsidR="00DF02BE" w:rsidRDefault="00DF02BE" w:rsidP="00DD3353">
      <w:pPr>
        <w:pStyle w:val="Caption"/>
        <w:spacing w:line="360" w:lineRule="auto"/>
        <w:jc w:val="center"/>
        <w:rPr>
          <w:lang w:val="en-IN"/>
        </w:rPr>
      </w:pPr>
      <w:r w:rsidRPr="00DF02BE">
        <w:rPr>
          <w:color w:val="000000" w:themeColor="text1"/>
        </w:rPr>
        <w:t xml:space="preserve">Figure </w:t>
      </w:r>
      <w:r>
        <w:fldChar w:fldCharType="begin"/>
      </w:r>
      <w:r>
        <w:instrText xml:space="preserve"> SEQ Figure \* ARABIC </w:instrText>
      </w:r>
      <w:r>
        <w:fldChar w:fldCharType="separate"/>
      </w:r>
      <w:r>
        <w:rPr>
          <w:noProof/>
        </w:rPr>
        <w:t>1</w:t>
      </w:r>
      <w:r>
        <w:fldChar w:fldCharType="end"/>
      </w:r>
      <w:r>
        <w:t>(Source: Personnel Today, 2022)</w:t>
      </w:r>
    </w:p>
    <w:p w14:paraId="58A8E0CF" w14:textId="48F66708" w:rsidR="004E17EA" w:rsidRDefault="00920C33" w:rsidP="00DD3353">
      <w:pPr>
        <w:pStyle w:val="Heading2"/>
        <w:spacing w:line="360" w:lineRule="auto"/>
        <w:rPr>
          <w:lang w:val="en-IN"/>
        </w:rPr>
      </w:pPr>
      <w:bookmarkStart w:id="4" w:name="_Toc110699157"/>
      <w:r>
        <w:rPr>
          <w:lang w:val="en-IN"/>
        </w:rPr>
        <w:t>Application of CIPD map to HR professionals Globally</w:t>
      </w:r>
      <w:bookmarkEnd w:id="4"/>
    </w:p>
    <w:p w14:paraId="2FDB7533" w14:textId="611F459D" w:rsidR="00920C33" w:rsidRDefault="00920C33" w:rsidP="00DD3353">
      <w:pPr>
        <w:spacing w:line="360" w:lineRule="auto"/>
        <w:rPr>
          <w:lang w:val="en-IN"/>
        </w:rPr>
      </w:pPr>
      <w:r>
        <w:rPr>
          <w:lang w:val="en-IN"/>
        </w:rPr>
        <w:t>CIPD map for Human Resource professionals</w:t>
      </w:r>
      <w:r w:rsidR="00484C94">
        <w:rPr>
          <w:lang w:val="en-IN"/>
        </w:rPr>
        <w:t xml:space="preserve"> </w:t>
      </w:r>
      <w:r>
        <w:rPr>
          <w:lang w:val="en-IN"/>
        </w:rPr>
        <w:t xml:space="preserve">is used to guide HR professionals, senior management, </w:t>
      </w:r>
      <w:r w:rsidR="00484C94">
        <w:rPr>
          <w:lang w:val="en-IN"/>
        </w:rPr>
        <w:t xml:space="preserve">and </w:t>
      </w:r>
      <w:r>
        <w:rPr>
          <w:lang w:val="en-IN"/>
        </w:rPr>
        <w:t xml:space="preserve">Academic professionals on over 10 professional areas, 8 </w:t>
      </w:r>
      <w:proofErr w:type="spellStart"/>
      <w:r w:rsidR="00484C94">
        <w:rPr>
          <w:lang w:val="en-IN"/>
        </w:rPr>
        <w:t>behavior</w:t>
      </w:r>
      <w:proofErr w:type="spellEnd"/>
      <w:r>
        <w:rPr>
          <w:lang w:val="en-IN"/>
        </w:rPr>
        <w:t xml:space="preserve"> which can be applied across 4 </w:t>
      </w:r>
      <w:r w:rsidR="00484C94">
        <w:rPr>
          <w:lang w:val="en-IN"/>
        </w:rPr>
        <w:t>bands</w:t>
      </w:r>
      <w:r>
        <w:rPr>
          <w:lang w:val="en-IN"/>
        </w:rPr>
        <w:t xml:space="preserve"> of competencies. CIPD map is designed in such a manner that it can be used not only in </w:t>
      </w:r>
      <w:r w:rsidR="00484C94">
        <w:rPr>
          <w:lang w:val="en-IN"/>
        </w:rPr>
        <w:t xml:space="preserve">the </w:t>
      </w:r>
      <w:r>
        <w:rPr>
          <w:lang w:val="en-IN"/>
        </w:rPr>
        <w:t xml:space="preserve">UK but all over the world in </w:t>
      </w:r>
      <w:r w:rsidR="00484C94">
        <w:rPr>
          <w:lang w:val="en-IN"/>
        </w:rPr>
        <w:t>organizations</w:t>
      </w:r>
      <w:r>
        <w:rPr>
          <w:lang w:val="en-IN"/>
        </w:rPr>
        <w:t xml:space="preserve"> of any size</w:t>
      </w:r>
      <w:r w:rsidR="00484C94">
        <w:rPr>
          <w:lang w:val="en-IN"/>
        </w:rPr>
        <w:t xml:space="preserve"> and any profession.</w:t>
      </w:r>
      <w:r w:rsidR="00DF02BE">
        <w:rPr>
          <w:lang w:val="en-IN"/>
        </w:rPr>
        <w:t xml:space="preserve"> The amendments were made in 2018 to the original CIPD map of 2013 to make the HR professional map more relevant to </w:t>
      </w:r>
      <w:r w:rsidR="00E63E75">
        <w:rPr>
          <w:lang w:val="en-IN"/>
        </w:rPr>
        <w:t xml:space="preserve">the </w:t>
      </w:r>
      <w:r w:rsidR="00DF02BE">
        <w:rPr>
          <w:lang w:val="en-IN"/>
        </w:rPr>
        <w:t xml:space="preserve">global international presence. This new map is designed in such a way that it may </w:t>
      </w:r>
      <w:r w:rsidR="00E63E75">
        <w:rPr>
          <w:lang w:val="en-IN"/>
        </w:rPr>
        <w:t>work in different business contexts.</w:t>
      </w:r>
    </w:p>
    <w:p w14:paraId="21DDBA21" w14:textId="7EF6AD45" w:rsidR="00484C94" w:rsidRDefault="00484C94" w:rsidP="00DD3353">
      <w:pPr>
        <w:spacing w:line="360" w:lineRule="auto"/>
        <w:rPr>
          <w:lang w:val="en-IN"/>
        </w:rPr>
      </w:pPr>
      <w:r>
        <w:rPr>
          <w:lang w:val="en-IN"/>
        </w:rPr>
        <w:t xml:space="preserve">HR industry all over the Globe </w:t>
      </w:r>
      <w:r w:rsidR="00ED7837">
        <w:rPr>
          <w:lang w:val="en-IN"/>
        </w:rPr>
        <w:t>follows</w:t>
      </w:r>
      <w:r>
        <w:rPr>
          <w:lang w:val="en-IN"/>
        </w:rPr>
        <w:t xml:space="preserve"> </w:t>
      </w:r>
      <w:r w:rsidR="00193A8C">
        <w:rPr>
          <w:lang w:val="en-IN"/>
        </w:rPr>
        <w:t xml:space="preserve">the </w:t>
      </w:r>
      <w:r>
        <w:rPr>
          <w:lang w:val="en-IN"/>
        </w:rPr>
        <w:t>C</w:t>
      </w:r>
      <w:r w:rsidR="00ED7837">
        <w:rPr>
          <w:lang w:val="en-IN"/>
        </w:rPr>
        <w:t>IP</w:t>
      </w:r>
      <w:r>
        <w:rPr>
          <w:lang w:val="en-IN"/>
        </w:rPr>
        <w:t xml:space="preserve">D </w:t>
      </w:r>
      <w:r w:rsidR="00ED7837">
        <w:rPr>
          <w:lang w:val="en-IN"/>
        </w:rPr>
        <w:t>map would essentially maintain a common professional value varying with industry standards to help and guide the professionals in career development and bring about a positive change in the workplace.</w:t>
      </w:r>
      <w:r w:rsidR="00193A8C">
        <w:rPr>
          <w:lang w:val="en-IN"/>
        </w:rPr>
        <w:t xml:space="preserve"> </w:t>
      </w:r>
      <w:r w:rsidR="00ED7837">
        <w:rPr>
          <w:lang w:val="en-IN"/>
        </w:rPr>
        <w:t xml:space="preserve">The global world keeps changing constantly which brings about a change in </w:t>
      </w:r>
      <w:r w:rsidR="00193A8C">
        <w:rPr>
          <w:lang w:val="en-IN"/>
        </w:rPr>
        <w:t>priorities</w:t>
      </w:r>
      <w:r w:rsidR="00ED7837">
        <w:rPr>
          <w:lang w:val="en-IN"/>
        </w:rPr>
        <w:t xml:space="preserve">, technologies used, the way work is done, and </w:t>
      </w:r>
      <w:r w:rsidR="00193A8C">
        <w:rPr>
          <w:lang w:val="en-IN"/>
        </w:rPr>
        <w:t>the</w:t>
      </w:r>
      <w:r w:rsidR="00ED7837">
        <w:rPr>
          <w:lang w:val="en-IN"/>
        </w:rPr>
        <w:t xml:space="preserve"> role </w:t>
      </w:r>
      <w:r w:rsidR="00193A8C">
        <w:rPr>
          <w:lang w:val="en-IN"/>
        </w:rPr>
        <w:t>of human</w:t>
      </w:r>
      <w:r w:rsidR="00ED7837">
        <w:rPr>
          <w:lang w:val="en-IN"/>
        </w:rPr>
        <w:t xml:space="preserve"> </w:t>
      </w:r>
      <w:r w:rsidR="00193A8C">
        <w:rPr>
          <w:lang w:val="en-IN"/>
        </w:rPr>
        <w:t>resources</w:t>
      </w:r>
      <w:r w:rsidR="00ED7837">
        <w:rPr>
          <w:lang w:val="en-IN"/>
        </w:rPr>
        <w:t xml:space="preserve"> </w:t>
      </w:r>
      <w:r w:rsidR="00193A8C">
        <w:rPr>
          <w:lang w:val="en-IN"/>
        </w:rPr>
        <w:t>has shifted focus to making value-based decisions by using the map</w:t>
      </w:r>
      <w:r w:rsidR="00F75969">
        <w:rPr>
          <w:lang w:val="en-IN"/>
        </w:rPr>
        <w:t xml:space="preserve"> (</w:t>
      </w:r>
      <w:proofErr w:type="spellStart"/>
      <w:r w:rsidR="00F75969">
        <w:rPr>
          <w:lang w:val="en-IN"/>
        </w:rPr>
        <w:t>Dundon</w:t>
      </w:r>
      <w:proofErr w:type="spellEnd"/>
      <w:r w:rsidR="00F75969">
        <w:rPr>
          <w:lang w:val="en-IN"/>
        </w:rPr>
        <w:t xml:space="preserve"> et al., 2022)</w:t>
      </w:r>
      <w:r w:rsidR="00193A8C">
        <w:rPr>
          <w:lang w:val="en-IN"/>
        </w:rPr>
        <w:t>.</w:t>
      </w:r>
      <w:r w:rsidR="00E63E75">
        <w:rPr>
          <w:lang w:val="en-IN"/>
        </w:rPr>
        <w:t xml:space="preserve"> </w:t>
      </w:r>
    </w:p>
    <w:p w14:paraId="00778C1E" w14:textId="1B39CB7C" w:rsidR="00193A8C" w:rsidRDefault="00193A8C" w:rsidP="00DD3353">
      <w:pPr>
        <w:spacing w:line="360" w:lineRule="auto"/>
        <w:rPr>
          <w:lang w:val="en-IN"/>
        </w:rPr>
      </w:pPr>
      <w:r>
        <w:rPr>
          <w:lang w:val="en-IN"/>
        </w:rPr>
        <w:lastRenderedPageBreak/>
        <w:t>The new CIPD professional map provides confidence to the HR professional and the organization is contributing everything possible to become a workplace that maintains a high global industry standard.</w:t>
      </w:r>
      <w:r w:rsidR="00E63E75">
        <w:rPr>
          <w:lang w:val="en-IN"/>
        </w:rPr>
        <w:t xml:space="preserve"> In this map, emphasis is laid on what impact is created by the HR professional and how this can create value and remain widely applicable to all global scenarios.</w:t>
      </w:r>
    </w:p>
    <w:p w14:paraId="77EB1E85" w14:textId="069FD354" w:rsidR="00E63E75" w:rsidRPr="00957730" w:rsidRDefault="00E63E75" w:rsidP="00DD3353">
      <w:pPr>
        <w:pStyle w:val="ListParagraph"/>
        <w:numPr>
          <w:ilvl w:val="0"/>
          <w:numId w:val="1"/>
        </w:numPr>
        <w:spacing w:line="360" w:lineRule="auto"/>
        <w:rPr>
          <w:lang w:val="en-IN"/>
        </w:rPr>
      </w:pPr>
      <w:r w:rsidRPr="00957730">
        <w:rPr>
          <w:lang w:val="en-IN"/>
        </w:rPr>
        <w:t xml:space="preserve">All over the globe HR professionals can </w:t>
      </w:r>
      <w:r w:rsidR="00785633" w:rsidRPr="00957730">
        <w:rPr>
          <w:lang w:val="en-IN"/>
        </w:rPr>
        <w:t>b</w:t>
      </w:r>
      <w:r w:rsidRPr="00957730">
        <w:rPr>
          <w:lang w:val="en-IN"/>
        </w:rPr>
        <w:t>e benefitted b</w:t>
      </w:r>
      <w:r w:rsidR="00785633" w:rsidRPr="00957730">
        <w:rPr>
          <w:lang w:val="en-IN"/>
        </w:rPr>
        <w:t>y</w:t>
      </w:r>
      <w:r w:rsidRPr="00957730">
        <w:rPr>
          <w:lang w:val="en-IN"/>
        </w:rPr>
        <w:t xml:space="preserve"> using this new CIPD ma</w:t>
      </w:r>
      <w:r w:rsidR="002E5C2B" w:rsidRPr="00957730">
        <w:rPr>
          <w:lang w:val="en-IN"/>
        </w:rPr>
        <w:t>p</w:t>
      </w:r>
      <w:r w:rsidR="00785633" w:rsidRPr="00957730">
        <w:rPr>
          <w:lang w:val="en-IN"/>
        </w:rPr>
        <w:t>:</w:t>
      </w:r>
    </w:p>
    <w:p w14:paraId="5225EE6B" w14:textId="46909263" w:rsidR="00785633" w:rsidRPr="00957730" w:rsidRDefault="00785633" w:rsidP="00DD3353">
      <w:pPr>
        <w:pStyle w:val="ListParagraph"/>
        <w:numPr>
          <w:ilvl w:val="0"/>
          <w:numId w:val="1"/>
        </w:numPr>
        <w:spacing w:line="360" w:lineRule="auto"/>
        <w:rPr>
          <w:lang w:val="en-IN"/>
        </w:rPr>
      </w:pPr>
      <w:r w:rsidRPr="00957730">
        <w:rPr>
          <w:lang w:val="en-IN"/>
        </w:rPr>
        <w:t>It helps them to make better decisions based on the values rather than following generic good practices in decision making.</w:t>
      </w:r>
    </w:p>
    <w:p w14:paraId="334CB77B" w14:textId="3AF041D6" w:rsidR="00785633" w:rsidRPr="00957730" w:rsidRDefault="00785633" w:rsidP="00DD3353">
      <w:pPr>
        <w:pStyle w:val="ListParagraph"/>
        <w:numPr>
          <w:ilvl w:val="0"/>
          <w:numId w:val="1"/>
        </w:numPr>
        <w:spacing w:line="360" w:lineRule="auto"/>
        <w:rPr>
          <w:lang w:val="en-IN"/>
        </w:rPr>
      </w:pPr>
      <w:r w:rsidRPr="00957730">
        <w:rPr>
          <w:lang w:val="en-IN"/>
        </w:rPr>
        <w:t>It helps HR professionals to perform their best and drive change in the organization and hence providing a better employee experience and healthy working conditions.</w:t>
      </w:r>
    </w:p>
    <w:p w14:paraId="2E1A7B65" w14:textId="4D9B479A" w:rsidR="00785633" w:rsidRPr="00957730" w:rsidRDefault="00785633" w:rsidP="00DD3353">
      <w:pPr>
        <w:pStyle w:val="ListParagraph"/>
        <w:numPr>
          <w:ilvl w:val="0"/>
          <w:numId w:val="1"/>
        </w:numPr>
        <w:spacing w:line="360" w:lineRule="auto"/>
        <w:rPr>
          <w:lang w:val="en-IN"/>
        </w:rPr>
      </w:pPr>
      <w:r w:rsidRPr="00957730">
        <w:rPr>
          <w:lang w:val="en-IN"/>
        </w:rPr>
        <w:t xml:space="preserve">It guides HR professionals on how they can be </w:t>
      </w:r>
      <w:r w:rsidR="00084988" w:rsidRPr="00957730">
        <w:rPr>
          <w:lang w:val="en-IN"/>
        </w:rPr>
        <w:t>led</w:t>
      </w:r>
      <w:r w:rsidRPr="00957730">
        <w:rPr>
          <w:lang w:val="en-IN"/>
        </w:rPr>
        <w:t xml:space="preserve"> by principles</w:t>
      </w:r>
      <w:r w:rsidR="00084988" w:rsidRPr="00957730">
        <w:rPr>
          <w:lang w:val="en-IN"/>
        </w:rPr>
        <w:t>, act based on evidence, and be driven by the outcome which leads to better decision-making.</w:t>
      </w:r>
    </w:p>
    <w:p w14:paraId="5916B99B" w14:textId="0DA357A9" w:rsidR="00084988" w:rsidRDefault="00084988" w:rsidP="00DD3353">
      <w:pPr>
        <w:spacing w:line="360" w:lineRule="auto"/>
        <w:rPr>
          <w:lang w:val="en-IN"/>
        </w:rPr>
      </w:pPr>
      <w:r>
        <w:rPr>
          <w:lang w:val="en-IN"/>
        </w:rPr>
        <w:t xml:space="preserve">Here HR being led by principle means they </w:t>
      </w:r>
      <w:r w:rsidR="002E5C2B">
        <w:rPr>
          <w:lang w:val="en-IN"/>
        </w:rPr>
        <w:t>can</w:t>
      </w:r>
      <w:r>
        <w:rPr>
          <w:lang w:val="en-IN"/>
        </w:rPr>
        <w:t xml:space="preserve"> see beyond rules to do the right thing, value people, and maintain professionalism. </w:t>
      </w:r>
      <w:r w:rsidR="002E5C2B">
        <w:rPr>
          <w:lang w:val="en-IN"/>
        </w:rPr>
        <w:t>Evidence-driven</w:t>
      </w:r>
      <w:r>
        <w:rPr>
          <w:lang w:val="en-IN"/>
        </w:rPr>
        <w:t xml:space="preserve"> professional means substantiating the </w:t>
      </w:r>
      <w:r w:rsidR="002E5C2B">
        <w:rPr>
          <w:lang w:val="en-IN"/>
        </w:rPr>
        <w:t>judgment</w:t>
      </w:r>
      <w:r>
        <w:rPr>
          <w:lang w:val="en-IN"/>
        </w:rPr>
        <w:t xml:space="preserve"> made on </w:t>
      </w:r>
      <w:r w:rsidR="002E5C2B">
        <w:rPr>
          <w:lang w:val="en-IN"/>
        </w:rPr>
        <w:t xml:space="preserve">the </w:t>
      </w:r>
      <w:r>
        <w:rPr>
          <w:lang w:val="en-IN"/>
        </w:rPr>
        <w:t>professional front with substantial evidence from various sources. And finally</w:t>
      </w:r>
      <w:r w:rsidR="002E5C2B">
        <w:rPr>
          <w:lang w:val="en-IN"/>
        </w:rPr>
        <w:t>,</w:t>
      </w:r>
      <w:r>
        <w:rPr>
          <w:lang w:val="en-IN"/>
        </w:rPr>
        <w:t xml:space="preserve"> </w:t>
      </w:r>
      <w:r w:rsidR="002E5C2B">
        <w:rPr>
          <w:lang w:val="en-IN"/>
        </w:rPr>
        <w:t>outcome-driven</w:t>
      </w:r>
      <w:r>
        <w:rPr>
          <w:lang w:val="en-IN"/>
        </w:rPr>
        <w:t xml:space="preserve"> means </w:t>
      </w:r>
      <w:r w:rsidR="002E5C2B">
        <w:rPr>
          <w:lang w:val="en-IN"/>
        </w:rPr>
        <w:t>facilitating a better working environment and leaving a positive impact on a personal, professional, and social level.</w:t>
      </w:r>
    </w:p>
    <w:p w14:paraId="4E66B20E" w14:textId="1AC46CA0" w:rsidR="002E5C2B" w:rsidRPr="00957730" w:rsidRDefault="002E5C2B" w:rsidP="00DD3353">
      <w:pPr>
        <w:spacing w:line="360" w:lineRule="auto"/>
        <w:rPr>
          <w:lang w:val="en-IN"/>
        </w:rPr>
      </w:pPr>
      <w:r w:rsidRPr="00957730">
        <w:rPr>
          <w:lang w:val="en-IN"/>
        </w:rPr>
        <w:t xml:space="preserve">It </w:t>
      </w:r>
      <w:r w:rsidR="00BC4349" w:rsidRPr="00957730">
        <w:rPr>
          <w:lang w:val="en-IN"/>
        </w:rPr>
        <w:t>guides</w:t>
      </w:r>
      <w:r w:rsidRPr="00957730">
        <w:rPr>
          <w:lang w:val="en-IN"/>
        </w:rPr>
        <w:t xml:space="preserve"> HR professionals all over the world to drive change by having core knowledge of:</w:t>
      </w:r>
    </w:p>
    <w:p w14:paraId="4FFE5994" w14:textId="221684B9" w:rsidR="002E5C2B" w:rsidRPr="00957730" w:rsidRDefault="002E5C2B" w:rsidP="00DD3353">
      <w:pPr>
        <w:pStyle w:val="ListParagraph"/>
        <w:numPr>
          <w:ilvl w:val="0"/>
          <w:numId w:val="3"/>
        </w:numPr>
        <w:spacing w:line="360" w:lineRule="auto"/>
        <w:rPr>
          <w:lang w:val="en-IN"/>
        </w:rPr>
      </w:pPr>
      <w:r w:rsidRPr="00957730">
        <w:rPr>
          <w:lang w:val="en-IN"/>
        </w:rPr>
        <w:t>Everything that may be c</w:t>
      </w:r>
      <w:r w:rsidR="00BC4349" w:rsidRPr="00957730">
        <w:rPr>
          <w:lang w:val="en-IN"/>
        </w:rPr>
        <w:t>overed under employee lifecycle</w:t>
      </w:r>
    </w:p>
    <w:p w14:paraId="54EE7463" w14:textId="4AF34339" w:rsidR="00BC4349" w:rsidRPr="00957730" w:rsidRDefault="00BC4349" w:rsidP="00DD3353">
      <w:pPr>
        <w:pStyle w:val="ListParagraph"/>
        <w:numPr>
          <w:ilvl w:val="0"/>
          <w:numId w:val="3"/>
        </w:numPr>
        <w:spacing w:line="360" w:lineRule="auto"/>
        <w:rPr>
          <w:lang w:val="en-IN"/>
        </w:rPr>
      </w:pPr>
      <w:r w:rsidRPr="00957730">
        <w:rPr>
          <w:lang w:val="en-IN"/>
        </w:rPr>
        <w:t>How various practices impact employee and organizational culture</w:t>
      </w:r>
    </w:p>
    <w:p w14:paraId="7166D1A6" w14:textId="4A7F3D61" w:rsidR="00BC4349" w:rsidRPr="00957730" w:rsidRDefault="00BC4349" w:rsidP="00DD3353">
      <w:pPr>
        <w:pStyle w:val="ListParagraph"/>
        <w:numPr>
          <w:ilvl w:val="0"/>
          <w:numId w:val="3"/>
        </w:numPr>
        <w:spacing w:line="360" w:lineRule="auto"/>
        <w:rPr>
          <w:lang w:val="en-IN"/>
        </w:rPr>
      </w:pPr>
      <w:r w:rsidRPr="00957730">
        <w:rPr>
          <w:lang w:val="en-IN"/>
        </w:rPr>
        <w:t>They must show practical business knowledge, have financial literacy, know about business planning, and how to manage suppliers.</w:t>
      </w:r>
    </w:p>
    <w:p w14:paraId="0E627E5E" w14:textId="03291631" w:rsidR="00BC4349" w:rsidRPr="00957730" w:rsidRDefault="00BC4349" w:rsidP="00DD3353">
      <w:pPr>
        <w:pStyle w:val="ListParagraph"/>
        <w:numPr>
          <w:ilvl w:val="0"/>
          <w:numId w:val="3"/>
        </w:numPr>
        <w:spacing w:line="360" w:lineRule="auto"/>
        <w:rPr>
          <w:lang w:val="en-IN"/>
        </w:rPr>
      </w:pPr>
      <w:r w:rsidRPr="00957730">
        <w:rPr>
          <w:lang w:val="en-IN"/>
        </w:rPr>
        <w:t xml:space="preserve">They must </w:t>
      </w:r>
      <w:r w:rsidR="00957730" w:rsidRPr="00957730">
        <w:rPr>
          <w:lang w:val="en-IN"/>
        </w:rPr>
        <w:t>have</w:t>
      </w:r>
      <w:r w:rsidRPr="00957730">
        <w:rPr>
          <w:lang w:val="en-IN"/>
        </w:rPr>
        <w:t xml:space="preserve"> knowledge of how data and analytics may be used to make </w:t>
      </w:r>
      <w:r w:rsidR="00957730" w:rsidRPr="00957730">
        <w:rPr>
          <w:lang w:val="en-IN"/>
        </w:rPr>
        <w:t>smart business decisions</w:t>
      </w:r>
      <w:r w:rsidRPr="00957730">
        <w:rPr>
          <w:lang w:val="en-IN"/>
        </w:rPr>
        <w:t xml:space="preserve"> and help in better evaluation of employees</w:t>
      </w:r>
    </w:p>
    <w:p w14:paraId="0FF4A677" w14:textId="7549AAA0" w:rsidR="00BC4349" w:rsidRPr="00957730" w:rsidRDefault="00BC4349" w:rsidP="00DD3353">
      <w:pPr>
        <w:pStyle w:val="ListParagraph"/>
        <w:numPr>
          <w:ilvl w:val="0"/>
          <w:numId w:val="3"/>
        </w:numPr>
        <w:spacing w:line="360" w:lineRule="auto"/>
        <w:rPr>
          <w:lang w:val="en-IN"/>
        </w:rPr>
      </w:pPr>
      <w:r w:rsidRPr="00957730">
        <w:rPr>
          <w:lang w:val="en-IN"/>
        </w:rPr>
        <w:t xml:space="preserve">They must </w:t>
      </w:r>
      <w:r w:rsidR="00957730" w:rsidRPr="00957730">
        <w:rPr>
          <w:lang w:val="en-IN"/>
        </w:rPr>
        <w:t>know about</w:t>
      </w:r>
      <w:r w:rsidRPr="00957730">
        <w:rPr>
          <w:lang w:val="en-IN"/>
        </w:rPr>
        <w:t xml:space="preserve"> technology in the workplace and how it can be leveraged </w:t>
      </w:r>
      <w:r w:rsidR="00957730" w:rsidRPr="00957730">
        <w:rPr>
          <w:lang w:val="en-IN"/>
        </w:rPr>
        <w:t>to increase productivity and collaboration among the employee.</w:t>
      </w:r>
    </w:p>
    <w:p w14:paraId="6382547D" w14:textId="71D6CEF5" w:rsidR="00957730" w:rsidRDefault="00957730" w:rsidP="00DD3353">
      <w:pPr>
        <w:spacing w:line="360" w:lineRule="auto"/>
        <w:rPr>
          <w:lang w:val="en-IN"/>
        </w:rPr>
      </w:pPr>
      <w:r>
        <w:rPr>
          <w:lang w:val="en-IN"/>
        </w:rPr>
        <w:t xml:space="preserve">The CIPD map also guides HR on the core </w:t>
      </w:r>
      <w:r w:rsidR="003A67B8">
        <w:rPr>
          <w:lang w:val="en-IN"/>
        </w:rPr>
        <w:t>behavioural</w:t>
      </w:r>
      <w:r>
        <w:rPr>
          <w:lang w:val="en-IN"/>
        </w:rPr>
        <w:t xml:space="preserve"> competencies that must be shown in all situations and valid in organizations of all sizes spread all across the world.</w:t>
      </w:r>
    </w:p>
    <w:p w14:paraId="2E5FD5A4" w14:textId="1AFF13F1" w:rsidR="00957730" w:rsidRDefault="00957730" w:rsidP="00DD3353">
      <w:pPr>
        <w:pStyle w:val="Heading1"/>
        <w:spacing w:line="360" w:lineRule="auto"/>
        <w:rPr>
          <w:lang w:val="en-IN"/>
        </w:rPr>
      </w:pPr>
      <w:bookmarkStart w:id="5" w:name="_Toc110699158"/>
      <w:r>
        <w:rPr>
          <w:lang w:val="en-IN"/>
        </w:rPr>
        <w:lastRenderedPageBreak/>
        <w:t>Part 2</w:t>
      </w:r>
      <w:bookmarkEnd w:id="5"/>
    </w:p>
    <w:p w14:paraId="48DFACE2" w14:textId="28D28CD2" w:rsidR="00EE1CA6" w:rsidRDefault="00EE1CA6" w:rsidP="00DD3353">
      <w:pPr>
        <w:pStyle w:val="Heading2"/>
        <w:spacing w:line="360" w:lineRule="auto"/>
        <w:rPr>
          <w:lang w:val="en-IN"/>
        </w:rPr>
      </w:pPr>
      <w:bookmarkStart w:id="6" w:name="_Toc110699159"/>
      <w:r>
        <w:rPr>
          <w:lang w:val="en-IN"/>
        </w:rPr>
        <w:t>Skill shortage in the UK</w:t>
      </w:r>
      <w:bookmarkEnd w:id="6"/>
    </w:p>
    <w:p w14:paraId="3071237E" w14:textId="38A90C71" w:rsidR="00EE1CA6" w:rsidRDefault="00EE1CA6" w:rsidP="00DD3353">
      <w:pPr>
        <w:spacing w:line="360" w:lineRule="auto"/>
        <w:rPr>
          <w:lang w:val="en-IN"/>
        </w:rPr>
      </w:pPr>
      <w:r>
        <w:rPr>
          <w:lang w:val="en-IN"/>
        </w:rPr>
        <w:t>There have been a four-fold surge in job vacancy in the UK and employers are struggling to fill vacancies which are also impacting the economy of the UK especially post Covid 19 hampering the economic recovery of the country.</w:t>
      </w:r>
      <w:r w:rsidR="00286F51">
        <w:rPr>
          <w:lang w:val="en-IN"/>
        </w:rPr>
        <w:t xml:space="preserve"> The biggest shortage of skills exists in hospitality but there has been a high rise in job vacancies in most sectors due to its shrinking </w:t>
      </w:r>
      <w:proofErr w:type="spellStart"/>
      <w:r w:rsidR="00286F51">
        <w:rPr>
          <w:lang w:val="en-IN"/>
        </w:rPr>
        <w:t>labor</w:t>
      </w:r>
      <w:proofErr w:type="spellEnd"/>
      <w:r w:rsidR="00286F51">
        <w:rPr>
          <w:lang w:val="en-IN"/>
        </w:rPr>
        <w:t xml:space="preserve"> force. Apart from covid 19 the major reason which </w:t>
      </w:r>
      <w:r w:rsidR="002C2A25">
        <w:rPr>
          <w:lang w:val="en-IN"/>
        </w:rPr>
        <w:t>has led</w:t>
      </w:r>
      <w:r w:rsidR="00286F51">
        <w:rPr>
          <w:lang w:val="en-IN"/>
        </w:rPr>
        <w:t xml:space="preserve"> to skill shortage in </w:t>
      </w:r>
      <w:r w:rsidR="002C2A25">
        <w:rPr>
          <w:lang w:val="en-IN"/>
        </w:rPr>
        <w:t xml:space="preserve">the </w:t>
      </w:r>
      <w:r w:rsidR="00286F51">
        <w:rPr>
          <w:lang w:val="en-IN"/>
        </w:rPr>
        <w:t xml:space="preserve">UK can be </w:t>
      </w:r>
      <w:r w:rsidR="002C2A25">
        <w:rPr>
          <w:lang w:val="en-IN"/>
        </w:rPr>
        <w:t xml:space="preserve">the </w:t>
      </w:r>
      <w:r w:rsidR="00286F51">
        <w:rPr>
          <w:lang w:val="en-IN"/>
        </w:rPr>
        <w:t xml:space="preserve">impact of Brexit as </w:t>
      </w:r>
      <w:r w:rsidR="002C2A25">
        <w:rPr>
          <w:lang w:val="en-IN"/>
        </w:rPr>
        <w:t xml:space="preserve">the </w:t>
      </w:r>
      <w:r w:rsidR="00286F51">
        <w:rPr>
          <w:lang w:val="en-IN"/>
        </w:rPr>
        <w:t xml:space="preserve">UK has always been dependent on workers from </w:t>
      </w:r>
      <w:r w:rsidR="002C2A25">
        <w:rPr>
          <w:lang w:val="en-IN"/>
        </w:rPr>
        <w:t>beyond</w:t>
      </w:r>
      <w:r w:rsidR="00286F51">
        <w:rPr>
          <w:lang w:val="en-IN"/>
        </w:rPr>
        <w:t xml:space="preserve"> the border to fill their job vacancies Brexit led to the shrinking pool of the skill available from EU</w:t>
      </w:r>
      <w:r w:rsidR="00F75969">
        <w:rPr>
          <w:lang w:val="en-IN"/>
        </w:rPr>
        <w:t xml:space="preserve"> (</w:t>
      </w:r>
      <w:proofErr w:type="spellStart"/>
      <w:r w:rsidR="00F75969">
        <w:rPr>
          <w:lang w:val="en-IN"/>
        </w:rPr>
        <w:t>Tiwasing</w:t>
      </w:r>
      <w:proofErr w:type="spellEnd"/>
      <w:r w:rsidR="00F75969">
        <w:rPr>
          <w:lang w:val="en-IN"/>
        </w:rPr>
        <w:t>, 2021)</w:t>
      </w:r>
      <w:r w:rsidR="00286F51">
        <w:rPr>
          <w:lang w:val="en-IN"/>
        </w:rPr>
        <w:t>.</w:t>
      </w:r>
    </w:p>
    <w:p w14:paraId="214FB83F" w14:textId="4AF9447B" w:rsidR="0059402E" w:rsidRPr="00EE1CA6" w:rsidRDefault="0059402E" w:rsidP="00DD3353">
      <w:pPr>
        <w:spacing w:line="360" w:lineRule="auto"/>
        <w:rPr>
          <w:lang w:val="en-IN"/>
        </w:rPr>
      </w:pPr>
      <w:r>
        <w:rPr>
          <w:lang w:val="en-IN"/>
        </w:rPr>
        <w:t xml:space="preserve">The skill shortage in </w:t>
      </w:r>
      <w:r w:rsidR="002C2A25">
        <w:rPr>
          <w:lang w:val="en-IN"/>
        </w:rPr>
        <w:t xml:space="preserve">the </w:t>
      </w:r>
      <w:r>
        <w:rPr>
          <w:lang w:val="en-IN"/>
        </w:rPr>
        <w:t xml:space="preserve">EU has become so serious that The Organization for Economic Cooperation and Development has warned </w:t>
      </w:r>
      <w:r w:rsidR="002C2A25">
        <w:rPr>
          <w:lang w:val="en-IN"/>
        </w:rPr>
        <w:t>that</w:t>
      </w:r>
      <w:r>
        <w:rPr>
          <w:lang w:val="en-IN"/>
        </w:rPr>
        <w:t xml:space="preserve"> if this prolonged period of skill shortage </w:t>
      </w:r>
      <w:r w:rsidR="002C2A25">
        <w:rPr>
          <w:lang w:val="en-IN"/>
        </w:rPr>
        <w:t>persists</w:t>
      </w:r>
      <w:r>
        <w:rPr>
          <w:lang w:val="en-IN"/>
        </w:rPr>
        <w:t xml:space="preserve"> then it would force the firms to shut down due to </w:t>
      </w:r>
      <w:r w:rsidR="002C2A25">
        <w:rPr>
          <w:lang w:val="en-IN"/>
        </w:rPr>
        <w:t xml:space="preserve">a </w:t>
      </w:r>
      <w:r>
        <w:rPr>
          <w:lang w:val="en-IN"/>
        </w:rPr>
        <w:t xml:space="preserve">shortage of supply of </w:t>
      </w:r>
      <w:proofErr w:type="spellStart"/>
      <w:r w:rsidR="002C2A25">
        <w:rPr>
          <w:lang w:val="en-IN"/>
        </w:rPr>
        <w:t>labor</w:t>
      </w:r>
      <w:proofErr w:type="spellEnd"/>
      <w:r>
        <w:rPr>
          <w:lang w:val="en-IN"/>
        </w:rPr>
        <w:t xml:space="preserve"> in the market </w:t>
      </w:r>
      <w:r w:rsidR="002C2A25">
        <w:rPr>
          <w:lang w:val="en-IN"/>
        </w:rPr>
        <w:t>leading to permanent reduction of workforce and parts of the economy getting shut down. Not only Brexit but the people of the UK are choosing to resign in search of less stressful and more meaningful work inducing a phenomenon called the Great resignation. Moreover, prolonged sickness post covid 19 has also severely affected the workforce</w:t>
      </w:r>
      <w:r w:rsidR="00177AA9">
        <w:rPr>
          <w:lang w:val="en-IN"/>
        </w:rPr>
        <w:t xml:space="preserve"> (Wood et al., 2021)</w:t>
      </w:r>
      <w:r w:rsidR="002C2A25">
        <w:rPr>
          <w:lang w:val="en-IN"/>
        </w:rPr>
        <w:t>.</w:t>
      </w:r>
    </w:p>
    <w:p w14:paraId="657C0BFD" w14:textId="2CBF11A7" w:rsidR="002C2A25" w:rsidRDefault="002C2A25" w:rsidP="00DD3353">
      <w:pPr>
        <w:pStyle w:val="Heading2"/>
        <w:spacing w:line="360" w:lineRule="auto"/>
        <w:rPr>
          <w:lang w:val="en-IN"/>
        </w:rPr>
      </w:pPr>
      <w:bookmarkStart w:id="7" w:name="_Toc110699160"/>
      <w:r>
        <w:rPr>
          <w:lang w:val="en-IN"/>
        </w:rPr>
        <w:t>Skill Shortage in Public Sector in the UK</w:t>
      </w:r>
      <w:bookmarkEnd w:id="7"/>
    </w:p>
    <w:p w14:paraId="391509E9" w14:textId="34B7EF28" w:rsidR="000B0874" w:rsidRDefault="000B0874" w:rsidP="00DD3353">
      <w:pPr>
        <w:spacing w:line="360" w:lineRule="auto"/>
        <w:rPr>
          <w:lang w:val="en-IN"/>
        </w:rPr>
      </w:pPr>
      <w:r>
        <w:rPr>
          <w:lang w:val="en-IN"/>
        </w:rPr>
        <w:t xml:space="preserve">Covid 19 and Brexit both </w:t>
      </w:r>
      <w:r w:rsidR="007D1388">
        <w:rPr>
          <w:lang w:val="en-IN"/>
        </w:rPr>
        <w:t>have</w:t>
      </w:r>
      <w:r>
        <w:rPr>
          <w:lang w:val="en-IN"/>
        </w:rPr>
        <w:t xml:space="preserve"> given </w:t>
      </w:r>
      <w:r w:rsidR="007D1388">
        <w:rPr>
          <w:lang w:val="en-IN"/>
        </w:rPr>
        <w:t xml:space="preserve">a </w:t>
      </w:r>
      <w:r>
        <w:rPr>
          <w:lang w:val="en-IN"/>
        </w:rPr>
        <w:t xml:space="preserve">supply </w:t>
      </w:r>
      <w:r w:rsidR="007D1388">
        <w:rPr>
          <w:lang w:val="en-IN"/>
        </w:rPr>
        <w:t>shock</w:t>
      </w:r>
      <w:r>
        <w:rPr>
          <w:lang w:val="en-IN"/>
        </w:rPr>
        <w:t xml:space="preserve"> </w:t>
      </w:r>
      <w:r w:rsidR="007D1388">
        <w:rPr>
          <w:lang w:val="en-IN"/>
        </w:rPr>
        <w:t>to</w:t>
      </w:r>
      <w:r>
        <w:rPr>
          <w:lang w:val="en-IN"/>
        </w:rPr>
        <w:t xml:space="preserve"> the market in form of skill </w:t>
      </w:r>
      <w:r w:rsidR="007D1388">
        <w:rPr>
          <w:lang w:val="en-IN"/>
        </w:rPr>
        <w:t>shortages</w:t>
      </w:r>
      <w:r>
        <w:rPr>
          <w:lang w:val="en-IN"/>
        </w:rPr>
        <w:t xml:space="preserve"> in various sectors in Europe. </w:t>
      </w:r>
      <w:r w:rsidR="007D1388">
        <w:rPr>
          <w:lang w:val="en-IN"/>
        </w:rPr>
        <w:t>The public</w:t>
      </w:r>
      <w:r>
        <w:rPr>
          <w:lang w:val="en-IN"/>
        </w:rPr>
        <w:t xml:space="preserve"> sector is one the most </w:t>
      </w:r>
      <w:r w:rsidR="007D1388">
        <w:rPr>
          <w:lang w:val="en-IN"/>
        </w:rPr>
        <w:t>severely</w:t>
      </w:r>
      <w:r>
        <w:rPr>
          <w:lang w:val="en-IN"/>
        </w:rPr>
        <w:t xml:space="preserve"> </w:t>
      </w:r>
      <w:r w:rsidR="007D1388">
        <w:rPr>
          <w:lang w:val="en-IN"/>
        </w:rPr>
        <w:t>impacted</w:t>
      </w:r>
      <w:r>
        <w:rPr>
          <w:lang w:val="en-IN"/>
        </w:rPr>
        <w:t xml:space="preserve"> sector suffering from skill </w:t>
      </w:r>
      <w:r w:rsidR="007D1388">
        <w:rPr>
          <w:lang w:val="en-IN"/>
        </w:rPr>
        <w:t>shortages</w:t>
      </w:r>
      <w:r>
        <w:rPr>
          <w:lang w:val="en-IN"/>
        </w:rPr>
        <w:t xml:space="preserve"> even </w:t>
      </w:r>
      <w:r w:rsidR="007D1388">
        <w:rPr>
          <w:lang w:val="en-IN"/>
        </w:rPr>
        <w:t>when there is high unemployment as</w:t>
      </w:r>
      <w:r w:rsidR="00177AA9">
        <w:rPr>
          <w:lang w:val="en-IN"/>
        </w:rPr>
        <w:t xml:space="preserve"> (Brunello et al., 2019) :</w:t>
      </w:r>
    </w:p>
    <w:p w14:paraId="06449B16" w14:textId="61CDD8E2" w:rsidR="007D1388" w:rsidRPr="00092087" w:rsidRDefault="007D1388" w:rsidP="00DD3353">
      <w:pPr>
        <w:pStyle w:val="ListParagraph"/>
        <w:numPr>
          <w:ilvl w:val="0"/>
          <w:numId w:val="4"/>
        </w:numPr>
        <w:spacing w:line="360" w:lineRule="auto"/>
        <w:rPr>
          <w:lang w:val="en-IN"/>
        </w:rPr>
      </w:pPr>
      <w:r w:rsidRPr="00092087">
        <w:rPr>
          <w:lang w:val="en-IN"/>
        </w:rPr>
        <w:t>The workforce does not want to join back after a prolonged illness.</w:t>
      </w:r>
    </w:p>
    <w:p w14:paraId="16FFEC7D" w14:textId="64142604" w:rsidR="007D1388" w:rsidRPr="00092087" w:rsidRDefault="007D1388" w:rsidP="00DD3353">
      <w:pPr>
        <w:pStyle w:val="ListParagraph"/>
        <w:numPr>
          <w:ilvl w:val="0"/>
          <w:numId w:val="4"/>
        </w:numPr>
        <w:spacing w:line="360" w:lineRule="auto"/>
        <w:rPr>
          <w:lang w:val="en-IN"/>
        </w:rPr>
      </w:pPr>
      <w:r w:rsidRPr="00092087">
        <w:rPr>
          <w:lang w:val="en-IN"/>
        </w:rPr>
        <w:t>The majority of talent pools that were acquired from across the border in the EU have shrunk due to Brexit.</w:t>
      </w:r>
    </w:p>
    <w:p w14:paraId="740351D9" w14:textId="702394E7" w:rsidR="007D1388" w:rsidRPr="00092087" w:rsidRDefault="007D1388" w:rsidP="00DD3353">
      <w:pPr>
        <w:pStyle w:val="ListParagraph"/>
        <w:numPr>
          <w:ilvl w:val="0"/>
          <w:numId w:val="4"/>
        </w:numPr>
        <w:spacing w:line="360" w:lineRule="auto"/>
        <w:rPr>
          <w:lang w:val="en-IN"/>
        </w:rPr>
      </w:pPr>
      <w:r w:rsidRPr="00092087">
        <w:rPr>
          <w:lang w:val="en-IN"/>
        </w:rPr>
        <w:t xml:space="preserve">The jobs in public sectors </w:t>
      </w:r>
      <w:r w:rsidR="00092087" w:rsidRPr="00092087">
        <w:rPr>
          <w:lang w:val="en-IN"/>
        </w:rPr>
        <w:t>are</w:t>
      </w:r>
      <w:r w:rsidRPr="00092087">
        <w:rPr>
          <w:lang w:val="en-IN"/>
        </w:rPr>
        <w:t xml:space="preserve"> not attractive enough in terms of </w:t>
      </w:r>
      <w:r w:rsidR="00092087" w:rsidRPr="00092087">
        <w:rPr>
          <w:lang w:val="en-IN"/>
        </w:rPr>
        <w:t xml:space="preserve">whether </w:t>
      </w:r>
      <w:r w:rsidRPr="00092087">
        <w:rPr>
          <w:lang w:val="en-IN"/>
        </w:rPr>
        <w:t xml:space="preserve">they or not rewarded well so </w:t>
      </w:r>
      <w:r w:rsidR="00092087" w:rsidRPr="00092087">
        <w:rPr>
          <w:lang w:val="en-IN"/>
        </w:rPr>
        <w:t xml:space="preserve">the </w:t>
      </w:r>
      <w:r w:rsidRPr="00092087">
        <w:rPr>
          <w:lang w:val="en-IN"/>
        </w:rPr>
        <w:t xml:space="preserve">workforce </w:t>
      </w:r>
      <w:r w:rsidR="00092087" w:rsidRPr="00092087">
        <w:rPr>
          <w:lang w:val="en-IN"/>
        </w:rPr>
        <w:t>doesn’t</w:t>
      </w:r>
      <w:r w:rsidRPr="00092087">
        <w:rPr>
          <w:lang w:val="en-IN"/>
        </w:rPr>
        <w:t xml:space="preserve"> wish to join them</w:t>
      </w:r>
    </w:p>
    <w:p w14:paraId="0C62CDE2" w14:textId="4B0CADA5" w:rsidR="007D1388" w:rsidRPr="00092087" w:rsidRDefault="007D1388" w:rsidP="00DD3353">
      <w:pPr>
        <w:pStyle w:val="ListParagraph"/>
        <w:numPr>
          <w:ilvl w:val="0"/>
          <w:numId w:val="4"/>
        </w:numPr>
        <w:spacing w:line="360" w:lineRule="auto"/>
        <w:rPr>
          <w:lang w:val="en-IN"/>
        </w:rPr>
      </w:pPr>
      <w:r w:rsidRPr="00092087">
        <w:rPr>
          <w:lang w:val="en-IN"/>
        </w:rPr>
        <w:t xml:space="preserve">The burden of work during </w:t>
      </w:r>
      <w:r w:rsidR="00092087" w:rsidRPr="00092087">
        <w:rPr>
          <w:lang w:val="en-IN"/>
        </w:rPr>
        <w:t xml:space="preserve">the </w:t>
      </w:r>
      <w:r w:rsidRPr="00092087">
        <w:rPr>
          <w:lang w:val="en-IN"/>
        </w:rPr>
        <w:t>Covid 19 pandemic has</w:t>
      </w:r>
      <w:r w:rsidR="00092087" w:rsidRPr="00092087">
        <w:rPr>
          <w:lang w:val="en-IN"/>
        </w:rPr>
        <w:t xml:space="preserve"> led</w:t>
      </w:r>
      <w:r w:rsidRPr="00092087">
        <w:rPr>
          <w:lang w:val="en-IN"/>
        </w:rPr>
        <w:t xml:space="preserve"> many to resign from their jobs and look for less stressful and more meaningful </w:t>
      </w:r>
      <w:r w:rsidR="00092087" w:rsidRPr="00092087">
        <w:rPr>
          <w:lang w:val="en-IN"/>
        </w:rPr>
        <w:t>jobs</w:t>
      </w:r>
      <w:r w:rsidRPr="00092087">
        <w:rPr>
          <w:lang w:val="en-IN"/>
        </w:rPr>
        <w:t xml:space="preserve"> </w:t>
      </w:r>
      <w:r w:rsidR="00092087" w:rsidRPr="00092087">
        <w:rPr>
          <w:lang w:val="en-IN"/>
        </w:rPr>
        <w:t>resulting in a phenomenon called the Great Resignation.</w:t>
      </w:r>
    </w:p>
    <w:p w14:paraId="1BC108CE" w14:textId="6E6677C2" w:rsidR="00092087" w:rsidRDefault="00092087" w:rsidP="00DD3353">
      <w:pPr>
        <w:pStyle w:val="ListParagraph"/>
        <w:numPr>
          <w:ilvl w:val="0"/>
          <w:numId w:val="4"/>
        </w:numPr>
        <w:spacing w:line="360" w:lineRule="auto"/>
        <w:rPr>
          <w:lang w:val="en-IN"/>
        </w:rPr>
      </w:pPr>
      <w:r w:rsidRPr="00092087">
        <w:rPr>
          <w:lang w:val="en-IN"/>
        </w:rPr>
        <w:t>There are certain standards set by the public sector organization for recruitment that poses a hindrance for new talent to be roped in and need to be revisited.</w:t>
      </w:r>
    </w:p>
    <w:p w14:paraId="6C0D4163" w14:textId="0FB4A736" w:rsidR="00092087" w:rsidRDefault="00092087" w:rsidP="00DD3353">
      <w:pPr>
        <w:pStyle w:val="ListParagraph"/>
        <w:numPr>
          <w:ilvl w:val="0"/>
          <w:numId w:val="4"/>
        </w:numPr>
        <w:spacing w:line="360" w:lineRule="auto"/>
        <w:rPr>
          <w:lang w:val="en-IN"/>
        </w:rPr>
      </w:pPr>
      <w:r>
        <w:rPr>
          <w:lang w:val="en-IN"/>
        </w:rPr>
        <w:lastRenderedPageBreak/>
        <w:t>Effective advertising and systematic recruitment process are not being followed for the recruitment of employees in the public sector leading to a lack of proper information dissemination in the market regarding the job vacancy.</w:t>
      </w:r>
    </w:p>
    <w:p w14:paraId="207F8F45" w14:textId="51455F9A" w:rsidR="007B4FB1" w:rsidRDefault="007B4FB1" w:rsidP="00DD3353">
      <w:pPr>
        <w:pStyle w:val="ListParagraph"/>
        <w:numPr>
          <w:ilvl w:val="0"/>
          <w:numId w:val="4"/>
        </w:numPr>
        <w:spacing w:line="360" w:lineRule="auto"/>
        <w:rPr>
          <w:lang w:val="en-IN"/>
        </w:rPr>
      </w:pPr>
      <w:r>
        <w:rPr>
          <w:lang w:val="en-IN"/>
        </w:rPr>
        <w:t xml:space="preserve">There is a lack of investment in technology to address the challenge of </w:t>
      </w:r>
      <w:proofErr w:type="spellStart"/>
      <w:r>
        <w:rPr>
          <w:lang w:val="en-IN"/>
        </w:rPr>
        <w:t>labor</w:t>
      </w:r>
      <w:proofErr w:type="spellEnd"/>
      <w:r>
        <w:rPr>
          <w:lang w:val="en-IN"/>
        </w:rPr>
        <w:t xml:space="preserve"> shortage.</w:t>
      </w:r>
    </w:p>
    <w:p w14:paraId="353AA469" w14:textId="1F5DE02B" w:rsidR="007B4FB1" w:rsidRDefault="007B4FB1" w:rsidP="00DD3353">
      <w:pPr>
        <w:pStyle w:val="Heading1"/>
        <w:spacing w:line="360" w:lineRule="auto"/>
        <w:rPr>
          <w:lang w:val="en-IN"/>
        </w:rPr>
      </w:pPr>
      <w:bookmarkStart w:id="8" w:name="_Toc110699161"/>
      <w:r>
        <w:rPr>
          <w:lang w:val="en-IN"/>
        </w:rPr>
        <w:t>Long-term Labour Market development to address skill shortages:</w:t>
      </w:r>
      <w:bookmarkEnd w:id="8"/>
    </w:p>
    <w:p w14:paraId="6F6D901C" w14:textId="5A76AAC6" w:rsidR="00015E3E" w:rsidRPr="00015E3E" w:rsidRDefault="00015E3E" w:rsidP="00DD3353">
      <w:pPr>
        <w:spacing w:line="360" w:lineRule="auto"/>
        <w:rPr>
          <w:lang w:val="en-IN"/>
        </w:rPr>
      </w:pPr>
      <w:r>
        <w:rPr>
          <w:lang w:val="en-IN"/>
        </w:rPr>
        <w:t xml:space="preserve">Since the pandemic began there has been a sudden upheaval in the job market resulting in acute recruitment and occupational shortages and the situation has gotten worse with Brexit. </w:t>
      </w:r>
      <w:r w:rsidR="001A1A67">
        <w:rPr>
          <w:lang w:val="en-IN"/>
        </w:rPr>
        <w:t>It</w:t>
      </w:r>
      <w:r>
        <w:rPr>
          <w:lang w:val="en-IN"/>
        </w:rPr>
        <w:t xml:space="preserve"> is taking very long for the recruitment process to create any significant impact and the cost of recruitment has also increase</w:t>
      </w:r>
      <w:r w:rsidR="001A1A67">
        <w:rPr>
          <w:lang w:val="en-IN"/>
        </w:rPr>
        <w:t>d due to inflated salaries, training of recruits</w:t>
      </w:r>
      <w:r w:rsidR="00AE127C">
        <w:rPr>
          <w:lang w:val="en-IN"/>
        </w:rPr>
        <w:t>,</w:t>
      </w:r>
      <w:r w:rsidR="001A1A67">
        <w:rPr>
          <w:lang w:val="en-IN"/>
        </w:rPr>
        <w:t xml:space="preserve"> and substantiating vacancies with Gig jobs</w:t>
      </w:r>
      <w:r w:rsidR="00B13776">
        <w:rPr>
          <w:lang w:val="en-IN"/>
        </w:rPr>
        <w:t xml:space="preserve"> (von Watcher, 2020)</w:t>
      </w:r>
      <w:r w:rsidR="001A1A67">
        <w:rPr>
          <w:lang w:val="en-IN"/>
        </w:rPr>
        <w:t xml:space="preserve">. </w:t>
      </w:r>
    </w:p>
    <w:p w14:paraId="112FE236" w14:textId="740C0FBE" w:rsidR="007B4FB1" w:rsidRDefault="007B4FB1" w:rsidP="00DD3353">
      <w:pPr>
        <w:spacing w:line="360" w:lineRule="auto"/>
        <w:rPr>
          <w:lang w:val="en-IN"/>
        </w:rPr>
      </w:pPr>
      <w:r>
        <w:rPr>
          <w:lang w:val="en-IN"/>
        </w:rPr>
        <w:t xml:space="preserve">Various measures can be taken by employers to reduce the shortage of </w:t>
      </w:r>
      <w:r w:rsidR="00E22D15">
        <w:rPr>
          <w:lang w:val="en-IN"/>
        </w:rPr>
        <w:t>skills</w:t>
      </w:r>
      <w:r>
        <w:rPr>
          <w:lang w:val="en-IN"/>
        </w:rPr>
        <w:t xml:space="preserve"> in the </w:t>
      </w:r>
      <w:proofErr w:type="spellStart"/>
      <w:r w:rsidR="00E22D15">
        <w:rPr>
          <w:lang w:val="en-IN"/>
        </w:rPr>
        <w:t>labor</w:t>
      </w:r>
      <w:proofErr w:type="spellEnd"/>
      <w:r>
        <w:rPr>
          <w:lang w:val="en-IN"/>
        </w:rPr>
        <w:t xml:space="preserve"> market by</w:t>
      </w:r>
      <w:r w:rsidR="00705697">
        <w:rPr>
          <w:lang w:val="en-IN"/>
        </w:rPr>
        <w:t xml:space="preserve"> (ons.gov.uk, 2022)</w:t>
      </w:r>
      <w:r>
        <w:rPr>
          <w:lang w:val="en-IN"/>
        </w:rPr>
        <w:t>:</w:t>
      </w:r>
    </w:p>
    <w:p w14:paraId="70D5BFB1" w14:textId="4130A2BA" w:rsidR="007B4FB1" w:rsidRPr="00015E3E" w:rsidRDefault="007B4FB1" w:rsidP="00DD3353">
      <w:pPr>
        <w:pStyle w:val="ListParagraph"/>
        <w:numPr>
          <w:ilvl w:val="0"/>
          <w:numId w:val="5"/>
        </w:numPr>
        <w:spacing w:line="360" w:lineRule="auto"/>
        <w:rPr>
          <w:lang w:val="en-IN"/>
        </w:rPr>
      </w:pPr>
      <w:r w:rsidRPr="00015E3E">
        <w:rPr>
          <w:lang w:val="en-IN"/>
        </w:rPr>
        <w:t xml:space="preserve">Making the job more attractive in sectors suffering more from skill shortage by providing </w:t>
      </w:r>
      <w:r w:rsidR="00E22D15" w:rsidRPr="00015E3E">
        <w:rPr>
          <w:lang w:val="en-IN"/>
        </w:rPr>
        <w:t>them</w:t>
      </w:r>
      <w:r w:rsidRPr="00015E3E">
        <w:rPr>
          <w:lang w:val="en-IN"/>
        </w:rPr>
        <w:t xml:space="preserve"> monetary </w:t>
      </w:r>
      <w:r w:rsidR="00E22D15" w:rsidRPr="00015E3E">
        <w:rPr>
          <w:lang w:val="en-IN"/>
        </w:rPr>
        <w:t>and</w:t>
      </w:r>
      <w:r w:rsidRPr="00015E3E">
        <w:rPr>
          <w:lang w:val="en-IN"/>
        </w:rPr>
        <w:t xml:space="preserve"> non-monetary benefits</w:t>
      </w:r>
    </w:p>
    <w:p w14:paraId="4BE75233" w14:textId="449B919B" w:rsidR="007B4FB1" w:rsidRPr="00015E3E" w:rsidRDefault="00E22D15" w:rsidP="00DD3353">
      <w:pPr>
        <w:pStyle w:val="ListParagraph"/>
        <w:numPr>
          <w:ilvl w:val="0"/>
          <w:numId w:val="5"/>
        </w:numPr>
        <w:spacing w:line="360" w:lineRule="auto"/>
        <w:rPr>
          <w:lang w:val="en-IN"/>
        </w:rPr>
      </w:pPr>
      <w:r w:rsidRPr="00015E3E">
        <w:rPr>
          <w:lang w:val="en-IN"/>
        </w:rPr>
        <w:t xml:space="preserve">Introducing some sort of mobility schemes for </w:t>
      </w:r>
      <w:r w:rsidR="003A67B8" w:rsidRPr="00015E3E">
        <w:rPr>
          <w:lang w:val="en-IN"/>
        </w:rPr>
        <w:t>labour</w:t>
      </w:r>
      <w:r w:rsidRPr="00015E3E">
        <w:rPr>
          <w:lang w:val="en-IN"/>
        </w:rPr>
        <w:t xml:space="preserve"> to attract skills across the EU and ease down acute skill shortages immediately.</w:t>
      </w:r>
    </w:p>
    <w:p w14:paraId="00ABFF5C" w14:textId="2450CE83" w:rsidR="00E22D15" w:rsidRPr="00015E3E" w:rsidRDefault="00E22D15" w:rsidP="00DD3353">
      <w:pPr>
        <w:pStyle w:val="ListParagraph"/>
        <w:numPr>
          <w:ilvl w:val="0"/>
          <w:numId w:val="5"/>
        </w:numPr>
        <w:spacing w:line="360" w:lineRule="auto"/>
        <w:rPr>
          <w:lang w:val="en-IN"/>
        </w:rPr>
      </w:pPr>
      <w:r w:rsidRPr="00015E3E">
        <w:rPr>
          <w:lang w:val="en-IN"/>
        </w:rPr>
        <w:t>The employer shall be encouraged to invest more in the skilling of their employees.</w:t>
      </w:r>
    </w:p>
    <w:p w14:paraId="49E201C5" w14:textId="4D73DCDB" w:rsidR="00E22D15" w:rsidRDefault="00015E3E" w:rsidP="00DD3353">
      <w:pPr>
        <w:pStyle w:val="ListParagraph"/>
        <w:numPr>
          <w:ilvl w:val="0"/>
          <w:numId w:val="5"/>
        </w:numPr>
        <w:spacing w:line="360" w:lineRule="auto"/>
        <w:rPr>
          <w:lang w:val="en-IN"/>
        </w:rPr>
      </w:pPr>
      <w:r w:rsidRPr="00015E3E">
        <w:rPr>
          <w:lang w:val="en-IN"/>
        </w:rPr>
        <w:t>Organizations</w:t>
      </w:r>
      <w:r w:rsidR="00E22D15" w:rsidRPr="00015E3E">
        <w:rPr>
          <w:lang w:val="en-IN"/>
        </w:rPr>
        <w:t xml:space="preserve"> must be encouraged to adopt the use of technology to improve their human resource management capability and </w:t>
      </w:r>
      <w:r w:rsidRPr="00015E3E">
        <w:rPr>
          <w:lang w:val="en-IN"/>
        </w:rPr>
        <w:t>develop</w:t>
      </w:r>
      <w:r w:rsidR="00E22D15" w:rsidRPr="00015E3E">
        <w:rPr>
          <w:lang w:val="en-IN"/>
        </w:rPr>
        <w:t xml:space="preserve"> their workforce </w:t>
      </w:r>
      <w:r w:rsidRPr="00015E3E">
        <w:rPr>
          <w:lang w:val="en-IN"/>
        </w:rPr>
        <w:t>by recruiting new talent and creating employees that are valuable for the organization.</w:t>
      </w:r>
    </w:p>
    <w:p w14:paraId="70ECAB07" w14:textId="240337D4" w:rsidR="00AE127C" w:rsidRDefault="00AE127C" w:rsidP="00DD3353">
      <w:pPr>
        <w:spacing w:line="360" w:lineRule="auto"/>
        <w:ind w:left="360"/>
        <w:rPr>
          <w:lang w:val="en-IN"/>
        </w:rPr>
      </w:pPr>
      <w:r>
        <w:rPr>
          <w:lang w:val="en-IN"/>
        </w:rPr>
        <w:t xml:space="preserve">To create a long-term </w:t>
      </w:r>
      <w:r w:rsidR="004D7365">
        <w:rPr>
          <w:lang w:val="en-IN"/>
        </w:rPr>
        <w:t>labour</w:t>
      </w:r>
      <w:r>
        <w:rPr>
          <w:lang w:val="en-IN"/>
        </w:rPr>
        <w:t xml:space="preserve"> market development to address skill shortage it is very important to get to the core of the reason for skill shortage and address it. This can be done by</w:t>
      </w:r>
      <w:r w:rsidR="00B13776">
        <w:rPr>
          <w:lang w:val="en-IN"/>
        </w:rPr>
        <w:t xml:space="preserve"> (Mayhew et al., 2020)</w:t>
      </w:r>
      <w:r>
        <w:rPr>
          <w:lang w:val="en-IN"/>
        </w:rPr>
        <w:t>:</w:t>
      </w:r>
    </w:p>
    <w:p w14:paraId="75DA7AEB" w14:textId="4F27ED92" w:rsidR="00AE127C" w:rsidRPr="0071026E" w:rsidRDefault="00AE127C" w:rsidP="00DD3353">
      <w:pPr>
        <w:pStyle w:val="ListParagraph"/>
        <w:numPr>
          <w:ilvl w:val="0"/>
          <w:numId w:val="6"/>
        </w:numPr>
        <w:spacing w:line="360" w:lineRule="auto"/>
        <w:rPr>
          <w:lang w:val="en-IN"/>
        </w:rPr>
      </w:pPr>
      <w:r w:rsidRPr="0071026E">
        <w:rPr>
          <w:lang w:val="en-IN"/>
        </w:rPr>
        <w:t>Linking the skills of the people to</w:t>
      </w:r>
      <w:r w:rsidR="00934D99" w:rsidRPr="0071026E">
        <w:rPr>
          <w:lang w:val="en-IN"/>
        </w:rPr>
        <w:t xml:space="preserve"> </w:t>
      </w:r>
      <w:r w:rsidRPr="0071026E">
        <w:rPr>
          <w:lang w:val="en-IN"/>
        </w:rPr>
        <w:t xml:space="preserve">business needs by transitioning their workforces to adopt new </w:t>
      </w:r>
      <w:r w:rsidR="00934D99" w:rsidRPr="0071026E">
        <w:rPr>
          <w:lang w:val="en-IN"/>
        </w:rPr>
        <w:t>roles</w:t>
      </w:r>
      <w:r w:rsidRPr="0071026E">
        <w:rPr>
          <w:lang w:val="en-IN"/>
        </w:rPr>
        <w:t xml:space="preserve"> or learn new </w:t>
      </w:r>
      <w:r w:rsidR="00934D99" w:rsidRPr="0071026E">
        <w:rPr>
          <w:lang w:val="en-IN"/>
        </w:rPr>
        <w:t>skills especially digital skills.</w:t>
      </w:r>
    </w:p>
    <w:p w14:paraId="0DF7B825" w14:textId="49D1CD49" w:rsidR="00934D99" w:rsidRPr="0071026E" w:rsidRDefault="00934D99" w:rsidP="00DD3353">
      <w:pPr>
        <w:pStyle w:val="ListParagraph"/>
        <w:numPr>
          <w:ilvl w:val="0"/>
          <w:numId w:val="6"/>
        </w:numPr>
        <w:spacing w:line="360" w:lineRule="auto"/>
        <w:rPr>
          <w:lang w:val="en-IN"/>
        </w:rPr>
      </w:pPr>
      <w:r w:rsidRPr="0071026E">
        <w:rPr>
          <w:lang w:val="en-IN"/>
        </w:rPr>
        <w:t>It is very important for an organization to adopt technology for automation and digitization and help the workforce to develop relevant skills that will lead to a boost in productivity and will help to keep both employees and customers engaged.</w:t>
      </w:r>
    </w:p>
    <w:p w14:paraId="10BD3BCB" w14:textId="1B3E5DDC" w:rsidR="00934D99" w:rsidRPr="0071026E" w:rsidRDefault="00934D99" w:rsidP="00DD3353">
      <w:pPr>
        <w:pStyle w:val="ListParagraph"/>
        <w:numPr>
          <w:ilvl w:val="0"/>
          <w:numId w:val="6"/>
        </w:numPr>
        <w:spacing w:line="360" w:lineRule="auto"/>
        <w:rPr>
          <w:lang w:val="en-IN"/>
        </w:rPr>
      </w:pPr>
      <w:r w:rsidRPr="0071026E">
        <w:rPr>
          <w:lang w:val="en-IN"/>
        </w:rPr>
        <w:t xml:space="preserve">More focus should be laid on training to address gaps and </w:t>
      </w:r>
      <w:r w:rsidR="00594609" w:rsidRPr="0071026E">
        <w:rPr>
          <w:lang w:val="en-IN"/>
        </w:rPr>
        <w:t>mismatched</w:t>
      </w:r>
      <w:r w:rsidRPr="0071026E">
        <w:rPr>
          <w:lang w:val="en-IN"/>
        </w:rPr>
        <w:t xml:space="preserve"> job </w:t>
      </w:r>
      <w:r w:rsidR="00594609" w:rsidRPr="0071026E">
        <w:rPr>
          <w:lang w:val="en-IN"/>
        </w:rPr>
        <w:t>requirements</w:t>
      </w:r>
      <w:r w:rsidRPr="0071026E">
        <w:rPr>
          <w:lang w:val="en-IN"/>
        </w:rPr>
        <w:t xml:space="preserve"> and skills. Training programs </w:t>
      </w:r>
      <w:r w:rsidR="00594609" w:rsidRPr="0071026E">
        <w:rPr>
          <w:lang w:val="en-IN"/>
        </w:rPr>
        <w:t>for</w:t>
      </w:r>
      <w:r w:rsidRPr="0071026E">
        <w:rPr>
          <w:lang w:val="en-IN"/>
        </w:rPr>
        <w:t xml:space="preserve"> existing employees could be even more </w:t>
      </w:r>
      <w:r w:rsidR="00594609" w:rsidRPr="0071026E">
        <w:rPr>
          <w:lang w:val="en-IN"/>
        </w:rPr>
        <w:t>cost-effective</w:t>
      </w:r>
      <w:r w:rsidRPr="0071026E">
        <w:rPr>
          <w:lang w:val="en-IN"/>
        </w:rPr>
        <w:t xml:space="preserve"> than recruiting </w:t>
      </w:r>
      <w:r w:rsidR="00594609" w:rsidRPr="0071026E">
        <w:rPr>
          <w:lang w:val="en-IN"/>
        </w:rPr>
        <w:t xml:space="preserve">a </w:t>
      </w:r>
      <w:r w:rsidRPr="0071026E">
        <w:rPr>
          <w:lang w:val="en-IN"/>
        </w:rPr>
        <w:t>new employee</w:t>
      </w:r>
      <w:r w:rsidR="00594609" w:rsidRPr="0071026E">
        <w:rPr>
          <w:lang w:val="en-IN"/>
        </w:rPr>
        <w:t>.</w:t>
      </w:r>
    </w:p>
    <w:p w14:paraId="544061B7" w14:textId="5ECD6D9C" w:rsidR="00594609" w:rsidRPr="0071026E" w:rsidRDefault="00594609" w:rsidP="00DD3353">
      <w:pPr>
        <w:pStyle w:val="ListParagraph"/>
        <w:numPr>
          <w:ilvl w:val="0"/>
          <w:numId w:val="6"/>
        </w:numPr>
        <w:spacing w:line="360" w:lineRule="auto"/>
        <w:rPr>
          <w:lang w:val="en-IN"/>
        </w:rPr>
      </w:pPr>
      <w:r w:rsidRPr="0071026E">
        <w:rPr>
          <w:lang w:val="en-IN"/>
        </w:rPr>
        <w:lastRenderedPageBreak/>
        <w:t xml:space="preserve">Offering apprenticeships </w:t>
      </w:r>
      <w:r w:rsidR="0071026E">
        <w:rPr>
          <w:lang w:val="en-IN"/>
        </w:rPr>
        <w:t>are</w:t>
      </w:r>
      <w:r w:rsidRPr="0071026E">
        <w:rPr>
          <w:lang w:val="en-IN"/>
        </w:rPr>
        <w:t xml:space="preserve"> a great way to train young people for a specific job role, and this would help in providing a loyal employee to the organization and prevent it from facing skill shortages in the future also.</w:t>
      </w:r>
    </w:p>
    <w:p w14:paraId="5D7C88DB" w14:textId="318A3542" w:rsidR="00594609" w:rsidRPr="0071026E" w:rsidRDefault="00594609" w:rsidP="00DD3353">
      <w:pPr>
        <w:pStyle w:val="ListParagraph"/>
        <w:numPr>
          <w:ilvl w:val="0"/>
          <w:numId w:val="6"/>
        </w:numPr>
        <w:spacing w:line="360" w:lineRule="auto"/>
        <w:rPr>
          <w:lang w:val="en-IN"/>
        </w:rPr>
      </w:pPr>
      <w:r w:rsidRPr="0071026E">
        <w:rPr>
          <w:lang w:val="en-IN"/>
        </w:rPr>
        <w:t>Optimizing the process of hiring new candidates can also help to cut down the cost associated with new recruitment by maintaining proper communication with the potential candidates.</w:t>
      </w:r>
    </w:p>
    <w:p w14:paraId="1C0203B6" w14:textId="191AC706" w:rsidR="00594609" w:rsidRDefault="00594609" w:rsidP="00DD3353">
      <w:pPr>
        <w:pStyle w:val="ListParagraph"/>
        <w:numPr>
          <w:ilvl w:val="0"/>
          <w:numId w:val="6"/>
        </w:numPr>
        <w:spacing w:line="360" w:lineRule="auto"/>
        <w:rPr>
          <w:lang w:val="en-IN"/>
        </w:rPr>
      </w:pPr>
      <w:r w:rsidRPr="0071026E">
        <w:rPr>
          <w:lang w:val="en-IN"/>
        </w:rPr>
        <w:t xml:space="preserve">The organization must focus on employee retention as new recruitment is </w:t>
      </w:r>
      <w:r w:rsidR="0071026E" w:rsidRPr="0071026E">
        <w:rPr>
          <w:lang w:val="en-IN"/>
        </w:rPr>
        <w:t xml:space="preserve">a </w:t>
      </w:r>
      <w:r w:rsidRPr="0071026E">
        <w:rPr>
          <w:lang w:val="en-IN"/>
        </w:rPr>
        <w:t xml:space="preserve">more </w:t>
      </w:r>
      <w:r w:rsidR="0071026E" w:rsidRPr="0071026E">
        <w:rPr>
          <w:lang w:val="en-IN"/>
        </w:rPr>
        <w:t>costly process. Employee retention can be ensured by keeping them engaged and motivated.</w:t>
      </w:r>
      <w:r w:rsidR="0071026E">
        <w:rPr>
          <w:lang w:val="en-IN"/>
        </w:rPr>
        <w:t xml:space="preserve"> It is very important for organizations to show that they value their employees by listening to their concerns, ideas, and suggestions and adapting to their needs. The flexible</w:t>
      </w:r>
      <w:r w:rsidR="0071026E" w:rsidRPr="0071026E">
        <w:rPr>
          <w:lang w:val="en-IN"/>
        </w:rPr>
        <w:t xml:space="preserve"> working model is one of the </w:t>
      </w:r>
      <w:r w:rsidR="0071026E">
        <w:rPr>
          <w:lang w:val="en-IN"/>
        </w:rPr>
        <w:t>ways</w:t>
      </w:r>
      <w:r w:rsidR="0071026E" w:rsidRPr="0071026E">
        <w:rPr>
          <w:lang w:val="en-IN"/>
        </w:rPr>
        <w:t xml:space="preserve"> to </w:t>
      </w:r>
      <w:r w:rsidR="0071026E">
        <w:rPr>
          <w:lang w:val="en-IN"/>
        </w:rPr>
        <w:t xml:space="preserve">ensure employees have proper work-life balance, help in increasing employee well-being and </w:t>
      </w:r>
      <w:r w:rsidR="00C6339B">
        <w:rPr>
          <w:lang w:val="en-IN"/>
        </w:rPr>
        <w:t>minimize</w:t>
      </w:r>
      <w:r w:rsidR="0071026E">
        <w:rPr>
          <w:lang w:val="en-IN"/>
        </w:rPr>
        <w:t xml:space="preserve"> absenteeism and employee turnover.</w:t>
      </w:r>
    </w:p>
    <w:p w14:paraId="78CCADBD" w14:textId="2946D549" w:rsidR="00C6339B" w:rsidRDefault="00C6339B" w:rsidP="00DD3353">
      <w:pPr>
        <w:spacing w:line="360" w:lineRule="auto"/>
        <w:ind w:left="720"/>
        <w:rPr>
          <w:lang w:val="en-IN"/>
        </w:rPr>
      </w:pPr>
      <w:r>
        <w:rPr>
          <w:lang w:val="en-IN"/>
        </w:rPr>
        <w:t xml:space="preserve">The hiring strategy can be adopted to face the challenge posed by Brexit and </w:t>
      </w:r>
      <w:r w:rsidR="00A2130C">
        <w:rPr>
          <w:lang w:val="en-IN"/>
        </w:rPr>
        <w:t xml:space="preserve">the </w:t>
      </w:r>
      <w:r>
        <w:rPr>
          <w:lang w:val="en-IN"/>
        </w:rPr>
        <w:t xml:space="preserve">Covid 19 pandemic by putting the organization in the best position and building an image of the best employer by focusing on </w:t>
      </w:r>
      <w:r w:rsidR="00A2130C">
        <w:rPr>
          <w:lang w:val="en-IN"/>
        </w:rPr>
        <w:t>attractive</w:t>
      </w:r>
      <w:r>
        <w:rPr>
          <w:lang w:val="en-IN"/>
        </w:rPr>
        <w:t xml:space="preserve"> monetary and non-monetary benefits to the employee, aligning the organization’s work culture to the needs of the employee, focusing on employee wellbeing and investing in learning and development to skill employees to make them better prepared for what may come in future.</w:t>
      </w:r>
    </w:p>
    <w:p w14:paraId="4A871B3C" w14:textId="77777777" w:rsidR="00C6339B" w:rsidRDefault="00C6339B" w:rsidP="00DD3353">
      <w:pPr>
        <w:spacing w:line="360" w:lineRule="auto"/>
        <w:jc w:val="left"/>
        <w:rPr>
          <w:lang w:val="en-IN"/>
        </w:rPr>
      </w:pPr>
      <w:r>
        <w:rPr>
          <w:lang w:val="en-IN"/>
        </w:rPr>
        <w:br w:type="page"/>
      </w:r>
    </w:p>
    <w:p w14:paraId="0E5CD9A7" w14:textId="669B2E86" w:rsidR="0071026E" w:rsidRDefault="00C6339B" w:rsidP="00DD3353">
      <w:pPr>
        <w:pStyle w:val="Heading1"/>
        <w:spacing w:line="360" w:lineRule="auto"/>
        <w:rPr>
          <w:lang w:val="en-IN"/>
        </w:rPr>
      </w:pPr>
      <w:bookmarkStart w:id="9" w:name="_Toc110699162"/>
      <w:r>
        <w:rPr>
          <w:lang w:val="en-IN"/>
        </w:rPr>
        <w:lastRenderedPageBreak/>
        <w:t>Conclusion</w:t>
      </w:r>
      <w:bookmarkEnd w:id="9"/>
    </w:p>
    <w:p w14:paraId="7164BA4D" w14:textId="494927ED" w:rsidR="00DD3353" w:rsidRDefault="00C6339B" w:rsidP="00DD3353">
      <w:pPr>
        <w:spacing w:line="360" w:lineRule="auto"/>
      </w:pPr>
      <w:r>
        <w:rPr>
          <w:lang w:val="en-IN"/>
        </w:rPr>
        <w:t>In this assignment</w:t>
      </w:r>
      <w:r w:rsidR="00A2130C">
        <w:rPr>
          <w:lang w:val="en-IN"/>
        </w:rPr>
        <w:t>,</w:t>
      </w:r>
      <w:r>
        <w:rPr>
          <w:lang w:val="en-IN"/>
        </w:rPr>
        <w:t xml:space="preserve"> we have studied</w:t>
      </w:r>
      <w:r w:rsidR="00A2130C">
        <w:rPr>
          <w:lang w:val="en-IN"/>
        </w:rPr>
        <w:t xml:space="preserve"> about</w:t>
      </w:r>
      <w:r w:rsidR="00A2130C">
        <w:t xml:space="preserve"> current CIPD profession map, is and how the </w:t>
      </w:r>
      <w:r w:rsidR="004D7365">
        <w:t>behaviour</w:t>
      </w:r>
      <w:r w:rsidR="00A2130C">
        <w:t xml:space="preserve"> mentioned in this map is effective and useful for various hr professionals working in the UK. We have also explained how CIPD maps can be applied to the HR professionals working on a Global scale in different sectors and various sizes of organizations. We have </w:t>
      </w:r>
      <w:r w:rsidR="004D7365">
        <w:t>analysed</w:t>
      </w:r>
      <w:r w:rsidR="00A2130C">
        <w:t xml:space="preserve"> the reason for the skill shortage in the public sector of the UK even when so many people are unemployed. We have also identified and discussed various developments that have taken place in the </w:t>
      </w:r>
      <w:r w:rsidR="004D7365">
        <w:t>labour</w:t>
      </w:r>
      <w:r w:rsidR="00A2130C">
        <w:t xml:space="preserve"> market to address the issue of skill shortage in the health care sector professionals in the UK.</w:t>
      </w:r>
    </w:p>
    <w:p w14:paraId="69041CC6" w14:textId="77777777" w:rsidR="00DD3353" w:rsidRDefault="00DD3353">
      <w:pPr>
        <w:jc w:val="left"/>
      </w:pPr>
      <w:r>
        <w:br w:type="page"/>
      </w:r>
    </w:p>
    <w:p w14:paraId="2B6F190E" w14:textId="6D2C33C2" w:rsidR="00A2130C" w:rsidRDefault="00DD3353" w:rsidP="00DD3353">
      <w:pPr>
        <w:pStyle w:val="Heading1"/>
      </w:pPr>
      <w:bookmarkStart w:id="10" w:name="_Toc110699163"/>
      <w:r>
        <w:lastRenderedPageBreak/>
        <w:t>References</w:t>
      </w:r>
      <w:bookmarkEnd w:id="10"/>
    </w:p>
    <w:p w14:paraId="71C4EF4C" w14:textId="77777777" w:rsidR="00705697" w:rsidRPr="00705697" w:rsidRDefault="00705697" w:rsidP="00705697">
      <w:pPr>
        <w:spacing w:line="360" w:lineRule="auto"/>
        <w:rPr>
          <w:rFonts w:cs="Times New Roman"/>
          <w:szCs w:val="24"/>
          <w:lang w:val="en-IN"/>
        </w:rPr>
      </w:pPr>
      <w:r w:rsidRPr="00705697">
        <w:rPr>
          <w:rFonts w:cs="Times New Roman"/>
          <w:szCs w:val="24"/>
          <w:lang w:val="en-IN"/>
        </w:rPr>
        <w:t xml:space="preserve">Brunello, G. and </w:t>
      </w:r>
      <w:proofErr w:type="spellStart"/>
      <w:r w:rsidRPr="00705697">
        <w:rPr>
          <w:rFonts w:cs="Times New Roman"/>
          <w:szCs w:val="24"/>
          <w:lang w:val="en-IN"/>
        </w:rPr>
        <w:t>Wruuck</w:t>
      </w:r>
      <w:proofErr w:type="spellEnd"/>
      <w:r w:rsidRPr="00705697">
        <w:rPr>
          <w:rFonts w:cs="Times New Roman"/>
          <w:szCs w:val="24"/>
          <w:lang w:val="en-IN"/>
        </w:rPr>
        <w:t>, P., 2019. Skill shortages and skill mismatch in Europe: A review of the literature.</w:t>
      </w:r>
    </w:p>
    <w:p w14:paraId="2B1D30BE" w14:textId="77777777" w:rsidR="00705697" w:rsidRPr="00705697" w:rsidRDefault="00705697" w:rsidP="00705697">
      <w:pPr>
        <w:spacing w:line="360" w:lineRule="auto"/>
        <w:rPr>
          <w:rFonts w:cs="Times New Roman"/>
          <w:szCs w:val="24"/>
          <w:lang w:val="en-IN"/>
        </w:rPr>
      </w:pPr>
      <w:r w:rsidRPr="00705697">
        <w:rPr>
          <w:rFonts w:cs="Times New Roman"/>
          <w:color w:val="000000"/>
          <w:szCs w:val="24"/>
          <w:shd w:val="clear" w:color="auto" w:fill="FFFFFF"/>
        </w:rPr>
        <w:t>CIPD People Profession. 2022. </w:t>
      </w:r>
      <w:r w:rsidRPr="00705697">
        <w:rPr>
          <w:rFonts w:cs="Times New Roman"/>
          <w:i/>
          <w:iCs/>
          <w:color w:val="000000"/>
          <w:szCs w:val="24"/>
          <w:shd w:val="clear" w:color="auto" w:fill="FFFFFF"/>
        </w:rPr>
        <w:t>Profession Map | CIPD Profession Map</w:t>
      </w:r>
      <w:r w:rsidRPr="00705697">
        <w:rPr>
          <w:rFonts w:cs="Times New Roman"/>
          <w:color w:val="000000"/>
          <w:szCs w:val="24"/>
          <w:shd w:val="clear" w:color="auto" w:fill="FFFFFF"/>
        </w:rPr>
        <w:t>. [online] Available at: &lt;https://peopleprofession.cipd.org/profession-map#gref&gt; [Accessed 6 August 2022].</w:t>
      </w:r>
      <w:r w:rsidRPr="00705697">
        <w:rPr>
          <w:rFonts w:cs="Times New Roman"/>
          <w:szCs w:val="24"/>
          <w:lang w:val="en-IN"/>
        </w:rPr>
        <w:t xml:space="preserve"> </w:t>
      </w:r>
    </w:p>
    <w:p w14:paraId="19E3C5DD" w14:textId="77777777" w:rsidR="00705697" w:rsidRPr="00705697" w:rsidRDefault="00705697" w:rsidP="00705697">
      <w:pPr>
        <w:spacing w:line="360" w:lineRule="auto"/>
        <w:rPr>
          <w:rFonts w:cs="Times New Roman"/>
          <w:color w:val="222222"/>
          <w:szCs w:val="24"/>
          <w:shd w:val="clear" w:color="auto" w:fill="FFFFFF"/>
        </w:rPr>
      </w:pPr>
      <w:proofErr w:type="spellStart"/>
      <w:r w:rsidRPr="00705697">
        <w:rPr>
          <w:rFonts w:cs="Times New Roman"/>
          <w:color w:val="222222"/>
          <w:szCs w:val="24"/>
          <w:shd w:val="clear" w:color="auto" w:fill="FFFFFF"/>
        </w:rPr>
        <w:t>Dundon</w:t>
      </w:r>
      <w:proofErr w:type="spellEnd"/>
      <w:r w:rsidRPr="00705697">
        <w:rPr>
          <w:rFonts w:cs="Times New Roman"/>
          <w:color w:val="222222"/>
          <w:szCs w:val="24"/>
          <w:shd w:val="clear" w:color="auto" w:fill="FFFFFF"/>
        </w:rPr>
        <w:t>, T., Wilkinson, A. and Ackers, P., 2022. Mapping employee involvement and participation in institutional context: Mick Marchington's applied pluralist contributions to human resource management research methods, theory and policy. </w:t>
      </w:r>
      <w:r w:rsidRPr="00705697">
        <w:rPr>
          <w:rFonts w:cs="Times New Roman"/>
          <w:i/>
          <w:iCs/>
          <w:color w:val="222222"/>
          <w:szCs w:val="24"/>
          <w:shd w:val="clear" w:color="auto" w:fill="FFFFFF"/>
        </w:rPr>
        <w:t>Human Resource Management Journal</w:t>
      </w:r>
      <w:r w:rsidRPr="00705697">
        <w:rPr>
          <w:rFonts w:cs="Times New Roman"/>
          <w:color w:val="222222"/>
          <w:szCs w:val="24"/>
          <w:shd w:val="clear" w:color="auto" w:fill="FFFFFF"/>
        </w:rPr>
        <w:t>.</w:t>
      </w:r>
    </w:p>
    <w:p w14:paraId="522A64C8" w14:textId="77777777" w:rsidR="00705697" w:rsidRPr="00705697" w:rsidRDefault="00705697" w:rsidP="00705697">
      <w:pPr>
        <w:spacing w:line="360" w:lineRule="auto"/>
        <w:rPr>
          <w:rFonts w:cs="Times New Roman"/>
          <w:color w:val="222222"/>
          <w:szCs w:val="24"/>
          <w:shd w:val="clear" w:color="auto" w:fill="FFFFFF"/>
        </w:rPr>
      </w:pPr>
      <w:r w:rsidRPr="00705697">
        <w:rPr>
          <w:rFonts w:cs="Times New Roman"/>
          <w:color w:val="222222"/>
          <w:szCs w:val="24"/>
          <w:shd w:val="clear" w:color="auto" w:fill="FFFFFF"/>
        </w:rPr>
        <w:t xml:space="preserve">Harrison, P., </w:t>
      </w:r>
      <w:proofErr w:type="spellStart"/>
      <w:r w:rsidRPr="00705697">
        <w:rPr>
          <w:rFonts w:cs="Times New Roman"/>
          <w:color w:val="222222"/>
          <w:szCs w:val="24"/>
          <w:shd w:val="clear" w:color="auto" w:fill="FFFFFF"/>
        </w:rPr>
        <w:t>Tosey</w:t>
      </w:r>
      <w:proofErr w:type="spellEnd"/>
      <w:r w:rsidRPr="00705697">
        <w:rPr>
          <w:rFonts w:cs="Times New Roman"/>
          <w:color w:val="222222"/>
          <w:szCs w:val="24"/>
          <w:shd w:val="clear" w:color="auto" w:fill="FFFFFF"/>
        </w:rPr>
        <w:t>, P., Anderson, V. and Elliott, C., 2021. HRD professional education provision in the UK: past, present and future. </w:t>
      </w:r>
      <w:r w:rsidRPr="00705697">
        <w:rPr>
          <w:rFonts w:cs="Times New Roman"/>
          <w:i/>
          <w:iCs/>
          <w:color w:val="222222"/>
          <w:szCs w:val="24"/>
          <w:shd w:val="clear" w:color="auto" w:fill="FFFFFF"/>
        </w:rPr>
        <w:t>Human Resource Development International</w:t>
      </w:r>
      <w:r w:rsidRPr="00705697">
        <w:rPr>
          <w:rFonts w:cs="Times New Roman"/>
          <w:color w:val="222222"/>
          <w:szCs w:val="24"/>
          <w:shd w:val="clear" w:color="auto" w:fill="FFFFFF"/>
        </w:rPr>
        <w:t>, </w:t>
      </w:r>
      <w:r w:rsidRPr="00705697">
        <w:rPr>
          <w:rFonts w:cs="Times New Roman"/>
          <w:i/>
          <w:iCs/>
          <w:color w:val="222222"/>
          <w:szCs w:val="24"/>
          <w:shd w:val="clear" w:color="auto" w:fill="FFFFFF"/>
        </w:rPr>
        <w:t>24</w:t>
      </w:r>
      <w:r w:rsidRPr="00705697">
        <w:rPr>
          <w:rFonts w:cs="Times New Roman"/>
          <w:color w:val="222222"/>
          <w:szCs w:val="24"/>
          <w:shd w:val="clear" w:color="auto" w:fill="FFFFFF"/>
        </w:rPr>
        <w:t>(2), pp.200-218.</w:t>
      </w:r>
    </w:p>
    <w:p w14:paraId="3F694105" w14:textId="77777777" w:rsidR="00705697" w:rsidRPr="00705697" w:rsidRDefault="00705697" w:rsidP="00705697">
      <w:pPr>
        <w:spacing w:line="360" w:lineRule="auto"/>
        <w:rPr>
          <w:rFonts w:cs="Times New Roman"/>
          <w:color w:val="222222"/>
          <w:szCs w:val="24"/>
          <w:shd w:val="clear" w:color="auto" w:fill="FFFFFF"/>
        </w:rPr>
      </w:pPr>
      <w:r w:rsidRPr="00705697">
        <w:rPr>
          <w:rFonts w:cs="Times New Roman"/>
          <w:color w:val="222222"/>
          <w:szCs w:val="24"/>
          <w:shd w:val="clear" w:color="auto" w:fill="FFFFFF"/>
        </w:rPr>
        <w:t>Mayhew, K. and Anand, P., 2020. COVID-19 and the UK labour market. </w:t>
      </w:r>
      <w:r w:rsidRPr="00705697">
        <w:rPr>
          <w:rFonts w:cs="Times New Roman"/>
          <w:i/>
          <w:iCs/>
          <w:color w:val="222222"/>
          <w:szCs w:val="24"/>
          <w:shd w:val="clear" w:color="auto" w:fill="FFFFFF"/>
        </w:rPr>
        <w:t>Oxford Review of Economic Policy</w:t>
      </w:r>
      <w:r w:rsidRPr="00705697">
        <w:rPr>
          <w:rFonts w:cs="Times New Roman"/>
          <w:color w:val="222222"/>
          <w:szCs w:val="24"/>
          <w:shd w:val="clear" w:color="auto" w:fill="FFFFFF"/>
        </w:rPr>
        <w:t>, </w:t>
      </w:r>
      <w:r w:rsidRPr="00705697">
        <w:rPr>
          <w:rFonts w:cs="Times New Roman"/>
          <w:i/>
          <w:iCs/>
          <w:color w:val="222222"/>
          <w:szCs w:val="24"/>
          <w:shd w:val="clear" w:color="auto" w:fill="FFFFFF"/>
        </w:rPr>
        <w:t>36</w:t>
      </w:r>
      <w:r w:rsidRPr="00705697">
        <w:rPr>
          <w:rFonts w:cs="Times New Roman"/>
          <w:color w:val="222222"/>
          <w:szCs w:val="24"/>
          <w:shd w:val="clear" w:color="auto" w:fill="FFFFFF"/>
        </w:rPr>
        <w:t>(Supplement_1), pp.S215-S224.</w:t>
      </w:r>
    </w:p>
    <w:p w14:paraId="43F03A07" w14:textId="77777777" w:rsidR="00705697" w:rsidRPr="00705697" w:rsidRDefault="00705697" w:rsidP="00705697">
      <w:pPr>
        <w:spacing w:line="360" w:lineRule="auto"/>
        <w:jc w:val="left"/>
        <w:rPr>
          <w:rFonts w:cs="Times New Roman"/>
          <w:color w:val="222222"/>
          <w:szCs w:val="24"/>
          <w:shd w:val="clear" w:color="auto" w:fill="FFFFFF"/>
        </w:rPr>
      </w:pPr>
      <w:r w:rsidRPr="00705697">
        <w:rPr>
          <w:rFonts w:cs="Times New Roman"/>
          <w:color w:val="000000"/>
          <w:szCs w:val="24"/>
          <w:shd w:val="clear" w:color="auto" w:fill="FFFFFF"/>
        </w:rPr>
        <w:t>Ons.gov.uk. 2022. </w:t>
      </w:r>
      <w:r w:rsidRPr="00705697">
        <w:rPr>
          <w:rFonts w:cs="Times New Roman"/>
          <w:i/>
          <w:iCs/>
          <w:color w:val="000000"/>
          <w:szCs w:val="24"/>
          <w:shd w:val="clear" w:color="auto" w:fill="FFFFFF"/>
        </w:rPr>
        <w:t>Changing trends and recent shortages in the labour market, UK - Office for National Statistics</w:t>
      </w:r>
      <w:r w:rsidRPr="00705697">
        <w:rPr>
          <w:rFonts w:cs="Times New Roman"/>
          <w:color w:val="000000"/>
          <w:szCs w:val="24"/>
          <w:shd w:val="clear" w:color="auto" w:fill="FFFFFF"/>
        </w:rPr>
        <w:t>. [online] Available at: &lt;https://www.ons.gov.uk/employmentandlabourmarket/peopleinwork/employmentandemployeetypes/articles/changingtrendsandrecentshortagesinthelabourmarketuk/2016to2021&gt; [Accessed 6 August 2022].</w:t>
      </w:r>
    </w:p>
    <w:p w14:paraId="71EEF6E1" w14:textId="77777777" w:rsidR="00705697" w:rsidRPr="00705697" w:rsidRDefault="00705697" w:rsidP="00705697">
      <w:pPr>
        <w:spacing w:line="360" w:lineRule="auto"/>
        <w:rPr>
          <w:rFonts w:cs="Times New Roman"/>
          <w:color w:val="222222"/>
          <w:szCs w:val="24"/>
          <w:shd w:val="clear" w:color="auto" w:fill="FFFFFF"/>
        </w:rPr>
      </w:pPr>
      <w:proofErr w:type="spellStart"/>
      <w:r w:rsidRPr="00705697">
        <w:rPr>
          <w:rFonts w:cs="Times New Roman"/>
          <w:color w:val="222222"/>
          <w:szCs w:val="24"/>
          <w:shd w:val="clear" w:color="auto" w:fill="FFFFFF"/>
        </w:rPr>
        <w:t>Tiwasing</w:t>
      </w:r>
      <w:proofErr w:type="spellEnd"/>
      <w:r w:rsidRPr="00705697">
        <w:rPr>
          <w:rFonts w:cs="Times New Roman"/>
          <w:color w:val="222222"/>
          <w:szCs w:val="24"/>
          <w:shd w:val="clear" w:color="auto" w:fill="FFFFFF"/>
        </w:rPr>
        <w:t>, P., 2021. Brexit and skill shortages: An empirical analysis of UK SMEs. </w:t>
      </w:r>
      <w:r w:rsidRPr="00705697">
        <w:rPr>
          <w:rFonts w:cs="Times New Roman"/>
          <w:i/>
          <w:iCs/>
          <w:color w:val="222222"/>
          <w:szCs w:val="24"/>
          <w:shd w:val="clear" w:color="auto" w:fill="FFFFFF"/>
        </w:rPr>
        <w:t>739898418</w:t>
      </w:r>
      <w:r w:rsidRPr="00705697">
        <w:rPr>
          <w:rFonts w:cs="Times New Roman"/>
          <w:color w:val="222222"/>
          <w:szCs w:val="24"/>
          <w:shd w:val="clear" w:color="auto" w:fill="FFFFFF"/>
        </w:rPr>
        <w:t>.</w:t>
      </w:r>
    </w:p>
    <w:p w14:paraId="77821BDB" w14:textId="77777777" w:rsidR="00705697" w:rsidRPr="00705697" w:rsidRDefault="00705697" w:rsidP="00705697">
      <w:pPr>
        <w:spacing w:line="360" w:lineRule="auto"/>
        <w:rPr>
          <w:rFonts w:cs="Times New Roman"/>
          <w:color w:val="222222"/>
          <w:szCs w:val="24"/>
          <w:shd w:val="clear" w:color="auto" w:fill="FFFFFF"/>
        </w:rPr>
      </w:pPr>
      <w:r w:rsidRPr="00705697">
        <w:rPr>
          <w:rFonts w:cs="Times New Roman"/>
          <w:color w:val="222222"/>
          <w:szCs w:val="24"/>
          <w:shd w:val="clear" w:color="auto" w:fill="FFFFFF"/>
        </w:rPr>
        <w:t>von Wachter, T., 2020. Lost generations: long‐term effects of the COVID‐19 crisis on job losers and labour market entrants, and options for policy. </w:t>
      </w:r>
      <w:r w:rsidRPr="00705697">
        <w:rPr>
          <w:rFonts w:cs="Times New Roman"/>
          <w:i/>
          <w:iCs/>
          <w:color w:val="222222"/>
          <w:szCs w:val="24"/>
          <w:shd w:val="clear" w:color="auto" w:fill="FFFFFF"/>
        </w:rPr>
        <w:t>Fiscal Studies</w:t>
      </w:r>
      <w:r w:rsidRPr="00705697">
        <w:rPr>
          <w:rFonts w:cs="Times New Roman"/>
          <w:color w:val="222222"/>
          <w:szCs w:val="24"/>
          <w:shd w:val="clear" w:color="auto" w:fill="FFFFFF"/>
        </w:rPr>
        <w:t>, </w:t>
      </w:r>
      <w:r w:rsidRPr="00705697">
        <w:rPr>
          <w:rFonts w:cs="Times New Roman"/>
          <w:i/>
          <w:iCs/>
          <w:color w:val="222222"/>
          <w:szCs w:val="24"/>
          <w:shd w:val="clear" w:color="auto" w:fill="FFFFFF"/>
        </w:rPr>
        <w:t>41</w:t>
      </w:r>
      <w:r w:rsidRPr="00705697">
        <w:rPr>
          <w:rFonts w:cs="Times New Roman"/>
          <w:color w:val="222222"/>
          <w:szCs w:val="24"/>
          <w:shd w:val="clear" w:color="auto" w:fill="FFFFFF"/>
        </w:rPr>
        <w:t>(3), pp.549-590.</w:t>
      </w:r>
    </w:p>
    <w:p w14:paraId="5573A628" w14:textId="77777777" w:rsidR="00705697" w:rsidRPr="00705697" w:rsidRDefault="00705697" w:rsidP="00705697">
      <w:pPr>
        <w:spacing w:line="360" w:lineRule="auto"/>
        <w:rPr>
          <w:rFonts w:cs="Times New Roman"/>
          <w:szCs w:val="24"/>
          <w:lang w:val="en-IN"/>
        </w:rPr>
      </w:pPr>
      <w:r w:rsidRPr="00705697">
        <w:rPr>
          <w:rFonts w:cs="Times New Roman"/>
          <w:color w:val="222222"/>
          <w:szCs w:val="24"/>
          <w:shd w:val="clear" w:color="auto" w:fill="FFFFFF"/>
        </w:rPr>
        <w:t xml:space="preserve">Wood, E., King, R., </w:t>
      </w:r>
      <w:proofErr w:type="spellStart"/>
      <w:r w:rsidRPr="00705697">
        <w:rPr>
          <w:rFonts w:cs="Times New Roman"/>
          <w:color w:val="222222"/>
          <w:szCs w:val="24"/>
          <w:shd w:val="clear" w:color="auto" w:fill="FFFFFF"/>
        </w:rPr>
        <w:t>Senek</w:t>
      </w:r>
      <w:proofErr w:type="spellEnd"/>
      <w:r w:rsidRPr="00705697">
        <w:rPr>
          <w:rFonts w:cs="Times New Roman"/>
          <w:color w:val="222222"/>
          <w:szCs w:val="24"/>
          <w:shd w:val="clear" w:color="auto" w:fill="FFFFFF"/>
        </w:rPr>
        <w:t>, M., Robertson, S., Taylor, B., Tod, A. and Ryan, A., 2021. UK advanced practice nurses’ experiences of the COVID-19 pandemic: a mixed-methods cross-sectional study. </w:t>
      </w:r>
      <w:r w:rsidRPr="00705697">
        <w:rPr>
          <w:rFonts w:cs="Times New Roman"/>
          <w:i/>
          <w:iCs/>
          <w:color w:val="222222"/>
          <w:szCs w:val="24"/>
          <w:shd w:val="clear" w:color="auto" w:fill="FFFFFF"/>
        </w:rPr>
        <w:t>BMJ open</w:t>
      </w:r>
      <w:r w:rsidRPr="00705697">
        <w:rPr>
          <w:rFonts w:cs="Times New Roman"/>
          <w:color w:val="222222"/>
          <w:szCs w:val="24"/>
          <w:shd w:val="clear" w:color="auto" w:fill="FFFFFF"/>
        </w:rPr>
        <w:t>, </w:t>
      </w:r>
      <w:r w:rsidRPr="00705697">
        <w:rPr>
          <w:rFonts w:cs="Times New Roman"/>
          <w:i/>
          <w:iCs/>
          <w:color w:val="222222"/>
          <w:szCs w:val="24"/>
          <w:shd w:val="clear" w:color="auto" w:fill="FFFFFF"/>
        </w:rPr>
        <w:t>11</w:t>
      </w:r>
      <w:r w:rsidRPr="00705697">
        <w:rPr>
          <w:rFonts w:cs="Times New Roman"/>
          <w:color w:val="222222"/>
          <w:szCs w:val="24"/>
          <w:shd w:val="clear" w:color="auto" w:fill="FFFFFF"/>
        </w:rPr>
        <w:t>(3), p.e044139.</w:t>
      </w:r>
    </w:p>
    <w:p w14:paraId="702217E6" w14:textId="77777777" w:rsidR="00D60BB2" w:rsidRPr="00705697" w:rsidRDefault="00D60BB2" w:rsidP="00705697">
      <w:pPr>
        <w:spacing w:line="360" w:lineRule="auto"/>
        <w:rPr>
          <w:rFonts w:cs="Times New Roman"/>
          <w:szCs w:val="24"/>
          <w:lang w:val="en-IN"/>
        </w:rPr>
      </w:pPr>
    </w:p>
    <w:p w14:paraId="4F2F70F3" w14:textId="77777777" w:rsidR="00AE127C" w:rsidRPr="00705697" w:rsidRDefault="00AE127C" w:rsidP="00705697">
      <w:pPr>
        <w:spacing w:line="360" w:lineRule="auto"/>
        <w:ind w:left="360"/>
        <w:rPr>
          <w:rFonts w:cs="Times New Roman"/>
          <w:szCs w:val="24"/>
          <w:lang w:val="en-IN"/>
        </w:rPr>
      </w:pPr>
    </w:p>
    <w:p w14:paraId="72FA3348" w14:textId="77777777" w:rsidR="00092087" w:rsidRPr="00705697" w:rsidRDefault="00092087" w:rsidP="00705697">
      <w:pPr>
        <w:pStyle w:val="Heading1"/>
        <w:spacing w:line="360" w:lineRule="auto"/>
        <w:rPr>
          <w:rFonts w:cs="Times New Roman"/>
          <w:sz w:val="24"/>
          <w:szCs w:val="24"/>
          <w:lang w:val="en-IN"/>
        </w:rPr>
      </w:pPr>
    </w:p>
    <w:p w14:paraId="79D72DBE" w14:textId="77777777" w:rsidR="00092087" w:rsidRPr="00705697" w:rsidRDefault="00092087" w:rsidP="00705697">
      <w:pPr>
        <w:spacing w:line="360" w:lineRule="auto"/>
        <w:rPr>
          <w:rFonts w:cs="Times New Roman"/>
          <w:szCs w:val="24"/>
          <w:lang w:val="en-IN"/>
        </w:rPr>
      </w:pPr>
    </w:p>
    <w:p w14:paraId="50888B36" w14:textId="77777777" w:rsidR="007D1388" w:rsidRPr="00705697" w:rsidRDefault="007D1388" w:rsidP="00705697">
      <w:pPr>
        <w:spacing w:line="360" w:lineRule="auto"/>
        <w:rPr>
          <w:rFonts w:cs="Times New Roman"/>
          <w:szCs w:val="24"/>
          <w:lang w:val="en-IN"/>
        </w:rPr>
      </w:pPr>
    </w:p>
    <w:p w14:paraId="3D3E3644" w14:textId="77777777" w:rsidR="002C2A25" w:rsidRPr="002C2A25" w:rsidRDefault="002C2A25" w:rsidP="00DD3353">
      <w:pPr>
        <w:spacing w:line="360" w:lineRule="auto"/>
        <w:rPr>
          <w:lang w:val="en-IN"/>
        </w:rPr>
      </w:pPr>
    </w:p>
    <w:p w14:paraId="2D423CB2" w14:textId="77777777" w:rsidR="00E63E75" w:rsidRPr="00920C33" w:rsidRDefault="00E63E75" w:rsidP="00DD3353">
      <w:pPr>
        <w:spacing w:line="360" w:lineRule="auto"/>
        <w:rPr>
          <w:lang w:val="en-IN"/>
        </w:rPr>
      </w:pPr>
    </w:p>
    <w:p w14:paraId="08B26282" w14:textId="77777777" w:rsidR="00920C33" w:rsidRPr="00920C33" w:rsidRDefault="00920C33" w:rsidP="00DD3353">
      <w:pPr>
        <w:spacing w:line="360" w:lineRule="auto"/>
        <w:rPr>
          <w:lang w:val="en-IN"/>
        </w:rPr>
      </w:pPr>
    </w:p>
    <w:p w14:paraId="6F66B136" w14:textId="77777777" w:rsidR="00D573C5" w:rsidRPr="00D573C5" w:rsidRDefault="00D573C5" w:rsidP="00DD3353">
      <w:pPr>
        <w:spacing w:line="360" w:lineRule="auto"/>
      </w:pPr>
    </w:p>
    <w:p w14:paraId="7AC91FA1" w14:textId="77777777" w:rsidR="007A4AF5" w:rsidRPr="000279B8" w:rsidRDefault="007A4AF5" w:rsidP="00DD3353">
      <w:pPr>
        <w:spacing w:line="360" w:lineRule="auto"/>
      </w:pPr>
    </w:p>
    <w:sectPr w:rsidR="007A4AF5" w:rsidRPr="000279B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18AAA" w14:textId="77777777" w:rsidR="006A742D" w:rsidRDefault="006A742D" w:rsidP="00390303">
      <w:pPr>
        <w:spacing w:after="0" w:line="240" w:lineRule="auto"/>
      </w:pPr>
      <w:r>
        <w:separator/>
      </w:r>
    </w:p>
  </w:endnote>
  <w:endnote w:type="continuationSeparator" w:id="0">
    <w:p w14:paraId="79CC15B8" w14:textId="77777777" w:rsidR="006A742D" w:rsidRDefault="006A742D" w:rsidP="00390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864219"/>
      <w:docPartObj>
        <w:docPartGallery w:val="Page Numbers (Bottom of Page)"/>
        <w:docPartUnique/>
      </w:docPartObj>
    </w:sdtPr>
    <w:sdtEndPr>
      <w:rPr>
        <w:noProof/>
      </w:rPr>
    </w:sdtEndPr>
    <w:sdtContent>
      <w:p w14:paraId="7603E167" w14:textId="45B41565" w:rsidR="00390303" w:rsidRDefault="003903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D3F91F" w14:textId="77777777" w:rsidR="00390303" w:rsidRDefault="00390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040CA" w14:textId="77777777" w:rsidR="006A742D" w:rsidRDefault="006A742D" w:rsidP="00390303">
      <w:pPr>
        <w:spacing w:after="0" w:line="240" w:lineRule="auto"/>
      </w:pPr>
      <w:r>
        <w:separator/>
      </w:r>
    </w:p>
  </w:footnote>
  <w:footnote w:type="continuationSeparator" w:id="0">
    <w:p w14:paraId="4BA71865" w14:textId="77777777" w:rsidR="006A742D" w:rsidRDefault="006A742D" w:rsidP="003903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A35D9"/>
    <w:multiLevelType w:val="hybridMultilevel"/>
    <w:tmpl w:val="094285C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2AD60CC4"/>
    <w:multiLevelType w:val="hybridMultilevel"/>
    <w:tmpl w:val="F11093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D8F215F"/>
    <w:multiLevelType w:val="hybridMultilevel"/>
    <w:tmpl w:val="0680D9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9FA1E8A"/>
    <w:multiLevelType w:val="hybridMultilevel"/>
    <w:tmpl w:val="780E2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1C47117"/>
    <w:multiLevelType w:val="hybridMultilevel"/>
    <w:tmpl w:val="BE542D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D7862F0"/>
    <w:multiLevelType w:val="hybridMultilevel"/>
    <w:tmpl w:val="C2060E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9B8"/>
    <w:rsid w:val="00003174"/>
    <w:rsid w:val="00015E3E"/>
    <w:rsid w:val="000279B8"/>
    <w:rsid w:val="00073402"/>
    <w:rsid w:val="00084988"/>
    <w:rsid w:val="00090F37"/>
    <w:rsid w:val="00092087"/>
    <w:rsid w:val="000B0874"/>
    <w:rsid w:val="00177AA9"/>
    <w:rsid w:val="00193A8C"/>
    <w:rsid w:val="001A1A67"/>
    <w:rsid w:val="001D5AD9"/>
    <w:rsid w:val="00286F51"/>
    <w:rsid w:val="002C2A25"/>
    <w:rsid w:val="002E5C2B"/>
    <w:rsid w:val="00390303"/>
    <w:rsid w:val="003A67B8"/>
    <w:rsid w:val="003B61D3"/>
    <w:rsid w:val="003C3204"/>
    <w:rsid w:val="003E0C3F"/>
    <w:rsid w:val="00484C94"/>
    <w:rsid w:val="004A3D97"/>
    <w:rsid w:val="004D7365"/>
    <w:rsid w:val="004E17EA"/>
    <w:rsid w:val="005060B5"/>
    <w:rsid w:val="0059402E"/>
    <w:rsid w:val="00594609"/>
    <w:rsid w:val="00625663"/>
    <w:rsid w:val="00643DD0"/>
    <w:rsid w:val="006A742D"/>
    <w:rsid w:val="006C0130"/>
    <w:rsid w:val="00705697"/>
    <w:rsid w:val="0071026E"/>
    <w:rsid w:val="00785633"/>
    <w:rsid w:val="00792E66"/>
    <w:rsid w:val="007A4AF5"/>
    <w:rsid w:val="007B4FB1"/>
    <w:rsid w:val="007D1388"/>
    <w:rsid w:val="00807D03"/>
    <w:rsid w:val="0085352C"/>
    <w:rsid w:val="00920C33"/>
    <w:rsid w:val="00934D99"/>
    <w:rsid w:val="00957730"/>
    <w:rsid w:val="009A0E58"/>
    <w:rsid w:val="00A2130C"/>
    <w:rsid w:val="00A21AAD"/>
    <w:rsid w:val="00A25556"/>
    <w:rsid w:val="00AD3FA7"/>
    <w:rsid w:val="00AE127C"/>
    <w:rsid w:val="00B13776"/>
    <w:rsid w:val="00B230F5"/>
    <w:rsid w:val="00BC4349"/>
    <w:rsid w:val="00BE3967"/>
    <w:rsid w:val="00C25C93"/>
    <w:rsid w:val="00C6339B"/>
    <w:rsid w:val="00D16450"/>
    <w:rsid w:val="00D57365"/>
    <w:rsid w:val="00D573C5"/>
    <w:rsid w:val="00D60BB2"/>
    <w:rsid w:val="00D96C9A"/>
    <w:rsid w:val="00DD3353"/>
    <w:rsid w:val="00DF02BE"/>
    <w:rsid w:val="00E22D15"/>
    <w:rsid w:val="00E63E75"/>
    <w:rsid w:val="00EB38F9"/>
    <w:rsid w:val="00ED7837"/>
    <w:rsid w:val="00EE1CA6"/>
    <w:rsid w:val="00F14409"/>
    <w:rsid w:val="00F75969"/>
    <w:rsid w:val="00FA17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D932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C3F"/>
    <w:pPr>
      <w:jc w:val="both"/>
    </w:pPr>
    <w:rPr>
      <w:rFonts w:ascii="Times New Roman" w:hAnsi="Times New Roman"/>
      <w:sz w:val="24"/>
      <w:lang w:val="en-GB"/>
    </w:rPr>
  </w:style>
  <w:style w:type="paragraph" w:styleId="Heading1">
    <w:name w:val="heading 1"/>
    <w:basedOn w:val="Normal"/>
    <w:next w:val="Normal"/>
    <w:link w:val="Heading1Char"/>
    <w:uiPriority w:val="9"/>
    <w:qFormat/>
    <w:rsid w:val="00807D03"/>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07D0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D5AD9"/>
    <w:pPr>
      <w:keepNext/>
      <w:keepLines/>
      <w:spacing w:before="40" w:after="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D5AD9"/>
    <w:pPr>
      <w:spacing w:after="0" w:line="240" w:lineRule="auto"/>
      <w:contextualSpacing/>
      <w:jc w:val="center"/>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1D5AD9"/>
    <w:rPr>
      <w:rFonts w:ascii="Times New Roman" w:eastAsiaTheme="majorEastAsia" w:hAnsi="Times New Roman" w:cstheme="majorBidi"/>
      <w:b/>
      <w:color w:val="000000" w:themeColor="text1"/>
      <w:spacing w:val="-10"/>
      <w:kern w:val="28"/>
      <w:sz w:val="56"/>
      <w:szCs w:val="56"/>
    </w:rPr>
  </w:style>
  <w:style w:type="character" w:customStyle="1" w:styleId="Heading1Char">
    <w:name w:val="Heading 1 Char"/>
    <w:basedOn w:val="DefaultParagraphFont"/>
    <w:link w:val="Heading1"/>
    <w:uiPriority w:val="9"/>
    <w:rsid w:val="00807D0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807D03"/>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1D5AD9"/>
    <w:rPr>
      <w:rFonts w:ascii="Times New Roman" w:eastAsiaTheme="majorEastAsia" w:hAnsi="Times New Roman" w:cstheme="majorBidi"/>
      <w:b/>
      <w:color w:val="000000" w:themeColor="text1"/>
      <w:sz w:val="26"/>
      <w:szCs w:val="24"/>
    </w:rPr>
  </w:style>
  <w:style w:type="paragraph" w:styleId="Caption">
    <w:name w:val="caption"/>
    <w:basedOn w:val="Normal"/>
    <w:next w:val="Normal"/>
    <w:uiPriority w:val="35"/>
    <w:unhideWhenUsed/>
    <w:qFormat/>
    <w:rsid w:val="00DF02BE"/>
    <w:pPr>
      <w:spacing w:after="200" w:line="240" w:lineRule="auto"/>
    </w:pPr>
    <w:rPr>
      <w:i/>
      <w:iCs/>
      <w:color w:val="44546A" w:themeColor="text2"/>
      <w:sz w:val="18"/>
      <w:szCs w:val="18"/>
    </w:rPr>
  </w:style>
  <w:style w:type="paragraph" w:styleId="ListParagraph">
    <w:name w:val="List Paragraph"/>
    <w:basedOn w:val="Normal"/>
    <w:uiPriority w:val="34"/>
    <w:qFormat/>
    <w:rsid w:val="00957730"/>
    <w:pPr>
      <w:ind w:left="720"/>
      <w:contextualSpacing/>
    </w:pPr>
  </w:style>
  <w:style w:type="paragraph" w:styleId="TOCHeading">
    <w:name w:val="TOC Heading"/>
    <w:basedOn w:val="Heading1"/>
    <w:next w:val="Normal"/>
    <w:uiPriority w:val="39"/>
    <w:unhideWhenUsed/>
    <w:qFormat/>
    <w:rsid w:val="00DD3353"/>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D3353"/>
    <w:pPr>
      <w:spacing w:after="100"/>
    </w:pPr>
  </w:style>
  <w:style w:type="paragraph" w:styleId="TOC2">
    <w:name w:val="toc 2"/>
    <w:basedOn w:val="Normal"/>
    <w:next w:val="Normal"/>
    <w:autoRedefine/>
    <w:uiPriority w:val="39"/>
    <w:unhideWhenUsed/>
    <w:rsid w:val="00DD3353"/>
    <w:pPr>
      <w:spacing w:after="100"/>
      <w:ind w:left="240"/>
    </w:pPr>
  </w:style>
  <w:style w:type="character" w:styleId="Hyperlink">
    <w:name w:val="Hyperlink"/>
    <w:basedOn w:val="DefaultParagraphFont"/>
    <w:uiPriority w:val="99"/>
    <w:unhideWhenUsed/>
    <w:rsid w:val="00DD3353"/>
    <w:rPr>
      <w:color w:val="0563C1" w:themeColor="hyperlink"/>
      <w:u w:val="single"/>
    </w:rPr>
  </w:style>
  <w:style w:type="paragraph" w:styleId="Header">
    <w:name w:val="header"/>
    <w:basedOn w:val="Normal"/>
    <w:link w:val="HeaderChar"/>
    <w:uiPriority w:val="99"/>
    <w:unhideWhenUsed/>
    <w:rsid w:val="00390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303"/>
    <w:rPr>
      <w:rFonts w:ascii="Times New Roman" w:hAnsi="Times New Roman"/>
      <w:sz w:val="24"/>
      <w:lang w:val="en-GB"/>
    </w:rPr>
  </w:style>
  <w:style w:type="paragraph" w:styleId="Footer">
    <w:name w:val="footer"/>
    <w:basedOn w:val="Normal"/>
    <w:link w:val="FooterChar"/>
    <w:uiPriority w:val="99"/>
    <w:unhideWhenUsed/>
    <w:rsid w:val="00390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30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506506">
      <w:bodyDiv w:val="1"/>
      <w:marLeft w:val="0"/>
      <w:marRight w:val="0"/>
      <w:marTop w:val="0"/>
      <w:marBottom w:val="0"/>
      <w:divBdr>
        <w:top w:val="none" w:sz="0" w:space="0" w:color="auto"/>
        <w:left w:val="none" w:sz="0" w:space="0" w:color="auto"/>
        <w:bottom w:val="none" w:sz="0" w:space="0" w:color="auto"/>
        <w:right w:val="none" w:sz="0" w:space="0" w:color="auto"/>
      </w:divBdr>
      <w:divsChild>
        <w:div w:id="1036854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331E4-1D92-48A1-AFCB-0B775F152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2351</Words>
  <Characters>13401</Characters>
  <Application>Microsoft Office Word</Application>
  <DocSecurity>0</DocSecurity>
  <Lines>111</Lines>
  <Paragraphs>31</Paragraphs>
  <ScaleCrop>false</ScaleCrop>
  <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2022-09-02T06:45:00Z</dcterms:created>
  <dcterms:modified xsi:type="dcterms:W3CDTF">2022-09-02T07:22:00Z</dcterms:modified>
</cp:coreProperties>
</file>