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B51A" w14:textId="77777777" w:rsidR="00A6589C" w:rsidRDefault="008439DE" w:rsidP="008439DE">
      <w:pPr>
        <w:spacing w:line="360" w:lineRule="auto"/>
        <w:jc w:val="center"/>
      </w:pPr>
      <w:r>
        <w:t>An explanation on how a therapy assistant practitioner can promote person centred care within their own workplace</w:t>
      </w:r>
    </w:p>
    <w:p w14:paraId="307E9744" w14:textId="77777777" w:rsidR="00446597" w:rsidRDefault="00446597" w:rsidP="008439DE">
      <w:pPr>
        <w:spacing w:line="360" w:lineRule="auto"/>
        <w:jc w:val="center"/>
      </w:pPr>
    </w:p>
    <w:p w14:paraId="6C71046E" w14:textId="5D999848" w:rsidR="00E57FA4" w:rsidRDefault="0000782C" w:rsidP="00446597">
      <w:pPr>
        <w:spacing w:line="360" w:lineRule="auto"/>
      </w:pPr>
      <w:r>
        <w:t xml:space="preserve">This essay will explain </w:t>
      </w:r>
      <w:r w:rsidR="00051E01">
        <w:t xml:space="preserve">how a therapy assistant practitioner </w:t>
      </w:r>
      <w:r w:rsidR="002F555F">
        <w:t xml:space="preserve">(TAP) </w:t>
      </w:r>
      <w:r w:rsidR="00051E01">
        <w:t xml:space="preserve">can promote person centred care within their own </w:t>
      </w:r>
      <w:r w:rsidR="004B1ED9">
        <w:t>workplace;</w:t>
      </w:r>
      <w:r w:rsidR="002F555F">
        <w:t xml:space="preserve"> it will focus on the expectations </w:t>
      </w:r>
      <w:r w:rsidR="00BE334C">
        <w:t xml:space="preserve">of a therapy assistant practitioner (TAP) </w:t>
      </w:r>
      <w:r w:rsidR="004E557A">
        <w:t xml:space="preserve">as well as understanding their personal skills and attributes </w:t>
      </w:r>
      <w:r w:rsidR="00474123">
        <w:t xml:space="preserve">while they are supporting other professionals in their </w:t>
      </w:r>
      <w:r w:rsidR="00442AEB">
        <w:t xml:space="preserve">own </w:t>
      </w:r>
      <w:r w:rsidR="00474123">
        <w:t>workplace.</w:t>
      </w:r>
      <w:r w:rsidR="003778B3">
        <w:t xml:space="preserve">  </w:t>
      </w:r>
      <w:r w:rsidR="00B63A3B">
        <w:t xml:space="preserve">This will also </w:t>
      </w:r>
      <w:r w:rsidR="004B1ED9">
        <w:t>highlight</w:t>
      </w:r>
      <w:r w:rsidR="00B63A3B">
        <w:t xml:space="preserve"> how a therapy assistant practitioner </w:t>
      </w:r>
      <w:r w:rsidR="00E6629F">
        <w:t xml:space="preserve">practices person centred care as well as promoting quality and safety </w:t>
      </w:r>
      <w:r w:rsidR="004B1ED9">
        <w:t xml:space="preserve">while they are carrying out their practices </w:t>
      </w:r>
      <w:r w:rsidR="004A0520">
        <w:t xml:space="preserve">on a </w:t>
      </w:r>
      <w:r w:rsidR="00E57FA4">
        <w:t>day-to-day</w:t>
      </w:r>
      <w:r w:rsidR="004A0520">
        <w:t xml:space="preserve"> basis. </w:t>
      </w:r>
    </w:p>
    <w:p w14:paraId="6419F55A" w14:textId="77777777" w:rsidR="003B6172" w:rsidRDefault="003B6172" w:rsidP="00446597">
      <w:pPr>
        <w:spacing w:line="360" w:lineRule="auto"/>
      </w:pPr>
    </w:p>
    <w:p w14:paraId="2CFDE0F3" w14:textId="28FE69C6" w:rsidR="00836E14" w:rsidRDefault="00AF7748" w:rsidP="00446597">
      <w:pPr>
        <w:spacing w:line="360" w:lineRule="auto"/>
        <w:rPr>
          <w:rFonts w:cstheme="minorHAnsi"/>
        </w:rPr>
      </w:pPr>
      <w:r>
        <w:t xml:space="preserve">A therapy assistant practitioner is a </w:t>
      </w:r>
      <w:r w:rsidR="007A6AE5">
        <w:t>multi-skilled</w:t>
      </w:r>
      <w:r>
        <w:t xml:space="preserve"> support worker who focuses on </w:t>
      </w:r>
      <w:r w:rsidR="00B52861">
        <w:t xml:space="preserve">helping </w:t>
      </w:r>
      <w:r w:rsidR="00273B2D">
        <w:t xml:space="preserve">patients to achieve their goals in many ways and bring differentiating </w:t>
      </w:r>
      <w:r w:rsidR="007A6AE5">
        <w:t>disciplines</w:t>
      </w:r>
      <w:r w:rsidR="00273B2D">
        <w:t xml:space="preserve"> to their role and patient care.</w:t>
      </w:r>
      <w:r w:rsidR="003778B3">
        <w:t xml:space="preserve">  </w:t>
      </w:r>
      <w:r w:rsidR="00273B2D">
        <w:t xml:space="preserve">These </w:t>
      </w:r>
      <w:r w:rsidR="007A6AE5">
        <w:t>multi roles include physiotherapy, occupational therapy</w:t>
      </w:r>
      <w:r w:rsidR="000B6DA4">
        <w:t>, dietetics, speech and language and more if necessary.</w:t>
      </w:r>
      <w:r w:rsidR="003778B3">
        <w:t xml:space="preserve">  </w:t>
      </w:r>
      <w:r w:rsidR="00993DC5">
        <w:t>The</w:t>
      </w:r>
      <w:r w:rsidR="00133E20">
        <w:t>y</w:t>
      </w:r>
      <w:r w:rsidR="00993DC5">
        <w:t xml:space="preserve"> are part of a </w:t>
      </w:r>
      <w:r w:rsidR="00B52861">
        <w:t>multi-disciplinary</w:t>
      </w:r>
      <w:r w:rsidR="00133E20">
        <w:t xml:space="preserve"> team (MDT) that consists of allied health progressional such as: </w:t>
      </w:r>
      <w:r w:rsidR="001935EC">
        <w:t xml:space="preserve">Drs, nurses, dietitians, </w:t>
      </w:r>
      <w:r w:rsidR="00CE0096">
        <w:t>advance practitioners</w:t>
      </w:r>
      <w:r w:rsidR="001740CC">
        <w:t>, occupational therapists (Ot’s)</w:t>
      </w:r>
      <w:r w:rsidR="001935EC">
        <w:t xml:space="preserve"> </w:t>
      </w:r>
      <w:r w:rsidR="001740CC">
        <w:t>and more</w:t>
      </w:r>
      <w:r w:rsidR="001740CC" w:rsidRPr="00047543">
        <w:rPr>
          <w:rFonts w:cstheme="minorHAnsi"/>
        </w:rPr>
        <w:t xml:space="preserve">. </w:t>
      </w:r>
      <w:r w:rsidR="00133E20" w:rsidRPr="00047543">
        <w:rPr>
          <w:rFonts w:cstheme="minorHAnsi"/>
        </w:rPr>
        <w:t xml:space="preserve">  </w:t>
      </w:r>
    </w:p>
    <w:p w14:paraId="28E17CD4" w14:textId="77777777" w:rsidR="00836E14" w:rsidRDefault="00836E14" w:rsidP="00446597">
      <w:pPr>
        <w:spacing w:line="360" w:lineRule="auto"/>
        <w:rPr>
          <w:rFonts w:cstheme="minorHAnsi"/>
        </w:rPr>
      </w:pPr>
    </w:p>
    <w:p w14:paraId="4BCB399B" w14:textId="06E7A1B0" w:rsidR="0063566C" w:rsidRDefault="000C0726" w:rsidP="00446597">
      <w:pPr>
        <w:spacing w:line="360" w:lineRule="auto"/>
        <w:rPr>
          <w:rFonts w:cstheme="minorHAnsi"/>
        </w:rPr>
      </w:pPr>
      <w:r w:rsidRPr="000C0726">
        <w:rPr>
          <w:rFonts w:cstheme="minorHAnsi"/>
        </w:rPr>
        <w:t xml:space="preserve">A multi-disciplinary team (MDT) is a group of trained staff from different areas of healthcare, who meet together every week, to discuss the care of individual patients. </w:t>
      </w:r>
      <w:r w:rsidR="00871DA0">
        <w:rPr>
          <w:rFonts w:cstheme="minorHAnsi"/>
        </w:rPr>
        <w:t xml:space="preserve"> </w:t>
      </w:r>
      <w:r w:rsidRPr="000C0726">
        <w:rPr>
          <w:rFonts w:cstheme="minorHAnsi"/>
        </w:rPr>
        <w:t xml:space="preserve">Their main focus is the clinical management of each patient’s future care and treatment. </w:t>
      </w:r>
      <w:r w:rsidR="00871DA0">
        <w:rPr>
          <w:rFonts w:cstheme="minorHAnsi"/>
        </w:rPr>
        <w:t xml:space="preserve"> </w:t>
      </w:r>
      <w:r w:rsidRPr="000C0726">
        <w:rPr>
          <w:rFonts w:cstheme="minorHAnsi"/>
        </w:rPr>
        <w:t>The MDT links to the wider care team, in particular the patient’s GP.</w:t>
      </w:r>
      <w:r w:rsidR="00871DA0">
        <w:rPr>
          <w:rFonts w:cstheme="minorHAnsi"/>
        </w:rPr>
        <w:t xml:space="preserve">  </w:t>
      </w:r>
      <w:r w:rsidRPr="000C0726">
        <w:rPr>
          <w:rFonts w:cstheme="minorHAnsi"/>
        </w:rPr>
        <w:t>This ensures that treatment decisions are made in consultation with the patient and ongoing support and care is continued</w:t>
      </w:r>
      <w:r w:rsidR="00044BBD">
        <w:rPr>
          <w:rFonts w:cstheme="minorHAnsi"/>
        </w:rPr>
        <w:t>, NHS (</w:t>
      </w:r>
      <w:r w:rsidR="00D90BE7">
        <w:rPr>
          <w:rFonts w:cstheme="minorHAnsi"/>
        </w:rPr>
        <w:t xml:space="preserve">2024) </w:t>
      </w:r>
      <w:r w:rsidR="0067703E">
        <w:rPr>
          <w:rFonts w:cstheme="minorHAnsi"/>
        </w:rPr>
        <w:t xml:space="preserve">Harrogate and </w:t>
      </w:r>
      <w:r w:rsidR="0028284C">
        <w:rPr>
          <w:rFonts w:cstheme="minorHAnsi"/>
        </w:rPr>
        <w:t>district</w:t>
      </w:r>
      <w:r w:rsidR="0067703E">
        <w:rPr>
          <w:rFonts w:cstheme="minorHAnsi"/>
        </w:rPr>
        <w:t xml:space="preserve"> </w:t>
      </w:r>
      <w:r w:rsidR="00A76F9F">
        <w:rPr>
          <w:rFonts w:cstheme="minorHAnsi"/>
        </w:rPr>
        <w:t>NHS foundation trust</w:t>
      </w:r>
      <w:r w:rsidR="003D3B34">
        <w:rPr>
          <w:rFonts w:cstheme="minorHAnsi"/>
        </w:rPr>
        <w:t>.</w:t>
      </w:r>
      <w:r w:rsidR="00A76F9F">
        <w:rPr>
          <w:rFonts w:cstheme="minorHAnsi"/>
        </w:rPr>
        <w:t xml:space="preserve"> </w:t>
      </w:r>
      <w:hyperlink r:id="rId5" w:history="1">
        <w:r w:rsidR="00860C82" w:rsidRPr="007F40CE">
          <w:rPr>
            <w:rStyle w:val="Hyperlink"/>
            <w:rFonts w:cstheme="minorHAnsi"/>
          </w:rPr>
          <w:t>https://www.hdft.nhs.uk/services/multidisciplinary-team-mdt/</w:t>
        </w:r>
      </w:hyperlink>
      <w:r w:rsidR="00860C82">
        <w:rPr>
          <w:rFonts w:cstheme="minorHAnsi"/>
        </w:rPr>
        <w:t xml:space="preserve"> (accessed 29</w:t>
      </w:r>
      <w:r w:rsidR="00860C82" w:rsidRPr="00860C82">
        <w:rPr>
          <w:rFonts w:cstheme="minorHAnsi"/>
          <w:vertAlign w:val="superscript"/>
        </w:rPr>
        <w:t>th</w:t>
      </w:r>
      <w:r w:rsidR="00860C82">
        <w:rPr>
          <w:rFonts w:cstheme="minorHAnsi"/>
        </w:rPr>
        <w:t xml:space="preserve"> October 2025</w:t>
      </w:r>
      <w:r w:rsidR="00553026">
        <w:rPr>
          <w:rFonts w:cstheme="minorHAnsi"/>
        </w:rPr>
        <w:t>)</w:t>
      </w:r>
      <w:r w:rsidR="0063566C">
        <w:rPr>
          <w:rFonts w:cstheme="minorHAnsi"/>
        </w:rPr>
        <w:t>.</w:t>
      </w:r>
    </w:p>
    <w:p w14:paraId="1DC9E420" w14:textId="51D26491" w:rsidR="00C23E9E" w:rsidRDefault="0063566C" w:rsidP="00446597">
      <w:pPr>
        <w:spacing w:line="360" w:lineRule="auto"/>
        <w:rPr>
          <w:rFonts w:cstheme="minorHAnsi"/>
        </w:rPr>
      </w:pPr>
      <w:r>
        <w:rPr>
          <w:rFonts w:cstheme="minorHAnsi"/>
        </w:rPr>
        <w:t xml:space="preserve">The role of a therapy assistant practitioner within the multidisciplinary team is to support </w:t>
      </w:r>
      <w:r w:rsidR="00184975">
        <w:rPr>
          <w:rFonts w:cstheme="minorHAnsi"/>
        </w:rPr>
        <w:t xml:space="preserve">the qualified staff in </w:t>
      </w:r>
      <w:r w:rsidR="00241B7B">
        <w:rPr>
          <w:rFonts w:cstheme="minorHAnsi"/>
        </w:rPr>
        <w:t>providing patient care to the best of their abilities and support staff where needed weather that be bed based or community</w:t>
      </w:r>
      <w:r w:rsidR="00DE166C">
        <w:rPr>
          <w:rFonts w:cstheme="minorHAnsi"/>
        </w:rPr>
        <w:t>.</w:t>
      </w:r>
      <w:r w:rsidR="00702DCC">
        <w:rPr>
          <w:rFonts w:cstheme="minorHAnsi"/>
        </w:rPr>
        <w:t xml:space="preserve"> </w:t>
      </w:r>
      <w:r w:rsidR="00871DA0">
        <w:rPr>
          <w:rFonts w:cstheme="minorHAnsi"/>
        </w:rPr>
        <w:t xml:space="preserve"> </w:t>
      </w:r>
      <w:r w:rsidR="00702DCC">
        <w:rPr>
          <w:rFonts w:cstheme="minorHAnsi"/>
        </w:rPr>
        <w:t xml:space="preserve">A therapy assistant practitioner (TAP) would be working closely with patients and clients to achieve their desired goals </w:t>
      </w:r>
      <w:r w:rsidR="004F29A6">
        <w:rPr>
          <w:rFonts w:cstheme="minorHAnsi"/>
        </w:rPr>
        <w:t>and prevent hospital admissions as well as speed up discharge from hospital</w:t>
      </w:r>
      <w:r w:rsidR="00A81722">
        <w:rPr>
          <w:rFonts w:cstheme="minorHAnsi"/>
        </w:rPr>
        <w:t xml:space="preserve"> if patients </w:t>
      </w:r>
      <w:r w:rsidR="00180EE0">
        <w:rPr>
          <w:rFonts w:cstheme="minorHAnsi"/>
        </w:rPr>
        <w:t>are bed based</w:t>
      </w:r>
      <w:r w:rsidR="00506A17">
        <w:rPr>
          <w:rFonts w:cstheme="minorHAnsi"/>
        </w:rPr>
        <w:t xml:space="preserve">.  While working in bed based care, a therapy assistant practitioner (TAP) </w:t>
      </w:r>
      <w:r w:rsidR="00D7233D">
        <w:rPr>
          <w:rFonts w:cstheme="minorHAnsi"/>
        </w:rPr>
        <w:t xml:space="preserve">would be providing individual care for persons on the ward in the form of rehabilitation, this in turn </w:t>
      </w:r>
      <w:r w:rsidR="00D7233D">
        <w:rPr>
          <w:rFonts w:cstheme="minorHAnsi"/>
        </w:rPr>
        <w:lastRenderedPageBreak/>
        <w:t xml:space="preserve">can </w:t>
      </w:r>
      <w:r w:rsidR="00406427">
        <w:rPr>
          <w:rFonts w:cstheme="minorHAnsi"/>
        </w:rPr>
        <w:t xml:space="preserve">boost a person’s self-confidence as well as inspire other clients and patients on the ward </w:t>
      </w:r>
      <w:r w:rsidR="00932C11">
        <w:rPr>
          <w:rFonts w:cstheme="minorHAnsi"/>
        </w:rPr>
        <w:t xml:space="preserve">to </w:t>
      </w:r>
      <w:r w:rsidR="000E4901">
        <w:rPr>
          <w:rFonts w:cstheme="minorHAnsi"/>
        </w:rPr>
        <w:t xml:space="preserve">regain their function and independence, a (TAP) would do this by leading by example while </w:t>
      </w:r>
      <w:r w:rsidR="002A0261">
        <w:rPr>
          <w:rFonts w:cstheme="minorHAnsi"/>
        </w:rPr>
        <w:t>engaging</w:t>
      </w:r>
      <w:r w:rsidR="000E4901">
        <w:rPr>
          <w:rFonts w:cstheme="minorHAnsi"/>
        </w:rPr>
        <w:t xml:space="preserve"> in care and rehabilitation </w:t>
      </w:r>
      <w:r w:rsidR="002A0261">
        <w:rPr>
          <w:rFonts w:cstheme="minorHAnsi"/>
        </w:rPr>
        <w:t>with</w:t>
      </w:r>
      <w:r w:rsidR="000E4901">
        <w:rPr>
          <w:rFonts w:cstheme="minorHAnsi"/>
        </w:rPr>
        <w:t xml:space="preserve"> others on the ward to help inspire patient who are less </w:t>
      </w:r>
      <w:r w:rsidR="002A0261">
        <w:rPr>
          <w:rFonts w:cstheme="minorHAnsi"/>
        </w:rPr>
        <w:t>likely</w:t>
      </w:r>
      <w:r w:rsidR="000E4901">
        <w:rPr>
          <w:rFonts w:cstheme="minorHAnsi"/>
        </w:rPr>
        <w:t xml:space="preserve"> to </w:t>
      </w:r>
      <w:r w:rsidR="002A0261">
        <w:rPr>
          <w:rFonts w:cstheme="minorHAnsi"/>
        </w:rPr>
        <w:t xml:space="preserve">engage.  This in turn </w:t>
      </w:r>
      <w:r w:rsidR="003714E2">
        <w:rPr>
          <w:rFonts w:cstheme="minorHAnsi"/>
        </w:rPr>
        <w:t xml:space="preserve">will promote others to engage in their own rehab and promote more and more independence in a </w:t>
      </w:r>
      <w:r w:rsidR="0053733A">
        <w:rPr>
          <w:rFonts w:cstheme="minorHAnsi"/>
        </w:rPr>
        <w:t>bed-based</w:t>
      </w:r>
      <w:r w:rsidR="003714E2">
        <w:rPr>
          <w:rFonts w:cstheme="minorHAnsi"/>
        </w:rPr>
        <w:t xml:space="preserve"> setting. </w:t>
      </w:r>
      <w:r w:rsidR="000E4901">
        <w:rPr>
          <w:rFonts w:cstheme="minorHAnsi"/>
        </w:rPr>
        <w:t xml:space="preserve"> </w:t>
      </w:r>
    </w:p>
    <w:p w14:paraId="189641AB" w14:textId="77777777" w:rsidR="00C23E9E" w:rsidRDefault="00C23E9E" w:rsidP="00446597">
      <w:pPr>
        <w:spacing w:line="360" w:lineRule="auto"/>
        <w:rPr>
          <w:rFonts w:cstheme="minorHAnsi"/>
        </w:rPr>
      </w:pPr>
    </w:p>
    <w:p w14:paraId="4E2C6E06" w14:textId="77777777" w:rsidR="00B829C8" w:rsidRDefault="00180EE0" w:rsidP="00446597">
      <w:pPr>
        <w:spacing w:line="360" w:lineRule="auto"/>
        <w:rPr>
          <w:rFonts w:cstheme="minorHAnsi"/>
          <w:color w:val="222222"/>
          <w:shd w:val="clear" w:color="auto" w:fill="EEEEEE"/>
        </w:rPr>
      </w:pPr>
      <w:r>
        <w:rPr>
          <w:rFonts w:cstheme="minorHAnsi"/>
        </w:rPr>
        <w:t xml:space="preserve"> </w:t>
      </w:r>
      <w:r w:rsidR="004F29A6">
        <w:rPr>
          <w:rFonts w:cstheme="minorHAnsi"/>
        </w:rPr>
        <w:t xml:space="preserve"> </w:t>
      </w:r>
      <w:r w:rsidR="00C23E9E">
        <w:rPr>
          <w:rFonts w:cstheme="minorHAnsi"/>
        </w:rPr>
        <w:t>“</w:t>
      </w:r>
      <w:r w:rsidR="00C23E9E" w:rsidRPr="00C23E9E">
        <w:rPr>
          <w:rFonts w:cstheme="minorHAnsi"/>
          <w:color w:val="222222"/>
          <w:shd w:val="clear" w:color="auto" w:fill="EEEEEE"/>
        </w:rPr>
        <w:t xml:space="preserve">We hope to be valued for what and who we are, no matter how broken we may seem from the outside. We want to be offered choice to maintain our independence, dignity and sense of </w:t>
      </w:r>
      <w:proofErr w:type="spellStart"/>
      <w:r w:rsidR="00C23E9E" w:rsidRPr="00C23E9E">
        <w:rPr>
          <w:rFonts w:cstheme="minorHAnsi"/>
          <w:color w:val="222222"/>
          <w:shd w:val="clear" w:color="auto" w:fill="EEEEEE"/>
        </w:rPr>
        <w:t>self worth</w:t>
      </w:r>
      <w:proofErr w:type="spellEnd"/>
      <w:r w:rsidR="00C23E9E" w:rsidRPr="00C23E9E">
        <w:rPr>
          <w:rFonts w:cstheme="minorHAnsi"/>
          <w:color w:val="222222"/>
          <w:shd w:val="clear" w:color="auto" w:fill="EEEEEE"/>
        </w:rPr>
        <w:t>. The challenge for the NHS and all health and care providers is to develop a mindset, which will preserve our freedom to help ourselves in true partnership.</w:t>
      </w:r>
      <w:r w:rsidR="00C23E9E">
        <w:rPr>
          <w:rFonts w:cstheme="minorHAnsi"/>
          <w:color w:val="222222"/>
          <w:shd w:val="clear" w:color="auto" w:fill="EEEEEE"/>
        </w:rPr>
        <w:t xml:space="preserve">” </w:t>
      </w:r>
      <w:r w:rsidR="000C13E3">
        <w:rPr>
          <w:rFonts w:cstheme="minorHAnsi"/>
          <w:color w:val="222222"/>
          <w:shd w:val="clear" w:color="auto" w:fill="EEEEEE"/>
        </w:rPr>
        <w:t xml:space="preserve">NHS England </w:t>
      </w:r>
      <w:hyperlink r:id="rId6" w:history="1">
        <w:r w:rsidR="00A83A3B" w:rsidRPr="007F40CE">
          <w:rPr>
            <w:rStyle w:val="Hyperlink"/>
            <w:rFonts w:cstheme="minorHAnsi"/>
            <w:shd w:val="clear" w:color="auto" w:fill="EEEEEE"/>
          </w:rPr>
          <w:t>https://www.hee.nhs.uk/our-work/person-centred-care</w:t>
        </w:r>
      </w:hyperlink>
      <w:r w:rsidR="00A83A3B">
        <w:rPr>
          <w:rFonts w:cstheme="minorHAnsi"/>
          <w:color w:val="222222"/>
          <w:shd w:val="clear" w:color="auto" w:fill="EEEEEE"/>
        </w:rPr>
        <w:t xml:space="preserve"> (</w:t>
      </w:r>
      <w:r w:rsidR="008265ED">
        <w:rPr>
          <w:rFonts w:cstheme="minorHAnsi"/>
          <w:color w:val="222222"/>
          <w:shd w:val="clear" w:color="auto" w:fill="EEEEEE"/>
        </w:rPr>
        <w:t>2025)</w:t>
      </w:r>
    </w:p>
    <w:p w14:paraId="39E3ECA5" w14:textId="77777777" w:rsidR="00B829C8" w:rsidRDefault="00B829C8" w:rsidP="00446597">
      <w:pPr>
        <w:spacing w:line="360" w:lineRule="auto"/>
        <w:rPr>
          <w:rFonts w:cstheme="minorHAnsi"/>
          <w:color w:val="222222"/>
          <w:shd w:val="clear" w:color="auto" w:fill="EEEEEE"/>
        </w:rPr>
      </w:pPr>
    </w:p>
    <w:p w14:paraId="02440A69" w14:textId="763DD8DD" w:rsidR="00201682" w:rsidRDefault="00C13C7B" w:rsidP="00446597">
      <w:pPr>
        <w:spacing w:line="360" w:lineRule="auto"/>
      </w:pPr>
      <w:r>
        <w:t>All (NHS) staff are required to promote person centred care in the workplace</w:t>
      </w:r>
      <w:r w:rsidR="005C1F47">
        <w:t xml:space="preserve">, however a therapy assistant practitioner who would work closely </w:t>
      </w:r>
      <w:r w:rsidR="00D51B91">
        <w:t xml:space="preserve">with patients to </w:t>
      </w:r>
      <w:r w:rsidR="00CC58CC">
        <w:t>promote</w:t>
      </w:r>
      <w:r w:rsidR="00D51B91">
        <w:t xml:space="preserve"> their care in the </w:t>
      </w:r>
      <w:r w:rsidR="00CC58CC">
        <w:t>workplace</w:t>
      </w:r>
      <w:r w:rsidR="00D51B91">
        <w:t xml:space="preserve"> </w:t>
      </w:r>
      <w:r w:rsidR="00CC58CC">
        <w:t>would develop therapy plans such as physiotherapy exercises under the supervision of the qualified physiotherapist</w:t>
      </w:r>
      <w:r w:rsidR="006F7FCD">
        <w:t xml:space="preserve"> and then execute those plans to better develop the persons mobility and functional abilities</w:t>
      </w:r>
      <w:r w:rsidR="002C6E72">
        <w:t xml:space="preserve">, this in turn </w:t>
      </w:r>
      <w:r w:rsidR="00195359">
        <w:t xml:space="preserve">if done correctly and providing the patient successfully engages in said activity and exercises would boost their confidence in own </w:t>
      </w:r>
      <w:r w:rsidR="00CB6854">
        <w:t>abilities</w:t>
      </w:r>
      <w:r w:rsidR="00195359">
        <w:t xml:space="preserve"> and promote their </w:t>
      </w:r>
      <w:r w:rsidR="00CB6854">
        <w:t>mobility</w:t>
      </w:r>
      <w:r w:rsidR="008A0117">
        <w:t xml:space="preserve"> and thus successfully engaging in their own rehabilitation. </w:t>
      </w:r>
      <w:r w:rsidR="00733312">
        <w:t xml:space="preserve"> </w:t>
      </w:r>
      <w:r w:rsidR="009B55B9">
        <w:t xml:space="preserve">A good way for a (TAP) to promote a </w:t>
      </w:r>
      <w:r w:rsidR="00E4075C">
        <w:t>person’s</w:t>
      </w:r>
      <w:r w:rsidR="009B55B9">
        <w:t xml:space="preserve"> </w:t>
      </w:r>
      <w:r w:rsidR="00E4075C">
        <w:t>care in the workplace is to get the person involved in their own care</w:t>
      </w:r>
      <w:r w:rsidR="00672A3A">
        <w:t xml:space="preserve">.  This can be completed by giving the individual therapy focused work to complete between sessions such as goal orientated objectives </w:t>
      </w:r>
      <w:r w:rsidR="00873DD9">
        <w:t xml:space="preserve">or exercise engagement goals to be completed between visits, this can be a way of </w:t>
      </w:r>
      <w:r w:rsidR="00CE0318">
        <w:t xml:space="preserve">a physiotherapy aspect to complete and achieve goals. </w:t>
      </w:r>
    </w:p>
    <w:p w14:paraId="0F45A0BB" w14:textId="2CEB2C66" w:rsidR="00201682" w:rsidRPr="00201682" w:rsidRDefault="00201682" w:rsidP="00446597">
      <w:pPr>
        <w:spacing w:line="360" w:lineRule="auto"/>
        <w:rPr>
          <w:rFonts w:cstheme="minorHAnsi"/>
        </w:rPr>
      </w:pPr>
      <w:r w:rsidRPr="00201682">
        <w:rPr>
          <w:rFonts w:cstheme="minorHAnsi"/>
          <w:color w:val="333333"/>
        </w:rPr>
        <w:t>There is a growing call for healthcare to focus on person-centred practice. This can lead to improved outcomes for patients in terms of physical and psychological health. Challenges exist around how person-centredness is understood in physiotherapy. Having a physiotherapy framework would help support a shared understanding of the meaning of person-centred physiotherapy.</w:t>
      </w:r>
      <w:r w:rsidR="00BD1C16">
        <w:rPr>
          <w:rFonts w:cstheme="minorHAnsi"/>
          <w:color w:val="333333"/>
        </w:rPr>
        <w:t xml:space="preserve"> </w:t>
      </w:r>
      <w:r w:rsidR="00EF627A">
        <w:rPr>
          <w:rFonts w:cstheme="minorHAnsi"/>
          <w:color w:val="333333"/>
        </w:rPr>
        <w:t xml:space="preserve">Physical therapy reviews </w:t>
      </w:r>
      <w:hyperlink r:id="rId7" w:history="1">
        <w:r w:rsidR="0074134F" w:rsidRPr="007F40CE">
          <w:rPr>
            <w:rStyle w:val="Hyperlink"/>
            <w:rFonts w:cstheme="minorHAnsi"/>
          </w:rPr>
          <w:t>https://www.tandfonline.com/doi/full/10.1080/10833196.2022.2129157</w:t>
        </w:r>
      </w:hyperlink>
      <w:r w:rsidR="0074134F">
        <w:rPr>
          <w:rFonts w:cstheme="minorHAnsi"/>
          <w:color w:val="333333"/>
        </w:rPr>
        <w:t xml:space="preserve"> (2022)</w:t>
      </w:r>
    </w:p>
    <w:p w14:paraId="25595718" w14:textId="77777777" w:rsidR="00201682" w:rsidRDefault="00201682" w:rsidP="00446597">
      <w:pPr>
        <w:spacing w:line="360" w:lineRule="auto"/>
      </w:pPr>
    </w:p>
    <w:p w14:paraId="76EA3808" w14:textId="77777777" w:rsidR="001B1856" w:rsidRDefault="00CE0318" w:rsidP="00446597">
      <w:pPr>
        <w:spacing w:line="360" w:lineRule="auto"/>
      </w:pPr>
      <w:r>
        <w:lastRenderedPageBreak/>
        <w:t xml:space="preserve"> In a</w:t>
      </w:r>
      <w:r w:rsidR="009D381F">
        <w:t>n</w:t>
      </w:r>
      <w:r>
        <w:t xml:space="preserve"> occupational therapy (OT) </w:t>
      </w:r>
      <w:r w:rsidR="009D381F">
        <w:t>aspect on achieving goals, a good example would be t</w:t>
      </w:r>
      <w:r w:rsidR="00F619E4">
        <w:t xml:space="preserve">o </w:t>
      </w:r>
      <w:r w:rsidR="00361300">
        <w:t xml:space="preserve">assess the individual and achieve an agreement of a  baseline of </w:t>
      </w:r>
      <w:r w:rsidR="00D7276E">
        <w:t xml:space="preserve">what the patients wants from an occupational therapy point of view, this can range from </w:t>
      </w:r>
      <w:r w:rsidR="007A13C0">
        <w:t xml:space="preserve">being able to be independent at home without the need for carers or to be able to make and prepare own meals at mealtimes and </w:t>
      </w:r>
      <w:r w:rsidR="002D21B9">
        <w:t>get themselves in and out of bed independently with no need for help or support</w:t>
      </w:r>
      <w:r w:rsidR="00DC00CC">
        <w:t xml:space="preserve"> in that aspect.</w:t>
      </w:r>
      <w:r w:rsidR="00FC7EC1">
        <w:t xml:space="preserve"> </w:t>
      </w:r>
      <w:r w:rsidR="005F377F">
        <w:t xml:space="preserve"> </w:t>
      </w:r>
      <w:r w:rsidR="00FC7EC1">
        <w:t xml:space="preserve">A </w:t>
      </w:r>
      <w:r w:rsidR="00176A10">
        <w:t>person’s</w:t>
      </w:r>
      <w:r w:rsidR="00FC7EC1">
        <w:t xml:space="preserve"> physical ability </w:t>
      </w:r>
      <w:r w:rsidR="007249D0">
        <w:t xml:space="preserve">if lost should not reflect their personality, and the </w:t>
      </w:r>
      <w:r w:rsidR="00B6012B">
        <w:t xml:space="preserve">potential for rehabilitation should be made clear </w:t>
      </w:r>
      <w:r w:rsidR="005F377F">
        <w:t>from the start of the assessment by the healthca</w:t>
      </w:r>
      <w:r w:rsidR="00BD5A62">
        <w:t>r</w:t>
      </w:r>
      <w:r w:rsidR="005F377F">
        <w:t xml:space="preserve">e </w:t>
      </w:r>
      <w:r w:rsidR="00BD5A62">
        <w:t>professional as a patient should understand their conditions or illnesses</w:t>
      </w:r>
      <w:r w:rsidR="002B7913">
        <w:t xml:space="preserve"> so they realise the potential that they have.  A therapy assistant practitioner (TAP) </w:t>
      </w:r>
      <w:r w:rsidR="00104B89">
        <w:t xml:space="preserve">would not have the scope of practice to determine or diagnose a </w:t>
      </w:r>
      <w:r w:rsidR="00176A10">
        <w:t>person’s</w:t>
      </w:r>
      <w:r w:rsidR="00104B89">
        <w:t xml:space="preserve"> illness or rehab potential </w:t>
      </w:r>
      <w:r w:rsidR="00176A10">
        <w:t xml:space="preserve">and should execute </w:t>
      </w:r>
      <w:r w:rsidR="004B7873">
        <w:t xml:space="preserve">plans closely with </w:t>
      </w:r>
      <w:r w:rsidR="00BD0D62">
        <w:t>t</w:t>
      </w:r>
      <w:r w:rsidR="004B7873">
        <w:t>he patient under the supervision of the healthcare professional weather that is physiotherapy, occupational therapy or dietetics.</w:t>
      </w:r>
      <w:r w:rsidR="0057502D">
        <w:t xml:space="preserve">  A therapy assistant practitioner (TAP) should not work outside their scope of practice for the safety of </w:t>
      </w:r>
      <w:r w:rsidR="006E34A3">
        <w:t xml:space="preserve">the patients and themselves as well as other staff members, this can also contribute to promoting a persons centred care </w:t>
      </w:r>
      <w:r w:rsidR="002233D0">
        <w:t xml:space="preserve">in the workplace as it is keeping the individual safe from harm and executing a good performance plan by the healthcare professionals. </w:t>
      </w:r>
      <w:r w:rsidR="0057502D">
        <w:t xml:space="preserve"> </w:t>
      </w:r>
      <w:r w:rsidR="008C02C1">
        <w:t xml:space="preserve">A therapy assistant practitioner (TAP) should always </w:t>
      </w:r>
      <w:r w:rsidR="00DD57C1">
        <w:t>work</w:t>
      </w:r>
      <w:r w:rsidR="00051F94">
        <w:t xml:space="preserve"> with the multidisciplinary team (MDT)</w:t>
      </w:r>
      <w:r w:rsidR="00DD57C1">
        <w:t xml:space="preserve">s </w:t>
      </w:r>
      <w:r w:rsidR="00A85ECB">
        <w:t xml:space="preserve">plan on the </w:t>
      </w:r>
      <w:r w:rsidR="001B1856">
        <w:t>execution</w:t>
      </w:r>
      <w:r w:rsidR="00A85ECB">
        <w:t xml:space="preserve"> of therapy practice, that way all disciplines including (TAP)s are working </w:t>
      </w:r>
      <w:r w:rsidR="001B1856">
        <w:t xml:space="preserve">withing their scope of practice with unlikely errors occurring. </w:t>
      </w:r>
      <w:r w:rsidR="00051F94">
        <w:t xml:space="preserve"> </w:t>
      </w:r>
      <w:r w:rsidR="004B7873">
        <w:t xml:space="preserve"> </w:t>
      </w:r>
      <w:r w:rsidR="002B7913">
        <w:t xml:space="preserve"> </w:t>
      </w:r>
    </w:p>
    <w:p w14:paraId="1BF283F5" w14:textId="77777777" w:rsidR="001B1856" w:rsidRDefault="001B1856" w:rsidP="00446597">
      <w:pPr>
        <w:spacing w:line="360" w:lineRule="auto"/>
      </w:pPr>
    </w:p>
    <w:p w14:paraId="7C892CE2" w14:textId="77777777" w:rsidR="00314BF6" w:rsidRDefault="00E359E3" w:rsidP="00446597">
      <w:pPr>
        <w:spacing w:line="360" w:lineRule="auto"/>
      </w:pPr>
      <w:r>
        <w:t>A therapy assistant practitioner (</w:t>
      </w:r>
      <w:r w:rsidR="00AA2277">
        <w:t xml:space="preserve">TAP) should always work via their health boards </w:t>
      </w:r>
      <w:r w:rsidR="00A87B16">
        <w:t>professional</w:t>
      </w:r>
      <w:r w:rsidR="00AA2277">
        <w:t xml:space="preserve"> standards </w:t>
      </w:r>
      <w:r w:rsidR="00A87B16">
        <w:t xml:space="preserve">to promote person centred care. </w:t>
      </w:r>
    </w:p>
    <w:p w14:paraId="016B177C" w14:textId="34920CD5" w:rsidR="00314BF6" w:rsidRPr="00314BF6" w:rsidRDefault="00314BF6" w:rsidP="00314BF6">
      <w:pPr>
        <w:shd w:val="clear" w:color="auto" w:fill="FFFFFF"/>
        <w:spacing w:after="100" w:afterAutospacing="1"/>
        <w:rPr>
          <w:rFonts w:eastAsia="Times New Roman" w:cstheme="minorHAnsi"/>
          <w:color w:val="212529"/>
          <w:kern w:val="0"/>
          <w:lang w:eastAsia="en-GB"/>
          <w14:ligatures w14:val="none"/>
        </w:rPr>
      </w:pPr>
      <w:r w:rsidRPr="00314BF6">
        <w:rPr>
          <w:rFonts w:eastAsia="Times New Roman" w:cstheme="minorHAnsi"/>
          <w:color w:val="212529"/>
          <w:kern w:val="0"/>
          <w:lang w:eastAsia="en-GB"/>
          <w14:ligatures w14:val="none"/>
        </w:rPr>
        <w:t>A values and standards of behaviour framework, together with model standing orders and standing financial instructions, form the key elements of the governance and accountability framework for the NHS in Wales. </w:t>
      </w:r>
      <w:r w:rsidRPr="00314BF6">
        <w:rPr>
          <w:rFonts w:eastAsia="Times New Roman" w:cstheme="minorHAnsi"/>
          <w:color w:val="212529"/>
          <w:kern w:val="0"/>
          <w:lang w:eastAsia="en-GB"/>
          <w14:ligatures w14:val="none"/>
        </w:rPr>
        <w:br/>
      </w:r>
      <w:r w:rsidRPr="00314BF6">
        <w:rPr>
          <w:rFonts w:eastAsia="Times New Roman" w:cstheme="minorHAnsi"/>
          <w:color w:val="212529"/>
          <w:kern w:val="0"/>
          <w:lang w:eastAsia="en-GB"/>
          <w14:ligatures w14:val="none"/>
        </w:rPr>
        <w:br/>
        <w:t xml:space="preserve">NHS Wales is a vital part of the public service in Wales. Working together with its key partners, including local government and the Third Sector, public service values and associated behaviours are and must be at its heart. </w:t>
      </w:r>
      <w:r w:rsidR="00764CDE">
        <w:rPr>
          <w:rFonts w:eastAsia="Times New Roman" w:cstheme="minorHAnsi"/>
          <w:color w:val="212529"/>
          <w:kern w:val="0"/>
          <w:lang w:eastAsia="en-GB"/>
          <w14:ligatures w14:val="none"/>
        </w:rPr>
        <w:t xml:space="preserve"> </w:t>
      </w:r>
      <w:r w:rsidRPr="00314BF6">
        <w:rPr>
          <w:rFonts w:eastAsia="Times New Roman" w:cstheme="minorHAnsi"/>
          <w:color w:val="212529"/>
          <w:kern w:val="0"/>
          <w:lang w:eastAsia="en-GB"/>
          <w14:ligatures w14:val="none"/>
        </w:rPr>
        <w:t>NHS organisations must be value driven, rooted in high standards of public life and behaviour.</w:t>
      </w:r>
    </w:p>
    <w:p w14:paraId="0470A3AD" w14:textId="77777777" w:rsidR="00314BF6" w:rsidRPr="00314BF6" w:rsidRDefault="00314BF6" w:rsidP="00314BF6">
      <w:pPr>
        <w:shd w:val="clear" w:color="auto" w:fill="FFFFFF"/>
        <w:spacing w:after="100" w:afterAutospacing="1"/>
        <w:rPr>
          <w:rFonts w:eastAsia="Times New Roman" w:cstheme="minorHAnsi"/>
          <w:color w:val="212529"/>
          <w:kern w:val="0"/>
          <w:lang w:eastAsia="en-GB"/>
          <w14:ligatures w14:val="none"/>
        </w:rPr>
      </w:pPr>
      <w:r w:rsidRPr="00314BF6">
        <w:rPr>
          <w:rFonts w:eastAsia="Times New Roman" w:cstheme="minorHAnsi"/>
          <w:color w:val="212529"/>
          <w:kern w:val="0"/>
          <w:lang w:eastAsia="en-GB"/>
          <w14:ligatures w14:val="none"/>
        </w:rPr>
        <w:t>The core values that underpin the NHS in Wales are:</w:t>
      </w:r>
    </w:p>
    <w:p w14:paraId="7043DD17" w14:textId="77777777" w:rsidR="00314BF6" w:rsidRPr="00314BF6" w:rsidRDefault="00314BF6" w:rsidP="00314BF6">
      <w:pPr>
        <w:numPr>
          <w:ilvl w:val="0"/>
          <w:numId w:val="1"/>
        </w:numPr>
        <w:shd w:val="clear" w:color="auto" w:fill="FFFFFF"/>
        <w:spacing w:before="100" w:beforeAutospacing="1" w:after="100" w:afterAutospacing="1"/>
        <w:ind w:right="300"/>
        <w:rPr>
          <w:rFonts w:eastAsia="Times New Roman" w:cstheme="minorHAnsi"/>
          <w:color w:val="212529"/>
          <w:kern w:val="0"/>
          <w:lang w:eastAsia="en-GB"/>
          <w14:ligatures w14:val="none"/>
        </w:rPr>
      </w:pPr>
      <w:r w:rsidRPr="00314BF6">
        <w:rPr>
          <w:rFonts w:eastAsia="Times New Roman" w:cstheme="minorHAnsi"/>
          <w:b/>
          <w:bCs/>
          <w:color w:val="212529"/>
          <w:kern w:val="0"/>
          <w:lang w:eastAsia="en-GB"/>
          <w14:ligatures w14:val="none"/>
        </w:rPr>
        <w:t>Putting quality and safety above all else:</w:t>
      </w:r>
      <w:r w:rsidRPr="00314BF6">
        <w:rPr>
          <w:rFonts w:eastAsia="Times New Roman" w:cstheme="minorHAnsi"/>
          <w:color w:val="212529"/>
          <w:kern w:val="0"/>
          <w:lang w:eastAsia="en-GB"/>
          <w14:ligatures w14:val="none"/>
        </w:rPr>
        <w:t xml:space="preserve"> providing high value </w:t>
      </w:r>
      <w:proofErr w:type="gramStart"/>
      <w:r w:rsidRPr="00314BF6">
        <w:rPr>
          <w:rFonts w:eastAsia="Times New Roman" w:cstheme="minorHAnsi"/>
          <w:color w:val="212529"/>
          <w:kern w:val="0"/>
          <w:lang w:eastAsia="en-GB"/>
          <w14:ligatures w14:val="none"/>
        </w:rPr>
        <w:t>evidence based</w:t>
      </w:r>
      <w:proofErr w:type="gramEnd"/>
      <w:r w:rsidRPr="00314BF6">
        <w:rPr>
          <w:rFonts w:eastAsia="Times New Roman" w:cstheme="minorHAnsi"/>
          <w:color w:val="212529"/>
          <w:kern w:val="0"/>
          <w:lang w:eastAsia="en-GB"/>
          <w14:ligatures w14:val="none"/>
        </w:rPr>
        <w:t xml:space="preserve"> care for our patients at all times </w:t>
      </w:r>
    </w:p>
    <w:p w14:paraId="7685BE5D" w14:textId="77777777" w:rsidR="00314BF6" w:rsidRPr="00314BF6" w:rsidRDefault="00314BF6" w:rsidP="00314BF6">
      <w:pPr>
        <w:numPr>
          <w:ilvl w:val="0"/>
          <w:numId w:val="1"/>
        </w:numPr>
        <w:shd w:val="clear" w:color="auto" w:fill="FFFFFF"/>
        <w:spacing w:before="100" w:beforeAutospacing="1" w:after="100" w:afterAutospacing="1"/>
        <w:ind w:right="300"/>
        <w:rPr>
          <w:rFonts w:eastAsia="Times New Roman" w:cstheme="minorHAnsi"/>
          <w:color w:val="212529"/>
          <w:kern w:val="0"/>
          <w:lang w:eastAsia="en-GB"/>
          <w14:ligatures w14:val="none"/>
        </w:rPr>
      </w:pPr>
      <w:r w:rsidRPr="00314BF6">
        <w:rPr>
          <w:rFonts w:eastAsia="Times New Roman" w:cstheme="minorHAnsi"/>
          <w:b/>
          <w:bCs/>
          <w:color w:val="212529"/>
          <w:kern w:val="0"/>
          <w:lang w:eastAsia="en-GB"/>
          <w14:ligatures w14:val="none"/>
        </w:rPr>
        <w:lastRenderedPageBreak/>
        <w:t>Integrating improvement into everyday working</w:t>
      </w:r>
      <w:r w:rsidRPr="00314BF6">
        <w:rPr>
          <w:rFonts w:eastAsia="Times New Roman" w:cstheme="minorHAnsi"/>
          <w:color w:val="212529"/>
          <w:kern w:val="0"/>
          <w:lang w:eastAsia="en-GB"/>
          <w14:ligatures w14:val="none"/>
        </w:rPr>
        <w:t> and eliminating harm, variation and waste </w:t>
      </w:r>
    </w:p>
    <w:p w14:paraId="03E4F9BD" w14:textId="77777777" w:rsidR="00314BF6" w:rsidRPr="00314BF6" w:rsidRDefault="00314BF6" w:rsidP="00314BF6">
      <w:pPr>
        <w:numPr>
          <w:ilvl w:val="0"/>
          <w:numId w:val="1"/>
        </w:numPr>
        <w:shd w:val="clear" w:color="auto" w:fill="FFFFFF"/>
        <w:spacing w:before="100" w:beforeAutospacing="1" w:after="100" w:afterAutospacing="1"/>
        <w:ind w:right="300"/>
        <w:rPr>
          <w:rFonts w:eastAsia="Times New Roman" w:cstheme="minorHAnsi"/>
          <w:color w:val="212529"/>
          <w:kern w:val="0"/>
          <w:lang w:eastAsia="en-GB"/>
          <w14:ligatures w14:val="none"/>
        </w:rPr>
      </w:pPr>
      <w:r w:rsidRPr="00314BF6">
        <w:rPr>
          <w:rFonts w:eastAsia="Times New Roman" w:cstheme="minorHAnsi"/>
          <w:b/>
          <w:bCs/>
          <w:color w:val="212529"/>
          <w:kern w:val="0"/>
          <w:lang w:eastAsia="en-GB"/>
          <w14:ligatures w14:val="none"/>
        </w:rPr>
        <w:t>Focusing on prevention, health improvement and inequality</w:t>
      </w:r>
      <w:r w:rsidRPr="00314BF6">
        <w:rPr>
          <w:rFonts w:eastAsia="Times New Roman" w:cstheme="minorHAnsi"/>
          <w:color w:val="212529"/>
          <w:kern w:val="0"/>
          <w:lang w:eastAsia="en-GB"/>
          <w14:ligatures w14:val="none"/>
        </w:rPr>
        <w:t> as key to sustainable development, wellness and wellbeing for future generations of the people of Wales </w:t>
      </w:r>
    </w:p>
    <w:p w14:paraId="024D7632" w14:textId="77777777" w:rsidR="00314BF6" w:rsidRPr="00314BF6" w:rsidRDefault="00314BF6" w:rsidP="00314BF6">
      <w:pPr>
        <w:numPr>
          <w:ilvl w:val="0"/>
          <w:numId w:val="1"/>
        </w:numPr>
        <w:shd w:val="clear" w:color="auto" w:fill="FFFFFF"/>
        <w:spacing w:before="100" w:beforeAutospacing="1" w:after="100" w:afterAutospacing="1"/>
        <w:ind w:right="300"/>
        <w:rPr>
          <w:rFonts w:eastAsia="Times New Roman" w:cstheme="minorHAnsi"/>
          <w:color w:val="212529"/>
          <w:kern w:val="0"/>
          <w:lang w:eastAsia="en-GB"/>
          <w14:ligatures w14:val="none"/>
        </w:rPr>
      </w:pPr>
      <w:r w:rsidRPr="00314BF6">
        <w:rPr>
          <w:rFonts w:eastAsia="Times New Roman" w:cstheme="minorHAnsi"/>
          <w:b/>
          <w:bCs/>
          <w:color w:val="212529"/>
          <w:kern w:val="0"/>
          <w:lang w:eastAsia="en-GB"/>
          <w14:ligatures w14:val="none"/>
        </w:rPr>
        <w:t>Working in true partnerships</w:t>
      </w:r>
      <w:r w:rsidRPr="00314BF6">
        <w:rPr>
          <w:rFonts w:eastAsia="Times New Roman" w:cstheme="minorHAnsi"/>
          <w:color w:val="212529"/>
          <w:kern w:val="0"/>
          <w:lang w:eastAsia="en-GB"/>
          <w14:ligatures w14:val="none"/>
        </w:rPr>
        <w:t> with partners and organisations and with our staff </w:t>
      </w:r>
    </w:p>
    <w:p w14:paraId="70BC07EB" w14:textId="77777777" w:rsidR="00314BF6" w:rsidRPr="00314BF6" w:rsidRDefault="00314BF6" w:rsidP="00314BF6">
      <w:pPr>
        <w:numPr>
          <w:ilvl w:val="0"/>
          <w:numId w:val="1"/>
        </w:numPr>
        <w:shd w:val="clear" w:color="auto" w:fill="FFFFFF"/>
        <w:spacing w:before="100" w:beforeAutospacing="1" w:after="100" w:afterAutospacing="1"/>
        <w:ind w:right="300"/>
        <w:rPr>
          <w:rFonts w:eastAsia="Times New Roman" w:cstheme="minorHAnsi"/>
          <w:color w:val="212529"/>
          <w:kern w:val="0"/>
          <w:lang w:eastAsia="en-GB"/>
          <w14:ligatures w14:val="none"/>
        </w:rPr>
      </w:pPr>
      <w:r w:rsidRPr="00314BF6">
        <w:rPr>
          <w:rFonts w:eastAsia="Times New Roman" w:cstheme="minorHAnsi"/>
          <w:b/>
          <w:bCs/>
          <w:color w:val="212529"/>
          <w:kern w:val="0"/>
          <w:lang w:eastAsia="en-GB"/>
          <w14:ligatures w14:val="none"/>
        </w:rPr>
        <w:t>Investing in our staff</w:t>
      </w:r>
      <w:r w:rsidRPr="00314BF6">
        <w:rPr>
          <w:rFonts w:eastAsia="Times New Roman" w:cstheme="minorHAnsi"/>
          <w:color w:val="212529"/>
          <w:kern w:val="0"/>
          <w:lang w:eastAsia="en-GB"/>
          <w14:ligatures w14:val="none"/>
        </w:rPr>
        <w:t> through training and development, enabling them to influence decisions and providing them with the tools, systems and environment to work safely and effectively </w:t>
      </w:r>
    </w:p>
    <w:p w14:paraId="539B4958" w14:textId="5E0098B6" w:rsidR="00DD64C0" w:rsidRDefault="00314BF6" w:rsidP="00314BF6">
      <w:pPr>
        <w:shd w:val="clear" w:color="auto" w:fill="FFFFFF"/>
        <w:spacing w:after="100" w:afterAutospacing="1"/>
        <w:rPr>
          <w:rFonts w:eastAsia="Times New Roman" w:cstheme="minorHAnsi"/>
          <w:color w:val="212529"/>
          <w:kern w:val="0"/>
          <w:lang w:eastAsia="en-GB"/>
          <w14:ligatures w14:val="none"/>
        </w:rPr>
      </w:pPr>
      <w:r w:rsidRPr="00314BF6">
        <w:rPr>
          <w:rFonts w:eastAsia="Times New Roman" w:cstheme="minorHAnsi"/>
          <w:color w:val="212529"/>
          <w:kern w:val="0"/>
          <w:lang w:eastAsia="en-GB"/>
          <w14:ligatures w14:val="none"/>
        </w:rPr>
        <w:t>These core values support good governance and help ensure the achievement of the highest possible standards in all that the NHS in Wales does.</w:t>
      </w:r>
      <w:r w:rsidR="001329A4">
        <w:rPr>
          <w:rFonts w:eastAsia="Times New Roman" w:cstheme="minorHAnsi"/>
          <w:color w:val="212529"/>
          <w:kern w:val="0"/>
          <w:lang w:eastAsia="en-GB"/>
          <w14:ligatures w14:val="none"/>
        </w:rPr>
        <w:t xml:space="preserve"> </w:t>
      </w:r>
      <w:r w:rsidR="009B1067">
        <w:rPr>
          <w:rFonts w:eastAsia="Times New Roman" w:cstheme="minorHAnsi"/>
          <w:color w:val="212529"/>
          <w:kern w:val="0"/>
          <w:lang w:eastAsia="en-GB"/>
          <w14:ligatures w14:val="none"/>
        </w:rPr>
        <w:t xml:space="preserve">NHS Wales </w:t>
      </w:r>
      <w:r w:rsidR="00874B5A">
        <w:rPr>
          <w:rFonts w:eastAsia="Times New Roman" w:cstheme="minorHAnsi"/>
          <w:color w:val="212529"/>
          <w:kern w:val="0"/>
          <w:lang w:eastAsia="en-GB"/>
          <w14:ligatures w14:val="none"/>
        </w:rPr>
        <w:t>(2024) NHS Wales shared services partnership</w:t>
      </w:r>
      <w:r w:rsidR="009F4F51">
        <w:rPr>
          <w:rFonts w:eastAsia="Times New Roman" w:cstheme="minorHAnsi"/>
          <w:color w:val="212529"/>
          <w:kern w:val="0"/>
          <w:lang w:eastAsia="en-GB"/>
          <w14:ligatures w14:val="none"/>
        </w:rPr>
        <w:t xml:space="preserve">. </w:t>
      </w:r>
      <w:r w:rsidR="00874B5A">
        <w:rPr>
          <w:rFonts w:eastAsia="Times New Roman" w:cstheme="minorHAnsi"/>
          <w:color w:val="212529"/>
          <w:kern w:val="0"/>
          <w:lang w:eastAsia="en-GB"/>
          <w14:ligatures w14:val="none"/>
        </w:rPr>
        <w:t xml:space="preserve"> </w:t>
      </w:r>
      <w:hyperlink r:id="rId8" w:history="1">
        <w:r w:rsidR="001329A4" w:rsidRPr="007F40CE">
          <w:rPr>
            <w:rStyle w:val="Hyperlink"/>
            <w:rFonts w:eastAsia="Times New Roman" w:cstheme="minorHAnsi"/>
            <w:kern w:val="0"/>
            <w:lang w:eastAsia="en-GB"/>
            <w14:ligatures w14:val="none"/>
          </w:rPr>
          <w:t>https://nwssp.nhs.wales/a-wp/governance-e-manual/living-public-service-values/values-and-standards-of-behaviour-framework/</w:t>
        </w:r>
      </w:hyperlink>
    </w:p>
    <w:p w14:paraId="76915570" w14:textId="210CA5DA" w:rsidR="009507AE" w:rsidRDefault="00814018" w:rsidP="00314BF6">
      <w:pPr>
        <w:shd w:val="clear" w:color="auto" w:fill="FFFFFF"/>
        <w:spacing w:after="100" w:afterAutospacing="1"/>
        <w:rPr>
          <w:rFonts w:cstheme="minorHAnsi"/>
          <w:color w:val="333333"/>
        </w:rPr>
      </w:pPr>
      <w:r>
        <w:rPr>
          <w:rFonts w:eastAsia="Times New Roman" w:cstheme="minorHAnsi"/>
          <w:color w:val="212529"/>
          <w:kern w:val="0"/>
          <w:lang w:eastAsia="en-GB"/>
          <w14:ligatures w14:val="none"/>
        </w:rPr>
        <w:t xml:space="preserve">A (TAP) has a duty of care to follow these guidelines and framework to continue to </w:t>
      </w:r>
      <w:r w:rsidR="00CE6236">
        <w:rPr>
          <w:rFonts w:eastAsia="Times New Roman" w:cstheme="minorHAnsi"/>
          <w:color w:val="212529"/>
          <w:kern w:val="0"/>
          <w:lang w:eastAsia="en-GB"/>
          <w14:ligatures w14:val="none"/>
        </w:rPr>
        <w:t>deliver</w:t>
      </w:r>
      <w:r>
        <w:rPr>
          <w:rFonts w:eastAsia="Times New Roman" w:cstheme="minorHAnsi"/>
          <w:color w:val="212529"/>
          <w:kern w:val="0"/>
          <w:lang w:eastAsia="en-GB"/>
          <w14:ligatures w14:val="none"/>
        </w:rPr>
        <w:t xml:space="preserve"> </w:t>
      </w:r>
      <w:r w:rsidR="00CE6236">
        <w:rPr>
          <w:rFonts w:eastAsia="Times New Roman" w:cstheme="minorHAnsi"/>
          <w:color w:val="212529"/>
          <w:kern w:val="0"/>
          <w:lang w:eastAsia="en-GB"/>
          <w14:ligatures w14:val="none"/>
        </w:rPr>
        <w:t>professional</w:t>
      </w:r>
      <w:r>
        <w:rPr>
          <w:rFonts w:eastAsia="Times New Roman" w:cstheme="minorHAnsi"/>
          <w:color w:val="212529"/>
          <w:kern w:val="0"/>
          <w:lang w:eastAsia="en-GB"/>
          <w14:ligatures w14:val="none"/>
        </w:rPr>
        <w:t xml:space="preserve"> standards of care </w:t>
      </w:r>
      <w:r w:rsidR="00CE6236">
        <w:rPr>
          <w:rFonts w:eastAsia="Times New Roman" w:cstheme="minorHAnsi"/>
          <w:color w:val="212529"/>
          <w:kern w:val="0"/>
          <w:lang w:eastAsia="en-GB"/>
          <w14:ligatures w14:val="none"/>
        </w:rPr>
        <w:t xml:space="preserve">and </w:t>
      </w:r>
      <w:proofErr w:type="gramStart"/>
      <w:r w:rsidR="00CE6236">
        <w:rPr>
          <w:rFonts w:eastAsia="Times New Roman" w:cstheme="minorHAnsi"/>
          <w:color w:val="212529"/>
          <w:kern w:val="0"/>
          <w:lang w:eastAsia="en-GB"/>
          <w14:ligatures w14:val="none"/>
        </w:rPr>
        <w:t>person centred</w:t>
      </w:r>
      <w:proofErr w:type="gramEnd"/>
      <w:r w:rsidR="00CE6236">
        <w:rPr>
          <w:rFonts w:eastAsia="Times New Roman" w:cstheme="minorHAnsi"/>
          <w:color w:val="212529"/>
          <w:kern w:val="0"/>
          <w:lang w:eastAsia="en-GB"/>
          <w14:ligatures w14:val="none"/>
        </w:rPr>
        <w:t xml:space="preserve"> practices in their workplace </w:t>
      </w:r>
      <w:r w:rsidR="00101AFE">
        <w:rPr>
          <w:rFonts w:eastAsia="Times New Roman" w:cstheme="minorHAnsi"/>
          <w:color w:val="212529"/>
          <w:kern w:val="0"/>
          <w:lang w:eastAsia="en-GB"/>
          <w14:ligatures w14:val="none"/>
        </w:rPr>
        <w:t>to achieve maximum efficiency</w:t>
      </w:r>
      <w:r w:rsidR="003D3AE7">
        <w:rPr>
          <w:rFonts w:eastAsia="Times New Roman" w:cstheme="minorHAnsi"/>
          <w:color w:val="212529"/>
          <w:kern w:val="0"/>
          <w:lang w:eastAsia="en-GB"/>
          <w14:ligatures w14:val="none"/>
        </w:rPr>
        <w:t xml:space="preserve">, this in turn will ensure that the patient or client is getting the best and most efficient </w:t>
      </w:r>
      <w:r w:rsidR="007228EE">
        <w:rPr>
          <w:rFonts w:eastAsia="Times New Roman" w:cstheme="minorHAnsi"/>
          <w:color w:val="212529"/>
          <w:kern w:val="0"/>
          <w:lang w:eastAsia="en-GB"/>
          <w14:ligatures w14:val="none"/>
        </w:rPr>
        <w:t xml:space="preserve">care out of the service in aiding in their care </w:t>
      </w:r>
      <w:r w:rsidR="00837A8E">
        <w:rPr>
          <w:rFonts w:eastAsia="Times New Roman" w:cstheme="minorHAnsi"/>
          <w:color w:val="212529"/>
          <w:kern w:val="0"/>
          <w:lang w:eastAsia="en-GB"/>
          <w14:ligatures w14:val="none"/>
        </w:rPr>
        <w:t xml:space="preserve">and promoting </w:t>
      </w:r>
      <w:r w:rsidR="0030586C">
        <w:rPr>
          <w:rFonts w:eastAsia="Times New Roman" w:cstheme="minorHAnsi"/>
          <w:color w:val="212529"/>
          <w:kern w:val="0"/>
          <w:lang w:eastAsia="en-GB"/>
          <w14:ligatures w14:val="none"/>
        </w:rPr>
        <w:t xml:space="preserve">independence for successful rehabilitation. </w:t>
      </w:r>
      <w:r w:rsidR="00AC018E" w:rsidRPr="00AC018E">
        <w:rPr>
          <w:rFonts w:cstheme="minorHAnsi"/>
          <w:color w:val="333333"/>
        </w:rPr>
        <w:t xml:space="preserve">Person-centred care (PCC) is an essential component of high-quality healthcare across professions and care settings. </w:t>
      </w:r>
      <w:r w:rsidR="00550BDF">
        <w:rPr>
          <w:rFonts w:cstheme="minorHAnsi"/>
          <w:color w:val="333333"/>
        </w:rPr>
        <w:t xml:space="preserve"> </w:t>
      </w:r>
      <w:r w:rsidR="00AC018E" w:rsidRPr="00AC018E">
        <w:rPr>
          <w:rFonts w:cstheme="minorHAnsi"/>
          <w:color w:val="333333"/>
        </w:rPr>
        <w:t xml:space="preserve">While research is emerging in subacute nutrition services more broadly, there is limited literature exploring the person-centredness of nutrition care in rehabilitation. </w:t>
      </w:r>
      <w:r w:rsidR="00550BDF">
        <w:rPr>
          <w:rFonts w:cstheme="minorHAnsi"/>
          <w:color w:val="333333"/>
        </w:rPr>
        <w:t xml:space="preserve"> </w:t>
      </w:r>
      <w:r w:rsidR="00AC018E" w:rsidRPr="00AC018E">
        <w:rPr>
          <w:rFonts w:cstheme="minorHAnsi"/>
          <w:color w:val="333333"/>
        </w:rPr>
        <w:t>This study aimed to explore person-centred nutrition care (PCNC) in rehabilitation units, as described and actioned by patients, support persons and staff. Key factors influencing PCNC were also explored</w:t>
      </w:r>
      <w:r w:rsidR="009F053C">
        <w:rPr>
          <w:rFonts w:cstheme="minorHAnsi"/>
          <w:color w:val="333333"/>
        </w:rPr>
        <w:t>. An ethnographic</w:t>
      </w:r>
      <w:r w:rsidR="00167231">
        <w:rPr>
          <w:rFonts w:cstheme="minorHAnsi"/>
          <w:color w:val="333333"/>
        </w:rPr>
        <w:t xml:space="preserve"> study exploring person centred care in rehabilitation units. </w:t>
      </w:r>
      <w:r w:rsidR="008A4701">
        <w:rPr>
          <w:rFonts w:cstheme="minorHAnsi"/>
          <w:color w:val="333333"/>
        </w:rPr>
        <w:t xml:space="preserve">Hannah T Olufson, Ella </w:t>
      </w:r>
      <w:proofErr w:type="spellStart"/>
      <w:r w:rsidR="008A4701">
        <w:rPr>
          <w:rFonts w:cstheme="minorHAnsi"/>
          <w:color w:val="333333"/>
        </w:rPr>
        <w:t>ottrey</w:t>
      </w:r>
      <w:proofErr w:type="spellEnd"/>
      <w:r w:rsidR="008A4701">
        <w:rPr>
          <w:rFonts w:cstheme="minorHAnsi"/>
          <w:color w:val="333333"/>
        </w:rPr>
        <w:t xml:space="preserve">, Adrienne young, Theresa green </w:t>
      </w:r>
      <w:r w:rsidR="007C0A3A">
        <w:rPr>
          <w:rFonts w:cstheme="minorHAnsi"/>
          <w:color w:val="333333"/>
        </w:rPr>
        <w:t xml:space="preserve">(2023) </w:t>
      </w:r>
      <w:proofErr w:type="spellStart"/>
      <w:r w:rsidR="007C0A3A">
        <w:rPr>
          <w:rFonts w:cstheme="minorHAnsi"/>
          <w:color w:val="333333"/>
        </w:rPr>
        <w:t>informa</w:t>
      </w:r>
      <w:proofErr w:type="spellEnd"/>
      <w:r w:rsidR="007C0A3A">
        <w:rPr>
          <w:rFonts w:cstheme="minorHAnsi"/>
          <w:color w:val="333333"/>
        </w:rPr>
        <w:t xml:space="preserve"> 1-9</w:t>
      </w:r>
      <w:r w:rsidR="00A01DCF">
        <w:rPr>
          <w:rFonts w:cstheme="minorHAnsi"/>
          <w:color w:val="333333"/>
        </w:rPr>
        <w:t xml:space="preserve"> </w:t>
      </w:r>
      <w:hyperlink r:id="rId9" w:anchor=":~:text=ethnography-,Introduction,19)%20%5B9%5D" w:history="1">
        <w:r w:rsidR="00B91A7A" w:rsidRPr="007F40CE">
          <w:rPr>
            <w:rStyle w:val="Hyperlink"/>
            <w:rFonts w:cstheme="minorHAnsi"/>
          </w:rPr>
          <w:t>https://www.tandfonline.com/doi/full/10.1080/09638288.2023.2254230#:~:text=ethnography-,Introduction,19)%20%5B9%5D</w:t>
        </w:r>
      </w:hyperlink>
      <w:r w:rsidR="00B91A7A" w:rsidRPr="00B91A7A">
        <w:rPr>
          <w:rFonts w:cstheme="minorHAnsi"/>
          <w:color w:val="333333"/>
        </w:rPr>
        <w:t>.</w:t>
      </w:r>
    </w:p>
    <w:p w14:paraId="5B09694D" w14:textId="3AD43C68" w:rsidR="00B91A7A" w:rsidRPr="009F053C" w:rsidRDefault="00B91A7A" w:rsidP="00314BF6">
      <w:pPr>
        <w:shd w:val="clear" w:color="auto" w:fill="FFFFFF"/>
        <w:spacing w:after="100" w:afterAutospacing="1"/>
        <w:rPr>
          <w:rFonts w:cstheme="minorHAnsi"/>
          <w:color w:val="333333"/>
        </w:rPr>
      </w:pPr>
      <w:r>
        <w:rPr>
          <w:rFonts w:cstheme="minorHAnsi"/>
          <w:color w:val="333333"/>
        </w:rPr>
        <w:t xml:space="preserve">In conclusion </w:t>
      </w:r>
      <w:r w:rsidR="00642AD3">
        <w:rPr>
          <w:rFonts w:cstheme="minorHAnsi"/>
          <w:color w:val="333333"/>
        </w:rPr>
        <w:t xml:space="preserve">a therapy assistant </w:t>
      </w:r>
      <w:r w:rsidR="00D15042">
        <w:rPr>
          <w:rFonts w:cstheme="minorHAnsi"/>
          <w:color w:val="333333"/>
        </w:rPr>
        <w:t>practitioner (</w:t>
      </w:r>
      <w:r w:rsidR="0011342F">
        <w:rPr>
          <w:rFonts w:cstheme="minorHAnsi"/>
          <w:color w:val="333333"/>
        </w:rPr>
        <w:t xml:space="preserve">TAP) </w:t>
      </w:r>
      <w:r w:rsidR="00642AD3">
        <w:rPr>
          <w:rFonts w:cstheme="minorHAnsi"/>
          <w:color w:val="333333"/>
        </w:rPr>
        <w:t xml:space="preserve">should promote person centred care by following the codes of conduct, </w:t>
      </w:r>
      <w:r w:rsidR="00A00E36">
        <w:rPr>
          <w:rFonts w:cstheme="minorHAnsi"/>
          <w:color w:val="333333"/>
        </w:rPr>
        <w:t>professional</w:t>
      </w:r>
      <w:r w:rsidR="00642AD3">
        <w:rPr>
          <w:rFonts w:cstheme="minorHAnsi"/>
          <w:color w:val="333333"/>
        </w:rPr>
        <w:t xml:space="preserve"> </w:t>
      </w:r>
      <w:r w:rsidR="00A00E36">
        <w:rPr>
          <w:rFonts w:cstheme="minorHAnsi"/>
          <w:color w:val="333333"/>
        </w:rPr>
        <w:t>standards</w:t>
      </w:r>
      <w:r w:rsidR="00642AD3">
        <w:rPr>
          <w:rFonts w:cstheme="minorHAnsi"/>
          <w:color w:val="333333"/>
        </w:rPr>
        <w:t xml:space="preserve"> and core values </w:t>
      </w:r>
      <w:r w:rsidR="00A00E36">
        <w:rPr>
          <w:rFonts w:cstheme="minorHAnsi"/>
          <w:color w:val="333333"/>
        </w:rPr>
        <w:t xml:space="preserve">and policies </w:t>
      </w:r>
      <w:r w:rsidR="00642AD3">
        <w:rPr>
          <w:rFonts w:cstheme="minorHAnsi"/>
          <w:color w:val="333333"/>
        </w:rPr>
        <w:t>of their health board</w:t>
      </w:r>
      <w:r w:rsidR="0011342F">
        <w:rPr>
          <w:rFonts w:cstheme="minorHAnsi"/>
          <w:color w:val="333333"/>
        </w:rPr>
        <w:t xml:space="preserve"> </w:t>
      </w:r>
      <w:r w:rsidR="007A19DE">
        <w:rPr>
          <w:rFonts w:cstheme="minorHAnsi"/>
          <w:color w:val="333333"/>
        </w:rPr>
        <w:t xml:space="preserve">as well as follow the action and assessment plan of their </w:t>
      </w:r>
      <w:r w:rsidR="004E0285">
        <w:rPr>
          <w:rFonts w:cstheme="minorHAnsi"/>
          <w:color w:val="333333"/>
        </w:rPr>
        <w:t>supervis</w:t>
      </w:r>
      <w:r w:rsidR="00D15042">
        <w:rPr>
          <w:rFonts w:cstheme="minorHAnsi"/>
          <w:color w:val="333333"/>
        </w:rPr>
        <w:t>ing</w:t>
      </w:r>
      <w:r w:rsidR="004E0285">
        <w:rPr>
          <w:rFonts w:cstheme="minorHAnsi"/>
          <w:color w:val="333333"/>
        </w:rPr>
        <w:t xml:space="preserve"> work colleagues such as the healthcare professionals and execute plans from them to the best of their </w:t>
      </w:r>
      <w:r w:rsidR="00D15042">
        <w:rPr>
          <w:rFonts w:cstheme="minorHAnsi"/>
          <w:color w:val="333333"/>
        </w:rPr>
        <w:t>abilities</w:t>
      </w:r>
      <w:r w:rsidR="004E0285">
        <w:rPr>
          <w:rFonts w:cstheme="minorHAnsi"/>
          <w:color w:val="333333"/>
        </w:rPr>
        <w:t xml:space="preserve"> and work within their scope of practice to deliver the best </w:t>
      </w:r>
      <w:r w:rsidR="00D15042">
        <w:rPr>
          <w:rFonts w:cstheme="minorHAnsi"/>
          <w:color w:val="333333"/>
        </w:rPr>
        <w:t>person-centred</w:t>
      </w:r>
      <w:r w:rsidR="004E0285">
        <w:rPr>
          <w:rFonts w:cstheme="minorHAnsi"/>
          <w:color w:val="333333"/>
        </w:rPr>
        <w:t xml:space="preserve"> care in their </w:t>
      </w:r>
      <w:r w:rsidR="00D15042">
        <w:rPr>
          <w:rFonts w:cstheme="minorHAnsi"/>
          <w:color w:val="333333"/>
        </w:rPr>
        <w:t>workplace</w:t>
      </w:r>
      <w:r w:rsidR="002363A8">
        <w:rPr>
          <w:rFonts w:cstheme="minorHAnsi"/>
          <w:color w:val="333333"/>
        </w:rPr>
        <w:t xml:space="preserve">.  If successful plans are executed and a patient is put at the centre of their care then this will promote recovery and </w:t>
      </w:r>
      <w:r w:rsidR="00634AB7">
        <w:rPr>
          <w:rFonts w:cstheme="minorHAnsi"/>
          <w:color w:val="333333"/>
        </w:rPr>
        <w:t xml:space="preserve">motivate and inspire the patient to become involved in </w:t>
      </w:r>
      <w:r w:rsidR="00FF5283">
        <w:rPr>
          <w:rFonts w:cstheme="minorHAnsi"/>
          <w:color w:val="333333"/>
        </w:rPr>
        <w:t>their</w:t>
      </w:r>
      <w:r w:rsidR="00634AB7">
        <w:rPr>
          <w:rFonts w:cstheme="minorHAnsi"/>
          <w:color w:val="333333"/>
        </w:rPr>
        <w:t xml:space="preserve"> care and possibly reach desired goals to </w:t>
      </w:r>
      <w:r w:rsidR="00FF5283">
        <w:rPr>
          <w:rFonts w:cstheme="minorHAnsi"/>
          <w:color w:val="333333"/>
        </w:rPr>
        <w:t>improve</w:t>
      </w:r>
      <w:r w:rsidR="00634AB7">
        <w:rPr>
          <w:rFonts w:cstheme="minorHAnsi"/>
          <w:color w:val="333333"/>
        </w:rPr>
        <w:t xml:space="preserve"> quality of life</w:t>
      </w:r>
      <w:r w:rsidR="00FF5283">
        <w:rPr>
          <w:rFonts w:cstheme="minorHAnsi"/>
          <w:color w:val="333333"/>
        </w:rPr>
        <w:t xml:space="preserve"> and ensure the service is successful.  </w:t>
      </w:r>
      <w:r w:rsidR="00634AB7">
        <w:rPr>
          <w:rFonts w:cstheme="minorHAnsi"/>
          <w:color w:val="333333"/>
        </w:rPr>
        <w:t xml:space="preserve"> </w:t>
      </w:r>
      <w:r w:rsidR="00A00E36">
        <w:rPr>
          <w:rFonts w:cstheme="minorHAnsi"/>
          <w:color w:val="333333"/>
        </w:rPr>
        <w:t xml:space="preserve"> </w:t>
      </w:r>
      <w:r w:rsidR="00642AD3">
        <w:rPr>
          <w:rFonts w:cstheme="minorHAnsi"/>
          <w:color w:val="333333"/>
        </w:rPr>
        <w:t xml:space="preserve">  </w:t>
      </w:r>
    </w:p>
    <w:p w14:paraId="16D7039B" w14:textId="600D3AB0" w:rsidR="001329A4" w:rsidRDefault="0030586C" w:rsidP="00314BF6">
      <w:pPr>
        <w:shd w:val="clear" w:color="auto" w:fill="FFFFFF"/>
        <w:spacing w:after="100" w:afterAutospacing="1"/>
        <w:rPr>
          <w:rFonts w:eastAsia="Times New Roman" w:cstheme="minorHAnsi"/>
          <w:color w:val="212529"/>
          <w:kern w:val="0"/>
          <w:lang w:eastAsia="en-GB"/>
          <w14:ligatures w14:val="none"/>
        </w:rPr>
      </w:pPr>
      <w:r>
        <w:rPr>
          <w:rFonts w:eastAsia="Times New Roman" w:cstheme="minorHAnsi"/>
          <w:color w:val="212529"/>
          <w:kern w:val="0"/>
          <w:lang w:eastAsia="en-GB"/>
          <w14:ligatures w14:val="none"/>
        </w:rPr>
        <w:t xml:space="preserve"> </w:t>
      </w:r>
      <w:r w:rsidR="007228EE">
        <w:rPr>
          <w:rFonts w:eastAsia="Times New Roman" w:cstheme="minorHAnsi"/>
          <w:color w:val="212529"/>
          <w:kern w:val="0"/>
          <w:lang w:eastAsia="en-GB"/>
          <w14:ligatures w14:val="none"/>
        </w:rPr>
        <w:t xml:space="preserve">  </w:t>
      </w:r>
    </w:p>
    <w:p w14:paraId="22BE628B" w14:textId="77777777" w:rsidR="001329A4" w:rsidRPr="00314BF6" w:rsidRDefault="001329A4" w:rsidP="00314BF6">
      <w:pPr>
        <w:shd w:val="clear" w:color="auto" w:fill="FFFFFF"/>
        <w:spacing w:after="100" w:afterAutospacing="1"/>
        <w:rPr>
          <w:rFonts w:eastAsia="Times New Roman" w:cstheme="minorHAnsi"/>
          <w:color w:val="212529"/>
          <w:kern w:val="0"/>
          <w:lang w:eastAsia="en-GB"/>
          <w14:ligatures w14:val="none"/>
        </w:rPr>
      </w:pPr>
    </w:p>
    <w:p w14:paraId="7DDB55C4" w14:textId="6EF65E36" w:rsidR="00E57FA4" w:rsidRDefault="00DC00CC" w:rsidP="00446597">
      <w:pPr>
        <w:spacing w:line="360" w:lineRule="auto"/>
      </w:pPr>
      <w:r>
        <w:t xml:space="preserve"> </w:t>
      </w:r>
      <w:r w:rsidR="00361300">
        <w:t xml:space="preserve"> </w:t>
      </w:r>
      <w:r w:rsidR="00672A3A">
        <w:t xml:space="preserve"> </w:t>
      </w:r>
      <w:r w:rsidR="00E4075C">
        <w:t xml:space="preserve"> </w:t>
      </w:r>
      <w:r w:rsidR="008A0117">
        <w:t xml:space="preserve"> </w:t>
      </w:r>
      <w:r w:rsidR="00195359">
        <w:t xml:space="preserve"> </w:t>
      </w:r>
      <w:r w:rsidR="006F7FCD">
        <w:t xml:space="preserve"> </w:t>
      </w:r>
      <w:r w:rsidR="00CC58CC">
        <w:t xml:space="preserve"> </w:t>
      </w:r>
      <w:r w:rsidR="00C13C7B">
        <w:t xml:space="preserve"> </w:t>
      </w:r>
    </w:p>
    <w:p w14:paraId="636EA932" w14:textId="77777777" w:rsidR="00E57FA4" w:rsidRDefault="00E57FA4" w:rsidP="00446597">
      <w:pPr>
        <w:spacing w:line="360" w:lineRule="auto"/>
      </w:pPr>
    </w:p>
    <w:p w14:paraId="1068B0D6" w14:textId="46C3DFD4" w:rsidR="00446597" w:rsidRDefault="00474123" w:rsidP="00446597">
      <w:pPr>
        <w:spacing w:line="360" w:lineRule="auto"/>
      </w:pPr>
      <w:r>
        <w:lastRenderedPageBreak/>
        <w:t xml:space="preserve"> </w:t>
      </w:r>
    </w:p>
    <w:p w14:paraId="3306C30D" w14:textId="572DF6FA" w:rsidR="00553026" w:rsidRPr="00083C7B" w:rsidRDefault="00553026" w:rsidP="00083C7B">
      <w:pPr>
        <w:shd w:val="clear" w:color="auto" w:fill="FFFFFF"/>
        <w:spacing w:after="100" w:afterAutospacing="1"/>
        <w:rPr>
          <w:rFonts w:eastAsia="Times New Roman" w:cstheme="minorHAnsi"/>
          <w:color w:val="212529"/>
          <w:kern w:val="0"/>
          <w:lang w:eastAsia="en-GB"/>
          <w14:ligatures w14:val="none"/>
        </w:rPr>
      </w:pPr>
      <w:r>
        <w:t>Reference list</w:t>
      </w:r>
      <w:r w:rsidR="0028284C">
        <w:t>:</w:t>
      </w:r>
    </w:p>
    <w:p w14:paraId="1119F8B0" w14:textId="3B83EF72" w:rsidR="00812099" w:rsidRPr="009F053C" w:rsidRDefault="00812099" w:rsidP="00812099">
      <w:pPr>
        <w:shd w:val="clear" w:color="auto" w:fill="FFFFFF"/>
        <w:spacing w:after="100" w:afterAutospacing="1"/>
        <w:rPr>
          <w:rFonts w:cstheme="minorHAnsi"/>
          <w:color w:val="333333"/>
        </w:rPr>
      </w:pPr>
      <w:r>
        <w:rPr>
          <w:rFonts w:cstheme="minorHAnsi"/>
          <w:color w:val="333333"/>
        </w:rPr>
        <w:t xml:space="preserve">An ethnographic study exploring person centred care in rehabilitation units. Hannah T Olufson, Ella </w:t>
      </w:r>
      <w:proofErr w:type="spellStart"/>
      <w:r>
        <w:rPr>
          <w:rFonts w:cstheme="minorHAnsi"/>
          <w:color w:val="333333"/>
        </w:rPr>
        <w:t>ottrey</w:t>
      </w:r>
      <w:proofErr w:type="spellEnd"/>
      <w:r>
        <w:rPr>
          <w:rFonts w:cstheme="minorHAnsi"/>
          <w:color w:val="333333"/>
        </w:rPr>
        <w:t xml:space="preserve">, Adrienne young, Theresa green (2023) </w:t>
      </w:r>
      <w:proofErr w:type="spellStart"/>
      <w:r>
        <w:rPr>
          <w:rFonts w:cstheme="minorHAnsi"/>
          <w:color w:val="333333"/>
        </w:rPr>
        <w:t>informa</w:t>
      </w:r>
      <w:proofErr w:type="spellEnd"/>
      <w:r>
        <w:rPr>
          <w:rFonts w:cstheme="minorHAnsi"/>
          <w:color w:val="333333"/>
        </w:rPr>
        <w:t xml:space="preserve"> 1-9</w:t>
      </w:r>
      <w:r w:rsidR="00B91A7A">
        <w:rPr>
          <w:rFonts w:cstheme="minorHAnsi"/>
          <w:color w:val="333333"/>
        </w:rPr>
        <w:t xml:space="preserve"> </w:t>
      </w:r>
      <w:r w:rsidR="00B91A7A" w:rsidRPr="00B91A7A">
        <w:rPr>
          <w:rFonts w:cstheme="minorHAnsi"/>
          <w:color w:val="333333"/>
        </w:rPr>
        <w:t>https://www.tandfonline.com/doi/full/10.1080/09638288.2023.2254230#:~:text=ethnography-,Introduction,19)%20%5B9%5D.</w:t>
      </w:r>
    </w:p>
    <w:p w14:paraId="3C54825D" w14:textId="77777777" w:rsidR="00812099" w:rsidRDefault="00812099" w:rsidP="008439DE">
      <w:pPr>
        <w:spacing w:line="360" w:lineRule="auto"/>
      </w:pPr>
    </w:p>
    <w:p w14:paraId="75A2C6E9" w14:textId="77777777" w:rsidR="00812099" w:rsidRDefault="00812099" w:rsidP="0028284C">
      <w:pPr>
        <w:spacing w:line="360" w:lineRule="auto"/>
        <w:rPr>
          <w:rFonts w:cstheme="minorHAnsi"/>
        </w:rPr>
      </w:pPr>
    </w:p>
    <w:p w14:paraId="65F44E9C" w14:textId="398D1D1D" w:rsidR="0028284C" w:rsidRPr="00047543" w:rsidRDefault="0028284C" w:rsidP="0028284C">
      <w:pPr>
        <w:spacing w:line="360" w:lineRule="auto"/>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rPr>
        <w:t>NHS (2024) Harrogate and district NHS foundation trust</w:t>
      </w:r>
      <w:r w:rsidR="003D3B34">
        <w:rPr>
          <w:rFonts w:cstheme="minorHAnsi"/>
        </w:rPr>
        <w:t>.</w:t>
      </w:r>
      <w:r>
        <w:rPr>
          <w:rFonts w:cstheme="minorHAnsi"/>
        </w:rPr>
        <w:t xml:space="preserve"> </w:t>
      </w:r>
      <w:hyperlink r:id="rId10" w:history="1">
        <w:r w:rsidRPr="007F40CE">
          <w:rPr>
            <w:rStyle w:val="Hyperlink"/>
            <w:rFonts w:cstheme="minorHAnsi"/>
          </w:rPr>
          <w:t>https://www.hdft.nhs.uk/services/multidisciplinary-team-mdt/</w:t>
        </w:r>
      </w:hyperlink>
      <w:r>
        <w:rPr>
          <w:rFonts w:cstheme="minorHAnsi"/>
        </w:rPr>
        <w:t xml:space="preserve"> (accessed 29</w:t>
      </w:r>
      <w:r w:rsidRPr="00860C82">
        <w:rPr>
          <w:rFonts w:cstheme="minorHAnsi"/>
          <w:vertAlign w:val="superscript"/>
        </w:rPr>
        <w:t>th</w:t>
      </w:r>
      <w:r>
        <w:rPr>
          <w:rFonts w:cstheme="minorHAnsi"/>
        </w:rPr>
        <w:t xml:space="preserve"> October 2025)</w:t>
      </w:r>
    </w:p>
    <w:p w14:paraId="632A39B2" w14:textId="77777777" w:rsidR="0028284C" w:rsidRDefault="0028284C" w:rsidP="008439DE">
      <w:pPr>
        <w:spacing w:line="360" w:lineRule="auto"/>
      </w:pPr>
    </w:p>
    <w:p w14:paraId="058D2903" w14:textId="136AFA56" w:rsidR="00E26AED" w:rsidRDefault="00E26AED" w:rsidP="008439DE">
      <w:pPr>
        <w:spacing w:line="360" w:lineRule="auto"/>
        <w:rPr>
          <w:rFonts w:cstheme="minorHAnsi"/>
          <w:color w:val="222222"/>
          <w:shd w:val="clear" w:color="auto" w:fill="EEEEEE"/>
        </w:rPr>
      </w:pPr>
      <w:r>
        <w:rPr>
          <w:rFonts w:cstheme="minorHAnsi"/>
          <w:color w:val="222222"/>
          <w:shd w:val="clear" w:color="auto" w:fill="EEEEEE"/>
        </w:rPr>
        <w:t xml:space="preserve">NHS England </w:t>
      </w:r>
      <w:hyperlink r:id="rId11" w:history="1">
        <w:r w:rsidRPr="007F40CE">
          <w:rPr>
            <w:rStyle w:val="Hyperlink"/>
            <w:rFonts w:cstheme="minorHAnsi"/>
            <w:shd w:val="clear" w:color="auto" w:fill="EEEEEE"/>
          </w:rPr>
          <w:t>https://www.hee.nhs.uk/our-work/person-centred-care</w:t>
        </w:r>
      </w:hyperlink>
      <w:r>
        <w:rPr>
          <w:rFonts w:cstheme="minorHAnsi"/>
          <w:color w:val="222222"/>
          <w:shd w:val="clear" w:color="auto" w:fill="EEEEEE"/>
        </w:rPr>
        <w:t xml:space="preserve"> (2025)</w:t>
      </w:r>
    </w:p>
    <w:p w14:paraId="4CDE126D" w14:textId="77777777" w:rsidR="009F4F51" w:rsidRDefault="009F4F51" w:rsidP="009F4F51">
      <w:pPr>
        <w:shd w:val="clear" w:color="auto" w:fill="FFFFFF"/>
        <w:spacing w:after="100" w:afterAutospacing="1"/>
        <w:rPr>
          <w:rFonts w:eastAsia="Times New Roman" w:cstheme="minorHAnsi"/>
          <w:color w:val="212529"/>
          <w:kern w:val="0"/>
          <w:lang w:eastAsia="en-GB"/>
          <w14:ligatures w14:val="none"/>
        </w:rPr>
      </w:pPr>
    </w:p>
    <w:p w14:paraId="1A459B3C" w14:textId="52DB9488" w:rsidR="009F4F51" w:rsidRPr="00314BF6" w:rsidRDefault="009F4F51" w:rsidP="009F4F51">
      <w:pPr>
        <w:shd w:val="clear" w:color="auto" w:fill="FFFFFF"/>
        <w:spacing w:after="100" w:afterAutospacing="1"/>
        <w:rPr>
          <w:rFonts w:eastAsia="Times New Roman" w:cstheme="minorHAnsi"/>
          <w:color w:val="212529"/>
          <w:kern w:val="0"/>
          <w:lang w:eastAsia="en-GB"/>
          <w14:ligatures w14:val="none"/>
        </w:rPr>
      </w:pPr>
      <w:r>
        <w:rPr>
          <w:rFonts w:eastAsia="Times New Roman" w:cstheme="minorHAnsi"/>
          <w:color w:val="212529"/>
          <w:kern w:val="0"/>
          <w:lang w:eastAsia="en-GB"/>
          <w14:ligatures w14:val="none"/>
        </w:rPr>
        <w:t xml:space="preserve">NHS Wales (2024) NHS Wales shared services partnership.  </w:t>
      </w:r>
      <w:r w:rsidRPr="009F4F51">
        <w:rPr>
          <w:rFonts w:eastAsia="Times New Roman" w:cstheme="minorHAnsi"/>
          <w:color w:val="212529"/>
          <w:kern w:val="0"/>
          <w:lang w:eastAsia="en-GB"/>
          <w14:ligatures w14:val="none"/>
        </w:rPr>
        <w:t>https://nwssp.nhs.wales/a-wp/governance-e-manual/living-public-service-values/values-and-standards-of-behaviour-framework/</w:t>
      </w:r>
    </w:p>
    <w:p w14:paraId="147ECA0B" w14:textId="77777777" w:rsidR="00031855" w:rsidRDefault="00031855" w:rsidP="008439DE">
      <w:pPr>
        <w:spacing w:line="360" w:lineRule="auto"/>
        <w:rPr>
          <w:rFonts w:cstheme="minorHAnsi"/>
          <w:color w:val="222222"/>
          <w:shd w:val="clear" w:color="auto" w:fill="EEEEEE"/>
        </w:rPr>
      </w:pPr>
    </w:p>
    <w:p w14:paraId="7B19ED07" w14:textId="1031C4F8" w:rsidR="00031855" w:rsidRDefault="00761786" w:rsidP="008439DE">
      <w:pPr>
        <w:spacing w:line="360" w:lineRule="auto"/>
      </w:pPr>
      <w:r>
        <w:t xml:space="preserve">Physical therapy reviews </w:t>
      </w:r>
      <w:hyperlink r:id="rId12" w:history="1">
        <w:r w:rsidRPr="007F40CE">
          <w:rPr>
            <w:rStyle w:val="Hyperlink"/>
          </w:rPr>
          <w:t>https://www.tandfonline.com/doi/full/10.1080/10833196.2022.2129157</w:t>
        </w:r>
      </w:hyperlink>
      <w:r>
        <w:t xml:space="preserve"> (2022)</w:t>
      </w:r>
    </w:p>
    <w:sectPr w:rsidR="000318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317443"/>
    <w:multiLevelType w:val="multilevel"/>
    <w:tmpl w:val="EBD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2771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9DE"/>
    <w:rsid w:val="0000782C"/>
    <w:rsid w:val="00031855"/>
    <w:rsid w:val="00044BBD"/>
    <w:rsid w:val="00047543"/>
    <w:rsid w:val="00051E01"/>
    <w:rsid w:val="00051F94"/>
    <w:rsid w:val="00083C7B"/>
    <w:rsid w:val="000B6DA4"/>
    <w:rsid w:val="000C0726"/>
    <w:rsid w:val="000C13E3"/>
    <w:rsid w:val="000E4901"/>
    <w:rsid w:val="00101AFE"/>
    <w:rsid w:val="00104B89"/>
    <w:rsid w:val="0011342F"/>
    <w:rsid w:val="00124478"/>
    <w:rsid w:val="001329A4"/>
    <w:rsid w:val="00133E20"/>
    <w:rsid w:val="00167231"/>
    <w:rsid w:val="001740CC"/>
    <w:rsid w:val="00176A10"/>
    <w:rsid w:val="00180EE0"/>
    <w:rsid w:val="00184975"/>
    <w:rsid w:val="001935EC"/>
    <w:rsid w:val="00195359"/>
    <w:rsid w:val="001A7D11"/>
    <w:rsid w:val="001B1856"/>
    <w:rsid w:val="00201682"/>
    <w:rsid w:val="002233D0"/>
    <w:rsid w:val="002363A8"/>
    <w:rsid w:val="00241B7B"/>
    <w:rsid w:val="00273B2D"/>
    <w:rsid w:val="0028284C"/>
    <w:rsid w:val="002A0261"/>
    <w:rsid w:val="002B7913"/>
    <w:rsid w:val="002C6E72"/>
    <w:rsid w:val="002D21B9"/>
    <w:rsid w:val="002E59FD"/>
    <w:rsid w:val="002F555F"/>
    <w:rsid w:val="00302F26"/>
    <w:rsid w:val="0030586C"/>
    <w:rsid w:val="00314BF6"/>
    <w:rsid w:val="00361300"/>
    <w:rsid w:val="003714E2"/>
    <w:rsid w:val="003778B3"/>
    <w:rsid w:val="003B6172"/>
    <w:rsid w:val="003D3AE7"/>
    <w:rsid w:val="003D3B34"/>
    <w:rsid w:val="00406427"/>
    <w:rsid w:val="00413CB5"/>
    <w:rsid w:val="00442AEB"/>
    <w:rsid w:val="00446597"/>
    <w:rsid w:val="00474123"/>
    <w:rsid w:val="004A0520"/>
    <w:rsid w:val="004B1ED9"/>
    <w:rsid w:val="004B7873"/>
    <w:rsid w:val="004D6050"/>
    <w:rsid w:val="004E0285"/>
    <w:rsid w:val="004E557A"/>
    <w:rsid w:val="004F29A6"/>
    <w:rsid w:val="00506A17"/>
    <w:rsid w:val="0053733A"/>
    <w:rsid w:val="00550BDF"/>
    <w:rsid w:val="00553026"/>
    <w:rsid w:val="0057502D"/>
    <w:rsid w:val="005C1F47"/>
    <w:rsid w:val="005F377F"/>
    <w:rsid w:val="00634AB7"/>
    <w:rsid w:val="0063566C"/>
    <w:rsid w:val="00642AD3"/>
    <w:rsid w:val="006534D2"/>
    <w:rsid w:val="00672A3A"/>
    <w:rsid w:val="0067703E"/>
    <w:rsid w:val="0069301B"/>
    <w:rsid w:val="006B163A"/>
    <w:rsid w:val="006E34A3"/>
    <w:rsid w:val="006F7FCD"/>
    <w:rsid w:val="00702DCC"/>
    <w:rsid w:val="007228EE"/>
    <w:rsid w:val="007249D0"/>
    <w:rsid w:val="00732DFE"/>
    <w:rsid w:val="00733312"/>
    <w:rsid w:val="0074134F"/>
    <w:rsid w:val="00761786"/>
    <w:rsid w:val="00764CDE"/>
    <w:rsid w:val="007A13C0"/>
    <w:rsid w:val="007A19DE"/>
    <w:rsid w:val="007A6AE5"/>
    <w:rsid w:val="007C0A3A"/>
    <w:rsid w:val="007F0585"/>
    <w:rsid w:val="00812099"/>
    <w:rsid w:val="00814018"/>
    <w:rsid w:val="008265ED"/>
    <w:rsid w:val="00836E14"/>
    <w:rsid w:val="00837A8E"/>
    <w:rsid w:val="008439DE"/>
    <w:rsid w:val="00860C82"/>
    <w:rsid w:val="00871DA0"/>
    <w:rsid w:val="00873DD9"/>
    <w:rsid w:val="00874B5A"/>
    <w:rsid w:val="008A0117"/>
    <w:rsid w:val="008A4701"/>
    <w:rsid w:val="008B3D5D"/>
    <w:rsid w:val="008C02C1"/>
    <w:rsid w:val="008C42A5"/>
    <w:rsid w:val="00932C11"/>
    <w:rsid w:val="009507AE"/>
    <w:rsid w:val="00993DC5"/>
    <w:rsid w:val="009B1067"/>
    <w:rsid w:val="009B55B9"/>
    <w:rsid w:val="009D381F"/>
    <w:rsid w:val="009F053C"/>
    <w:rsid w:val="009F4F51"/>
    <w:rsid w:val="00A00E36"/>
    <w:rsid w:val="00A01DCF"/>
    <w:rsid w:val="00A6589C"/>
    <w:rsid w:val="00A76F9F"/>
    <w:rsid w:val="00A81722"/>
    <w:rsid w:val="00A83A3B"/>
    <w:rsid w:val="00A85ECB"/>
    <w:rsid w:val="00A87B16"/>
    <w:rsid w:val="00AA2277"/>
    <w:rsid w:val="00AB5EC4"/>
    <w:rsid w:val="00AC018E"/>
    <w:rsid w:val="00AF7748"/>
    <w:rsid w:val="00B00FE4"/>
    <w:rsid w:val="00B52861"/>
    <w:rsid w:val="00B6012B"/>
    <w:rsid w:val="00B63A3B"/>
    <w:rsid w:val="00B829C8"/>
    <w:rsid w:val="00B91A7A"/>
    <w:rsid w:val="00B92927"/>
    <w:rsid w:val="00BC492B"/>
    <w:rsid w:val="00BD0D62"/>
    <w:rsid w:val="00BD1C16"/>
    <w:rsid w:val="00BD5A62"/>
    <w:rsid w:val="00BE334C"/>
    <w:rsid w:val="00C13C7B"/>
    <w:rsid w:val="00C23E9E"/>
    <w:rsid w:val="00C54EB9"/>
    <w:rsid w:val="00CB6854"/>
    <w:rsid w:val="00CC58CC"/>
    <w:rsid w:val="00CE0096"/>
    <w:rsid w:val="00CE0318"/>
    <w:rsid w:val="00CE6236"/>
    <w:rsid w:val="00D15042"/>
    <w:rsid w:val="00D51B91"/>
    <w:rsid w:val="00D7233D"/>
    <w:rsid w:val="00D7276E"/>
    <w:rsid w:val="00D90BE7"/>
    <w:rsid w:val="00DB2D1E"/>
    <w:rsid w:val="00DC00CC"/>
    <w:rsid w:val="00DD25DF"/>
    <w:rsid w:val="00DD57C1"/>
    <w:rsid w:val="00DD64C0"/>
    <w:rsid w:val="00DE166C"/>
    <w:rsid w:val="00E26AED"/>
    <w:rsid w:val="00E359E3"/>
    <w:rsid w:val="00E4075C"/>
    <w:rsid w:val="00E57FA4"/>
    <w:rsid w:val="00E6629F"/>
    <w:rsid w:val="00E92013"/>
    <w:rsid w:val="00EC0200"/>
    <w:rsid w:val="00EF627A"/>
    <w:rsid w:val="00F619E4"/>
    <w:rsid w:val="00FB699E"/>
    <w:rsid w:val="00FC7EC1"/>
    <w:rsid w:val="00FF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6754EF"/>
  <w15:chartTrackingRefBased/>
  <w15:docId w15:val="{6961E140-D585-244C-B4CF-1C6138454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9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39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39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39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39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39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9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9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9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9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3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39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39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39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3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9DE"/>
    <w:rPr>
      <w:rFonts w:eastAsiaTheme="majorEastAsia" w:cstheme="majorBidi"/>
      <w:color w:val="272727" w:themeColor="text1" w:themeTint="D8"/>
    </w:rPr>
  </w:style>
  <w:style w:type="paragraph" w:styleId="Title">
    <w:name w:val="Title"/>
    <w:basedOn w:val="Normal"/>
    <w:next w:val="Normal"/>
    <w:link w:val="TitleChar"/>
    <w:uiPriority w:val="10"/>
    <w:qFormat/>
    <w:rsid w:val="008439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9D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9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39DE"/>
    <w:rPr>
      <w:i/>
      <w:iCs/>
      <w:color w:val="404040" w:themeColor="text1" w:themeTint="BF"/>
    </w:rPr>
  </w:style>
  <w:style w:type="paragraph" w:styleId="ListParagraph">
    <w:name w:val="List Paragraph"/>
    <w:basedOn w:val="Normal"/>
    <w:uiPriority w:val="34"/>
    <w:qFormat/>
    <w:rsid w:val="008439DE"/>
    <w:pPr>
      <w:ind w:left="720"/>
      <w:contextualSpacing/>
    </w:pPr>
  </w:style>
  <w:style w:type="character" w:styleId="IntenseEmphasis">
    <w:name w:val="Intense Emphasis"/>
    <w:basedOn w:val="DefaultParagraphFont"/>
    <w:uiPriority w:val="21"/>
    <w:qFormat/>
    <w:rsid w:val="008439DE"/>
    <w:rPr>
      <w:i/>
      <w:iCs/>
      <w:color w:val="2F5496" w:themeColor="accent1" w:themeShade="BF"/>
    </w:rPr>
  </w:style>
  <w:style w:type="paragraph" w:styleId="IntenseQuote">
    <w:name w:val="Intense Quote"/>
    <w:basedOn w:val="Normal"/>
    <w:next w:val="Normal"/>
    <w:link w:val="IntenseQuoteChar"/>
    <w:uiPriority w:val="30"/>
    <w:qFormat/>
    <w:rsid w:val="008439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39DE"/>
    <w:rPr>
      <w:i/>
      <w:iCs/>
      <w:color w:val="2F5496" w:themeColor="accent1" w:themeShade="BF"/>
    </w:rPr>
  </w:style>
  <w:style w:type="character" w:styleId="IntenseReference">
    <w:name w:val="Intense Reference"/>
    <w:basedOn w:val="DefaultParagraphFont"/>
    <w:uiPriority w:val="32"/>
    <w:qFormat/>
    <w:rsid w:val="008439DE"/>
    <w:rPr>
      <w:b/>
      <w:bCs/>
      <w:smallCaps/>
      <w:color w:val="2F5496" w:themeColor="accent1" w:themeShade="BF"/>
      <w:spacing w:val="5"/>
    </w:rPr>
  </w:style>
  <w:style w:type="character" w:styleId="Hyperlink">
    <w:name w:val="Hyperlink"/>
    <w:basedOn w:val="DefaultParagraphFont"/>
    <w:uiPriority w:val="99"/>
    <w:unhideWhenUsed/>
    <w:rsid w:val="00860C82"/>
    <w:rPr>
      <w:color w:val="0563C1" w:themeColor="hyperlink"/>
      <w:u w:val="single"/>
    </w:rPr>
  </w:style>
  <w:style w:type="character" w:styleId="UnresolvedMention">
    <w:name w:val="Unresolved Mention"/>
    <w:basedOn w:val="DefaultParagraphFont"/>
    <w:uiPriority w:val="99"/>
    <w:semiHidden/>
    <w:unhideWhenUsed/>
    <w:rsid w:val="00860C82"/>
    <w:rPr>
      <w:color w:val="605E5C"/>
      <w:shd w:val="clear" w:color="auto" w:fill="E1DFDD"/>
    </w:rPr>
  </w:style>
  <w:style w:type="paragraph" w:styleId="NormalWeb">
    <w:name w:val="Normal (Web)"/>
    <w:basedOn w:val="Normal"/>
    <w:uiPriority w:val="99"/>
    <w:semiHidden/>
    <w:unhideWhenUsed/>
    <w:rsid w:val="00314BF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14B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wssp.nhs.wales/a-wp/governance-e-manual/living-public-service-values/values-and-standards-of-behaviour-framewor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andfonline.com/doi/full/10.1080/10833196.2022.2129157" TargetMode="External"/><Relationship Id="rId12" Type="http://schemas.openxmlformats.org/officeDocument/2006/relationships/hyperlink" Target="https://www.tandfonline.com/doi/full/10.1080/10833196.2022.21291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e.nhs.uk/our-work/person-centred-care" TargetMode="External"/><Relationship Id="rId11" Type="http://schemas.openxmlformats.org/officeDocument/2006/relationships/hyperlink" Target="https://www.hee.nhs.uk/our-work/person-centred-care" TargetMode="External"/><Relationship Id="rId5" Type="http://schemas.openxmlformats.org/officeDocument/2006/relationships/hyperlink" Target="https://www.hdft.nhs.uk/services/multidisciplinary-team-mdt/" TargetMode="External"/><Relationship Id="rId10" Type="http://schemas.openxmlformats.org/officeDocument/2006/relationships/hyperlink" Target="https://www.hdft.nhs.uk/services/multidisciplinary-team-mdt/" TargetMode="External"/><Relationship Id="rId4" Type="http://schemas.openxmlformats.org/officeDocument/2006/relationships/webSettings" Target="webSettings.xml"/><Relationship Id="rId9" Type="http://schemas.openxmlformats.org/officeDocument/2006/relationships/hyperlink" Target="https://www.tandfonline.com/doi/full/10.1080/09638288.2023.225423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1734</Words>
  <Characters>9886</Characters>
  <Application>Microsoft Office Word</Application>
  <DocSecurity>0</DocSecurity>
  <Lines>82</Lines>
  <Paragraphs>23</Paragraphs>
  <ScaleCrop>false</ScaleCrop>
  <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redfern</dc:creator>
  <cp:keywords/>
  <dc:description/>
  <cp:lastModifiedBy>ryan redfern</cp:lastModifiedBy>
  <cp:revision>3</cp:revision>
  <dcterms:created xsi:type="dcterms:W3CDTF">2025-11-03T13:09:00Z</dcterms:created>
  <dcterms:modified xsi:type="dcterms:W3CDTF">2025-11-03T14:40:00Z</dcterms:modified>
</cp:coreProperties>
</file>