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643F5" w14:textId="77777777" w:rsidR="00BF2C49" w:rsidRDefault="00BF2C49" w:rsidP="00BF2C49">
      <w:pPr>
        <w:jc w:val="center"/>
        <w:rPr>
          <w:rFonts w:ascii="Helvetica Neue Light" w:hAnsi="Helvetica Neue Light"/>
          <w:color w:val="000000" w:themeColor="text1"/>
        </w:rPr>
      </w:pPr>
      <w:r w:rsidRPr="00372C43">
        <w:rPr>
          <w:rFonts w:ascii="Helvetica Neue Light" w:hAnsi="Helvetica Neue Light"/>
          <w:color w:val="000000" w:themeColor="text1"/>
        </w:rPr>
        <w:t xml:space="preserve">1351371 </w:t>
      </w:r>
      <w:r>
        <w:rPr>
          <w:rFonts w:ascii="Helvetica Neue Light" w:hAnsi="Helvetica Neue Light"/>
          <w:color w:val="000000" w:themeColor="text1"/>
        </w:rPr>
        <w:t>-</w:t>
      </w:r>
      <w:r w:rsidRPr="00372C43">
        <w:rPr>
          <w:rFonts w:ascii="Helvetica Neue Light" w:hAnsi="Helvetica Neue Light"/>
          <w:color w:val="000000" w:themeColor="text1"/>
        </w:rPr>
        <w:t xml:space="preserve"> Lucy Littler</w:t>
      </w:r>
    </w:p>
    <w:p w14:paraId="0B39F21D" w14:textId="77777777" w:rsidR="00BF2C49" w:rsidRPr="00372C43" w:rsidRDefault="00BF2C49" w:rsidP="00BF2C49">
      <w:pPr>
        <w:jc w:val="center"/>
        <w:rPr>
          <w:rFonts w:ascii="Helvetica Neue Light" w:hAnsi="Helvetica Neue Light"/>
          <w:color w:val="000000" w:themeColor="text1"/>
        </w:rPr>
      </w:pPr>
    </w:p>
    <w:p w14:paraId="4909E96C" w14:textId="77777777" w:rsidR="00BF2C49" w:rsidRDefault="00BF2C49" w:rsidP="00BF2C49">
      <w:pPr>
        <w:jc w:val="center"/>
        <w:rPr>
          <w:rFonts w:ascii="Helvetica Neue Light" w:hAnsi="Helvetica Neue Light"/>
          <w:color w:val="000000" w:themeColor="text1"/>
          <w:sz w:val="28"/>
          <w:szCs w:val="28"/>
        </w:rPr>
      </w:pPr>
    </w:p>
    <w:p w14:paraId="1C4CB87E" w14:textId="49F5BF98" w:rsidR="00BF2C49" w:rsidRPr="00C94CFB" w:rsidRDefault="00BF2C49" w:rsidP="00BF2C49">
      <w:pPr>
        <w:jc w:val="center"/>
        <w:rPr>
          <w:rFonts w:ascii="Helvetica Neue Light" w:hAnsi="Helvetica Neue Light"/>
          <w:color w:val="000000" w:themeColor="text1"/>
          <w:sz w:val="36"/>
          <w:szCs w:val="36"/>
        </w:rPr>
      </w:pPr>
      <w:r w:rsidRPr="00C94CFB">
        <w:rPr>
          <w:rFonts w:ascii="Helvetica Neue Light" w:hAnsi="Helvetica Neue Light"/>
          <w:color w:val="000000" w:themeColor="text1"/>
          <w:sz w:val="36"/>
          <w:szCs w:val="36"/>
        </w:rPr>
        <w:t xml:space="preserve">ECAD7003 – Part </w:t>
      </w:r>
      <w:r>
        <w:rPr>
          <w:rFonts w:ascii="Helvetica Neue Light" w:hAnsi="Helvetica Neue Light"/>
          <w:color w:val="000000" w:themeColor="text1"/>
          <w:sz w:val="36"/>
          <w:szCs w:val="36"/>
        </w:rPr>
        <w:t>A</w:t>
      </w:r>
    </w:p>
    <w:p w14:paraId="087E3662" w14:textId="77777777" w:rsidR="00BF2C49" w:rsidRDefault="00BF2C49" w:rsidP="00BF2C49">
      <w:pPr>
        <w:rPr>
          <w:rFonts w:ascii="Helvetica Neue Light" w:hAnsi="Helvetica Neue Light"/>
        </w:rPr>
      </w:pPr>
    </w:p>
    <w:p w14:paraId="266C1C4B" w14:textId="18616358" w:rsidR="00BF2C49" w:rsidRDefault="00BF2C49" w:rsidP="00BF2C49">
      <w:pPr>
        <w:rPr>
          <w:rFonts w:ascii="Helvetica Neue Light" w:hAnsi="Helvetica Neue Light"/>
        </w:rPr>
      </w:pPr>
    </w:p>
    <w:p w14:paraId="6B2CD499" w14:textId="77777777" w:rsidR="00BF2C49" w:rsidRDefault="00BF2C49" w:rsidP="00BF2C49">
      <w:pPr>
        <w:rPr>
          <w:rFonts w:ascii="Helvetica Neue Light" w:hAnsi="Helvetica Neue Light"/>
        </w:rPr>
      </w:pPr>
    </w:p>
    <w:p w14:paraId="422D0180" w14:textId="539F64BD" w:rsidR="00BF2C49" w:rsidRDefault="00BF2C49" w:rsidP="00BF2C49">
      <w:pPr>
        <w:rPr>
          <w:rFonts w:ascii="Helvetica Neue Light" w:hAnsi="Helvetica Neue Light"/>
        </w:rPr>
      </w:pPr>
    </w:p>
    <w:p w14:paraId="24E88D50" w14:textId="694E9ECE" w:rsidR="00BF2C49" w:rsidRDefault="00BF2C49" w:rsidP="00BF2C49">
      <w:pPr>
        <w:rPr>
          <w:rFonts w:ascii="Helvetica Neue Light" w:hAnsi="Helvetica Neue Light"/>
          <w:b/>
          <w:bCs/>
          <w:sz w:val="32"/>
          <w:szCs w:val="32"/>
          <w:u w:val="single"/>
        </w:rPr>
      </w:pPr>
      <w:r w:rsidRPr="00BF2C49">
        <w:rPr>
          <w:rFonts w:ascii="Helvetica Neue Light" w:hAnsi="Helvetica Neue Light"/>
          <w:b/>
          <w:bCs/>
          <w:sz w:val="32"/>
          <w:szCs w:val="32"/>
          <w:u w:val="single"/>
        </w:rPr>
        <w:t>APPENDICES</w:t>
      </w:r>
    </w:p>
    <w:p w14:paraId="082F4471" w14:textId="77777777" w:rsidR="00BF2C49" w:rsidRPr="00BF2C49" w:rsidRDefault="00BF2C49" w:rsidP="00BF2C49">
      <w:pPr>
        <w:rPr>
          <w:rFonts w:ascii="Helvetica Neue Light" w:hAnsi="Helvetica Neue Light"/>
          <w:b/>
          <w:bCs/>
          <w:sz w:val="32"/>
          <w:szCs w:val="32"/>
          <w:u w:val="single"/>
        </w:rPr>
      </w:pPr>
    </w:p>
    <w:p w14:paraId="6549FA5A" w14:textId="77777777" w:rsidR="00BF2C49" w:rsidRDefault="00BF2C49" w:rsidP="00BF2C49">
      <w:pPr>
        <w:rPr>
          <w:rFonts w:ascii="Helvetica Neue Light" w:hAnsi="Helvetica Neue Light"/>
        </w:rPr>
      </w:pPr>
    </w:p>
    <w:p w14:paraId="45717DA5" w14:textId="1C863FCA" w:rsidR="00BF2C49" w:rsidRPr="004F135D" w:rsidRDefault="00BF2C49" w:rsidP="00BF2C49">
      <w:pPr>
        <w:rPr>
          <w:rFonts w:ascii="Helvetica Neue Light" w:hAnsi="Helvetica Neue Light"/>
        </w:rPr>
      </w:pPr>
      <w:r w:rsidRPr="004F135D">
        <w:rPr>
          <w:rFonts w:ascii="Helvetica Neue Light" w:hAnsi="Helvetica Neue Light"/>
        </w:rPr>
        <w:t>Perkins, M. &amp; Bishop, K. (2008</w:t>
      </w:r>
      <w:r w:rsidRPr="00BF2C49">
        <w:rPr>
          <w:rFonts w:ascii="Helvetica Neue Light" w:hAnsi="Helvetica Neue Light"/>
          <w:i/>
          <w:iCs/>
        </w:rPr>
        <w:t>). Community and Schools: Promoting a Partnership.</w:t>
      </w:r>
      <w:r w:rsidRPr="004F135D">
        <w:rPr>
          <w:rFonts w:ascii="Helvetica Neue Light" w:hAnsi="Helvetica Neue Light"/>
        </w:rPr>
        <w:t xml:space="preserve"> Pearson Education Limited.</w:t>
      </w:r>
    </w:p>
    <w:p w14:paraId="2DEDEC26" w14:textId="77777777" w:rsidR="00BF2C49" w:rsidRPr="004F135D" w:rsidRDefault="00BF2C49" w:rsidP="00BF2C49">
      <w:pPr>
        <w:rPr>
          <w:rFonts w:ascii="Helvetica Neue Light" w:hAnsi="Helvetica Neue Light"/>
        </w:rPr>
      </w:pPr>
    </w:p>
    <w:p w14:paraId="1B89330A" w14:textId="77777777" w:rsidR="00BF2C49" w:rsidRDefault="00BF2C49" w:rsidP="00BF2C49">
      <w:pPr>
        <w:rPr>
          <w:rFonts w:ascii="Helvetica Neue Light" w:hAnsi="Helvetica Neue Light"/>
        </w:rPr>
      </w:pPr>
      <w:proofErr w:type="spellStart"/>
      <w:r w:rsidRPr="004F135D">
        <w:rPr>
          <w:rFonts w:ascii="Helvetica Neue Light" w:hAnsi="Helvetica Neue Light"/>
        </w:rPr>
        <w:t>Jarman</w:t>
      </w:r>
      <w:proofErr w:type="spellEnd"/>
      <w:r w:rsidRPr="004F135D">
        <w:rPr>
          <w:rFonts w:ascii="Helvetica Neue Light" w:hAnsi="Helvetica Neue Light"/>
        </w:rPr>
        <w:t xml:space="preserve">, E. &amp; Broadhead, P. (2015). </w:t>
      </w:r>
      <w:r w:rsidRPr="00BF2C49">
        <w:rPr>
          <w:rFonts w:ascii="Helvetica Neue Light" w:hAnsi="Helvetica Neue Light"/>
          <w:i/>
          <w:iCs/>
        </w:rPr>
        <w:t xml:space="preserve">Building Bridges: Connecting Home and School. </w:t>
      </w:r>
      <w:r w:rsidRPr="004F135D">
        <w:rPr>
          <w:rFonts w:ascii="Helvetica Neue Light" w:hAnsi="Helvetica Neue Light"/>
        </w:rPr>
        <w:t>Sage Publications Ltd.</w:t>
      </w:r>
    </w:p>
    <w:p w14:paraId="7977DA2D" w14:textId="77777777" w:rsidR="00BF2C49" w:rsidRDefault="00BF2C49" w:rsidP="00BF2C49">
      <w:pPr>
        <w:rPr>
          <w:rFonts w:ascii="Helvetica Neue Light" w:hAnsi="Helvetica Neue Light"/>
        </w:rPr>
      </w:pPr>
    </w:p>
    <w:p w14:paraId="05F9DE7F" w14:textId="77777777" w:rsidR="00BF2C49" w:rsidRDefault="00BF2C49" w:rsidP="00BF2C49">
      <w:pPr>
        <w:rPr>
          <w:rFonts w:ascii="Helvetica Neue Light" w:hAnsi="Helvetica Neue Light"/>
        </w:rPr>
      </w:pPr>
      <w:r w:rsidRPr="004F135D">
        <w:rPr>
          <w:rFonts w:ascii="Helvetica Neue Light" w:hAnsi="Helvetica Neue Light"/>
        </w:rPr>
        <w:t xml:space="preserve">Bronfenbrenner, U. (1979). </w:t>
      </w:r>
      <w:r w:rsidRPr="00BF2C49">
        <w:rPr>
          <w:rFonts w:ascii="Helvetica Neue Light" w:hAnsi="Helvetica Neue Light"/>
          <w:i/>
          <w:iCs/>
        </w:rPr>
        <w:t>The Ecology of Human Development: Experiments by Nature and Design.</w:t>
      </w:r>
      <w:r w:rsidRPr="004F135D">
        <w:rPr>
          <w:rFonts w:ascii="Helvetica Neue Light" w:hAnsi="Helvetica Neue Light"/>
        </w:rPr>
        <w:t xml:space="preserve"> Harvard University Press.</w:t>
      </w:r>
    </w:p>
    <w:p w14:paraId="5DD96236" w14:textId="77777777" w:rsidR="00BF2C49" w:rsidRDefault="00BF2C49" w:rsidP="00BF2C49">
      <w:pPr>
        <w:rPr>
          <w:rFonts w:ascii="Helvetica Neue Light" w:hAnsi="Helvetica Neue Light"/>
        </w:rPr>
      </w:pPr>
    </w:p>
    <w:p w14:paraId="779994AB" w14:textId="77777777" w:rsidR="00BF2C49" w:rsidRDefault="00BF2C49" w:rsidP="00BF2C49">
      <w:pPr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Estyn (2018) </w:t>
      </w:r>
      <w:r w:rsidRPr="00D04C23">
        <w:rPr>
          <w:rFonts w:ascii="Helvetica Neue Light" w:hAnsi="Helvetica Neue Light"/>
        </w:rPr>
        <w:t>I</w:t>
      </w:r>
      <w:r w:rsidRPr="00BF2C49">
        <w:rPr>
          <w:rFonts w:ascii="Helvetica Neue Light" w:hAnsi="Helvetica Neue Light"/>
          <w:i/>
          <w:iCs/>
        </w:rPr>
        <w:t>nvolving parents: Communication between schools and parents of school-aged children.</w:t>
      </w:r>
      <w:r>
        <w:rPr>
          <w:rFonts w:ascii="Helvetica Neue Light" w:hAnsi="Helvetica Neue Light"/>
        </w:rPr>
        <w:t xml:space="preserve"> [Online] Available at: </w:t>
      </w:r>
      <w:hyperlink r:id="rId4" w:history="1">
        <w:r w:rsidRPr="00A7193D">
          <w:rPr>
            <w:rStyle w:val="Hyperlink"/>
            <w:rFonts w:ascii="Helvetica Neue Light" w:hAnsi="Helvetica Neue Light"/>
          </w:rPr>
          <w:t>https://www.estyn.gov.wales/system/files/2020-07/Involving%2520parents%2520-%2520en.pdf</w:t>
        </w:r>
      </w:hyperlink>
      <w:r>
        <w:rPr>
          <w:rFonts w:ascii="Helvetica Neue Light" w:hAnsi="Helvetica Neue Light"/>
        </w:rPr>
        <w:t xml:space="preserve"> [Last accessed 27</w:t>
      </w:r>
      <w:r w:rsidRPr="002A557E">
        <w:rPr>
          <w:rFonts w:ascii="Helvetica Neue Light" w:hAnsi="Helvetica Neue Light"/>
          <w:vertAlign w:val="superscript"/>
        </w:rPr>
        <w:t>th</w:t>
      </w:r>
      <w:r>
        <w:rPr>
          <w:rFonts w:ascii="Helvetica Neue Light" w:hAnsi="Helvetica Neue Light"/>
        </w:rPr>
        <w:t xml:space="preserve"> March 2023]</w:t>
      </w:r>
    </w:p>
    <w:p w14:paraId="59E96944" w14:textId="77777777" w:rsidR="00BF2C49" w:rsidRDefault="00BF2C49" w:rsidP="00BF2C49">
      <w:pPr>
        <w:rPr>
          <w:rFonts w:ascii="Helvetica Neue Light" w:hAnsi="Helvetica Neue Light"/>
        </w:rPr>
      </w:pPr>
    </w:p>
    <w:p w14:paraId="6A784D5D" w14:textId="77777777" w:rsidR="00BF2C49" w:rsidRDefault="00BF2C49" w:rsidP="00BF2C49">
      <w:pPr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Estyn (2020) </w:t>
      </w:r>
      <w:r w:rsidRPr="00BF2C49">
        <w:rPr>
          <w:rFonts w:ascii="Helvetica Neue Light" w:hAnsi="Helvetica Neue Light"/>
          <w:i/>
          <w:iCs/>
        </w:rPr>
        <w:t>Community schools: Families and communities at the heart of school life.</w:t>
      </w:r>
      <w:r>
        <w:rPr>
          <w:rFonts w:ascii="Helvetica Neue Light" w:hAnsi="Helvetica Neue Light"/>
        </w:rPr>
        <w:t xml:space="preserve"> [Online] Available at: </w:t>
      </w:r>
      <w:hyperlink r:id="rId5" w:history="1">
        <w:r w:rsidRPr="00A7193D">
          <w:rPr>
            <w:rStyle w:val="Hyperlink"/>
            <w:rFonts w:ascii="Helvetica Neue Light" w:hAnsi="Helvetica Neue Light"/>
          </w:rPr>
          <w:t>https://www.estyn.gov.wales/thematic-report/community-schools-families-and-communities-heart-school-life</w:t>
        </w:r>
      </w:hyperlink>
      <w:r>
        <w:rPr>
          <w:rFonts w:ascii="Helvetica Neue Light" w:hAnsi="Helvetica Neue Light"/>
        </w:rPr>
        <w:t xml:space="preserve"> [Last accessed 27th March 2023]</w:t>
      </w:r>
    </w:p>
    <w:p w14:paraId="243CC5B3" w14:textId="77777777" w:rsidR="00BF2C49" w:rsidRDefault="00BF2C49" w:rsidP="00BF2C49">
      <w:pPr>
        <w:rPr>
          <w:rFonts w:ascii="Helvetica Neue Light" w:hAnsi="Helvetica Neue Light"/>
        </w:rPr>
      </w:pPr>
    </w:p>
    <w:p w14:paraId="4A79207F" w14:textId="77777777" w:rsidR="00BF2C49" w:rsidRDefault="00BF2C49" w:rsidP="00BF2C49">
      <w:pPr>
        <w:rPr>
          <w:rFonts w:ascii="Helvetica Neue Light" w:hAnsi="Helvetica Neue Light"/>
        </w:rPr>
      </w:pPr>
      <w:r w:rsidRPr="003D421E">
        <w:rPr>
          <w:rFonts w:ascii="Helvetica Neue Light" w:hAnsi="Helvetica Neue Light"/>
        </w:rPr>
        <w:t xml:space="preserve">Welsh Government. (2015). </w:t>
      </w:r>
      <w:r w:rsidRPr="00BF2C49">
        <w:rPr>
          <w:rFonts w:ascii="Helvetica Neue Light" w:hAnsi="Helvetica Neue Light"/>
          <w:i/>
          <w:iCs/>
        </w:rPr>
        <w:t>Successful Futures: Independent Review of Curriculum and Assessment Arrangements in Wales.</w:t>
      </w:r>
      <w:r w:rsidRPr="003D421E">
        <w:rPr>
          <w:rFonts w:ascii="Helvetica Neue Light" w:hAnsi="Helvetica Neue Light"/>
        </w:rPr>
        <w:t xml:space="preserve"> Cardiff: Welsh Government.</w:t>
      </w:r>
    </w:p>
    <w:p w14:paraId="29E8097E" w14:textId="77777777" w:rsidR="00BF2C49" w:rsidRDefault="00BF2C49"/>
    <w:sectPr w:rsidR="00BF2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altName w:val="HELVETICA NEUE LIGHT"/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49"/>
    <w:rsid w:val="00BF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4A7ADA"/>
  <w15:chartTrackingRefBased/>
  <w15:docId w15:val="{A95E6A34-F8A5-1E4E-8ECB-111059206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C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2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styn.gov.wales/thematic-report/community-schools-families-and-communities-heart-school-life" TargetMode="External"/><Relationship Id="rId4" Type="http://schemas.openxmlformats.org/officeDocument/2006/relationships/hyperlink" Target="https://www.estyn.gov.wales/system/files/2020-07/Involving%2520parents%2520-%2520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Littler</dc:creator>
  <cp:keywords/>
  <dc:description/>
  <cp:lastModifiedBy>Lucy Littler</cp:lastModifiedBy>
  <cp:revision>1</cp:revision>
  <dcterms:created xsi:type="dcterms:W3CDTF">2023-04-14T11:29:00Z</dcterms:created>
  <dcterms:modified xsi:type="dcterms:W3CDTF">2023-04-14T11:31:00Z</dcterms:modified>
</cp:coreProperties>
</file>