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833E6FC" wp14:paraId="2DC08235" wp14:textId="51DA3A74">
      <w:pPr>
        <w:rPr>
          <w:rFonts w:ascii="Arial" w:hAnsi="Arial" w:eastAsia="Arial" w:cs="Arial"/>
          <w:sz w:val="36"/>
          <w:szCs w:val="36"/>
        </w:rPr>
      </w:pPr>
      <w:r w:rsidRPr="5833E6FC" w:rsidR="33D2DA69">
        <w:rPr>
          <w:rFonts w:ascii="Arial" w:hAnsi="Arial" w:eastAsia="Arial" w:cs="Arial"/>
          <w:sz w:val="36"/>
          <w:szCs w:val="36"/>
        </w:rPr>
        <w:t xml:space="preserve">INDIVIDUAL REPORT </w:t>
      </w:r>
      <w:r w:rsidRPr="5833E6FC" w:rsidR="53F31BE3">
        <w:rPr>
          <w:rFonts w:ascii="Arial" w:hAnsi="Arial" w:eastAsia="Arial" w:cs="Arial"/>
          <w:sz w:val="36"/>
          <w:szCs w:val="36"/>
        </w:rPr>
        <w:t xml:space="preserve"> BACHELOR OF ARTS  BUSINESS MANAGEMENT</w:t>
      </w:r>
    </w:p>
    <w:p w:rsidR="5833E6FC" w:rsidP="5833E6FC" w:rsidRDefault="5833E6FC" w14:paraId="6CBA57A3" w14:textId="57C0E30F">
      <w:pPr>
        <w:pStyle w:val="Normal"/>
        <w:rPr>
          <w:rFonts w:ascii="Arial" w:hAnsi="Arial" w:eastAsia="Arial" w:cs="Arial"/>
          <w:sz w:val="36"/>
          <w:szCs w:val="36"/>
        </w:rPr>
      </w:pPr>
    </w:p>
    <w:p w:rsidR="53F31BE3" w:rsidP="5833E6FC" w:rsidRDefault="53F31BE3" w14:paraId="4CE787BD" w14:textId="65A40896">
      <w:pPr>
        <w:pStyle w:val="Normal"/>
        <w:rPr>
          <w:rFonts w:ascii="Arial" w:hAnsi="Arial" w:eastAsia="Arial" w:cs="Arial"/>
          <w:sz w:val="36"/>
          <w:szCs w:val="36"/>
        </w:rPr>
      </w:pPr>
      <w:r w:rsidRPr="5833E6FC" w:rsidR="53F31BE3">
        <w:rPr>
          <w:rFonts w:ascii="Arial" w:hAnsi="Arial" w:eastAsia="Arial" w:cs="Arial"/>
          <w:sz w:val="36"/>
          <w:szCs w:val="36"/>
        </w:rPr>
        <w:t xml:space="preserve">  MODULE:   </w:t>
      </w:r>
      <w:r w:rsidRPr="5833E6FC" w:rsidR="33D2DA69">
        <w:rPr>
          <w:rFonts w:ascii="Arial" w:hAnsi="Arial" w:eastAsia="Arial" w:cs="Arial"/>
          <w:sz w:val="36"/>
          <w:szCs w:val="36"/>
        </w:rPr>
        <w:t xml:space="preserve">ACADEMIC SKILLS </w:t>
      </w:r>
    </w:p>
    <w:p w:rsidR="33D2DA69" w:rsidP="5833E6FC" w:rsidRDefault="33D2DA69" w14:paraId="72216169" w14:textId="0883825C">
      <w:pPr>
        <w:pStyle w:val="Normal"/>
        <w:rPr>
          <w:rFonts w:ascii="Arial" w:hAnsi="Arial" w:eastAsia="Arial" w:cs="Arial"/>
          <w:sz w:val="36"/>
          <w:szCs w:val="36"/>
        </w:rPr>
      </w:pPr>
      <w:r w:rsidRPr="5833E6FC" w:rsidR="33D2DA69">
        <w:rPr>
          <w:rFonts w:ascii="Arial" w:hAnsi="Arial" w:eastAsia="Arial" w:cs="Arial"/>
          <w:sz w:val="36"/>
          <w:szCs w:val="36"/>
        </w:rPr>
        <w:t>STUDENT NUMBER:2223870</w:t>
      </w:r>
    </w:p>
    <w:p w:rsidR="0AB5A93B" w:rsidP="5833E6FC" w:rsidRDefault="0AB5A93B" w14:paraId="69B03FDF" w14:textId="34FB6A0C">
      <w:pPr>
        <w:pStyle w:val="Normal"/>
        <w:rPr>
          <w:rFonts w:ascii="Arial" w:hAnsi="Arial" w:eastAsia="Arial" w:cs="Arial"/>
          <w:sz w:val="36"/>
          <w:szCs w:val="36"/>
        </w:rPr>
      </w:pPr>
      <w:r w:rsidRPr="5833E6FC" w:rsidR="342F6DC2">
        <w:rPr>
          <w:rFonts w:ascii="Arial" w:hAnsi="Arial" w:eastAsia="Arial" w:cs="Arial"/>
          <w:sz w:val="36"/>
          <w:szCs w:val="36"/>
        </w:rPr>
        <w:t>MODULE CODE LBB4006</w:t>
      </w:r>
    </w:p>
    <w:p w:rsidR="0AB5A93B" w:rsidP="5833E6FC" w:rsidRDefault="0AB5A93B" w14:paraId="1FF89EC9" w14:textId="34BDA2D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6"/>
          <w:szCs w:val="36"/>
          <w:lang w:val="it-IT"/>
        </w:rPr>
      </w:pPr>
      <w:r w:rsidRPr="5833E6FC" w:rsidR="7BD08F7C">
        <w:rPr>
          <w:rFonts w:ascii="Arial" w:hAnsi="Arial" w:eastAsia="Arial" w:cs="Arial"/>
          <w:sz w:val="36"/>
          <w:szCs w:val="36"/>
        </w:rPr>
        <w:t>LECTURER:</w:t>
      </w:r>
      <w:r w:rsidRPr="5833E6FC" w:rsidR="7BD08F7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it-IT"/>
        </w:rPr>
        <w:t xml:space="preserve"> </w:t>
      </w:r>
      <w:r w:rsidRPr="5833E6FC" w:rsidR="7BD08F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6"/>
          <w:szCs w:val="36"/>
          <w:lang w:val="it-IT"/>
        </w:rPr>
        <w:t>Ejike</w:t>
      </w:r>
      <w:r w:rsidRPr="5833E6FC" w:rsidR="7BD08F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6"/>
          <w:szCs w:val="36"/>
          <w:lang w:val="it-IT"/>
        </w:rPr>
        <w:t xml:space="preserve"> Robert </w:t>
      </w:r>
      <w:r w:rsidRPr="5833E6FC" w:rsidR="7BD08F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6"/>
          <w:szCs w:val="36"/>
          <w:lang w:val="it-IT"/>
        </w:rPr>
        <w:t>Udeogu</w:t>
      </w:r>
      <w:r w:rsidRPr="5833E6FC" w:rsidR="7BD08F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6"/>
          <w:szCs w:val="36"/>
          <w:lang w:val="it-IT"/>
        </w:rPr>
        <w:t>.</w:t>
      </w:r>
    </w:p>
    <w:p w:rsidR="0AB5A93B" w:rsidP="0AB5A93B" w:rsidRDefault="0AB5A93B" w14:paraId="79BA488C" w14:textId="6D83CF2F">
      <w:pPr>
        <w:pStyle w:val="Normal"/>
        <w:rPr>
          <w:b w:val="0"/>
          <w:bCs w:val="0"/>
        </w:rPr>
      </w:pPr>
    </w:p>
    <w:p w:rsidR="0AB5A93B" w:rsidP="0AB5A93B" w:rsidRDefault="0AB5A93B" w14:paraId="0AC48B0D" w14:textId="2D72B6F6">
      <w:pPr>
        <w:pStyle w:val="Normal"/>
      </w:pPr>
    </w:p>
    <w:p w:rsidR="0AB5A93B" w:rsidP="0AB5A93B" w:rsidRDefault="0AB5A93B" w14:paraId="2DD4AAFD" w14:textId="33EFD97D">
      <w:pPr>
        <w:pStyle w:val="Normal"/>
      </w:pPr>
    </w:p>
    <w:p w:rsidR="0AB5A93B" w:rsidP="0AB5A93B" w:rsidRDefault="0AB5A93B" w14:paraId="4FA0C8A8" w14:textId="273B91BE">
      <w:pPr>
        <w:pStyle w:val="Normal"/>
      </w:pPr>
    </w:p>
    <w:p w:rsidR="0AB5A93B" w:rsidP="0AB5A93B" w:rsidRDefault="0AB5A93B" w14:paraId="683BE367" w14:textId="6FD4AE9E">
      <w:pPr>
        <w:pStyle w:val="Normal"/>
      </w:pPr>
    </w:p>
    <w:p w:rsidR="0AB5A93B" w:rsidP="0AB5A93B" w:rsidRDefault="0AB5A93B" w14:paraId="6DC9033D" w14:textId="607AE5DC">
      <w:pPr>
        <w:pStyle w:val="Normal"/>
      </w:pPr>
    </w:p>
    <w:p w:rsidR="0AB5A93B" w:rsidP="0AB5A93B" w:rsidRDefault="0AB5A93B" w14:paraId="307F3AD2" w14:textId="5AC002F9">
      <w:pPr>
        <w:pStyle w:val="Normal"/>
      </w:pPr>
    </w:p>
    <w:p w:rsidR="0AB5A93B" w:rsidP="0AB5A93B" w:rsidRDefault="0AB5A93B" w14:paraId="219D466F" w14:textId="380FC353">
      <w:pPr>
        <w:pStyle w:val="Normal"/>
      </w:pPr>
    </w:p>
    <w:p w:rsidR="0AB5A93B" w:rsidP="0AB5A93B" w:rsidRDefault="0AB5A93B" w14:paraId="067DB59D" w14:textId="65FF6036">
      <w:pPr>
        <w:pStyle w:val="Normal"/>
      </w:pPr>
    </w:p>
    <w:p w:rsidR="0AB5A93B" w:rsidP="0AB5A93B" w:rsidRDefault="0AB5A93B" w14:paraId="5FABF7FF" w14:textId="54177662">
      <w:pPr>
        <w:pStyle w:val="Normal"/>
      </w:pPr>
    </w:p>
    <w:p w:rsidR="0AB5A93B" w:rsidP="0AB5A93B" w:rsidRDefault="0AB5A93B" w14:paraId="148C2635" w14:textId="535D03D4">
      <w:pPr>
        <w:pStyle w:val="Normal"/>
      </w:pPr>
    </w:p>
    <w:p w:rsidR="0AB5A93B" w:rsidP="0AB5A93B" w:rsidRDefault="0AB5A93B" w14:paraId="754D84F1" w14:textId="20CDBBFE">
      <w:pPr>
        <w:pStyle w:val="Normal"/>
      </w:pPr>
    </w:p>
    <w:p w:rsidR="0AB5A93B" w:rsidP="0AB5A93B" w:rsidRDefault="0AB5A93B" w14:paraId="5CF9C5D1" w14:textId="3D7513E2">
      <w:pPr>
        <w:pStyle w:val="Normal"/>
      </w:pPr>
    </w:p>
    <w:p w:rsidR="0AB5A93B" w:rsidP="0AB5A93B" w:rsidRDefault="0AB5A93B" w14:paraId="438E7C63" w14:textId="6EF3B734">
      <w:pPr>
        <w:pStyle w:val="Normal"/>
      </w:pPr>
    </w:p>
    <w:p w:rsidR="0AB5A93B" w:rsidP="0AB5A93B" w:rsidRDefault="0AB5A93B" w14:paraId="7910629B" w14:textId="36FC470B">
      <w:pPr>
        <w:pStyle w:val="Normal"/>
      </w:pPr>
    </w:p>
    <w:p w:rsidR="0AB5A93B" w:rsidP="0AB5A93B" w:rsidRDefault="0AB5A93B" w14:paraId="7A1F418E" w14:textId="29FA021B">
      <w:pPr>
        <w:pStyle w:val="Normal"/>
      </w:pPr>
    </w:p>
    <w:p w:rsidR="0AB5A93B" w:rsidP="0AB5A93B" w:rsidRDefault="0AB5A93B" w14:paraId="7A86F6BC" w14:textId="021FAA88">
      <w:pPr>
        <w:pStyle w:val="Normal"/>
      </w:pPr>
    </w:p>
    <w:p w:rsidR="0AB5A93B" w:rsidP="0AB5A93B" w:rsidRDefault="0AB5A93B" w14:paraId="43EEBD12" w14:textId="4CE65034">
      <w:pPr>
        <w:pStyle w:val="Normal"/>
      </w:pPr>
    </w:p>
    <w:p w:rsidR="0AB5A93B" w:rsidP="0AB5A93B" w:rsidRDefault="0AB5A93B" w14:paraId="21603EAE" w14:textId="17FA6DA7">
      <w:pPr>
        <w:pStyle w:val="Normal"/>
      </w:pPr>
    </w:p>
    <w:p w:rsidR="0AB5A93B" w:rsidP="0AB5A93B" w:rsidRDefault="0AB5A93B" w14:paraId="12C46DB3" w14:textId="0B4013D7">
      <w:pPr>
        <w:pStyle w:val="Normal"/>
      </w:pPr>
    </w:p>
    <w:p w:rsidR="0AB5A93B" w:rsidP="0AB5A93B" w:rsidRDefault="0AB5A93B" w14:paraId="02190701" w14:textId="7F61817E">
      <w:pPr>
        <w:pStyle w:val="Normal"/>
      </w:pPr>
    </w:p>
    <w:p w:rsidR="0AB5A93B" w:rsidP="0AB5A93B" w:rsidRDefault="0AB5A93B" w14:paraId="77FE164C" w14:textId="7501342E">
      <w:pPr>
        <w:pStyle w:val="Normal"/>
      </w:pPr>
    </w:p>
    <w:p w:rsidR="0AB5A93B" w:rsidP="0AB5A93B" w:rsidRDefault="0AB5A93B" w14:paraId="7161EF78" w14:textId="76A34A64">
      <w:pPr>
        <w:pStyle w:val="Normal"/>
      </w:pPr>
    </w:p>
    <w:p w:rsidR="0AB5A93B" w:rsidP="0AB5A93B" w:rsidRDefault="0AB5A93B" w14:paraId="6FDA7173" w14:textId="0C4F7BAE">
      <w:pPr>
        <w:pStyle w:val="Normal"/>
      </w:pPr>
    </w:p>
    <w:p w:rsidR="0AB5A93B" w:rsidP="0AB5A93B" w:rsidRDefault="0AB5A93B" w14:paraId="5CE2BF89" w14:textId="09CC27B9">
      <w:pPr>
        <w:pStyle w:val="Normal"/>
      </w:pPr>
    </w:p>
    <w:p w:rsidR="0AB5A93B" w:rsidP="0AB5A93B" w:rsidRDefault="0AB5A93B" w14:paraId="36E7A319" w14:textId="3D0C642F">
      <w:pPr>
        <w:pStyle w:val="Normal"/>
      </w:pPr>
    </w:p>
    <w:p w:rsidR="0AB5A93B" w:rsidP="0AB5A93B" w:rsidRDefault="0AB5A93B" w14:paraId="1CE4B402" w14:textId="64B005B4">
      <w:pPr>
        <w:pStyle w:val="Normal"/>
      </w:pPr>
    </w:p>
    <w:p w:rsidR="575E22B1" w:rsidP="5833E6FC" w:rsidRDefault="575E22B1" w14:paraId="0811879C" w14:textId="41B5BF18">
      <w:pPr>
        <w:pStyle w:val="Normal"/>
        <w:jc w:val="center"/>
        <w:rPr>
          <w:rFonts w:ascii="Arial" w:hAnsi="Arial" w:eastAsia="Arial" w:cs="Arial"/>
          <w:sz w:val="36"/>
          <w:szCs w:val="36"/>
        </w:rPr>
      </w:pPr>
      <w:r w:rsidRPr="5833E6FC" w:rsidR="575E22B1">
        <w:rPr>
          <w:rFonts w:ascii="Arial" w:hAnsi="Arial" w:eastAsia="Arial" w:cs="Arial"/>
          <w:sz w:val="36"/>
          <w:szCs w:val="36"/>
        </w:rPr>
        <w:t>Table</w:t>
      </w:r>
      <w:r w:rsidRPr="5833E6FC" w:rsidR="575E22B1">
        <w:rPr>
          <w:rFonts w:ascii="Arial" w:hAnsi="Arial" w:eastAsia="Arial" w:cs="Arial"/>
          <w:sz w:val="36"/>
          <w:szCs w:val="36"/>
        </w:rPr>
        <w:t xml:space="preserve"> of </w:t>
      </w:r>
      <w:r w:rsidRPr="5833E6FC" w:rsidR="575E22B1">
        <w:rPr>
          <w:rFonts w:ascii="Arial" w:hAnsi="Arial" w:eastAsia="Arial" w:cs="Arial"/>
          <w:sz w:val="36"/>
          <w:szCs w:val="36"/>
        </w:rPr>
        <w:t>content</w:t>
      </w:r>
    </w:p>
    <w:p w:rsidR="0AB5A93B" w:rsidP="5833E6FC" w:rsidRDefault="0AB5A93B" w14:paraId="7C6A6966" w14:textId="3E6AED53">
      <w:pPr>
        <w:pStyle w:val="Normal"/>
        <w:jc w:val="center"/>
        <w:rPr>
          <w:sz w:val="36"/>
          <w:szCs w:val="36"/>
        </w:rPr>
      </w:pPr>
    </w:p>
    <w:p w:rsidR="0AB5A93B" w:rsidP="5833E6FC" w:rsidRDefault="0AB5A93B" w14:paraId="1CD6ABE7" w14:textId="1172FCE5">
      <w:pPr>
        <w:pStyle w:val="Normal"/>
        <w:jc w:val="center"/>
        <w:rPr>
          <w:sz w:val="36"/>
          <w:szCs w:val="36"/>
        </w:rPr>
      </w:pPr>
    </w:p>
    <w:p w:rsidR="0AB5A93B" w:rsidP="5833E6FC" w:rsidRDefault="0AB5A93B" w14:paraId="718C80C1" w14:textId="63F49E21">
      <w:pPr>
        <w:pStyle w:val="Normal"/>
        <w:jc w:val="left"/>
        <w:rPr>
          <w:sz w:val="36"/>
          <w:szCs w:val="36"/>
        </w:rPr>
      </w:pPr>
      <w:r w:rsidRPr="5833E6FC" w:rsidR="2AF66513">
        <w:rPr>
          <w:sz w:val="36"/>
          <w:szCs w:val="36"/>
        </w:rPr>
        <w:t>2 ...........................................................</w:t>
      </w:r>
      <w:r w:rsidRPr="5833E6FC" w:rsidR="2AF66513">
        <w:rPr>
          <w:sz w:val="36"/>
          <w:szCs w:val="36"/>
        </w:rPr>
        <w:t>Table</w:t>
      </w:r>
      <w:r w:rsidRPr="5833E6FC" w:rsidR="2AF66513">
        <w:rPr>
          <w:sz w:val="36"/>
          <w:szCs w:val="36"/>
        </w:rPr>
        <w:t xml:space="preserve"> of </w:t>
      </w:r>
      <w:r w:rsidRPr="5833E6FC" w:rsidR="2AF66513">
        <w:rPr>
          <w:sz w:val="36"/>
          <w:szCs w:val="36"/>
        </w:rPr>
        <w:t>content</w:t>
      </w:r>
    </w:p>
    <w:p w:rsidR="2AF66513" w:rsidP="5833E6FC" w:rsidRDefault="2AF66513" w14:paraId="6957919B" w14:textId="5672B039">
      <w:pPr>
        <w:pStyle w:val="Normal"/>
        <w:jc w:val="left"/>
        <w:rPr>
          <w:sz w:val="36"/>
          <w:szCs w:val="36"/>
        </w:rPr>
      </w:pPr>
      <w:r w:rsidRPr="5833E6FC" w:rsidR="2AF66513">
        <w:rPr>
          <w:sz w:val="36"/>
          <w:szCs w:val="36"/>
        </w:rPr>
        <w:t>3...................................................................</w:t>
      </w:r>
      <w:r w:rsidRPr="5833E6FC" w:rsidR="2AF66513">
        <w:rPr>
          <w:sz w:val="36"/>
          <w:szCs w:val="36"/>
        </w:rPr>
        <w:t>Introduction</w:t>
      </w:r>
    </w:p>
    <w:p w:rsidR="2AF66513" w:rsidP="5833E6FC" w:rsidRDefault="2AF66513" w14:paraId="04BE8346" w14:textId="7688587A">
      <w:pPr>
        <w:pStyle w:val="Normal"/>
        <w:jc w:val="left"/>
        <w:rPr>
          <w:sz w:val="36"/>
          <w:szCs w:val="36"/>
        </w:rPr>
      </w:pPr>
      <w:r w:rsidRPr="5833E6FC" w:rsidR="2AF66513">
        <w:rPr>
          <w:sz w:val="36"/>
          <w:szCs w:val="36"/>
        </w:rPr>
        <w:t>5...................................................................</w:t>
      </w:r>
      <w:r w:rsidRPr="5833E6FC" w:rsidR="2AF66513">
        <w:rPr>
          <w:sz w:val="36"/>
          <w:szCs w:val="36"/>
        </w:rPr>
        <w:t>Conclusion</w:t>
      </w:r>
    </w:p>
    <w:p w:rsidR="2AF66513" w:rsidP="5833E6FC" w:rsidRDefault="2AF66513" w14:paraId="4F71E585" w14:textId="18017EE5">
      <w:pPr>
        <w:pStyle w:val="Normal"/>
        <w:jc w:val="left"/>
        <w:rPr>
          <w:sz w:val="36"/>
          <w:szCs w:val="36"/>
          <w:lang w:val="en-US"/>
        </w:rPr>
      </w:pPr>
      <w:r w:rsidRPr="5833E6FC" w:rsidR="2AF66513">
        <w:rPr>
          <w:sz w:val="36"/>
          <w:szCs w:val="36"/>
          <w:lang w:val="en-US"/>
        </w:rPr>
        <w:t>7........................................................Recommendations</w:t>
      </w:r>
    </w:p>
    <w:p w:rsidR="2AF66513" w:rsidP="5833E6FC" w:rsidRDefault="2AF66513" w14:paraId="65326E1C" w14:textId="64F8A2D7">
      <w:pPr>
        <w:pStyle w:val="Normal"/>
        <w:jc w:val="left"/>
        <w:rPr>
          <w:sz w:val="36"/>
          <w:szCs w:val="36"/>
          <w:lang w:val="en-US"/>
        </w:rPr>
      </w:pPr>
      <w:r w:rsidRPr="5833E6FC" w:rsidR="2AF66513">
        <w:rPr>
          <w:sz w:val="36"/>
          <w:szCs w:val="36"/>
          <w:lang w:val="en-US"/>
        </w:rPr>
        <w:t>8.................................................................</w:t>
      </w:r>
      <w:r w:rsidRPr="5833E6FC" w:rsidR="2AF66513">
        <w:rPr>
          <w:sz w:val="36"/>
          <w:szCs w:val="36"/>
          <w:lang w:val="en-US"/>
        </w:rPr>
        <w:t>Refferences</w:t>
      </w:r>
    </w:p>
    <w:p w:rsidR="0AB5A93B" w:rsidP="5833E6FC" w:rsidRDefault="0AB5A93B" w14:paraId="6A0963D4" w14:textId="28572E15">
      <w:pPr>
        <w:pStyle w:val="Normal"/>
        <w:jc w:val="left"/>
        <w:rPr>
          <w:sz w:val="36"/>
          <w:szCs w:val="36"/>
        </w:rPr>
      </w:pPr>
    </w:p>
    <w:p w:rsidR="0AB5A93B" w:rsidP="5833E6FC" w:rsidRDefault="0AB5A93B" w14:paraId="56181C25" w14:textId="03483175">
      <w:pPr>
        <w:pStyle w:val="Normal"/>
        <w:jc w:val="left"/>
        <w:rPr>
          <w:sz w:val="36"/>
          <w:szCs w:val="36"/>
        </w:rPr>
      </w:pPr>
    </w:p>
    <w:p w:rsidR="0AB5A93B" w:rsidP="5833E6FC" w:rsidRDefault="0AB5A93B" w14:paraId="5626DF91" w14:textId="0255FD01">
      <w:pPr>
        <w:pStyle w:val="Normal"/>
        <w:jc w:val="left"/>
        <w:rPr>
          <w:sz w:val="36"/>
          <w:szCs w:val="36"/>
        </w:rPr>
      </w:pPr>
    </w:p>
    <w:p w:rsidR="0AB5A93B" w:rsidP="5833E6FC" w:rsidRDefault="0AB5A93B" w14:paraId="402B2F8A" w14:textId="42243A51">
      <w:pPr>
        <w:pStyle w:val="Normal"/>
        <w:jc w:val="left"/>
        <w:rPr>
          <w:sz w:val="36"/>
          <w:szCs w:val="36"/>
        </w:rPr>
      </w:pPr>
    </w:p>
    <w:p w:rsidR="0AB5A93B" w:rsidP="5833E6FC" w:rsidRDefault="0AB5A93B" w14:paraId="4088725F" w14:textId="6995A40F">
      <w:pPr>
        <w:pStyle w:val="Normal"/>
        <w:jc w:val="left"/>
      </w:pPr>
    </w:p>
    <w:p w:rsidR="0AB5A93B" w:rsidP="5833E6FC" w:rsidRDefault="0AB5A93B" w14:paraId="24397985" w14:textId="249476C4">
      <w:pPr>
        <w:pStyle w:val="Normal"/>
        <w:jc w:val="left"/>
      </w:pPr>
    </w:p>
    <w:p w:rsidR="0AB5A93B" w:rsidP="5833E6FC" w:rsidRDefault="0AB5A93B" w14:paraId="7F8004F8" w14:textId="241F99BA">
      <w:pPr>
        <w:pStyle w:val="Normal"/>
        <w:jc w:val="left"/>
      </w:pPr>
    </w:p>
    <w:p w:rsidR="0AB5A93B" w:rsidP="5833E6FC" w:rsidRDefault="0AB5A93B" w14:paraId="2DB3C7A3" w14:textId="63B2861D">
      <w:pPr>
        <w:pStyle w:val="Normal"/>
        <w:jc w:val="left"/>
      </w:pPr>
    </w:p>
    <w:p w:rsidR="0AB5A93B" w:rsidP="5833E6FC" w:rsidRDefault="0AB5A93B" w14:paraId="7A063B16" w14:textId="4F6B1A00">
      <w:pPr>
        <w:pStyle w:val="Normal"/>
        <w:jc w:val="left"/>
      </w:pPr>
    </w:p>
    <w:p w:rsidR="0AB5A93B" w:rsidP="0AB5A93B" w:rsidRDefault="0AB5A93B" w14:paraId="3B9989C5" w14:textId="3E7170E2">
      <w:pPr>
        <w:pStyle w:val="Normal"/>
      </w:pPr>
    </w:p>
    <w:p w:rsidR="5833E6FC" w:rsidP="5833E6FC" w:rsidRDefault="5833E6FC" w14:paraId="64BA266C" w14:textId="7041B06D">
      <w:pPr>
        <w:pStyle w:val="Normal"/>
        <w:rPr>
          <w:sz w:val="32"/>
          <w:szCs w:val="32"/>
        </w:rPr>
      </w:pPr>
    </w:p>
    <w:p w:rsidR="57F8F9E7" w:rsidP="5833E6FC" w:rsidRDefault="57F8F9E7" w14:paraId="60D370B1" w14:textId="10A74AEE">
      <w:pPr>
        <w:pStyle w:val="Normal"/>
        <w:rPr>
          <w:sz w:val="22"/>
          <w:szCs w:val="22"/>
        </w:rPr>
      </w:pPr>
      <w:r w:rsidRPr="5833E6FC" w:rsidR="57F8F9E7">
        <w:rPr>
          <w:sz w:val="22"/>
          <w:szCs w:val="22"/>
        </w:rPr>
        <w:t>Introduction</w:t>
      </w:r>
    </w:p>
    <w:p w:rsidR="0AB5A93B" w:rsidP="5833E6FC" w:rsidRDefault="0AB5A93B" w14:paraId="1664EFD0" w14:textId="2D71A8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2DE8C47C" w:rsidP="5833E6FC" w:rsidRDefault="2DE8C47C" w14:paraId="7E0F79EE" w14:textId="77DE16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Ti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me management skills are essential for success in academic and professional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environments.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management allows individuals to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tasks,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allocate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adequate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time for each task, and meet deadlines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effectively.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89F9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J. (2023).</w:t>
      </w:r>
    </w:p>
    <w:p w:rsidR="2DE8C47C" w:rsidP="5833E6FC" w:rsidRDefault="2DE8C47C" w14:paraId="77F57896" w14:textId="0408628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These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abilities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are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particularly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imperative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for graduate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understudies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who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frequently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juggle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different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duties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counting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coursework,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inquire about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ventures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instructing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assistantships, and part-time 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employments</w:t>
      </w:r>
      <w:r w:rsidRPr="5833E6FC" w:rsidR="76E91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.</w:t>
      </w:r>
      <w:r w:rsidRPr="5833E6FC" w:rsidR="2D87E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 </w:t>
      </w:r>
    </w:p>
    <w:p w:rsidR="2DE8C47C" w:rsidP="5833E6FC" w:rsidRDefault="2DE8C47C" w14:paraId="2D4E3ABB" w14:textId="31088A0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 mastering time management skills, graduate students can achieve work-life balance and avoid burnout.</w:t>
      </w:r>
      <w:r>
        <w:br/>
      </w:r>
      <w:r>
        <w:br/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One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most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important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aspects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time management is setting goals and priorities. Graduate students must understand the importance of each task and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allocate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time.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DE8C47C" w:rsidP="0AB5A93B" w:rsidRDefault="2DE8C47C" w14:paraId="33490F93" w14:textId="6A9749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Setting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specific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achievable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goals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stay focused and motivated to complete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assignments.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Organizing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tasks based on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motivation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importance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helps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maximize productivity and avoid wasting time on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unnecessary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tasks.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DE8C47C" w:rsidP="5833E6FC" w:rsidRDefault="2DE8C47C" w14:paraId="3ADD6697" w14:textId="2508C94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Also, breaking large tasks into smaller, more manageable pieces allows you to manage complex projects with less stress.</w:t>
      </w:r>
      <w:r>
        <w:br/>
      </w:r>
      <w:r>
        <w:br/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Another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important time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management skill for graduate students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5833E6FC" w:rsidR="3E17C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5833E6FC" w:rsidR="3E17C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ability to create and stick to a schedule.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creating a daily or weekly schedule, students can devote time to study, research, meetings, and personal activities.</w:t>
      </w:r>
      <w:r w:rsidRPr="5833E6FC" w:rsidR="1EE9E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S. (2010).</w:t>
      </w:r>
    </w:p>
    <w:p w:rsidR="2DE8C47C" w:rsidP="5833E6FC" w:rsidRDefault="2DE8C47C" w14:paraId="43A96AA3" w14:textId="4DF891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DE8C47C" w:rsidP="0AB5A93B" w:rsidRDefault="2DE8C47C" w14:paraId="5144B24F" w14:textId="25865F3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structure helps students stay organized and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learn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make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continuous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progress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toward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goals.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DE8C47C" w:rsidP="0AB5A93B" w:rsidRDefault="2DE8C47C" w14:paraId="707710D4" w14:textId="0A47569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Also,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maintaining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balance between work and leisure activities is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important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your</w:t>
      </w:r>
      <w:r w:rsidRPr="0AB5A93B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well-being. </w:t>
      </w:r>
    </w:p>
    <w:p w:rsidR="2DE8C47C" w:rsidP="5833E6FC" w:rsidRDefault="2DE8C47C" w14:paraId="48BD5EAD" w14:textId="2A8E95D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it-IT"/>
        </w:rPr>
      </w:pP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By incorporating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relaxation,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exercise, and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social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activities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into their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schedules,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graduate students can avoid burnout and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healthy lifestyle while pursuing their academic and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career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goals</w:t>
      </w:r>
      <w:r w:rsidRPr="5833E6FC" w:rsidR="2DE8C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833E6FC" w:rsidR="46973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S. (2019).</w:t>
      </w:r>
    </w:p>
    <w:p w:rsidR="0AB5A93B" w:rsidP="0AB5A93B" w:rsidRDefault="0AB5A93B" w14:paraId="23BFF028" w14:textId="510071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574532B8" w:rsidP="5833E6FC" w:rsidRDefault="574532B8" w14:paraId="63D6A87A" w14:textId="5EF3135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Research skills are an important part of graduate education because they allow students to explore and discover new knowledge in their field of study. </w:t>
      </w:r>
    </w:p>
    <w:p w:rsidR="574532B8" w:rsidP="5833E6FC" w:rsidRDefault="574532B8" w14:paraId="498AD4F6" w14:textId="5D0D998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capacity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to conduct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satisfactory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investigate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requires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numerous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aptitudes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counting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basic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considering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issue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tackling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and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education</w:t>
      </w:r>
      <w:r w:rsidRPr="5833E6FC" w:rsidR="5C12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5833E6FC" w:rsidR="5ECC8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S. (2024).</w:t>
      </w:r>
    </w:p>
    <w:p w:rsidR="574532B8" w:rsidP="0AB5A93B" w:rsidRDefault="574532B8" w14:paraId="70D44AA9" w14:textId="3FFCE2E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By improving these skills, graduate students can explore their fields more deeply, analyze complex data, and contribute to the advancement of the field.</w:t>
      </w:r>
      <w:r>
        <w:br/>
      </w:r>
      <w:r>
        <w:br/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One of the key aspects of research skills is the ability to critically evaluate and synthesize existing literature. </w:t>
      </w:r>
    </w:p>
    <w:p w:rsidR="574532B8" w:rsidP="5833E6FC" w:rsidRDefault="574532B8" w14:paraId="5723B76E" w14:textId="5E27B5E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en-US"/>
        </w:rPr>
      </w:pP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This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includes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identifying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gaps in knowledge, analyzing different perspectives, and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making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connections between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different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sources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of information.</w:t>
      </w:r>
      <w:r w:rsidRPr="5833E6FC" w:rsidR="6ECD6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A. (2011).</w:t>
      </w:r>
    </w:p>
    <w:p w:rsidR="574532B8" w:rsidP="0AB5A93B" w:rsidRDefault="574532B8" w14:paraId="61373500" w14:textId="52AE95A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Participation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in this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course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allows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graduate students to build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on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the work of others, develop their own ideas, and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engage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in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meaningful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academic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discussions.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74532B8" w:rsidP="0AB5A93B" w:rsidRDefault="574532B8" w14:paraId="50047803" w14:textId="631344F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addition,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skills enable students to effectively communicate their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findings through writing, presentations, and other forms of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academic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production.</w:t>
      </w:r>
      <w:r>
        <w:br/>
      </w:r>
      <w:r>
        <w:br/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addition,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skills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enable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graduate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students to approach complex problems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systematic,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evidence-based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manner.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574532B8" w:rsidP="0AB5A93B" w:rsidRDefault="574532B8" w14:paraId="7D372D4A" w14:textId="6938820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By conducting rigorous and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systematic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research, students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will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able to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collect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analyze data, draw conclusions, and make informed decisions. </w:t>
      </w:r>
    </w:p>
    <w:p w:rsidR="574532B8" w:rsidP="0AB5A93B" w:rsidRDefault="574532B8" w14:paraId="468156E1" w14:textId="176E3B2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These skills are essential for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carrying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out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projects, completing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assignments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participating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academic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discussions 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0AB5A93B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academia. </w:t>
      </w:r>
    </w:p>
    <w:p w:rsidR="574532B8" w:rsidP="5833E6FC" w:rsidRDefault="574532B8" w14:paraId="37DF3443" w14:textId="6E4C77F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en-US"/>
        </w:rPr>
      </w:pP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Finally,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skills not only enhance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student's academic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experience,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also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valuable tools that can be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used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variety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professional </w:t>
      </w:r>
      <w:r w:rsidRPr="5833E6FC" w:rsidR="57453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lang w:val="en-US"/>
        </w:rPr>
        <w:t>settings.</w:t>
      </w:r>
      <w:r w:rsidRPr="5833E6FC" w:rsidR="04DB7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R. (2014).</w:t>
      </w:r>
    </w:p>
    <w:p w:rsidR="0AB5A93B" w:rsidP="0AB5A93B" w:rsidRDefault="0AB5A93B" w14:paraId="2E5F3ECE" w14:textId="27B4E6E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AB5A93B" w:rsidP="0AB5A93B" w:rsidRDefault="0AB5A93B" w14:paraId="11541D98" w14:textId="676184E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AB5A93B" w:rsidP="0AB5A93B" w:rsidRDefault="0AB5A93B" w14:paraId="6E09B75A" w14:textId="5BE1D50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833E6FC" w:rsidP="5833E6FC" w:rsidRDefault="5833E6FC" w14:paraId="7DA65161" w14:textId="4AA6CBC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6264909A" w14:textId="615E863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2AFBBBE7" w14:textId="6CBD4B8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3BEFF4F2" w14:textId="4242480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2665F04A" w14:textId="2BDBC325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2A966E48" w14:textId="54EEC56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56F00506" w14:textId="0F7EBCB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6C32CB97" w14:textId="789D201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77913B60" w14:textId="7576CF7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5833E6FC" w:rsidP="5833E6FC" w:rsidRDefault="5833E6FC" w14:paraId="189C4672" w14:textId="2289AF5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w:rsidR="03783990" w:rsidP="5833E6FC" w:rsidRDefault="03783990" w14:paraId="30AF9777" w14:textId="4A14C3A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  <w:r w:rsidRPr="5833E6FC" w:rsidR="03783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  <w:t>Conclusion</w:t>
      </w:r>
    </w:p>
    <w:p w:rsidR="61195679" w:rsidP="5833E6FC" w:rsidRDefault="61195679" w14:paraId="37EA9D04" w14:textId="17D8D08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Time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administration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is one of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foremost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critical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aptitudes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in today's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active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world. It is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vital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for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to 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oversee</w:t>
      </w:r>
      <w:r w:rsidRPr="5833E6FC" w:rsidR="4DA83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.</w:t>
      </w: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their time </w:t>
      </w: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effectively</w:t>
      </w: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 order to</w:t>
      </w: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be successful in their personal and professional lives. </w:t>
      </w:r>
      <w:r w:rsidRPr="5833E6FC" w:rsidR="11C97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D. (2013).</w:t>
      </w:r>
    </w:p>
    <w:p w:rsidR="61195679" w:rsidP="5833E6FC" w:rsidRDefault="61195679" w14:paraId="47627FA6" w14:textId="677AAA5A">
      <w:pPr>
        <w:pStyle w:val="ListParagraph"/>
        <w:numPr>
          <w:ilvl w:val="1"/>
          <w:numId w:val="9"/>
        </w:numPr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Time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administration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aptitudes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incorporate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capacity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to prioritize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errands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set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reasonable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and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designate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time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viably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realize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those </w:t>
      </w:r>
      <w:r w:rsidRPr="5833E6FC" w:rsidR="6AF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</w:p>
    <w:p w:rsidR="61195679" w:rsidP="5833E6FC" w:rsidRDefault="61195679" w14:paraId="5338AC1E" w14:textId="35997E0F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5833E6FC" w:rsidR="611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                     </w:t>
      </w:r>
    </w:p>
    <w:p w:rsidR="146AD399" w:rsidP="0AB5A93B" w:rsidRDefault="146AD399" w14:paraId="0541730B" w14:textId="46F9DD4B">
      <w:pPr>
        <w:pStyle w:val="ListParagraph"/>
        <w:numPr>
          <w:ilvl w:val="0"/>
          <w:numId w:val="5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One of the main reasons why time management skills are important is that they help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people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be more productive. </w:t>
      </w:r>
    </w:p>
    <w:p w:rsidR="0AB5A93B" w:rsidP="0AB5A93B" w:rsidRDefault="0AB5A93B" w14:paraId="329037DF" w14:textId="5EC855E3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146AD399" w:rsidP="0AB5A93B" w:rsidRDefault="146AD399" w14:paraId="44D5D84B" w14:textId="6629B87B">
      <w:pPr>
        <w:pStyle w:val="ListParagraph"/>
        <w:numPr>
          <w:ilvl w:val="0"/>
          <w:numId w:val="5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By prioritizing tasks and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allocating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time wisely, people can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accomplish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more in less time. This can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improve their work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efficiency and effectiveness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reduce stress and prevent burnout.</w:t>
      </w:r>
    </w:p>
    <w:p w:rsidR="0AB5A93B" w:rsidP="0AB5A93B" w:rsidRDefault="0AB5A93B" w14:paraId="0A68BD1E" w14:textId="069887D4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146AD399" w:rsidP="0AB5A93B" w:rsidRDefault="146AD399" w14:paraId="272741F0" w14:textId="38ED80DB">
      <w:pPr>
        <w:pStyle w:val="ListParagraph"/>
        <w:numPr>
          <w:ilvl w:val="0"/>
          <w:numId w:val="5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265F85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ime management skills are essential to meeting deadlines and achieving goals.</w:t>
      </w:r>
    </w:p>
    <w:p w:rsidR="146AD399" w:rsidP="0AB5A93B" w:rsidRDefault="146AD399" w14:paraId="6E15FE6C" w14:textId="7FE104B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Whether 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it's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meeting a 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deadline for a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work project or 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achieving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 personal goal, time management skills are 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critical to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staying on track and ensuring successful 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results.</w:t>
      </w:r>
      <w:r w:rsidRPr="0AB5A93B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46AD399" w:rsidP="0AB5A93B" w:rsidRDefault="146AD399" w14:paraId="2C226EAE" w14:textId="48BD68DF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Without proper time management,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people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easily become overwhelmed and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miss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important deadlines, which can 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negatively affect</w:t>
      </w:r>
      <w:r w:rsidRPr="5833E6FC" w:rsidR="146AD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career or personal life.</w:t>
      </w:r>
    </w:p>
    <w:p w:rsidR="5833E6FC" w:rsidP="5833E6FC" w:rsidRDefault="5833E6FC" w14:paraId="41BD34DB" w14:textId="6CD4DB6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B35877" w:rsidP="5833E6FC" w:rsidRDefault="01B35877" w14:paraId="6EAA7EDE" w14:textId="4BCF5730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5833E6FC" w:rsidR="01B3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time management skills are also important to </w:t>
      </w:r>
      <w:r w:rsidRPr="5833E6FC" w:rsidR="01B3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maintain</w:t>
      </w:r>
      <w:r w:rsidRPr="5833E6FC" w:rsidR="01B3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 healthy balance between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work and family life. By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overseeing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their time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viably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individuals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can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give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more time to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recreation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side interests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investing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time with 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adored</w:t>
      </w:r>
      <w:r w:rsidRPr="5833E6FC" w:rsidR="52BB1A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ones.</w:t>
      </w:r>
      <w:r>
        <w:br/>
      </w:r>
      <w:r>
        <w:br/>
      </w:r>
    </w:p>
    <w:p w:rsidR="0AB5A93B" w:rsidP="0AB5A93B" w:rsidRDefault="0AB5A93B" w14:paraId="6C631F24" w14:textId="7B3F998E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1B35877" w:rsidP="0AB5A93B" w:rsidRDefault="01B35877" w14:paraId="148A7D36" w14:textId="7FC0FA7F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0AB5A93B" w:rsidR="01B3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This not only improves overall well-being and satisfaction, but also prevents burnout and improves mental health.</w:t>
      </w:r>
    </w:p>
    <w:p w:rsidR="0AB5A93B" w:rsidP="0AB5A93B" w:rsidRDefault="0AB5A93B" w14:paraId="3009B224" w14:textId="0D8F11DC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AB5A93B" w:rsidP="0AB5A93B" w:rsidRDefault="0AB5A93B" w14:paraId="5353C049" w14:textId="37085194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AB5A93B" w:rsidP="0AB5A93B" w:rsidRDefault="0AB5A93B" w14:paraId="5BC0FCEF" w14:textId="29F4BA6B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5624277C" w:rsidP="5833E6FC" w:rsidRDefault="5624277C" w14:paraId="37541E84" w14:textId="1D831D5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5EB91462" w14:textId="64E1F2F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0E256AC8" w14:textId="6B706E1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12A71973" w14:textId="7E73A2F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03C1BD94" w14:textId="12EFA53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4ECEC830" w14:textId="5544086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799DE19A" w14:textId="35DEC1B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1B09EFDD" w14:textId="1638944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</w:p>
    <w:p w:rsidR="5624277C" w:rsidP="5833E6FC" w:rsidRDefault="5624277C" w14:paraId="3B633B25" w14:textId="394CBE2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Inquire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about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abilities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are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significant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in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today's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world due to the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plenitude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of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data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and the rise of fake news and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deception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.</w:t>
      </w:r>
      <w:r>
        <w:br/>
      </w:r>
      <w:r>
        <w:br/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They are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essential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not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were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for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scholarly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victory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but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too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for making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educated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choices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in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different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areas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such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as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commerce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,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medication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 xml:space="preserve">, and 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innovation</w:t>
      </w: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it-IT"/>
        </w:rPr>
        <w:t>.</w:t>
      </w:r>
    </w:p>
    <w:p w:rsidR="5624277C" w:rsidP="5833E6FC" w:rsidRDefault="5624277C" w14:paraId="085E34B8" w14:textId="158CE72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en-US"/>
        </w:rPr>
      </w:pPr>
      <w:r w:rsidRPr="5833E6FC" w:rsidR="7261C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Research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skills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enable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individuals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to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critically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evaluate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sources,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gather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reliable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information, and make sound 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choices</w:t>
      </w:r>
      <w:r w:rsidRPr="5833E6FC" w:rsidR="56242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.</w:t>
      </w:r>
      <w:r w:rsidRPr="5833E6FC" w:rsidR="26ECF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2225AC1C" w:rsidP="0AB5A93B" w:rsidRDefault="2225AC1C" w14:paraId="2CE53F4E" w14:textId="5E68A2F7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5833E6FC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Graduate students must perform extensive research for their </w:t>
      </w:r>
      <w:r w:rsidRPr="5833E6FC" w:rsidR="240B75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studies,</w:t>
      </w:r>
      <w:r w:rsidRPr="5833E6FC" w:rsidR="240B75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833E6FC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therefore research skills are crucial. </w:t>
      </w:r>
    </w:p>
    <w:p w:rsidR="2225AC1C" w:rsidP="0AB5A93B" w:rsidRDefault="2225AC1C" w14:paraId="32F6B4D2" w14:textId="617D5567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Students can use these skills to obtain </w:t>
      </w: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appropriate information</w:t>
      </w: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, evaluate sources, and properly </w:t>
      </w: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analyse</w:t>
      </w: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data.</w:t>
      </w:r>
    </w:p>
    <w:p w:rsidR="2225AC1C" w:rsidP="0AB5A93B" w:rsidRDefault="2225AC1C" w14:paraId="1C99E6A9" w14:textId="3FE232A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0AB5A93B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Students who are excellent in research are better prepared to build well-informed arguments and communicate their findings in a clear and logical manner. </w:t>
      </w:r>
    </w:p>
    <w:p w:rsidR="2225AC1C" w:rsidP="5833E6FC" w:rsidRDefault="2225AC1C" w14:paraId="20F2273D" w14:textId="0BEF0FC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5833E6FC" w:rsidR="2225AC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Furthermore, research skills enable students to keep up with the most recent advancements in their field of study, allowing them to engage critically with current literature and contribute to academic discourse.</w:t>
      </w:r>
      <w:r w:rsidRPr="5833E6FC" w:rsidR="201BC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5833E6FC" w:rsidR="13D3F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S. (2016).</w:t>
      </w:r>
    </w:p>
    <w:p w:rsidR="0AB5A93B" w:rsidP="0AB5A93B" w:rsidRDefault="0AB5A93B" w14:paraId="59AC893A" w14:textId="2E01EBBF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57C63509" w:rsidP="5833E6FC" w:rsidRDefault="57C63509" w14:paraId="50084BA4" w14:textId="5D17876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5833E6FC" w:rsidR="57C635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Individuals with great research abilities are better equipped to solve problems, make educated judgements, and develop novel solutions.</w:t>
      </w:r>
      <w:r w:rsidRPr="5833E6FC" w:rsidR="45D3D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.</w:t>
      </w:r>
      <w:r w:rsidRPr="5833E6FC" w:rsidR="0794C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</w:t>
      </w:r>
    </w:p>
    <w:p w:rsidR="57C63509" w:rsidP="0AB5A93B" w:rsidRDefault="57C63509" w14:paraId="46C23E76" w14:textId="074570F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833E6FC" w:rsidR="57C635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Employers respect personnel</w:t>
      </w:r>
      <w:r w:rsidRPr="5833E6FC" w:rsidR="57C635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833E6FC" w:rsidR="57C635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who can collect and </w:t>
      </w:r>
      <w:r w:rsidRPr="5833E6FC" w:rsidR="57C63509">
        <w:rPr>
          <w:rFonts w:ascii="Arial" w:hAnsi="Arial" w:eastAsia="Arial" w:cs="Arial"/>
          <w:noProof w:val="0"/>
          <w:sz w:val="22"/>
          <w:szCs w:val="22"/>
          <w:lang w:val="en-US"/>
        </w:rPr>
        <w:t>analyse</w:t>
      </w:r>
      <w:r w:rsidRPr="5833E6FC" w:rsidR="57C635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data to back up their recommendations and promote corporate success. </w:t>
      </w:r>
    </w:p>
    <w:p w:rsidR="0AB5A93B" w:rsidP="5833E6FC" w:rsidRDefault="0AB5A93B" w14:paraId="6888F3FD" w14:textId="3E057A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a result,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fortifying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inquir</w:t>
      </w:r>
      <w:r w:rsidRPr="5833E6FC" w:rsidR="2E574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aptitudes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not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it were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moves forward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student's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scholarly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accomplishment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moreover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gives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them with the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instruments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got to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thrive</w:t>
      </w:r>
      <w:r w:rsidRPr="5833E6FC" w:rsidR="71FE2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their future careers.</w:t>
      </w:r>
    </w:p>
    <w:p w:rsidR="0AB5A93B" w:rsidP="5833E6FC" w:rsidRDefault="0AB5A93B" w14:paraId="2546BA08" w14:textId="59F8A51D">
      <w:pPr>
        <w:pStyle w:val="Normal"/>
        <w:rPr>
          <w:b w:val="0"/>
          <w:bCs w:val="0"/>
          <w:sz w:val="22"/>
          <w:szCs w:val="22"/>
        </w:rPr>
      </w:pPr>
    </w:p>
    <w:p w:rsidR="0AB5A93B" w:rsidP="0AB5A93B" w:rsidRDefault="0AB5A93B" w14:paraId="0D31F001" w14:textId="58244331">
      <w:pPr>
        <w:pStyle w:val="Normal"/>
      </w:pPr>
    </w:p>
    <w:p w:rsidR="0AB5A93B" w:rsidP="0AB5A93B" w:rsidRDefault="0AB5A93B" w14:paraId="4E045440" w14:textId="0D308219">
      <w:pPr>
        <w:pStyle w:val="Normal"/>
      </w:pPr>
    </w:p>
    <w:p w:rsidR="0AB5A93B" w:rsidP="0AB5A93B" w:rsidRDefault="0AB5A93B" w14:paraId="41CF19B5" w14:textId="29BD712B">
      <w:pPr>
        <w:pStyle w:val="Normal"/>
      </w:pPr>
    </w:p>
    <w:p w:rsidR="1F1DF0F9" w:rsidP="5833E6FC" w:rsidRDefault="1F1DF0F9" w14:paraId="02F1FBF5" w14:textId="02EB5D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1F1DF0F9" w:rsidP="5833E6FC" w:rsidRDefault="1F1DF0F9" w14:paraId="0C75BB86" w14:textId="29B594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1F1DF0F9" w:rsidP="5833E6FC" w:rsidRDefault="1F1DF0F9" w14:paraId="28478237" w14:textId="7CBE79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5833E6FC" w:rsidR="1F1DF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Recommendations skills for students to develop for effective and enhanced</w:t>
      </w:r>
      <w:r w:rsidRPr="5833E6FC" w:rsidR="1A027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research skills and time management</w:t>
      </w:r>
    </w:p>
    <w:p w:rsidR="0AB5A93B" w:rsidP="0AB5A93B" w:rsidRDefault="0AB5A93B" w14:paraId="750E24EE" w14:textId="68D54A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9504530" w:rsidP="5833E6FC" w:rsidRDefault="29504530" w14:paraId="201C6684" w14:textId="54A564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Research skills and time management are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critical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to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students' academic success.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develop effective research skills, students should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research plan,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 reliable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sources, take detailed notes, develop critical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thinking,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seek feedback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during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process.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Improving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time management skills is also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important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students can do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this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by creating schedules, using planners or to-do lists, breaking tasks into smaller steps, avoiding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procrastination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taking regular breaks.</w:t>
      </w:r>
      <w:r w:rsidRPr="5833E6FC" w:rsidR="5AB39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S. (2018).</w:t>
      </w:r>
    </w:p>
    <w:p w:rsidR="0AB5A93B" w:rsidP="0AB5A93B" w:rsidRDefault="0AB5A93B" w14:paraId="6C707D97" w14:textId="6154A0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29504530" w:rsidP="5833E6FC" w:rsidRDefault="29504530" w14:paraId="5554EC14" w14:textId="1A01DEB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By following these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suggestions,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students can stay organized, meet deadlines, and balance their academic responsibilities more effectively. Seeking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help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from professors, peers, or academic advisors can also help students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improve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their skills.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Finally,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students can improve their academic performance and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succeed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in their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studies by improving their research and</w:t>
      </w:r>
    </w:p>
    <w:p w:rsidR="29504530" w:rsidP="5833E6FC" w:rsidRDefault="29504530" w14:paraId="24FDD565" w14:textId="17D53F3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time management skills.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succeed in academic endeavors, it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important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students practice these skills consistently and prioritize their academic 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tasks</w:t>
      </w:r>
      <w:r w:rsidRPr="5833E6FC" w:rsidR="295045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833E6FC" w:rsidR="29504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833E6FC" w:rsidP="5833E6FC" w:rsidRDefault="5833E6FC" w14:paraId="3E2D0D01" w14:textId="43074510">
      <w:pPr>
        <w:pStyle w:val="Normal"/>
        <w:rPr>
          <w:sz w:val="32"/>
          <w:szCs w:val="32"/>
        </w:rPr>
      </w:pPr>
    </w:p>
    <w:p w:rsidR="5833E6FC" w:rsidP="5833E6FC" w:rsidRDefault="5833E6FC" w14:paraId="53B60744" w14:textId="016EE39A">
      <w:pPr>
        <w:pStyle w:val="Normal"/>
        <w:rPr>
          <w:sz w:val="32"/>
          <w:szCs w:val="32"/>
        </w:rPr>
      </w:pPr>
    </w:p>
    <w:p w:rsidR="5833E6FC" w:rsidP="5833E6FC" w:rsidRDefault="5833E6FC" w14:paraId="5745D956" w14:textId="26061869">
      <w:pPr>
        <w:pStyle w:val="Normal"/>
        <w:rPr>
          <w:sz w:val="32"/>
          <w:szCs w:val="32"/>
        </w:rPr>
      </w:pPr>
    </w:p>
    <w:p w:rsidR="5833E6FC" w:rsidP="5833E6FC" w:rsidRDefault="5833E6FC" w14:paraId="3305FD3B" w14:textId="13D0133D">
      <w:pPr>
        <w:pStyle w:val="Normal"/>
        <w:rPr>
          <w:sz w:val="32"/>
          <w:szCs w:val="32"/>
        </w:rPr>
      </w:pPr>
    </w:p>
    <w:p w:rsidR="5833E6FC" w:rsidP="5833E6FC" w:rsidRDefault="5833E6FC" w14:paraId="696A766C" w14:textId="0B2D36C4">
      <w:pPr>
        <w:pStyle w:val="Normal"/>
        <w:rPr>
          <w:sz w:val="32"/>
          <w:szCs w:val="32"/>
        </w:rPr>
      </w:pPr>
    </w:p>
    <w:p w:rsidR="5833E6FC" w:rsidP="5833E6FC" w:rsidRDefault="5833E6FC" w14:paraId="307D3761" w14:textId="60F72A67">
      <w:pPr>
        <w:pStyle w:val="Normal"/>
        <w:rPr>
          <w:sz w:val="32"/>
          <w:szCs w:val="32"/>
        </w:rPr>
      </w:pPr>
    </w:p>
    <w:p w:rsidR="5833E6FC" w:rsidP="5833E6FC" w:rsidRDefault="5833E6FC" w14:paraId="034F1AF2" w14:textId="79F251A3">
      <w:pPr>
        <w:pStyle w:val="Normal"/>
        <w:rPr>
          <w:sz w:val="32"/>
          <w:szCs w:val="32"/>
        </w:rPr>
      </w:pPr>
    </w:p>
    <w:p w:rsidR="5833E6FC" w:rsidP="5833E6FC" w:rsidRDefault="5833E6FC" w14:paraId="7DCB4C50" w14:textId="132B5420">
      <w:pPr>
        <w:pStyle w:val="Normal"/>
        <w:rPr>
          <w:sz w:val="32"/>
          <w:szCs w:val="32"/>
        </w:rPr>
      </w:pPr>
    </w:p>
    <w:p w:rsidR="5833E6FC" w:rsidP="5833E6FC" w:rsidRDefault="5833E6FC" w14:paraId="0E09E519" w14:textId="06221120">
      <w:pPr>
        <w:pStyle w:val="Normal"/>
        <w:rPr>
          <w:sz w:val="32"/>
          <w:szCs w:val="32"/>
        </w:rPr>
      </w:pPr>
    </w:p>
    <w:p w:rsidR="5833E6FC" w:rsidP="5833E6FC" w:rsidRDefault="5833E6FC" w14:paraId="025F4168" w14:textId="58B951BE">
      <w:pPr>
        <w:pStyle w:val="Normal"/>
        <w:rPr>
          <w:sz w:val="32"/>
          <w:szCs w:val="32"/>
        </w:rPr>
      </w:pPr>
    </w:p>
    <w:p w:rsidR="5833E6FC" w:rsidP="5833E6FC" w:rsidRDefault="5833E6FC" w14:paraId="7AD40CF6" w14:textId="25525277">
      <w:pPr>
        <w:pStyle w:val="Normal"/>
        <w:rPr>
          <w:sz w:val="32"/>
          <w:szCs w:val="32"/>
        </w:rPr>
      </w:pPr>
    </w:p>
    <w:p w:rsidR="5833E6FC" w:rsidP="5833E6FC" w:rsidRDefault="5833E6FC" w14:paraId="3DD9938A" w14:textId="19D88239">
      <w:pPr>
        <w:pStyle w:val="Normal"/>
        <w:rPr>
          <w:sz w:val="32"/>
          <w:szCs w:val="32"/>
        </w:rPr>
      </w:pPr>
    </w:p>
    <w:p w:rsidR="5833E6FC" w:rsidP="5833E6FC" w:rsidRDefault="5833E6FC" w14:paraId="3E7DF7B7" w14:textId="7B72EEA5">
      <w:pPr>
        <w:pStyle w:val="Normal"/>
        <w:rPr>
          <w:sz w:val="32"/>
          <w:szCs w:val="32"/>
        </w:rPr>
      </w:pPr>
    </w:p>
    <w:p w:rsidR="11B64F99" w:rsidP="5833E6FC" w:rsidRDefault="11B64F99" w14:paraId="7746649A" w14:textId="0D6DBC22">
      <w:pPr>
        <w:pStyle w:val="Normal"/>
        <w:rPr>
          <w:sz w:val="32"/>
          <w:szCs w:val="32"/>
        </w:rPr>
      </w:pPr>
      <w:r w:rsidRPr="5833E6FC" w:rsidR="11B64F99">
        <w:rPr>
          <w:sz w:val="32"/>
          <w:szCs w:val="32"/>
        </w:rPr>
        <w:t>Refferences</w:t>
      </w:r>
    </w:p>
    <w:p w:rsidR="0AB5A93B" w:rsidP="5833E6FC" w:rsidRDefault="0AB5A93B" w14:paraId="1FF64DB2" w14:textId="62899D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Almalki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, S. (2016). 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Integrating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Quantitative and Qualitative Data in Mixed Methods 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Research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--Challenges and Benefits. </w:t>
      </w:r>
      <w:r w:rsidRPr="5833E6FC" w:rsidR="1514FA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Journal of </w:t>
      </w:r>
      <w:r w:rsidRPr="5833E6FC" w:rsidR="1514FA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>education</w:t>
      </w:r>
      <w:r w:rsidRPr="5833E6FC" w:rsidR="1514FA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and learning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, </w:t>
      </w:r>
      <w:r w:rsidRPr="5833E6FC" w:rsidR="1514FA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>5</w:t>
      </w:r>
      <w:r w:rsidRPr="5833E6FC" w:rsidR="1514F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(3), 288-296.</w:t>
      </w:r>
    </w:p>
    <w:p w:rsidR="6CB8B27B" w:rsidP="0AB5A93B" w:rsidRDefault="6CB8B27B" w14:paraId="7F4F8D08" w14:textId="6EBA25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AB5A93B" w:rsidR="6CB8B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Bell, J., &amp; Waters, S. (2018). </w:t>
      </w:r>
      <w:r w:rsidRPr="0AB5A93B" w:rsidR="6CB8B2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Doing Your Research Project: A guide for first-time researchers</w:t>
      </w:r>
      <w:r w:rsidRPr="0AB5A93B" w:rsidR="6CB8B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0AB5A93B" w:rsidR="6CB8B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McGraw-hill</w:t>
      </w:r>
      <w:r w:rsidRPr="0AB5A93B" w:rsidR="6CB8B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education (UK).</w:t>
      </w:r>
    </w:p>
    <w:p w:rsidR="626D2205" w:rsidP="0AB5A93B" w:rsidRDefault="626D2205" w14:paraId="132BC313" w14:textId="02387FB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AB5A93B" w:rsidR="626D2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Cemaloğlu</w:t>
      </w:r>
      <w:r w:rsidRPr="0AB5A93B" w:rsidR="626D2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N., &amp; Filiz, S. (2010). The relation between time management skills and academic achievement of potential teachers. </w:t>
      </w:r>
      <w:r w:rsidRPr="0AB5A93B" w:rsidR="626D22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Educational Research Quarterly</w:t>
      </w:r>
      <w:r w:rsidRPr="0AB5A93B" w:rsidR="626D2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AB5A93B" w:rsidR="626D22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33</w:t>
      </w:r>
      <w:r w:rsidRPr="0AB5A93B" w:rsidR="626D2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(4), 3-23.</w:t>
      </w:r>
    </w:p>
    <w:p w:rsidR="616AF7C5" w:rsidP="0AB5A93B" w:rsidRDefault="616AF7C5" w14:paraId="3A855FC0" w14:textId="1C860B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0AB5A93B" w:rsidR="616AF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Cottrell, S. (2024). </w:t>
      </w:r>
      <w:r w:rsidRPr="0AB5A93B" w:rsidR="616AF7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>The study skills handbook</w:t>
      </w:r>
      <w:r w:rsidRPr="0AB5A93B" w:rsidR="616AF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. Bloomsbury Publishing.</w:t>
      </w:r>
    </w:p>
    <w:p w:rsidR="2EF4BDB8" w:rsidP="5833E6FC" w:rsidRDefault="2EF4BDB8" w14:paraId="022A84B4" w14:textId="68160887">
      <w:pPr>
        <w:pStyle w:val="Normal"/>
        <w:rPr>
          <w:noProof w:val="0"/>
          <w:sz w:val="24"/>
          <w:szCs w:val="24"/>
          <w:lang w:val="it-IT"/>
        </w:rPr>
      </w:pPr>
    </w:p>
    <w:p w:rsidR="0AB5A93B" w:rsidP="5833E6FC" w:rsidRDefault="0AB5A93B" w14:paraId="304BF0AE" w14:textId="61BFFB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6CF73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Mega, C., Ronconi, L., &amp; De Beni, R. (2014). What makes a good student? How emotions, self-regulated learning, and motivation contribute to academic achievement. </w:t>
      </w:r>
      <w:r w:rsidRPr="5833E6FC" w:rsidR="6CF73E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educational psychology</w:t>
      </w:r>
      <w:r w:rsidRPr="5833E6FC" w:rsidR="6CF73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833E6FC" w:rsidR="6CF73E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106</w:t>
      </w:r>
      <w:r w:rsidRPr="5833E6FC" w:rsidR="6CF73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121.</w:t>
      </w:r>
    </w:p>
    <w:p w:rsidR="0AB5A93B" w:rsidP="5833E6FC" w:rsidRDefault="0AB5A93B" w14:paraId="4A157A65" w14:textId="4DEBBB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5833E6FC" w:rsidRDefault="0AB5A93B" w14:paraId="18935987" w14:textId="4118DB4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5833E6FC" w:rsidR="43D89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York, T. T., Gibson, C., &amp; Rankin, S. (2019). Defining and measuring academic success. </w:t>
      </w:r>
      <w:r w:rsidRPr="5833E6FC" w:rsidR="43D891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>Practical assessment, research, and evaluation</w:t>
      </w:r>
      <w:r w:rsidRPr="5833E6FC" w:rsidR="43D89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, </w:t>
      </w:r>
      <w:r w:rsidRPr="5833E6FC" w:rsidR="43D891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it-IT"/>
        </w:rPr>
        <w:t>20</w:t>
      </w:r>
      <w:r w:rsidRPr="5833E6FC" w:rsidR="43D89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(1), 5.</w:t>
      </w:r>
    </w:p>
    <w:p w:rsidR="0AB5A93B" w:rsidP="5833E6FC" w:rsidRDefault="0AB5A93B" w14:paraId="0181C4C0" w14:textId="59B9921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</w:p>
    <w:p w:rsidR="0AB5A93B" w:rsidP="5833E6FC" w:rsidRDefault="0AB5A93B" w14:paraId="3B947ACB" w14:textId="034126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404FB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Komarraju</w:t>
      </w:r>
      <w:r w:rsidRPr="5833E6FC" w:rsidR="404FB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M., &amp; Nadler, D. (2013). Self-efficacy and academic achievement: Why do implicit beliefs, goals, and effort regulation </w:t>
      </w:r>
      <w:r w:rsidRPr="5833E6FC" w:rsidR="404FB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matter?</w:t>
      </w:r>
      <w:r w:rsidRPr="5833E6FC" w:rsidR="419F8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5833E6FC" w:rsidR="404FB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Learning and individual differences</w:t>
      </w:r>
      <w:r w:rsidRPr="5833E6FC" w:rsidR="404FB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833E6FC" w:rsidR="404FB62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25</w:t>
      </w:r>
      <w:r w:rsidRPr="5833E6FC" w:rsidR="404FB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67-72.</w:t>
      </w:r>
    </w:p>
    <w:p w:rsidR="49CE3C66" w:rsidP="5833E6FC" w:rsidRDefault="49CE3C66" w14:paraId="261AF28B" w14:textId="69EB9F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Koenig, J. A. (Ed.). (2011). 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Assessing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21st 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century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skills: 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>Summary</w:t>
      </w:r>
      <w:r w:rsidRPr="5833E6FC" w:rsidR="49CE3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  <w:t xml:space="preserve"> of a workshop.</w:t>
      </w:r>
    </w:p>
    <w:p w:rsidR="5833E6FC" w:rsidP="5833E6FC" w:rsidRDefault="5833E6FC" w14:paraId="2B1B38FF" w14:textId="28DF17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it-IT"/>
        </w:rPr>
      </w:pPr>
    </w:p>
    <w:p w:rsidR="521EA73A" w:rsidP="0AB5A93B" w:rsidRDefault="521EA73A" w14:paraId="79C3C245" w14:textId="27B044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5833E6FC" w:rsidR="521EA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Ismail, A., </w:t>
      </w:r>
      <w:r w:rsidRPr="5833E6FC" w:rsidR="521EA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Abiddin</w:t>
      </w:r>
      <w:r w:rsidRPr="5833E6FC" w:rsidR="521EA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N. Z., &amp; Hassan, A. (2011). Improving the Development of Postgraduates' Research and Supervision. </w:t>
      </w:r>
      <w:r w:rsidRPr="5833E6FC" w:rsidR="521EA7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Education Studies</w:t>
      </w:r>
      <w:r w:rsidRPr="5833E6FC" w:rsidR="521EA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5833E6FC" w:rsidR="521EA7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</w:t>
      </w:r>
      <w:r w:rsidRPr="5833E6FC" w:rsidR="521EA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78-89.</w:t>
      </w:r>
    </w:p>
    <w:p w:rsidR="0AB5A93B" w:rsidP="0AB5A93B" w:rsidRDefault="0AB5A93B" w14:paraId="5F5454ED" w14:textId="27EC3AC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11E01E53" w14:textId="2EF501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58C76BB2" w14:textId="797D01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21A96C04" w14:textId="09F630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2807FF4B" w14:textId="7EC2F6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381DC349" w14:textId="208456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26C77822" w14:textId="4E3BB8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0D8A36B4" w14:textId="47F6DA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2DEDF190" w14:textId="50F1648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071D1391" w14:textId="4E997F5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62F5287A" w14:textId="10F815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115D8296" w14:textId="00A0E98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533770F1" w14:textId="43F2104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611BEC0A" w14:textId="006CD5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7BF94BA5" w14:textId="01F145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07F7484D" w14:textId="15514D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3E2B9FFC" w14:textId="3999B9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0AB5A93B" w:rsidP="0AB5A93B" w:rsidRDefault="0AB5A93B" w14:paraId="1BED9503" w14:textId="5945464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a64ca8f2311491f"/>
      <w:footerReference w:type="default" r:id="R4a21cbe5acd2455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B5A93B" w:rsidTr="0AB5A93B" w14:paraId="06F107C7">
      <w:trPr>
        <w:trHeight w:val="300"/>
      </w:trPr>
      <w:tc>
        <w:tcPr>
          <w:tcW w:w="3005" w:type="dxa"/>
          <w:tcMar/>
        </w:tcPr>
        <w:p w:rsidR="0AB5A93B" w:rsidP="0AB5A93B" w:rsidRDefault="0AB5A93B" w14:paraId="2BA7E5E3" w14:textId="2104581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AB5A93B" w:rsidP="0AB5A93B" w:rsidRDefault="0AB5A93B" w14:paraId="3329CD52" w14:textId="2756995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AB5A93B" w:rsidP="0AB5A93B" w:rsidRDefault="0AB5A93B" w14:paraId="1D6E59A9" w14:textId="5FD68E59">
          <w:pPr>
            <w:pStyle w:val="Header"/>
            <w:bidi w:val="0"/>
            <w:ind w:right="-115"/>
            <w:jc w:val="right"/>
          </w:pPr>
        </w:p>
      </w:tc>
    </w:tr>
  </w:tbl>
  <w:p w:rsidR="0AB5A93B" w:rsidP="0AB5A93B" w:rsidRDefault="0AB5A93B" w14:paraId="6DED9A34" w14:textId="3BC4DDF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B5A93B" w:rsidTr="0AB5A93B" w14:paraId="4D2CC98F">
      <w:trPr>
        <w:trHeight w:val="300"/>
      </w:trPr>
      <w:tc>
        <w:tcPr>
          <w:tcW w:w="3005" w:type="dxa"/>
          <w:tcMar/>
        </w:tcPr>
        <w:p w:rsidR="0AB5A93B" w:rsidP="0AB5A93B" w:rsidRDefault="0AB5A93B" w14:paraId="1F2BD033" w14:textId="2AD928F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AB5A93B" w:rsidP="0AB5A93B" w:rsidRDefault="0AB5A93B" w14:paraId="2A2247CA" w14:textId="08B1A1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AB5A93B" w:rsidP="0AB5A93B" w:rsidRDefault="0AB5A93B" w14:paraId="1B82158F" w14:textId="0A013D8B">
          <w:pPr>
            <w:pStyle w:val="Header"/>
            <w:bidi w:val="0"/>
            <w:ind w:right="-115"/>
            <w:jc w:val="right"/>
          </w:pPr>
        </w:p>
      </w:tc>
    </w:tr>
  </w:tbl>
  <w:p w:rsidR="0AB5A93B" w:rsidP="0AB5A93B" w:rsidRDefault="0AB5A93B" w14:paraId="168C037E" w14:textId="39FB6B1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335db4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eb96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60a95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35492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de38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a514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ae158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6b4d3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8e24a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3AB13D"/>
    <w:rsid w:val="0017D740"/>
    <w:rsid w:val="007B77C1"/>
    <w:rsid w:val="008CB936"/>
    <w:rsid w:val="00EA0CBB"/>
    <w:rsid w:val="011FBC75"/>
    <w:rsid w:val="0142F3A2"/>
    <w:rsid w:val="0180A827"/>
    <w:rsid w:val="01B35877"/>
    <w:rsid w:val="01B52839"/>
    <w:rsid w:val="02CC59B5"/>
    <w:rsid w:val="03637C1B"/>
    <w:rsid w:val="03783990"/>
    <w:rsid w:val="04A095DE"/>
    <w:rsid w:val="04CD7200"/>
    <w:rsid w:val="04DB7E87"/>
    <w:rsid w:val="05BFD143"/>
    <w:rsid w:val="06FE17C6"/>
    <w:rsid w:val="0794C82F"/>
    <w:rsid w:val="08185C5E"/>
    <w:rsid w:val="088ABF86"/>
    <w:rsid w:val="08DEDF30"/>
    <w:rsid w:val="09156E5A"/>
    <w:rsid w:val="09422510"/>
    <w:rsid w:val="0A2F9DC7"/>
    <w:rsid w:val="0AB5A93B"/>
    <w:rsid w:val="0AE7234B"/>
    <w:rsid w:val="0B1F6480"/>
    <w:rsid w:val="0B90F31F"/>
    <w:rsid w:val="0E1DD03A"/>
    <w:rsid w:val="0E3AB13D"/>
    <w:rsid w:val="0F0D4E95"/>
    <w:rsid w:val="0F3AC0A6"/>
    <w:rsid w:val="0F461EC9"/>
    <w:rsid w:val="0F4B9F55"/>
    <w:rsid w:val="10301AFD"/>
    <w:rsid w:val="11359F35"/>
    <w:rsid w:val="11B64F99"/>
    <w:rsid w:val="11C97646"/>
    <w:rsid w:val="122AEC7E"/>
    <w:rsid w:val="128D345A"/>
    <w:rsid w:val="13D3F73D"/>
    <w:rsid w:val="1432CE60"/>
    <w:rsid w:val="146AD399"/>
    <w:rsid w:val="146B0EAB"/>
    <w:rsid w:val="149D436E"/>
    <w:rsid w:val="1514FA3F"/>
    <w:rsid w:val="153C59C2"/>
    <w:rsid w:val="15C79262"/>
    <w:rsid w:val="16A5DF7C"/>
    <w:rsid w:val="174DF32F"/>
    <w:rsid w:val="185F9617"/>
    <w:rsid w:val="187E31FB"/>
    <w:rsid w:val="197FAE62"/>
    <w:rsid w:val="19DFC847"/>
    <w:rsid w:val="1A0275A1"/>
    <w:rsid w:val="1A4E2BA2"/>
    <w:rsid w:val="1B26EB20"/>
    <w:rsid w:val="1B3AA382"/>
    <w:rsid w:val="1EE9E47C"/>
    <w:rsid w:val="1F1DF0F9"/>
    <w:rsid w:val="1FE662C7"/>
    <w:rsid w:val="1FF4695E"/>
    <w:rsid w:val="201BC509"/>
    <w:rsid w:val="2225AC1C"/>
    <w:rsid w:val="22ED5C1F"/>
    <w:rsid w:val="23C3A444"/>
    <w:rsid w:val="240B758D"/>
    <w:rsid w:val="24543328"/>
    <w:rsid w:val="25E50AD9"/>
    <w:rsid w:val="2641632F"/>
    <w:rsid w:val="265F85C1"/>
    <w:rsid w:val="26ECFF45"/>
    <w:rsid w:val="27A5F322"/>
    <w:rsid w:val="27CFA463"/>
    <w:rsid w:val="281F4AC2"/>
    <w:rsid w:val="2895AAEA"/>
    <w:rsid w:val="289F9CB6"/>
    <w:rsid w:val="28F0C609"/>
    <w:rsid w:val="29504530"/>
    <w:rsid w:val="29BADE2D"/>
    <w:rsid w:val="29DBA28F"/>
    <w:rsid w:val="2A2D42B2"/>
    <w:rsid w:val="2A8E873A"/>
    <w:rsid w:val="2AB5E1B6"/>
    <w:rsid w:val="2AC8451E"/>
    <w:rsid w:val="2AF66513"/>
    <w:rsid w:val="2C4A1753"/>
    <w:rsid w:val="2D4BE024"/>
    <w:rsid w:val="2D5E9E91"/>
    <w:rsid w:val="2D87EE6A"/>
    <w:rsid w:val="2DD179DE"/>
    <w:rsid w:val="2DE8C47C"/>
    <w:rsid w:val="2E428D08"/>
    <w:rsid w:val="2E57449C"/>
    <w:rsid w:val="2E5FC7AC"/>
    <w:rsid w:val="2E634F3F"/>
    <w:rsid w:val="2EE43341"/>
    <w:rsid w:val="2EF4BDB8"/>
    <w:rsid w:val="2EFAB502"/>
    <w:rsid w:val="2F05088F"/>
    <w:rsid w:val="3325C841"/>
    <w:rsid w:val="334B5CED"/>
    <w:rsid w:val="3373A949"/>
    <w:rsid w:val="33C83A2D"/>
    <w:rsid w:val="33D2DA69"/>
    <w:rsid w:val="342F6DC2"/>
    <w:rsid w:val="3460C069"/>
    <w:rsid w:val="34D7D4F3"/>
    <w:rsid w:val="3591508C"/>
    <w:rsid w:val="364B7556"/>
    <w:rsid w:val="364C7D55"/>
    <w:rsid w:val="3704407C"/>
    <w:rsid w:val="371D29F4"/>
    <w:rsid w:val="37502F0A"/>
    <w:rsid w:val="37528ED7"/>
    <w:rsid w:val="37E92DC1"/>
    <w:rsid w:val="38777B0B"/>
    <w:rsid w:val="3881DED5"/>
    <w:rsid w:val="38A70FFE"/>
    <w:rsid w:val="38F857E7"/>
    <w:rsid w:val="3989B949"/>
    <w:rsid w:val="3A45E2C2"/>
    <w:rsid w:val="3A870DF9"/>
    <w:rsid w:val="3B512226"/>
    <w:rsid w:val="3B62F3E8"/>
    <w:rsid w:val="3C773B4A"/>
    <w:rsid w:val="3DD11D09"/>
    <w:rsid w:val="3E17CB87"/>
    <w:rsid w:val="404FB624"/>
    <w:rsid w:val="40CEC464"/>
    <w:rsid w:val="419F83CA"/>
    <w:rsid w:val="4327EB1A"/>
    <w:rsid w:val="434B2E5C"/>
    <w:rsid w:val="436DC412"/>
    <w:rsid w:val="43D8911B"/>
    <w:rsid w:val="43E0F6F5"/>
    <w:rsid w:val="43E7E38F"/>
    <w:rsid w:val="455CDC53"/>
    <w:rsid w:val="45A4EB23"/>
    <w:rsid w:val="45D3D3FE"/>
    <w:rsid w:val="45FFDFBE"/>
    <w:rsid w:val="46662EB5"/>
    <w:rsid w:val="46712CAA"/>
    <w:rsid w:val="46973D50"/>
    <w:rsid w:val="46A01995"/>
    <w:rsid w:val="47B78179"/>
    <w:rsid w:val="493F2BBB"/>
    <w:rsid w:val="49CE3C66"/>
    <w:rsid w:val="4B6F9FF7"/>
    <w:rsid w:val="4BDBD0A0"/>
    <w:rsid w:val="4CFB486A"/>
    <w:rsid w:val="4CFC2565"/>
    <w:rsid w:val="4DA17029"/>
    <w:rsid w:val="4DA83C8F"/>
    <w:rsid w:val="4E7AFC5E"/>
    <w:rsid w:val="4EC6811C"/>
    <w:rsid w:val="4EE0C384"/>
    <w:rsid w:val="4EF5AF6E"/>
    <w:rsid w:val="4F04AD91"/>
    <w:rsid w:val="521EA73A"/>
    <w:rsid w:val="52BB1A59"/>
    <w:rsid w:val="52D3237B"/>
    <w:rsid w:val="52EA61E7"/>
    <w:rsid w:val="533A242C"/>
    <w:rsid w:val="536236EA"/>
    <w:rsid w:val="53F31BE3"/>
    <w:rsid w:val="5459E819"/>
    <w:rsid w:val="548B1F53"/>
    <w:rsid w:val="5542CA95"/>
    <w:rsid w:val="5591B30C"/>
    <w:rsid w:val="55A7976D"/>
    <w:rsid w:val="5624277C"/>
    <w:rsid w:val="5648D85C"/>
    <w:rsid w:val="56937142"/>
    <w:rsid w:val="56D7259F"/>
    <w:rsid w:val="574532B8"/>
    <w:rsid w:val="575E22B1"/>
    <w:rsid w:val="57C63509"/>
    <w:rsid w:val="57F8F9E7"/>
    <w:rsid w:val="5833E6FC"/>
    <w:rsid w:val="589C3B48"/>
    <w:rsid w:val="58E14D13"/>
    <w:rsid w:val="593C0702"/>
    <w:rsid w:val="594425BB"/>
    <w:rsid w:val="59F9425A"/>
    <w:rsid w:val="5A301EDE"/>
    <w:rsid w:val="5A624A2D"/>
    <w:rsid w:val="5AB39288"/>
    <w:rsid w:val="5B3DC96E"/>
    <w:rsid w:val="5B7FA3A7"/>
    <w:rsid w:val="5BF507A2"/>
    <w:rsid w:val="5C12FA5A"/>
    <w:rsid w:val="5C358AF7"/>
    <w:rsid w:val="5C967F56"/>
    <w:rsid w:val="5CEDBDD0"/>
    <w:rsid w:val="5E9F9C30"/>
    <w:rsid w:val="5ECC818F"/>
    <w:rsid w:val="5F0D76CE"/>
    <w:rsid w:val="5F817C63"/>
    <w:rsid w:val="60EB02DE"/>
    <w:rsid w:val="61195679"/>
    <w:rsid w:val="616AF7C5"/>
    <w:rsid w:val="626D2205"/>
    <w:rsid w:val="62CB1063"/>
    <w:rsid w:val="62FAA39E"/>
    <w:rsid w:val="6324936C"/>
    <w:rsid w:val="64ED5C85"/>
    <w:rsid w:val="64F681BA"/>
    <w:rsid w:val="657E9C03"/>
    <w:rsid w:val="665F536D"/>
    <w:rsid w:val="67C85AC8"/>
    <w:rsid w:val="684CD874"/>
    <w:rsid w:val="687E586D"/>
    <w:rsid w:val="68F3C717"/>
    <w:rsid w:val="69140EDA"/>
    <w:rsid w:val="69A7797E"/>
    <w:rsid w:val="6A41E3F7"/>
    <w:rsid w:val="6AF82C11"/>
    <w:rsid w:val="6B853F38"/>
    <w:rsid w:val="6B9C3113"/>
    <w:rsid w:val="6C20657F"/>
    <w:rsid w:val="6C37B20C"/>
    <w:rsid w:val="6CA0F377"/>
    <w:rsid w:val="6CAA4931"/>
    <w:rsid w:val="6CB8B27B"/>
    <w:rsid w:val="6CF73EC1"/>
    <w:rsid w:val="6E71A54C"/>
    <w:rsid w:val="6ECD6A76"/>
    <w:rsid w:val="6F1023E6"/>
    <w:rsid w:val="6F174530"/>
    <w:rsid w:val="6F53D5D7"/>
    <w:rsid w:val="70352E14"/>
    <w:rsid w:val="70659C85"/>
    <w:rsid w:val="71033400"/>
    <w:rsid w:val="71F4B3D1"/>
    <w:rsid w:val="71FE23B4"/>
    <w:rsid w:val="722DE74D"/>
    <w:rsid w:val="7261CC3D"/>
    <w:rsid w:val="730510F6"/>
    <w:rsid w:val="7377671A"/>
    <w:rsid w:val="737DFCC8"/>
    <w:rsid w:val="745FC81B"/>
    <w:rsid w:val="74B95CBA"/>
    <w:rsid w:val="74DEEDD5"/>
    <w:rsid w:val="760772F3"/>
    <w:rsid w:val="76E91E32"/>
    <w:rsid w:val="7705123A"/>
    <w:rsid w:val="79C94B30"/>
    <w:rsid w:val="79E4E4F4"/>
    <w:rsid w:val="7A3EF4E4"/>
    <w:rsid w:val="7AC1075D"/>
    <w:rsid w:val="7AEA792F"/>
    <w:rsid w:val="7BD08F7C"/>
    <w:rsid w:val="7CD69F47"/>
    <w:rsid w:val="7D60EEF2"/>
    <w:rsid w:val="7DB5491C"/>
    <w:rsid w:val="7DBCDE97"/>
    <w:rsid w:val="7E968045"/>
    <w:rsid w:val="7EA1F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AB13D"/>
  <w15:chartTrackingRefBased/>
  <w15:docId w15:val="{48A60BE8-1C24-4299-B062-78E84CC29A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it-IT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a64ca8f2311491f" /><Relationship Type="http://schemas.openxmlformats.org/officeDocument/2006/relationships/footer" Target="footer.xml" Id="R4a21cbe5acd24556" /><Relationship Type="http://schemas.openxmlformats.org/officeDocument/2006/relationships/numbering" Target="numbering.xml" Id="R7d560bb872b043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2024-06-15T14:34:33.1309125Z</dcterms:created>
  <dcterms:modified xsi:type="dcterms:W3CDTF">2024-06-16T14:56:36.8995352Z</dcterms:modified>
  <dc:creator>Oana Corina Stroe (2223870)</dc:creator>
  <lastModifiedBy>Oana Corina Stroe (2223870)</lastModifiedBy>
</coreProperties>
</file>