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31AC73" w14:textId="5089DB9D" w:rsidR="00E02755" w:rsidRDefault="00263F76" w:rsidP="00895708">
      <w:pPr>
        <w:pStyle w:val="NoSpacing"/>
      </w:pPr>
      <w:r>
        <w:t xml:space="preserve">Reflection is a very important part of </w:t>
      </w:r>
      <w:r w:rsidR="00895708">
        <w:t xml:space="preserve">the </w:t>
      </w:r>
      <w:r>
        <w:t xml:space="preserve">learning process. </w:t>
      </w:r>
      <w:r w:rsidR="00D727BB">
        <w:t>We are learning to reflect on our work to try</w:t>
      </w:r>
      <w:r w:rsidR="00895708">
        <w:t xml:space="preserve"> and</w:t>
      </w:r>
      <w:r w:rsidR="00D727BB">
        <w:t xml:space="preserve"> notice and correct our own mistakes as well as seeing our strong parts. </w:t>
      </w:r>
    </w:p>
    <w:p w14:paraId="067FC044" w14:textId="39316BD9" w:rsidR="00895708" w:rsidRDefault="00895708" w:rsidP="00895708">
      <w:pPr>
        <w:pStyle w:val="NoSpacing"/>
      </w:pPr>
      <w:r>
        <w:t>The Oxford English Dictionary defines reflection as “</w:t>
      </w:r>
      <w:r w:rsidRPr="00895708">
        <w:t>Serious thought or consideration</w:t>
      </w:r>
      <w:r>
        <w:t>”</w:t>
      </w:r>
    </w:p>
    <w:p w14:paraId="38033402" w14:textId="4E80C56B" w:rsidR="00895708" w:rsidRDefault="00895708" w:rsidP="00895708">
      <w:pPr>
        <w:pStyle w:val="NoSpacing"/>
      </w:pPr>
      <w:r>
        <w:t>My group and I choose Glass system Limited company to create our poster.</w:t>
      </w:r>
      <w:r w:rsidR="006F36A0">
        <w:t xml:space="preserve"> Glass system company is based in Swansea and was established in 1988 and from that time it has grown to the largest independent manufacturer supplier in the UK.</w:t>
      </w:r>
      <w:r w:rsidR="006F36A0" w:rsidRPr="006F36A0">
        <w:t xml:space="preserve"> </w:t>
      </w:r>
      <w:r w:rsidR="006F36A0">
        <w:t>Their</w:t>
      </w:r>
      <w:r w:rsidR="006F36A0" w:rsidRPr="006F36A0">
        <w:t xml:space="preserve"> philosophy when </w:t>
      </w:r>
      <w:r w:rsidR="006F36A0">
        <w:t xml:space="preserve">they </w:t>
      </w:r>
      <w:r w:rsidR="006F36A0" w:rsidRPr="006F36A0">
        <w:t xml:space="preserve">founded the business all those years ago was simple "give them what they want, when they want, at a price that is fair" and it is with these same principles </w:t>
      </w:r>
      <w:r w:rsidR="006F36A0">
        <w:t>they</w:t>
      </w:r>
      <w:r w:rsidR="006F36A0" w:rsidRPr="006F36A0">
        <w:t xml:space="preserve"> continue to operate </w:t>
      </w:r>
      <w:r w:rsidR="006F36A0">
        <w:t xml:space="preserve">25 </w:t>
      </w:r>
      <w:r w:rsidR="006F36A0" w:rsidRPr="006F36A0">
        <w:t>years later</w:t>
      </w:r>
      <w:r w:rsidR="006F36A0">
        <w:t>.</w:t>
      </w:r>
      <w:r>
        <w:t xml:space="preserve"> Looking back at it we could choose some other companies to get more </w:t>
      </w:r>
      <w:r w:rsidR="00B27232">
        <w:t>information</w:t>
      </w:r>
      <w:r>
        <w:t xml:space="preserve"> than we did on that one. </w:t>
      </w:r>
      <w:r w:rsidR="00B27232">
        <w:t xml:space="preserve">As a group we were in touch all the time sharing our thought and ideas what we should do and how it should be looking. My contribution on poster was the whole design of it, which I will say was accurate to what we were writing about. I also did a research of values that company is using to organisational success. </w:t>
      </w:r>
      <w:r w:rsidR="00B42C4A">
        <w:t>Personally,</w:t>
      </w:r>
      <w:r w:rsidR="00B27232">
        <w:t xml:space="preserve"> I think our poster wasn’t the best on</w:t>
      </w:r>
      <w:bookmarkStart w:id="0" w:name="_GoBack"/>
      <w:bookmarkEnd w:id="0"/>
      <w:r w:rsidR="00B27232">
        <w:t xml:space="preserve">e when I saw our competition poster which were </w:t>
      </w:r>
      <w:r w:rsidR="00B42C4A">
        <w:t>amazing,</w:t>
      </w:r>
      <w:r w:rsidR="00B27232">
        <w:t xml:space="preserve"> more colourful and more </w:t>
      </w:r>
      <w:r w:rsidR="00EA36A5">
        <w:t>appealing</w:t>
      </w:r>
      <w:r w:rsidR="00B27232">
        <w:t xml:space="preserve">, but I will say real beauty is simple and easy to read – as our poster was. </w:t>
      </w:r>
      <w:r w:rsidR="00B42C4A">
        <w:t xml:space="preserve">Strengths of our poster was as I said easy to read and understandable what we were trying to say about our company. I think writing about window company and making a poster in same shape was a good idea, everyone could easily guess what we will be talking about. Weakness of our poster was that the others did </w:t>
      </w:r>
      <w:proofErr w:type="gramStart"/>
      <w:r w:rsidR="00B42C4A">
        <w:t>really amazing</w:t>
      </w:r>
      <w:proofErr w:type="gramEnd"/>
      <w:r w:rsidR="00B42C4A">
        <w:t xml:space="preserve"> jobs on their </w:t>
      </w:r>
      <w:r w:rsidR="00231142">
        <w:t>projects,</w:t>
      </w:r>
      <w:r w:rsidR="00B42C4A">
        <w:t xml:space="preserve"> maybe they spend more time of doing them, they were more </w:t>
      </w:r>
      <w:r w:rsidR="00231142">
        <w:t xml:space="preserve">thoughtful, creative and really multicoloured when ours was white and grey. I also think we could do more research about our task and try to compare it to other companies so we could provide more information. Our time management wasn’t that good either we could practice more on our presentation and try to make it look more professional. Next time before we will choose an organisation, we will do more research before we start to see if we can provide the maximum information about it. We will spend more time on design and try to make it more creative and brighter so no one will pass it without stopping and having a good look on it. </w:t>
      </w:r>
      <w:r w:rsidR="006F36A0">
        <w:t xml:space="preserve">To create a </w:t>
      </w:r>
      <w:proofErr w:type="gramStart"/>
      <w:r w:rsidR="006F36A0">
        <w:t>poster</w:t>
      </w:r>
      <w:proofErr w:type="gramEnd"/>
      <w:r w:rsidR="006F36A0">
        <w:t xml:space="preserve"> we needed to use our critical thinking.</w:t>
      </w:r>
      <w:r w:rsidR="00C36178">
        <w:t xml:space="preserve"> The Cambridge Dictionary defines critical thinking as “</w:t>
      </w:r>
      <w:r w:rsidR="00C36178" w:rsidRPr="00C36178">
        <w:t>the process of thinking carefully about a subject or idea, without allowing feelings or opinions to affect you</w:t>
      </w:r>
      <w:r w:rsidR="00C36178">
        <w:t xml:space="preserve">”. </w:t>
      </w:r>
      <w:r w:rsidR="006F36A0">
        <w:t>I needed to understand the connections between our ideas, be open minded and use all the time communication between my group and I to share our conclusion</w:t>
      </w:r>
      <w:r w:rsidR="00C36178">
        <w:t>. I was not very analytical about that project because I did not exam it properly to see if we can handle it good and do our best performance, but that’s why we are doing that reflection to correct our mistakes and learn from it.</w:t>
      </w:r>
    </w:p>
    <w:p w14:paraId="54F69C54" w14:textId="430B533B" w:rsidR="00895708" w:rsidRDefault="00895708" w:rsidP="00895708">
      <w:pPr>
        <w:pStyle w:val="NoSpacing"/>
      </w:pPr>
    </w:p>
    <w:p w14:paraId="2484CD8F" w14:textId="15CEB999" w:rsidR="00C36178" w:rsidRDefault="00C36178" w:rsidP="00895708">
      <w:pPr>
        <w:pStyle w:val="NoSpacing"/>
      </w:pPr>
    </w:p>
    <w:p w14:paraId="36B2E379" w14:textId="07CD57FA" w:rsidR="00C36178" w:rsidRDefault="00C36178" w:rsidP="00895708">
      <w:pPr>
        <w:pStyle w:val="NoSpacing"/>
      </w:pPr>
    </w:p>
    <w:p w14:paraId="6BB4BC14" w14:textId="77777777" w:rsidR="00C36178" w:rsidRDefault="00C36178" w:rsidP="00895708">
      <w:pPr>
        <w:pStyle w:val="NoSpacing"/>
      </w:pPr>
    </w:p>
    <w:p w14:paraId="68343928" w14:textId="368191DE" w:rsidR="00895708" w:rsidRDefault="00895708" w:rsidP="00895708">
      <w:pPr>
        <w:pStyle w:val="NoSpacing"/>
      </w:pPr>
    </w:p>
    <w:p w14:paraId="23C5BF6D" w14:textId="07573766" w:rsidR="00895708" w:rsidRDefault="00895708" w:rsidP="00895708">
      <w:pPr>
        <w:pStyle w:val="NoSpacing"/>
      </w:pPr>
      <w:r>
        <w:t>References</w:t>
      </w:r>
    </w:p>
    <w:p w14:paraId="37F4EEEA" w14:textId="395ADF8E" w:rsidR="00895708" w:rsidRDefault="00EA36A5" w:rsidP="00895708">
      <w:pPr>
        <w:pStyle w:val="NoSpacing"/>
      </w:pPr>
      <w:hyperlink r:id="rId4" w:history="1">
        <w:r w:rsidR="00895708" w:rsidRPr="00E55A60">
          <w:rPr>
            <w:rStyle w:val="Hyperlink"/>
          </w:rPr>
          <w:t>https://en.oxforddictionaries.com/definition/reflection</w:t>
        </w:r>
      </w:hyperlink>
    </w:p>
    <w:p w14:paraId="3A19C080" w14:textId="35CD55F8" w:rsidR="00895708" w:rsidRDefault="00895708" w:rsidP="00895708">
      <w:pPr>
        <w:pStyle w:val="NoSpacing"/>
      </w:pPr>
      <w:r>
        <w:t>Accessed 24</w:t>
      </w:r>
      <w:r w:rsidRPr="00895708">
        <w:rPr>
          <w:vertAlign w:val="superscript"/>
        </w:rPr>
        <w:t>th</w:t>
      </w:r>
      <w:r>
        <w:t xml:space="preserve"> March 2019</w:t>
      </w:r>
      <w:r w:rsidR="006F36A0">
        <w:t xml:space="preserve"> 10:00</w:t>
      </w:r>
    </w:p>
    <w:p w14:paraId="65E18745" w14:textId="5A7AA90D" w:rsidR="006F36A0" w:rsidRDefault="00EA36A5" w:rsidP="00895708">
      <w:pPr>
        <w:pStyle w:val="NoSpacing"/>
      </w:pPr>
      <w:hyperlink r:id="rId5" w:history="1">
        <w:r w:rsidR="006F36A0" w:rsidRPr="00E55A60">
          <w:rPr>
            <w:rStyle w:val="Hyperlink"/>
          </w:rPr>
          <w:t>https://www.glasssystems.co.uk/glass-systems-about.html</w:t>
        </w:r>
      </w:hyperlink>
    </w:p>
    <w:p w14:paraId="4D9C64DF" w14:textId="6EA7A898" w:rsidR="006F36A0" w:rsidRDefault="006F36A0" w:rsidP="00895708">
      <w:pPr>
        <w:pStyle w:val="NoSpacing"/>
      </w:pPr>
      <w:r>
        <w:t>Accessed 24</w:t>
      </w:r>
      <w:r w:rsidRPr="006F36A0">
        <w:rPr>
          <w:vertAlign w:val="superscript"/>
        </w:rPr>
        <w:t>th</w:t>
      </w:r>
      <w:r>
        <w:t xml:space="preserve"> March 2019 10:20</w:t>
      </w:r>
    </w:p>
    <w:p w14:paraId="30FBBD5D" w14:textId="59C53759" w:rsidR="00C36178" w:rsidRDefault="00EA36A5" w:rsidP="00895708">
      <w:pPr>
        <w:pStyle w:val="NoSpacing"/>
      </w:pPr>
      <w:hyperlink r:id="rId6" w:history="1">
        <w:r w:rsidR="00C36178" w:rsidRPr="00E55A60">
          <w:rPr>
            <w:rStyle w:val="Hyperlink"/>
          </w:rPr>
          <w:t>https://www.thebalancecareers.com/critical-thinking-definition-with-examples-2063745</w:t>
        </w:r>
      </w:hyperlink>
    </w:p>
    <w:p w14:paraId="5EDD8952" w14:textId="296BEC4B" w:rsidR="00C36178" w:rsidRDefault="00C36178" w:rsidP="00895708">
      <w:pPr>
        <w:pStyle w:val="NoSpacing"/>
      </w:pPr>
      <w:r>
        <w:t>Accessed 24</w:t>
      </w:r>
      <w:r w:rsidRPr="00C36178">
        <w:rPr>
          <w:vertAlign w:val="superscript"/>
        </w:rPr>
        <w:t>th</w:t>
      </w:r>
      <w:r>
        <w:t xml:space="preserve"> March 2019 10:28</w:t>
      </w:r>
    </w:p>
    <w:p w14:paraId="2C54CCF1" w14:textId="74F9CEF6" w:rsidR="00C36178" w:rsidRDefault="00EA36A5" w:rsidP="00895708">
      <w:pPr>
        <w:pStyle w:val="NoSpacing"/>
      </w:pPr>
      <w:hyperlink r:id="rId7" w:history="1">
        <w:r w:rsidR="00C36178" w:rsidRPr="00E55A60">
          <w:rPr>
            <w:rStyle w:val="Hyperlink"/>
          </w:rPr>
          <w:t>https://dictionary.cambridge.org/dictionary/english/critical-thinking</w:t>
        </w:r>
      </w:hyperlink>
    </w:p>
    <w:p w14:paraId="5DACBE0C" w14:textId="6DA83844" w:rsidR="00C36178" w:rsidRDefault="00C36178" w:rsidP="00895708">
      <w:pPr>
        <w:pStyle w:val="NoSpacing"/>
      </w:pPr>
      <w:r>
        <w:t>Accessed 24</w:t>
      </w:r>
      <w:r w:rsidRPr="00C36178">
        <w:rPr>
          <w:vertAlign w:val="superscript"/>
        </w:rPr>
        <w:t>th</w:t>
      </w:r>
      <w:r>
        <w:t xml:space="preserve"> March 2019 10:35</w:t>
      </w:r>
    </w:p>
    <w:p w14:paraId="69836CBB" w14:textId="7EC3A14A" w:rsidR="00C36178" w:rsidRDefault="00EA36A5" w:rsidP="00895708">
      <w:pPr>
        <w:pStyle w:val="NoSpacing"/>
      </w:pPr>
      <w:hyperlink r:id="rId8" w:history="1">
        <w:r w:rsidR="00C36178" w:rsidRPr="00E55A60">
          <w:rPr>
            <w:rStyle w:val="Hyperlink"/>
          </w:rPr>
          <w:t>http://www.criticalthinking.org/pages/defining-critical-thinking/766</w:t>
        </w:r>
      </w:hyperlink>
    </w:p>
    <w:p w14:paraId="207ED5DC" w14:textId="66A780F6" w:rsidR="00C36178" w:rsidRDefault="00C36178" w:rsidP="00895708">
      <w:pPr>
        <w:pStyle w:val="NoSpacing"/>
      </w:pPr>
      <w:r>
        <w:t>Accessed 24</w:t>
      </w:r>
      <w:r w:rsidRPr="00C36178">
        <w:rPr>
          <w:vertAlign w:val="superscript"/>
        </w:rPr>
        <w:t>th</w:t>
      </w:r>
      <w:r>
        <w:t xml:space="preserve"> March 2019 10:44</w:t>
      </w:r>
    </w:p>
    <w:p w14:paraId="300EC92B" w14:textId="77777777" w:rsidR="00C36178" w:rsidRDefault="00C36178" w:rsidP="00895708">
      <w:pPr>
        <w:pStyle w:val="NoSpacing"/>
      </w:pPr>
    </w:p>
    <w:sectPr w:rsidR="00C3617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F76"/>
    <w:rsid w:val="00231142"/>
    <w:rsid w:val="00263F76"/>
    <w:rsid w:val="006F36A0"/>
    <w:rsid w:val="00895708"/>
    <w:rsid w:val="00B27232"/>
    <w:rsid w:val="00B42C4A"/>
    <w:rsid w:val="00C36178"/>
    <w:rsid w:val="00C8746B"/>
    <w:rsid w:val="00D727BB"/>
    <w:rsid w:val="00E02755"/>
    <w:rsid w:val="00EA36A5"/>
    <w:rsid w:val="00F545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E06A72"/>
  <w15:chartTrackingRefBased/>
  <w15:docId w15:val="{DBC43743-B592-4D0D-9DDC-1CA021A17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95708"/>
    <w:rPr>
      <w:color w:val="0563C1" w:themeColor="hyperlink"/>
      <w:u w:val="single"/>
    </w:rPr>
  </w:style>
  <w:style w:type="character" w:styleId="UnresolvedMention">
    <w:name w:val="Unresolved Mention"/>
    <w:basedOn w:val="DefaultParagraphFont"/>
    <w:uiPriority w:val="99"/>
    <w:semiHidden/>
    <w:unhideWhenUsed/>
    <w:rsid w:val="00895708"/>
    <w:rPr>
      <w:color w:val="605E5C"/>
      <w:shd w:val="clear" w:color="auto" w:fill="E1DFDD"/>
    </w:rPr>
  </w:style>
  <w:style w:type="paragraph" w:styleId="NoSpacing">
    <w:name w:val="No Spacing"/>
    <w:uiPriority w:val="1"/>
    <w:qFormat/>
    <w:rsid w:val="0089570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riticalthinking.org/pages/defining-critical-thinking/766" TargetMode="External"/><Relationship Id="rId3" Type="http://schemas.openxmlformats.org/officeDocument/2006/relationships/webSettings" Target="webSettings.xml"/><Relationship Id="rId7" Type="http://schemas.openxmlformats.org/officeDocument/2006/relationships/hyperlink" Target="https://dictionary.cambridge.org/dictionary/english/critical-think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balancecareers.com/critical-thinking-definition-with-examples-2063745" TargetMode="External"/><Relationship Id="rId5" Type="http://schemas.openxmlformats.org/officeDocument/2006/relationships/hyperlink" Target="https://www.glasssystems.co.uk/glass-systems-about.html" TargetMode="External"/><Relationship Id="rId10" Type="http://schemas.openxmlformats.org/officeDocument/2006/relationships/theme" Target="theme/theme1.xml"/><Relationship Id="rId4" Type="http://schemas.openxmlformats.org/officeDocument/2006/relationships/hyperlink" Target="https://en.oxforddictionaries.com/definition/reflection"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TotalTime>
  <Pages>1</Pages>
  <Words>588</Words>
  <Characters>3356</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jeremy bainbridge</dc:creator>
  <cp:keywords/>
  <dc:description/>
  <cp:lastModifiedBy>jeremy bainbridge</cp:lastModifiedBy>
  <cp:revision>2</cp:revision>
  <dcterms:created xsi:type="dcterms:W3CDTF">2019-03-24T11:14:00Z</dcterms:created>
  <dcterms:modified xsi:type="dcterms:W3CDTF">2019-03-24T12:51:00Z</dcterms:modified>
</cp:coreProperties>
</file>