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header3.xml" ContentType="application/vnd.openxmlformats-officedocument.wordprocessingml.header+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b/>
          <w:lang w:val="en-US"/>
        </w:rPr>
      </w:pPr>
      <w:r>
        <w:rPr/>
        <w:drawing>
          <wp:anchor distT="0" distB="0" distL="0" distR="0" simplePos="false" relativeHeight="3" behindDoc="false" locked="false" layoutInCell="true" allowOverlap="true">
            <wp:simplePos x="0" y="0"/>
            <wp:positionH relativeFrom="page">
              <wp:posOffset>299238</wp:posOffset>
            </wp:positionH>
            <wp:positionV relativeFrom="page">
              <wp:posOffset>330710</wp:posOffset>
            </wp:positionV>
            <wp:extent cx="6950685" cy="2812703"/>
            <wp:effectExtent l="0" t="0" r="0" b="0"/>
            <wp:wrapNone/>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2" cstate="print"/>
                    <a:srcRect l="0" t="0" r="0" b="0"/>
                    <a:stretch/>
                  </pic:blipFill>
                  <pic:spPr>
                    <a:xfrm rot="0">
                      <a:off x="0" y="0"/>
                      <a:ext cx="6950685" cy="2812703"/>
                    </a:xfrm>
                    <a:prstGeom prst="rect"/>
                    <a:ln>
                      <a:noFill/>
                    </a:ln>
                  </pic:spPr>
                </pic:pic>
              </a:graphicData>
            </a:graphic>
          </wp:anchor>
        </w:drawing>
      </w:r>
    </w:p>
    <w:p>
      <w:pPr>
        <w:pStyle w:val="style0"/>
        <w:rPr>
          <w:b/>
          <w:lang w:val="en-US"/>
        </w:rPr>
      </w:pPr>
    </w:p>
    <w:p>
      <w:pPr>
        <w:pStyle w:val="style0"/>
        <w:rPr>
          <w:b/>
          <w:lang w:val="en-US"/>
        </w:rPr>
      </w:pPr>
    </w:p>
    <w:p>
      <w:pPr>
        <w:pStyle w:val="style0"/>
        <w:rPr>
          <w:b/>
          <w:lang w:val="en-US"/>
        </w:rPr>
      </w:pPr>
    </w:p>
    <w:p>
      <w:pPr>
        <w:pStyle w:val="style0"/>
        <w:rPr>
          <w:b/>
          <w:lang w:val="en-US"/>
        </w:rPr>
      </w:pPr>
    </w:p>
    <w:p>
      <w:pPr>
        <w:pStyle w:val="style0"/>
        <w:rPr>
          <w:b/>
          <w:lang w:val="en-US"/>
        </w:rPr>
      </w:pPr>
    </w:p>
    <w:p>
      <w:pPr>
        <w:pStyle w:val="style0"/>
        <w:rPr>
          <w:b/>
          <w:sz w:val="52"/>
          <w:szCs w:val="52"/>
          <w:lang w:val="en-US"/>
        </w:rPr>
      </w:pPr>
      <w:r>
        <w:rPr>
          <w:b/>
          <w:sz w:val="36"/>
          <w:szCs w:val="36"/>
          <w:lang w:val="en-US"/>
        </w:rPr>
        <w:t xml:space="preserve">                               </w:t>
      </w:r>
    </w:p>
    <w:p>
      <w:pPr>
        <w:pStyle w:val="style0"/>
        <w:rPr>
          <w:b/>
          <w:sz w:val="52"/>
          <w:szCs w:val="52"/>
          <w:lang w:val="en-US"/>
        </w:rPr>
      </w:pPr>
      <w:r>
        <w:rPr>
          <w:b/>
          <w:sz w:val="36"/>
          <w:szCs w:val="36"/>
          <w:lang w:val="en-US"/>
        </w:rPr>
        <w:t xml:space="preserve">                                  </w:t>
      </w:r>
      <w:r>
        <w:rPr>
          <w:b/>
          <w:sz w:val="52"/>
          <w:szCs w:val="52"/>
          <w:lang w:val="en-US"/>
        </w:rPr>
        <w:t xml:space="preserve"> ( Dissertation)</w:t>
      </w:r>
    </w:p>
    <w:p>
      <w:pPr>
        <w:pStyle w:val="style0"/>
        <w:rPr>
          <w:b/>
          <w:sz w:val="36"/>
          <w:szCs w:val="36"/>
          <w:lang w:val="en-US"/>
        </w:rPr>
      </w:pPr>
    </w:p>
    <w:p>
      <w:pPr>
        <w:pStyle w:val="style0"/>
        <w:rPr>
          <w:b/>
          <w:sz w:val="36"/>
          <w:szCs w:val="36"/>
          <w:lang w:val="en-US"/>
        </w:rPr>
      </w:pPr>
      <w:r>
        <w:rPr>
          <w:b/>
          <w:sz w:val="36"/>
          <w:szCs w:val="36"/>
          <w:lang w:val="en-US"/>
        </w:rPr>
        <w:t xml:space="preserve">             </w:t>
      </w:r>
      <w:r>
        <w:rPr>
          <w:b/>
          <w:sz w:val="40"/>
          <w:szCs w:val="40"/>
          <w:lang w:val="en-US"/>
        </w:rPr>
        <w:t>Student Name :  Vhora Moinbhai Imtyajbhai</w:t>
      </w:r>
      <w:r>
        <w:rPr>
          <w:b/>
          <w:sz w:val="36"/>
          <w:szCs w:val="36"/>
          <w:lang w:val="en-US"/>
        </w:rPr>
        <w:t xml:space="preserve">   </w:t>
      </w:r>
    </w:p>
    <w:p>
      <w:pPr>
        <w:pStyle w:val="style0"/>
        <w:rPr>
          <w:b/>
          <w:sz w:val="36"/>
          <w:szCs w:val="36"/>
          <w:lang w:val="en-US"/>
        </w:rPr>
      </w:pPr>
      <w:r>
        <w:rPr>
          <w:b/>
          <w:sz w:val="36"/>
          <w:szCs w:val="36"/>
          <w:lang w:val="en-US"/>
        </w:rPr>
        <w:t xml:space="preserve">  </w:t>
      </w:r>
    </w:p>
    <w:p>
      <w:pPr>
        <w:pStyle w:val="style0"/>
        <w:rPr>
          <w:b/>
          <w:sz w:val="40"/>
          <w:szCs w:val="40"/>
          <w:lang w:val="en-US"/>
        </w:rPr>
      </w:pPr>
      <w:r>
        <w:rPr>
          <w:b/>
          <w:sz w:val="36"/>
          <w:szCs w:val="36"/>
          <w:lang w:val="en-US"/>
        </w:rPr>
        <w:t xml:space="preserve">                       </w:t>
      </w:r>
      <w:r>
        <w:rPr>
          <w:b/>
          <w:sz w:val="40"/>
          <w:szCs w:val="40"/>
          <w:lang w:val="en-US"/>
        </w:rPr>
        <w:t>Module code   :   (LCMB7020)</w:t>
      </w:r>
    </w:p>
    <w:p>
      <w:pPr>
        <w:pStyle w:val="style0"/>
        <w:rPr>
          <w:b/>
          <w:sz w:val="40"/>
          <w:szCs w:val="40"/>
          <w:lang w:val="en-US"/>
        </w:rPr>
      </w:pPr>
    </w:p>
    <w:p>
      <w:pPr>
        <w:pStyle w:val="style0"/>
        <w:rPr>
          <w:b/>
          <w:sz w:val="40"/>
          <w:szCs w:val="40"/>
          <w:lang w:val="en-US"/>
        </w:rPr>
      </w:pPr>
      <w:r>
        <w:rPr>
          <w:b/>
          <w:sz w:val="40"/>
          <w:szCs w:val="40"/>
          <w:lang w:val="en-US"/>
        </w:rPr>
        <w:t xml:space="preserve">                     Student id        :      2227860</w:t>
      </w:r>
    </w:p>
    <w:p>
      <w:pPr>
        <w:pStyle w:val="style0"/>
        <w:rPr>
          <w:b/>
          <w:sz w:val="40"/>
          <w:szCs w:val="40"/>
          <w:lang w:val="en-US"/>
        </w:rPr>
      </w:pPr>
    </w:p>
    <w:p>
      <w:pPr>
        <w:pStyle w:val="style0"/>
        <w:rPr>
          <w:b/>
          <w:sz w:val="40"/>
          <w:szCs w:val="40"/>
          <w:lang w:val="en-US"/>
        </w:rPr>
      </w:pPr>
      <w:r>
        <w:rPr>
          <w:b/>
          <w:sz w:val="40"/>
          <w:szCs w:val="40"/>
          <w:lang w:val="en-US"/>
        </w:rPr>
        <w:t xml:space="preserve">                     Supervisor      :   Mr. Riaz bhatti</w:t>
      </w:r>
    </w:p>
    <w:p>
      <w:pPr>
        <w:pStyle w:val="style0"/>
        <w:rPr>
          <w:b/>
          <w:sz w:val="36"/>
          <w:szCs w:val="36"/>
          <w:lang w:val="en-US"/>
        </w:rPr>
      </w:pPr>
    </w:p>
    <w:p>
      <w:pPr>
        <w:pStyle w:val="style0"/>
        <w:rPr>
          <w:b/>
          <w:sz w:val="44"/>
          <w:szCs w:val="44"/>
        </w:rPr>
      </w:pPr>
      <w:r>
        <w:rPr>
          <w:b/>
          <w:lang w:val="en-US"/>
        </w:rPr>
        <w:t xml:space="preserve">                                                </w:t>
      </w:r>
      <w:r>
        <w:rPr>
          <w:b/>
          <w:sz w:val="40"/>
          <w:szCs w:val="40"/>
          <w:lang w:val="en-US"/>
        </w:rPr>
        <w:t xml:space="preserve">  </w:t>
      </w:r>
      <w:r>
        <w:rPr>
          <w:b/>
          <w:sz w:val="44"/>
          <w:szCs w:val="44"/>
          <w:lang w:val="en-US"/>
        </w:rPr>
        <w:t xml:space="preserve">  DECLARATION </w:t>
      </w:r>
    </w:p>
    <w:p>
      <w:pPr>
        <w:pStyle w:val="style0"/>
        <w:spacing w:after="307"/>
        <w:ind w:left="-5" w:right="580"/>
        <w:jc w:val="center"/>
        <w:rPr>
          <w:b/>
          <w:bCs/>
          <w:sz w:val="28"/>
          <w:szCs w:val="28"/>
        </w:rPr>
      </w:pPr>
      <w:r>
        <w:rPr/>
        <w:drawing>
          <wp:anchor distT="0" distB="0" distL="0" distR="0" simplePos="false" relativeHeight="2" behindDoc="false" locked="false" layoutInCell="true" allowOverlap="true">
            <wp:simplePos x="0" y="0"/>
            <wp:positionH relativeFrom="page">
              <wp:posOffset>740153</wp:posOffset>
            </wp:positionH>
            <wp:positionV relativeFrom="page">
              <wp:posOffset>1391516</wp:posOffset>
            </wp:positionV>
            <wp:extent cx="6128578" cy="8928915"/>
            <wp:effectExtent l="0" t="0" r="0" b="0"/>
            <wp:wrapNone/>
            <wp:docPr id="1027"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
                    <pic:cNvPicPr/>
                  </pic:nvPicPr>
                  <pic:blipFill>
                    <a:blip r:embed="rId3" cstate="print"/>
                    <a:srcRect l="0" t="0" r="0" b="0"/>
                    <a:stretch/>
                  </pic:blipFill>
                  <pic:spPr>
                    <a:xfrm rot="0">
                      <a:off x="0" y="0"/>
                      <a:ext cx="6128578" cy="8928915"/>
                    </a:xfrm>
                    <a:prstGeom prst="rect"/>
                  </pic:spPr>
                </pic:pic>
              </a:graphicData>
            </a:graphic>
          </wp:anchor>
        </w:drawing>
      </w:r>
    </w:p>
    <w:p>
      <w:pPr>
        <w:pStyle w:val="style0"/>
        <w:spacing w:after="307"/>
        <w:ind w:left="-5" w:right="580"/>
        <w:jc w:val="center"/>
        <w:rPr>
          <w:b/>
          <w:bCs/>
          <w:sz w:val="28"/>
          <w:szCs w:val="28"/>
        </w:rPr>
      </w:pPr>
    </w:p>
    <w:p>
      <w:pPr>
        <w:pStyle w:val="style0"/>
        <w:spacing w:after="307"/>
        <w:ind w:left="-5" w:right="580"/>
        <w:jc w:val="center"/>
        <w:rPr>
          <w:b/>
          <w:bCs/>
          <w:sz w:val="28"/>
          <w:szCs w:val="28"/>
        </w:rPr>
      </w:pPr>
    </w:p>
    <w:p>
      <w:pPr>
        <w:pStyle w:val="style0"/>
        <w:spacing w:after="307"/>
        <w:ind w:left="-5" w:right="580"/>
        <w:jc w:val="center"/>
        <w:rPr>
          <w:b/>
          <w:bCs/>
          <w:sz w:val="28"/>
          <w:szCs w:val="28"/>
        </w:rPr>
      </w:pPr>
    </w:p>
    <w:p>
      <w:pPr>
        <w:pStyle w:val="style0"/>
        <w:spacing w:after="307"/>
        <w:ind w:left="-5" w:right="580"/>
        <w:jc w:val="center"/>
        <w:rPr>
          <w:b/>
          <w:bCs/>
          <w:sz w:val="28"/>
          <w:szCs w:val="28"/>
        </w:rPr>
      </w:pPr>
    </w:p>
    <w:p>
      <w:pPr>
        <w:pStyle w:val="style0"/>
        <w:spacing w:after="307"/>
        <w:ind w:left="-5" w:right="580"/>
        <w:jc w:val="center"/>
        <w:rPr>
          <w:b/>
          <w:bCs/>
          <w:sz w:val="28"/>
          <w:szCs w:val="28"/>
        </w:rPr>
      </w:pPr>
    </w:p>
    <w:p>
      <w:pPr>
        <w:pStyle w:val="style0"/>
        <w:spacing w:after="307"/>
        <w:ind w:left="-5" w:right="580"/>
        <w:jc w:val="center"/>
        <w:rPr>
          <w:b/>
          <w:bCs/>
          <w:sz w:val="28"/>
          <w:szCs w:val="28"/>
        </w:rPr>
      </w:pPr>
    </w:p>
    <w:p>
      <w:pPr>
        <w:pStyle w:val="style0"/>
        <w:spacing w:after="307"/>
        <w:ind w:left="-5" w:right="580"/>
        <w:jc w:val="left"/>
        <w:rPr>
          <w:b/>
          <w:bCs/>
          <w:sz w:val="28"/>
          <w:szCs w:val="28"/>
        </w:rPr>
      </w:pPr>
    </w:p>
    <w:p>
      <w:pPr>
        <w:pStyle w:val="style0"/>
        <w:spacing w:after="307"/>
        <w:ind w:left="-5" w:right="580"/>
        <w:jc w:val="left"/>
        <w:rPr>
          <w:b/>
          <w:bCs/>
          <w:sz w:val="28"/>
          <w:szCs w:val="28"/>
        </w:rPr>
      </w:pPr>
    </w:p>
    <w:p>
      <w:pPr>
        <w:pStyle w:val="style0"/>
        <w:spacing w:after="307"/>
        <w:ind w:left="-5" w:right="580"/>
        <w:jc w:val="left"/>
        <w:rPr>
          <w:b/>
          <w:bCs/>
          <w:sz w:val="28"/>
          <w:szCs w:val="28"/>
        </w:rPr>
      </w:pPr>
    </w:p>
    <w:p>
      <w:pPr>
        <w:pStyle w:val="style0"/>
        <w:spacing w:after="307"/>
        <w:ind w:left="-5" w:right="580"/>
        <w:jc w:val="left"/>
        <w:rPr>
          <w:b/>
          <w:bCs/>
          <w:sz w:val="28"/>
          <w:szCs w:val="28"/>
        </w:rPr>
      </w:pPr>
    </w:p>
    <w:p>
      <w:pPr>
        <w:pStyle w:val="style0"/>
        <w:spacing w:after="307"/>
        <w:ind w:left="-5" w:right="580"/>
        <w:rPr/>
      </w:pPr>
    </w:p>
    <w:p>
      <w:pPr>
        <w:pStyle w:val="style0"/>
        <w:keepNext/>
        <w:keepLines/>
        <w:spacing w:before="200" w:after="200" w:lineRule="auto" w:line="360"/>
        <w:jc w:val="both"/>
        <w:outlineLvl w:val="0"/>
        <w:rPr>
          <w:rFonts w:ascii="Times New Roman" w:cs="Times New Roman" w:eastAsia="Times New Roman" w:hAnsi="Times New Roman" w:hint="default"/>
          <w:b/>
          <w:bCs/>
          <w:i w:val="false"/>
          <w:iCs w:val="false"/>
          <w:color w:val="auto"/>
          <w:sz w:val="28"/>
          <w:szCs w:val="28"/>
          <w:highlight w:val="none"/>
          <w:vertAlign w:val="baseline"/>
          <w:em w:val="none"/>
          <w:lang w:val="en-US" w:eastAsia="en-IN"/>
        </w:rPr>
      </w:pPr>
    </w:p>
    <w:p>
      <w:pPr>
        <w:pStyle w:val="style0"/>
        <w:keepNext/>
        <w:keepLines/>
        <w:spacing w:before="200" w:after="200" w:lineRule="auto" w:line="360"/>
        <w:jc w:val="both"/>
        <w:outlineLvl w:val="0"/>
        <w:rPr>
          <w:rFonts w:ascii="Calibri Light" w:cs="Calibri Light" w:hAnsi="Calibri Light"/>
          <w:b/>
          <w:bCs/>
          <w:color w:val="000000"/>
        </w:rPr>
      </w:pPr>
    </w:p>
    <w:p>
      <w:pPr>
        <w:pStyle w:val="style0"/>
        <w:spacing w:before="200" w:after="200" w:lineRule="auto" w:line="360"/>
        <w:jc w:val="both"/>
        <w:rPr>
          <w:rFonts w:ascii="Calibri Light" w:cs="Calibri Light" w:hAnsi="Calibri Light"/>
          <w:b/>
          <w:bCs/>
          <w:color w:val="000000"/>
        </w:rPr>
      </w:pPr>
    </w:p>
    <w:p>
      <w:pPr>
        <w:pStyle w:val="style0"/>
        <w:spacing w:before="200" w:after="200" w:lineRule="auto" w:line="360"/>
        <w:jc w:val="both"/>
        <w:rPr>
          <w:rFonts w:ascii="Calibri Light" w:cs="Calibri Light" w:hAnsi="Calibri Light"/>
          <w:b/>
          <w:bCs/>
          <w:color w:val="000000"/>
        </w:rPr>
      </w:pPr>
    </w:p>
    <w:p>
      <w:pPr>
        <w:pStyle w:val="style0"/>
        <w:keepNext/>
        <w:keepLines/>
        <w:spacing w:before="200" w:after="200" w:lineRule="auto" w:line="360"/>
        <w:jc w:val="both"/>
        <w:outlineLvl w:val="0"/>
        <w:rPr>
          <w:rFonts w:ascii="Times New Roman" w:cs="Times New Roman" w:eastAsia="Times New Roman" w:hAnsi="Times New Roman" w:hint="default"/>
          <w:b/>
          <w:bCs/>
          <w:i w:val="false"/>
          <w:iCs w:val="false"/>
          <w:color w:val="auto"/>
          <w:sz w:val="28"/>
          <w:szCs w:val="28"/>
          <w:highlight w:val="none"/>
          <w:vertAlign w:val="baseline"/>
          <w:em w:val="none"/>
          <w:lang w:val="en-US" w:eastAsia="en-IN"/>
        </w:rPr>
      </w:pPr>
    </w:p>
    <w:p>
      <w:pPr>
        <w:pStyle w:val="style0"/>
        <w:keepNext/>
        <w:keepLines/>
        <w:spacing w:before="200" w:after="200" w:lineRule="auto" w:line="360"/>
        <w:jc w:val="both"/>
        <w:outlineLvl w:val="0"/>
        <w:rPr>
          <w:rFonts w:ascii="Calibri Light" w:cs="Calibri Light" w:hAnsi="Calibri Light"/>
          <w:b/>
          <w:bCs/>
          <w:color w:val="000000"/>
        </w:rPr>
      </w:pPr>
      <w:r>
        <w:rPr>
          <w:rFonts w:ascii="Times New Roman" w:cs="Times New Roman" w:eastAsia="Times New Roman" w:hAnsi="Times New Roman" w:hint="default"/>
          <w:b/>
          <w:bCs/>
          <w:i w:val="false"/>
          <w:iCs w:val="false"/>
          <w:color w:val="auto"/>
          <w:sz w:val="28"/>
          <w:szCs w:val="28"/>
          <w:highlight w:val="none"/>
          <w:vertAlign w:val="baseline"/>
          <w:em w:val="none"/>
          <w:lang w:val="en-US" w:eastAsia="en-IN"/>
        </w:rPr>
        <w:t>Acknowledgement</w:t>
      </w:r>
    </w:p>
    <w:p>
      <w:pPr>
        <w:pStyle w:val="style0"/>
        <w:spacing w:before="200" w:after="200" w:lineRule="auto" w:line="360"/>
        <w:jc w:val="both"/>
        <w:rPr>
          <w:rFonts w:ascii="Calibri Light" w:cs="Calibri Light" w:hAnsi="Calibri Light"/>
          <w:b/>
          <w:bCs/>
          <w:color w:val="000000"/>
        </w:rPr>
      </w:pP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would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love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express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sincere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gratitude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our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Professors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their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invaluable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guidance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well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support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throughout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completion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this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dissertation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Their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expertise,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insightful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feedback,</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well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their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commitment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academic</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excellence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have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been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instrumental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shaping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research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also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ensuring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scholarly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rigor.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have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provided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with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invaluable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insights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time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initial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stages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formulating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research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objectives,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refining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research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methodology,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establishing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robust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framework</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data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analysis.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p>
    <w:p>
      <w:pPr>
        <w:pStyle w:val="style0"/>
        <w:keepNext/>
        <w:keepLines/>
        <w:spacing w:before="200" w:after="200" w:lineRule="auto" w:line="360"/>
        <w:jc w:val="both"/>
        <w:outlineLvl w:val="0"/>
        <w:rPr>
          <w:rFonts w:ascii="Calibri Light" w:cs="Calibri Light" w:hAnsi="Calibri Light"/>
          <w:b/>
          <w:bCs/>
          <w:color w:val="000000"/>
        </w:rPr>
      </w:pPr>
    </w:p>
    <w:p>
      <w:pPr>
        <w:pStyle w:val="style0"/>
        <w:keepNext/>
        <w:keepLines/>
        <w:spacing w:before="200" w:after="200" w:lineRule="auto" w:line="360"/>
        <w:jc w:val="both"/>
        <w:outlineLvl w:val="0"/>
        <w:rPr>
          <w:rFonts w:ascii="Times New Roman" w:cs="Times New Roman" w:eastAsia="Times New Roman" w:hAnsi="Times New Roman" w:hint="default"/>
          <w:b/>
          <w:bCs/>
          <w:i w:val="false"/>
          <w:iCs w:val="false"/>
          <w:color w:val="auto"/>
          <w:sz w:val="28"/>
          <w:szCs w:val="28"/>
          <w:highlight w:val="none"/>
          <w:vertAlign w:val="baseline"/>
          <w:em w:val="none"/>
          <w:lang w:val="en-US" w:eastAsia="en-IN"/>
        </w:rPr>
      </w:pPr>
    </w:p>
    <w:p>
      <w:pPr>
        <w:pStyle w:val="style0"/>
        <w:keepNext/>
        <w:keepLines/>
        <w:spacing w:before="200" w:after="200" w:lineRule="auto" w:line="360"/>
        <w:jc w:val="both"/>
        <w:outlineLvl w:val="0"/>
        <w:rPr>
          <w:rFonts w:ascii="Calibri Light" w:cs="Calibri Light" w:hAnsi="Calibri Light"/>
          <w:b/>
          <w:bCs/>
          <w:color w:val="000000"/>
        </w:rPr>
      </w:pPr>
      <w:r>
        <w:rPr>
          <w:rFonts w:ascii="Times New Roman" w:cs="Times New Roman" w:eastAsia="Times New Roman" w:hAnsi="Times New Roman" w:hint="default"/>
          <w:b/>
          <w:bCs/>
          <w:i w:val="false"/>
          <w:iCs w:val="false"/>
          <w:color w:val="auto"/>
          <w:sz w:val="28"/>
          <w:szCs w:val="28"/>
          <w:highlight w:val="none"/>
          <w:vertAlign w:val="baseline"/>
          <w:em w:val="none"/>
          <w:lang w:val="en-US" w:eastAsia="en-IN"/>
        </w:rPr>
        <w:t>Abstract</w:t>
      </w:r>
    </w:p>
    <w:p>
      <w:pPr>
        <w:pStyle w:val="style0"/>
        <w:spacing w:before="200" w:after="200" w:lineRule="auto" w:line="360"/>
        <w:jc w:val="both"/>
        <w:rPr>
          <w:rFonts w:ascii="Calibri Light" w:cs="Calibri Light" w:hAnsi="Calibri Light"/>
          <w:b/>
          <w:bCs/>
          <w:color w:val="000000"/>
        </w:rPr>
      </w:pP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This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dissertation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discusses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about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profound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impact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branding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strategic</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advertising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device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employed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with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aid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Nike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consequential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have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effect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organization's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growth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profitability.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branding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has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emerged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powerful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force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inside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advertising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panorama,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emphasizing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advent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deep,</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connections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between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producers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customers.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Nike,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global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sports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activities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sports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lifestyle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logo,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serves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compelling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case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have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look</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get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lowest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complicated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dynamics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branding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multifaceted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implications.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research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commences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with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exploration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ancient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beyond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branding,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acknowledging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significance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distinguished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advertising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technique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inside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modern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organization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landscape.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selected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awareness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Nike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stems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from</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logo's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constant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capacity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tactically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execute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branding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via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fascinating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narratives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meaningful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messages,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evidenced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with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aid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campaigns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like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"Just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Beyond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bodily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appeal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products,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Nike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has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efficaciously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harnessed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intellectual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length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logo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set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up</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bonds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with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diverse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patron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base.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studies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desires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meticulously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outlined,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encompassing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comprehensive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expertise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branding's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idea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significance,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assessment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feature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enhancing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profitability,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research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contribution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typical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organisation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boom.</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have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look</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employs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rigorous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research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method,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rooted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positivism,</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deductive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method,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explanatory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research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design,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leveraging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primary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quantitative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information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through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surveys.Findings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from</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survey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underscore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symbiotic</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courting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among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Nike's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branding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tasks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economic</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fulfillment.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"Just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marketing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marketing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campaign,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example,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emerges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testomony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Nike's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adeptness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connecting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with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customers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profound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stage.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have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look</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corroborates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previous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studies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with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useful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resource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organising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that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feelings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substantially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have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impact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shopping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picks,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thereby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impacting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profitability.The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future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scope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research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elucidated,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urging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pupils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find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out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growing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developments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branding,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look</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pass-cultural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perspectives,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delve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into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prolonged-time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period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impact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adaptableness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branding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strategies.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digital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landscape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evolves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purchaser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behaviors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shift,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ongoing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studies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important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staying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abreast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those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modifications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refining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branding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strategies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therefore.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p>
    <w:p>
      <w:pPr>
        <w:pStyle w:val="style266"/>
        <w:jc w:val="center"/>
        <w:rPr>
          <w:rFonts w:ascii="Calibri Light" w:cs="Calibri Light" w:hAnsi="Calibri Light"/>
          <w:b/>
          <w:bCs/>
          <w:color w:val="000000"/>
        </w:rPr>
      </w:pPr>
    </w:p>
    <w:p>
      <w:pPr>
        <w:pStyle w:val="style266"/>
        <w:jc w:val="center"/>
        <w:rPr>
          <w:rFonts w:cs="Calibri Light" w:hAnsi="Calibri Light"/>
          <w:b/>
          <w:bCs/>
          <w:i/>
          <w:iCs/>
          <w:color w:val="000000"/>
          <w:sz w:val="40"/>
          <w:szCs w:val="40"/>
          <w:lang w:val="en-US"/>
        </w:rPr>
      </w:pPr>
    </w:p>
    <w:p>
      <w:pPr>
        <w:pStyle w:val="style266"/>
        <w:jc w:val="center"/>
        <w:rPr>
          <w:rFonts w:cs="Calibri Light" w:hAnsi="Calibri Light"/>
          <w:b/>
          <w:bCs/>
          <w:i/>
          <w:iCs/>
          <w:color w:val="000000"/>
          <w:sz w:val="40"/>
          <w:szCs w:val="40"/>
          <w:lang w:val="en-US"/>
        </w:rPr>
      </w:pPr>
    </w:p>
    <w:p>
      <w:pPr>
        <w:pStyle w:val="style266"/>
        <w:jc w:val="center"/>
        <w:rPr>
          <w:rFonts w:cs="Calibri Light" w:hAnsi="Calibri Light"/>
          <w:b/>
          <w:bCs/>
          <w:i/>
          <w:iCs/>
          <w:color w:val="000000"/>
          <w:sz w:val="40"/>
          <w:szCs w:val="40"/>
          <w:lang w:val="en-US"/>
        </w:rPr>
      </w:pPr>
    </w:p>
    <w:p>
      <w:pPr>
        <w:pStyle w:val="style266"/>
        <w:jc w:val="center"/>
        <w:rPr>
          <w:rFonts w:ascii="Calibri Light" w:cs="Calibri Light" w:hAnsi="Calibri Light"/>
          <w:b/>
          <w:bCs/>
          <w:i/>
          <w:iCs/>
          <w:color w:val="000000"/>
          <w:sz w:val="40"/>
          <w:szCs w:val="40"/>
        </w:rPr>
      </w:pPr>
      <w:r>
        <w:rPr>
          <w:rFonts w:cs="Calibri Light" w:hAnsi="Calibri Light"/>
          <w:b/>
          <w:bCs/>
          <w:i/>
          <w:iCs/>
          <w:color w:val="000000"/>
          <w:sz w:val="40"/>
          <w:szCs w:val="40"/>
          <w:lang w:val="en-US"/>
        </w:rPr>
        <w:t>The impact of emotional branding as a marketing strategy by Nike on the company's growth and profitability</w:t>
      </w:r>
    </w:p>
    <w:p>
      <w:pPr>
        <w:pStyle w:val="style266"/>
        <w:jc w:val="center"/>
        <w:rPr>
          <w:rFonts w:ascii="Calibri Light" w:cs="Calibri Light" w:hAnsi="Calibri Light"/>
          <w:b/>
          <w:bCs/>
          <w:color w:val="000000"/>
        </w:rPr>
      </w:pPr>
    </w:p>
    <w:p>
      <w:pPr>
        <w:pStyle w:val="style266"/>
        <w:jc w:val="center"/>
        <w:rPr>
          <w:rFonts w:ascii="Calibri Light" w:cs="Calibri Light" w:hAnsi="Calibri Light"/>
          <w:b/>
          <w:bCs/>
          <w:color w:val="000000"/>
        </w:rPr>
      </w:pPr>
    </w:p>
    <w:p>
      <w:pPr>
        <w:pStyle w:val="style266"/>
        <w:jc w:val="center"/>
        <w:rPr>
          <w:rFonts w:ascii="Calibri Light" w:cs="Calibri Light" w:hAnsi="Calibri Light"/>
          <w:b/>
          <w:bCs/>
          <w:color w:val="000000"/>
        </w:rPr>
      </w:pPr>
    </w:p>
    <w:p>
      <w:pPr>
        <w:pStyle w:val="style266"/>
        <w:jc w:val="center"/>
        <w:rPr>
          <w:rFonts w:ascii="Calibri Light" w:cs="Calibri Light" w:hAnsi="Calibri Light"/>
          <w:b/>
          <w:bCs/>
          <w:color w:val="000000"/>
        </w:rPr>
      </w:pPr>
    </w:p>
    <w:p>
      <w:pPr>
        <w:pStyle w:val="style266"/>
        <w:jc w:val="center"/>
        <w:rPr>
          <w:rFonts w:ascii="Calibri Light" w:cs="Calibri Light" w:hAnsi="Calibri Light"/>
          <w:b/>
          <w:bCs/>
          <w:color w:val="000000"/>
        </w:rPr>
      </w:pPr>
    </w:p>
    <w:p>
      <w:pPr>
        <w:pStyle w:val="style266"/>
        <w:jc w:val="center"/>
        <w:rPr>
          <w:rFonts w:ascii="Calibri Light" w:cs="Calibri Light" w:hAnsi="Calibri Light"/>
          <w:b/>
          <w:bCs/>
          <w:color w:val="000000"/>
        </w:rPr>
      </w:pPr>
    </w:p>
    <w:p>
      <w:pPr>
        <w:pStyle w:val="style266"/>
        <w:jc w:val="center"/>
        <w:rPr>
          <w:rFonts w:ascii="Calibri Light" w:cs="Calibri Light" w:hAnsi="Calibri Light"/>
          <w:b/>
          <w:bCs/>
          <w:color w:val="000000"/>
        </w:rPr>
      </w:pPr>
    </w:p>
    <w:p>
      <w:pPr>
        <w:pStyle w:val="style266"/>
        <w:jc w:val="center"/>
        <w:rPr>
          <w:rFonts w:ascii="Calibri Light" w:cs="Calibri Light" w:hAnsi="Calibri Light"/>
          <w:b/>
          <w:bCs/>
          <w:color w:val="000000"/>
        </w:rPr>
      </w:pPr>
    </w:p>
    <w:p>
      <w:pPr>
        <w:pStyle w:val="style266"/>
        <w:jc w:val="center"/>
        <w:rPr>
          <w:rFonts w:ascii="Calibri Light" w:cs="Calibri Light" w:hAnsi="Calibri Light"/>
          <w:b/>
          <w:bCs/>
          <w:color w:val="000000"/>
        </w:rPr>
      </w:pPr>
    </w:p>
    <w:p>
      <w:pPr>
        <w:pStyle w:val="style266"/>
        <w:jc w:val="center"/>
        <w:rPr>
          <w:rFonts w:ascii="Calibri Light" w:cs="Calibri Light" w:hAnsi="Calibri Light"/>
          <w:b/>
          <w:bCs/>
          <w:color w:val="000000"/>
        </w:rPr>
      </w:pPr>
    </w:p>
    <w:p>
      <w:pPr>
        <w:pStyle w:val="style266"/>
        <w:jc w:val="center"/>
        <w:rPr>
          <w:rFonts w:ascii="Calibri Light" w:cs="Calibri Light" w:hAnsi="Calibri Light"/>
          <w:b/>
          <w:bCs/>
          <w:color w:val="000000"/>
        </w:rPr>
      </w:pPr>
    </w:p>
    <w:p>
      <w:pPr>
        <w:pStyle w:val="style266"/>
        <w:jc w:val="center"/>
        <w:rPr>
          <w:rFonts w:ascii="Calibri Light" w:cs="Calibri Light" w:hAnsi="Calibri Light"/>
          <w:b/>
          <w:bCs/>
          <w:color w:val="000000"/>
        </w:rPr>
      </w:pPr>
    </w:p>
    <w:p>
      <w:pPr>
        <w:pStyle w:val="style266"/>
        <w:jc w:val="center"/>
        <w:rPr>
          <w:rFonts w:ascii="Calibri Light" w:cs="Calibri Light" w:hAnsi="Calibri Light"/>
          <w:b/>
          <w:bCs/>
          <w:color w:val="000000"/>
        </w:rPr>
      </w:pPr>
    </w:p>
    <w:p>
      <w:pPr>
        <w:pStyle w:val="style266"/>
        <w:jc w:val="left"/>
        <w:rPr>
          <w:rFonts w:ascii="Calibri Light" w:cs="Calibri Light" w:hAnsi="Calibri Light"/>
          <w:b/>
          <w:bCs/>
          <w:color w:val="000000"/>
        </w:rPr>
      </w:pPr>
    </w:p>
    <w:p>
      <w:pPr>
        <w:pStyle w:val="style266"/>
        <w:jc w:val="center"/>
        <w:rPr>
          <w:rFonts w:ascii="Calibri Light" w:cs="Calibri Light" w:hAnsi="Calibri Light"/>
          <w:b/>
          <w:bCs/>
          <w:color w:val="000000"/>
        </w:rPr>
      </w:pPr>
      <w:r>
        <w:rPr>
          <w:rFonts w:ascii="Calibri Light" w:cs="Calibri Light" w:hAnsi="Calibri Light"/>
          <w:b/>
          <w:bCs/>
          <w:color w:val="000000"/>
        </w:rPr>
        <w:t>Table of Contents</w:t>
      </w:r>
    </w:p>
    <w:p>
      <w:pPr>
        <w:pStyle w:val="style19"/>
        <w:tabs>
          <w:tab w:val="right" w:leader="dot" w:pos="9019"/>
        </w:tabs>
        <w:rPr>
          <w:rFonts w:ascii="Calibri" w:cs="宋体" w:eastAsia="宋体" w:hAnsi="Calibri"/>
          <w:noProof/>
          <w:kern w:val="2"/>
          <w:sz w:val="22"/>
          <w:szCs w:val="22"/>
          <w:lang w:val="en-IN"/>
        </w:rPr>
      </w:pPr>
      <w:r>
        <w:rPr/>
        <w:fldChar w:fldCharType="begin"/>
      </w:r>
      <w:r>
        <w:instrText xml:space="preserve"> TOC \o "1-3" \h \z \u </w:instrText>
      </w:r>
      <w:r>
        <w:rPr/>
        <w:fldChar w:fldCharType="separate"/>
      </w:r>
      <w:r>
        <w:rPr/>
        <w:fldChar w:fldCharType="begin"/>
      </w:r>
      <w:r>
        <w:instrText xml:space="preserve"> HYPERLINK \l "_Toc158154257" </w:instrText>
      </w:r>
      <w:r>
        <w:rPr/>
        <w:fldChar w:fldCharType="separate"/>
      </w:r>
      <w:r>
        <w:rPr>
          <w:rStyle w:val="style85"/>
          <w:noProof/>
          <w:lang w:val="en-IN"/>
        </w:rPr>
        <w:t>Chapter 1: Introduction</w:t>
      </w:r>
      <w:r>
        <w:rPr>
          <w:noProof/>
          <w:webHidden/>
        </w:rPr>
        <w:tab/>
      </w:r>
      <w:r>
        <w:rPr>
          <w:noProof/>
          <w:webHidden/>
        </w:rPr>
        <w:fldChar w:fldCharType="begin"/>
      </w:r>
      <w:r>
        <w:rPr>
          <w:noProof/>
          <w:webHidden/>
        </w:rPr>
        <w:instrText xml:space="preserve"> PAGEREF _Toc158154257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"_Toc158154258" </w:instrText>
      </w:r>
      <w:r>
        <w:rPr/>
        <w:fldChar w:fldCharType="separate"/>
      </w:r>
      <w:r>
        <w:rPr>
          <w:rStyle w:val="style85"/>
          <w:noProof/>
          <w:lang w:val="en-IN"/>
        </w:rPr>
        <w:t>1.1 Research Background</w:t>
      </w:r>
      <w:r>
        <w:rPr>
          <w:noProof/>
          <w:webHidden/>
        </w:rPr>
        <w:tab/>
      </w:r>
      <w:r>
        <w:rPr>
          <w:noProof/>
          <w:webHidden/>
        </w:rPr>
        <w:fldChar w:fldCharType="begin"/>
      </w:r>
      <w:r>
        <w:rPr>
          <w:noProof/>
          <w:webHidden/>
        </w:rPr>
        <w:instrText xml:space="preserve"> PAGEREF _Toc158154258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"_Toc158154259" </w:instrText>
      </w:r>
      <w:r>
        <w:rPr/>
        <w:fldChar w:fldCharType="separate"/>
      </w:r>
      <w:r>
        <w:rPr>
          <w:rStyle w:val="style85"/>
          <w:noProof/>
          <w:lang w:val="en-IN"/>
        </w:rPr>
        <w:t>1.2 Research Significance:</w:t>
      </w:r>
      <w:r>
        <w:rPr>
          <w:noProof/>
          <w:webHidden/>
        </w:rPr>
        <w:tab/>
      </w:r>
      <w:r>
        <w:rPr>
          <w:noProof/>
          <w:webHidden/>
        </w:rPr>
        <w:fldChar w:fldCharType="begin"/>
      </w:r>
      <w:r>
        <w:rPr>
          <w:noProof/>
          <w:webHidden/>
        </w:rPr>
        <w:instrText xml:space="preserve"> PAGEREF _Toc158154259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"_Toc158154260" </w:instrText>
      </w:r>
      <w:r>
        <w:rPr/>
        <w:fldChar w:fldCharType="separate"/>
      </w:r>
      <w:r>
        <w:rPr>
          <w:rStyle w:val="style85"/>
          <w:noProof/>
          <w:lang w:val="en-IN"/>
        </w:rPr>
        <w:t>1.3 Problem Statement</w:t>
      </w:r>
      <w:r>
        <w:rPr>
          <w:noProof/>
          <w:webHidden/>
        </w:rPr>
        <w:tab/>
      </w:r>
      <w:r>
        <w:rPr>
          <w:noProof/>
          <w:webHidden/>
        </w:rPr>
        <w:fldChar w:fldCharType="begin"/>
      </w:r>
      <w:r>
        <w:rPr>
          <w:noProof/>
          <w:webHidden/>
        </w:rPr>
        <w:instrText xml:space="preserve"> PAGEREF _Toc158154260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"_Toc158154261" </w:instrText>
      </w:r>
      <w:r>
        <w:rPr/>
        <w:fldChar w:fldCharType="separate"/>
      </w:r>
      <w:r>
        <w:rPr>
          <w:rStyle w:val="style85"/>
          <w:noProof/>
          <w:lang w:val="en-IN"/>
        </w:rPr>
        <w:t>1.4 Research Aim</w:t>
      </w:r>
      <w:r>
        <w:rPr>
          <w:noProof/>
          <w:webHidden/>
        </w:rPr>
        <w:tab/>
      </w:r>
      <w:r>
        <w:rPr>
          <w:noProof/>
          <w:webHidden/>
        </w:rPr>
        <w:fldChar w:fldCharType="begin"/>
      </w:r>
      <w:r>
        <w:rPr>
          <w:noProof/>
          <w:webHidden/>
        </w:rPr>
        <w:instrText xml:space="preserve"> PAGEREF _Toc158154261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"_Toc158154262" </w:instrText>
      </w:r>
      <w:r>
        <w:rPr/>
        <w:fldChar w:fldCharType="separate"/>
      </w:r>
      <w:r>
        <w:rPr>
          <w:rStyle w:val="style85"/>
          <w:noProof/>
          <w:lang w:val="en-IN"/>
        </w:rPr>
        <w:t>1.5 Research Objective</w:t>
      </w:r>
      <w:r>
        <w:rPr>
          <w:noProof/>
          <w:webHidden/>
        </w:rPr>
        <w:tab/>
      </w:r>
      <w:r>
        <w:rPr>
          <w:noProof/>
          <w:webHidden/>
        </w:rPr>
        <w:fldChar w:fldCharType="begin"/>
      </w:r>
      <w:r>
        <w:rPr>
          <w:noProof/>
          <w:webHidden/>
        </w:rPr>
        <w:instrText xml:space="preserve"> PAGEREF _Toc158154262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"_Toc158154263" </w:instrText>
      </w:r>
      <w:r>
        <w:rPr/>
        <w:fldChar w:fldCharType="separate"/>
      </w:r>
      <w:r>
        <w:rPr>
          <w:rStyle w:val="style85"/>
          <w:noProof/>
          <w:lang w:val="en-IN"/>
        </w:rPr>
        <w:t>1.6 Research Rationale</w:t>
      </w:r>
      <w:r>
        <w:rPr>
          <w:noProof/>
          <w:webHidden/>
        </w:rPr>
        <w:tab/>
      </w:r>
      <w:r>
        <w:rPr>
          <w:noProof/>
          <w:webHidden/>
        </w:rPr>
        <w:fldChar w:fldCharType="begin"/>
      </w:r>
      <w:r>
        <w:rPr>
          <w:noProof/>
          <w:webHidden/>
        </w:rPr>
        <w:instrText xml:space="preserve"> PAGEREF _Toc158154263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019"/>
        </w:tabs>
        <w:rPr>
          <w:rFonts w:ascii="Calibri" w:cs="宋体" w:eastAsia="宋体" w:hAnsi="Calibri"/>
          <w:noProof/>
          <w:kern w:val="2"/>
          <w:sz w:val="22"/>
          <w:szCs w:val="22"/>
          <w:lang w:val="en-IN"/>
        </w:rPr>
      </w:pPr>
      <w:r>
        <w:rPr/>
        <w:fldChar w:fldCharType="begin"/>
      </w:r>
      <w:r>
        <w:instrText xml:space="preserve"> HYPERLINK \l "_Toc158154264" </w:instrText>
      </w:r>
      <w:r>
        <w:rPr/>
        <w:fldChar w:fldCharType="separate"/>
      </w:r>
      <w:r>
        <w:rPr>
          <w:rStyle w:val="style85"/>
          <w:noProof/>
          <w:lang w:val="en-IN"/>
        </w:rPr>
        <w:t>Chapter 2: Literature Review</w:t>
      </w:r>
      <w:r>
        <w:rPr>
          <w:noProof/>
          <w:webHidden/>
        </w:rPr>
        <w:tab/>
      </w:r>
      <w:r>
        <w:rPr>
          <w:noProof/>
          <w:webHidden/>
        </w:rPr>
        <w:fldChar w:fldCharType="begin"/>
      </w:r>
      <w:r>
        <w:rPr>
          <w:noProof/>
          <w:webHidden/>
        </w:rPr>
        <w:instrText xml:space="preserve"> PAGEREF _Toc158154264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"_Toc158154265" </w:instrText>
      </w:r>
      <w:r>
        <w:rPr/>
        <w:fldChar w:fldCharType="separate"/>
      </w:r>
      <w:r>
        <w:rPr>
          <w:rStyle w:val="style85"/>
          <w:noProof/>
          <w:lang w:val="en-IN"/>
        </w:rPr>
        <w:t>2.1 Introduction</w:t>
      </w:r>
      <w:r>
        <w:rPr>
          <w:noProof/>
          <w:webHidden/>
        </w:rPr>
        <w:tab/>
      </w:r>
      <w:r>
        <w:rPr>
          <w:noProof/>
          <w:webHidden/>
        </w:rPr>
        <w:fldChar w:fldCharType="begin"/>
      </w:r>
      <w:r>
        <w:rPr>
          <w:noProof/>
          <w:webHidden/>
        </w:rPr>
        <w:instrText xml:space="preserve"> PAGEREF _Toc158154265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"_Toc158154266" </w:instrText>
      </w:r>
      <w:r>
        <w:rPr/>
        <w:fldChar w:fldCharType="separate"/>
      </w:r>
      <w:r>
        <w:rPr>
          <w:rStyle w:val="style85"/>
          <w:noProof/>
          <w:lang w:val="en-IN"/>
        </w:rPr>
        <w:t>2.2 Theoretical Framework</w:t>
      </w:r>
      <w:r>
        <w:rPr>
          <w:noProof/>
          <w:webHidden/>
        </w:rPr>
        <w:tab/>
      </w:r>
      <w:r>
        <w:rPr>
          <w:noProof/>
          <w:webHidden/>
        </w:rPr>
        <w:fldChar w:fldCharType="begin"/>
      </w:r>
      <w:r>
        <w:rPr>
          <w:noProof/>
          <w:webHidden/>
        </w:rPr>
        <w:instrText xml:space="preserve"> PAGEREF _Toc158154266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019"/>
        </w:tabs>
        <w:rPr>
          <w:rFonts w:ascii="Calibri" w:cs="宋体" w:eastAsia="宋体" w:hAnsi="Calibri"/>
          <w:noProof/>
          <w:kern w:val="2"/>
          <w:sz w:val="22"/>
          <w:szCs w:val="22"/>
          <w:lang w:val="en-IN"/>
        </w:rPr>
      </w:pPr>
      <w:r>
        <w:rPr/>
        <w:fldChar w:fldCharType="begin"/>
      </w:r>
      <w:r>
        <w:instrText xml:space="preserve"> HYPERLINK \l "_Toc158154267" </w:instrText>
      </w:r>
      <w:r>
        <w:rPr/>
        <w:fldChar w:fldCharType="separate"/>
      </w:r>
      <w:r>
        <w:rPr>
          <w:rStyle w:val="style85"/>
          <w:noProof/>
          <w:lang w:val="en-IN"/>
        </w:rPr>
        <w:t>2.2.1 Brand Equity Theory</w:t>
      </w:r>
      <w:r>
        <w:rPr>
          <w:noProof/>
          <w:webHidden/>
        </w:rPr>
        <w:tab/>
      </w:r>
      <w:r>
        <w:rPr>
          <w:noProof/>
          <w:webHidden/>
        </w:rPr>
        <w:fldChar w:fldCharType="begin"/>
      </w:r>
      <w:r>
        <w:rPr>
          <w:noProof/>
          <w:webHidden/>
        </w:rPr>
        <w:instrText xml:space="preserve"> PAGEREF _Toc158154267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019"/>
        </w:tabs>
        <w:rPr>
          <w:rFonts w:ascii="Calibri" w:cs="宋体" w:eastAsia="宋体" w:hAnsi="Calibri"/>
          <w:noProof/>
          <w:kern w:val="2"/>
          <w:sz w:val="22"/>
          <w:szCs w:val="22"/>
          <w:lang w:val="en-IN"/>
        </w:rPr>
      </w:pPr>
      <w:r>
        <w:rPr/>
        <w:fldChar w:fldCharType="begin"/>
      </w:r>
      <w:r>
        <w:instrText xml:space="preserve"> HYPERLINK \l "_Toc158154268" </w:instrText>
      </w:r>
      <w:r>
        <w:rPr/>
        <w:fldChar w:fldCharType="separate"/>
      </w:r>
      <w:r>
        <w:rPr>
          <w:rStyle w:val="style85"/>
          <w:noProof/>
          <w:lang w:val="en-IN"/>
        </w:rPr>
        <w:t>2.2.2 Relationship Marketing</w:t>
      </w:r>
      <w:r>
        <w:rPr>
          <w:noProof/>
          <w:webHidden/>
        </w:rPr>
        <w:tab/>
      </w:r>
      <w:r>
        <w:rPr>
          <w:noProof/>
          <w:webHidden/>
        </w:rPr>
        <w:fldChar w:fldCharType="begin"/>
      </w:r>
      <w:r>
        <w:rPr>
          <w:noProof/>
          <w:webHidden/>
        </w:rPr>
        <w:instrText xml:space="preserve"> PAGEREF _Toc158154268 \h </w:instrText>
      </w:r>
      <w:r>
        <w:rPr>
          <w:noProof/>
          <w:webHidden/>
        </w:rPr>
        <w:fldChar w:fldCharType="separate"/>
      </w:r>
      <w:r>
        <w:rPr>
          <w:noProof/>
          <w:webHidden/>
        </w:rPr>
        <w:t>8</w:t>
      </w:r>
      <w:r>
        <w:rPr>
          <w:noProof/>
          <w:webHidden/>
        </w:rPr>
        <w:fldChar w:fldCharType="end"/>
      </w:r>
      <w:r>
        <w:rPr/>
        <w:fldChar w:fldCharType="end"/>
      </w:r>
    </w:p>
    <w:p>
      <w:pPr>
        <w:pStyle w:val="style21"/>
        <w:tabs>
          <w:tab w:val="right" w:leader="dot" w:pos="9019"/>
        </w:tabs>
        <w:rPr>
          <w:rFonts w:ascii="Calibri" w:cs="宋体" w:eastAsia="宋体" w:hAnsi="Calibri"/>
          <w:noProof/>
          <w:kern w:val="2"/>
          <w:sz w:val="22"/>
          <w:szCs w:val="22"/>
          <w:lang w:val="en-IN"/>
        </w:rPr>
      </w:pPr>
      <w:r>
        <w:rPr/>
        <w:fldChar w:fldCharType="begin"/>
      </w:r>
      <w:r>
        <w:instrText xml:space="preserve"> HYPERLINK \l "_Toc158154269" </w:instrText>
      </w:r>
      <w:r>
        <w:rPr/>
        <w:fldChar w:fldCharType="separate"/>
      </w:r>
      <w:r>
        <w:rPr>
          <w:rStyle w:val="style85"/>
          <w:noProof/>
          <w:lang w:val="en-IN"/>
        </w:rPr>
        <w:t>2.2.3 Maslow’s Hierarchy of Needs:</w:t>
      </w:r>
      <w:r>
        <w:rPr>
          <w:noProof/>
          <w:webHidden/>
        </w:rPr>
        <w:tab/>
      </w:r>
      <w:r>
        <w:rPr>
          <w:noProof/>
          <w:webHidden/>
        </w:rPr>
        <w:fldChar w:fldCharType="begin"/>
      </w:r>
      <w:r>
        <w:rPr>
          <w:noProof/>
          <w:webHidden/>
        </w:rPr>
        <w:instrText xml:space="preserve"> PAGEREF _Toc158154269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"_Toc158154270" </w:instrText>
      </w:r>
      <w:r>
        <w:rPr/>
        <w:fldChar w:fldCharType="separate"/>
      </w:r>
      <w:r>
        <w:rPr>
          <w:rStyle w:val="style85"/>
          <w:noProof/>
          <w:lang w:val="en-IN"/>
        </w:rPr>
        <w:t>2.3 The concept and significance of emotional branding as a marketing strategy for Nike</w:t>
      </w:r>
      <w:r>
        <w:rPr>
          <w:noProof/>
          <w:webHidden/>
        </w:rPr>
        <w:tab/>
      </w:r>
      <w:r>
        <w:rPr>
          <w:noProof/>
          <w:webHidden/>
        </w:rPr>
        <w:fldChar w:fldCharType="begin"/>
      </w:r>
      <w:r>
        <w:rPr>
          <w:noProof/>
          <w:webHidden/>
        </w:rPr>
        <w:instrText xml:space="preserve"> PAGEREF _Toc158154270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"_Toc158154271" </w:instrText>
      </w:r>
      <w:r>
        <w:rPr/>
        <w:fldChar w:fldCharType="separate"/>
      </w:r>
      <w:r>
        <w:rPr>
          <w:rStyle w:val="style85"/>
          <w:noProof/>
          <w:lang w:val="en-IN"/>
        </w:rPr>
        <w:t>2.4 The way emotional branding as a marketing strategy helps Nike increase its profitability</w:t>
      </w:r>
      <w:r>
        <w:rPr>
          <w:noProof/>
          <w:webHidden/>
        </w:rPr>
        <w:tab/>
      </w:r>
      <w:r>
        <w:rPr>
          <w:noProof/>
          <w:webHidden/>
        </w:rPr>
        <w:fldChar w:fldCharType="begin"/>
      </w:r>
      <w:r>
        <w:rPr>
          <w:noProof/>
          <w:webHidden/>
        </w:rPr>
        <w:instrText xml:space="preserve"> PAGEREF _Toc158154271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"_Toc158154272" </w:instrText>
      </w:r>
      <w:r>
        <w:rPr/>
        <w:fldChar w:fldCharType="separate"/>
      </w:r>
      <w:r>
        <w:rPr>
          <w:rStyle w:val="style85"/>
          <w:noProof/>
        </w:rPr>
        <w:t>2.5 The impact of emotional branding as a marketing strategy aids in overall company growth for Nike</w:t>
      </w:r>
      <w:r>
        <w:rPr>
          <w:noProof/>
          <w:webHidden/>
        </w:rPr>
        <w:tab/>
      </w:r>
      <w:r>
        <w:rPr>
          <w:noProof/>
          <w:webHidden/>
        </w:rPr>
        <w:fldChar w:fldCharType="begin"/>
      </w:r>
      <w:r>
        <w:rPr>
          <w:noProof/>
          <w:webHidden/>
        </w:rPr>
        <w:instrText xml:space="preserve"> PAGEREF _Toc158154272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"_Toc158154273" </w:instrText>
      </w:r>
      <w:r>
        <w:rPr/>
        <w:fldChar w:fldCharType="separate"/>
      </w:r>
      <w:r>
        <w:rPr>
          <w:rStyle w:val="style85"/>
          <w:noProof/>
          <w:lang w:val="en-IN"/>
        </w:rPr>
        <w:t>2.6 Literature gap</w:t>
      </w:r>
      <w:r>
        <w:rPr>
          <w:noProof/>
          <w:webHidden/>
        </w:rPr>
        <w:tab/>
      </w:r>
      <w:r>
        <w:rPr>
          <w:noProof/>
          <w:webHidden/>
        </w:rPr>
        <w:fldChar w:fldCharType="begin"/>
      </w:r>
      <w:r>
        <w:rPr>
          <w:noProof/>
          <w:webHidden/>
        </w:rPr>
        <w:instrText xml:space="preserve"> PAGEREF _Toc158154273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"_Toc158154274" </w:instrText>
      </w:r>
      <w:r>
        <w:rPr/>
        <w:fldChar w:fldCharType="separate"/>
      </w:r>
      <w:r>
        <w:rPr>
          <w:rStyle w:val="style85"/>
          <w:noProof/>
          <w:lang w:val="en-IN"/>
        </w:rPr>
        <w:t>2.7 Summary</w:t>
      </w:r>
      <w:r>
        <w:rPr>
          <w:noProof/>
          <w:webHidden/>
        </w:rPr>
        <w:tab/>
      </w:r>
      <w:r>
        <w:rPr>
          <w:noProof/>
          <w:webHidden/>
        </w:rPr>
        <w:fldChar w:fldCharType="begin"/>
      </w:r>
      <w:r>
        <w:rPr>
          <w:noProof/>
          <w:webHidden/>
        </w:rPr>
        <w:instrText xml:space="preserve"> PAGEREF _Toc158154274 \h </w:instrText>
      </w:r>
      <w:r>
        <w:rPr>
          <w:noProof/>
          <w:webHidden/>
        </w:rPr>
        <w:fldChar w:fldCharType="separate"/>
      </w:r>
      <w:r>
        <w:rPr>
          <w:noProof/>
          <w:webHidden/>
        </w:rPr>
        <w:t>16</w:t>
      </w:r>
      <w:r>
        <w:rPr>
          <w:noProof/>
          <w:webHidden/>
        </w:rPr>
        <w:fldChar w:fldCharType="end"/>
      </w:r>
      <w:r>
        <w:rPr/>
        <w:fldChar w:fldCharType="end"/>
      </w:r>
    </w:p>
    <w:p>
      <w:pPr>
        <w:pStyle w:val="style19"/>
        <w:tabs>
          <w:tab w:val="right" w:leader="dot" w:pos="9019"/>
        </w:tabs>
        <w:rPr>
          <w:rFonts w:ascii="Calibri" w:cs="宋体" w:eastAsia="宋体" w:hAnsi="Calibri"/>
          <w:noProof/>
          <w:kern w:val="2"/>
          <w:sz w:val="22"/>
          <w:szCs w:val="22"/>
          <w:lang w:val="en-IN"/>
        </w:rPr>
      </w:pPr>
      <w:r>
        <w:rPr/>
        <w:fldChar w:fldCharType="begin"/>
      </w:r>
      <w:r>
        <w:instrText xml:space="preserve"> HYPERLINK \l "_Toc158154275" </w:instrText>
      </w:r>
      <w:r>
        <w:rPr/>
        <w:fldChar w:fldCharType="separate"/>
      </w:r>
      <w:r>
        <w:rPr>
          <w:rStyle w:val="style85"/>
          <w:noProof/>
          <w:lang w:val="en-US"/>
        </w:rPr>
        <w:t>Chapter 3: Research Methodology:</w:t>
      </w:r>
      <w:r>
        <w:rPr>
          <w:noProof/>
          <w:webHidden/>
        </w:rPr>
        <w:tab/>
      </w:r>
      <w:r>
        <w:rPr>
          <w:noProof/>
          <w:webHidden/>
        </w:rPr>
        <w:fldChar w:fldCharType="begin"/>
      </w:r>
      <w:r>
        <w:rPr>
          <w:noProof/>
          <w:webHidden/>
        </w:rPr>
        <w:instrText xml:space="preserve"> PAGEREF _Toc158154275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"_Toc158154276" </w:instrText>
      </w:r>
      <w:r>
        <w:rPr/>
        <w:fldChar w:fldCharType="separate"/>
      </w:r>
      <w:r>
        <w:rPr>
          <w:rStyle w:val="style85"/>
          <w:noProof/>
          <w:lang w:val="en-US"/>
        </w:rPr>
        <w:t>3.1 Introduction:</w:t>
      </w:r>
      <w:r>
        <w:rPr>
          <w:noProof/>
          <w:webHidden/>
        </w:rPr>
        <w:tab/>
      </w:r>
      <w:r>
        <w:rPr>
          <w:noProof/>
          <w:webHidden/>
        </w:rPr>
        <w:fldChar w:fldCharType="begin"/>
      </w:r>
      <w:r>
        <w:rPr>
          <w:noProof/>
          <w:webHidden/>
        </w:rPr>
        <w:instrText xml:space="preserve"> PAGEREF _Toc158154276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"_Toc158154277" </w:instrText>
      </w:r>
      <w:r>
        <w:rPr/>
        <w:fldChar w:fldCharType="separate"/>
      </w:r>
      <w:r>
        <w:rPr>
          <w:rStyle w:val="style85"/>
          <w:noProof/>
          <w:lang w:val="en-US"/>
        </w:rPr>
        <w:t>3.2 Research Philosophy:</w:t>
      </w:r>
      <w:r>
        <w:rPr>
          <w:noProof/>
          <w:webHidden/>
        </w:rPr>
        <w:tab/>
      </w:r>
      <w:r>
        <w:rPr>
          <w:noProof/>
          <w:webHidden/>
        </w:rPr>
        <w:fldChar w:fldCharType="begin"/>
      </w:r>
      <w:r>
        <w:rPr>
          <w:noProof/>
          <w:webHidden/>
        </w:rPr>
        <w:instrText xml:space="preserve"> PAGEREF _Toc158154277 \h </w:instrText>
      </w:r>
      <w:r>
        <w:rPr>
          <w:noProof/>
          <w:webHidden/>
        </w:rPr>
        <w:fldChar w:fldCharType="separate"/>
      </w:r>
      <w:r>
        <w:rPr>
          <w:noProof/>
          <w:webHidden/>
        </w:rPr>
        <w:t>18</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"_Toc158154278" </w:instrText>
      </w:r>
      <w:r>
        <w:rPr/>
        <w:fldChar w:fldCharType="separate"/>
      </w:r>
      <w:r>
        <w:rPr>
          <w:rStyle w:val="style85"/>
          <w:noProof/>
          <w:lang w:val="en-US"/>
        </w:rPr>
        <w:t>3.3 Research Approach:</w:t>
      </w:r>
      <w:r>
        <w:rPr>
          <w:noProof/>
          <w:webHidden/>
        </w:rPr>
        <w:tab/>
      </w:r>
      <w:r>
        <w:rPr>
          <w:noProof/>
          <w:webHidden/>
        </w:rPr>
        <w:fldChar w:fldCharType="begin"/>
      </w:r>
      <w:r>
        <w:rPr>
          <w:noProof/>
          <w:webHidden/>
        </w:rPr>
        <w:instrText xml:space="preserve"> PAGEREF _Toc158154278 \h </w:instrText>
      </w:r>
      <w:r>
        <w:rPr>
          <w:noProof/>
          <w:webHidden/>
        </w:rPr>
        <w:fldChar w:fldCharType="separate"/>
      </w:r>
      <w:r>
        <w:rPr>
          <w:noProof/>
          <w:webHidden/>
        </w:rPr>
        <w:t>19</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"_Toc158154279" </w:instrText>
      </w:r>
      <w:r>
        <w:rPr/>
        <w:fldChar w:fldCharType="separate"/>
      </w:r>
      <w:r>
        <w:rPr>
          <w:rStyle w:val="style85"/>
          <w:noProof/>
          <w:lang w:val="en-US"/>
        </w:rPr>
        <w:t>3.4 Research Design:</w:t>
      </w:r>
      <w:r>
        <w:rPr>
          <w:noProof/>
          <w:webHidden/>
        </w:rPr>
        <w:tab/>
      </w:r>
      <w:r>
        <w:rPr>
          <w:noProof/>
          <w:webHidden/>
        </w:rPr>
        <w:fldChar w:fldCharType="begin"/>
      </w:r>
      <w:r>
        <w:rPr>
          <w:noProof/>
          <w:webHidden/>
        </w:rPr>
        <w:instrText xml:space="preserve"> PAGEREF _Toc158154279 \h </w:instrText>
      </w:r>
      <w:r>
        <w:rPr>
          <w:noProof/>
          <w:webHidden/>
        </w:rPr>
        <w:fldChar w:fldCharType="separate"/>
      </w:r>
      <w:r>
        <w:rPr>
          <w:noProof/>
          <w:webHidden/>
        </w:rPr>
        <w:t>19</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"_Toc158154280" </w:instrText>
      </w:r>
      <w:r>
        <w:rPr/>
        <w:fldChar w:fldCharType="separate"/>
      </w:r>
      <w:r>
        <w:rPr>
          <w:rStyle w:val="style85"/>
          <w:noProof/>
          <w:lang w:val="en-US"/>
        </w:rPr>
        <w:t>3.5 Research strategy:</w:t>
      </w:r>
      <w:r>
        <w:rPr>
          <w:noProof/>
          <w:webHidden/>
        </w:rPr>
        <w:tab/>
      </w:r>
      <w:r>
        <w:rPr>
          <w:noProof/>
          <w:webHidden/>
        </w:rPr>
        <w:fldChar w:fldCharType="begin"/>
      </w:r>
      <w:r>
        <w:rPr>
          <w:noProof/>
          <w:webHidden/>
        </w:rPr>
        <w:instrText xml:space="preserve"> PAGEREF _Toc158154280 \h </w:instrText>
      </w:r>
      <w:r>
        <w:rPr>
          <w:noProof/>
          <w:webHidden/>
        </w:rPr>
        <w:fldChar w:fldCharType="separate"/>
      </w:r>
      <w:r>
        <w:rPr>
          <w:noProof/>
          <w:webHidden/>
        </w:rPr>
        <w:t>19</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"_Toc158154281" </w:instrText>
      </w:r>
      <w:r>
        <w:rPr/>
        <w:fldChar w:fldCharType="separate"/>
      </w:r>
      <w:r>
        <w:rPr>
          <w:rStyle w:val="style85"/>
          <w:noProof/>
          <w:lang w:val="en-US"/>
        </w:rPr>
        <w:t>3.6 Data collection and sampling strategy:</w:t>
      </w:r>
      <w:r>
        <w:rPr>
          <w:noProof/>
          <w:webHidden/>
        </w:rPr>
        <w:tab/>
      </w:r>
      <w:r>
        <w:rPr>
          <w:noProof/>
          <w:webHidden/>
        </w:rPr>
        <w:fldChar w:fldCharType="begin"/>
      </w:r>
      <w:r>
        <w:rPr>
          <w:noProof/>
          <w:webHidden/>
        </w:rPr>
        <w:instrText xml:space="preserve"> PAGEREF _Toc158154281 \h </w:instrText>
      </w:r>
      <w:r>
        <w:rPr>
          <w:noProof/>
          <w:webHidden/>
        </w:rPr>
        <w:fldChar w:fldCharType="separate"/>
      </w:r>
      <w:r>
        <w:rPr>
          <w:noProof/>
          <w:webHidden/>
        </w:rPr>
        <w:t>20</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"_Toc158154282" </w:instrText>
      </w:r>
      <w:r>
        <w:rPr/>
        <w:fldChar w:fldCharType="separate"/>
      </w:r>
      <w:r>
        <w:rPr>
          <w:rStyle w:val="style85"/>
          <w:noProof/>
          <w:lang w:val="en-US"/>
        </w:rPr>
        <w:t>3.7 Data Analysis:</w:t>
      </w:r>
      <w:r>
        <w:rPr>
          <w:noProof/>
          <w:webHidden/>
        </w:rPr>
        <w:tab/>
      </w:r>
      <w:r>
        <w:rPr>
          <w:noProof/>
          <w:webHidden/>
        </w:rPr>
        <w:fldChar w:fldCharType="begin"/>
      </w:r>
      <w:r>
        <w:rPr>
          <w:noProof/>
          <w:webHidden/>
        </w:rPr>
        <w:instrText xml:space="preserve"> PAGEREF _Toc158154282 \h </w:instrText>
      </w:r>
      <w:r>
        <w:rPr>
          <w:noProof/>
          <w:webHidden/>
        </w:rPr>
        <w:fldChar w:fldCharType="separate"/>
      </w:r>
      <w:r>
        <w:rPr>
          <w:noProof/>
          <w:webHidden/>
        </w:rPr>
        <w:t>20</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"_Toc158154283" </w:instrText>
      </w:r>
      <w:r>
        <w:rPr/>
        <w:fldChar w:fldCharType="separate"/>
      </w:r>
      <w:r>
        <w:rPr>
          <w:rStyle w:val="style85"/>
          <w:noProof/>
          <w:lang w:val="en-US"/>
        </w:rPr>
        <w:t>3.8 Ethical Considerations:</w:t>
      </w:r>
      <w:r>
        <w:rPr>
          <w:noProof/>
          <w:webHidden/>
        </w:rPr>
        <w:tab/>
      </w:r>
      <w:r>
        <w:rPr>
          <w:noProof/>
          <w:webHidden/>
        </w:rPr>
        <w:fldChar w:fldCharType="begin"/>
      </w:r>
      <w:r>
        <w:rPr>
          <w:noProof/>
          <w:webHidden/>
        </w:rPr>
        <w:instrText xml:space="preserve"> PAGEREF _Toc158154283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"_Toc158154284" </w:instrText>
      </w:r>
      <w:r>
        <w:rPr/>
        <w:fldChar w:fldCharType="separate"/>
      </w:r>
      <w:r>
        <w:rPr>
          <w:rStyle w:val="style85"/>
          <w:noProof/>
          <w:lang w:val="en-US"/>
        </w:rPr>
        <w:t>3.9 Limitations:</w:t>
      </w:r>
      <w:r>
        <w:rPr>
          <w:noProof/>
          <w:webHidden/>
        </w:rPr>
        <w:tab/>
      </w:r>
      <w:r>
        <w:rPr>
          <w:noProof/>
          <w:webHidden/>
        </w:rPr>
        <w:fldChar w:fldCharType="begin"/>
      </w:r>
      <w:r>
        <w:rPr>
          <w:noProof/>
          <w:webHidden/>
        </w:rPr>
        <w:instrText xml:space="preserve"> PAGEREF _Toc158154284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"_Toc158154285" </w:instrText>
      </w:r>
      <w:r>
        <w:rPr/>
        <w:fldChar w:fldCharType="separate"/>
      </w:r>
      <w:r>
        <w:rPr>
          <w:rStyle w:val="style85"/>
          <w:noProof/>
          <w:lang w:val="en-US"/>
        </w:rPr>
        <w:t>3.10 Summary:</w:t>
      </w:r>
      <w:r>
        <w:rPr>
          <w:noProof/>
          <w:webHidden/>
        </w:rPr>
        <w:tab/>
      </w:r>
      <w:r>
        <w:rPr>
          <w:noProof/>
          <w:webHidden/>
        </w:rPr>
        <w:fldChar w:fldCharType="begin"/>
      </w:r>
      <w:r>
        <w:rPr>
          <w:noProof/>
          <w:webHidden/>
        </w:rPr>
        <w:instrText xml:space="preserve"> PAGEREF _Toc158154285 \h </w:instrText>
      </w:r>
      <w:r>
        <w:rPr>
          <w:noProof/>
          <w:webHidden/>
        </w:rPr>
        <w:fldChar w:fldCharType="separate"/>
      </w:r>
      <w:r>
        <w:rPr>
          <w:noProof/>
          <w:webHidden/>
        </w:rPr>
        <w:t>21</w:t>
      </w:r>
      <w:r>
        <w:rPr>
          <w:noProof/>
          <w:webHidden/>
        </w:rPr>
        <w:fldChar w:fldCharType="end"/>
      </w:r>
      <w:r>
        <w:rPr/>
        <w:fldChar w:fldCharType="end"/>
      </w:r>
    </w:p>
    <w:p>
      <w:pPr>
        <w:pStyle w:val="style19"/>
        <w:tabs>
          <w:tab w:val="right" w:leader="dot" w:pos="9019"/>
        </w:tabs>
        <w:rPr>
          <w:rFonts w:ascii="Calibri" w:cs="宋体" w:eastAsia="宋体" w:hAnsi="Calibri"/>
          <w:noProof/>
          <w:kern w:val="2"/>
          <w:sz w:val="22"/>
          <w:szCs w:val="22"/>
          <w:lang w:val="en-IN"/>
        </w:rPr>
      </w:pPr>
      <w:r>
        <w:rPr/>
        <w:fldChar w:fldCharType="begin"/>
      </w:r>
      <w:r>
        <w:instrText xml:space="preserve"> HYPERLINK \l "_Toc158154286" </w:instrText>
      </w:r>
      <w:r>
        <w:rPr/>
        <w:fldChar w:fldCharType="separate"/>
      </w:r>
      <w:r>
        <w:rPr>
          <w:rStyle w:val="style85"/>
          <w:noProof/>
        </w:rPr>
        <w:t>Chapter 4: Findings and Analysis</w:t>
      </w:r>
      <w:r>
        <w:rPr>
          <w:noProof/>
          <w:webHidden/>
        </w:rPr>
        <w:tab/>
      </w:r>
      <w:r>
        <w:rPr>
          <w:noProof/>
          <w:webHidden/>
        </w:rPr>
        <w:fldChar w:fldCharType="begin"/>
      </w:r>
      <w:r>
        <w:rPr>
          <w:noProof/>
          <w:webHidden/>
        </w:rPr>
        <w:instrText xml:space="preserve"> PAGEREF _Toc158154286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"_Toc158154287" </w:instrText>
      </w:r>
      <w:r>
        <w:rPr/>
        <w:fldChar w:fldCharType="separate"/>
      </w:r>
      <w:r>
        <w:rPr>
          <w:rStyle w:val="style85"/>
          <w:noProof/>
        </w:rPr>
        <w:t>4.1 Introduction</w:t>
      </w:r>
      <w:r>
        <w:rPr>
          <w:noProof/>
          <w:webHidden/>
        </w:rPr>
        <w:tab/>
      </w:r>
      <w:r>
        <w:rPr>
          <w:noProof/>
          <w:webHidden/>
        </w:rPr>
        <w:fldChar w:fldCharType="begin"/>
      </w:r>
      <w:r>
        <w:rPr>
          <w:noProof/>
          <w:webHidden/>
        </w:rPr>
        <w:instrText xml:space="preserve"> PAGEREF _Toc158154287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"_Toc158154288" </w:instrText>
      </w:r>
      <w:r>
        <w:rPr/>
        <w:fldChar w:fldCharType="separate"/>
      </w:r>
      <w:r>
        <w:rPr>
          <w:rStyle w:val="style85"/>
          <w:noProof/>
        </w:rPr>
        <w:t>4.2 Findings and Analysis</w:t>
      </w:r>
      <w:r>
        <w:rPr>
          <w:noProof/>
          <w:webHidden/>
        </w:rPr>
        <w:tab/>
      </w:r>
      <w:r>
        <w:rPr>
          <w:noProof/>
          <w:webHidden/>
        </w:rPr>
        <w:fldChar w:fldCharType="begin"/>
      </w:r>
      <w:r>
        <w:rPr>
          <w:noProof/>
          <w:webHidden/>
        </w:rPr>
        <w:instrText xml:space="preserve"> PAGEREF _Toc158154288 \h </w:instrText>
      </w:r>
      <w:r>
        <w:rPr>
          <w:noProof/>
          <w:webHidden/>
        </w:rPr>
        <w:fldChar w:fldCharType="separate"/>
      </w:r>
      <w:r>
        <w:rPr>
          <w:noProof/>
          <w:webHidden/>
        </w:rPr>
        <w:t>22</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"_Toc158154289" </w:instrText>
      </w:r>
      <w:r>
        <w:rPr/>
        <w:fldChar w:fldCharType="separate"/>
      </w:r>
      <w:r>
        <w:rPr>
          <w:rStyle w:val="style85"/>
          <w:noProof/>
        </w:rPr>
        <w:t>4.3 Discussion</w:t>
      </w:r>
      <w:r>
        <w:rPr>
          <w:noProof/>
          <w:webHidden/>
        </w:rPr>
        <w:tab/>
      </w:r>
      <w:r>
        <w:rPr>
          <w:noProof/>
          <w:webHidden/>
        </w:rPr>
        <w:fldChar w:fldCharType="begin"/>
      </w:r>
      <w:r>
        <w:rPr>
          <w:noProof/>
          <w:webHidden/>
        </w:rPr>
        <w:instrText xml:space="preserve"> PAGEREF _Toc158154289 \h </w:instrText>
      </w:r>
      <w:r>
        <w:rPr>
          <w:noProof/>
          <w:webHidden/>
        </w:rPr>
        <w:fldChar w:fldCharType="separate"/>
      </w:r>
      <w:r>
        <w:rPr>
          <w:noProof/>
          <w:webHidden/>
        </w:rPr>
        <w:t>42</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"_Toc158154290" </w:instrText>
      </w:r>
      <w:r>
        <w:rPr/>
        <w:fldChar w:fldCharType="separate"/>
      </w:r>
      <w:r>
        <w:rPr>
          <w:rStyle w:val="style85"/>
          <w:noProof/>
        </w:rPr>
        <w:t>4.4 Conclusion</w:t>
      </w:r>
      <w:r>
        <w:rPr>
          <w:noProof/>
          <w:webHidden/>
        </w:rPr>
        <w:tab/>
      </w:r>
      <w:r>
        <w:rPr>
          <w:noProof/>
          <w:webHidden/>
        </w:rPr>
        <w:fldChar w:fldCharType="begin"/>
      </w:r>
      <w:r>
        <w:rPr>
          <w:noProof/>
          <w:webHidden/>
        </w:rPr>
        <w:instrText xml:space="preserve"> PAGEREF _Toc158154290 \h </w:instrText>
      </w:r>
      <w:r>
        <w:rPr>
          <w:noProof/>
          <w:webHidden/>
        </w:rPr>
        <w:fldChar w:fldCharType="separate"/>
      </w:r>
      <w:r>
        <w:rPr>
          <w:noProof/>
          <w:webHidden/>
        </w:rPr>
        <w:t>45</w:t>
      </w:r>
      <w:r>
        <w:rPr>
          <w:noProof/>
          <w:webHidden/>
        </w:rPr>
        <w:fldChar w:fldCharType="end"/>
      </w:r>
      <w:r>
        <w:rPr/>
        <w:fldChar w:fldCharType="end"/>
      </w:r>
    </w:p>
    <w:p>
      <w:pPr>
        <w:pStyle w:val="style19"/>
        <w:tabs>
          <w:tab w:val="right" w:leader="dot" w:pos="9019"/>
        </w:tabs>
        <w:rPr>
          <w:rFonts w:ascii="Calibri" w:cs="宋体" w:eastAsia="宋体" w:hAnsi="Calibri"/>
          <w:noProof/>
          <w:kern w:val="2"/>
          <w:sz w:val="22"/>
          <w:szCs w:val="22"/>
          <w:lang w:val="en-IN"/>
        </w:rPr>
      </w:pPr>
      <w:r>
        <w:rPr/>
        <w:fldChar w:fldCharType="begin"/>
      </w:r>
      <w:r>
        <w:instrText xml:space="preserve"> HYPERLINK \l "_Toc158154291" </w:instrText>
      </w:r>
      <w:r>
        <w:rPr/>
        <w:fldChar w:fldCharType="separate"/>
      </w:r>
      <w:r>
        <w:rPr>
          <w:rStyle w:val="style85"/>
          <w:noProof/>
        </w:rPr>
        <w:t>Chapter 5: Conclusion</w:t>
      </w:r>
      <w:r>
        <w:rPr>
          <w:noProof/>
          <w:webHidden/>
        </w:rPr>
        <w:tab/>
      </w:r>
      <w:r>
        <w:rPr>
          <w:noProof/>
          <w:webHidden/>
        </w:rPr>
        <w:fldChar w:fldCharType="begin"/>
      </w:r>
      <w:r>
        <w:rPr>
          <w:noProof/>
          <w:webHidden/>
        </w:rPr>
        <w:instrText xml:space="preserve"> PAGEREF _Toc158154291 \h </w:instrText>
      </w:r>
      <w:r>
        <w:rPr>
          <w:noProof/>
          <w:webHidden/>
        </w:rPr>
        <w:fldChar w:fldCharType="separate"/>
      </w:r>
      <w:r>
        <w:rPr>
          <w:noProof/>
          <w:webHidden/>
        </w:rPr>
        <w:t>46</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"_Toc158154292" </w:instrText>
      </w:r>
      <w:r>
        <w:rPr/>
        <w:fldChar w:fldCharType="separate"/>
      </w:r>
      <w:r>
        <w:rPr>
          <w:rStyle w:val="style85"/>
          <w:noProof/>
        </w:rPr>
        <w:t>5.1 Introduction</w:t>
      </w:r>
      <w:r>
        <w:rPr>
          <w:noProof/>
          <w:webHidden/>
        </w:rPr>
        <w:tab/>
      </w:r>
      <w:r>
        <w:rPr>
          <w:noProof/>
          <w:webHidden/>
        </w:rPr>
        <w:fldChar w:fldCharType="begin"/>
      </w:r>
      <w:r>
        <w:rPr>
          <w:noProof/>
          <w:webHidden/>
        </w:rPr>
        <w:instrText xml:space="preserve"> PAGEREF _Toc158154292 \h </w:instrText>
      </w:r>
      <w:r>
        <w:rPr>
          <w:noProof/>
          <w:webHidden/>
        </w:rPr>
        <w:fldChar w:fldCharType="separate"/>
      </w:r>
      <w:r>
        <w:rPr>
          <w:noProof/>
          <w:webHidden/>
        </w:rPr>
        <w:t>46</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"_Toc158154293" </w:instrText>
      </w:r>
      <w:r>
        <w:rPr/>
        <w:fldChar w:fldCharType="separate"/>
      </w:r>
      <w:r>
        <w:rPr>
          <w:rStyle w:val="style85"/>
          <w:noProof/>
        </w:rPr>
        <w:t>5.2 Recommendations</w:t>
      </w:r>
      <w:r>
        <w:rPr>
          <w:noProof/>
          <w:webHidden/>
        </w:rPr>
        <w:tab/>
      </w:r>
      <w:r>
        <w:rPr>
          <w:noProof/>
          <w:webHidden/>
        </w:rPr>
        <w:fldChar w:fldCharType="begin"/>
      </w:r>
      <w:r>
        <w:rPr>
          <w:noProof/>
          <w:webHidden/>
        </w:rPr>
        <w:instrText xml:space="preserve"> PAGEREF _Toc158154293 \h </w:instrText>
      </w:r>
      <w:r>
        <w:rPr>
          <w:noProof/>
          <w:webHidden/>
        </w:rPr>
        <w:fldChar w:fldCharType="separate"/>
      </w:r>
      <w:r>
        <w:rPr>
          <w:noProof/>
          <w:webHidden/>
        </w:rPr>
        <w:t>46</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"_Toc158154294" </w:instrText>
      </w:r>
      <w:r>
        <w:rPr/>
        <w:fldChar w:fldCharType="separate"/>
      </w:r>
      <w:r>
        <w:rPr>
          <w:rStyle w:val="style85"/>
          <w:noProof/>
        </w:rPr>
        <w:t>5.3 Linking with the objectives</w:t>
      </w:r>
      <w:r>
        <w:rPr>
          <w:noProof/>
          <w:webHidden/>
        </w:rPr>
        <w:tab/>
      </w:r>
      <w:r>
        <w:rPr>
          <w:noProof/>
          <w:webHidden/>
        </w:rPr>
        <w:fldChar w:fldCharType="begin"/>
      </w:r>
      <w:r>
        <w:rPr>
          <w:noProof/>
          <w:webHidden/>
        </w:rPr>
        <w:instrText xml:space="preserve"> PAGEREF _Toc158154294 \h </w:instrText>
      </w:r>
      <w:r>
        <w:rPr>
          <w:noProof/>
          <w:webHidden/>
        </w:rPr>
        <w:fldChar w:fldCharType="separate"/>
      </w:r>
      <w:r>
        <w:rPr>
          <w:noProof/>
          <w:webHidden/>
        </w:rPr>
        <w:t>48</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"_Toc158154295" </w:instrText>
      </w:r>
      <w:r>
        <w:rPr/>
        <w:fldChar w:fldCharType="separate"/>
      </w:r>
      <w:r>
        <w:rPr>
          <w:rStyle w:val="style85"/>
          <w:noProof/>
        </w:rPr>
        <w:t>5.5 Future scope</w:t>
      </w:r>
      <w:r>
        <w:rPr>
          <w:noProof/>
          <w:webHidden/>
        </w:rPr>
        <w:tab/>
      </w:r>
      <w:r>
        <w:rPr>
          <w:noProof/>
          <w:webHidden/>
        </w:rPr>
        <w:fldChar w:fldCharType="begin"/>
      </w:r>
      <w:r>
        <w:rPr>
          <w:noProof/>
          <w:webHidden/>
        </w:rPr>
        <w:instrText xml:space="preserve"> PAGEREF _Toc158154295 \h </w:instrText>
      </w:r>
      <w:r>
        <w:rPr>
          <w:noProof/>
          <w:webHidden/>
        </w:rPr>
        <w:fldChar w:fldCharType="separate"/>
      </w:r>
      <w:r>
        <w:rPr>
          <w:noProof/>
          <w:webHidden/>
        </w:rPr>
        <w:t>50</w:t>
      </w:r>
      <w:r>
        <w:rPr>
          <w:noProof/>
          <w:webHidden/>
        </w:rPr>
        <w:fldChar w:fldCharType="end"/>
      </w:r>
      <w:r>
        <w:rPr/>
        <w:fldChar w:fldCharType="end"/>
      </w:r>
    </w:p>
    <w:p>
      <w:pPr>
        <w:pStyle w:val="style20"/>
        <w:tabs>
          <w:tab w:val="right" w:leader="dot" w:pos="9019"/>
        </w:tabs>
        <w:rPr>
          <w:rFonts w:ascii="Calibri" w:cs="宋体" w:eastAsia="宋体" w:hAnsi="Calibri"/>
          <w:noProof/>
          <w:kern w:val="2"/>
          <w:sz w:val="22"/>
          <w:szCs w:val="22"/>
          <w:lang w:val="en-IN"/>
        </w:rPr>
      </w:pPr>
      <w:r>
        <w:rPr/>
        <w:fldChar w:fldCharType="begin"/>
      </w:r>
      <w:r>
        <w:instrText xml:space="preserve"> HYPERLINK \l "_Toc158154296" </w:instrText>
      </w:r>
      <w:r>
        <w:rPr/>
        <w:fldChar w:fldCharType="separate"/>
      </w:r>
      <w:r>
        <w:rPr>
          <w:rStyle w:val="style85"/>
          <w:noProof/>
        </w:rPr>
        <w:t>5.6 Conclusion</w:t>
      </w:r>
      <w:r>
        <w:rPr>
          <w:noProof/>
          <w:webHidden/>
        </w:rPr>
        <w:tab/>
      </w:r>
      <w:r>
        <w:rPr>
          <w:noProof/>
          <w:webHidden/>
        </w:rPr>
        <w:fldChar w:fldCharType="begin"/>
      </w:r>
      <w:r>
        <w:rPr>
          <w:noProof/>
          <w:webHidden/>
        </w:rPr>
        <w:instrText xml:space="preserve"> PAGEREF _Toc158154296 \h </w:instrText>
      </w:r>
      <w:r>
        <w:rPr>
          <w:noProof/>
          <w:webHidden/>
        </w:rPr>
        <w:fldChar w:fldCharType="separate"/>
      </w:r>
      <w:r>
        <w:rPr>
          <w:noProof/>
          <w:webHidden/>
        </w:rPr>
        <w:t>51</w:t>
      </w:r>
      <w:r>
        <w:rPr>
          <w:noProof/>
          <w:webHidden/>
        </w:rPr>
        <w:fldChar w:fldCharType="end"/>
      </w:r>
      <w:r>
        <w:rPr/>
        <w:fldChar w:fldCharType="end"/>
      </w:r>
    </w:p>
    <w:p>
      <w:pPr>
        <w:pStyle w:val="style19"/>
        <w:tabs>
          <w:tab w:val="right" w:leader="dot" w:pos="9019"/>
        </w:tabs>
        <w:rPr>
          <w:rFonts w:ascii="Calibri" w:cs="宋体" w:eastAsia="宋体" w:hAnsi="Calibri"/>
          <w:noProof/>
          <w:kern w:val="2"/>
          <w:sz w:val="22"/>
          <w:szCs w:val="22"/>
          <w:lang w:val="en-IN"/>
        </w:rPr>
      </w:pPr>
      <w:r>
        <w:rPr/>
        <w:fldChar w:fldCharType="begin"/>
      </w:r>
      <w:r>
        <w:instrText xml:space="preserve"> HYPERLINK \l "_Toc158154297"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_Toc158154297 \h </w:instrText>
      </w:r>
      <w:r>
        <w:rPr>
          <w:noProof/>
          <w:webHidden/>
        </w:rPr>
        <w:fldChar w:fldCharType="separate"/>
      </w:r>
      <w:r>
        <w:rPr>
          <w:noProof/>
          <w:webHidden/>
        </w:rPr>
        <w:t>53</w:t>
      </w:r>
      <w:r>
        <w:rPr>
          <w:noProof/>
          <w:webHidden/>
        </w:rPr>
        <w:fldChar w:fldCharType="end"/>
      </w:r>
      <w:r>
        <w:rPr/>
        <w:fldChar w:fldCharType="end"/>
      </w:r>
    </w:p>
    <w:p>
      <w:pPr>
        <w:pStyle w:val="style19"/>
        <w:tabs>
          <w:tab w:val="right" w:leader="dot" w:pos="9019"/>
        </w:tabs>
        <w:rPr>
          <w:rFonts w:ascii="Calibri" w:cs="宋体" w:eastAsia="宋体" w:hAnsi="Calibri"/>
          <w:noProof/>
          <w:kern w:val="2"/>
          <w:sz w:val="22"/>
          <w:szCs w:val="22"/>
          <w:lang w:val="en-IN"/>
        </w:rPr>
      </w:pPr>
      <w:r>
        <w:rPr/>
        <w:fldChar w:fldCharType="begin"/>
      </w:r>
      <w:r>
        <w:instrText xml:space="preserve"> HYPERLINK \l "_Toc158154298" </w:instrText>
      </w:r>
      <w:r>
        <w:rPr/>
        <w:fldChar w:fldCharType="separate"/>
      </w:r>
      <w:r>
        <w:rPr>
          <w:rStyle w:val="style85"/>
          <w:noProof/>
          <w:lang w:val="en-US"/>
        </w:rPr>
        <w:t>Appendix: Questionnaire:</w:t>
      </w:r>
      <w:r>
        <w:rPr>
          <w:noProof/>
          <w:webHidden/>
        </w:rPr>
        <w:tab/>
      </w:r>
      <w:r>
        <w:rPr>
          <w:noProof/>
          <w:webHidden/>
        </w:rPr>
        <w:fldChar w:fldCharType="begin"/>
      </w:r>
      <w:r>
        <w:rPr>
          <w:noProof/>
          <w:webHidden/>
        </w:rPr>
        <w:instrText xml:space="preserve"> PAGEREF _Toc158154298 \h </w:instrText>
      </w:r>
      <w:r>
        <w:rPr>
          <w:noProof/>
          <w:webHidden/>
        </w:rPr>
        <w:fldChar w:fldCharType="separate"/>
      </w:r>
      <w:r>
        <w:rPr>
          <w:noProof/>
          <w:webHidden/>
        </w:rPr>
        <w:t>61</w:t>
      </w:r>
      <w:r>
        <w:rPr>
          <w:noProof/>
          <w:webHidden/>
        </w:rPr>
        <w:fldChar w:fldCharType="end"/>
      </w:r>
      <w:r>
        <w:rPr/>
        <w:fldChar w:fldCharType="end"/>
      </w:r>
    </w:p>
    <w:p>
      <w:pPr>
        <w:pStyle w:val="style0"/>
        <w:rPr/>
      </w:pPr>
      <w:r>
        <w:rPr>
          <w:b/>
          <w:bCs/>
          <w:noProof/>
        </w:rPr>
        <w:fldChar w:fldCharType="end"/>
      </w:r>
    </w:p>
    <w:bookmarkStart w:id="0" w:name="_Toc157266833"/>
    <w:bookmarkStart w:id="1" w:name="_Toc158154257"/>
    <w:p>
      <w:pPr>
        <w:pStyle w:val="style0"/>
        <w:numPr>
          <w:ilvl w:val="0"/>
          <w:numId w:val="0"/>
        </w:numPr>
        <w:rPr>
          <w:lang w:val="en-IN"/>
        </w:rPr>
      </w:pPr>
    </w:p>
    <w:p>
      <w:pPr>
        <w:pStyle w:val="style1"/>
        <w:rPr>
          <w:lang w:val="en-IN"/>
        </w:rPr>
      </w:pPr>
      <w:r>
        <w:rPr>
          <w:lang w:val="en-IN"/>
        </w:rPr>
        <w:t>Chapter 1: Introduction</w:t>
      </w:r>
      <w:bookmarkEnd w:id="0"/>
      <w:bookmarkEnd w:id="1"/>
    </w:p>
    <w:bookmarkStart w:id="2" w:name="_Toc157266834"/>
    <w:bookmarkStart w:id="3" w:name="_Toc158154258"/>
    <w:p>
      <w:pPr>
        <w:pStyle w:val="style2"/>
        <w:rPr>
          <w:lang w:val="en-IN"/>
        </w:rPr>
      </w:pPr>
      <w:r>
        <w:rPr>
          <w:lang w:val="en-IN"/>
        </w:rPr>
        <w:t>1.1 Research Background</w:t>
      </w:r>
      <w:bookmarkEnd w:id="2"/>
      <w:bookmarkEnd w:id="3"/>
    </w:p>
    <w:p>
      <w:pPr>
        <w:pStyle w:val="style0"/>
        <w:rPr>
          <w:lang w:val="en-IN"/>
        </w:rPr>
      </w:pPr>
      <w:r>
        <w:rPr>
          <w:lang w:val="en-IN"/>
        </w:rPr>
        <w:t>Emotional branding has emerged as one of the significant marketing strategies that have eventually gained popularity in the marketing business (</w:t>
      </w:r>
      <w:r>
        <w:t>Garanti</w:t>
      </w:r>
      <w:r>
        <w:t>, 2019</w:t>
      </w:r>
      <w:r>
        <w:rPr>
          <w:lang w:val="en-IN"/>
        </w:rPr>
        <w:t>). Companies are focusing on building stronger emotional connections with the potential and target audience. For the current study on this note high and sports brand Nike has been chosen which is continuously showing that the company can tactically execute emotional branding by using a narrative and captivating story as well as a meaningful message to the target and potential customer (</w:t>
      </w:r>
      <w:r>
        <w:t>Stoeva</w:t>
      </w:r>
      <w:r>
        <w:t>, 2017</w:t>
      </w:r>
      <w:r>
        <w:rPr>
          <w:lang w:val="en-IN"/>
        </w:rPr>
        <w:t xml:space="preserve">). </w:t>
      </w:r>
    </w:p>
    <w:p>
      <w:pPr>
        <w:pStyle w:val="style0"/>
        <w:rPr>
          <w:lang w:val="en-IN"/>
        </w:rPr>
      </w:pPr>
      <w:r>
        <w:rPr>
          <w:lang w:val="en-IN"/>
        </w:rPr>
        <w:t xml:space="preserve">Apart from the physical attractiveness of the product consumers are also emotionally attached to a brand. For the current study as a </w:t>
      </w:r>
      <w:r>
        <w:rPr>
          <w:lang w:val="en-IN"/>
        </w:rPr>
        <w:t>result</w:t>
      </w:r>
      <w:r>
        <w:rPr>
          <w:lang w:val="en-IN"/>
        </w:rPr>
        <w:t xml:space="preserve"> it is noteworthy dimension that Nike has effectively leveraged the psychological resource of the brand to develop an emotional connection with the target and potential customer base (</w:t>
      </w:r>
      <w:r>
        <w:t>Saputra et al., 2021</w:t>
      </w:r>
      <w:r>
        <w:rPr>
          <w:lang w:val="en-IN"/>
        </w:rPr>
        <w:t>). The widely recognised Just Do It campaign of Nike serves as an illustration of this point. The online campaign of the company motivates individuals from different backgrounds to overcome challenges and become stronger by striving through different aspects of life.</w:t>
      </w:r>
    </w:p>
    <w:bookmarkStart w:id="4" w:name="_Toc157266835"/>
    <w:bookmarkStart w:id="5" w:name="_Toc158154259"/>
    <w:p>
      <w:pPr>
        <w:pStyle w:val="style2"/>
        <w:rPr>
          <w:lang w:val="en-IN"/>
        </w:rPr>
      </w:pPr>
      <w:r>
        <w:rPr>
          <w:lang w:val="en-IN"/>
        </w:rPr>
        <w:t>1.2 Research Significance:</w:t>
      </w:r>
      <w:bookmarkEnd w:id="4"/>
      <w:bookmarkEnd w:id="5"/>
    </w:p>
    <w:p>
      <w:pPr>
        <w:pStyle w:val="style0"/>
        <w:rPr>
          <w:lang w:val="en-IN"/>
        </w:rPr>
      </w:pPr>
      <w:r>
        <w:rPr>
          <w:lang w:val="en-IN"/>
        </w:rPr>
        <w:t>As the business landscape has become saturated and hyper-competitive, brands cannot stand out only by offering good products or services. Brands are considering emotional branding to truly thrive and forge deeper connections with their target audience (Weber, 2019). Nike's marketing strategy also involves elements of emotional branding which is necessary to explore in regards to how it impacts on its profitability and growth (</w:t>
      </w:r>
      <w:r>
        <w:rPr>
          <w:lang w:val="en-IN"/>
        </w:rPr>
        <w:t>Stoeva</w:t>
      </w:r>
      <w:r>
        <w:rPr>
          <w:lang w:val="en-IN"/>
        </w:rPr>
        <w:t xml:space="preserve">, 2017). Previous researchers have identified nuanced aspects of emotional branding which justifies why it is necessary to Nike's long-term brand sustainability. Due to a surplus of information, consumers frequently cannot differentiate between identical goods. By appealing to their feelings and emotions, emotional branding breaks past the chaos and leaves an indelible mark. Consumers turn from being shoppers to devoted supporters when they become connected with a company. Positive word-of-mouth, brand representation, and referrals are all facilitated by emotional relationships that build respect, confidence, and a sense of participation. Studies show that feelings affect decisions about what to buy. Brands can change buyer behaviour and boost sales by appealing to feelings like joy and security. </w:t>
      </w:r>
    </w:p>
    <w:p>
      <w:pPr>
        <w:pStyle w:val="style0"/>
        <w:rPr>
          <w:lang w:val="en-IN"/>
        </w:rPr>
      </w:pPr>
      <w:r>
        <w:rPr>
          <w:lang w:val="en-IN"/>
        </w:rPr>
        <w:t>Emotional branding sets companies out from rivals in a plethora of uniformity. Brands create a unique personality which connects with their intended consumers through association with specific principles, objectives, or lifestyles (</w:t>
      </w:r>
      <w:r>
        <w:rPr>
          <w:lang w:val="en-IN"/>
        </w:rPr>
        <w:t>Serazio</w:t>
      </w:r>
      <w:r>
        <w:rPr>
          <w:lang w:val="en-IN"/>
        </w:rPr>
        <w:t>, 2017). Strong feelings with a brand produce long-lasting memories that keep people loyal to it. Energising brands remain in the minds of consumers, whether it is through an emotional advertising campaign, personalised customer service, or dedication to a cause that matters to them. Hence, emotional branding has been essential for brands to create a loyal customer base which translates into increased profitability. The research significance also includes that the brand is highly invested in emotional branding, for instance, the iconic slogans such as "just do it" and "dream crazier" have been able to tap into powerful emotions like self-belief and perseverance (Farrington, 2021). Further, the brand has shown constant improvement and strong growth in past years which means that its emotional branding strategy is working. Further, Nike is an internationally recognised player in the sportswear industry due to its enduring profitability and committed customer base. Analysing their emotional branding approach can give other companies insightful insight into what works and why, so generating useful lessons.</w:t>
      </w:r>
    </w:p>
    <w:bookmarkStart w:id="6" w:name="_Toc157266836"/>
    <w:bookmarkStart w:id="7" w:name="_Toc158154260"/>
    <w:p>
      <w:pPr>
        <w:pStyle w:val="style2"/>
        <w:rPr>
          <w:lang w:val="en-IN"/>
        </w:rPr>
      </w:pPr>
      <w:r>
        <w:rPr>
          <w:lang w:val="en-IN"/>
        </w:rPr>
        <w:t>1.3 Problem Statement</w:t>
      </w:r>
      <w:bookmarkEnd w:id="6"/>
      <w:bookmarkEnd w:id="7"/>
    </w:p>
    <w:p>
      <w:pPr>
        <w:pStyle w:val="style0"/>
        <w:rPr>
          <w:lang w:val="en-IN"/>
        </w:rPr>
      </w:pPr>
      <w:r>
        <w:rPr>
          <w:lang w:val="en-IN"/>
        </w:rPr>
        <w:t xml:space="preserve">Extreme competition makes it difficult for global brands like Nike to emotionally connect with customers for a long period of time. Moreover, for a business that has been accused several times for issues like environmental impact and Labour abuse, it is important to emotionally connect with the customer and ensure to establish a long-term connection with the existing and potential customer. As a </w:t>
      </w:r>
      <w:r>
        <w:rPr>
          <w:lang w:val="en-IN"/>
        </w:rPr>
        <w:t>result</w:t>
      </w:r>
      <w:r>
        <w:rPr>
          <w:lang w:val="en-IN"/>
        </w:rPr>
        <w:t xml:space="preserve"> irrespective of the channel that is being used for marketing it is important for businesses to incorporate an emotional approach that can draw focus towards the standards of brand morale in the light of profit-driven objectives. Emotional branding is essential for the ongoing expansion and profitability of Nike.</w:t>
      </w:r>
    </w:p>
    <w:bookmarkStart w:id="8" w:name="_Toc157266837"/>
    <w:bookmarkStart w:id="9" w:name="_Toc158154261"/>
    <w:p>
      <w:pPr>
        <w:pStyle w:val="style2"/>
        <w:rPr>
          <w:lang w:val="en-IN"/>
        </w:rPr>
      </w:pPr>
      <w:r>
        <w:rPr>
          <w:lang w:val="en-IN"/>
        </w:rPr>
        <w:t>1.4 Research Aim</w:t>
      </w:r>
      <w:bookmarkEnd w:id="8"/>
      <w:bookmarkEnd w:id="9"/>
    </w:p>
    <w:p>
      <w:pPr>
        <w:pStyle w:val="style0"/>
        <w:rPr/>
      </w:pPr>
      <w:r>
        <w:t>By investigating the relationship between strong emotional ties and financial success, the research seeks to assess the impact of Nike's emotional branding strategy on the expansion and profitability of the business. Therefore, the key objectives can be narrowed down as follows:</w:t>
      </w:r>
    </w:p>
    <w:bookmarkStart w:id="10" w:name="_Toc157266838"/>
    <w:bookmarkStart w:id="11" w:name="_Toc158154262"/>
    <w:p>
      <w:pPr>
        <w:pStyle w:val="style2"/>
        <w:rPr>
          <w:lang w:val="en-IN"/>
        </w:rPr>
      </w:pPr>
      <w:r>
        <w:rPr>
          <w:lang w:val="en-IN"/>
        </w:rPr>
        <w:t>1.5 Research Objective</w:t>
      </w:r>
      <w:bookmarkEnd w:id="10"/>
      <w:bookmarkEnd w:id="11"/>
    </w:p>
    <w:p>
      <w:pPr>
        <w:pStyle w:val="style0"/>
        <w:numPr>
          <w:ilvl w:val="0"/>
          <w:numId w:val="1"/>
        </w:numPr>
        <w:spacing w:before="0" w:after="0"/>
        <w:rPr/>
      </w:pPr>
      <w:r>
        <w:t xml:space="preserve">To understand the concept and significance of emotional branding as a marketing strategy for Nike </w:t>
      </w:r>
    </w:p>
    <w:p>
      <w:pPr>
        <w:pStyle w:val="style0"/>
        <w:numPr>
          <w:ilvl w:val="0"/>
          <w:numId w:val="1"/>
        </w:numPr>
        <w:spacing w:before="0" w:after="0"/>
        <w:rPr/>
      </w:pPr>
      <w:r>
        <w:rPr>
          <w:lang w:val="en-US"/>
        </w:rPr>
        <w:t xml:space="preserve">To investigate how emotional branding as a marketing strategy aids in overall company growth for Nike   </w:t>
      </w:r>
    </w:p>
    <w:p>
      <w:pPr>
        <w:pStyle w:val="style0"/>
        <w:numPr>
          <w:ilvl w:val="0"/>
          <w:numId w:val="1"/>
        </w:numPr>
        <w:spacing w:before="0" w:after="0"/>
        <w:rPr/>
      </w:pPr>
      <w:r>
        <w:t>To analyse how emotional branding as a marketing strategy helps Nike increase its profitability</w:t>
      </w:r>
    </w:p>
    <w:bookmarkStart w:id="12" w:name="_Toc157266839"/>
    <w:bookmarkStart w:id="13" w:name="_Toc158154263"/>
    <w:p>
      <w:pPr>
        <w:pStyle w:val="style2"/>
        <w:rPr>
          <w:lang w:val="en-IN"/>
        </w:rPr>
      </w:pPr>
      <w:r>
        <w:rPr>
          <w:lang w:val="en-IN"/>
        </w:rPr>
        <w:t>1.6 Research Rationale</w:t>
      </w:r>
      <w:bookmarkEnd w:id="12"/>
      <w:bookmarkEnd w:id="13"/>
    </w:p>
    <w:p>
      <w:pPr>
        <w:pStyle w:val="style0"/>
        <w:rPr>
          <w:lang w:val="en-IN"/>
        </w:rPr>
      </w:pPr>
      <w:r>
        <w:rPr>
          <w:lang w:val="en-IN"/>
        </w:rPr>
        <w:t xml:space="preserve">The significance of the study arises in the fact that it will be focusing on the correlation between financial performance and customer emotion focusing on the business strategy of Nike that highlights the emotional branding approach in the marketing strategy to enhance the growth and profitability of the company. The common belief is that the consumers are pursued for a company by factors other than the physical attribute of the product and Nike has been using this as a base to incorporate emotional branding and it is an essential marketing strategy for the business. As mentioned earlier the Just Do It campaign of Nike serves as a point of emotional connection of the company with the potential and target customers therefore the views and opinions of </w:t>
      </w:r>
      <w:r>
        <w:t xml:space="preserve">Kim and Sullivan (2019) </w:t>
      </w:r>
      <w:r>
        <w:rPr>
          <w:lang w:val="en-IN"/>
        </w:rPr>
        <w:t>in this aspect can be considered where the author highlights the significance of understanding the clear consequence of the strategy as Nike is heavily investing on different marketing resources to deliver emotionally charged message to the customers.</w:t>
      </w:r>
    </w:p>
    <w:p>
      <w:pPr>
        <w:pStyle w:val="style0"/>
        <w:rPr>
          <w:lang w:val="en-US"/>
        </w:rPr>
      </w:pPr>
      <w:r>
        <w:rPr>
          <w:lang w:val="en-US"/>
        </w:rPr>
        <w:t xml:space="preserve">Beyond theory, research can quantify how Nike's emotional branding initiatives affect key indicators of performance (KPIs) including brand awareness, client engagement, intent to buy, and ultimately, profit. As a result, emotional marketing receives backing more widely and its real-world worth is demonstrated. Further, the specific techniques and messages used by Nike to effectively evoke specific feelings in their target audience can be investigated more thoroughly through research. For other companies attempting to replicate Nike's success differently, this research can offer helpful guidelines. Researchers might learn more regarding possible future shifts in customer </w:t>
      </w:r>
      <w:r>
        <w:rPr>
          <w:lang w:val="en-US"/>
        </w:rPr>
        <w:t>behaviour</w:t>
      </w:r>
      <w:r>
        <w:rPr>
          <w:lang w:val="en-US"/>
        </w:rPr>
        <w:t xml:space="preserve"> and preferences by investigating how Nike </w:t>
      </w:r>
      <w:r>
        <w:rPr>
          <w:lang w:val="en-US"/>
        </w:rPr>
        <w:t>capitalises</w:t>
      </w:r>
      <w:r>
        <w:rPr>
          <w:lang w:val="en-US"/>
        </w:rPr>
        <w:t xml:space="preserve"> on specific feelings and cultural movements. By being staying ahead of the curve and ready for shifts in the marketplace, other companies can benefit from this perspective. </w:t>
      </w:r>
    </w:p>
    <w:p>
      <w:pPr>
        <w:pStyle w:val="style0"/>
        <w:rPr>
          <w:lang w:val="en-IN"/>
        </w:rPr>
      </w:pPr>
    </w:p>
    <w:p>
      <w:pPr>
        <w:pStyle w:val="style0"/>
        <w:rPr>
          <w:b/>
          <w:sz w:val="28"/>
          <w:szCs w:val="28"/>
          <w:lang w:val="en-IN"/>
        </w:rPr>
      </w:pPr>
      <w:r>
        <w:rPr>
          <w:lang w:val="en-IN"/>
        </w:rPr>
        <w:br w:type="page"/>
      </w:r>
    </w:p>
    <w:bookmarkStart w:id="14" w:name="_Toc157266840"/>
    <w:bookmarkStart w:id="15" w:name="_Toc158154264"/>
    <w:p>
      <w:pPr>
        <w:pStyle w:val="style1"/>
        <w:rPr>
          <w:lang w:val="en-IN"/>
        </w:rPr>
      </w:pPr>
      <w:r>
        <w:rPr>
          <w:lang w:val="en-IN"/>
        </w:rPr>
        <w:t>Chapter 2: Literature Review</w:t>
      </w:r>
      <w:bookmarkEnd w:id="14"/>
      <w:bookmarkEnd w:id="15"/>
      <w:r>
        <w:rPr>
          <w:lang w:val="en-IN"/>
        </w:rPr>
        <w:t> </w:t>
      </w:r>
    </w:p>
    <w:bookmarkStart w:id="16" w:name="_Toc157266841"/>
    <w:bookmarkStart w:id="17" w:name="_Toc158154265"/>
    <w:p>
      <w:pPr>
        <w:pStyle w:val="style2"/>
        <w:rPr>
          <w:lang w:val="en-IN"/>
        </w:rPr>
      </w:pPr>
      <w:r>
        <w:rPr>
          <w:lang w:val="en-IN"/>
        </w:rPr>
        <w:t>2.1 Introduction</w:t>
      </w:r>
      <w:bookmarkEnd w:id="16"/>
      <w:bookmarkEnd w:id="17"/>
    </w:p>
    <w:p>
      <w:pPr>
        <w:pStyle w:val="style0"/>
        <w:rPr>
          <w:lang w:val="en-IN"/>
        </w:rPr>
      </w:pPr>
      <w:r>
        <w:rPr>
          <w:lang w:val="en-IN"/>
        </w:rPr>
        <w:t>Emotional marketing refers to the process used in marketing communication to build a brand appeal directly to the customer’s emotional state, needs and aspirations. This strategy utilises emotions to create a connection with brand and consumer loyalty over time. Adhering to the theories of Brand Equity and Relationship Marketing this chapter aims to reflect the significance of emotional branding as a marketing strategy for Nike along with demonstrating its effectiveness in improving profitability and overall business growth.</w:t>
      </w:r>
    </w:p>
    <w:bookmarkStart w:id="18" w:name="_Toc157266842"/>
    <w:bookmarkStart w:id="19" w:name="_Toc158154266"/>
    <w:p>
      <w:pPr>
        <w:pStyle w:val="style2"/>
        <w:rPr>
          <w:lang w:val="en-IN"/>
        </w:rPr>
      </w:pPr>
      <w:r>
        <w:rPr>
          <w:lang w:val="en-IN"/>
        </w:rPr>
        <w:t>2.2 Theoretical Framework</w:t>
      </w:r>
      <w:bookmarkEnd w:id="18"/>
      <w:bookmarkEnd w:id="19"/>
      <w:r>
        <w:rPr>
          <w:lang w:val="en-IN"/>
        </w:rPr>
        <w:t> </w:t>
      </w:r>
    </w:p>
    <w:bookmarkStart w:id="20" w:name="_Toc157266843"/>
    <w:bookmarkStart w:id="21" w:name="_Toc158154267"/>
    <w:p>
      <w:pPr>
        <w:pStyle w:val="style3"/>
        <w:rPr>
          <w:color w:val="auto"/>
          <w:lang w:val="en-IN"/>
        </w:rPr>
      </w:pPr>
      <w:r>
        <w:rPr>
          <w:color w:val="auto"/>
          <w:lang w:val="en-IN"/>
        </w:rPr>
        <w:t>2.2.1 Brand Equity Theory</w:t>
      </w:r>
      <w:bookmarkEnd w:id="20"/>
      <w:bookmarkEnd w:id="21"/>
    </w:p>
    <w:p>
      <w:pPr>
        <w:pStyle w:val="style0"/>
        <w:rPr>
          <w:lang w:val="en-IN"/>
        </w:rPr>
      </w:pPr>
      <w:r>
        <w:rPr>
          <w:lang w:val="en-IN"/>
        </w:rPr>
        <w:t xml:space="preserve">The theory of brand equity founded by </w:t>
      </w:r>
      <w:r>
        <w:rPr>
          <w:b/>
          <w:bCs/>
          <w:i/>
          <w:iCs/>
          <w:lang w:val="en-IN"/>
        </w:rPr>
        <w:t>Kevin Lane Keller</w:t>
      </w:r>
      <w:r>
        <w:rPr>
          <w:lang w:val="en-IN"/>
        </w:rPr>
        <w:t xml:space="preserve"> was first introduced in </w:t>
      </w:r>
      <w:r>
        <w:rPr>
          <w:b/>
          <w:bCs/>
          <w:i/>
          <w:iCs/>
          <w:lang w:val="en-IN"/>
        </w:rPr>
        <w:t>“Strategic Brand Management”</w:t>
      </w:r>
      <w:r>
        <w:rPr>
          <w:lang w:val="en-IN"/>
        </w:rPr>
        <w:t xml:space="preserve">. The term brand equity references the ability of the firm to be on the top preference of the customers so that can charge extra premium prices for their products and customers also pay the same due to having high brand trust and loyalty (Tasci, 2021). Such ability contributes to boosting brand value, profitability and competitive advantages and ensures effective business growth for a long time. This theory of brand equity includes four factors such as; brand awareness, perceived product quality, brand loyalty and brand associations. Each of these factors serves value to the organisation in a numerous way. If the brand can identify its value of brand equity, then it can follow the roadmap to establish and effectively manage that potential value. However, as stated by </w:t>
      </w:r>
      <w:r>
        <w:rPr>
          <w:lang w:val="en-IN"/>
        </w:rPr>
        <w:t>Kegoro</w:t>
      </w:r>
      <w:r>
        <w:rPr>
          <w:lang w:val="en-IN"/>
        </w:rPr>
        <w:t xml:space="preserve"> and Justus (2020), this theory is forced on business that serves consumers like B2C organisations and avoids B2B. Furthermore, enhancing brand equity may increase complexity for the business as it increases customer’s expectations which become essential to meet by the organisation otherwise may result in lowering customer engagement.  </w:t>
      </w:r>
    </w:p>
    <w:p>
      <w:pPr>
        <w:pStyle w:val="style0"/>
        <w:jc w:val="center"/>
        <w:rPr>
          <w:lang w:val="en-IN"/>
        </w:rPr>
      </w:pPr>
      <w:r>
        <w:rPr>
          <w:noProof/>
          <w:lang w:val="en-US" w:eastAsia="en-US"/>
        </w:rPr>
        <w:drawing>
          <wp:inline distL="0" distT="0" distB="0" distR="0">
            <wp:extent cx="3345180" cy="3352800"/>
            <wp:effectExtent l="0" t="0" r="7620" b="0"/>
            <wp:docPr id="1028" name="Picture 1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6"/>
                    <pic:cNvPicPr/>
                  </pic:nvPicPr>
                  <pic:blipFill>
                    <a:blip r:embed="rId4" cstate="print"/>
                    <a:srcRect l="0" t="0" r="0" b="0"/>
                    <a:stretch/>
                  </pic:blipFill>
                  <pic:spPr>
                    <a:xfrm rot="0">
                      <a:off x="0" y="0"/>
                      <a:ext cx="3345180" cy="3352800"/>
                    </a:xfrm>
                    <a:prstGeom prst="rect"/>
                    <a:ln>
                      <a:noFill/>
                    </a:ln>
                  </pic:spPr>
                </pic:pic>
              </a:graphicData>
            </a:graphic>
          </wp:inline>
        </w:drawing>
      </w:r>
    </w:p>
    <w:p>
      <w:pPr>
        <w:pStyle w:val="style34"/>
        <w:jc w:val="center"/>
        <w:rPr>
          <w:color w:val="auto"/>
          <w:lang w:val="en-IN"/>
        </w:rPr>
      </w:pPr>
      <w:r>
        <w:rPr>
          <w:color w:val="auto"/>
        </w:rPr>
        <w:t xml:space="preserve">Figure </w:t>
      </w:r>
      <w:r>
        <w:rPr>
          <w:color w:val="auto"/>
        </w:rPr>
        <w:fldChar w:fldCharType="begin"/>
      </w:r>
      <w:r>
        <w:rPr>
          <w:color w:val="auto"/>
        </w:rPr>
        <w:instrText xml:space="preserve"> SEQ Figure \* ARABIC </w:instrText>
      </w:r>
      <w:r>
        <w:rPr>
          <w:color w:val="auto"/>
        </w:rPr>
        <w:fldChar w:fldCharType="separate"/>
      </w:r>
      <w:r>
        <w:rPr>
          <w:noProof/>
          <w:color w:val="auto"/>
        </w:rPr>
        <w:t>1</w:t>
      </w:r>
      <w:r>
        <w:rPr>
          <w:noProof/>
          <w:color w:val="auto"/>
        </w:rPr>
        <w:fldChar w:fldCharType="end"/>
      </w:r>
      <w:r>
        <w:rPr>
          <w:b/>
          <w:bCs/>
          <w:color w:val="auto"/>
          <w:lang w:val="en-IN"/>
        </w:rPr>
        <w:t xml:space="preserve">: Brand Equity Theory </w:t>
      </w:r>
      <w:r>
        <w:rPr>
          <w:color w:val="auto"/>
          <w:lang w:val="en-IN"/>
        </w:rPr>
        <w:t xml:space="preserve">(Source: </w:t>
      </w:r>
      <w:r>
        <w:rPr>
          <w:color w:val="auto"/>
          <w:lang w:val="en-IN"/>
        </w:rPr>
        <w:t>Researchgate</w:t>
      </w:r>
      <w:r>
        <w:rPr>
          <w:color w:val="auto"/>
          <w:lang w:val="en-IN"/>
        </w:rPr>
        <w:t>, 2024)</w:t>
      </w:r>
    </w:p>
    <w:bookmarkStart w:id="22" w:name="_Toc157266844"/>
    <w:bookmarkStart w:id="23" w:name="_Toc158154268"/>
    <w:p>
      <w:pPr>
        <w:pStyle w:val="style3"/>
        <w:rPr>
          <w:color w:val="auto"/>
          <w:lang w:val="en-IN"/>
        </w:rPr>
      </w:pPr>
      <w:r>
        <w:rPr>
          <w:color w:val="auto"/>
          <w:lang w:val="en-IN"/>
        </w:rPr>
        <w:t>2.2.2 Relationship Marketing</w:t>
      </w:r>
      <w:bookmarkEnd w:id="22"/>
      <w:bookmarkEnd w:id="23"/>
    </w:p>
    <w:p>
      <w:pPr>
        <w:pStyle w:val="style0"/>
        <w:rPr>
          <w:lang w:val="en-IN"/>
        </w:rPr>
      </w:pPr>
      <w:r>
        <w:rPr>
          <w:lang w:val="en-IN"/>
        </w:rPr>
        <w:t xml:space="preserve">The theory of relationship marketing developed by </w:t>
      </w:r>
      <w:r>
        <w:rPr>
          <w:b/>
          <w:bCs/>
          <w:i/>
          <w:iCs/>
          <w:lang w:val="en-IN"/>
        </w:rPr>
        <w:t>Berry</w:t>
      </w:r>
      <w:r>
        <w:rPr>
          <w:lang w:val="en-IN"/>
        </w:rPr>
        <w:t xml:space="preserve"> in the year 1983 reflects the marketing activity for organisations to obtain, promote and maintain effective relationships with brands and customers. According to this theory, the ultimate goal of the organisation is not only to develop new customers and increase customer engagement but also to focus on maintaining a trusted relationship with the existing customers. Thus, the aim of organisations is to improve the long-term value and interests of both brands and customers through cooperative relationships. Furthermore, as demonstrated by Khan </w:t>
      </w:r>
      <w:r>
        <w:rPr>
          <w:i/>
          <w:iCs/>
          <w:lang w:val="en-IN"/>
        </w:rPr>
        <w:t>et al.,</w:t>
      </w:r>
      <w:r>
        <w:rPr>
          <w:lang w:val="en-IN"/>
        </w:rPr>
        <w:t xml:space="preserve"> (2022), the expenses of developing a new customer are far higher than the expenses of maintaining the existing customers. Similarly, enhancing the relationship with the existing customers is more economical as compared to developing new customers. Hence, this theory is mainly focused on maintaining relationships with the existing customers which may provide negative data to the organisation and may lead to a wrong appearance to the customers. </w:t>
      </w:r>
    </w:p>
    <w:p>
      <w:pPr>
        <w:pStyle w:val="style0"/>
        <w:rPr>
          <w:lang w:val="en-IN"/>
        </w:rPr>
      </w:pPr>
    </w:p>
    <w:p>
      <w:pPr>
        <w:pStyle w:val="style0"/>
        <w:jc w:val="center"/>
        <w:rPr>
          <w:lang w:val="en-IN"/>
        </w:rPr>
      </w:pPr>
      <w:r>
        <w:rPr>
          <w:noProof/>
          <w:lang w:val="en-US" w:eastAsia="en-US"/>
        </w:rPr>
        <w:drawing>
          <wp:inline distL="0" distT="0" distB="0" distR="0">
            <wp:extent cx="4122420" cy="2788920"/>
            <wp:effectExtent l="0" t="0" r="0" b="0"/>
            <wp:docPr id="1029" name="Picture 1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5"/>
                    <pic:cNvPicPr/>
                  </pic:nvPicPr>
                  <pic:blipFill>
                    <a:blip r:embed="rId5" cstate="print"/>
                    <a:srcRect l="0" t="0" r="0" b="0"/>
                    <a:stretch/>
                  </pic:blipFill>
                  <pic:spPr>
                    <a:xfrm rot="0">
                      <a:off x="0" y="0"/>
                      <a:ext cx="4122420" cy="2788920"/>
                    </a:xfrm>
                    <a:prstGeom prst="rect"/>
                    <a:ln>
                      <a:noFill/>
                    </a:ln>
                  </pic:spPr>
                </pic:pic>
              </a:graphicData>
            </a:graphic>
          </wp:inline>
        </w:drawing>
      </w:r>
    </w:p>
    <w:p>
      <w:pPr>
        <w:pStyle w:val="style34"/>
        <w:jc w:val="center"/>
        <w:rPr>
          <w:color w:val="auto"/>
          <w:lang w:val="en-IN"/>
        </w:rPr>
      </w:pPr>
      <w:r>
        <w:rPr>
          <w:color w:val="auto"/>
        </w:rPr>
        <w:t xml:space="preserve">Figure </w:t>
      </w:r>
      <w:r>
        <w:rPr>
          <w:color w:val="auto"/>
        </w:rPr>
        <w:fldChar w:fldCharType="begin"/>
      </w:r>
      <w:r>
        <w:rPr>
          <w:color w:val="auto"/>
        </w:rPr>
        <w:instrText xml:space="preserve"> SEQ Figure \* ARABIC </w:instrText>
      </w:r>
      <w:r>
        <w:rPr>
          <w:color w:val="auto"/>
        </w:rPr>
        <w:fldChar w:fldCharType="separate"/>
      </w:r>
      <w:r>
        <w:rPr>
          <w:noProof/>
          <w:color w:val="auto"/>
        </w:rPr>
        <w:t>2</w:t>
      </w:r>
      <w:r>
        <w:rPr>
          <w:noProof/>
          <w:color w:val="auto"/>
        </w:rPr>
        <w:fldChar w:fldCharType="end"/>
      </w:r>
      <w:r>
        <w:rPr>
          <w:b/>
          <w:bCs/>
          <w:color w:val="auto"/>
          <w:lang w:val="en-IN"/>
        </w:rPr>
        <w:t>: Relationship Marketing</w:t>
      </w:r>
      <w:r>
        <w:rPr>
          <w:color w:val="auto"/>
          <w:lang w:val="en-IN"/>
        </w:rPr>
        <w:t xml:space="preserve"> (Source: </w:t>
      </w:r>
      <w:r>
        <w:rPr>
          <w:color w:val="auto"/>
          <w:lang w:val="en-IN"/>
        </w:rPr>
        <w:t>Researchgate</w:t>
      </w:r>
      <w:r>
        <w:rPr>
          <w:color w:val="auto"/>
          <w:lang w:val="en-IN"/>
        </w:rPr>
        <w:t>, 2024)</w:t>
      </w:r>
    </w:p>
    <w:bookmarkStart w:id="24" w:name="_Toc157266845"/>
    <w:bookmarkStart w:id="25" w:name="_Toc158154269"/>
    <w:p>
      <w:pPr>
        <w:pStyle w:val="style3"/>
        <w:rPr>
          <w:color w:val="auto"/>
          <w:lang w:val="en-IN"/>
        </w:rPr>
      </w:pPr>
      <w:r>
        <w:rPr>
          <w:color w:val="auto"/>
          <w:lang w:val="en-IN"/>
        </w:rPr>
        <w:t>2.2.3 Maslow’s Hierarchy of Needs:</w:t>
      </w:r>
      <w:bookmarkEnd w:id="24"/>
      <w:bookmarkEnd w:id="25"/>
    </w:p>
    <w:p>
      <w:pPr>
        <w:pStyle w:val="style0"/>
        <w:rPr>
          <w:lang w:val="en-US"/>
        </w:rPr>
      </w:pPr>
      <w:r>
        <w:rPr>
          <w:lang w:val="en-US"/>
        </w:rPr>
        <w:t xml:space="preserve">Abraham Maslow put forward Maslow's Hierarchy of Needs as a theory of psychology in his 1943 publication "A Theory of Human Motivation" (Ghatak and Singh, 2019). It suggests that desires at five distinct levels—from essential physiological necessities to the longing for self-actualization—are what drive human </w:t>
      </w:r>
      <w:r>
        <w:rPr>
          <w:lang w:val="en-US"/>
        </w:rPr>
        <w:t>behaviour</w:t>
      </w:r>
      <w:r>
        <w:rPr>
          <w:lang w:val="en-US"/>
        </w:rPr>
        <w:t xml:space="preserve"> (Smith and Sweet, 2021). A typical illustration of the theory is a pyramid, with its most basic needs at the base and the most complex demands at the top.</w:t>
      </w:r>
    </w:p>
    <w:p>
      <w:pPr>
        <w:pStyle w:val="style0"/>
        <w:keepNext/>
        <w:jc w:val="center"/>
        <w:rPr/>
      </w:pPr>
      <w:r>
        <w:rPr>
          <w:noProof/>
          <w:lang w:val="en-US" w:eastAsia="en-US"/>
        </w:rPr>
        <w:drawing>
          <wp:inline distL="0" distT="0" distB="0" distR="0">
            <wp:extent cx="3790950" cy="2835903"/>
            <wp:effectExtent l="0" t="0" r="0" b="3175"/>
            <wp:docPr id="1030" name="Picture 2" descr="Maslow's Hierarchy of Needs – Project Maslow"/>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2"/>
                    <pic:cNvPicPr/>
                  </pic:nvPicPr>
                  <pic:blipFill>
                    <a:blip r:embed="rId6" cstate="print"/>
                    <a:srcRect l="0" t="0" r="0" b="0"/>
                    <a:stretch/>
                  </pic:blipFill>
                  <pic:spPr>
                    <a:xfrm rot="0">
                      <a:off x="0" y="0"/>
                      <a:ext cx="3790950" cy="2835903"/>
                    </a:xfrm>
                    <a:prstGeom prst="rect"/>
                    <a:ln>
                      <a:noFill/>
                    </a:ln>
                  </pic:spPr>
                </pic:pic>
              </a:graphicData>
            </a:graphic>
          </wp:inline>
        </w:drawing>
      </w:r>
    </w:p>
    <w:p>
      <w:pPr>
        <w:pStyle w:val="style34"/>
        <w:jc w:val="center"/>
        <w:rPr>
          <w:color w:val="auto"/>
          <w:lang w:val="en-US"/>
        </w:rPr>
      </w:pPr>
      <w:r>
        <w:rPr>
          <w:color w:val="auto"/>
        </w:rPr>
        <w:t xml:space="preserve">Figure </w:t>
      </w:r>
      <w:r>
        <w:rPr>
          <w:color w:val="auto"/>
        </w:rPr>
        <w:fldChar w:fldCharType="begin"/>
      </w:r>
      <w:r>
        <w:rPr>
          <w:color w:val="auto"/>
        </w:rPr>
        <w:instrText xml:space="preserve"> SEQ Figure \* ARABIC </w:instrText>
      </w:r>
      <w:r>
        <w:rPr>
          <w:color w:val="auto"/>
        </w:rPr>
        <w:fldChar w:fldCharType="separate"/>
      </w:r>
      <w:r>
        <w:rPr>
          <w:noProof/>
          <w:color w:val="auto"/>
        </w:rPr>
        <w:t>3</w:t>
      </w:r>
      <w:r>
        <w:rPr>
          <w:color w:val="auto"/>
        </w:rPr>
        <w:fldChar w:fldCharType="end"/>
      </w:r>
      <w:r>
        <w:rPr>
          <w:color w:val="auto"/>
        </w:rPr>
        <w:t>: Maslow’s Hierarchy of Needs Source: (Smith and Sweet, 2021)</w:t>
      </w:r>
    </w:p>
    <w:p>
      <w:pPr>
        <w:pStyle w:val="style0"/>
        <w:rPr>
          <w:lang w:val="en-US"/>
        </w:rPr>
      </w:pPr>
      <w:r>
        <w:rPr>
          <w:lang w:val="en-US"/>
        </w:rPr>
        <w:t>In Maslow's Theory, there are five levels of needs:</w:t>
      </w:r>
    </w:p>
    <w:p>
      <w:pPr>
        <w:pStyle w:val="style179"/>
        <w:numPr>
          <w:ilvl w:val="0"/>
          <w:numId w:val="2"/>
        </w:numPr>
        <w:rPr>
          <w:lang w:val="en-US"/>
        </w:rPr>
      </w:pPr>
      <w:r>
        <w:rPr>
          <w:lang w:val="en-US"/>
        </w:rPr>
        <w:t>Physiological needs: These involve basic needs for food, water, shelter, and rest and are among the most fundamental requirements for existence.</w:t>
      </w:r>
    </w:p>
    <w:p>
      <w:pPr>
        <w:pStyle w:val="style179"/>
        <w:numPr>
          <w:ilvl w:val="0"/>
          <w:numId w:val="2"/>
        </w:numPr>
        <w:rPr>
          <w:lang w:val="en-US"/>
        </w:rPr>
      </w:pPr>
      <w:r>
        <w:rPr>
          <w:lang w:val="en-US"/>
        </w:rPr>
        <w:t>Needs for safety and security: These requirements include the desire for mental and physical security, such as consistency and predictability, in addition to the desire for physical security, such as safety from injury.</w:t>
      </w:r>
    </w:p>
    <w:p>
      <w:pPr>
        <w:pStyle w:val="style179"/>
        <w:numPr>
          <w:ilvl w:val="0"/>
          <w:numId w:val="2"/>
        </w:numPr>
        <w:rPr>
          <w:lang w:val="en-US"/>
        </w:rPr>
      </w:pPr>
      <w:r>
        <w:rPr>
          <w:lang w:val="en-US"/>
        </w:rPr>
        <w:t>Needs for love and belonging: These requirements encompass the need for intimacy, love, and affection besides the need to fit in with a community or group of people.</w:t>
      </w:r>
    </w:p>
    <w:p>
      <w:pPr>
        <w:pStyle w:val="style179"/>
        <w:numPr>
          <w:ilvl w:val="0"/>
          <w:numId w:val="2"/>
        </w:numPr>
        <w:rPr>
          <w:lang w:val="en-US"/>
        </w:rPr>
      </w:pPr>
      <w:r>
        <w:rPr>
          <w:lang w:val="en-US"/>
        </w:rPr>
        <w:t xml:space="preserve">Needs of respect: These criteria encompass the desire for respect from others and the need for achievement, self-worth, and assurance. </w:t>
      </w:r>
    </w:p>
    <w:p>
      <w:pPr>
        <w:pStyle w:val="style179"/>
        <w:numPr>
          <w:ilvl w:val="0"/>
          <w:numId w:val="2"/>
        </w:numPr>
        <w:rPr>
          <w:lang w:val="en-US"/>
        </w:rPr>
      </w:pPr>
      <w:r>
        <w:rPr>
          <w:lang w:val="en-US"/>
        </w:rPr>
        <w:t xml:space="preserve">Needs for self-actualization: At the top of the structure, these requirements relate to the drive to reach all that one can be and make improvements upon oneself. </w:t>
      </w:r>
    </w:p>
    <w:p>
      <w:pPr>
        <w:pStyle w:val="style0"/>
        <w:rPr>
          <w:lang w:val="en-US"/>
        </w:rPr>
      </w:pPr>
      <w:r>
        <w:rPr>
          <w:lang w:val="en-US"/>
        </w:rPr>
        <w:t xml:space="preserve">Various conditions influence a person's position in the hierarchy so is not a rigid arrangement. </w:t>
      </w:r>
    </w:p>
    <w:bookmarkStart w:id="26" w:name="_Toc157266846"/>
    <w:bookmarkStart w:id="27" w:name="_Toc158154270"/>
    <w:p>
      <w:pPr>
        <w:pStyle w:val="style2"/>
        <w:rPr>
          <w:lang w:val="en-IN"/>
        </w:rPr>
      </w:pPr>
      <w:r>
        <w:rPr>
          <w:lang w:val="en-IN"/>
        </w:rPr>
        <w:t>2.3 The concept and significance of emotional branding as a marketing strategy for Nike</w:t>
      </w:r>
      <w:bookmarkEnd w:id="26"/>
      <w:bookmarkEnd w:id="27"/>
    </w:p>
    <w:p>
      <w:pPr>
        <w:pStyle w:val="style0"/>
        <w:rPr>
          <w:lang w:val="en-IN"/>
        </w:rPr>
      </w:pPr>
      <w:r>
        <w:rPr>
          <w:lang w:val="en-IN"/>
        </w:rPr>
        <w:t xml:space="preserve">Emotional branding is the marketing process or strategy that is used to directly connect to the emotions of the customers. This process will be successful if it can trigger emotional aspects in the customers which is the desire for the advertised products or brand. The fashion industry goes beyond exploring functional aspects such as clothing and accessories and focuses on customers' personalities and other emotional factors. According to Ahmadi and Ataei (2024), emotional branding plays the most crucial role in marketing or branding strategy when customers experience a strong and long-lasting attachment to the brand comparable to a feeling of companionship. In this regard, brand identity of the most crucial aspect as needs to carry an emotional value that connects the customer to the brand. For example, Nike one of the largest fashion brands in the UK and also operates globally uses the slogan "Just Do It". Thus, connecting to the emotions of customers it insists them to try the products of Nike which they might love. </w:t>
      </w:r>
    </w:p>
    <w:p>
      <w:pPr>
        <w:pStyle w:val="style0"/>
        <w:jc w:val="center"/>
        <w:rPr>
          <w:lang w:val="en-IN"/>
        </w:rPr>
      </w:pPr>
      <w:r>
        <w:rPr>
          <w:noProof/>
          <w:lang w:val="en-US" w:eastAsia="en-US"/>
        </w:rPr>
        <w:drawing>
          <wp:inline distL="0" distT="0" distB="0" distR="0">
            <wp:extent cx="3947160" cy="2484120"/>
            <wp:effectExtent l="0" t="0" r="0" b="0"/>
            <wp:docPr id="1031" name="Picture 1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14"/>
                    <pic:cNvPicPr/>
                  </pic:nvPicPr>
                  <pic:blipFill>
                    <a:blip r:embed="rId7" cstate="print"/>
                    <a:srcRect l="0" t="0" r="0" b="0"/>
                    <a:stretch/>
                  </pic:blipFill>
                  <pic:spPr>
                    <a:xfrm rot="0">
                      <a:off x="0" y="0"/>
                      <a:ext cx="3947160" cy="2484120"/>
                    </a:xfrm>
                    <a:prstGeom prst="rect"/>
                    <a:ln>
                      <a:noFill/>
                    </a:ln>
                  </pic:spPr>
                </pic:pic>
              </a:graphicData>
            </a:graphic>
          </wp:inline>
        </w:drawing>
      </w:r>
    </w:p>
    <w:p>
      <w:pPr>
        <w:pStyle w:val="style34"/>
        <w:jc w:val="center"/>
        <w:rPr>
          <w:color w:val="auto"/>
          <w:lang w:val="en-IN"/>
        </w:rPr>
      </w:pPr>
      <w:r>
        <w:rPr>
          <w:color w:val="auto"/>
        </w:rPr>
        <w:t xml:space="preserve">Figure </w:t>
      </w:r>
      <w:r>
        <w:rPr>
          <w:color w:val="auto"/>
        </w:rPr>
        <w:fldChar w:fldCharType="begin"/>
      </w:r>
      <w:r>
        <w:rPr>
          <w:color w:val="auto"/>
        </w:rPr>
        <w:instrText xml:space="preserve"> SEQ Figure \* ARABIC </w:instrText>
      </w:r>
      <w:r>
        <w:rPr>
          <w:color w:val="auto"/>
        </w:rPr>
        <w:fldChar w:fldCharType="separate"/>
      </w:r>
      <w:r>
        <w:rPr>
          <w:noProof/>
          <w:color w:val="auto"/>
        </w:rPr>
        <w:t>4</w:t>
      </w:r>
      <w:r>
        <w:rPr>
          <w:noProof/>
          <w:color w:val="auto"/>
        </w:rPr>
        <w:fldChar w:fldCharType="end"/>
      </w:r>
      <w:r>
        <w:rPr>
          <w:b/>
          <w:bCs/>
          <w:color w:val="auto"/>
          <w:lang w:val="en-IN"/>
        </w:rPr>
        <w:t xml:space="preserve">: Nike brand awareness, usage, popularity, loyalty, and buzz </w:t>
      </w:r>
      <w:r>
        <w:rPr>
          <w:color w:val="auto"/>
          <w:lang w:val="en-IN"/>
        </w:rPr>
        <w:t>(Source: Statista, 2024)</w:t>
      </w:r>
    </w:p>
    <w:p>
      <w:pPr>
        <w:pStyle w:val="style0"/>
        <w:rPr>
          <w:lang w:val="en-IN"/>
        </w:rPr>
      </w:pPr>
      <w:r>
        <w:rPr>
          <w:lang w:val="en-IN"/>
        </w:rPr>
        <w:t xml:space="preserve">In addition, the practice of emotional branding has played a significant role for Nike. This strategy enhances customers' loyalty as they feel comfortable with the brand and their products and share a strong attachment. Moreover, it also insists the customers made repeat purchases contributing to profitable growth in the business. However, as argued by </w:t>
      </w:r>
      <w:r>
        <w:rPr>
          <w:lang w:val="en-IN"/>
        </w:rPr>
        <w:t>Nyagadza</w:t>
      </w:r>
      <w:r>
        <w:rPr>
          <w:lang w:val="en-IN"/>
        </w:rPr>
        <w:t xml:space="preserve"> </w:t>
      </w:r>
      <w:r>
        <w:rPr>
          <w:i/>
          <w:iCs/>
          <w:lang w:val="en-IN"/>
        </w:rPr>
        <w:t xml:space="preserve">et al., </w:t>
      </w:r>
      <w:r>
        <w:rPr>
          <w:lang w:val="en-IN"/>
        </w:rPr>
        <w:t xml:space="preserve">(2020), this strategy is quite complicated as understanding the emotional aspects of customers and triggering their emotional aspects through advertisements is the biggest challenge for the organisation. Furthermore, adhering to the theory of </w:t>
      </w:r>
      <w:r>
        <w:rPr>
          <w:b/>
          <w:bCs/>
          <w:i/>
          <w:iCs/>
          <w:lang w:val="en-IN"/>
        </w:rPr>
        <w:t>Brand equity</w:t>
      </w:r>
      <w:r>
        <w:rPr>
          <w:lang w:val="en-IN"/>
        </w:rPr>
        <w:t>, emotional branding increases brand awareness, and customer loyalty and allows the organisation to charge a higher price for products and achieve opportunities for competitive advantage. </w:t>
      </w:r>
    </w:p>
    <w:p>
      <w:pPr>
        <w:pStyle w:val="style0"/>
        <w:rPr>
          <w:lang w:val="en-US"/>
        </w:rPr>
      </w:pPr>
      <w:r>
        <w:rPr>
          <w:lang w:val="en-US"/>
        </w:rPr>
        <w:t xml:space="preserve">The significance of emotional branding for Nike is visible in regards to having a central role in propelling the brand to become a global leader in the sportswear industry. Pillay (2019) identifies Nike provides an attitude that is ambitious and </w:t>
      </w:r>
      <w:r>
        <w:rPr>
          <w:lang w:val="en-US"/>
        </w:rPr>
        <w:t>characterised</w:t>
      </w:r>
      <w:r>
        <w:rPr>
          <w:lang w:val="en-US"/>
        </w:rPr>
        <w:t xml:space="preserve"> by drive, tenacity, and achievement rather than just footwear and clothes. Consumers' aspirations to follow their dreams, conquer obstacles, and express themselves via movements are all connected to their emotional branding. As a consequence, consumers acquire an overwhelming sense of belonging and belonging to themselves and become passionate advocates of the brand. On the other hand, Joshi and </w:t>
      </w:r>
      <w:r>
        <w:rPr>
          <w:lang w:val="en-US"/>
        </w:rPr>
        <w:t>Nema</w:t>
      </w:r>
      <w:r>
        <w:rPr>
          <w:lang w:val="en-US"/>
        </w:rPr>
        <w:t xml:space="preserve">, (2015) argue Nike's emotional branding allows them to distinguish apart in an overcrowded market. Famous catchphrases such as "Just Do It" and "Dream Crazier" create an emotional chord with people of all backgrounds and ages, establishing a distinctive brand voice that surpasses pragmatic product attributes. As a </w:t>
      </w:r>
      <w:r>
        <w:rPr>
          <w:lang w:val="en-US"/>
        </w:rPr>
        <w:t xml:space="preserve">consequence, Nike become a lot more than a mere brand in athletic wear—rather, a symbol of growth in oneself and freedom. </w:t>
      </w:r>
    </w:p>
    <w:p>
      <w:pPr>
        <w:pStyle w:val="style0"/>
        <w:rPr>
          <w:lang w:val="en-US"/>
        </w:rPr>
      </w:pPr>
      <w:r>
        <w:rPr>
          <w:lang w:val="en-US"/>
        </w:rPr>
        <w:t xml:space="preserve">In accordance with Hoffman, (2022) Nike fosters respect and confidence by generating positive emotions. To show the revolutionary effects of their products, their campaigns tell inspirational stories of athletes and ordinary individuals achieving new levels. A feeling of belonging and shared values </w:t>
      </w:r>
      <w:r>
        <w:rPr>
          <w:lang w:val="en-US"/>
        </w:rPr>
        <w:t>are</w:t>
      </w:r>
      <w:r>
        <w:rPr>
          <w:lang w:val="en-US"/>
        </w:rPr>
        <w:t xml:space="preserve"> promoted by this emotional connection, which encourages repeated business and positive word-of-mouth referrals. The author further adds that Nike's emotive marketing enhances its standing as a growing, socially responsible business. By sponsoring causes like sustainable development and equal rights for women, they link their brand with ideals that are relevant to modern consumers. The following improves the perception of the business and fosters a feeling of solidarity, boosting the value of the business. Poels and </w:t>
      </w:r>
      <w:r>
        <w:rPr>
          <w:lang w:val="en-US"/>
        </w:rPr>
        <w:t>Dewitte</w:t>
      </w:r>
      <w:r>
        <w:rPr>
          <w:lang w:val="en-US"/>
        </w:rPr>
        <w:t xml:space="preserve">, (2019) argue campaigns using personal appeals have more of an effect and stay in the mind. Instead of simply </w:t>
      </w:r>
      <w:r>
        <w:rPr>
          <w:lang w:val="en-US"/>
        </w:rPr>
        <w:t>emphasising</w:t>
      </w:r>
      <w:r>
        <w:rPr>
          <w:lang w:val="en-US"/>
        </w:rPr>
        <w:t xml:space="preserve"> specific product information, Nike's storytelling strategy, which </w:t>
      </w:r>
      <w:r>
        <w:rPr>
          <w:lang w:val="en-US"/>
        </w:rPr>
        <w:t>emphasises</w:t>
      </w:r>
      <w:r>
        <w:rPr>
          <w:lang w:val="en-US"/>
        </w:rPr>
        <w:t xml:space="preserve"> actual individuals and their feelings, is more engaging. Higher awareness of a brand, memory, and ultimately purchase intent correspond with this emotional resonance.  </w:t>
      </w:r>
    </w:p>
    <w:bookmarkStart w:id="28" w:name="_Toc157266847"/>
    <w:bookmarkStart w:id="29" w:name="_Toc158154271"/>
    <w:p>
      <w:pPr>
        <w:pStyle w:val="style2"/>
        <w:rPr>
          <w:lang w:val="en-IN"/>
        </w:rPr>
      </w:pPr>
      <w:r>
        <w:rPr>
          <w:lang w:val="en-IN"/>
        </w:rPr>
        <w:t>2.4 The way emotional branding as a marketing strategy helps Nike increase its profitability</w:t>
      </w:r>
      <w:bookmarkEnd w:id="28"/>
      <w:bookmarkEnd w:id="29"/>
      <w:r>
        <w:rPr>
          <w:lang w:val="en-IN"/>
        </w:rPr>
        <w:t> </w:t>
      </w:r>
    </w:p>
    <w:p>
      <w:pPr>
        <w:pStyle w:val="style0"/>
        <w:rPr>
          <w:lang w:val="en-US"/>
        </w:rPr>
      </w:pPr>
      <w:r>
        <w:rPr>
          <w:lang w:val="en-US"/>
        </w:rPr>
        <w:t xml:space="preserve">In accordance with Sritharan, (2015) a company's ability to turn a profit after all of its costs have been incurred is referred to as profitability. Defined simply, it represents the gap between a brand's income and its expenditures. Profitability is vital for the survival and expansion of any business. As per Tidd and Bessant, (2020), it is particularly true for UK fashion firms, who compete in a market that is cutthroat and constantly changing. The author further elaborates on the reasons why profitability is critical for UK fashion brands. The brand must be profitable to sustain its operations, make investments in new collections, and adjust to changing market conditions. Being devoid of it puts the company at risk of financial troubles, closure, and loss of employment. The brand can grow its customer base and reach by reinstating profits in marketing, R&amp;D, and the creation of new locations. Successful brands draw the best employees, collaborators, shareholders, and other stakeholders since they are seen to be trustworthy and effective. The brand's worth and reputation could be further improved by doing this. Profitable businesses can provide benefits, pay adequate </w:t>
      </w:r>
      <w:r>
        <w:rPr>
          <w:lang w:val="en-US"/>
        </w:rPr>
        <w:t xml:space="preserve">salaries, and make investments in education and training for their staff. In along with attracting and keeping talented workers, it promotes a positive work environment. </w:t>
      </w:r>
    </w:p>
    <w:p>
      <w:pPr>
        <w:pStyle w:val="style0"/>
        <w:rPr>
          <w:lang w:val="en-IN"/>
        </w:rPr>
      </w:pPr>
      <w:r>
        <w:rPr>
          <w:lang w:val="en-IN"/>
        </w:rPr>
        <w:t xml:space="preserve">As demonstrated in Creative Review (2024), Nike is a fashion brand in the UK commonly known for its unique and effective storytelling marketing strategy to attract potential customers. With the help of an emotional branding strategy, this process has become more significant and provides a fair image of this brand and its products to the customers which has increased customer engagement contributing to higher revenue. As reported in Statista (2024), in the fiscal year 2022, Nike generated a revenue of 46,710 million US dollars which has increased to 51,217 million US dollars in 2023 worldwide. Considering the theory of </w:t>
      </w:r>
      <w:r>
        <w:rPr>
          <w:b/>
          <w:bCs/>
          <w:i/>
          <w:iCs/>
          <w:lang w:val="en-IN"/>
        </w:rPr>
        <w:t>Relationship Marketing</w:t>
      </w:r>
      <w:r>
        <w:rPr>
          <w:lang w:val="en-IN"/>
        </w:rPr>
        <w:t>, maintaining relationships with existing customers along with developing new customers is crucial for Nike which requires higher competitiveness. Thus, as per Bapat (2020), the integration of an emotional branding strategy in marketing enhances innovation and uniqueness in the business strategy of the organisation which helps in gaining competitive advantages, especially in proving the products. </w:t>
      </w:r>
    </w:p>
    <w:p>
      <w:pPr>
        <w:pStyle w:val="style0"/>
        <w:jc w:val="center"/>
        <w:rPr>
          <w:lang w:val="en-IN"/>
        </w:rPr>
      </w:pPr>
      <w:r>
        <w:rPr>
          <w:noProof/>
          <w:lang w:val="en-US" w:eastAsia="en-US"/>
        </w:rPr>
        <w:drawing>
          <wp:inline distL="0" distT="0" distB="0" distR="0">
            <wp:extent cx="4297680" cy="2766060"/>
            <wp:effectExtent l="0" t="0" r="7620" b="0"/>
            <wp:docPr id="1032" name="Picture 1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13"/>
                    <pic:cNvPicPr/>
                  </pic:nvPicPr>
                  <pic:blipFill>
                    <a:blip r:embed="rId8" cstate="print"/>
                    <a:srcRect l="0" t="0" r="0" b="0"/>
                    <a:stretch/>
                  </pic:blipFill>
                  <pic:spPr>
                    <a:xfrm rot="0">
                      <a:off x="0" y="0"/>
                      <a:ext cx="4297680" cy="2766060"/>
                    </a:xfrm>
                    <a:prstGeom prst="rect"/>
                    <a:ln>
                      <a:noFill/>
                    </a:ln>
                  </pic:spPr>
                </pic:pic>
              </a:graphicData>
            </a:graphic>
          </wp:inline>
        </w:drawing>
      </w:r>
    </w:p>
    <w:p>
      <w:pPr>
        <w:pStyle w:val="style34"/>
        <w:jc w:val="center"/>
        <w:rPr>
          <w:color w:val="auto"/>
          <w:lang w:val="en-IN"/>
        </w:rPr>
      </w:pPr>
      <w:r>
        <w:rPr>
          <w:color w:val="auto"/>
        </w:rPr>
        <w:t xml:space="preserve">Figure </w:t>
      </w:r>
      <w:r>
        <w:rPr>
          <w:color w:val="auto"/>
        </w:rPr>
        <w:fldChar w:fldCharType="begin"/>
      </w:r>
      <w:r>
        <w:rPr>
          <w:color w:val="auto"/>
        </w:rPr>
        <w:instrText xml:space="preserve"> SEQ Figure \* ARABIC </w:instrText>
      </w:r>
      <w:r>
        <w:rPr>
          <w:color w:val="auto"/>
        </w:rPr>
        <w:fldChar w:fldCharType="separate"/>
      </w:r>
      <w:r>
        <w:rPr>
          <w:noProof/>
          <w:color w:val="auto"/>
        </w:rPr>
        <w:t>5</w:t>
      </w:r>
      <w:r>
        <w:rPr>
          <w:noProof/>
          <w:color w:val="auto"/>
        </w:rPr>
        <w:fldChar w:fldCharType="end"/>
      </w:r>
      <w:r>
        <w:rPr>
          <w:b/>
          <w:bCs/>
          <w:color w:val="auto"/>
          <w:lang w:val="en-IN"/>
        </w:rPr>
        <w:t>: Nike's revenue worldwide</w:t>
      </w:r>
      <w:r>
        <w:rPr>
          <w:color w:val="auto"/>
          <w:lang w:val="en-IN"/>
        </w:rPr>
        <w:t xml:space="preserve"> (Source: Statista, 2024)</w:t>
      </w:r>
    </w:p>
    <w:p>
      <w:pPr>
        <w:pStyle w:val="style0"/>
        <w:rPr>
          <w:lang w:val="en-IN"/>
        </w:rPr>
      </w:pPr>
      <w:r>
        <w:rPr>
          <w:lang w:val="en-IN"/>
        </w:rPr>
        <w:t xml:space="preserve">However, as stated by Permata and Hussein (2022), along with several benefits, emotional branding also fosters challenges or issues for the organisation as well. Nike is known for its innovation and product quality, hence over-dependency on emotional branding may lead the organisation to fatigue its uniqueness. If the customers experience repetitive emotional narratives, then it may result in customer disengagement. Apart from this, while expanding </w:t>
      </w:r>
      <w:r>
        <w:rPr>
          <w:lang w:val="en-IN"/>
        </w:rPr>
        <w:t>the business in the international market and satisfying diversified customer needs, integration of emotional branding is crucial which contributes to higher sales volume and profitability. </w:t>
      </w:r>
    </w:p>
    <w:p>
      <w:pPr>
        <w:pStyle w:val="style0"/>
        <w:rPr>
          <w:lang w:val="en-IN"/>
        </w:rPr>
      </w:pPr>
      <w:r>
        <w:rPr>
          <w:lang w:val="en-US"/>
        </w:rPr>
        <w:t xml:space="preserve">Maslow's theory in psychology is well-known for exploring human motivation. Through its lens, how Nike taps into the needs of customers beyond the functional level which further drives sales and profitability will be discussed. Relating to self-actualization, Nike addresses the drive for self-actualization in inspirational stories of athletes achieving new heights and exceeding expectations (Selimi, 2022). They appeal to customers motivated to reach their fullest potential by presenting their products as stimulants for individual achievement. The investment they make in Nike goods is prompted by this, boosting sales and profits. Again, Nike's emotional branding relates to esteem and belonging, Nike uses brand ambassadors, team endorsements, and focused campaigns to generate an atmosphere of unity and belonging. They present an idealistic image that attracts consumers looking for social validation and affinity by associating with accomplished athletes and culturally famous people. Recurrent expenditures and brand advocacy are caused by this brand loyalty, which raises revenue even more. Moreover, love and affection are another set of needs of consumers which is validated by Nike's campaigns. Positive feelings like happiness, pride, and empowerment are often evoked by Nike's psychological branding. Consumers become more susceptible to marketing messaging and are prepared to pay more for Nike products as a result of this emotional connection, which also develops an impression of love and affection for the company's products.  </w:t>
      </w:r>
    </w:p>
    <w:bookmarkStart w:id="30" w:name="_Toc157266848"/>
    <w:bookmarkStart w:id="31" w:name="_Toc158154272"/>
    <w:p>
      <w:pPr>
        <w:pStyle w:val="style2"/>
        <w:rPr/>
      </w:pPr>
      <w:r>
        <w:t>2.5 The impact of emotional branding as a marketing strategy aids in overall company growth for Nike</w:t>
      </w:r>
      <w:bookmarkEnd w:id="30"/>
      <w:bookmarkEnd w:id="31"/>
    </w:p>
    <w:p>
      <w:pPr>
        <w:pStyle w:val="style0"/>
        <w:rPr>
          <w:lang w:val="en-IN"/>
        </w:rPr>
      </w:pPr>
      <w:r>
        <w:rPr>
          <w:lang w:val="en-IN"/>
        </w:rPr>
        <w:t xml:space="preserve">Emotional branding helps organisations build a personality for their brand and products or services that interact with consumers. If the consumers feel emotionally connected to a certain brand, then it makes them more likely to become loyal customers. Emotional branding also helps companies differentiate themselves from their competitors gaining opportunities for competitive advantages (Acharya, 2019). For a fashion brand like Nike, customer loyalty is the most crucial factors which lead the customers to stay with the brand and offers the organisation customer lifetime value. As a result, it improves brand equity, brand awareness, and customer engagement and contributes to the organisation's overall growth. However, it requires continuous improvement and a huge investment in research and development to integrate new features in the products to attract potential customers and maintain relations </w:t>
      </w:r>
      <w:r>
        <w:rPr>
          <w:lang w:val="en-IN"/>
        </w:rPr>
        <w:t>with existing customers. As reported in Statista (2024), in 2020 the value of net income of Nike worldwide was reflected at 2,539 million dollars which was highly influenced by its strategies and reached 5,727 in 2021 and 6,046 million dollars in 2022 however, declined to 5,070 million dollars in 2023. </w:t>
      </w:r>
    </w:p>
    <w:p>
      <w:pPr>
        <w:pStyle w:val="style0"/>
        <w:rPr>
          <w:lang w:val="en-IN"/>
        </w:rPr>
      </w:pPr>
      <w:r>
        <w:rPr>
          <w:lang w:val="en-IN"/>
        </w:rPr>
        <w:t>Apart from this, with the help of this marketing strategy of emotional branding, Nike can create long-term value. The customers who are emotionally connected with the brand make repeat purchases and also inspire others to get connected with the brand which increases customer engagement and boosts the sales volume. According to Nike (2024), this organisation operates in 192 countries around the world hence, emotional branding also has enabled the opportunities to expand business globally by appealing to a broader range of customers. Furthermore, this strategy also allows the brand to evaluate customers’ preferences and develop and improve the production strategy based on their requirements which helps in meeting customers' expectations and ensuring ultimate customer satisfaction. In this regard, as stated by Kim and Sullivan (2019), analysing customer behaviour and their attitude towards the products is quite challenging which becomes a barrier to effective demand forecasting. Apart from this, emotional branding helps in community building, improves social impact initiatives and fosters continuous innovation which contributes to the overall improvement of business operations and aids in overall company growth.</w:t>
      </w:r>
    </w:p>
    <w:p>
      <w:pPr>
        <w:pStyle w:val="style0"/>
        <w:rPr>
          <w:lang w:val="en-US"/>
        </w:rPr>
      </w:pPr>
      <w:r>
        <w:rPr>
          <w:lang w:val="en-US"/>
        </w:rPr>
        <w:t xml:space="preserve">In accordance with Dees et al., (2022) Nike's emotional branding is evident for selling dreams, aspirations and the steady spirit of human potential. The marketing strategy is evident in regard to powerful storytelling, evocating slogans, authentic brand awareness and community building. Nike's stories inspire and evoke sympathy in audiences on a deeper level through touching accounts of overcoming hardship and </w:t>
      </w:r>
      <w:r>
        <w:rPr>
          <w:lang w:val="en-US"/>
        </w:rPr>
        <w:t>honouring</w:t>
      </w:r>
      <w:r>
        <w:rPr>
          <w:lang w:val="en-US"/>
        </w:rPr>
        <w:t xml:space="preserve"> the victories of regular sportsmen. "Just Do It" and "Dream Crazier" are rallying phrases that inspire passion and enable individuals to pursue their biggest ambitions. They are not simply catchphrases. Nike can establish relationships with an extensive spectrum of people by collaborating with athletes and celebrities like Serena Williams and Colin Kaepernick, who represent genuine voices and ideals. Nike nurtures brand evangelists by encouraging an awareness of community and shared purpose via </w:t>
      </w:r>
      <w:r>
        <w:rPr>
          <w:lang w:val="en-US"/>
        </w:rPr>
        <w:t>programmes</w:t>
      </w:r>
      <w:r>
        <w:rPr>
          <w:lang w:val="en-US"/>
        </w:rPr>
        <w:t xml:space="preserve"> like Nike Run Club and internet platforms. </w:t>
      </w:r>
      <w:r>
        <w:rPr>
          <w:lang w:val="en-US"/>
        </w:rPr>
        <w:t>Mahrani</w:t>
      </w:r>
      <w:r>
        <w:rPr>
          <w:lang w:val="en-US"/>
        </w:rPr>
        <w:t xml:space="preserve"> and </w:t>
      </w:r>
      <w:r>
        <w:rPr>
          <w:lang w:val="en-US"/>
        </w:rPr>
        <w:t>Soewarno</w:t>
      </w:r>
      <w:r>
        <w:rPr>
          <w:lang w:val="en-US"/>
        </w:rPr>
        <w:t xml:space="preserve">, (2018) identify emotional branding’s effect on strong financial performance. Nike has outperformed rivalries' performance in recent years with continuously outstanding growth in revenue and profit. It demonstrates that their revenues are being effectively increased by their advertising efforts, which include emotional branding. </w:t>
      </w:r>
      <w:r>
        <w:rPr>
          <w:lang w:val="en-US"/>
        </w:rPr>
        <w:t>Additionally, Nike is establishing itself as an icon of culture that goes beyond just being a sportswear company due to its renowned advertisements and motivational stories. Increasing sales and recruiting new clients is surely facilitated by this growing recognition and positive image.</w:t>
      </w:r>
    </w:p>
    <w:p>
      <w:pPr>
        <w:pStyle w:val="style0"/>
        <w:rPr>
          <w:lang w:val="en-US"/>
        </w:rPr>
      </w:pPr>
      <w:r>
        <w:rPr>
          <w:lang w:val="en-US"/>
        </w:rPr>
        <w:t xml:space="preserve">Following the brand equity theory, the synergy between emotional branding and bolstering brand equity for Nike can be reviewed critically.  Nike uses a subtle combination of inspiration, tenacity, autonomy, and inclusiveness rather than depending on just one emotional appeal. They have been able to connect with an array of consumers while developing a more nuanced and engaging brand identity due to this multidimensional strategy. “Find Your Greatness" and "Dream Crazier" are two commercials that highlight people from various walks of life accomplishing their objectives and overcoming obstacles. By doing this, they enhance their appeal and show they are committed to diversity, thereby improving their currently </w:t>
      </w:r>
      <w:r>
        <w:rPr>
          <w:lang w:val="en-US"/>
        </w:rPr>
        <w:t>favourable</w:t>
      </w:r>
      <w:r>
        <w:rPr>
          <w:lang w:val="en-US"/>
        </w:rPr>
        <w:t xml:space="preserve"> brand image. On the contrary, (Dees et al., 2022) even though brand equity is intangible, </w:t>
      </w:r>
      <w:r>
        <w:rPr>
          <w:lang w:val="en-US"/>
        </w:rPr>
        <w:t>its</w:t>
      </w:r>
      <w:r>
        <w:rPr>
          <w:lang w:val="en-US"/>
        </w:rPr>
        <w:t xml:space="preserve"> worth may be evaluated using several different indications. Strong brand equity and the efficacy of their psychological branding efforts are shown by greater awareness of the brand, higher consumer involvement, rave reviews, and higher prices for the brand. Further study has linked purchasing choices to emotional branding. Consumers who feel connected with a brand are more likely to purchase from them, which has a direct effect on income growth and sales.  </w:t>
      </w:r>
    </w:p>
    <w:bookmarkStart w:id="32" w:name="_Toc157266849"/>
    <w:bookmarkStart w:id="33" w:name="_Toc158154273"/>
    <w:p>
      <w:pPr>
        <w:pStyle w:val="style2"/>
        <w:rPr>
          <w:lang w:val="en-IN"/>
        </w:rPr>
      </w:pPr>
      <w:r>
        <w:rPr>
          <w:lang w:val="en-IN"/>
        </w:rPr>
        <w:t>2.6 Literature gap</w:t>
      </w:r>
      <w:bookmarkEnd w:id="32"/>
      <w:bookmarkEnd w:id="33"/>
      <w:r>
        <w:rPr>
          <w:lang w:val="en-IN"/>
        </w:rPr>
        <w:t> </w:t>
      </w:r>
    </w:p>
    <w:p>
      <w:pPr>
        <w:pStyle w:val="style0"/>
        <w:rPr>
          <w:lang w:val="en-IN"/>
        </w:rPr>
      </w:pPr>
      <w:r>
        <w:rPr>
          <w:lang w:val="en-IN"/>
        </w:rPr>
        <w:t>The concept and impact of emotional branding on influencing the company's growth and profitability of Nike has been integrated into this chapter. However, the limited time has become the greatest barrier to gathering more relevant and adequate data related to the research topic. Moreover, the organisational structure and culture of different organisations are different. Hence, the consideration of Nike in this research may not reflect all the potential impact of emotional branding as a marketing strategy. Furthermore, the research only focused on the impact of emotional branding on improving a company’s profitability and business growth, rather than evaluating the risk factors associated with this strategy. </w:t>
      </w:r>
    </w:p>
    <w:bookmarkStart w:id="34" w:name="_Toc157266850"/>
    <w:bookmarkStart w:id="35" w:name="_Toc158154274"/>
    <w:p>
      <w:pPr>
        <w:pStyle w:val="style2"/>
        <w:rPr>
          <w:lang w:val="en-IN"/>
        </w:rPr>
      </w:pPr>
      <w:r>
        <w:rPr>
          <w:lang w:val="en-IN"/>
        </w:rPr>
        <w:t>2.7 Summary</w:t>
      </w:r>
      <w:bookmarkEnd w:id="34"/>
      <w:bookmarkEnd w:id="35"/>
      <w:r>
        <w:rPr>
          <w:lang w:val="en-IN"/>
        </w:rPr>
        <w:t> </w:t>
      </w:r>
    </w:p>
    <w:p>
      <w:pPr>
        <w:pStyle w:val="style0"/>
        <w:rPr>
          <w:lang w:val="en-IN"/>
        </w:rPr>
      </w:pPr>
      <w:r>
        <w:rPr>
          <w:lang w:val="en-IN"/>
        </w:rPr>
        <w:t xml:space="preserve">The chapter shed light upon the impact of emotional branding on improving the profitability and overall business growth of Nike. As found from this research emotional branding has </w:t>
      </w:r>
      <w:r>
        <w:rPr>
          <w:lang w:val="en-IN"/>
        </w:rPr>
        <w:t xml:space="preserve">become one of the most crucial marketing strategies for the fashion industry. It has helped to target potential customers, maintain realisation with the existing customers, increase customer engagement, boost sales volume and contribute to profitable growth for Nike. </w:t>
      </w:r>
      <w:r>
        <w:rPr>
          <w:lang w:val="en-US"/>
        </w:rPr>
        <w:t xml:space="preserve">The story of Nike is an effective representation of the transformative potential of emotional branding. Nike has additionally achieved monetary prosperity but also motivated millions of people to follow their goals and </w:t>
      </w:r>
      <w:r>
        <w:rPr>
          <w:lang w:val="en-US"/>
        </w:rPr>
        <w:t>realise</w:t>
      </w:r>
      <w:r>
        <w:rPr>
          <w:lang w:val="en-US"/>
        </w:rPr>
        <w:t xml:space="preserve"> their fullest potential by </w:t>
      </w:r>
      <w:r>
        <w:rPr>
          <w:lang w:val="en-US"/>
        </w:rPr>
        <w:t>utilising</w:t>
      </w:r>
      <w:r>
        <w:rPr>
          <w:lang w:val="en-US"/>
        </w:rPr>
        <w:t xml:space="preserve"> brand equity theory effectively and incorporating emotional resonance into their advertising campaigns. Nike has proven itself as a brand that truly resonates with consumers by showing that emotional connection is its primary selling point in a crowded market. It has enabled the company to grow sustainably and secure its position as an industry leader. </w:t>
      </w:r>
      <w:r>
        <w:rPr>
          <w:lang w:val="en-IN"/>
        </w:rPr>
        <w:t xml:space="preserve">Furthermore, emotional branding also facilitated opportunities for competitive advantage and enhanced market stability. </w:t>
      </w:r>
    </w:p>
    <w:p>
      <w:pPr>
        <w:pStyle w:val="style0"/>
        <w:rPr>
          <w:lang w:val="en-IN"/>
        </w:rPr>
      </w:pPr>
    </w:p>
    <w:p>
      <w:pPr>
        <w:pStyle w:val="style0"/>
        <w:rPr>
          <w:lang w:val="en-IN"/>
        </w:rPr>
      </w:pPr>
    </w:p>
    <w:p>
      <w:pPr>
        <w:pStyle w:val="style0"/>
        <w:rPr>
          <w:lang w:val="en-IN"/>
        </w:rPr>
      </w:pPr>
    </w:p>
    <w:p>
      <w:pPr>
        <w:pStyle w:val="style0"/>
        <w:rPr>
          <w:lang w:val="en-IN"/>
        </w:rPr>
      </w:pPr>
    </w:p>
    <w:p>
      <w:pPr>
        <w:pStyle w:val="style0"/>
        <w:rPr>
          <w:lang w:val="en-IN"/>
        </w:rPr>
      </w:pPr>
    </w:p>
    <w:p>
      <w:pPr>
        <w:pStyle w:val="style0"/>
        <w:rPr>
          <w:lang w:val="en-IN"/>
        </w:rPr>
      </w:pPr>
    </w:p>
    <w:p>
      <w:pPr>
        <w:pStyle w:val="style0"/>
        <w:rPr>
          <w:lang w:val="en-IN"/>
        </w:rPr>
      </w:pPr>
    </w:p>
    <w:p>
      <w:pPr>
        <w:pStyle w:val="style0"/>
        <w:rPr>
          <w:lang w:val="en-IN"/>
        </w:rPr>
      </w:pPr>
    </w:p>
    <w:p>
      <w:pPr>
        <w:pStyle w:val="style0"/>
        <w:rPr>
          <w:lang w:val="en-IN"/>
        </w:rPr>
      </w:pPr>
    </w:p>
    <w:bookmarkStart w:id="36" w:name="_Toc157266851"/>
    <w:bookmarkStart w:id="37" w:name="_Toc158154275"/>
    <w:p>
      <w:pPr>
        <w:pStyle w:val="style1"/>
        <w:rPr>
          <w:lang w:val="en-US"/>
        </w:rPr>
      </w:pPr>
      <w:r>
        <w:rPr>
          <w:lang w:val="en-US"/>
        </w:rPr>
        <w:t>Chapter 3: Research Methodology:</w:t>
      </w:r>
      <w:bookmarkEnd w:id="36"/>
      <w:bookmarkEnd w:id="37"/>
    </w:p>
    <w:bookmarkStart w:id="38" w:name="_Toc157266852"/>
    <w:bookmarkStart w:id="39" w:name="_Toc158154276"/>
    <w:p>
      <w:pPr>
        <w:pStyle w:val="style2"/>
        <w:rPr>
          <w:lang w:val="en-US"/>
        </w:rPr>
      </w:pPr>
      <w:r>
        <w:rPr>
          <w:lang w:val="en-US"/>
        </w:rPr>
        <w:t>3.1 Introduction:</w:t>
      </w:r>
      <w:bookmarkEnd w:id="38"/>
      <w:bookmarkEnd w:id="39"/>
    </w:p>
    <w:p>
      <w:pPr>
        <w:pStyle w:val="style0"/>
        <w:rPr>
          <w:lang w:val="en-US"/>
        </w:rPr>
      </w:pPr>
      <w:r>
        <w:rPr>
          <w:lang w:val="en-US"/>
        </w:rPr>
        <w:t xml:space="preserve">The research methodology chapter of the study identifies the methodologies chosen by the researcher in order to reach the inferences of the research questions. The chapter includes research philosophy, approach, design, and strategy, along with data collection strategy and data analysis technique. Followed by ethical considerations and limitations. Along with identifying these methodologies, the researcher also explains the rationale for choosing these in regard to the research problem. </w:t>
      </w:r>
    </w:p>
    <w:p>
      <w:pPr>
        <w:pStyle w:val="style0"/>
        <w:keepNext/>
        <w:jc w:val="center"/>
        <w:rPr/>
      </w:pPr>
      <w:r>
        <w:rPr>
          <w:noProof/>
          <w:lang w:val="en-US" w:eastAsia="en-US"/>
        </w:rPr>
        <w:drawing>
          <wp:inline distL="0" distT="0" distB="0" distR="0">
            <wp:extent cx="6067425" cy="3304989"/>
            <wp:effectExtent l="0" t="0" r="0" b="0"/>
            <wp:docPr id="1033"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1"/>
                    <pic:cNvPicPr/>
                  </pic:nvPicPr>
                  <pic:blipFill>
                    <a:blip r:embed="rId9" cstate="print"/>
                    <a:srcRect l="12298" t="22168" r="31366" b="17537"/>
                    <a:stretch/>
                  </pic:blipFill>
                  <pic:spPr>
                    <a:xfrm rot="0">
                      <a:off x="0" y="0"/>
                      <a:ext cx="6067425" cy="3304989"/>
                    </a:xfrm>
                    <a:prstGeom prst="rect"/>
                    <a:ln>
                      <a:noFill/>
                    </a:ln>
                  </pic:spPr>
                </pic:pic>
              </a:graphicData>
            </a:graphic>
          </wp:inline>
        </w:drawing>
      </w:r>
    </w:p>
    <w:p>
      <w:pPr>
        <w:pStyle w:val="style34"/>
        <w:jc w:val="center"/>
        <w:rPr>
          <w:color w:val="auto"/>
          <w:lang w:val="en-US"/>
        </w:rPr>
      </w:pPr>
      <w:r>
        <w:rPr>
          <w:color w:val="auto"/>
        </w:rPr>
        <w:t xml:space="preserve">Figure </w:t>
      </w:r>
      <w:r>
        <w:rPr>
          <w:color w:val="auto"/>
        </w:rPr>
        <w:fldChar w:fldCharType="begin"/>
      </w:r>
      <w:r>
        <w:rPr>
          <w:color w:val="auto"/>
        </w:rPr>
        <w:instrText xml:space="preserve"> SEQ Figure \* ARABIC </w:instrText>
      </w:r>
      <w:r>
        <w:rPr>
          <w:color w:val="auto"/>
        </w:rPr>
        <w:fldChar w:fldCharType="separate"/>
      </w:r>
      <w:r>
        <w:rPr>
          <w:noProof/>
          <w:color w:val="auto"/>
        </w:rPr>
        <w:t>6</w:t>
      </w:r>
      <w:r>
        <w:rPr>
          <w:noProof/>
          <w:color w:val="auto"/>
        </w:rPr>
        <w:fldChar w:fldCharType="end"/>
      </w:r>
      <w:r>
        <w:rPr>
          <w:color w:val="auto"/>
        </w:rPr>
        <w:t>: Research Onion Source: Melnikovas, (2018)</w:t>
      </w:r>
    </w:p>
    <w:bookmarkStart w:id="40" w:name="_Toc157266853"/>
    <w:bookmarkStart w:id="41" w:name="_Toc158154277"/>
    <w:p>
      <w:pPr>
        <w:pStyle w:val="style2"/>
        <w:rPr>
          <w:lang w:val="en-US"/>
        </w:rPr>
      </w:pPr>
    </w:p>
    <w:p>
      <w:pPr>
        <w:pStyle w:val="style2"/>
        <w:rPr>
          <w:lang w:val="en-US"/>
        </w:rPr>
      </w:pPr>
      <w:r>
        <w:rPr>
          <w:lang w:val="en-US"/>
        </w:rPr>
        <w:t>3.2 Research Philosophy:</w:t>
      </w:r>
      <w:bookmarkEnd w:id="40"/>
      <w:bookmarkEnd w:id="41"/>
    </w:p>
    <w:p>
      <w:pPr>
        <w:pStyle w:val="style0"/>
        <w:rPr>
          <w:lang w:val="en-US"/>
        </w:rPr>
      </w:pPr>
      <w:r>
        <w:rPr>
          <w:lang w:val="en-US"/>
        </w:rPr>
        <w:t>Referring to the research onion, the positivism research philosophy is employed by the researcher to explore the impact of emotional branding as a marketing strategy of Nike on its growth and profitability. The ideology of positivism depicts that only "factual" knowledge is reliable. Direct observation and sensory experience are the primary forms of knowledge (</w:t>
      </w:r>
      <w:r>
        <w:rPr>
          <w:lang w:val="en-US"/>
        </w:rPr>
        <w:t>Alharahsheh</w:t>
      </w:r>
      <w:r>
        <w:rPr>
          <w:lang w:val="en-US"/>
        </w:rPr>
        <w:t xml:space="preserve"> and Pius, 2020). The most reliable proof for comprehending truth is thought to be data gathered via surveys, experiments, and other methods that are empirical. As the study requires analysis of phenomena like profitability and its relevance to emotional branding, only data-driven analysis is the way to reach the conclusion and the only way of doing that is by collecting factual knowledge and </w:t>
      </w:r>
      <w:r>
        <w:rPr>
          <w:lang w:val="en-US"/>
        </w:rPr>
        <w:t>analysing</w:t>
      </w:r>
      <w:r>
        <w:rPr>
          <w:lang w:val="en-US"/>
        </w:rPr>
        <w:t xml:space="preserve"> it by using statistical methods. Further, the researcher is only responsible for data collection and interpretation. In order to explore the brand perceptions developed by Nike's emotional branding, the researcher did not involve their values which positively influenced the study's inferences. In other words, the researcher was able to remove research bias. Further, the choice of philosophy manifested as the researcher's preference for rigorous and systematic procedures to reduce errors and allow replicability. These procedures include hypothesis testing and statistical analysis of data. Hence, it can be stated that the choice of research philosophy is appropriate for the researchers. </w:t>
      </w:r>
    </w:p>
    <w:bookmarkStart w:id="42" w:name="_Toc157266854"/>
    <w:bookmarkStart w:id="43" w:name="_Toc158154278"/>
    <w:p>
      <w:pPr>
        <w:pStyle w:val="style2"/>
        <w:rPr>
          <w:lang w:val="en-US"/>
        </w:rPr>
      </w:pPr>
      <w:r>
        <w:rPr>
          <w:lang w:val="en-US"/>
        </w:rPr>
        <w:t>3.3 Research Approach:</w:t>
      </w:r>
      <w:bookmarkEnd w:id="42"/>
      <w:bookmarkEnd w:id="43"/>
    </w:p>
    <w:p>
      <w:pPr>
        <w:pStyle w:val="style0"/>
        <w:rPr>
          <w:lang w:val="en-US"/>
        </w:rPr>
      </w:pPr>
      <w:r>
        <w:rPr>
          <w:lang w:val="en-US"/>
        </w:rPr>
        <w:t xml:space="preserve">The deductive approach as per the research onion is considered to explore the nuances associated with Nike's emotional branding in regards to its impact on the brand's sales and revenue. When conducting research, the deductive strategy involves developing broad theories or hypotheses, verifying them with detailed observations and data collecting (Pearse, 2019). It is at times compared to the inductive method, which begins with specific findings and progresses towards broader theories. Logical reasoning plays an important part in deductive research. To make accurate forecasts or hypotheses regarding what researchers anticipate seeing, researchers draw on existing ideas and concepts. Testing and confirming or refuting the initial ideas is the primary objective of deductive research. Conducting tests or research with exact forecasts about what the information should reveal if the hypotheses are correct is frequently required to accomplish that. The choice of the study approach is relevant as the researcher aims to test the hypothesis and the approach provides a clear approach for designing the study and interpreting the results. Applying the conclusions to more people or circumstances is rendered feasible by placing value on clear hypotheses in controlled environments. </w:t>
      </w:r>
    </w:p>
    <w:bookmarkStart w:id="44" w:name="_Toc157266855"/>
    <w:bookmarkStart w:id="45" w:name="_Toc158154279"/>
    <w:p>
      <w:pPr>
        <w:pStyle w:val="style2"/>
        <w:rPr>
          <w:lang w:val="en-US"/>
        </w:rPr>
      </w:pPr>
      <w:r>
        <w:rPr>
          <w:lang w:val="en-US"/>
        </w:rPr>
        <w:t>3.4 Research Design:</w:t>
      </w:r>
      <w:bookmarkEnd w:id="44"/>
      <w:bookmarkEnd w:id="45"/>
    </w:p>
    <w:p>
      <w:pPr>
        <w:pStyle w:val="style0"/>
        <w:rPr>
          <w:lang w:val="en-US"/>
        </w:rPr>
      </w:pPr>
      <w:r>
        <w:rPr>
          <w:lang w:val="en-US"/>
        </w:rPr>
        <w:t xml:space="preserve">The explanatory research design is applied by the researcher for </w:t>
      </w:r>
      <w:r>
        <w:rPr>
          <w:lang w:val="en-US"/>
        </w:rPr>
        <w:t>analysing</w:t>
      </w:r>
      <w:r>
        <w:rPr>
          <w:lang w:val="en-US"/>
        </w:rPr>
        <w:t xml:space="preserve"> the impact of emotional branding as the marketing strategy of Nike on growth and profitability. In research methodology, casual design is also known as explanatory design which enables researchers to identify the range and the nature of cause-and-effect relationships (Bowen et al., 2017). This design goes beyond simply combining or connecting items; rather, it attempts to explain the reasons for and relationships among variables. To promote wise decision-making and forecasting, this sort of research tries to develop a greater awareness of how and why anything occurs.  </w:t>
      </w:r>
    </w:p>
    <w:bookmarkStart w:id="46" w:name="_Toc157266856"/>
    <w:bookmarkStart w:id="47" w:name="_Toc158154280"/>
    <w:p>
      <w:pPr>
        <w:pStyle w:val="style2"/>
        <w:rPr>
          <w:lang w:val="en-US"/>
        </w:rPr>
      </w:pPr>
      <w:r>
        <w:rPr>
          <w:lang w:val="en-US"/>
        </w:rPr>
        <w:t>3.5 Research strategy:</w:t>
      </w:r>
      <w:bookmarkEnd w:id="46"/>
      <w:bookmarkEnd w:id="47"/>
    </w:p>
    <w:p>
      <w:pPr>
        <w:pStyle w:val="style0"/>
        <w:rPr>
          <w:lang w:val="en-US"/>
        </w:rPr>
      </w:pPr>
      <w:r>
        <w:rPr>
          <w:lang w:val="en-US"/>
        </w:rPr>
        <w:t xml:space="preserve">As per the research onion, the primary quantitative strategy is selected by the researcher. The chosen strategy aligns with the researcher's philosophy, approach and design for this study. In contrast to secondary quantitative research, which relies on existing information, primary research enables a researcher to gather data that is especially appropriate for research requirements and study issues. Since the researcher is not constrained by the size or </w:t>
      </w:r>
      <w:r>
        <w:rPr>
          <w:lang w:val="en-US"/>
        </w:rPr>
        <w:t xml:space="preserve">restrictions of pre-existing datasets, this ensures increased significance and precision for the study findings. As per Research Onion, the survey strategy was chosen by the researcher as it allowed for testing hypotheses and theories.  </w:t>
      </w:r>
    </w:p>
    <w:bookmarkStart w:id="48" w:name="_Toc157266857"/>
    <w:bookmarkStart w:id="49" w:name="_Toc158154281"/>
    <w:p>
      <w:pPr>
        <w:pStyle w:val="style2"/>
        <w:rPr>
          <w:lang w:val="en-US"/>
        </w:rPr>
      </w:pPr>
      <w:r>
        <w:rPr>
          <w:lang w:val="en-US"/>
        </w:rPr>
        <w:t>3.6 Data collection and sampling strategy:</w:t>
      </w:r>
      <w:bookmarkEnd w:id="48"/>
      <w:bookmarkEnd w:id="49"/>
    </w:p>
    <w:p>
      <w:pPr>
        <w:pStyle w:val="style0"/>
        <w:rPr>
          <w:lang w:val="en-US"/>
        </w:rPr>
      </w:pPr>
      <w:r>
        <w:rPr>
          <w:lang w:val="en-US"/>
        </w:rPr>
        <w:t xml:space="preserve">The data collection strategy selected for the research is a survey. It is already mentioned that the study aims to test hypotheses and thus relies on clearly defined variables, survey data collection strategy allows researchers a systematic way to quantity and operationalize such variables. </w:t>
      </w:r>
      <w:r>
        <w:rPr>
          <w:lang w:val="en-US"/>
        </w:rPr>
        <w:t>Utilising</w:t>
      </w:r>
      <w:r>
        <w:rPr>
          <w:lang w:val="en-US"/>
        </w:rPr>
        <w:t xml:space="preserve"> surveys offers a methodical approach to measuring and translating these factors into measurable inquiries. To test hypotheses, it enables investigators to convert abstract concepts into tangible points of data. Thus, the choice has been made to quantify the variables associated with the research problem. The researcher conducted a survey with 50 employees of Nike and the identification of the sample size has been done by using simple random sampling. The choice of the strategy is evident in its ability to test and predict relationships between variables across a broader population thereby strengthening the inferences (Bhardwaj, 2019). Further, simple random sampling is chosen because it is the purest and most direct probability sampling strategy.  The key advantage of it is that it provides a most unbiased presentation of the population. </w:t>
      </w:r>
    </w:p>
    <w:bookmarkStart w:id="50" w:name="_Toc157266858"/>
    <w:bookmarkStart w:id="51" w:name="_Toc158154282"/>
    <w:p>
      <w:pPr>
        <w:pStyle w:val="style2"/>
        <w:rPr>
          <w:lang w:val="en-US"/>
        </w:rPr>
      </w:pPr>
      <w:r>
        <w:rPr>
          <w:lang w:val="en-US"/>
        </w:rPr>
        <w:t>3.7 Data Analysis:</w:t>
      </w:r>
      <w:bookmarkEnd w:id="50"/>
      <w:bookmarkEnd w:id="51"/>
    </w:p>
    <w:p>
      <w:pPr>
        <w:pStyle w:val="style0"/>
        <w:rPr>
          <w:lang w:val="en-US"/>
        </w:rPr>
      </w:pPr>
      <w:r>
        <w:rPr>
          <w:lang w:val="en-US"/>
        </w:rPr>
        <w:t xml:space="preserve">Following the chosen data collection strategy, the researcher considered statistical analysis for testing hypotheses. In research, statistical analysis can be considered as a powerful tool to interpret data and uncover hidden patterns, links and trends. Through statistical analysis, important patterns and trends become apparent, turning information into useful information. Effective choices are guided by statistical data in a variety of areas, like government policy, business, and healthcare. In addition, statistical methods </w:t>
      </w:r>
      <w:r>
        <w:rPr>
          <w:lang w:val="en-US"/>
        </w:rPr>
        <w:t>minimise</w:t>
      </w:r>
      <w:r>
        <w:rPr>
          <w:lang w:val="en-US"/>
        </w:rPr>
        <w:t xml:space="preserve"> the effect of subjective biases and perceptions by producing objective, quantifiable data. Researchers can make forecasts about upcoming occurrences by comparing data from several groups or periods in history to find differences and trends. Descriptive and inferential analyses are the statistical analysis methods used by the researcher to </w:t>
      </w:r>
      <w:r>
        <w:rPr>
          <w:lang w:val="en-US"/>
        </w:rPr>
        <w:t>analyse</w:t>
      </w:r>
      <w:r>
        <w:rPr>
          <w:lang w:val="en-US"/>
        </w:rPr>
        <w:t xml:space="preserve"> the patterns and variables of the study. Using the descriptive analysis technique, the researcher has been able to summarize and describe the characteristics of a single dataset. The technique also offers a quick overview identifies potential errors and provides the proper foundation for understanding the data.  Building on the technique of descriptive analysis, inferential analysis seeks to make </w:t>
      </w:r>
      <w:r>
        <w:rPr>
          <w:lang w:val="en-US"/>
        </w:rPr>
        <w:t xml:space="preserve">judgements about more people from a sample of available data. Hence, the chosen analysis techniques are appropriate in this regard.  </w:t>
      </w:r>
    </w:p>
    <w:bookmarkStart w:id="52" w:name="_Toc157266859"/>
    <w:bookmarkStart w:id="53" w:name="_Toc158154283"/>
    <w:p>
      <w:pPr>
        <w:pStyle w:val="style2"/>
        <w:rPr>
          <w:lang w:val="en-US"/>
        </w:rPr>
      </w:pPr>
      <w:r>
        <w:rPr>
          <w:lang w:val="en-US"/>
        </w:rPr>
        <w:t>3.8 Ethical Considerations:</w:t>
      </w:r>
      <w:bookmarkEnd w:id="52"/>
      <w:bookmarkEnd w:id="53"/>
    </w:p>
    <w:p>
      <w:pPr>
        <w:pStyle w:val="style0"/>
        <w:rPr>
          <w:lang w:val="en-US"/>
        </w:rPr>
      </w:pPr>
      <w:r>
        <w:rPr>
          <w:lang w:val="en-US"/>
        </w:rPr>
        <w:t xml:space="preserve">Ethical considerations are maintained throughout the study. The researcher ensured that collected secondary data sources such as journal articles, books, company details/websites, newspapers and other miscellaneous studies are relevant and patent-free. In addition to that, the researcher referenced all of the data sources used for developing the study. The survey was conducted by ensuring that the researcher had collected their consent and allowed the participants to quit the process at any time if they felt uncomfortable. The survey questions are strictly developed as per the research topic hence personal questions are avoided. The researcher also ensured the anonymity of the participants. </w:t>
      </w:r>
    </w:p>
    <w:bookmarkStart w:id="54" w:name="_Toc157266860"/>
    <w:bookmarkStart w:id="55" w:name="_Toc158154284"/>
    <w:p>
      <w:pPr>
        <w:pStyle w:val="style2"/>
        <w:rPr>
          <w:lang w:val="en-US"/>
        </w:rPr>
      </w:pPr>
      <w:r>
        <w:rPr>
          <w:lang w:val="en-US"/>
        </w:rPr>
        <w:t>3.9 Limitations:</w:t>
      </w:r>
      <w:bookmarkEnd w:id="54"/>
      <w:bookmarkEnd w:id="55"/>
    </w:p>
    <w:p>
      <w:pPr>
        <w:pStyle w:val="style0"/>
        <w:rPr>
          <w:lang w:val="en-US"/>
        </w:rPr>
      </w:pPr>
      <w:r>
        <w:rPr>
          <w:lang w:val="en-US"/>
        </w:rPr>
        <w:t xml:space="preserve">The major limitation of the research is time which restricted the ability to choose a bigger sample size. The researcher has to reduce the number of participants in order to accomplish the study on time. If there was no such limitation, the study could have generated more accurate results and such results could have been better applied to the entire population. </w:t>
      </w:r>
    </w:p>
    <w:bookmarkStart w:id="56" w:name="_Toc157266861"/>
    <w:bookmarkStart w:id="57" w:name="_Toc158154285"/>
    <w:p>
      <w:pPr>
        <w:pStyle w:val="style2"/>
        <w:rPr>
          <w:lang w:val="en-US"/>
        </w:rPr>
      </w:pPr>
      <w:r>
        <w:rPr>
          <w:lang w:val="en-US"/>
        </w:rPr>
        <w:t>3.10 Summary:</w:t>
      </w:r>
      <w:bookmarkEnd w:id="56"/>
      <w:bookmarkEnd w:id="57"/>
    </w:p>
    <w:p>
      <w:pPr>
        <w:pStyle w:val="style0"/>
        <w:rPr>
          <w:lang w:val="en-US"/>
        </w:rPr>
      </w:pPr>
      <w:r>
        <w:rPr>
          <w:lang w:val="en-US"/>
        </w:rPr>
        <w:t xml:space="preserve">The research methodology chapter concludes that the research problem has been explored by the researcher by employing the positivism research philosophy, deductive approach, explanatory research design and primary quantitative strategy known as survey. The researcher can quantify and implement such characteristics methodically by using survey data-gathering strategies. The simple random sampling technique was used to determine the sample size when the investigator surveyed 50 Nike employees. Descriptive and inferential analysis techniques are applied by the researcher to draw inferences and test hypotheses. </w:t>
      </w:r>
    </w:p>
    <w:bookmarkStart w:id="58" w:name="_Toc158131576"/>
    <w:bookmarkStart w:id="59" w:name="_Toc158154286"/>
    <w:p>
      <w:pPr>
        <w:pStyle w:val="style1"/>
        <w:rPr/>
      </w:pPr>
    </w:p>
    <w:p>
      <w:pPr>
        <w:pStyle w:val="style1"/>
        <w:rPr/>
      </w:pPr>
    </w:p>
    <w:p>
      <w:pPr>
        <w:pStyle w:val="style1"/>
        <w:rPr/>
      </w:pPr>
      <w:r>
        <w:t>Chapter 4: Findings and Analysis</w:t>
      </w:r>
      <w:bookmarkEnd w:id="58"/>
      <w:bookmarkEnd w:id="59"/>
      <w:r>
        <w:t xml:space="preserve">  </w:t>
      </w:r>
    </w:p>
    <w:bookmarkStart w:id="60" w:name="_Toc158131577"/>
    <w:bookmarkStart w:id="61" w:name="_Toc158154287"/>
    <w:p>
      <w:pPr>
        <w:pStyle w:val="style2"/>
        <w:rPr/>
      </w:pPr>
      <w:r>
        <w:t>4.1 Introduction</w:t>
      </w:r>
      <w:bookmarkEnd w:id="60"/>
      <w:bookmarkEnd w:id="61"/>
    </w:p>
    <w:p>
      <w:pPr>
        <w:pStyle w:val="style0"/>
        <w:rPr/>
      </w:pPr>
      <w:r>
        <w:t xml:space="preserve">In the Findings and Analysis chapter, the survey statistics gathered for the dissertation on the impact of emotional branding as </w:t>
      </w:r>
      <w:r>
        <w:t>a</w:t>
      </w:r>
      <w:r>
        <w:t xml:space="preserve"> advertising method by means of Nike at the company's increase and profitability may be very well examined. Through the administration of a survey </w:t>
      </w:r>
      <w:r>
        <w:t xml:space="preserve">comprising 10 carefully crafted questions, individuals supplied precious insights into their perceptions, emotional connections, and shopping </w:t>
      </w:r>
      <w:r>
        <w:t>behaviors</w:t>
      </w:r>
      <w:r>
        <w:t xml:space="preserve"> associated with Nike. The chapter will begin by means of imparting a demographic evaluate of the respondents, setting up a context for the following analysis (</w:t>
      </w:r>
      <w:r>
        <w:rPr>
          <w:color w:val="222222"/>
        </w:rPr>
        <w:t>Dave, 2021)</w:t>
      </w:r>
      <w:r>
        <w:t xml:space="preserve">. The findings will then be systematically </w:t>
      </w:r>
      <w:r>
        <w:t>analyzed</w:t>
      </w:r>
      <w:r>
        <w:t xml:space="preserve">, addressing key aspects along with brand perception, emotional connection, buy conduct, and </w:t>
      </w:r>
      <w:r>
        <w:t>the</w:t>
      </w:r>
      <w:r>
        <w:t xml:space="preserve"> have an impact on of emotional branding on Nike's growth and profitability. Quantitative information can be subjected to descriptive and inferential evaluation, uncovering patterns and relationships that contribute to a comprehensive know-how of the studies objectives. This bankruptcy serves as </w:t>
      </w:r>
      <w:r>
        <w:t>a</w:t>
      </w:r>
      <w:r>
        <w:t xml:space="preserve"> essential bridge among information series and drawing significant conclusions, losing light at the intricate dynamics among emotional branding and corporate </w:t>
      </w:r>
      <w:r>
        <w:t>fulfillment</w:t>
      </w:r>
      <w:r>
        <w:t xml:space="preserve"> for Nike</w:t>
      </w:r>
      <w:r>
        <w:rPr>
          <w:lang w:val="en-US"/>
        </w:rPr>
        <w:t>.</w:t>
      </w:r>
    </w:p>
    <w:bookmarkStart w:id="62" w:name="_Toc158131578"/>
    <w:bookmarkStart w:id="63" w:name="_Toc158154288"/>
    <w:p>
      <w:pPr>
        <w:pStyle w:val="style2"/>
        <w:rPr/>
      </w:pPr>
      <w:r>
        <w:t>4.2 Findings and Analysis</w:t>
      </w:r>
      <w:bookmarkEnd w:id="62"/>
      <w:bookmarkEnd w:id="63"/>
      <w:r>
        <w:t xml:space="preserve"> </w:t>
      </w:r>
    </w:p>
    <w:p>
      <w:pPr>
        <w:pStyle w:val="style0"/>
        <w:spacing w:before="240" w:after="240"/>
        <w:jc w:val="center"/>
        <w:rPr/>
      </w:pPr>
      <w:r>
        <w:rPr>
          <w:noProof/>
        </w:rPr>
        <w:drawing>
          <wp:inline distL="0" distT="0" distB="0" distR="0">
            <wp:extent cx="5943600" cy="2501900"/>
            <wp:effectExtent l="0" t="0" r="0" b="0"/>
            <wp:docPr id="1034" name="image1.png" descr="Forms response chart. Question title: How would you describe your overall perception of Nike as a brand?. Number of responses: 66 respons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10" cstate="print"/>
                    <a:srcRect l="0" t="0" r="0" b="0"/>
                    <a:stretch/>
                  </pic:blipFill>
                  <pic:spPr>
                    <a:xfrm rot="0">
                      <a:off x="0" y="0"/>
                      <a:ext cx="5943600" cy="25019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before="240" w:after="240"/>
        <w:jc w:val="center"/>
        <w:rPr>
          <w:b/>
          <w:bCs/>
        </w:rPr>
      </w:pPr>
      <w:r>
        <w:rPr>
          <w:b/>
          <w:bCs/>
        </w:rPr>
        <w:t xml:space="preserve">Figure: </w:t>
      </w:r>
      <w:r>
        <w:rPr>
          <w:b/>
          <w:bCs/>
          <w:color w:val="202124"/>
        </w:rPr>
        <w:t>Overall perception of Nike as a brand</w:t>
      </w:r>
    </w:p>
    <w:p>
      <w:pPr>
        <w:pStyle w:val="style0"/>
        <w:spacing w:before="240" w:after="240"/>
        <w:jc w:val="center"/>
        <w:rPr/>
      </w:pPr>
      <w:r>
        <w:t xml:space="preserve">(Source: </w:t>
      </w:r>
      <w:r>
        <w:t>Self created</w:t>
      </w:r>
      <w:r>
        <w:t>)</w:t>
      </w:r>
    </w:p>
    <w:p>
      <w:pPr>
        <w:pStyle w:val="style0"/>
        <w:rPr>
          <w:b/>
          <w:bCs/>
        </w:rPr>
      </w:pPr>
      <w:r>
        <w:rPr>
          <w:b/>
          <w:bCs/>
        </w:rPr>
        <w:t>Findings:</w:t>
      </w:r>
    </w:p>
    <w:p>
      <w:pPr>
        <w:pStyle w:val="style0"/>
        <w:rPr/>
      </w:pPr>
      <w:r>
        <w:t xml:space="preserve">The survey records </w:t>
      </w:r>
      <w:r>
        <w:t>reveals</w:t>
      </w:r>
      <w:r>
        <w:t xml:space="preserve"> various perceptions amongst respondents concerning Nike as a brand . Notably, </w:t>
      </w:r>
      <w:r>
        <w:rPr>
          <w:lang w:val="en-US"/>
        </w:rPr>
        <w:t>approx 60</w:t>
      </w:r>
      <w:r>
        <w:t>%</w:t>
      </w:r>
      <w:r>
        <w:rPr>
          <w:lang w:val="en-US"/>
        </w:rPr>
        <w:t xml:space="preserve">( very positive &amp; positive) </w:t>
      </w:r>
      <w:r>
        <w:t xml:space="preserve">of contributors expressed a completely nice notion of Nike, emphasizing a strong and </w:t>
      </w:r>
      <w:r>
        <w:t>favorable</w:t>
      </w:r>
      <w:r>
        <w:t xml:space="preserve"> sentiment closer to the emblem. This advantageous sentiment can be indicative of the </w:t>
      </w:r>
      <w:r>
        <w:t>fulfillment</w:t>
      </w:r>
      <w:r>
        <w:t xml:space="preserve"> of Nike's emotional branding techniques, resonating with people and fostering a feel of loyalty and admiration. On the alternative hand, </w:t>
      </w:r>
      <w:r>
        <w:t>25% of respondents suggested a neutral perception, suggesting a section of the target market with a greater ambivalent stance towards the emblem (</w:t>
      </w:r>
      <w:r>
        <w:rPr>
          <w:color w:val="222222"/>
        </w:rPr>
        <w:t xml:space="preserve">Yan </w:t>
      </w:r>
      <w:r>
        <w:rPr>
          <w:i/>
          <w:color w:val="222222"/>
        </w:rPr>
        <w:t xml:space="preserve">et al., </w:t>
      </w:r>
      <w:r>
        <w:rPr>
          <w:color w:val="222222"/>
        </w:rPr>
        <w:t>2022)</w:t>
      </w:r>
      <w:r>
        <w:t xml:space="preserve">. This neutrality may want to stem from factors inclusive of varying exposure to Nike's emotional branding projects or a lack of sturdy emotional </w:t>
      </w:r>
      <w:r>
        <w:t>connection. Surprisingly</w:t>
      </w:r>
      <w:r>
        <w:t xml:space="preserve">, 24% of contributors identified their belief as "Positive," </w:t>
      </w:r>
      <w:r>
        <w:t xml:space="preserve">. </w:t>
      </w:r>
      <w:r>
        <w:t>Therefore</w:t>
      </w:r>
      <w:r>
        <w:t xml:space="preserve"> the overall positive of Nike as a brand came from 60 % of the respondents, </w:t>
      </w:r>
      <w:r>
        <w:t xml:space="preserve">This difference suggests a spectrum inside the nice perception class, with respondents acknowledging the brand positively but perhaps without an overwhelmingly strong emotional </w:t>
      </w:r>
      <w:r>
        <w:t>connection. In</w:t>
      </w:r>
      <w:r>
        <w:t xml:space="preserve"> comparison, a minority of respondents, comprising 13%, suggested a negative notion of Nike. </w:t>
      </w:r>
      <w:r>
        <w:t>These locating invitations</w:t>
      </w:r>
      <w:r>
        <w:t xml:space="preserve"> similarly exploration into the motives behind this bad sentiment. Potential factors may want to consist of controversies associated with the emblem, dissatisfaction with particular merchandise or campaigns, or a loss of resonance with Nike's emotional branding efforts.</w:t>
      </w:r>
    </w:p>
    <w:p>
      <w:pPr>
        <w:pStyle w:val="style0"/>
        <w:rPr>
          <w:b/>
          <w:bCs/>
        </w:rPr>
      </w:pPr>
      <w:r>
        <w:rPr>
          <w:b/>
          <w:bCs/>
        </w:rPr>
        <w:t>Analysis:</w:t>
      </w:r>
    </w:p>
    <w:p>
      <w:pPr>
        <w:pStyle w:val="style0"/>
        <w:rPr/>
      </w:pPr>
      <w:r>
        <w:t>The</w:t>
      </w:r>
      <w:r>
        <w:t xml:space="preserve">refore </w:t>
      </w:r>
      <w:r>
        <w:t xml:space="preserve"> </w:t>
      </w:r>
      <w:r>
        <w:t>60 %</w:t>
      </w:r>
      <w:r>
        <w:rPr>
          <w:lang w:val="en-US"/>
        </w:rPr>
        <w:t xml:space="preserve">(very positive &amp; positive) </w:t>
      </w:r>
      <w:r>
        <w:t>of respondents express</w:t>
      </w:r>
      <w:r>
        <w:t xml:space="preserve">ed a positive </w:t>
      </w:r>
      <w:r>
        <w:t xml:space="preserve"> perception aligns with the effectiveness of Nike's emotional branding approach. The logo's steady use of motivational campaigns and empowering messages might also have efficiently cultivated a wonderful image, fostering a connection past the useful elements of its merchandise. This tremendous belief can make a contribution to expanded logo loyalty, with customers much more likely to choose Nike over competing brands(</w:t>
      </w:r>
      <w:r>
        <w:rPr>
          <w:color w:val="222222"/>
        </w:rPr>
        <w:t xml:space="preserve">Zheng </w:t>
      </w:r>
      <w:r>
        <w:rPr>
          <w:i/>
          <w:color w:val="222222"/>
        </w:rPr>
        <w:t xml:space="preserve">et al., </w:t>
      </w:r>
      <w:r>
        <w:rPr>
          <w:color w:val="222222"/>
        </w:rPr>
        <w:t>2022)</w:t>
      </w:r>
      <w:r>
        <w:t>.The neutral responses (25%) imply a phase of the target audience that might not had been strongly impacted by Nike's emotional branding efforts. This highlights the want for Nike to continue refining its emotional branding method to have interaction a broader target audience and create a more universally fine notion.</w:t>
      </w:r>
    </w:p>
    <w:p>
      <w:pPr>
        <w:pStyle w:val="style0"/>
        <w:rPr/>
      </w:pPr>
      <w:r>
        <w:t xml:space="preserve">The 24% who </w:t>
      </w:r>
      <w:r>
        <w:t>labeled</w:t>
      </w:r>
      <w:r>
        <w:t xml:space="preserve"> their notion as "Positive" rather than "Very Positive" suggests a nuanced layer within the superb class. Further exploration ought to unveil unique factors of Nike's branding that resonate greater strongly with this subgroup, permitting the employer to tailor future campaigns to higher meet numerous emotional </w:t>
      </w:r>
      <w:r>
        <w:t>possibilities.The</w:t>
      </w:r>
      <w:r>
        <w:t xml:space="preserve"> presence of bad perceptions (thirteen%) is a crucial component annoying interest. Understanding the motives in the back of these terrible sentiments is crucial for Nike's emblem management. Addressing issues, improving communication, and making sure alignment with the target audience's values are vital steps to mitigate negativity and decorate standard brand </w:t>
      </w:r>
      <w:r>
        <w:t>notion.In</w:t>
      </w:r>
      <w:r>
        <w:t xml:space="preserve"> summary, the findings imply a generally fantastic perception of Nike as a brand, with versions that </w:t>
      </w:r>
      <w:r>
        <w:t>underscore the significance of continuous refinement in emotional branding strategies to resonate with a various audience and foster a more universally fantastic brand picture.</w:t>
      </w:r>
    </w:p>
    <w:p>
      <w:pPr>
        <w:pStyle w:val="style0"/>
        <w:spacing w:before="240" w:after="240"/>
        <w:jc w:val="center"/>
        <w:rPr/>
      </w:pPr>
      <w:r>
        <w:rPr>
          <w:noProof/>
        </w:rPr>
        <w:drawing>
          <wp:inline distL="0" distT="0" distB="0" distR="0">
            <wp:extent cx="5943600" cy="2692400"/>
            <wp:effectExtent l="0" t="0" r="0" b="0"/>
            <wp:docPr id="1035" name="image4.png" descr="Forms response chart. Question title: To what extent do you associate Nike with positive emotions such as inspiration, empowerment, or motivation?&#10;. Number of responses: 66 respons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4.png"/>
                    <pic:cNvPicPr/>
                  </pic:nvPicPr>
                  <pic:blipFill>
                    <a:blip r:embed="rId11" cstate="print"/>
                    <a:srcRect l="0" t="0" r="0" b="0"/>
                    <a:stretch/>
                  </pic:blipFill>
                  <pic:spPr>
                    <a:xfrm rot="0">
                      <a:off x="0" y="0"/>
                      <a:ext cx="5943600" cy="26924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before="240" w:after="240"/>
        <w:jc w:val="center"/>
        <w:rPr>
          <w:b/>
          <w:bCs/>
        </w:rPr>
      </w:pPr>
      <w:r>
        <w:rPr>
          <w:b/>
          <w:bCs/>
        </w:rPr>
        <w:t>Figure:</w:t>
      </w:r>
      <w:r>
        <w:rPr>
          <w:b/>
          <w:bCs/>
        </w:rPr>
        <w:t xml:space="preserve"> </w:t>
      </w:r>
      <w:r>
        <w:rPr>
          <w:b/>
          <w:bCs/>
          <w:color w:val="202124"/>
        </w:rPr>
        <w:t>Association of  Nike with positive emotions such as inspiration, empowerment, or motivation</w:t>
      </w:r>
    </w:p>
    <w:p>
      <w:pPr>
        <w:pStyle w:val="style0"/>
        <w:spacing w:before="240" w:after="240"/>
        <w:jc w:val="center"/>
        <w:rPr/>
      </w:pPr>
      <w:r>
        <w:t xml:space="preserve">(Source: </w:t>
      </w:r>
      <w:r>
        <w:t>Self created</w:t>
      </w:r>
      <w:r>
        <w:t>)</w:t>
      </w:r>
    </w:p>
    <w:p>
      <w:pPr>
        <w:pStyle w:val="style0"/>
        <w:rPr>
          <w:b/>
          <w:bCs/>
        </w:rPr>
      </w:pPr>
      <w:r>
        <w:rPr>
          <w:b/>
          <w:bCs/>
        </w:rPr>
        <w:t>Findings:</w:t>
      </w:r>
    </w:p>
    <w:p>
      <w:pPr>
        <w:pStyle w:val="style0"/>
        <w:rPr/>
      </w:pPr>
      <w:r>
        <w:t xml:space="preserve">The survey outcomes suggest a spectrum of institutions between respondents and Nike's emotional branding, particularly on the subject of effective feelings together with concept, empowerment, or </w:t>
      </w:r>
      <w:r>
        <w:t>motivation.</w:t>
      </w:r>
      <w:r>
        <w:t xml:space="preserve"> An overall 5</w:t>
      </w:r>
      <w:r>
        <w:rPr>
          <w:lang w:val="en-US"/>
        </w:rPr>
        <w:t>3</w:t>
      </w:r>
      <w:r>
        <w:t xml:space="preserve"> %</w:t>
      </w:r>
      <w:r>
        <w:rPr>
          <w:lang w:val="en-US"/>
        </w:rPr>
        <w:t xml:space="preserve">(strongly associate &amp; associate) </w:t>
      </w:r>
      <w:r>
        <w:t xml:space="preserve">of the respondents associated </w:t>
      </w:r>
      <w:r>
        <w:t xml:space="preserve">with </w:t>
      </w:r>
      <w:r>
        <w:rPr>
          <w:color w:val="202124"/>
        </w:rPr>
        <w:t>Nike with positive emotions such as inspiration, empowerment, or motivation</w:t>
      </w:r>
      <w:r>
        <w:t xml:space="preserve"> </w:t>
      </w:r>
      <w:r>
        <w:t xml:space="preserve"> </w:t>
      </w:r>
      <w:r>
        <w:t xml:space="preserve">. This finding indicates that a giant part of the target market feels a profound emotional reference to the brand, perceiving Nike as a source of concept and empowerment. This sturdy association may be attributed to successful emotional branding campaigns and slogans that resonate with the values of these </w:t>
      </w:r>
      <w:r>
        <w:t>respondents.A</w:t>
      </w:r>
      <w:r>
        <w:t xml:space="preserve"> larger segment, comprising 32% of contributors, pronounced a fashionable association with fine feelings whilst considering Nike(</w:t>
      </w:r>
      <w:r>
        <w:rPr>
          <w:color w:val="222222"/>
        </w:rPr>
        <w:t>Nguyen</w:t>
      </w:r>
      <w:r>
        <w:rPr>
          <w:i/>
          <w:color w:val="222222"/>
        </w:rPr>
        <w:t xml:space="preserve">., </w:t>
      </w:r>
      <w:r>
        <w:rPr>
          <w:color w:val="222222"/>
        </w:rPr>
        <w:t>2023)</w:t>
      </w:r>
      <w:r>
        <w:t xml:space="preserve">. While not characterised as "sturdy," this association nonetheless indicates a tremendous impact of Nike's emotional branding efforts. These </w:t>
      </w:r>
      <w:r>
        <w:t>respondents</w:t>
      </w:r>
      <w:r>
        <w:t xml:space="preserve"> probable connect to the logo's messaging on a stage that fosters feelings of idea, empowerment, or motivation, even though the connection might not be as extreme as inside the "strongly partner" </w:t>
      </w:r>
      <w:r>
        <w:t>category.However</w:t>
      </w:r>
      <w:r>
        <w:t xml:space="preserve">, 19% of contributors indicated a neutral stance, suggesting a lack of sturdy emotional </w:t>
      </w:r>
      <w:r>
        <w:t>affiliation with tremendous emotions whilst thinking about Nike. This neutral reaction could be attributed to various tiers of exposure to Nike's emotional branding campaigns or a loss of resonance with the unique issues offered in those campaigns.</w:t>
      </w:r>
      <w:r>
        <w:t xml:space="preserve"> </w:t>
      </w:r>
      <w:r>
        <w:t xml:space="preserve">Surprisingly, 27% of respondents reported now not associating Nike with high-quality feelings along with concept, empowerment, or motivation. </w:t>
      </w:r>
      <w:r>
        <w:t>This locating increases</w:t>
      </w:r>
      <w:r>
        <w:t xml:space="preserve"> essential questions about the effectiveness of Nike's emotional branding techniques for this section of the audience. Understanding the reasons in the back of this lack of affiliation is essential for refining destiny campaigns and making sure that they resonate with a broader target audience.</w:t>
      </w:r>
    </w:p>
    <w:p>
      <w:pPr>
        <w:pStyle w:val="style0"/>
        <w:rPr>
          <w:b/>
          <w:bCs/>
        </w:rPr>
      </w:pPr>
      <w:r>
        <w:rPr>
          <w:b/>
          <w:bCs/>
        </w:rPr>
        <w:t>Analysis:</w:t>
      </w:r>
    </w:p>
    <w:p>
      <w:pPr>
        <w:pStyle w:val="style0"/>
        <w:rPr/>
      </w:pPr>
      <w:r>
        <w:t xml:space="preserve">The robust association of 21% of respondents with </w:t>
      </w:r>
      <w:r>
        <w:t xml:space="preserve">positive </w:t>
      </w:r>
      <w:r>
        <w:t xml:space="preserve">feelings shows a great </w:t>
      </w:r>
      <w:r>
        <w:t>fulfilment</w:t>
      </w:r>
      <w:r>
        <w:t xml:space="preserve"> in Nike's emotional branding strategy. This group in all likelihood perceives Nike as more than just a sportswear emblem; it is visible as a source of concept and empowerment. The emotional connection hooked up here is precious, contributing to accelerated emblem loyalty and the ability for these purchasers to turn out to be brand advocates.</w:t>
      </w:r>
    </w:p>
    <w:p>
      <w:pPr>
        <w:pStyle w:val="style0"/>
        <w:rPr/>
      </w:pPr>
      <w:r>
        <w:t xml:space="preserve">The 32% who mentioned a trendy affiliation with fine emotions still mirror a high-quality effect of Nike's emotional branding. While not as excessive because the "strongly accomplice" group, this segment remains emotionally related, indicating that Nike's messaging resonates on a stage that fosters positive emotions. This indicates a diverse range of emotional connections inside the broader tremendous </w:t>
      </w:r>
      <w:r>
        <w:t>category.The</w:t>
      </w:r>
      <w:r>
        <w:t xml:space="preserve"> 19% who expressed a neutral stance pose </w:t>
      </w:r>
      <w:r>
        <w:t>an</w:t>
      </w:r>
      <w:r>
        <w:t xml:space="preserve"> possibility for Nike to refine its emotional branding strategies. This phase can be receptive to emotional appeals with some adjustments to the content material or shipping of the emblem's messaging(</w:t>
      </w:r>
      <w:r>
        <w:rPr>
          <w:color w:val="222222"/>
        </w:rPr>
        <w:t>Zhavoronkova</w:t>
      </w:r>
      <w:r>
        <w:rPr>
          <w:i/>
          <w:color w:val="222222"/>
        </w:rPr>
        <w:t xml:space="preserve">., </w:t>
      </w:r>
      <w:r>
        <w:rPr>
          <w:color w:val="222222"/>
        </w:rPr>
        <w:t>2021)</w:t>
      </w:r>
      <w:r>
        <w:t xml:space="preserve">. </w:t>
      </w:r>
      <w:r>
        <w:t>Analyzing</w:t>
      </w:r>
      <w:r>
        <w:t xml:space="preserve"> the specific components that caused neutrality can tell focused </w:t>
      </w:r>
      <w:r>
        <w:t>improvements.The</w:t>
      </w:r>
      <w:r>
        <w:t xml:space="preserve"> 27% who suggested now not associating Nike with fantastic emotions pose </w:t>
      </w:r>
      <w:r>
        <w:t>a</w:t>
      </w:r>
      <w:r>
        <w:t xml:space="preserve"> assignment for the emblem. It is critical to apprehend the motives at the back of this lack of affiliation, whether due to specific campaigns, messaging, or a misalignment with the values of this phase. Addressing those concerns can probably develop the wonderful emotional effect of Nike's </w:t>
      </w:r>
      <w:r>
        <w:t>branding.In</w:t>
      </w:r>
      <w:r>
        <w:t xml:space="preserve"> end, the findings spotlight both successes and opportunities for Nike's emotional branding strategy. While a widespread percentage strongly buddies with fantastic emotions, there is room for refinement to enhance emotional connections within different segments and make certain a greater universally fine impact.</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spacing w:before="240" w:after="240"/>
        <w:rPr/>
      </w:pPr>
    </w:p>
    <w:p>
      <w:pPr>
        <w:pStyle w:val="style0"/>
        <w:spacing w:before="240" w:after="240"/>
        <w:jc w:val="center"/>
        <w:rPr/>
      </w:pPr>
      <w:r>
        <w:rPr>
          <w:noProof/>
        </w:rPr>
        <w:drawing>
          <wp:inline distL="0" distT="0" distB="0" distR="0">
            <wp:extent cx="5943600" cy="2501900"/>
            <wp:effectExtent l="0" t="0" r="0" b="0"/>
            <wp:docPr id="1036" name="image9.png" descr="Forms response chart. Question title: Do you feel emotionally connected to Nike as a brand?&#10;. Number of responses: 66 respons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9.png"/>
                    <pic:cNvPicPr/>
                  </pic:nvPicPr>
                  <pic:blipFill>
                    <a:blip r:embed="rId12" cstate="print"/>
                    <a:srcRect l="0" t="0" r="0" b="0"/>
                    <a:stretch/>
                  </pic:blipFill>
                  <pic:spPr>
                    <a:xfrm rot="0">
                      <a:off x="0" y="0"/>
                      <a:ext cx="5943600" cy="25019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before="240" w:after="240"/>
        <w:jc w:val="center"/>
        <w:rPr>
          <w:b/>
          <w:bCs/>
        </w:rPr>
      </w:pPr>
      <w:r>
        <w:rPr>
          <w:b/>
          <w:bCs/>
        </w:rPr>
        <w:t>Figure:</w:t>
      </w:r>
      <w:r>
        <w:rPr>
          <w:b/>
          <w:bCs/>
          <w:color w:val="202124"/>
        </w:rPr>
        <w:t xml:space="preserve"> Emotional  connection to Nike as a brand</w:t>
      </w:r>
    </w:p>
    <w:p>
      <w:pPr>
        <w:pStyle w:val="style0"/>
        <w:spacing w:before="240" w:after="240"/>
        <w:jc w:val="center"/>
        <w:rPr/>
      </w:pPr>
      <w:r>
        <w:t xml:space="preserve">(Source: </w:t>
      </w:r>
      <w:r>
        <w:t>Self created</w:t>
      </w:r>
      <w:r>
        <w:t>)</w:t>
      </w:r>
    </w:p>
    <w:p>
      <w:pPr>
        <w:pStyle w:val="style0"/>
        <w:rPr>
          <w:b/>
          <w:bCs/>
        </w:rPr>
      </w:pPr>
      <w:r>
        <w:rPr>
          <w:b/>
          <w:bCs/>
        </w:rPr>
        <w:t>Findings:</w:t>
      </w:r>
    </w:p>
    <w:p>
      <w:pPr>
        <w:pStyle w:val="style0"/>
        <w:rPr/>
      </w:pPr>
      <w:r>
        <w:t>The responses to the question gauging emotional reference to Nike as a brand provide valuable insights into the target audience's sentiments. Notably</w:t>
      </w:r>
      <w:r>
        <w:t xml:space="preserve"> it is seen that a total of about 47 %</w:t>
      </w:r>
      <w:r>
        <w:rPr>
          <w:lang w:val="en-US"/>
        </w:rPr>
        <w:t xml:space="preserve">(strongly disagree &amp; disagree) </w:t>
      </w:r>
      <w:r>
        <w:t xml:space="preserve">of </w:t>
      </w:r>
      <w:r>
        <w:t xml:space="preserve"> participants  disagree with feeling emotionally connected to Nike. This minority phase expresses a clean loss of emotional resonance with the emblem, indicating that for some, Nike has now not effectively solid a meaningful emotional connection. Understanding the reasons in the back of this disconnection is critical for addressing potential gaps inside the brand's emotional branding </w:t>
      </w:r>
      <w:r>
        <w:t>techniques.A</w:t>
      </w:r>
      <w:r>
        <w:t xml:space="preserve"> giant part of respondents, constituting forty%, expressed a war of words with feeling emotionally linked to Nike. This finding suggests a sizable phase that does not perceive a robust emotional tie with the logo. Potential factors contributing to this sentiment ought to include ineffective messaging, a misalignment of values, or a loss of publicity to Nike's emotional branding </w:t>
      </w:r>
      <w:r>
        <w:t>campaigns.Conversely</w:t>
      </w:r>
      <w:r>
        <w:t>,</w:t>
      </w:r>
      <w:r>
        <w:rPr>
          <w:lang w:val="en-US"/>
        </w:rPr>
        <w:t xml:space="preserve"> approx 50</w:t>
      </w:r>
      <w:r>
        <w:t>%</w:t>
      </w:r>
      <w:r>
        <w:rPr>
          <w:lang w:val="en-US"/>
        </w:rPr>
        <w:t xml:space="preserve">(agree &amp; strongly agree) </w:t>
      </w:r>
      <w:r>
        <w:t>of individuals</w:t>
      </w:r>
      <w:r>
        <w:rPr>
          <w:lang w:val="en-US"/>
        </w:rPr>
        <w:t xml:space="preserve"> agree and </w:t>
      </w:r>
      <w:r>
        <w:t xml:space="preserve"> strongly agree that they sense emotionally connected to Nike. This sizable percentage displays a successful establishment of emotional bonds with a full-size portion of the target audience. Nike's constant use of motivational issues and empowering narratives may also make contributions to this robust emotional connection, fostering emblem loyalty and </w:t>
      </w:r>
      <w:r>
        <w:t>high quality</w:t>
      </w:r>
      <w:r>
        <w:t xml:space="preserve"> patron attitudes(</w:t>
      </w:r>
      <w:r>
        <w:rPr>
          <w:color w:val="222222"/>
        </w:rPr>
        <w:t>Eyada</w:t>
      </w:r>
      <w:r>
        <w:rPr>
          <w:color w:val="222222"/>
        </w:rPr>
        <w:t xml:space="preserve">, </w:t>
      </w:r>
      <w:r>
        <w:rPr>
          <w:i/>
          <w:color w:val="222222"/>
        </w:rPr>
        <w:t xml:space="preserve">., </w:t>
      </w:r>
      <w:r>
        <w:rPr>
          <w:color w:val="222222"/>
        </w:rPr>
        <w:t>2020)</w:t>
      </w:r>
      <w:r>
        <w:t xml:space="preserve">.A smaller component, comprising 13% of respondents, mentioned a neutral stance regarding their emotional connection to Nike. This organization neither strongly is of the same opinion nor disagrees, indicating a middle-ground </w:t>
      </w:r>
      <w:r>
        <w:t>role. Further exploration is needed to apprehend the factors contributing to this impartial sentiment and whether or not there are possibilities for Nike to strengthen emotional connections within this section.</w:t>
      </w:r>
    </w:p>
    <w:p>
      <w:pPr>
        <w:pStyle w:val="style0"/>
        <w:rPr>
          <w:b/>
          <w:bCs/>
        </w:rPr>
      </w:pPr>
      <w:r>
        <w:rPr>
          <w:b/>
          <w:bCs/>
        </w:rPr>
        <w:t>Analysis:</w:t>
      </w:r>
    </w:p>
    <w:p>
      <w:pPr>
        <w:pStyle w:val="style0"/>
        <w:rPr/>
      </w:pPr>
      <w:r>
        <w:t xml:space="preserve">The </w:t>
      </w:r>
      <w:r>
        <w:t>47 %</w:t>
      </w:r>
      <w:r>
        <w:rPr>
          <w:lang w:val="en-US"/>
        </w:rPr>
        <w:t>(strongly disagree &amp; disagree)</w:t>
      </w:r>
      <w:r>
        <w:t xml:space="preserve"> </w:t>
      </w:r>
      <w:r>
        <w:t xml:space="preserve">disagree with feeling emotionally related to Nike represent a vital vicinity for development within the logo's emotional branding strategy. Identifying the particular aspects that fail to resonate emotionally is important for Nike to deal with ability disconnects and enhance emotional engagement. This organization might also gain from </w:t>
      </w:r>
      <w:r>
        <w:t>centered</w:t>
      </w:r>
      <w:r>
        <w:t xml:space="preserve"> campaigns that deal with their particular views and values.</w:t>
      </w:r>
      <w:r>
        <w:t xml:space="preserve"> Such propel expresses </w:t>
      </w:r>
      <w:r>
        <w:t xml:space="preserve"> words</w:t>
      </w:r>
      <w:r>
        <w:t xml:space="preserve"> of dissatisfaction </w:t>
      </w:r>
      <w:r>
        <w:t xml:space="preserve"> with feeling emotionally linked spotlight a tremendous section where Nike's emotional branding efforts may want refinement. </w:t>
      </w:r>
      <w:r>
        <w:t>Analyzing</w:t>
      </w:r>
      <w:r>
        <w:t xml:space="preserve"> the reasons behind this sentiment is critical for identifying ability gaps in messaging or regions in which Nike's values may not align with the preferences of this audience. Strategic modifications can help bridge these gaps and create </w:t>
      </w:r>
      <w:r>
        <w:t>a</w:t>
      </w:r>
      <w:r>
        <w:t xml:space="preserve"> extra emotionally resonant brand(</w:t>
      </w:r>
      <w:r>
        <w:rPr>
          <w:color w:val="222222"/>
        </w:rPr>
        <w:t xml:space="preserve">Hoffman </w:t>
      </w:r>
      <w:r>
        <w:rPr>
          <w:i/>
          <w:color w:val="222222"/>
        </w:rPr>
        <w:t xml:space="preserve">, </w:t>
      </w:r>
      <w:r>
        <w:rPr>
          <w:color w:val="222222"/>
        </w:rPr>
        <w:t>2022)</w:t>
      </w:r>
      <w:r>
        <w:t xml:space="preserve">.The </w:t>
      </w:r>
      <w:r>
        <w:rPr>
          <w:lang w:val="en-US"/>
        </w:rPr>
        <w:t xml:space="preserve">50%( agree &amp; strongly agree) </w:t>
      </w:r>
      <w:r>
        <w:t xml:space="preserve">who strongly accept as true with feeling emotionally related imply a extensive </w:t>
      </w:r>
      <w:r>
        <w:t>fulfillment</w:t>
      </w:r>
      <w:r>
        <w:t xml:space="preserve"> in Nike's emotional branding strategy. This group forms a sturdy foundation of unswerving purchasers who're emotionally invested within the logo. Leveraging this wonderful sentiment can contribute to improved logo advocacy and long-time period patron </w:t>
      </w:r>
      <w:r>
        <w:t>loyalty.The</w:t>
      </w:r>
      <w:r>
        <w:t xml:space="preserve"> thirteen% reporting </w:t>
      </w:r>
      <w:r>
        <w:t>a</w:t>
      </w:r>
      <w:r>
        <w:t xml:space="preserve"> impartial stance gift an opportunity for Nike to similarly explore and enhance emotional connections within this section. Understanding the particular factors contributing to neutrality can manual focused efforts to bolster emotional ties and broaden the nice impact of Nike's </w:t>
      </w:r>
      <w:r>
        <w:t>branding.In</w:t>
      </w:r>
      <w:r>
        <w:t xml:space="preserve"> end, at the same time as a big element strongly agrees with feeling emotionally connected to Nike, there are important segments expressing disagreement or neutrality. Addressing these regions via focused strategies can make contributions to a greater universally nice emotional connection with the brand.</w:t>
      </w:r>
    </w:p>
    <w:p>
      <w:pPr>
        <w:pStyle w:val="style0"/>
        <w:rPr/>
      </w:pPr>
    </w:p>
    <w:p>
      <w:pPr>
        <w:pStyle w:val="style0"/>
        <w:rPr/>
      </w:pPr>
    </w:p>
    <w:p>
      <w:pPr>
        <w:pStyle w:val="style0"/>
        <w:rPr/>
      </w:pPr>
    </w:p>
    <w:p>
      <w:pPr>
        <w:pStyle w:val="style0"/>
        <w:rPr>
          <w:b/>
        </w:rPr>
      </w:pPr>
    </w:p>
    <w:p>
      <w:pPr>
        <w:pStyle w:val="style0"/>
        <w:rPr>
          <w:b/>
        </w:rPr>
      </w:pPr>
    </w:p>
    <w:p>
      <w:pPr>
        <w:pStyle w:val="style0"/>
        <w:rPr>
          <w:b/>
        </w:rPr>
      </w:pPr>
    </w:p>
    <w:p>
      <w:pPr>
        <w:pStyle w:val="style0"/>
        <w:rPr>
          <w:b/>
        </w:rPr>
      </w:pPr>
    </w:p>
    <w:p>
      <w:pPr>
        <w:pStyle w:val="style0"/>
        <w:rPr>
          <w:b/>
        </w:rPr>
      </w:pPr>
    </w:p>
    <w:p>
      <w:pPr>
        <w:pStyle w:val="style0"/>
        <w:rPr>
          <w:b/>
        </w:rPr>
      </w:pPr>
    </w:p>
    <w:p>
      <w:pPr>
        <w:pStyle w:val="style0"/>
        <w:rPr>
          <w:b/>
        </w:rPr>
      </w:pPr>
    </w:p>
    <w:p>
      <w:pPr>
        <w:pStyle w:val="style0"/>
        <w:rPr>
          <w:b/>
        </w:rPr>
      </w:pPr>
    </w:p>
    <w:p>
      <w:pPr>
        <w:pStyle w:val="style0"/>
        <w:rPr>
          <w:b/>
        </w:rPr>
      </w:pPr>
    </w:p>
    <w:p>
      <w:pPr>
        <w:pStyle w:val="style0"/>
        <w:rPr>
          <w:b/>
        </w:rPr>
      </w:pPr>
    </w:p>
    <w:p>
      <w:pPr>
        <w:pStyle w:val="style0"/>
        <w:rPr>
          <w:b/>
        </w:rPr>
      </w:pPr>
    </w:p>
    <w:p>
      <w:pPr>
        <w:pStyle w:val="style0"/>
        <w:rPr/>
      </w:pPr>
    </w:p>
    <w:p>
      <w:pPr>
        <w:pStyle w:val="style0"/>
        <w:jc w:val="center"/>
        <w:rPr/>
      </w:pPr>
      <w:r>
        <w:rPr>
          <w:noProof/>
        </w:rPr>
        <w:drawing>
          <wp:inline distL="0" distT="0" distB="0" distR="0">
            <wp:extent cx="5943600" cy="2501900"/>
            <wp:effectExtent l="0" t="0" r="0" b="0"/>
            <wp:docPr id="1037" name="image2.png" descr="Forms response chart. Question title: Have Nike's emotional branding efforts influenced your decision to purchase their products?&#10;. Number of responses: 66 respons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2.png"/>
                    <pic:cNvPicPr/>
                  </pic:nvPicPr>
                  <pic:blipFill>
                    <a:blip r:embed="rId13" cstate="print"/>
                    <a:srcRect l="0" t="0" r="0" b="0"/>
                    <a:stretch/>
                  </pic:blipFill>
                  <pic:spPr>
                    <a:xfrm rot="0">
                      <a:off x="0" y="0"/>
                      <a:ext cx="5943600" cy="25019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before="240" w:after="240"/>
        <w:jc w:val="center"/>
        <w:rPr>
          <w:b/>
          <w:bCs/>
        </w:rPr>
      </w:pPr>
      <w:r>
        <w:rPr>
          <w:b/>
          <w:bCs/>
        </w:rPr>
        <w:t>Figure:</w:t>
      </w:r>
      <w:r>
        <w:rPr>
          <w:b/>
          <w:bCs/>
          <w:color w:val="202124"/>
        </w:rPr>
        <w:t xml:space="preserve"> Nike’s emotional branding efforts influence on  decision to purchase</w:t>
      </w:r>
    </w:p>
    <w:p>
      <w:pPr>
        <w:pStyle w:val="style0"/>
        <w:spacing w:before="240" w:after="240"/>
        <w:jc w:val="center"/>
        <w:rPr/>
      </w:pPr>
      <w:r>
        <w:t xml:space="preserve">(Source: </w:t>
      </w:r>
      <w:r>
        <w:t>Self created</w:t>
      </w:r>
      <w:r>
        <w:t>)</w:t>
      </w:r>
    </w:p>
    <w:p>
      <w:pPr>
        <w:pStyle w:val="style0"/>
        <w:rPr>
          <w:b/>
          <w:bCs/>
        </w:rPr>
      </w:pPr>
      <w:r>
        <w:rPr>
          <w:b/>
          <w:bCs/>
        </w:rPr>
        <w:t>Findings:</w:t>
      </w:r>
    </w:p>
    <w:p>
      <w:pPr>
        <w:pStyle w:val="style0"/>
        <w:rPr/>
      </w:pPr>
      <w:r>
        <w:t xml:space="preserve">The responses to the question assessing the have an impact on of Nike's emotional branding efforts on purchasing selections offer insights into the impact of emotional connections on customer conduct. Notably, 19% of contributors assert that Nike's emotional branding commonly impacts their desire to buy merchandise. This company represents </w:t>
      </w:r>
      <w:r>
        <w:t>a</w:t>
      </w:r>
      <w:r>
        <w:t xml:space="preserve"> extensive a part of consumers who always make shopping for alternatives inspired with the useful resource of the emotional resonance created thru Nike's branding strategies. The brand's capability to constantly pressure patron </w:t>
      </w:r>
      <w:r>
        <w:t>behavior</w:t>
      </w:r>
      <w:r>
        <w:t xml:space="preserve"> underscores the effectiveness of its emotional branding </w:t>
      </w:r>
      <w:r>
        <w:t>campaigns.A</w:t>
      </w:r>
      <w:r>
        <w:t xml:space="preserve"> large segment, constituting 30% of respondents, indicated that Nike's emotional branding efforts now and again have an effect on their purchase picks. This shows a degree of variability inside the impact of emotional branding, with purchasers experiencing effect intermittently(</w:t>
      </w:r>
      <w:r>
        <w:rPr>
          <w:color w:val="222222"/>
        </w:rPr>
        <w:t>Buursink</w:t>
      </w:r>
      <w:r>
        <w:rPr>
          <w:i/>
          <w:color w:val="222222"/>
        </w:rPr>
        <w:t xml:space="preserve">., </w:t>
      </w:r>
      <w:r>
        <w:rPr>
          <w:color w:val="222222"/>
        </w:rPr>
        <w:t>2020)</w:t>
      </w:r>
      <w:r>
        <w:t xml:space="preserve">. The motives behind this fluctuation in have an effect on will be multifaceted, which includes the nature of specific campaigns or the individual's receptiveness to emotional appeals at exceptional </w:t>
      </w:r>
      <w:r>
        <w:t>times.Surprisingly</w:t>
      </w:r>
      <w:r>
        <w:t xml:space="preserve">, 31% of contributors said that Nike's emotional branding no longer regularly influences their buy selections. This finding suggests a sizable part of the target market for whom emotional branding won't continually sway picks. </w:t>
      </w:r>
      <w:r>
        <w:t>Analyzing</w:t>
      </w:r>
      <w:r>
        <w:t xml:space="preserve"> the reasons in the again of this rare impact is vital for Nike to refine its emotional branding techniques and discover regions wherein the </w:t>
      </w:r>
      <w:r>
        <w:t xml:space="preserve">brand won't align with consumer </w:t>
      </w:r>
      <w:r>
        <w:t>opportunities.A</w:t>
      </w:r>
      <w:r>
        <w:t xml:space="preserve"> smaller organization, comprising 9% of respondents, said that Nike's emotional branding efforts in no manner have an impact on their buying selections. This minority phase suggests a clean disconnection amongst Nike's emotional appeals and the selection-making system for the ones clients. Understanding the motives behind this loss of impact is imperative for Nike to conform its emotional branding strategies and higher resonate with this target market.</w:t>
      </w:r>
    </w:p>
    <w:p>
      <w:pPr>
        <w:pStyle w:val="style0"/>
        <w:rPr>
          <w:b/>
          <w:bCs/>
        </w:rPr>
      </w:pPr>
      <w:r>
        <w:rPr>
          <w:b/>
          <w:bCs/>
        </w:rPr>
        <w:t>Analysis:</w:t>
      </w:r>
    </w:p>
    <w:p>
      <w:pPr>
        <w:pStyle w:val="style0"/>
        <w:rPr/>
      </w:pPr>
      <w:r>
        <w:t xml:space="preserve">The 19% who assert that Nike's emotional branding continuously impacts their shopping choices highlight a powerful impact on client </w:t>
      </w:r>
      <w:r>
        <w:t>behavior</w:t>
      </w:r>
      <w:r>
        <w:t xml:space="preserve">. For this institution, Nike's emotional appeals are constantly effective in the use of product choices. The project for Nike is to preserve and nurture this strong have an effect on whilst continuing to adapt its emotional branding to </w:t>
      </w:r>
      <w:r>
        <w:t>fulfill</w:t>
      </w:r>
      <w:r>
        <w:t xml:space="preserve"> converting customer </w:t>
      </w:r>
      <w:r>
        <w:t>expectations.The</w:t>
      </w:r>
      <w:r>
        <w:t xml:space="preserve"> 30% reporting that emotional branding now and again affects their purchase picks advise a nuanced dating between emotional appeals and purchaser </w:t>
      </w:r>
      <w:r>
        <w:t>behavior</w:t>
      </w:r>
      <w:r>
        <w:t xml:space="preserve">. This variability can also stem from the numerous </w:t>
      </w:r>
      <w:r>
        <w:t>nature</w:t>
      </w:r>
      <w:r>
        <w:t xml:space="preserve"> of Nike's campaigns, with a few resonating greater strongly than others. </w:t>
      </w:r>
      <w:r>
        <w:t>Analyzing</w:t>
      </w:r>
      <w:r>
        <w:t xml:space="preserve"> the specific situations below which emotional branding is best can guide strategic modifications to beautify constant have an effect (</w:t>
      </w:r>
      <w:r>
        <w:rPr>
          <w:color w:val="222222"/>
        </w:rPr>
        <w:t>Udupa and Sharma</w:t>
      </w:r>
      <w:r>
        <w:rPr>
          <w:i/>
          <w:color w:val="222222"/>
        </w:rPr>
        <w:t xml:space="preserve">, </w:t>
      </w:r>
      <w:r>
        <w:rPr>
          <w:color w:val="222222"/>
        </w:rPr>
        <w:t>2022)</w:t>
      </w:r>
      <w:r>
        <w:t xml:space="preserve">.The 31% indicating that emotional branding rarely affects their purchase decisions constitute a vital segment for Nike to cope with. Understanding the elements contributing to this rare effect is crucial for refining campaigns and making sure that the emotional branding aligns greater intently with the alternatives of this audience. Targeted changes can help bridge the distance and create more consistent have an effect </w:t>
      </w:r>
      <w:r>
        <w:t>on.The</w:t>
      </w:r>
      <w:r>
        <w:t xml:space="preserve"> nine% reporting that emotional branding in no way influences their purchasing selections signal a large undertaking for Nike. Addressing this disconnect requires a </w:t>
      </w:r>
      <w:r>
        <w:t>deep statistics of the reasons</w:t>
      </w:r>
      <w:r>
        <w:t xml:space="preserve"> behind the shortage of have an effect on, permitting Nike to conform its emotional branding strategies to higher resonate with this phase. Targeted efforts are vital to create a greater impactful emotional </w:t>
      </w:r>
      <w:r>
        <w:t>connection.Therefore</w:t>
      </w:r>
      <w:r>
        <w:t xml:space="preserve"> , whilst </w:t>
      </w:r>
      <w:r>
        <w:t>a</w:t>
      </w:r>
      <w:r>
        <w:t xml:space="preserve"> incredible percentage recognizes the regular have an effect on of Nike's emotional branding on purchasing selections, there are segments in which this effect is variable or unusual. Addressing these nuances thru strategic changes is vital for Nike to hold and amplify the have an effect on of its emotional branding on customer conduct.</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jc w:val="center"/>
        <w:rPr/>
      </w:pPr>
      <w:r>
        <w:rPr>
          <w:noProof/>
        </w:rPr>
        <w:drawing>
          <wp:inline distL="0" distT="0" distB="0" distR="0">
            <wp:extent cx="5943600" cy="2501900"/>
            <wp:effectExtent l="0" t="0" r="0" b="0"/>
            <wp:docPr id="1038" name="image3.png" descr="Forms response chart. Question title: To what extent do you believe emotional branding affects your overall purchasing behavior?&#10;. Number of responses: 66 respons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image3.png"/>
                    <pic:cNvPicPr/>
                  </pic:nvPicPr>
                  <pic:blipFill>
                    <a:blip r:embed="rId14" cstate="print"/>
                    <a:srcRect l="0" t="0" r="0" b="0"/>
                    <a:stretch/>
                  </pic:blipFill>
                  <pic:spPr>
                    <a:xfrm rot="0">
                      <a:off x="0" y="0"/>
                      <a:ext cx="5943600" cy="25019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before="240" w:after="240"/>
        <w:jc w:val="center"/>
        <w:rPr>
          <w:b/>
          <w:bCs/>
        </w:rPr>
      </w:pPr>
      <w:r>
        <w:rPr>
          <w:b/>
          <w:bCs/>
        </w:rPr>
        <w:t>Figure: E</w:t>
      </w:r>
      <w:r>
        <w:rPr>
          <w:b/>
          <w:bCs/>
          <w:color w:val="202124"/>
        </w:rPr>
        <w:t xml:space="preserve">motional branding </w:t>
      </w:r>
      <w:r>
        <w:rPr>
          <w:b/>
          <w:bCs/>
          <w:color w:val="202124"/>
        </w:rPr>
        <w:t>affects</w:t>
      </w:r>
      <w:r>
        <w:rPr>
          <w:b/>
          <w:bCs/>
          <w:color w:val="202124"/>
        </w:rPr>
        <w:t xml:space="preserve"> on  overall purchasing </w:t>
      </w:r>
      <w:r>
        <w:rPr>
          <w:b/>
          <w:bCs/>
          <w:color w:val="202124"/>
        </w:rPr>
        <w:t>behavior</w:t>
      </w:r>
    </w:p>
    <w:p>
      <w:pPr>
        <w:pStyle w:val="style0"/>
        <w:spacing w:before="240" w:after="240"/>
        <w:jc w:val="center"/>
        <w:rPr/>
      </w:pPr>
      <w:r>
        <w:t>(Source: Self-created)</w:t>
      </w:r>
    </w:p>
    <w:p>
      <w:pPr>
        <w:pStyle w:val="style0"/>
        <w:rPr>
          <w:b/>
          <w:bCs/>
        </w:rPr>
      </w:pPr>
      <w:r>
        <w:rPr>
          <w:b/>
          <w:bCs/>
        </w:rPr>
        <w:t>Findings:</w:t>
      </w:r>
    </w:p>
    <w:p>
      <w:pPr>
        <w:pStyle w:val="style0"/>
        <w:rPr/>
      </w:pPr>
      <w:r>
        <w:t>The responses to the question assessing the perceived impact of emotional branding on regular shopping conduct screen a various variety of beliefs among participants. Notably</w:t>
      </w:r>
      <w:r>
        <w:rPr>
          <w:lang w:val="en-US"/>
        </w:rPr>
        <w:t xml:space="preserve"> </w:t>
      </w:r>
      <w:r>
        <w:t>,</w:t>
      </w:r>
      <w:r>
        <w:rPr>
          <w:lang w:val="en-US"/>
        </w:rPr>
        <w:t xml:space="preserve"> approx </w:t>
      </w:r>
      <w:r>
        <w:t>53 %</w:t>
      </w:r>
      <w:r>
        <w:rPr>
          <w:lang w:val="en-US"/>
        </w:rPr>
        <w:t xml:space="preserve">(very high impact &amp; high impact) </w:t>
      </w:r>
      <w:r>
        <w:t>of respondents assert</w:t>
      </w:r>
      <w:r>
        <w:t>s</w:t>
      </w:r>
      <w:r>
        <w:t xml:space="preserve"> that emotional branding has </w:t>
      </w:r>
      <w:r>
        <w:t>a</w:t>
      </w:r>
      <w:r>
        <w:t xml:space="preserve"> effect on their shopping for </w:t>
      </w:r>
      <w:r>
        <w:t>behavior</w:t>
      </w:r>
      <w:r>
        <w:t>(</w:t>
      </w:r>
      <w:r>
        <w:rPr>
          <w:color w:val="222222"/>
        </w:rPr>
        <w:t>Teng</w:t>
      </w:r>
      <w:r>
        <w:rPr>
          <w:i/>
          <w:color w:val="222222"/>
        </w:rPr>
        <w:t>l</w:t>
      </w:r>
      <w:r>
        <w:rPr>
          <w:i/>
          <w:color w:val="222222"/>
        </w:rPr>
        <w:t xml:space="preserve">., </w:t>
      </w:r>
      <w:r>
        <w:rPr>
          <w:color w:val="222222"/>
        </w:rPr>
        <w:t>2020)</w:t>
      </w:r>
      <w:r>
        <w:t xml:space="preserve">. This big part of individuals recognizes a profound have an effect on of emotional branding, suggesting that for them, emotional appeals play a fantastic position in shaping buying choices. The acknowledgment of a totally immoderate effect underscores the effectiveness of emotional branding in guidance client </w:t>
      </w:r>
      <w:r>
        <w:t>conduct.A</w:t>
      </w:r>
      <w:r>
        <w:t xml:space="preserve"> closely aligned segment, constituting 25% of respondents, believes that emotional branding has a high effect on their common buying conduct. This finding shows a massive recognition of the have an impact on of emotional appeals, albeit with a barely much less immoderate impact in evaluation to the "very high" class. The belief in </w:t>
      </w:r>
      <w:r>
        <w:t>a</w:t>
      </w:r>
      <w:r>
        <w:t xml:space="preserve"> immoderate effect shows that emotional branding stays a vital issue in shaping the choices of </w:t>
      </w:r>
      <w:r>
        <w:t>a</w:t>
      </w:r>
      <w:r>
        <w:t xml:space="preserve"> enormous part of the target </w:t>
      </w:r>
      <w:r>
        <w:t>audience.Interestingly</w:t>
      </w:r>
      <w:r>
        <w:t xml:space="preserve">, 18% of members apprehend emotional branding to have a mild impact on their common shopping for conduct. This moderate effect suggests a nuanced courting among emotional appeals and choice-making for this section. The reasons at the back of this moderate effect may be inspired via different factors, along with the appropriate nature of emotional campaigns or the man or woman's receptiveness to such </w:t>
      </w:r>
      <w:r>
        <w:t>appeals.It</w:t>
      </w:r>
      <w:r>
        <w:t xml:space="preserve"> </w:t>
      </w:r>
      <w:r>
        <w:t>iss</w:t>
      </w:r>
      <w:r>
        <w:t xml:space="preserve"> </w:t>
      </w:r>
      <w:r>
        <w:t>een</w:t>
      </w:r>
      <w:r>
        <w:t xml:space="preserve"> that a few other 28% of respondents believe that emotional branding has no effect on their normal </w:t>
      </w:r>
      <w:r>
        <w:t>buying conduct(</w:t>
      </w:r>
      <w:r>
        <w:rPr>
          <w:color w:val="222222"/>
        </w:rPr>
        <w:t>Färdig</w:t>
      </w:r>
      <w:r>
        <w:rPr>
          <w:i/>
          <w:color w:val="222222"/>
        </w:rPr>
        <w:t xml:space="preserve">., </w:t>
      </w:r>
      <w:r>
        <w:rPr>
          <w:color w:val="222222"/>
        </w:rPr>
        <w:t>2022)</w:t>
      </w:r>
      <w:r>
        <w:t xml:space="preserve">. This finding indicates a section for whom emotional appeals may not be a sizeable element in shaping looking for picks. Understanding the reasons within the again of this belief is crucial for manufacturers like Nike to adapt and refine their emotional branding strategies to resonate extra effectively with </w:t>
      </w:r>
      <w:r>
        <w:t>severa</w:t>
      </w:r>
      <w:r>
        <w:t xml:space="preserve"> consumer views.</w:t>
      </w:r>
    </w:p>
    <w:p>
      <w:pPr>
        <w:pStyle w:val="style0"/>
        <w:rPr>
          <w:b/>
          <w:bCs/>
        </w:rPr>
      </w:pPr>
      <w:r>
        <w:rPr>
          <w:b/>
          <w:bCs/>
        </w:rPr>
        <w:t>Analysis:</w:t>
      </w:r>
    </w:p>
    <w:p>
      <w:pPr>
        <w:pStyle w:val="style0"/>
        <w:rPr/>
      </w:pPr>
      <w:r>
        <w:t xml:space="preserve">The </w:t>
      </w:r>
      <w:r>
        <w:t>53 %</w:t>
      </w:r>
      <w:r>
        <w:rPr>
          <w:lang w:val="en-US"/>
        </w:rPr>
        <w:t>(very high impact &amp; high impact)</w:t>
      </w:r>
      <w:r>
        <w:t xml:space="preserve"> of the respondents who asserts that </w:t>
      </w:r>
      <w:r>
        <w:t xml:space="preserve"> emotional branding has a very high impact on their buying conduct highlight a powerful and direct connection among emotional appeals and patron picks. For this organization, emotional branding is a pivotal element that notably impacts their accepted shopping for choices. Recognizing and leveraging this robust effect is essential for brands like Nike to maintain and nurture purchaser </w:t>
      </w:r>
      <w:r>
        <w:t>loyalty.The</w:t>
      </w:r>
      <w:r>
        <w:t xml:space="preserve"> 25% believing in a high impact shows a full-size acknowledgment of the impact of emotional branding, despite the fact that barely much less extreme compared to the "very excessive" category. This phase represents an important goal market for whom emotional appeals play a huge feature in shaping buying conduct. Strategic efforts to further decorate this impact can contribute to increased brand advocacy.</w:t>
      </w:r>
    </w:p>
    <w:p>
      <w:pPr>
        <w:pStyle w:val="style0"/>
        <w:rPr/>
      </w:pPr>
      <w:r>
        <w:t>The 18% perceiving a mild effect signifies a section with a greater balanced view of the role of emotional branding in buying choices(</w:t>
      </w:r>
      <w:r>
        <w:rPr>
          <w:color w:val="222222"/>
        </w:rPr>
        <w:t>Ijaduade</w:t>
      </w:r>
      <w:r>
        <w:rPr>
          <w:i/>
          <w:color w:val="222222"/>
        </w:rPr>
        <w:t xml:space="preserve">, </w:t>
      </w:r>
      <w:r>
        <w:rPr>
          <w:color w:val="222222"/>
        </w:rPr>
        <w:t>2022)</w:t>
      </w:r>
      <w:r>
        <w:t xml:space="preserve">. </w:t>
      </w:r>
      <w:r>
        <w:t>Analyzing</w:t>
      </w:r>
      <w:r>
        <w:t xml:space="preserve"> the factors influencing this mild impact can provide treasured insights for manufacturers to refine their emotional branding strategies and better align them with the possibilities of this target </w:t>
      </w:r>
      <w:r>
        <w:t>marketplace.The</w:t>
      </w:r>
      <w:r>
        <w:t xml:space="preserve"> 28% believing in no impact on their purchasing </w:t>
      </w:r>
      <w:r>
        <w:t>behavior</w:t>
      </w:r>
      <w:r>
        <w:t xml:space="preserve"> pose </w:t>
      </w:r>
      <w:r>
        <w:t>a</w:t>
      </w:r>
      <w:r>
        <w:t xml:space="preserve"> assignment for producers relying on emotional appeals. Understanding the reasons in the back of this perception is essential for adapting emotional branding techniques to bridge the space and resonate more efficiently with this segment. Tailored techniques can help create a more significant </w:t>
      </w:r>
      <w:r>
        <w:t>connection.In</w:t>
      </w:r>
      <w:r>
        <w:t xml:space="preserve"> addition while a giant element recognizes the excessive effect of emotional branding on buying conduct, there are nuanced segments with various levels of perceived effect. Addressing these versions via strategic changes is critical for manufacturers to maximize the effectiveness in their emotional branding efforts across diverse consumer views.</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jc w:val="center"/>
        <w:rPr>
          <w:b/>
        </w:rPr>
      </w:pPr>
      <w:r>
        <w:rPr>
          <w:b/>
          <w:noProof/>
        </w:rPr>
        <w:drawing>
          <wp:inline distL="0" distT="0" distB="0" distR="0">
            <wp:extent cx="5943600" cy="2501900"/>
            <wp:effectExtent l="0" t="0" r="0" b="0"/>
            <wp:docPr id="1039" name="image5.png" descr="Forms response chart. Question title: In comparison to other sportswear brands, do you believe Nike's emotional branding sets it apart?&#10;. Number of responses: 66 respons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image5.png"/>
                    <pic:cNvPicPr/>
                  </pic:nvPicPr>
                  <pic:blipFill>
                    <a:blip r:embed="rId15" cstate="print"/>
                    <a:srcRect l="0" t="0" r="0" b="0"/>
                    <a:stretch/>
                  </pic:blipFill>
                  <pic:spPr>
                    <a:xfrm rot="0">
                      <a:off x="0" y="0"/>
                      <a:ext cx="5943600" cy="25019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before="240" w:after="240"/>
        <w:jc w:val="center"/>
        <w:rPr>
          <w:b/>
          <w:bCs/>
        </w:rPr>
      </w:pPr>
      <w:r>
        <w:rPr>
          <w:b/>
          <w:bCs/>
        </w:rPr>
        <w:t>Figure:</w:t>
      </w:r>
      <w:r>
        <w:rPr>
          <w:b/>
          <w:bCs/>
          <w:color w:val="202124"/>
        </w:rPr>
        <w:t xml:space="preserve"> Nike's emotional branding sets it apart or not as </w:t>
      </w:r>
      <w:r>
        <w:rPr>
          <w:b/>
          <w:bCs/>
          <w:color w:val="202124"/>
        </w:rPr>
        <w:t>comapred</w:t>
      </w:r>
      <w:r>
        <w:rPr>
          <w:b/>
          <w:bCs/>
          <w:color w:val="202124"/>
        </w:rPr>
        <w:t xml:space="preserve"> to other brands</w:t>
      </w:r>
    </w:p>
    <w:p>
      <w:pPr>
        <w:pStyle w:val="style0"/>
        <w:spacing w:before="240" w:after="240"/>
        <w:jc w:val="center"/>
        <w:rPr>
          <w:b/>
        </w:rPr>
      </w:pPr>
      <w:r>
        <w:t xml:space="preserve">(Source: </w:t>
      </w:r>
      <w:r>
        <w:t>Self created</w:t>
      </w:r>
      <w:r>
        <w:t>)</w:t>
      </w:r>
    </w:p>
    <w:p>
      <w:pPr>
        <w:pStyle w:val="style0"/>
        <w:rPr>
          <w:b/>
          <w:bCs/>
        </w:rPr>
      </w:pPr>
      <w:r>
        <w:rPr>
          <w:b/>
          <w:bCs/>
        </w:rPr>
        <w:t>Findings:</w:t>
      </w:r>
    </w:p>
    <w:p>
      <w:pPr>
        <w:pStyle w:val="style0"/>
        <w:rPr/>
      </w:pPr>
      <w:r>
        <w:t>The responses to the query comparing Nike's emotional branding to specific sports clothing manufacturers offer precious insights into the perceived strong point of Nike's emotional branding efforts(</w:t>
      </w:r>
      <w:r>
        <w:rPr>
          <w:color w:val="222222"/>
        </w:rPr>
        <w:t>Reisenbichler</w:t>
      </w:r>
      <w:r>
        <w:rPr>
          <w:i/>
          <w:color w:val="222222"/>
        </w:rPr>
        <w:t xml:space="preserve">, </w:t>
      </w:r>
      <w:r>
        <w:rPr>
          <w:color w:val="222222"/>
        </w:rPr>
        <w:t>2022)</w:t>
      </w:r>
      <w:r>
        <w:t xml:space="preserve">. A large majority, comprising 60% of respondents, believes that Nike's emotional branding gadgets it aside from other sports activities wear producers. This finding suggests a fantastic popularity and appreciation for the particular emotional appeal cultivated with the resource of Nike, indicating that customers understand the logo as outstanding within the competitive sports activities clothing </w:t>
      </w:r>
      <w:r>
        <w:t>marketplace.Conversely</w:t>
      </w:r>
      <w:r>
        <w:t>, 40% of members do no longer agree with that Nike's emotional branding devices it aside from unique sports activities put on manufacturers. This section will increase questions about the perceived effectiveness and area of expertise of Nike's emotional branding techniques. Understanding the reasons within the lower back of this notion is important for Nike to refine its emotional branding projects and deal with ability areas in which the logo might not be perceived as precise within the emotional size.</w:t>
      </w:r>
    </w:p>
    <w:p>
      <w:pPr>
        <w:pStyle w:val="style0"/>
        <w:rPr>
          <w:b/>
          <w:bCs/>
        </w:rPr>
      </w:pPr>
      <w:r>
        <w:rPr>
          <w:b/>
          <w:bCs/>
        </w:rPr>
        <w:t>Analysis:</w:t>
      </w:r>
    </w:p>
    <w:p>
      <w:pPr>
        <w:pStyle w:val="style0"/>
        <w:rPr/>
      </w:pPr>
    </w:p>
    <w:p>
      <w:pPr>
        <w:pStyle w:val="style0"/>
        <w:rPr/>
      </w:pPr>
      <w:r>
        <w:t xml:space="preserve">The majority (60%) expressing the belief that Nike's emotional branding sets it aside signifies a large </w:t>
      </w:r>
      <w:r>
        <w:t>fulfillment</w:t>
      </w:r>
      <w:r>
        <w:t xml:space="preserve"> for the emblem. This large reputation suggests that Nike has correctly </w:t>
      </w:r>
      <w:r>
        <w:t>carved out a totally specific emotional identity inside the minds of clients, differentiating itself from exceptional sportswear manufacturers(</w:t>
      </w:r>
      <w:r>
        <w:rPr>
          <w:color w:val="222222"/>
        </w:rPr>
        <w:t>Hendriks</w:t>
      </w:r>
      <w:r>
        <w:rPr>
          <w:i/>
          <w:color w:val="222222"/>
        </w:rPr>
        <w:t xml:space="preserve">, </w:t>
      </w:r>
      <w:r>
        <w:rPr>
          <w:color w:val="222222"/>
        </w:rPr>
        <w:t>2021)</w:t>
      </w:r>
      <w:r>
        <w:t xml:space="preserve">. The amazing emotional enchantment contributes now not nice to logo recognition but moreover to extended logo loyalty as clients are attracted to Nike's unique technique in the </w:t>
      </w:r>
      <w:r>
        <w:t>market.The</w:t>
      </w:r>
      <w:r>
        <w:t xml:space="preserve"> forty% who do now not agree with that Nike's emotional branding gadgets it aside pose a challenge for the brand. </w:t>
      </w:r>
      <w:r>
        <w:t>This locating signs</w:t>
      </w:r>
      <w:r>
        <w:t xml:space="preserve"> a phase of the target audience for whom Nike's emotional branding won't be perceived as appreciably incredible in assessment to distinctive sports put on manufacturers. Identifying the precise factors contributing to this perception is important for Nike to refine its emotional branding strategies and enhance its precise emotional </w:t>
      </w:r>
      <w:r>
        <w:t>identity.Analyzing</w:t>
      </w:r>
      <w:r>
        <w:t xml:space="preserve"> the motives in the lower back of the perceived lack of distinctiveness can offer precious insights. It may additionally involve </w:t>
      </w:r>
      <w:r>
        <w:t>analyzing</w:t>
      </w:r>
      <w:r>
        <w:t xml:space="preserve"> unique emotional branding campaigns, expertise consumer alternatives, or addressing capacity gaps in alignment with the emblem's values. Strategic modifications can then be carried out to reinforce Nike's emotional branding and make sure it resonates more correctly with this </w:t>
      </w:r>
      <w:r>
        <w:t>section.Therefore</w:t>
      </w:r>
      <w:r>
        <w:t xml:space="preserve"> on the same time as a majority recognizes Nike's emotional branding as setting it aside, the large minority questioning this uniqueness signals regions for improvement(</w:t>
      </w:r>
      <w:r>
        <w:rPr>
          <w:color w:val="222222"/>
        </w:rPr>
        <w:t>Kim</w:t>
      </w:r>
      <w:r>
        <w:rPr>
          <w:i/>
          <w:color w:val="222222"/>
        </w:rPr>
        <w:t xml:space="preserve">, </w:t>
      </w:r>
      <w:r>
        <w:rPr>
          <w:color w:val="222222"/>
        </w:rPr>
        <w:t>2020)</w:t>
      </w:r>
      <w:r>
        <w:t>. Addressing the perceptions of the forty% can make contributions to a greater universally diagnosed and preferred emotional branding method, further solidifying Nike's precise role inside the aggressive sports activities put on market.</w:t>
      </w:r>
    </w:p>
    <w:p>
      <w:pPr>
        <w:pStyle w:val="style0"/>
        <w:rPr>
          <w:b/>
        </w:rPr>
      </w:pPr>
      <w:r>
        <w:rPr>
          <w:b/>
          <w:noProof/>
        </w:rPr>
        <w:drawing>
          <wp:inline distL="0" distT="0" distB="0" distR="0">
            <wp:extent cx="5943600" cy="2501900"/>
            <wp:effectExtent l="0" t="0" r="0" b="0"/>
            <wp:docPr id="1040" name="image10.png" descr="Forms response chart. Question title: Has Nike's emotional branding influenced the frequency of your purchases of their products?&#10;. Number of responses: 66 respons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4" name="image10.png"/>
                    <pic:cNvPicPr/>
                  </pic:nvPicPr>
                  <pic:blipFill>
                    <a:blip r:embed="rId16" cstate="print"/>
                    <a:srcRect l="0" t="0" r="0" b="0"/>
                    <a:stretch/>
                  </pic:blipFill>
                  <pic:spPr>
                    <a:xfrm rot="0">
                      <a:off x="0" y="0"/>
                      <a:ext cx="5943600" cy="25019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before="240" w:after="240"/>
        <w:jc w:val="center"/>
        <w:rPr>
          <w:b/>
          <w:bCs/>
        </w:rPr>
      </w:pPr>
      <w:r>
        <w:rPr>
          <w:b/>
          <w:bCs/>
        </w:rPr>
        <w:t>Figure:</w:t>
      </w:r>
      <w:r>
        <w:rPr>
          <w:b/>
          <w:bCs/>
          <w:color w:val="202124"/>
        </w:rPr>
        <w:t xml:space="preserve"> Nike’s emotional branding influence on  the frequency of purchases of their products</w:t>
      </w:r>
    </w:p>
    <w:p>
      <w:pPr>
        <w:pStyle w:val="style0"/>
        <w:spacing w:before="240" w:after="240"/>
        <w:jc w:val="center"/>
        <w:rPr>
          <w:b/>
        </w:rPr>
      </w:pPr>
      <w:r>
        <w:t xml:space="preserve">(Source: </w:t>
      </w:r>
      <w:r>
        <w:t>Self created</w:t>
      </w:r>
      <w:r>
        <w:t>)</w:t>
      </w:r>
    </w:p>
    <w:p>
      <w:pPr>
        <w:pStyle w:val="style0"/>
        <w:rPr>
          <w:b/>
          <w:bCs/>
        </w:rPr>
      </w:pPr>
      <w:r>
        <w:rPr>
          <w:b/>
          <w:bCs/>
        </w:rPr>
        <w:t>Findings:</w:t>
      </w:r>
    </w:p>
    <w:p>
      <w:pPr>
        <w:pStyle w:val="style0"/>
        <w:rPr/>
      </w:pPr>
      <w:r>
        <w:t xml:space="preserve">The responses to the query </w:t>
      </w:r>
      <w:r>
        <w:t>analyzing</w:t>
      </w:r>
      <w:r>
        <w:t xml:space="preserve"> the have an impact on of Nike's emotional branding at the frequency of purchases provide insights into the impact of emotional appeals on client </w:t>
      </w:r>
      <w:r>
        <w:t>behavior</w:t>
      </w:r>
      <w:r>
        <w:t xml:space="preserve">. Notably, 24% of respondents assert that Nike's emotional branding generally influences the frequency in their product purchases. This finding shows </w:t>
      </w:r>
      <w:r>
        <w:t>a</w:t>
      </w:r>
      <w:r>
        <w:t xml:space="preserve"> enormous segment of customers for whom emotional appeals play a regular and large characteristic in using their preference to buy Nike merchandise often. This strong connection between emotional branding and shopping frequency indicates the effectiveness of Nike's emotional marketing and advertising and marketing techniques(</w:t>
      </w:r>
      <w:r>
        <w:rPr>
          <w:color w:val="222222"/>
        </w:rPr>
        <w:t>Ordenov</w:t>
      </w:r>
      <w:r>
        <w:rPr>
          <w:i/>
          <w:color w:val="222222"/>
        </w:rPr>
        <w:t xml:space="preserve">, </w:t>
      </w:r>
      <w:r>
        <w:rPr>
          <w:color w:val="222222"/>
        </w:rPr>
        <w:t>2020)</w:t>
      </w:r>
      <w:r>
        <w:t xml:space="preserve">.A big section, comprising 36% of contributors, shows that Nike's emotional branding on occasion impacts the frequency in their product purchases. This suggests a large popularity of the impact of emotional appeals, albeit with a degree of variability. The intermittent have an impact on can be stimulated by means of the usage of the character of particular campaigns or the character's receptiveness to emotional appeals at brilliant </w:t>
      </w:r>
      <w:r>
        <w:t>instances.Contrastingly</w:t>
      </w:r>
      <w:r>
        <w:t xml:space="preserve">, 10% of members record that Nike's emotional branding not often impacts the frequency of their product purchases. This finding increases questions on the effectiveness of emotional appeals for this section. </w:t>
      </w:r>
      <w:r>
        <w:t>Analyzing</w:t>
      </w:r>
      <w:r>
        <w:t xml:space="preserve"> the motives inside the again of this rarity of have an effect on is important for Nike to refine its emotional branding strategies and address ability gaps in resonating with the picks of this target market.</w:t>
      </w:r>
      <w:r>
        <w:t xml:space="preserve"> </w:t>
      </w:r>
      <w:r>
        <w:t>Surprisingly, 28% of respondents state that Nike's emotional branding by no means influences the frequency in their product purchases. This sizeable section shows a clean disconnection among Nike's emotional appeals and the decision to buy regularly. Understanding the motives behind this lack of have an effect on is vital for Nike to evolve its emotional branding techniques and better resonate with this audience.</w:t>
      </w:r>
    </w:p>
    <w:p>
      <w:pPr>
        <w:pStyle w:val="style0"/>
        <w:rPr>
          <w:b/>
          <w:bCs/>
        </w:rPr>
      </w:pPr>
      <w:r>
        <w:rPr>
          <w:b/>
          <w:bCs/>
        </w:rPr>
        <w:t>Analysis:</w:t>
      </w:r>
    </w:p>
    <w:p>
      <w:pPr>
        <w:pStyle w:val="style0"/>
        <w:rPr/>
      </w:pPr>
      <w:r>
        <w:t xml:space="preserve">The 24% who assert that Nike's emotional branding constantly influences the frequency of their product purchases highlight </w:t>
      </w:r>
      <w:r>
        <w:t>a</w:t>
      </w:r>
      <w:r>
        <w:t xml:space="preserve"> effective and direct hyperlink among emotional appeals and purchaser conduct. For this organization, emotional branding continually plays a huge position in using common purchases(</w:t>
      </w:r>
      <w:r>
        <w:rPr>
          <w:color w:val="222222"/>
        </w:rPr>
        <w:t>Almkvist</w:t>
      </w:r>
      <w:r>
        <w:rPr>
          <w:i/>
          <w:color w:val="222222"/>
        </w:rPr>
        <w:t xml:space="preserve">., </w:t>
      </w:r>
      <w:r>
        <w:rPr>
          <w:color w:val="222222"/>
        </w:rPr>
        <w:t>2021)</w:t>
      </w:r>
      <w:r>
        <w:t xml:space="preserve">. This underscores the importance of retaining and nurturing emotional connections to foster logo loyalty and repeat industrial </w:t>
      </w:r>
      <w:r>
        <w:t>organisation.The</w:t>
      </w:r>
      <w:r>
        <w:t xml:space="preserve"> 36% reporting that emotional branding every now and then affects their buying frequency represent a nuanced courting amongst emotional appeals and customer conduct. This variability may also stem from the </w:t>
      </w:r>
      <w:r>
        <w:t>severa</w:t>
      </w:r>
      <w:r>
        <w:t xml:space="preserve"> nature of Nike's campaigns, with a </w:t>
      </w:r>
      <w:r>
        <w:t xml:space="preserve">few resonating more strongly than others. </w:t>
      </w:r>
      <w:r>
        <w:t>Analyzing</w:t>
      </w:r>
      <w:r>
        <w:t xml:space="preserve"> the specific conditions below which emotional branding is nice can manual strategic changes to enhance regular have an effect </w:t>
      </w:r>
      <w:r>
        <w:t>on.The</w:t>
      </w:r>
      <w:r>
        <w:t xml:space="preserve"> 10% indicating that emotional branding not often affects their shopping frequency constitute a vital phase for Nike to address. Understanding the elements contributing to this rarity of have an effect on is important for refining campaigns and ensuring that the emotional branding aligns extra intently with the alternatives of this target market. Targeted modifications can assist bridge the gap and create a more constantly influential </w:t>
      </w:r>
      <w:r>
        <w:t>impact.The</w:t>
      </w:r>
      <w:r>
        <w:t xml:space="preserve"> 28% pointing out that emotional branding never influences their purchasing frequency pose a task for manufacturers counting on emotional appeals. Addressing this disconnect requires a deep understanding of the reasons behind the lack of have an effect on, permitting Nike to evolve its emotional branding strategies to higher resonate with this phase(</w:t>
      </w:r>
      <w:r>
        <w:rPr>
          <w:color w:val="222222"/>
        </w:rPr>
        <w:t>Widiatmoko</w:t>
      </w:r>
      <w:r>
        <w:rPr>
          <w:i/>
          <w:color w:val="222222"/>
        </w:rPr>
        <w:t xml:space="preserve">, </w:t>
      </w:r>
      <w:r>
        <w:rPr>
          <w:color w:val="222222"/>
        </w:rPr>
        <w:t>2023)</w:t>
      </w:r>
      <w:r>
        <w:t xml:space="preserve">. Tailored procedures can help create </w:t>
      </w:r>
      <w:r>
        <w:t>a</w:t>
      </w:r>
      <w:r>
        <w:t xml:space="preserve"> extra significant connection and probably increase buying </w:t>
      </w:r>
      <w:r>
        <w:t>frequency.Therefore</w:t>
      </w:r>
      <w:r>
        <w:t xml:space="preserve"> while </w:t>
      </w:r>
      <w:r>
        <w:t>a</w:t>
      </w:r>
      <w:r>
        <w:t xml:space="preserve"> amazing percentage recognizes the effect of Nike's emotional branding on shopping frequency, there are segments with diverse tiers of perceived affect. Addressing these nuances thru strategic adjustments is essential for Nike to maximise the effectiveness of its emotional branding efforts throughout numerous purchaser perspectives and power accelerated frequency of product purchases.</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jc w:val="center"/>
        <w:rPr/>
      </w:pPr>
      <w:r>
        <w:rPr>
          <w:noProof/>
        </w:rPr>
        <w:drawing>
          <wp:inline distL="0" distT="0" distB="0" distR="0">
            <wp:extent cx="5943600" cy="2692400"/>
            <wp:effectExtent l="0" t="0" r="0" b="0"/>
            <wp:docPr id="1041" name="image6.png" descr="Forms response chart. Question title: To what extent do you believe Nike's emotional branding has positively impacted the company's reputation?&#10;. Number of responses: 66 respons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5" name="image6.png"/>
                    <pic:cNvPicPr/>
                  </pic:nvPicPr>
                  <pic:blipFill>
                    <a:blip r:embed="rId17" cstate="print"/>
                    <a:srcRect l="0" t="0" r="0" b="0"/>
                    <a:stretch/>
                  </pic:blipFill>
                  <pic:spPr>
                    <a:xfrm rot="0">
                      <a:off x="0" y="0"/>
                      <a:ext cx="5943600" cy="26924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before="240" w:after="240"/>
        <w:jc w:val="center"/>
        <w:rPr>
          <w:b/>
          <w:bCs/>
        </w:rPr>
      </w:pPr>
      <w:r>
        <w:rPr>
          <w:b/>
          <w:bCs/>
        </w:rPr>
        <w:t>Figure:</w:t>
      </w:r>
      <w:r>
        <w:rPr>
          <w:b/>
          <w:bCs/>
          <w:color w:val="202124"/>
        </w:rPr>
        <w:t xml:space="preserve"> Nike’s emotional branding positive impact on  the company's reputation</w:t>
      </w:r>
    </w:p>
    <w:p>
      <w:pPr>
        <w:pStyle w:val="style0"/>
        <w:spacing w:before="240" w:after="240"/>
        <w:jc w:val="center"/>
        <w:rPr/>
      </w:pPr>
      <w:r>
        <w:t>(Source: Self-created)</w:t>
      </w:r>
    </w:p>
    <w:p>
      <w:pPr>
        <w:pStyle w:val="style0"/>
        <w:rPr>
          <w:b/>
          <w:bCs/>
        </w:rPr>
      </w:pPr>
      <w:r>
        <w:rPr>
          <w:b/>
          <w:bCs/>
        </w:rPr>
        <w:t>Findings:</w:t>
      </w:r>
    </w:p>
    <w:p>
      <w:pPr>
        <w:pStyle w:val="style0"/>
        <w:rPr/>
      </w:pPr>
      <w:r>
        <w:t xml:space="preserve">The responses to the question evaluating the perceived impact of Nike's emotional branding on the agency's reputation provide treasured insights into the broader implications of emotional appeals on emblem perception. Notably, </w:t>
      </w:r>
      <w:r>
        <w:t>about 5</w:t>
      </w:r>
      <w:r>
        <w:rPr>
          <w:lang w:val="en-US"/>
        </w:rPr>
        <w:t>3</w:t>
      </w:r>
      <w:r>
        <w:t xml:space="preserve"> %</w:t>
      </w:r>
      <w:r>
        <w:rPr>
          <w:lang w:val="en-US"/>
        </w:rPr>
        <w:t xml:space="preserve">(extremely positive impact &amp; positive impact) </w:t>
      </w:r>
      <w:r>
        <w:t xml:space="preserve">of respondents consider that Nike's emotional branding has a totally first-rate effect at the organization's reputation. This finding indicates a giant phase of customers who apprehend Nike's emotional branding as a particularly influential issue in shaping a satisfactory photo of the corporation. The acknowledgment of a very excessive excellent impact highlights the </w:t>
      </w:r>
      <w:r>
        <w:t>fulfillment</w:t>
      </w:r>
      <w:r>
        <w:t xml:space="preserve"> of Nike's emotional branding strategies in fostering a great recognition(</w:t>
      </w:r>
      <w:r>
        <w:rPr>
          <w:color w:val="222222"/>
        </w:rPr>
        <w:t>Ashraf</w:t>
      </w:r>
      <w:r>
        <w:rPr>
          <w:i/>
          <w:color w:val="222222"/>
        </w:rPr>
        <w:t xml:space="preserve">., </w:t>
      </w:r>
      <w:r>
        <w:rPr>
          <w:color w:val="222222"/>
        </w:rPr>
        <w:t>2023)</w:t>
      </w:r>
      <w:r>
        <w:t>.A huge section, comprising 36% of contributors, believes that Nike's emotional branding has a fine effect at the corporation's recognition. This majority indicates good sized popularity of the great have an effect on of emotional appeals on how customers understand Nike. The fine effect on reputation indicates that emotional branding contributes notably to building a fantastic picture and public notion of the enterprise.</w:t>
      </w:r>
    </w:p>
    <w:p>
      <w:pPr>
        <w:pStyle w:val="style0"/>
        <w:rPr/>
      </w:pPr>
      <w:r>
        <w:t xml:space="preserve">Contrastingly, 19% of respondents unique </w:t>
      </w:r>
      <w:r>
        <w:t>a</w:t>
      </w:r>
      <w:r>
        <w:t xml:space="preserve"> impartial stance, indicating that they neither take delivery of as genuine with nor disbelieve within the exceptional impact of Nike's emotional branding on the employer's reputation. This segment poses a capability opportunity for Nike to in addition discover and apprehend the factors contributing to this neutral notion. Addressing any ambiguity or lack of readability in the emotional branding messages may additionally moreover help decorate the high great impact on reputation for this </w:t>
      </w:r>
      <w:r>
        <w:t>phase.Surprisingly</w:t>
      </w:r>
      <w:r>
        <w:t>, 27% of contributors accept as proper with that Nike's emotional branding has no effect at the organization's popularity. This large phase increases questions about the effectiveness of emotional appeals for a substantial a part of the target market. Understanding the reasons at the back of this belief is critical for Nike to refine its emotional branding techniques and address potential gaps in resonating with the alternatives of this target audience concerning recognition.</w:t>
      </w:r>
    </w:p>
    <w:p>
      <w:pPr>
        <w:pStyle w:val="style0"/>
        <w:rPr>
          <w:b/>
          <w:bCs/>
        </w:rPr>
      </w:pPr>
      <w:r>
        <w:rPr>
          <w:b/>
          <w:bCs/>
        </w:rPr>
        <w:t>Analysis:</w:t>
      </w:r>
    </w:p>
    <w:p>
      <w:pPr>
        <w:pStyle w:val="style0"/>
        <w:rPr/>
      </w:pPr>
      <w:r>
        <w:t xml:space="preserve">The </w:t>
      </w:r>
      <w:r>
        <w:t>53 %</w:t>
      </w:r>
      <w:r>
        <w:rPr>
          <w:lang w:val="en-US"/>
        </w:rPr>
        <w:t>(extremely positive impact &amp; positive impact)</w:t>
      </w:r>
      <w:r>
        <w:t xml:space="preserve"> </w:t>
      </w:r>
      <w:r>
        <w:t xml:space="preserve">who receive as proper with that Nike's emotional branding has an exceptionally first-class impact at the company's recognition signify </w:t>
      </w:r>
      <w:r>
        <w:t>a</w:t>
      </w:r>
      <w:r>
        <w:t xml:space="preserve"> excellent </w:t>
      </w:r>
      <w:r>
        <w:t>fulfillment</w:t>
      </w:r>
      <w:r>
        <w:t xml:space="preserve"> for the brand. This group represents a widespread part of customers who not simplest renowned the amazing impact but reap this to an excellent diploma(</w:t>
      </w:r>
      <w:r>
        <w:rPr>
          <w:color w:val="222222"/>
        </w:rPr>
        <w:t>Chanpaneri</w:t>
      </w:r>
      <w:r>
        <w:rPr>
          <w:color w:val="222222"/>
        </w:rPr>
        <w:t xml:space="preserve">. and Jain, </w:t>
      </w:r>
      <w:r>
        <w:rPr>
          <w:i/>
          <w:color w:val="222222"/>
        </w:rPr>
        <w:t xml:space="preserve">., </w:t>
      </w:r>
      <w:r>
        <w:rPr>
          <w:color w:val="222222"/>
        </w:rPr>
        <w:t>2023)</w:t>
      </w:r>
      <w:r>
        <w:t xml:space="preserve">. The challenge for Nike is to hold and build upon this especially powerful perception, leveraging it to bolster the overall recognition of the </w:t>
      </w:r>
      <w:r>
        <w:t>company.The</w:t>
      </w:r>
      <w:r>
        <w:t xml:space="preserve"> 36% indicating </w:t>
      </w:r>
      <w:r>
        <w:t>a</w:t>
      </w:r>
      <w:r>
        <w:t xml:space="preserve"> awesome effect on the organization's popularity displays a majority of participants who understand the </w:t>
      </w:r>
      <w:r>
        <w:t>favorable</w:t>
      </w:r>
      <w:r>
        <w:t xml:space="preserve"> </w:t>
      </w:r>
      <w:r>
        <w:t>affect</w:t>
      </w:r>
      <w:r>
        <w:t xml:space="preserve"> of Nike's emotional branding. This enormous acknowledgment indicates that emotional appeals make a contribution surely to the wider public belief of the organisation. Strategic efforts to constantly provide a boost to and enhance this effective impact can contribute to a greater </w:t>
      </w:r>
      <w:r>
        <w:t>favorable</w:t>
      </w:r>
      <w:r>
        <w:t xml:space="preserve"> and enduring recognition for </w:t>
      </w:r>
      <w:r>
        <w:t>Nike.The</w:t>
      </w:r>
      <w:r>
        <w:t xml:space="preserve"> 19% expressing </w:t>
      </w:r>
      <w:r>
        <w:t>a</w:t>
      </w:r>
      <w:r>
        <w:t xml:space="preserve"> unbiased stance on the impact of emotional branding on reputation present an opportunity for Nike to gain a deeper know-how of the factors contributing to this neutrality. This organization may also gain from clearer communication or targeted efforts to bolster the connection among emotional appeals and popularity. Exploring ways to shift this segment inside the course of a fantastic notion may additionally want to yield full-size advantages for </w:t>
      </w:r>
      <w:r>
        <w:t>Nike.The</w:t>
      </w:r>
      <w:r>
        <w:t xml:space="preserve"> 27% who consider that Nike's emotional branding has no impact at the organisation's reputation pose a project for the logo. Addressing this perception calls for an intensive examination of the reasons behind the perceived loss of impact. Tailored changes to emotional branding techniques, addressing capability misalignments with customer values or alternatives, can assist bridge the space and create a more positive notion of emotional branding's impact on reputation(</w:t>
      </w:r>
      <w:r>
        <w:rPr>
          <w:color w:val="222222"/>
        </w:rPr>
        <w:t>Singh</w:t>
      </w:r>
      <w:r>
        <w:rPr>
          <w:i/>
          <w:color w:val="222222"/>
        </w:rPr>
        <w:t xml:space="preserve">, </w:t>
      </w:r>
      <w:r>
        <w:rPr>
          <w:color w:val="222222"/>
        </w:rPr>
        <w:t>2021)</w:t>
      </w:r>
      <w:r>
        <w:t xml:space="preserve">.Therefore at the same time as </w:t>
      </w:r>
      <w:r>
        <w:t>a</w:t>
      </w:r>
      <w:r>
        <w:t xml:space="preserve"> extensive percent recognizes the powerful effect of Nike's emotional branding on the business enterprise's recognition, there are segments with diverse ranges of perceived have an effect on. Addressing these nuances through strategic changes is vital for Nike to maximise the effectiveness of its emotional branding efforts in shaping </w:t>
      </w:r>
      <w:r>
        <w:t>a</w:t>
      </w:r>
      <w:r>
        <w:t xml:space="preserve"> extraordinary and enduring recognition.</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jc w:val="center"/>
        <w:rPr/>
      </w:pPr>
      <w:r>
        <w:rPr>
          <w:noProof/>
        </w:rPr>
        <w:drawing>
          <wp:inline distL="0" distT="0" distB="0" distR="0">
            <wp:extent cx="5943600" cy="2692400"/>
            <wp:effectExtent l="0" t="0" r="0" b="0"/>
            <wp:docPr id="1042" name="image7.png" descr="Forms response chart. Question title: Considering your emotional connection with Nike, how likely are you to continue purchasing their products in the future?&#10;. Number of responses: 66 respons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6" name="image7.png"/>
                    <pic:cNvPicPr/>
                  </pic:nvPicPr>
                  <pic:blipFill>
                    <a:blip r:embed="rId18" cstate="print"/>
                    <a:srcRect l="0" t="0" r="0" b="0"/>
                    <a:stretch/>
                  </pic:blipFill>
                  <pic:spPr>
                    <a:xfrm rot="0">
                      <a:off x="0" y="0"/>
                      <a:ext cx="5943600" cy="26924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before="240" w:after="240"/>
        <w:jc w:val="center"/>
        <w:rPr>
          <w:b/>
          <w:bCs/>
        </w:rPr>
      </w:pPr>
      <w:r>
        <w:rPr>
          <w:b/>
          <w:bCs/>
        </w:rPr>
        <w:t>Figure:</w:t>
      </w:r>
      <w:r>
        <w:rPr>
          <w:b/>
          <w:bCs/>
          <w:color w:val="202124"/>
        </w:rPr>
        <w:t xml:space="preserve"> With emotional connection with Nike, how likely a person would continue purchasing their products in the future</w:t>
      </w:r>
    </w:p>
    <w:p>
      <w:pPr>
        <w:pStyle w:val="style0"/>
        <w:spacing w:before="240" w:after="240"/>
        <w:jc w:val="center"/>
        <w:rPr/>
      </w:pPr>
      <w:r>
        <w:t>(Source: Self-created)</w:t>
      </w:r>
    </w:p>
    <w:p>
      <w:pPr>
        <w:pStyle w:val="style0"/>
        <w:rPr>
          <w:b/>
          <w:bCs/>
        </w:rPr>
      </w:pPr>
      <w:r>
        <w:rPr>
          <w:b/>
          <w:bCs/>
        </w:rPr>
        <w:t>Findings:</w:t>
      </w:r>
    </w:p>
    <w:p>
      <w:pPr>
        <w:pStyle w:val="style0"/>
        <w:rPr/>
      </w:pPr>
      <w:r>
        <w:t>The responses to the question probing the possibility of future purchases primarily based on emotional connection with Nike unveil a diverse kind of customer sentiments. Notably,</w:t>
      </w:r>
      <w:r>
        <w:rPr>
          <w:lang w:val="en-US"/>
        </w:rPr>
        <w:t xml:space="preserve"> approx </w:t>
      </w:r>
      <w:r>
        <w:t>47 %</w:t>
      </w:r>
      <w:r>
        <w:rPr>
          <w:lang w:val="en-US"/>
        </w:rPr>
        <w:t xml:space="preserve">(very likely &amp; likely) </w:t>
      </w:r>
      <w:r>
        <w:t xml:space="preserve">of respondents unique that they're </w:t>
      </w:r>
      <w:r>
        <w:t xml:space="preserve">likely </w:t>
      </w:r>
      <w:r>
        <w:t>to maintain shopping for Nike products within the future because of their emotional connection(</w:t>
      </w:r>
      <w:r>
        <w:rPr>
          <w:color w:val="222222"/>
        </w:rPr>
        <w:t>Qyqalla</w:t>
      </w:r>
      <w:r>
        <w:rPr>
          <w:i/>
          <w:color w:val="222222"/>
        </w:rPr>
        <w:t xml:space="preserve">, </w:t>
      </w:r>
      <w:r>
        <w:rPr>
          <w:color w:val="222222"/>
        </w:rPr>
        <w:t>2023)</w:t>
      </w:r>
      <w:r>
        <w:t>. This suggests a great part of clients who revel in a robust and enduring emotional bond with the brand, fostering a willpower to ongoing patronage.</w:t>
      </w:r>
      <w:r>
        <w:t xml:space="preserve"> </w:t>
      </w:r>
      <w:r>
        <w:t>Another 25% of participants state that they are possibly to hold shopping for Nike products within the future based mostly on their emotional connection. This locating reinforces the extraordinary impact of emotional branding on client loyalty, with a big element expressing a fantastic motive to maintain their association with the logo in next purchase choices.</w:t>
      </w:r>
    </w:p>
    <w:p>
      <w:pPr>
        <w:pStyle w:val="style0"/>
        <w:rPr/>
      </w:pPr>
      <w:r>
        <w:t xml:space="preserve">Contrastingly, 30% of respondents suggest that they may be now not likely to maintain purchasing Nike products within the destiny based totally on their emotional connection. This massive segment will increase questions about the effectiveness of emotional appeals for a massive part of the goal marketplace. Understanding the reasons behind this </w:t>
      </w:r>
      <w:r>
        <w:t>skepticism</w:t>
      </w:r>
      <w:r>
        <w:t xml:space="preserve"> or disengagement is crucial for Nike to refine its emotional branding strategies and cope with capability gaps in resonating with the options of this goal </w:t>
      </w:r>
      <w:r>
        <w:t>marketplace.A</w:t>
      </w:r>
      <w:r>
        <w:t xml:space="preserve"> superb 21% </w:t>
      </w:r>
      <w:r>
        <w:t>continues a neutral stance regarding the possibility of destiny purchases based on their emotional connection with Nike(</w:t>
      </w:r>
      <w:r>
        <w:rPr>
          <w:color w:val="222222"/>
        </w:rPr>
        <w:t>Lawes</w:t>
      </w:r>
      <w:r>
        <w:rPr>
          <w:i/>
          <w:color w:val="222222"/>
        </w:rPr>
        <w:t xml:space="preserve">, </w:t>
      </w:r>
      <w:r>
        <w:rPr>
          <w:color w:val="222222"/>
        </w:rPr>
        <w:t>2023)</w:t>
      </w:r>
      <w:r>
        <w:t xml:space="preserve">. This company represents an opportunity for Nike to find out and understand the elements contributing to this neutrality. Targeted efforts to strengthen the emotional connection and make clear the emblem's values may also help shift this section towards a greater </w:t>
      </w:r>
      <w:r>
        <w:t>high quality</w:t>
      </w:r>
      <w:r>
        <w:t xml:space="preserve"> inclination for future purchases.</w:t>
      </w:r>
    </w:p>
    <w:p>
      <w:pPr>
        <w:pStyle w:val="style0"/>
        <w:rPr>
          <w:b/>
          <w:bCs/>
        </w:rPr>
      </w:pPr>
      <w:r>
        <w:rPr>
          <w:b/>
          <w:bCs/>
        </w:rPr>
        <w:t>Analysis:</w:t>
      </w:r>
    </w:p>
    <w:p>
      <w:pPr>
        <w:pStyle w:val="style0"/>
        <w:rPr/>
      </w:pPr>
      <w:r>
        <w:t xml:space="preserve">The </w:t>
      </w:r>
      <w:r>
        <w:t>47</w:t>
      </w:r>
      <w:r>
        <w:t>%</w:t>
      </w:r>
      <w:r>
        <w:rPr>
          <w:lang w:val="en-US"/>
        </w:rPr>
        <w:t>(very likely &amp; likely)</w:t>
      </w:r>
      <w:r>
        <w:t xml:space="preserve"> expressing a totally in likelihood chance of continuing to shop for Nike merchandise within the destiny represents a satisfactory and dedicated section for the emblem. This group not most effective recognizes a sturdy emotional connection however is surprisingly committed to the emblem, suggesting a deep and significant courting. Nike should recognition on keeping and deepening this connection to make certain it remains a using pressure for future shopping for picks(</w:t>
      </w:r>
      <w:r>
        <w:rPr>
          <w:color w:val="222222"/>
        </w:rPr>
        <w:t>Ochkur</w:t>
      </w:r>
      <w:r>
        <w:rPr>
          <w:i/>
          <w:color w:val="222222"/>
        </w:rPr>
        <w:t xml:space="preserve">., </w:t>
      </w:r>
      <w:r>
        <w:rPr>
          <w:color w:val="222222"/>
        </w:rPr>
        <w:t>2020)</w:t>
      </w:r>
      <w:r>
        <w:t>.</w:t>
      </w:r>
      <w:r>
        <w:t>An</w:t>
      </w:r>
      <w:r>
        <w:t xml:space="preserve"> greater 25% stating that they're likely to hold buying Nike products within the destiny reinforces the terrific effect of emotional branding on client loyalty. This section indicates a broader target audience that perceives an excellent emotional reference to the emblem, translating proper right into a chance of sustained patronage. Strategic efforts to reinforce and enhance this excellent connection can contribute to multiplied customer retention and brand </w:t>
      </w:r>
      <w:r>
        <w:t>advocacy.The</w:t>
      </w:r>
      <w:r>
        <w:t xml:space="preserve"> 30% expressing that they may be not likely to keep buying Nike products within the future based totally on their emotional connection poses a widespread venture for the emblem. Addressing this </w:t>
      </w:r>
      <w:r>
        <w:t>skepticism</w:t>
      </w:r>
      <w:r>
        <w:t xml:space="preserve"> or disengagement calls for an </w:t>
      </w:r>
      <w:r>
        <w:t>in depth</w:t>
      </w:r>
      <w:r>
        <w:t xml:space="preserve"> examination of the motives in the back of the dearth of likelihood for future purchases. Tailored adjustments to emotional branding techniques, addressing potential misalignments with purchaser values or alternatives, can assist bridge the space and create a greater positive outlook for future connections(</w:t>
      </w:r>
      <w:r>
        <w:rPr>
          <w:color w:val="222222"/>
        </w:rPr>
        <w:t xml:space="preserve">Dhesi, </w:t>
      </w:r>
      <w:r>
        <w:rPr>
          <w:i/>
          <w:color w:val="222222"/>
        </w:rPr>
        <w:t xml:space="preserve">, </w:t>
      </w:r>
      <w:r>
        <w:rPr>
          <w:color w:val="222222"/>
        </w:rPr>
        <w:t>2021)</w:t>
      </w:r>
      <w:r>
        <w:t xml:space="preserve">.The 21% maintaining </w:t>
      </w:r>
      <w:r>
        <w:t>a</w:t>
      </w:r>
      <w:r>
        <w:t xml:space="preserve"> unbiased stance gift an possibility for Nike to advantage a deeper knowledge of the factors contributing to this neutrality. This institution also can advantage from clearer conversation or targeted efforts to reinforce the emotional connection. Exploring methods to shift this phase toward a superb inclination for future purchases need to make a contribution to a more dependable consumer </w:t>
      </w:r>
      <w:r>
        <w:t>base.Therefore</w:t>
      </w:r>
      <w:r>
        <w:t xml:space="preserve">, the findings show a mixture of superb commitment, potential loyalty, </w:t>
      </w:r>
      <w:r>
        <w:t>skepticism</w:t>
      </w:r>
      <w:r>
        <w:t>, and neutrality among customers regarding future purchases primarily based totally on emotional connection with Nike. Addressing the ones nuances through strategic changes is vital for Nike to maximize the effectiveness of its emotional branding efforts in fostering sustained customer loyalty and influencing future buying choices.</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jc w:val="center"/>
        <w:rPr/>
      </w:pPr>
      <w:r>
        <w:rPr>
          <w:noProof/>
        </w:rPr>
        <w:drawing>
          <wp:inline distL="0" distT="0" distB="0" distR="0">
            <wp:extent cx="5943600" cy="2501900"/>
            <wp:effectExtent l="0" t="0" r="0" b="0"/>
            <wp:docPr id="1043" name="image8.png" descr="Forms response chart. Question title: How likely are you to share positive experiences about Nike with others?&#10;. Number of responses: 66 respons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7" name="image8.png"/>
                    <pic:cNvPicPr/>
                  </pic:nvPicPr>
                  <pic:blipFill>
                    <a:blip r:embed="rId19" cstate="print"/>
                    <a:srcRect l="0" t="0" r="0" b="0"/>
                    <a:stretch/>
                  </pic:blipFill>
                  <pic:spPr>
                    <a:xfrm rot="0">
                      <a:off x="0" y="0"/>
                      <a:ext cx="5943600" cy="25019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before="240" w:after="240"/>
        <w:jc w:val="center"/>
        <w:rPr>
          <w:b/>
          <w:bCs/>
        </w:rPr>
      </w:pPr>
      <w:r>
        <w:rPr>
          <w:b/>
          <w:bCs/>
        </w:rPr>
        <w:t xml:space="preserve">Figure: </w:t>
      </w:r>
      <w:r>
        <w:rPr>
          <w:b/>
          <w:bCs/>
          <w:color w:val="202124"/>
        </w:rPr>
        <w:t>Sharing  positive experiences about Nike with others</w:t>
      </w:r>
    </w:p>
    <w:p>
      <w:pPr>
        <w:pStyle w:val="style0"/>
        <w:spacing w:before="240" w:after="240"/>
        <w:jc w:val="center"/>
        <w:rPr/>
      </w:pPr>
      <w:r>
        <w:t>(Source: Self-created)</w:t>
      </w:r>
    </w:p>
    <w:p>
      <w:pPr>
        <w:pStyle w:val="style0"/>
        <w:rPr/>
      </w:pPr>
      <w:r>
        <w:rPr>
          <w:b/>
        </w:rPr>
        <w:t>Findings</w:t>
      </w:r>
      <w:r>
        <w:t>:</w:t>
      </w:r>
    </w:p>
    <w:p>
      <w:pPr>
        <w:pStyle w:val="style0"/>
        <w:rPr/>
      </w:pPr>
      <w:r>
        <w:t xml:space="preserve">The responses to the query gauging the likelihood of sharing superb stories approximately Nike with others offer insights into the quantity of client advocacy stimulated by means of using emotional connection. </w:t>
      </w:r>
      <w:r>
        <w:t>It is seen that about 50 %</w:t>
      </w:r>
      <w:r>
        <w:rPr>
          <w:lang w:val="en-US"/>
        </w:rPr>
        <w:t xml:space="preserve">(very likely &amp; likely) </w:t>
      </w:r>
      <w:r>
        <w:t xml:space="preserve">of respondents specific that they are very possibly to percent superb reports approximately Nike. This indicates a tremendous a part of clients who no longer handiest </w:t>
      </w:r>
      <w:r>
        <w:t>harbor</w:t>
      </w:r>
      <w:r>
        <w:t xml:space="preserve"> nice sentiments toward the logo but are also willing to actively proportion their notable testimonies with others. This stage of enthusiasm indicates a sturdy emotional reference to Nike that extends beyond private delight to </w:t>
      </w:r>
      <w:r>
        <w:t>advocacy.An</w:t>
      </w:r>
      <w:r>
        <w:t xml:space="preserve"> extra 25% of individuals u . S . That they'll be likely to share high-quality reviews approximately Nike. This locating reinforces the fantastic impact of emotional branding on purchaser advocacy, with a considerable detail expressing a superb motive to proportion their satisfactory encounters with the emblem. This collective inclination to unfold superb sentiments indicates that emotional connections foster no longer best personal delight but also a preference to influence others </w:t>
      </w:r>
      <w:r>
        <w:t>definitely.Contrastingly</w:t>
      </w:r>
      <w:r>
        <w:t>, 34% of respondents indicate that they may be not probable to percentage extremely good testimonies about Nike with others(</w:t>
      </w:r>
      <w:r>
        <w:rPr>
          <w:color w:val="222222"/>
        </w:rPr>
        <w:t xml:space="preserve">Freeman </w:t>
      </w:r>
      <w:r>
        <w:rPr>
          <w:i/>
          <w:color w:val="222222"/>
        </w:rPr>
        <w:t xml:space="preserve">et al., </w:t>
      </w:r>
      <w:r>
        <w:rPr>
          <w:color w:val="222222"/>
        </w:rPr>
        <w:t>2022)</w:t>
      </w:r>
      <w:r>
        <w:t xml:space="preserve">. This exceptional segment increases questions about the capacity barriers or obstacles in converting amazing emotional connections into lively advocacy. Understanding the motives behind this reluctance is crucial for Nike to refine its emotional branding techniques and deal with capability gaps in resonating with the options of </w:t>
      </w:r>
      <w:r>
        <w:t xml:space="preserve">this goal marketplace concerning </w:t>
      </w:r>
      <w:r>
        <w:t>advocacy.A</w:t>
      </w:r>
      <w:r>
        <w:t xml:space="preserve"> extraordinary 13% keeps </w:t>
      </w:r>
      <w:r>
        <w:t>a</w:t>
      </w:r>
      <w:r>
        <w:t xml:space="preserve"> impartial stance concerning the likelihood of sharing first-rate reviews approximately Nike. This organization represents </w:t>
      </w:r>
      <w:r>
        <w:t>an</w:t>
      </w:r>
      <w:r>
        <w:t xml:space="preserve"> possibility for Nike to discover and apprehend the elements contributing to this neutrality. Targeted efforts to boost the emotional connection and highlight the logo's advocacy-worth elements might also assist shift this phase toward </w:t>
      </w:r>
      <w:r>
        <w:t>a</w:t>
      </w:r>
      <w:r>
        <w:t xml:space="preserve"> extra superb inclination for sharing studies.</w:t>
      </w:r>
    </w:p>
    <w:p>
      <w:pPr>
        <w:pStyle w:val="style0"/>
        <w:rPr>
          <w:b/>
        </w:rPr>
      </w:pPr>
      <w:r>
        <w:rPr>
          <w:b/>
        </w:rPr>
        <w:t>Analysis:</w:t>
      </w:r>
    </w:p>
    <w:p>
      <w:pPr>
        <w:pStyle w:val="style0"/>
        <w:rPr/>
      </w:pPr>
      <w:r>
        <w:t xml:space="preserve">The </w:t>
      </w:r>
      <w:r>
        <w:t>50 %</w:t>
      </w:r>
      <w:r>
        <w:rPr>
          <w:lang w:val="en-US"/>
        </w:rPr>
        <w:t xml:space="preserve">(very likely &amp; likely) </w:t>
      </w:r>
      <w:r>
        <w:t xml:space="preserve">expressing that they're very probably to proportion tremendous research approximately Nike show a commendable diploma of advocacy and emblem enthusiasm. This institution no longer high-quality stories high-quality feelings however is likewise actively inclined to share those opinions, indicating </w:t>
      </w:r>
      <w:r>
        <w:t>a</w:t>
      </w:r>
      <w:r>
        <w:t xml:space="preserve"> effective emotional connection that extends to brand vending(</w:t>
      </w:r>
      <w:r>
        <w:rPr>
          <w:color w:val="222222"/>
        </w:rPr>
        <w:t xml:space="preserve">Harju, </w:t>
      </w:r>
      <w:r>
        <w:rPr>
          <w:i/>
          <w:color w:val="222222"/>
        </w:rPr>
        <w:t xml:space="preserve"> </w:t>
      </w:r>
      <w:r>
        <w:rPr>
          <w:color w:val="222222"/>
        </w:rPr>
        <w:t>2023)</w:t>
      </w:r>
      <w:r>
        <w:t xml:space="preserve">. Nike must apprehend and leverage this phase as brand ambassadors who can considerably make contributions to best word-of-mouth and natural emblem </w:t>
      </w:r>
      <w:r>
        <w:t>boom.An</w:t>
      </w:r>
      <w:r>
        <w:t xml:space="preserve"> extra 25% declaring that they're possibly to share exceptional research about Nike shows a broader target marketplace this is willing in the direction of advocacy. This segment indicates a big pool of ability brand advocates who, with focused encouragement and strategic initiatives, can actively contribute to incredible emblem amplification. Strengthening the emotional connection and supplying avenues for sharing reports can decorate the threat of advocacy internal this business </w:t>
      </w:r>
      <w:r>
        <w:t>enterprise.The</w:t>
      </w:r>
      <w:r>
        <w:t xml:space="preserve"> 34% expressing that they're not probable to percentage fine reviews approximately Nike pose a superb task for the logo in converting terrific feelings into energetic advocacy. Addressing this reluctance requires an extensive examination of the reasons in the back of the lack of inclination for sharing tremendous evaluations. Tailored changes to emotional branding strategies, emphasizing shareable components of the logo, and addressing capacity barriers can assist bridge the space and encourage </w:t>
      </w:r>
      <w:r>
        <w:t>advocacy.The</w:t>
      </w:r>
      <w:r>
        <w:t xml:space="preserve"> thirteen% maintaining a neutral stance present </w:t>
      </w:r>
      <w:r>
        <w:t>an</w:t>
      </w:r>
      <w:r>
        <w:t xml:space="preserve"> possibility for Nike to advantage a deeper understanding of the elements contributing to this neutrality(</w:t>
      </w:r>
      <w:r>
        <w:rPr>
          <w:color w:val="222222"/>
        </w:rPr>
        <w:t xml:space="preserve">Yan </w:t>
      </w:r>
      <w:r>
        <w:rPr>
          <w:i/>
          <w:color w:val="222222"/>
        </w:rPr>
        <w:t xml:space="preserve">et al., </w:t>
      </w:r>
      <w:r>
        <w:rPr>
          <w:color w:val="222222"/>
        </w:rPr>
        <w:t>2022)</w:t>
      </w:r>
      <w:r>
        <w:t xml:space="preserve">. This company may additionally advantage from </w:t>
      </w:r>
      <w:r>
        <w:t>centered</w:t>
      </w:r>
      <w:r>
        <w:t xml:space="preserve"> projects that spotlight the best elements of the brand and inspire advocacy. Exploring methods to shift this segment towards a </w:t>
      </w:r>
      <w:r>
        <w:t>top notch</w:t>
      </w:r>
      <w:r>
        <w:t xml:space="preserve"> inclination for sharing studies may want to contribute to </w:t>
      </w:r>
      <w:r>
        <w:t>a</w:t>
      </w:r>
      <w:r>
        <w:t xml:space="preserve"> extra lively and engaged consumer </w:t>
      </w:r>
      <w:r>
        <w:t>base.Therefore</w:t>
      </w:r>
      <w:r>
        <w:t xml:space="preserve"> the findings show a combination of enthusiastic advocates, capacity advocates, </w:t>
      </w:r>
      <w:r>
        <w:t>skeptics</w:t>
      </w:r>
      <w:r>
        <w:t xml:space="preserve">, and neutrals among customers regarding the chance of sharing high high-quality studies approximately Nike. Addressing these nuances via strategic modifications is critical for Nike to maximise </w:t>
      </w:r>
      <w:r>
        <w:t>the effectiveness of its emotional branding efforts in fostering super word-of-mouth, emblem amplification, and organic boom.</w:t>
      </w:r>
    </w:p>
    <w:bookmarkStart w:id="64" w:name="_Toc158131579"/>
    <w:bookmarkStart w:id="65" w:name="_Toc158154289"/>
    <w:p>
      <w:pPr>
        <w:pStyle w:val="style2"/>
        <w:rPr/>
      </w:pPr>
      <w:r>
        <w:t>4.3 Discussion</w:t>
      </w:r>
      <w:bookmarkEnd w:id="64"/>
      <w:bookmarkEnd w:id="65"/>
    </w:p>
    <w:p>
      <w:pPr>
        <w:pStyle w:val="style0"/>
        <w:rPr/>
      </w:pPr>
      <w:r>
        <w:t xml:space="preserve">The survey findings offer a comprehensive belief into the complex interaction among customer perceptions and </w:t>
      </w:r>
      <w:r>
        <w:t>behaviors</w:t>
      </w:r>
      <w:r>
        <w:t xml:space="preserve"> shaped with the aid of Nike's emotional branding strategies. Delving into the general perception of Nike as </w:t>
      </w:r>
      <w:r>
        <w:t>a</w:t>
      </w:r>
      <w:r>
        <w:t xml:space="preserve"> emblem, a noteworthy 36% of respondents describe their view as very great. This full-size </w:t>
      </w:r>
      <w:r>
        <w:t>top notch</w:t>
      </w:r>
      <w:r>
        <w:t xml:space="preserve"> sentiment is a </w:t>
      </w:r>
      <w:r>
        <w:t>testomony</w:t>
      </w:r>
      <w:r>
        <w:t xml:space="preserve"> to the achievement of Nike's emotional branding obligations, especially exemplified by the iconic 'Just Do It' marketing campaign. However, </w:t>
      </w:r>
      <w:r>
        <w:t>a</w:t>
      </w:r>
      <w:r>
        <w:t xml:space="preserve"> extensive 25% preserve a neutral stance, and a further thirteen% explicit a terrible belief(</w:t>
      </w:r>
      <w:r>
        <w:rPr>
          <w:color w:val="222222"/>
        </w:rPr>
        <w:t>Meyer, 2023)</w:t>
      </w:r>
      <w:r>
        <w:t>. While the amazing sentiment is a triumph, the existence of a massive independent segment signs an opportunity for Nike to in addition interact and sway opinions. Understanding the nuances inside this neutral institution is essential for tailoring emotional branding techniques to resonate more effectively with their alternatives.</w:t>
      </w:r>
    </w:p>
    <w:p>
      <w:pPr>
        <w:pStyle w:val="style0"/>
        <w:rPr/>
      </w:pPr>
      <w:r>
        <w:t xml:space="preserve">Shifting the focus to the association of Nike with great emotions, the survey unveils a diverse landscape. A tremendous 21% strongly companion Nike with high-quality emotions, whilst 32% precise a </w:t>
      </w:r>
      <w:r>
        <w:t>favoured</w:t>
      </w:r>
      <w:r>
        <w:t xml:space="preserve"> association. However, a massive 27% do not companion Nike absolutely, and an extra 19% hold </w:t>
      </w:r>
      <w:r>
        <w:t>a</w:t>
      </w:r>
      <w:r>
        <w:t xml:space="preserve"> impartial stance. The achievement in evoking advantageous emotions is obvious in the robust and associative segments, emphasizing the effectiveness of Nike's emotional branding. Yet, the life of a giant non-associative institution underscores the undertaking of making sure a universally remarkable emotional connection. Addressing the troubles and possibilities of this segment is vital for refining emotional messaging and aligning it with a broader type of customer expectations.</w:t>
      </w:r>
    </w:p>
    <w:p>
      <w:pPr>
        <w:pStyle w:val="style0"/>
        <w:rPr/>
      </w:pPr>
    </w:p>
    <w:p>
      <w:pPr>
        <w:pStyle w:val="style0"/>
        <w:rPr/>
      </w:pPr>
      <w:r>
        <w:t xml:space="preserve">Examining the emotional connection respondents experience towards Nike as a logo reveals a blended sentiment. A strong 37% strongly recollect feeling emotionally related, suggesting a big achievement in fostering a strong emotional bond. However, a remarkable forty% express confrontation, and 13% keep </w:t>
      </w:r>
      <w:r>
        <w:t>a</w:t>
      </w:r>
      <w:r>
        <w:t xml:space="preserve"> independent stance concerning emotional connection. Bridging the gap between individuals who strongly agree and those who disagree is imperative for Nike. The assignment lies in understanding the factors contributing to the disconnection felt with the useful resource of a large share of respondents(</w:t>
      </w:r>
      <w:r>
        <w:rPr>
          <w:color w:val="222222"/>
        </w:rPr>
        <w:t xml:space="preserve">Chen </w:t>
      </w:r>
      <w:r>
        <w:rPr>
          <w:i/>
          <w:color w:val="222222"/>
        </w:rPr>
        <w:t xml:space="preserve">et al., </w:t>
      </w:r>
      <w:r>
        <w:rPr>
          <w:color w:val="222222"/>
        </w:rPr>
        <w:t>2023)</w:t>
      </w:r>
      <w:r>
        <w:t xml:space="preserve">. </w:t>
      </w:r>
      <w:r>
        <w:t xml:space="preserve">This insight is essential for strategizing and implementing adjustments to enhance emotional connections, making sure </w:t>
      </w:r>
      <w:r>
        <w:t>a</w:t>
      </w:r>
      <w:r>
        <w:t xml:space="preserve"> extra fantastic nice </w:t>
      </w:r>
      <w:r>
        <w:t>impact.Assessing</w:t>
      </w:r>
      <w:r>
        <w:t xml:space="preserve"> the impact of emotional branding on purchase picks gives a numerous effect. While 19% claim that emotional branding usually affects their buy choices, and 30% state it every now and then does, a brilliant 31% assert that it rarely influences their selections. Additionally, 9% suggest that emotional branding in no way impacts their purchase selections. The everyday and intermittent have an impact on </w:t>
      </w:r>
      <w:r>
        <w:t>counseled</w:t>
      </w:r>
      <w:r>
        <w:t xml:space="preserve"> by </w:t>
      </w:r>
      <w:r>
        <w:t>a</w:t>
      </w:r>
      <w:r>
        <w:t xml:space="preserve"> extensive a part of respondents indicates the effectiveness of Nike's emotional branding in guiding buy choices. However, addressing the issues of the 31% who experience hardly ever stimulated offers </w:t>
      </w:r>
      <w:r>
        <w:t>an</w:t>
      </w:r>
      <w:r>
        <w:t xml:space="preserve"> possibility for Nike to refine emotional messaging and assist the relationship among brand feelings and shopping for </w:t>
      </w:r>
      <w:r>
        <w:t>behavior</w:t>
      </w:r>
      <w:r>
        <w:t xml:space="preserve">. This understanding is vital for making sure a more normal and </w:t>
      </w:r>
      <w:r>
        <w:t>good sized</w:t>
      </w:r>
      <w:r>
        <w:t xml:space="preserve"> impact on patron selection-making techniques.</w:t>
      </w:r>
    </w:p>
    <w:p>
      <w:pPr>
        <w:pStyle w:val="style0"/>
        <w:rPr/>
      </w:pPr>
    </w:p>
    <w:p>
      <w:pPr>
        <w:pStyle w:val="style0"/>
        <w:rPr/>
      </w:pPr>
      <w:r>
        <w:t xml:space="preserve">Lastly, studying the impact of emotional branding on standard shopping conduct famous varying stages of have an effect on. </w:t>
      </w:r>
      <w:r>
        <w:t>A</w:t>
      </w:r>
      <w:r>
        <w:t xml:space="preserve"> excellent 28% understand a totally high effect, at the same time as an additional 25% widely known </w:t>
      </w:r>
      <w:r>
        <w:t>a</w:t>
      </w:r>
      <w:r>
        <w:t xml:space="preserve"> excessive impact. However, 18% claim a moderate impact, and an equal 28% express no discernible impact. The giant possibilities acknowledging very high and high impact spotlight the achievement of Nike's emotional branding in shaping regular buying </w:t>
      </w:r>
      <w:r>
        <w:t>behavior</w:t>
      </w:r>
      <w:r>
        <w:t xml:space="preserve"> positively. Nevertheless, the phase reporting no effect signs a want for refining strategies to make certain a more regular and massive have an impact on </w:t>
      </w:r>
      <w:r>
        <w:t>on</w:t>
      </w:r>
      <w:r>
        <w:t xml:space="preserve"> customer </w:t>
      </w:r>
      <w:r>
        <w:t>behavior</w:t>
      </w:r>
      <w:r>
        <w:t>(</w:t>
      </w:r>
      <w:r>
        <w:rPr>
          <w:color w:val="222222"/>
        </w:rPr>
        <w:t xml:space="preserve">Brown </w:t>
      </w:r>
      <w:r>
        <w:rPr>
          <w:i/>
          <w:color w:val="222222"/>
        </w:rPr>
        <w:t xml:space="preserve">et al., </w:t>
      </w:r>
      <w:r>
        <w:rPr>
          <w:color w:val="222222"/>
        </w:rPr>
        <w:t>2020)</w:t>
      </w:r>
      <w:r>
        <w:t xml:space="preserve">.Therefore, the survey findings underscore both the successes and challenges of Nike's emotional branding strategies. The giant best sentiments and strong emotional connections mirror the efficacy of Nike's cutting-edge-day tasks. However, the existence of independent or terrible perceptions, coupled with varied </w:t>
      </w:r>
      <w:r>
        <w:t>affects</w:t>
      </w:r>
      <w:r>
        <w:t xml:space="preserve"> on buying selections, necessitates a nuanced and strategic approach for Nike to always refine its emotional branding. Addressing the worries in the unbiased and non-associative segments gives possibilities for </w:t>
      </w:r>
      <w:r>
        <w:t>centered</w:t>
      </w:r>
      <w:r>
        <w:t xml:space="preserve"> changes, making sure a resonant and universally brilliant purchaser revel in. By incorporating the ones insights into destiny branding strategies, Nike can foster extra emblem loyalty, enhance client advocacy, and solidify its function as a leader within the </w:t>
      </w:r>
      <w:r>
        <w:t>sports wear</w:t>
      </w:r>
      <w:r>
        <w:t xml:space="preserve"> organization.</w:t>
      </w:r>
    </w:p>
    <w:p>
      <w:pPr>
        <w:pStyle w:val="style0"/>
        <w:rPr/>
      </w:pPr>
    </w:p>
    <w:p>
      <w:pPr>
        <w:pStyle w:val="style0"/>
        <w:rPr/>
      </w:pPr>
      <w:r>
        <w:t xml:space="preserve">The survey findings provide a complete exploration of the complicated interaction among client perceptions and </w:t>
      </w:r>
      <w:r>
        <w:t>behaviors</w:t>
      </w:r>
      <w:r>
        <w:t xml:space="preserve"> fashioned with the aid of Nike's emotional branding techniques across diverse dimensions. At the leading edge, the inquiry into whether or not Nike's emotional branding gadgets it apart from different sports put on brands unveils a placing 60% affirmative reaction, indicating a powerful achievement within the appearance of </w:t>
      </w:r>
      <w:r>
        <w:t>a</w:t>
      </w:r>
      <w:r>
        <w:t xml:space="preserve"> exquisite and notable logo identity. This overwhelming positivity underscores the efficacy of Nike's emotional branding initiatives in carving out a completely unique area of interest within the fiercely aggressive marketplace. However, the 40% expressing </w:t>
      </w:r>
      <w:r>
        <w:t>skepticism</w:t>
      </w:r>
      <w:r>
        <w:t xml:space="preserve"> indicates a vital region for exploration and improvement(</w:t>
      </w:r>
      <w:r>
        <w:rPr>
          <w:color w:val="222222"/>
        </w:rPr>
        <w:t xml:space="preserve">Dees </w:t>
      </w:r>
      <w:r>
        <w:rPr>
          <w:i/>
          <w:color w:val="222222"/>
        </w:rPr>
        <w:t xml:space="preserve">et al., </w:t>
      </w:r>
      <w:r>
        <w:rPr>
          <w:color w:val="222222"/>
        </w:rPr>
        <w:t>2021)</w:t>
      </w:r>
      <w:r>
        <w:t xml:space="preserve">. To cope with this, Nike wants to delve into potential communication gaps or areas for enhancement of their emotional branding method, making sure a greater universally perceived differentiation that resonates with a broader target </w:t>
      </w:r>
      <w:r>
        <w:t>market.Transitioning</w:t>
      </w:r>
      <w:r>
        <w:t xml:space="preserve"> to the examination of emotional branding's have an effect on </w:t>
      </w:r>
      <w:r>
        <w:t>on</w:t>
      </w:r>
      <w:r>
        <w:t xml:space="preserve"> shopping frequency, the survey unravels a nuanced landscape. While a mixed 60% file both consistent or occasional </w:t>
      </w:r>
      <w:r>
        <w:t>affect</w:t>
      </w:r>
      <w:r>
        <w:t xml:space="preserve"> on their shopping selections, the 28% indicating no affect highlight a vast element for exploration. Understanding the factors contributing to this sentiment is imperative for Nike to refine and decorate its emotional branding strategies. Achieving a greater steady and large effect on purchaser choice-making techniques will be key to strengthening the </w:t>
      </w:r>
      <w:r>
        <w:t>logo's</w:t>
      </w:r>
      <w:r>
        <w:t xml:space="preserve"> have an effect on over purchasing </w:t>
      </w:r>
      <w:r>
        <w:t>conduct.Shifting</w:t>
      </w:r>
      <w:r>
        <w:t xml:space="preserve"> the point of interest to the perceived impact of emotional branding on Nike's reputation, the findings paint a numerous canvas of perspectives. With a blended </w:t>
      </w:r>
      <w:r>
        <w:t>fifty two</w:t>
      </w:r>
      <w:r>
        <w:t>% attributing either fantastically excellent or pleasant impacts to Nike's reputation, the survey indicates a good sized contribution of emotional branding to fostering a nice emblem image(</w:t>
      </w:r>
      <w:r>
        <w:rPr>
          <w:color w:val="222222"/>
        </w:rPr>
        <w:t>Alsaffar</w:t>
      </w:r>
      <w:r>
        <w:rPr>
          <w:i/>
          <w:color w:val="222222"/>
        </w:rPr>
        <w:t xml:space="preserve">., </w:t>
      </w:r>
      <w:r>
        <w:rPr>
          <w:color w:val="222222"/>
        </w:rPr>
        <w:t>2020)</w:t>
      </w:r>
      <w:r>
        <w:t xml:space="preserve">. However, the </w:t>
      </w:r>
      <w:r>
        <w:t>forty six</w:t>
      </w:r>
      <w:r>
        <w:t xml:space="preserve">% expressing neutrality or perceiving no effect calls for a deeper exam of the factors influencing the ones views. Addressing the ones troubles could be instrumental in improving the effectiveness of emotional branding in shaping and reinforcing </w:t>
      </w:r>
      <w:r>
        <w:t>a</w:t>
      </w:r>
      <w:r>
        <w:t xml:space="preserve"> effective reputation for Nike, ensuring a cohesive and </w:t>
      </w:r>
      <w:r>
        <w:t>favorable</w:t>
      </w:r>
      <w:r>
        <w:t xml:space="preserve"> belief among clients.</w:t>
      </w:r>
    </w:p>
    <w:p>
      <w:pPr>
        <w:pStyle w:val="style0"/>
        <w:rPr/>
      </w:pPr>
    </w:p>
    <w:p>
      <w:pPr>
        <w:pStyle w:val="style0"/>
        <w:rPr/>
      </w:pPr>
      <w:r>
        <w:t>Analyzing</w:t>
      </w:r>
      <w:r>
        <w:t xml:space="preserve"> the chance of destiny purchases based totally mostly on emotional connection, the survey well-known a balanced yet nuanced panorama. While 50% express a possible inclination, the 34% with a now not probable stance necessitate an </w:t>
      </w:r>
      <w:r>
        <w:t>in depth</w:t>
      </w:r>
      <w:r>
        <w:t xml:space="preserve"> exploration of the elements contributing to this sentiment. Identifying and mitigating capacity problems is critical for fostering sustained emotional connections that seamlessly translate into endured </w:t>
      </w:r>
      <w:r>
        <w:t xml:space="preserve">logo patronage for </w:t>
      </w:r>
      <w:r>
        <w:t>Nike.The</w:t>
      </w:r>
      <w:r>
        <w:t xml:space="preserve"> second set of responses concerning the probability of destiny purchases aligns with the initial set, reinforcing the importance of know-how and addressing the worries of the 51% who specific a now not in all likelihood or impartial stance(</w:t>
      </w:r>
      <w:r>
        <w:rPr>
          <w:color w:val="222222"/>
        </w:rPr>
        <w:t>Flinchpaugh</w:t>
      </w:r>
      <w:r>
        <w:rPr>
          <w:i/>
          <w:color w:val="222222"/>
        </w:rPr>
        <w:t xml:space="preserve">, </w:t>
      </w:r>
      <w:r>
        <w:rPr>
          <w:color w:val="222222"/>
        </w:rPr>
        <w:t>2020)</w:t>
      </w:r>
      <w:r>
        <w:t>. These findings underscore the want for Nike to understand and mitigate potential limitations to awesome phrase-of-mouth, permitting the logo to refine techniques that inspire and facilitate advocacy amongst consumers.</w:t>
      </w:r>
    </w:p>
    <w:p>
      <w:pPr>
        <w:pStyle w:val="style0"/>
        <w:rPr/>
      </w:pPr>
      <w:r>
        <w:t>Therefore</w:t>
      </w:r>
      <w:r>
        <w:t xml:space="preserve"> the survey findings and analyses spotlight every the successes and areas for development in Nike's emotional branding strategies. The high fine sentiments regarding differentiation, shopping for effect, and great popularity indicate the effectiveness of these duties. However, the insights from respondents expressing </w:t>
      </w:r>
      <w:r>
        <w:t>skepticism</w:t>
      </w:r>
      <w:r>
        <w:t xml:space="preserve"> or neutrality underscore the significance of persistent refinement and variation. Addressing these nuanced perspectives will in addition solidify Nike's characteristic as a brand that no longer simplest emotionally resonates with customers but also efficaciously interprets the ones emotions into sustained loyalty and superb </w:t>
      </w:r>
      <w:r>
        <w:t>advocacy.As</w:t>
      </w:r>
      <w:r>
        <w:t xml:space="preserve"> Nike navigates the dynamic panorama of emotional branding, chronic strategic changes informed thru those survey insights might be pivotal(</w:t>
      </w:r>
      <w:r>
        <w:rPr>
          <w:color w:val="222222"/>
        </w:rPr>
        <w:t>Perlangeli</w:t>
      </w:r>
      <w:r>
        <w:rPr>
          <w:color w:val="222222"/>
        </w:rPr>
        <w:t xml:space="preserve">. and Rea, </w:t>
      </w:r>
      <w:r>
        <w:rPr>
          <w:i/>
          <w:color w:val="222222"/>
        </w:rPr>
        <w:t xml:space="preserve"> </w:t>
      </w:r>
      <w:r>
        <w:rPr>
          <w:color w:val="222222"/>
        </w:rPr>
        <w:t>2022)</w:t>
      </w:r>
      <w:r>
        <w:t xml:space="preserve">. By doing so, Nike can propel its emotional branding efforts to new heights, reinforcing its role as a leader inside the aggressive </w:t>
      </w:r>
      <w:r>
        <w:t>sports wear</w:t>
      </w:r>
      <w:r>
        <w:t xml:space="preserve"> industry. The evolving nature of client perceptions and </w:t>
      </w:r>
      <w:r>
        <w:t>behaviors</w:t>
      </w:r>
      <w:r>
        <w:t xml:space="preserve"> calls for a bendy and adaptive method, ensuring that Nike's emotional branding techniques live attuned to the ever-changing options and expectancies of its diverse customer base.</w:t>
      </w:r>
    </w:p>
    <w:p>
      <w:pPr>
        <w:pStyle w:val="style0"/>
        <w:rPr>
          <w:b/>
          <w:bCs/>
          <w:sz w:val="32"/>
          <w:szCs w:val="32"/>
        </w:rPr>
      </w:pPr>
      <w:r>
        <w:rPr>
          <w:b/>
          <w:bCs/>
          <w:sz w:val="32"/>
          <w:szCs w:val="32"/>
          <w:lang w:val="en-US"/>
        </w:rPr>
        <w:t>How Nike increases its sale to $9.2 billion with just three words:</w:t>
      </w:r>
    </w:p>
    <w:p>
      <w:pPr>
        <w:pStyle w:val="style0"/>
        <w:rPr>
          <w:b/>
          <w:bCs/>
          <w:sz w:val="28"/>
          <w:szCs w:val="28"/>
        </w:rPr>
      </w:pPr>
      <w:r>
        <w:rPr>
          <w:b/>
          <w:bCs/>
          <w:sz w:val="28"/>
          <w:szCs w:val="28"/>
          <w:lang w:val="en-US"/>
        </w:rPr>
        <w:t>Introduction:</w:t>
      </w:r>
    </w:p>
    <w:p>
      <w:pPr>
        <w:pStyle w:val="style0"/>
        <w:rPr/>
      </w:pPr>
      <w:r>
        <w:rPr>
          <w:lang w:val="en-US"/>
        </w:rPr>
        <w:t>In 1988, Nike faced extreme competition and answered with its groundbreaking marketing marketing campaign, "Just Do It," which proved to be the maximum iconic and a success inside the agency's records (Planet, 2023). This marketing campaign played a pivotal role in catapulting Nike to the top of the sportswear industry, notably boosting income from $877 million to $9.2 billion.</w:t>
      </w:r>
    </w:p>
    <w:p>
      <w:pPr>
        <w:pStyle w:val="style0"/>
        <w:rPr>
          <w:b/>
          <w:bCs/>
          <w:sz w:val="24"/>
          <w:szCs w:val="24"/>
        </w:rPr>
      </w:pPr>
      <w:r>
        <w:rPr>
          <w:b/>
          <w:bCs/>
          <w:sz w:val="24"/>
          <w:szCs w:val="24"/>
          <w:lang w:val="en-US"/>
        </w:rPr>
        <w:t>What became the campaign?</w:t>
      </w:r>
    </w:p>
    <w:p>
      <w:pPr>
        <w:pStyle w:val="style0"/>
        <w:rPr/>
      </w:pPr>
      <w:r>
        <w:rPr>
          <w:lang w:val="en-US"/>
        </w:rPr>
        <w:t>The "Just Do It" marketing campaign featured a diverse array of athletes, both expert and everyday people, throughout diverse sports and backgrounds. This inclusivity and relatability created an inspiring photo that resonated with a extensive target audience. By tapping into the aspirational nature of sports, Nike efficaciously conveyed the message that anybody ought to obtain greatness.</w:t>
      </w:r>
    </w:p>
    <w:p>
      <w:pPr>
        <w:pStyle w:val="style0"/>
        <w:rPr>
          <w:b/>
          <w:bCs/>
        </w:rPr>
      </w:pPr>
      <w:r>
        <w:rPr>
          <w:b/>
          <w:bCs/>
          <w:lang w:val="en-US"/>
        </w:rPr>
        <w:t>Why changed into the campaign a success?</w:t>
      </w:r>
    </w:p>
    <w:p>
      <w:pPr>
        <w:pStyle w:val="style0"/>
        <w:rPr/>
      </w:pPr>
      <w:r>
        <w:rPr>
          <w:lang w:val="en-US"/>
        </w:rPr>
        <w:t>The achievement of the marketing campaign may be attributed to two essential factors: emotional influence and a effective branding message. The "Just Do It" slogan encapsulated Nike's middle values of dedication, perseverance, and overcoming barriers. This emotional resonance linked with clients, inspiring them to surpass their limits. The marketing campaign successfully communicated Nike's brand identification, organising a sturdy emotional reference to its target market.</w:t>
      </w:r>
    </w:p>
    <w:p>
      <w:pPr>
        <w:pStyle w:val="style0"/>
        <w:rPr>
          <w:b/>
          <w:bCs/>
          <w:lang w:val="en-US"/>
        </w:rPr>
      </w:pPr>
    </w:p>
    <w:p>
      <w:pPr>
        <w:pStyle w:val="style0"/>
        <w:rPr>
          <w:b/>
          <w:bCs/>
        </w:rPr>
      </w:pPr>
      <w:r>
        <w:rPr>
          <w:b/>
          <w:bCs/>
          <w:lang w:val="en-US"/>
        </w:rPr>
        <w:t>Lessons to study:</w:t>
      </w:r>
    </w:p>
    <w:p>
      <w:pPr>
        <w:pStyle w:val="style0"/>
        <w:rPr/>
      </w:pPr>
      <w:r>
        <w:rPr>
          <w:lang w:val="en-US"/>
        </w:rPr>
        <w:t>Emotional Influence: The marketing campaign highlights the significance of tapping into feelings to create a lasting reference to customers. Inspiring humans via advertising and marketing fosters a protracted-term relationship with the target audience.</w:t>
      </w:r>
    </w:p>
    <w:p>
      <w:pPr>
        <w:pStyle w:val="style0"/>
        <w:rPr/>
      </w:pPr>
      <w:r>
        <w:rPr>
          <w:lang w:val="en-US"/>
        </w:rPr>
        <w:t>Powerful Branding Message: The simplicity of the "Just Do It" slogan made it memorable and effective in inspiring human beings to take manipulate of their lives. Simplifying your message can cause a greater impactful and unforgettable brand.</w:t>
      </w:r>
    </w:p>
    <w:p>
      <w:pPr>
        <w:pStyle w:val="style0"/>
        <w:rPr/>
      </w:pPr>
      <w:r>
        <w:rPr>
          <w:lang w:val="en-US"/>
        </w:rPr>
        <w:t>Embrace Diversity and Inclusivity: Nike celebrated diversity through presenting athletes from diverse backgrounds and sports activities. This method fosters a feel of belonging and helps manufacturers connect with a broader target market. By embracing variety and inclusivity, manufacturers can reflect the varied demographics in their purchaser base and encourage people from all walks of lifestyles.</w:t>
      </w:r>
    </w:p>
    <w:bookmarkStart w:id="66" w:name="_Toc158131580"/>
    <w:bookmarkStart w:id="67" w:name="_Toc158154290"/>
    <w:p>
      <w:pPr>
        <w:pStyle w:val="style2"/>
        <w:rPr/>
      </w:pPr>
    </w:p>
    <w:p>
      <w:pPr>
        <w:pStyle w:val="style2"/>
        <w:rPr/>
      </w:pPr>
    </w:p>
    <w:p>
      <w:pPr>
        <w:pStyle w:val="style2"/>
        <w:rPr/>
      </w:pPr>
    </w:p>
    <w:p>
      <w:pPr>
        <w:pStyle w:val="style2"/>
        <w:rPr/>
      </w:pPr>
    </w:p>
    <w:p>
      <w:pPr>
        <w:pStyle w:val="style2"/>
        <w:rPr/>
      </w:pPr>
    </w:p>
    <w:p>
      <w:pPr>
        <w:pStyle w:val="style2"/>
        <w:rPr/>
      </w:pPr>
    </w:p>
    <w:p>
      <w:pPr>
        <w:pStyle w:val="style2"/>
        <w:rPr/>
      </w:pPr>
    </w:p>
    <w:p>
      <w:pPr>
        <w:pStyle w:val="style2"/>
        <w:rPr/>
      </w:pPr>
    </w:p>
    <w:p>
      <w:pPr>
        <w:pStyle w:val="style2"/>
        <w:rPr/>
      </w:pPr>
    </w:p>
    <w:p>
      <w:pPr>
        <w:pStyle w:val="style2"/>
        <w:rPr/>
      </w:pPr>
    </w:p>
    <w:p>
      <w:pPr>
        <w:pStyle w:val="style0"/>
        <w:numPr>
          <w:ilvl w:val="0"/>
          <w:numId w:val="0"/>
        </w:numPr>
        <w:rPr/>
      </w:pPr>
    </w:p>
    <w:p>
      <w:pPr>
        <w:pStyle w:val="style0"/>
        <w:numPr>
          <w:ilvl w:val="0"/>
          <w:numId w:val="0"/>
        </w:numPr>
        <w:rPr/>
      </w:pPr>
    </w:p>
    <w:p>
      <w:pPr>
        <w:pStyle w:val="style2"/>
        <w:rPr/>
      </w:pPr>
      <w:r>
        <w:t>4.4 Conclusion</w:t>
      </w:r>
      <w:bookmarkEnd w:id="66"/>
      <w:bookmarkEnd w:id="67"/>
    </w:p>
    <w:p>
      <w:pPr>
        <w:pStyle w:val="style0"/>
        <w:rPr/>
      </w:pPr>
      <w:r>
        <w:t>Therefore</w:t>
      </w:r>
      <w:r>
        <w:t xml:space="preserve">  the survey findings </w:t>
      </w:r>
      <w:r>
        <w:t>iahows</w:t>
      </w:r>
      <w:r>
        <w:t xml:space="preserve">  the critical  dynamics between Nike's emotional branding and purchaser </w:t>
      </w:r>
      <w:r>
        <w:t>behaviors</w:t>
      </w:r>
      <w:r>
        <w:t>. The substantial segments expressing a strong probability of destiny purchases (47%) and a willingness to percentage tremendous stories (50%) underscore the positive effect of emotional connections on brand loyalty and advocacy. These effects affirm the effectiveness of Nike's emotional branding techniques in cultivating a committed customer base. But  the challenges pondered inside the segments expressing hesitation in the direction of destiny purchases (30%) and a reluctance to proportion tremendous experiences (34%) highlight areas for ability development(</w:t>
      </w:r>
      <w:r>
        <w:rPr>
          <w:color w:val="222222"/>
        </w:rPr>
        <w:t>Stangl</w:t>
      </w:r>
      <w:r>
        <w:rPr>
          <w:i/>
          <w:color w:val="222222"/>
        </w:rPr>
        <w:t xml:space="preserve">, </w:t>
      </w:r>
      <w:r>
        <w:rPr>
          <w:color w:val="222222"/>
        </w:rPr>
        <w:t>2022)</w:t>
      </w:r>
      <w:r>
        <w:t xml:space="preserve">. Nike have to cope with these concerns, potentially thru subtle emotional messaging or targeted initiatives that resonate with the alternatives of those patron segments. Moreover, the neutral segments throughout diverse questions (13% to 21%) present opportunities for Nike to in </w:t>
      </w:r>
      <w:r>
        <w:t xml:space="preserve">addition enhance its emotional branding efforts. Clear communique, strategic tasks, and a deeper exploration of client perceptions can doubtlessly shift these neutral sentiments closer to greater advantageous tendencies. </w:t>
      </w:r>
      <w:r>
        <w:t>Therefore</w:t>
      </w:r>
      <w:r>
        <w:t xml:space="preserve"> although  Nike's emotional branding has undeniably fostered strong connections and wonderful outcomes, ongoing efforts are critical to navigate demanding situations and capitalize on growth opportunities. The findings offer precious insights for Nike to first-rate-tune its emotional branding strategies, making sure a sustained nice impact on purchaser perceptions, loyalty, and advocacy.</w:t>
      </w:r>
    </w:p>
    <w:bookmarkStart w:id="68" w:name="_Toc158131581"/>
    <w:bookmarkStart w:id="69" w:name="_Toc158154291"/>
    <w:p>
      <w:pPr>
        <w:pStyle w:val="style1"/>
        <w:rPr/>
      </w:pPr>
    </w:p>
    <w:p>
      <w:pPr>
        <w:pStyle w:val="style1"/>
        <w:rPr/>
      </w:pPr>
    </w:p>
    <w:p>
      <w:pPr>
        <w:pStyle w:val="style0"/>
        <w:numPr>
          <w:ilvl w:val="0"/>
          <w:numId w:val="0"/>
        </w:numPr>
        <w:rPr/>
      </w:pPr>
    </w:p>
    <w:p>
      <w:pPr>
        <w:pStyle w:val="style0"/>
        <w:numPr>
          <w:ilvl w:val="0"/>
          <w:numId w:val="0"/>
        </w:numPr>
        <w:rPr/>
      </w:pPr>
    </w:p>
    <w:p>
      <w:pPr>
        <w:pStyle w:val="style0"/>
        <w:numPr>
          <w:ilvl w:val="0"/>
          <w:numId w:val="0"/>
        </w:numPr>
        <w:rPr/>
      </w:pPr>
    </w:p>
    <w:p>
      <w:pPr>
        <w:pStyle w:val="style0"/>
        <w:numPr>
          <w:ilvl w:val="0"/>
          <w:numId w:val="0"/>
        </w:numPr>
        <w:rPr/>
      </w:pPr>
    </w:p>
    <w:p>
      <w:pPr>
        <w:pStyle w:val="style1"/>
        <w:rPr/>
      </w:pPr>
      <w:r>
        <w:t>Chapter 5: Conclusion</w:t>
      </w:r>
      <w:bookmarkEnd w:id="68"/>
      <w:bookmarkEnd w:id="69"/>
      <w:r>
        <w:t xml:space="preserve"> </w:t>
      </w:r>
    </w:p>
    <w:bookmarkStart w:id="70" w:name="_Toc158131582"/>
    <w:bookmarkStart w:id="71" w:name="_Toc158154292"/>
    <w:p>
      <w:pPr>
        <w:pStyle w:val="style2"/>
        <w:rPr/>
      </w:pPr>
      <w:r>
        <w:t>5.1 Introduction</w:t>
      </w:r>
      <w:bookmarkEnd w:id="70"/>
      <w:bookmarkEnd w:id="71"/>
    </w:p>
    <w:p>
      <w:pPr>
        <w:pStyle w:val="style0"/>
        <w:rPr/>
      </w:pPr>
      <w:r>
        <w:t>The conclusion chapters of this study reflect upon the exploration of the impact of emotional branding on Nike's growth and profitability(</w:t>
      </w:r>
      <w:r>
        <w:rPr>
          <w:color w:val="222222"/>
        </w:rPr>
        <w:t>Li</w:t>
      </w:r>
      <w:r>
        <w:rPr>
          <w:i/>
          <w:color w:val="222222"/>
        </w:rPr>
        <w:t xml:space="preserve"> et al., </w:t>
      </w:r>
      <w:r>
        <w:rPr>
          <w:color w:val="222222"/>
        </w:rPr>
        <w:t>2022)</w:t>
      </w:r>
      <w:r>
        <w:t xml:space="preserve">. The adventure through patron perceptions and behaviours, as unveiled through the survey responses, has furnished a nuanced understanding of the effectiveness of Nike's emotional branding strategies. The conclusion chapter not </w:t>
      </w:r>
      <w:r>
        <w:t>summerize</w:t>
      </w:r>
      <w:r>
        <w:t xml:space="preserve"> the key findings but also properly a linkage with the research objectives as well as provides future exploration in this particular field </w:t>
      </w:r>
    </w:p>
    <w:bookmarkStart w:id="72" w:name="_Toc158131583"/>
    <w:bookmarkStart w:id="73" w:name="_Toc158154293"/>
    <w:p>
      <w:pPr>
        <w:pStyle w:val="style2"/>
        <w:rPr/>
      </w:pPr>
      <w:r>
        <w:t>5</w:t>
      </w:r>
      <w:r>
        <w:t>.2 Recommendations</w:t>
      </w:r>
      <w:bookmarkEnd w:id="72"/>
      <w:bookmarkEnd w:id="73"/>
    </w:p>
    <w:p>
      <w:pPr>
        <w:pStyle w:val="style0"/>
        <w:rPr>
          <w:b/>
          <w:bCs/>
        </w:rPr>
      </w:pPr>
      <w:r>
        <w:rPr>
          <w:b/>
          <w:bCs/>
        </w:rPr>
        <w:t xml:space="preserve">Understanding </w:t>
      </w:r>
      <w:r>
        <w:rPr>
          <w:b/>
          <w:bCs/>
        </w:rPr>
        <w:t>s</w:t>
      </w:r>
      <w:r>
        <w:rPr>
          <w:b/>
          <w:bCs/>
        </w:rPr>
        <w:t>kepticism</w:t>
      </w:r>
      <w:r>
        <w:rPr>
          <w:b/>
          <w:bCs/>
        </w:rPr>
        <w:t xml:space="preserve"> and </w:t>
      </w:r>
      <w:r>
        <w:rPr>
          <w:b/>
          <w:bCs/>
        </w:rPr>
        <w:t>r</w:t>
      </w:r>
      <w:r>
        <w:rPr>
          <w:b/>
          <w:bCs/>
        </w:rPr>
        <w:t>efining Emotional Branding:</w:t>
      </w:r>
      <w:r>
        <w:rPr>
          <w:b/>
          <w:bCs/>
        </w:rPr>
        <w:t xml:space="preserve"> </w:t>
      </w:r>
      <w:r>
        <w:t xml:space="preserve">The affirmation with the resource of a massive percentage of respondents regarding Nike's uniqueness is a testament to the triumph of its emotional branding efforts. However, the presence of </w:t>
      </w:r>
      <w:r>
        <w:t>skepticism</w:t>
      </w:r>
      <w:r>
        <w:t xml:space="preserve"> amongst 40% of individuals alerts </w:t>
      </w:r>
      <w:r>
        <w:t>a</w:t>
      </w:r>
      <w:r>
        <w:t xml:space="preserve"> important want for refinement(</w:t>
      </w:r>
      <w:r>
        <w:rPr>
          <w:color w:val="222222"/>
        </w:rPr>
        <w:t xml:space="preserve">Szikszay </w:t>
      </w:r>
      <w:r>
        <w:rPr>
          <w:i/>
          <w:color w:val="222222"/>
        </w:rPr>
        <w:t xml:space="preserve">et al., </w:t>
      </w:r>
      <w:r>
        <w:rPr>
          <w:color w:val="222222"/>
        </w:rPr>
        <w:t>2022)</w:t>
      </w:r>
      <w:r>
        <w:t xml:space="preserve">. Nike want to embark on </w:t>
      </w:r>
      <w:r>
        <w:t>centered</w:t>
      </w:r>
      <w:r>
        <w:t xml:space="preserve"> marketplace studies initiatives, using every quantitative and qualitative techniques, to become aware of specific components of its emotional branding that won't resonate universally. By discerning the nuances of customer </w:t>
      </w:r>
      <w:r>
        <w:t>skepticism</w:t>
      </w:r>
      <w:r>
        <w:t>, Nike can tailor its emotional branding approach, making sure a more cohesive and universally appealing reference to its numerous client base.</w:t>
      </w:r>
    </w:p>
    <w:p>
      <w:pPr>
        <w:pStyle w:val="style0"/>
        <w:rPr/>
      </w:pPr>
    </w:p>
    <w:p>
      <w:pPr>
        <w:pStyle w:val="style0"/>
        <w:rPr>
          <w:b/>
          <w:bCs/>
        </w:rPr>
      </w:pPr>
      <w:r>
        <w:rPr>
          <w:b/>
          <w:bCs/>
        </w:rPr>
        <w:t xml:space="preserve">Fine-Tuning Emotional Branding for </w:t>
      </w:r>
      <w:r>
        <w:rPr>
          <w:b/>
          <w:bCs/>
        </w:rPr>
        <w:t>c</w:t>
      </w:r>
      <w:r>
        <w:rPr>
          <w:b/>
          <w:bCs/>
        </w:rPr>
        <w:t xml:space="preserve">onsistent </w:t>
      </w:r>
      <w:r>
        <w:rPr>
          <w:b/>
          <w:bCs/>
        </w:rPr>
        <w:t>i</w:t>
      </w:r>
      <w:r>
        <w:rPr>
          <w:b/>
          <w:bCs/>
        </w:rPr>
        <w:t>mpact:</w:t>
      </w:r>
      <w:r>
        <w:rPr>
          <w:b/>
          <w:bCs/>
        </w:rPr>
        <w:t xml:space="preserve"> </w:t>
      </w:r>
      <w:r>
        <w:t xml:space="preserve">The survey findings elucidate a nuanced panorama concerning the have an impact on of emotional branding on shopping frequency. While 60% renowned the sway in their purchasing choices, the 28% who perceive no impact gift each a project and </w:t>
      </w:r>
      <w:r>
        <w:t>an</w:t>
      </w:r>
      <w:r>
        <w:t xml:space="preserve"> possibility. To cope with this, Nike should conduct deeper qualitative studies, employing strategies like cognizance businesses or in-intensity interviews(</w:t>
      </w:r>
      <w:r>
        <w:rPr>
          <w:color w:val="222222"/>
        </w:rPr>
        <w:t>Tasera</w:t>
      </w:r>
      <w:r>
        <w:rPr>
          <w:i/>
          <w:color w:val="222222"/>
        </w:rPr>
        <w:t xml:space="preserve">, </w:t>
      </w:r>
      <w:r>
        <w:rPr>
          <w:color w:val="222222"/>
        </w:rPr>
        <w:t>2024)</w:t>
      </w:r>
      <w:r>
        <w:t xml:space="preserve">. This will unearth the underlying motives behind the perceived loss of effect, allowing Nike to high-quality-song its emotional branding factors for a greater ordinary impact all through </w:t>
      </w:r>
      <w:r>
        <w:t>severa</w:t>
      </w:r>
      <w:r>
        <w:t xml:space="preserve"> purchaser segments.</w:t>
      </w:r>
    </w:p>
    <w:p>
      <w:pPr>
        <w:pStyle w:val="style0"/>
        <w:rPr/>
      </w:pPr>
      <w:r>
        <w:rPr>
          <w:b/>
          <w:bCs/>
        </w:rPr>
        <w:t xml:space="preserve">Shaping a Positive </w:t>
      </w:r>
      <w:r>
        <w:rPr>
          <w:b/>
          <w:bCs/>
        </w:rPr>
        <w:t>b</w:t>
      </w:r>
      <w:r>
        <w:rPr>
          <w:b/>
          <w:bCs/>
        </w:rPr>
        <w:t xml:space="preserve">rand </w:t>
      </w:r>
      <w:r>
        <w:rPr>
          <w:b/>
          <w:bCs/>
        </w:rPr>
        <w:t>i</w:t>
      </w:r>
      <w:r>
        <w:rPr>
          <w:b/>
          <w:bCs/>
        </w:rPr>
        <w:t>mage:</w:t>
      </w:r>
      <w:r>
        <w:t xml:space="preserve"> </w:t>
      </w:r>
      <w:r>
        <w:t xml:space="preserve">The exam of emotional branding's impact on Nike's popularity revealed a balanced but </w:t>
      </w:r>
      <w:r>
        <w:t>severa</w:t>
      </w:r>
      <w:r>
        <w:t xml:space="preserve"> form of views. While </w:t>
      </w:r>
      <w:r>
        <w:t>fifty two</w:t>
      </w:r>
      <w:r>
        <w:t>% attributed tremendous affects, the forty six% expressing neutrality or no effect indicators room for development. Nike need to leverage this feedback to refine its messaging and conversation techniques, ensuring that emotional branding efforts resonate with a broader target market(</w:t>
      </w:r>
      <w:r>
        <w:rPr>
          <w:color w:val="222222"/>
        </w:rPr>
        <w:t>Andrade</w:t>
      </w:r>
      <w:r>
        <w:rPr>
          <w:i/>
          <w:color w:val="222222"/>
        </w:rPr>
        <w:t xml:space="preserve">., </w:t>
      </w:r>
      <w:r>
        <w:rPr>
          <w:color w:val="222222"/>
        </w:rPr>
        <w:t>2022)</w:t>
      </w:r>
      <w:r>
        <w:t>. Collaborating with public members of the family professionals can in addition decorate Nike's potential to form a top notch and enduring brand picture, fostering agree with and loyalty amongst customers.</w:t>
      </w:r>
    </w:p>
    <w:p>
      <w:pPr>
        <w:pStyle w:val="style0"/>
        <w:rPr>
          <w:b/>
          <w:bCs/>
        </w:rPr>
      </w:pPr>
      <w:r>
        <w:rPr>
          <w:b/>
          <w:bCs/>
        </w:rPr>
        <w:t xml:space="preserve">Rekindling Emotional </w:t>
      </w:r>
      <w:r>
        <w:rPr>
          <w:b/>
          <w:bCs/>
        </w:rPr>
        <w:t>c</w:t>
      </w:r>
      <w:r>
        <w:rPr>
          <w:b/>
          <w:bCs/>
        </w:rPr>
        <w:t xml:space="preserve">onnections for Future </w:t>
      </w:r>
      <w:r>
        <w:rPr>
          <w:b/>
          <w:bCs/>
        </w:rPr>
        <w:t>p</w:t>
      </w:r>
      <w:r>
        <w:rPr>
          <w:b/>
          <w:bCs/>
        </w:rPr>
        <w:t>urchases:</w:t>
      </w:r>
      <w:r>
        <w:rPr>
          <w:b/>
          <w:bCs/>
        </w:rPr>
        <w:t xml:space="preserve"> </w:t>
      </w:r>
      <w:r>
        <w:t>The survey's exploration of future buying opportunity based totally on emotional connection showcased a balanced however nuanced panorama. The 34% expressing a not probably stance necessitates strategic intervention(</w:t>
      </w:r>
      <w:r>
        <w:rPr>
          <w:color w:val="222222"/>
        </w:rPr>
        <w:t>Самі</w:t>
      </w:r>
      <w:r>
        <w:rPr>
          <w:i/>
          <w:color w:val="222222"/>
        </w:rPr>
        <w:t xml:space="preserve">., </w:t>
      </w:r>
      <w:r>
        <w:rPr>
          <w:color w:val="222222"/>
        </w:rPr>
        <w:t>2021)</w:t>
      </w:r>
      <w:r>
        <w:t>. Nike need to implement focused advertising and marketing campaigns aimed toward reconnecting with this phase, emphasizing new dimensions of its emotional branding that can better align with their choices. Additionally, incorporating personalised advertising and advertising techniques, which encompass great promotions or loyalty applications, can foster more potent emotional ties and rekindle brand loyalty.</w:t>
      </w:r>
    </w:p>
    <w:p>
      <w:pPr>
        <w:pStyle w:val="style0"/>
        <w:rPr>
          <w:b/>
          <w:bCs/>
        </w:rPr>
      </w:pPr>
      <w:r>
        <w:rPr>
          <w:b/>
          <w:bCs/>
        </w:rPr>
        <w:t xml:space="preserve">Nurturing Relationships and </w:t>
      </w:r>
      <w:r>
        <w:rPr>
          <w:b/>
          <w:bCs/>
        </w:rPr>
        <w:t>l</w:t>
      </w:r>
      <w:r>
        <w:rPr>
          <w:b/>
          <w:bCs/>
        </w:rPr>
        <w:t>oyalty:</w:t>
      </w:r>
      <w:r>
        <w:rPr>
          <w:b/>
          <w:bCs/>
        </w:rPr>
        <w:t xml:space="preserve"> </w:t>
      </w:r>
      <w:r>
        <w:t xml:space="preserve">The 2nd set of responses reiterates the need for focused interventions, </w:t>
      </w:r>
      <w:r>
        <w:t>specially</w:t>
      </w:r>
      <w:r>
        <w:t xml:space="preserve"> for the 51% expressing a no longer probably or neutral stance. Nike ought to set up client courting control (CRM) techniques to nurture those relationships, providing custom designed studies and verbal exchange to reignite emotional connections(</w:t>
      </w:r>
      <w:r>
        <w:rPr>
          <w:color w:val="222222"/>
        </w:rPr>
        <w:t xml:space="preserve">Yan </w:t>
      </w:r>
      <w:r>
        <w:rPr>
          <w:i/>
          <w:color w:val="222222"/>
        </w:rPr>
        <w:t xml:space="preserve">et al., </w:t>
      </w:r>
      <w:r>
        <w:rPr>
          <w:color w:val="222222"/>
        </w:rPr>
        <w:t>2022)</w:t>
      </w:r>
      <w:r>
        <w:t>. This includes information man or woman alternatives, leveraging information analytics, and crafting tailor-made engagement initiatives.</w:t>
      </w:r>
    </w:p>
    <w:p>
      <w:pPr>
        <w:pStyle w:val="style0"/>
        <w:rPr/>
      </w:pPr>
    </w:p>
    <w:p>
      <w:pPr>
        <w:pStyle w:val="style0"/>
        <w:rPr/>
      </w:pPr>
      <w:r>
        <w:t>Therefore</w:t>
      </w:r>
      <w:r>
        <w:t xml:space="preserve"> </w:t>
      </w:r>
      <w:r>
        <w:t xml:space="preserve">this dissertation serves as a compass guiding Nike through the difficult terrain of emotional branding and client </w:t>
      </w:r>
      <w:r>
        <w:t>behavior</w:t>
      </w:r>
      <w:r>
        <w:t>. While the findings confirm the achievement of Nike's emotional branding, they concurrently unveil opportunities for refinement and expansion. The guidelines outlined provide a strategic framework for Nike to comply its emotional branding responsibilities, ensuring continued increase, profitability, and a resilient connection with its numerous client base(</w:t>
      </w:r>
      <w:r>
        <w:rPr>
          <w:color w:val="222222"/>
        </w:rPr>
        <w:t>Leduc</w:t>
      </w:r>
      <w:r>
        <w:rPr>
          <w:i/>
          <w:color w:val="222222"/>
        </w:rPr>
        <w:t xml:space="preserve">., </w:t>
      </w:r>
      <w:r>
        <w:rPr>
          <w:color w:val="222222"/>
        </w:rPr>
        <w:t>2022)</w:t>
      </w:r>
      <w:r>
        <w:t>. As the advertising landscape evolves, Nike's commitment to emotional branding remains a powerful device for navigating the ever-changing currents of customer alternatives and expectancies, solidifying its characteristic as a pacesetter in the aggressive sports put on agency</w:t>
      </w:r>
    </w:p>
    <w:bookmarkStart w:id="74" w:name="_Toc158131584"/>
    <w:bookmarkStart w:id="75" w:name="_Toc158154294"/>
    <w:p>
      <w:pPr>
        <w:pStyle w:val="style2"/>
        <w:rPr/>
      </w:pPr>
      <w:r>
        <w:t>5.3 Linking with the objectives</w:t>
      </w:r>
      <w:bookmarkEnd w:id="74"/>
      <w:bookmarkEnd w:id="75"/>
      <w:r>
        <w:t xml:space="preserve"> </w:t>
      </w:r>
    </w:p>
    <w:p>
      <w:pPr>
        <w:pStyle w:val="style0"/>
        <w:rPr/>
      </w:pPr>
      <w:r>
        <w:t xml:space="preserve"> The dissertation embarked on a transformative exploration with the overarching dreams of comprehending the essence and significance of emotional branding interior Nike's advertising approach, scrutinizing its feature in bolstering profitability, and </w:t>
      </w:r>
      <w:r>
        <w:t>unraveling</w:t>
      </w:r>
      <w:r>
        <w:t xml:space="preserve"> its contribution to the holistic increase of the company(</w:t>
      </w:r>
      <w:r>
        <w:rPr>
          <w:color w:val="222222"/>
        </w:rPr>
        <w:t xml:space="preserve">Carvill </w:t>
      </w:r>
      <w:r>
        <w:rPr>
          <w:i/>
          <w:color w:val="222222"/>
        </w:rPr>
        <w:t xml:space="preserve">et al., </w:t>
      </w:r>
      <w:r>
        <w:rPr>
          <w:color w:val="222222"/>
        </w:rPr>
        <w:t>2021)</w:t>
      </w:r>
      <w:r>
        <w:t>. The resulting findings seamlessly link again to those cardinal goals, rendering a cogent narrative of the interconnected facets of emotional branding within Nike's corporation landscape.</w:t>
      </w:r>
    </w:p>
    <w:p>
      <w:pPr>
        <w:pStyle w:val="style0"/>
        <w:rPr>
          <w:b/>
          <w:bCs/>
        </w:rPr>
      </w:pPr>
      <w:r>
        <w:rPr>
          <w:b/>
          <w:bCs/>
        </w:rPr>
        <w:t xml:space="preserve">Objective : </w:t>
      </w:r>
      <w:r>
        <w:rPr>
          <w:b/>
          <w:bCs/>
        </w:rPr>
        <w:t xml:space="preserve">Understanding the </w:t>
      </w:r>
      <w:r>
        <w:rPr>
          <w:b/>
          <w:bCs/>
        </w:rPr>
        <w:t>c</w:t>
      </w:r>
      <w:r>
        <w:rPr>
          <w:b/>
          <w:bCs/>
        </w:rPr>
        <w:t xml:space="preserve">oncept and </w:t>
      </w:r>
      <w:r>
        <w:rPr>
          <w:b/>
          <w:bCs/>
        </w:rPr>
        <w:t>s</w:t>
      </w:r>
      <w:r>
        <w:rPr>
          <w:b/>
          <w:bCs/>
        </w:rPr>
        <w:t>ignificance of Emotional Branding:</w:t>
      </w:r>
    </w:p>
    <w:p>
      <w:pPr>
        <w:pStyle w:val="style0"/>
        <w:rPr/>
      </w:pPr>
      <w:r>
        <w:t>The preliminary goal aimed to unravel the essence and importance of emotional branding interior Nike's marketing milieu. The survey responses provided a sturdy basis for this exploration, revealing that emotional branding is not an insignificant theoretical collect but a tangible and strategic cornerstone of Nike's logo identity(</w:t>
      </w:r>
      <w:r>
        <w:rPr>
          <w:color w:val="222222"/>
        </w:rPr>
        <w:t>Abushoke</w:t>
      </w:r>
      <w:r>
        <w:rPr>
          <w:color w:val="222222"/>
        </w:rPr>
        <w:t xml:space="preserve"> and Aisha</w:t>
      </w:r>
      <w:r>
        <w:rPr>
          <w:i/>
          <w:color w:val="222222"/>
        </w:rPr>
        <w:t xml:space="preserve">., </w:t>
      </w:r>
      <w:r>
        <w:rPr>
          <w:color w:val="222222"/>
        </w:rPr>
        <w:t>2020)</w:t>
      </w:r>
      <w:r>
        <w:t xml:space="preserve">. The resonance of the "Just Do It" marketing campaign and the identification of emotional connections beyond the physical charm of products underscored the deeply ingrained significance of emotional branding in forging </w:t>
      </w:r>
      <w:r>
        <w:t>a</w:t>
      </w:r>
      <w:r>
        <w:t xml:space="preserve"> effective and resonant brand identification.</w:t>
      </w:r>
      <w:r>
        <w:t xml:space="preserve"> </w:t>
      </w:r>
      <w:r>
        <w:t xml:space="preserve">As respondents meditated on their perceptions of Nike, a substantial 36% expressed very best sentiments, indicating a sturdy alignment amongst emotional branding efforts and satisfactory logo perception. This locating reinforces the idea that emotional branding, exemplified via Nike's iconic campaigns, has no longer best permeated client cognizance however has </w:t>
      </w:r>
      <w:r>
        <w:t>emerge</w:t>
      </w:r>
      <w:r>
        <w:t xml:space="preserve"> as synonymous with high-quality emblem institutions. The very powerful reaction price correlates with </w:t>
      </w:r>
      <w:r>
        <w:t>the a</w:t>
      </w:r>
      <w:r>
        <w:t xml:space="preserve"> hit implementation of emotional branding, highlighting the effectiveness of conveying greater than simply product functions – it communicates a brand ethos that resonates emotionally.</w:t>
      </w:r>
    </w:p>
    <w:p>
      <w:pPr>
        <w:pStyle w:val="style0"/>
        <w:rPr>
          <w:b/>
          <w:bCs/>
        </w:rPr>
      </w:pPr>
    </w:p>
    <w:p>
      <w:pPr>
        <w:pStyle w:val="style0"/>
        <w:rPr>
          <w:b/>
          <w:bCs/>
        </w:rPr>
      </w:pPr>
    </w:p>
    <w:p>
      <w:pPr>
        <w:pStyle w:val="style0"/>
        <w:rPr/>
      </w:pPr>
      <w:r>
        <w:rPr>
          <w:b/>
          <w:bCs/>
        </w:rPr>
        <w:t>Objective</w:t>
      </w:r>
      <w:r>
        <w:t xml:space="preserve"> </w:t>
      </w:r>
      <w:r>
        <w:rPr>
          <w:b/>
          <w:bCs/>
        </w:rPr>
        <w:t xml:space="preserve">: </w:t>
      </w:r>
      <w:r>
        <w:rPr>
          <w:b/>
          <w:bCs/>
        </w:rPr>
        <w:t>Analyzing</w:t>
      </w:r>
      <w:r>
        <w:rPr>
          <w:b/>
          <w:bCs/>
        </w:rPr>
        <w:t xml:space="preserve"> the </w:t>
      </w:r>
      <w:r>
        <w:rPr>
          <w:b/>
          <w:bCs/>
        </w:rPr>
        <w:t>i</w:t>
      </w:r>
      <w:r>
        <w:rPr>
          <w:b/>
          <w:bCs/>
        </w:rPr>
        <w:t xml:space="preserve">mpact on </w:t>
      </w:r>
      <w:r>
        <w:rPr>
          <w:b/>
          <w:bCs/>
        </w:rPr>
        <w:t>p</w:t>
      </w:r>
      <w:r>
        <w:rPr>
          <w:b/>
          <w:bCs/>
        </w:rPr>
        <w:t>rofitability</w:t>
      </w:r>
      <w:r>
        <w:t>:The</w:t>
      </w:r>
      <w:r>
        <w:t xml:space="preserve"> second purpose set out to dissect how emotional branding, as a marketing technique, propels Nike's profitability. The survey responses presented a compelling narrative, placing ahead that emotional connections fostered thru Nike's strategic campaigns translate immediately into accelerated purchaser loyalty, exquisite phrase-of-mouth, and heightened brand illustration(</w:t>
      </w:r>
      <w:r>
        <w:rPr>
          <w:color w:val="222222"/>
        </w:rPr>
        <w:t>Usta</w:t>
      </w:r>
      <w:r>
        <w:rPr>
          <w:i/>
          <w:color w:val="222222"/>
        </w:rPr>
        <w:t xml:space="preserve">., </w:t>
      </w:r>
      <w:r>
        <w:rPr>
          <w:color w:val="222222"/>
        </w:rPr>
        <w:t>2023)</w:t>
      </w:r>
      <w:r>
        <w:t>. The profitability of Nike emerged not certainly from the super of its merchandise but from the emotional bonds nurtured through campaigns like "Just Do It" and "Dream Crazier." The findings crystallize the intimate hyperlink among emotional branding and the lowest line, validating the second one goal.</w:t>
      </w:r>
      <w:r>
        <w:t xml:space="preserve"> </w:t>
      </w:r>
      <w:r>
        <w:t xml:space="preserve">The survey results underscore the extraordinary effect of emotional branding on consumer </w:t>
      </w:r>
      <w:r>
        <w:t>behavior</w:t>
      </w:r>
      <w:r>
        <w:t xml:space="preserve"> and shopping for choices. A noteworthy 30% of respondents recounted that Nike's emotional branding efforts once in a while encouraged their selection to buy, even as an extra 19% responded with "Yes, usually." This finding aligns with hooked up studies highlighting the correlation among emotional connections and consumer buying </w:t>
      </w:r>
      <w:r>
        <w:t>behavior</w:t>
      </w:r>
      <w:r>
        <w:t>(</w:t>
      </w:r>
      <w:r>
        <w:rPr>
          <w:color w:val="222222"/>
        </w:rPr>
        <w:t xml:space="preserve">Valerie and </w:t>
      </w:r>
      <w:r>
        <w:rPr>
          <w:color w:val="222222"/>
        </w:rPr>
        <w:t>Hariandja</w:t>
      </w:r>
      <w:r>
        <w:rPr>
          <w:color w:val="222222"/>
        </w:rPr>
        <w:t xml:space="preserve">, </w:t>
      </w:r>
      <w:r>
        <w:rPr>
          <w:i/>
          <w:color w:val="222222"/>
        </w:rPr>
        <w:t xml:space="preserve">., </w:t>
      </w:r>
      <w:r>
        <w:rPr>
          <w:color w:val="222222"/>
        </w:rPr>
        <w:t>2022)</w:t>
      </w:r>
      <w:r>
        <w:t>. The "Just Do It" and "Dream Crazier" campaigns, through invoking feelings of empowerment and perseverance, have glaringly contributed to a quality impact on profitability through multiplied patron engagement and patronage.</w:t>
      </w:r>
    </w:p>
    <w:p>
      <w:pPr>
        <w:pStyle w:val="style0"/>
        <w:rPr/>
      </w:pPr>
      <w:r>
        <w:rPr>
          <w:b/>
          <w:bCs/>
        </w:rPr>
        <w:t xml:space="preserve">Objective :Investigating its </w:t>
      </w:r>
      <w:r>
        <w:rPr>
          <w:b/>
          <w:bCs/>
        </w:rPr>
        <w:t>r</w:t>
      </w:r>
      <w:r>
        <w:rPr>
          <w:b/>
          <w:bCs/>
        </w:rPr>
        <w:t xml:space="preserve">ole in </w:t>
      </w:r>
      <w:r>
        <w:rPr>
          <w:b/>
          <w:bCs/>
        </w:rPr>
        <w:t>o</w:t>
      </w:r>
      <w:r>
        <w:rPr>
          <w:b/>
          <w:bCs/>
        </w:rPr>
        <w:t xml:space="preserve">verall </w:t>
      </w:r>
      <w:r>
        <w:rPr>
          <w:b/>
          <w:bCs/>
        </w:rPr>
        <w:t>c</w:t>
      </w:r>
      <w:r>
        <w:rPr>
          <w:b/>
          <w:bCs/>
        </w:rPr>
        <w:t xml:space="preserve">ompany </w:t>
      </w:r>
      <w:r>
        <w:rPr>
          <w:b/>
          <w:bCs/>
        </w:rPr>
        <w:t>g</w:t>
      </w:r>
      <w:r>
        <w:rPr>
          <w:b/>
          <w:bCs/>
        </w:rPr>
        <w:t>rowth:</w:t>
      </w:r>
      <w:r>
        <w:t xml:space="preserve"> </w:t>
      </w:r>
      <w:r>
        <w:t xml:space="preserve">The </w:t>
      </w:r>
      <w:r>
        <w:t xml:space="preserve">survey </w:t>
      </w:r>
      <w:r>
        <w:t xml:space="preserve">into the overarching function of emotional branding in steering the general </w:t>
      </w:r>
      <w:r>
        <w:t xml:space="preserve">growth </w:t>
      </w:r>
      <w:r>
        <w:t xml:space="preserve"> of Nike as </w:t>
      </w:r>
      <w:r>
        <w:t>a</w:t>
      </w:r>
      <w:r>
        <w:t xml:space="preserve"> organisation. The studies </w:t>
      </w:r>
      <w:r>
        <w:t>unraveled</w:t>
      </w:r>
      <w:r>
        <w:t xml:space="preserve"> the nuanced threads of Nike's boom trajectory, exposing how the global popularity and enduring profitability of the emblem are intricately associated with its commitment to emotional branding. By scrutinizing Nike's techniques, the take a look at offers valuable insights for different corporations intending to domesticate a dedicated purchaser base thru emotional connections. The findings resonate with the intention, setting up that emotional branding is not simply a supplementary approach but an integral catalyst for sustained company boom.</w:t>
      </w:r>
      <w:r>
        <w:t xml:space="preserve"> </w:t>
      </w:r>
      <w:r>
        <w:t>The survey responses confirm the global recognition and enduring profitability of Nike, with 60% of members acknowledging that, in contrast to different sports activities wear producers, Nike's emotional branding units it apart(</w:t>
      </w:r>
      <w:r>
        <w:rPr>
          <w:color w:val="222222"/>
        </w:rPr>
        <w:t>Parkman</w:t>
      </w:r>
      <w:r>
        <w:rPr>
          <w:i/>
          <w:color w:val="222222"/>
        </w:rPr>
        <w:t xml:space="preserve">, </w:t>
      </w:r>
      <w:r>
        <w:rPr>
          <w:color w:val="222222"/>
        </w:rPr>
        <w:t>2023)</w:t>
      </w:r>
      <w:r>
        <w:t>. This resounding affirmation emphasizes that emotional branding is a key differentiator in a saturated marketplace, contributing drastically to the company's global status. Nike's regular boom through the years aligns with the findings, validating the statement that emotional branding isn't always simplest essential for differentiation however is pivotal in ensuring sustained growth within the competitive sports clothing corporation.</w:t>
      </w:r>
    </w:p>
    <w:p>
      <w:pPr>
        <w:pStyle w:val="style0"/>
        <w:rPr/>
      </w:pPr>
      <w:r>
        <w:t>Therefore</w:t>
      </w:r>
      <w:r>
        <w:t xml:space="preserve"> the </w:t>
      </w:r>
      <w:r>
        <w:t xml:space="preserve"> findings </w:t>
      </w:r>
      <w:r>
        <w:t xml:space="preserve">of this study </w:t>
      </w:r>
      <w:r>
        <w:t xml:space="preserve">intricately link with the threefold targets, presenting a wide ranging view of emotional branding inside Nike's strategic framework. It goes beyond mere theoretical exploration, providing tangible evidence of emotional branding's pivotal position in shaping emblem identification, influencing profitability, and guidance general employer increase. The "Just Do It" marketing campaign and its resonance with customers grow to be a recurrent challenge depend, exemplifying how emotional branding turns into the lifeblood of a brand's </w:t>
      </w:r>
      <w:r>
        <w:t>fulfillment</w:t>
      </w:r>
      <w:r>
        <w:t>(</w:t>
      </w:r>
      <w:r>
        <w:rPr>
          <w:color w:val="222222"/>
        </w:rPr>
        <w:t>Garg</w:t>
      </w:r>
      <w:r>
        <w:rPr>
          <w:i/>
          <w:color w:val="222222"/>
        </w:rPr>
        <w:t xml:space="preserve">., </w:t>
      </w:r>
      <w:r>
        <w:rPr>
          <w:color w:val="222222"/>
        </w:rPr>
        <w:t>2023)</w:t>
      </w:r>
      <w:r>
        <w:t>. As we replicate on the adventure from information the idea to investigating its tangible effect, the findings verify that emotional branding is not only a method for Nike; it's miles the beating heart of its enduring achievement tale. The check no longer best accomplishes the targets set forth however additionally opens doors for future studies and exploration in the dynamic landscape of emotional branding.</w:t>
      </w:r>
    </w:p>
    <w:bookmarkStart w:id="76" w:name="_Toc158131585"/>
    <w:bookmarkStart w:id="77" w:name="_Toc158154295"/>
    <w:p>
      <w:pPr>
        <w:pStyle w:val="style2"/>
        <w:rPr/>
      </w:pPr>
      <w:r>
        <w:t>5.5 Future scope</w:t>
      </w:r>
      <w:bookmarkEnd w:id="76"/>
      <w:bookmarkEnd w:id="77"/>
      <w:r>
        <w:t xml:space="preserve">  </w:t>
      </w:r>
    </w:p>
    <w:p>
      <w:pPr>
        <w:pStyle w:val="style0"/>
        <w:rPr/>
      </w:pPr>
      <w:r>
        <w:t xml:space="preserve">To discuss the future scope </w:t>
      </w:r>
      <w:r>
        <w:t xml:space="preserve">of research in the realm of emotional branding and its effect on companies, specifically exemplified by using Nike, there are fascinating avenues that beckon exploration. The dynamism of the industrial company landscape, coupled with evolving customer </w:t>
      </w:r>
      <w:r>
        <w:t>behaviors</w:t>
      </w:r>
      <w:r>
        <w:t xml:space="preserve">, necessitates an ongoing commitment to records and </w:t>
      </w:r>
      <w:r>
        <w:t>unraveling</w:t>
      </w:r>
      <w:r>
        <w:t xml:space="preserve"> the nuances of emotional branding.</w:t>
      </w:r>
    </w:p>
    <w:p>
      <w:pPr>
        <w:pStyle w:val="style0"/>
        <w:rPr/>
      </w:pPr>
      <w:r>
        <w:rPr>
          <w:b/>
          <w:bCs/>
        </w:rPr>
        <w:t xml:space="preserve">Exploring </w:t>
      </w:r>
      <w:r>
        <w:rPr>
          <w:b/>
          <w:bCs/>
        </w:rPr>
        <w:t>e</w:t>
      </w:r>
      <w:r>
        <w:rPr>
          <w:b/>
          <w:bCs/>
        </w:rPr>
        <w:t xml:space="preserve">volving </w:t>
      </w:r>
      <w:r>
        <w:rPr>
          <w:b/>
          <w:bCs/>
        </w:rPr>
        <w:t>c</w:t>
      </w:r>
      <w:r>
        <w:rPr>
          <w:b/>
          <w:bCs/>
        </w:rPr>
        <w:t xml:space="preserve">onsumer </w:t>
      </w:r>
      <w:r>
        <w:rPr>
          <w:b/>
          <w:bCs/>
        </w:rPr>
        <w:t>d</w:t>
      </w:r>
      <w:r>
        <w:rPr>
          <w:b/>
          <w:bCs/>
        </w:rPr>
        <w:t>ynamics:</w:t>
      </w:r>
      <w:r>
        <w:t xml:space="preserve"> </w:t>
      </w:r>
      <w:r>
        <w:t>Future research may additionally need to delve into the converting nature of customer expectations and values, particularly in the publish-digital generation. As technological advancements keep to reshape how people have interaction with brands, investigating how emotional branding strategies evolve to resonate with rising patron dynamics will become paramount(</w:t>
      </w:r>
      <w:r>
        <w:rPr>
          <w:color w:val="222222"/>
        </w:rPr>
        <w:t>Rezaei and Sharifian</w:t>
      </w:r>
      <w:r>
        <w:rPr>
          <w:i/>
          <w:color w:val="222222"/>
        </w:rPr>
        <w:t xml:space="preserve">, </w:t>
      </w:r>
      <w:r>
        <w:rPr>
          <w:color w:val="222222"/>
        </w:rPr>
        <w:t>2022)</w:t>
      </w:r>
      <w:r>
        <w:t>. This could contain a nuanced exploration of the role of artificial intelligence, personalized advertising, and the intersection of digital and physical brand studies.</w:t>
      </w:r>
    </w:p>
    <w:p>
      <w:pPr>
        <w:pStyle w:val="style0"/>
        <w:rPr>
          <w:b/>
          <w:bCs/>
        </w:rPr>
      </w:pPr>
    </w:p>
    <w:p>
      <w:pPr>
        <w:pStyle w:val="style0"/>
        <w:rPr>
          <w:b/>
          <w:bCs/>
        </w:rPr>
      </w:pPr>
      <w:r>
        <w:rPr>
          <w:b/>
          <w:bCs/>
        </w:rPr>
        <w:t xml:space="preserve">Digital </w:t>
      </w:r>
      <w:r>
        <w:rPr>
          <w:b/>
          <w:bCs/>
        </w:rPr>
        <w:t>p</w:t>
      </w:r>
      <w:r>
        <w:rPr>
          <w:b/>
          <w:bCs/>
        </w:rPr>
        <w:t xml:space="preserve">latforms and </w:t>
      </w:r>
      <w:r>
        <w:rPr>
          <w:b/>
          <w:bCs/>
        </w:rPr>
        <w:t>e</w:t>
      </w:r>
      <w:r>
        <w:rPr>
          <w:b/>
          <w:bCs/>
        </w:rPr>
        <w:t xml:space="preserve">motional </w:t>
      </w:r>
      <w:r>
        <w:rPr>
          <w:b/>
          <w:bCs/>
        </w:rPr>
        <w:t>b</w:t>
      </w:r>
      <w:r>
        <w:rPr>
          <w:b/>
          <w:bCs/>
        </w:rPr>
        <w:t>randing:</w:t>
      </w:r>
      <w:r>
        <w:t>The</w:t>
      </w:r>
      <w:r>
        <w:t xml:space="preserve"> pervasive have an effect on of virtual structures in shaping patron perceptions requires an in-intensity evaluation of the way emotional branding strategies can be optimized in this context. The creation of social media, influencers, and online communities gives a totally precise landscape for emotional logo engagement. Future studies can scrutinize the effectiveness of emotional branding on virtual systems, exploring how organizations like Nike navigate this terrain to foster proper connections with their goal marketplace.</w:t>
      </w:r>
    </w:p>
    <w:p>
      <w:pPr>
        <w:pStyle w:val="style0"/>
        <w:rPr>
          <w:b/>
          <w:bCs/>
        </w:rPr>
      </w:pPr>
      <w:r>
        <w:rPr>
          <w:b/>
          <w:bCs/>
        </w:rPr>
        <w:t>Sustainability and Corporate Social Responsibility (CSR):</w:t>
      </w:r>
      <w:r>
        <w:t xml:space="preserve">Given the increasing emphasis on sustainability and company social duty, destiny studies may also want to check out how emotional branding aligns with the </w:t>
      </w:r>
      <w:r>
        <w:t>ones</w:t>
      </w:r>
      <w:r>
        <w:t xml:space="preserve"> values. Nike's "Dream Crazier" marketing campaign touched upon issues of empowerment and breaking stereotypes, aligning with societal expectancies(</w:t>
      </w:r>
      <w:r>
        <w:rPr>
          <w:color w:val="222222"/>
        </w:rPr>
        <w:t>Soe</w:t>
      </w:r>
      <w:r>
        <w:rPr>
          <w:i/>
          <w:color w:val="222222"/>
        </w:rPr>
        <w:t xml:space="preserve">, </w:t>
      </w:r>
      <w:r>
        <w:rPr>
          <w:color w:val="222222"/>
        </w:rPr>
        <w:t>2022)</w:t>
      </w:r>
      <w:r>
        <w:t xml:space="preserve">. Exploring how emotional branding can be leveraged to speak </w:t>
      </w:r>
      <w:r>
        <w:t>a</w:t>
      </w:r>
      <w:r>
        <w:t xml:space="preserve"> enterprise's dedication to sustainability and social duty might be a pertinent street for destiny students.</w:t>
      </w:r>
    </w:p>
    <w:p>
      <w:pPr>
        <w:pStyle w:val="style0"/>
        <w:rPr>
          <w:b/>
          <w:bCs/>
        </w:rPr>
      </w:pPr>
      <w:r>
        <w:rPr>
          <w:b/>
          <w:bCs/>
        </w:rPr>
        <w:t xml:space="preserve">Integration of Neuroscience in Emotional </w:t>
      </w:r>
      <w:r>
        <w:rPr>
          <w:b/>
          <w:bCs/>
        </w:rPr>
        <w:t>Branding:</w:t>
      </w:r>
      <w:r>
        <w:t>Advancements</w:t>
      </w:r>
      <w:r>
        <w:t xml:space="preserve"> in neuroscience provide a captivating size for future studies. Exploring the neurological responses and cognitive strategies introduced approximately by means of using emotional branding stimuli need to offer deeper insights into the efficacy of such techniques. This must involve the usage of neuroimaging techniques to apprehend how the thoughts responds to emotional logo messaging, </w:t>
      </w:r>
      <w:r>
        <w:t>unraveling</w:t>
      </w:r>
      <w:r>
        <w:t xml:space="preserve"> the neuroscientific underpinnings of consumer-emblem relationships.</w:t>
      </w:r>
    </w:p>
    <w:p>
      <w:pPr>
        <w:pStyle w:val="style0"/>
        <w:rPr>
          <w:b/>
          <w:bCs/>
        </w:rPr>
      </w:pPr>
      <w:r>
        <w:rPr>
          <w:b/>
          <w:bCs/>
        </w:rPr>
        <w:t xml:space="preserve">Global </w:t>
      </w:r>
      <w:r>
        <w:rPr>
          <w:b/>
          <w:bCs/>
        </w:rPr>
        <w:t>c</w:t>
      </w:r>
      <w:r>
        <w:rPr>
          <w:b/>
          <w:bCs/>
        </w:rPr>
        <w:t xml:space="preserve">omparative </w:t>
      </w:r>
      <w:r>
        <w:rPr>
          <w:b/>
          <w:bCs/>
        </w:rPr>
        <w:t>s</w:t>
      </w:r>
      <w:r>
        <w:rPr>
          <w:b/>
          <w:bCs/>
        </w:rPr>
        <w:t>tudies:</w:t>
      </w:r>
      <w:r>
        <w:t>Expanding</w:t>
      </w:r>
      <w:r>
        <w:t xml:space="preserve"> the scope of studies to encompass worldwide comparative research can shed light on how emotional branding resonates throughout distinct cultures(</w:t>
      </w:r>
      <w:r>
        <w:rPr>
          <w:color w:val="222222"/>
        </w:rPr>
        <w:t>Zhu</w:t>
      </w:r>
      <w:r>
        <w:rPr>
          <w:i/>
          <w:color w:val="222222"/>
        </w:rPr>
        <w:t xml:space="preserve">, </w:t>
      </w:r>
      <w:r>
        <w:rPr>
          <w:color w:val="222222"/>
        </w:rPr>
        <w:t>2022)</w:t>
      </w:r>
      <w:r>
        <w:t>. Investigating whether or not emotional branding strategies that reach one cultural context can be seamlessly translated to a few other or require diversifications would possibly make a contribution to a more comprehensive information. Nike's global presence makes it an apt issue for such bypass-cultural explorations.</w:t>
      </w:r>
    </w:p>
    <w:bookmarkStart w:id="78" w:name="_Toc158131586"/>
    <w:bookmarkStart w:id="79" w:name="_Toc158154296"/>
    <w:p>
      <w:pPr>
        <w:pStyle w:val="style2"/>
        <w:rPr/>
      </w:pPr>
    </w:p>
    <w:p>
      <w:pPr>
        <w:pStyle w:val="style2"/>
        <w:rPr/>
      </w:pPr>
    </w:p>
    <w:p>
      <w:pPr>
        <w:pStyle w:val="style2"/>
        <w:rPr/>
      </w:pPr>
      <w:r>
        <w:t>5.</w:t>
      </w:r>
      <w:r>
        <w:t>6</w:t>
      </w:r>
      <w:r>
        <w:t xml:space="preserve"> Conclusion</w:t>
      </w:r>
      <w:bookmarkEnd w:id="78"/>
      <w:bookmarkEnd w:id="79"/>
      <w:r>
        <w:t xml:space="preserve"> </w:t>
      </w:r>
    </w:p>
    <w:p>
      <w:pPr>
        <w:pStyle w:val="style0"/>
        <w:rPr>
          <w:lang w:val="en-US"/>
        </w:rPr>
      </w:pPr>
      <w:r>
        <w:t xml:space="preserve">Therefore, </w:t>
      </w:r>
      <w:r>
        <w:t xml:space="preserve"> this dissertation has navigated the intricacies of emotional branding as </w:t>
      </w:r>
      <w:r>
        <w:t>a</w:t>
      </w:r>
      <w:r>
        <w:t xml:space="preserve"> advertising approach, using Nike as a prominent case take a look at. The findings underscore the paramount importance of emotional branding in shaping emblem identity, influencing profitability, and contributing to traditional organization growth(</w:t>
      </w:r>
      <w:r>
        <w:rPr>
          <w:color w:val="222222"/>
        </w:rPr>
        <w:t>Vanunu</w:t>
      </w:r>
      <w:r>
        <w:rPr>
          <w:i/>
          <w:color w:val="222222"/>
        </w:rPr>
        <w:t xml:space="preserve">., </w:t>
      </w:r>
      <w:r>
        <w:rPr>
          <w:color w:val="222222"/>
        </w:rPr>
        <w:t>2023)</w:t>
      </w:r>
      <w:r>
        <w:t xml:space="preserve">. As we reflect on the adventure undertaken, it's miles obvious that emotional branding isn't always a static concept however a dynamic pressure that evolves in tandem with client </w:t>
      </w:r>
      <w:r>
        <w:t>behaviors</w:t>
      </w:r>
      <w:r>
        <w:t>, technological upgrades, and societal shifts.</w:t>
      </w:r>
      <w:r>
        <w:t xml:space="preserve"> </w:t>
      </w:r>
      <w:r>
        <w:t xml:space="preserve">Nike's journey serves as a </w:t>
      </w:r>
      <w:r>
        <w:t>testomony</w:t>
      </w:r>
      <w:r>
        <w:t xml:space="preserve"> to the enduring strength of emotional connections in emblem-customer relationships. From the long-lasting "Just Do It" marketing campaign to the empowering "Dream Crazier," Nike has established the transformative capability of emotional branding in growing a lasting impact. The destiny scope of studies beckons with thrilling possibilities, from delving into the intricacies of virtual structures to exploring the neurological responses to emotional branding </w:t>
      </w:r>
      <w:r>
        <w:t>stimuli.</w:t>
      </w:r>
      <w:r>
        <w:t xml:space="preserve"> </w:t>
      </w:r>
      <w:r>
        <w:t xml:space="preserve">As students and practitioners alike embark on this adventure of exploration, the instructions gleaned from Nike's </w:t>
      </w:r>
      <w:r>
        <w:t>fulfillment</w:t>
      </w:r>
      <w:r>
        <w:t xml:space="preserve"> tale resonate as guiding standards. Emotional branding isn't always an insignificant advertising and advertising and marketing technique; it is a narrative that transcends products, resonates with emotions, and forges enduring connections. In the ever-evolving landscape of enterprise and advertising, the exploration of emotional branding remains a thrilling odyssey, promising new insights, strategies, and paradigms for the destiny.</w:t>
      </w:r>
    </w:p>
    <w:p>
      <w:pPr>
        <w:pStyle w:val="style0"/>
        <w:rPr>
          <w:lang w:val="en-US"/>
        </w:rPr>
      </w:pPr>
      <w:r>
        <w:rPr>
          <w:lang w:val="en-US"/>
        </w:rPr>
        <w:br w:type="page"/>
      </w:r>
    </w:p>
    <w:p>
      <w:pPr>
        <w:pStyle w:val="style0"/>
        <w:rPr>
          <w:lang w:val="en-US"/>
        </w:rPr>
      </w:pPr>
    </w:p>
    <w:bookmarkStart w:id="80" w:name="_Toc157266862"/>
    <w:bookmarkStart w:id="81" w:name="_Toc158154297"/>
    <w:p>
      <w:pPr>
        <w:pStyle w:val="style1"/>
        <w:rPr/>
      </w:pPr>
      <w:r>
        <w:t>References</w:t>
      </w:r>
      <w:bookmarkEnd w:id="80"/>
      <w:bookmarkEnd w:id="81"/>
    </w:p>
    <w:p>
      <w:pPr>
        <w:pStyle w:val="style0"/>
        <w:rPr/>
      </w:pPr>
      <w:r>
        <w:t>Planet, M. (2023) </w:t>
      </w:r>
      <w:r>
        <w:rPr>
          <w:i/>
          <w:iCs/>
        </w:rPr>
        <w:t>How Nike increases its sale to $ 9.2 billion with just three words</w:t>
      </w:r>
      <w:r>
        <w:t>, </w:t>
      </w:r>
      <w:r>
        <w:rPr>
          <w:i/>
          <w:iCs/>
        </w:rPr>
        <w:t>LinkedIn</w:t>
      </w:r>
      <w:r>
        <w:t>. Available at: https://www.linkedin.com/pulse/how-nike-increases-its-sale-92-billion-just-three-words-sharma/ (Accessed: 11 February 2024).</w:t>
      </w:r>
    </w:p>
    <w:p>
      <w:pPr>
        <w:pStyle w:val="style0"/>
        <w:rPr/>
      </w:pPr>
      <w:r>
        <w:t xml:space="preserve">Acharya, M., 2019. The emotional branding </w:t>
      </w:r>
      <w:r>
        <w:t>process</w:t>
      </w:r>
      <w:r>
        <w:t>. In </w:t>
      </w:r>
      <w:r>
        <w:rPr>
          <w:i/>
          <w:iCs/>
        </w:rPr>
        <w:t>Brand Culture and Identity: Concepts, Methodologies, Tools, and Applications</w:t>
      </w:r>
      <w:r>
        <w:t> (pp. 216-229). IGI Global.</w:t>
      </w:r>
    </w:p>
    <w:p>
      <w:pPr>
        <w:pStyle w:val="style0"/>
        <w:rPr>
          <w:lang w:val="en-US"/>
        </w:rPr>
      </w:pPr>
      <w:r>
        <w:rPr>
          <w:lang w:val="en-US"/>
        </w:rPr>
        <w:t>Alharahsheh</w:t>
      </w:r>
      <w:r>
        <w:rPr>
          <w:lang w:val="en-US"/>
        </w:rPr>
        <w:t xml:space="preserve">, H.H. and Pius, A., 2020. A review of key paradigms: Positivism VS interpretivism. </w:t>
      </w:r>
      <w:r>
        <w:rPr>
          <w:i/>
          <w:lang w:val="en-US"/>
        </w:rPr>
        <w:t>Global Academic Journal of Humanities and Social Sciences</w:t>
      </w:r>
      <w:r>
        <w:rPr>
          <w:lang w:val="en-US"/>
        </w:rPr>
        <w:t>, 2(3), pp.39-43.</w:t>
      </w:r>
    </w:p>
    <w:p>
      <w:pPr>
        <w:pStyle w:val="style0"/>
        <w:rPr/>
      </w:pPr>
      <w:r>
        <w:t>Ahmadi, A. and Ataei, A., 2024. Emotional attachment: a bridge between brand reputation and brand advocacy. </w:t>
      </w:r>
      <w:r>
        <w:rPr>
          <w:i/>
          <w:iCs/>
        </w:rPr>
        <w:t>Asia-Pacific Journal of Business Administration</w:t>
      </w:r>
      <w:r>
        <w:t>, </w:t>
      </w:r>
      <w:r>
        <w:rPr>
          <w:i/>
          <w:iCs/>
        </w:rPr>
        <w:t>16</w:t>
      </w:r>
      <w:r>
        <w:t>(1), pp.1-20.</w:t>
      </w:r>
    </w:p>
    <w:p>
      <w:pPr>
        <w:pStyle w:val="style0"/>
        <w:rPr/>
      </w:pPr>
      <w:r>
        <w:t>Bapat, D., 2020. Examining the consequences of brand experience dimensions: implications for branding strategy. </w:t>
      </w:r>
      <w:r>
        <w:rPr>
          <w:i/>
          <w:iCs/>
        </w:rPr>
        <w:t>Journal of Asia Business Studies</w:t>
      </w:r>
      <w:r>
        <w:t>, </w:t>
      </w:r>
      <w:r>
        <w:rPr>
          <w:i/>
          <w:iCs/>
        </w:rPr>
        <w:t>14</w:t>
      </w:r>
      <w:r>
        <w:t>(4), pp.505-524.</w:t>
      </w:r>
    </w:p>
    <w:p>
      <w:pPr>
        <w:pStyle w:val="style0"/>
        <w:rPr>
          <w:lang w:val="en-US"/>
        </w:rPr>
      </w:pPr>
      <w:r>
        <w:rPr>
          <w:lang w:val="en-US"/>
        </w:rPr>
        <w:t xml:space="preserve">Bowen, P.W., Rose, R. and Pilkington, A., 2017. Mixed methods-theory and practice. Sequential, explanatory approach. </w:t>
      </w:r>
      <w:r>
        <w:rPr>
          <w:i/>
          <w:lang w:val="en-US"/>
        </w:rPr>
        <w:t>International Journal of Quantitative and Qualitative Research Methods</w:t>
      </w:r>
      <w:r>
        <w:rPr>
          <w:lang w:val="en-US"/>
        </w:rPr>
        <w:t>, 5(2), p.10.</w:t>
      </w:r>
    </w:p>
    <w:p>
      <w:pPr>
        <w:pStyle w:val="style0"/>
        <w:rPr>
          <w:lang w:val="en-US"/>
        </w:rPr>
      </w:pPr>
      <w:r>
        <w:rPr>
          <w:lang w:val="en-US"/>
        </w:rPr>
        <w:t xml:space="preserve">Bhardwaj, P., 2019. Types of sampling in research. </w:t>
      </w:r>
      <w:r>
        <w:rPr>
          <w:i/>
          <w:lang w:val="en-US"/>
        </w:rPr>
        <w:t>Journal of Primary Care Specialties</w:t>
      </w:r>
      <w:r>
        <w:rPr>
          <w:lang w:val="en-US"/>
        </w:rPr>
        <w:t>, 5(3), pp.157-163.</w:t>
      </w:r>
    </w:p>
    <w:p>
      <w:pPr>
        <w:pStyle w:val="style0"/>
        <w:rPr/>
      </w:pPr>
      <w:r>
        <w:t>Creativereview</w:t>
      </w:r>
      <w:r>
        <w:t xml:space="preserve">, 2024. </w:t>
      </w:r>
      <w:r>
        <w:rPr>
          <w:i/>
          <w:iCs/>
        </w:rPr>
        <w:t>Storytelling is at the heart of the Nike brand</w:t>
      </w:r>
      <w:r>
        <w:t xml:space="preserve">. [Online] Available at: </w:t>
      </w:r>
      <w:r>
        <w:rPr/>
        <w:fldChar w:fldCharType="begin"/>
      </w:r>
      <w:r>
        <w:instrText xml:space="preserve"> HYPERLINK "https://www.creativereview.co.uk/storytelling-nike-brand/" </w:instrText>
      </w:r>
      <w:r>
        <w:rPr/>
        <w:fldChar w:fldCharType="separate"/>
      </w:r>
      <w:r>
        <w:rPr>
          <w:rStyle w:val="style85"/>
          <w:color w:val="auto"/>
        </w:rPr>
        <w:t>https://www.creativereview.co.uk/storytelling-nike-brand/</w:t>
      </w:r>
      <w:r>
        <w:rPr/>
        <w:fldChar w:fldCharType="end"/>
      </w:r>
      <w:r>
        <w:t xml:space="preserve"> [Accessed on 12 January 2024]</w:t>
      </w:r>
    </w:p>
    <w:p>
      <w:pPr>
        <w:pStyle w:val="style0"/>
        <w:rPr>
          <w:lang w:val="en-US"/>
        </w:rPr>
      </w:pPr>
      <w:r>
        <w:rPr>
          <w:lang w:val="en-US"/>
        </w:rPr>
        <w:t xml:space="preserve">Dees, W., Walsh, P., McEvoy, C.D., McKelvey, S., Mullin, B.J., Hardy, S. and Sutton, W.A., 2022. </w:t>
      </w:r>
      <w:r>
        <w:rPr>
          <w:i/>
          <w:lang w:val="en-US"/>
        </w:rPr>
        <w:t>Sport marketing.</w:t>
      </w:r>
      <w:r>
        <w:rPr>
          <w:lang w:val="en-US"/>
        </w:rPr>
        <w:t xml:space="preserve"> Human Kinetics.</w:t>
      </w:r>
    </w:p>
    <w:p>
      <w:pPr>
        <w:pStyle w:val="style0"/>
        <w:rPr>
          <w:lang w:val="en-US"/>
        </w:rPr>
      </w:pPr>
      <w:r>
        <w:rPr>
          <w:lang w:val="en-US"/>
        </w:rPr>
        <w:t xml:space="preserve">Farrington, M.L., 2021. Nike's" Dream Crazy": Exploring Discourse Tensions </w:t>
      </w:r>
      <w:r>
        <w:rPr>
          <w:lang w:val="en-US"/>
        </w:rPr>
        <w:t>In</w:t>
      </w:r>
      <w:r>
        <w:rPr>
          <w:lang w:val="en-US"/>
        </w:rPr>
        <w:t xml:space="preserve"> Nike's Seemingly Values-laden Campaign. </w:t>
      </w:r>
      <w:r>
        <w:rPr>
          <w:i/>
          <w:lang w:val="en-US"/>
        </w:rPr>
        <w:t>Pennsylvania Communication Annual</w:t>
      </w:r>
      <w:r>
        <w:rPr>
          <w:lang w:val="en-US"/>
        </w:rPr>
        <w:t>, 77(1).</w:t>
      </w:r>
    </w:p>
    <w:p>
      <w:pPr>
        <w:pStyle w:val="style0"/>
        <w:rPr>
          <w:highlight w:val="white"/>
        </w:rPr>
      </w:pPr>
      <w:r>
        <w:rPr>
          <w:highlight w:val="white"/>
        </w:rPr>
        <w:t>Garanti</w:t>
      </w:r>
      <w:r>
        <w:rPr>
          <w:highlight w:val="white"/>
        </w:rPr>
        <w:t xml:space="preserve"> Z., 2019. Ethical brand perceptions and their impact on brand loyalty and brand choice intentions: mediating role of emotional brand attachment. </w:t>
      </w:r>
      <w:r>
        <w:rPr>
          <w:i/>
          <w:highlight w:val="white"/>
        </w:rPr>
        <w:t xml:space="preserve">Yaşar </w:t>
      </w:r>
      <w:r>
        <w:rPr>
          <w:i/>
          <w:highlight w:val="white"/>
        </w:rPr>
        <w:t>Üniversitesi</w:t>
      </w:r>
      <w:r>
        <w:rPr>
          <w:i/>
          <w:highlight w:val="white"/>
        </w:rPr>
        <w:t xml:space="preserve"> E-</w:t>
      </w:r>
      <w:r>
        <w:rPr>
          <w:i/>
          <w:highlight w:val="white"/>
        </w:rPr>
        <w:t>Dergisi</w:t>
      </w:r>
      <w:r>
        <w:rPr>
          <w:highlight w:val="white"/>
        </w:rPr>
        <w:t xml:space="preserve">, </w:t>
      </w:r>
      <w:r>
        <w:rPr>
          <w:i/>
          <w:highlight w:val="white"/>
        </w:rPr>
        <w:t>14</w:t>
      </w:r>
      <w:r>
        <w:rPr>
          <w:highlight w:val="white"/>
        </w:rPr>
        <w:t>(56), pp.448-459.</w:t>
      </w:r>
    </w:p>
    <w:p>
      <w:pPr>
        <w:pStyle w:val="style0"/>
        <w:rPr>
          <w:lang w:val="en-US"/>
        </w:rPr>
      </w:pPr>
      <w:r>
        <w:rPr>
          <w:lang w:val="en-US"/>
        </w:rPr>
        <w:t xml:space="preserve">Ghatak, S. and Singh, S., 2019. Examining Maslow’s hierarchy need theory in the social media adoption. </w:t>
      </w:r>
      <w:r>
        <w:rPr>
          <w:i/>
          <w:lang w:val="en-US"/>
        </w:rPr>
        <w:t>FIIB Business Review</w:t>
      </w:r>
      <w:r>
        <w:rPr>
          <w:lang w:val="en-US"/>
        </w:rPr>
        <w:t>, 8(4), pp.292-302.</w:t>
      </w:r>
    </w:p>
    <w:p>
      <w:pPr>
        <w:pStyle w:val="style0"/>
        <w:rPr>
          <w:lang w:val="en-US"/>
        </w:rPr>
      </w:pPr>
      <w:r>
        <w:rPr>
          <w:lang w:val="en-US"/>
        </w:rPr>
        <w:t xml:space="preserve">Hoffman, G., 2022. </w:t>
      </w:r>
      <w:r>
        <w:rPr>
          <w:i/>
          <w:lang w:val="en-US"/>
        </w:rPr>
        <w:t>Emotion by Design: Creative Leadership Lessons from a Life at Nike</w:t>
      </w:r>
      <w:r>
        <w:rPr>
          <w:lang w:val="en-US"/>
        </w:rPr>
        <w:t>. Random House.</w:t>
      </w:r>
    </w:p>
    <w:p>
      <w:pPr>
        <w:pStyle w:val="style0"/>
        <w:rPr>
          <w:lang w:val="en-US"/>
        </w:rPr>
      </w:pPr>
      <w:r>
        <w:rPr>
          <w:lang w:val="en-US"/>
        </w:rPr>
        <w:t xml:space="preserve">Joshi, A. and </w:t>
      </w:r>
      <w:r>
        <w:rPr>
          <w:lang w:val="en-US"/>
        </w:rPr>
        <w:t>Nema</w:t>
      </w:r>
      <w:r>
        <w:rPr>
          <w:lang w:val="en-US"/>
        </w:rPr>
        <w:t xml:space="preserve">, G., 2015. Emotional branding: A new way to create brand loyalty for FMCG companies. </w:t>
      </w:r>
      <w:r>
        <w:rPr>
          <w:i/>
          <w:lang w:val="en-US"/>
        </w:rPr>
        <w:t>Journal of management value and ethics</w:t>
      </w:r>
      <w:r>
        <w:rPr>
          <w:lang w:val="en-US"/>
        </w:rPr>
        <w:t>, 5(2), pp.81-90.</w:t>
      </w:r>
    </w:p>
    <w:p>
      <w:pPr>
        <w:pStyle w:val="style0"/>
        <w:rPr/>
      </w:pPr>
      <w:r>
        <w:t>Kegoro</w:t>
      </w:r>
      <w:r>
        <w:t>, H.O. and Justus, M., 2020. Critical review of literature on brand equity and customer loyalty. </w:t>
      </w:r>
      <w:r>
        <w:rPr>
          <w:i/>
          <w:iCs/>
        </w:rPr>
        <w:t>International Journal of Business, Economics and Management</w:t>
      </w:r>
      <w:r>
        <w:t>, </w:t>
      </w:r>
      <w:r>
        <w:rPr>
          <w:i/>
          <w:iCs/>
        </w:rPr>
        <w:t>7</w:t>
      </w:r>
      <w:r>
        <w:t>(3), pp.146-165.</w:t>
      </w:r>
    </w:p>
    <w:p>
      <w:pPr>
        <w:pStyle w:val="style0"/>
        <w:rPr/>
      </w:pPr>
      <w:r>
        <w:t xml:space="preserve">Khan, R.U., </w:t>
      </w:r>
      <w:r>
        <w:t>Salamzadeh</w:t>
      </w:r>
      <w:r>
        <w:t>, Y., Iqbal, Q. and Yang, S., 2022. The impact of customer relationship management and company reputation on customer loyalty: The mediating role of customer satisfaction. </w:t>
      </w:r>
      <w:r>
        <w:rPr>
          <w:i/>
          <w:iCs/>
        </w:rPr>
        <w:t>Journal of Relationship Marketing</w:t>
      </w:r>
      <w:r>
        <w:t>, </w:t>
      </w:r>
      <w:r>
        <w:rPr>
          <w:i/>
          <w:iCs/>
        </w:rPr>
        <w:t>21</w:t>
      </w:r>
      <w:r>
        <w:t>(1), pp.1-26.</w:t>
      </w:r>
    </w:p>
    <w:p>
      <w:pPr>
        <w:pStyle w:val="style0"/>
        <w:rPr/>
      </w:pPr>
      <w:r>
        <w:rPr>
          <w:highlight w:val="white"/>
        </w:rPr>
        <w:t xml:space="preserve">Kim, Y.K. and Sullivan, P., 2019. Emotional branding speaks to consumers’ heart: the case of fashion brands. </w:t>
      </w:r>
      <w:r>
        <w:rPr>
          <w:i/>
          <w:highlight w:val="white"/>
        </w:rPr>
        <w:t>Fashion and textiles</w:t>
      </w:r>
      <w:r>
        <w:rPr>
          <w:highlight w:val="white"/>
        </w:rPr>
        <w:t xml:space="preserve">, </w:t>
      </w:r>
      <w:r>
        <w:rPr>
          <w:i/>
          <w:highlight w:val="white"/>
        </w:rPr>
        <w:t>6</w:t>
      </w:r>
      <w:r>
        <w:rPr>
          <w:highlight w:val="white"/>
        </w:rPr>
        <w:t>(1), pp.1-16.</w:t>
      </w:r>
    </w:p>
    <w:p>
      <w:pPr>
        <w:pStyle w:val="style0"/>
        <w:rPr/>
      </w:pPr>
      <w:r>
        <w:t>Kim, Y.K. and Sullivan, P., 2019. Emotional branding speaks to consumers’ heart: the case of fashion brands. </w:t>
      </w:r>
      <w:r>
        <w:rPr>
          <w:i/>
          <w:iCs/>
        </w:rPr>
        <w:t>Fashion and textiles</w:t>
      </w:r>
      <w:r>
        <w:t>, </w:t>
      </w:r>
      <w:r>
        <w:rPr>
          <w:i/>
          <w:iCs/>
        </w:rPr>
        <w:t>6</w:t>
      </w:r>
      <w:r>
        <w:t>(1), pp.1-16.</w:t>
      </w:r>
    </w:p>
    <w:p>
      <w:pPr>
        <w:pStyle w:val="style0"/>
        <w:rPr>
          <w:lang w:val="en-US"/>
        </w:rPr>
      </w:pPr>
      <w:r>
        <w:rPr>
          <w:lang w:val="en-US"/>
        </w:rPr>
        <w:t>Mahrani</w:t>
      </w:r>
      <w:r>
        <w:rPr>
          <w:lang w:val="en-US"/>
        </w:rPr>
        <w:t xml:space="preserve">, M. and </w:t>
      </w:r>
      <w:r>
        <w:rPr>
          <w:lang w:val="en-US"/>
        </w:rPr>
        <w:t>Soewarno</w:t>
      </w:r>
      <w:r>
        <w:rPr>
          <w:lang w:val="en-US"/>
        </w:rPr>
        <w:t xml:space="preserve">, N., 2018. The effect of good corporate governance mechanism and corporate social responsibility on financial performance with earnings management as mediating variable. </w:t>
      </w:r>
      <w:r>
        <w:rPr>
          <w:i/>
          <w:lang w:val="en-US"/>
        </w:rPr>
        <w:t>Asian Journal of Accounting Research</w:t>
      </w:r>
      <w:r>
        <w:rPr>
          <w:lang w:val="en-US"/>
        </w:rPr>
        <w:t>, 3(1), pp.41-60.</w:t>
      </w:r>
    </w:p>
    <w:p>
      <w:pPr>
        <w:pStyle w:val="style0"/>
        <w:rPr>
          <w:lang w:val="en-US"/>
        </w:rPr>
      </w:pPr>
      <w:r>
        <w:rPr>
          <w:lang w:val="en-US"/>
        </w:rPr>
        <w:t xml:space="preserve">Melnikovas, A., 2018. Towards an Explicit Research Methodology: Adapting Research Onion Model for Futures Studies. </w:t>
      </w:r>
      <w:r>
        <w:rPr>
          <w:i/>
          <w:lang w:val="en-US"/>
        </w:rPr>
        <w:t>Journal of futures Studies</w:t>
      </w:r>
      <w:r>
        <w:rPr>
          <w:lang w:val="en-US"/>
        </w:rPr>
        <w:t>, 23(2).</w:t>
      </w:r>
    </w:p>
    <w:p>
      <w:pPr>
        <w:pStyle w:val="style0"/>
        <w:rPr/>
      </w:pPr>
      <w:r>
        <w:t xml:space="preserve">Nike, 2024. </w:t>
      </w:r>
      <w:r>
        <w:rPr>
          <w:i/>
          <w:iCs/>
        </w:rPr>
        <w:t>Marketplace Management</w:t>
      </w:r>
      <w:r>
        <w:t xml:space="preserve">. [Online] Available at: </w:t>
      </w:r>
      <w:r>
        <w:rPr/>
        <w:fldChar w:fldCharType="begin"/>
      </w:r>
      <w:r>
        <w:instrText xml:space="preserve"> HYPERLINK "https://investors.nike.com/default.aspx?SectionId=17a554ff-c2bb-4af8-817f-2536e96800e4&amp;LanguageId=1" \l ":~:text=We%20serve%20the%20consumer%20in%20190%20countries%20around%20the%20world" </w:instrText>
      </w:r>
      <w:r>
        <w:rPr/>
        <w:fldChar w:fldCharType="separate"/>
      </w:r>
      <w:r>
        <w:rPr>
          <w:rStyle w:val="style85"/>
          <w:color w:val="auto"/>
        </w:rPr>
        <w:t>https://investors.nike.com/default.aspx?SectionId=17a554ff-c2bb-4af8-817f-2536e96800e4&amp;LanguageId=1#:~:text=We%20serve%20the%20consumer%20in%20190%20countries%20around%20the%20world</w:t>
      </w:r>
      <w:r>
        <w:rPr/>
        <w:fldChar w:fldCharType="end"/>
      </w:r>
      <w:r>
        <w:t>. [Accessed on 12 January 2024]</w:t>
      </w:r>
    </w:p>
    <w:p>
      <w:pPr>
        <w:pStyle w:val="style0"/>
        <w:rPr/>
      </w:pPr>
      <w:r>
        <w:t>Nyagadza</w:t>
      </w:r>
      <w:r>
        <w:t xml:space="preserve">, B., </w:t>
      </w:r>
      <w:r>
        <w:t>Kadembo</w:t>
      </w:r>
      <w:r>
        <w:t>, E.M. and Makasi, A., 2020. Exploring emotional attachment &amp; corporate brand perceptions through corporate storytelling for branding. </w:t>
      </w:r>
      <w:r>
        <w:rPr>
          <w:i/>
          <w:iCs/>
        </w:rPr>
        <w:t>Cogent Business &amp; Management</w:t>
      </w:r>
      <w:r>
        <w:t>, </w:t>
      </w:r>
      <w:r>
        <w:rPr>
          <w:i/>
          <w:iCs/>
        </w:rPr>
        <w:t>7</w:t>
      </w:r>
      <w:r>
        <w:t>(1), p.1816254.</w:t>
      </w:r>
    </w:p>
    <w:p>
      <w:pPr>
        <w:pStyle w:val="style0"/>
        <w:rPr/>
      </w:pPr>
      <w:r>
        <w:t>Permata, D.D. and Hussein, A.S., 2022. Emotional branding, corporate image and its effect on the loyalty: A mediating role of satisfaction. </w:t>
      </w:r>
      <w:r>
        <w:rPr>
          <w:i/>
          <w:iCs/>
        </w:rPr>
        <w:t>International Journal of Research in Business and Social Science (2147-4478)</w:t>
      </w:r>
      <w:r>
        <w:t>, </w:t>
      </w:r>
      <w:r>
        <w:rPr>
          <w:i/>
          <w:iCs/>
        </w:rPr>
        <w:t>11</w:t>
      </w:r>
      <w:r>
        <w:t>(4), pp.16-22.</w:t>
      </w:r>
    </w:p>
    <w:p>
      <w:pPr>
        <w:pStyle w:val="style0"/>
        <w:rPr>
          <w:lang w:val="en-US"/>
        </w:rPr>
      </w:pPr>
      <w:r>
        <w:rPr>
          <w:lang w:val="en-US"/>
        </w:rPr>
        <w:t xml:space="preserve">Pearse, N., 2019, June. An illustration of deductive analysis in qualitative research. In </w:t>
      </w:r>
      <w:r>
        <w:rPr>
          <w:i/>
          <w:lang w:val="en-US"/>
        </w:rPr>
        <w:t>18th European conference on research methodology for business and management studies</w:t>
      </w:r>
      <w:r>
        <w:rPr>
          <w:lang w:val="en-US"/>
        </w:rPr>
        <w:t xml:space="preserve"> (p. 264).</w:t>
      </w:r>
    </w:p>
    <w:p>
      <w:pPr>
        <w:pStyle w:val="style0"/>
        <w:rPr>
          <w:lang w:val="en-US"/>
        </w:rPr>
      </w:pPr>
      <w:r>
        <w:rPr>
          <w:lang w:val="en-US"/>
        </w:rPr>
        <w:t xml:space="preserve">Pillay, D.H., 2019. </w:t>
      </w:r>
      <w:r>
        <w:rPr>
          <w:i/>
          <w:lang w:val="en-US"/>
        </w:rPr>
        <w:t>The impact of celebrity endorsements on consumers’ perceptions of the Nike sports brand</w:t>
      </w:r>
      <w:r>
        <w:rPr>
          <w:lang w:val="en-US"/>
        </w:rPr>
        <w:t xml:space="preserve"> (Doctoral dissertation).</w:t>
      </w:r>
    </w:p>
    <w:p>
      <w:pPr>
        <w:pStyle w:val="style0"/>
        <w:rPr>
          <w:lang w:val="en-US"/>
        </w:rPr>
      </w:pPr>
      <w:r>
        <w:rPr>
          <w:lang w:val="en-US"/>
        </w:rPr>
        <w:t xml:space="preserve">Poels, K. and </w:t>
      </w:r>
      <w:r>
        <w:rPr>
          <w:lang w:val="en-US"/>
        </w:rPr>
        <w:t>Dewitte</w:t>
      </w:r>
      <w:r>
        <w:rPr>
          <w:lang w:val="en-US"/>
        </w:rPr>
        <w:t xml:space="preserve">, S., 2019. The role of emotions in advertising: A call to action. </w:t>
      </w:r>
      <w:r>
        <w:rPr>
          <w:i/>
          <w:lang w:val="en-US"/>
        </w:rPr>
        <w:t>Journal of Advertising</w:t>
      </w:r>
      <w:r>
        <w:rPr>
          <w:lang w:val="en-US"/>
        </w:rPr>
        <w:t>, 48(1), pp.81-90.</w:t>
      </w:r>
    </w:p>
    <w:p>
      <w:pPr>
        <w:pStyle w:val="style0"/>
        <w:rPr/>
      </w:pPr>
      <w:r>
        <w:t>Researchgate</w:t>
      </w:r>
      <w:r>
        <w:t xml:space="preserve">, 2024. </w:t>
      </w:r>
      <w:r>
        <w:rPr>
          <w:i/>
          <w:iCs/>
        </w:rPr>
        <w:t>Brand Equity Theory.</w:t>
      </w:r>
      <w:r>
        <w:t xml:space="preserve"> [Online] Available at: </w:t>
      </w:r>
      <w:r>
        <w:rPr/>
        <w:fldChar w:fldCharType="begin"/>
      </w:r>
      <w:r>
        <w:instrText xml:space="preserve"> HYPERLINK "https://www.researchgate.net/figure/Alternative-Conceptualizations-of-Brand-Equity_fig1_228676317" </w:instrText>
      </w:r>
      <w:r>
        <w:rPr/>
        <w:fldChar w:fldCharType="separate"/>
      </w:r>
      <w:r>
        <w:rPr>
          <w:rStyle w:val="style85"/>
          <w:color w:val="auto"/>
        </w:rPr>
        <w:t>https://www.researchgate.net/figure/Alternative-Conceptualizations-of-Brand-Equity_fig1_228676317</w:t>
      </w:r>
      <w:r>
        <w:rPr/>
        <w:fldChar w:fldCharType="end"/>
      </w:r>
      <w:r>
        <w:t xml:space="preserve"> [Accessed on 12 January 2024]</w:t>
      </w:r>
    </w:p>
    <w:p>
      <w:pPr>
        <w:pStyle w:val="style0"/>
        <w:rPr/>
      </w:pPr>
      <w:r>
        <w:t>Researchgate</w:t>
      </w:r>
      <w:r>
        <w:t xml:space="preserve">, 2024. </w:t>
      </w:r>
      <w:r>
        <w:rPr>
          <w:i/>
          <w:iCs/>
        </w:rPr>
        <w:t xml:space="preserve">Relationship Marketing. </w:t>
      </w:r>
      <w:r>
        <w:t xml:space="preserve">[Online] Available at: </w:t>
      </w:r>
      <w:r>
        <w:rPr/>
        <w:fldChar w:fldCharType="begin"/>
      </w:r>
      <w:r>
        <w:instrText xml:space="preserve"> HYPERLINK "https://www.researchgate.net/figure/Disciplinary-Roots-of-Relationship-Marketing_fig1_233516510" </w:instrText>
      </w:r>
      <w:r>
        <w:rPr/>
        <w:fldChar w:fldCharType="separate"/>
      </w:r>
      <w:r>
        <w:rPr>
          <w:rStyle w:val="style85"/>
          <w:color w:val="auto"/>
        </w:rPr>
        <w:t>https://www.researchgate.net/figure/Disciplinary-Roots-of-Relationship-Marketing_fig1_233516510</w:t>
      </w:r>
      <w:r>
        <w:rPr/>
        <w:fldChar w:fldCharType="end"/>
      </w:r>
      <w:r>
        <w:t xml:space="preserve"> [Accessed on 12 January 2024]</w:t>
      </w:r>
    </w:p>
    <w:p>
      <w:pPr>
        <w:pStyle w:val="style0"/>
        <w:rPr/>
      </w:pPr>
      <w:r>
        <w:rPr>
          <w:highlight w:val="white"/>
        </w:rPr>
        <w:t xml:space="preserve">Saputra, M.H., </w:t>
      </w:r>
      <w:r>
        <w:rPr>
          <w:highlight w:val="white"/>
        </w:rPr>
        <w:t>Ardyan</w:t>
      </w:r>
      <w:r>
        <w:rPr>
          <w:highlight w:val="white"/>
        </w:rPr>
        <w:t xml:space="preserve">, E., Tanesia, C.Y. and </w:t>
      </w:r>
      <w:r>
        <w:rPr>
          <w:highlight w:val="white"/>
        </w:rPr>
        <w:t>Ariningsih</w:t>
      </w:r>
      <w:r>
        <w:rPr>
          <w:highlight w:val="white"/>
        </w:rPr>
        <w:t xml:space="preserve">, E.P., 2021. BUILDING BRAND RESONANCE: OPTIMIZING SYMBOLIC BRAND REPUTATION AND CUSTOMERS’EMOTIONAL VALUE. </w:t>
      </w:r>
      <w:r>
        <w:rPr>
          <w:i/>
          <w:highlight w:val="white"/>
        </w:rPr>
        <w:t>ASEAN Marketing Journal</w:t>
      </w:r>
      <w:r>
        <w:rPr>
          <w:highlight w:val="white"/>
        </w:rPr>
        <w:t xml:space="preserve">, </w:t>
      </w:r>
      <w:r>
        <w:rPr>
          <w:i/>
          <w:highlight w:val="white"/>
        </w:rPr>
        <w:t>13</w:t>
      </w:r>
      <w:r>
        <w:rPr>
          <w:highlight w:val="white"/>
        </w:rPr>
        <w:t>(2), p.5.</w:t>
      </w:r>
    </w:p>
    <w:p>
      <w:pPr>
        <w:pStyle w:val="style0"/>
        <w:rPr>
          <w:lang w:val="en-US"/>
        </w:rPr>
      </w:pPr>
      <w:r>
        <w:rPr>
          <w:lang w:val="en-US"/>
        </w:rPr>
        <w:t>Serazio</w:t>
      </w:r>
      <w:r>
        <w:rPr>
          <w:lang w:val="en-US"/>
        </w:rPr>
        <w:t>, M., 2017. Branding politics: Emotion, authenticity, and the marketing culture of American political communication</w:t>
      </w:r>
      <w:r>
        <w:rPr>
          <w:i/>
          <w:lang w:val="en-US"/>
        </w:rPr>
        <w:t>. Journal of Consumer Culture</w:t>
      </w:r>
      <w:r>
        <w:rPr>
          <w:lang w:val="en-US"/>
        </w:rPr>
        <w:t>, 17(2), pp.225-241.</w:t>
      </w:r>
    </w:p>
    <w:p>
      <w:pPr>
        <w:pStyle w:val="style0"/>
        <w:rPr>
          <w:lang w:val="en-US"/>
        </w:rPr>
      </w:pPr>
      <w:r>
        <w:rPr>
          <w:lang w:val="en-US"/>
        </w:rPr>
        <w:t xml:space="preserve">Selimi, T.J., 2022. </w:t>
      </w:r>
      <w:r>
        <w:rPr>
          <w:i/>
          <w:lang w:val="en-US"/>
        </w:rPr>
        <w:t>A Path to Excellence: The Blueprint to Achieving Your Greatest Potential</w:t>
      </w:r>
      <w:r>
        <w:rPr>
          <w:lang w:val="en-US"/>
        </w:rPr>
        <w:t>. Tony Jeton Selimi.</w:t>
      </w:r>
    </w:p>
    <w:p>
      <w:pPr>
        <w:pStyle w:val="style0"/>
        <w:rPr>
          <w:lang w:val="en-US"/>
        </w:rPr>
      </w:pPr>
      <w:r>
        <w:rPr>
          <w:lang w:val="en-US"/>
        </w:rPr>
        <w:t xml:space="preserve">Smith, C.M. and Sweet, J., 2021. Analyzing the Relationship between Maslow's Hierarchy of Needs and Consumer Spending Patterns. </w:t>
      </w:r>
      <w:r>
        <w:rPr>
          <w:i/>
          <w:lang w:val="en-US"/>
        </w:rPr>
        <w:t>Journal of Financial Service Professionals</w:t>
      </w:r>
      <w:r>
        <w:rPr>
          <w:lang w:val="en-US"/>
        </w:rPr>
        <w:t>, 75(4).</w:t>
      </w:r>
    </w:p>
    <w:p>
      <w:pPr>
        <w:pStyle w:val="style0"/>
        <w:rPr>
          <w:lang w:val="en-US"/>
        </w:rPr>
      </w:pPr>
      <w:r>
        <w:rPr>
          <w:lang w:val="en-US"/>
        </w:rPr>
        <w:t xml:space="preserve">Sritharan, V., 2015. Does firm size influence on firm‟ s Profitability? Evidence from listed firms of Sri Lankan Hotels and Travels sector. </w:t>
      </w:r>
      <w:r>
        <w:rPr>
          <w:i/>
          <w:lang w:val="en-US"/>
        </w:rPr>
        <w:t>Research Journal of Finance and Accounting</w:t>
      </w:r>
      <w:r>
        <w:rPr>
          <w:lang w:val="en-US"/>
        </w:rPr>
        <w:t>, 6(6), pp.201-207.</w:t>
      </w:r>
    </w:p>
    <w:p>
      <w:pPr>
        <w:pStyle w:val="style0"/>
        <w:rPr/>
      </w:pPr>
      <w:r>
        <w:t>Statista, 2024.</w:t>
      </w:r>
      <w:r>
        <w:rPr>
          <w:i/>
          <w:iCs/>
        </w:rPr>
        <w:t xml:space="preserve"> Nike brand awareness, usage, popularity, loyalty, and buzz.</w:t>
      </w:r>
      <w:r>
        <w:t xml:space="preserve"> [Online] Available at: </w:t>
      </w:r>
      <w:r>
        <w:rPr/>
        <w:fldChar w:fldCharType="begin"/>
      </w:r>
      <w:r>
        <w:instrText xml:space="preserve"> HYPERLINK "https://www.statista.com/forecasts/1252006/nike-sports-and-outdoor-online-shops-brand-profile-in-the-united-states" \l ":~:text=How%20loyal%20are%20the%20customers,show%20loyalty%20to%20the%20brand" </w:instrText>
      </w:r>
      <w:r>
        <w:rPr/>
        <w:fldChar w:fldCharType="separate"/>
      </w:r>
      <w:r>
        <w:rPr>
          <w:rStyle w:val="style85"/>
          <w:color w:val="auto"/>
        </w:rPr>
        <w:t>https://www.statista.com/forecasts/1252006/nike-sports-and-outdoor-online-shops-brand-profile-in-the-united-states#:~:text=How%20loyal%20are%20the%20customers,show%20loyalty%20to%20the%20brand</w:t>
      </w:r>
      <w:r>
        <w:rPr/>
        <w:fldChar w:fldCharType="end"/>
      </w:r>
      <w:r>
        <w:t>. [Accessed on 12 January 2024]</w:t>
      </w:r>
    </w:p>
    <w:p>
      <w:pPr>
        <w:pStyle w:val="style0"/>
        <w:rPr/>
      </w:pPr>
      <w:r>
        <w:t>Statista, 2024.</w:t>
      </w:r>
      <w:r>
        <w:rPr>
          <w:i/>
          <w:iCs/>
        </w:rPr>
        <w:t xml:space="preserve"> Nike's net income worldwide.</w:t>
      </w:r>
      <w:r>
        <w:t xml:space="preserve"> [Online] Available at: </w:t>
      </w:r>
      <w:r>
        <w:rPr/>
        <w:fldChar w:fldCharType="begin"/>
      </w:r>
      <w:r>
        <w:instrText xml:space="preserve"> HYPERLINK "https://www.statista.com/statistics/241685/net-profit-of-nike-since-2005/" </w:instrText>
      </w:r>
      <w:r>
        <w:rPr/>
        <w:fldChar w:fldCharType="separate"/>
      </w:r>
      <w:r>
        <w:rPr>
          <w:rStyle w:val="style85"/>
          <w:color w:val="auto"/>
        </w:rPr>
        <w:t>https://www.statista.com/statistics/241685/net-profit-of-nike-since-2005/</w:t>
      </w:r>
      <w:r>
        <w:rPr/>
        <w:fldChar w:fldCharType="end"/>
      </w:r>
      <w:r>
        <w:t xml:space="preserve"> [Accessed on 12 January 2024]</w:t>
      </w:r>
    </w:p>
    <w:p>
      <w:pPr>
        <w:pStyle w:val="style0"/>
        <w:rPr/>
      </w:pPr>
      <w:r>
        <w:t>Statista, 2024.</w:t>
      </w:r>
      <w:r>
        <w:rPr>
          <w:i/>
          <w:iCs/>
        </w:rPr>
        <w:t xml:space="preserve"> Nike's revenue worldwide.</w:t>
      </w:r>
      <w:r>
        <w:t xml:space="preserve"> [Online] Available at: </w:t>
      </w:r>
      <w:r>
        <w:rPr/>
        <w:fldChar w:fldCharType="begin"/>
      </w:r>
      <w:r>
        <w:instrText xml:space="preserve"> HYPERLINK "https://www.statista.com/statistics/241683/nikes-sales-worldwide-since-2004/" </w:instrText>
      </w:r>
      <w:r>
        <w:rPr/>
        <w:fldChar w:fldCharType="separate"/>
      </w:r>
      <w:r>
        <w:rPr>
          <w:rStyle w:val="style85"/>
          <w:color w:val="auto"/>
        </w:rPr>
        <w:t>https://www.statista.com/statistics/241683/nikes-sales-worldwide-since-2004/</w:t>
      </w:r>
      <w:r>
        <w:rPr/>
        <w:fldChar w:fldCharType="end"/>
      </w:r>
      <w:r>
        <w:t xml:space="preserve"> [Accessed on 12 January 2024]</w:t>
      </w:r>
    </w:p>
    <w:p>
      <w:pPr>
        <w:pStyle w:val="style0"/>
        <w:rPr/>
      </w:pPr>
      <w:r>
        <w:rPr>
          <w:highlight w:val="white"/>
        </w:rPr>
        <w:t>Stoeva</w:t>
      </w:r>
      <w:r>
        <w:rPr>
          <w:highlight w:val="white"/>
        </w:rPr>
        <w:t>, M., 2017. Emotional Branding Online: Case study: Nike.</w:t>
      </w:r>
    </w:p>
    <w:p>
      <w:pPr>
        <w:pStyle w:val="style0"/>
        <w:rPr/>
      </w:pPr>
      <w:r>
        <w:t>Tasci, A.D., 2021. A critical review and reconstruction of perceptual brand equity. </w:t>
      </w:r>
      <w:r>
        <w:rPr>
          <w:i/>
          <w:iCs/>
        </w:rPr>
        <w:t>International Journal of Contemporary Hospitality Management</w:t>
      </w:r>
      <w:r>
        <w:t>, </w:t>
      </w:r>
      <w:r>
        <w:rPr>
          <w:i/>
          <w:iCs/>
        </w:rPr>
        <w:t>33</w:t>
      </w:r>
      <w:r>
        <w:t>(1), pp.166-198.</w:t>
      </w:r>
    </w:p>
    <w:p>
      <w:pPr>
        <w:pStyle w:val="style0"/>
        <w:rPr>
          <w:lang w:val="en-US"/>
        </w:rPr>
      </w:pPr>
      <w:r>
        <w:rPr>
          <w:lang w:val="en-US"/>
        </w:rPr>
        <w:t>Tidd, J. and Bessant, J.R., 2020</w:t>
      </w:r>
      <w:r>
        <w:rPr>
          <w:i/>
          <w:lang w:val="en-US"/>
        </w:rPr>
        <w:t>. Managing innovation: integrating technological, market and organizational change</w:t>
      </w:r>
      <w:r>
        <w:rPr>
          <w:lang w:val="en-US"/>
        </w:rPr>
        <w:t>. John Wiley &amp; Sons.</w:t>
      </w:r>
    </w:p>
    <w:p>
      <w:pPr>
        <w:pStyle w:val="style0"/>
        <w:rPr>
          <w:lang w:val="en-US"/>
        </w:rPr>
      </w:pPr>
      <w:r>
        <w:rPr>
          <w:lang w:val="en-US"/>
        </w:rPr>
        <w:t xml:space="preserve">Weber, L., 2019. </w:t>
      </w:r>
      <w:r>
        <w:rPr>
          <w:i/>
          <w:lang w:val="en-US"/>
        </w:rPr>
        <w:t>Authentic marketing: how to capture hearts and minds through the power of purpose.</w:t>
      </w:r>
      <w:r>
        <w:rPr>
          <w:lang w:val="en-US"/>
        </w:rPr>
        <w:t xml:space="preserve"> John Wiley &amp; Sons.</w:t>
      </w:r>
    </w:p>
    <w:p>
      <w:pPr>
        <w:pStyle w:val="style0"/>
        <w:rPr>
          <w:color w:val="222222"/>
        </w:rPr>
      </w:pPr>
      <w:r>
        <w:rPr>
          <w:color w:val="222222"/>
        </w:rPr>
        <w:t xml:space="preserve">Dave, V., 2021. </w:t>
      </w:r>
      <w:r>
        <w:rPr>
          <w:i/>
          <w:color w:val="222222"/>
        </w:rPr>
        <w:t>Understanding of Successful Branding Using Nike’s Branding Strategy</w:t>
      </w:r>
      <w:r>
        <w:rPr>
          <w:color w:val="222222"/>
        </w:rPr>
        <w:t xml:space="preserve"> (Doctoral dissertation, School of Petroleum Management).</w:t>
      </w:r>
    </w:p>
    <w:p>
      <w:pPr>
        <w:pStyle w:val="style0"/>
        <w:rPr>
          <w:color w:val="222222"/>
        </w:rPr>
      </w:pPr>
      <w:r>
        <w:rPr>
          <w:color w:val="222222"/>
        </w:rPr>
        <w:t xml:space="preserve">Yan, C., Brown, C. and Greenleaf, A., 2022. Just Do It: Analysis of Nike’s Marketing Strategies and Growth Recommendations. </w:t>
      </w:r>
      <w:r>
        <w:rPr>
          <w:i/>
          <w:color w:val="222222"/>
        </w:rPr>
        <w:t>Journal of Student Research</w:t>
      </w:r>
      <w:r>
        <w:rPr>
          <w:color w:val="222222"/>
        </w:rPr>
        <w:t xml:space="preserve">, </w:t>
      </w:r>
      <w:r>
        <w:rPr>
          <w:i/>
          <w:color w:val="222222"/>
        </w:rPr>
        <w:t>11</w:t>
      </w:r>
      <w:r>
        <w:rPr>
          <w:color w:val="222222"/>
        </w:rPr>
        <w:t>(4).</w:t>
      </w:r>
    </w:p>
    <w:p>
      <w:pPr>
        <w:pStyle w:val="style0"/>
        <w:rPr>
          <w:color w:val="222222"/>
        </w:rPr>
      </w:pPr>
      <w:r>
        <w:rPr>
          <w:color w:val="222222"/>
        </w:rPr>
        <w:t xml:space="preserve">Zheng, K., The Analysis of Nike’s Marketing Strategy from Social Media and Consumer Psychology &amp; </w:t>
      </w:r>
      <w:r>
        <w:rPr>
          <w:color w:val="222222"/>
        </w:rPr>
        <w:t>Behavior</w:t>
      </w:r>
      <w:r>
        <w:rPr>
          <w:color w:val="222222"/>
        </w:rPr>
        <w:t>.</w:t>
      </w:r>
    </w:p>
    <w:p>
      <w:pPr>
        <w:pStyle w:val="style0"/>
        <w:rPr>
          <w:color w:val="222222"/>
        </w:rPr>
      </w:pPr>
      <w:r>
        <w:rPr>
          <w:color w:val="222222"/>
        </w:rPr>
        <w:t xml:space="preserve">Nguyen, Q., 2023. </w:t>
      </w:r>
      <w:r>
        <w:rPr>
          <w:color w:val="222222"/>
        </w:rPr>
        <w:t>A research</w:t>
      </w:r>
      <w:r>
        <w:rPr>
          <w:color w:val="222222"/>
        </w:rPr>
        <w:t xml:space="preserve"> on controversy marketing of Nike.</w:t>
      </w:r>
    </w:p>
    <w:p>
      <w:pPr>
        <w:pStyle w:val="style0"/>
        <w:rPr>
          <w:color w:val="222222"/>
        </w:rPr>
      </w:pPr>
      <w:r>
        <w:rPr>
          <w:color w:val="222222"/>
        </w:rPr>
        <w:t>Zhavoronkova</w:t>
      </w:r>
      <w:r>
        <w:rPr>
          <w:color w:val="222222"/>
        </w:rPr>
        <w:t>, A., 2021. SPORT MARKETING AND ITS SOCIAL IMPLICATIONS. REALIZE NIKE SOCIAL MEDIA MARKETING STRATEGY USING IN-DEPTH ANALYSIS ON FOUR SOCIAL MEDIA PLATFORMS.</w:t>
      </w:r>
    </w:p>
    <w:p>
      <w:pPr>
        <w:pStyle w:val="style0"/>
        <w:rPr>
          <w:color w:val="222222"/>
        </w:rPr>
      </w:pPr>
      <w:r>
        <w:rPr>
          <w:color w:val="222222"/>
        </w:rPr>
        <w:t>Eyada</w:t>
      </w:r>
      <w:r>
        <w:rPr>
          <w:color w:val="222222"/>
        </w:rPr>
        <w:t xml:space="preserve">, B., 2020. Brand activism, the relation and impact on consumer perception: A case study on Nike advertising. </w:t>
      </w:r>
      <w:r>
        <w:rPr>
          <w:i/>
          <w:color w:val="222222"/>
        </w:rPr>
        <w:t>International Journal of Marketing Studies</w:t>
      </w:r>
      <w:r>
        <w:rPr>
          <w:color w:val="222222"/>
        </w:rPr>
        <w:t xml:space="preserve">, </w:t>
      </w:r>
      <w:r>
        <w:rPr>
          <w:i/>
          <w:color w:val="222222"/>
        </w:rPr>
        <w:t>12</w:t>
      </w:r>
      <w:r>
        <w:rPr>
          <w:color w:val="222222"/>
        </w:rPr>
        <w:t>(4), pp.30-42.</w:t>
      </w:r>
    </w:p>
    <w:p>
      <w:pPr>
        <w:pStyle w:val="style0"/>
        <w:rPr>
          <w:color w:val="222222"/>
        </w:rPr>
      </w:pPr>
      <w:r>
        <w:rPr>
          <w:color w:val="222222"/>
        </w:rPr>
        <w:t xml:space="preserve">Hoffman, G., 2022. </w:t>
      </w:r>
      <w:r>
        <w:rPr>
          <w:i/>
          <w:color w:val="222222"/>
        </w:rPr>
        <w:t>Emotion by Design: Creative Leadership Lessons from a Life at Nike</w:t>
      </w:r>
      <w:r>
        <w:rPr>
          <w:color w:val="222222"/>
        </w:rPr>
        <w:t>. Random House.</w:t>
      </w:r>
    </w:p>
    <w:p>
      <w:pPr>
        <w:pStyle w:val="style0"/>
        <w:rPr>
          <w:color w:val="222222"/>
        </w:rPr>
      </w:pPr>
      <w:r>
        <w:rPr>
          <w:color w:val="222222"/>
        </w:rPr>
        <w:t>Buursink</w:t>
      </w:r>
      <w:r>
        <w:rPr>
          <w:color w:val="222222"/>
        </w:rPr>
        <w:t xml:space="preserve">, R., 2020. </w:t>
      </w:r>
      <w:r>
        <w:rPr>
          <w:i/>
          <w:color w:val="222222"/>
        </w:rPr>
        <w:t>Profit first brands &amp; impact first brands: a study on brands and their promises, purposes &amp; marketing strategies</w:t>
      </w:r>
      <w:r>
        <w:rPr>
          <w:color w:val="222222"/>
        </w:rPr>
        <w:t xml:space="preserve"> (Master's thesis, University of Twente).</w:t>
      </w:r>
    </w:p>
    <w:p>
      <w:pPr>
        <w:pStyle w:val="style0"/>
        <w:rPr>
          <w:color w:val="222222"/>
        </w:rPr>
      </w:pPr>
      <w:r>
        <w:rPr>
          <w:color w:val="222222"/>
        </w:rPr>
        <w:t xml:space="preserve">Udupa, A.R. and Sharma, A., 2023. Impact of Social Media on Buying Behaviour of Customers with Reference to Nike. </w:t>
      </w:r>
      <w:r>
        <w:rPr>
          <w:i/>
          <w:color w:val="222222"/>
        </w:rPr>
        <w:t>Modern Research in Consumer Behaviour and Marketing Research</w:t>
      </w:r>
      <w:r>
        <w:rPr>
          <w:color w:val="222222"/>
        </w:rPr>
        <w:t>, p.10.</w:t>
      </w:r>
    </w:p>
    <w:p>
      <w:pPr>
        <w:pStyle w:val="style0"/>
        <w:rPr>
          <w:color w:val="222222"/>
        </w:rPr>
      </w:pPr>
      <w:r>
        <w:rPr>
          <w:color w:val="222222"/>
        </w:rPr>
        <w:t xml:space="preserve">Teng, J., 2020, December. Analysis of Female Marketing—Taking Nike as an Example. In </w:t>
      </w:r>
      <w:r>
        <w:rPr>
          <w:i/>
          <w:color w:val="222222"/>
        </w:rPr>
        <w:t>2020 3rd International Conference on Humanities Education and Social Sciences (ICHESS 2020)</w:t>
      </w:r>
      <w:r>
        <w:rPr>
          <w:color w:val="222222"/>
        </w:rPr>
        <w:t xml:space="preserve"> (pp. 286-291). Atlantis Press.</w:t>
      </w:r>
    </w:p>
    <w:p>
      <w:pPr>
        <w:pStyle w:val="style0"/>
        <w:rPr>
          <w:color w:val="222222"/>
        </w:rPr>
      </w:pPr>
      <w:r>
        <w:rPr>
          <w:color w:val="222222"/>
        </w:rPr>
        <w:t>Färdig</w:t>
      </w:r>
      <w:r>
        <w:rPr>
          <w:color w:val="222222"/>
        </w:rPr>
        <w:t>, T.M., Emotional steps toward stronger brands.</w:t>
      </w:r>
    </w:p>
    <w:p>
      <w:pPr>
        <w:pStyle w:val="style0"/>
        <w:rPr>
          <w:color w:val="222222"/>
        </w:rPr>
      </w:pPr>
      <w:r>
        <w:rPr>
          <w:color w:val="222222"/>
        </w:rPr>
        <w:t>Ijaduade</w:t>
      </w:r>
      <w:r>
        <w:rPr>
          <w:color w:val="222222"/>
        </w:rPr>
        <w:t xml:space="preserve">, E.A., 2022. </w:t>
      </w:r>
      <w:r>
        <w:rPr>
          <w:i/>
          <w:color w:val="222222"/>
        </w:rPr>
        <w:t>Analysis of digital marketing tools with regard to their effectiveness for brand building</w:t>
      </w:r>
      <w:r>
        <w:rPr>
          <w:color w:val="222222"/>
        </w:rPr>
        <w:t xml:space="preserve"> (Doctoral dissertation, </w:t>
      </w:r>
      <w:r>
        <w:rPr>
          <w:color w:val="222222"/>
        </w:rPr>
        <w:t>Technische</w:t>
      </w:r>
      <w:r>
        <w:rPr>
          <w:color w:val="222222"/>
        </w:rPr>
        <w:t xml:space="preserve"> Hochschule Ingolstadt).</w:t>
      </w:r>
    </w:p>
    <w:p>
      <w:pPr>
        <w:pStyle w:val="style0"/>
        <w:rPr>
          <w:color w:val="222222"/>
        </w:rPr>
      </w:pPr>
      <w:r>
        <w:rPr>
          <w:color w:val="222222"/>
        </w:rPr>
        <w:t>Ijaduade</w:t>
      </w:r>
      <w:r>
        <w:rPr>
          <w:color w:val="222222"/>
        </w:rPr>
        <w:t xml:space="preserve">, E.A., 2022. </w:t>
      </w:r>
      <w:r>
        <w:rPr>
          <w:i/>
          <w:color w:val="222222"/>
        </w:rPr>
        <w:t>Analysis of digital marketing tools with regard to their effectiveness for brand building</w:t>
      </w:r>
      <w:r>
        <w:rPr>
          <w:color w:val="222222"/>
        </w:rPr>
        <w:t xml:space="preserve"> (Doctoral dissertation, </w:t>
      </w:r>
      <w:r>
        <w:rPr>
          <w:color w:val="222222"/>
        </w:rPr>
        <w:t>Technische</w:t>
      </w:r>
      <w:r>
        <w:rPr>
          <w:color w:val="222222"/>
        </w:rPr>
        <w:t xml:space="preserve"> Hochschule Ingolstadt).</w:t>
      </w:r>
    </w:p>
    <w:p>
      <w:pPr>
        <w:pStyle w:val="style0"/>
        <w:rPr>
          <w:color w:val="222222"/>
        </w:rPr>
      </w:pPr>
      <w:r>
        <w:rPr>
          <w:color w:val="222222"/>
        </w:rPr>
        <w:t>Reisenbichler, A., BUILD A BRAND, BUILD A BUSINESS: IMPORTANCE OF BRANDING STRATEGY IN SMALL BUSINESS DEVELOPMENT.</w:t>
      </w:r>
    </w:p>
    <w:p>
      <w:pPr>
        <w:pStyle w:val="style0"/>
        <w:rPr>
          <w:color w:val="222222"/>
        </w:rPr>
      </w:pPr>
      <w:r>
        <w:rPr>
          <w:color w:val="222222"/>
        </w:rPr>
        <w:t>Mössler</w:t>
      </w:r>
      <w:r>
        <w:rPr>
          <w:color w:val="222222"/>
        </w:rPr>
        <w:t xml:space="preserve"> </w:t>
      </w:r>
      <w:r>
        <w:rPr>
          <w:color w:val="222222"/>
        </w:rPr>
        <w:t>Färdig</w:t>
      </w:r>
      <w:r>
        <w:rPr>
          <w:color w:val="222222"/>
        </w:rPr>
        <w:t xml:space="preserve">, T. and Fisal, E., 2020. Emotional steps towards stronger brands. </w:t>
      </w:r>
      <w:r>
        <w:rPr>
          <w:i/>
          <w:color w:val="222222"/>
        </w:rPr>
        <w:t>LBMG Strategic Brand Management-Masters Paper Series</w:t>
      </w:r>
      <w:r>
        <w:rPr>
          <w:color w:val="222222"/>
        </w:rPr>
        <w:t>.</w:t>
      </w:r>
    </w:p>
    <w:p>
      <w:pPr>
        <w:pStyle w:val="style0"/>
        <w:rPr>
          <w:color w:val="222222"/>
        </w:rPr>
      </w:pPr>
      <w:r>
        <w:rPr>
          <w:color w:val="222222"/>
        </w:rPr>
        <w:t>Alnabhan</w:t>
      </w:r>
      <w:r>
        <w:rPr>
          <w:color w:val="222222"/>
        </w:rPr>
        <w:t>, O., The Brand Effect.</w:t>
      </w:r>
    </w:p>
    <w:p>
      <w:pPr>
        <w:pStyle w:val="style0"/>
        <w:rPr>
          <w:color w:val="222222"/>
        </w:rPr>
      </w:pPr>
      <w:r>
        <w:rPr>
          <w:color w:val="222222"/>
        </w:rPr>
        <w:t>Hendriks, L., 2021. How consumer perception regarding corporate social responsibility can be improved by Nike’s.</w:t>
      </w:r>
    </w:p>
    <w:p>
      <w:pPr>
        <w:pStyle w:val="style0"/>
        <w:rPr>
          <w:color w:val="222222"/>
        </w:rPr>
      </w:pPr>
      <w:r>
        <w:rPr>
          <w:color w:val="222222"/>
        </w:rPr>
        <w:t xml:space="preserve">Kim, M., 2020. How Phil Knight made Nike a leader in the sport industry: Examining the success factors. </w:t>
      </w:r>
      <w:r>
        <w:rPr>
          <w:i/>
          <w:color w:val="222222"/>
        </w:rPr>
        <w:t>Sport in Society</w:t>
      </w:r>
      <w:r>
        <w:rPr>
          <w:color w:val="222222"/>
        </w:rPr>
        <w:t xml:space="preserve">, </w:t>
      </w:r>
      <w:r>
        <w:rPr>
          <w:i/>
          <w:color w:val="222222"/>
        </w:rPr>
        <w:t>23</w:t>
      </w:r>
      <w:r>
        <w:rPr>
          <w:color w:val="222222"/>
        </w:rPr>
        <w:t>(9), pp.1512-1523.</w:t>
      </w:r>
    </w:p>
    <w:p>
      <w:pPr>
        <w:pStyle w:val="style0"/>
        <w:rPr>
          <w:color w:val="222222"/>
        </w:rPr>
      </w:pPr>
      <w:r>
        <w:rPr>
          <w:color w:val="222222"/>
        </w:rPr>
        <w:t>Ordenov</w:t>
      </w:r>
      <w:r>
        <w:rPr>
          <w:color w:val="222222"/>
        </w:rPr>
        <w:t>, P., Abu-</w:t>
      </w:r>
      <w:r>
        <w:rPr>
          <w:color w:val="222222"/>
        </w:rPr>
        <w:t>Sbiekh</w:t>
      </w:r>
      <w:r>
        <w:rPr>
          <w:color w:val="222222"/>
        </w:rPr>
        <w:t xml:space="preserve">, L. and </w:t>
      </w:r>
      <w:r>
        <w:rPr>
          <w:color w:val="222222"/>
        </w:rPr>
        <w:t>Boiarshinov</w:t>
      </w:r>
      <w:r>
        <w:rPr>
          <w:color w:val="222222"/>
        </w:rPr>
        <w:t>, A., 2020. How to add value to products: the experience economy perspective: A research on how companies could add value to their products using the experience economy.</w:t>
      </w:r>
    </w:p>
    <w:p>
      <w:pPr>
        <w:pStyle w:val="style0"/>
        <w:rPr>
          <w:color w:val="222222"/>
        </w:rPr>
      </w:pPr>
      <w:r>
        <w:rPr>
          <w:color w:val="222222"/>
        </w:rPr>
        <w:t xml:space="preserve">Almkvist, C., 2021. How the Nike </w:t>
      </w:r>
      <w:r>
        <w:rPr>
          <w:color w:val="222222"/>
        </w:rPr>
        <w:t>Vaporfly</w:t>
      </w:r>
      <w:r>
        <w:rPr>
          <w:color w:val="222222"/>
        </w:rPr>
        <w:t xml:space="preserve"> 4% Changed the Running Footwear Industry Investigating the competitive advantages and subsequent implications related to the introduction of a new product.</w:t>
      </w:r>
    </w:p>
    <w:p>
      <w:pPr>
        <w:pStyle w:val="style0"/>
        <w:rPr>
          <w:color w:val="222222"/>
        </w:rPr>
      </w:pPr>
      <w:r>
        <w:rPr>
          <w:color w:val="222222"/>
        </w:rPr>
        <w:t>Widiatmoko</w:t>
      </w:r>
      <w:r>
        <w:rPr>
          <w:color w:val="222222"/>
        </w:rPr>
        <w:t xml:space="preserve">, D.P., </w:t>
      </w:r>
      <w:r>
        <w:rPr>
          <w:color w:val="222222"/>
        </w:rPr>
        <w:t>Karyatun</w:t>
      </w:r>
      <w:r>
        <w:rPr>
          <w:color w:val="222222"/>
        </w:rPr>
        <w:t xml:space="preserve">, S. and </w:t>
      </w:r>
      <w:r>
        <w:rPr>
          <w:color w:val="222222"/>
        </w:rPr>
        <w:t>Digdowiseiso</w:t>
      </w:r>
      <w:r>
        <w:rPr>
          <w:color w:val="222222"/>
        </w:rPr>
        <w:t xml:space="preserve">, K., 2023. Influence Quality Product, Image Brand, and Promotion Regarding </w:t>
      </w:r>
      <w:r>
        <w:rPr>
          <w:color w:val="222222"/>
        </w:rPr>
        <w:t>The</w:t>
      </w:r>
      <w:r>
        <w:rPr>
          <w:color w:val="222222"/>
        </w:rPr>
        <w:t xml:space="preserve"> Decision to Purchase Nike Shoes in Jakarta East. </w:t>
      </w:r>
      <w:r>
        <w:rPr>
          <w:i/>
          <w:color w:val="222222"/>
        </w:rPr>
        <w:t>Jurnal</w:t>
      </w:r>
      <w:r>
        <w:rPr>
          <w:i/>
          <w:color w:val="222222"/>
        </w:rPr>
        <w:t xml:space="preserve"> Syntax Admiration</w:t>
      </w:r>
      <w:r>
        <w:rPr>
          <w:color w:val="222222"/>
        </w:rPr>
        <w:t xml:space="preserve">, </w:t>
      </w:r>
      <w:r>
        <w:rPr>
          <w:i/>
          <w:color w:val="222222"/>
        </w:rPr>
        <w:t>4</w:t>
      </w:r>
      <w:r>
        <w:rPr>
          <w:color w:val="222222"/>
        </w:rPr>
        <w:t>(4), pp.679-688.</w:t>
      </w:r>
    </w:p>
    <w:p>
      <w:pPr>
        <w:pStyle w:val="style0"/>
        <w:rPr>
          <w:color w:val="222222"/>
        </w:rPr>
      </w:pPr>
      <w:r>
        <w:rPr>
          <w:color w:val="222222"/>
        </w:rPr>
        <w:t xml:space="preserve">Ashraf, G.Y. and Diwan, M.M., A STUDY OF INNOVATIVE MARKETING STRATEGIES ADOPTED BY SELECTED COMPANIES DURING COVID ERA. </w:t>
      </w:r>
      <w:r>
        <w:rPr>
          <w:i/>
          <w:color w:val="222222"/>
        </w:rPr>
        <w:t>KUNAL BOOKS</w:t>
      </w:r>
      <w:r>
        <w:rPr>
          <w:color w:val="222222"/>
        </w:rPr>
        <w:t>, p.170.</w:t>
      </w:r>
    </w:p>
    <w:p>
      <w:pPr>
        <w:pStyle w:val="style0"/>
        <w:rPr>
          <w:color w:val="222222"/>
        </w:rPr>
      </w:pPr>
      <w:r>
        <w:rPr>
          <w:color w:val="222222"/>
        </w:rPr>
        <w:t>Chanpaneri</w:t>
      </w:r>
      <w:r>
        <w:rPr>
          <w:color w:val="222222"/>
        </w:rPr>
        <w:t xml:space="preserve">, A. and Jain, P., 2021. A content marketing as the leading technique in digital marketing: A case of Nike. </w:t>
      </w:r>
      <w:r>
        <w:rPr>
          <w:i/>
          <w:color w:val="222222"/>
        </w:rPr>
        <w:t xml:space="preserve">International Journal of Research and Analytical Reviews. www. </w:t>
      </w:r>
      <w:r>
        <w:rPr>
          <w:i/>
          <w:color w:val="222222"/>
        </w:rPr>
        <w:t>ijrar</w:t>
      </w:r>
      <w:r>
        <w:rPr>
          <w:i/>
          <w:color w:val="222222"/>
        </w:rPr>
        <w:t>. Org</w:t>
      </w:r>
      <w:r>
        <w:rPr>
          <w:color w:val="222222"/>
        </w:rPr>
        <w:t>.</w:t>
      </w:r>
    </w:p>
    <w:p>
      <w:pPr>
        <w:pStyle w:val="style0"/>
        <w:rPr>
          <w:color w:val="222222"/>
        </w:rPr>
      </w:pPr>
      <w:r>
        <w:rPr>
          <w:color w:val="222222"/>
        </w:rPr>
        <w:t xml:space="preserve">Singh, S., 2021. </w:t>
      </w:r>
      <w:r>
        <w:rPr>
          <w:i/>
          <w:color w:val="222222"/>
        </w:rPr>
        <w:t>Best Suited International Marketing Strategy for MNCs-Standardization, Adaptation of Combination-A Case of Sports Apparel Maker Nike in the Indian Market</w:t>
      </w:r>
      <w:r>
        <w:rPr>
          <w:color w:val="222222"/>
        </w:rPr>
        <w:t xml:space="preserve"> (Doctoral dissertation, Dublin, National College of Ireland)</w:t>
      </w:r>
    </w:p>
    <w:p>
      <w:pPr>
        <w:pStyle w:val="style0"/>
        <w:rPr>
          <w:color w:val="222222"/>
        </w:rPr>
      </w:pPr>
      <w:r>
        <w:rPr>
          <w:color w:val="222222"/>
        </w:rPr>
        <w:t xml:space="preserve">Qyqalla, A.D., 2023. How do brands manage their reputation online, given consumers’ ability to direct discussion of the </w:t>
      </w:r>
      <w:r>
        <w:rPr>
          <w:color w:val="222222"/>
        </w:rPr>
        <w:t>brand?..</w:t>
      </w:r>
    </w:p>
    <w:p>
      <w:pPr>
        <w:pStyle w:val="style0"/>
        <w:rPr>
          <w:color w:val="222222"/>
        </w:rPr>
      </w:pPr>
      <w:r>
        <w:rPr>
          <w:color w:val="222222"/>
        </w:rPr>
        <w:t xml:space="preserve">Lawes, R., 2023. </w:t>
      </w:r>
      <w:r>
        <w:rPr>
          <w:i/>
          <w:color w:val="222222"/>
        </w:rPr>
        <w:t>Using semiotics in marketing: How to achieve consumer insight for brand growth and profits</w:t>
      </w:r>
      <w:r>
        <w:rPr>
          <w:color w:val="222222"/>
        </w:rPr>
        <w:t>. Kogan Page Publishers.</w:t>
      </w:r>
    </w:p>
    <w:p>
      <w:pPr>
        <w:pStyle w:val="style0"/>
        <w:rPr>
          <w:color w:val="222222"/>
        </w:rPr>
      </w:pPr>
      <w:r>
        <w:rPr>
          <w:color w:val="222222"/>
        </w:rPr>
        <w:t>Ochkur</w:t>
      </w:r>
      <w:r>
        <w:rPr>
          <w:color w:val="222222"/>
        </w:rPr>
        <w:t>, G., 2020. Branding–its history and new challenges.</w:t>
      </w:r>
    </w:p>
    <w:p>
      <w:pPr>
        <w:pStyle w:val="style0"/>
        <w:rPr>
          <w:color w:val="222222"/>
        </w:rPr>
      </w:pPr>
      <w:r>
        <w:rPr>
          <w:color w:val="222222"/>
        </w:rPr>
        <w:t xml:space="preserve">Fontaine, S.P., 2020. </w:t>
      </w:r>
      <w:r>
        <w:rPr>
          <w:color w:val="222222"/>
        </w:rPr>
        <w:t>Analyzing</w:t>
      </w:r>
      <w:r>
        <w:rPr>
          <w:color w:val="222222"/>
        </w:rPr>
        <w:t xml:space="preserve"> the Social Media Presence of Nike, Adidas, and New Balance Using Social Listening.</w:t>
      </w:r>
    </w:p>
    <w:p>
      <w:pPr>
        <w:pStyle w:val="style0"/>
        <w:rPr>
          <w:color w:val="222222"/>
        </w:rPr>
      </w:pPr>
      <w:r>
        <w:rPr>
          <w:color w:val="222222"/>
        </w:rPr>
        <w:t xml:space="preserve">Dhesi, A.S., 2021. </w:t>
      </w:r>
      <w:r>
        <w:rPr>
          <w:i/>
          <w:color w:val="222222"/>
        </w:rPr>
        <w:t>Sustaining Digital Transformation in the Post-COVID Era: Nike Case Study</w:t>
      </w:r>
      <w:r>
        <w:rPr>
          <w:color w:val="222222"/>
        </w:rPr>
        <w:t xml:space="preserve"> (Doctoral dissertation, Massachusetts Institute of Technology).</w:t>
      </w:r>
    </w:p>
    <w:p>
      <w:pPr>
        <w:pStyle w:val="style0"/>
        <w:rPr>
          <w:color w:val="222222"/>
        </w:rPr>
      </w:pPr>
      <w:r>
        <w:rPr>
          <w:color w:val="222222"/>
        </w:rPr>
        <w:t xml:space="preserve">Freeman, R.E., Mead, J., Liedtka, J.M., </w:t>
      </w:r>
      <w:r>
        <w:rPr>
          <w:color w:val="222222"/>
        </w:rPr>
        <w:t>Grushka</w:t>
      </w:r>
      <w:r>
        <w:rPr>
          <w:color w:val="222222"/>
        </w:rPr>
        <w:t>-Cockayne, Y. and Guimaraes, R.A., Nike: Retaining Talent and Managing a Brand.</w:t>
      </w:r>
    </w:p>
    <w:p>
      <w:pPr>
        <w:pStyle w:val="style0"/>
        <w:rPr>
          <w:color w:val="222222"/>
        </w:rPr>
      </w:pPr>
      <w:r>
        <w:rPr>
          <w:color w:val="222222"/>
        </w:rPr>
        <w:t>Harju, M., 2023. Impact of branding &amp; social media marketing in the digital era: Sports apparel brands.</w:t>
      </w:r>
    </w:p>
    <w:p>
      <w:pPr>
        <w:pStyle w:val="style0"/>
        <w:rPr>
          <w:color w:val="222222"/>
        </w:rPr>
      </w:pPr>
      <w:r>
        <w:rPr>
          <w:color w:val="222222"/>
        </w:rPr>
        <w:t xml:space="preserve">Meyer, L., 2022. </w:t>
      </w:r>
      <w:r>
        <w:rPr>
          <w:i/>
          <w:color w:val="222222"/>
        </w:rPr>
        <w:t>The Impact of Corporate Brand Activism and Brand Attachment on Consumer Responses in the Sportwear Industry</w:t>
      </w:r>
      <w:r>
        <w:rPr>
          <w:color w:val="222222"/>
        </w:rPr>
        <w:t xml:space="preserve"> (Master's thesis, University of Twente).</w:t>
      </w:r>
    </w:p>
    <w:p>
      <w:pPr>
        <w:pStyle w:val="style0"/>
        <w:rPr>
          <w:color w:val="222222"/>
        </w:rPr>
      </w:pPr>
      <w:r>
        <w:rPr>
          <w:color w:val="222222"/>
        </w:rPr>
        <w:t xml:space="preserve">Chen, S., Huang, B. and Li, M., 2023. Analysis of Li-Ning's Brand Internationalization Strategy. </w:t>
      </w:r>
      <w:r>
        <w:rPr>
          <w:i/>
          <w:color w:val="222222"/>
        </w:rPr>
        <w:t>Highlights in Business, Economics and Management</w:t>
      </w:r>
      <w:r>
        <w:rPr>
          <w:color w:val="222222"/>
        </w:rPr>
        <w:t xml:space="preserve">, </w:t>
      </w:r>
      <w:r>
        <w:rPr>
          <w:i/>
          <w:color w:val="222222"/>
        </w:rPr>
        <w:t>8</w:t>
      </w:r>
      <w:r>
        <w:rPr>
          <w:color w:val="222222"/>
        </w:rPr>
        <w:t>, pp.529-534.</w:t>
      </w:r>
    </w:p>
    <w:p>
      <w:pPr>
        <w:pStyle w:val="style0"/>
        <w:rPr>
          <w:color w:val="222222"/>
        </w:rPr>
      </w:pPr>
      <w:r>
        <w:rPr>
          <w:color w:val="222222"/>
        </w:rPr>
        <w:t xml:space="preserve">Brown, S., Brison, N. and Bennett, G., 2020. Corporate Social Marketing: An analysis of consumer response to Nike’s campaign featuring Colin Kaepernick. </w:t>
      </w:r>
      <w:r>
        <w:rPr>
          <w:i/>
          <w:color w:val="222222"/>
        </w:rPr>
        <w:t>Global Sport Business Journal</w:t>
      </w:r>
      <w:r>
        <w:rPr>
          <w:color w:val="222222"/>
        </w:rPr>
        <w:t xml:space="preserve">, </w:t>
      </w:r>
      <w:r>
        <w:rPr>
          <w:i/>
          <w:color w:val="222222"/>
        </w:rPr>
        <w:t>8</w:t>
      </w:r>
      <w:r>
        <w:rPr>
          <w:color w:val="222222"/>
        </w:rPr>
        <w:t>(1), pp.33-50.</w:t>
      </w:r>
    </w:p>
    <w:p>
      <w:pPr>
        <w:pStyle w:val="style0"/>
        <w:rPr>
          <w:color w:val="222222"/>
        </w:rPr>
      </w:pPr>
      <w:r>
        <w:rPr>
          <w:color w:val="222222"/>
        </w:rPr>
        <w:t xml:space="preserve">Dees, W., Walsh, P., McEvoy, C.D., McKelvey, S., Mullin, B.J., Hardy, S. and Sutton, W.A., 2022. </w:t>
      </w:r>
      <w:r>
        <w:rPr>
          <w:i/>
          <w:color w:val="222222"/>
        </w:rPr>
        <w:t>Sport marketing</w:t>
      </w:r>
      <w:r>
        <w:rPr>
          <w:color w:val="222222"/>
        </w:rPr>
        <w:t>. Human Kinetics.</w:t>
      </w:r>
    </w:p>
    <w:p>
      <w:pPr>
        <w:pStyle w:val="style0"/>
        <w:rPr>
          <w:color w:val="222222"/>
        </w:rPr>
      </w:pPr>
      <w:r>
        <w:rPr>
          <w:color w:val="222222"/>
        </w:rPr>
        <w:t>Alsaffar, H., 2020. Nike’s Marketing Mix and PESTEL analysis in China.</w:t>
      </w:r>
    </w:p>
    <w:p>
      <w:pPr>
        <w:pStyle w:val="style0"/>
        <w:rPr>
          <w:color w:val="222222"/>
        </w:rPr>
      </w:pPr>
      <w:r>
        <w:rPr>
          <w:color w:val="222222"/>
        </w:rPr>
        <w:t>Flinchpaugh</w:t>
      </w:r>
      <w:r>
        <w:rPr>
          <w:color w:val="222222"/>
        </w:rPr>
        <w:t xml:space="preserve">, E., 2020. </w:t>
      </w:r>
      <w:r>
        <w:rPr>
          <w:i/>
          <w:color w:val="222222"/>
        </w:rPr>
        <w:t>Purpose Marketing: A Genuine Way for Companies to Advocate for Change or a Deceitful Sales Tactic?</w:t>
      </w:r>
      <w:r>
        <w:rPr>
          <w:color w:val="222222"/>
        </w:rPr>
        <w:t xml:space="preserve"> (Doctoral dissertation).</w:t>
      </w:r>
    </w:p>
    <w:p>
      <w:pPr>
        <w:pStyle w:val="style0"/>
        <w:rPr>
          <w:color w:val="222222"/>
        </w:rPr>
      </w:pPr>
      <w:r>
        <w:rPr>
          <w:color w:val="222222"/>
        </w:rPr>
        <w:t>Perlangeli</w:t>
      </w:r>
      <w:r>
        <w:rPr>
          <w:color w:val="222222"/>
        </w:rPr>
        <w:t xml:space="preserve">, G. and Rea, A., 2022. Branding in Sustainability. </w:t>
      </w:r>
      <w:r>
        <w:rPr>
          <w:i/>
          <w:color w:val="222222"/>
        </w:rPr>
        <w:t>International Journal of Marketing Studies</w:t>
      </w:r>
      <w:r>
        <w:rPr>
          <w:color w:val="222222"/>
        </w:rPr>
        <w:t xml:space="preserve">, </w:t>
      </w:r>
      <w:r>
        <w:rPr>
          <w:i/>
          <w:color w:val="222222"/>
        </w:rPr>
        <w:t>14</w:t>
      </w:r>
      <w:r>
        <w:rPr>
          <w:color w:val="222222"/>
        </w:rPr>
        <w:t>(2), pp.1-47.</w:t>
      </w:r>
    </w:p>
    <w:p>
      <w:pPr>
        <w:pStyle w:val="style0"/>
        <w:rPr>
          <w:color w:val="222222"/>
          <w:lang w:val="de-DE"/>
        </w:rPr>
      </w:pPr>
      <w:r>
        <w:rPr>
          <w:color w:val="222222"/>
        </w:rPr>
        <w:t xml:space="preserve">Stangl, L.J., 2020. </w:t>
      </w:r>
      <w:r>
        <w:rPr>
          <w:i/>
          <w:color w:val="222222"/>
        </w:rPr>
        <w:t>Digital Transformation in the Sports Apparel Industry: The Case of Nike, Inc</w:t>
      </w:r>
      <w:r>
        <w:rPr>
          <w:color w:val="222222"/>
        </w:rPr>
        <w:t xml:space="preserve">. </w:t>
      </w:r>
      <w:r>
        <w:rPr>
          <w:color w:val="222222"/>
          <w:lang w:val="de-DE"/>
        </w:rPr>
        <w:t>GRIN Verlag.</w:t>
      </w:r>
    </w:p>
    <w:p>
      <w:pPr>
        <w:pStyle w:val="style0"/>
        <w:rPr>
          <w:color w:val="222222"/>
        </w:rPr>
      </w:pPr>
      <w:r>
        <w:rPr>
          <w:color w:val="222222"/>
          <w:lang w:val="de-DE"/>
        </w:rPr>
        <w:t xml:space="preserve">Li, J.Y., Kim, J.K. and Alharbi, K., 2022. </w:t>
      </w:r>
      <w:r>
        <w:rPr>
          <w:color w:val="222222"/>
        </w:rPr>
        <w:t xml:space="preserve">Exploring the role of issue involvement and brand attachment in shaping consumer response toward corporate social advocacy (CSA) initiatives: The case of Nike’s Colin Kaepernick campaign. </w:t>
      </w:r>
      <w:r>
        <w:rPr>
          <w:i/>
          <w:color w:val="222222"/>
        </w:rPr>
        <w:t>International journal of advertising</w:t>
      </w:r>
      <w:r>
        <w:rPr>
          <w:color w:val="222222"/>
        </w:rPr>
        <w:t xml:space="preserve">, </w:t>
      </w:r>
      <w:r>
        <w:rPr>
          <w:i/>
          <w:color w:val="222222"/>
        </w:rPr>
        <w:t>41</w:t>
      </w:r>
      <w:r>
        <w:rPr>
          <w:color w:val="222222"/>
        </w:rPr>
        <w:t>(2), pp.233-257.</w:t>
      </w:r>
    </w:p>
    <w:p>
      <w:pPr>
        <w:pStyle w:val="style0"/>
        <w:rPr>
          <w:color w:val="222222"/>
        </w:rPr>
      </w:pPr>
      <w:r>
        <w:rPr>
          <w:color w:val="222222"/>
        </w:rPr>
        <w:t>Szikszay, B.A., Corporate Social Responsibility as a marketing strategy.</w:t>
      </w:r>
    </w:p>
    <w:p>
      <w:pPr>
        <w:pStyle w:val="style0"/>
        <w:rPr>
          <w:color w:val="222222"/>
        </w:rPr>
      </w:pPr>
      <w:r>
        <w:rPr>
          <w:color w:val="222222"/>
        </w:rPr>
        <w:t>Tasera</w:t>
      </w:r>
      <w:r>
        <w:rPr>
          <w:color w:val="222222"/>
        </w:rPr>
        <w:t xml:space="preserve">, M.D., 2024. INFLUENCEPRODUCT QUALITY, BRAND IMAGE, PRICE, PRODUCT DESIGN AND LIFESTYLE ON THE PURCHASE DECISION OF NIKE </w:t>
      </w:r>
      <w:r>
        <w:rPr>
          <w:color w:val="222222"/>
        </w:rPr>
        <w:t xml:space="preserve">BRAND SHOES IN PADANG CITY. </w:t>
      </w:r>
      <w:r>
        <w:rPr>
          <w:i/>
          <w:color w:val="222222"/>
        </w:rPr>
        <w:t>Journal of Entrepreneurship and Business</w:t>
      </w:r>
      <w:r>
        <w:rPr>
          <w:color w:val="222222"/>
        </w:rPr>
        <w:t xml:space="preserve">, </w:t>
      </w:r>
      <w:r>
        <w:rPr>
          <w:i/>
          <w:color w:val="222222"/>
        </w:rPr>
        <w:t>1</w:t>
      </w:r>
      <w:r>
        <w:rPr>
          <w:color w:val="222222"/>
        </w:rPr>
        <w:t>(1), pp.35-43.</w:t>
      </w:r>
    </w:p>
    <w:p>
      <w:pPr>
        <w:pStyle w:val="style0"/>
        <w:rPr>
          <w:color w:val="222222"/>
        </w:rPr>
      </w:pPr>
      <w:r>
        <w:rPr>
          <w:color w:val="222222"/>
        </w:rPr>
        <w:t>Самі</w:t>
      </w:r>
      <w:r>
        <w:rPr>
          <w:color w:val="222222"/>
        </w:rPr>
        <w:t xml:space="preserve">, К.П., 2021. </w:t>
      </w:r>
      <w:r>
        <w:rPr>
          <w:color w:val="222222"/>
        </w:rPr>
        <w:t>Глобальні</w:t>
      </w:r>
      <w:r>
        <w:rPr>
          <w:color w:val="222222"/>
        </w:rPr>
        <w:t xml:space="preserve"> </w:t>
      </w:r>
      <w:r>
        <w:rPr>
          <w:color w:val="222222"/>
        </w:rPr>
        <w:t>бренди</w:t>
      </w:r>
      <w:r>
        <w:rPr>
          <w:color w:val="222222"/>
        </w:rPr>
        <w:t xml:space="preserve"> у </w:t>
      </w:r>
      <w:r>
        <w:rPr>
          <w:color w:val="222222"/>
        </w:rPr>
        <w:t>міжнародній</w:t>
      </w:r>
      <w:r>
        <w:rPr>
          <w:color w:val="222222"/>
        </w:rPr>
        <w:t xml:space="preserve"> </w:t>
      </w:r>
      <w:r>
        <w:rPr>
          <w:color w:val="222222"/>
        </w:rPr>
        <w:t>маркетинговій</w:t>
      </w:r>
      <w:r>
        <w:rPr>
          <w:color w:val="222222"/>
        </w:rPr>
        <w:t xml:space="preserve"> </w:t>
      </w:r>
      <w:r>
        <w:rPr>
          <w:color w:val="222222"/>
        </w:rPr>
        <w:t>діяльності</w:t>
      </w:r>
      <w:r>
        <w:rPr>
          <w:color w:val="222222"/>
        </w:rPr>
        <w:t>»/«Global brands in the international marketing activities of TNCs.</w:t>
      </w:r>
    </w:p>
    <w:p>
      <w:pPr>
        <w:pStyle w:val="style0"/>
        <w:rPr>
          <w:color w:val="222222"/>
        </w:rPr>
      </w:pPr>
      <w:r>
        <w:rPr>
          <w:color w:val="222222"/>
        </w:rPr>
        <w:t xml:space="preserve">Andrade, F.B.D., 2022. </w:t>
      </w:r>
      <w:r>
        <w:rPr>
          <w:i/>
          <w:color w:val="222222"/>
        </w:rPr>
        <w:t>Brand tribalism as a strategic pillar to business success in the sports shoes market</w:t>
      </w:r>
      <w:r>
        <w:rPr>
          <w:color w:val="222222"/>
        </w:rPr>
        <w:t xml:space="preserve"> (Doctoral dissertation).</w:t>
      </w:r>
    </w:p>
    <w:p>
      <w:pPr>
        <w:pStyle w:val="style0"/>
        <w:rPr>
          <w:color w:val="222222"/>
        </w:rPr>
      </w:pPr>
      <w:r>
        <w:rPr>
          <w:color w:val="222222"/>
        </w:rPr>
        <w:t xml:space="preserve">Leduc, J., 2022. </w:t>
      </w:r>
      <w:r>
        <w:rPr>
          <w:i/>
          <w:color w:val="222222"/>
        </w:rPr>
        <w:t>Kneeling for Justice: A Study on How the 30th Anniversary of the Nike" Just Do It" Campaign Starring Colin Kaepernick Was Portrayed by the Media</w:t>
      </w:r>
      <w:r>
        <w:rPr>
          <w:color w:val="222222"/>
        </w:rPr>
        <w:t xml:space="preserve"> (Doctoral dissertation, Université </w:t>
      </w:r>
      <w:r>
        <w:rPr>
          <w:color w:val="222222"/>
        </w:rPr>
        <w:t>d'Ottawa</w:t>
      </w:r>
      <w:r>
        <w:rPr>
          <w:color w:val="222222"/>
        </w:rPr>
        <w:t>/University of Ottawa).</w:t>
      </w:r>
    </w:p>
    <w:p>
      <w:pPr>
        <w:pStyle w:val="style0"/>
        <w:rPr>
          <w:color w:val="222222"/>
        </w:rPr>
      </w:pPr>
      <w:r>
        <w:rPr>
          <w:color w:val="222222"/>
        </w:rPr>
        <w:t>Khushaim</w:t>
      </w:r>
      <w:r>
        <w:rPr>
          <w:color w:val="222222"/>
        </w:rPr>
        <w:t xml:space="preserve">, M., 2022. Textual Analysis of Nike’s Dream Crazy Commercial. </w:t>
      </w:r>
      <w:r>
        <w:rPr>
          <w:i/>
          <w:color w:val="222222"/>
        </w:rPr>
        <w:t>Eximia</w:t>
      </w:r>
      <w:r>
        <w:rPr>
          <w:color w:val="222222"/>
        </w:rPr>
        <w:t xml:space="preserve">, </w:t>
      </w:r>
      <w:r>
        <w:rPr>
          <w:i/>
          <w:color w:val="222222"/>
        </w:rPr>
        <w:t>5</w:t>
      </w:r>
      <w:r>
        <w:rPr>
          <w:color w:val="222222"/>
        </w:rPr>
        <w:t>(1), pp.457-467.</w:t>
      </w:r>
    </w:p>
    <w:p>
      <w:pPr>
        <w:pStyle w:val="style0"/>
        <w:rPr>
          <w:color w:val="222222"/>
        </w:rPr>
      </w:pPr>
      <w:r>
        <w:rPr>
          <w:color w:val="222222"/>
        </w:rPr>
        <w:t xml:space="preserve">Nguyen, H.T. and Feng, H., 2021. Antecedents and financial impacts of building brand love. </w:t>
      </w:r>
      <w:r>
        <w:rPr>
          <w:i/>
          <w:color w:val="222222"/>
        </w:rPr>
        <w:t>International Journal of Research in Marketing</w:t>
      </w:r>
      <w:r>
        <w:rPr>
          <w:color w:val="222222"/>
        </w:rPr>
        <w:t xml:space="preserve">, </w:t>
      </w:r>
      <w:r>
        <w:rPr>
          <w:i/>
          <w:color w:val="222222"/>
        </w:rPr>
        <w:t>38</w:t>
      </w:r>
      <w:r>
        <w:rPr>
          <w:color w:val="222222"/>
        </w:rPr>
        <w:t>(3), pp.572-592.</w:t>
      </w:r>
    </w:p>
    <w:p>
      <w:pPr>
        <w:pStyle w:val="style0"/>
        <w:rPr>
          <w:color w:val="222222"/>
        </w:rPr>
      </w:pPr>
    </w:p>
    <w:p>
      <w:pPr>
        <w:pStyle w:val="style0"/>
        <w:rPr>
          <w:color w:val="222222"/>
        </w:rPr>
      </w:pPr>
      <w:r>
        <w:rPr>
          <w:color w:val="222222"/>
        </w:rPr>
        <w:t xml:space="preserve">Carvill, M., Butler, G. and Evans, G., 2021. </w:t>
      </w:r>
      <w:r>
        <w:rPr>
          <w:i/>
          <w:color w:val="222222"/>
        </w:rPr>
        <w:t>Sustainable Marketing: How to Drive Profits with Purpose</w:t>
      </w:r>
      <w:r>
        <w:rPr>
          <w:color w:val="222222"/>
        </w:rPr>
        <w:t>. Bloomsbury Business.</w:t>
      </w:r>
    </w:p>
    <w:p>
      <w:pPr>
        <w:pStyle w:val="style0"/>
        <w:rPr>
          <w:color w:val="222222"/>
        </w:rPr>
      </w:pPr>
      <w:r>
        <w:rPr>
          <w:color w:val="222222"/>
        </w:rPr>
        <w:t>Abushoke</w:t>
      </w:r>
      <w:r>
        <w:rPr>
          <w:color w:val="222222"/>
        </w:rPr>
        <w:t>, A. and Aisha, K., 2020. External Requirements and Internal Enablers in the Responsive Supply Chain Management: A Case Study of Nike’s Responsive Supply Chain.</w:t>
      </w:r>
    </w:p>
    <w:p>
      <w:pPr>
        <w:pStyle w:val="style0"/>
        <w:rPr>
          <w:color w:val="222222"/>
        </w:rPr>
      </w:pPr>
      <w:r>
        <w:rPr>
          <w:color w:val="222222"/>
        </w:rPr>
        <w:t>Abushoke</w:t>
      </w:r>
      <w:r>
        <w:rPr>
          <w:color w:val="222222"/>
        </w:rPr>
        <w:t>, A. and Aisha, K., 2020. External Requirements and Internal Enablers in the Responsive Supply Chain Management: A Case Study of Nike’s Responsive Supply Chain.</w:t>
      </w:r>
    </w:p>
    <w:p>
      <w:pPr>
        <w:pStyle w:val="style0"/>
        <w:rPr>
          <w:color w:val="222222"/>
        </w:rPr>
      </w:pPr>
      <w:r>
        <w:rPr>
          <w:color w:val="222222"/>
        </w:rPr>
        <w:t xml:space="preserve">Valerie, I. and </w:t>
      </w:r>
      <w:r>
        <w:rPr>
          <w:color w:val="222222"/>
        </w:rPr>
        <w:t>Hariandja</w:t>
      </w:r>
      <w:r>
        <w:rPr>
          <w:color w:val="222222"/>
        </w:rPr>
        <w:t xml:space="preserve">, E.S., 2022, August. INFLUENCE OF VALUES, BRAND ACTIVISM, BRAND CONSCIOUSNESS, AND BEHAVIORAL INTENTIONS IN PREDICTING NIKE’S SPORTSWEAR CONSUMPTION IN INDONESIA. In </w:t>
      </w:r>
      <w:r>
        <w:rPr>
          <w:i/>
          <w:color w:val="222222"/>
        </w:rPr>
        <w:t>Proceeding National Conference Business, Management, and Accounting (NCBMA)</w:t>
      </w:r>
      <w:r>
        <w:rPr>
          <w:color w:val="222222"/>
        </w:rPr>
        <w:t xml:space="preserve"> (Vol. 5, pp. 535-558).</w:t>
      </w:r>
    </w:p>
    <w:p>
      <w:pPr>
        <w:pStyle w:val="style0"/>
        <w:rPr>
          <w:color w:val="222222"/>
        </w:rPr>
      </w:pPr>
      <w:r>
        <w:rPr>
          <w:color w:val="222222"/>
        </w:rPr>
        <w:t xml:space="preserve">Usta, M., 2023. </w:t>
      </w:r>
      <w:r>
        <w:rPr>
          <w:i/>
          <w:color w:val="222222"/>
        </w:rPr>
        <w:t>Influencer Marketing and Evolving Brand Image Strategies Impact on Startup and Digital Businesses’ Growth</w:t>
      </w:r>
      <w:r>
        <w:rPr>
          <w:color w:val="222222"/>
        </w:rPr>
        <w:t xml:space="preserve"> (Doctoral dissertation, </w:t>
      </w:r>
      <w:r>
        <w:rPr>
          <w:color w:val="222222"/>
        </w:rPr>
        <w:t>Mykolo</w:t>
      </w:r>
      <w:r>
        <w:rPr>
          <w:color w:val="222222"/>
        </w:rPr>
        <w:t xml:space="preserve"> </w:t>
      </w:r>
      <w:r>
        <w:rPr>
          <w:color w:val="222222"/>
        </w:rPr>
        <w:t>Romerio</w:t>
      </w:r>
      <w:r>
        <w:rPr>
          <w:color w:val="222222"/>
        </w:rPr>
        <w:t xml:space="preserve"> </w:t>
      </w:r>
      <w:r>
        <w:rPr>
          <w:color w:val="222222"/>
        </w:rPr>
        <w:t>universitetas</w:t>
      </w:r>
      <w:r>
        <w:rPr>
          <w:color w:val="222222"/>
        </w:rPr>
        <w:t>).</w:t>
      </w:r>
    </w:p>
    <w:p>
      <w:pPr>
        <w:pStyle w:val="style0"/>
        <w:rPr/>
      </w:pPr>
    </w:p>
    <w:p>
      <w:pPr>
        <w:pStyle w:val="style0"/>
        <w:rPr/>
      </w:pPr>
    </w:p>
    <w:p>
      <w:pPr>
        <w:pStyle w:val="style0"/>
        <w:rPr/>
      </w:pPr>
    </w:p>
    <w:p>
      <w:pPr>
        <w:pStyle w:val="style0"/>
        <w:rPr>
          <w:lang w:val="en-US"/>
        </w:rPr>
      </w:pPr>
    </w:p>
    <w:p>
      <w:pPr>
        <w:pStyle w:val="style0"/>
        <w:rPr>
          <w:lang w:val="en-US"/>
        </w:rPr>
      </w:pPr>
    </w:p>
    <w:p>
      <w:pPr>
        <w:pStyle w:val="style0"/>
        <w:rPr>
          <w:lang w:val="en-US"/>
        </w:rPr>
      </w:pPr>
    </w:p>
    <w:p>
      <w:pPr>
        <w:pStyle w:val="style0"/>
        <w:rPr>
          <w:lang w:val="en-US"/>
        </w:rPr>
      </w:pPr>
    </w:p>
    <w:p>
      <w:pPr>
        <w:pStyle w:val="style0"/>
        <w:rPr>
          <w:lang w:val="en-US"/>
        </w:rPr>
      </w:pPr>
    </w:p>
    <w:p>
      <w:pPr>
        <w:pStyle w:val="style0"/>
        <w:rPr>
          <w:lang w:val="en-US"/>
        </w:rPr>
      </w:pPr>
    </w:p>
    <w:p>
      <w:pPr>
        <w:pStyle w:val="style0"/>
        <w:rPr>
          <w:lang w:val="en-US"/>
        </w:rPr>
      </w:pPr>
    </w:p>
    <w:p>
      <w:pPr>
        <w:pStyle w:val="style0"/>
        <w:rPr>
          <w:lang w:val="en-US"/>
        </w:rPr>
      </w:pPr>
    </w:p>
    <w:p>
      <w:pPr>
        <w:pStyle w:val="style0"/>
        <w:rPr>
          <w:lang w:val="en-US"/>
        </w:rPr>
      </w:pPr>
    </w:p>
    <w:p>
      <w:pPr>
        <w:pStyle w:val="style0"/>
        <w:rPr>
          <w:lang w:val="en-US"/>
        </w:rPr>
      </w:pPr>
    </w:p>
    <w:p>
      <w:pPr>
        <w:pStyle w:val="style0"/>
        <w:rPr>
          <w:lang w:val="en-US"/>
        </w:rPr>
      </w:pPr>
    </w:p>
    <w:p>
      <w:pPr>
        <w:pStyle w:val="style0"/>
        <w:rPr>
          <w:lang w:val="en-US"/>
        </w:rPr>
      </w:pPr>
    </w:p>
    <w:p>
      <w:pPr>
        <w:pStyle w:val="style0"/>
        <w:rPr>
          <w:lang w:val="en-US"/>
        </w:rPr>
      </w:pPr>
    </w:p>
    <w:bookmarkStart w:id="82" w:name="_Toc157266863"/>
    <w:bookmarkStart w:id="83" w:name="_Toc158154298"/>
    <w:p>
      <w:pPr>
        <w:pStyle w:val="style1"/>
        <w:rPr>
          <w:lang w:val="en-US"/>
        </w:rPr>
      </w:pPr>
      <w:r>
        <w:rPr>
          <w:lang w:val="en-US"/>
        </w:rPr>
        <w:t>Appendix: Questionnaire:</w:t>
      </w:r>
      <w:bookmarkEnd w:id="82"/>
      <w:bookmarkEnd w:id="83"/>
    </w:p>
    <w:p>
      <w:pPr>
        <w:pStyle w:val="style179"/>
        <w:numPr>
          <w:ilvl w:val="0"/>
          <w:numId w:val="3"/>
        </w:numPr>
        <w:rPr>
          <w:lang w:val="en-US"/>
        </w:rPr>
      </w:pPr>
      <w:r>
        <w:rPr>
          <w:lang w:val="en-US"/>
        </w:rPr>
        <w:t xml:space="preserve">How long have you been working in this company? </w:t>
      </w:r>
    </w:p>
    <w:p>
      <w:pPr>
        <w:pStyle w:val="style179"/>
        <w:numPr>
          <w:ilvl w:val="0"/>
          <w:numId w:val="6"/>
        </w:numPr>
        <w:rPr>
          <w:lang w:val="en-US"/>
        </w:rPr>
      </w:pPr>
      <w:r>
        <w:rPr>
          <w:lang w:val="en-US"/>
        </w:rPr>
        <w:t xml:space="preserve">Less than 5 years </w:t>
      </w:r>
    </w:p>
    <w:p>
      <w:pPr>
        <w:pStyle w:val="style179"/>
        <w:numPr>
          <w:ilvl w:val="0"/>
          <w:numId w:val="6"/>
        </w:numPr>
        <w:rPr>
          <w:lang w:val="en-US"/>
        </w:rPr>
      </w:pPr>
      <w:r>
        <w:rPr>
          <w:lang w:val="en-US"/>
        </w:rPr>
        <w:t xml:space="preserve">5-7 years </w:t>
      </w:r>
    </w:p>
    <w:p>
      <w:pPr>
        <w:pStyle w:val="style179"/>
        <w:numPr>
          <w:ilvl w:val="0"/>
          <w:numId w:val="6"/>
        </w:numPr>
        <w:rPr>
          <w:lang w:val="en-US"/>
        </w:rPr>
      </w:pPr>
      <w:r>
        <w:rPr>
          <w:lang w:val="en-US"/>
        </w:rPr>
        <w:t xml:space="preserve">7-10 years </w:t>
      </w:r>
    </w:p>
    <w:p>
      <w:pPr>
        <w:pStyle w:val="style179"/>
        <w:numPr>
          <w:ilvl w:val="0"/>
          <w:numId w:val="3"/>
        </w:numPr>
        <w:rPr>
          <w:lang w:val="en-US"/>
        </w:rPr>
      </w:pPr>
      <w:r>
        <w:rPr>
          <w:lang w:val="en-US"/>
        </w:rPr>
        <w:t>Do you believe that emotional branding is being followed in Nike’s marketing campaign?</w:t>
      </w:r>
    </w:p>
    <w:p>
      <w:pPr>
        <w:pStyle w:val="style179"/>
        <w:numPr>
          <w:ilvl w:val="0"/>
          <w:numId w:val="15"/>
        </w:numPr>
        <w:rPr>
          <w:lang w:val="en-US"/>
        </w:rPr>
      </w:pPr>
      <w:r>
        <w:rPr>
          <w:lang w:val="en-US"/>
        </w:rPr>
        <w:t xml:space="preserve">     Strongly agree</w:t>
      </w:r>
    </w:p>
    <w:p>
      <w:pPr>
        <w:pStyle w:val="style179"/>
        <w:numPr>
          <w:ilvl w:val="0"/>
          <w:numId w:val="15"/>
        </w:numPr>
        <w:rPr>
          <w:lang w:val="en-US"/>
        </w:rPr>
      </w:pPr>
      <w:r>
        <w:rPr>
          <w:lang w:val="en-US"/>
        </w:rPr>
        <w:t xml:space="preserve">     Agree</w:t>
      </w:r>
    </w:p>
    <w:p>
      <w:pPr>
        <w:pStyle w:val="style179"/>
        <w:numPr>
          <w:ilvl w:val="0"/>
          <w:numId w:val="15"/>
        </w:numPr>
        <w:rPr>
          <w:lang w:val="en-US"/>
        </w:rPr>
      </w:pPr>
      <w:r>
        <w:rPr>
          <w:lang w:val="en-US"/>
        </w:rPr>
        <w:t xml:space="preserve">     Disagree</w:t>
      </w:r>
    </w:p>
    <w:p>
      <w:pPr>
        <w:pStyle w:val="style179"/>
        <w:numPr>
          <w:ilvl w:val="0"/>
          <w:numId w:val="15"/>
        </w:numPr>
        <w:rPr>
          <w:lang w:val="en-US"/>
        </w:rPr>
      </w:pPr>
      <w:r>
        <w:rPr>
          <w:lang w:val="en-US"/>
        </w:rPr>
        <w:t xml:space="preserve">     Strongly disagree </w:t>
      </w:r>
    </w:p>
    <w:p>
      <w:pPr>
        <w:pStyle w:val="style179"/>
        <w:numPr>
          <w:ilvl w:val="0"/>
          <w:numId w:val="3"/>
        </w:numPr>
        <w:rPr>
          <w:lang w:val="en-US"/>
        </w:rPr>
      </w:pPr>
      <w:r>
        <w:rPr>
          <w:lang w:val="en-US"/>
        </w:rPr>
        <w:t xml:space="preserve">To what extent do you agree with the following statement about the brand "Nike's ad campaigns resonate with me and provide me a sense of belonging" </w:t>
      </w:r>
    </w:p>
    <w:p>
      <w:pPr>
        <w:pStyle w:val="style179"/>
        <w:numPr>
          <w:ilvl w:val="0"/>
          <w:numId w:val="7"/>
        </w:numPr>
        <w:rPr>
          <w:lang w:val="en-US"/>
        </w:rPr>
      </w:pPr>
      <w:r>
        <w:rPr>
          <w:lang w:val="en-US"/>
        </w:rPr>
        <w:t xml:space="preserve">Strongly agree </w:t>
      </w:r>
    </w:p>
    <w:p>
      <w:pPr>
        <w:pStyle w:val="style179"/>
        <w:numPr>
          <w:ilvl w:val="0"/>
          <w:numId w:val="7"/>
        </w:numPr>
        <w:rPr>
          <w:lang w:val="en-US"/>
        </w:rPr>
      </w:pPr>
      <w:r>
        <w:rPr>
          <w:lang w:val="en-US"/>
        </w:rPr>
        <w:t xml:space="preserve">Agree </w:t>
      </w:r>
    </w:p>
    <w:p>
      <w:pPr>
        <w:pStyle w:val="style179"/>
        <w:numPr>
          <w:ilvl w:val="0"/>
          <w:numId w:val="7"/>
        </w:numPr>
        <w:rPr>
          <w:lang w:val="en-US"/>
        </w:rPr>
      </w:pPr>
      <w:r>
        <w:rPr>
          <w:lang w:val="en-US"/>
        </w:rPr>
        <w:t xml:space="preserve">Neutral </w:t>
      </w:r>
    </w:p>
    <w:p>
      <w:pPr>
        <w:pStyle w:val="style179"/>
        <w:numPr>
          <w:ilvl w:val="0"/>
          <w:numId w:val="7"/>
        </w:numPr>
        <w:rPr>
          <w:lang w:val="en-US"/>
        </w:rPr>
      </w:pPr>
      <w:r>
        <w:rPr>
          <w:lang w:val="en-US"/>
        </w:rPr>
        <w:t xml:space="preserve">Disagree </w:t>
      </w:r>
    </w:p>
    <w:p>
      <w:pPr>
        <w:pStyle w:val="style179"/>
        <w:numPr>
          <w:ilvl w:val="0"/>
          <w:numId w:val="7"/>
        </w:numPr>
        <w:rPr>
          <w:lang w:val="en-US"/>
        </w:rPr>
      </w:pPr>
      <w:r>
        <w:rPr>
          <w:lang w:val="en-US"/>
        </w:rPr>
        <w:t xml:space="preserve">Strongly disagree </w:t>
      </w:r>
    </w:p>
    <w:p>
      <w:pPr>
        <w:pStyle w:val="style179"/>
        <w:numPr>
          <w:ilvl w:val="0"/>
          <w:numId w:val="3"/>
        </w:numPr>
        <w:rPr>
          <w:lang w:val="en-US"/>
        </w:rPr>
      </w:pPr>
      <w:r>
        <w:rPr>
          <w:lang w:val="en-US"/>
        </w:rPr>
        <w:t xml:space="preserve">To what extent do you agree that Nike’s current emotional branding strategy is driving company growth? </w:t>
      </w:r>
    </w:p>
    <w:p>
      <w:pPr>
        <w:pStyle w:val="style179"/>
        <w:numPr>
          <w:ilvl w:val="0"/>
          <w:numId w:val="8"/>
        </w:numPr>
        <w:rPr>
          <w:lang w:val="en-US"/>
        </w:rPr>
      </w:pPr>
      <w:r>
        <w:rPr>
          <w:lang w:val="en-US"/>
        </w:rPr>
        <w:t xml:space="preserve">Strongly agree </w:t>
      </w:r>
    </w:p>
    <w:p>
      <w:pPr>
        <w:pStyle w:val="style179"/>
        <w:numPr>
          <w:ilvl w:val="0"/>
          <w:numId w:val="8"/>
        </w:numPr>
        <w:rPr>
          <w:lang w:val="en-US"/>
        </w:rPr>
      </w:pPr>
      <w:r>
        <w:rPr>
          <w:lang w:val="en-US"/>
        </w:rPr>
        <w:t xml:space="preserve">Agree </w:t>
      </w:r>
    </w:p>
    <w:p>
      <w:pPr>
        <w:pStyle w:val="style179"/>
        <w:numPr>
          <w:ilvl w:val="0"/>
          <w:numId w:val="8"/>
        </w:numPr>
        <w:rPr>
          <w:lang w:val="en-US"/>
        </w:rPr>
      </w:pPr>
      <w:r>
        <w:rPr>
          <w:lang w:val="en-US"/>
        </w:rPr>
        <w:t xml:space="preserve">Neutral </w:t>
      </w:r>
    </w:p>
    <w:p>
      <w:pPr>
        <w:pStyle w:val="style179"/>
        <w:numPr>
          <w:ilvl w:val="0"/>
          <w:numId w:val="8"/>
        </w:numPr>
        <w:rPr>
          <w:lang w:val="en-US"/>
        </w:rPr>
      </w:pPr>
      <w:r>
        <w:rPr>
          <w:lang w:val="en-US"/>
        </w:rPr>
        <w:t xml:space="preserve">Disagree </w:t>
      </w:r>
    </w:p>
    <w:p>
      <w:pPr>
        <w:pStyle w:val="style179"/>
        <w:numPr>
          <w:ilvl w:val="0"/>
          <w:numId w:val="8"/>
        </w:numPr>
        <w:rPr>
          <w:lang w:val="en-US"/>
        </w:rPr>
      </w:pPr>
      <w:r>
        <w:rPr>
          <w:lang w:val="en-US"/>
        </w:rPr>
        <w:t xml:space="preserve">Strongly disagree </w:t>
      </w:r>
    </w:p>
    <w:p>
      <w:pPr>
        <w:pStyle w:val="style179"/>
        <w:numPr>
          <w:ilvl w:val="0"/>
          <w:numId w:val="3"/>
        </w:numPr>
        <w:rPr>
          <w:lang w:val="en-US"/>
        </w:rPr>
      </w:pPr>
      <w:r>
        <w:rPr>
          <w:lang w:val="en-US"/>
        </w:rPr>
        <w:t xml:space="preserve">To what extent do you consider the emotional branding of Nike has contributed to increased profitability? </w:t>
      </w:r>
    </w:p>
    <w:p>
      <w:pPr>
        <w:pStyle w:val="style179"/>
        <w:numPr>
          <w:ilvl w:val="0"/>
          <w:numId w:val="9"/>
        </w:numPr>
        <w:rPr>
          <w:lang w:val="en-US"/>
        </w:rPr>
      </w:pPr>
      <w:r>
        <w:rPr>
          <w:lang w:val="en-US"/>
        </w:rPr>
        <w:t xml:space="preserve">Strongly agree </w:t>
      </w:r>
    </w:p>
    <w:p>
      <w:pPr>
        <w:pStyle w:val="style179"/>
        <w:numPr>
          <w:ilvl w:val="0"/>
          <w:numId w:val="9"/>
        </w:numPr>
        <w:rPr>
          <w:lang w:val="en-US"/>
        </w:rPr>
      </w:pPr>
      <w:r>
        <w:rPr>
          <w:lang w:val="en-US"/>
        </w:rPr>
        <w:t xml:space="preserve">Agree </w:t>
      </w:r>
    </w:p>
    <w:p>
      <w:pPr>
        <w:pStyle w:val="style179"/>
        <w:numPr>
          <w:ilvl w:val="0"/>
          <w:numId w:val="9"/>
        </w:numPr>
        <w:rPr>
          <w:lang w:val="en-US"/>
        </w:rPr>
      </w:pPr>
      <w:r>
        <w:rPr>
          <w:lang w:val="en-US"/>
        </w:rPr>
        <w:t xml:space="preserve">Neutral </w:t>
      </w:r>
    </w:p>
    <w:p>
      <w:pPr>
        <w:pStyle w:val="style179"/>
        <w:numPr>
          <w:ilvl w:val="0"/>
          <w:numId w:val="9"/>
        </w:numPr>
        <w:rPr>
          <w:lang w:val="en-US"/>
        </w:rPr>
      </w:pPr>
      <w:r>
        <w:rPr>
          <w:lang w:val="en-US"/>
        </w:rPr>
        <w:t xml:space="preserve">Disagree </w:t>
      </w:r>
    </w:p>
    <w:p>
      <w:pPr>
        <w:pStyle w:val="style179"/>
        <w:numPr>
          <w:ilvl w:val="0"/>
          <w:numId w:val="9"/>
        </w:numPr>
        <w:rPr>
          <w:lang w:val="en-US"/>
        </w:rPr>
      </w:pPr>
      <w:r>
        <w:rPr>
          <w:lang w:val="en-US"/>
        </w:rPr>
        <w:t xml:space="preserve">Strongly disagree </w:t>
      </w:r>
    </w:p>
    <w:p>
      <w:pPr>
        <w:pStyle w:val="style179"/>
        <w:numPr>
          <w:ilvl w:val="0"/>
          <w:numId w:val="3"/>
        </w:numPr>
        <w:rPr>
          <w:lang w:val="en-US"/>
        </w:rPr>
      </w:pPr>
      <w:r>
        <w:rPr>
          <w:lang w:val="en-US"/>
        </w:rPr>
        <w:t xml:space="preserve">To what extent do you agree that consumers purchase more often due to their emotional connection to the brand? </w:t>
      </w:r>
    </w:p>
    <w:p>
      <w:pPr>
        <w:pStyle w:val="style179"/>
        <w:numPr>
          <w:ilvl w:val="0"/>
          <w:numId w:val="10"/>
        </w:numPr>
        <w:rPr>
          <w:lang w:val="en-US"/>
        </w:rPr>
      </w:pPr>
      <w:r>
        <w:rPr>
          <w:lang w:val="en-US"/>
        </w:rPr>
        <w:t xml:space="preserve">Strongly agree </w:t>
      </w:r>
    </w:p>
    <w:p>
      <w:pPr>
        <w:pStyle w:val="style179"/>
        <w:numPr>
          <w:ilvl w:val="0"/>
          <w:numId w:val="10"/>
        </w:numPr>
        <w:rPr>
          <w:lang w:val="en-US"/>
        </w:rPr>
      </w:pPr>
      <w:r>
        <w:rPr>
          <w:lang w:val="en-US"/>
        </w:rPr>
        <w:t>Agree</w:t>
      </w:r>
    </w:p>
    <w:p>
      <w:pPr>
        <w:pStyle w:val="style179"/>
        <w:numPr>
          <w:ilvl w:val="0"/>
          <w:numId w:val="10"/>
        </w:numPr>
        <w:rPr>
          <w:lang w:val="en-US"/>
        </w:rPr>
      </w:pPr>
      <w:r>
        <w:rPr>
          <w:lang w:val="en-US"/>
        </w:rPr>
        <w:t>Neutral</w:t>
      </w:r>
    </w:p>
    <w:p>
      <w:pPr>
        <w:pStyle w:val="style179"/>
        <w:numPr>
          <w:ilvl w:val="0"/>
          <w:numId w:val="10"/>
        </w:numPr>
        <w:rPr>
          <w:lang w:val="en-US"/>
        </w:rPr>
      </w:pPr>
      <w:r>
        <w:rPr>
          <w:lang w:val="en-US"/>
        </w:rPr>
        <w:t xml:space="preserve">Disagree </w:t>
      </w:r>
    </w:p>
    <w:p>
      <w:pPr>
        <w:pStyle w:val="style179"/>
        <w:numPr>
          <w:ilvl w:val="0"/>
          <w:numId w:val="10"/>
        </w:numPr>
        <w:rPr>
          <w:lang w:val="en-US"/>
        </w:rPr>
      </w:pPr>
      <w:r>
        <w:rPr>
          <w:lang w:val="en-US"/>
        </w:rPr>
        <w:t xml:space="preserve">Strongly disagree </w:t>
      </w:r>
    </w:p>
    <w:p>
      <w:pPr>
        <w:pStyle w:val="style179"/>
        <w:numPr>
          <w:ilvl w:val="0"/>
          <w:numId w:val="3"/>
        </w:numPr>
        <w:rPr>
          <w:lang w:val="en-US"/>
        </w:rPr>
      </w:pPr>
      <w:r>
        <w:rPr>
          <w:lang w:val="en-US"/>
        </w:rPr>
        <w:t xml:space="preserve">To what extent do you agree that emotions such as inspiration, motivation, empowerment, achievement, and community are associated with Nike? </w:t>
      </w:r>
    </w:p>
    <w:p>
      <w:pPr>
        <w:pStyle w:val="style179"/>
        <w:numPr>
          <w:ilvl w:val="0"/>
          <w:numId w:val="11"/>
        </w:numPr>
        <w:rPr>
          <w:lang w:val="en-US"/>
        </w:rPr>
      </w:pPr>
      <w:r>
        <w:rPr>
          <w:lang w:val="en-US"/>
        </w:rPr>
        <w:t xml:space="preserve">Strongly agree </w:t>
      </w:r>
    </w:p>
    <w:p>
      <w:pPr>
        <w:pStyle w:val="style179"/>
        <w:numPr>
          <w:ilvl w:val="0"/>
          <w:numId w:val="11"/>
        </w:numPr>
        <w:rPr>
          <w:lang w:val="en-US"/>
        </w:rPr>
      </w:pPr>
      <w:r>
        <w:rPr>
          <w:lang w:val="en-US"/>
        </w:rPr>
        <w:t>Agree</w:t>
      </w:r>
    </w:p>
    <w:p>
      <w:pPr>
        <w:pStyle w:val="style179"/>
        <w:numPr>
          <w:ilvl w:val="0"/>
          <w:numId w:val="11"/>
        </w:numPr>
        <w:rPr>
          <w:lang w:val="en-US"/>
        </w:rPr>
      </w:pPr>
      <w:r>
        <w:rPr>
          <w:lang w:val="en-US"/>
        </w:rPr>
        <w:t>Neutral</w:t>
      </w:r>
    </w:p>
    <w:p>
      <w:pPr>
        <w:pStyle w:val="style179"/>
        <w:numPr>
          <w:ilvl w:val="0"/>
          <w:numId w:val="11"/>
        </w:numPr>
        <w:rPr>
          <w:lang w:val="en-US"/>
        </w:rPr>
      </w:pPr>
      <w:r>
        <w:rPr>
          <w:lang w:val="en-US"/>
        </w:rPr>
        <w:t xml:space="preserve">Disagree </w:t>
      </w:r>
    </w:p>
    <w:p>
      <w:pPr>
        <w:pStyle w:val="style179"/>
        <w:numPr>
          <w:ilvl w:val="0"/>
          <w:numId w:val="11"/>
        </w:numPr>
        <w:rPr>
          <w:lang w:val="en-US"/>
        </w:rPr>
      </w:pPr>
      <w:r>
        <w:rPr>
          <w:lang w:val="en-US"/>
        </w:rPr>
        <w:t xml:space="preserve">Strongly disagree </w:t>
      </w:r>
    </w:p>
    <w:p>
      <w:pPr>
        <w:pStyle w:val="style179"/>
        <w:numPr>
          <w:ilvl w:val="0"/>
          <w:numId w:val="3"/>
        </w:numPr>
        <w:rPr>
          <w:lang w:val="en-US"/>
        </w:rPr>
      </w:pPr>
      <w:r>
        <w:rPr>
          <w:lang w:val="en-US"/>
        </w:rPr>
        <w:t xml:space="preserve">To what extent do you agree that Nike can further improve its emotional branding strategy? </w:t>
      </w:r>
    </w:p>
    <w:p>
      <w:pPr>
        <w:pStyle w:val="style179"/>
        <w:numPr>
          <w:ilvl w:val="0"/>
          <w:numId w:val="12"/>
        </w:numPr>
        <w:rPr>
          <w:lang w:val="en-US"/>
        </w:rPr>
      </w:pPr>
      <w:r>
        <w:rPr>
          <w:lang w:val="en-US"/>
        </w:rPr>
        <w:t xml:space="preserve">Strongly agree </w:t>
      </w:r>
    </w:p>
    <w:p>
      <w:pPr>
        <w:pStyle w:val="style179"/>
        <w:numPr>
          <w:ilvl w:val="0"/>
          <w:numId w:val="12"/>
        </w:numPr>
        <w:rPr>
          <w:lang w:val="en-US"/>
        </w:rPr>
      </w:pPr>
      <w:r>
        <w:rPr>
          <w:lang w:val="en-US"/>
        </w:rPr>
        <w:t>Agree</w:t>
      </w:r>
    </w:p>
    <w:p>
      <w:pPr>
        <w:pStyle w:val="style179"/>
        <w:numPr>
          <w:ilvl w:val="0"/>
          <w:numId w:val="12"/>
        </w:numPr>
        <w:rPr>
          <w:lang w:val="en-US"/>
        </w:rPr>
      </w:pPr>
      <w:r>
        <w:rPr>
          <w:lang w:val="en-US"/>
        </w:rPr>
        <w:t>Neutral</w:t>
      </w:r>
    </w:p>
    <w:p>
      <w:pPr>
        <w:pStyle w:val="style179"/>
        <w:numPr>
          <w:ilvl w:val="0"/>
          <w:numId w:val="12"/>
        </w:numPr>
        <w:rPr>
          <w:lang w:val="en-US"/>
        </w:rPr>
      </w:pPr>
      <w:r>
        <w:rPr>
          <w:lang w:val="en-US"/>
        </w:rPr>
        <w:t xml:space="preserve">Disagree </w:t>
      </w:r>
    </w:p>
    <w:p>
      <w:pPr>
        <w:pStyle w:val="style179"/>
        <w:numPr>
          <w:ilvl w:val="0"/>
          <w:numId w:val="12"/>
        </w:numPr>
        <w:rPr>
          <w:lang w:val="en-US"/>
        </w:rPr>
      </w:pPr>
      <w:r>
        <w:rPr>
          <w:lang w:val="en-US"/>
        </w:rPr>
        <w:t xml:space="preserve">Strongly disagree </w:t>
      </w:r>
    </w:p>
    <w:p>
      <w:pPr>
        <w:pStyle w:val="style179"/>
        <w:numPr>
          <w:ilvl w:val="0"/>
          <w:numId w:val="3"/>
        </w:numPr>
        <w:rPr>
          <w:lang w:val="en-US"/>
        </w:rPr>
      </w:pPr>
      <w:r>
        <w:rPr>
          <w:lang w:val="en-US"/>
        </w:rPr>
        <w:t xml:space="preserve">To what extent do you believe that Nike faces certain downsides of its emotional branding? </w:t>
      </w:r>
    </w:p>
    <w:p>
      <w:pPr>
        <w:pStyle w:val="style179"/>
        <w:numPr>
          <w:ilvl w:val="0"/>
          <w:numId w:val="13"/>
        </w:numPr>
        <w:rPr>
          <w:lang w:val="en-US"/>
        </w:rPr>
      </w:pPr>
      <w:r>
        <w:rPr>
          <w:lang w:val="en-US"/>
        </w:rPr>
        <w:t xml:space="preserve">Strongly agree </w:t>
      </w:r>
    </w:p>
    <w:p>
      <w:pPr>
        <w:pStyle w:val="style179"/>
        <w:numPr>
          <w:ilvl w:val="0"/>
          <w:numId w:val="13"/>
        </w:numPr>
        <w:rPr>
          <w:lang w:val="en-US"/>
        </w:rPr>
      </w:pPr>
      <w:r>
        <w:rPr>
          <w:lang w:val="en-US"/>
        </w:rPr>
        <w:t>Agree</w:t>
      </w:r>
    </w:p>
    <w:p>
      <w:pPr>
        <w:pStyle w:val="style179"/>
        <w:numPr>
          <w:ilvl w:val="0"/>
          <w:numId w:val="13"/>
        </w:numPr>
        <w:rPr>
          <w:lang w:val="en-US"/>
        </w:rPr>
      </w:pPr>
      <w:r>
        <w:rPr>
          <w:lang w:val="en-US"/>
        </w:rPr>
        <w:t>Neutral</w:t>
      </w:r>
    </w:p>
    <w:p>
      <w:pPr>
        <w:pStyle w:val="style179"/>
        <w:numPr>
          <w:ilvl w:val="0"/>
          <w:numId w:val="13"/>
        </w:numPr>
        <w:rPr>
          <w:lang w:val="en-US"/>
        </w:rPr>
      </w:pPr>
      <w:r>
        <w:rPr>
          <w:lang w:val="en-US"/>
        </w:rPr>
        <w:t xml:space="preserve">Disagree </w:t>
      </w:r>
    </w:p>
    <w:p>
      <w:pPr>
        <w:pStyle w:val="style179"/>
        <w:numPr>
          <w:ilvl w:val="0"/>
          <w:numId w:val="13"/>
        </w:numPr>
        <w:rPr>
          <w:lang w:val="en-US"/>
        </w:rPr>
      </w:pPr>
      <w:r>
        <w:rPr>
          <w:lang w:val="en-US"/>
        </w:rPr>
        <w:t xml:space="preserve">Strongly disagree </w:t>
      </w:r>
    </w:p>
    <w:p>
      <w:pPr>
        <w:pStyle w:val="style179"/>
        <w:numPr>
          <w:ilvl w:val="0"/>
          <w:numId w:val="3"/>
        </w:numPr>
        <w:rPr>
          <w:lang w:val="en-US"/>
        </w:rPr>
      </w:pPr>
      <w:r>
        <w:rPr>
          <w:color w:val="000000"/>
        </w:rPr>
        <w:t>In your opinion, do you agree that Nike's competitive advantage and overall market position been enhanced by emotional branding?</w:t>
      </w:r>
    </w:p>
    <w:p>
      <w:pPr>
        <w:pStyle w:val="style179"/>
        <w:numPr>
          <w:ilvl w:val="0"/>
          <w:numId w:val="14"/>
        </w:numPr>
        <w:rPr>
          <w:lang w:val="en-US"/>
        </w:rPr>
      </w:pPr>
      <w:r>
        <w:rPr>
          <w:lang w:val="en-US"/>
        </w:rPr>
        <w:t xml:space="preserve">Strongly agree </w:t>
      </w:r>
    </w:p>
    <w:p>
      <w:pPr>
        <w:pStyle w:val="style179"/>
        <w:numPr>
          <w:ilvl w:val="0"/>
          <w:numId w:val="14"/>
        </w:numPr>
        <w:rPr>
          <w:lang w:val="en-US"/>
        </w:rPr>
      </w:pPr>
      <w:r>
        <w:rPr>
          <w:lang w:val="en-US"/>
        </w:rPr>
        <w:t>Agree</w:t>
      </w:r>
    </w:p>
    <w:p>
      <w:pPr>
        <w:pStyle w:val="style179"/>
        <w:numPr>
          <w:ilvl w:val="0"/>
          <w:numId w:val="14"/>
        </w:numPr>
        <w:rPr>
          <w:lang w:val="en-US"/>
        </w:rPr>
      </w:pPr>
      <w:r>
        <w:rPr>
          <w:lang w:val="en-US"/>
        </w:rPr>
        <w:t>Neutral</w:t>
      </w:r>
    </w:p>
    <w:p>
      <w:pPr>
        <w:pStyle w:val="style179"/>
        <w:numPr>
          <w:ilvl w:val="0"/>
          <w:numId w:val="14"/>
        </w:numPr>
        <w:rPr>
          <w:lang w:val="en-US"/>
        </w:rPr>
      </w:pPr>
      <w:r>
        <w:rPr>
          <w:lang w:val="en-US"/>
        </w:rPr>
        <w:t xml:space="preserve">Disagree </w:t>
      </w:r>
    </w:p>
    <w:p>
      <w:pPr>
        <w:pStyle w:val="style179"/>
        <w:numPr>
          <w:ilvl w:val="0"/>
          <w:numId w:val="14"/>
        </w:numPr>
        <w:rPr>
          <w:lang w:val="en-US"/>
        </w:rPr>
      </w:pPr>
      <w:r>
        <w:rPr>
          <w:lang w:val="en-US"/>
        </w:rPr>
        <w:t xml:space="preserve">Strongly disagree </w:t>
      </w:r>
    </w:p>
    <w:p>
      <w:pPr>
        <w:pStyle w:val="style0"/>
        <w:ind w:left="720"/>
        <w:rPr>
          <w:lang w:val="en-US"/>
        </w:rPr>
      </w:pPr>
    </w:p>
    <w:p>
      <w:pPr>
        <w:pStyle w:val="style0"/>
        <w:rPr>
          <w:lang w:val="en-US"/>
        </w:rPr>
      </w:pPr>
    </w:p>
    <w:sectPr>
      <w:headerReference w:type="default" r:id="rId20"/>
      <w:footerReference w:type="default" r:id="rId21"/>
      <w:headerReference w:type="first" r:id="rId22"/>
      <w:pgSz w:w="11909" w:h="16834"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000020204"/>
    <w:charset w:val="00"/>
    <w:family w:val="swiss"/>
    <w:pitch w:val="variable"/>
    <w:sig w:usb0="E0002EFF" w:usb1="C000785B" w:usb2="00000009" w:usb3="00000000" w:csb0="000001FF" w:csb1="00000000"/>
  </w:font>
  <w:font w:name="Calibri">
    <w:altName w:val="Calibri"/>
    <w:panose1 w:val="020f0502020000030204"/>
    <w:charset w:val="00"/>
    <w:family w:val="swiss"/>
    <w:pitch w:val="variable"/>
    <w:sig w:usb0="E4002EFF" w:usb1="C200247B" w:usb2="00000009" w:usb3="00000000" w:csb0="000001FF" w:csb1="00000000"/>
  </w:font>
  <w:font w:name="SimSun">
    <w:altName w:val="宋体"/>
    <w:panose1 w:val="02010600030000010101"/>
    <w:charset w:val="86"/>
    <w:family w:val="auto"/>
    <w:pitch w:val="variable"/>
    <w:sig w:usb0="00000203" w:usb1="288F0000" w:usb2="00000016" w:usb3="00000000" w:csb0="00040001" w:csb1="00000000"/>
  </w:font>
  <w:font w:name="Tahoma">
    <w:altName w:val="Tahoma"/>
    <w:panose1 w:val="020b0604030000040204"/>
    <w:charset w:val="00"/>
    <w:family w:val="swiss"/>
    <w:pitch w:val="variable"/>
    <w:sig w:usb0="E1002EFF" w:usb1="C000605B" w:usb2="00000029" w:usb3="00000000" w:csb0="000101FF" w:csb1="00000000"/>
  </w:font>
  <w:font w:name="Cambria">
    <w:altName w:val="Cambria"/>
    <w:panose1 w:val="02040503050000030204"/>
    <w:charset w:val="00"/>
    <w:family w:val="roman"/>
    <w:pitch w:val="variable"/>
    <w:sig w:usb0="E00006FF" w:usb1="420024FF" w:usb2="02000000" w:usb3="00000000" w:csb0="0000019F" w:csb1="00000000"/>
  </w:font>
  <w:font w:name="Calibri Light">
    <w:altName w:val="Calibri Light"/>
    <w:panose1 w:val="020f0302020000030204"/>
    <w:charset w:val="00"/>
    <w:family w:val="swiss"/>
    <w:pitch w:val="variable"/>
    <w:sig w:usb0="E4002EFF" w:usb1="C200247B" w:usb2="00000009"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center"/>
      <w:rPr/>
    </w:pPr>
  </w:p>
</w:hdr>
</file>

<file path=word/header3.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center"/>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13BA4304"/>
    <w:lvl w:ilvl="0" w:tplc="A6C41ACC">
      <w:start w:val="1"/>
      <w:numFmt w:val="bullet"/>
      <w:lvlText w:val=""/>
      <w:lvlJc w:val="left"/>
      <w:pPr>
        <w:ind w:left="720" w:hanging="360"/>
      </w:pPr>
      <w:rPr>
        <w:rFonts w:ascii="Symbol" w:hAnsi="Symbol" w:hint="default"/>
      </w:rPr>
    </w:lvl>
    <w:lvl w:ilvl="1" w:tplc="76E48BE0" w:tentative="1">
      <w:start w:val="1"/>
      <w:numFmt w:val="bullet"/>
      <w:lvlText w:val="o"/>
      <w:lvlJc w:val="left"/>
      <w:pPr>
        <w:ind w:left="1440" w:hanging="360"/>
      </w:pPr>
      <w:rPr>
        <w:rFonts w:ascii="Courier New" w:cs="Courier New" w:hAnsi="Courier New" w:hint="default"/>
      </w:rPr>
    </w:lvl>
    <w:lvl w:ilvl="2" w:tplc="A2A07A62" w:tentative="1">
      <w:start w:val="1"/>
      <w:numFmt w:val="bullet"/>
      <w:lvlText w:val=""/>
      <w:lvlJc w:val="left"/>
      <w:pPr>
        <w:ind w:left="2160" w:hanging="360"/>
      </w:pPr>
      <w:rPr>
        <w:rFonts w:ascii="Wingdings" w:hAnsi="Wingdings" w:hint="default"/>
      </w:rPr>
    </w:lvl>
    <w:lvl w:ilvl="3" w:tplc="78EA1930" w:tentative="1">
      <w:start w:val="1"/>
      <w:numFmt w:val="bullet"/>
      <w:lvlText w:val=""/>
      <w:lvlJc w:val="left"/>
      <w:pPr>
        <w:ind w:left="2880" w:hanging="360"/>
      </w:pPr>
      <w:rPr>
        <w:rFonts w:ascii="Symbol" w:hAnsi="Symbol" w:hint="default"/>
      </w:rPr>
    </w:lvl>
    <w:lvl w:ilvl="4" w:tplc="CCF6A2E2" w:tentative="1">
      <w:start w:val="1"/>
      <w:numFmt w:val="bullet"/>
      <w:lvlText w:val="o"/>
      <w:lvlJc w:val="left"/>
      <w:pPr>
        <w:ind w:left="3600" w:hanging="360"/>
      </w:pPr>
      <w:rPr>
        <w:rFonts w:ascii="Courier New" w:cs="Courier New" w:hAnsi="Courier New" w:hint="default"/>
      </w:rPr>
    </w:lvl>
    <w:lvl w:ilvl="5" w:tplc="3A9823B2" w:tentative="1">
      <w:start w:val="1"/>
      <w:numFmt w:val="bullet"/>
      <w:lvlText w:val=""/>
      <w:lvlJc w:val="left"/>
      <w:pPr>
        <w:ind w:left="4320" w:hanging="360"/>
      </w:pPr>
      <w:rPr>
        <w:rFonts w:ascii="Wingdings" w:hAnsi="Wingdings" w:hint="default"/>
      </w:rPr>
    </w:lvl>
    <w:lvl w:ilvl="6" w:tplc="BFE8D8D0" w:tentative="1">
      <w:start w:val="1"/>
      <w:numFmt w:val="bullet"/>
      <w:lvlText w:val=""/>
      <w:lvlJc w:val="left"/>
      <w:pPr>
        <w:ind w:left="5040" w:hanging="360"/>
      </w:pPr>
      <w:rPr>
        <w:rFonts w:ascii="Symbol" w:hAnsi="Symbol" w:hint="default"/>
      </w:rPr>
    </w:lvl>
    <w:lvl w:ilvl="7" w:tplc="453806FE" w:tentative="1">
      <w:start w:val="1"/>
      <w:numFmt w:val="bullet"/>
      <w:lvlText w:val="o"/>
      <w:lvlJc w:val="left"/>
      <w:pPr>
        <w:ind w:left="5760" w:hanging="360"/>
      </w:pPr>
      <w:rPr>
        <w:rFonts w:ascii="Courier New" w:cs="Courier New" w:hAnsi="Courier New" w:hint="default"/>
      </w:rPr>
    </w:lvl>
    <w:lvl w:ilvl="8" w:tplc="932C91AC"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BE1A853C"/>
    <w:lvl w:ilvl="0" w:tplc="9C90B4D6">
      <w:start w:val="1"/>
      <w:numFmt w:val="lowerRoman"/>
      <w:lvlText w:val="(%1)"/>
      <w:lvlJc w:val="left"/>
      <w:pPr>
        <w:ind w:left="1440" w:hanging="720"/>
      </w:pPr>
      <w:rPr>
        <w:rFonts w:hint="default"/>
      </w:rPr>
    </w:lvl>
    <w:lvl w:ilvl="1" w:tplc="1D22FCCA" w:tentative="1">
      <w:start w:val="1"/>
      <w:numFmt w:val="lowerLetter"/>
      <w:lvlText w:val="%2."/>
      <w:lvlJc w:val="left"/>
      <w:pPr>
        <w:ind w:left="1800" w:hanging="360"/>
      </w:pPr>
    </w:lvl>
    <w:lvl w:ilvl="2" w:tplc="703045A2" w:tentative="1">
      <w:start w:val="1"/>
      <w:numFmt w:val="lowerRoman"/>
      <w:lvlText w:val="%3."/>
      <w:lvlJc w:val="right"/>
      <w:pPr>
        <w:ind w:left="2520" w:hanging="180"/>
      </w:pPr>
    </w:lvl>
    <w:lvl w:ilvl="3" w:tplc="CA524BF2" w:tentative="1">
      <w:start w:val="1"/>
      <w:numFmt w:val="decimal"/>
      <w:lvlText w:val="%4."/>
      <w:lvlJc w:val="left"/>
      <w:pPr>
        <w:ind w:left="3240" w:hanging="360"/>
      </w:pPr>
    </w:lvl>
    <w:lvl w:ilvl="4" w:tplc="E5FC9B04" w:tentative="1">
      <w:start w:val="1"/>
      <w:numFmt w:val="lowerLetter"/>
      <w:lvlText w:val="%5."/>
      <w:lvlJc w:val="left"/>
      <w:pPr>
        <w:ind w:left="3960" w:hanging="360"/>
      </w:pPr>
    </w:lvl>
    <w:lvl w:ilvl="5" w:tplc="75523456" w:tentative="1">
      <w:start w:val="1"/>
      <w:numFmt w:val="lowerRoman"/>
      <w:lvlText w:val="%6."/>
      <w:lvlJc w:val="right"/>
      <w:pPr>
        <w:ind w:left="4680" w:hanging="180"/>
      </w:pPr>
    </w:lvl>
    <w:lvl w:ilvl="6" w:tplc="4E023844" w:tentative="1">
      <w:start w:val="1"/>
      <w:numFmt w:val="decimal"/>
      <w:lvlText w:val="%7."/>
      <w:lvlJc w:val="left"/>
      <w:pPr>
        <w:ind w:left="5400" w:hanging="360"/>
      </w:pPr>
    </w:lvl>
    <w:lvl w:ilvl="7" w:tplc="FD44B55E" w:tentative="1">
      <w:start w:val="1"/>
      <w:numFmt w:val="lowerLetter"/>
      <w:lvlText w:val="%8."/>
      <w:lvlJc w:val="left"/>
      <w:pPr>
        <w:ind w:left="6120" w:hanging="360"/>
      </w:pPr>
    </w:lvl>
    <w:lvl w:ilvl="8" w:tplc="59A0B1D0" w:tentative="1">
      <w:start w:val="1"/>
      <w:numFmt w:val="lowerRoman"/>
      <w:lvlText w:val="%9."/>
      <w:lvlJc w:val="right"/>
      <w:pPr>
        <w:ind w:left="6840" w:hanging="180"/>
      </w:pPr>
    </w:lvl>
  </w:abstractNum>
  <w:abstractNum w:abstractNumId="2">
    <w:nsid w:val="00000002"/>
    <w:multiLevelType w:val="multilevel"/>
    <w:tmpl w:val="60F87704"/>
    <w:lvl w:ilvl="0">
      <w:start w:val="1"/>
      <w:numFmt w:val="bullet"/>
      <w:lvlText w:val="●"/>
      <w:lvlJc w:val="left"/>
      <w:pPr>
        <w:ind w:left="720" w:hanging="360"/>
      </w:pPr>
      <w:rPr>
        <w:u w:val="none"/>
        <w:effect w:val="none"/>
      </w:rPr>
    </w:lvl>
    <w:lvl w:ilvl="1">
      <w:start w:val="1"/>
      <w:numFmt w:val="bullet"/>
      <w:lvlText w:val="○"/>
      <w:lvlJc w:val="left"/>
      <w:pPr>
        <w:ind w:left="1440" w:hanging="360"/>
      </w:pPr>
      <w:rPr>
        <w:u w:val="none"/>
        <w:effect w:val="none"/>
      </w:rPr>
    </w:lvl>
    <w:lvl w:ilvl="2">
      <w:start w:val="1"/>
      <w:numFmt w:val="bullet"/>
      <w:lvlText w:val="■"/>
      <w:lvlJc w:val="left"/>
      <w:pPr>
        <w:ind w:left="2160" w:hanging="360"/>
      </w:pPr>
      <w:rPr>
        <w:u w:val="none"/>
        <w:effect w:val="none"/>
      </w:rPr>
    </w:lvl>
    <w:lvl w:ilvl="3">
      <w:start w:val="1"/>
      <w:numFmt w:val="bullet"/>
      <w:lvlText w:val="●"/>
      <w:lvlJc w:val="left"/>
      <w:pPr>
        <w:ind w:left="2880" w:hanging="360"/>
      </w:pPr>
      <w:rPr>
        <w:u w:val="none"/>
        <w:effect w:val="none"/>
      </w:rPr>
    </w:lvl>
    <w:lvl w:ilvl="4">
      <w:start w:val="1"/>
      <w:numFmt w:val="bullet"/>
      <w:lvlText w:val="○"/>
      <w:lvlJc w:val="left"/>
      <w:pPr>
        <w:ind w:left="3600" w:hanging="360"/>
      </w:pPr>
      <w:rPr>
        <w:u w:val="none"/>
        <w:effect w:val="none"/>
      </w:rPr>
    </w:lvl>
    <w:lvl w:ilvl="5">
      <w:start w:val="1"/>
      <w:numFmt w:val="bullet"/>
      <w:lvlText w:val="■"/>
      <w:lvlJc w:val="left"/>
      <w:pPr>
        <w:ind w:left="4320" w:hanging="360"/>
      </w:pPr>
      <w:rPr>
        <w:u w:val="none"/>
        <w:effect w:val="none"/>
      </w:rPr>
    </w:lvl>
    <w:lvl w:ilvl="6">
      <w:start w:val="1"/>
      <w:numFmt w:val="bullet"/>
      <w:lvlText w:val="●"/>
      <w:lvlJc w:val="left"/>
      <w:pPr>
        <w:ind w:left="5040" w:hanging="360"/>
      </w:pPr>
      <w:rPr>
        <w:u w:val="none"/>
        <w:effect w:val="none"/>
      </w:rPr>
    </w:lvl>
    <w:lvl w:ilvl="7">
      <w:start w:val="1"/>
      <w:numFmt w:val="bullet"/>
      <w:lvlText w:val="○"/>
      <w:lvlJc w:val="left"/>
      <w:pPr>
        <w:ind w:left="5760" w:hanging="360"/>
      </w:pPr>
      <w:rPr>
        <w:u w:val="none"/>
        <w:effect w:val="none"/>
      </w:rPr>
    </w:lvl>
    <w:lvl w:ilvl="8">
      <w:start w:val="1"/>
      <w:numFmt w:val="bullet"/>
      <w:lvlText w:val="■"/>
      <w:lvlJc w:val="left"/>
      <w:pPr>
        <w:ind w:left="6480" w:hanging="360"/>
      </w:pPr>
      <w:rPr>
        <w:u w:val="none"/>
        <w:effect w:val="none"/>
      </w:rPr>
    </w:lvl>
  </w:abstractNum>
  <w:abstractNum w:abstractNumId="3">
    <w:nsid w:val="00000003"/>
    <w:multiLevelType w:val="hybridMultilevel"/>
    <w:tmpl w:val="301E38E2"/>
    <w:lvl w:ilvl="0" w:tplc="845645C6">
      <w:start w:val="1"/>
      <w:numFmt w:val="lowerRoman"/>
      <w:lvlText w:val="(%1)"/>
      <w:lvlJc w:val="left"/>
      <w:pPr>
        <w:ind w:left="1440" w:hanging="720"/>
      </w:pPr>
      <w:rPr>
        <w:rFonts w:hint="default"/>
      </w:rPr>
    </w:lvl>
    <w:lvl w:ilvl="1" w:tplc="1E224046" w:tentative="1">
      <w:start w:val="1"/>
      <w:numFmt w:val="lowerLetter"/>
      <w:lvlText w:val="%2."/>
      <w:lvlJc w:val="left"/>
      <w:pPr>
        <w:ind w:left="1800" w:hanging="360"/>
      </w:pPr>
    </w:lvl>
    <w:lvl w:ilvl="2" w:tplc="1C401758" w:tentative="1">
      <w:start w:val="1"/>
      <w:numFmt w:val="lowerRoman"/>
      <w:lvlText w:val="%3."/>
      <w:lvlJc w:val="right"/>
      <w:pPr>
        <w:ind w:left="2520" w:hanging="180"/>
      </w:pPr>
    </w:lvl>
    <w:lvl w:ilvl="3" w:tplc="D820BCB4" w:tentative="1">
      <w:start w:val="1"/>
      <w:numFmt w:val="decimal"/>
      <w:lvlText w:val="%4."/>
      <w:lvlJc w:val="left"/>
      <w:pPr>
        <w:ind w:left="3240" w:hanging="360"/>
      </w:pPr>
    </w:lvl>
    <w:lvl w:ilvl="4" w:tplc="FD704FEA" w:tentative="1">
      <w:start w:val="1"/>
      <w:numFmt w:val="lowerLetter"/>
      <w:lvlText w:val="%5."/>
      <w:lvlJc w:val="left"/>
      <w:pPr>
        <w:ind w:left="3960" w:hanging="360"/>
      </w:pPr>
    </w:lvl>
    <w:lvl w:ilvl="5" w:tplc="5D1A06C2" w:tentative="1">
      <w:start w:val="1"/>
      <w:numFmt w:val="lowerRoman"/>
      <w:lvlText w:val="%6."/>
      <w:lvlJc w:val="right"/>
      <w:pPr>
        <w:ind w:left="4680" w:hanging="180"/>
      </w:pPr>
    </w:lvl>
    <w:lvl w:ilvl="6" w:tplc="B09E10C6" w:tentative="1">
      <w:start w:val="1"/>
      <w:numFmt w:val="decimal"/>
      <w:lvlText w:val="%7."/>
      <w:lvlJc w:val="left"/>
      <w:pPr>
        <w:ind w:left="5400" w:hanging="360"/>
      </w:pPr>
    </w:lvl>
    <w:lvl w:ilvl="7" w:tplc="DD64CA88" w:tentative="1">
      <w:start w:val="1"/>
      <w:numFmt w:val="lowerLetter"/>
      <w:lvlText w:val="%8."/>
      <w:lvlJc w:val="left"/>
      <w:pPr>
        <w:ind w:left="6120" w:hanging="360"/>
      </w:pPr>
    </w:lvl>
    <w:lvl w:ilvl="8" w:tplc="4AC620AE" w:tentative="1">
      <w:start w:val="1"/>
      <w:numFmt w:val="lowerRoman"/>
      <w:lvlText w:val="%9."/>
      <w:lvlJc w:val="right"/>
      <w:pPr>
        <w:ind w:left="6840" w:hanging="180"/>
      </w:pPr>
    </w:lvl>
  </w:abstractNum>
  <w:abstractNum w:abstractNumId="4">
    <w:nsid w:val="00000004"/>
    <w:multiLevelType w:val="hybridMultilevel"/>
    <w:tmpl w:val="C2FA7500"/>
    <w:lvl w:ilvl="0" w:tplc="CAB03B06">
      <w:start w:val="1"/>
      <w:numFmt w:val="lowerRoman"/>
      <w:lvlText w:val="(%1)"/>
      <w:lvlJc w:val="left"/>
      <w:pPr>
        <w:ind w:left="1440" w:hanging="720"/>
      </w:pPr>
      <w:rPr>
        <w:rFonts w:hint="default"/>
      </w:rPr>
    </w:lvl>
    <w:lvl w:ilvl="1" w:tplc="D20489C4" w:tentative="1">
      <w:start w:val="1"/>
      <w:numFmt w:val="lowerLetter"/>
      <w:lvlText w:val="%2."/>
      <w:lvlJc w:val="left"/>
      <w:pPr>
        <w:ind w:left="1800" w:hanging="360"/>
      </w:pPr>
    </w:lvl>
    <w:lvl w:ilvl="2" w:tplc="B498ACF4" w:tentative="1">
      <w:start w:val="1"/>
      <w:numFmt w:val="lowerRoman"/>
      <w:lvlText w:val="%3."/>
      <w:lvlJc w:val="right"/>
      <w:pPr>
        <w:ind w:left="2520" w:hanging="180"/>
      </w:pPr>
    </w:lvl>
    <w:lvl w:ilvl="3" w:tplc="BC383E3E" w:tentative="1">
      <w:start w:val="1"/>
      <w:numFmt w:val="decimal"/>
      <w:lvlText w:val="%4."/>
      <w:lvlJc w:val="left"/>
      <w:pPr>
        <w:ind w:left="3240" w:hanging="360"/>
      </w:pPr>
    </w:lvl>
    <w:lvl w:ilvl="4" w:tplc="4AA4E318" w:tentative="1">
      <w:start w:val="1"/>
      <w:numFmt w:val="lowerLetter"/>
      <w:lvlText w:val="%5."/>
      <w:lvlJc w:val="left"/>
      <w:pPr>
        <w:ind w:left="3960" w:hanging="360"/>
      </w:pPr>
    </w:lvl>
    <w:lvl w:ilvl="5" w:tplc="AD7604AC" w:tentative="1">
      <w:start w:val="1"/>
      <w:numFmt w:val="lowerRoman"/>
      <w:lvlText w:val="%6."/>
      <w:lvlJc w:val="right"/>
      <w:pPr>
        <w:ind w:left="4680" w:hanging="180"/>
      </w:pPr>
    </w:lvl>
    <w:lvl w:ilvl="6" w:tplc="815E6112" w:tentative="1">
      <w:start w:val="1"/>
      <w:numFmt w:val="decimal"/>
      <w:lvlText w:val="%7."/>
      <w:lvlJc w:val="left"/>
      <w:pPr>
        <w:ind w:left="5400" w:hanging="360"/>
      </w:pPr>
    </w:lvl>
    <w:lvl w:ilvl="7" w:tplc="88EC340C" w:tentative="1">
      <w:start w:val="1"/>
      <w:numFmt w:val="lowerLetter"/>
      <w:lvlText w:val="%8."/>
      <w:lvlJc w:val="left"/>
      <w:pPr>
        <w:ind w:left="6120" w:hanging="360"/>
      </w:pPr>
    </w:lvl>
    <w:lvl w:ilvl="8" w:tplc="3EACA66C" w:tentative="1">
      <w:start w:val="1"/>
      <w:numFmt w:val="lowerRoman"/>
      <w:lvlText w:val="%9."/>
      <w:lvlJc w:val="right"/>
      <w:pPr>
        <w:ind w:left="6840" w:hanging="180"/>
      </w:pPr>
    </w:lvl>
  </w:abstractNum>
  <w:abstractNum w:abstractNumId="5">
    <w:nsid w:val="00000005"/>
    <w:multiLevelType w:val="hybridMultilevel"/>
    <w:tmpl w:val="8CC871F4"/>
    <w:lvl w:ilvl="0" w:tplc="636C880E">
      <w:start w:val="1"/>
      <w:numFmt w:val="lowerRoman"/>
      <w:lvlText w:val="(%1)"/>
      <w:lvlJc w:val="left"/>
      <w:pPr>
        <w:ind w:left="1440" w:hanging="720"/>
      </w:pPr>
      <w:rPr>
        <w:rFonts w:hint="default"/>
      </w:rPr>
    </w:lvl>
    <w:lvl w:ilvl="1" w:tplc="123A9910" w:tentative="1">
      <w:start w:val="1"/>
      <w:numFmt w:val="lowerLetter"/>
      <w:lvlText w:val="%2."/>
      <w:lvlJc w:val="left"/>
      <w:pPr>
        <w:ind w:left="1800" w:hanging="360"/>
      </w:pPr>
    </w:lvl>
    <w:lvl w:ilvl="2" w:tplc="9F88D2BE" w:tentative="1">
      <w:start w:val="1"/>
      <w:numFmt w:val="lowerRoman"/>
      <w:lvlText w:val="%3."/>
      <w:lvlJc w:val="right"/>
      <w:pPr>
        <w:ind w:left="2520" w:hanging="180"/>
      </w:pPr>
    </w:lvl>
    <w:lvl w:ilvl="3" w:tplc="48F0985E" w:tentative="1">
      <w:start w:val="1"/>
      <w:numFmt w:val="decimal"/>
      <w:lvlText w:val="%4."/>
      <w:lvlJc w:val="left"/>
      <w:pPr>
        <w:ind w:left="3240" w:hanging="360"/>
      </w:pPr>
    </w:lvl>
    <w:lvl w:ilvl="4" w:tplc="FDE4B1EC" w:tentative="1">
      <w:start w:val="1"/>
      <w:numFmt w:val="lowerLetter"/>
      <w:lvlText w:val="%5."/>
      <w:lvlJc w:val="left"/>
      <w:pPr>
        <w:ind w:left="3960" w:hanging="360"/>
      </w:pPr>
    </w:lvl>
    <w:lvl w:ilvl="5" w:tplc="55EE0520" w:tentative="1">
      <w:start w:val="1"/>
      <w:numFmt w:val="lowerRoman"/>
      <w:lvlText w:val="%6."/>
      <w:lvlJc w:val="right"/>
      <w:pPr>
        <w:ind w:left="4680" w:hanging="180"/>
      </w:pPr>
    </w:lvl>
    <w:lvl w:ilvl="6" w:tplc="EF80B8B6" w:tentative="1">
      <w:start w:val="1"/>
      <w:numFmt w:val="decimal"/>
      <w:lvlText w:val="%7."/>
      <w:lvlJc w:val="left"/>
      <w:pPr>
        <w:ind w:left="5400" w:hanging="360"/>
      </w:pPr>
    </w:lvl>
    <w:lvl w:ilvl="7" w:tplc="A9F6B9B8" w:tentative="1">
      <w:start w:val="1"/>
      <w:numFmt w:val="lowerLetter"/>
      <w:lvlText w:val="%8."/>
      <w:lvlJc w:val="left"/>
      <w:pPr>
        <w:ind w:left="6120" w:hanging="360"/>
      </w:pPr>
    </w:lvl>
    <w:lvl w:ilvl="8" w:tplc="3EE0881C" w:tentative="1">
      <w:start w:val="1"/>
      <w:numFmt w:val="lowerRoman"/>
      <w:lvlText w:val="%9."/>
      <w:lvlJc w:val="right"/>
      <w:pPr>
        <w:ind w:left="6840" w:hanging="180"/>
      </w:pPr>
    </w:lvl>
  </w:abstractNum>
  <w:abstractNum w:abstractNumId="6">
    <w:nsid w:val="00000006"/>
    <w:multiLevelType w:val="hybridMultilevel"/>
    <w:tmpl w:val="C75217B6"/>
    <w:lvl w:ilvl="0" w:tplc="636C880E">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00000007"/>
    <w:multiLevelType w:val="hybridMultilevel"/>
    <w:tmpl w:val="4CF83082"/>
    <w:lvl w:ilvl="0" w:tplc="0CB61DE4">
      <w:start w:val="1"/>
      <w:numFmt w:val="lowerRoman"/>
      <w:lvlText w:val="(%1)"/>
      <w:lvlJc w:val="left"/>
      <w:pPr>
        <w:ind w:left="1440" w:hanging="720"/>
      </w:pPr>
      <w:rPr>
        <w:rFonts w:hint="default"/>
      </w:rPr>
    </w:lvl>
    <w:lvl w:ilvl="1" w:tplc="3E50EC0C" w:tentative="1">
      <w:start w:val="1"/>
      <w:numFmt w:val="lowerLetter"/>
      <w:lvlText w:val="%2."/>
      <w:lvlJc w:val="left"/>
      <w:pPr>
        <w:ind w:left="1800" w:hanging="360"/>
      </w:pPr>
    </w:lvl>
    <w:lvl w:ilvl="2" w:tplc="30FA56C8" w:tentative="1">
      <w:start w:val="1"/>
      <w:numFmt w:val="lowerRoman"/>
      <w:lvlText w:val="%3."/>
      <w:lvlJc w:val="right"/>
      <w:pPr>
        <w:ind w:left="2520" w:hanging="180"/>
      </w:pPr>
    </w:lvl>
    <w:lvl w:ilvl="3" w:tplc="B380BC28" w:tentative="1">
      <w:start w:val="1"/>
      <w:numFmt w:val="decimal"/>
      <w:lvlText w:val="%4."/>
      <w:lvlJc w:val="left"/>
      <w:pPr>
        <w:ind w:left="3240" w:hanging="360"/>
      </w:pPr>
    </w:lvl>
    <w:lvl w:ilvl="4" w:tplc="E3721AEA" w:tentative="1">
      <w:start w:val="1"/>
      <w:numFmt w:val="lowerLetter"/>
      <w:lvlText w:val="%5."/>
      <w:lvlJc w:val="left"/>
      <w:pPr>
        <w:ind w:left="3960" w:hanging="360"/>
      </w:pPr>
    </w:lvl>
    <w:lvl w:ilvl="5" w:tplc="D4C2C7A2" w:tentative="1">
      <w:start w:val="1"/>
      <w:numFmt w:val="lowerRoman"/>
      <w:lvlText w:val="%6."/>
      <w:lvlJc w:val="right"/>
      <w:pPr>
        <w:ind w:left="4680" w:hanging="180"/>
      </w:pPr>
    </w:lvl>
    <w:lvl w:ilvl="6" w:tplc="2B78FE7C" w:tentative="1">
      <w:start w:val="1"/>
      <w:numFmt w:val="decimal"/>
      <w:lvlText w:val="%7."/>
      <w:lvlJc w:val="left"/>
      <w:pPr>
        <w:ind w:left="5400" w:hanging="360"/>
      </w:pPr>
    </w:lvl>
    <w:lvl w:ilvl="7" w:tplc="790C5E6A" w:tentative="1">
      <w:start w:val="1"/>
      <w:numFmt w:val="lowerLetter"/>
      <w:lvlText w:val="%8."/>
      <w:lvlJc w:val="left"/>
      <w:pPr>
        <w:ind w:left="6120" w:hanging="360"/>
      </w:pPr>
    </w:lvl>
    <w:lvl w:ilvl="8" w:tplc="67AE15F2" w:tentative="1">
      <w:start w:val="1"/>
      <w:numFmt w:val="lowerRoman"/>
      <w:lvlText w:val="%9."/>
      <w:lvlJc w:val="right"/>
      <w:pPr>
        <w:ind w:left="6840" w:hanging="180"/>
      </w:pPr>
    </w:lvl>
  </w:abstractNum>
  <w:abstractNum w:abstractNumId="8">
    <w:nsid w:val="00000008"/>
    <w:multiLevelType w:val="hybridMultilevel"/>
    <w:tmpl w:val="033695C0"/>
    <w:lvl w:ilvl="0" w:tplc="DBD2A6CA">
      <w:start w:val="1"/>
      <w:numFmt w:val="lowerRoman"/>
      <w:lvlText w:val="(%1)"/>
      <w:lvlJc w:val="left"/>
      <w:pPr>
        <w:ind w:left="1440" w:hanging="720"/>
      </w:pPr>
      <w:rPr>
        <w:rFonts w:hint="default"/>
      </w:rPr>
    </w:lvl>
    <w:lvl w:ilvl="1" w:tplc="17CC45A0" w:tentative="1">
      <w:start w:val="1"/>
      <w:numFmt w:val="lowerLetter"/>
      <w:lvlText w:val="%2."/>
      <w:lvlJc w:val="left"/>
      <w:pPr>
        <w:ind w:left="1800" w:hanging="360"/>
      </w:pPr>
    </w:lvl>
    <w:lvl w:ilvl="2" w:tplc="8AFEBA62" w:tentative="1">
      <w:start w:val="1"/>
      <w:numFmt w:val="lowerRoman"/>
      <w:lvlText w:val="%3."/>
      <w:lvlJc w:val="right"/>
      <w:pPr>
        <w:ind w:left="2520" w:hanging="180"/>
      </w:pPr>
    </w:lvl>
    <w:lvl w:ilvl="3" w:tplc="D178A0C6" w:tentative="1">
      <w:start w:val="1"/>
      <w:numFmt w:val="decimal"/>
      <w:lvlText w:val="%4."/>
      <w:lvlJc w:val="left"/>
      <w:pPr>
        <w:ind w:left="3240" w:hanging="360"/>
      </w:pPr>
    </w:lvl>
    <w:lvl w:ilvl="4" w:tplc="4EC8B9A2" w:tentative="1">
      <w:start w:val="1"/>
      <w:numFmt w:val="lowerLetter"/>
      <w:lvlText w:val="%5."/>
      <w:lvlJc w:val="left"/>
      <w:pPr>
        <w:ind w:left="3960" w:hanging="360"/>
      </w:pPr>
    </w:lvl>
    <w:lvl w:ilvl="5" w:tplc="FE4EB174" w:tentative="1">
      <w:start w:val="1"/>
      <w:numFmt w:val="lowerRoman"/>
      <w:lvlText w:val="%6."/>
      <w:lvlJc w:val="right"/>
      <w:pPr>
        <w:ind w:left="4680" w:hanging="180"/>
      </w:pPr>
    </w:lvl>
    <w:lvl w:ilvl="6" w:tplc="2F88BF4A" w:tentative="1">
      <w:start w:val="1"/>
      <w:numFmt w:val="decimal"/>
      <w:lvlText w:val="%7."/>
      <w:lvlJc w:val="left"/>
      <w:pPr>
        <w:ind w:left="5400" w:hanging="360"/>
      </w:pPr>
    </w:lvl>
    <w:lvl w:ilvl="7" w:tplc="2F04F466" w:tentative="1">
      <w:start w:val="1"/>
      <w:numFmt w:val="lowerLetter"/>
      <w:lvlText w:val="%8."/>
      <w:lvlJc w:val="left"/>
      <w:pPr>
        <w:ind w:left="6120" w:hanging="360"/>
      </w:pPr>
    </w:lvl>
    <w:lvl w:ilvl="8" w:tplc="852A0124" w:tentative="1">
      <w:start w:val="1"/>
      <w:numFmt w:val="lowerRoman"/>
      <w:lvlText w:val="%9."/>
      <w:lvlJc w:val="right"/>
      <w:pPr>
        <w:ind w:left="6840" w:hanging="180"/>
      </w:pPr>
    </w:lvl>
  </w:abstractNum>
  <w:abstractNum w:abstractNumId="9">
    <w:nsid w:val="00000009"/>
    <w:multiLevelType w:val="hybridMultilevel"/>
    <w:tmpl w:val="3072D1B2"/>
    <w:lvl w:ilvl="0" w:tplc="DA0A3370">
      <w:start w:val="1"/>
      <w:numFmt w:val="lowerRoman"/>
      <w:lvlText w:val="(%1)"/>
      <w:lvlJc w:val="left"/>
      <w:pPr>
        <w:ind w:left="1440" w:hanging="720"/>
      </w:pPr>
      <w:rPr>
        <w:rFonts w:hint="default"/>
      </w:rPr>
    </w:lvl>
    <w:lvl w:ilvl="1" w:tplc="D226A9D6" w:tentative="1">
      <w:start w:val="1"/>
      <w:numFmt w:val="lowerLetter"/>
      <w:lvlText w:val="%2."/>
      <w:lvlJc w:val="left"/>
      <w:pPr>
        <w:ind w:left="1800" w:hanging="360"/>
      </w:pPr>
    </w:lvl>
    <w:lvl w:ilvl="2" w:tplc="0F8E180E" w:tentative="1">
      <w:start w:val="1"/>
      <w:numFmt w:val="lowerRoman"/>
      <w:lvlText w:val="%3."/>
      <w:lvlJc w:val="right"/>
      <w:pPr>
        <w:ind w:left="2520" w:hanging="180"/>
      </w:pPr>
    </w:lvl>
    <w:lvl w:ilvl="3" w:tplc="42C02476" w:tentative="1">
      <w:start w:val="1"/>
      <w:numFmt w:val="decimal"/>
      <w:lvlText w:val="%4."/>
      <w:lvlJc w:val="left"/>
      <w:pPr>
        <w:ind w:left="3240" w:hanging="360"/>
      </w:pPr>
    </w:lvl>
    <w:lvl w:ilvl="4" w:tplc="11FC312A" w:tentative="1">
      <w:start w:val="1"/>
      <w:numFmt w:val="lowerLetter"/>
      <w:lvlText w:val="%5."/>
      <w:lvlJc w:val="left"/>
      <w:pPr>
        <w:ind w:left="3960" w:hanging="360"/>
      </w:pPr>
    </w:lvl>
    <w:lvl w:ilvl="5" w:tplc="60B6B34E" w:tentative="1">
      <w:start w:val="1"/>
      <w:numFmt w:val="lowerRoman"/>
      <w:lvlText w:val="%6."/>
      <w:lvlJc w:val="right"/>
      <w:pPr>
        <w:ind w:left="4680" w:hanging="180"/>
      </w:pPr>
    </w:lvl>
    <w:lvl w:ilvl="6" w:tplc="63A2CCE0" w:tentative="1">
      <w:start w:val="1"/>
      <w:numFmt w:val="decimal"/>
      <w:lvlText w:val="%7."/>
      <w:lvlJc w:val="left"/>
      <w:pPr>
        <w:ind w:left="5400" w:hanging="360"/>
      </w:pPr>
    </w:lvl>
    <w:lvl w:ilvl="7" w:tplc="32708388" w:tentative="1">
      <w:start w:val="1"/>
      <w:numFmt w:val="lowerLetter"/>
      <w:lvlText w:val="%8."/>
      <w:lvlJc w:val="left"/>
      <w:pPr>
        <w:ind w:left="6120" w:hanging="360"/>
      </w:pPr>
    </w:lvl>
    <w:lvl w:ilvl="8" w:tplc="63321422" w:tentative="1">
      <w:start w:val="1"/>
      <w:numFmt w:val="lowerRoman"/>
      <w:lvlText w:val="%9."/>
      <w:lvlJc w:val="right"/>
      <w:pPr>
        <w:ind w:left="6840" w:hanging="180"/>
      </w:pPr>
    </w:lvl>
  </w:abstractNum>
  <w:abstractNum w:abstractNumId="10">
    <w:nsid w:val="0000000A"/>
    <w:multiLevelType w:val="hybridMultilevel"/>
    <w:tmpl w:val="226AA398"/>
    <w:lvl w:ilvl="0" w:tplc="27289CE8">
      <w:start w:val="1"/>
      <w:numFmt w:val="lowerRoman"/>
      <w:lvlText w:val="(%1)"/>
      <w:lvlJc w:val="left"/>
      <w:pPr>
        <w:ind w:left="1440" w:hanging="720"/>
      </w:pPr>
      <w:rPr>
        <w:rFonts w:hint="default"/>
      </w:rPr>
    </w:lvl>
    <w:lvl w:ilvl="1" w:tplc="D5A6D2F2" w:tentative="1">
      <w:start w:val="1"/>
      <w:numFmt w:val="lowerLetter"/>
      <w:lvlText w:val="%2."/>
      <w:lvlJc w:val="left"/>
      <w:pPr>
        <w:ind w:left="1800" w:hanging="360"/>
      </w:pPr>
    </w:lvl>
    <w:lvl w:ilvl="2" w:tplc="132E390A" w:tentative="1">
      <w:start w:val="1"/>
      <w:numFmt w:val="lowerRoman"/>
      <w:lvlText w:val="%3."/>
      <w:lvlJc w:val="right"/>
      <w:pPr>
        <w:ind w:left="2520" w:hanging="180"/>
      </w:pPr>
    </w:lvl>
    <w:lvl w:ilvl="3" w:tplc="86586510" w:tentative="1">
      <w:start w:val="1"/>
      <w:numFmt w:val="decimal"/>
      <w:lvlText w:val="%4."/>
      <w:lvlJc w:val="left"/>
      <w:pPr>
        <w:ind w:left="3240" w:hanging="360"/>
      </w:pPr>
    </w:lvl>
    <w:lvl w:ilvl="4" w:tplc="B6460918" w:tentative="1">
      <w:start w:val="1"/>
      <w:numFmt w:val="lowerLetter"/>
      <w:lvlText w:val="%5."/>
      <w:lvlJc w:val="left"/>
      <w:pPr>
        <w:ind w:left="3960" w:hanging="360"/>
      </w:pPr>
    </w:lvl>
    <w:lvl w:ilvl="5" w:tplc="41166744" w:tentative="1">
      <w:start w:val="1"/>
      <w:numFmt w:val="lowerRoman"/>
      <w:lvlText w:val="%6."/>
      <w:lvlJc w:val="right"/>
      <w:pPr>
        <w:ind w:left="4680" w:hanging="180"/>
      </w:pPr>
    </w:lvl>
    <w:lvl w:ilvl="6" w:tplc="37401214" w:tentative="1">
      <w:start w:val="1"/>
      <w:numFmt w:val="decimal"/>
      <w:lvlText w:val="%7."/>
      <w:lvlJc w:val="left"/>
      <w:pPr>
        <w:ind w:left="5400" w:hanging="360"/>
      </w:pPr>
    </w:lvl>
    <w:lvl w:ilvl="7" w:tplc="DE70307E" w:tentative="1">
      <w:start w:val="1"/>
      <w:numFmt w:val="lowerLetter"/>
      <w:lvlText w:val="%8."/>
      <w:lvlJc w:val="left"/>
      <w:pPr>
        <w:ind w:left="6120" w:hanging="360"/>
      </w:pPr>
    </w:lvl>
    <w:lvl w:ilvl="8" w:tplc="A9606FF8" w:tentative="1">
      <w:start w:val="1"/>
      <w:numFmt w:val="lowerRoman"/>
      <w:lvlText w:val="%9."/>
      <w:lvlJc w:val="right"/>
      <w:pPr>
        <w:ind w:left="6840" w:hanging="180"/>
      </w:pPr>
    </w:lvl>
  </w:abstractNum>
  <w:abstractNum w:abstractNumId="11">
    <w:nsid w:val="0000000B"/>
    <w:multiLevelType w:val="hybridMultilevel"/>
    <w:tmpl w:val="4566ADE0"/>
    <w:lvl w:ilvl="0" w:tplc="EB42FE68">
      <w:start w:val="1"/>
      <w:numFmt w:val="lowerRoman"/>
      <w:lvlText w:val="(%1)"/>
      <w:lvlJc w:val="left"/>
      <w:pPr>
        <w:ind w:left="1440" w:hanging="720"/>
      </w:pPr>
      <w:rPr>
        <w:rFonts w:hint="default"/>
      </w:rPr>
    </w:lvl>
    <w:lvl w:ilvl="1" w:tplc="A2C6ED5A" w:tentative="1">
      <w:start w:val="1"/>
      <w:numFmt w:val="lowerLetter"/>
      <w:lvlText w:val="%2."/>
      <w:lvlJc w:val="left"/>
      <w:pPr>
        <w:ind w:left="1800" w:hanging="360"/>
      </w:pPr>
    </w:lvl>
    <w:lvl w:ilvl="2" w:tplc="276E1DBC" w:tentative="1">
      <w:start w:val="1"/>
      <w:numFmt w:val="lowerRoman"/>
      <w:lvlText w:val="%3."/>
      <w:lvlJc w:val="right"/>
      <w:pPr>
        <w:ind w:left="2520" w:hanging="180"/>
      </w:pPr>
    </w:lvl>
    <w:lvl w:ilvl="3" w:tplc="3E98CC5A" w:tentative="1">
      <w:start w:val="1"/>
      <w:numFmt w:val="decimal"/>
      <w:lvlText w:val="%4."/>
      <w:lvlJc w:val="left"/>
      <w:pPr>
        <w:ind w:left="3240" w:hanging="360"/>
      </w:pPr>
    </w:lvl>
    <w:lvl w:ilvl="4" w:tplc="3FA070DA" w:tentative="1">
      <w:start w:val="1"/>
      <w:numFmt w:val="lowerLetter"/>
      <w:lvlText w:val="%5."/>
      <w:lvlJc w:val="left"/>
      <w:pPr>
        <w:ind w:left="3960" w:hanging="360"/>
      </w:pPr>
    </w:lvl>
    <w:lvl w:ilvl="5" w:tplc="E2682F8E" w:tentative="1">
      <w:start w:val="1"/>
      <w:numFmt w:val="lowerRoman"/>
      <w:lvlText w:val="%6."/>
      <w:lvlJc w:val="right"/>
      <w:pPr>
        <w:ind w:left="4680" w:hanging="180"/>
      </w:pPr>
    </w:lvl>
    <w:lvl w:ilvl="6" w:tplc="CDD6288A" w:tentative="1">
      <w:start w:val="1"/>
      <w:numFmt w:val="decimal"/>
      <w:lvlText w:val="%7."/>
      <w:lvlJc w:val="left"/>
      <w:pPr>
        <w:ind w:left="5400" w:hanging="360"/>
      </w:pPr>
    </w:lvl>
    <w:lvl w:ilvl="7" w:tplc="9F3C2CF6" w:tentative="1">
      <w:start w:val="1"/>
      <w:numFmt w:val="lowerLetter"/>
      <w:lvlText w:val="%8."/>
      <w:lvlJc w:val="left"/>
      <w:pPr>
        <w:ind w:left="6120" w:hanging="360"/>
      </w:pPr>
    </w:lvl>
    <w:lvl w:ilvl="8" w:tplc="3D706666" w:tentative="1">
      <w:start w:val="1"/>
      <w:numFmt w:val="lowerRoman"/>
      <w:lvlText w:val="%9."/>
      <w:lvlJc w:val="right"/>
      <w:pPr>
        <w:ind w:left="6840" w:hanging="180"/>
      </w:pPr>
    </w:lvl>
  </w:abstractNum>
  <w:abstractNum w:abstractNumId="12">
    <w:nsid w:val="0000000C"/>
    <w:multiLevelType w:val="hybridMultilevel"/>
    <w:tmpl w:val="B86A64F2"/>
    <w:lvl w:ilvl="0" w:tplc="28301AF6">
      <w:start w:val="1"/>
      <w:numFmt w:val="lowerRoman"/>
      <w:lvlText w:val="(%1)"/>
      <w:lvlJc w:val="left"/>
      <w:pPr>
        <w:ind w:left="1440" w:hanging="720"/>
      </w:pPr>
      <w:rPr>
        <w:rFonts w:hint="default"/>
      </w:rPr>
    </w:lvl>
    <w:lvl w:ilvl="1" w:tplc="B8A4DB92" w:tentative="1">
      <w:start w:val="1"/>
      <w:numFmt w:val="lowerLetter"/>
      <w:lvlText w:val="%2."/>
      <w:lvlJc w:val="left"/>
      <w:pPr>
        <w:ind w:left="1800" w:hanging="360"/>
      </w:pPr>
    </w:lvl>
    <w:lvl w:ilvl="2" w:tplc="1C60E7B4" w:tentative="1">
      <w:start w:val="1"/>
      <w:numFmt w:val="lowerRoman"/>
      <w:lvlText w:val="%3."/>
      <w:lvlJc w:val="right"/>
      <w:pPr>
        <w:ind w:left="2520" w:hanging="180"/>
      </w:pPr>
    </w:lvl>
    <w:lvl w:ilvl="3" w:tplc="A9DA99D0" w:tentative="1">
      <w:start w:val="1"/>
      <w:numFmt w:val="decimal"/>
      <w:lvlText w:val="%4."/>
      <w:lvlJc w:val="left"/>
      <w:pPr>
        <w:ind w:left="3240" w:hanging="360"/>
      </w:pPr>
    </w:lvl>
    <w:lvl w:ilvl="4" w:tplc="4AACF822" w:tentative="1">
      <w:start w:val="1"/>
      <w:numFmt w:val="lowerLetter"/>
      <w:lvlText w:val="%5."/>
      <w:lvlJc w:val="left"/>
      <w:pPr>
        <w:ind w:left="3960" w:hanging="360"/>
      </w:pPr>
    </w:lvl>
    <w:lvl w:ilvl="5" w:tplc="DC3EC952" w:tentative="1">
      <w:start w:val="1"/>
      <w:numFmt w:val="lowerRoman"/>
      <w:lvlText w:val="%6."/>
      <w:lvlJc w:val="right"/>
      <w:pPr>
        <w:ind w:left="4680" w:hanging="180"/>
      </w:pPr>
    </w:lvl>
    <w:lvl w:ilvl="6" w:tplc="FD6A988A" w:tentative="1">
      <w:start w:val="1"/>
      <w:numFmt w:val="decimal"/>
      <w:lvlText w:val="%7."/>
      <w:lvlJc w:val="left"/>
      <w:pPr>
        <w:ind w:left="5400" w:hanging="360"/>
      </w:pPr>
    </w:lvl>
    <w:lvl w:ilvl="7" w:tplc="58AC37BC" w:tentative="1">
      <w:start w:val="1"/>
      <w:numFmt w:val="lowerLetter"/>
      <w:lvlText w:val="%8."/>
      <w:lvlJc w:val="left"/>
      <w:pPr>
        <w:ind w:left="6120" w:hanging="360"/>
      </w:pPr>
    </w:lvl>
    <w:lvl w:ilvl="8" w:tplc="9AF64C4A" w:tentative="1">
      <w:start w:val="1"/>
      <w:numFmt w:val="lowerRoman"/>
      <w:lvlText w:val="%9."/>
      <w:lvlJc w:val="right"/>
      <w:pPr>
        <w:ind w:left="6840" w:hanging="180"/>
      </w:pPr>
    </w:lvl>
  </w:abstractNum>
  <w:abstractNum w:abstractNumId="13">
    <w:nsid w:val="0000000D"/>
    <w:multiLevelType w:val="hybridMultilevel"/>
    <w:tmpl w:val="B86A64F2"/>
    <w:lvl w:ilvl="0" w:tplc="28301AF6">
      <w:start w:val="1"/>
      <w:numFmt w:val="lowerRoman"/>
      <w:lvlText w:val="(%1)"/>
      <w:lvlJc w:val="left"/>
      <w:pPr>
        <w:ind w:left="1440" w:hanging="720"/>
      </w:pPr>
      <w:rPr>
        <w:rFonts w:hint="default"/>
      </w:rPr>
    </w:lvl>
    <w:lvl w:ilvl="1" w:tplc="B8A4DB92" w:tentative="1">
      <w:start w:val="1"/>
      <w:numFmt w:val="lowerLetter"/>
      <w:lvlText w:val="%2."/>
      <w:lvlJc w:val="left"/>
      <w:pPr>
        <w:ind w:left="1800" w:hanging="360"/>
      </w:pPr>
    </w:lvl>
    <w:lvl w:ilvl="2" w:tplc="1C60E7B4" w:tentative="1">
      <w:start w:val="1"/>
      <w:numFmt w:val="lowerRoman"/>
      <w:lvlText w:val="%3."/>
      <w:lvlJc w:val="right"/>
      <w:pPr>
        <w:ind w:left="2520" w:hanging="180"/>
      </w:pPr>
    </w:lvl>
    <w:lvl w:ilvl="3" w:tplc="A9DA99D0" w:tentative="1">
      <w:start w:val="1"/>
      <w:numFmt w:val="decimal"/>
      <w:lvlText w:val="%4."/>
      <w:lvlJc w:val="left"/>
      <w:pPr>
        <w:ind w:left="3240" w:hanging="360"/>
      </w:pPr>
    </w:lvl>
    <w:lvl w:ilvl="4" w:tplc="4AACF822" w:tentative="1">
      <w:start w:val="1"/>
      <w:numFmt w:val="lowerLetter"/>
      <w:lvlText w:val="%5."/>
      <w:lvlJc w:val="left"/>
      <w:pPr>
        <w:ind w:left="3960" w:hanging="360"/>
      </w:pPr>
    </w:lvl>
    <w:lvl w:ilvl="5" w:tplc="DC3EC952" w:tentative="1">
      <w:start w:val="1"/>
      <w:numFmt w:val="lowerRoman"/>
      <w:lvlText w:val="%6."/>
      <w:lvlJc w:val="right"/>
      <w:pPr>
        <w:ind w:left="4680" w:hanging="180"/>
      </w:pPr>
    </w:lvl>
    <w:lvl w:ilvl="6" w:tplc="FD6A988A" w:tentative="1">
      <w:start w:val="1"/>
      <w:numFmt w:val="decimal"/>
      <w:lvlText w:val="%7."/>
      <w:lvlJc w:val="left"/>
      <w:pPr>
        <w:ind w:left="5400" w:hanging="360"/>
      </w:pPr>
    </w:lvl>
    <w:lvl w:ilvl="7" w:tplc="58AC37BC" w:tentative="1">
      <w:start w:val="1"/>
      <w:numFmt w:val="lowerLetter"/>
      <w:lvlText w:val="%8."/>
      <w:lvlJc w:val="left"/>
      <w:pPr>
        <w:ind w:left="6120" w:hanging="360"/>
      </w:pPr>
    </w:lvl>
    <w:lvl w:ilvl="8" w:tplc="9AF64C4A" w:tentative="1">
      <w:start w:val="1"/>
      <w:numFmt w:val="lowerRoman"/>
      <w:lvlText w:val="%9."/>
      <w:lvlJc w:val="right"/>
      <w:pPr>
        <w:ind w:left="6840" w:hanging="180"/>
      </w:pPr>
    </w:lvl>
  </w:abstractNum>
  <w:abstractNum w:abstractNumId="14">
    <w:nsid w:val="0000000E"/>
    <w:multiLevelType w:val="hybridMultilevel"/>
    <w:tmpl w:val="0DDC3062"/>
    <w:lvl w:ilvl="0" w:tplc="7F0A33A8">
      <w:start w:val="1"/>
      <w:numFmt w:val="decimal"/>
      <w:lvlText w:val="%1."/>
      <w:lvlJc w:val="left"/>
      <w:pPr>
        <w:ind w:left="720" w:hanging="360"/>
      </w:pPr>
      <w:rPr>
        <w:rFonts w:hint="default"/>
      </w:rPr>
    </w:lvl>
    <w:lvl w:ilvl="1" w:tplc="FA449808">
      <w:start w:val="1"/>
      <w:numFmt w:val="lowerLetter"/>
      <w:lvlText w:val="%2."/>
      <w:lvlJc w:val="left"/>
      <w:pPr>
        <w:ind w:left="1440" w:hanging="360"/>
      </w:pPr>
    </w:lvl>
    <w:lvl w:ilvl="2" w:tplc="172C5CB2">
      <w:start w:val="1"/>
      <w:numFmt w:val="lowerRoman"/>
      <w:lvlText w:val="%3."/>
      <w:lvlJc w:val="right"/>
      <w:pPr>
        <w:ind w:left="2160" w:hanging="180"/>
      </w:pPr>
    </w:lvl>
    <w:lvl w:ilvl="3" w:tplc="8A0A22DE" w:tentative="1">
      <w:start w:val="1"/>
      <w:numFmt w:val="decimal"/>
      <w:lvlText w:val="%4."/>
      <w:lvlJc w:val="left"/>
      <w:pPr>
        <w:ind w:left="2880" w:hanging="360"/>
      </w:pPr>
    </w:lvl>
    <w:lvl w:ilvl="4" w:tplc="FEA6B47E" w:tentative="1">
      <w:start w:val="1"/>
      <w:numFmt w:val="lowerLetter"/>
      <w:lvlText w:val="%5."/>
      <w:lvlJc w:val="left"/>
      <w:pPr>
        <w:ind w:left="3600" w:hanging="360"/>
      </w:pPr>
    </w:lvl>
    <w:lvl w:ilvl="5" w:tplc="F8069BB8" w:tentative="1">
      <w:start w:val="1"/>
      <w:numFmt w:val="lowerRoman"/>
      <w:lvlText w:val="%6."/>
      <w:lvlJc w:val="right"/>
      <w:pPr>
        <w:ind w:left="4320" w:hanging="180"/>
      </w:pPr>
    </w:lvl>
    <w:lvl w:ilvl="6" w:tplc="8A94F788" w:tentative="1">
      <w:start w:val="1"/>
      <w:numFmt w:val="decimal"/>
      <w:lvlText w:val="%7."/>
      <w:lvlJc w:val="left"/>
      <w:pPr>
        <w:ind w:left="5040" w:hanging="360"/>
      </w:pPr>
    </w:lvl>
    <w:lvl w:ilvl="7" w:tplc="A142071E" w:tentative="1">
      <w:start w:val="1"/>
      <w:numFmt w:val="lowerLetter"/>
      <w:lvlText w:val="%8."/>
      <w:lvlJc w:val="left"/>
      <w:pPr>
        <w:ind w:left="5760" w:hanging="360"/>
      </w:pPr>
    </w:lvl>
    <w:lvl w:ilvl="8" w:tplc="57C6E2FE" w:tentative="1">
      <w:start w:val="1"/>
      <w:numFmt w:val="lowerRoman"/>
      <w:lvlText w:val="%9."/>
      <w:lvlJc w:val="right"/>
      <w:pPr>
        <w:ind w:left="6480" w:hanging="180"/>
      </w:pPr>
    </w:lvl>
  </w:abstractNum>
  <w:num w:numId="1">
    <w:abstractNumId w:val="2"/>
  </w:num>
  <w:num w:numId="2">
    <w:abstractNumId w:val="0"/>
  </w:num>
  <w:num w:numId="3">
    <w:abstractNumId w:val="14"/>
  </w:num>
  <w:num w:numId="4">
    <w:abstractNumId w:val="5"/>
  </w:num>
  <w:num w:numId="5">
    <w:abstractNumId w:val="10"/>
  </w:num>
  <w:num w:numId="6">
    <w:abstractNumId w:val="3"/>
  </w:num>
  <w:num w:numId="7">
    <w:abstractNumId w:val="7"/>
  </w:num>
  <w:num w:numId="8">
    <w:abstractNumId w:val="8"/>
  </w:num>
  <w:num w:numId="9">
    <w:abstractNumId w:val="4"/>
  </w:num>
  <w:num w:numId="10">
    <w:abstractNumId w:val="9"/>
  </w:num>
  <w:num w:numId="11">
    <w:abstractNumId w:val="1"/>
  </w:num>
  <w:num w:numId="12">
    <w:abstractNumId w:val="11"/>
  </w:num>
  <w:num w:numId="13">
    <w:abstractNumId w:val="12"/>
  </w:num>
  <w:num w:numId="14">
    <w:abstractNumId w:val="13"/>
  </w:num>
  <w:num w:numId="15">
    <w:abstractNumId w:val="6"/>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48"/>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1"/>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GB" w:bidi="ar-SA" w:eastAsia="en-IN"/>
      </w:rPr>
    </w:rPrDefault>
    <w:pPrDefault>
      <w:pPr>
        <w:spacing w:before="200" w:after="200"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sz w:val="28"/>
      <w:szCs w:val="28"/>
    </w:rPr>
  </w:style>
  <w:style w:type="paragraph" w:styleId="style2">
    <w:name w:val="heading 2"/>
    <w:basedOn w:val="style0"/>
    <w:next w:val="style0"/>
    <w:qFormat/>
    <w:uiPriority w:val="9"/>
    <w:pPr>
      <w:keepNext/>
      <w:keepLines/>
      <w:outlineLvl w:val="1"/>
    </w:pPr>
    <w:rPr>
      <w:b/>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before="0" w:after="60"/>
    </w:pPr>
    <w:rPr>
      <w:sz w:val="52"/>
      <w:szCs w:val="52"/>
    </w:rPr>
  </w:style>
  <w:style w:type="paragraph" w:styleId="style74">
    <w:name w:val="Subtitle"/>
    <w:basedOn w:val="style0"/>
    <w:next w:val="style0"/>
    <w:qFormat/>
    <w:uiPriority w:val="11"/>
    <w:pPr>
      <w:keepNext/>
      <w:keepLines/>
      <w:spacing w:before="0" w:after="320"/>
    </w:pPr>
    <w:rPr>
      <w:rFonts w:ascii="Arial" w:cs="Arial" w:eastAsia="Arial" w:hAnsi="Arial"/>
      <w:color w:val="666666"/>
      <w:sz w:val="30"/>
      <w:szCs w:val="30"/>
    </w:rPr>
  </w:style>
  <w:style w:type="paragraph" w:styleId="style31">
    <w:name w:val="header"/>
    <w:basedOn w:val="style0"/>
    <w:next w:val="style31"/>
    <w:link w:val="style4097"/>
    <w:uiPriority w:val="99"/>
    <w:pPr>
      <w:tabs>
        <w:tab w:val="center" w:leader="none" w:pos="4513"/>
        <w:tab w:val="right" w:leader="none" w:pos="9026"/>
      </w:tabs>
      <w:spacing w:before="0" w:after="0" w:lineRule="auto" w:line="240"/>
    </w:pPr>
    <w:rPr/>
  </w:style>
  <w:style w:type="character" w:customStyle="1" w:styleId="style4097">
    <w:name w:val="Header Char_c35e29c5-8191-408b-9abc-64d2860e3510"/>
    <w:basedOn w:val="style65"/>
    <w:next w:val="style4097"/>
    <w:link w:val="style31"/>
    <w:uiPriority w:val="99"/>
  </w:style>
  <w:style w:type="paragraph" w:styleId="style32">
    <w:name w:val="footer"/>
    <w:basedOn w:val="style0"/>
    <w:next w:val="style32"/>
    <w:link w:val="style4098"/>
    <w:uiPriority w:val="99"/>
    <w:pPr>
      <w:tabs>
        <w:tab w:val="center" w:leader="none" w:pos="4513"/>
        <w:tab w:val="right" w:leader="none" w:pos="9026"/>
      </w:tabs>
      <w:spacing w:before="0" w:after="0" w:lineRule="auto" w:line="240"/>
    </w:pPr>
    <w:rPr/>
  </w:style>
  <w:style w:type="character" w:customStyle="1" w:styleId="style4098">
    <w:name w:val="Footer Char_72cea4bf-fb84-484a-96b2-11e9ac590781"/>
    <w:basedOn w:val="style65"/>
    <w:next w:val="style4098"/>
    <w:link w:val="style32"/>
    <w:uiPriority w:val="99"/>
  </w:style>
  <w:style w:type="paragraph" w:styleId="style34">
    <w:name w:val="caption"/>
    <w:basedOn w:val="style0"/>
    <w:next w:val="style0"/>
    <w:qFormat/>
    <w:uiPriority w:val="35"/>
    <w:pPr>
      <w:spacing w:before="0" w:lineRule="auto" w:line="240"/>
    </w:pPr>
    <w:rPr>
      <w:i/>
      <w:iCs/>
      <w:color w:val="1f497d"/>
      <w:sz w:val="18"/>
      <w:szCs w:val="18"/>
    </w:rPr>
  </w:style>
  <w:style w:type="character" w:styleId="style85">
    <w:name w:val="Hyperlink"/>
    <w:basedOn w:val="style65"/>
    <w:next w:val="style85"/>
    <w:uiPriority w:val="99"/>
    <w:rPr>
      <w:color w:val="0000ff"/>
      <w:u w:val="single"/>
    </w:rPr>
  </w:style>
  <w:style w:type="character" w:customStyle="1" w:styleId="style4099">
    <w:name w:val="Unresolved Mention1"/>
    <w:basedOn w:val="style65"/>
    <w:next w:val="style4099"/>
    <w:uiPriority w:val="99"/>
    <w:rPr>
      <w:color w:val="605e5c"/>
      <w:shd w:val="clear" w:color="auto" w:fill="e1dfdd"/>
    </w:rPr>
  </w:style>
  <w:style w:type="paragraph" w:styleId="style266">
    <w:name w:val="TOC Heading"/>
    <w:basedOn w:val="style1"/>
    <w:next w:val="style0"/>
    <w:qFormat/>
    <w:uiPriority w:val="39"/>
    <w:pPr>
      <w:spacing w:before="240" w:after="0" w:lineRule="auto" w:line="259"/>
      <w:jc w:val="left"/>
      <w:outlineLvl w:val="9"/>
    </w:pPr>
    <w:rPr>
      <w:rFonts w:ascii="Calibri" w:cs="SimSun" w:eastAsia="SimSun" w:hAnsi="Calibri"/>
      <w:b w:val="false"/>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153">
    <w:name w:val="Balloon Text"/>
    <w:basedOn w:val="style0"/>
    <w:next w:val="style153"/>
    <w:link w:val="style4100"/>
    <w:uiPriority w:val="99"/>
    <w:pPr>
      <w:spacing w:before="0" w:after="0" w:lineRule="auto" w:line="240"/>
    </w:pPr>
    <w:rPr>
      <w:rFonts w:ascii="Tahoma" w:cs="Tahoma" w:hAnsi="Tahoma"/>
      <w:sz w:val="16"/>
      <w:szCs w:val="16"/>
    </w:rPr>
  </w:style>
  <w:style w:type="character" w:customStyle="1" w:styleId="style4100">
    <w:name w:val="Balloon Text Char"/>
    <w:basedOn w:val="style65"/>
    <w:next w:val="style4100"/>
    <w:link w:val="style153"/>
    <w:uiPriority w:val="99"/>
    <w:rPr>
      <w:rFonts w:ascii="Tahoma" w:cs="Tahoma" w:hAnsi="Tahoma"/>
      <w:sz w:val="16"/>
      <w:szCs w:val="16"/>
    </w:rPr>
  </w:style>
  <w:style w:type="paragraph" w:styleId="style179">
    <w:name w:val="List Paragraph"/>
    <w:basedOn w:val="style0"/>
    <w:next w:val="style179"/>
    <w:qFormat/>
    <w:uiPriority w:val="34"/>
    <w:pPr>
      <w:spacing w:before="0" w:after="160"/>
      <w:ind w:left="720"/>
      <w:contextualSpacing/>
    </w:pPr>
    <w:rPr>
      <w:rFonts w:cs="SimSun" w:eastAsia="Cambria"/>
      <w:szCs w:val="22"/>
      <w:lang w:eastAsia="en-US"/>
    </w:rPr>
  </w:style>
  <w:style w:type="paragraph" w:styleId="style21">
    <w:name w:val="toc 3"/>
    <w:basedOn w:val="style0"/>
    <w:next w:val="style0"/>
    <w:uiPriority w:val="39"/>
    <w:pPr>
      <w:spacing w:after="100"/>
      <w:ind w:left="480"/>
    </w:pPr>
    <w:rPr/>
  </w:style>
</w:styles>
</file>

<file path=word/_rels/document.xml.rels><?xml version="1.0" encoding="UTF-8"?>
<Relationships xmlns="http://schemas.openxmlformats.org/package/2006/relationships"><Relationship Id="rId20" Type="http://schemas.openxmlformats.org/officeDocument/2006/relationships/header" Target="header1.xml"/><Relationship Id="rId22" Type="http://schemas.openxmlformats.org/officeDocument/2006/relationships/header" Target="header3.xml"/><Relationship Id="rId21" Type="http://schemas.openxmlformats.org/officeDocument/2006/relationships/footer" Target="footer2.xml"/><Relationship Id="rId24" Type="http://schemas.openxmlformats.org/officeDocument/2006/relationships/fontTable" Target="fontTable.xml"/><Relationship Id="rId23" Type="http://schemas.openxmlformats.org/officeDocument/2006/relationships/styles" Target="style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7.png"/><Relationship Id="rId26" Type="http://schemas.openxmlformats.org/officeDocument/2006/relationships/theme" Target="theme/theme1.xml"/><Relationship Id="rId25" Type="http://schemas.openxmlformats.org/officeDocument/2006/relationships/settings" Target="settings.xml"/><Relationship Id="rId27" Type="http://schemas.openxmlformats.org/officeDocument/2006/relationships/customXml" Target="../customXml/item1.xml"/><Relationship Id="rId5" Type="http://schemas.openxmlformats.org/officeDocument/2006/relationships/image" Target="media/image4.png"/><Relationship Id="rId6" Type="http://schemas.openxmlformats.org/officeDocument/2006/relationships/image" Target="media/image2.jpeg"/><Relationship Id="rId7" Type="http://schemas.openxmlformats.org/officeDocument/2006/relationships/image" Target="media/image5.png"/><Relationship Id="rId8" Type="http://schemas.openxmlformats.org/officeDocument/2006/relationships/image" Target="media/image6.png"/><Relationship Id="rId11" Type="http://schemas.openxmlformats.org/officeDocument/2006/relationships/image" Target="media/image9.png"/><Relationship Id="rId10" Type="http://schemas.openxmlformats.org/officeDocument/2006/relationships/image" Target="media/image8.png"/><Relationship Id="rId13" Type="http://schemas.openxmlformats.org/officeDocument/2006/relationships/image" Target="media/image11.png"/><Relationship Id="rId12" Type="http://schemas.openxmlformats.org/officeDocument/2006/relationships/image" Target="media/image10.png"/><Relationship Id="rId15" Type="http://schemas.openxmlformats.org/officeDocument/2006/relationships/image" Target="media/image13.png"/><Relationship Id="rId14" Type="http://schemas.openxmlformats.org/officeDocument/2006/relationships/image" Target="media/image12.png"/><Relationship Id="rId17" Type="http://schemas.openxmlformats.org/officeDocument/2006/relationships/image" Target="media/image15.png"/><Relationship Id="rId16" Type="http://schemas.openxmlformats.org/officeDocument/2006/relationships/image" Target="media/image14.png"/><Relationship Id="rId19" Type="http://schemas.openxmlformats.org/officeDocument/2006/relationships/image" Target="media/image17.png"/><Relationship Id="rId18"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4F9BAC3-7938-4485-B64F-AA798E23E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18497</Words>
  <Pages>68</Pages>
  <Characters>111044</Characters>
  <Application>WPS Office</Application>
  <DocSecurity>0</DocSecurity>
  <Paragraphs>622</Paragraphs>
  <ScaleCrop>false</ScaleCrop>
  <LinksUpToDate>false</LinksUpToDate>
  <CharactersWithSpaces>129511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2024-02-13T01:50:56Z</dcterms:created>
  <dc:creator>WPS Office</dc:creator>
  <lastModifiedBy>CPH2339</lastModifiedBy>
  <dcterms:modified xsi:type="dcterms:W3CDTF">2024-02-13T01:50:56Z</dcterms:modified>
  <revision>81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aa91c75b97e84af39ddfb42f1e427d28</vt:lpwstr>
  </property>
</Properties>
</file>