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0B7661" w14:textId="490E9FB6" w:rsidR="004B3968" w:rsidRDefault="00234AF2" w:rsidP="00241C45">
      <w:pPr>
        <w:rPr>
          <w:rFonts w:ascii="Times New Roman" w:hAnsi="Times New Roman" w:cs="Times New Roman"/>
          <w:b/>
          <w:bCs/>
          <w:sz w:val="24"/>
          <w:szCs w:val="24"/>
        </w:rPr>
      </w:pPr>
      <w:r>
        <w:rPr>
          <w:rFonts w:ascii="Times New Roman" w:hAnsi="Times New Roman" w:cs="Times New Roman"/>
          <w:b/>
          <w:bCs/>
          <w:sz w:val="24"/>
          <w:szCs w:val="24"/>
        </w:rPr>
        <w:t>C</w:t>
      </w:r>
      <w:r w:rsidR="004B3968">
        <w:rPr>
          <w:rFonts w:ascii="Times New Roman" w:hAnsi="Times New Roman" w:cs="Times New Roman"/>
          <w:b/>
          <w:bCs/>
          <w:sz w:val="24"/>
          <w:szCs w:val="24"/>
        </w:rPr>
        <w:t>live Paul Davies 2005775</w:t>
      </w:r>
    </w:p>
    <w:p w14:paraId="5111E98D" w14:textId="75868903" w:rsidR="004B3968" w:rsidRDefault="004B3968" w:rsidP="00241C45">
      <w:pPr>
        <w:rPr>
          <w:rFonts w:ascii="Times New Roman" w:hAnsi="Times New Roman" w:cs="Times New Roman"/>
          <w:b/>
          <w:bCs/>
          <w:sz w:val="24"/>
          <w:szCs w:val="24"/>
        </w:rPr>
      </w:pPr>
      <w:r>
        <w:rPr>
          <w:rFonts w:ascii="Times New Roman" w:hAnsi="Times New Roman" w:cs="Times New Roman"/>
          <w:b/>
          <w:bCs/>
          <w:sz w:val="24"/>
          <w:szCs w:val="24"/>
        </w:rPr>
        <w:t>12/10/2020</w:t>
      </w:r>
    </w:p>
    <w:p w14:paraId="4747A1C9" w14:textId="30D9E8E1" w:rsidR="004B3968" w:rsidRDefault="004B3968" w:rsidP="00241C45">
      <w:pPr>
        <w:rPr>
          <w:rFonts w:ascii="Times New Roman" w:hAnsi="Times New Roman" w:cs="Times New Roman"/>
          <w:b/>
          <w:bCs/>
          <w:sz w:val="24"/>
          <w:szCs w:val="24"/>
        </w:rPr>
      </w:pPr>
      <w:r w:rsidRPr="004B3968">
        <w:rPr>
          <w:rFonts w:ascii="Times New Roman" w:hAnsi="Times New Roman" w:cs="Times New Roman"/>
          <w:b/>
          <w:bCs/>
          <w:sz w:val="24"/>
          <w:szCs w:val="24"/>
        </w:rPr>
        <w:t>Skills for Medievalists / Past Peoples, Present Societies: Research Methods and Skills (HPMS7004, HPHI7015)</w:t>
      </w:r>
    </w:p>
    <w:p w14:paraId="32C7C86B" w14:textId="1C51484C" w:rsidR="004B3968" w:rsidRDefault="004B3968" w:rsidP="00241C45">
      <w:pPr>
        <w:rPr>
          <w:rFonts w:ascii="Times New Roman" w:hAnsi="Times New Roman" w:cs="Times New Roman"/>
          <w:b/>
          <w:bCs/>
          <w:sz w:val="24"/>
          <w:szCs w:val="24"/>
        </w:rPr>
      </w:pPr>
      <w:r>
        <w:rPr>
          <w:rFonts w:ascii="Times New Roman" w:hAnsi="Times New Roman" w:cs="Times New Roman"/>
          <w:b/>
          <w:bCs/>
          <w:sz w:val="24"/>
          <w:szCs w:val="24"/>
        </w:rPr>
        <w:t xml:space="preserve">Week 1 </w:t>
      </w:r>
      <w:r w:rsidR="00844AF6" w:rsidRPr="00844AF6">
        <w:rPr>
          <w:rFonts w:ascii="Times New Roman" w:hAnsi="Times New Roman" w:cs="Times New Roman"/>
          <w:b/>
          <w:bCs/>
          <w:sz w:val="24"/>
          <w:szCs w:val="24"/>
        </w:rPr>
        <w:t>'Deconstructing' research projects exercise</w:t>
      </w:r>
    </w:p>
    <w:p w14:paraId="32D8E5EF" w14:textId="4AF58309" w:rsidR="00241C45" w:rsidRPr="00024170" w:rsidRDefault="00241C45" w:rsidP="00241C45">
      <w:pPr>
        <w:rPr>
          <w:rFonts w:ascii="Times New Roman" w:hAnsi="Times New Roman" w:cs="Times New Roman"/>
          <w:b/>
          <w:bCs/>
          <w:sz w:val="24"/>
          <w:szCs w:val="24"/>
        </w:rPr>
      </w:pPr>
      <w:r w:rsidRPr="00024170">
        <w:rPr>
          <w:rFonts w:ascii="Times New Roman" w:hAnsi="Times New Roman" w:cs="Times New Roman"/>
          <w:b/>
          <w:bCs/>
          <w:sz w:val="24"/>
          <w:szCs w:val="24"/>
        </w:rPr>
        <w:t>How do you think the authors came up with the ideas for the research which led to these publications?</w:t>
      </w:r>
    </w:p>
    <w:p w14:paraId="0CA1D886" w14:textId="5EB8F775" w:rsidR="00241C45" w:rsidRPr="00241C45" w:rsidRDefault="00241C45" w:rsidP="00241C45">
      <w:pPr>
        <w:rPr>
          <w:rFonts w:ascii="Times New Roman" w:hAnsi="Times New Roman" w:cs="Times New Roman"/>
          <w:sz w:val="24"/>
          <w:szCs w:val="24"/>
        </w:rPr>
      </w:pPr>
      <w:r>
        <w:rPr>
          <w:rFonts w:ascii="Times New Roman" w:hAnsi="Times New Roman" w:cs="Times New Roman"/>
          <w:sz w:val="24"/>
          <w:szCs w:val="24"/>
        </w:rPr>
        <w:t xml:space="preserve">Harriet Webster </w:t>
      </w:r>
      <w:r w:rsidR="003B6B6E">
        <w:rPr>
          <w:rFonts w:ascii="Times New Roman" w:hAnsi="Times New Roman" w:cs="Times New Roman"/>
          <w:sz w:val="24"/>
          <w:szCs w:val="24"/>
        </w:rPr>
        <w:t xml:space="preserve">had previously edited the first English translation of the Annals of Dunstable Priory, translated by David </w:t>
      </w:r>
      <w:proofErr w:type="spellStart"/>
      <w:r w:rsidR="003B6B6E">
        <w:rPr>
          <w:rFonts w:ascii="Times New Roman" w:hAnsi="Times New Roman" w:cs="Times New Roman"/>
          <w:sz w:val="24"/>
          <w:szCs w:val="24"/>
        </w:rPr>
        <w:t>Preest</w:t>
      </w:r>
      <w:proofErr w:type="spellEnd"/>
      <w:r w:rsidR="003B6B6E">
        <w:rPr>
          <w:rFonts w:ascii="Times New Roman" w:hAnsi="Times New Roman" w:cs="Times New Roman"/>
          <w:sz w:val="24"/>
          <w:szCs w:val="24"/>
        </w:rPr>
        <w:t xml:space="preserve">, for Boydell &amp; Brewer after having been suggested for the role by her PhD supervisor, James Clark. </w:t>
      </w:r>
      <w:r w:rsidR="00515A53">
        <w:rPr>
          <w:rFonts w:ascii="Times New Roman" w:hAnsi="Times New Roman" w:cs="Times New Roman"/>
          <w:sz w:val="24"/>
          <w:szCs w:val="24"/>
        </w:rPr>
        <w:t xml:space="preserve">The brainchild of Jean Yates, Project Manager of the Heritage Lottery funded ‘Medieval Dunstable Project’, </w:t>
      </w:r>
      <w:proofErr w:type="spellStart"/>
      <w:r w:rsidR="00515A53">
        <w:rPr>
          <w:rFonts w:ascii="Times New Roman" w:hAnsi="Times New Roman" w:cs="Times New Roman"/>
          <w:sz w:val="24"/>
          <w:szCs w:val="24"/>
        </w:rPr>
        <w:t>Preest’s</w:t>
      </w:r>
      <w:proofErr w:type="spellEnd"/>
      <w:r w:rsidR="00515A53">
        <w:rPr>
          <w:rFonts w:ascii="Times New Roman" w:hAnsi="Times New Roman" w:cs="Times New Roman"/>
          <w:sz w:val="24"/>
          <w:szCs w:val="24"/>
        </w:rPr>
        <w:t xml:space="preserve"> translation was viewed by Yates as crucial in achieving recognition of the historical importance of the</w:t>
      </w:r>
      <w:r w:rsidR="001F4254">
        <w:rPr>
          <w:rFonts w:ascii="Times New Roman" w:hAnsi="Times New Roman" w:cs="Times New Roman"/>
          <w:sz w:val="24"/>
          <w:szCs w:val="24"/>
        </w:rPr>
        <w:t xml:space="preserve"> medieval</w:t>
      </w:r>
      <w:r w:rsidR="00515A53">
        <w:rPr>
          <w:rFonts w:ascii="Times New Roman" w:hAnsi="Times New Roman" w:cs="Times New Roman"/>
          <w:sz w:val="24"/>
          <w:szCs w:val="24"/>
        </w:rPr>
        <w:t xml:space="preserve"> site</w:t>
      </w:r>
      <w:r w:rsidR="001F4254">
        <w:rPr>
          <w:rFonts w:ascii="Times New Roman" w:hAnsi="Times New Roman" w:cs="Times New Roman"/>
          <w:sz w:val="24"/>
          <w:szCs w:val="24"/>
        </w:rPr>
        <w:t xml:space="preserve"> at Dunstable</w:t>
      </w:r>
      <w:r w:rsidR="00515A53">
        <w:rPr>
          <w:rFonts w:ascii="Times New Roman" w:hAnsi="Times New Roman" w:cs="Times New Roman"/>
          <w:sz w:val="24"/>
          <w:szCs w:val="24"/>
        </w:rPr>
        <w:t xml:space="preserve">. </w:t>
      </w:r>
      <w:r w:rsidR="001F4254">
        <w:rPr>
          <w:rFonts w:ascii="Times New Roman" w:hAnsi="Times New Roman" w:cs="Times New Roman"/>
          <w:sz w:val="24"/>
          <w:szCs w:val="24"/>
        </w:rPr>
        <w:t>It is likely that whilst working on this project, Webster came up with the ideas for the research which led to her publication.</w:t>
      </w:r>
      <w:r w:rsidR="00515A53">
        <w:rPr>
          <w:rFonts w:ascii="Times New Roman" w:hAnsi="Times New Roman" w:cs="Times New Roman"/>
          <w:sz w:val="24"/>
          <w:szCs w:val="24"/>
        </w:rPr>
        <w:t xml:space="preserve"> </w:t>
      </w:r>
    </w:p>
    <w:p w14:paraId="45F9C017" w14:textId="20D9F73F" w:rsidR="00241C45" w:rsidRPr="00024170" w:rsidRDefault="00241C45" w:rsidP="00241C45">
      <w:pPr>
        <w:rPr>
          <w:rFonts w:ascii="Times New Roman" w:hAnsi="Times New Roman" w:cs="Times New Roman"/>
          <w:b/>
          <w:bCs/>
          <w:sz w:val="24"/>
          <w:szCs w:val="24"/>
        </w:rPr>
      </w:pPr>
      <w:r w:rsidRPr="00024170">
        <w:rPr>
          <w:rFonts w:ascii="Times New Roman" w:hAnsi="Times New Roman" w:cs="Times New Roman"/>
          <w:b/>
          <w:bCs/>
          <w:sz w:val="24"/>
          <w:szCs w:val="24"/>
        </w:rPr>
        <w:t xml:space="preserve">How do you think the authors </w:t>
      </w:r>
      <w:proofErr w:type="gramStart"/>
      <w:r w:rsidRPr="00024170">
        <w:rPr>
          <w:rFonts w:ascii="Times New Roman" w:hAnsi="Times New Roman" w:cs="Times New Roman"/>
          <w:b/>
          <w:bCs/>
          <w:sz w:val="24"/>
          <w:szCs w:val="24"/>
        </w:rPr>
        <w:t>actually did</w:t>
      </w:r>
      <w:proofErr w:type="gramEnd"/>
      <w:r w:rsidRPr="00024170">
        <w:rPr>
          <w:rFonts w:ascii="Times New Roman" w:hAnsi="Times New Roman" w:cs="Times New Roman"/>
          <w:b/>
          <w:bCs/>
          <w:sz w:val="24"/>
          <w:szCs w:val="24"/>
        </w:rPr>
        <w:t xml:space="preserve"> the research that led to these publications?</w:t>
      </w:r>
    </w:p>
    <w:p w14:paraId="64EEEF78" w14:textId="6F6EBEBC" w:rsidR="001F4254" w:rsidRDefault="00B156CF" w:rsidP="00241C45">
      <w:pPr>
        <w:rPr>
          <w:rFonts w:ascii="Times New Roman" w:hAnsi="Times New Roman" w:cs="Times New Roman"/>
          <w:sz w:val="24"/>
          <w:szCs w:val="24"/>
        </w:rPr>
      </w:pPr>
      <w:r>
        <w:rPr>
          <w:rFonts w:ascii="Times New Roman" w:hAnsi="Times New Roman" w:cs="Times New Roman"/>
          <w:sz w:val="24"/>
          <w:szCs w:val="24"/>
        </w:rPr>
        <w:t>Using three versions of the manuscript as the central documents for her research, Webster sets out to build a picture of the religious order and place it in its’ wider context</w:t>
      </w:r>
      <w:r w:rsidR="00E71AD1">
        <w:rPr>
          <w:rFonts w:ascii="Times New Roman" w:hAnsi="Times New Roman" w:cs="Times New Roman"/>
          <w:sz w:val="24"/>
          <w:szCs w:val="24"/>
        </w:rPr>
        <w:t xml:space="preserve"> in </w:t>
      </w:r>
      <w:r w:rsidR="009D2F8D">
        <w:rPr>
          <w:rFonts w:ascii="Times New Roman" w:hAnsi="Times New Roman" w:cs="Times New Roman"/>
          <w:sz w:val="24"/>
          <w:szCs w:val="24"/>
        </w:rPr>
        <w:t>thirteenth century</w:t>
      </w:r>
      <w:r w:rsidR="00E71AD1">
        <w:rPr>
          <w:rFonts w:ascii="Times New Roman" w:hAnsi="Times New Roman" w:cs="Times New Roman"/>
          <w:sz w:val="24"/>
          <w:szCs w:val="24"/>
        </w:rPr>
        <w:t xml:space="preserve"> England.</w:t>
      </w:r>
      <w:r w:rsidR="009D2F8D">
        <w:rPr>
          <w:rFonts w:ascii="Times New Roman" w:hAnsi="Times New Roman" w:cs="Times New Roman"/>
          <w:sz w:val="24"/>
          <w:szCs w:val="24"/>
        </w:rPr>
        <w:t xml:space="preserve"> </w:t>
      </w:r>
      <w:r>
        <w:rPr>
          <w:rFonts w:ascii="Times New Roman" w:hAnsi="Times New Roman" w:cs="Times New Roman"/>
          <w:sz w:val="24"/>
          <w:szCs w:val="24"/>
        </w:rPr>
        <w:t>This is achieved using the template of existing research regarding similar documentary resources</w:t>
      </w:r>
      <w:r w:rsidR="00E71AD1">
        <w:rPr>
          <w:rFonts w:ascii="Times New Roman" w:hAnsi="Times New Roman" w:cs="Times New Roman"/>
          <w:sz w:val="24"/>
          <w:szCs w:val="24"/>
        </w:rPr>
        <w:t xml:space="preserve"> and foundation histories in Yorkshire.</w:t>
      </w:r>
      <w:r>
        <w:rPr>
          <w:rFonts w:ascii="Times New Roman" w:hAnsi="Times New Roman" w:cs="Times New Roman"/>
          <w:sz w:val="24"/>
          <w:szCs w:val="24"/>
        </w:rPr>
        <w:t xml:space="preserve"> </w:t>
      </w:r>
    </w:p>
    <w:p w14:paraId="7B0FA82B" w14:textId="77777777" w:rsidR="008C7F82" w:rsidRDefault="00E71AD1" w:rsidP="00241C45">
      <w:pPr>
        <w:rPr>
          <w:rFonts w:ascii="Times New Roman" w:hAnsi="Times New Roman" w:cs="Times New Roman"/>
          <w:sz w:val="24"/>
          <w:szCs w:val="24"/>
        </w:rPr>
      </w:pPr>
      <w:r>
        <w:rPr>
          <w:rFonts w:ascii="Times New Roman" w:hAnsi="Times New Roman" w:cs="Times New Roman"/>
          <w:sz w:val="24"/>
          <w:szCs w:val="24"/>
        </w:rPr>
        <w:t xml:space="preserve">Firstly, Webster tackles the question of authorship of the Annals with reference to the work of </w:t>
      </w:r>
      <w:proofErr w:type="spellStart"/>
      <w:r>
        <w:rPr>
          <w:rFonts w:ascii="Times New Roman" w:hAnsi="Times New Roman" w:cs="Times New Roman"/>
          <w:sz w:val="24"/>
          <w:szCs w:val="24"/>
        </w:rPr>
        <w:t>Paulini</w:t>
      </w:r>
      <w:proofErr w:type="spellEnd"/>
      <w:r>
        <w:rPr>
          <w:rFonts w:ascii="Times New Roman" w:hAnsi="Times New Roman" w:cs="Times New Roman"/>
          <w:sz w:val="24"/>
          <w:szCs w:val="24"/>
        </w:rPr>
        <w:t xml:space="preserve"> and Cheney. Webster gives her own opinions on the authorship based on an </w:t>
      </w:r>
      <w:proofErr w:type="gramStart"/>
      <w:r>
        <w:rPr>
          <w:rFonts w:ascii="Times New Roman" w:hAnsi="Times New Roman" w:cs="Times New Roman"/>
          <w:sz w:val="24"/>
          <w:szCs w:val="24"/>
        </w:rPr>
        <w:t>in depth</w:t>
      </w:r>
      <w:proofErr w:type="gramEnd"/>
      <w:r>
        <w:rPr>
          <w:rFonts w:ascii="Times New Roman" w:hAnsi="Times New Roman" w:cs="Times New Roman"/>
          <w:sz w:val="24"/>
          <w:szCs w:val="24"/>
        </w:rPr>
        <w:t xml:space="preserve"> research </w:t>
      </w:r>
      <w:r w:rsidR="008C7F82">
        <w:rPr>
          <w:rFonts w:ascii="Times New Roman" w:hAnsi="Times New Roman" w:cs="Times New Roman"/>
          <w:sz w:val="24"/>
          <w:szCs w:val="24"/>
        </w:rPr>
        <w:t>and analysis of the multiple handwriting styles and inks which make up the manuscript.</w:t>
      </w:r>
    </w:p>
    <w:p w14:paraId="299B3542" w14:textId="3765CC12" w:rsidR="008C7F82" w:rsidRDefault="008C7F82" w:rsidP="00241C45">
      <w:pPr>
        <w:rPr>
          <w:rFonts w:ascii="Times New Roman" w:hAnsi="Times New Roman" w:cs="Times New Roman"/>
          <w:sz w:val="24"/>
          <w:szCs w:val="24"/>
        </w:rPr>
      </w:pPr>
      <w:r>
        <w:rPr>
          <w:rFonts w:ascii="Times New Roman" w:hAnsi="Times New Roman" w:cs="Times New Roman"/>
          <w:sz w:val="24"/>
          <w:szCs w:val="24"/>
        </w:rPr>
        <w:t xml:space="preserve">Webster then moves onto an appraisal of the Annals as an historical record. This is </w:t>
      </w:r>
      <w:r w:rsidR="00AA0D1A">
        <w:rPr>
          <w:rFonts w:ascii="Times New Roman" w:hAnsi="Times New Roman" w:cs="Times New Roman"/>
          <w:sz w:val="24"/>
          <w:szCs w:val="24"/>
        </w:rPr>
        <w:t>achieved</w:t>
      </w:r>
      <w:r>
        <w:rPr>
          <w:rFonts w:ascii="Times New Roman" w:hAnsi="Times New Roman" w:cs="Times New Roman"/>
          <w:sz w:val="24"/>
          <w:szCs w:val="24"/>
        </w:rPr>
        <w:t xml:space="preserve"> by cross referencing the details in the manuscript with existing knowledge about this period. </w:t>
      </w:r>
    </w:p>
    <w:p w14:paraId="67BD603D" w14:textId="2732686E" w:rsidR="00E71AD1" w:rsidRDefault="008C7F82" w:rsidP="00241C45">
      <w:pPr>
        <w:rPr>
          <w:rFonts w:ascii="Times New Roman" w:hAnsi="Times New Roman" w:cs="Times New Roman"/>
          <w:sz w:val="24"/>
          <w:szCs w:val="24"/>
        </w:rPr>
      </w:pPr>
      <w:r>
        <w:rPr>
          <w:rFonts w:ascii="Times New Roman" w:hAnsi="Times New Roman" w:cs="Times New Roman"/>
          <w:sz w:val="24"/>
          <w:szCs w:val="24"/>
        </w:rPr>
        <w:t xml:space="preserve">Finally, Webster investigates the purpose of the Annals by comparing them with ‘wider trends </w:t>
      </w:r>
      <w:r w:rsidR="009D2F8D">
        <w:rPr>
          <w:rFonts w:ascii="Times New Roman" w:hAnsi="Times New Roman" w:cs="Times New Roman"/>
          <w:sz w:val="24"/>
          <w:szCs w:val="24"/>
        </w:rPr>
        <w:t xml:space="preserve">in the thirteenth century’ and drawing on the work of Given-Wilson and </w:t>
      </w:r>
      <w:proofErr w:type="spellStart"/>
      <w:r w:rsidR="009D2F8D">
        <w:rPr>
          <w:rFonts w:ascii="Times New Roman" w:hAnsi="Times New Roman" w:cs="Times New Roman"/>
          <w:sz w:val="24"/>
          <w:szCs w:val="24"/>
        </w:rPr>
        <w:t>Clanchy</w:t>
      </w:r>
      <w:proofErr w:type="spellEnd"/>
      <w:r w:rsidR="009D2F8D">
        <w:rPr>
          <w:rFonts w:ascii="Times New Roman" w:hAnsi="Times New Roman" w:cs="Times New Roman"/>
          <w:sz w:val="24"/>
          <w:szCs w:val="24"/>
        </w:rPr>
        <w:t>.</w:t>
      </w:r>
    </w:p>
    <w:p w14:paraId="53DD0E70" w14:textId="4E212710" w:rsidR="009D2F8D" w:rsidRDefault="009D2F8D" w:rsidP="00241C45">
      <w:pPr>
        <w:rPr>
          <w:rFonts w:ascii="Times New Roman" w:hAnsi="Times New Roman" w:cs="Times New Roman"/>
          <w:sz w:val="24"/>
          <w:szCs w:val="24"/>
        </w:rPr>
      </w:pPr>
      <w:r>
        <w:rPr>
          <w:rFonts w:ascii="Times New Roman" w:hAnsi="Times New Roman" w:cs="Times New Roman"/>
          <w:sz w:val="24"/>
          <w:szCs w:val="24"/>
        </w:rPr>
        <w:t xml:space="preserve">I have no doubt that Webster also draws on her previous training and research in this </w:t>
      </w:r>
      <w:proofErr w:type="gramStart"/>
      <w:r>
        <w:rPr>
          <w:rFonts w:ascii="Times New Roman" w:hAnsi="Times New Roman" w:cs="Times New Roman"/>
          <w:sz w:val="24"/>
          <w:szCs w:val="24"/>
        </w:rPr>
        <w:t>particular field</w:t>
      </w:r>
      <w:proofErr w:type="gramEnd"/>
      <w:r>
        <w:rPr>
          <w:rFonts w:ascii="Times New Roman" w:hAnsi="Times New Roman" w:cs="Times New Roman"/>
          <w:sz w:val="24"/>
          <w:szCs w:val="24"/>
        </w:rPr>
        <w:t xml:space="preserve"> of study to assist her with the interpretations made in this publication.</w:t>
      </w:r>
    </w:p>
    <w:p w14:paraId="6FE27262" w14:textId="77777777" w:rsidR="001F4254" w:rsidRPr="00241C45" w:rsidRDefault="001F4254" w:rsidP="00241C45">
      <w:pPr>
        <w:rPr>
          <w:rFonts w:ascii="Times New Roman" w:hAnsi="Times New Roman" w:cs="Times New Roman"/>
          <w:sz w:val="24"/>
          <w:szCs w:val="24"/>
        </w:rPr>
      </w:pPr>
    </w:p>
    <w:p w14:paraId="20D05854" w14:textId="2042FDBF" w:rsidR="009D2F8D" w:rsidRPr="00024170" w:rsidRDefault="00241C45" w:rsidP="00241C45">
      <w:pPr>
        <w:rPr>
          <w:rFonts w:ascii="Times New Roman" w:hAnsi="Times New Roman" w:cs="Times New Roman"/>
          <w:b/>
          <w:bCs/>
          <w:sz w:val="24"/>
          <w:szCs w:val="24"/>
        </w:rPr>
      </w:pPr>
      <w:r w:rsidRPr="00024170">
        <w:rPr>
          <w:rFonts w:ascii="Times New Roman" w:hAnsi="Times New Roman" w:cs="Times New Roman"/>
          <w:b/>
          <w:bCs/>
          <w:sz w:val="24"/>
          <w:szCs w:val="24"/>
        </w:rPr>
        <w:t>What primary sources are used by the authors?</w:t>
      </w:r>
    </w:p>
    <w:p w14:paraId="6ECC4F95" w14:textId="48A62284" w:rsidR="00241C45" w:rsidRDefault="00241C45" w:rsidP="00241C45">
      <w:pPr>
        <w:rPr>
          <w:rFonts w:ascii="Times New Roman" w:hAnsi="Times New Roman" w:cs="Times New Roman"/>
          <w:b/>
          <w:bCs/>
          <w:sz w:val="24"/>
          <w:szCs w:val="24"/>
        </w:rPr>
      </w:pPr>
      <w:r w:rsidRPr="00024170">
        <w:rPr>
          <w:rFonts w:ascii="Times New Roman" w:hAnsi="Times New Roman" w:cs="Times New Roman"/>
          <w:b/>
          <w:bCs/>
          <w:sz w:val="24"/>
          <w:szCs w:val="24"/>
        </w:rPr>
        <w:t xml:space="preserve">Why do you think the authors chose these </w:t>
      </w:r>
      <w:proofErr w:type="gramStart"/>
      <w:r w:rsidRPr="00024170">
        <w:rPr>
          <w:rFonts w:ascii="Times New Roman" w:hAnsi="Times New Roman" w:cs="Times New Roman"/>
          <w:b/>
          <w:bCs/>
          <w:sz w:val="24"/>
          <w:szCs w:val="24"/>
        </w:rPr>
        <w:t>particular types</w:t>
      </w:r>
      <w:proofErr w:type="gramEnd"/>
      <w:r w:rsidRPr="00024170">
        <w:rPr>
          <w:rFonts w:ascii="Times New Roman" w:hAnsi="Times New Roman" w:cs="Times New Roman"/>
          <w:b/>
          <w:bCs/>
          <w:sz w:val="24"/>
          <w:szCs w:val="24"/>
        </w:rPr>
        <w:t xml:space="preserve"> of primary sources?</w:t>
      </w:r>
    </w:p>
    <w:p w14:paraId="28870C94" w14:textId="34E96798" w:rsidR="00024170" w:rsidRDefault="00024170" w:rsidP="00241C45">
      <w:pPr>
        <w:rPr>
          <w:rFonts w:ascii="Times New Roman" w:hAnsi="Times New Roman" w:cs="Times New Roman"/>
          <w:sz w:val="24"/>
          <w:szCs w:val="24"/>
        </w:rPr>
      </w:pPr>
      <w:r>
        <w:rPr>
          <w:rFonts w:ascii="Times New Roman" w:hAnsi="Times New Roman" w:cs="Times New Roman"/>
          <w:sz w:val="24"/>
          <w:szCs w:val="24"/>
        </w:rPr>
        <w:t>Webster references five primary sources, two of which are versions of the Annals, a further two are annals of other institutions and the other one is a contemporary chronicle relating to the period discussed.</w:t>
      </w:r>
    </w:p>
    <w:p w14:paraId="79380084" w14:textId="4124DBBA" w:rsidR="00024170" w:rsidRPr="00024170" w:rsidRDefault="00024170" w:rsidP="00241C45">
      <w:pPr>
        <w:rPr>
          <w:rFonts w:ascii="Times New Roman" w:hAnsi="Times New Roman" w:cs="Times New Roman"/>
          <w:sz w:val="24"/>
          <w:szCs w:val="24"/>
        </w:rPr>
      </w:pPr>
      <w:r>
        <w:rPr>
          <w:rFonts w:ascii="Times New Roman" w:hAnsi="Times New Roman" w:cs="Times New Roman"/>
          <w:sz w:val="24"/>
          <w:szCs w:val="24"/>
        </w:rPr>
        <w:t xml:space="preserve">Situated close to Dunstable, the annals of St. Albans monastery would be a useful source for an alternative perspective of events from this period. </w:t>
      </w:r>
      <w:r w:rsidR="00234AF2">
        <w:rPr>
          <w:rFonts w:ascii="Times New Roman" w:hAnsi="Times New Roman" w:cs="Times New Roman"/>
          <w:sz w:val="24"/>
          <w:szCs w:val="24"/>
        </w:rPr>
        <w:t xml:space="preserve">I know little about the second institution but would imagine it would of use to compare and corroborate details and support the </w:t>
      </w:r>
      <w:r w:rsidR="00234AF2">
        <w:rPr>
          <w:rFonts w:ascii="Times New Roman" w:hAnsi="Times New Roman" w:cs="Times New Roman"/>
          <w:sz w:val="24"/>
          <w:szCs w:val="24"/>
        </w:rPr>
        <w:lastRenderedPageBreak/>
        <w:t>findings of the author. The chronicle of Ralph de D</w:t>
      </w:r>
      <w:proofErr w:type="spellStart"/>
      <w:r w:rsidR="00234AF2">
        <w:rPr>
          <w:rFonts w:ascii="Times New Roman" w:hAnsi="Times New Roman" w:cs="Times New Roman"/>
          <w:sz w:val="24"/>
          <w:szCs w:val="24"/>
        </w:rPr>
        <w:t>iceto</w:t>
      </w:r>
      <w:proofErr w:type="spellEnd"/>
      <w:r w:rsidR="00234AF2">
        <w:rPr>
          <w:rFonts w:ascii="Times New Roman" w:hAnsi="Times New Roman" w:cs="Times New Roman"/>
          <w:sz w:val="24"/>
          <w:szCs w:val="24"/>
        </w:rPr>
        <w:t xml:space="preserve"> was written around the same time as the Annals and would therefore prove a useful source to support or contradict claims made in the Annals.</w:t>
      </w:r>
    </w:p>
    <w:p w14:paraId="2C0B4D6D" w14:textId="77777777" w:rsidR="00024170" w:rsidRPr="00241C45" w:rsidRDefault="00024170" w:rsidP="00241C45">
      <w:pPr>
        <w:rPr>
          <w:rFonts w:ascii="Times New Roman" w:hAnsi="Times New Roman" w:cs="Times New Roman"/>
          <w:sz w:val="24"/>
          <w:szCs w:val="24"/>
        </w:rPr>
      </w:pPr>
    </w:p>
    <w:p w14:paraId="22A5BAA1" w14:textId="77777777" w:rsidR="00234AF2" w:rsidRDefault="00234AF2" w:rsidP="00241C45">
      <w:pPr>
        <w:rPr>
          <w:rFonts w:ascii="Times New Roman" w:hAnsi="Times New Roman" w:cs="Times New Roman"/>
          <w:b/>
          <w:bCs/>
          <w:sz w:val="24"/>
          <w:szCs w:val="24"/>
        </w:rPr>
      </w:pPr>
    </w:p>
    <w:p w14:paraId="2F160B4E" w14:textId="3F726551" w:rsidR="00241C45" w:rsidRDefault="00241C45" w:rsidP="00241C45">
      <w:pPr>
        <w:rPr>
          <w:rFonts w:ascii="Times New Roman" w:hAnsi="Times New Roman" w:cs="Times New Roman"/>
          <w:b/>
          <w:bCs/>
          <w:sz w:val="24"/>
          <w:szCs w:val="24"/>
        </w:rPr>
      </w:pPr>
      <w:r w:rsidRPr="00024170">
        <w:rPr>
          <w:rFonts w:ascii="Times New Roman" w:hAnsi="Times New Roman" w:cs="Times New Roman"/>
          <w:b/>
          <w:bCs/>
          <w:sz w:val="24"/>
          <w:szCs w:val="24"/>
        </w:rPr>
        <w:t xml:space="preserve">Where and how do you think the authors accessed the </w:t>
      </w:r>
      <w:proofErr w:type="gramStart"/>
      <w:r w:rsidRPr="00024170">
        <w:rPr>
          <w:rFonts w:ascii="Times New Roman" w:hAnsi="Times New Roman" w:cs="Times New Roman"/>
          <w:b/>
          <w:bCs/>
          <w:sz w:val="24"/>
          <w:szCs w:val="24"/>
        </w:rPr>
        <w:t>particular primary</w:t>
      </w:r>
      <w:proofErr w:type="gramEnd"/>
      <w:r w:rsidRPr="00024170">
        <w:rPr>
          <w:rFonts w:ascii="Times New Roman" w:hAnsi="Times New Roman" w:cs="Times New Roman"/>
          <w:b/>
          <w:bCs/>
          <w:sz w:val="24"/>
          <w:szCs w:val="24"/>
        </w:rPr>
        <w:t xml:space="preserve"> sources that are used?</w:t>
      </w:r>
    </w:p>
    <w:p w14:paraId="45B4AD8A" w14:textId="592715F9" w:rsidR="00234AF2" w:rsidRPr="004B3968" w:rsidRDefault="004B3968" w:rsidP="00241C45">
      <w:pPr>
        <w:rPr>
          <w:rFonts w:ascii="Times New Roman" w:hAnsi="Times New Roman" w:cs="Times New Roman"/>
          <w:sz w:val="24"/>
          <w:szCs w:val="24"/>
        </w:rPr>
      </w:pPr>
      <w:r>
        <w:rPr>
          <w:rFonts w:ascii="Times New Roman" w:hAnsi="Times New Roman" w:cs="Times New Roman"/>
          <w:sz w:val="24"/>
          <w:szCs w:val="24"/>
        </w:rPr>
        <w:t xml:space="preserve">It is likely that Webster was in possession of the </w:t>
      </w:r>
      <w:proofErr w:type="spellStart"/>
      <w:r>
        <w:rPr>
          <w:rFonts w:ascii="Times New Roman" w:hAnsi="Times New Roman" w:cs="Times New Roman"/>
          <w:sz w:val="24"/>
          <w:szCs w:val="24"/>
        </w:rPr>
        <w:t>Preest</w:t>
      </w:r>
      <w:proofErr w:type="spellEnd"/>
      <w:r>
        <w:rPr>
          <w:rFonts w:ascii="Times New Roman" w:hAnsi="Times New Roman" w:cs="Times New Roman"/>
          <w:sz w:val="24"/>
          <w:szCs w:val="24"/>
        </w:rPr>
        <w:t xml:space="preserve"> translation of the Annals, having edited the publication personally. With regards to the other sources, the chronicle of Ralph de </w:t>
      </w:r>
      <w:proofErr w:type="spellStart"/>
      <w:r>
        <w:rPr>
          <w:rFonts w:ascii="Times New Roman" w:hAnsi="Times New Roman" w:cs="Times New Roman"/>
          <w:sz w:val="24"/>
          <w:szCs w:val="24"/>
        </w:rPr>
        <w:t>Diceto</w:t>
      </w:r>
      <w:proofErr w:type="spellEnd"/>
      <w:r>
        <w:rPr>
          <w:rFonts w:ascii="Times New Roman" w:hAnsi="Times New Roman" w:cs="Times New Roman"/>
          <w:sz w:val="24"/>
          <w:szCs w:val="24"/>
        </w:rPr>
        <w:t xml:space="preserve"> is accessible online as well as in print. The annals of </w:t>
      </w:r>
      <w:proofErr w:type="spellStart"/>
      <w:r>
        <w:rPr>
          <w:rFonts w:ascii="Times New Roman" w:hAnsi="Times New Roman" w:cs="Times New Roman"/>
          <w:sz w:val="24"/>
          <w:szCs w:val="24"/>
        </w:rPr>
        <w:t>Melsa</w:t>
      </w:r>
      <w:proofErr w:type="spellEnd"/>
      <w:r>
        <w:rPr>
          <w:rFonts w:ascii="Times New Roman" w:hAnsi="Times New Roman" w:cs="Times New Roman"/>
          <w:sz w:val="24"/>
          <w:szCs w:val="24"/>
        </w:rPr>
        <w:t xml:space="preserve"> or Meaux are also available in print</w:t>
      </w:r>
      <w:r w:rsidR="00ED37A8">
        <w:rPr>
          <w:rFonts w:ascii="Times New Roman" w:hAnsi="Times New Roman" w:cs="Times New Roman"/>
          <w:sz w:val="24"/>
          <w:szCs w:val="24"/>
        </w:rPr>
        <w:t xml:space="preserve"> and can be be accessed online or viewed at the British Library. Webster cites the </w:t>
      </w:r>
      <w:r w:rsidR="006A17C7">
        <w:rPr>
          <w:rFonts w:ascii="Times New Roman" w:hAnsi="Times New Roman" w:cs="Times New Roman"/>
          <w:sz w:val="24"/>
          <w:szCs w:val="24"/>
        </w:rPr>
        <w:t xml:space="preserve">book versions in her bibliography although it is uncertain as to whether these were viewed online. Both the Luard translation of the Annals and the translation of the </w:t>
      </w:r>
      <w:proofErr w:type="spellStart"/>
      <w:r w:rsidR="006A17C7">
        <w:rPr>
          <w:rFonts w:ascii="Times New Roman" w:hAnsi="Times New Roman" w:cs="Times New Roman"/>
          <w:sz w:val="24"/>
          <w:szCs w:val="24"/>
        </w:rPr>
        <w:t>Melsa</w:t>
      </w:r>
      <w:proofErr w:type="spellEnd"/>
      <w:r w:rsidR="006A17C7">
        <w:rPr>
          <w:rFonts w:ascii="Times New Roman" w:hAnsi="Times New Roman" w:cs="Times New Roman"/>
          <w:sz w:val="24"/>
          <w:szCs w:val="24"/>
        </w:rPr>
        <w:t xml:space="preserve"> annals formed part of the Rolls series which can be accessed online or perhaps from visiting the British Library.</w:t>
      </w:r>
    </w:p>
    <w:p w14:paraId="7BBC72B1" w14:textId="3E115EA2" w:rsidR="00241C45" w:rsidRDefault="00241C45" w:rsidP="00241C45">
      <w:pPr>
        <w:rPr>
          <w:rFonts w:ascii="Times New Roman" w:hAnsi="Times New Roman" w:cs="Times New Roman"/>
          <w:b/>
          <w:bCs/>
          <w:sz w:val="24"/>
          <w:szCs w:val="24"/>
        </w:rPr>
      </w:pPr>
      <w:r w:rsidRPr="00024170">
        <w:rPr>
          <w:rFonts w:ascii="Times New Roman" w:hAnsi="Times New Roman" w:cs="Times New Roman"/>
          <w:b/>
          <w:bCs/>
          <w:sz w:val="24"/>
          <w:szCs w:val="24"/>
        </w:rPr>
        <w:t>Can you identify instances where the authors have accessed materials from archives or other specialist repositories? And if so, which?</w:t>
      </w:r>
    </w:p>
    <w:p w14:paraId="3B6846D7" w14:textId="73D25122" w:rsidR="00DE3090" w:rsidRPr="00DE3090" w:rsidRDefault="00DE3090" w:rsidP="00241C45">
      <w:pPr>
        <w:rPr>
          <w:rFonts w:ascii="Times New Roman" w:hAnsi="Times New Roman" w:cs="Times New Roman"/>
          <w:sz w:val="24"/>
          <w:szCs w:val="24"/>
        </w:rPr>
      </w:pPr>
      <w:r>
        <w:rPr>
          <w:rFonts w:ascii="Times New Roman" w:hAnsi="Times New Roman" w:cs="Times New Roman"/>
          <w:sz w:val="24"/>
          <w:szCs w:val="24"/>
        </w:rPr>
        <w:t xml:space="preserve">I would imagine that the ‘Tiberius’ manuscript was accessed from the British Library archives and possibly the Rolls Series translations by Luard and </w:t>
      </w:r>
      <w:r w:rsidR="00BC0615">
        <w:rPr>
          <w:rFonts w:ascii="Times New Roman" w:hAnsi="Times New Roman" w:cs="Times New Roman"/>
          <w:sz w:val="24"/>
          <w:szCs w:val="24"/>
        </w:rPr>
        <w:t xml:space="preserve">Bond are also located here. </w:t>
      </w:r>
    </w:p>
    <w:p w14:paraId="0788FBD2" w14:textId="667F7D29" w:rsidR="00241C45" w:rsidRDefault="00241C45" w:rsidP="00241C45">
      <w:pPr>
        <w:rPr>
          <w:rFonts w:ascii="Times New Roman" w:hAnsi="Times New Roman" w:cs="Times New Roman"/>
          <w:b/>
          <w:bCs/>
          <w:sz w:val="24"/>
          <w:szCs w:val="24"/>
        </w:rPr>
      </w:pPr>
      <w:r w:rsidRPr="00024170">
        <w:rPr>
          <w:rFonts w:ascii="Times New Roman" w:hAnsi="Times New Roman" w:cs="Times New Roman"/>
          <w:b/>
          <w:bCs/>
          <w:sz w:val="24"/>
          <w:szCs w:val="24"/>
        </w:rPr>
        <w:t>Can you identify instances where the authors may have accessed materials from online collections or databases? And if so, which?</w:t>
      </w:r>
    </w:p>
    <w:p w14:paraId="43F1845B" w14:textId="58732F29" w:rsidR="00BC0615" w:rsidRPr="00BC0615" w:rsidRDefault="00BC0615" w:rsidP="00241C45">
      <w:pPr>
        <w:rPr>
          <w:rFonts w:ascii="Times New Roman" w:hAnsi="Times New Roman" w:cs="Times New Roman"/>
          <w:sz w:val="24"/>
          <w:szCs w:val="24"/>
        </w:rPr>
      </w:pPr>
      <w:r>
        <w:rPr>
          <w:rFonts w:ascii="Times New Roman" w:hAnsi="Times New Roman" w:cs="Times New Roman"/>
          <w:sz w:val="24"/>
          <w:szCs w:val="24"/>
        </w:rPr>
        <w:t>With reference to Webster’s bibliography there does not appear to be materials that were sourced from online collections or databases although I have found some of the materials cited when carrying out my own online research.</w:t>
      </w:r>
    </w:p>
    <w:p w14:paraId="467D8561" w14:textId="7BFF0A37" w:rsidR="00552CB2" w:rsidRDefault="00241C45" w:rsidP="00241C45">
      <w:pPr>
        <w:rPr>
          <w:rFonts w:ascii="Times New Roman" w:hAnsi="Times New Roman" w:cs="Times New Roman"/>
          <w:b/>
          <w:bCs/>
          <w:sz w:val="24"/>
          <w:szCs w:val="24"/>
        </w:rPr>
      </w:pPr>
      <w:r w:rsidRPr="00024170">
        <w:rPr>
          <w:rFonts w:ascii="Times New Roman" w:hAnsi="Times New Roman" w:cs="Times New Roman"/>
          <w:b/>
          <w:bCs/>
          <w:sz w:val="24"/>
          <w:szCs w:val="24"/>
        </w:rPr>
        <w:t>How do the authors' use of primary sources inform their arguments? In what ways do the primary sources add to the historiographical debates which the article/chapters contribute to?</w:t>
      </w:r>
    </w:p>
    <w:p w14:paraId="0237EC53" w14:textId="4BA50AFA" w:rsidR="00BC0615" w:rsidRDefault="00BC0615" w:rsidP="00241C45">
      <w:pPr>
        <w:rPr>
          <w:rFonts w:ascii="Times New Roman" w:hAnsi="Times New Roman" w:cs="Times New Roman"/>
          <w:sz w:val="24"/>
          <w:szCs w:val="24"/>
        </w:rPr>
      </w:pPr>
      <w:r>
        <w:rPr>
          <w:rFonts w:ascii="Times New Roman" w:hAnsi="Times New Roman" w:cs="Times New Roman"/>
          <w:sz w:val="24"/>
          <w:szCs w:val="24"/>
        </w:rPr>
        <w:t xml:space="preserve">Webster uses the primary sources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contribute towards the historiographical debate regarding authorship of the annals and also to reiterate the growing importance of the reliance upon the written word and administrative processes. In addition, Webster uses quotations from the primary sources to </w:t>
      </w:r>
      <w:r w:rsidR="00173F64">
        <w:rPr>
          <w:rFonts w:ascii="Times New Roman" w:hAnsi="Times New Roman" w:cs="Times New Roman"/>
          <w:sz w:val="24"/>
          <w:szCs w:val="24"/>
        </w:rPr>
        <w:t>support her</w:t>
      </w:r>
      <w:r w:rsidR="007F3B50">
        <w:rPr>
          <w:rFonts w:ascii="Times New Roman" w:hAnsi="Times New Roman" w:cs="Times New Roman"/>
          <w:sz w:val="24"/>
          <w:szCs w:val="24"/>
        </w:rPr>
        <w:t xml:space="preserve"> findings and</w:t>
      </w:r>
      <w:r w:rsidR="00173F64">
        <w:rPr>
          <w:rFonts w:ascii="Times New Roman" w:hAnsi="Times New Roman" w:cs="Times New Roman"/>
          <w:sz w:val="24"/>
          <w:szCs w:val="24"/>
        </w:rPr>
        <w:t xml:space="preserve"> interpretations</w:t>
      </w:r>
      <w:r w:rsidR="007F3B50">
        <w:rPr>
          <w:rFonts w:ascii="Times New Roman" w:hAnsi="Times New Roman" w:cs="Times New Roman"/>
          <w:sz w:val="24"/>
          <w:szCs w:val="24"/>
        </w:rPr>
        <w:t>.</w:t>
      </w:r>
      <w:r>
        <w:rPr>
          <w:rFonts w:ascii="Times New Roman" w:hAnsi="Times New Roman" w:cs="Times New Roman"/>
          <w:sz w:val="24"/>
          <w:szCs w:val="24"/>
        </w:rPr>
        <w:t xml:space="preserve"> </w:t>
      </w:r>
    </w:p>
    <w:p w14:paraId="36B2CDD3" w14:textId="77777777" w:rsidR="008231C8" w:rsidRPr="008231C8" w:rsidRDefault="008231C8" w:rsidP="008231C8">
      <w:pPr>
        <w:rPr>
          <w:rFonts w:ascii="Times New Roman" w:hAnsi="Times New Roman" w:cs="Times New Roman"/>
          <w:b/>
          <w:bCs/>
          <w:sz w:val="24"/>
          <w:szCs w:val="24"/>
        </w:rPr>
      </w:pPr>
      <w:r w:rsidRPr="008231C8">
        <w:rPr>
          <w:rFonts w:ascii="Times New Roman" w:hAnsi="Times New Roman" w:cs="Times New Roman"/>
          <w:b/>
          <w:bCs/>
          <w:sz w:val="24"/>
          <w:szCs w:val="24"/>
        </w:rPr>
        <w:t>List as many different types of primary source which you can identify in the articles/chapters.</w:t>
      </w:r>
    </w:p>
    <w:p w14:paraId="048EF7F0" w14:textId="77777777" w:rsidR="008231C8" w:rsidRPr="008231C8" w:rsidRDefault="008231C8" w:rsidP="008231C8">
      <w:pPr>
        <w:rPr>
          <w:rFonts w:ascii="Times New Roman" w:hAnsi="Times New Roman" w:cs="Times New Roman"/>
          <w:b/>
          <w:bCs/>
          <w:sz w:val="24"/>
          <w:szCs w:val="24"/>
        </w:rPr>
      </w:pPr>
      <w:r w:rsidRPr="008231C8">
        <w:rPr>
          <w:rFonts w:ascii="Times New Roman" w:hAnsi="Times New Roman" w:cs="Times New Roman"/>
          <w:b/>
          <w:bCs/>
          <w:sz w:val="24"/>
          <w:szCs w:val="24"/>
        </w:rPr>
        <w:t>List any archives that you can identify as having been used in the composition of the articles/chapters. Feel free to speculate here if it is not immediately apparent.</w:t>
      </w:r>
    </w:p>
    <w:p w14:paraId="0BD40BA9" w14:textId="2103C167" w:rsidR="00BC0615" w:rsidRDefault="008231C8" w:rsidP="008231C8">
      <w:pPr>
        <w:rPr>
          <w:rFonts w:ascii="Times New Roman" w:hAnsi="Times New Roman" w:cs="Times New Roman"/>
          <w:b/>
          <w:bCs/>
          <w:sz w:val="24"/>
          <w:szCs w:val="24"/>
        </w:rPr>
      </w:pPr>
      <w:r w:rsidRPr="008231C8">
        <w:rPr>
          <w:rFonts w:ascii="Times New Roman" w:hAnsi="Times New Roman" w:cs="Times New Roman"/>
          <w:b/>
          <w:bCs/>
          <w:sz w:val="24"/>
          <w:szCs w:val="24"/>
        </w:rPr>
        <w:t>List any online sources that you can identify as having been used in the composition of the articles/chapters. Feel free to speculate here if it is not immediately apparent.</w:t>
      </w:r>
    </w:p>
    <w:p w14:paraId="281F5493" w14:textId="74147974" w:rsidR="008231C8" w:rsidRPr="008231C8" w:rsidRDefault="008231C8" w:rsidP="008231C8">
      <w:pPr>
        <w:rPr>
          <w:rFonts w:ascii="Times New Roman" w:hAnsi="Times New Roman" w:cs="Times New Roman"/>
          <w:sz w:val="24"/>
          <w:szCs w:val="24"/>
        </w:rPr>
      </w:pPr>
      <w:r>
        <w:rPr>
          <w:rFonts w:ascii="Times New Roman" w:hAnsi="Times New Roman" w:cs="Times New Roman"/>
          <w:sz w:val="24"/>
          <w:szCs w:val="24"/>
        </w:rPr>
        <w:t xml:space="preserve">I am slightly confused by the ‘Summary Task’ as </w:t>
      </w:r>
      <w:r w:rsidR="00D174C5">
        <w:rPr>
          <w:rFonts w:ascii="Times New Roman" w:hAnsi="Times New Roman" w:cs="Times New Roman"/>
          <w:sz w:val="24"/>
          <w:szCs w:val="24"/>
        </w:rPr>
        <w:t xml:space="preserve">these questions have been addressed in the previous questions and are </w:t>
      </w:r>
      <w:r w:rsidR="00D71607">
        <w:rPr>
          <w:rFonts w:ascii="Times New Roman" w:hAnsi="Times New Roman" w:cs="Times New Roman"/>
          <w:sz w:val="24"/>
          <w:szCs w:val="24"/>
        </w:rPr>
        <w:t>cited</w:t>
      </w:r>
      <w:r w:rsidR="00D174C5">
        <w:rPr>
          <w:rFonts w:ascii="Times New Roman" w:hAnsi="Times New Roman" w:cs="Times New Roman"/>
          <w:sz w:val="24"/>
          <w:szCs w:val="24"/>
        </w:rPr>
        <w:t xml:space="preserve"> in Webster’s bibliography.</w:t>
      </w:r>
    </w:p>
    <w:sectPr w:rsidR="008231C8" w:rsidRPr="008231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C45"/>
    <w:rsid w:val="00024170"/>
    <w:rsid w:val="00173F64"/>
    <w:rsid w:val="001F4254"/>
    <w:rsid w:val="00234AF2"/>
    <w:rsid w:val="00241C45"/>
    <w:rsid w:val="003B6B6E"/>
    <w:rsid w:val="004B3968"/>
    <w:rsid w:val="00515A53"/>
    <w:rsid w:val="00557CB7"/>
    <w:rsid w:val="006A17C7"/>
    <w:rsid w:val="007F3B50"/>
    <w:rsid w:val="008231C8"/>
    <w:rsid w:val="00844AF6"/>
    <w:rsid w:val="008C7F82"/>
    <w:rsid w:val="009D2F8D"/>
    <w:rsid w:val="00AA0D1A"/>
    <w:rsid w:val="00B156CF"/>
    <w:rsid w:val="00BC0615"/>
    <w:rsid w:val="00D174C5"/>
    <w:rsid w:val="00D71607"/>
    <w:rsid w:val="00D87F8E"/>
    <w:rsid w:val="00DE3090"/>
    <w:rsid w:val="00E71AD1"/>
    <w:rsid w:val="00ED37A8"/>
    <w:rsid w:val="00F67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4DFFD"/>
  <w15:chartTrackingRefBased/>
  <w15:docId w15:val="{C8C3FA90-92B6-44F4-8B45-3CB8A55CB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822</Words>
  <Characters>4689</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Davies</dc:creator>
  <cp:keywords/>
  <dc:description/>
  <cp:lastModifiedBy>Melissa Davies</cp:lastModifiedBy>
  <cp:revision>2</cp:revision>
  <dcterms:created xsi:type="dcterms:W3CDTF">2020-10-13T19:38:00Z</dcterms:created>
  <dcterms:modified xsi:type="dcterms:W3CDTF">2020-10-13T19:38:00Z</dcterms:modified>
</cp:coreProperties>
</file>