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1204E" w14:textId="77777777" w:rsidR="00AE0A6C" w:rsidRDefault="00AE0A6C" w:rsidP="001876F6">
      <w:pPr>
        <w:jc w:val="center"/>
        <w:rPr>
          <w:b/>
          <w:bCs/>
          <w:sz w:val="40"/>
          <w:szCs w:val="36"/>
        </w:rPr>
      </w:pPr>
    </w:p>
    <w:p w14:paraId="3518E199" w14:textId="77777777" w:rsidR="00AE0A6C" w:rsidRDefault="00AE0A6C" w:rsidP="001876F6">
      <w:pPr>
        <w:jc w:val="center"/>
        <w:rPr>
          <w:b/>
          <w:bCs/>
          <w:sz w:val="40"/>
          <w:szCs w:val="36"/>
        </w:rPr>
      </w:pPr>
    </w:p>
    <w:p w14:paraId="308BE01A" w14:textId="77777777" w:rsidR="00AE0A6C" w:rsidRDefault="00AE0A6C" w:rsidP="001876F6">
      <w:pPr>
        <w:jc w:val="center"/>
        <w:rPr>
          <w:b/>
          <w:bCs/>
          <w:sz w:val="40"/>
          <w:szCs w:val="36"/>
        </w:rPr>
      </w:pPr>
    </w:p>
    <w:p w14:paraId="6DF68DFC" w14:textId="77777777" w:rsidR="00AE0A6C" w:rsidRDefault="00AE0A6C" w:rsidP="001876F6">
      <w:pPr>
        <w:jc w:val="center"/>
        <w:rPr>
          <w:b/>
          <w:bCs/>
          <w:sz w:val="40"/>
          <w:szCs w:val="36"/>
        </w:rPr>
      </w:pPr>
    </w:p>
    <w:p w14:paraId="0D1B6263" w14:textId="01211A32" w:rsidR="001876F6" w:rsidRPr="001876F6" w:rsidRDefault="001876F6" w:rsidP="001876F6">
      <w:pPr>
        <w:jc w:val="center"/>
        <w:rPr>
          <w:b/>
          <w:bCs/>
          <w:sz w:val="40"/>
          <w:szCs w:val="36"/>
        </w:rPr>
      </w:pPr>
      <w:r w:rsidRPr="001876F6">
        <w:rPr>
          <w:b/>
          <w:bCs/>
          <w:sz w:val="40"/>
          <w:szCs w:val="36"/>
        </w:rPr>
        <w:t>Reflective Report</w:t>
      </w:r>
    </w:p>
    <w:p w14:paraId="2C247294" w14:textId="77777777" w:rsidR="001876F6" w:rsidRPr="001876F6" w:rsidRDefault="001876F6" w:rsidP="001876F6">
      <w:pPr>
        <w:jc w:val="center"/>
        <w:rPr>
          <w:b/>
          <w:bCs/>
          <w:sz w:val="40"/>
          <w:szCs w:val="36"/>
        </w:rPr>
      </w:pPr>
    </w:p>
    <w:p w14:paraId="4841DDE5" w14:textId="77777777" w:rsidR="001876F6" w:rsidRDefault="001876F6"/>
    <w:p w14:paraId="3AD9A3EC" w14:textId="77777777" w:rsidR="001876F6" w:rsidRDefault="001876F6"/>
    <w:p w14:paraId="23BB070F" w14:textId="77777777" w:rsidR="001876F6" w:rsidRDefault="001876F6"/>
    <w:p w14:paraId="0470A90C" w14:textId="77777777" w:rsidR="001876F6" w:rsidRDefault="001876F6"/>
    <w:p w14:paraId="562E7B4B" w14:textId="77777777" w:rsidR="001876F6" w:rsidRDefault="001876F6"/>
    <w:p w14:paraId="47BE7DB2" w14:textId="77777777" w:rsidR="001876F6" w:rsidRDefault="001876F6"/>
    <w:p w14:paraId="12721FEF" w14:textId="77777777" w:rsidR="001876F6" w:rsidRDefault="001876F6"/>
    <w:p w14:paraId="0B2FB945" w14:textId="77777777" w:rsidR="001876F6" w:rsidRDefault="001876F6"/>
    <w:p w14:paraId="6BAA2AE7" w14:textId="77777777" w:rsidR="001876F6" w:rsidRDefault="001876F6"/>
    <w:p w14:paraId="0B9460D7" w14:textId="77777777" w:rsidR="001876F6" w:rsidRDefault="001876F6"/>
    <w:p w14:paraId="69A44E8E" w14:textId="77777777" w:rsidR="001876F6" w:rsidRDefault="001876F6"/>
    <w:p w14:paraId="7BF18062" w14:textId="77777777" w:rsidR="001876F6" w:rsidRDefault="001876F6"/>
    <w:p w14:paraId="2B6BCDEE" w14:textId="77777777" w:rsidR="001876F6" w:rsidRDefault="001876F6"/>
    <w:p w14:paraId="3558B7B7" w14:textId="77777777" w:rsidR="001876F6" w:rsidRDefault="001876F6"/>
    <w:sdt>
      <w:sdtPr>
        <w:rPr>
          <w:rFonts w:ascii="Arial" w:eastAsiaTheme="minorHAnsi" w:hAnsi="Arial" w:cstheme="minorBidi"/>
          <w:color w:val="auto"/>
          <w:sz w:val="24"/>
          <w:szCs w:val="22"/>
          <w:lang w:val="en-GB"/>
        </w:rPr>
        <w:id w:val="-1451393932"/>
        <w:docPartObj>
          <w:docPartGallery w:val="Table of Contents"/>
          <w:docPartUnique/>
        </w:docPartObj>
      </w:sdtPr>
      <w:sdtEndPr>
        <w:rPr>
          <w:b/>
          <w:bCs/>
          <w:noProof/>
        </w:rPr>
      </w:sdtEndPr>
      <w:sdtContent>
        <w:p w14:paraId="5B2E5699" w14:textId="75443555" w:rsidR="001876F6" w:rsidRPr="00AB10AB" w:rsidRDefault="001876F6" w:rsidP="00AB10AB">
          <w:pPr>
            <w:pStyle w:val="TOCHeading"/>
            <w:jc w:val="center"/>
            <w:rPr>
              <w:b/>
              <w:bCs/>
            </w:rPr>
          </w:pPr>
          <w:r w:rsidRPr="00AB10AB">
            <w:rPr>
              <w:b/>
              <w:bCs/>
            </w:rPr>
            <w:t>Table of Contents</w:t>
          </w:r>
        </w:p>
        <w:p w14:paraId="73AD6829" w14:textId="6C1E63D2" w:rsidR="0074336F" w:rsidRDefault="001876F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1683424" w:history="1">
            <w:r w:rsidR="0074336F" w:rsidRPr="00D9744E">
              <w:rPr>
                <w:rStyle w:val="Hyperlink"/>
                <w:noProof/>
              </w:rPr>
              <w:t>Introduction</w:t>
            </w:r>
            <w:r w:rsidR="0074336F">
              <w:rPr>
                <w:noProof/>
                <w:webHidden/>
              </w:rPr>
              <w:tab/>
            </w:r>
            <w:r w:rsidR="0074336F">
              <w:rPr>
                <w:noProof/>
                <w:webHidden/>
              </w:rPr>
              <w:fldChar w:fldCharType="begin"/>
            </w:r>
            <w:r w:rsidR="0074336F">
              <w:rPr>
                <w:noProof/>
                <w:webHidden/>
              </w:rPr>
              <w:instrText xml:space="preserve"> PAGEREF _Toc121683424 \h </w:instrText>
            </w:r>
            <w:r w:rsidR="0074336F">
              <w:rPr>
                <w:noProof/>
                <w:webHidden/>
              </w:rPr>
            </w:r>
            <w:r w:rsidR="0074336F">
              <w:rPr>
                <w:noProof/>
                <w:webHidden/>
              </w:rPr>
              <w:fldChar w:fldCharType="separate"/>
            </w:r>
            <w:r w:rsidR="0074336F">
              <w:rPr>
                <w:noProof/>
                <w:webHidden/>
              </w:rPr>
              <w:t>1</w:t>
            </w:r>
            <w:r w:rsidR="0074336F">
              <w:rPr>
                <w:noProof/>
                <w:webHidden/>
              </w:rPr>
              <w:fldChar w:fldCharType="end"/>
            </w:r>
          </w:hyperlink>
        </w:p>
        <w:p w14:paraId="5E81E275" w14:textId="4296E51A" w:rsidR="0074336F" w:rsidRDefault="00000000">
          <w:pPr>
            <w:pStyle w:val="TOC1"/>
            <w:tabs>
              <w:tab w:val="right" w:leader="dot" w:pos="9350"/>
            </w:tabs>
            <w:rPr>
              <w:rFonts w:asciiTheme="minorHAnsi" w:eastAsiaTheme="minorEastAsia" w:hAnsiTheme="minorHAnsi"/>
              <w:noProof/>
              <w:sz w:val="22"/>
              <w:lang w:val="en-US"/>
            </w:rPr>
          </w:pPr>
          <w:hyperlink w:anchor="_Toc121683425" w:history="1">
            <w:r w:rsidR="0074336F" w:rsidRPr="00D9744E">
              <w:rPr>
                <w:rStyle w:val="Hyperlink"/>
                <w:noProof/>
              </w:rPr>
              <w:t>Description</w:t>
            </w:r>
            <w:r w:rsidR="0074336F">
              <w:rPr>
                <w:noProof/>
                <w:webHidden/>
              </w:rPr>
              <w:tab/>
            </w:r>
            <w:r w:rsidR="0074336F">
              <w:rPr>
                <w:noProof/>
                <w:webHidden/>
              </w:rPr>
              <w:fldChar w:fldCharType="begin"/>
            </w:r>
            <w:r w:rsidR="0074336F">
              <w:rPr>
                <w:noProof/>
                <w:webHidden/>
              </w:rPr>
              <w:instrText xml:space="preserve"> PAGEREF _Toc121683425 \h </w:instrText>
            </w:r>
            <w:r w:rsidR="0074336F">
              <w:rPr>
                <w:noProof/>
                <w:webHidden/>
              </w:rPr>
            </w:r>
            <w:r w:rsidR="0074336F">
              <w:rPr>
                <w:noProof/>
                <w:webHidden/>
              </w:rPr>
              <w:fldChar w:fldCharType="separate"/>
            </w:r>
            <w:r w:rsidR="0074336F">
              <w:rPr>
                <w:noProof/>
                <w:webHidden/>
              </w:rPr>
              <w:t>2</w:t>
            </w:r>
            <w:r w:rsidR="0074336F">
              <w:rPr>
                <w:noProof/>
                <w:webHidden/>
              </w:rPr>
              <w:fldChar w:fldCharType="end"/>
            </w:r>
          </w:hyperlink>
        </w:p>
        <w:p w14:paraId="37D97C32" w14:textId="7123B840" w:rsidR="0074336F" w:rsidRDefault="00000000">
          <w:pPr>
            <w:pStyle w:val="TOC1"/>
            <w:tabs>
              <w:tab w:val="right" w:leader="dot" w:pos="9350"/>
            </w:tabs>
            <w:rPr>
              <w:rFonts w:asciiTheme="minorHAnsi" w:eastAsiaTheme="minorEastAsia" w:hAnsiTheme="minorHAnsi"/>
              <w:noProof/>
              <w:sz w:val="22"/>
              <w:lang w:val="en-US"/>
            </w:rPr>
          </w:pPr>
          <w:hyperlink w:anchor="_Toc121683426" w:history="1">
            <w:r w:rsidR="0074336F" w:rsidRPr="00D9744E">
              <w:rPr>
                <w:rStyle w:val="Hyperlink"/>
                <w:noProof/>
              </w:rPr>
              <w:t>Feelings</w:t>
            </w:r>
            <w:r w:rsidR="0074336F">
              <w:rPr>
                <w:noProof/>
                <w:webHidden/>
              </w:rPr>
              <w:tab/>
            </w:r>
            <w:r w:rsidR="0074336F">
              <w:rPr>
                <w:noProof/>
                <w:webHidden/>
              </w:rPr>
              <w:fldChar w:fldCharType="begin"/>
            </w:r>
            <w:r w:rsidR="0074336F">
              <w:rPr>
                <w:noProof/>
                <w:webHidden/>
              </w:rPr>
              <w:instrText xml:space="preserve"> PAGEREF _Toc121683426 \h </w:instrText>
            </w:r>
            <w:r w:rsidR="0074336F">
              <w:rPr>
                <w:noProof/>
                <w:webHidden/>
              </w:rPr>
            </w:r>
            <w:r w:rsidR="0074336F">
              <w:rPr>
                <w:noProof/>
                <w:webHidden/>
              </w:rPr>
              <w:fldChar w:fldCharType="separate"/>
            </w:r>
            <w:r w:rsidR="0074336F">
              <w:rPr>
                <w:noProof/>
                <w:webHidden/>
              </w:rPr>
              <w:t>2</w:t>
            </w:r>
            <w:r w:rsidR="0074336F">
              <w:rPr>
                <w:noProof/>
                <w:webHidden/>
              </w:rPr>
              <w:fldChar w:fldCharType="end"/>
            </w:r>
          </w:hyperlink>
        </w:p>
        <w:p w14:paraId="2D7E4DE7" w14:textId="4E825B99" w:rsidR="0074336F" w:rsidRDefault="00000000">
          <w:pPr>
            <w:pStyle w:val="TOC1"/>
            <w:tabs>
              <w:tab w:val="right" w:leader="dot" w:pos="9350"/>
            </w:tabs>
            <w:rPr>
              <w:rFonts w:asciiTheme="minorHAnsi" w:eastAsiaTheme="minorEastAsia" w:hAnsiTheme="minorHAnsi"/>
              <w:noProof/>
              <w:sz w:val="22"/>
              <w:lang w:val="en-US"/>
            </w:rPr>
          </w:pPr>
          <w:hyperlink w:anchor="_Toc121683427" w:history="1">
            <w:r w:rsidR="0074336F" w:rsidRPr="00D9744E">
              <w:rPr>
                <w:rStyle w:val="Hyperlink"/>
                <w:noProof/>
              </w:rPr>
              <w:t>Evaluation</w:t>
            </w:r>
            <w:r w:rsidR="0074336F">
              <w:rPr>
                <w:noProof/>
                <w:webHidden/>
              </w:rPr>
              <w:tab/>
            </w:r>
            <w:r w:rsidR="0074336F">
              <w:rPr>
                <w:noProof/>
                <w:webHidden/>
              </w:rPr>
              <w:fldChar w:fldCharType="begin"/>
            </w:r>
            <w:r w:rsidR="0074336F">
              <w:rPr>
                <w:noProof/>
                <w:webHidden/>
              </w:rPr>
              <w:instrText xml:space="preserve"> PAGEREF _Toc121683427 \h </w:instrText>
            </w:r>
            <w:r w:rsidR="0074336F">
              <w:rPr>
                <w:noProof/>
                <w:webHidden/>
              </w:rPr>
            </w:r>
            <w:r w:rsidR="0074336F">
              <w:rPr>
                <w:noProof/>
                <w:webHidden/>
              </w:rPr>
              <w:fldChar w:fldCharType="separate"/>
            </w:r>
            <w:r w:rsidR="0074336F">
              <w:rPr>
                <w:noProof/>
                <w:webHidden/>
              </w:rPr>
              <w:t>2</w:t>
            </w:r>
            <w:r w:rsidR="0074336F">
              <w:rPr>
                <w:noProof/>
                <w:webHidden/>
              </w:rPr>
              <w:fldChar w:fldCharType="end"/>
            </w:r>
          </w:hyperlink>
        </w:p>
        <w:p w14:paraId="617F522F" w14:textId="42E10D66" w:rsidR="0074336F" w:rsidRDefault="00000000">
          <w:pPr>
            <w:pStyle w:val="TOC1"/>
            <w:tabs>
              <w:tab w:val="right" w:leader="dot" w:pos="9350"/>
            </w:tabs>
            <w:rPr>
              <w:rFonts w:asciiTheme="minorHAnsi" w:eastAsiaTheme="minorEastAsia" w:hAnsiTheme="minorHAnsi"/>
              <w:noProof/>
              <w:sz w:val="22"/>
              <w:lang w:val="en-US"/>
            </w:rPr>
          </w:pPr>
          <w:hyperlink w:anchor="_Toc121683428" w:history="1">
            <w:r w:rsidR="0074336F" w:rsidRPr="00D9744E">
              <w:rPr>
                <w:rStyle w:val="Hyperlink"/>
                <w:noProof/>
              </w:rPr>
              <w:t>Analysis</w:t>
            </w:r>
            <w:r w:rsidR="0074336F">
              <w:rPr>
                <w:noProof/>
                <w:webHidden/>
              </w:rPr>
              <w:tab/>
            </w:r>
            <w:r w:rsidR="0074336F">
              <w:rPr>
                <w:noProof/>
                <w:webHidden/>
              </w:rPr>
              <w:fldChar w:fldCharType="begin"/>
            </w:r>
            <w:r w:rsidR="0074336F">
              <w:rPr>
                <w:noProof/>
                <w:webHidden/>
              </w:rPr>
              <w:instrText xml:space="preserve"> PAGEREF _Toc121683428 \h </w:instrText>
            </w:r>
            <w:r w:rsidR="0074336F">
              <w:rPr>
                <w:noProof/>
                <w:webHidden/>
              </w:rPr>
            </w:r>
            <w:r w:rsidR="0074336F">
              <w:rPr>
                <w:noProof/>
                <w:webHidden/>
              </w:rPr>
              <w:fldChar w:fldCharType="separate"/>
            </w:r>
            <w:r w:rsidR="0074336F">
              <w:rPr>
                <w:noProof/>
                <w:webHidden/>
              </w:rPr>
              <w:t>3</w:t>
            </w:r>
            <w:r w:rsidR="0074336F">
              <w:rPr>
                <w:noProof/>
                <w:webHidden/>
              </w:rPr>
              <w:fldChar w:fldCharType="end"/>
            </w:r>
          </w:hyperlink>
        </w:p>
        <w:p w14:paraId="6C80C8E9" w14:textId="7911BDBE" w:rsidR="0074336F" w:rsidRDefault="00000000">
          <w:pPr>
            <w:pStyle w:val="TOC1"/>
            <w:tabs>
              <w:tab w:val="right" w:leader="dot" w:pos="9350"/>
            </w:tabs>
            <w:rPr>
              <w:rFonts w:asciiTheme="minorHAnsi" w:eastAsiaTheme="minorEastAsia" w:hAnsiTheme="minorHAnsi"/>
              <w:noProof/>
              <w:sz w:val="22"/>
              <w:lang w:val="en-US"/>
            </w:rPr>
          </w:pPr>
          <w:hyperlink w:anchor="_Toc121683429" w:history="1">
            <w:r w:rsidR="0074336F" w:rsidRPr="00D9744E">
              <w:rPr>
                <w:rStyle w:val="Hyperlink"/>
                <w:noProof/>
              </w:rPr>
              <w:t>Conclusion</w:t>
            </w:r>
            <w:r w:rsidR="0074336F">
              <w:rPr>
                <w:noProof/>
                <w:webHidden/>
              </w:rPr>
              <w:tab/>
            </w:r>
            <w:r w:rsidR="0074336F">
              <w:rPr>
                <w:noProof/>
                <w:webHidden/>
              </w:rPr>
              <w:fldChar w:fldCharType="begin"/>
            </w:r>
            <w:r w:rsidR="0074336F">
              <w:rPr>
                <w:noProof/>
                <w:webHidden/>
              </w:rPr>
              <w:instrText xml:space="preserve"> PAGEREF _Toc121683429 \h </w:instrText>
            </w:r>
            <w:r w:rsidR="0074336F">
              <w:rPr>
                <w:noProof/>
                <w:webHidden/>
              </w:rPr>
            </w:r>
            <w:r w:rsidR="0074336F">
              <w:rPr>
                <w:noProof/>
                <w:webHidden/>
              </w:rPr>
              <w:fldChar w:fldCharType="separate"/>
            </w:r>
            <w:r w:rsidR="0074336F">
              <w:rPr>
                <w:noProof/>
                <w:webHidden/>
              </w:rPr>
              <w:t>3</w:t>
            </w:r>
            <w:r w:rsidR="0074336F">
              <w:rPr>
                <w:noProof/>
                <w:webHidden/>
              </w:rPr>
              <w:fldChar w:fldCharType="end"/>
            </w:r>
          </w:hyperlink>
        </w:p>
        <w:p w14:paraId="23A88BCE" w14:textId="228F00A0" w:rsidR="0074336F" w:rsidRDefault="00000000">
          <w:pPr>
            <w:pStyle w:val="TOC1"/>
            <w:tabs>
              <w:tab w:val="right" w:leader="dot" w:pos="9350"/>
            </w:tabs>
            <w:rPr>
              <w:rFonts w:asciiTheme="minorHAnsi" w:eastAsiaTheme="minorEastAsia" w:hAnsiTheme="minorHAnsi"/>
              <w:noProof/>
              <w:sz w:val="22"/>
              <w:lang w:val="en-US"/>
            </w:rPr>
          </w:pPr>
          <w:hyperlink w:anchor="_Toc121683430" w:history="1">
            <w:r w:rsidR="0074336F" w:rsidRPr="00D9744E">
              <w:rPr>
                <w:rStyle w:val="Hyperlink"/>
                <w:noProof/>
              </w:rPr>
              <w:t>Action Plan</w:t>
            </w:r>
            <w:r w:rsidR="0074336F">
              <w:rPr>
                <w:noProof/>
                <w:webHidden/>
              </w:rPr>
              <w:tab/>
            </w:r>
            <w:r w:rsidR="0074336F">
              <w:rPr>
                <w:noProof/>
                <w:webHidden/>
              </w:rPr>
              <w:fldChar w:fldCharType="begin"/>
            </w:r>
            <w:r w:rsidR="0074336F">
              <w:rPr>
                <w:noProof/>
                <w:webHidden/>
              </w:rPr>
              <w:instrText xml:space="preserve"> PAGEREF _Toc121683430 \h </w:instrText>
            </w:r>
            <w:r w:rsidR="0074336F">
              <w:rPr>
                <w:noProof/>
                <w:webHidden/>
              </w:rPr>
            </w:r>
            <w:r w:rsidR="0074336F">
              <w:rPr>
                <w:noProof/>
                <w:webHidden/>
              </w:rPr>
              <w:fldChar w:fldCharType="separate"/>
            </w:r>
            <w:r w:rsidR="0074336F">
              <w:rPr>
                <w:noProof/>
                <w:webHidden/>
              </w:rPr>
              <w:t>4</w:t>
            </w:r>
            <w:r w:rsidR="0074336F">
              <w:rPr>
                <w:noProof/>
                <w:webHidden/>
              </w:rPr>
              <w:fldChar w:fldCharType="end"/>
            </w:r>
          </w:hyperlink>
        </w:p>
        <w:p w14:paraId="14082CBD" w14:textId="0416006A" w:rsidR="0074336F" w:rsidRDefault="00000000">
          <w:pPr>
            <w:pStyle w:val="TOC1"/>
            <w:tabs>
              <w:tab w:val="right" w:leader="dot" w:pos="9350"/>
            </w:tabs>
            <w:rPr>
              <w:rFonts w:asciiTheme="minorHAnsi" w:eastAsiaTheme="minorEastAsia" w:hAnsiTheme="minorHAnsi"/>
              <w:noProof/>
              <w:sz w:val="22"/>
              <w:lang w:val="en-US"/>
            </w:rPr>
          </w:pPr>
          <w:hyperlink w:anchor="_Toc121683431" w:history="1">
            <w:r w:rsidR="0074336F" w:rsidRPr="00D9744E">
              <w:rPr>
                <w:rStyle w:val="Hyperlink"/>
                <w:noProof/>
              </w:rPr>
              <w:t>Reference</w:t>
            </w:r>
            <w:r w:rsidR="0074336F">
              <w:rPr>
                <w:noProof/>
                <w:webHidden/>
              </w:rPr>
              <w:tab/>
            </w:r>
            <w:r w:rsidR="0074336F">
              <w:rPr>
                <w:noProof/>
                <w:webHidden/>
              </w:rPr>
              <w:fldChar w:fldCharType="begin"/>
            </w:r>
            <w:r w:rsidR="0074336F">
              <w:rPr>
                <w:noProof/>
                <w:webHidden/>
              </w:rPr>
              <w:instrText xml:space="preserve"> PAGEREF _Toc121683431 \h </w:instrText>
            </w:r>
            <w:r w:rsidR="0074336F">
              <w:rPr>
                <w:noProof/>
                <w:webHidden/>
              </w:rPr>
            </w:r>
            <w:r w:rsidR="0074336F">
              <w:rPr>
                <w:noProof/>
                <w:webHidden/>
              </w:rPr>
              <w:fldChar w:fldCharType="separate"/>
            </w:r>
            <w:r w:rsidR="0074336F">
              <w:rPr>
                <w:noProof/>
                <w:webHidden/>
              </w:rPr>
              <w:t>5</w:t>
            </w:r>
            <w:r w:rsidR="0074336F">
              <w:rPr>
                <w:noProof/>
                <w:webHidden/>
              </w:rPr>
              <w:fldChar w:fldCharType="end"/>
            </w:r>
          </w:hyperlink>
        </w:p>
        <w:p w14:paraId="1BBD1C80" w14:textId="6410CDA0" w:rsidR="001876F6" w:rsidRDefault="001876F6">
          <w:r>
            <w:rPr>
              <w:b/>
              <w:bCs/>
              <w:noProof/>
            </w:rPr>
            <w:fldChar w:fldCharType="end"/>
          </w:r>
        </w:p>
      </w:sdtContent>
    </w:sdt>
    <w:p w14:paraId="5E26355B" w14:textId="77777777" w:rsidR="001876F6" w:rsidRDefault="001876F6"/>
    <w:p w14:paraId="58FEB5C5" w14:textId="77777777" w:rsidR="001876F6" w:rsidRDefault="001876F6" w:rsidP="001876F6">
      <w:pPr>
        <w:pStyle w:val="Heading1"/>
        <w:sectPr w:rsidR="001876F6">
          <w:footerReference w:type="default" r:id="rId6"/>
          <w:pgSz w:w="12240" w:h="15840"/>
          <w:pgMar w:top="1440" w:right="1440" w:bottom="1440" w:left="1440" w:header="720" w:footer="720" w:gutter="0"/>
          <w:cols w:space="720"/>
          <w:docGrid w:linePitch="360"/>
        </w:sectPr>
      </w:pPr>
    </w:p>
    <w:p w14:paraId="22074943" w14:textId="18B74BBF" w:rsidR="00827514" w:rsidRDefault="00AE0A6C" w:rsidP="001876F6">
      <w:pPr>
        <w:pStyle w:val="Heading1"/>
      </w:pPr>
      <w:bookmarkStart w:id="0" w:name="_Toc121683424"/>
      <w:r>
        <w:lastRenderedPageBreak/>
        <w:t>Introduction</w:t>
      </w:r>
      <w:bookmarkEnd w:id="0"/>
    </w:p>
    <w:p w14:paraId="66196F8E" w14:textId="0484B89F" w:rsidR="00827514" w:rsidRDefault="00827514" w:rsidP="001876F6">
      <w:pPr>
        <w:spacing w:after="0"/>
      </w:pPr>
      <w:r w:rsidRPr="00827514">
        <w:t xml:space="preserve">Teamwork is a valuable skill because it helps people learn to delegate tasks and communicate more clearly as leaders. When cooperating with others, unforeseen obstacles are inevitable. </w:t>
      </w:r>
      <w:r w:rsidR="002110BC" w:rsidRPr="002110BC">
        <w:t xml:space="preserve">A student's chances of long-term success increase when they regularly evaluate their work and make changes in response to instructor comments </w:t>
      </w:r>
      <w:r w:rsidR="00CE168E">
        <w:t>(</w:t>
      </w:r>
      <w:r w:rsidR="00CE168E" w:rsidRPr="00CE168E">
        <w:t>Markkanen</w:t>
      </w:r>
      <w:r w:rsidR="00CE168E">
        <w:t xml:space="preserve"> et al.,2020)</w:t>
      </w:r>
      <w:r w:rsidRPr="00827514">
        <w:t xml:space="preserve">. </w:t>
      </w:r>
      <w:r w:rsidR="002110BC" w:rsidRPr="002110BC">
        <w:t>Participants are encouraged to reflect on their own motivations, emotions, and behaviours using the Gibbs Reflective Cycle, making it an effective model for feedback after group sessions</w:t>
      </w:r>
      <w:r w:rsidR="002110BC">
        <w:t xml:space="preserve"> </w:t>
      </w:r>
      <w:r w:rsidR="004B594F">
        <w:t>(</w:t>
      </w:r>
      <w:r w:rsidR="004B594F" w:rsidRPr="00CE168E">
        <w:t>Yaacob</w:t>
      </w:r>
      <w:r w:rsidR="004B594F">
        <w:t xml:space="preserve"> et al.,2021)</w:t>
      </w:r>
      <w:r w:rsidRPr="00827514">
        <w:t>.</w:t>
      </w:r>
      <w:r w:rsidR="00CE168E" w:rsidRPr="00CE168E">
        <w:t xml:space="preserve"> This </w:t>
      </w:r>
      <w:r w:rsidR="0086055B">
        <w:t xml:space="preserve">presentation will </w:t>
      </w:r>
      <w:r w:rsidR="00CE168E" w:rsidRPr="00CE168E">
        <w:t>analyse the collaboration I had with my group, discuss the positive and negative aspects of our efforts, and offer suggestions</w:t>
      </w:r>
      <w:r w:rsidR="0086055B">
        <w:t xml:space="preserve"> base</w:t>
      </w:r>
      <w:r w:rsidR="00BD4A6F">
        <w:t>d</w:t>
      </w:r>
      <w:r w:rsidR="0086055B">
        <w:t xml:space="preserve"> on the reputable fashion retailer ASOS</w:t>
      </w:r>
      <w:r w:rsidR="00CE168E" w:rsidRPr="00CE168E">
        <w:t>.</w:t>
      </w:r>
    </w:p>
    <w:p w14:paraId="7718F7C6" w14:textId="3C324F98" w:rsidR="00ED4689" w:rsidRDefault="004344F5" w:rsidP="004344F5">
      <w:pPr>
        <w:spacing w:line="259" w:lineRule="auto"/>
        <w:jc w:val="left"/>
      </w:pPr>
      <w:r>
        <w:br w:type="page"/>
      </w:r>
    </w:p>
    <w:p w14:paraId="25C07AE6" w14:textId="5D15A27C" w:rsidR="0016751F" w:rsidRDefault="00C93B31" w:rsidP="001876F6">
      <w:pPr>
        <w:pStyle w:val="Heading1"/>
      </w:pPr>
      <w:bookmarkStart w:id="1" w:name="_Toc121683425"/>
      <w:r>
        <w:lastRenderedPageBreak/>
        <w:t>Description</w:t>
      </w:r>
      <w:bookmarkEnd w:id="1"/>
    </w:p>
    <w:p w14:paraId="78BE47F3" w14:textId="310784A2" w:rsidR="00C93B31" w:rsidRDefault="00C93B31" w:rsidP="001876F6">
      <w:pPr>
        <w:spacing w:after="0"/>
      </w:pPr>
      <w:r w:rsidRPr="00C93B31">
        <w:t xml:space="preserve">Since we were given the freedom to form our own groups by the instructors, </w:t>
      </w:r>
      <w:r w:rsidR="004F696B">
        <w:t>we</w:t>
      </w:r>
      <w:r w:rsidRPr="00C93B31">
        <w:t xml:space="preserve"> teamed up with </w:t>
      </w:r>
      <w:r w:rsidR="00E36CC2">
        <w:t>4</w:t>
      </w:r>
      <w:r w:rsidRPr="00C93B31">
        <w:t xml:space="preserve"> classmates. We conducted all conversations through </w:t>
      </w:r>
      <w:r w:rsidR="001876F6">
        <w:t xml:space="preserve">the </w:t>
      </w:r>
      <w:r w:rsidRPr="00C93B31">
        <w:t xml:space="preserve">Zoom app, and </w:t>
      </w:r>
      <w:r w:rsidR="00BB5F26" w:rsidRPr="00BB5F26">
        <w:t>A Google Doc was created to ensure that everybody involved in the project could view the work of their colleagues and monitor its progress</w:t>
      </w:r>
      <w:r w:rsidRPr="00C93B31">
        <w:t xml:space="preserve">. </w:t>
      </w:r>
      <w:r w:rsidR="0086055B">
        <w:t xml:space="preserve">As we decided to work on </w:t>
      </w:r>
      <w:r w:rsidR="00BD4A6F">
        <w:t xml:space="preserve">the </w:t>
      </w:r>
      <w:r w:rsidR="0086055B">
        <w:t>fashion retailer</w:t>
      </w:r>
      <w:r w:rsidR="00BD4A6F">
        <w:t>'</w:t>
      </w:r>
      <w:r w:rsidR="0086055B">
        <w:t>s brand ASOS, we divided task</w:t>
      </w:r>
      <w:r w:rsidR="00BD4A6F">
        <w:t>s</w:t>
      </w:r>
      <w:r w:rsidR="0086055B">
        <w:t xml:space="preserve"> such as ASOS’s structure, competitors, </w:t>
      </w:r>
      <w:r w:rsidR="00BD4A6F">
        <w:t xml:space="preserve">the </w:t>
      </w:r>
      <w:r w:rsidR="0086055B">
        <w:t xml:space="preserve">relationship between its structure and performance, formalization of </w:t>
      </w:r>
      <w:r w:rsidR="00BD4A6F">
        <w:t xml:space="preserve">the </w:t>
      </w:r>
      <w:r w:rsidR="0086055B">
        <w:t>organization to regulate business performance, chain of command, managers</w:t>
      </w:r>
      <w:r w:rsidR="00BD4A6F">
        <w:t>'</w:t>
      </w:r>
      <w:r w:rsidR="0086055B">
        <w:t xml:space="preserve"> skills, behavio</w:t>
      </w:r>
      <w:r w:rsidR="007A17C8">
        <w:t>u</w:t>
      </w:r>
      <w:r w:rsidR="0086055B">
        <w:t xml:space="preserve">ral theory </w:t>
      </w:r>
      <w:r w:rsidR="007A17C8">
        <w:t>of leadership in ASOS etc</w:t>
      </w:r>
      <w:r w:rsidR="00BB5F26" w:rsidRPr="00BB5F26">
        <w:t>.</w:t>
      </w:r>
      <w:r w:rsidR="00BB5F26">
        <w:t xml:space="preserve"> </w:t>
      </w:r>
      <w:r w:rsidR="007A17C8">
        <w:t>We divided each member</w:t>
      </w:r>
      <w:r w:rsidR="00BD4A6F">
        <w:t>’s</w:t>
      </w:r>
      <w:r w:rsidR="007A17C8">
        <w:t xml:space="preserve"> task in</w:t>
      </w:r>
      <w:r w:rsidR="00BD4A6F">
        <w:t>to</w:t>
      </w:r>
      <w:r w:rsidR="007A17C8">
        <w:t xml:space="preserve"> group meeting</w:t>
      </w:r>
      <w:r w:rsidR="00BD4A6F">
        <w:t>s</w:t>
      </w:r>
      <w:r w:rsidR="007A17C8">
        <w:t xml:space="preserve">. </w:t>
      </w:r>
      <w:r w:rsidRPr="00C93B31">
        <w:t xml:space="preserve">Nobody missed a meeting, and everyone got their work done on time. </w:t>
      </w:r>
      <w:r w:rsidR="004B594F">
        <w:t>(</w:t>
      </w:r>
      <w:r w:rsidR="004B594F" w:rsidRPr="004B594F">
        <w:t>Tawanwongsri and Phenwan, 2019</w:t>
      </w:r>
      <w:r w:rsidR="004B594F">
        <w:t>)</w:t>
      </w:r>
      <w:r w:rsidRPr="00C93B31">
        <w:t>.</w:t>
      </w:r>
    </w:p>
    <w:p w14:paraId="3D9F26DB" w14:textId="1A85A4FB" w:rsidR="00C93B31" w:rsidRDefault="00C93B31" w:rsidP="001876F6">
      <w:pPr>
        <w:pStyle w:val="Heading1"/>
      </w:pPr>
      <w:bookmarkStart w:id="2" w:name="_Toc121683426"/>
      <w:r>
        <w:t>Feelings</w:t>
      </w:r>
      <w:bookmarkEnd w:id="2"/>
    </w:p>
    <w:p w14:paraId="1416F06D" w14:textId="197CA2D1" w:rsidR="00C93B31" w:rsidRDefault="00BB5F26" w:rsidP="001876F6">
      <w:pPr>
        <w:spacing w:after="0"/>
      </w:pPr>
      <w:r w:rsidRPr="00BB5F26">
        <w:t>Given my history of frustration with online teamwork, I went into this assignment with a healthy dose of "group hatred." The phrase "group hate" was used to refer to the way some people feel about having to collaborate with others</w:t>
      </w:r>
      <w:r>
        <w:t xml:space="preserve"> </w:t>
      </w:r>
      <w:r w:rsidR="004B594F">
        <w:t>(</w:t>
      </w:r>
      <w:r w:rsidR="004B594F" w:rsidRPr="004B594F">
        <w:t>Amira</w:t>
      </w:r>
      <w:r w:rsidR="004B594F">
        <w:t xml:space="preserve"> et al.,2021)</w:t>
      </w:r>
      <w:r w:rsidR="00C93B31" w:rsidRPr="00C93B31">
        <w:t>.</w:t>
      </w:r>
      <w:r w:rsidR="00981222" w:rsidRPr="00981222">
        <w:t xml:space="preserve"> In the past, I've struggled to establish reliable virtual group conversations. With time, though, our group matured and meetings became more fruitful, and we no longer felt the same level of group hatred</w:t>
      </w:r>
      <w:r w:rsidR="004B594F">
        <w:t xml:space="preserve"> (</w:t>
      </w:r>
      <w:r w:rsidR="004B594F" w:rsidRPr="004B594F">
        <w:t>Stamp</w:t>
      </w:r>
      <w:r w:rsidR="004B594F">
        <w:t xml:space="preserve"> et al.,2020)</w:t>
      </w:r>
      <w:r w:rsidR="00981222" w:rsidRPr="00981222">
        <w:t>.</w:t>
      </w:r>
    </w:p>
    <w:p w14:paraId="0CE77D0D" w14:textId="6407DE07" w:rsidR="00981222" w:rsidRDefault="00BB5F26" w:rsidP="001876F6">
      <w:pPr>
        <w:spacing w:after="0"/>
      </w:pPr>
      <w:r w:rsidRPr="00BB5F26">
        <w:t>When working with someone you already know, you may take advantage of the pre</w:t>
      </w:r>
      <w:r>
        <w:t>-</w:t>
      </w:r>
      <w:r w:rsidRPr="00BB5F26">
        <w:t>existing rapport and open lines of communication</w:t>
      </w:r>
      <w:r w:rsidR="00981222" w:rsidRPr="00981222">
        <w:t xml:space="preserve"> (</w:t>
      </w:r>
      <w:r w:rsidR="004B594F" w:rsidRPr="004B594F">
        <w:t>Levi and Askay,2020</w:t>
      </w:r>
      <w:r w:rsidR="00981222" w:rsidRPr="00981222">
        <w:t xml:space="preserve">). </w:t>
      </w:r>
      <w:r w:rsidR="007A17C8">
        <w:t xml:space="preserve">While I had to learn about the ASOS organizational structure, I took </w:t>
      </w:r>
      <w:r w:rsidR="00BD4A6F">
        <w:t xml:space="preserve">the </w:t>
      </w:r>
      <w:r w:rsidR="007A17C8">
        <w:t>help of my groupmates and they helped me understand things clearly</w:t>
      </w:r>
      <w:r w:rsidRPr="00BB5F26">
        <w:t>.</w:t>
      </w:r>
    </w:p>
    <w:p w14:paraId="6201E93D" w14:textId="35A21825" w:rsidR="0069103C" w:rsidRDefault="0069103C" w:rsidP="001876F6">
      <w:pPr>
        <w:pStyle w:val="Heading1"/>
      </w:pPr>
      <w:bookmarkStart w:id="3" w:name="_Toc121683427"/>
      <w:r>
        <w:t>Evaluation</w:t>
      </w:r>
      <w:bookmarkEnd w:id="3"/>
    </w:p>
    <w:p w14:paraId="26850F32" w14:textId="739B0098" w:rsidR="0069103C" w:rsidRDefault="00BB5F26" w:rsidP="001876F6">
      <w:pPr>
        <w:spacing w:after="0"/>
      </w:pPr>
      <w:r w:rsidRPr="00BB5F26">
        <w:t>I believe that the fact that we had a wide range of skill</w:t>
      </w:r>
      <w:r w:rsidR="00CD2823">
        <w:t xml:space="preserve"> </w:t>
      </w:r>
      <w:r w:rsidRPr="00BB5F26">
        <w:t>sets from which to choose was a major factor in our success.</w:t>
      </w:r>
      <w:r>
        <w:t xml:space="preserve"> </w:t>
      </w:r>
      <w:r w:rsidR="0069103C" w:rsidRPr="0069103C">
        <w:t>One team member, for instance, possessed the technological expertise to arrange Zoom meetings and maintain the Google Spreadsheet. The team's ability to maintain focus and take advantage of opportunities for fresh perspectives can benefit from being divided into randomly assigned groups</w:t>
      </w:r>
      <w:r w:rsidR="004B594F">
        <w:t xml:space="preserve"> (</w:t>
      </w:r>
      <w:r w:rsidR="004B594F" w:rsidRPr="004B594F">
        <w:t>Moreland</w:t>
      </w:r>
      <w:r w:rsidR="004B594F">
        <w:t xml:space="preserve"> et al.,2018)</w:t>
      </w:r>
      <w:r w:rsidR="0069103C" w:rsidRPr="0069103C">
        <w:t>.</w:t>
      </w:r>
      <w:r w:rsidR="00CB1247" w:rsidRPr="00CB1247">
        <w:t xml:space="preserve"> </w:t>
      </w:r>
      <w:r w:rsidRPr="00BB5F26">
        <w:t xml:space="preserve">Our </w:t>
      </w:r>
      <w:r w:rsidRPr="00BB5F26">
        <w:lastRenderedPageBreak/>
        <w:t>teamwork was effective since we didn't want to leave anyone out by straying too far from the original plan.</w:t>
      </w:r>
    </w:p>
    <w:p w14:paraId="05CB3499" w14:textId="650B7A32" w:rsidR="00CB1247" w:rsidRDefault="007A17C8" w:rsidP="001876F6">
      <w:pPr>
        <w:spacing w:after="0"/>
      </w:pPr>
      <w:r>
        <w:t>One of the toughest part</w:t>
      </w:r>
      <w:r w:rsidR="00BD4A6F">
        <w:t>s</w:t>
      </w:r>
      <w:r>
        <w:t xml:space="preserve"> of our work was to find the factors that influence ASOS’s group and team behaviours. With every member</w:t>
      </w:r>
      <w:r w:rsidR="00BD4A6F">
        <w:t>'</w:t>
      </w:r>
      <w:r>
        <w:t>s co-operation</w:t>
      </w:r>
      <w:r w:rsidR="00BD4A6F">
        <w:t>,</w:t>
      </w:r>
      <w:r>
        <w:t xml:space="preserve"> we completed the task easily. </w:t>
      </w:r>
      <w:r w:rsidR="000D0C97" w:rsidRPr="000D0C97">
        <w:t>Some members, actively recruit others to take charge so that they can spend less time on the task at hand</w:t>
      </w:r>
      <w:r w:rsidR="001507AA">
        <w:t xml:space="preserve"> (</w:t>
      </w:r>
      <w:r w:rsidR="001507AA" w:rsidRPr="001507AA">
        <w:t>Black and van Esch, 2020</w:t>
      </w:r>
      <w:r w:rsidR="001507AA">
        <w:t>)</w:t>
      </w:r>
      <w:r w:rsidR="000D0C97" w:rsidRPr="000D0C97">
        <w:t>. I had assumed this was the case when one of us stopped giving in</w:t>
      </w:r>
      <w:r w:rsidR="00D519B2">
        <w:t xml:space="preserve">. </w:t>
      </w:r>
      <w:r w:rsidR="00D519B2" w:rsidRPr="00D519B2">
        <w:t>Those who "free ride" assume they don't need to work as hard as everyone else does to succeed</w:t>
      </w:r>
      <w:r w:rsidR="006971EC">
        <w:t xml:space="preserve"> </w:t>
      </w:r>
      <w:r w:rsidR="001507AA">
        <w:t>(</w:t>
      </w:r>
      <w:r w:rsidR="001507AA" w:rsidRPr="001507AA">
        <w:t>Wilson</w:t>
      </w:r>
      <w:r w:rsidR="001507AA">
        <w:t xml:space="preserve"> et</w:t>
      </w:r>
      <w:r w:rsidR="001876F6">
        <w:t xml:space="preserve"> </w:t>
      </w:r>
      <w:r w:rsidR="001507AA">
        <w:t>al.,2018)</w:t>
      </w:r>
      <w:r w:rsidR="000D0C97" w:rsidRPr="000D0C97">
        <w:t>.</w:t>
      </w:r>
    </w:p>
    <w:p w14:paraId="7D3E3270" w14:textId="18C4B469" w:rsidR="00BC1F75" w:rsidRDefault="00BC1F75" w:rsidP="001876F6">
      <w:pPr>
        <w:pStyle w:val="Heading1"/>
      </w:pPr>
      <w:bookmarkStart w:id="4" w:name="_Toc121683428"/>
      <w:r>
        <w:t>Analysis</w:t>
      </w:r>
      <w:bookmarkEnd w:id="4"/>
    </w:p>
    <w:p w14:paraId="4D49D472" w14:textId="469FA91E" w:rsidR="00BC1F75" w:rsidRDefault="00BC1F75" w:rsidP="001876F6">
      <w:pPr>
        <w:spacing w:after="0"/>
      </w:pPr>
      <w:r w:rsidRPr="00BC1F75">
        <w:t xml:space="preserve">One of our teammates may have been reticent since she lacked confidence in contributing her thoughts to the group instead of because she was a "free rider." </w:t>
      </w:r>
      <w:r w:rsidR="00D519B2" w:rsidRPr="00D519B2">
        <w:t>Not spending sufficient time interacting as a group before starting the assignment contributed to our inability to quickly engage.</w:t>
      </w:r>
      <w:r w:rsidR="00D519B2">
        <w:t xml:space="preserve"> </w:t>
      </w:r>
      <w:r w:rsidRPr="00BC1F75">
        <w:t>Strong connections among teammates, boost both team collaboration and spirit</w:t>
      </w:r>
      <w:r w:rsidR="001507AA">
        <w:t xml:space="preserve"> </w:t>
      </w:r>
      <w:r w:rsidR="001507AA" w:rsidRPr="00981222">
        <w:t>(</w:t>
      </w:r>
      <w:r w:rsidR="001507AA" w:rsidRPr="004B594F">
        <w:t>Levi and Askay,2020</w:t>
      </w:r>
      <w:r w:rsidR="001507AA" w:rsidRPr="00981222">
        <w:t>)</w:t>
      </w:r>
      <w:r w:rsidRPr="00BC1F75">
        <w:t>.</w:t>
      </w:r>
    </w:p>
    <w:p w14:paraId="0157DAB2" w14:textId="7283D710" w:rsidR="00BC1F75" w:rsidRDefault="001876F6" w:rsidP="001876F6">
      <w:pPr>
        <w:spacing w:before="240" w:after="0"/>
      </w:pPr>
      <w:r>
        <w:t>T</w:t>
      </w:r>
      <w:r w:rsidR="00BC1F75" w:rsidRPr="00BC1F75">
        <w:t>o make sure everyone is putting in, defin</w:t>
      </w:r>
      <w:r>
        <w:t>e</w:t>
      </w:r>
      <w:r w:rsidR="00BC1F75" w:rsidRPr="00BC1F75">
        <w:t xml:space="preserve"> specific roles and tasks for each team member</w:t>
      </w:r>
      <w:r w:rsidR="001507AA">
        <w:t xml:space="preserve"> (</w:t>
      </w:r>
      <w:r w:rsidR="001507AA" w:rsidRPr="001507AA">
        <w:t>Choi and Cho,2019</w:t>
      </w:r>
      <w:r w:rsidR="001507AA">
        <w:t>)</w:t>
      </w:r>
      <w:r w:rsidR="00BC1F75" w:rsidRPr="00BC1F75">
        <w:t xml:space="preserve">. </w:t>
      </w:r>
      <w:r w:rsidR="006971EC">
        <w:t>To find the relationship theory of leadership that can be applied to ASOS, we had to go through some articles. And we divided the article reading portion among us. This is how we made the presentation ready.</w:t>
      </w:r>
    </w:p>
    <w:p w14:paraId="2D144F5C" w14:textId="6A982424" w:rsidR="00604C1B" w:rsidRDefault="00604C1B" w:rsidP="001876F6">
      <w:pPr>
        <w:spacing w:after="0"/>
      </w:pPr>
      <w:r w:rsidRPr="00604C1B">
        <w:t>According to what I've read about teamwork in the research, people tend to agree to disagree in order to refrain from creating tension in the workplace</w:t>
      </w:r>
      <w:r w:rsidR="001507AA">
        <w:t xml:space="preserve"> (</w:t>
      </w:r>
      <w:r w:rsidR="001507AA" w:rsidRPr="001507AA">
        <w:t>Forsyth</w:t>
      </w:r>
      <w:r w:rsidR="001507AA">
        <w:t>,2018)</w:t>
      </w:r>
      <w:r w:rsidRPr="00604C1B">
        <w:t xml:space="preserve">. Our plan for the collective project may have fallen victim to this eventuality. During our first meeting, I proposed </w:t>
      </w:r>
      <w:r w:rsidR="001876F6">
        <w:t>a</w:t>
      </w:r>
      <w:r w:rsidRPr="00604C1B">
        <w:t xml:space="preserve"> topic idea for </w:t>
      </w:r>
      <w:r w:rsidR="001876F6">
        <w:t xml:space="preserve">a </w:t>
      </w:r>
      <w:r w:rsidRPr="00604C1B">
        <w:t>presentation that was accepted by the group.</w:t>
      </w:r>
      <w:r w:rsidR="00CD2DB6" w:rsidRPr="00CD2DB6">
        <w:t xml:space="preserve"> It's possible that this occu</w:t>
      </w:r>
      <w:r w:rsidR="001876F6">
        <w:t>r</w:t>
      </w:r>
      <w:r w:rsidR="00CD2DB6" w:rsidRPr="00CD2DB6">
        <w:t>red as no one wanted to start a dispute in the team, rather than because they liked the company chosen for the presentation.</w:t>
      </w:r>
    </w:p>
    <w:p w14:paraId="5277DB87" w14:textId="0174BD9E" w:rsidR="007942B2" w:rsidRDefault="007942B2" w:rsidP="001876F6">
      <w:pPr>
        <w:pStyle w:val="Heading1"/>
      </w:pPr>
      <w:bookmarkStart w:id="5" w:name="_Toc121683429"/>
      <w:r>
        <w:t>Conclusion</w:t>
      </w:r>
      <w:bookmarkEnd w:id="5"/>
    </w:p>
    <w:p w14:paraId="769B1975" w14:textId="386C77EA" w:rsidR="007942B2" w:rsidRDefault="007942B2" w:rsidP="001876F6">
      <w:pPr>
        <w:spacing w:after="0"/>
      </w:pPr>
      <w:r w:rsidRPr="007942B2">
        <w:t xml:space="preserve">In order to make sure that no one on the team thinks excluded or uneasy contributing their views, </w:t>
      </w:r>
      <w:r w:rsidR="00D519B2">
        <w:t>t</w:t>
      </w:r>
      <w:r w:rsidR="00D519B2" w:rsidRPr="00D519B2">
        <w:t>his practice taught me the importance of getting to know my teammates on a personal level.</w:t>
      </w:r>
      <w:r w:rsidR="00D519B2">
        <w:t xml:space="preserve"> </w:t>
      </w:r>
      <w:r w:rsidRPr="007942B2">
        <w:t xml:space="preserve">When people in a team get along well, they feel more comfortable speaking their minds. Another thing I acquired is that </w:t>
      </w:r>
      <w:r w:rsidR="001876F6">
        <w:t>teams need</w:t>
      </w:r>
      <w:r w:rsidRPr="007942B2">
        <w:t xml:space="preserve"> to consider their choices </w:t>
      </w:r>
      <w:r w:rsidRPr="007942B2">
        <w:lastRenderedPageBreak/>
        <w:t xml:space="preserve">and decide the one that's going to help them get the job done </w:t>
      </w:r>
      <w:r w:rsidR="001876F6">
        <w:t>most efficiently</w:t>
      </w:r>
      <w:r w:rsidRPr="007942B2">
        <w:t>. These events have shown us that speed is not necessarily a virtue.</w:t>
      </w:r>
    </w:p>
    <w:p w14:paraId="10430979" w14:textId="1C490E26" w:rsidR="007942B2" w:rsidRDefault="007942B2" w:rsidP="001876F6">
      <w:pPr>
        <w:pStyle w:val="Heading1"/>
      </w:pPr>
      <w:bookmarkStart w:id="6" w:name="_Toc121683430"/>
      <w:r>
        <w:t>Action Plan</w:t>
      </w:r>
      <w:bookmarkEnd w:id="6"/>
    </w:p>
    <w:p w14:paraId="3C61201B" w14:textId="2EB0F7B4" w:rsidR="00CE168E" w:rsidRDefault="007942B2">
      <w:r w:rsidRPr="007942B2">
        <w:t xml:space="preserve">Next time I'm working on a group task virtually, </w:t>
      </w:r>
      <w:r w:rsidR="00D519B2">
        <w:t>w</w:t>
      </w:r>
      <w:r w:rsidR="00D519B2" w:rsidRPr="00D519B2">
        <w:t>e'll all make sure our cameras are always on moments, I just need to make sure we clarify it beforehand.</w:t>
      </w:r>
      <w:r w:rsidRPr="007942B2">
        <w:t xml:space="preserve"> </w:t>
      </w:r>
      <w:r w:rsidR="00D519B2" w:rsidRPr="00D519B2">
        <w:t>Team members will be able to make eye contact, show they are actively listening using facial expressions, and work together more effectively.</w:t>
      </w:r>
      <w:r w:rsidR="00D519B2">
        <w:t xml:space="preserve"> </w:t>
      </w:r>
      <w:r w:rsidR="00D519B2" w:rsidRPr="00D519B2">
        <w:t>My future plans include having my study group and the presentations take place in different places at the same time.</w:t>
      </w:r>
      <w:r w:rsidR="00D519B2">
        <w:t xml:space="preserve"> </w:t>
      </w:r>
      <w:r w:rsidR="00827514" w:rsidRPr="00827514">
        <w:t>Groupmates will feel more comfortable speaking up and contributing because of this. Last but not least, I'll administer Belbin's team role self-perception questionnaire to determine capabilities and who suits better for each function, ensuring that everyone in the group knows what they're supposed to be doing.</w:t>
      </w:r>
    </w:p>
    <w:p w14:paraId="0E595D73" w14:textId="1562BF13" w:rsidR="001876F6" w:rsidRDefault="001876F6"/>
    <w:p w14:paraId="47B92A38" w14:textId="25956F67" w:rsidR="001876F6" w:rsidRDefault="00306417" w:rsidP="00306417">
      <w:pPr>
        <w:spacing w:line="259" w:lineRule="auto"/>
        <w:jc w:val="left"/>
      </w:pPr>
      <w:r>
        <w:br w:type="page"/>
      </w:r>
    </w:p>
    <w:p w14:paraId="6DE9F154" w14:textId="4406929D" w:rsidR="00CE168E" w:rsidRDefault="00CE168E" w:rsidP="001876F6">
      <w:pPr>
        <w:pStyle w:val="Heading1"/>
      </w:pPr>
      <w:bookmarkStart w:id="7" w:name="_Toc121683431"/>
      <w:r>
        <w:lastRenderedPageBreak/>
        <w:t>Reference</w:t>
      </w:r>
      <w:bookmarkEnd w:id="7"/>
    </w:p>
    <w:p w14:paraId="674B036D" w14:textId="77777777" w:rsidR="001E201E" w:rsidRDefault="001E201E" w:rsidP="001E201E">
      <w:pPr>
        <w:ind w:left="720" w:hanging="720"/>
      </w:pPr>
      <w:r w:rsidRPr="004B594F">
        <w:t>Amira, K., Wright, J.C. and Goya-Tocchetto, D., 2021. In-group love versus out-group hate: Which is more important to partisans and when?. Political Behavior, 43(2), pp.473-494.</w:t>
      </w:r>
    </w:p>
    <w:p w14:paraId="43CF4995" w14:textId="77777777" w:rsidR="001E201E" w:rsidRDefault="001E201E" w:rsidP="001E201E">
      <w:pPr>
        <w:ind w:left="720" w:hanging="720"/>
      </w:pPr>
      <w:r w:rsidRPr="001507AA">
        <w:t>Black, J.S. and van Esch, P., 2020. AI-enabled recruiting: What is it and how should a manager use it?. Business Horizons, 63(2), pp.215-226.</w:t>
      </w:r>
    </w:p>
    <w:p w14:paraId="0246C2EF" w14:textId="77777777" w:rsidR="001E201E" w:rsidRDefault="001E201E" w:rsidP="001E201E">
      <w:pPr>
        <w:ind w:left="720" w:hanging="720"/>
      </w:pPr>
      <w:r w:rsidRPr="001507AA">
        <w:t>Choi, O.K. and Cho, E., 2019. The mechanism of trust affecting collaboration in virtual teams and the moderating roles of the culture of autonomy and task complexity. Computers in Human Behavior, 91, pp.305-315.</w:t>
      </w:r>
    </w:p>
    <w:p w14:paraId="6FB0EA37" w14:textId="77777777" w:rsidR="001E201E" w:rsidRDefault="001E201E" w:rsidP="001E201E">
      <w:pPr>
        <w:ind w:left="720" w:hanging="720"/>
      </w:pPr>
      <w:r w:rsidRPr="001507AA">
        <w:t>Forsyth, D.R., 2018. Group dynamics. Cengage Learning.</w:t>
      </w:r>
    </w:p>
    <w:p w14:paraId="7116444E" w14:textId="77777777" w:rsidR="001E201E" w:rsidRDefault="001E201E" w:rsidP="001E201E">
      <w:pPr>
        <w:ind w:left="720" w:hanging="720"/>
      </w:pPr>
      <w:r w:rsidRPr="004B594F">
        <w:t>Levi, D. and Askay, D.A., 2020. Group dynamics for teams. Sage Publications.</w:t>
      </w:r>
    </w:p>
    <w:p w14:paraId="7E474CB5" w14:textId="77777777" w:rsidR="001E201E" w:rsidRDefault="001E201E" w:rsidP="001E201E">
      <w:pPr>
        <w:ind w:left="720" w:hanging="720"/>
      </w:pPr>
      <w:r w:rsidRPr="00CE168E">
        <w:t>Markkanen, P., Välimäki, M., Anttila, M. and Kuuskorpi, M., 2020. A reflective cycle: Understanding challenging situations in a school setting. Educational Research, 62(1), pp.46-62.</w:t>
      </w:r>
    </w:p>
    <w:p w14:paraId="1056BD02" w14:textId="77777777" w:rsidR="001E201E" w:rsidRDefault="001E201E" w:rsidP="001E201E">
      <w:pPr>
        <w:ind w:left="720" w:hanging="720"/>
      </w:pPr>
      <w:r w:rsidRPr="004B594F">
        <w:t>Moreland, R.L., Levine, J.M. and Wingert, M.L., 2018. Creating the ideal group: Composition effects at work. In Understanding group behavior (pp. 11-35). Psychology Press.</w:t>
      </w:r>
    </w:p>
    <w:p w14:paraId="6A9DB5F0" w14:textId="77777777" w:rsidR="001E201E" w:rsidRDefault="001E201E" w:rsidP="001E201E">
      <w:pPr>
        <w:ind w:left="720" w:hanging="720"/>
      </w:pPr>
      <w:r w:rsidRPr="004B594F">
        <w:t>Stamp, P., Peters, T. and Gorycki, A., 2020. In spite of technology: a failure in student project ownership. Organization Management Journal.</w:t>
      </w:r>
    </w:p>
    <w:p w14:paraId="3F59AB94" w14:textId="77777777" w:rsidR="001E201E" w:rsidRDefault="001E201E" w:rsidP="001E201E">
      <w:pPr>
        <w:ind w:left="720" w:hanging="720"/>
      </w:pPr>
      <w:r w:rsidRPr="004B594F">
        <w:t>Tawanwongsri, W. and Phenwan, T., 2019. Reflective and feedback performances on Thai medical students’ patient history-taking skills. BMC medical education, 19(1), pp.1-8.</w:t>
      </w:r>
    </w:p>
    <w:p w14:paraId="6E181C1D" w14:textId="77777777" w:rsidR="001E201E" w:rsidRDefault="001E201E" w:rsidP="001E201E">
      <w:pPr>
        <w:ind w:left="720" w:hanging="720"/>
      </w:pPr>
      <w:r w:rsidRPr="001507AA">
        <w:t>Wilson, K.J., Brickman, P. and Brame, C.J., 2018. Group work. CBE—Life Sciences Education, 17(1), p.fe1.</w:t>
      </w:r>
    </w:p>
    <w:p w14:paraId="2DFB6C16" w14:textId="77777777" w:rsidR="001E201E" w:rsidRDefault="001E201E" w:rsidP="001E201E">
      <w:pPr>
        <w:ind w:left="720" w:hanging="720"/>
      </w:pPr>
      <w:r w:rsidRPr="00CE168E">
        <w:t>Yaacob, A., Mohd Asraf, R., Hussain, R.M.R. and Ismail, S.N., 2021. Empowering Learners' Reflective Thinking through Collaborative Reflective Learning. International Journal of Instruction, 14(1), pp.709-726.</w:t>
      </w:r>
    </w:p>
    <w:sectPr w:rsidR="001E201E" w:rsidSect="001876F6">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9B57E" w14:textId="77777777" w:rsidR="007022E0" w:rsidRDefault="007022E0" w:rsidP="001876F6">
      <w:pPr>
        <w:spacing w:after="0" w:line="240" w:lineRule="auto"/>
      </w:pPr>
      <w:r>
        <w:separator/>
      </w:r>
    </w:p>
  </w:endnote>
  <w:endnote w:type="continuationSeparator" w:id="0">
    <w:p w14:paraId="158C0647" w14:textId="77777777" w:rsidR="007022E0" w:rsidRDefault="007022E0" w:rsidP="00187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720534"/>
      <w:docPartObj>
        <w:docPartGallery w:val="Page Numbers (Bottom of Page)"/>
        <w:docPartUnique/>
      </w:docPartObj>
    </w:sdtPr>
    <w:sdtEndPr>
      <w:rPr>
        <w:noProof/>
      </w:rPr>
    </w:sdtEndPr>
    <w:sdtContent>
      <w:p w14:paraId="14594D9E" w14:textId="3A11673C" w:rsidR="00AE0A6C" w:rsidRDefault="00AE0A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F1DACD" w14:textId="77777777" w:rsidR="00AE0A6C" w:rsidRDefault="00AE0A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862603"/>
      <w:docPartObj>
        <w:docPartGallery w:val="Page Numbers (Bottom of Page)"/>
        <w:docPartUnique/>
      </w:docPartObj>
    </w:sdtPr>
    <w:sdtEndPr>
      <w:rPr>
        <w:noProof/>
      </w:rPr>
    </w:sdtEndPr>
    <w:sdtContent>
      <w:p w14:paraId="589514BC" w14:textId="77777777" w:rsidR="001876F6" w:rsidRDefault="001876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4949E9" w14:textId="77777777" w:rsidR="001876F6" w:rsidRDefault="00187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CD1CC" w14:textId="77777777" w:rsidR="007022E0" w:rsidRDefault="007022E0" w:rsidP="001876F6">
      <w:pPr>
        <w:spacing w:after="0" w:line="240" w:lineRule="auto"/>
      </w:pPr>
      <w:r>
        <w:separator/>
      </w:r>
    </w:p>
  </w:footnote>
  <w:footnote w:type="continuationSeparator" w:id="0">
    <w:p w14:paraId="1B4B581B" w14:textId="77777777" w:rsidR="007022E0" w:rsidRDefault="007022E0" w:rsidP="001876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yNDA2Mbc0MDcxNTNU0lEKTi0uzszPAykwrwUABf0fWywAAAA="/>
  </w:docVars>
  <w:rsids>
    <w:rsidRoot w:val="003642F4"/>
    <w:rsid w:val="000D0C97"/>
    <w:rsid w:val="000E2CDB"/>
    <w:rsid w:val="001507AA"/>
    <w:rsid w:val="0016751F"/>
    <w:rsid w:val="001876F6"/>
    <w:rsid w:val="0019047B"/>
    <w:rsid w:val="001E201E"/>
    <w:rsid w:val="002110BC"/>
    <w:rsid w:val="00214696"/>
    <w:rsid w:val="00223E83"/>
    <w:rsid w:val="00231FA5"/>
    <w:rsid w:val="00274017"/>
    <w:rsid w:val="00306417"/>
    <w:rsid w:val="00312B0A"/>
    <w:rsid w:val="003642F4"/>
    <w:rsid w:val="003E180A"/>
    <w:rsid w:val="004344F5"/>
    <w:rsid w:val="00466F45"/>
    <w:rsid w:val="004B594F"/>
    <w:rsid w:val="004E03AD"/>
    <w:rsid w:val="004F696B"/>
    <w:rsid w:val="0051578E"/>
    <w:rsid w:val="00604C1B"/>
    <w:rsid w:val="0069103C"/>
    <w:rsid w:val="006971EC"/>
    <w:rsid w:val="007022E0"/>
    <w:rsid w:val="0074336F"/>
    <w:rsid w:val="007942B2"/>
    <w:rsid w:val="007A17C8"/>
    <w:rsid w:val="00807DAB"/>
    <w:rsid w:val="00827514"/>
    <w:rsid w:val="0086055B"/>
    <w:rsid w:val="00887089"/>
    <w:rsid w:val="00981222"/>
    <w:rsid w:val="00AB10AB"/>
    <w:rsid w:val="00AE0A6C"/>
    <w:rsid w:val="00AE542D"/>
    <w:rsid w:val="00B04642"/>
    <w:rsid w:val="00BB5F26"/>
    <w:rsid w:val="00BC1F75"/>
    <w:rsid w:val="00BD4A6F"/>
    <w:rsid w:val="00C93B31"/>
    <w:rsid w:val="00CB1247"/>
    <w:rsid w:val="00CD2823"/>
    <w:rsid w:val="00CD2DB6"/>
    <w:rsid w:val="00CE168E"/>
    <w:rsid w:val="00D519B2"/>
    <w:rsid w:val="00E36CC2"/>
    <w:rsid w:val="00E82CD0"/>
    <w:rsid w:val="00ED4689"/>
    <w:rsid w:val="00ED56C1"/>
    <w:rsid w:val="00ED7030"/>
    <w:rsid w:val="00F91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E87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03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1876F6"/>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6F6"/>
    <w:rPr>
      <w:rFonts w:ascii="Arial" w:eastAsiaTheme="majorEastAsia" w:hAnsi="Arial" w:cstheme="majorBidi"/>
      <w:b/>
      <w:sz w:val="28"/>
      <w:szCs w:val="32"/>
      <w:lang w:val="en-GB"/>
    </w:rPr>
  </w:style>
  <w:style w:type="paragraph" w:styleId="Header">
    <w:name w:val="header"/>
    <w:basedOn w:val="Normal"/>
    <w:link w:val="HeaderChar"/>
    <w:uiPriority w:val="99"/>
    <w:unhideWhenUsed/>
    <w:rsid w:val="001876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6F6"/>
    <w:rPr>
      <w:rFonts w:ascii="Arial" w:hAnsi="Arial"/>
      <w:sz w:val="24"/>
      <w:lang w:val="en-GB"/>
    </w:rPr>
  </w:style>
  <w:style w:type="paragraph" w:styleId="Footer">
    <w:name w:val="footer"/>
    <w:basedOn w:val="Normal"/>
    <w:link w:val="FooterChar"/>
    <w:uiPriority w:val="99"/>
    <w:unhideWhenUsed/>
    <w:rsid w:val="001876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6F6"/>
    <w:rPr>
      <w:rFonts w:ascii="Arial" w:hAnsi="Arial"/>
      <w:sz w:val="24"/>
      <w:lang w:val="en-GB"/>
    </w:rPr>
  </w:style>
  <w:style w:type="paragraph" w:styleId="TOCHeading">
    <w:name w:val="TOC Heading"/>
    <w:basedOn w:val="Heading1"/>
    <w:next w:val="Normal"/>
    <w:uiPriority w:val="39"/>
    <w:unhideWhenUsed/>
    <w:qFormat/>
    <w:rsid w:val="001876F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876F6"/>
    <w:pPr>
      <w:spacing w:after="100"/>
    </w:pPr>
  </w:style>
  <w:style w:type="character" w:styleId="Hyperlink">
    <w:name w:val="Hyperlink"/>
    <w:basedOn w:val="DefaultParagraphFont"/>
    <w:uiPriority w:val="99"/>
    <w:unhideWhenUsed/>
    <w:rsid w:val="001876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2022-12-11T14:27:00Z</dcterms:created>
  <dcterms:modified xsi:type="dcterms:W3CDTF">2022-12-11T14:57:00Z</dcterms:modified>
</cp:coreProperties>
</file>