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E197C" w14:textId="77777777" w:rsidR="00732F5B" w:rsidRPr="002A4761" w:rsidRDefault="00732F5B" w:rsidP="00732F5B">
      <w:pPr>
        <w:jc w:val="center"/>
        <w:rPr>
          <w:bCs/>
          <w:sz w:val="32"/>
          <w:szCs w:val="40"/>
        </w:rPr>
      </w:pPr>
    </w:p>
    <w:p w14:paraId="0C846DC9" w14:textId="77777777" w:rsidR="00732F5B" w:rsidRPr="002A4761" w:rsidRDefault="00732F5B" w:rsidP="00732F5B">
      <w:pPr>
        <w:jc w:val="center"/>
        <w:rPr>
          <w:bCs/>
          <w:sz w:val="32"/>
          <w:szCs w:val="40"/>
        </w:rPr>
      </w:pPr>
    </w:p>
    <w:p w14:paraId="4F74734A" w14:textId="77777777" w:rsidR="00732F5B" w:rsidRPr="002A4761" w:rsidRDefault="00732F5B" w:rsidP="00732F5B">
      <w:pPr>
        <w:jc w:val="center"/>
        <w:rPr>
          <w:bCs/>
          <w:sz w:val="32"/>
          <w:szCs w:val="40"/>
        </w:rPr>
      </w:pPr>
    </w:p>
    <w:p w14:paraId="4177AB5C" w14:textId="77777777" w:rsidR="00732F5B" w:rsidRPr="002A4761" w:rsidRDefault="00732F5B" w:rsidP="00732F5B">
      <w:pPr>
        <w:jc w:val="center"/>
        <w:rPr>
          <w:bCs/>
          <w:sz w:val="32"/>
          <w:szCs w:val="40"/>
        </w:rPr>
      </w:pPr>
    </w:p>
    <w:p w14:paraId="0445B397" w14:textId="77777777" w:rsidR="002B0397" w:rsidRDefault="002B0397" w:rsidP="00382768">
      <w:pPr>
        <w:rPr>
          <w:bCs/>
          <w:sz w:val="32"/>
          <w:szCs w:val="40"/>
        </w:rPr>
      </w:pPr>
    </w:p>
    <w:p w14:paraId="26F5BB38" w14:textId="749E9EF9" w:rsidR="00732F5B" w:rsidRPr="00862047" w:rsidRDefault="00382768" w:rsidP="00382768">
      <w:pPr>
        <w:rPr>
          <w:b/>
          <w:sz w:val="32"/>
          <w:szCs w:val="40"/>
        </w:rPr>
      </w:pPr>
      <w:r w:rsidRPr="00862047">
        <w:rPr>
          <w:b/>
          <w:sz w:val="32"/>
          <w:szCs w:val="40"/>
        </w:rPr>
        <w:t>Module:</w:t>
      </w:r>
      <w:r w:rsidR="006774DC" w:rsidRPr="00862047">
        <w:rPr>
          <w:b/>
          <w:sz w:val="32"/>
          <w:szCs w:val="40"/>
        </w:rPr>
        <w:t xml:space="preserve"> </w:t>
      </w:r>
      <w:r w:rsidRPr="00862047">
        <w:rPr>
          <w:b/>
          <w:sz w:val="32"/>
          <w:szCs w:val="40"/>
        </w:rPr>
        <w:t xml:space="preserve"> Developing workplace critical </w:t>
      </w:r>
      <w:r w:rsidR="006774DC" w:rsidRPr="00862047">
        <w:rPr>
          <w:b/>
          <w:sz w:val="32"/>
          <w:szCs w:val="40"/>
        </w:rPr>
        <w:t>thinking</w:t>
      </w:r>
    </w:p>
    <w:p w14:paraId="7E11A191" w14:textId="77777777" w:rsidR="003824C1" w:rsidRPr="00862047" w:rsidRDefault="007537C5" w:rsidP="003A5E97">
      <w:pPr>
        <w:rPr>
          <w:b/>
          <w:sz w:val="32"/>
          <w:szCs w:val="40"/>
        </w:rPr>
      </w:pPr>
      <w:r w:rsidRPr="00862047">
        <w:rPr>
          <w:b/>
          <w:sz w:val="32"/>
          <w:szCs w:val="40"/>
        </w:rPr>
        <w:t xml:space="preserve">Assignment Title: </w:t>
      </w:r>
      <w:r w:rsidR="00BD09B6" w:rsidRPr="00862047">
        <w:rPr>
          <w:b/>
          <w:sz w:val="32"/>
          <w:szCs w:val="40"/>
        </w:rPr>
        <w:t>An analysis</w:t>
      </w:r>
      <w:r w:rsidR="00FB451A" w:rsidRPr="00862047">
        <w:rPr>
          <w:b/>
          <w:sz w:val="32"/>
          <w:szCs w:val="40"/>
        </w:rPr>
        <w:t xml:space="preserve"> of the impact of individual beliefs and values on workplace behaviour</w:t>
      </w:r>
      <w:r w:rsidR="003824C1" w:rsidRPr="00862047">
        <w:rPr>
          <w:b/>
          <w:sz w:val="32"/>
          <w:szCs w:val="40"/>
        </w:rPr>
        <w:t>.</w:t>
      </w:r>
    </w:p>
    <w:p w14:paraId="659D8522" w14:textId="77777777" w:rsidR="00A212C0" w:rsidRPr="00862047" w:rsidRDefault="003824C1" w:rsidP="003A5E97">
      <w:pPr>
        <w:rPr>
          <w:b/>
          <w:sz w:val="32"/>
          <w:szCs w:val="40"/>
        </w:rPr>
      </w:pPr>
      <w:r w:rsidRPr="00862047">
        <w:rPr>
          <w:b/>
          <w:sz w:val="32"/>
          <w:szCs w:val="40"/>
        </w:rPr>
        <w:t xml:space="preserve">Module Code: BMSW </w:t>
      </w:r>
      <w:r w:rsidR="00A212C0" w:rsidRPr="00862047">
        <w:rPr>
          <w:b/>
          <w:sz w:val="32"/>
          <w:szCs w:val="40"/>
        </w:rPr>
        <w:t>5101</w:t>
      </w:r>
    </w:p>
    <w:p w14:paraId="415F2911" w14:textId="77777777" w:rsidR="00A212C0" w:rsidRPr="00862047" w:rsidRDefault="00A212C0" w:rsidP="003A5E97">
      <w:pPr>
        <w:rPr>
          <w:b/>
          <w:sz w:val="32"/>
          <w:szCs w:val="40"/>
        </w:rPr>
      </w:pPr>
      <w:r w:rsidRPr="00862047">
        <w:rPr>
          <w:b/>
          <w:sz w:val="32"/>
          <w:szCs w:val="40"/>
        </w:rPr>
        <w:t>Student: Rashid Ali (1912549)</w:t>
      </w:r>
    </w:p>
    <w:p w14:paraId="46D9E245" w14:textId="534EA4B0" w:rsidR="00732F5B" w:rsidRPr="00862047" w:rsidRDefault="000A4339" w:rsidP="003A5E97">
      <w:pPr>
        <w:rPr>
          <w:b/>
          <w:sz w:val="32"/>
          <w:szCs w:val="40"/>
        </w:rPr>
      </w:pPr>
      <w:r w:rsidRPr="00862047">
        <w:rPr>
          <w:b/>
          <w:sz w:val="32"/>
          <w:szCs w:val="40"/>
        </w:rPr>
        <w:t>Lecturer: Dr Obinna Nkwocha</w:t>
      </w:r>
      <w:r w:rsidR="007537C5" w:rsidRPr="00862047">
        <w:rPr>
          <w:b/>
          <w:sz w:val="32"/>
          <w:szCs w:val="40"/>
        </w:rPr>
        <w:t xml:space="preserve"> </w:t>
      </w:r>
    </w:p>
    <w:p w14:paraId="2FCA4B22" w14:textId="77777777" w:rsidR="007C337F" w:rsidRPr="002A4761" w:rsidRDefault="00AE3634">
      <w:pPr>
        <w:spacing w:line="276" w:lineRule="auto"/>
        <w:jc w:val="left"/>
      </w:pPr>
      <w:r w:rsidRPr="002A4761">
        <w:rPr>
          <w:bCs/>
        </w:rPr>
        <w:br w:type="page"/>
      </w:r>
    </w:p>
    <w:sdt>
      <w:sdtPr>
        <w:rPr>
          <w:rFonts w:ascii="Arial" w:eastAsiaTheme="minorEastAsia" w:hAnsi="Arial" w:cstheme="minorBidi"/>
          <w:b w:val="0"/>
          <w:bCs w:val="0"/>
          <w:color w:val="auto"/>
          <w:sz w:val="22"/>
          <w:szCs w:val="22"/>
          <w:lang w:val="en-GB"/>
        </w:rPr>
        <w:id w:val="34979668"/>
        <w:docPartObj>
          <w:docPartGallery w:val="Table of Contents"/>
          <w:docPartUnique/>
        </w:docPartObj>
      </w:sdtPr>
      <w:sdtEndPr/>
      <w:sdtContent>
        <w:p w14:paraId="7EB11790" w14:textId="77777777" w:rsidR="007C337F" w:rsidRPr="002A4761" w:rsidRDefault="00AE3634" w:rsidP="007C337F">
          <w:pPr>
            <w:pStyle w:val="TOCHeading"/>
            <w:jc w:val="center"/>
            <w:rPr>
              <w:b w:val="0"/>
              <w:color w:val="auto"/>
              <w:lang w:val="en-GB"/>
            </w:rPr>
          </w:pPr>
          <w:r w:rsidRPr="002A4761">
            <w:rPr>
              <w:rFonts w:ascii="Arial" w:hAnsi="Arial" w:cs="Arial"/>
              <w:b w:val="0"/>
              <w:color w:val="auto"/>
              <w:sz w:val="22"/>
              <w:lang w:val="en-GB"/>
            </w:rPr>
            <w:t>Table of Contents</w:t>
          </w:r>
        </w:p>
        <w:p w14:paraId="60560832" w14:textId="61C42F0A" w:rsidR="00B56BDB" w:rsidRDefault="00A53534">
          <w:pPr>
            <w:pStyle w:val="TOC1"/>
            <w:tabs>
              <w:tab w:val="right" w:leader="dot" w:pos="9350"/>
            </w:tabs>
            <w:rPr>
              <w:rFonts w:asciiTheme="minorHAnsi" w:hAnsiTheme="minorHAnsi"/>
              <w:noProof/>
              <w:lang w:eastAsia="en-GB"/>
            </w:rPr>
          </w:pPr>
          <w:r w:rsidRPr="002A4761">
            <w:fldChar w:fldCharType="begin"/>
          </w:r>
          <w:r w:rsidR="002A5A47" w:rsidRPr="002A4761">
            <w:instrText xml:space="preserve"> TOC \o "1-3" \h \z \u </w:instrText>
          </w:r>
          <w:r w:rsidRPr="002A4761">
            <w:fldChar w:fldCharType="separate"/>
          </w:r>
          <w:hyperlink w:anchor="_Toc77540577" w:history="1">
            <w:r w:rsidR="00B56BDB" w:rsidRPr="0060226C">
              <w:rPr>
                <w:rStyle w:val="Hyperlink"/>
                <w:noProof/>
              </w:rPr>
              <w:t>Question 1</w:t>
            </w:r>
            <w:r w:rsidR="00B56BDB">
              <w:rPr>
                <w:noProof/>
                <w:webHidden/>
              </w:rPr>
              <w:tab/>
            </w:r>
            <w:r w:rsidR="00B56BDB">
              <w:rPr>
                <w:noProof/>
                <w:webHidden/>
              </w:rPr>
              <w:fldChar w:fldCharType="begin"/>
            </w:r>
            <w:r w:rsidR="00B56BDB">
              <w:rPr>
                <w:noProof/>
                <w:webHidden/>
              </w:rPr>
              <w:instrText xml:space="preserve"> PAGEREF _Toc77540577 \h </w:instrText>
            </w:r>
            <w:r w:rsidR="00B56BDB">
              <w:rPr>
                <w:noProof/>
                <w:webHidden/>
              </w:rPr>
            </w:r>
            <w:r w:rsidR="00B56BDB">
              <w:rPr>
                <w:noProof/>
                <w:webHidden/>
              </w:rPr>
              <w:fldChar w:fldCharType="separate"/>
            </w:r>
            <w:r w:rsidR="00B56BDB">
              <w:rPr>
                <w:noProof/>
                <w:webHidden/>
              </w:rPr>
              <w:t>3</w:t>
            </w:r>
            <w:r w:rsidR="00B56BDB">
              <w:rPr>
                <w:noProof/>
                <w:webHidden/>
              </w:rPr>
              <w:fldChar w:fldCharType="end"/>
            </w:r>
          </w:hyperlink>
        </w:p>
        <w:p w14:paraId="5F8546BF" w14:textId="5DC11694" w:rsidR="00B56BDB" w:rsidRDefault="003A3F7C">
          <w:pPr>
            <w:pStyle w:val="TOC2"/>
            <w:tabs>
              <w:tab w:val="right" w:leader="dot" w:pos="9350"/>
            </w:tabs>
            <w:rPr>
              <w:rFonts w:asciiTheme="minorHAnsi" w:hAnsiTheme="minorHAnsi"/>
              <w:noProof/>
              <w:lang w:eastAsia="en-GB"/>
            </w:rPr>
          </w:pPr>
          <w:hyperlink w:anchor="_Toc77540578" w:history="1">
            <w:r w:rsidR="00B56BDB" w:rsidRPr="0060226C">
              <w:rPr>
                <w:rStyle w:val="Hyperlink"/>
                <w:noProof/>
              </w:rPr>
              <w:t>Introduction</w:t>
            </w:r>
            <w:r w:rsidR="00B56BDB">
              <w:rPr>
                <w:noProof/>
                <w:webHidden/>
              </w:rPr>
              <w:tab/>
            </w:r>
            <w:r w:rsidR="00B56BDB">
              <w:rPr>
                <w:noProof/>
                <w:webHidden/>
              </w:rPr>
              <w:fldChar w:fldCharType="begin"/>
            </w:r>
            <w:r w:rsidR="00B56BDB">
              <w:rPr>
                <w:noProof/>
                <w:webHidden/>
              </w:rPr>
              <w:instrText xml:space="preserve"> PAGEREF _Toc77540578 \h </w:instrText>
            </w:r>
            <w:r w:rsidR="00B56BDB">
              <w:rPr>
                <w:noProof/>
                <w:webHidden/>
              </w:rPr>
            </w:r>
            <w:r w:rsidR="00B56BDB">
              <w:rPr>
                <w:noProof/>
                <w:webHidden/>
              </w:rPr>
              <w:fldChar w:fldCharType="separate"/>
            </w:r>
            <w:r w:rsidR="00B56BDB">
              <w:rPr>
                <w:noProof/>
                <w:webHidden/>
              </w:rPr>
              <w:t>3</w:t>
            </w:r>
            <w:r w:rsidR="00B56BDB">
              <w:rPr>
                <w:noProof/>
                <w:webHidden/>
              </w:rPr>
              <w:fldChar w:fldCharType="end"/>
            </w:r>
          </w:hyperlink>
        </w:p>
        <w:p w14:paraId="16F7EC66" w14:textId="498A5C27" w:rsidR="00B56BDB" w:rsidRDefault="003A3F7C">
          <w:pPr>
            <w:pStyle w:val="TOC2"/>
            <w:tabs>
              <w:tab w:val="right" w:leader="dot" w:pos="9350"/>
            </w:tabs>
            <w:rPr>
              <w:rFonts w:asciiTheme="minorHAnsi" w:hAnsiTheme="minorHAnsi"/>
              <w:noProof/>
              <w:lang w:eastAsia="en-GB"/>
            </w:rPr>
          </w:pPr>
          <w:hyperlink w:anchor="_Toc77540579" w:history="1">
            <w:r w:rsidR="00B56BDB" w:rsidRPr="0060226C">
              <w:rPr>
                <w:rStyle w:val="Hyperlink"/>
                <w:noProof/>
              </w:rPr>
              <w:t>Beliefs, attitudes and values in the workplace</w:t>
            </w:r>
            <w:r w:rsidR="00B56BDB">
              <w:rPr>
                <w:noProof/>
                <w:webHidden/>
              </w:rPr>
              <w:tab/>
            </w:r>
            <w:r w:rsidR="00B56BDB">
              <w:rPr>
                <w:noProof/>
                <w:webHidden/>
              </w:rPr>
              <w:fldChar w:fldCharType="begin"/>
            </w:r>
            <w:r w:rsidR="00B56BDB">
              <w:rPr>
                <w:noProof/>
                <w:webHidden/>
              </w:rPr>
              <w:instrText xml:space="preserve"> PAGEREF _Toc77540579 \h </w:instrText>
            </w:r>
            <w:r w:rsidR="00B56BDB">
              <w:rPr>
                <w:noProof/>
                <w:webHidden/>
              </w:rPr>
            </w:r>
            <w:r w:rsidR="00B56BDB">
              <w:rPr>
                <w:noProof/>
                <w:webHidden/>
              </w:rPr>
              <w:fldChar w:fldCharType="separate"/>
            </w:r>
            <w:r w:rsidR="00B56BDB">
              <w:rPr>
                <w:noProof/>
                <w:webHidden/>
              </w:rPr>
              <w:t>3</w:t>
            </w:r>
            <w:r w:rsidR="00B56BDB">
              <w:rPr>
                <w:noProof/>
                <w:webHidden/>
              </w:rPr>
              <w:fldChar w:fldCharType="end"/>
            </w:r>
          </w:hyperlink>
        </w:p>
        <w:p w14:paraId="4034C4D2" w14:textId="1F99FC92" w:rsidR="00B56BDB" w:rsidRDefault="003A3F7C">
          <w:pPr>
            <w:pStyle w:val="TOC2"/>
            <w:tabs>
              <w:tab w:val="right" w:leader="dot" w:pos="9350"/>
            </w:tabs>
            <w:rPr>
              <w:rStyle w:val="Hyperlink"/>
              <w:noProof/>
            </w:rPr>
          </w:pPr>
          <w:hyperlink w:anchor="_Toc77540580" w:history="1">
            <w:r w:rsidR="00B56BDB" w:rsidRPr="0060226C">
              <w:rPr>
                <w:rStyle w:val="Hyperlink"/>
                <w:noProof/>
              </w:rPr>
              <w:t>Beliefs and how they impact on workplace behaviour</w:t>
            </w:r>
            <w:r w:rsidR="00B56BDB">
              <w:rPr>
                <w:noProof/>
                <w:webHidden/>
              </w:rPr>
              <w:tab/>
            </w:r>
            <w:r w:rsidR="00B56BDB">
              <w:rPr>
                <w:noProof/>
                <w:webHidden/>
              </w:rPr>
              <w:fldChar w:fldCharType="begin"/>
            </w:r>
            <w:r w:rsidR="00B56BDB">
              <w:rPr>
                <w:noProof/>
                <w:webHidden/>
              </w:rPr>
              <w:instrText xml:space="preserve"> PAGEREF _Toc77540580 \h </w:instrText>
            </w:r>
            <w:r w:rsidR="00B56BDB">
              <w:rPr>
                <w:noProof/>
                <w:webHidden/>
              </w:rPr>
            </w:r>
            <w:r w:rsidR="00B56BDB">
              <w:rPr>
                <w:noProof/>
                <w:webHidden/>
              </w:rPr>
              <w:fldChar w:fldCharType="separate"/>
            </w:r>
            <w:r w:rsidR="00B56BDB">
              <w:rPr>
                <w:noProof/>
                <w:webHidden/>
              </w:rPr>
              <w:t>4</w:t>
            </w:r>
            <w:r w:rsidR="00B56BDB">
              <w:rPr>
                <w:noProof/>
                <w:webHidden/>
              </w:rPr>
              <w:fldChar w:fldCharType="end"/>
            </w:r>
          </w:hyperlink>
        </w:p>
        <w:p w14:paraId="717B2768" w14:textId="350CB8E9" w:rsidR="004F2174" w:rsidRDefault="004F2174" w:rsidP="004F2174">
          <w:r>
            <w:t>Can workplace beliefs &amp; values be correlated with management &amp; theories……………………..6</w:t>
          </w:r>
        </w:p>
        <w:p w14:paraId="441E8CC0" w14:textId="53C5789A" w:rsidR="004F2174" w:rsidRPr="004F2174" w:rsidRDefault="004F2174" w:rsidP="004F2174">
          <w:r>
            <w:t>Administrative management theory…………………………………………………………………</w:t>
          </w:r>
          <w:r w:rsidR="00913B08">
            <w:t>…</w:t>
          </w:r>
          <w:r>
            <w:t>.6</w:t>
          </w:r>
        </w:p>
        <w:p w14:paraId="436F75DE" w14:textId="657B45F4" w:rsidR="00B56BDB" w:rsidRDefault="003A3F7C">
          <w:pPr>
            <w:pStyle w:val="TOC2"/>
            <w:tabs>
              <w:tab w:val="right" w:leader="dot" w:pos="9350"/>
            </w:tabs>
            <w:rPr>
              <w:rFonts w:asciiTheme="minorHAnsi" w:hAnsiTheme="minorHAnsi"/>
              <w:noProof/>
              <w:lang w:eastAsia="en-GB"/>
            </w:rPr>
          </w:pPr>
          <w:hyperlink w:anchor="_Toc77540581" w:history="1">
            <w:r w:rsidR="00B56BDB" w:rsidRPr="0060226C">
              <w:rPr>
                <w:rStyle w:val="Hyperlink"/>
                <w:noProof/>
              </w:rPr>
              <w:t>Recommendation to reduce negative impact at the workplace</w:t>
            </w:r>
            <w:r w:rsidR="00B56BDB">
              <w:rPr>
                <w:noProof/>
                <w:webHidden/>
              </w:rPr>
              <w:tab/>
            </w:r>
            <w:r w:rsidR="00B56BDB">
              <w:rPr>
                <w:noProof/>
                <w:webHidden/>
              </w:rPr>
              <w:fldChar w:fldCharType="begin"/>
            </w:r>
            <w:r w:rsidR="00B56BDB">
              <w:rPr>
                <w:noProof/>
                <w:webHidden/>
              </w:rPr>
              <w:instrText xml:space="preserve"> PAGEREF _Toc77540581 \h </w:instrText>
            </w:r>
            <w:r w:rsidR="00B56BDB">
              <w:rPr>
                <w:noProof/>
                <w:webHidden/>
              </w:rPr>
            </w:r>
            <w:r w:rsidR="00B56BDB">
              <w:rPr>
                <w:noProof/>
                <w:webHidden/>
              </w:rPr>
              <w:fldChar w:fldCharType="separate"/>
            </w:r>
            <w:r w:rsidR="00B56BDB">
              <w:rPr>
                <w:noProof/>
                <w:webHidden/>
              </w:rPr>
              <w:t>7</w:t>
            </w:r>
            <w:r w:rsidR="00B56BDB">
              <w:rPr>
                <w:noProof/>
                <w:webHidden/>
              </w:rPr>
              <w:fldChar w:fldCharType="end"/>
            </w:r>
          </w:hyperlink>
        </w:p>
        <w:p w14:paraId="2609ADBA" w14:textId="2995055B" w:rsidR="00B56BDB" w:rsidRDefault="003A3F7C">
          <w:pPr>
            <w:pStyle w:val="TOC2"/>
            <w:tabs>
              <w:tab w:val="right" w:leader="dot" w:pos="9350"/>
            </w:tabs>
            <w:rPr>
              <w:rFonts w:asciiTheme="minorHAnsi" w:hAnsiTheme="minorHAnsi"/>
              <w:noProof/>
              <w:lang w:eastAsia="en-GB"/>
            </w:rPr>
          </w:pPr>
          <w:hyperlink w:anchor="_Toc77540582" w:history="1">
            <w:r w:rsidR="00B56BDB" w:rsidRPr="0060226C">
              <w:rPr>
                <w:rStyle w:val="Hyperlink"/>
                <w:noProof/>
              </w:rPr>
              <w:t>Conclusion</w:t>
            </w:r>
            <w:r w:rsidR="00B56BDB">
              <w:rPr>
                <w:noProof/>
                <w:webHidden/>
              </w:rPr>
              <w:tab/>
            </w:r>
            <w:r w:rsidR="00B56BDB">
              <w:rPr>
                <w:noProof/>
                <w:webHidden/>
              </w:rPr>
              <w:fldChar w:fldCharType="begin"/>
            </w:r>
            <w:r w:rsidR="00B56BDB">
              <w:rPr>
                <w:noProof/>
                <w:webHidden/>
              </w:rPr>
              <w:instrText xml:space="preserve"> PAGEREF _Toc77540582 \h </w:instrText>
            </w:r>
            <w:r w:rsidR="00B56BDB">
              <w:rPr>
                <w:noProof/>
                <w:webHidden/>
              </w:rPr>
            </w:r>
            <w:r w:rsidR="00B56BDB">
              <w:rPr>
                <w:noProof/>
                <w:webHidden/>
              </w:rPr>
              <w:fldChar w:fldCharType="separate"/>
            </w:r>
            <w:r w:rsidR="00B56BDB">
              <w:rPr>
                <w:noProof/>
                <w:webHidden/>
              </w:rPr>
              <w:t>8</w:t>
            </w:r>
            <w:r w:rsidR="00B56BDB">
              <w:rPr>
                <w:noProof/>
                <w:webHidden/>
              </w:rPr>
              <w:fldChar w:fldCharType="end"/>
            </w:r>
          </w:hyperlink>
        </w:p>
        <w:p w14:paraId="5C5A7782" w14:textId="5CB4DAAB" w:rsidR="00B56BDB" w:rsidRDefault="003A3F7C">
          <w:pPr>
            <w:pStyle w:val="TOC1"/>
            <w:tabs>
              <w:tab w:val="right" w:leader="dot" w:pos="9350"/>
            </w:tabs>
            <w:rPr>
              <w:rFonts w:asciiTheme="minorHAnsi" w:hAnsiTheme="minorHAnsi"/>
              <w:noProof/>
              <w:lang w:eastAsia="en-GB"/>
            </w:rPr>
          </w:pPr>
          <w:hyperlink w:anchor="_Toc77540583" w:history="1">
            <w:r w:rsidR="00B56BDB" w:rsidRPr="0060226C">
              <w:rPr>
                <w:rStyle w:val="Hyperlink"/>
                <w:noProof/>
              </w:rPr>
              <w:t>Critical reflection on the development of critical thinking skills on the basis of the learning of the module</w:t>
            </w:r>
            <w:r w:rsidR="00B56BDB">
              <w:rPr>
                <w:noProof/>
                <w:webHidden/>
              </w:rPr>
              <w:tab/>
            </w:r>
            <w:r w:rsidR="00B56BDB">
              <w:rPr>
                <w:noProof/>
                <w:webHidden/>
              </w:rPr>
              <w:fldChar w:fldCharType="begin"/>
            </w:r>
            <w:r w:rsidR="00B56BDB">
              <w:rPr>
                <w:noProof/>
                <w:webHidden/>
              </w:rPr>
              <w:instrText xml:space="preserve"> PAGEREF _Toc77540583 \h </w:instrText>
            </w:r>
            <w:r w:rsidR="00B56BDB">
              <w:rPr>
                <w:noProof/>
                <w:webHidden/>
              </w:rPr>
            </w:r>
            <w:r w:rsidR="00B56BDB">
              <w:rPr>
                <w:noProof/>
                <w:webHidden/>
              </w:rPr>
              <w:fldChar w:fldCharType="separate"/>
            </w:r>
            <w:r w:rsidR="00B56BDB">
              <w:rPr>
                <w:noProof/>
                <w:webHidden/>
              </w:rPr>
              <w:t>8</w:t>
            </w:r>
            <w:r w:rsidR="00B56BDB">
              <w:rPr>
                <w:noProof/>
                <w:webHidden/>
              </w:rPr>
              <w:fldChar w:fldCharType="end"/>
            </w:r>
          </w:hyperlink>
        </w:p>
        <w:p w14:paraId="15A7A63F" w14:textId="1EDD46D6" w:rsidR="00B56BDB" w:rsidRDefault="003A3F7C">
          <w:pPr>
            <w:pStyle w:val="TOC1"/>
            <w:tabs>
              <w:tab w:val="right" w:leader="dot" w:pos="9350"/>
            </w:tabs>
            <w:rPr>
              <w:rFonts w:asciiTheme="minorHAnsi" w:hAnsiTheme="minorHAnsi"/>
              <w:noProof/>
              <w:lang w:eastAsia="en-GB"/>
            </w:rPr>
          </w:pPr>
          <w:hyperlink w:anchor="_Toc77540584" w:history="1">
            <w:r w:rsidR="00B56BDB" w:rsidRPr="0060226C">
              <w:rPr>
                <w:rStyle w:val="Hyperlink"/>
                <w:noProof/>
              </w:rPr>
              <w:t>Conclusion</w:t>
            </w:r>
            <w:r w:rsidR="00B56BDB">
              <w:rPr>
                <w:noProof/>
                <w:webHidden/>
              </w:rPr>
              <w:tab/>
            </w:r>
            <w:r w:rsidR="00B56BDB">
              <w:rPr>
                <w:noProof/>
                <w:webHidden/>
              </w:rPr>
              <w:fldChar w:fldCharType="begin"/>
            </w:r>
            <w:r w:rsidR="00B56BDB">
              <w:rPr>
                <w:noProof/>
                <w:webHidden/>
              </w:rPr>
              <w:instrText xml:space="preserve"> PAGEREF _Toc77540584 \h </w:instrText>
            </w:r>
            <w:r w:rsidR="00B56BDB">
              <w:rPr>
                <w:noProof/>
                <w:webHidden/>
              </w:rPr>
            </w:r>
            <w:r w:rsidR="00B56BDB">
              <w:rPr>
                <w:noProof/>
                <w:webHidden/>
              </w:rPr>
              <w:fldChar w:fldCharType="separate"/>
            </w:r>
            <w:r w:rsidR="00B56BDB">
              <w:rPr>
                <w:noProof/>
                <w:webHidden/>
              </w:rPr>
              <w:t>10</w:t>
            </w:r>
            <w:r w:rsidR="00B56BDB">
              <w:rPr>
                <w:noProof/>
                <w:webHidden/>
              </w:rPr>
              <w:fldChar w:fldCharType="end"/>
            </w:r>
          </w:hyperlink>
        </w:p>
        <w:p w14:paraId="5BA18791" w14:textId="559C11E0" w:rsidR="00B56BDB" w:rsidRDefault="003A3F7C">
          <w:pPr>
            <w:pStyle w:val="TOC1"/>
            <w:tabs>
              <w:tab w:val="right" w:leader="dot" w:pos="9350"/>
            </w:tabs>
            <w:rPr>
              <w:rFonts w:asciiTheme="minorHAnsi" w:hAnsiTheme="minorHAnsi"/>
              <w:noProof/>
              <w:lang w:eastAsia="en-GB"/>
            </w:rPr>
          </w:pPr>
          <w:hyperlink w:anchor="_Toc77540585" w:history="1">
            <w:r w:rsidR="00B56BDB" w:rsidRPr="0060226C">
              <w:rPr>
                <w:rStyle w:val="Hyperlink"/>
                <w:noProof/>
              </w:rPr>
              <w:t>Reference list</w:t>
            </w:r>
            <w:r w:rsidR="00B56BDB">
              <w:rPr>
                <w:noProof/>
                <w:webHidden/>
              </w:rPr>
              <w:tab/>
            </w:r>
            <w:r w:rsidR="00B56BDB">
              <w:rPr>
                <w:noProof/>
                <w:webHidden/>
              </w:rPr>
              <w:fldChar w:fldCharType="begin"/>
            </w:r>
            <w:r w:rsidR="00B56BDB">
              <w:rPr>
                <w:noProof/>
                <w:webHidden/>
              </w:rPr>
              <w:instrText xml:space="preserve"> PAGEREF _Toc77540585 \h </w:instrText>
            </w:r>
            <w:r w:rsidR="00B56BDB">
              <w:rPr>
                <w:noProof/>
                <w:webHidden/>
              </w:rPr>
            </w:r>
            <w:r w:rsidR="00B56BDB">
              <w:rPr>
                <w:noProof/>
                <w:webHidden/>
              </w:rPr>
              <w:fldChar w:fldCharType="separate"/>
            </w:r>
            <w:r w:rsidR="00B56BDB">
              <w:rPr>
                <w:noProof/>
                <w:webHidden/>
              </w:rPr>
              <w:t>11</w:t>
            </w:r>
            <w:r w:rsidR="00B56BDB">
              <w:rPr>
                <w:noProof/>
                <w:webHidden/>
              </w:rPr>
              <w:fldChar w:fldCharType="end"/>
            </w:r>
          </w:hyperlink>
        </w:p>
        <w:p w14:paraId="28A57FEA" w14:textId="5EDAA6DB" w:rsidR="007C337F" w:rsidRPr="002A4761" w:rsidRDefault="00A53534">
          <w:r w:rsidRPr="002A4761">
            <w:fldChar w:fldCharType="end"/>
          </w:r>
        </w:p>
      </w:sdtContent>
    </w:sdt>
    <w:p w14:paraId="7028F2A5" w14:textId="77777777" w:rsidR="007C337F" w:rsidRPr="002A4761" w:rsidRDefault="00AE3634">
      <w:pPr>
        <w:spacing w:line="276" w:lineRule="auto"/>
        <w:jc w:val="left"/>
        <w:rPr>
          <w:rFonts w:eastAsiaTheme="majorEastAsia" w:cstheme="majorBidi"/>
          <w:bCs/>
          <w:sz w:val="28"/>
          <w:szCs w:val="28"/>
        </w:rPr>
      </w:pPr>
      <w:r w:rsidRPr="002A4761">
        <w:br w:type="page"/>
      </w:r>
    </w:p>
    <w:p w14:paraId="6DF19E72" w14:textId="18D20304" w:rsidR="00494822" w:rsidRPr="00F93C27" w:rsidRDefault="00AE3634" w:rsidP="00CE1197">
      <w:pPr>
        <w:pStyle w:val="Heading1"/>
        <w:rPr>
          <w:rFonts w:cs="Arial"/>
          <w:b w:val="0"/>
          <w:color w:val="FF0000"/>
          <w:sz w:val="22"/>
          <w:szCs w:val="22"/>
        </w:rPr>
      </w:pPr>
      <w:bookmarkStart w:id="0" w:name="_Toc77540577"/>
      <w:r w:rsidRPr="00F93C27">
        <w:rPr>
          <w:rFonts w:cs="Arial"/>
          <w:b w:val="0"/>
          <w:color w:val="FF0000"/>
          <w:sz w:val="22"/>
          <w:szCs w:val="22"/>
        </w:rPr>
        <w:lastRenderedPageBreak/>
        <w:t>Question 1</w:t>
      </w:r>
      <w:bookmarkEnd w:id="0"/>
      <w:r w:rsidR="00F93C27" w:rsidRPr="00F93C27">
        <w:rPr>
          <w:rFonts w:cs="Arial"/>
          <w:b w:val="0"/>
          <w:color w:val="FF0000"/>
          <w:sz w:val="22"/>
          <w:szCs w:val="22"/>
        </w:rPr>
        <w:t xml:space="preserve"> </w:t>
      </w:r>
    </w:p>
    <w:p w14:paraId="69587B04" w14:textId="77777777" w:rsidR="00494822" w:rsidRPr="00CE1197" w:rsidRDefault="00AE3634" w:rsidP="00CE1197">
      <w:pPr>
        <w:pStyle w:val="Heading2"/>
        <w:rPr>
          <w:rFonts w:cs="Arial"/>
          <w:b w:val="0"/>
          <w:color w:val="00B0F0"/>
          <w:szCs w:val="22"/>
        </w:rPr>
      </w:pPr>
      <w:bookmarkStart w:id="1" w:name="_Toc77540578"/>
      <w:r w:rsidRPr="00CE1197">
        <w:rPr>
          <w:rFonts w:cs="Arial"/>
          <w:b w:val="0"/>
          <w:color w:val="00B0F0"/>
          <w:szCs w:val="22"/>
        </w:rPr>
        <w:t>Introduction</w:t>
      </w:r>
      <w:bookmarkEnd w:id="1"/>
      <w:r w:rsidRPr="00CE1197">
        <w:rPr>
          <w:rFonts w:cs="Arial"/>
          <w:b w:val="0"/>
          <w:color w:val="00B0F0"/>
          <w:szCs w:val="22"/>
        </w:rPr>
        <w:t xml:space="preserve"> </w:t>
      </w:r>
    </w:p>
    <w:p w14:paraId="02742F2F" w14:textId="0CD7907D" w:rsidR="00494822" w:rsidRPr="00CE1197" w:rsidRDefault="00AE3634" w:rsidP="00B523B4">
      <w:pPr>
        <w:rPr>
          <w:rFonts w:cs="Arial"/>
        </w:rPr>
      </w:pPr>
      <w:r w:rsidRPr="00CE1197">
        <w:rPr>
          <w:rFonts w:cs="Arial"/>
        </w:rPr>
        <w:t>Th</w:t>
      </w:r>
      <w:r w:rsidR="00843CAF">
        <w:rPr>
          <w:rFonts w:cs="Arial"/>
        </w:rPr>
        <w:t>is</w:t>
      </w:r>
      <w:r w:rsidRPr="00CE1197">
        <w:rPr>
          <w:rFonts w:cs="Arial"/>
        </w:rPr>
        <w:t xml:space="preserve"> report sheds light on the topic of </w:t>
      </w:r>
      <w:r w:rsidR="00C24D82">
        <w:rPr>
          <w:rFonts w:cs="Arial"/>
        </w:rPr>
        <w:t>d</w:t>
      </w:r>
      <w:r w:rsidRPr="00CE1197">
        <w:rPr>
          <w:rFonts w:cs="Arial"/>
        </w:rPr>
        <w:t xml:space="preserve">eveloping workplace critical thinking. The report discusses the impact of individual beliefs and values on behaviour </w:t>
      </w:r>
      <w:r w:rsidR="00C24D82">
        <w:rPr>
          <w:rFonts w:cs="Arial"/>
        </w:rPr>
        <w:t>in</w:t>
      </w:r>
      <w:r w:rsidRPr="00CE1197">
        <w:rPr>
          <w:rFonts w:cs="Arial"/>
        </w:rPr>
        <w:t xml:space="preserve"> the workplace. In this regard, there is an analysis of various beliefs, attitudes, and values within the context of the workplace. Moreover, there is a critical evaluation of personal beliefs</w:t>
      </w:r>
      <w:r w:rsidR="00FB60ED">
        <w:rPr>
          <w:rFonts w:cs="Arial"/>
        </w:rPr>
        <w:t xml:space="preserve"> and </w:t>
      </w:r>
      <w:r w:rsidR="006623AA">
        <w:rPr>
          <w:rFonts w:cs="Arial"/>
        </w:rPr>
        <w:t xml:space="preserve">the subsequent impact on </w:t>
      </w:r>
      <w:r w:rsidRPr="00CE1197">
        <w:rPr>
          <w:rFonts w:cs="Arial"/>
        </w:rPr>
        <w:t xml:space="preserve">behaviour in the workplace. A management theory </w:t>
      </w:r>
      <w:r w:rsidR="008F2A41">
        <w:rPr>
          <w:rFonts w:cs="Arial"/>
        </w:rPr>
        <w:t>has been</w:t>
      </w:r>
      <w:r w:rsidRPr="00CE1197">
        <w:rPr>
          <w:rFonts w:cs="Arial"/>
        </w:rPr>
        <w:t xml:space="preserve"> selected</w:t>
      </w:r>
      <w:r w:rsidR="001B0F1A">
        <w:rPr>
          <w:rFonts w:cs="Arial"/>
        </w:rPr>
        <w:t>, and</w:t>
      </w:r>
      <w:r w:rsidRPr="00CE1197">
        <w:rPr>
          <w:rFonts w:cs="Arial"/>
        </w:rPr>
        <w:t xml:space="preserve"> an analysis </w:t>
      </w:r>
      <w:r w:rsidR="001B0F1A">
        <w:rPr>
          <w:rFonts w:cs="Arial"/>
        </w:rPr>
        <w:t xml:space="preserve">has been </w:t>
      </w:r>
      <w:r w:rsidRPr="00CE1197">
        <w:rPr>
          <w:rFonts w:cs="Arial"/>
        </w:rPr>
        <w:t xml:space="preserve">carried out on how an individual with different beliefs and values can have a different interpretation of the theory. </w:t>
      </w:r>
    </w:p>
    <w:p w14:paraId="3E42D2AD" w14:textId="2E1A7982" w:rsidR="00494822" w:rsidRPr="00CE1197" w:rsidRDefault="00F47358" w:rsidP="00B523B4">
      <w:pPr>
        <w:pStyle w:val="Heading2"/>
        <w:rPr>
          <w:rFonts w:cs="Arial"/>
          <w:b w:val="0"/>
          <w:color w:val="00B0F0"/>
          <w:szCs w:val="22"/>
        </w:rPr>
      </w:pPr>
      <w:bookmarkStart w:id="2" w:name="_Toc77540579"/>
      <w:r w:rsidRPr="00CE1197">
        <w:rPr>
          <w:rFonts w:cs="Arial"/>
          <w:b w:val="0"/>
          <w:color w:val="00B0F0"/>
          <w:szCs w:val="22"/>
        </w:rPr>
        <w:t>Beliefs, attitudes and values</w:t>
      </w:r>
      <w:r w:rsidR="00884699" w:rsidRPr="00CE1197">
        <w:rPr>
          <w:rFonts w:cs="Arial"/>
          <w:b w:val="0"/>
          <w:color w:val="00B0F0"/>
          <w:szCs w:val="22"/>
        </w:rPr>
        <w:t xml:space="preserve"> in the workplace</w:t>
      </w:r>
      <w:bookmarkEnd w:id="2"/>
      <w:r w:rsidRPr="00CE1197">
        <w:rPr>
          <w:rFonts w:cs="Arial"/>
          <w:b w:val="0"/>
          <w:color w:val="00B0F0"/>
          <w:szCs w:val="22"/>
        </w:rPr>
        <w:t xml:space="preserve"> </w:t>
      </w:r>
    </w:p>
    <w:p w14:paraId="2498FDF5" w14:textId="54E5F219" w:rsidR="00494822" w:rsidRPr="00CE1197" w:rsidRDefault="00AE3634" w:rsidP="00B523B4">
      <w:pPr>
        <w:rPr>
          <w:rFonts w:cs="Arial"/>
        </w:rPr>
      </w:pPr>
      <w:r w:rsidRPr="00CE1197">
        <w:rPr>
          <w:rFonts w:cs="Arial"/>
        </w:rPr>
        <w:t xml:space="preserve">According to the definition of </w:t>
      </w:r>
      <w:r w:rsidRPr="00CE1197">
        <w:rPr>
          <w:rFonts w:cs="Arial"/>
          <w:bCs/>
          <w:iCs/>
        </w:rPr>
        <w:t>belief</w:t>
      </w:r>
      <w:r w:rsidRPr="00CE1197">
        <w:rPr>
          <w:rFonts w:cs="Arial"/>
        </w:rPr>
        <w:t>, it refers to the idea, which a person holds as a principle to make distinct in the workplace from others (</w:t>
      </w:r>
      <w:r w:rsidRPr="00CE1197">
        <w:rPr>
          <w:rFonts w:cs="Arial"/>
          <w:shd w:val="clear" w:color="auto" w:fill="FFFFFF"/>
        </w:rPr>
        <w:t>Fatima, 2017)</w:t>
      </w:r>
      <w:r w:rsidRPr="00CE1197">
        <w:rPr>
          <w:rFonts w:cs="Arial"/>
        </w:rPr>
        <w:t>. Belief is essential in a workplace, as it drives employees to take responsibilities for tasks and engage them in celebrations of success with others within the workplace</w:t>
      </w:r>
      <w:r w:rsidR="00C771C2" w:rsidRPr="00CE1197">
        <w:rPr>
          <w:rFonts w:cs="Arial"/>
        </w:rPr>
        <w:t xml:space="preserve"> (</w:t>
      </w:r>
      <w:r w:rsidR="00C771C2" w:rsidRPr="00CE1197">
        <w:rPr>
          <w:rFonts w:cs="Arial"/>
          <w:shd w:val="clear" w:color="auto" w:fill="FFFFFF"/>
        </w:rPr>
        <w:t>Fatima, 2017</w:t>
      </w:r>
      <w:r w:rsidR="00C771C2" w:rsidRPr="00CE1197">
        <w:rPr>
          <w:rFonts w:cs="Arial"/>
        </w:rPr>
        <w:t>)</w:t>
      </w:r>
      <w:r w:rsidRPr="00CE1197">
        <w:rPr>
          <w:rFonts w:cs="Arial"/>
        </w:rPr>
        <w:t xml:space="preserve">. On the other hand, an </w:t>
      </w:r>
      <w:r w:rsidRPr="00CE1197">
        <w:rPr>
          <w:rFonts w:cs="Arial"/>
          <w:bCs/>
          <w:iCs/>
        </w:rPr>
        <w:t>attitude</w:t>
      </w:r>
      <w:r w:rsidRPr="00CE1197">
        <w:rPr>
          <w:rFonts w:cs="Arial"/>
        </w:rPr>
        <w:t xml:space="preserve"> refers to the opinions, feelings and aspects in the workplace (</w:t>
      </w:r>
      <w:r w:rsidRPr="00CE1197">
        <w:rPr>
          <w:rFonts w:cs="Arial"/>
          <w:shd w:val="clear" w:color="auto" w:fill="FFFFFF"/>
        </w:rPr>
        <w:t>Gaidhani, Arora and Sharma, 2019)</w:t>
      </w:r>
      <w:r w:rsidRPr="00CE1197">
        <w:rPr>
          <w:rFonts w:cs="Arial"/>
        </w:rPr>
        <w:t xml:space="preserve">. </w:t>
      </w:r>
      <w:r w:rsidR="002B6B62">
        <w:rPr>
          <w:rFonts w:cs="Arial"/>
        </w:rPr>
        <w:t xml:space="preserve"> The right attitude</w:t>
      </w:r>
      <w:r w:rsidR="00012CA1">
        <w:rPr>
          <w:rFonts w:cs="Arial"/>
        </w:rPr>
        <w:t xml:space="preserve"> can lead to</w:t>
      </w:r>
      <w:r w:rsidRPr="00CE1197">
        <w:rPr>
          <w:rFonts w:cs="Arial"/>
        </w:rPr>
        <w:t xml:space="preserve"> job satisfaction and</w:t>
      </w:r>
      <w:r w:rsidR="00012CA1">
        <w:rPr>
          <w:rFonts w:cs="Arial"/>
        </w:rPr>
        <w:t xml:space="preserve"> a drive for</w:t>
      </w:r>
      <w:r w:rsidRPr="00CE1197">
        <w:rPr>
          <w:rFonts w:cs="Arial"/>
        </w:rPr>
        <w:t xml:space="preserve"> organisational commitment</w:t>
      </w:r>
      <w:r w:rsidR="008D0D1C">
        <w:rPr>
          <w:rFonts w:cs="Arial"/>
        </w:rPr>
        <w:t>.</w:t>
      </w:r>
      <w:r w:rsidR="003E475F">
        <w:rPr>
          <w:rFonts w:cs="Arial"/>
        </w:rPr>
        <w:t xml:space="preserve"> This is </w:t>
      </w:r>
      <w:r w:rsidR="007E1577">
        <w:rPr>
          <w:rFonts w:cs="Arial"/>
        </w:rPr>
        <w:t>essential for business</w:t>
      </w:r>
      <w:r w:rsidRPr="00CE1197">
        <w:rPr>
          <w:rFonts w:cs="Arial"/>
        </w:rPr>
        <w:t xml:space="preserve">. </w:t>
      </w:r>
      <w:r w:rsidRPr="00CE1197">
        <w:rPr>
          <w:rFonts w:cs="Arial"/>
          <w:bCs/>
          <w:iCs/>
        </w:rPr>
        <w:t>Values</w:t>
      </w:r>
      <w:r w:rsidRPr="00CE1197">
        <w:rPr>
          <w:rFonts w:cs="Arial"/>
        </w:rPr>
        <w:t xml:space="preserve"> indicate the certain aspect of principles, which defines the right and wrong ways of working (</w:t>
      </w:r>
      <w:r w:rsidRPr="00CE1197">
        <w:rPr>
          <w:rFonts w:cs="Arial"/>
          <w:shd w:val="clear" w:color="auto" w:fill="FFFFFF"/>
        </w:rPr>
        <w:t>Sharma, Khandelwal and Agrawal, 2018)</w:t>
      </w:r>
      <w:r w:rsidRPr="00CE1197">
        <w:rPr>
          <w:rFonts w:cs="Arial"/>
        </w:rPr>
        <w:t>. It is important for the management of an organisation</w:t>
      </w:r>
      <w:r w:rsidR="005249AB">
        <w:rPr>
          <w:rFonts w:cs="Arial"/>
        </w:rPr>
        <w:t xml:space="preserve"> to promote values that help with making</w:t>
      </w:r>
      <w:r w:rsidR="000A5B99">
        <w:rPr>
          <w:rFonts w:cs="Arial"/>
        </w:rPr>
        <w:t xml:space="preserve"> </w:t>
      </w:r>
      <w:r w:rsidRPr="00CE1197">
        <w:rPr>
          <w:rFonts w:cs="Arial"/>
        </w:rPr>
        <w:t xml:space="preserve">important decisions, and career choices become easier. </w:t>
      </w:r>
    </w:p>
    <w:p w14:paraId="23846DF8" w14:textId="77777777" w:rsidR="009E7428" w:rsidRDefault="00AE3634" w:rsidP="00B523B4">
      <w:pPr>
        <w:rPr>
          <w:rFonts w:cs="Arial"/>
        </w:rPr>
      </w:pPr>
      <w:r w:rsidRPr="00CE1197">
        <w:rPr>
          <w:rFonts w:cs="Arial"/>
        </w:rPr>
        <w:t>The difference between personal belief, attitude, and values is that beliefs are made by past experiences, which is controlled by assumptions and convictions</w:t>
      </w:r>
      <w:r w:rsidR="00C771C2" w:rsidRPr="00CE1197">
        <w:rPr>
          <w:rFonts w:cs="Arial"/>
        </w:rPr>
        <w:t xml:space="preserve"> (</w:t>
      </w:r>
      <w:r w:rsidR="00C771C2" w:rsidRPr="00CE1197">
        <w:rPr>
          <w:rFonts w:cs="Arial"/>
          <w:shd w:val="clear" w:color="auto" w:fill="FFFFFF"/>
        </w:rPr>
        <w:t>Gkargkavouzi, Halkos and Matsiori, 2019</w:t>
      </w:r>
      <w:r w:rsidR="00C771C2" w:rsidRPr="00CE1197">
        <w:rPr>
          <w:rFonts w:cs="Arial"/>
        </w:rPr>
        <w:t>)</w:t>
      </w:r>
      <w:r w:rsidRPr="00CE1197">
        <w:rPr>
          <w:rFonts w:cs="Arial"/>
        </w:rPr>
        <w:t xml:space="preserve">. </w:t>
      </w:r>
      <w:r w:rsidR="00F47358" w:rsidRPr="00CE1197">
        <w:rPr>
          <w:rFonts w:cs="Arial"/>
        </w:rPr>
        <w:t>V</w:t>
      </w:r>
      <w:r w:rsidRPr="00CE1197">
        <w:rPr>
          <w:rFonts w:cs="Arial"/>
        </w:rPr>
        <w:t xml:space="preserve">alues are worthy ideas, which are generated based on things, concepts, and people around the individual in the workplace. Attitudes indicate the internalised systems, through which behaviours, beliefs, and values are expressed by an employee. Therefore, the main distinction between belief and values is </w:t>
      </w:r>
      <w:r w:rsidR="00F47358" w:rsidRPr="00CE1197">
        <w:rPr>
          <w:rFonts w:cs="Arial"/>
        </w:rPr>
        <w:t>that</w:t>
      </w:r>
      <w:r w:rsidRPr="00CE1197">
        <w:rPr>
          <w:rFonts w:cs="Arial"/>
        </w:rPr>
        <w:t xml:space="preserve"> belief is constructed based on the assumptions</w:t>
      </w:r>
      <w:r w:rsidR="00296967">
        <w:rPr>
          <w:rFonts w:cs="Arial"/>
        </w:rPr>
        <w:t xml:space="preserve"> and </w:t>
      </w:r>
      <w:r w:rsidR="00884699" w:rsidRPr="00CE1197">
        <w:rPr>
          <w:rFonts w:cs="Arial"/>
        </w:rPr>
        <w:t>what</w:t>
      </w:r>
      <w:r w:rsidRPr="00CE1197">
        <w:rPr>
          <w:rFonts w:cs="Arial"/>
        </w:rPr>
        <w:t xml:space="preserve"> an employee experiences in the workplace</w:t>
      </w:r>
      <w:r w:rsidR="00F017C9">
        <w:rPr>
          <w:rFonts w:cs="Arial"/>
        </w:rPr>
        <w:t>.</w:t>
      </w:r>
      <w:r w:rsidRPr="00CE1197">
        <w:rPr>
          <w:rFonts w:cs="Arial"/>
        </w:rPr>
        <w:t xml:space="preserve"> </w:t>
      </w:r>
      <w:r w:rsidR="00F017C9">
        <w:rPr>
          <w:rFonts w:cs="Arial"/>
        </w:rPr>
        <w:t>H</w:t>
      </w:r>
      <w:r w:rsidRPr="00CE1197">
        <w:rPr>
          <w:rFonts w:cs="Arial"/>
        </w:rPr>
        <w:t>owever, values stem from this belief</w:t>
      </w:r>
      <w:r w:rsidR="009E7428">
        <w:rPr>
          <w:rFonts w:cs="Arial"/>
        </w:rPr>
        <w:t xml:space="preserve"> and</w:t>
      </w:r>
      <w:r w:rsidRPr="00CE1197">
        <w:rPr>
          <w:rFonts w:cs="Arial"/>
        </w:rPr>
        <w:t xml:space="preserve"> direct employees to inject the element of equality, honesty, education, effort, responsibility, along with faithfulness</w:t>
      </w:r>
      <w:r w:rsidR="00803C8A" w:rsidRPr="00CE1197">
        <w:rPr>
          <w:rFonts w:cs="Arial"/>
        </w:rPr>
        <w:t>.</w:t>
      </w:r>
      <w:r w:rsidRPr="00CE1197">
        <w:rPr>
          <w:rFonts w:cs="Arial"/>
        </w:rPr>
        <w:t xml:space="preserve"> On the other hand, the difference between belief and attitude is based on belief, which is a mental acceptance of a claim, which is conducted by the management; whereas, attitude is the ways, that employees respond to that conduct of the management (</w:t>
      </w:r>
      <w:r w:rsidRPr="00CE1197">
        <w:rPr>
          <w:rFonts w:cs="Arial"/>
          <w:shd w:val="clear" w:color="auto" w:fill="FFFFFF"/>
        </w:rPr>
        <w:t>Gkargkavouzi, Halkos and Matsiori, 2019)</w:t>
      </w:r>
      <w:r w:rsidRPr="00CE1197">
        <w:rPr>
          <w:rFonts w:cs="Arial"/>
        </w:rPr>
        <w:t xml:space="preserve">. </w:t>
      </w:r>
      <w:r w:rsidR="009E7428">
        <w:rPr>
          <w:rFonts w:cs="Arial"/>
        </w:rPr>
        <w:t xml:space="preserve"> </w:t>
      </w:r>
    </w:p>
    <w:p w14:paraId="4953A6B1" w14:textId="6FF3B917" w:rsidR="00494822" w:rsidRPr="00CE1197" w:rsidRDefault="009E7428" w:rsidP="00B523B4">
      <w:pPr>
        <w:rPr>
          <w:rFonts w:cs="Arial"/>
        </w:rPr>
      </w:pPr>
      <w:r>
        <w:rPr>
          <w:rFonts w:cs="Arial"/>
        </w:rPr>
        <w:lastRenderedPageBreak/>
        <w:t>A</w:t>
      </w:r>
      <w:r w:rsidR="00AE3634" w:rsidRPr="00CE1197">
        <w:rPr>
          <w:rFonts w:cs="Arial"/>
        </w:rPr>
        <w:t>ttitudes are the concept of liking or disliking things along with objects and people in the organisation, which is constructed based on a single belief. Attitudes guide actions, along with judgment, of subjects, and situations.</w:t>
      </w:r>
      <w:r w:rsidR="00002B31">
        <w:rPr>
          <w:rFonts w:cs="Arial"/>
        </w:rPr>
        <w:t xml:space="preserve"> This influences</w:t>
      </w:r>
      <w:r w:rsidR="00071038">
        <w:rPr>
          <w:rFonts w:cs="Arial"/>
        </w:rPr>
        <w:t xml:space="preserve"> what</w:t>
      </w:r>
      <w:r w:rsidR="00D02F0B">
        <w:rPr>
          <w:rFonts w:cs="Arial"/>
        </w:rPr>
        <w:t xml:space="preserve"> values</w:t>
      </w:r>
      <w:r w:rsidR="00071038">
        <w:rPr>
          <w:rFonts w:cs="Arial"/>
        </w:rPr>
        <w:t xml:space="preserve"> are generated by the employees.</w:t>
      </w:r>
      <w:r w:rsidR="00AE3634" w:rsidRPr="00CE1197">
        <w:rPr>
          <w:rFonts w:cs="Arial"/>
        </w:rPr>
        <w:t xml:space="preserve"> </w:t>
      </w:r>
      <w:r w:rsidR="007B3A7A">
        <w:rPr>
          <w:rFonts w:cs="Arial"/>
        </w:rPr>
        <w:t>A</w:t>
      </w:r>
      <w:r w:rsidR="00AE3634" w:rsidRPr="00CE1197">
        <w:rPr>
          <w:rFonts w:cs="Arial"/>
        </w:rPr>
        <w:t xml:space="preserve">ttitude is dependent upon beliefs, which drive an employee to conduct an action. </w:t>
      </w:r>
      <w:r w:rsidR="00884699" w:rsidRPr="00CE1197">
        <w:rPr>
          <w:rFonts w:cs="Arial"/>
        </w:rPr>
        <w:t>A</w:t>
      </w:r>
      <w:r w:rsidR="00AE3634" w:rsidRPr="00CE1197">
        <w:rPr>
          <w:rFonts w:cs="Arial"/>
        </w:rPr>
        <w:t xml:space="preserve">lthough it is evident that these three elements of workplace context are interlinked with each other; </w:t>
      </w:r>
      <w:r w:rsidR="00884699" w:rsidRPr="00CE1197">
        <w:rPr>
          <w:rFonts w:cs="Arial"/>
        </w:rPr>
        <w:t xml:space="preserve"> </w:t>
      </w:r>
      <w:r w:rsidR="00AE3634" w:rsidRPr="00CE1197">
        <w:rPr>
          <w:rFonts w:cs="Arial"/>
        </w:rPr>
        <w:t>it cannot be denied that both of them are distinct with their principles as well. The importance of values is that it encourages employees to deliver quality, being honest, positive, reliable and a perfect team member (</w:t>
      </w:r>
      <w:r w:rsidR="00AE3634" w:rsidRPr="00CE1197">
        <w:rPr>
          <w:rFonts w:cs="Arial"/>
          <w:shd w:val="clear" w:color="auto" w:fill="FFFFFF"/>
        </w:rPr>
        <w:t>Wesselink, Blok and Ringersma, 2017)</w:t>
      </w:r>
      <w:r w:rsidR="00AE3634" w:rsidRPr="00CE1197">
        <w:rPr>
          <w:rFonts w:cs="Arial"/>
        </w:rPr>
        <w:t xml:space="preserve">. </w:t>
      </w:r>
    </w:p>
    <w:p w14:paraId="0E5182F2" w14:textId="5FC7F980" w:rsidR="00A261F1" w:rsidRPr="00CE1197" w:rsidRDefault="005A08EE" w:rsidP="00B523B4">
      <w:pPr>
        <w:pStyle w:val="Heading2"/>
        <w:rPr>
          <w:rFonts w:cs="Arial"/>
          <w:b w:val="0"/>
          <w:color w:val="00B0F0"/>
          <w:szCs w:val="22"/>
        </w:rPr>
      </w:pPr>
      <w:bookmarkStart w:id="3" w:name="_Toc77540580"/>
      <w:r w:rsidRPr="00CE1197">
        <w:rPr>
          <w:rFonts w:cs="Arial"/>
          <w:b w:val="0"/>
          <w:color w:val="00B0F0"/>
          <w:szCs w:val="22"/>
        </w:rPr>
        <w:t>B</w:t>
      </w:r>
      <w:r w:rsidR="00AE3634" w:rsidRPr="00CE1197">
        <w:rPr>
          <w:rFonts w:cs="Arial"/>
          <w:b w:val="0"/>
          <w:color w:val="00B0F0"/>
          <w:szCs w:val="22"/>
        </w:rPr>
        <w:t xml:space="preserve">eliefs </w:t>
      </w:r>
      <w:r w:rsidRPr="00CE1197">
        <w:rPr>
          <w:rFonts w:cs="Arial"/>
          <w:b w:val="0"/>
          <w:color w:val="00B0F0"/>
          <w:szCs w:val="22"/>
        </w:rPr>
        <w:t xml:space="preserve">and </w:t>
      </w:r>
      <w:r w:rsidR="00474545" w:rsidRPr="00CE1197">
        <w:rPr>
          <w:rFonts w:cs="Arial"/>
          <w:b w:val="0"/>
          <w:color w:val="00B0F0"/>
          <w:szCs w:val="22"/>
        </w:rPr>
        <w:t xml:space="preserve">how </w:t>
      </w:r>
      <w:r w:rsidRPr="00CE1197">
        <w:rPr>
          <w:rFonts w:cs="Arial"/>
          <w:b w:val="0"/>
          <w:color w:val="00B0F0"/>
          <w:szCs w:val="22"/>
        </w:rPr>
        <w:t>they impact on workplace behaviour</w:t>
      </w:r>
      <w:bookmarkEnd w:id="3"/>
      <w:r w:rsidRPr="00CE1197">
        <w:rPr>
          <w:rFonts w:cs="Arial"/>
          <w:b w:val="0"/>
          <w:color w:val="00B0F0"/>
          <w:szCs w:val="22"/>
        </w:rPr>
        <w:t xml:space="preserve"> </w:t>
      </w:r>
    </w:p>
    <w:p w14:paraId="7EE78AD9" w14:textId="582FF922" w:rsidR="00A261F1" w:rsidRPr="00CE1197" w:rsidRDefault="00A261F1" w:rsidP="00B523B4">
      <w:pPr>
        <w:rPr>
          <w:rFonts w:cs="Arial"/>
          <w:color w:val="FF0000"/>
        </w:rPr>
      </w:pPr>
      <w:r w:rsidRPr="00CE1197">
        <w:rPr>
          <w:rFonts w:cs="Arial"/>
          <w:color w:val="FF0000"/>
        </w:rPr>
        <w:t>Equality</w:t>
      </w:r>
    </w:p>
    <w:p w14:paraId="0B24EA83" w14:textId="1CDAE1A6" w:rsidR="004C5B3A" w:rsidRPr="00CE1197" w:rsidRDefault="00BC4433" w:rsidP="00B523B4">
      <w:pPr>
        <w:rPr>
          <w:rFonts w:cs="Arial"/>
        </w:rPr>
      </w:pPr>
      <w:r w:rsidRPr="00CE1197">
        <w:rPr>
          <w:rFonts w:cs="Arial"/>
        </w:rPr>
        <w:t>This belief</w:t>
      </w:r>
      <w:r w:rsidR="003D710C" w:rsidRPr="00CE1197">
        <w:rPr>
          <w:rFonts w:cs="Arial"/>
        </w:rPr>
        <w:t xml:space="preserve"> </w:t>
      </w:r>
      <w:r w:rsidR="00AE3634" w:rsidRPr="00CE1197">
        <w:rPr>
          <w:rFonts w:cs="Arial"/>
        </w:rPr>
        <w:t>refers to the specific protection against discrimination</w:t>
      </w:r>
      <w:r w:rsidR="00884979" w:rsidRPr="00CE1197">
        <w:rPr>
          <w:rFonts w:cs="Arial"/>
        </w:rPr>
        <w:t xml:space="preserve"> because of race or gender</w:t>
      </w:r>
      <w:r w:rsidR="00AE3634" w:rsidRPr="00CE1197">
        <w:rPr>
          <w:rFonts w:cs="Arial"/>
        </w:rPr>
        <w:t xml:space="preserve"> which is maintained by the management of the organisation with the help of the Employment Equality Regulations 2003, along with the Equality Act 2010 (</w:t>
      </w:r>
      <w:r w:rsidR="00AE3634" w:rsidRPr="00CE1197">
        <w:rPr>
          <w:rFonts w:cs="Arial"/>
          <w:shd w:val="clear" w:color="auto" w:fill="FFFFFF"/>
        </w:rPr>
        <w:t>Legislation.gov.uk, 2021).</w:t>
      </w:r>
      <w:r w:rsidR="00AE3634" w:rsidRPr="00CE1197">
        <w:rPr>
          <w:rFonts w:cs="Arial"/>
        </w:rPr>
        <w:t xml:space="preserve"> The origin of this belief is workplace security and protection from any type of bias. As the employees want to sustain the organisation for a long time, it is required to protect them against discrimination</w:t>
      </w:r>
      <w:r w:rsidR="00EC7AD2" w:rsidRPr="00CE1197">
        <w:rPr>
          <w:rFonts w:cs="Arial"/>
        </w:rPr>
        <w:t xml:space="preserve"> (</w:t>
      </w:r>
      <w:r w:rsidR="00EC7AD2" w:rsidRPr="00CE1197">
        <w:rPr>
          <w:rFonts w:cs="Arial"/>
          <w:shd w:val="clear" w:color="auto" w:fill="FFFFFF"/>
        </w:rPr>
        <w:t xml:space="preserve">Rodrigues </w:t>
      </w:r>
      <w:r w:rsidR="00EC7AD2" w:rsidRPr="00CE1197">
        <w:rPr>
          <w:rFonts w:cs="Arial"/>
          <w:iCs/>
          <w:shd w:val="clear" w:color="auto" w:fill="FFFFFF"/>
        </w:rPr>
        <w:t xml:space="preserve">et al., </w:t>
      </w:r>
      <w:r w:rsidR="00EC7AD2" w:rsidRPr="00CE1197">
        <w:rPr>
          <w:rFonts w:cs="Arial"/>
          <w:shd w:val="clear" w:color="auto" w:fill="FFFFFF"/>
        </w:rPr>
        <w:t>2020</w:t>
      </w:r>
      <w:r w:rsidR="00EC7AD2" w:rsidRPr="00CE1197">
        <w:rPr>
          <w:rFonts w:cs="Arial"/>
        </w:rPr>
        <w:t>)</w:t>
      </w:r>
      <w:r w:rsidR="00AE3634" w:rsidRPr="00CE1197">
        <w:rPr>
          <w:rFonts w:cs="Arial"/>
        </w:rPr>
        <w:t xml:space="preserve">. It </w:t>
      </w:r>
      <w:r w:rsidRPr="00CE1197">
        <w:rPr>
          <w:rFonts w:cs="Arial"/>
        </w:rPr>
        <w:t xml:space="preserve">will prove </w:t>
      </w:r>
      <w:r w:rsidR="00AE3634" w:rsidRPr="00CE1197">
        <w:rPr>
          <w:rFonts w:cs="Arial"/>
        </w:rPr>
        <w:t xml:space="preserve">positive for management, </w:t>
      </w:r>
      <w:r w:rsidRPr="00CE1197">
        <w:rPr>
          <w:rFonts w:cs="Arial"/>
        </w:rPr>
        <w:t>if</w:t>
      </w:r>
      <w:r w:rsidR="00AE3634" w:rsidRPr="00CE1197">
        <w:rPr>
          <w:rFonts w:cs="Arial"/>
        </w:rPr>
        <w:t xml:space="preserve"> employees are satisfied with the conduct of the management (</w:t>
      </w:r>
      <w:r w:rsidR="00AE3634" w:rsidRPr="00CE1197">
        <w:rPr>
          <w:rFonts w:cs="Arial"/>
          <w:shd w:val="clear" w:color="auto" w:fill="FFFFFF"/>
        </w:rPr>
        <w:t xml:space="preserve">Holdsworth </w:t>
      </w:r>
      <w:r w:rsidR="00AE3634" w:rsidRPr="00CE1197">
        <w:rPr>
          <w:rFonts w:cs="Arial"/>
          <w:iCs/>
          <w:shd w:val="clear" w:color="auto" w:fill="FFFFFF"/>
        </w:rPr>
        <w:t xml:space="preserve">et al., </w:t>
      </w:r>
      <w:r w:rsidR="00AE3634" w:rsidRPr="00CE1197">
        <w:rPr>
          <w:rFonts w:cs="Arial"/>
          <w:shd w:val="clear" w:color="auto" w:fill="FFFFFF"/>
        </w:rPr>
        <w:t>2019)</w:t>
      </w:r>
      <w:r w:rsidRPr="00CE1197">
        <w:rPr>
          <w:rFonts w:cs="Arial"/>
        </w:rPr>
        <w:t xml:space="preserve">, </w:t>
      </w:r>
      <w:r w:rsidR="002B74C6" w:rsidRPr="00CE1197">
        <w:rPr>
          <w:rFonts w:cs="Arial"/>
        </w:rPr>
        <w:t xml:space="preserve">as a happy employee is  productive and motivated but a harassed person is counterproductive </w:t>
      </w:r>
      <w:r w:rsidR="004C5B3A" w:rsidRPr="00CE1197">
        <w:rPr>
          <w:rFonts w:cs="Arial"/>
        </w:rPr>
        <w:t>and unhappy which can lead to numerous future problems like legal proceedings against</w:t>
      </w:r>
      <w:r w:rsidR="008D6E09">
        <w:rPr>
          <w:rFonts w:cs="Arial"/>
        </w:rPr>
        <w:t xml:space="preserve"> an</w:t>
      </w:r>
      <w:r w:rsidR="004C5B3A" w:rsidRPr="00CE1197">
        <w:rPr>
          <w:rFonts w:cs="Arial"/>
        </w:rPr>
        <w:t xml:space="preserve"> organisation. Unilever implements this belief for the employees while at work which aids in diversifying the environment with proper dignity and respect. Hence, this has helped the employees to work with a common value and attitude in the workplace (Unilever, 2021).</w:t>
      </w:r>
    </w:p>
    <w:p w14:paraId="68551E5E" w14:textId="0B4468A2" w:rsidR="004C1A3D" w:rsidRPr="00CE1197" w:rsidRDefault="004C1A3D" w:rsidP="00B523B4">
      <w:pPr>
        <w:rPr>
          <w:rFonts w:cs="Arial"/>
          <w:color w:val="FF0000"/>
        </w:rPr>
      </w:pPr>
      <w:r w:rsidRPr="00CE1197">
        <w:rPr>
          <w:rFonts w:cs="Arial"/>
          <w:color w:val="FF0000"/>
        </w:rPr>
        <w:t>Religion</w:t>
      </w:r>
    </w:p>
    <w:p w14:paraId="6DF6979C" w14:textId="4F1080DC" w:rsidR="00494822" w:rsidRPr="00CE1197" w:rsidRDefault="00AE3634" w:rsidP="00B523B4">
      <w:pPr>
        <w:rPr>
          <w:rFonts w:cs="Arial"/>
        </w:rPr>
      </w:pPr>
      <w:r w:rsidRPr="00CE1197">
        <w:rPr>
          <w:rFonts w:cs="Arial"/>
        </w:rPr>
        <w:t xml:space="preserve"> </w:t>
      </w:r>
      <w:r w:rsidR="001F4FF5" w:rsidRPr="00CE1197">
        <w:rPr>
          <w:rFonts w:cs="Arial"/>
        </w:rPr>
        <w:t xml:space="preserve">It </w:t>
      </w:r>
      <w:r w:rsidRPr="00CE1197">
        <w:rPr>
          <w:rFonts w:cs="Arial"/>
        </w:rPr>
        <w:t>has been evident that religious belief among</w:t>
      </w:r>
      <w:r w:rsidR="008D6E09">
        <w:rPr>
          <w:rFonts w:cs="Arial"/>
        </w:rPr>
        <w:t xml:space="preserve">st </w:t>
      </w:r>
      <w:r w:rsidRPr="00CE1197">
        <w:rPr>
          <w:rFonts w:cs="Arial"/>
        </w:rPr>
        <w:t>employees often drives them to be demotivated, as, in the international context of an organisation, the management has generally not been concerned about the diversified culture and religion of the employees (</w:t>
      </w:r>
      <w:r w:rsidRPr="00CE1197">
        <w:rPr>
          <w:rFonts w:cs="Arial"/>
          <w:shd w:val="clear" w:color="auto" w:fill="FFFFFF"/>
        </w:rPr>
        <w:t>Heuckmann, Hammann and Asshoff, 2019)</w:t>
      </w:r>
      <w:r w:rsidRPr="00CE1197">
        <w:rPr>
          <w:rFonts w:cs="Arial"/>
        </w:rPr>
        <w:t>. Therefore, it drives employees to be frustrated</w:t>
      </w:r>
      <w:r w:rsidR="00C9254F">
        <w:rPr>
          <w:rFonts w:cs="Arial"/>
        </w:rPr>
        <w:t xml:space="preserve"> </w:t>
      </w:r>
      <w:r w:rsidRPr="00CE1197">
        <w:rPr>
          <w:rFonts w:cs="Arial"/>
        </w:rPr>
        <w:t xml:space="preserve">and their performance is also decreased, as they become less </w:t>
      </w:r>
      <w:r w:rsidR="001F4FF5" w:rsidRPr="00CE1197">
        <w:rPr>
          <w:rFonts w:cs="Arial"/>
        </w:rPr>
        <w:t>interested job wise</w:t>
      </w:r>
      <w:r w:rsidR="00506AC1" w:rsidRPr="00CE1197">
        <w:rPr>
          <w:rFonts w:cs="Arial"/>
        </w:rPr>
        <w:t>. However, in recent times organisations are more aware of religio</w:t>
      </w:r>
      <w:r w:rsidR="000D5F29">
        <w:rPr>
          <w:rFonts w:cs="Arial"/>
        </w:rPr>
        <w:t>us</w:t>
      </w:r>
      <w:r w:rsidR="00506AC1" w:rsidRPr="00CE1197">
        <w:rPr>
          <w:rFonts w:cs="Arial"/>
        </w:rPr>
        <w:t xml:space="preserve"> back grounds than the</w:t>
      </w:r>
      <w:r w:rsidR="000D5F29">
        <w:rPr>
          <w:rFonts w:cs="Arial"/>
        </w:rPr>
        <w:t xml:space="preserve">y have been in the </w:t>
      </w:r>
      <w:r w:rsidR="00506AC1" w:rsidRPr="00CE1197">
        <w:rPr>
          <w:rFonts w:cs="Arial"/>
        </w:rPr>
        <w:t>past</w:t>
      </w:r>
      <w:r w:rsidR="00ED2B6D">
        <w:rPr>
          <w:rFonts w:cs="Arial"/>
        </w:rPr>
        <w:t xml:space="preserve">. This is </w:t>
      </w:r>
      <w:r w:rsidR="00506AC1" w:rsidRPr="00CE1197">
        <w:rPr>
          <w:rFonts w:cs="Arial"/>
        </w:rPr>
        <w:t>mainly due to diverse staff intake. A common example of dissatisfaction</w:t>
      </w:r>
      <w:r w:rsidR="001D4D1D">
        <w:rPr>
          <w:rFonts w:cs="Arial"/>
        </w:rPr>
        <w:t xml:space="preserve"> surrounds </w:t>
      </w:r>
      <w:r w:rsidR="00BB3A85">
        <w:rPr>
          <w:rFonts w:cs="Arial"/>
        </w:rPr>
        <w:t xml:space="preserve">the </w:t>
      </w:r>
      <w:r w:rsidR="00506AC1" w:rsidRPr="00CE1197">
        <w:rPr>
          <w:rFonts w:cs="Arial"/>
        </w:rPr>
        <w:t xml:space="preserve"> Muslim festival of Eid which is celebrated twice a year. This festival is </w:t>
      </w:r>
      <w:r w:rsidR="007F3DC7" w:rsidRPr="00CE1197">
        <w:rPr>
          <w:rFonts w:cs="Arial"/>
        </w:rPr>
        <w:t>dependent</w:t>
      </w:r>
      <w:r w:rsidR="00506AC1" w:rsidRPr="00CE1197">
        <w:rPr>
          <w:rFonts w:cs="Arial"/>
        </w:rPr>
        <w:t xml:space="preserve"> on the sighting of the moon so therefore it is impossible to </w:t>
      </w:r>
      <w:r w:rsidR="00E55973" w:rsidRPr="00CE1197">
        <w:rPr>
          <w:rFonts w:cs="Arial"/>
        </w:rPr>
        <w:t>pinpoint</w:t>
      </w:r>
      <w:r w:rsidR="00506AC1" w:rsidRPr="00CE1197">
        <w:rPr>
          <w:rFonts w:cs="Arial"/>
        </w:rPr>
        <w:t xml:space="preserve"> an exact date</w:t>
      </w:r>
      <w:r w:rsidR="00FA6739">
        <w:rPr>
          <w:rFonts w:cs="Arial"/>
        </w:rPr>
        <w:t>.</w:t>
      </w:r>
      <w:r w:rsidR="00506AC1" w:rsidRPr="00CE1197">
        <w:rPr>
          <w:rFonts w:cs="Arial"/>
        </w:rPr>
        <w:t xml:space="preserve"> </w:t>
      </w:r>
      <w:r w:rsidR="00FA6739">
        <w:rPr>
          <w:rFonts w:cs="Arial"/>
        </w:rPr>
        <w:t>E</w:t>
      </w:r>
      <w:r w:rsidR="00506AC1" w:rsidRPr="00CE1197">
        <w:rPr>
          <w:rFonts w:cs="Arial"/>
        </w:rPr>
        <w:t xml:space="preserve">mployees </w:t>
      </w:r>
      <w:r w:rsidR="004570FD">
        <w:rPr>
          <w:rFonts w:cs="Arial"/>
        </w:rPr>
        <w:t xml:space="preserve">usually </w:t>
      </w:r>
      <w:r w:rsidR="00506AC1" w:rsidRPr="00CE1197">
        <w:rPr>
          <w:rFonts w:cs="Arial"/>
        </w:rPr>
        <w:t xml:space="preserve">book </w:t>
      </w:r>
      <w:r w:rsidR="004570FD">
        <w:rPr>
          <w:rFonts w:cs="Arial"/>
        </w:rPr>
        <w:t xml:space="preserve">a </w:t>
      </w:r>
      <w:r w:rsidR="00506AC1" w:rsidRPr="00CE1197">
        <w:rPr>
          <w:rFonts w:cs="Arial"/>
        </w:rPr>
        <w:lastRenderedPageBreak/>
        <w:t xml:space="preserve">couple days off at a time </w:t>
      </w:r>
      <w:r w:rsidR="004570FD">
        <w:rPr>
          <w:rFonts w:cs="Arial"/>
        </w:rPr>
        <w:t xml:space="preserve">to ensure they do not </w:t>
      </w:r>
      <w:r w:rsidR="00C135F5">
        <w:rPr>
          <w:rFonts w:cs="Arial"/>
        </w:rPr>
        <w:t xml:space="preserve">miss </w:t>
      </w:r>
      <w:r w:rsidR="00506AC1" w:rsidRPr="00CE1197">
        <w:rPr>
          <w:rFonts w:cs="Arial"/>
        </w:rPr>
        <w:t>the big day</w:t>
      </w:r>
      <w:r w:rsidR="00C135F5">
        <w:rPr>
          <w:rFonts w:cs="Arial"/>
        </w:rPr>
        <w:t>.</w:t>
      </w:r>
      <w:r w:rsidR="00506AC1" w:rsidRPr="00CE1197">
        <w:rPr>
          <w:rFonts w:cs="Arial"/>
        </w:rPr>
        <w:t xml:space="preserve"> </w:t>
      </w:r>
      <w:r w:rsidR="00392A96">
        <w:rPr>
          <w:rFonts w:cs="Arial"/>
        </w:rPr>
        <w:t>However,</w:t>
      </w:r>
      <w:r w:rsidR="00506AC1" w:rsidRPr="00CE1197">
        <w:rPr>
          <w:rFonts w:cs="Arial"/>
        </w:rPr>
        <w:t xml:space="preserve"> in organisations where there are a high number of Muslim employees it will be difficult to let every person </w:t>
      </w:r>
      <w:r w:rsidR="00E55973" w:rsidRPr="00CE1197">
        <w:rPr>
          <w:rFonts w:cs="Arial"/>
        </w:rPr>
        <w:t>take</w:t>
      </w:r>
      <w:r w:rsidR="00506AC1" w:rsidRPr="00CE1197">
        <w:rPr>
          <w:rFonts w:cs="Arial"/>
        </w:rPr>
        <w:t xml:space="preserve"> a day off </w:t>
      </w:r>
      <w:r w:rsidR="00E55973" w:rsidRPr="00CE1197">
        <w:rPr>
          <w:rFonts w:cs="Arial"/>
        </w:rPr>
        <w:t>as it will hamper productivity. This leads to unhappy employees and often leads to Manager and subordinate confrontations.</w:t>
      </w:r>
    </w:p>
    <w:p w14:paraId="352CACE2" w14:textId="77777777" w:rsidR="007147EA" w:rsidRPr="00CE1197" w:rsidRDefault="007147EA" w:rsidP="00B523B4">
      <w:pPr>
        <w:rPr>
          <w:rFonts w:cs="Arial"/>
          <w:color w:val="00B0F0"/>
        </w:rPr>
      </w:pPr>
    </w:p>
    <w:p w14:paraId="78E6DBC8" w14:textId="77777777" w:rsidR="007147EA" w:rsidRPr="00CE1197" w:rsidRDefault="007147EA" w:rsidP="00B523B4">
      <w:pPr>
        <w:rPr>
          <w:rFonts w:cs="Arial"/>
          <w:color w:val="00B0F0"/>
        </w:rPr>
      </w:pPr>
    </w:p>
    <w:p w14:paraId="550815EA" w14:textId="0DF130B9" w:rsidR="00482317" w:rsidRPr="00CE1197" w:rsidRDefault="00482317" w:rsidP="00B523B4">
      <w:pPr>
        <w:rPr>
          <w:rFonts w:cs="Arial"/>
          <w:color w:val="FF0000"/>
        </w:rPr>
      </w:pPr>
      <w:r w:rsidRPr="00CE1197">
        <w:rPr>
          <w:rFonts w:cs="Arial"/>
          <w:color w:val="FF0000"/>
        </w:rPr>
        <w:t>Attitude</w:t>
      </w:r>
    </w:p>
    <w:p w14:paraId="56CA2230" w14:textId="3FF44CF8" w:rsidR="00482317" w:rsidRPr="00CE1197" w:rsidRDefault="00AE3634" w:rsidP="00B523B4">
      <w:pPr>
        <w:rPr>
          <w:rFonts w:cs="Arial"/>
        </w:rPr>
      </w:pPr>
      <w:r w:rsidRPr="00CE1197">
        <w:rPr>
          <w:rFonts w:cs="Arial"/>
        </w:rPr>
        <w:t>In order to assess attitude in the workplace, it has to be said that with the help of a positive attitude, employees are able to engage in</w:t>
      </w:r>
      <w:r w:rsidR="00F26469">
        <w:rPr>
          <w:rFonts w:cs="Arial"/>
        </w:rPr>
        <w:t xml:space="preserve"> </w:t>
      </w:r>
      <w:r w:rsidRPr="00CE1197">
        <w:rPr>
          <w:rFonts w:cs="Arial"/>
        </w:rPr>
        <w:t xml:space="preserve">positive </w:t>
      </w:r>
      <w:r w:rsidR="00564C7D">
        <w:rPr>
          <w:rFonts w:cs="Arial"/>
        </w:rPr>
        <w:t xml:space="preserve">organisational </w:t>
      </w:r>
      <w:r w:rsidRPr="00CE1197">
        <w:rPr>
          <w:rFonts w:cs="Arial"/>
        </w:rPr>
        <w:t>environment. It also reduced stress upon employees, which eventually increases the productivity of the employees</w:t>
      </w:r>
      <w:r w:rsidR="00EC7AD2" w:rsidRPr="00CE1197">
        <w:rPr>
          <w:rFonts w:cs="Arial"/>
        </w:rPr>
        <w:t xml:space="preserve"> (</w:t>
      </w:r>
      <w:r w:rsidR="00EC7AD2" w:rsidRPr="00CE1197">
        <w:rPr>
          <w:rFonts w:cs="Arial"/>
          <w:shd w:val="clear" w:color="auto" w:fill="FFFFFF"/>
        </w:rPr>
        <w:t xml:space="preserve">Holdsworth </w:t>
      </w:r>
      <w:r w:rsidR="00EC7AD2" w:rsidRPr="00CE1197">
        <w:rPr>
          <w:rFonts w:cs="Arial"/>
          <w:iCs/>
          <w:shd w:val="clear" w:color="auto" w:fill="FFFFFF"/>
        </w:rPr>
        <w:t xml:space="preserve">et al., </w:t>
      </w:r>
      <w:r w:rsidR="00EC7AD2" w:rsidRPr="00CE1197">
        <w:rPr>
          <w:rFonts w:cs="Arial"/>
          <w:shd w:val="clear" w:color="auto" w:fill="FFFFFF"/>
        </w:rPr>
        <w:t>2019</w:t>
      </w:r>
      <w:r w:rsidR="00EC7AD2" w:rsidRPr="00CE1197">
        <w:rPr>
          <w:rFonts w:cs="Arial"/>
        </w:rPr>
        <w:t>)</w:t>
      </w:r>
      <w:r w:rsidRPr="00CE1197">
        <w:rPr>
          <w:rFonts w:cs="Arial"/>
        </w:rPr>
        <w:t xml:space="preserve">. </w:t>
      </w:r>
      <w:r w:rsidR="009548B4" w:rsidRPr="00CE1197">
        <w:rPr>
          <w:rFonts w:cs="Arial"/>
        </w:rPr>
        <w:t xml:space="preserve">The </w:t>
      </w:r>
      <w:r w:rsidR="009548B4" w:rsidRPr="00CE1197">
        <w:rPr>
          <w:rFonts w:cs="Arial"/>
          <w:bCs/>
          <w:iCs/>
        </w:rPr>
        <w:t>impact of attitude</w:t>
      </w:r>
      <w:r w:rsidR="009548B4" w:rsidRPr="00CE1197">
        <w:rPr>
          <w:rFonts w:cs="Arial"/>
        </w:rPr>
        <w:t xml:space="preserve"> in the workplace behaviour is both positive and negative, as positive attitude lifts the spirit of the workers high, whereas the negativity in attitude tends to decrease the spirit as well (</w:t>
      </w:r>
      <w:r w:rsidR="009548B4" w:rsidRPr="00CE1197">
        <w:rPr>
          <w:rFonts w:cs="Arial"/>
          <w:shd w:val="clear" w:color="auto" w:fill="FFFFFF"/>
        </w:rPr>
        <w:t>Kashif, Zarkada and Ramayah, 2018),</w:t>
      </w:r>
      <w:r w:rsidRPr="00CE1197">
        <w:rPr>
          <w:rFonts w:cs="Arial"/>
        </w:rPr>
        <w:t>Similarly, the organisations are benefitted as well, due to the improved customer relations by the employees, which motivate other workers as well (</w:t>
      </w:r>
      <w:r w:rsidRPr="00CE1197">
        <w:rPr>
          <w:rFonts w:cs="Arial"/>
          <w:shd w:val="clear" w:color="auto" w:fill="FFFFFF"/>
        </w:rPr>
        <w:t>Eldor, 2020)</w:t>
      </w:r>
      <w:r w:rsidRPr="00CE1197">
        <w:rPr>
          <w:rFonts w:cs="Arial"/>
        </w:rPr>
        <w:t xml:space="preserve">. In addition to it, </w:t>
      </w:r>
      <w:r w:rsidR="00564C7D">
        <w:rPr>
          <w:rFonts w:cs="Arial"/>
        </w:rPr>
        <w:t xml:space="preserve">a </w:t>
      </w:r>
      <w:r w:rsidR="00312C61">
        <w:rPr>
          <w:rFonts w:cs="Arial"/>
        </w:rPr>
        <w:t xml:space="preserve">positive </w:t>
      </w:r>
      <w:r w:rsidRPr="00CE1197">
        <w:rPr>
          <w:rFonts w:cs="Arial"/>
        </w:rPr>
        <w:t>attitude</w:t>
      </w:r>
      <w:r w:rsidR="00312C61">
        <w:rPr>
          <w:rFonts w:cs="Arial"/>
        </w:rPr>
        <w:t xml:space="preserve"> will </w:t>
      </w:r>
      <w:r w:rsidRPr="00CE1197">
        <w:rPr>
          <w:rFonts w:cs="Arial"/>
        </w:rPr>
        <w:t xml:space="preserve"> improv</w:t>
      </w:r>
      <w:r w:rsidR="00312C61">
        <w:rPr>
          <w:rFonts w:cs="Arial"/>
        </w:rPr>
        <w:t>e</w:t>
      </w:r>
      <w:r w:rsidRPr="00CE1197">
        <w:rPr>
          <w:rFonts w:cs="Arial"/>
        </w:rPr>
        <w:t xml:space="preserve"> the standard of decision-making as well.</w:t>
      </w:r>
    </w:p>
    <w:p w14:paraId="28233F19" w14:textId="644A7455" w:rsidR="00494822" w:rsidRPr="00CE1197" w:rsidRDefault="00AE3634" w:rsidP="00B523B4">
      <w:pPr>
        <w:rPr>
          <w:rFonts w:cs="Arial"/>
        </w:rPr>
      </w:pPr>
      <w:r w:rsidRPr="00CE1197">
        <w:rPr>
          <w:rFonts w:cs="Arial"/>
        </w:rPr>
        <w:t xml:space="preserve"> However, job security is placed at risk due to the</w:t>
      </w:r>
      <w:r w:rsidR="007147EA" w:rsidRPr="00CE1197">
        <w:rPr>
          <w:rFonts w:cs="Arial"/>
        </w:rPr>
        <w:t xml:space="preserve"> bad</w:t>
      </w:r>
      <w:r w:rsidRPr="00CE1197">
        <w:rPr>
          <w:rFonts w:cs="Arial"/>
        </w:rPr>
        <w:t xml:space="preserve"> attitude of employees</w:t>
      </w:r>
      <w:r w:rsidR="007147EA" w:rsidRPr="00CE1197">
        <w:rPr>
          <w:rFonts w:cs="Arial"/>
        </w:rPr>
        <w:t>,</w:t>
      </w:r>
      <w:r w:rsidRPr="00CE1197">
        <w:rPr>
          <w:rFonts w:cs="Arial"/>
        </w:rPr>
        <w:t xml:space="preserve"> the performance level tends to go down. In addition to that, employees often become careless regarding their performance, which is increased by </w:t>
      </w:r>
      <w:r w:rsidR="00643DBC" w:rsidRPr="00CE1197">
        <w:rPr>
          <w:rFonts w:cs="Arial"/>
        </w:rPr>
        <w:t>good</w:t>
      </w:r>
      <w:r w:rsidRPr="00CE1197">
        <w:rPr>
          <w:rFonts w:cs="Arial"/>
        </w:rPr>
        <w:t xml:space="preserve"> attitudes (</w:t>
      </w:r>
      <w:r w:rsidRPr="00CE1197">
        <w:rPr>
          <w:rFonts w:cs="Arial"/>
          <w:shd w:val="clear" w:color="auto" w:fill="FFFFFF"/>
        </w:rPr>
        <w:t xml:space="preserve">Rodrigues </w:t>
      </w:r>
      <w:r w:rsidRPr="00CE1197">
        <w:rPr>
          <w:rFonts w:cs="Arial"/>
          <w:iCs/>
          <w:shd w:val="clear" w:color="auto" w:fill="FFFFFF"/>
        </w:rPr>
        <w:t xml:space="preserve">et al., </w:t>
      </w:r>
      <w:r w:rsidRPr="00CE1197">
        <w:rPr>
          <w:rFonts w:cs="Arial"/>
          <w:shd w:val="clear" w:color="auto" w:fill="FFFFFF"/>
        </w:rPr>
        <w:t>2020)</w:t>
      </w:r>
      <w:r w:rsidRPr="00CE1197">
        <w:rPr>
          <w:rFonts w:cs="Arial"/>
        </w:rPr>
        <w:t xml:space="preserve">. Besides, </w:t>
      </w:r>
      <w:r w:rsidR="00643DBC" w:rsidRPr="00CE1197">
        <w:rPr>
          <w:rFonts w:cs="Arial"/>
        </w:rPr>
        <w:t xml:space="preserve">bad </w:t>
      </w:r>
      <w:r w:rsidRPr="00CE1197">
        <w:rPr>
          <w:rFonts w:cs="Arial"/>
        </w:rPr>
        <w:t>attitude often generates rudeness among employees, due to which the correlations between ma</w:t>
      </w:r>
      <w:r w:rsidR="00296C32" w:rsidRPr="00CE1197">
        <w:rPr>
          <w:rFonts w:cs="Arial"/>
        </w:rPr>
        <w:t xml:space="preserve">nagement and employees go down </w:t>
      </w:r>
      <w:r w:rsidR="00BA021B" w:rsidRPr="00CE1197">
        <w:rPr>
          <w:rFonts w:cs="Arial"/>
        </w:rPr>
        <w:t>(</w:t>
      </w:r>
      <w:r w:rsidR="00BA021B" w:rsidRPr="00CE1197">
        <w:rPr>
          <w:rFonts w:cs="Arial"/>
          <w:shd w:val="clear" w:color="auto" w:fill="FFFFFF"/>
        </w:rPr>
        <w:t>Global Diversity Practice, 2021</w:t>
      </w:r>
      <w:r w:rsidR="00BA021B" w:rsidRPr="00CE1197">
        <w:rPr>
          <w:rFonts w:cs="Arial"/>
        </w:rPr>
        <w:t>)</w:t>
      </w:r>
      <w:r w:rsidRPr="00CE1197">
        <w:rPr>
          <w:rFonts w:cs="Arial"/>
        </w:rPr>
        <w:t xml:space="preserve">. </w:t>
      </w:r>
    </w:p>
    <w:p w14:paraId="175DD937" w14:textId="0FE55046" w:rsidR="00F2499A" w:rsidRPr="00CE1197" w:rsidRDefault="00F2499A" w:rsidP="00B523B4">
      <w:pPr>
        <w:rPr>
          <w:rFonts w:cs="Arial"/>
          <w:color w:val="00B0F0"/>
        </w:rPr>
      </w:pPr>
      <w:r w:rsidRPr="00CE1197">
        <w:rPr>
          <w:rFonts w:cs="Arial"/>
          <w:color w:val="FF0000"/>
        </w:rPr>
        <w:t>Value</w:t>
      </w:r>
    </w:p>
    <w:p w14:paraId="5782C8E6" w14:textId="13928FA5" w:rsidR="00634E84" w:rsidRPr="00CE1197" w:rsidRDefault="00F2499A" w:rsidP="00B523B4">
      <w:pPr>
        <w:rPr>
          <w:rFonts w:cs="Arial"/>
        </w:rPr>
      </w:pPr>
      <w:r w:rsidRPr="00CE1197">
        <w:rPr>
          <w:rFonts w:cs="Arial"/>
        </w:rPr>
        <w:t>Employee v</w:t>
      </w:r>
      <w:r w:rsidR="00AE3634" w:rsidRPr="00CE1197">
        <w:rPr>
          <w:rFonts w:cs="Arial"/>
        </w:rPr>
        <w:t xml:space="preserve">alues are beneficial for the management of an organisation, as with the help of it; employees are driven towards </w:t>
      </w:r>
      <w:r w:rsidR="002D0E15" w:rsidRPr="00CE1197">
        <w:rPr>
          <w:rFonts w:cs="Arial"/>
        </w:rPr>
        <w:t xml:space="preserve">the </w:t>
      </w:r>
      <w:r w:rsidR="00AE3634" w:rsidRPr="00CE1197">
        <w:rPr>
          <w:rFonts w:cs="Arial"/>
        </w:rPr>
        <w:t>different goals of the organisation (</w:t>
      </w:r>
      <w:r w:rsidR="00AE3634" w:rsidRPr="00CE1197">
        <w:rPr>
          <w:rFonts w:cs="Arial"/>
          <w:shd w:val="clear" w:color="auto" w:fill="FFFFFF"/>
        </w:rPr>
        <w:t>Rayner and Morgan, 2018)</w:t>
      </w:r>
      <w:r w:rsidR="00AE3634" w:rsidRPr="00CE1197">
        <w:rPr>
          <w:rFonts w:cs="Arial"/>
        </w:rPr>
        <w:t xml:space="preserve">. </w:t>
      </w:r>
      <w:r w:rsidR="00634E84" w:rsidRPr="00CE1197">
        <w:rPr>
          <w:rFonts w:cs="Arial"/>
        </w:rPr>
        <w:t>Unvalued or negative value</w:t>
      </w:r>
      <w:r w:rsidR="00AE3634" w:rsidRPr="00CE1197">
        <w:rPr>
          <w:rFonts w:cs="Arial"/>
        </w:rPr>
        <w:t xml:space="preserve"> often directs them to have different intentions, and outcomes, which decreases the bond of the relationship. </w:t>
      </w:r>
      <w:r w:rsidR="00634E84" w:rsidRPr="00CE1197">
        <w:rPr>
          <w:rFonts w:cs="Arial"/>
        </w:rPr>
        <w:t>On top of</w:t>
      </w:r>
      <w:r w:rsidR="00AE3634" w:rsidRPr="00CE1197">
        <w:rPr>
          <w:rFonts w:cs="Arial"/>
        </w:rPr>
        <w:t xml:space="preserve"> that, productivity is also reduced. Oppositely, positive value </w:t>
      </w:r>
      <w:r w:rsidR="00634E84" w:rsidRPr="00CE1197">
        <w:rPr>
          <w:rFonts w:cs="Arial"/>
        </w:rPr>
        <w:t>helps</w:t>
      </w:r>
      <w:r w:rsidR="00AE3634" w:rsidRPr="00CE1197">
        <w:rPr>
          <w:rFonts w:cs="Arial"/>
        </w:rPr>
        <w:t xml:space="preserve"> the employees to improve efficiency, confidence, and skills according to the performance. The main advantage of </w:t>
      </w:r>
      <w:r w:rsidR="00634E84" w:rsidRPr="00CE1197">
        <w:rPr>
          <w:rFonts w:cs="Arial"/>
        </w:rPr>
        <w:t>being valued</w:t>
      </w:r>
      <w:r w:rsidR="00AE3634" w:rsidRPr="00CE1197">
        <w:rPr>
          <w:rFonts w:cs="Arial"/>
        </w:rPr>
        <w:t xml:space="preserve"> in the workplace is it </w:t>
      </w:r>
      <w:r w:rsidR="003705F3" w:rsidRPr="00CE1197">
        <w:rPr>
          <w:rFonts w:cs="Arial"/>
        </w:rPr>
        <w:t>can lead to</w:t>
      </w:r>
      <w:r w:rsidR="00AE3634" w:rsidRPr="00CE1197">
        <w:rPr>
          <w:rFonts w:cs="Arial"/>
        </w:rPr>
        <w:t xml:space="preserve"> a wide range of work and activities </w:t>
      </w:r>
      <w:r w:rsidR="003705F3" w:rsidRPr="00CE1197">
        <w:rPr>
          <w:rFonts w:cs="Arial"/>
        </w:rPr>
        <w:t>getting completed by the</w:t>
      </w:r>
      <w:r w:rsidR="00AE3634" w:rsidRPr="00CE1197">
        <w:rPr>
          <w:rFonts w:cs="Arial"/>
        </w:rPr>
        <w:t xml:space="preserve"> individual</w:t>
      </w:r>
      <w:r w:rsidR="00634E84" w:rsidRPr="00CE1197">
        <w:rPr>
          <w:rFonts w:cs="Arial"/>
        </w:rPr>
        <w:t xml:space="preserve"> and </w:t>
      </w:r>
      <w:r w:rsidR="003705F3" w:rsidRPr="00CE1197">
        <w:rPr>
          <w:rFonts w:cs="Arial"/>
        </w:rPr>
        <w:t xml:space="preserve">can </w:t>
      </w:r>
      <w:r w:rsidR="00634E84" w:rsidRPr="00CE1197">
        <w:rPr>
          <w:rFonts w:cs="Arial"/>
        </w:rPr>
        <w:t>a</w:t>
      </w:r>
      <w:r w:rsidR="003705F3" w:rsidRPr="00CE1197">
        <w:rPr>
          <w:rFonts w:cs="Arial"/>
        </w:rPr>
        <w:t xml:space="preserve">lso create a </w:t>
      </w:r>
      <w:r w:rsidR="00634E84" w:rsidRPr="00CE1197">
        <w:rPr>
          <w:rFonts w:cs="Arial"/>
        </w:rPr>
        <w:t>sense of belonging</w:t>
      </w:r>
      <w:r w:rsidR="00AE3634" w:rsidRPr="00CE1197">
        <w:rPr>
          <w:rFonts w:cs="Arial"/>
        </w:rPr>
        <w:t>. Any individual can face a pile of tasks if this belief is followed</w:t>
      </w:r>
      <w:r w:rsidR="00634E84" w:rsidRPr="00CE1197">
        <w:rPr>
          <w:rFonts w:cs="Arial"/>
        </w:rPr>
        <w:t xml:space="preserve"> and </w:t>
      </w:r>
      <w:r w:rsidR="00634E84" w:rsidRPr="00CE1197">
        <w:rPr>
          <w:rFonts w:cs="Arial"/>
        </w:rPr>
        <w:lastRenderedPageBreak/>
        <w:t>shown</w:t>
      </w:r>
      <w:r w:rsidR="00AE3634" w:rsidRPr="00CE1197">
        <w:rPr>
          <w:rFonts w:cs="Arial"/>
        </w:rPr>
        <w:t xml:space="preserve"> (Hughes et al., 2018).</w:t>
      </w:r>
      <w:r w:rsidR="003705F3" w:rsidRPr="00CE1197">
        <w:rPr>
          <w:rFonts w:cs="Arial"/>
        </w:rPr>
        <w:t xml:space="preserve"> </w:t>
      </w:r>
      <w:r w:rsidR="00274DC3" w:rsidRPr="00CE1197">
        <w:rPr>
          <w:rFonts w:cs="Arial"/>
        </w:rPr>
        <w:t>An</w:t>
      </w:r>
      <w:r w:rsidR="00634E84" w:rsidRPr="00CE1197">
        <w:rPr>
          <w:rFonts w:cs="Arial"/>
        </w:rPr>
        <w:t xml:space="preserve"> individual's experience in playing a particular role in the organisation helps in developing a certain belief</w:t>
      </w:r>
      <w:r w:rsidR="00274DC3" w:rsidRPr="00CE1197">
        <w:rPr>
          <w:rFonts w:cs="Arial"/>
        </w:rPr>
        <w:t>,</w:t>
      </w:r>
      <w:r w:rsidR="00634E84" w:rsidRPr="00CE1197">
        <w:rPr>
          <w:rFonts w:cs="Arial"/>
        </w:rPr>
        <w:t xml:space="preserve"> </w:t>
      </w:r>
      <w:r w:rsidR="007F77DB" w:rsidRPr="00CE1197">
        <w:rPr>
          <w:rFonts w:cs="Arial"/>
        </w:rPr>
        <w:t>a</w:t>
      </w:r>
      <w:r w:rsidR="00634E84" w:rsidRPr="00CE1197">
        <w:rPr>
          <w:rFonts w:cs="Arial"/>
        </w:rPr>
        <w:t>s a valued employee the company must provide empowerment</w:t>
      </w:r>
      <w:r w:rsidR="00274DC3" w:rsidRPr="00CE1197">
        <w:rPr>
          <w:rFonts w:cs="Arial"/>
        </w:rPr>
        <w:t>,</w:t>
      </w:r>
      <w:r w:rsidR="00634E84" w:rsidRPr="00CE1197">
        <w:rPr>
          <w:rFonts w:cs="Arial"/>
        </w:rPr>
        <w:t xml:space="preserve"> </w:t>
      </w:r>
      <w:r w:rsidR="00274DC3" w:rsidRPr="00CE1197">
        <w:rPr>
          <w:rFonts w:cs="Arial"/>
        </w:rPr>
        <w:t>this</w:t>
      </w:r>
      <w:r w:rsidR="00634E84" w:rsidRPr="00CE1197">
        <w:rPr>
          <w:rFonts w:cs="Arial"/>
        </w:rPr>
        <w:t xml:space="preserve"> will help them to know h</w:t>
      </w:r>
      <w:r w:rsidR="00B86C01" w:rsidRPr="00CE1197">
        <w:rPr>
          <w:rFonts w:cs="Arial"/>
        </w:rPr>
        <w:t xml:space="preserve">ow </w:t>
      </w:r>
      <w:r w:rsidR="00634E84" w:rsidRPr="00CE1197">
        <w:rPr>
          <w:rFonts w:cs="Arial"/>
        </w:rPr>
        <w:t>important they are to that organisation</w:t>
      </w:r>
      <w:r w:rsidR="00274DC3" w:rsidRPr="00CE1197">
        <w:rPr>
          <w:rFonts w:cs="Arial"/>
        </w:rPr>
        <w:t xml:space="preserve"> (Hughes et al., 2018)</w:t>
      </w:r>
      <w:r w:rsidR="00634E84" w:rsidRPr="00CE1197">
        <w:rPr>
          <w:rFonts w:cs="Arial"/>
        </w:rPr>
        <w:t xml:space="preserve">. In terms of decision-making and figuring out a particular approach for work, value </w:t>
      </w:r>
      <w:r w:rsidR="00B86C01" w:rsidRPr="00CE1197">
        <w:rPr>
          <w:rFonts w:cs="Arial"/>
        </w:rPr>
        <w:t>plays</w:t>
      </w:r>
      <w:r w:rsidR="00634E84" w:rsidRPr="00CE1197">
        <w:rPr>
          <w:rFonts w:cs="Arial"/>
        </w:rPr>
        <w:t xml:space="preserve"> an important role</w:t>
      </w:r>
      <w:bookmarkStart w:id="4" w:name="_Hlk77534132"/>
      <w:r w:rsidR="00274DC3" w:rsidRPr="00CE1197">
        <w:rPr>
          <w:rFonts w:cs="Arial"/>
        </w:rPr>
        <w:t>.</w:t>
      </w:r>
      <w:bookmarkEnd w:id="4"/>
    </w:p>
    <w:p w14:paraId="789D5CBE" w14:textId="523340FF" w:rsidR="00274DC3" w:rsidRPr="00CE1197" w:rsidRDefault="00274DC3" w:rsidP="00B523B4">
      <w:pPr>
        <w:rPr>
          <w:rFonts w:cs="Arial"/>
          <w:color w:val="FF0000"/>
        </w:rPr>
      </w:pPr>
      <w:r w:rsidRPr="00CE1197">
        <w:rPr>
          <w:rFonts w:cs="Arial"/>
          <w:color w:val="FF0000"/>
        </w:rPr>
        <w:t>Accountability</w:t>
      </w:r>
    </w:p>
    <w:p w14:paraId="53CDBDB4" w14:textId="413AEA73" w:rsidR="003D0110" w:rsidRPr="00CE1197" w:rsidRDefault="00274DC3" w:rsidP="00B523B4">
      <w:pPr>
        <w:rPr>
          <w:rFonts w:cs="Arial"/>
        </w:rPr>
      </w:pPr>
      <w:r w:rsidRPr="00CE1197">
        <w:rPr>
          <w:rFonts w:cs="Arial"/>
        </w:rPr>
        <w:t>A</w:t>
      </w:r>
      <w:r w:rsidR="00AE3634" w:rsidRPr="00CE1197">
        <w:rPr>
          <w:rFonts w:cs="Arial"/>
        </w:rPr>
        <w:t xml:space="preserve">nother belief is understanding the reason behind taking accountability at work. The principles </w:t>
      </w:r>
      <w:r w:rsidRPr="00CE1197">
        <w:rPr>
          <w:rFonts w:cs="Arial"/>
        </w:rPr>
        <w:t xml:space="preserve">of this </w:t>
      </w:r>
      <w:r w:rsidR="003D0110" w:rsidRPr="00CE1197">
        <w:rPr>
          <w:rFonts w:cs="Arial"/>
        </w:rPr>
        <w:t xml:space="preserve">belief </w:t>
      </w:r>
      <w:r w:rsidR="00AE3634" w:rsidRPr="00CE1197">
        <w:rPr>
          <w:rFonts w:cs="Arial"/>
        </w:rPr>
        <w:t>shape the employee attitude in such a way that the particular person always focuses on the details of the work and as per the belief, he or she always wants to make that work perfect and sustainable</w:t>
      </w:r>
      <w:r w:rsidR="00EC7AD2" w:rsidRPr="00CE1197">
        <w:rPr>
          <w:rFonts w:cs="Arial"/>
        </w:rPr>
        <w:t xml:space="preserve"> (</w:t>
      </w:r>
      <w:r w:rsidR="00EC7AD2" w:rsidRPr="00CE1197">
        <w:rPr>
          <w:rFonts w:cs="Arial"/>
          <w:shd w:val="clear" w:color="auto" w:fill="FFFFFF"/>
        </w:rPr>
        <w:t>Eldor, 2020</w:t>
      </w:r>
      <w:r w:rsidR="00EC7AD2" w:rsidRPr="00CE1197">
        <w:rPr>
          <w:rFonts w:cs="Arial"/>
        </w:rPr>
        <w:t>)</w:t>
      </w:r>
      <w:r w:rsidR="00AE3634" w:rsidRPr="00CE1197">
        <w:rPr>
          <w:rFonts w:cs="Arial"/>
        </w:rPr>
        <w:t>. When</w:t>
      </w:r>
      <w:r w:rsidR="003D0110" w:rsidRPr="00CE1197">
        <w:rPr>
          <w:rFonts w:cs="Arial"/>
        </w:rPr>
        <w:t xml:space="preserve"> this belief is </w:t>
      </w:r>
      <w:r w:rsidR="00AE3634" w:rsidRPr="00CE1197">
        <w:rPr>
          <w:rFonts w:cs="Arial"/>
        </w:rPr>
        <w:t>adopted by any individual, he or she becomes a reliable attribute to the organisation</w:t>
      </w:r>
      <w:r w:rsidR="003D0110" w:rsidRPr="00CE1197">
        <w:rPr>
          <w:rFonts w:cs="Arial"/>
        </w:rPr>
        <w:t>,</w:t>
      </w:r>
      <w:r w:rsidR="00AE3634" w:rsidRPr="00CE1197">
        <w:rPr>
          <w:rFonts w:cs="Arial"/>
        </w:rPr>
        <w:t xml:space="preserve"> </w:t>
      </w:r>
      <w:r w:rsidR="003D0110" w:rsidRPr="00CE1197">
        <w:rPr>
          <w:rFonts w:cs="Arial"/>
        </w:rPr>
        <w:t>t</w:t>
      </w:r>
      <w:r w:rsidR="00AE3634" w:rsidRPr="00CE1197">
        <w:rPr>
          <w:rFonts w:cs="Arial"/>
        </w:rPr>
        <w:t>his</w:t>
      </w:r>
      <w:r w:rsidR="003D0110" w:rsidRPr="00CE1197">
        <w:rPr>
          <w:rFonts w:cs="Arial"/>
        </w:rPr>
        <w:t xml:space="preserve"> helps</w:t>
      </w:r>
      <w:r w:rsidR="00AE3634" w:rsidRPr="00CE1197">
        <w:rPr>
          <w:rFonts w:cs="Arial"/>
        </w:rPr>
        <w:t xml:space="preserve"> </w:t>
      </w:r>
      <w:r w:rsidR="003D0110" w:rsidRPr="00CE1197">
        <w:rPr>
          <w:rFonts w:cs="Arial"/>
        </w:rPr>
        <w:t>prospectively</w:t>
      </w:r>
      <w:r w:rsidR="00AE3634" w:rsidRPr="00CE1197">
        <w:rPr>
          <w:rFonts w:cs="Arial"/>
        </w:rPr>
        <w:t xml:space="preserve"> in bringing positivity to the individual (Narayanan and Murphy, 2017). </w:t>
      </w:r>
    </w:p>
    <w:p w14:paraId="319F9D8D" w14:textId="10250991" w:rsidR="00474545" w:rsidRPr="00CE1197" w:rsidRDefault="00282A3A" w:rsidP="00B523B4">
      <w:pPr>
        <w:rPr>
          <w:rFonts w:cs="Arial"/>
          <w:color w:val="00B0F0"/>
        </w:rPr>
      </w:pPr>
      <w:r w:rsidRPr="00CE1197">
        <w:rPr>
          <w:rFonts w:cs="Arial"/>
          <w:color w:val="00B0F0"/>
        </w:rPr>
        <w:t xml:space="preserve">Can workplace beliefs and values be correlated with Management </w:t>
      </w:r>
      <w:r w:rsidR="005A10CA" w:rsidRPr="00CE1197">
        <w:rPr>
          <w:rFonts w:cs="Arial"/>
          <w:color w:val="00B0F0"/>
        </w:rPr>
        <w:t>&amp; theories</w:t>
      </w:r>
    </w:p>
    <w:p w14:paraId="2DD66245" w14:textId="68E56310" w:rsidR="00282A3A" w:rsidRPr="00CE1197" w:rsidRDefault="00474545" w:rsidP="00B523B4">
      <w:pPr>
        <w:rPr>
          <w:rFonts w:cs="Arial"/>
        </w:rPr>
      </w:pPr>
      <w:r w:rsidRPr="00CE1197">
        <w:rPr>
          <w:rFonts w:cs="Arial"/>
        </w:rPr>
        <w:t>Management</w:t>
      </w:r>
      <w:r w:rsidR="00161DFE" w:rsidRPr="00CE1197">
        <w:rPr>
          <w:rFonts w:cs="Arial"/>
        </w:rPr>
        <w:t xml:space="preserve"> people and management</w:t>
      </w:r>
      <w:r w:rsidRPr="00CE1197">
        <w:rPr>
          <w:rFonts w:cs="Arial"/>
        </w:rPr>
        <w:t xml:space="preserve"> </w:t>
      </w:r>
      <w:r w:rsidR="00A27981" w:rsidRPr="00CE1197">
        <w:rPr>
          <w:rFonts w:cs="Arial"/>
        </w:rPr>
        <w:t>theories</w:t>
      </w:r>
      <w:r w:rsidRPr="00CE1197">
        <w:rPr>
          <w:rFonts w:cs="Arial"/>
        </w:rPr>
        <w:t xml:space="preserve"> play a major role in belief upkeeping</w:t>
      </w:r>
      <w:r w:rsidR="00A27981" w:rsidRPr="00CE1197">
        <w:rPr>
          <w:rFonts w:cs="Arial"/>
        </w:rPr>
        <w:t xml:space="preserve"> or</w:t>
      </w:r>
      <w:r w:rsidR="0023576E" w:rsidRPr="00CE1197">
        <w:rPr>
          <w:rFonts w:cs="Arial"/>
        </w:rPr>
        <w:t xml:space="preserve"> neglect</w:t>
      </w:r>
      <w:r w:rsidRPr="00CE1197">
        <w:rPr>
          <w:rFonts w:cs="Arial"/>
        </w:rPr>
        <w:t xml:space="preserve">. The </w:t>
      </w:r>
      <w:r w:rsidRPr="00CE1197">
        <w:rPr>
          <w:rFonts w:cs="Arial"/>
          <w:bCs/>
          <w:iCs/>
        </w:rPr>
        <w:t>impact of belief</w:t>
      </w:r>
      <w:r w:rsidRPr="00CE1197">
        <w:rPr>
          <w:rFonts w:cs="Arial"/>
        </w:rPr>
        <w:t xml:space="preserve"> in workplace behaviour is that if the management aligns the role expectations, self-identity, along with individual belief, the overall authenticity of the management is revealed, which encourages the employees to be engaged with the process of the organisation (</w:t>
      </w:r>
      <w:r w:rsidRPr="00CE1197">
        <w:rPr>
          <w:rFonts w:cs="Arial"/>
          <w:shd w:val="clear" w:color="auto" w:fill="FFFFFF"/>
        </w:rPr>
        <w:t>Cuganesan, Steele and Hart, 2018)</w:t>
      </w:r>
      <w:r w:rsidRPr="00CE1197">
        <w:rPr>
          <w:rFonts w:cs="Arial"/>
        </w:rPr>
        <w:t xml:space="preserve">. Therefore, the leaders can make them confident and committed to the performance. However, with the negative impact of belief, employees lose their confidence as well, which eventually decreases their performance and efficiency. Therefore, with the positive attitude of employees, management can increase productivity, and along with that, employees are encouraged to perform better in teamwork. On the other hand, the </w:t>
      </w:r>
      <w:r w:rsidRPr="00CE1197">
        <w:rPr>
          <w:rFonts w:cs="Arial"/>
          <w:bCs/>
          <w:iCs/>
        </w:rPr>
        <w:t>impact of values</w:t>
      </w:r>
      <w:r w:rsidRPr="00CE1197">
        <w:rPr>
          <w:rFonts w:cs="Arial"/>
        </w:rPr>
        <w:t xml:space="preserve"> in workplace behaviour is that it helps to shape the situation encounter</w:t>
      </w:r>
      <w:r w:rsidR="009548B4" w:rsidRPr="00CE1197">
        <w:rPr>
          <w:rFonts w:cs="Arial"/>
        </w:rPr>
        <w:t>ed</w:t>
      </w:r>
      <w:r w:rsidRPr="00CE1197">
        <w:rPr>
          <w:rFonts w:cs="Arial"/>
        </w:rPr>
        <w:t xml:space="preserve"> by the employees (</w:t>
      </w:r>
      <w:r w:rsidRPr="00CE1197">
        <w:rPr>
          <w:rFonts w:cs="Arial"/>
          <w:shd w:val="clear" w:color="auto" w:fill="FFFFFF"/>
        </w:rPr>
        <w:t>Khari and Sinha, 2017)</w:t>
      </w:r>
      <w:r w:rsidRPr="00CE1197">
        <w:rPr>
          <w:rFonts w:cs="Arial"/>
        </w:rPr>
        <w:t>. Therefore, they can work towards different goals and intentions</w:t>
      </w:r>
      <w:r w:rsidR="009548B4" w:rsidRPr="00CE1197">
        <w:rPr>
          <w:rFonts w:cs="Arial"/>
        </w:rPr>
        <w:t>,</w:t>
      </w:r>
      <w:r w:rsidRPr="00CE1197">
        <w:rPr>
          <w:rFonts w:cs="Arial"/>
        </w:rPr>
        <w:t xml:space="preserve"> </w:t>
      </w:r>
      <w:r w:rsidR="009548B4" w:rsidRPr="00CE1197">
        <w:rPr>
          <w:rFonts w:cs="Arial"/>
        </w:rPr>
        <w:t>this</w:t>
      </w:r>
      <w:r w:rsidRPr="00CE1197">
        <w:rPr>
          <w:rFonts w:cs="Arial"/>
        </w:rPr>
        <w:t xml:space="preserve"> helps the management to drive employees to go for several objectives at a time. However, it might damage the working relationship </w:t>
      </w:r>
      <w:r w:rsidR="00440EC7">
        <w:rPr>
          <w:rFonts w:cs="Arial"/>
        </w:rPr>
        <w:t xml:space="preserve">and </w:t>
      </w:r>
      <w:r w:rsidRPr="00CE1197">
        <w:rPr>
          <w:rFonts w:cs="Arial"/>
        </w:rPr>
        <w:t>creativity of employees as well. As one of the impacts is that the manager is accountable for controlling and commanding the task, the employees are too much dependable upon the manager (Kashif, Zarkada and Ramayah, 2018).</w:t>
      </w:r>
    </w:p>
    <w:p w14:paraId="4F738766" w14:textId="77777777" w:rsidR="005A10CA" w:rsidRPr="00CE1197" w:rsidRDefault="005A10CA" w:rsidP="00B523B4">
      <w:pPr>
        <w:rPr>
          <w:rFonts w:cs="Arial"/>
          <w:color w:val="FF0000"/>
        </w:rPr>
      </w:pPr>
    </w:p>
    <w:p w14:paraId="426B5EB3" w14:textId="77ECB89E" w:rsidR="00282A3A" w:rsidRPr="00CE1197" w:rsidRDefault="00282A3A" w:rsidP="00B523B4">
      <w:pPr>
        <w:rPr>
          <w:rFonts w:cs="Arial"/>
          <w:color w:val="FF0000"/>
        </w:rPr>
      </w:pPr>
      <w:r w:rsidRPr="00CE1197">
        <w:rPr>
          <w:rFonts w:cs="Arial"/>
          <w:color w:val="FF0000"/>
        </w:rPr>
        <w:t xml:space="preserve"> </w:t>
      </w:r>
      <w:r w:rsidR="005A10CA" w:rsidRPr="00CE1197">
        <w:rPr>
          <w:rFonts w:cs="Arial"/>
          <w:color w:val="FF0000"/>
        </w:rPr>
        <w:t xml:space="preserve">Administrative </w:t>
      </w:r>
      <w:r w:rsidRPr="00CE1197">
        <w:rPr>
          <w:rFonts w:cs="Arial"/>
          <w:color w:val="FF0000"/>
        </w:rPr>
        <w:t>management theory</w:t>
      </w:r>
      <w:r w:rsidR="00474545" w:rsidRPr="00CE1197">
        <w:rPr>
          <w:rFonts w:cs="Arial"/>
          <w:color w:val="FF0000"/>
        </w:rPr>
        <w:t xml:space="preserve"> </w:t>
      </w:r>
    </w:p>
    <w:p w14:paraId="70616521" w14:textId="5F741ED5" w:rsidR="00494822" w:rsidRPr="00CE1197" w:rsidRDefault="002D0E15" w:rsidP="00B523B4">
      <w:pPr>
        <w:rPr>
          <w:rFonts w:cs="Arial"/>
          <w:color w:val="FF0000"/>
        </w:rPr>
      </w:pPr>
      <w:r w:rsidRPr="00CE1197">
        <w:rPr>
          <w:rFonts w:cs="Arial"/>
        </w:rPr>
        <w:lastRenderedPageBreak/>
        <w:t>Henri Fayol’s principle of administrative management theory gives an overview of the management systems and the impact of an individual's beliefs, values, and attitude towards the workplace.  As per this theory, the managers or leaders of the organization are supposed to command, control, forecast, plan and coordinate the execution process of workplace projects. This management theory has also pointed out that the value of unity of direction, command, discipline, diversity at the workplace, and many more. As per this theory, centralisation is one of the key aspects of management (Edwards, 2018). It helps in making a diverse work culture.  Th</w:t>
      </w:r>
      <w:r w:rsidR="005A10CA" w:rsidRPr="00CE1197">
        <w:rPr>
          <w:rFonts w:cs="Arial"/>
        </w:rPr>
        <w:t>e</w:t>
      </w:r>
      <w:r w:rsidRPr="00CE1197">
        <w:rPr>
          <w:rFonts w:cs="Arial"/>
        </w:rPr>
        <w:t xml:space="preserve"> theory has also implied the stability of the tenure of the employees. A secured workplace culture helps in strengthening an individual's beliefs, values, and attitude towards the workplace.  Six major activities give shape to an individual's belief such as technical, commercial, financial, accounting, managerial, and security activities (</w:t>
      </w:r>
      <w:r w:rsidRPr="00CE1197">
        <w:rPr>
          <w:rFonts w:cs="Arial"/>
          <w:shd w:val="clear" w:color="auto" w:fill="FFFFFF"/>
        </w:rPr>
        <w:t xml:space="preserve">Rodrigues </w:t>
      </w:r>
      <w:r w:rsidRPr="00CE1197">
        <w:rPr>
          <w:rFonts w:cs="Arial"/>
          <w:iCs/>
          <w:shd w:val="clear" w:color="auto" w:fill="FFFFFF"/>
        </w:rPr>
        <w:t xml:space="preserve">et al., </w:t>
      </w:r>
      <w:r w:rsidRPr="00CE1197">
        <w:rPr>
          <w:rFonts w:cs="Arial"/>
          <w:shd w:val="clear" w:color="auto" w:fill="FFFFFF"/>
        </w:rPr>
        <w:t>2020</w:t>
      </w:r>
      <w:r w:rsidRPr="00CE1197">
        <w:rPr>
          <w:rFonts w:cs="Arial"/>
        </w:rPr>
        <w:t>). The individual's value in the workplace helps in keeping the right people and materials at the right place and right time.</w:t>
      </w:r>
      <w:r w:rsidR="00AE3634" w:rsidRPr="00CE1197">
        <w:rPr>
          <w:rFonts w:cs="Arial"/>
        </w:rPr>
        <w:t xml:space="preserve"> </w:t>
      </w:r>
      <w:r w:rsidR="005A10CA" w:rsidRPr="00CE1197">
        <w:rPr>
          <w:rFonts w:cs="Arial"/>
        </w:rPr>
        <w:t>I</w:t>
      </w:r>
      <w:r w:rsidR="00AE3634" w:rsidRPr="00CE1197">
        <w:rPr>
          <w:rFonts w:cs="Arial"/>
        </w:rPr>
        <w:t>t is the manager's or leader's duty to command, control, forecast, and plan the work.</w:t>
      </w:r>
      <w:r w:rsidR="00B56BDB" w:rsidRPr="00CE1197">
        <w:rPr>
          <w:rFonts w:cs="Arial"/>
        </w:rPr>
        <w:t xml:space="preserve"> </w:t>
      </w:r>
      <w:r w:rsidR="00AE3634" w:rsidRPr="00CE1197">
        <w:rPr>
          <w:rFonts w:cs="Arial"/>
        </w:rPr>
        <w:t xml:space="preserve">The administrative management theory can be misinterpreted if the individual has a lack of idea about the workplace value (Narayanan and Murphy, 2017). The managers of HSBC </w:t>
      </w:r>
      <w:r w:rsidR="000D28AF" w:rsidRPr="00CE1197">
        <w:rPr>
          <w:rFonts w:cs="Arial"/>
        </w:rPr>
        <w:t>have</w:t>
      </w:r>
      <w:r w:rsidR="00AE3634" w:rsidRPr="00CE1197">
        <w:rPr>
          <w:rFonts w:cs="Arial"/>
        </w:rPr>
        <w:t xml:space="preserve"> been helping to create a community </w:t>
      </w:r>
      <w:r w:rsidR="00B56BDB" w:rsidRPr="00CE1197">
        <w:rPr>
          <w:rFonts w:cs="Arial"/>
        </w:rPr>
        <w:t>of employees</w:t>
      </w:r>
      <w:r w:rsidR="00AE3634" w:rsidRPr="00CE1197">
        <w:rPr>
          <w:rFonts w:cs="Arial"/>
        </w:rPr>
        <w:t xml:space="preserve"> who have similar belief and values and a particular approach to work. Th</w:t>
      </w:r>
      <w:r w:rsidR="005A10CA" w:rsidRPr="00CE1197">
        <w:rPr>
          <w:rFonts w:cs="Arial"/>
        </w:rPr>
        <w:t>is</w:t>
      </w:r>
      <w:r w:rsidR="00AE3634" w:rsidRPr="00CE1197">
        <w:rPr>
          <w:rFonts w:cs="Arial"/>
        </w:rPr>
        <w:t xml:space="preserve"> distinctive culture helps to encourage the right workplace behaviour. The supportive environment is created by the manager </w:t>
      </w:r>
      <w:r w:rsidR="005A10CA" w:rsidRPr="00CE1197">
        <w:rPr>
          <w:rFonts w:cs="Arial"/>
        </w:rPr>
        <w:t xml:space="preserve">and </w:t>
      </w:r>
      <w:r w:rsidR="00AE3634" w:rsidRPr="00CE1197">
        <w:rPr>
          <w:rFonts w:cs="Arial"/>
        </w:rPr>
        <w:t xml:space="preserve">is focused on mental and physical </w:t>
      </w:r>
      <w:r w:rsidR="000D28AF" w:rsidRPr="00CE1197">
        <w:rPr>
          <w:rFonts w:cs="Arial"/>
        </w:rPr>
        <w:t>well-being</w:t>
      </w:r>
      <w:r w:rsidR="00BA021B" w:rsidRPr="00CE1197">
        <w:rPr>
          <w:rFonts w:cs="Arial"/>
        </w:rPr>
        <w:t xml:space="preserve"> (</w:t>
      </w:r>
      <w:r w:rsidR="00BA021B" w:rsidRPr="00CE1197">
        <w:rPr>
          <w:rFonts w:cs="Arial"/>
          <w:shd w:val="clear" w:color="auto" w:fill="FFFFFF"/>
        </w:rPr>
        <w:t>HSBC, 2021</w:t>
      </w:r>
      <w:r w:rsidR="00BA021B" w:rsidRPr="00CE1197">
        <w:rPr>
          <w:rFonts w:cs="Arial"/>
        </w:rPr>
        <w:t>)</w:t>
      </w:r>
      <w:r w:rsidR="00AE3634" w:rsidRPr="00CE1197">
        <w:rPr>
          <w:rFonts w:cs="Arial"/>
        </w:rPr>
        <w:t xml:space="preserve">. </w:t>
      </w:r>
    </w:p>
    <w:p w14:paraId="7AB162D5" w14:textId="77777777" w:rsidR="00494822" w:rsidRPr="00CE1197" w:rsidRDefault="00AE3634" w:rsidP="00B523B4">
      <w:pPr>
        <w:pStyle w:val="Heading2"/>
        <w:rPr>
          <w:rFonts w:cs="Arial"/>
          <w:b w:val="0"/>
          <w:color w:val="00B0F0"/>
          <w:szCs w:val="22"/>
        </w:rPr>
      </w:pPr>
      <w:bookmarkStart w:id="5" w:name="_Toc77540581"/>
      <w:r w:rsidRPr="00CE1197">
        <w:rPr>
          <w:rFonts w:cs="Arial"/>
          <w:b w:val="0"/>
          <w:color w:val="00B0F0"/>
          <w:szCs w:val="22"/>
        </w:rPr>
        <w:t>Recommendation to reduce negative impact at the workplace</w:t>
      </w:r>
      <w:bookmarkEnd w:id="5"/>
    </w:p>
    <w:p w14:paraId="022971A8" w14:textId="77777777" w:rsidR="00494822" w:rsidRPr="00CE1197" w:rsidRDefault="00AE3634" w:rsidP="00B523B4">
      <w:pPr>
        <w:rPr>
          <w:rFonts w:cs="Arial"/>
        </w:rPr>
      </w:pPr>
      <w:r w:rsidRPr="00CE1197">
        <w:rPr>
          <w:rFonts w:cs="Arial"/>
        </w:rPr>
        <w:t>In order to reduce the negative impact of belief at the workplace, the organisation needs to identify the individual's attitude first. There is a need for stimulating motivation for eliminating all type of negativity</w:t>
      </w:r>
      <w:r w:rsidR="00BA021B" w:rsidRPr="00CE1197">
        <w:rPr>
          <w:rFonts w:cs="Arial"/>
        </w:rPr>
        <w:t xml:space="preserve"> (</w:t>
      </w:r>
      <w:r w:rsidR="00BA021B" w:rsidRPr="00CE1197">
        <w:rPr>
          <w:rFonts w:cs="Arial"/>
          <w:shd w:val="clear" w:color="auto" w:fill="FFFFFF"/>
        </w:rPr>
        <w:t>Anjum et al., 2018</w:t>
      </w:r>
      <w:r w:rsidR="00BA021B" w:rsidRPr="00CE1197">
        <w:rPr>
          <w:rFonts w:cs="Arial"/>
        </w:rPr>
        <w:t>)</w:t>
      </w:r>
      <w:r w:rsidRPr="00CE1197">
        <w:rPr>
          <w:rFonts w:cs="Arial"/>
        </w:rPr>
        <w:t>. Hence, the workplace must recognise and encourage employee achievement. It will help them to feel valued and empowered. If any challenging situation comes in the workplace, the employees must be asked to participate as a team to eliminate all risks related to that</w:t>
      </w:r>
      <w:r w:rsidR="00BA021B" w:rsidRPr="00CE1197">
        <w:rPr>
          <w:rFonts w:cs="Arial"/>
        </w:rPr>
        <w:t xml:space="preserve"> (</w:t>
      </w:r>
      <w:r w:rsidR="00BA021B" w:rsidRPr="00CE1197">
        <w:rPr>
          <w:rFonts w:cs="Arial"/>
          <w:shd w:val="clear" w:color="auto" w:fill="FFFFFF"/>
        </w:rPr>
        <w:t>Anjum et al., 2018</w:t>
      </w:r>
      <w:r w:rsidR="00BA021B" w:rsidRPr="00CE1197">
        <w:rPr>
          <w:rFonts w:cs="Arial"/>
        </w:rPr>
        <w:t>)</w:t>
      </w:r>
      <w:r w:rsidRPr="00CE1197">
        <w:rPr>
          <w:rFonts w:cs="Arial"/>
        </w:rPr>
        <w:t>. The manager should also focus on the genuine problems at the workplace and address those with the help of co-workers. A proper shift in the workplace or organisational behaviour is required</w:t>
      </w:r>
      <w:r w:rsidR="00A029A0" w:rsidRPr="00CE1197">
        <w:rPr>
          <w:rFonts w:cs="Arial"/>
        </w:rPr>
        <w:t xml:space="preserve"> (</w:t>
      </w:r>
      <w:r w:rsidR="00A029A0" w:rsidRPr="00CE1197">
        <w:rPr>
          <w:rFonts w:cs="Arial"/>
          <w:shd w:val="clear" w:color="auto" w:fill="FFFFFF"/>
        </w:rPr>
        <w:t>Naseer et al., 2018</w:t>
      </w:r>
      <w:r w:rsidR="00A029A0" w:rsidRPr="00CE1197">
        <w:rPr>
          <w:rFonts w:cs="Arial"/>
        </w:rPr>
        <w:t>)</w:t>
      </w:r>
      <w:r w:rsidRPr="00CE1197">
        <w:rPr>
          <w:rFonts w:cs="Arial"/>
        </w:rPr>
        <w:t>. The employees must be trained to take proper accountability for their task and the dependency upon the manager must be reduced. When the employees will observe the power of their value, belief and attitude in the workplace, they will put their best effort into work</w:t>
      </w:r>
      <w:r w:rsidR="007815EC" w:rsidRPr="00CE1197">
        <w:rPr>
          <w:rFonts w:cs="Arial"/>
        </w:rPr>
        <w:t xml:space="preserve"> (</w:t>
      </w:r>
      <w:r w:rsidR="007815EC" w:rsidRPr="00CE1197">
        <w:rPr>
          <w:rFonts w:cs="Arial"/>
          <w:shd w:val="clear" w:color="auto" w:fill="FFFFFF"/>
        </w:rPr>
        <w:t>Naseer et al., 2018</w:t>
      </w:r>
      <w:r w:rsidR="007815EC" w:rsidRPr="00CE1197">
        <w:rPr>
          <w:rFonts w:cs="Arial"/>
        </w:rPr>
        <w:t>)</w:t>
      </w:r>
      <w:r w:rsidRPr="00CE1197">
        <w:rPr>
          <w:rFonts w:cs="Arial"/>
        </w:rPr>
        <w:t xml:space="preserve">. </w:t>
      </w:r>
    </w:p>
    <w:p w14:paraId="0AF9D948" w14:textId="77777777" w:rsidR="00494822" w:rsidRPr="00CE1197" w:rsidRDefault="00AE3634" w:rsidP="00B523B4">
      <w:pPr>
        <w:pStyle w:val="Heading2"/>
        <w:rPr>
          <w:rFonts w:cs="Arial"/>
          <w:b w:val="0"/>
          <w:color w:val="00B0F0"/>
          <w:szCs w:val="22"/>
        </w:rPr>
      </w:pPr>
      <w:bookmarkStart w:id="6" w:name="_Toc77540582"/>
      <w:r w:rsidRPr="00CE1197">
        <w:rPr>
          <w:rFonts w:cs="Arial"/>
          <w:b w:val="0"/>
          <w:color w:val="00B0F0"/>
          <w:szCs w:val="22"/>
        </w:rPr>
        <w:lastRenderedPageBreak/>
        <w:t>Conclusion</w:t>
      </w:r>
      <w:bookmarkEnd w:id="6"/>
    </w:p>
    <w:p w14:paraId="2E1148D2" w14:textId="7E7D20DD" w:rsidR="00494822" w:rsidRPr="00CE1197" w:rsidRDefault="00AE3634" w:rsidP="00B523B4">
      <w:pPr>
        <w:rPr>
          <w:rFonts w:cs="Arial"/>
        </w:rPr>
      </w:pPr>
      <w:r w:rsidRPr="00CE1197">
        <w:rPr>
          <w:rFonts w:cs="Arial"/>
        </w:rPr>
        <w:t>T</w:t>
      </w:r>
      <w:r w:rsidR="00221326" w:rsidRPr="00CE1197">
        <w:rPr>
          <w:rFonts w:cs="Arial"/>
        </w:rPr>
        <w:t>he report demonstrates that beliefs, values and attitudes are all part of workplace behaviour and that beliefs and values are also affected by managers and management theories.</w:t>
      </w:r>
      <w:r w:rsidRPr="00CE1197">
        <w:rPr>
          <w:rFonts w:cs="Arial"/>
        </w:rPr>
        <w:t xml:space="preserve"> F</w:t>
      </w:r>
      <w:r w:rsidR="005D6FE4" w:rsidRPr="00CE1197">
        <w:rPr>
          <w:rFonts w:cs="Arial"/>
        </w:rPr>
        <w:t xml:space="preserve">ive </w:t>
      </w:r>
      <w:r w:rsidRPr="00CE1197">
        <w:rPr>
          <w:rFonts w:cs="Arial"/>
        </w:rPr>
        <w:t>beliefs of employees in their workplace have been discussed. In order to present this , examples from different organisations such as Unilever, ASDA</w:t>
      </w:r>
      <w:r w:rsidR="004C7EE0">
        <w:rPr>
          <w:rFonts w:cs="Arial"/>
        </w:rPr>
        <w:t xml:space="preserve"> and</w:t>
      </w:r>
      <w:r w:rsidRPr="00CE1197">
        <w:rPr>
          <w:rFonts w:cs="Arial"/>
        </w:rPr>
        <w:t xml:space="preserve"> HSBC have been given.</w:t>
      </w:r>
      <w:r w:rsidR="00221326" w:rsidRPr="00CE1197">
        <w:rPr>
          <w:rFonts w:cs="Arial"/>
        </w:rPr>
        <w:t xml:space="preserve"> Henry Fayol’s administrative management theory has also been briefly discussed to buttress the argument that management</w:t>
      </w:r>
      <w:r w:rsidR="007A0F61" w:rsidRPr="00CE1197">
        <w:rPr>
          <w:rFonts w:cs="Arial"/>
        </w:rPr>
        <w:t xml:space="preserve"> and theories</w:t>
      </w:r>
      <w:r w:rsidR="00221326" w:rsidRPr="00CE1197">
        <w:rPr>
          <w:rFonts w:cs="Arial"/>
        </w:rPr>
        <w:t xml:space="preserve"> </w:t>
      </w:r>
      <w:r w:rsidR="007A0F61" w:rsidRPr="00CE1197">
        <w:rPr>
          <w:rFonts w:cs="Arial"/>
        </w:rPr>
        <w:t>can correlate</w:t>
      </w:r>
      <w:r w:rsidR="00221326" w:rsidRPr="00CE1197">
        <w:rPr>
          <w:rFonts w:cs="Arial"/>
        </w:rPr>
        <w:t xml:space="preserve"> a role in t</w:t>
      </w:r>
      <w:r w:rsidRPr="00CE1197">
        <w:rPr>
          <w:rFonts w:cs="Arial"/>
        </w:rPr>
        <w:t>he impact of each belief in the workplace</w:t>
      </w:r>
      <w:r w:rsidR="00221326" w:rsidRPr="00CE1197">
        <w:rPr>
          <w:rFonts w:cs="Arial"/>
        </w:rPr>
        <w:t>.</w:t>
      </w:r>
      <w:r w:rsidRPr="00CE1197">
        <w:rPr>
          <w:rFonts w:cs="Arial"/>
        </w:rPr>
        <w:t xml:space="preserve"> </w:t>
      </w:r>
      <w:r w:rsidR="00221326" w:rsidRPr="00CE1197">
        <w:rPr>
          <w:rFonts w:cs="Arial"/>
        </w:rPr>
        <w:t>I</w:t>
      </w:r>
      <w:r w:rsidRPr="00CE1197">
        <w:rPr>
          <w:rFonts w:cs="Arial"/>
        </w:rPr>
        <w:t>t has been s</w:t>
      </w:r>
      <w:r w:rsidR="00221326" w:rsidRPr="00CE1197">
        <w:rPr>
          <w:rFonts w:cs="Arial"/>
        </w:rPr>
        <w:t>how</w:t>
      </w:r>
      <w:r w:rsidRPr="00CE1197">
        <w:rPr>
          <w:rFonts w:cs="Arial"/>
        </w:rPr>
        <w:t>n</w:t>
      </w:r>
      <w:r w:rsidR="00B150EA">
        <w:rPr>
          <w:rFonts w:cs="Arial"/>
        </w:rPr>
        <w:t xml:space="preserve"> through the study</w:t>
      </w:r>
      <w:r w:rsidRPr="00CE1197">
        <w:rPr>
          <w:rFonts w:cs="Arial"/>
        </w:rPr>
        <w:t xml:space="preserve"> that proper belief and shared value can increase the efficacy of work. </w:t>
      </w:r>
      <w:r w:rsidR="00221326" w:rsidRPr="00CE1197">
        <w:rPr>
          <w:rFonts w:cs="Arial"/>
        </w:rPr>
        <w:t>A</w:t>
      </w:r>
      <w:r w:rsidRPr="00CE1197">
        <w:rPr>
          <w:rFonts w:cs="Arial"/>
        </w:rPr>
        <w:t xml:space="preserve">  recommendation for eliminating negative impact</w:t>
      </w:r>
      <w:r w:rsidR="007A0F61" w:rsidRPr="00CE1197">
        <w:rPr>
          <w:rFonts w:cs="Arial"/>
        </w:rPr>
        <w:t>s of beliefs</w:t>
      </w:r>
      <w:r w:rsidRPr="00CE1197">
        <w:rPr>
          <w:rFonts w:cs="Arial"/>
        </w:rPr>
        <w:t xml:space="preserve"> has been given </w:t>
      </w:r>
      <w:r w:rsidR="007A0F61" w:rsidRPr="00CE1197">
        <w:rPr>
          <w:rFonts w:cs="Arial"/>
        </w:rPr>
        <w:t>in the report as well</w:t>
      </w:r>
      <w:r w:rsidRPr="00CE1197">
        <w:rPr>
          <w:rFonts w:cs="Arial"/>
        </w:rPr>
        <w:t xml:space="preserve">. </w:t>
      </w:r>
    </w:p>
    <w:p w14:paraId="29049430" w14:textId="4FC9A905" w:rsidR="00801CA0" w:rsidRPr="00CE1197" w:rsidRDefault="00801CA0" w:rsidP="00B523B4">
      <w:pPr>
        <w:rPr>
          <w:rFonts w:cs="Arial"/>
          <w:b/>
          <w:bCs/>
        </w:rPr>
      </w:pPr>
      <w:r w:rsidRPr="00CE1197">
        <w:rPr>
          <w:rFonts w:cs="Arial"/>
          <w:b/>
          <w:bCs/>
        </w:rPr>
        <w:t>Question 2</w:t>
      </w:r>
      <w:r w:rsidR="00B82E38">
        <w:rPr>
          <w:rFonts w:cs="Arial"/>
          <w:b/>
          <w:bCs/>
        </w:rPr>
        <w:t xml:space="preserve"> </w:t>
      </w:r>
    </w:p>
    <w:p w14:paraId="68236A75" w14:textId="61B6A0B0" w:rsidR="003922E2" w:rsidRDefault="00AE3634" w:rsidP="00B523B4">
      <w:pPr>
        <w:pStyle w:val="Heading1"/>
        <w:rPr>
          <w:rFonts w:cs="Arial"/>
          <w:b w:val="0"/>
          <w:color w:val="00B0F0"/>
          <w:sz w:val="22"/>
          <w:szCs w:val="22"/>
        </w:rPr>
      </w:pPr>
      <w:bookmarkStart w:id="7" w:name="_Toc77540583"/>
      <w:r w:rsidRPr="00CE1197">
        <w:rPr>
          <w:rFonts w:cs="Arial"/>
          <w:b w:val="0"/>
          <w:color w:val="00B0F0"/>
          <w:sz w:val="22"/>
          <w:szCs w:val="22"/>
        </w:rPr>
        <w:t>Critical reflection on the development of critical thinking skills on the basis of the learning of the module</w:t>
      </w:r>
      <w:bookmarkEnd w:id="7"/>
      <w:r w:rsidRPr="00CE1197">
        <w:rPr>
          <w:rFonts w:cs="Arial"/>
          <w:b w:val="0"/>
          <w:color w:val="00B0F0"/>
          <w:sz w:val="22"/>
          <w:szCs w:val="22"/>
        </w:rPr>
        <w:t xml:space="preserve"> </w:t>
      </w:r>
    </w:p>
    <w:p w14:paraId="363F58E1" w14:textId="778158F8" w:rsidR="00DA23C1" w:rsidRPr="00DA23C1" w:rsidRDefault="00DA23C1" w:rsidP="00B523B4">
      <w:pPr>
        <w:rPr>
          <w:color w:val="FF0000"/>
        </w:rPr>
      </w:pPr>
      <w:r w:rsidRPr="00DA23C1">
        <w:rPr>
          <w:color w:val="FF0000"/>
        </w:rPr>
        <w:t>Introduction</w:t>
      </w:r>
    </w:p>
    <w:p w14:paraId="31B7F4B7" w14:textId="223D32F1" w:rsidR="003922E2" w:rsidRPr="00CE1197" w:rsidRDefault="00AE3634" w:rsidP="00B523B4">
      <w:pPr>
        <w:rPr>
          <w:rFonts w:cs="Arial"/>
        </w:rPr>
      </w:pPr>
      <w:r w:rsidRPr="00CE1197">
        <w:rPr>
          <w:rFonts w:cs="Arial"/>
        </w:rPr>
        <w:t xml:space="preserve">From participating in the module, I have </w:t>
      </w:r>
      <w:r w:rsidR="00B910D3">
        <w:rPr>
          <w:rFonts w:cs="Arial"/>
        </w:rPr>
        <w:t>acquired</w:t>
      </w:r>
      <w:r w:rsidRPr="00CE1197">
        <w:rPr>
          <w:rFonts w:cs="Arial"/>
        </w:rPr>
        <w:t xml:space="preserve"> </w:t>
      </w:r>
      <w:r w:rsidR="00801CA0" w:rsidRPr="00CE1197">
        <w:rPr>
          <w:rFonts w:cs="Arial"/>
        </w:rPr>
        <w:t>vast</w:t>
      </w:r>
      <w:r w:rsidRPr="00CE1197">
        <w:rPr>
          <w:rFonts w:cs="Arial"/>
        </w:rPr>
        <w:t xml:space="preserve"> knowledg</w:t>
      </w:r>
      <w:r w:rsidR="001112F8">
        <w:rPr>
          <w:rFonts w:cs="Arial"/>
        </w:rPr>
        <w:t xml:space="preserve">e </w:t>
      </w:r>
      <w:r w:rsidR="001F2E7D">
        <w:rPr>
          <w:rFonts w:cs="Arial"/>
        </w:rPr>
        <w:t xml:space="preserve">that </w:t>
      </w:r>
      <w:r w:rsidRPr="00CE1197">
        <w:rPr>
          <w:rFonts w:cs="Arial"/>
        </w:rPr>
        <w:t>has improve</w:t>
      </w:r>
      <w:r w:rsidR="00F60EFA">
        <w:rPr>
          <w:rFonts w:cs="Arial"/>
        </w:rPr>
        <w:t>d</w:t>
      </w:r>
      <w:r w:rsidRPr="00CE1197">
        <w:rPr>
          <w:rFonts w:cs="Arial"/>
        </w:rPr>
        <w:t xml:space="preserve"> my critical thinking skills to </w:t>
      </w:r>
      <w:r w:rsidR="001F2E7D">
        <w:rPr>
          <w:rFonts w:cs="Arial"/>
        </w:rPr>
        <w:t xml:space="preserve">the </w:t>
      </w:r>
      <w:r w:rsidRPr="00CE1197">
        <w:rPr>
          <w:rFonts w:cs="Arial"/>
        </w:rPr>
        <w:t>extent</w:t>
      </w:r>
      <w:r w:rsidR="00B070BA">
        <w:rPr>
          <w:rFonts w:cs="Arial"/>
        </w:rPr>
        <w:t xml:space="preserve"> to which</w:t>
      </w:r>
      <w:r w:rsidR="00801CA0" w:rsidRPr="00CE1197">
        <w:rPr>
          <w:rFonts w:cs="Arial"/>
        </w:rPr>
        <w:t xml:space="preserve"> I am now </w:t>
      </w:r>
      <w:r w:rsidR="001C3907">
        <w:rPr>
          <w:rFonts w:cs="Arial"/>
        </w:rPr>
        <w:t>scrutinising</w:t>
      </w:r>
      <w:r w:rsidR="00801CA0" w:rsidRPr="00CE1197">
        <w:rPr>
          <w:rFonts w:cs="Arial"/>
        </w:rPr>
        <w:t xml:space="preserve"> my day-to-day routine</w:t>
      </w:r>
      <w:r w:rsidRPr="00CE1197">
        <w:rPr>
          <w:rFonts w:cs="Arial"/>
        </w:rPr>
        <w:t xml:space="preserve">. </w:t>
      </w:r>
      <w:r w:rsidR="00527462" w:rsidRPr="00CE1197">
        <w:rPr>
          <w:rFonts w:cs="Arial"/>
        </w:rPr>
        <w:t>Kolb’s</w:t>
      </w:r>
      <w:r w:rsidRPr="00CE1197">
        <w:rPr>
          <w:rFonts w:cs="Arial"/>
        </w:rPr>
        <w:t xml:space="preserve"> </w:t>
      </w:r>
      <w:r w:rsidR="00FD4559">
        <w:rPr>
          <w:rFonts w:cs="Arial"/>
        </w:rPr>
        <w:t>reflection model</w:t>
      </w:r>
      <w:r w:rsidR="000D74C5">
        <w:rPr>
          <w:rFonts w:cs="Arial"/>
        </w:rPr>
        <w:t xml:space="preserve"> is selected for </w:t>
      </w:r>
      <w:r w:rsidR="00FC14D1">
        <w:rPr>
          <w:rFonts w:cs="Arial"/>
        </w:rPr>
        <w:t xml:space="preserve">carrying out the reflection. </w:t>
      </w:r>
      <w:r w:rsidR="006C4014">
        <w:rPr>
          <w:rFonts w:cs="Arial"/>
        </w:rPr>
        <w:t xml:space="preserve">This </w:t>
      </w:r>
      <w:r w:rsidRPr="00CE1197">
        <w:rPr>
          <w:rFonts w:cs="Arial"/>
        </w:rPr>
        <w:t xml:space="preserve">reflective </w:t>
      </w:r>
      <w:r w:rsidR="00527462" w:rsidRPr="00CE1197">
        <w:rPr>
          <w:rFonts w:cs="Arial"/>
        </w:rPr>
        <w:t>model</w:t>
      </w:r>
      <w:r w:rsidRPr="00CE1197">
        <w:rPr>
          <w:rFonts w:cs="Arial"/>
        </w:rPr>
        <w:t xml:space="preserve"> </w:t>
      </w:r>
      <w:r w:rsidR="003D1BFB" w:rsidRPr="00CE1197">
        <w:rPr>
          <w:rFonts w:cs="Arial"/>
        </w:rPr>
        <w:t>is comprised of four stag</w:t>
      </w:r>
      <w:r w:rsidR="006C4014">
        <w:rPr>
          <w:rFonts w:cs="Arial"/>
        </w:rPr>
        <w:t>es</w:t>
      </w:r>
      <w:r w:rsidR="001E37BE">
        <w:rPr>
          <w:rFonts w:cs="Arial"/>
        </w:rPr>
        <w:t xml:space="preserve"> which ex</w:t>
      </w:r>
      <w:r w:rsidR="002E0FAE">
        <w:rPr>
          <w:rFonts w:cs="Arial"/>
        </w:rPr>
        <w:t>plore the development</w:t>
      </w:r>
      <w:r w:rsidR="006566A2">
        <w:rPr>
          <w:rFonts w:cs="Arial"/>
        </w:rPr>
        <w:t xml:space="preserve"> of </w:t>
      </w:r>
      <w:r w:rsidR="009E185F">
        <w:rPr>
          <w:rFonts w:cs="Arial"/>
        </w:rPr>
        <w:t>these</w:t>
      </w:r>
      <w:r w:rsidR="006566A2">
        <w:rPr>
          <w:rFonts w:cs="Arial"/>
        </w:rPr>
        <w:t xml:space="preserve"> </w:t>
      </w:r>
      <w:r w:rsidR="001C3907">
        <w:rPr>
          <w:rFonts w:cs="Arial"/>
        </w:rPr>
        <w:t>analytical skills</w:t>
      </w:r>
      <w:r w:rsidR="006C4014" w:rsidRPr="006C4014">
        <w:rPr>
          <w:rFonts w:cs="Arial"/>
        </w:rPr>
        <w:t xml:space="preserve"> </w:t>
      </w:r>
      <w:r w:rsidR="006C4014" w:rsidRPr="00CE1197">
        <w:rPr>
          <w:rFonts w:cs="Arial"/>
        </w:rPr>
        <w:t>(Din, Idris and Tajuddin, 2020)</w:t>
      </w:r>
      <w:r w:rsidR="005F6392">
        <w:rPr>
          <w:rFonts w:cs="Arial"/>
        </w:rPr>
        <w:t xml:space="preserve">. I will </w:t>
      </w:r>
      <w:r w:rsidR="00115763">
        <w:rPr>
          <w:rFonts w:cs="Arial"/>
        </w:rPr>
        <w:t xml:space="preserve">go through each stage </w:t>
      </w:r>
      <w:r w:rsidR="002202FA">
        <w:rPr>
          <w:rFonts w:cs="Arial"/>
        </w:rPr>
        <w:t>and evaluate my journey</w:t>
      </w:r>
      <w:r w:rsidR="00803613">
        <w:rPr>
          <w:rFonts w:cs="Arial"/>
        </w:rPr>
        <w:t>.</w:t>
      </w:r>
    </w:p>
    <w:p w14:paraId="7933E958" w14:textId="77777777" w:rsidR="00314DB0" w:rsidRPr="00CE1197" w:rsidRDefault="00AE3634" w:rsidP="00B523B4">
      <w:pPr>
        <w:rPr>
          <w:rFonts w:cs="Arial"/>
          <w:color w:val="00B0F0"/>
        </w:rPr>
      </w:pPr>
      <w:r w:rsidRPr="00CE1197">
        <w:rPr>
          <w:rFonts w:cs="Arial"/>
          <w:color w:val="00B0F0"/>
        </w:rPr>
        <w:t xml:space="preserve">Concrete experience </w:t>
      </w:r>
    </w:p>
    <w:p w14:paraId="578BBF24" w14:textId="478309A7" w:rsidR="000142CE" w:rsidRPr="00CE1197" w:rsidRDefault="00AE3634" w:rsidP="00B523B4">
      <w:pPr>
        <w:rPr>
          <w:rFonts w:cs="Arial"/>
        </w:rPr>
      </w:pPr>
      <w:r w:rsidRPr="00CE1197">
        <w:rPr>
          <w:rFonts w:cs="Arial"/>
        </w:rPr>
        <w:t xml:space="preserve">The </w:t>
      </w:r>
      <w:r w:rsidR="00854CD3" w:rsidRPr="00CE1197">
        <w:rPr>
          <w:rFonts w:cs="Arial"/>
        </w:rPr>
        <w:t>module takes</w:t>
      </w:r>
      <w:r w:rsidRPr="00CE1197">
        <w:rPr>
          <w:rFonts w:cs="Arial"/>
        </w:rPr>
        <w:t xml:space="preserve"> place within</w:t>
      </w:r>
      <w:r w:rsidR="00F961D8">
        <w:rPr>
          <w:rFonts w:cs="Arial"/>
        </w:rPr>
        <w:t xml:space="preserve"> </w:t>
      </w:r>
      <w:r w:rsidR="00B917A5">
        <w:rPr>
          <w:rFonts w:cs="Arial"/>
        </w:rPr>
        <w:t xml:space="preserve">a time period of </w:t>
      </w:r>
      <w:r w:rsidR="008D1548">
        <w:rPr>
          <w:rFonts w:cs="Arial"/>
        </w:rPr>
        <w:t>ten</w:t>
      </w:r>
      <w:r w:rsidR="008646E2" w:rsidRPr="00CE1197">
        <w:rPr>
          <w:rFonts w:cs="Arial"/>
        </w:rPr>
        <w:t xml:space="preserve"> weeks</w:t>
      </w:r>
      <w:r w:rsidR="008C3E9B">
        <w:rPr>
          <w:rFonts w:cs="Arial"/>
        </w:rPr>
        <w:t xml:space="preserve">, </w:t>
      </w:r>
      <w:r w:rsidR="00206E41">
        <w:rPr>
          <w:rFonts w:cs="Arial"/>
        </w:rPr>
        <w:t>in which a</w:t>
      </w:r>
      <w:r w:rsidRPr="00CE1197">
        <w:rPr>
          <w:rFonts w:cs="Arial"/>
        </w:rPr>
        <w:t xml:space="preserve"> </w:t>
      </w:r>
      <w:r w:rsidR="001B34E3">
        <w:rPr>
          <w:rFonts w:cs="Arial"/>
        </w:rPr>
        <w:t>reasonable</w:t>
      </w:r>
      <w:r w:rsidRPr="00CE1197">
        <w:rPr>
          <w:rFonts w:cs="Arial"/>
        </w:rPr>
        <w:t xml:space="preserve"> number of </w:t>
      </w:r>
      <w:r w:rsidR="00933ED9" w:rsidRPr="00CE1197">
        <w:rPr>
          <w:rFonts w:cs="Arial"/>
        </w:rPr>
        <w:t xml:space="preserve">students </w:t>
      </w:r>
      <w:r w:rsidRPr="00CE1197">
        <w:rPr>
          <w:rFonts w:cs="Arial"/>
        </w:rPr>
        <w:t>took part in th</w:t>
      </w:r>
      <w:r w:rsidR="001B34E3">
        <w:rPr>
          <w:rFonts w:cs="Arial"/>
        </w:rPr>
        <w:t>is</w:t>
      </w:r>
      <w:r w:rsidR="00933ED9" w:rsidRPr="00CE1197">
        <w:rPr>
          <w:rFonts w:cs="Arial"/>
        </w:rPr>
        <w:t xml:space="preserve"> online</w:t>
      </w:r>
      <w:r w:rsidRPr="00CE1197">
        <w:rPr>
          <w:rFonts w:cs="Arial"/>
        </w:rPr>
        <w:t xml:space="preserve">. Within the module, </w:t>
      </w:r>
      <w:r w:rsidR="00933ED9" w:rsidRPr="00CE1197">
        <w:rPr>
          <w:rFonts w:cs="Arial"/>
        </w:rPr>
        <w:t>I</w:t>
      </w:r>
      <w:r w:rsidRPr="00CE1197">
        <w:rPr>
          <w:rFonts w:cs="Arial"/>
        </w:rPr>
        <w:t xml:space="preserve"> </w:t>
      </w:r>
      <w:r w:rsidR="00206E41">
        <w:rPr>
          <w:rFonts w:cs="Arial"/>
        </w:rPr>
        <w:t>contributed to</w:t>
      </w:r>
      <w:r w:rsidRPr="00CE1197">
        <w:rPr>
          <w:rFonts w:cs="Arial"/>
        </w:rPr>
        <w:t xml:space="preserve"> various activities</w:t>
      </w:r>
      <w:r w:rsidR="00933ED9" w:rsidRPr="00CE1197">
        <w:rPr>
          <w:rFonts w:cs="Arial"/>
        </w:rPr>
        <w:t xml:space="preserve"> such as deductive and inductive reasoning exercises</w:t>
      </w:r>
      <w:r w:rsidR="00C7304C">
        <w:rPr>
          <w:rFonts w:cs="Arial"/>
        </w:rPr>
        <w:t xml:space="preserve"> and participated in</w:t>
      </w:r>
      <w:r w:rsidR="00B840B5">
        <w:rPr>
          <w:rFonts w:cs="Arial"/>
        </w:rPr>
        <w:t xml:space="preserve"> </w:t>
      </w:r>
      <w:r w:rsidR="00933ED9" w:rsidRPr="00CE1197">
        <w:rPr>
          <w:rFonts w:cs="Arial"/>
        </w:rPr>
        <w:t>the Toulmin model of argument</w:t>
      </w:r>
      <w:r w:rsidR="00582A51">
        <w:rPr>
          <w:rFonts w:cs="Arial"/>
        </w:rPr>
        <w:t>. I</w:t>
      </w:r>
      <w:r w:rsidRPr="00CE1197">
        <w:rPr>
          <w:rFonts w:cs="Arial"/>
        </w:rPr>
        <w:t xml:space="preserve"> was </w:t>
      </w:r>
      <w:r w:rsidR="00426A9A">
        <w:rPr>
          <w:rFonts w:cs="Arial"/>
        </w:rPr>
        <w:t>given</w:t>
      </w:r>
      <w:r w:rsidRPr="00CE1197">
        <w:rPr>
          <w:rFonts w:cs="Arial"/>
        </w:rPr>
        <w:t xml:space="preserve"> multiple tasks</w:t>
      </w:r>
      <w:r w:rsidR="00933ED9" w:rsidRPr="00CE1197">
        <w:rPr>
          <w:rFonts w:cs="Arial"/>
        </w:rPr>
        <w:t xml:space="preserve"> each week which</w:t>
      </w:r>
      <w:r w:rsidR="00426A9A">
        <w:rPr>
          <w:rFonts w:cs="Arial"/>
        </w:rPr>
        <w:t xml:space="preserve"> I </w:t>
      </w:r>
      <w:r w:rsidR="00E40FA7">
        <w:rPr>
          <w:rFonts w:cs="Arial"/>
        </w:rPr>
        <w:t>enjoyed as I gained new knowledge</w:t>
      </w:r>
      <w:r w:rsidR="00933ED9" w:rsidRPr="00CE1197">
        <w:rPr>
          <w:rFonts w:cs="Arial"/>
        </w:rPr>
        <w:t xml:space="preserve"> </w:t>
      </w:r>
      <w:r w:rsidR="00E40FA7">
        <w:rPr>
          <w:rFonts w:cs="Arial"/>
        </w:rPr>
        <w:t>every week.</w:t>
      </w:r>
    </w:p>
    <w:p w14:paraId="2730B0C1" w14:textId="27C7E518" w:rsidR="003922E2" w:rsidRPr="00CE1197" w:rsidRDefault="00C7567A" w:rsidP="00B523B4">
      <w:pPr>
        <w:rPr>
          <w:rFonts w:cs="Arial"/>
        </w:rPr>
      </w:pPr>
      <w:r>
        <w:rPr>
          <w:rFonts w:cs="Arial"/>
        </w:rPr>
        <w:t>I admit it was the first time that I had participated in this</w:t>
      </w:r>
      <w:r w:rsidR="006E3818">
        <w:rPr>
          <w:rFonts w:cs="Arial"/>
        </w:rPr>
        <w:t xml:space="preserve"> type of module</w:t>
      </w:r>
      <w:r w:rsidR="00AE3634" w:rsidRPr="00CE1197">
        <w:rPr>
          <w:rFonts w:cs="Arial"/>
        </w:rPr>
        <w:t>.</w:t>
      </w:r>
      <w:r w:rsidR="006E3818">
        <w:rPr>
          <w:rFonts w:cs="Arial"/>
        </w:rPr>
        <w:t xml:space="preserve"> As a result, </w:t>
      </w:r>
      <w:r w:rsidR="006A01E8">
        <w:rPr>
          <w:rFonts w:cs="Arial"/>
        </w:rPr>
        <w:t xml:space="preserve">I had an initial feeling of nervousness. </w:t>
      </w:r>
      <w:r w:rsidR="00AE3634" w:rsidRPr="00CE1197">
        <w:rPr>
          <w:rFonts w:cs="Arial"/>
        </w:rPr>
        <w:t>I assumed that it w</w:t>
      </w:r>
      <w:r w:rsidR="00F92874">
        <w:rPr>
          <w:rFonts w:cs="Arial"/>
        </w:rPr>
        <w:t xml:space="preserve">ould </w:t>
      </w:r>
      <w:r w:rsidR="00AE3634" w:rsidRPr="00CE1197">
        <w:rPr>
          <w:rFonts w:cs="Arial"/>
        </w:rPr>
        <w:t>be tough to cope</w:t>
      </w:r>
      <w:r w:rsidR="00933ED9" w:rsidRPr="00CE1197">
        <w:rPr>
          <w:rFonts w:cs="Arial"/>
        </w:rPr>
        <w:t xml:space="preserve"> </w:t>
      </w:r>
      <w:r w:rsidR="00AE3634" w:rsidRPr="00CE1197">
        <w:rPr>
          <w:rFonts w:cs="Arial"/>
        </w:rPr>
        <w:t xml:space="preserve">with the immense </w:t>
      </w:r>
      <w:r w:rsidR="00933ED9" w:rsidRPr="00CE1197">
        <w:rPr>
          <w:rFonts w:cs="Arial"/>
        </w:rPr>
        <w:t>new topics</w:t>
      </w:r>
      <w:r w:rsidR="00335D68">
        <w:rPr>
          <w:rFonts w:cs="Arial"/>
        </w:rPr>
        <w:t xml:space="preserve">, as well as simultaneously </w:t>
      </w:r>
      <w:r w:rsidR="006B0867" w:rsidRPr="00CE1197">
        <w:rPr>
          <w:rFonts w:cs="Arial"/>
        </w:rPr>
        <w:t>balance work and family life.</w:t>
      </w:r>
      <w:r w:rsidR="00AE3634" w:rsidRPr="00CE1197">
        <w:rPr>
          <w:rFonts w:cs="Arial"/>
        </w:rPr>
        <w:t xml:space="preserve"> </w:t>
      </w:r>
      <w:r w:rsidR="00566FEE">
        <w:rPr>
          <w:rFonts w:cs="Arial"/>
        </w:rPr>
        <w:t>Regardless</w:t>
      </w:r>
      <w:r w:rsidR="00AE3634" w:rsidRPr="00CE1197">
        <w:rPr>
          <w:rFonts w:cs="Arial"/>
        </w:rPr>
        <w:t>, I</w:t>
      </w:r>
      <w:r w:rsidR="00D85462">
        <w:rPr>
          <w:rFonts w:cs="Arial"/>
        </w:rPr>
        <w:t xml:space="preserve"> maintained a positive attitude and</w:t>
      </w:r>
      <w:r w:rsidR="00AE3634" w:rsidRPr="00CE1197">
        <w:rPr>
          <w:rFonts w:cs="Arial"/>
        </w:rPr>
        <w:t xml:space="preserve"> relied on self-confidence</w:t>
      </w:r>
      <w:r w:rsidR="00BB309F">
        <w:rPr>
          <w:rFonts w:cs="Arial"/>
        </w:rPr>
        <w:t>;</w:t>
      </w:r>
      <w:r w:rsidR="00AE3634" w:rsidRPr="00CE1197">
        <w:rPr>
          <w:rFonts w:cs="Arial"/>
        </w:rPr>
        <w:t xml:space="preserve"> </w:t>
      </w:r>
      <w:r w:rsidR="009834E8">
        <w:rPr>
          <w:rFonts w:cs="Arial"/>
        </w:rPr>
        <w:t>soon</w:t>
      </w:r>
      <w:r w:rsidR="00BB309F">
        <w:rPr>
          <w:rFonts w:cs="Arial"/>
        </w:rPr>
        <w:t xml:space="preserve"> I </w:t>
      </w:r>
      <w:r w:rsidR="00AE3634" w:rsidRPr="00CE1197">
        <w:rPr>
          <w:rFonts w:cs="Arial"/>
        </w:rPr>
        <w:t>started reacting to different situations in a calm and composed manner.</w:t>
      </w:r>
      <w:r w:rsidR="006B0867" w:rsidRPr="00CE1197">
        <w:rPr>
          <w:rFonts w:cs="Arial"/>
        </w:rPr>
        <w:t xml:space="preserve"> After the second week</w:t>
      </w:r>
      <w:r w:rsidR="00BB309F">
        <w:rPr>
          <w:rFonts w:cs="Arial"/>
        </w:rPr>
        <w:t>,</w:t>
      </w:r>
      <w:r w:rsidR="006B0867" w:rsidRPr="00CE1197">
        <w:rPr>
          <w:rFonts w:cs="Arial"/>
        </w:rPr>
        <w:t xml:space="preserve"> I was in my stride and had</w:t>
      </w:r>
      <w:r w:rsidR="00BB309F">
        <w:rPr>
          <w:rFonts w:cs="Arial"/>
        </w:rPr>
        <w:t xml:space="preserve"> comfortably</w:t>
      </w:r>
      <w:r w:rsidR="006B0867" w:rsidRPr="00CE1197">
        <w:rPr>
          <w:rFonts w:cs="Arial"/>
        </w:rPr>
        <w:t xml:space="preserve"> settled in</w:t>
      </w:r>
      <w:r w:rsidR="00BB309F">
        <w:rPr>
          <w:rFonts w:cs="Arial"/>
        </w:rPr>
        <w:t xml:space="preserve">. </w:t>
      </w:r>
      <w:r w:rsidR="00AE3634" w:rsidRPr="00CE1197">
        <w:rPr>
          <w:rFonts w:cs="Arial"/>
        </w:rPr>
        <w:t>I</w:t>
      </w:r>
      <w:r w:rsidR="006B0867" w:rsidRPr="00CE1197">
        <w:rPr>
          <w:rFonts w:cs="Arial"/>
        </w:rPr>
        <w:t xml:space="preserve"> noticed</w:t>
      </w:r>
      <w:r w:rsidR="00AE3634" w:rsidRPr="00CE1197">
        <w:rPr>
          <w:rFonts w:cs="Arial"/>
        </w:rPr>
        <w:t xml:space="preserve"> that </w:t>
      </w:r>
      <w:r w:rsidR="00D75E73">
        <w:rPr>
          <w:rFonts w:cs="Arial"/>
        </w:rPr>
        <w:t>not only was I anxious, but the other s</w:t>
      </w:r>
      <w:r w:rsidR="003B43ED">
        <w:rPr>
          <w:rFonts w:cs="Arial"/>
        </w:rPr>
        <w:t>tudents also had similar feelings</w:t>
      </w:r>
      <w:r w:rsidR="00AE3634" w:rsidRPr="00CE1197">
        <w:rPr>
          <w:rFonts w:cs="Arial"/>
        </w:rPr>
        <w:t xml:space="preserve">. </w:t>
      </w:r>
      <w:r w:rsidR="009357F9">
        <w:rPr>
          <w:rFonts w:cs="Arial"/>
        </w:rPr>
        <w:lastRenderedPageBreak/>
        <w:t>Y</w:t>
      </w:r>
      <w:r w:rsidR="003B43ED">
        <w:rPr>
          <w:rFonts w:cs="Arial"/>
        </w:rPr>
        <w:t>et</w:t>
      </w:r>
      <w:r w:rsidR="00AE3634" w:rsidRPr="00CE1197">
        <w:rPr>
          <w:rFonts w:cs="Arial"/>
        </w:rPr>
        <w:t xml:space="preserve">, we all managed the situation with time. Looking back, I feel </w:t>
      </w:r>
      <w:r w:rsidR="005479AA">
        <w:rPr>
          <w:rFonts w:cs="Arial"/>
        </w:rPr>
        <w:t>content</w:t>
      </w:r>
      <w:r w:rsidR="00AE3634" w:rsidRPr="00CE1197">
        <w:rPr>
          <w:rFonts w:cs="Arial"/>
        </w:rPr>
        <w:t xml:space="preserve"> that I succeeded in my motive</w:t>
      </w:r>
      <w:r w:rsidR="005479AA">
        <w:rPr>
          <w:rFonts w:cs="Arial"/>
        </w:rPr>
        <w:t xml:space="preserve"> of expanding on my critical thinking.</w:t>
      </w:r>
    </w:p>
    <w:p w14:paraId="11F9AC71" w14:textId="77777777" w:rsidR="003922E2" w:rsidRPr="00CE1197" w:rsidRDefault="00AE3634" w:rsidP="00B523B4">
      <w:pPr>
        <w:rPr>
          <w:rFonts w:cs="Arial"/>
          <w:color w:val="00B0F0"/>
        </w:rPr>
      </w:pPr>
      <w:r w:rsidRPr="00CE1197">
        <w:rPr>
          <w:rFonts w:cs="Arial"/>
          <w:color w:val="00B0F0"/>
        </w:rPr>
        <w:t xml:space="preserve">Reflective observation </w:t>
      </w:r>
    </w:p>
    <w:p w14:paraId="325913BD" w14:textId="4F87F58C" w:rsidR="00B92335" w:rsidRPr="00CE1197" w:rsidRDefault="00EE41AB" w:rsidP="00B523B4">
      <w:pPr>
        <w:rPr>
          <w:rFonts w:cs="Arial"/>
        </w:rPr>
      </w:pPr>
      <w:r>
        <w:rPr>
          <w:rFonts w:cs="Arial"/>
        </w:rPr>
        <w:t>From</w:t>
      </w:r>
      <w:r w:rsidR="00AE3634" w:rsidRPr="00CE1197">
        <w:rPr>
          <w:rFonts w:cs="Arial"/>
        </w:rPr>
        <w:t xml:space="preserve"> </w:t>
      </w:r>
      <w:r w:rsidR="003C6899" w:rsidRPr="00CE1197">
        <w:rPr>
          <w:rFonts w:cs="Arial"/>
        </w:rPr>
        <w:t>carrying out the reflective observation</w:t>
      </w:r>
      <w:r w:rsidR="00AE3634" w:rsidRPr="00CE1197">
        <w:rPr>
          <w:rFonts w:cs="Arial"/>
        </w:rPr>
        <w:t xml:space="preserve">, I can </w:t>
      </w:r>
      <w:r w:rsidR="00FB3A88">
        <w:rPr>
          <w:rFonts w:cs="Arial"/>
        </w:rPr>
        <w:t xml:space="preserve">confidently </w:t>
      </w:r>
      <w:r w:rsidR="00AE3634" w:rsidRPr="00CE1197">
        <w:rPr>
          <w:rFonts w:cs="Arial"/>
        </w:rPr>
        <w:t>say that I had an excellent experience</w:t>
      </w:r>
      <w:r w:rsidR="00C30498" w:rsidRPr="00CE1197">
        <w:rPr>
          <w:rFonts w:cs="Arial"/>
        </w:rPr>
        <w:t xml:space="preserve"> with th</w:t>
      </w:r>
      <w:r w:rsidR="00FB3A88">
        <w:rPr>
          <w:rFonts w:cs="Arial"/>
        </w:rPr>
        <w:t>is</w:t>
      </w:r>
      <w:r w:rsidR="00C30498" w:rsidRPr="00CE1197">
        <w:rPr>
          <w:rFonts w:cs="Arial"/>
        </w:rPr>
        <w:t xml:space="preserve"> module. A</w:t>
      </w:r>
      <w:r w:rsidR="00FB3A88">
        <w:rPr>
          <w:rFonts w:cs="Arial"/>
        </w:rPr>
        <w:t>t first,</w:t>
      </w:r>
      <w:r w:rsidR="00FD5B07">
        <w:rPr>
          <w:rFonts w:cs="Arial"/>
        </w:rPr>
        <w:t xml:space="preserve"> I was not</w:t>
      </w:r>
      <w:r w:rsidR="00C30498" w:rsidRPr="00CE1197">
        <w:rPr>
          <w:rFonts w:cs="Arial"/>
        </w:rPr>
        <w:t xml:space="preserve"> </w:t>
      </w:r>
      <w:r w:rsidR="00FD5B07">
        <w:rPr>
          <w:rFonts w:cs="Arial"/>
        </w:rPr>
        <w:t>familiar</w:t>
      </w:r>
      <w:r w:rsidR="00C30498" w:rsidRPr="00CE1197">
        <w:rPr>
          <w:rFonts w:cs="Arial"/>
        </w:rPr>
        <w:t xml:space="preserve"> </w:t>
      </w:r>
      <w:r w:rsidR="00FD5B07">
        <w:rPr>
          <w:rFonts w:cs="Arial"/>
        </w:rPr>
        <w:t>with</w:t>
      </w:r>
      <w:r w:rsidR="00C30498" w:rsidRPr="00CE1197">
        <w:rPr>
          <w:rFonts w:cs="Arial"/>
        </w:rPr>
        <w:t xml:space="preserve"> academic terms such as deductive and inductive reasoning, necessary and sufficient conditions</w:t>
      </w:r>
      <w:r w:rsidR="00DD6835">
        <w:rPr>
          <w:rFonts w:cs="Arial"/>
        </w:rPr>
        <w:t>,</w:t>
      </w:r>
      <w:r w:rsidR="00B91086" w:rsidRPr="00CE1197">
        <w:rPr>
          <w:rFonts w:cs="Arial"/>
        </w:rPr>
        <w:t xml:space="preserve"> causal reasoning</w:t>
      </w:r>
      <w:r w:rsidR="00473157">
        <w:rPr>
          <w:rFonts w:cs="Arial"/>
        </w:rPr>
        <w:t>; due to this,</w:t>
      </w:r>
      <w:r w:rsidR="000631D9">
        <w:rPr>
          <w:rFonts w:cs="Arial"/>
        </w:rPr>
        <w:t xml:space="preserve"> it was challenging</w:t>
      </w:r>
      <w:r w:rsidR="006D3C4B">
        <w:rPr>
          <w:rFonts w:cs="Arial"/>
        </w:rPr>
        <w:t xml:space="preserve"> and confusing</w:t>
      </w:r>
      <w:r w:rsidR="008944A0">
        <w:rPr>
          <w:rFonts w:cs="Arial"/>
        </w:rPr>
        <w:t>.</w:t>
      </w:r>
      <w:r w:rsidR="001253EC">
        <w:rPr>
          <w:rFonts w:cs="Arial"/>
        </w:rPr>
        <w:t xml:space="preserve"> However,</w:t>
      </w:r>
      <w:r w:rsidR="005850B0">
        <w:rPr>
          <w:rFonts w:cs="Arial"/>
        </w:rPr>
        <w:t xml:space="preserve"> once</w:t>
      </w:r>
      <w:r w:rsidR="00B91086" w:rsidRPr="00CE1197">
        <w:rPr>
          <w:rFonts w:cs="Arial"/>
        </w:rPr>
        <w:t xml:space="preserve"> the lecturer started to explain and break down the terms it b</w:t>
      </w:r>
      <w:r w:rsidR="00CD61E0">
        <w:rPr>
          <w:rFonts w:cs="Arial"/>
        </w:rPr>
        <w:t xml:space="preserve">ecame apparent </w:t>
      </w:r>
      <w:r w:rsidR="009C5714">
        <w:rPr>
          <w:rFonts w:cs="Arial"/>
        </w:rPr>
        <w:t>that I now understood</w:t>
      </w:r>
      <w:r w:rsidR="00B91086" w:rsidRPr="00CE1197">
        <w:rPr>
          <w:rFonts w:cs="Arial"/>
        </w:rPr>
        <w:t xml:space="preserve">. This is another reason why I </w:t>
      </w:r>
      <w:r w:rsidR="009C5714">
        <w:rPr>
          <w:rFonts w:cs="Arial"/>
        </w:rPr>
        <w:t>moved to</w:t>
      </w:r>
      <w:r w:rsidR="00B91086" w:rsidRPr="00CE1197">
        <w:rPr>
          <w:rFonts w:cs="Arial"/>
        </w:rPr>
        <w:t xml:space="preserve"> Higher Education</w:t>
      </w:r>
      <w:r w:rsidR="002D5A46">
        <w:rPr>
          <w:rFonts w:cs="Arial"/>
        </w:rPr>
        <w:t>:</w:t>
      </w:r>
      <w:r w:rsidR="00B91086" w:rsidRPr="00CE1197">
        <w:rPr>
          <w:rFonts w:cs="Arial"/>
        </w:rPr>
        <w:t xml:space="preserve"> to </w:t>
      </w:r>
      <w:r w:rsidR="00F21BEE">
        <w:rPr>
          <w:rFonts w:cs="Arial"/>
        </w:rPr>
        <w:t>learn and identify</w:t>
      </w:r>
      <w:r w:rsidR="00B91086" w:rsidRPr="00CE1197">
        <w:rPr>
          <w:rFonts w:cs="Arial"/>
        </w:rPr>
        <w:t xml:space="preserve"> the correct terminology of everyday application</w:t>
      </w:r>
      <w:r w:rsidR="00E50328">
        <w:rPr>
          <w:rFonts w:cs="Arial"/>
        </w:rPr>
        <w:t>.</w:t>
      </w:r>
      <w:r w:rsidR="00B91086" w:rsidRPr="00CE1197">
        <w:rPr>
          <w:rFonts w:cs="Arial"/>
        </w:rPr>
        <w:t xml:space="preserve"> </w:t>
      </w:r>
      <w:r w:rsidR="00E50328">
        <w:rPr>
          <w:rFonts w:cs="Arial"/>
        </w:rPr>
        <w:t>Ten</w:t>
      </w:r>
      <w:r w:rsidR="00B91086" w:rsidRPr="00CE1197">
        <w:rPr>
          <w:rFonts w:cs="Arial"/>
        </w:rPr>
        <w:t xml:space="preserve"> weeks of critical thinking has certainly delivered that knowledge. </w:t>
      </w:r>
      <w:r w:rsidR="00AE3634" w:rsidRPr="00CE1197">
        <w:rPr>
          <w:rFonts w:cs="Arial"/>
        </w:rPr>
        <w:t xml:space="preserve"> </w:t>
      </w:r>
    </w:p>
    <w:p w14:paraId="1E570557" w14:textId="797F9BAD" w:rsidR="003922E2" w:rsidRPr="00CE1197" w:rsidRDefault="00196165" w:rsidP="00B523B4">
      <w:pPr>
        <w:rPr>
          <w:rFonts w:cs="Arial"/>
        </w:rPr>
      </w:pPr>
      <w:r w:rsidRPr="00CE1197">
        <w:rPr>
          <w:rFonts w:cs="Arial"/>
        </w:rPr>
        <w:t xml:space="preserve">My only criticism is I am not </w:t>
      </w:r>
      <w:r w:rsidR="00AB0193">
        <w:rPr>
          <w:rFonts w:cs="Arial"/>
        </w:rPr>
        <w:t>partial to</w:t>
      </w:r>
      <w:r w:rsidRPr="00CE1197">
        <w:rPr>
          <w:rFonts w:cs="Arial"/>
        </w:rPr>
        <w:t xml:space="preserve"> online studies</w:t>
      </w:r>
      <w:r w:rsidR="00FB2DCA">
        <w:rPr>
          <w:rFonts w:cs="Arial"/>
        </w:rPr>
        <w:t>.</w:t>
      </w:r>
      <w:r w:rsidRPr="00CE1197">
        <w:rPr>
          <w:rFonts w:cs="Arial"/>
        </w:rPr>
        <w:t xml:space="preserve"> I</w:t>
      </w:r>
      <w:r w:rsidR="00FB2DCA">
        <w:rPr>
          <w:rFonts w:cs="Arial"/>
        </w:rPr>
        <w:t xml:space="preserve"> much</w:t>
      </w:r>
      <w:r w:rsidRPr="00CE1197">
        <w:rPr>
          <w:rFonts w:cs="Arial"/>
        </w:rPr>
        <w:t xml:space="preserve"> prefer to</w:t>
      </w:r>
      <w:r w:rsidR="00FB2DCA">
        <w:rPr>
          <w:rFonts w:cs="Arial"/>
        </w:rPr>
        <w:t xml:space="preserve"> physically</w:t>
      </w:r>
      <w:r w:rsidR="00C05917">
        <w:rPr>
          <w:rFonts w:cs="Arial"/>
        </w:rPr>
        <w:t xml:space="preserve"> be present in class along with </w:t>
      </w:r>
      <w:r w:rsidRPr="00CE1197">
        <w:rPr>
          <w:rFonts w:cs="Arial"/>
        </w:rPr>
        <w:t>the lecturer and my</w:t>
      </w:r>
      <w:r w:rsidR="00C05917">
        <w:rPr>
          <w:rFonts w:cs="Arial"/>
        </w:rPr>
        <w:t xml:space="preserve"> peers</w:t>
      </w:r>
      <w:r w:rsidRPr="00CE1197">
        <w:rPr>
          <w:rFonts w:cs="Arial"/>
        </w:rPr>
        <w:t>,</w:t>
      </w:r>
      <w:r w:rsidR="000A1B60">
        <w:rPr>
          <w:rFonts w:cs="Arial"/>
        </w:rPr>
        <w:t xml:space="preserve"> </w:t>
      </w:r>
      <w:r w:rsidRPr="00CE1197">
        <w:rPr>
          <w:rFonts w:cs="Arial"/>
        </w:rPr>
        <w:t>I find that more invigorating and resourceful.</w:t>
      </w:r>
      <w:r w:rsidR="0065278E">
        <w:rPr>
          <w:rFonts w:cs="Arial"/>
        </w:rPr>
        <w:t xml:space="preserve"> Whilst online, </w:t>
      </w:r>
      <w:r w:rsidR="009A7738">
        <w:rPr>
          <w:rFonts w:cs="Arial"/>
        </w:rPr>
        <w:t>not only am I more easily distracted</w:t>
      </w:r>
      <w:r w:rsidRPr="00CE1197">
        <w:rPr>
          <w:rFonts w:cs="Arial"/>
        </w:rPr>
        <w:t xml:space="preserve"> </w:t>
      </w:r>
      <w:r w:rsidR="009A7738">
        <w:rPr>
          <w:rFonts w:cs="Arial"/>
        </w:rPr>
        <w:t>but also</w:t>
      </w:r>
      <w:r w:rsidRPr="00CE1197">
        <w:rPr>
          <w:rFonts w:cs="Arial"/>
        </w:rPr>
        <w:t xml:space="preserve"> focusing on a screen for</w:t>
      </w:r>
      <w:r w:rsidR="00EF5822">
        <w:rPr>
          <w:rFonts w:cs="Arial"/>
        </w:rPr>
        <w:t xml:space="preserve"> lengthy periods</w:t>
      </w:r>
      <w:r w:rsidRPr="00CE1197">
        <w:rPr>
          <w:rFonts w:cs="Arial"/>
        </w:rPr>
        <w:t xml:space="preserve"> is </w:t>
      </w:r>
      <w:r w:rsidR="00EF5822">
        <w:rPr>
          <w:rFonts w:cs="Arial"/>
        </w:rPr>
        <w:t>strenuous</w:t>
      </w:r>
      <w:r w:rsidRPr="00CE1197">
        <w:rPr>
          <w:rFonts w:cs="Arial"/>
        </w:rPr>
        <w:t>. Going forward</w:t>
      </w:r>
      <w:r w:rsidR="00EF5822">
        <w:rPr>
          <w:rFonts w:cs="Arial"/>
        </w:rPr>
        <w:t>,</w:t>
      </w:r>
      <w:r w:rsidRPr="00CE1197">
        <w:rPr>
          <w:rFonts w:cs="Arial"/>
        </w:rPr>
        <w:t xml:space="preserve"> if classes</w:t>
      </w:r>
      <w:r w:rsidR="00EF5822">
        <w:rPr>
          <w:rFonts w:cs="Arial"/>
        </w:rPr>
        <w:t xml:space="preserve"> are to</w:t>
      </w:r>
      <w:r w:rsidRPr="00CE1197">
        <w:rPr>
          <w:rFonts w:cs="Arial"/>
        </w:rPr>
        <w:t xml:space="preserve"> remain online then I will have to </w:t>
      </w:r>
      <w:r w:rsidR="00B422DB">
        <w:rPr>
          <w:rFonts w:cs="Arial"/>
        </w:rPr>
        <w:t>adapt</w:t>
      </w:r>
      <w:r w:rsidRPr="00CE1197">
        <w:rPr>
          <w:rFonts w:cs="Arial"/>
        </w:rPr>
        <w:t xml:space="preserve"> and devise a plan of action to counter th</w:t>
      </w:r>
      <w:r w:rsidR="00B422DB">
        <w:rPr>
          <w:rFonts w:cs="Arial"/>
        </w:rPr>
        <w:t>ese issues</w:t>
      </w:r>
      <w:r w:rsidRPr="00CE1197">
        <w:rPr>
          <w:rFonts w:cs="Arial"/>
        </w:rPr>
        <w:t xml:space="preserve"> so </w:t>
      </w:r>
      <w:r w:rsidR="00B422DB">
        <w:rPr>
          <w:rFonts w:cs="Arial"/>
        </w:rPr>
        <w:t>my learning is not hindered</w:t>
      </w:r>
      <w:r w:rsidRPr="00CE1197">
        <w:rPr>
          <w:rFonts w:cs="Arial"/>
        </w:rPr>
        <w:t xml:space="preserve"> next term. I </w:t>
      </w:r>
      <w:r w:rsidR="00272EA0">
        <w:rPr>
          <w:rFonts w:cs="Arial"/>
        </w:rPr>
        <w:t>believe</w:t>
      </w:r>
      <w:r w:rsidR="00D470F0">
        <w:rPr>
          <w:rFonts w:cs="Arial"/>
        </w:rPr>
        <w:t xml:space="preserve"> if</w:t>
      </w:r>
      <w:r w:rsidRPr="00CE1197">
        <w:rPr>
          <w:rFonts w:cs="Arial"/>
        </w:rPr>
        <w:t xml:space="preserve"> classes </w:t>
      </w:r>
      <w:r w:rsidR="00B51FEA">
        <w:rPr>
          <w:rFonts w:cs="Arial"/>
        </w:rPr>
        <w:t xml:space="preserve">had </w:t>
      </w:r>
      <w:r w:rsidRPr="00CE1197">
        <w:rPr>
          <w:rFonts w:cs="Arial"/>
        </w:rPr>
        <w:t>been taken on campus</w:t>
      </w:r>
      <w:r w:rsidR="00D470F0">
        <w:rPr>
          <w:rFonts w:cs="Arial"/>
        </w:rPr>
        <w:t>,</w:t>
      </w:r>
      <w:r w:rsidRPr="00CE1197">
        <w:rPr>
          <w:rFonts w:cs="Arial"/>
        </w:rPr>
        <w:t xml:space="preserve"> my learning experience </w:t>
      </w:r>
      <w:r w:rsidR="00DC080C" w:rsidRPr="00CE1197">
        <w:rPr>
          <w:rFonts w:cs="Arial"/>
        </w:rPr>
        <w:t xml:space="preserve">for critical thinking would have been </w:t>
      </w:r>
      <w:r w:rsidR="00D470F0">
        <w:rPr>
          <w:rFonts w:cs="Arial"/>
        </w:rPr>
        <w:t>better engaging and interactive</w:t>
      </w:r>
      <w:r w:rsidR="00DC080C" w:rsidRPr="00CE1197">
        <w:rPr>
          <w:rFonts w:cs="Arial"/>
        </w:rPr>
        <w:t>.</w:t>
      </w:r>
    </w:p>
    <w:p w14:paraId="0B749F9E" w14:textId="77777777" w:rsidR="00517FF7" w:rsidRPr="00CE1197" w:rsidRDefault="00AE3634" w:rsidP="00B523B4">
      <w:pPr>
        <w:rPr>
          <w:rFonts w:cs="Arial"/>
          <w:color w:val="00B0F0"/>
        </w:rPr>
      </w:pPr>
      <w:r w:rsidRPr="00CE1197">
        <w:rPr>
          <w:rFonts w:cs="Arial"/>
          <w:color w:val="00B0F0"/>
        </w:rPr>
        <w:t>Abstract conceptualisation</w:t>
      </w:r>
    </w:p>
    <w:p w14:paraId="141C2F0B" w14:textId="58C217E6" w:rsidR="00B92335" w:rsidRPr="00CE1197" w:rsidRDefault="00901914" w:rsidP="00B523B4">
      <w:pPr>
        <w:rPr>
          <w:rFonts w:cs="Arial"/>
        </w:rPr>
      </w:pPr>
      <w:r>
        <w:rPr>
          <w:rFonts w:cs="Arial"/>
        </w:rPr>
        <w:t>P</w:t>
      </w:r>
      <w:r w:rsidR="00AE3634" w:rsidRPr="00CE1197">
        <w:rPr>
          <w:rFonts w:cs="Arial"/>
        </w:rPr>
        <w:t>articipation in th</w:t>
      </w:r>
      <w:r>
        <w:rPr>
          <w:rFonts w:cs="Arial"/>
        </w:rPr>
        <w:t>is</w:t>
      </w:r>
      <w:r w:rsidR="00AE3634" w:rsidRPr="00CE1197">
        <w:rPr>
          <w:rFonts w:cs="Arial"/>
        </w:rPr>
        <w:t xml:space="preserve"> module has </w:t>
      </w:r>
      <w:r w:rsidR="004601E4">
        <w:rPr>
          <w:rFonts w:cs="Arial"/>
        </w:rPr>
        <w:t>been significant in enabling</w:t>
      </w:r>
      <w:r w:rsidR="003D4CEB">
        <w:rPr>
          <w:rFonts w:cs="Arial"/>
        </w:rPr>
        <w:t xml:space="preserve"> me to recognise</w:t>
      </w:r>
      <w:r w:rsidR="00AE3634" w:rsidRPr="00CE1197">
        <w:rPr>
          <w:rFonts w:cs="Arial"/>
        </w:rPr>
        <w:t xml:space="preserve"> my various strengths and weaknesses.</w:t>
      </w:r>
      <w:r w:rsidR="00A4195E" w:rsidRPr="00CE1197">
        <w:rPr>
          <w:rFonts w:cs="Arial"/>
        </w:rPr>
        <w:t xml:space="preserve"> I </w:t>
      </w:r>
      <w:r w:rsidR="003D4CEB">
        <w:rPr>
          <w:rFonts w:cs="Arial"/>
        </w:rPr>
        <w:t>have come to understand</w:t>
      </w:r>
      <w:r w:rsidR="00841372">
        <w:rPr>
          <w:rFonts w:cs="Arial"/>
        </w:rPr>
        <w:t xml:space="preserve"> the</w:t>
      </w:r>
      <w:r w:rsidR="00A4195E" w:rsidRPr="00CE1197">
        <w:rPr>
          <w:rFonts w:cs="Arial"/>
        </w:rPr>
        <w:t xml:space="preserve"> different skills</w:t>
      </w:r>
      <w:r w:rsidR="00841372">
        <w:rPr>
          <w:rFonts w:cs="Arial"/>
        </w:rPr>
        <w:t xml:space="preserve"> in which I excel and in which</w:t>
      </w:r>
      <w:r w:rsidR="00A4195E" w:rsidRPr="00CE1197">
        <w:rPr>
          <w:rFonts w:cs="Arial"/>
        </w:rPr>
        <w:t xml:space="preserve"> I lack. </w:t>
      </w:r>
      <w:r w:rsidR="002C2CCF">
        <w:rPr>
          <w:rFonts w:cs="Arial"/>
        </w:rPr>
        <w:t>For me, concentration and communication</w:t>
      </w:r>
      <w:r w:rsidR="00BA4B7E">
        <w:rPr>
          <w:rFonts w:cs="Arial"/>
        </w:rPr>
        <w:t xml:space="preserve"> were most difficult.</w:t>
      </w:r>
      <w:r w:rsidR="00DC080C" w:rsidRPr="00CE1197">
        <w:rPr>
          <w:rFonts w:cs="Arial"/>
        </w:rPr>
        <w:t xml:space="preserve"> </w:t>
      </w:r>
      <w:r w:rsidR="00BA4B7E">
        <w:rPr>
          <w:rFonts w:cs="Arial"/>
        </w:rPr>
        <w:t>A</w:t>
      </w:r>
      <w:r w:rsidR="00DC080C" w:rsidRPr="00CE1197">
        <w:rPr>
          <w:rFonts w:cs="Arial"/>
        </w:rPr>
        <w:t xml:space="preserve">dvancing to </w:t>
      </w:r>
      <w:r w:rsidR="00BA4B7E">
        <w:rPr>
          <w:rFonts w:cs="Arial"/>
        </w:rPr>
        <w:t xml:space="preserve">the </w:t>
      </w:r>
      <w:r w:rsidR="00DC080C" w:rsidRPr="00CE1197">
        <w:rPr>
          <w:rFonts w:cs="Arial"/>
        </w:rPr>
        <w:t>next term</w:t>
      </w:r>
      <w:r w:rsidR="00BA4B7E">
        <w:rPr>
          <w:rFonts w:cs="Arial"/>
        </w:rPr>
        <w:t>,</w:t>
      </w:r>
      <w:r w:rsidR="00DC080C" w:rsidRPr="00CE1197">
        <w:rPr>
          <w:rFonts w:cs="Arial"/>
        </w:rPr>
        <w:t xml:space="preserve"> if classes are still online then I will actively log on to class with a laptop rather than a mobile</w:t>
      </w:r>
      <w:r w:rsidR="00FE39D1" w:rsidRPr="00CE1197">
        <w:rPr>
          <w:rFonts w:cs="Arial"/>
        </w:rPr>
        <w:t xml:space="preserve"> phone,</w:t>
      </w:r>
      <w:r w:rsidR="00DC080C" w:rsidRPr="00CE1197">
        <w:rPr>
          <w:rFonts w:cs="Arial"/>
        </w:rPr>
        <w:t xml:space="preserve"> so that I </w:t>
      </w:r>
      <w:r w:rsidR="00E552A6">
        <w:rPr>
          <w:rFonts w:cs="Arial"/>
        </w:rPr>
        <w:t>can fully immerse myself in</w:t>
      </w:r>
      <w:r w:rsidR="00DC080C" w:rsidRPr="00CE1197">
        <w:rPr>
          <w:rFonts w:cs="Arial"/>
        </w:rPr>
        <w:t xml:space="preserve"> class</w:t>
      </w:r>
      <w:r w:rsidR="00FE39D1" w:rsidRPr="00CE1197">
        <w:rPr>
          <w:rFonts w:cs="Arial"/>
        </w:rPr>
        <w:t xml:space="preserve"> discussions which will </w:t>
      </w:r>
      <w:r w:rsidR="00E552A6">
        <w:rPr>
          <w:rFonts w:cs="Arial"/>
        </w:rPr>
        <w:t>prevent</w:t>
      </w:r>
      <w:r w:rsidR="00FE39D1" w:rsidRPr="00CE1197">
        <w:rPr>
          <w:rFonts w:cs="Arial"/>
        </w:rPr>
        <w:t xml:space="preserve"> me losing focus. </w:t>
      </w:r>
      <w:r w:rsidR="00D92460" w:rsidRPr="00CE1197">
        <w:rPr>
          <w:rFonts w:cs="Arial"/>
        </w:rPr>
        <w:t xml:space="preserve">Also, my decision-making skills require </w:t>
      </w:r>
      <w:r w:rsidR="007A4F6B">
        <w:rPr>
          <w:rFonts w:cs="Arial"/>
        </w:rPr>
        <w:t xml:space="preserve">adjustment. </w:t>
      </w:r>
      <w:r w:rsidR="00D92460" w:rsidRPr="00CE1197">
        <w:rPr>
          <w:rFonts w:cs="Arial"/>
        </w:rPr>
        <w:t>I not</w:t>
      </w:r>
      <w:r w:rsidR="007A4F6B">
        <w:rPr>
          <w:rFonts w:cs="Arial"/>
        </w:rPr>
        <w:t>e</w:t>
      </w:r>
      <w:r w:rsidR="00D92460" w:rsidRPr="00CE1197">
        <w:rPr>
          <w:rFonts w:cs="Arial"/>
        </w:rPr>
        <w:t>d</w:t>
      </w:r>
      <w:r w:rsidR="007A3F74">
        <w:rPr>
          <w:rFonts w:cs="Arial"/>
        </w:rPr>
        <w:t xml:space="preserve"> that</w:t>
      </w:r>
      <w:r w:rsidR="00D92460" w:rsidRPr="00CE1197">
        <w:rPr>
          <w:rFonts w:cs="Arial"/>
        </w:rPr>
        <w:t xml:space="preserve"> during class activities on multi</w:t>
      </w:r>
      <w:r w:rsidR="007A3F74">
        <w:rPr>
          <w:rFonts w:cs="Arial"/>
        </w:rPr>
        <w:t>ple</w:t>
      </w:r>
      <w:r w:rsidR="00D92460" w:rsidRPr="00CE1197">
        <w:rPr>
          <w:rFonts w:cs="Arial"/>
        </w:rPr>
        <w:t xml:space="preserve"> choice questions</w:t>
      </w:r>
      <w:r w:rsidR="007A3F74">
        <w:rPr>
          <w:rFonts w:cs="Arial"/>
        </w:rPr>
        <w:t>,</w:t>
      </w:r>
      <w:r w:rsidR="00D92460" w:rsidRPr="00CE1197">
        <w:rPr>
          <w:rFonts w:cs="Arial"/>
        </w:rPr>
        <w:t xml:space="preserve"> I was</w:t>
      </w:r>
      <w:r w:rsidR="007A3F74">
        <w:rPr>
          <w:rFonts w:cs="Arial"/>
        </w:rPr>
        <w:t xml:space="preserve"> frequently</w:t>
      </w:r>
      <w:r w:rsidR="00D92460" w:rsidRPr="00CE1197">
        <w:rPr>
          <w:rFonts w:cs="Arial"/>
        </w:rPr>
        <w:t xml:space="preserve"> alternating between answers</w:t>
      </w:r>
      <w:r w:rsidR="000D0C0E">
        <w:rPr>
          <w:rFonts w:cs="Arial"/>
        </w:rPr>
        <w:t xml:space="preserve"> </w:t>
      </w:r>
      <w:r w:rsidR="00D92460" w:rsidRPr="00CE1197">
        <w:rPr>
          <w:rFonts w:cs="Arial"/>
        </w:rPr>
        <w:t>as I couldn’t decide which box to choose</w:t>
      </w:r>
      <w:r w:rsidR="000A46AC">
        <w:rPr>
          <w:rFonts w:cs="Arial"/>
        </w:rPr>
        <w:t xml:space="preserve">; this </w:t>
      </w:r>
      <w:r w:rsidR="00A1077B">
        <w:rPr>
          <w:rFonts w:cs="Arial"/>
        </w:rPr>
        <w:t xml:space="preserve">may serve as </w:t>
      </w:r>
      <w:r w:rsidR="00A0419F">
        <w:rPr>
          <w:rFonts w:cs="Arial"/>
        </w:rPr>
        <w:t>a problem in the future</w:t>
      </w:r>
      <w:r w:rsidR="000D0C0E">
        <w:rPr>
          <w:rFonts w:cs="Arial"/>
        </w:rPr>
        <w:t xml:space="preserve">. </w:t>
      </w:r>
      <w:r w:rsidR="00D92460" w:rsidRPr="00CE1197">
        <w:rPr>
          <w:rFonts w:cs="Arial"/>
        </w:rPr>
        <w:t>An individual should have good decision-making skill for dealing with any situation (Modecki et al</w:t>
      </w:r>
      <w:r w:rsidR="00A0419F">
        <w:rPr>
          <w:rFonts w:cs="Arial"/>
        </w:rPr>
        <w:t>.</w:t>
      </w:r>
      <w:r w:rsidR="00D92460" w:rsidRPr="00CE1197">
        <w:rPr>
          <w:rFonts w:cs="Arial"/>
        </w:rPr>
        <w:t>, 2017).</w:t>
      </w:r>
      <w:r w:rsidR="00A0419F">
        <w:rPr>
          <w:rFonts w:cs="Arial"/>
        </w:rPr>
        <w:t xml:space="preserve"> This </w:t>
      </w:r>
      <w:r w:rsidR="00214F60">
        <w:rPr>
          <w:rFonts w:cs="Arial"/>
        </w:rPr>
        <w:t xml:space="preserve">problem occurred partially due to poor concentration as all the answers </w:t>
      </w:r>
      <w:r w:rsidR="00922786">
        <w:rPr>
          <w:rFonts w:cs="Arial"/>
        </w:rPr>
        <w:t>to these questions were provided during the lectures.</w:t>
      </w:r>
      <w:r w:rsidR="00D92460" w:rsidRPr="00CE1197">
        <w:rPr>
          <w:rFonts w:cs="Arial"/>
        </w:rPr>
        <w:t xml:space="preserve"> </w:t>
      </w:r>
      <w:r w:rsidR="00FE39D1" w:rsidRPr="00CE1197">
        <w:rPr>
          <w:rFonts w:cs="Arial"/>
        </w:rPr>
        <w:t xml:space="preserve">I believe had I </w:t>
      </w:r>
      <w:r w:rsidR="00932A2E">
        <w:rPr>
          <w:rFonts w:cs="Arial"/>
        </w:rPr>
        <w:t>committed more to the</w:t>
      </w:r>
      <w:r w:rsidR="00FE39D1" w:rsidRPr="00CE1197">
        <w:rPr>
          <w:rFonts w:cs="Arial"/>
        </w:rPr>
        <w:t xml:space="preserve"> class</w:t>
      </w:r>
      <w:r w:rsidR="005B1D9E" w:rsidRPr="00CE1197">
        <w:rPr>
          <w:rFonts w:cs="Arial"/>
        </w:rPr>
        <w:t>,</w:t>
      </w:r>
      <w:r w:rsidR="00FE39D1" w:rsidRPr="00CE1197">
        <w:rPr>
          <w:rFonts w:cs="Arial"/>
        </w:rPr>
        <w:t xml:space="preserve"> my learning journey would have been more fruitfu</w:t>
      </w:r>
      <w:r w:rsidR="005B1D9E" w:rsidRPr="00CE1197">
        <w:rPr>
          <w:rFonts w:cs="Arial"/>
        </w:rPr>
        <w:t>l</w:t>
      </w:r>
      <w:r w:rsidR="00B141EE">
        <w:rPr>
          <w:rFonts w:cs="Arial"/>
        </w:rPr>
        <w:t xml:space="preserve"> and promising</w:t>
      </w:r>
      <w:r w:rsidR="00B45F88">
        <w:rPr>
          <w:rFonts w:cs="Arial"/>
        </w:rPr>
        <w:t>.</w:t>
      </w:r>
      <w:r w:rsidR="00DC080C" w:rsidRPr="00CE1197">
        <w:rPr>
          <w:rFonts w:cs="Arial"/>
        </w:rPr>
        <w:t xml:space="preserve"> </w:t>
      </w:r>
    </w:p>
    <w:p w14:paraId="6039D97A" w14:textId="77777777" w:rsidR="005B1D9E" w:rsidRPr="00CE1197" w:rsidRDefault="005B1D9E" w:rsidP="00B523B4">
      <w:pPr>
        <w:rPr>
          <w:rFonts w:cs="Arial"/>
          <w:color w:val="00B0F0"/>
        </w:rPr>
      </w:pPr>
    </w:p>
    <w:p w14:paraId="40B5130C" w14:textId="77777777" w:rsidR="005B1D9E" w:rsidRPr="00CE1197" w:rsidRDefault="005B1D9E" w:rsidP="00B523B4">
      <w:pPr>
        <w:rPr>
          <w:rFonts w:cs="Arial"/>
          <w:color w:val="00B0F0"/>
        </w:rPr>
      </w:pPr>
    </w:p>
    <w:p w14:paraId="0A303C61" w14:textId="265908D8" w:rsidR="005B1D9E" w:rsidRPr="00CE1197" w:rsidRDefault="00AE3634" w:rsidP="00B523B4">
      <w:pPr>
        <w:rPr>
          <w:rFonts w:cs="Arial"/>
          <w:color w:val="00B0F0"/>
        </w:rPr>
      </w:pPr>
      <w:r w:rsidRPr="00CE1197">
        <w:rPr>
          <w:rFonts w:cs="Arial"/>
          <w:color w:val="00B0F0"/>
        </w:rPr>
        <w:t>Active experimentation</w:t>
      </w:r>
    </w:p>
    <w:p w14:paraId="3984B975" w14:textId="7CB854CA" w:rsidR="003F2D63" w:rsidRPr="00CE1197" w:rsidRDefault="00D039E5" w:rsidP="00B523B4">
      <w:pPr>
        <w:rPr>
          <w:rFonts w:cs="Arial"/>
          <w:color w:val="00B0F0"/>
        </w:rPr>
      </w:pPr>
      <w:r>
        <w:rPr>
          <w:rFonts w:cs="Arial"/>
        </w:rPr>
        <w:t xml:space="preserve">Through the study of this module, </w:t>
      </w:r>
      <w:r w:rsidR="00306E6E">
        <w:rPr>
          <w:rFonts w:cs="Arial"/>
        </w:rPr>
        <w:t>I have succeeded in the growth of my critical thinking skills.</w:t>
      </w:r>
      <w:r w:rsidR="00AE3634" w:rsidRPr="00CE1197">
        <w:rPr>
          <w:rFonts w:cs="Arial"/>
        </w:rPr>
        <w:t xml:space="preserve"> </w:t>
      </w:r>
      <w:r w:rsidR="00306E6E">
        <w:rPr>
          <w:rFonts w:cs="Arial"/>
        </w:rPr>
        <w:t>I</w:t>
      </w:r>
      <w:r w:rsidR="00AE3634" w:rsidRPr="00CE1197">
        <w:rPr>
          <w:rFonts w:cs="Arial"/>
        </w:rPr>
        <w:t>nvolve</w:t>
      </w:r>
      <w:r w:rsidR="00306E6E">
        <w:rPr>
          <w:rFonts w:cs="Arial"/>
        </w:rPr>
        <w:t>ment</w:t>
      </w:r>
      <w:r w:rsidR="006F552A">
        <w:rPr>
          <w:rFonts w:cs="Arial"/>
        </w:rPr>
        <w:t xml:space="preserve"> in numerous</w:t>
      </w:r>
      <w:r w:rsidR="00AE3634" w:rsidRPr="00CE1197">
        <w:rPr>
          <w:rFonts w:cs="Arial"/>
        </w:rPr>
        <w:t xml:space="preserve"> activities during the module</w:t>
      </w:r>
      <w:r w:rsidR="00C826E9" w:rsidRPr="00CE1197">
        <w:rPr>
          <w:rFonts w:cs="Arial"/>
        </w:rPr>
        <w:t xml:space="preserve"> has</w:t>
      </w:r>
      <w:r w:rsidR="006F552A">
        <w:rPr>
          <w:rFonts w:cs="Arial"/>
        </w:rPr>
        <w:t xml:space="preserve"> stimulated</w:t>
      </w:r>
      <w:r w:rsidR="007874AC">
        <w:rPr>
          <w:rFonts w:cs="Arial"/>
        </w:rPr>
        <w:t xml:space="preserve"> and enhanced</w:t>
      </w:r>
      <w:r w:rsidR="00C826E9" w:rsidRPr="00CE1197">
        <w:rPr>
          <w:rFonts w:cs="Arial"/>
        </w:rPr>
        <w:t xml:space="preserve"> my critical thinking. I have implemented the new terms and names of applications that I have learn</w:t>
      </w:r>
      <w:r w:rsidR="007874AC">
        <w:rPr>
          <w:rFonts w:cs="Arial"/>
        </w:rPr>
        <w:t>t</w:t>
      </w:r>
      <w:r w:rsidR="00C826E9" w:rsidRPr="00CE1197">
        <w:rPr>
          <w:rFonts w:cs="Arial"/>
        </w:rPr>
        <w:t xml:space="preserve"> during the </w:t>
      </w:r>
      <w:r w:rsidR="00170BBA">
        <w:rPr>
          <w:rFonts w:cs="Arial"/>
        </w:rPr>
        <w:t>ten</w:t>
      </w:r>
      <w:r w:rsidR="00C826E9" w:rsidRPr="00CE1197">
        <w:rPr>
          <w:rFonts w:cs="Arial"/>
        </w:rPr>
        <w:t xml:space="preserve"> weeks of lectures</w:t>
      </w:r>
      <w:r w:rsidR="00170BBA">
        <w:rPr>
          <w:rFonts w:cs="Arial"/>
        </w:rPr>
        <w:t xml:space="preserve"> into my daily life</w:t>
      </w:r>
      <w:r w:rsidR="00C826E9" w:rsidRPr="00CE1197">
        <w:rPr>
          <w:rFonts w:cs="Arial"/>
        </w:rPr>
        <w:t xml:space="preserve">. </w:t>
      </w:r>
      <w:r w:rsidR="00CF72F2">
        <w:rPr>
          <w:rFonts w:cs="Arial"/>
        </w:rPr>
        <w:t xml:space="preserve">Throughout the day, </w:t>
      </w:r>
      <w:r w:rsidR="00FB2594">
        <w:rPr>
          <w:rFonts w:cs="Arial"/>
        </w:rPr>
        <w:t xml:space="preserve">right from the beginning to the end my decisions </w:t>
      </w:r>
      <w:r w:rsidR="000B31FD">
        <w:rPr>
          <w:rFonts w:cs="Arial"/>
        </w:rPr>
        <w:t xml:space="preserve">constantly revolve around critical evaluations </w:t>
      </w:r>
      <w:r w:rsidR="009B7506" w:rsidRPr="00CE1197">
        <w:rPr>
          <w:rFonts w:cs="Arial"/>
        </w:rPr>
        <w:t xml:space="preserve">which </w:t>
      </w:r>
      <w:r w:rsidR="000B31FD">
        <w:rPr>
          <w:rFonts w:cs="Arial"/>
        </w:rPr>
        <w:t>support</w:t>
      </w:r>
      <w:r w:rsidR="009B7506" w:rsidRPr="00CE1197">
        <w:rPr>
          <w:rFonts w:cs="Arial"/>
        </w:rPr>
        <w:t xml:space="preserve"> me in making correct and informed </w:t>
      </w:r>
      <w:r w:rsidR="00697BB8">
        <w:rPr>
          <w:rFonts w:cs="Arial"/>
        </w:rPr>
        <w:t>judgments</w:t>
      </w:r>
      <w:r w:rsidR="009B7506" w:rsidRPr="00CE1197">
        <w:rPr>
          <w:rFonts w:cs="Arial"/>
        </w:rPr>
        <w:t>.</w:t>
      </w:r>
      <w:r w:rsidR="00AA724F">
        <w:rPr>
          <w:rFonts w:cs="Arial"/>
        </w:rPr>
        <w:t xml:space="preserve"> My employment as a manager has </w:t>
      </w:r>
      <w:r w:rsidR="00A43E20">
        <w:rPr>
          <w:rFonts w:cs="Arial"/>
        </w:rPr>
        <w:t xml:space="preserve">greatly prospered from </w:t>
      </w:r>
      <w:r w:rsidR="009B2816" w:rsidRPr="00CE1197">
        <w:rPr>
          <w:rFonts w:cs="Arial"/>
        </w:rPr>
        <w:t xml:space="preserve">the lectures on various management models and theories as I am now looking at management </w:t>
      </w:r>
      <w:r w:rsidR="003E2022">
        <w:rPr>
          <w:rFonts w:cs="Arial"/>
        </w:rPr>
        <w:t>from</w:t>
      </w:r>
      <w:r w:rsidR="009B2816" w:rsidRPr="00CE1197">
        <w:rPr>
          <w:rFonts w:cs="Arial"/>
        </w:rPr>
        <w:t xml:space="preserve"> different angles and perspectives</w:t>
      </w:r>
      <w:r w:rsidR="003E2022">
        <w:rPr>
          <w:rFonts w:cs="Arial"/>
        </w:rPr>
        <w:t>.</w:t>
      </w:r>
      <w:r w:rsidR="001C0B27" w:rsidRPr="00CE1197">
        <w:rPr>
          <w:rFonts w:cs="Arial"/>
        </w:rPr>
        <w:t xml:space="preserve"> I have </w:t>
      </w:r>
      <w:r w:rsidR="003E2022">
        <w:rPr>
          <w:rFonts w:cs="Arial"/>
        </w:rPr>
        <w:t>enforced several</w:t>
      </w:r>
      <w:r w:rsidR="001C0B27" w:rsidRPr="00CE1197">
        <w:rPr>
          <w:rFonts w:cs="Arial"/>
        </w:rPr>
        <w:t xml:space="preserve"> applications of management at my workplace that I have learn</w:t>
      </w:r>
      <w:r w:rsidR="006F0F5F">
        <w:rPr>
          <w:rFonts w:cs="Arial"/>
        </w:rPr>
        <w:t>t</w:t>
      </w:r>
      <w:r w:rsidR="0023372B">
        <w:rPr>
          <w:rFonts w:cs="Arial"/>
        </w:rPr>
        <w:t xml:space="preserve"> from</w:t>
      </w:r>
      <w:r w:rsidR="001C0B27" w:rsidRPr="00CE1197">
        <w:rPr>
          <w:rFonts w:cs="Arial"/>
        </w:rPr>
        <w:t xml:space="preserve"> the module</w:t>
      </w:r>
      <w:r w:rsidR="0023372B">
        <w:rPr>
          <w:rFonts w:cs="Arial"/>
        </w:rPr>
        <w:t>, which has induced excellence in my managing potentials.</w:t>
      </w:r>
    </w:p>
    <w:p w14:paraId="33CB9D30" w14:textId="77777777" w:rsidR="004F1480" w:rsidRPr="00937A13" w:rsidRDefault="00AE3634" w:rsidP="00B523B4">
      <w:pPr>
        <w:pStyle w:val="Heading1"/>
        <w:rPr>
          <w:rFonts w:cs="Arial"/>
          <w:bCs w:val="0"/>
          <w:color w:val="FF0000"/>
          <w:sz w:val="22"/>
          <w:szCs w:val="22"/>
        </w:rPr>
      </w:pPr>
      <w:bookmarkStart w:id="8" w:name="_Toc77540584"/>
      <w:r w:rsidRPr="00937A13">
        <w:rPr>
          <w:rFonts w:cs="Arial"/>
          <w:bCs w:val="0"/>
          <w:color w:val="FF0000"/>
          <w:sz w:val="22"/>
          <w:szCs w:val="22"/>
        </w:rPr>
        <w:t>Conclusion</w:t>
      </w:r>
      <w:bookmarkEnd w:id="8"/>
    </w:p>
    <w:p w14:paraId="255A128E" w14:textId="71E7CE8C" w:rsidR="003922E2" w:rsidRPr="00CE1197" w:rsidRDefault="00AE3634" w:rsidP="00B523B4">
      <w:pPr>
        <w:rPr>
          <w:rFonts w:cs="Arial"/>
        </w:rPr>
      </w:pPr>
      <w:r w:rsidRPr="00CE1197">
        <w:rPr>
          <w:rFonts w:cs="Arial"/>
        </w:rPr>
        <w:t xml:space="preserve">In this </w:t>
      </w:r>
      <w:r w:rsidR="009B7506" w:rsidRPr="00CE1197">
        <w:rPr>
          <w:rFonts w:cs="Arial"/>
        </w:rPr>
        <w:t xml:space="preserve">brief </w:t>
      </w:r>
      <w:r w:rsidR="009B2816" w:rsidRPr="00CE1197">
        <w:rPr>
          <w:rFonts w:cs="Arial"/>
        </w:rPr>
        <w:t>self-reflection</w:t>
      </w:r>
      <w:r w:rsidRPr="00CE1197">
        <w:rPr>
          <w:rFonts w:cs="Arial"/>
        </w:rPr>
        <w:t xml:space="preserve">, </w:t>
      </w:r>
      <w:r w:rsidR="009B7506" w:rsidRPr="00CE1197">
        <w:rPr>
          <w:rFonts w:cs="Arial"/>
        </w:rPr>
        <w:t xml:space="preserve">it can be </w:t>
      </w:r>
      <w:r w:rsidR="009B2816" w:rsidRPr="00CE1197">
        <w:rPr>
          <w:rFonts w:cs="Arial"/>
        </w:rPr>
        <w:t>concluded</w:t>
      </w:r>
      <w:r w:rsidR="009B7506" w:rsidRPr="00CE1197">
        <w:rPr>
          <w:rFonts w:cs="Arial"/>
        </w:rPr>
        <w:t xml:space="preserve"> that I have </w:t>
      </w:r>
      <w:r w:rsidR="00F06F98">
        <w:rPr>
          <w:rFonts w:cs="Arial"/>
        </w:rPr>
        <w:t>successfully accumulated</w:t>
      </w:r>
      <w:r w:rsidR="00363034">
        <w:rPr>
          <w:rFonts w:cs="Arial"/>
        </w:rPr>
        <w:t xml:space="preserve"> the information</w:t>
      </w:r>
      <w:r w:rsidR="009B2816" w:rsidRPr="00CE1197">
        <w:rPr>
          <w:rFonts w:cs="Arial"/>
        </w:rPr>
        <w:t xml:space="preserve"> and all of the </w:t>
      </w:r>
      <w:r w:rsidR="00363034">
        <w:rPr>
          <w:rFonts w:cs="Arial"/>
        </w:rPr>
        <w:t>valuable</w:t>
      </w:r>
      <w:r w:rsidR="009B2816" w:rsidRPr="00CE1197">
        <w:rPr>
          <w:rFonts w:cs="Arial"/>
        </w:rPr>
        <w:t xml:space="preserve"> components that are related to critical thinking.</w:t>
      </w:r>
      <w:r w:rsidR="00B832F9">
        <w:rPr>
          <w:rFonts w:cs="Arial"/>
        </w:rPr>
        <w:t xml:space="preserve"> An application of Kolb’s</w:t>
      </w:r>
      <w:r w:rsidR="001D6731">
        <w:rPr>
          <w:rFonts w:cs="Arial"/>
        </w:rPr>
        <w:t xml:space="preserve"> learning cycle was used to evaluate</w:t>
      </w:r>
      <w:r w:rsidR="00573FCE">
        <w:rPr>
          <w:rFonts w:cs="Arial"/>
        </w:rPr>
        <w:t xml:space="preserve"> the knowledge that has been gained.</w:t>
      </w:r>
      <w:r w:rsidR="009B2816" w:rsidRPr="00CE1197">
        <w:rPr>
          <w:rFonts w:cs="Arial"/>
        </w:rPr>
        <w:t xml:space="preserve"> Overall, the reflection discussed what was learnt, the </w:t>
      </w:r>
      <w:r w:rsidR="00F447AD">
        <w:rPr>
          <w:rFonts w:cs="Arial"/>
        </w:rPr>
        <w:t>drawbacks</w:t>
      </w:r>
      <w:r w:rsidR="009B2816" w:rsidRPr="00CE1197">
        <w:rPr>
          <w:rFonts w:cs="Arial"/>
        </w:rPr>
        <w:t xml:space="preserve"> </w:t>
      </w:r>
      <w:r w:rsidR="00F447AD">
        <w:rPr>
          <w:rFonts w:cs="Arial"/>
        </w:rPr>
        <w:t>of</w:t>
      </w:r>
      <w:r w:rsidR="009B2816" w:rsidRPr="00CE1197">
        <w:rPr>
          <w:rFonts w:cs="Arial"/>
        </w:rPr>
        <w:t xml:space="preserve"> online learning and what measures will be taken </w:t>
      </w:r>
      <w:r w:rsidR="00F447AD">
        <w:rPr>
          <w:rFonts w:cs="Arial"/>
        </w:rPr>
        <w:t>if</w:t>
      </w:r>
      <w:r w:rsidR="009B2816" w:rsidRPr="00CE1197">
        <w:rPr>
          <w:rFonts w:cs="Arial"/>
        </w:rPr>
        <w:t xml:space="preserve"> online teaching continue</w:t>
      </w:r>
      <w:r w:rsidR="00F447AD">
        <w:rPr>
          <w:rFonts w:cs="Arial"/>
        </w:rPr>
        <w:t>s</w:t>
      </w:r>
      <w:r w:rsidR="009B2816" w:rsidRPr="00CE1197">
        <w:rPr>
          <w:rFonts w:cs="Arial"/>
        </w:rPr>
        <w:t xml:space="preserve">. </w:t>
      </w:r>
      <w:r w:rsidR="00CF7237" w:rsidRPr="00CE1197">
        <w:rPr>
          <w:rFonts w:cs="Arial"/>
        </w:rPr>
        <w:t xml:space="preserve">Furthermore, the report </w:t>
      </w:r>
      <w:r w:rsidR="005F4B36">
        <w:rPr>
          <w:rFonts w:cs="Arial"/>
        </w:rPr>
        <w:t>reviews</w:t>
      </w:r>
      <w:r w:rsidR="00CF7237" w:rsidRPr="00CE1197">
        <w:rPr>
          <w:rFonts w:cs="Arial"/>
        </w:rPr>
        <w:t xml:space="preserve"> the new skills that have been </w:t>
      </w:r>
      <w:r w:rsidR="007279AD">
        <w:rPr>
          <w:rFonts w:cs="Arial"/>
        </w:rPr>
        <w:t>attained</w:t>
      </w:r>
      <w:r w:rsidR="00CF7237" w:rsidRPr="00CE1197">
        <w:rPr>
          <w:rFonts w:cs="Arial"/>
        </w:rPr>
        <w:t xml:space="preserve"> during this module and how I intend to i</w:t>
      </w:r>
      <w:r w:rsidR="007279AD">
        <w:rPr>
          <w:rFonts w:cs="Arial"/>
        </w:rPr>
        <w:t>ntegrate</w:t>
      </w:r>
      <w:r w:rsidR="00CF7237" w:rsidRPr="00CE1197">
        <w:rPr>
          <w:rFonts w:cs="Arial"/>
        </w:rPr>
        <w:t xml:space="preserve"> these skills</w:t>
      </w:r>
      <w:r w:rsidR="007279AD">
        <w:rPr>
          <w:rFonts w:cs="Arial"/>
        </w:rPr>
        <w:t xml:space="preserve"> in my</w:t>
      </w:r>
      <w:r w:rsidR="00E021C7">
        <w:rPr>
          <w:rFonts w:cs="Arial"/>
        </w:rPr>
        <w:t xml:space="preserve"> career</w:t>
      </w:r>
      <w:r w:rsidR="00CF7237" w:rsidRPr="00CE1197">
        <w:rPr>
          <w:rFonts w:cs="Arial"/>
        </w:rPr>
        <w:t>.</w:t>
      </w:r>
    </w:p>
    <w:p w14:paraId="0B869C71" w14:textId="77777777" w:rsidR="003922E2" w:rsidRPr="00CE1197" w:rsidRDefault="003922E2" w:rsidP="00B523B4">
      <w:pPr>
        <w:rPr>
          <w:rFonts w:cs="Arial"/>
        </w:rPr>
      </w:pPr>
    </w:p>
    <w:p w14:paraId="462C6022" w14:textId="77777777" w:rsidR="00854CD3" w:rsidRPr="00CE1197" w:rsidRDefault="00AE3634" w:rsidP="00CE1197">
      <w:pPr>
        <w:jc w:val="left"/>
        <w:rPr>
          <w:rFonts w:cs="Arial"/>
        </w:rPr>
      </w:pPr>
      <w:r w:rsidRPr="00CE1197">
        <w:rPr>
          <w:rFonts w:cs="Arial"/>
        </w:rPr>
        <w:br w:type="page"/>
      </w:r>
    </w:p>
    <w:p w14:paraId="2F70E453" w14:textId="77777777" w:rsidR="00854CD3" w:rsidRPr="001D4B60" w:rsidRDefault="00AE3634" w:rsidP="00CE1197">
      <w:pPr>
        <w:pStyle w:val="Heading1"/>
        <w:rPr>
          <w:rFonts w:cs="Arial"/>
          <w:bCs w:val="0"/>
          <w:color w:val="FF0000"/>
          <w:sz w:val="22"/>
          <w:szCs w:val="22"/>
        </w:rPr>
      </w:pPr>
      <w:bookmarkStart w:id="9" w:name="_Toc77540585"/>
      <w:r w:rsidRPr="001D4B60">
        <w:rPr>
          <w:rFonts w:cs="Arial"/>
          <w:bCs w:val="0"/>
          <w:color w:val="FF0000"/>
          <w:sz w:val="22"/>
          <w:szCs w:val="22"/>
        </w:rPr>
        <w:lastRenderedPageBreak/>
        <w:t>Reference list</w:t>
      </w:r>
      <w:bookmarkEnd w:id="9"/>
    </w:p>
    <w:p w14:paraId="18F4142E" w14:textId="77777777" w:rsidR="000B768E" w:rsidRPr="00317593"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Anjum, A., Ming, X., Siddiqi, A.F. and Rasool, S.F., 2018. An empirical study analyzing job productivity in toxic workplace environments. </w:t>
      </w:r>
      <w:r w:rsidRPr="00317593">
        <w:rPr>
          <w:rFonts w:ascii="Times New Roman" w:hAnsi="Times New Roman" w:cs="Times New Roman"/>
          <w:i/>
          <w:sz w:val="24"/>
          <w:szCs w:val="24"/>
          <w:shd w:val="clear" w:color="auto" w:fill="FFFFFF"/>
        </w:rPr>
        <w:t>International journal of environmental research and public health, 15(5), p.1035.</w:t>
      </w:r>
    </w:p>
    <w:p w14:paraId="66B6DBE3" w14:textId="77777777" w:rsidR="000B768E" w:rsidRPr="001E508B"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Cuganesan, S., Steele, C. and Hart, A., 2018. How senior management and workplace norms influence information security attitudes and self-efficacy. </w:t>
      </w:r>
      <w:r w:rsidRPr="001E508B">
        <w:rPr>
          <w:rFonts w:ascii="Times New Roman" w:hAnsi="Times New Roman" w:cs="Times New Roman"/>
          <w:i/>
          <w:sz w:val="24"/>
          <w:szCs w:val="24"/>
          <w:shd w:val="clear" w:color="auto" w:fill="FFFFFF"/>
        </w:rPr>
        <w:t>Behaviour &amp; Information Technology, 37(1), pp.50-65.</w:t>
      </w:r>
    </w:p>
    <w:p w14:paraId="101E6FA1" w14:textId="77777777" w:rsidR="000B768E" w:rsidRPr="00317593" w:rsidRDefault="000B768E" w:rsidP="00CE1197">
      <w:pPr>
        <w:rPr>
          <w:rFonts w:ascii="Times New Roman" w:hAnsi="Times New Roman" w:cs="Times New Roman"/>
          <w:sz w:val="24"/>
          <w:szCs w:val="24"/>
        </w:rPr>
      </w:pPr>
      <w:r w:rsidRPr="00317593">
        <w:rPr>
          <w:rFonts w:ascii="Times New Roman" w:hAnsi="Times New Roman" w:cs="Times New Roman"/>
          <w:sz w:val="24"/>
          <w:szCs w:val="24"/>
        </w:rPr>
        <w:t>Din, W.M., Idris, F. and Tajuddin, M., 2020. Adapting Kolb’s Experiential Learning Cycle in Enhancing Attitude and Skills Among Undergraduates through Volunteerism. </w:t>
      </w:r>
      <w:r w:rsidRPr="001E508B">
        <w:rPr>
          <w:rFonts w:ascii="Times New Roman" w:hAnsi="Times New Roman" w:cs="Times New Roman"/>
          <w:i/>
          <w:sz w:val="24"/>
          <w:szCs w:val="24"/>
        </w:rPr>
        <w:t>Asean Journal of Teaching and Learning in Higher Education (AJTLHE), 12(2),</w:t>
      </w:r>
      <w:r w:rsidRPr="00317593">
        <w:rPr>
          <w:rFonts w:ascii="Times New Roman" w:hAnsi="Times New Roman" w:cs="Times New Roman"/>
          <w:sz w:val="24"/>
          <w:szCs w:val="24"/>
        </w:rPr>
        <w:t xml:space="preserve"> pp.122-139.</w:t>
      </w:r>
    </w:p>
    <w:p w14:paraId="7AAD36FF" w14:textId="77777777" w:rsidR="000B768E" w:rsidRPr="001E508B" w:rsidRDefault="000B768E" w:rsidP="00CE1197">
      <w:pPr>
        <w:rPr>
          <w:rFonts w:ascii="Times New Roman" w:hAnsi="Times New Roman" w:cs="Times New Roman"/>
          <w:i/>
          <w:iCs/>
          <w:sz w:val="24"/>
          <w:szCs w:val="24"/>
        </w:rPr>
      </w:pPr>
      <w:r w:rsidRPr="00317593">
        <w:rPr>
          <w:rFonts w:ascii="Times New Roman" w:hAnsi="Times New Roman" w:cs="Times New Roman"/>
          <w:sz w:val="24"/>
          <w:szCs w:val="24"/>
        </w:rPr>
        <w:t>Edwards, R., 2018. An elaboration of the administrative theory of the 14 principles of management by Henri Fayol</w:t>
      </w:r>
      <w:r w:rsidRPr="001E508B">
        <w:rPr>
          <w:rFonts w:ascii="Times New Roman" w:hAnsi="Times New Roman" w:cs="Times New Roman"/>
          <w:i/>
          <w:iCs/>
          <w:sz w:val="24"/>
          <w:szCs w:val="24"/>
        </w:rPr>
        <w:t>. International journal for empirical education and Research, 1(1), pp.41-51.</w:t>
      </w:r>
    </w:p>
    <w:p w14:paraId="6223C7BA" w14:textId="77777777" w:rsidR="000B768E" w:rsidRPr="00421C96"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Eldor, L., 2020. How collective engagement creates competitive advantage for organizations: A business‐level model of shared vision, competitive intensity, and service performance. </w:t>
      </w:r>
      <w:r w:rsidRPr="00421C96">
        <w:rPr>
          <w:rFonts w:ascii="Times New Roman" w:hAnsi="Times New Roman" w:cs="Times New Roman"/>
          <w:i/>
          <w:sz w:val="24"/>
          <w:szCs w:val="24"/>
          <w:shd w:val="clear" w:color="auto" w:fill="FFFFFF"/>
        </w:rPr>
        <w:t>Journal of Management Studies, 57(2), pp.177-209.</w:t>
      </w:r>
    </w:p>
    <w:p w14:paraId="11B2046A" w14:textId="77777777" w:rsidR="000B768E" w:rsidRPr="00421C96"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Fatima, T., 2017. Interactive effects of workplace ostracism and belief in reciprocity on fear of negative evaluation. </w:t>
      </w:r>
      <w:r w:rsidRPr="00421C96">
        <w:rPr>
          <w:rFonts w:ascii="Times New Roman" w:hAnsi="Times New Roman" w:cs="Times New Roman"/>
          <w:i/>
          <w:sz w:val="24"/>
          <w:szCs w:val="24"/>
          <w:shd w:val="clear" w:color="auto" w:fill="FFFFFF"/>
        </w:rPr>
        <w:t>Pakistan Journal of Commerce and Social Sciences (PJCSS), 11(3), pp.911-933.</w:t>
      </w:r>
    </w:p>
    <w:p w14:paraId="756001D0" w14:textId="77777777" w:rsidR="000B768E" w:rsidRPr="00421C96"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 xml:space="preserve">Gaidhani, S., Arora, L. and Sharma, B.K., 2019. Understanding the attitude of generation Z towards the workplace. </w:t>
      </w:r>
      <w:r w:rsidRPr="00421C96">
        <w:rPr>
          <w:rFonts w:ascii="Times New Roman" w:hAnsi="Times New Roman" w:cs="Times New Roman"/>
          <w:i/>
          <w:sz w:val="24"/>
          <w:szCs w:val="24"/>
          <w:shd w:val="clear" w:color="auto" w:fill="FFFFFF"/>
        </w:rPr>
        <w:t>International Journal of Management, Technology and Engineering, 9(1), pp.2804-2812.</w:t>
      </w:r>
    </w:p>
    <w:p w14:paraId="7F328850" w14:textId="77777777" w:rsidR="000B768E" w:rsidRPr="00421C96"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Gkargkavouzi, A., Halkos, G. and Matsiori, S., 2019. Environmental behavior in a private-sphere context: Integrating theories of planned behavior and value belief norm, self-identity and habit. </w:t>
      </w:r>
      <w:r w:rsidRPr="00317593">
        <w:rPr>
          <w:rFonts w:ascii="Times New Roman" w:hAnsi="Times New Roman" w:cs="Times New Roman"/>
          <w:iCs/>
          <w:sz w:val="24"/>
          <w:szCs w:val="24"/>
          <w:shd w:val="clear" w:color="auto" w:fill="FFFFFF"/>
        </w:rPr>
        <w:t>Resources</w:t>
      </w:r>
      <w:r w:rsidRPr="00421C96">
        <w:rPr>
          <w:rFonts w:ascii="Times New Roman" w:hAnsi="Times New Roman" w:cs="Times New Roman"/>
          <w:i/>
          <w:sz w:val="24"/>
          <w:szCs w:val="24"/>
          <w:shd w:val="clear" w:color="auto" w:fill="FFFFFF"/>
        </w:rPr>
        <w:t>, Conservation and Recycling, 148, pp.145-156.</w:t>
      </w:r>
    </w:p>
    <w:p w14:paraId="50A459BA"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Global Diversity Practice. 2021. </w:t>
      </w:r>
      <w:r w:rsidRPr="00317593">
        <w:rPr>
          <w:rFonts w:ascii="Times New Roman" w:hAnsi="Times New Roman" w:cs="Times New Roman"/>
          <w:iCs/>
          <w:sz w:val="24"/>
          <w:szCs w:val="24"/>
          <w:shd w:val="clear" w:color="auto" w:fill="FFFFFF"/>
        </w:rPr>
        <w:t>ASDA</w:t>
      </w:r>
      <w:r w:rsidRPr="00317593">
        <w:rPr>
          <w:rFonts w:ascii="Times New Roman" w:hAnsi="Times New Roman" w:cs="Times New Roman"/>
          <w:sz w:val="24"/>
          <w:szCs w:val="24"/>
          <w:shd w:val="clear" w:color="auto" w:fill="FFFFFF"/>
        </w:rPr>
        <w:t>. [online] Available at: &lt;https://globaldiversitypractice.com/project/asda/&gt; [Accessed 21 June 2021].</w:t>
      </w:r>
    </w:p>
    <w:p w14:paraId="4C13075E" w14:textId="77777777" w:rsidR="000B768E" w:rsidRPr="00421C96" w:rsidRDefault="000B768E" w:rsidP="00CE1197">
      <w:pPr>
        <w:rPr>
          <w:rFonts w:ascii="Times New Roman" w:hAnsi="Times New Roman" w:cs="Times New Roman"/>
          <w:i/>
          <w:sz w:val="24"/>
          <w:szCs w:val="24"/>
        </w:rPr>
      </w:pPr>
      <w:r w:rsidRPr="00317593">
        <w:rPr>
          <w:rFonts w:ascii="Times New Roman" w:hAnsi="Times New Roman" w:cs="Times New Roman"/>
          <w:sz w:val="24"/>
          <w:szCs w:val="24"/>
        </w:rPr>
        <w:lastRenderedPageBreak/>
        <w:t xml:space="preserve">Godwin, A., Handsome, O., Ayomide, W., Enobong, A., and Johnson, F., 2017. Application of the Henri Fayol principles of management in startup organizations. </w:t>
      </w:r>
      <w:r w:rsidRPr="00421C96">
        <w:rPr>
          <w:rFonts w:ascii="Times New Roman" w:hAnsi="Times New Roman" w:cs="Times New Roman"/>
          <w:i/>
          <w:sz w:val="24"/>
          <w:szCs w:val="24"/>
        </w:rPr>
        <w:t>Journal of Business and Management, 19(10), pp.78-85.</w:t>
      </w:r>
    </w:p>
    <w:p w14:paraId="110E6FFA"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Heuckmann, B., Hammann, M. and Asshoff, R., 2019. Advantages and disadvantages of modeling beliefs by single item and scale models in the context of the theory of planned behavior. </w:t>
      </w:r>
      <w:r w:rsidRPr="00317593">
        <w:rPr>
          <w:rFonts w:ascii="Times New Roman" w:hAnsi="Times New Roman" w:cs="Times New Roman"/>
          <w:iCs/>
          <w:sz w:val="24"/>
          <w:szCs w:val="24"/>
          <w:shd w:val="clear" w:color="auto" w:fill="FFFFFF"/>
        </w:rPr>
        <w:t>Education Sciences</w:t>
      </w:r>
      <w:r w:rsidRPr="00317593">
        <w:rPr>
          <w:rFonts w:ascii="Times New Roman" w:hAnsi="Times New Roman" w:cs="Times New Roman"/>
          <w:sz w:val="24"/>
          <w:szCs w:val="24"/>
          <w:shd w:val="clear" w:color="auto" w:fill="FFFFFF"/>
        </w:rPr>
        <w:t>, </w:t>
      </w:r>
      <w:r w:rsidRPr="00317593">
        <w:rPr>
          <w:rFonts w:ascii="Times New Roman" w:hAnsi="Times New Roman" w:cs="Times New Roman"/>
          <w:iCs/>
          <w:sz w:val="24"/>
          <w:szCs w:val="24"/>
          <w:shd w:val="clear" w:color="auto" w:fill="FFFFFF"/>
        </w:rPr>
        <w:t>9</w:t>
      </w:r>
      <w:r w:rsidRPr="00317593">
        <w:rPr>
          <w:rFonts w:ascii="Times New Roman" w:hAnsi="Times New Roman" w:cs="Times New Roman"/>
          <w:sz w:val="24"/>
          <w:szCs w:val="24"/>
          <w:shd w:val="clear" w:color="auto" w:fill="FFFFFF"/>
        </w:rPr>
        <w:t>(4), p.268.</w:t>
      </w:r>
    </w:p>
    <w:p w14:paraId="71EA8097"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Holdsworth, S., Sandri, O., Thomas, I., Wong, P., Chester, A. and McLaughlin, P., 2019. The assessment of graduate sustainability attributes in the workplace: Potential advantages of using the theory of planned behaviour (TPB). </w:t>
      </w:r>
      <w:r w:rsidRPr="007745AA">
        <w:rPr>
          <w:rFonts w:ascii="Times New Roman" w:hAnsi="Times New Roman" w:cs="Times New Roman"/>
          <w:i/>
          <w:sz w:val="24"/>
          <w:szCs w:val="24"/>
          <w:shd w:val="clear" w:color="auto" w:fill="FFFFFF"/>
        </w:rPr>
        <w:t>Journal of Cleaner Production, 238, p.117929</w:t>
      </w:r>
      <w:r w:rsidRPr="00317593">
        <w:rPr>
          <w:rFonts w:ascii="Times New Roman" w:hAnsi="Times New Roman" w:cs="Times New Roman"/>
          <w:sz w:val="24"/>
          <w:szCs w:val="24"/>
          <w:shd w:val="clear" w:color="auto" w:fill="FFFFFF"/>
        </w:rPr>
        <w:t>.</w:t>
      </w:r>
    </w:p>
    <w:p w14:paraId="4C541897"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HSBC. 2021. </w:t>
      </w:r>
      <w:r w:rsidRPr="00317593">
        <w:rPr>
          <w:rFonts w:ascii="Times New Roman" w:hAnsi="Times New Roman" w:cs="Times New Roman"/>
          <w:iCs/>
          <w:sz w:val="24"/>
          <w:szCs w:val="24"/>
          <w:shd w:val="clear" w:color="auto" w:fill="FFFFFF"/>
        </w:rPr>
        <w:t>Our people and communities | HSBC Holdings plc</w:t>
      </w:r>
      <w:r w:rsidRPr="00317593">
        <w:rPr>
          <w:rFonts w:ascii="Times New Roman" w:hAnsi="Times New Roman" w:cs="Times New Roman"/>
          <w:sz w:val="24"/>
          <w:szCs w:val="24"/>
          <w:shd w:val="clear" w:color="auto" w:fill="FFFFFF"/>
        </w:rPr>
        <w:t>. [online] Available at: &lt;https://www.hsbc.com/who-we-are/our-people-and-communities&gt; [Accessed 21 June 2021].</w:t>
      </w:r>
    </w:p>
    <w:p w14:paraId="51403CE2" w14:textId="77777777" w:rsidR="000B768E" w:rsidRPr="007745AA" w:rsidRDefault="000B768E" w:rsidP="00CE1197">
      <w:pPr>
        <w:rPr>
          <w:rFonts w:ascii="Times New Roman" w:hAnsi="Times New Roman" w:cs="Times New Roman"/>
          <w:i/>
          <w:iCs/>
          <w:sz w:val="24"/>
          <w:szCs w:val="24"/>
        </w:rPr>
      </w:pPr>
      <w:r w:rsidRPr="00317593">
        <w:rPr>
          <w:rFonts w:ascii="Times New Roman" w:hAnsi="Times New Roman" w:cs="Times New Roman"/>
          <w:sz w:val="24"/>
          <w:szCs w:val="24"/>
        </w:rPr>
        <w:t>Hughes, M., Rigtering, J.C., Covin, J.G., Bouncken, R.B. and Kraus, S., 2018. Innovative behaviour, trust and perceived workplace performance</w:t>
      </w:r>
      <w:r w:rsidRPr="007745AA">
        <w:rPr>
          <w:rFonts w:ascii="Times New Roman" w:hAnsi="Times New Roman" w:cs="Times New Roman"/>
          <w:i/>
          <w:iCs/>
          <w:sz w:val="24"/>
          <w:szCs w:val="24"/>
        </w:rPr>
        <w:t>. British Journal of Management, 29(4), pp.750-768.</w:t>
      </w:r>
    </w:p>
    <w:p w14:paraId="286C96C0"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Kashif, M., Zarkada, A. and Ramayah, T., 2018. The impact of attitude, subjective norms, and perceived behavioural control on managers’ intentions to behave ethically. </w:t>
      </w:r>
      <w:r w:rsidRPr="00317593">
        <w:rPr>
          <w:rFonts w:ascii="Times New Roman" w:hAnsi="Times New Roman" w:cs="Times New Roman"/>
          <w:iCs/>
          <w:sz w:val="24"/>
          <w:szCs w:val="24"/>
          <w:shd w:val="clear" w:color="auto" w:fill="FFFFFF"/>
        </w:rPr>
        <w:t>Total Quality Management &amp; Business Excellence</w:t>
      </w:r>
      <w:r w:rsidRPr="00317593">
        <w:rPr>
          <w:rFonts w:ascii="Times New Roman" w:hAnsi="Times New Roman" w:cs="Times New Roman"/>
          <w:sz w:val="24"/>
          <w:szCs w:val="24"/>
          <w:shd w:val="clear" w:color="auto" w:fill="FFFFFF"/>
        </w:rPr>
        <w:t>, </w:t>
      </w:r>
      <w:r w:rsidRPr="00317593">
        <w:rPr>
          <w:rFonts w:ascii="Times New Roman" w:hAnsi="Times New Roman" w:cs="Times New Roman"/>
          <w:iCs/>
          <w:sz w:val="24"/>
          <w:szCs w:val="24"/>
          <w:shd w:val="clear" w:color="auto" w:fill="FFFFFF"/>
        </w:rPr>
        <w:t>29</w:t>
      </w:r>
      <w:r w:rsidRPr="00317593">
        <w:rPr>
          <w:rFonts w:ascii="Times New Roman" w:hAnsi="Times New Roman" w:cs="Times New Roman"/>
          <w:sz w:val="24"/>
          <w:szCs w:val="24"/>
          <w:shd w:val="clear" w:color="auto" w:fill="FFFFFF"/>
        </w:rPr>
        <w:t>(5-6), pp.481-501.</w:t>
      </w:r>
    </w:p>
    <w:p w14:paraId="68E005C2" w14:textId="77777777" w:rsidR="000B768E" w:rsidRPr="00B974F6"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Khari, C. and Sinha, S., 2017. Impact of workplace spirituality on knowledge sharing intention: A conceptual framework. </w:t>
      </w:r>
      <w:r w:rsidRPr="00B974F6">
        <w:rPr>
          <w:rFonts w:ascii="Times New Roman" w:hAnsi="Times New Roman" w:cs="Times New Roman"/>
          <w:i/>
          <w:sz w:val="24"/>
          <w:szCs w:val="24"/>
          <w:shd w:val="clear" w:color="auto" w:fill="FFFFFF"/>
        </w:rPr>
        <w:t>Journal of Human Values, 23(1), pp.27-39.</w:t>
      </w:r>
    </w:p>
    <w:p w14:paraId="7549E4A6"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Legislation.gov.uk. 2021. </w:t>
      </w:r>
      <w:r w:rsidRPr="00317593">
        <w:rPr>
          <w:rFonts w:ascii="Times New Roman" w:hAnsi="Times New Roman" w:cs="Times New Roman"/>
          <w:iCs/>
          <w:sz w:val="24"/>
          <w:szCs w:val="24"/>
          <w:shd w:val="clear" w:color="auto" w:fill="FFFFFF"/>
        </w:rPr>
        <w:t>The Employment Equality (Religion or Belief) Regulations 2003</w:t>
      </w:r>
      <w:r w:rsidRPr="00317593">
        <w:rPr>
          <w:rFonts w:ascii="Times New Roman" w:hAnsi="Times New Roman" w:cs="Times New Roman"/>
          <w:sz w:val="24"/>
          <w:szCs w:val="24"/>
          <w:shd w:val="clear" w:color="auto" w:fill="FFFFFF"/>
        </w:rPr>
        <w:t>. [online] Available at: &lt;https://www.legislation.gov.uk/uksi/2003/1660/contents/made&gt; [Accessed 7 June 2021].</w:t>
      </w:r>
    </w:p>
    <w:p w14:paraId="2ED5BA34" w14:textId="77777777" w:rsidR="000B768E" w:rsidRPr="00317593" w:rsidRDefault="000B768E" w:rsidP="00CE1197">
      <w:pPr>
        <w:rPr>
          <w:rFonts w:ascii="Times New Roman" w:hAnsi="Times New Roman" w:cs="Times New Roman"/>
          <w:sz w:val="24"/>
          <w:szCs w:val="24"/>
        </w:rPr>
      </w:pPr>
      <w:r w:rsidRPr="00317593">
        <w:rPr>
          <w:rFonts w:ascii="Times New Roman" w:hAnsi="Times New Roman" w:cs="Times New Roman"/>
          <w:sz w:val="24"/>
          <w:szCs w:val="24"/>
        </w:rPr>
        <w:t>Modecki, K.L., Zimmer‐Gembeck, M.J. and Guerra, N., 2017. Emotion regulation, coping, and decision making: Three linked skills for preventing externalizing problems in adolescence. </w:t>
      </w:r>
      <w:r w:rsidRPr="00317593">
        <w:rPr>
          <w:rFonts w:ascii="Times New Roman" w:hAnsi="Times New Roman" w:cs="Times New Roman"/>
          <w:iCs/>
          <w:sz w:val="24"/>
          <w:szCs w:val="24"/>
        </w:rPr>
        <w:t>Child Development</w:t>
      </w:r>
      <w:r w:rsidRPr="00317593">
        <w:rPr>
          <w:rFonts w:ascii="Times New Roman" w:hAnsi="Times New Roman" w:cs="Times New Roman"/>
          <w:sz w:val="24"/>
          <w:szCs w:val="24"/>
        </w:rPr>
        <w:t>, </w:t>
      </w:r>
      <w:r w:rsidRPr="00317593">
        <w:rPr>
          <w:rFonts w:ascii="Times New Roman" w:hAnsi="Times New Roman" w:cs="Times New Roman"/>
          <w:iCs/>
          <w:sz w:val="24"/>
          <w:szCs w:val="24"/>
        </w:rPr>
        <w:t>88</w:t>
      </w:r>
      <w:r w:rsidRPr="00317593">
        <w:rPr>
          <w:rFonts w:ascii="Times New Roman" w:hAnsi="Times New Roman" w:cs="Times New Roman"/>
          <w:sz w:val="24"/>
          <w:szCs w:val="24"/>
        </w:rPr>
        <w:t>(2), pp.417-426.</w:t>
      </w:r>
    </w:p>
    <w:p w14:paraId="58552725" w14:textId="77777777" w:rsidR="000B768E" w:rsidRPr="00B974F6" w:rsidRDefault="000B768E" w:rsidP="00CE1197">
      <w:pPr>
        <w:rPr>
          <w:rFonts w:ascii="Times New Roman" w:hAnsi="Times New Roman" w:cs="Times New Roman"/>
          <w:i/>
          <w:sz w:val="24"/>
          <w:szCs w:val="24"/>
        </w:rPr>
      </w:pPr>
      <w:r w:rsidRPr="00317593">
        <w:rPr>
          <w:rFonts w:ascii="Times New Roman" w:hAnsi="Times New Roman" w:cs="Times New Roman"/>
          <w:sz w:val="24"/>
          <w:szCs w:val="24"/>
        </w:rPr>
        <w:t>Narayanan, K. and Murphy, S.E., 2017. Conceptual framework on workplace deviance behaviour: A review. </w:t>
      </w:r>
      <w:r w:rsidRPr="00B974F6">
        <w:rPr>
          <w:rFonts w:ascii="Times New Roman" w:hAnsi="Times New Roman" w:cs="Times New Roman"/>
          <w:i/>
          <w:sz w:val="24"/>
          <w:szCs w:val="24"/>
        </w:rPr>
        <w:t>Journal of Human Values, 23(3), pp.218-233.</w:t>
      </w:r>
    </w:p>
    <w:p w14:paraId="55CB9081"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lastRenderedPageBreak/>
        <w:t>Naseer, S., Raja, U., Syed, F. and Bouckenooghe, D., 2018. Combined effects of workplace bullying and perceived organizational support on employee behaviors: does resource availability help?. </w:t>
      </w:r>
      <w:r w:rsidRPr="00317593">
        <w:rPr>
          <w:rFonts w:ascii="Times New Roman" w:hAnsi="Times New Roman" w:cs="Times New Roman"/>
          <w:iCs/>
          <w:sz w:val="24"/>
          <w:szCs w:val="24"/>
          <w:shd w:val="clear" w:color="auto" w:fill="FFFFFF"/>
        </w:rPr>
        <w:t>Anxiety, Stress, &amp; Coping</w:t>
      </w:r>
      <w:r w:rsidRPr="00317593">
        <w:rPr>
          <w:rFonts w:ascii="Times New Roman" w:hAnsi="Times New Roman" w:cs="Times New Roman"/>
          <w:sz w:val="24"/>
          <w:szCs w:val="24"/>
          <w:shd w:val="clear" w:color="auto" w:fill="FFFFFF"/>
        </w:rPr>
        <w:t>, </w:t>
      </w:r>
      <w:r w:rsidRPr="00317593">
        <w:rPr>
          <w:rFonts w:ascii="Times New Roman" w:hAnsi="Times New Roman" w:cs="Times New Roman"/>
          <w:iCs/>
          <w:sz w:val="24"/>
          <w:szCs w:val="24"/>
          <w:shd w:val="clear" w:color="auto" w:fill="FFFFFF"/>
        </w:rPr>
        <w:t>31</w:t>
      </w:r>
      <w:r w:rsidRPr="00317593">
        <w:rPr>
          <w:rFonts w:ascii="Times New Roman" w:hAnsi="Times New Roman" w:cs="Times New Roman"/>
          <w:sz w:val="24"/>
          <w:szCs w:val="24"/>
          <w:shd w:val="clear" w:color="auto" w:fill="FFFFFF"/>
        </w:rPr>
        <w:t>(6), pp.654-668.</w:t>
      </w:r>
    </w:p>
    <w:p w14:paraId="7D738B70" w14:textId="77777777" w:rsidR="000B768E" w:rsidRPr="00584FFA"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Rayner, J. and Morgan, D., 2018. An empirical study of ‘green’workplace behaviours: ability, motivation and opportunity. </w:t>
      </w:r>
      <w:r w:rsidRPr="00584FFA">
        <w:rPr>
          <w:rFonts w:ascii="Times New Roman" w:hAnsi="Times New Roman" w:cs="Times New Roman"/>
          <w:i/>
          <w:sz w:val="24"/>
          <w:szCs w:val="24"/>
          <w:shd w:val="clear" w:color="auto" w:fill="FFFFFF"/>
        </w:rPr>
        <w:t>Asia Pacific Journal of Human Resources, 56(1), pp.56-78.</w:t>
      </w:r>
    </w:p>
    <w:p w14:paraId="54B93B13"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Rodrigues, K.L., Eves, A., das Neves, C.P., Souto, B.K. and Dos Anjos, S.J.G., 2020. The role of Optimistic Bias in safe food handling behaviours in the food service sector. </w:t>
      </w:r>
      <w:r w:rsidRPr="00317593">
        <w:rPr>
          <w:rFonts w:ascii="Times New Roman" w:hAnsi="Times New Roman" w:cs="Times New Roman"/>
          <w:iCs/>
          <w:sz w:val="24"/>
          <w:szCs w:val="24"/>
          <w:shd w:val="clear" w:color="auto" w:fill="FFFFFF"/>
        </w:rPr>
        <w:t>Food Research International</w:t>
      </w:r>
      <w:r w:rsidRPr="00317593">
        <w:rPr>
          <w:rFonts w:ascii="Times New Roman" w:hAnsi="Times New Roman" w:cs="Times New Roman"/>
          <w:sz w:val="24"/>
          <w:szCs w:val="24"/>
          <w:shd w:val="clear" w:color="auto" w:fill="FFFFFF"/>
        </w:rPr>
        <w:t>, </w:t>
      </w:r>
      <w:r w:rsidRPr="00317593">
        <w:rPr>
          <w:rFonts w:ascii="Times New Roman" w:hAnsi="Times New Roman" w:cs="Times New Roman"/>
          <w:iCs/>
          <w:sz w:val="24"/>
          <w:szCs w:val="24"/>
          <w:shd w:val="clear" w:color="auto" w:fill="FFFFFF"/>
        </w:rPr>
        <w:t>130</w:t>
      </w:r>
      <w:r w:rsidRPr="00317593">
        <w:rPr>
          <w:rFonts w:ascii="Times New Roman" w:hAnsi="Times New Roman" w:cs="Times New Roman"/>
          <w:sz w:val="24"/>
          <w:szCs w:val="24"/>
          <w:shd w:val="clear" w:color="auto" w:fill="FFFFFF"/>
        </w:rPr>
        <w:t>, p.108732.</w:t>
      </w:r>
    </w:p>
    <w:p w14:paraId="611C3D9D" w14:textId="77777777" w:rsidR="000B768E" w:rsidRPr="00317593" w:rsidRDefault="000B768E" w:rsidP="00CE1197">
      <w:pPr>
        <w:rPr>
          <w:rFonts w:ascii="Times New Roman" w:hAnsi="Times New Roman" w:cs="Times New Roman"/>
          <w:sz w:val="24"/>
          <w:szCs w:val="24"/>
          <w:shd w:val="clear" w:color="auto" w:fill="FFFFFF"/>
        </w:rPr>
      </w:pPr>
      <w:r w:rsidRPr="00317593">
        <w:rPr>
          <w:rFonts w:ascii="Times New Roman" w:hAnsi="Times New Roman" w:cs="Times New Roman"/>
          <w:sz w:val="24"/>
          <w:szCs w:val="24"/>
          <w:shd w:val="clear" w:color="auto" w:fill="FFFFFF"/>
        </w:rPr>
        <w:t>Scarborough, W.J., Lambouths III, D.L. and Holbrook, A.L., 2019. Support of workplace diversity policies: The role of race, gender, and beliefs about inequality. </w:t>
      </w:r>
      <w:r w:rsidRPr="00317593">
        <w:rPr>
          <w:rFonts w:ascii="Times New Roman" w:hAnsi="Times New Roman" w:cs="Times New Roman"/>
          <w:iCs/>
          <w:sz w:val="24"/>
          <w:szCs w:val="24"/>
          <w:shd w:val="clear" w:color="auto" w:fill="FFFFFF"/>
        </w:rPr>
        <w:t>Social Science Research</w:t>
      </w:r>
      <w:r w:rsidRPr="00317593">
        <w:rPr>
          <w:rFonts w:ascii="Times New Roman" w:hAnsi="Times New Roman" w:cs="Times New Roman"/>
          <w:sz w:val="24"/>
          <w:szCs w:val="24"/>
          <w:shd w:val="clear" w:color="auto" w:fill="FFFFFF"/>
        </w:rPr>
        <w:t>, </w:t>
      </w:r>
      <w:r w:rsidRPr="00317593">
        <w:rPr>
          <w:rFonts w:ascii="Times New Roman" w:hAnsi="Times New Roman" w:cs="Times New Roman"/>
          <w:iCs/>
          <w:sz w:val="24"/>
          <w:szCs w:val="24"/>
          <w:shd w:val="clear" w:color="auto" w:fill="FFFFFF"/>
        </w:rPr>
        <w:t>79</w:t>
      </w:r>
      <w:r w:rsidRPr="00317593">
        <w:rPr>
          <w:rFonts w:ascii="Times New Roman" w:hAnsi="Times New Roman" w:cs="Times New Roman"/>
          <w:sz w:val="24"/>
          <w:szCs w:val="24"/>
          <w:shd w:val="clear" w:color="auto" w:fill="FFFFFF"/>
        </w:rPr>
        <w:t>, pp.194-210.</w:t>
      </w:r>
    </w:p>
    <w:p w14:paraId="13749797" w14:textId="77777777" w:rsidR="000B768E" w:rsidRPr="00584FFA" w:rsidRDefault="000B768E" w:rsidP="00CE1197">
      <w:pPr>
        <w:rPr>
          <w:rFonts w:ascii="Times New Roman" w:hAnsi="Times New Roman" w:cs="Times New Roman"/>
          <w:i/>
          <w:iCs/>
          <w:sz w:val="24"/>
          <w:szCs w:val="24"/>
          <w:shd w:val="clear" w:color="auto" w:fill="FFFFFF"/>
        </w:rPr>
      </w:pPr>
      <w:r w:rsidRPr="00317593">
        <w:rPr>
          <w:rFonts w:ascii="Times New Roman" w:hAnsi="Times New Roman" w:cs="Times New Roman"/>
          <w:sz w:val="24"/>
          <w:szCs w:val="24"/>
          <w:shd w:val="clear" w:color="auto" w:fill="FFFFFF"/>
        </w:rPr>
        <w:t>Sharma, A., Khandelwal, U. and Agrawal, R., 2018. Addressing workplace values in the organization: Learning from different perspectives</w:t>
      </w:r>
      <w:r w:rsidRPr="00584FFA">
        <w:rPr>
          <w:rFonts w:ascii="Times New Roman" w:hAnsi="Times New Roman" w:cs="Times New Roman"/>
          <w:i/>
          <w:iCs/>
          <w:sz w:val="24"/>
          <w:szCs w:val="24"/>
          <w:shd w:val="clear" w:color="auto" w:fill="FFFFFF"/>
        </w:rPr>
        <w:t>. International Journal of Business Ethics in Developing Economies, 7(2), p.9.</w:t>
      </w:r>
    </w:p>
    <w:p w14:paraId="7AE83060" w14:textId="77777777" w:rsidR="000B768E" w:rsidRPr="00317593" w:rsidRDefault="000B768E" w:rsidP="00CE1197">
      <w:pPr>
        <w:rPr>
          <w:rFonts w:ascii="Times New Roman" w:hAnsi="Times New Roman" w:cs="Times New Roman"/>
          <w:sz w:val="24"/>
          <w:szCs w:val="24"/>
        </w:rPr>
      </w:pPr>
      <w:r w:rsidRPr="00317593">
        <w:rPr>
          <w:rFonts w:ascii="Times New Roman" w:hAnsi="Times New Roman" w:cs="Times New Roman"/>
          <w:sz w:val="24"/>
          <w:szCs w:val="24"/>
        </w:rPr>
        <w:t>Unilever.com. 2021. </w:t>
      </w:r>
      <w:r w:rsidRPr="00317593">
        <w:rPr>
          <w:rFonts w:ascii="Times New Roman" w:hAnsi="Times New Roman" w:cs="Times New Roman"/>
          <w:iCs/>
          <w:sz w:val="24"/>
          <w:szCs w:val="24"/>
        </w:rPr>
        <w:t>Business integrity | Unilever</w:t>
      </w:r>
      <w:r w:rsidRPr="00317593">
        <w:rPr>
          <w:rFonts w:ascii="Times New Roman" w:hAnsi="Times New Roman" w:cs="Times New Roman"/>
          <w:sz w:val="24"/>
          <w:szCs w:val="24"/>
        </w:rPr>
        <w:t>. [online] Available at: &lt;https://www.unilever.com/planet-and-society/responsible-business/business-integrity/&gt; [Accessed 7 June 2021].</w:t>
      </w:r>
    </w:p>
    <w:p w14:paraId="3894DFBE" w14:textId="77777777" w:rsidR="000B768E" w:rsidRPr="00584FFA" w:rsidRDefault="000B768E" w:rsidP="00CE1197">
      <w:pPr>
        <w:rPr>
          <w:rFonts w:ascii="Times New Roman" w:hAnsi="Times New Roman" w:cs="Times New Roman"/>
          <w:i/>
          <w:sz w:val="24"/>
          <w:szCs w:val="24"/>
          <w:shd w:val="clear" w:color="auto" w:fill="FFFFFF"/>
        </w:rPr>
      </w:pPr>
      <w:r w:rsidRPr="00317593">
        <w:rPr>
          <w:rFonts w:ascii="Times New Roman" w:hAnsi="Times New Roman" w:cs="Times New Roman"/>
          <w:sz w:val="24"/>
          <w:szCs w:val="24"/>
          <w:shd w:val="clear" w:color="auto" w:fill="FFFFFF"/>
        </w:rPr>
        <w:t>Wesselink, R., Blok, V. and Ringersma, J., 2017. Pro-environmental behaviour in the workplace and the role of managers and organisation. </w:t>
      </w:r>
      <w:r w:rsidRPr="00584FFA">
        <w:rPr>
          <w:rFonts w:ascii="Times New Roman" w:hAnsi="Times New Roman" w:cs="Times New Roman"/>
          <w:i/>
          <w:sz w:val="24"/>
          <w:szCs w:val="24"/>
          <w:shd w:val="clear" w:color="auto" w:fill="FFFFFF"/>
        </w:rPr>
        <w:t>Journal of cleaner production, 168, pp.1679-1687.</w:t>
      </w:r>
    </w:p>
    <w:sectPr w:rsidR="000B768E" w:rsidRPr="00584FFA" w:rsidSect="00CF723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51EFCE" w14:textId="77777777" w:rsidR="003A3F7C" w:rsidRDefault="003A3F7C" w:rsidP="00A53534">
      <w:pPr>
        <w:spacing w:after="0" w:line="240" w:lineRule="auto"/>
      </w:pPr>
      <w:r>
        <w:separator/>
      </w:r>
    </w:p>
  </w:endnote>
  <w:endnote w:type="continuationSeparator" w:id="0">
    <w:p w14:paraId="47298B2C" w14:textId="77777777" w:rsidR="003A3F7C" w:rsidRDefault="003A3F7C" w:rsidP="00A53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979673"/>
      <w:docPartObj>
        <w:docPartGallery w:val="Page Numbers (Bottom of Page)"/>
        <w:docPartUnique/>
      </w:docPartObj>
    </w:sdtPr>
    <w:sdtEndPr/>
    <w:sdtContent>
      <w:p w14:paraId="2D1621A8" w14:textId="0CBD0B40" w:rsidR="00CF7237" w:rsidRDefault="00CF7237">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451605F8" w14:textId="77777777" w:rsidR="00CF7237" w:rsidRDefault="00CF7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CC0EB8" w14:textId="77777777" w:rsidR="003A3F7C" w:rsidRDefault="003A3F7C" w:rsidP="00A53534">
      <w:pPr>
        <w:spacing w:after="0" w:line="240" w:lineRule="auto"/>
      </w:pPr>
      <w:r>
        <w:separator/>
      </w:r>
    </w:p>
  </w:footnote>
  <w:footnote w:type="continuationSeparator" w:id="0">
    <w:p w14:paraId="6F79D01B" w14:textId="77777777" w:rsidR="003A3F7C" w:rsidRDefault="003A3F7C" w:rsidP="00A535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771A"/>
    <w:rsid w:val="00002B31"/>
    <w:rsid w:val="00012CA1"/>
    <w:rsid w:val="000142CE"/>
    <w:rsid w:val="00024556"/>
    <w:rsid w:val="000631D9"/>
    <w:rsid w:val="00071038"/>
    <w:rsid w:val="00085442"/>
    <w:rsid w:val="000A1B60"/>
    <w:rsid w:val="000A4339"/>
    <w:rsid w:val="000A46AC"/>
    <w:rsid w:val="000A5B99"/>
    <w:rsid w:val="000B31FD"/>
    <w:rsid w:val="000B768E"/>
    <w:rsid w:val="000C1516"/>
    <w:rsid w:val="000D0C0E"/>
    <w:rsid w:val="000D28AF"/>
    <w:rsid w:val="000D4A5F"/>
    <w:rsid w:val="000D548A"/>
    <w:rsid w:val="000D5F29"/>
    <w:rsid w:val="000D74C5"/>
    <w:rsid w:val="001112F8"/>
    <w:rsid w:val="00115763"/>
    <w:rsid w:val="0011754A"/>
    <w:rsid w:val="001253EC"/>
    <w:rsid w:val="00133F9B"/>
    <w:rsid w:val="00134D9C"/>
    <w:rsid w:val="001475A7"/>
    <w:rsid w:val="00156CC7"/>
    <w:rsid w:val="00161DFE"/>
    <w:rsid w:val="00163484"/>
    <w:rsid w:val="00170BBA"/>
    <w:rsid w:val="00196165"/>
    <w:rsid w:val="001B0F1A"/>
    <w:rsid w:val="001B34E3"/>
    <w:rsid w:val="001B7BB3"/>
    <w:rsid w:val="001C0B27"/>
    <w:rsid w:val="001C3907"/>
    <w:rsid w:val="001D4B60"/>
    <w:rsid w:val="001D4D1D"/>
    <w:rsid w:val="001D6731"/>
    <w:rsid w:val="001E37BE"/>
    <w:rsid w:val="001E508B"/>
    <w:rsid w:val="001F2BA4"/>
    <w:rsid w:val="001F2E7D"/>
    <w:rsid w:val="001F4FF5"/>
    <w:rsid w:val="00206E41"/>
    <w:rsid w:val="00214F60"/>
    <w:rsid w:val="0021623B"/>
    <w:rsid w:val="002202FA"/>
    <w:rsid w:val="00221326"/>
    <w:rsid w:val="0023372B"/>
    <w:rsid w:val="0023576E"/>
    <w:rsid w:val="00272EA0"/>
    <w:rsid w:val="00274DC3"/>
    <w:rsid w:val="00280680"/>
    <w:rsid w:val="00282A3A"/>
    <w:rsid w:val="002841A5"/>
    <w:rsid w:val="00296967"/>
    <w:rsid w:val="00296C32"/>
    <w:rsid w:val="002A4761"/>
    <w:rsid w:val="002A5A47"/>
    <w:rsid w:val="002B0397"/>
    <w:rsid w:val="002B6B62"/>
    <w:rsid w:val="002B74C6"/>
    <w:rsid w:val="002C2CCF"/>
    <w:rsid w:val="002D0E15"/>
    <w:rsid w:val="002D5A46"/>
    <w:rsid w:val="002E0FAE"/>
    <w:rsid w:val="002E17F4"/>
    <w:rsid w:val="00306E6E"/>
    <w:rsid w:val="00312C61"/>
    <w:rsid w:val="00314DB0"/>
    <w:rsid w:val="00315FBB"/>
    <w:rsid w:val="00317593"/>
    <w:rsid w:val="00325923"/>
    <w:rsid w:val="00335D68"/>
    <w:rsid w:val="0035067D"/>
    <w:rsid w:val="00363034"/>
    <w:rsid w:val="003705F3"/>
    <w:rsid w:val="003824C1"/>
    <w:rsid w:val="00382768"/>
    <w:rsid w:val="003922E2"/>
    <w:rsid w:val="00392A96"/>
    <w:rsid w:val="003A3F7C"/>
    <w:rsid w:val="003A5E97"/>
    <w:rsid w:val="003B43ED"/>
    <w:rsid w:val="003B7DAF"/>
    <w:rsid w:val="003C6899"/>
    <w:rsid w:val="003D0110"/>
    <w:rsid w:val="003D1BFB"/>
    <w:rsid w:val="003D4CEB"/>
    <w:rsid w:val="003D710C"/>
    <w:rsid w:val="003E2022"/>
    <w:rsid w:val="003E475F"/>
    <w:rsid w:val="003F2D63"/>
    <w:rsid w:val="004130EC"/>
    <w:rsid w:val="00414CFC"/>
    <w:rsid w:val="00421C96"/>
    <w:rsid w:val="00422839"/>
    <w:rsid w:val="00426A9A"/>
    <w:rsid w:val="00440EC7"/>
    <w:rsid w:val="0044665A"/>
    <w:rsid w:val="004570FD"/>
    <w:rsid w:val="004601E4"/>
    <w:rsid w:val="00473157"/>
    <w:rsid w:val="00474545"/>
    <w:rsid w:val="00482317"/>
    <w:rsid w:val="00494822"/>
    <w:rsid w:val="004B3BB4"/>
    <w:rsid w:val="004C1A3D"/>
    <w:rsid w:val="004C5B3A"/>
    <w:rsid w:val="004C7EE0"/>
    <w:rsid w:val="004F1480"/>
    <w:rsid w:val="004F2174"/>
    <w:rsid w:val="00506AC1"/>
    <w:rsid w:val="00510D37"/>
    <w:rsid w:val="00517FF7"/>
    <w:rsid w:val="005249AB"/>
    <w:rsid w:val="00527462"/>
    <w:rsid w:val="00540D7B"/>
    <w:rsid w:val="005479AA"/>
    <w:rsid w:val="0055412C"/>
    <w:rsid w:val="00564C7D"/>
    <w:rsid w:val="00566FEE"/>
    <w:rsid w:val="00571072"/>
    <w:rsid w:val="00573FCE"/>
    <w:rsid w:val="00582A51"/>
    <w:rsid w:val="00584FFA"/>
    <w:rsid w:val="005850B0"/>
    <w:rsid w:val="00594EBF"/>
    <w:rsid w:val="005A08EE"/>
    <w:rsid w:val="005A10CA"/>
    <w:rsid w:val="005A124E"/>
    <w:rsid w:val="005B1D9E"/>
    <w:rsid w:val="005B2AA1"/>
    <w:rsid w:val="005D6FE4"/>
    <w:rsid w:val="005E0695"/>
    <w:rsid w:val="005E41AA"/>
    <w:rsid w:val="005F4B36"/>
    <w:rsid w:val="005F6392"/>
    <w:rsid w:val="00634E84"/>
    <w:rsid w:val="00635817"/>
    <w:rsid w:val="00643DBC"/>
    <w:rsid w:val="006448EB"/>
    <w:rsid w:val="0065278E"/>
    <w:rsid w:val="006566A2"/>
    <w:rsid w:val="006623AA"/>
    <w:rsid w:val="00665074"/>
    <w:rsid w:val="006774DC"/>
    <w:rsid w:val="00697BB8"/>
    <w:rsid w:val="006A01E8"/>
    <w:rsid w:val="006A4085"/>
    <w:rsid w:val="006B0867"/>
    <w:rsid w:val="006B24DC"/>
    <w:rsid w:val="006B40EC"/>
    <w:rsid w:val="006C3320"/>
    <w:rsid w:val="006C4014"/>
    <w:rsid w:val="006D3C4B"/>
    <w:rsid w:val="006E271B"/>
    <w:rsid w:val="006E3818"/>
    <w:rsid w:val="006F0F5F"/>
    <w:rsid w:val="006F552A"/>
    <w:rsid w:val="006F6CBF"/>
    <w:rsid w:val="00700823"/>
    <w:rsid w:val="007147EA"/>
    <w:rsid w:val="0072698C"/>
    <w:rsid w:val="007279AD"/>
    <w:rsid w:val="00732F5B"/>
    <w:rsid w:val="007537C5"/>
    <w:rsid w:val="0075649C"/>
    <w:rsid w:val="007745AA"/>
    <w:rsid w:val="007815EC"/>
    <w:rsid w:val="007874AC"/>
    <w:rsid w:val="007A0F61"/>
    <w:rsid w:val="007A3C8D"/>
    <w:rsid w:val="007A3F74"/>
    <w:rsid w:val="007A4F6B"/>
    <w:rsid w:val="007B3A7A"/>
    <w:rsid w:val="007C337F"/>
    <w:rsid w:val="007C4967"/>
    <w:rsid w:val="007E0095"/>
    <w:rsid w:val="007E1577"/>
    <w:rsid w:val="007F3DC7"/>
    <w:rsid w:val="007F77DB"/>
    <w:rsid w:val="00801CA0"/>
    <w:rsid w:val="00803613"/>
    <w:rsid w:val="00803C8A"/>
    <w:rsid w:val="00824689"/>
    <w:rsid w:val="00841372"/>
    <w:rsid w:val="00843CAF"/>
    <w:rsid w:val="00854CD3"/>
    <w:rsid w:val="00862047"/>
    <w:rsid w:val="008646E2"/>
    <w:rsid w:val="00884699"/>
    <w:rsid w:val="00884979"/>
    <w:rsid w:val="008944A0"/>
    <w:rsid w:val="008958BE"/>
    <w:rsid w:val="008C3E9B"/>
    <w:rsid w:val="008D0D1C"/>
    <w:rsid w:val="008D116B"/>
    <w:rsid w:val="008D1548"/>
    <w:rsid w:val="008D6E09"/>
    <w:rsid w:val="008F2A41"/>
    <w:rsid w:val="00901914"/>
    <w:rsid w:val="00910F83"/>
    <w:rsid w:val="00913B08"/>
    <w:rsid w:val="00914961"/>
    <w:rsid w:val="009156AB"/>
    <w:rsid w:val="00922786"/>
    <w:rsid w:val="00932A2E"/>
    <w:rsid w:val="00933ED9"/>
    <w:rsid w:val="009357F9"/>
    <w:rsid w:val="00937A13"/>
    <w:rsid w:val="009548B4"/>
    <w:rsid w:val="00971DF3"/>
    <w:rsid w:val="009834E8"/>
    <w:rsid w:val="009A7738"/>
    <w:rsid w:val="009B2816"/>
    <w:rsid w:val="009B7506"/>
    <w:rsid w:val="009C5714"/>
    <w:rsid w:val="009E185F"/>
    <w:rsid w:val="009E4726"/>
    <w:rsid w:val="009E7428"/>
    <w:rsid w:val="00A029A0"/>
    <w:rsid w:val="00A0419F"/>
    <w:rsid w:val="00A1077B"/>
    <w:rsid w:val="00A212C0"/>
    <w:rsid w:val="00A21AB3"/>
    <w:rsid w:val="00A261F1"/>
    <w:rsid w:val="00A27981"/>
    <w:rsid w:val="00A4195E"/>
    <w:rsid w:val="00A43E20"/>
    <w:rsid w:val="00A53534"/>
    <w:rsid w:val="00A53B89"/>
    <w:rsid w:val="00AA4033"/>
    <w:rsid w:val="00AA724F"/>
    <w:rsid w:val="00AB0193"/>
    <w:rsid w:val="00AC79EE"/>
    <w:rsid w:val="00AD6F9D"/>
    <w:rsid w:val="00AE3634"/>
    <w:rsid w:val="00B070BA"/>
    <w:rsid w:val="00B1212D"/>
    <w:rsid w:val="00B141EE"/>
    <w:rsid w:val="00B150EA"/>
    <w:rsid w:val="00B3368F"/>
    <w:rsid w:val="00B422DB"/>
    <w:rsid w:val="00B45F88"/>
    <w:rsid w:val="00B51FEA"/>
    <w:rsid w:val="00B523B4"/>
    <w:rsid w:val="00B56BDB"/>
    <w:rsid w:val="00B72467"/>
    <w:rsid w:val="00B82E38"/>
    <w:rsid w:val="00B832F9"/>
    <w:rsid w:val="00B840B5"/>
    <w:rsid w:val="00B86C01"/>
    <w:rsid w:val="00B91086"/>
    <w:rsid w:val="00B910D3"/>
    <w:rsid w:val="00B917A5"/>
    <w:rsid w:val="00B92335"/>
    <w:rsid w:val="00B974F6"/>
    <w:rsid w:val="00BA021B"/>
    <w:rsid w:val="00BA4B7E"/>
    <w:rsid w:val="00BA66B5"/>
    <w:rsid w:val="00BB0236"/>
    <w:rsid w:val="00BB309F"/>
    <w:rsid w:val="00BB3A85"/>
    <w:rsid w:val="00BC4433"/>
    <w:rsid w:val="00BD09B6"/>
    <w:rsid w:val="00BE73CA"/>
    <w:rsid w:val="00C05917"/>
    <w:rsid w:val="00C135F5"/>
    <w:rsid w:val="00C24D82"/>
    <w:rsid w:val="00C30498"/>
    <w:rsid w:val="00C3521E"/>
    <w:rsid w:val="00C7304C"/>
    <w:rsid w:val="00C7567A"/>
    <w:rsid w:val="00C771C2"/>
    <w:rsid w:val="00C826E9"/>
    <w:rsid w:val="00C9254F"/>
    <w:rsid w:val="00C9525B"/>
    <w:rsid w:val="00C95BD6"/>
    <w:rsid w:val="00CB0122"/>
    <w:rsid w:val="00CB6044"/>
    <w:rsid w:val="00CB6C54"/>
    <w:rsid w:val="00CD61E0"/>
    <w:rsid w:val="00CD67FF"/>
    <w:rsid w:val="00CE1197"/>
    <w:rsid w:val="00CF6F2A"/>
    <w:rsid w:val="00CF7237"/>
    <w:rsid w:val="00CF72F2"/>
    <w:rsid w:val="00D02F0B"/>
    <w:rsid w:val="00D039E5"/>
    <w:rsid w:val="00D132B9"/>
    <w:rsid w:val="00D22C33"/>
    <w:rsid w:val="00D32850"/>
    <w:rsid w:val="00D470F0"/>
    <w:rsid w:val="00D75E73"/>
    <w:rsid w:val="00D85462"/>
    <w:rsid w:val="00D92460"/>
    <w:rsid w:val="00DA23C1"/>
    <w:rsid w:val="00DB76B0"/>
    <w:rsid w:val="00DC080C"/>
    <w:rsid w:val="00DD6835"/>
    <w:rsid w:val="00DE104A"/>
    <w:rsid w:val="00E021C7"/>
    <w:rsid w:val="00E162DF"/>
    <w:rsid w:val="00E24A1D"/>
    <w:rsid w:val="00E4012E"/>
    <w:rsid w:val="00E40FA7"/>
    <w:rsid w:val="00E50328"/>
    <w:rsid w:val="00E51EA1"/>
    <w:rsid w:val="00E51F9D"/>
    <w:rsid w:val="00E54E72"/>
    <w:rsid w:val="00E552A6"/>
    <w:rsid w:val="00E55973"/>
    <w:rsid w:val="00EC7AD2"/>
    <w:rsid w:val="00ED09F5"/>
    <w:rsid w:val="00ED2B6D"/>
    <w:rsid w:val="00ED771A"/>
    <w:rsid w:val="00EE41AB"/>
    <w:rsid w:val="00EF5822"/>
    <w:rsid w:val="00F017C9"/>
    <w:rsid w:val="00F020A3"/>
    <w:rsid w:val="00F06F98"/>
    <w:rsid w:val="00F17801"/>
    <w:rsid w:val="00F21BEE"/>
    <w:rsid w:val="00F2499A"/>
    <w:rsid w:val="00F26469"/>
    <w:rsid w:val="00F41F23"/>
    <w:rsid w:val="00F447AD"/>
    <w:rsid w:val="00F47358"/>
    <w:rsid w:val="00F56D58"/>
    <w:rsid w:val="00F60EFA"/>
    <w:rsid w:val="00F91104"/>
    <w:rsid w:val="00F92874"/>
    <w:rsid w:val="00F93C27"/>
    <w:rsid w:val="00F961D8"/>
    <w:rsid w:val="00FA6739"/>
    <w:rsid w:val="00FA6B53"/>
    <w:rsid w:val="00FB2594"/>
    <w:rsid w:val="00FB2DCA"/>
    <w:rsid w:val="00FB3A88"/>
    <w:rsid w:val="00FB451A"/>
    <w:rsid w:val="00FB60ED"/>
    <w:rsid w:val="00FC14D1"/>
    <w:rsid w:val="00FC5AC6"/>
    <w:rsid w:val="00FD4559"/>
    <w:rsid w:val="00FD5B07"/>
    <w:rsid w:val="00FE3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69EF5"/>
  <w15:docId w15:val="{BB566B7F-F43F-4660-8F8D-A001EB066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BB3"/>
    <w:pPr>
      <w:spacing w:line="360" w:lineRule="auto"/>
      <w:jc w:val="both"/>
    </w:pPr>
    <w:rPr>
      <w:rFonts w:ascii="Arial" w:hAnsi="Arial"/>
      <w:lang w:val="en-GB"/>
    </w:rPr>
  </w:style>
  <w:style w:type="paragraph" w:styleId="Heading1">
    <w:name w:val="heading 1"/>
    <w:basedOn w:val="Normal"/>
    <w:next w:val="Normal"/>
    <w:link w:val="Heading1Char"/>
    <w:uiPriority w:val="9"/>
    <w:qFormat/>
    <w:rsid w:val="001B7BB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B7BB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BB3"/>
    <w:rPr>
      <w:rFonts w:ascii="Arial" w:eastAsiaTheme="majorEastAsia" w:hAnsi="Arial" w:cstheme="majorBidi"/>
      <w:b/>
      <w:bCs/>
      <w:sz w:val="28"/>
      <w:szCs w:val="28"/>
      <w:lang w:val="en-GB"/>
    </w:rPr>
  </w:style>
  <w:style w:type="character" w:customStyle="1" w:styleId="Heading2Char">
    <w:name w:val="Heading 2 Char"/>
    <w:basedOn w:val="DefaultParagraphFont"/>
    <w:link w:val="Heading2"/>
    <w:uiPriority w:val="9"/>
    <w:rsid w:val="001B7BB3"/>
    <w:rPr>
      <w:rFonts w:ascii="Arial" w:eastAsiaTheme="majorEastAsia" w:hAnsi="Arial" w:cstheme="majorBidi"/>
      <w:b/>
      <w:bCs/>
      <w:sz w:val="24"/>
      <w:szCs w:val="26"/>
      <w:lang w:val="en-GB"/>
    </w:rPr>
  </w:style>
  <w:style w:type="table" w:styleId="TableGrid">
    <w:name w:val="Table Grid"/>
    <w:basedOn w:val="TableNormal"/>
    <w:uiPriority w:val="59"/>
    <w:rsid w:val="00B1212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7C337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C337F"/>
    <w:pPr>
      <w:spacing w:after="100"/>
    </w:pPr>
  </w:style>
  <w:style w:type="paragraph" w:styleId="TOC2">
    <w:name w:val="toc 2"/>
    <w:basedOn w:val="Normal"/>
    <w:next w:val="Normal"/>
    <w:autoRedefine/>
    <w:uiPriority w:val="39"/>
    <w:unhideWhenUsed/>
    <w:rsid w:val="007C337F"/>
    <w:pPr>
      <w:spacing w:after="100"/>
      <w:ind w:left="220"/>
    </w:pPr>
  </w:style>
  <w:style w:type="character" w:styleId="Hyperlink">
    <w:name w:val="Hyperlink"/>
    <w:basedOn w:val="DefaultParagraphFont"/>
    <w:uiPriority w:val="99"/>
    <w:unhideWhenUsed/>
    <w:rsid w:val="007C337F"/>
    <w:rPr>
      <w:color w:val="0000FF" w:themeColor="hyperlink"/>
      <w:u w:val="single"/>
    </w:rPr>
  </w:style>
  <w:style w:type="paragraph" w:styleId="BalloonText">
    <w:name w:val="Balloon Text"/>
    <w:basedOn w:val="Normal"/>
    <w:link w:val="BalloonTextChar"/>
    <w:uiPriority w:val="99"/>
    <w:semiHidden/>
    <w:unhideWhenUsed/>
    <w:rsid w:val="007C33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37F"/>
    <w:rPr>
      <w:rFonts w:ascii="Tahoma" w:hAnsi="Tahoma" w:cs="Tahoma"/>
      <w:sz w:val="16"/>
      <w:szCs w:val="16"/>
      <w:lang w:val="en-GB"/>
    </w:rPr>
  </w:style>
  <w:style w:type="paragraph" w:styleId="Header">
    <w:name w:val="header"/>
    <w:basedOn w:val="Normal"/>
    <w:link w:val="HeaderChar"/>
    <w:uiPriority w:val="99"/>
    <w:semiHidden/>
    <w:unhideWhenUsed/>
    <w:rsid w:val="00732F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32F5B"/>
    <w:rPr>
      <w:rFonts w:ascii="Arial" w:hAnsi="Arial"/>
      <w:lang w:val="en-GB"/>
    </w:rPr>
  </w:style>
  <w:style w:type="paragraph" w:styleId="Footer">
    <w:name w:val="footer"/>
    <w:basedOn w:val="Normal"/>
    <w:link w:val="FooterChar"/>
    <w:uiPriority w:val="99"/>
    <w:unhideWhenUsed/>
    <w:rsid w:val="00732F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2F5B"/>
    <w:rPr>
      <w:rFonts w:ascii="Arial" w:hAnsi="Arial"/>
      <w:lang w:val="en-GB"/>
    </w:rPr>
  </w:style>
  <w:style w:type="character" w:styleId="Strong">
    <w:name w:val="Strong"/>
    <w:basedOn w:val="DefaultParagraphFont"/>
    <w:uiPriority w:val="22"/>
    <w:qFormat/>
    <w:rsid w:val="00517F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807221-0DF6-49D4-8C01-8EC78F276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13</Pages>
  <Words>3864</Words>
  <Characters>22026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Rashid Ali</dc:creator>
  <cp:lastModifiedBy>Rashid Ali (1912549)</cp:lastModifiedBy>
  <cp:revision>202</cp:revision>
  <dcterms:created xsi:type="dcterms:W3CDTF">2021-07-19T00:37:00Z</dcterms:created>
  <dcterms:modified xsi:type="dcterms:W3CDTF">2021-07-25T23:32:00Z</dcterms:modified>
</cp:coreProperties>
</file>