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B8F5F1" w14:textId="43647DB8" w:rsidR="00914A48" w:rsidRDefault="00914A48">
      <w:pPr>
        <w:rPr>
          <w:b/>
          <w:bCs/>
        </w:rPr>
      </w:pPr>
      <w:r>
        <w:rPr>
          <w:b/>
          <w:bCs/>
          <w:noProof/>
          <w:sz w:val="36"/>
          <w:szCs w:val="36"/>
        </w:rPr>
        <w:drawing>
          <wp:anchor distT="0" distB="0" distL="114300" distR="114300" simplePos="0" relativeHeight="251658240" behindDoc="1" locked="0" layoutInCell="1" allowOverlap="1" wp14:anchorId="7A9D56E6" wp14:editId="4A3308BB">
            <wp:simplePos x="0" y="0"/>
            <wp:positionH relativeFrom="column">
              <wp:posOffset>1463040</wp:posOffset>
            </wp:positionH>
            <wp:positionV relativeFrom="paragraph">
              <wp:posOffset>100330</wp:posOffset>
            </wp:positionV>
            <wp:extent cx="2270125" cy="1762125"/>
            <wp:effectExtent l="0" t="0" r="0" b="9525"/>
            <wp:wrapTight wrapText="bothSides">
              <wp:wrapPolygon edited="0">
                <wp:start x="0" y="0"/>
                <wp:lineTo x="0" y="21483"/>
                <wp:lineTo x="21389" y="21483"/>
                <wp:lineTo x="21389" y="0"/>
                <wp:lineTo x="0" y="0"/>
              </wp:wrapPolygon>
            </wp:wrapTight>
            <wp:docPr id="1526961449" name="Picture 15269614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70125" cy="1762125"/>
                    </a:xfrm>
                    <a:prstGeom prst="rect">
                      <a:avLst/>
                    </a:prstGeom>
                  </pic:spPr>
                </pic:pic>
              </a:graphicData>
            </a:graphic>
            <wp14:sizeRelH relativeFrom="margin">
              <wp14:pctWidth>0</wp14:pctWidth>
            </wp14:sizeRelH>
            <wp14:sizeRelV relativeFrom="margin">
              <wp14:pctHeight>0</wp14:pctHeight>
            </wp14:sizeRelV>
          </wp:anchor>
        </w:drawing>
      </w:r>
    </w:p>
    <w:p w14:paraId="496A2B60" w14:textId="27DF7A53" w:rsidR="00914A48" w:rsidRDefault="00914A48">
      <w:pPr>
        <w:rPr>
          <w:b/>
          <w:bCs/>
        </w:rPr>
      </w:pPr>
    </w:p>
    <w:p w14:paraId="1A40AAF5" w14:textId="258EA333" w:rsidR="00914A48" w:rsidRDefault="00914A48">
      <w:pPr>
        <w:rPr>
          <w:b/>
          <w:bCs/>
        </w:rPr>
      </w:pPr>
    </w:p>
    <w:p w14:paraId="0304D1A0" w14:textId="77777777" w:rsidR="00914A48" w:rsidRDefault="00914A48">
      <w:pPr>
        <w:rPr>
          <w:b/>
          <w:bCs/>
        </w:rPr>
      </w:pPr>
    </w:p>
    <w:p w14:paraId="45A432D6" w14:textId="77777777" w:rsidR="00914A48" w:rsidRDefault="00914A48">
      <w:pPr>
        <w:rPr>
          <w:b/>
          <w:bCs/>
        </w:rPr>
      </w:pPr>
    </w:p>
    <w:p w14:paraId="57F2A068" w14:textId="77777777" w:rsidR="00914A48" w:rsidRDefault="00914A48">
      <w:pPr>
        <w:rPr>
          <w:b/>
          <w:bCs/>
        </w:rPr>
      </w:pPr>
    </w:p>
    <w:p w14:paraId="3C0E075D" w14:textId="77777777" w:rsidR="00914A48" w:rsidRDefault="00914A48">
      <w:pPr>
        <w:rPr>
          <w:b/>
          <w:bCs/>
        </w:rPr>
      </w:pPr>
    </w:p>
    <w:p w14:paraId="18E95657" w14:textId="4354FA4C" w:rsidR="00914A48" w:rsidRDefault="00914A48">
      <w:pPr>
        <w:rPr>
          <w:b/>
          <w:bCs/>
        </w:rPr>
      </w:pPr>
      <w:r w:rsidRPr="00914A48">
        <w:rPr>
          <w:b/>
          <w:bCs/>
        </w:rPr>
        <w:t>Emotional Intelligence: A Strategic Priority for McDonald's in Volatile Times</w:t>
      </w:r>
    </w:p>
    <w:p w14:paraId="47336F48" w14:textId="77777777" w:rsidR="00914A48" w:rsidRDefault="00914A48">
      <w:pPr>
        <w:rPr>
          <w:b/>
          <w:bCs/>
        </w:rPr>
      </w:pPr>
    </w:p>
    <w:p w14:paraId="2FCBE4FB" w14:textId="316C2F6D" w:rsidR="00914A48" w:rsidRDefault="00914A48">
      <w:pPr>
        <w:rPr>
          <w:b/>
          <w:bCs/>
        </w:rPr>
      </w:pPr>
      <w:r>
        <w:rPr>
          <w:b/>
          <w:bCs/>
        </w:rPr>
        <w:t xml:space="preserve">Student Name: </w:t>
      </w:r>
      <w:r w:rsidRPr="00914A48">
        <w:t>Roxana-Ioana Ciubotariu</w:t>
      </w:r>
    </w:p>
    <w:p w14:paraId="7A8E9B08" w14:textId="11BE240A" w:rsidR="00914A48" w:rsidRDefault="00914A48">
      <w:pPr>
        <w:rPr>
          <w:b/>
          <w:bCs/>
        </w:rPr>
      </w:pPr>
      <w:r>
        <w:rPr>
          <w:b/>
          <w:bCs/>
        </w:rPr>
        <w:t>Student ID:</w:t>
      </w:r>
      <w:r w:rsidRPr="00914A48">
        <w:t>2115139</w:t>
      </w:r>
    </w:p>
    <w:p w14:paraId="7488EB95" w14:textId="6373691F" w:rsidR="00914A48" w:rsidRPr="00914A48" w:rsidRDefault="00914A48">
      <w:r>
        <w:rPr>
          <w:b/>
          <w:bCs/>
        </w:rPr>
        <w:t xml:space="preserve">Module Name: </w:t>
      </w:r>
      <w:r w:rsidRPr="00914A48">
        <w:t>Developing Emotional Intelligence Kills for the Workplace</w:t>
      </w:r>
    </w:p>
    <w:p w14:paraId="140DFF80" w14:textId="53E59D3E" w:rsidR="00914A48" w:rsidRDefault="00914A48">
      <w:pPr>
        <w:rPr>
          <w:b/>
          <w:bCs/>
        </w:rPr>
      </w:pPr>
      <w:r>
        <w:rPr>
          <w:b/>
          <w:bCs/>
        </w:rPr>
        <w:t xml:space="preserve">Module Code: </w:t>
      </w:r>
      <w:r w:rsidRPr="00914A48">
        <w:t>BMSW6106</w:t>
      </w:r>
    </w:p>
    <w:p w14:paraId="05E8F800" w14:textId="286F4926" w:rsidR="00914A48" w:rsidRDefault="00914A48">
      <w:pPr>
        <w:rPr>
          <w:b/>
          <w:bCs/>
        </w:rPr>
      </w:pPr>
      <w:r>
        <w:rPr>
          <w:b/>
          <w:bCs/>
        </w:rPr>
        <w:t xml:space="preserve">Lecture Name: </w:t>
      </w:r>
      <w:r w:rsidRPr="00914A48">
        <w:t>Amandeep Sahota</w:t>
      </w:r>
    </w:p>
    <w:p w14:paraId="50018583" w14:textId="36D17371" w:rsidR="00914A48" w:rsidRDefault="00914A48">
      <w:r>
        <w:rPr>
          <w:b/>
          <w:bCs/>
        </w:rPr>
        <w:t xml:space="preserve">Program Name: </w:t>
      </w:r>
      <w:r w:rsidRPr="00914A48">
        <w:t>BA (Hons) Leadership and Management Skills for the Workplace</w:t>
      </w:r>
    </w:p>
    <w:p w14:paraId="13EB74C6" w14:textId="77777777" w:rsidR="00231252" w:rsidRDefault="00231252"/>
    <w:p w14:paraId="7951C4F2" w14:textId="77777777" w:rsidR="00231252" w:rsidRPr="00231252" w:rsidRDefault="00231252" w:rsidP="00231252">
      <w:pPr>
        <w:rPr>
          <w:b/>
          <w:bCs/>
        </w:rPr>
      </w:pPr>
      <w:r w:rsidRPr="00231252">
        <w:rPr>
          <w:b/>
          <w:bCs/>
        </w:rPr>
        <w:t>Summary</w:t>
      </w:r>
    </w:p>
    <w:p w14:paraId="2DA49E26" w14:textId="5356BE06" w:rsidR="00231252" w:rsidRDefault="00152FE1" w:rsidP="00231252">
      <w:r w:rsidRPr="00152FE1">
        <w:t>This report explores the importance of cultivating emotional intelligence (EQ) within McDonald's workforce amid economic volatility and technological advances. Emotional intelligence, which encompasses self-awareness, self-regulation, motivation, empathy and social skills, is critical to improving employee performance, improving customer relationships and gaining a competitive advantage. This report applies key EQ models, evaluates their effectiveness, and provides actionable recommendations for promoting an emotionally intelligent workforce at McDonald's.</w:t>
      </w:r>
    </w:p>
    <w:p w14:paraId="372985C1" w14:textId="77777777" w:rsidR="00152FE1" w:rsidRDefault="00152FE1" w:rsidP="00231252"/>
    <w:p w14:paraId="2EA8ED0F" w14:textId="24B422B7" w:rsidR="00231252" w:rsidRPr="00231252" w:rsidRDefault="00231252" w:rsidP="00231252">
      <w:pPr>
        <w:rPr>
          <w:b/>
          <w:bCs/>
        </w:rPr>
      </w:pPr>
      <w:r w:rsidRPr="00231252">
        <w:rPr>
          <w:b/>
          <w:bCs/>
        </w:rPr>
        <w:t>Introduction to McDonald's</w:t>
      </w:r>
    </w:p>
    <w:p w14:paraId="21CB1048" w14:textId="77777777" w:rsidR="00D602A8" w:rsidRDefault="00D602A8" w:rsidP="00D602A8">
      <w:r>
        <w:t xml:space="preserve">McDonald's Corporation, founded in 1940, is a global leader in the </w:t>
      </w:r>
      <w:proofErr w:type="gramStart"/>
      <w:r>
        <w:t>fast food</w:t>
      </w:r>
      <w:proofErr w:type="gramEnd"/>
      <w:r>
        <w:t xml:space="preserve"> industry, operating in more than 100 countries with more than 38,000 outlets. Known for consistent product quality, efficient service, and strong brand presence, McDonald's serves approximately 69 million customers daily. The company's core values </w:t>
      </w:r>
      <w:r>
        <w:rPr>
          <w:rFonts w:ascii="Arial" w:hAnsi="Arial" w:cs="Arial"/>
        </w:rPr>
        <w:t>​​</w:t>
      </w:r>
      <w:r>
        <w:t xml:space="preserve">include </w:t>
      </w:r>
      <w:r>
        <w:lastRenderedPageBreak/>
        <w:t>quality, service, cleanliness, and value (QSC&amp;V), guiding its operational and strategic decisions.</w:t>
      </w:r>
    </w:p>
    <w:p w14:paraId="54F38C13" w14:textId="77777777" w:rsidR="00D602A8" w:rsidRDefault="00D602A8" w:rsidP="00D602A8">
      <w:r>
        <w:t>Current Challenges</w:t>
      </w:r>
    </w:p>
    <w:p w14:paraId="6FA44F8E" w14:textId="1E519350" w:rsidR="00231252" w:rsidRDefault="00D602A8" w:rsidP="00D602A8">
      <w:r>
        <w:t xml:space="preserve">McDonald's faces several challenges, including economic instability, evolving customer expectations, and increased competition. The COVID-19 pandemic has exacerbated these problems, leading to supply chain disruptions, changes in consumer </w:t>
      </w:r>
      <w:proofErr w:type="spellStart"/>
      <w:r>
        <w:t>behavior</w:t>
      </w:r>
      <w:proofErr w:type="spellEnd"/>
      <w:r>
        <w:t>, and a shift to digital and contactless services. These challenges underscore the need for an emotionally intelligent workforce that can adapt to rapid change and maintain high performance.</w:t>
      </w:r>
    </w:p>
    <w:p w14:paraId="3CBFA00D" w14:textId="77777777" w:rsidR="00231252" w:rsidRPr="00231252" w:rsidRDefault="00231252" w:rsidP="00231252">
      <w:pPr>
        <w:rPr>
          <w:b/>
          <w:bCs/>
        </w:rPr>
      </w:pPr>
      <w:r w:rsidRPr="00231252">
        <w:rPr>
          <w:b/>
          <w:bCs/>
        </w:rPr>
        <w:t>Key models of emotional intelligence</w:t>
      </w:r>
    </w:p>
    <w:p w14:paraId="1E6BF5C8" w14:textId="77777777" w:rsidR="00231252" w:rsidRPr="00231252" w:rsidRDefault="00231252" w:rsidP="00231252">
      <w:pPr>
        <w:rPr>
          <w:b/>
          <w:bCs/>
          <w:color w:val="45B0E1" w:themeColor="accent1" w:themeTint="99"/>
        </w:rPr>
      </w:pPr>
      <w:r w:rsidRPr="00231252">
        <w:rPr>
          <w:b/>
          <w:bCs/>
          <w:color w:val="45B0E1" w:themeColor="accent1" w:themeTint="99"/>
        </w:rPr>
        <w:t>1. Goleman's Emotional Intelligence Model</w:t>
      </w:r>
    </w:p>
    <w:p w14:paraId="2EC0B214" w14:textId="11B56D8F" w:rsidR="00231252" w:rsidRPr="00F73B0E" w:rsidRDefault="00231252" w:rsidP="00231252">
      <w:pPr>
        <w:rPr>
          <w:b/>
          <w:bCs/>
        </w:rPr>
      </w:pPr>
      <w:r w:rsidRPr="00F73B0E">
        <w:rPr>
          <w:b/>
          <w:bCs/>
        </w:rPr>
        <w:t>Components</w:t>
      </w:r>
    </w:p>
    <w:p w14:paraId="0F73E35B" w14:textId="77777777" w:rsidR="00231252" w:rsidRDefault="00231252" w:rsidP="00231252">
      <w:r w:rsidRPr="00231252">
        <w:rPr>
          <w:b/>
          <w:bCs/>
        </w:rPr>
        <w:t>Self-Awareness:</w:t>
      </w:r>
      <w:r>
        <w:t xml:space="preserve"> Recognizing Emotions and Their Effects.</w:t>
      </w:r>
    </w:p>
    <w:p w14:paraId="6BE5DAA5" w14:textId="77777777" w:rsidR="00231252" w:rsidRDefault="00231252" w:rsidP="00231252">
      <w:r w:rsidRPr="00231252">
        <w:rPr>
          <w:b/>
          <w:bCs/>
        </w:rPr>
        <w:t>Self-Regulation:</w:t>
      </w:r>
      <w:r>
        <w:t xml:space="preserve"> Managing Emotions to Adapt to Change.</w:t>
      </w:r>
    </w:p>
    <w:p w14:paraId="6C01DBCF" w14:textId="77777777" w:rsidR="00231252" w:rsidRDefault="00231252" w:rsidP="00231252">
      <w:r w:rsidRPr="00231252">
        <w:rPr>
          <w:b/>
          <w:bCs/>
        </w:rPr>
        <w:t>Motivation</w:t>
      </w:r>
      <w:r>
        <w:t>: Leveraging emotions to pursue goals.</w:t>
      </w:r>
    </w:p>
    <w:p w14:paraId="1E5A7562" w14:textId="77777777" w:rsidR="00231252" w:rsidRDefault="00231252" w:rsidP="00231252">
      <w:r w:rsidRPr="00231252">
        <w:rPr>
          <w:b/>
          <w:bCs/>
        </w:rPr>
        <w:t>Empathy:</w:t>
      </w:r>
      <w:r>
        <w:t xml:space="preserve"> understanding other people's emotions.</w:t>
      </w:r>
    </w:p>
    <w:p w14:paraId="6FA6F86D" w14:textId="0F55FAB5" w:rsidR="00231252" w:rsidRDefault="00231252" w:rsidP="00231252">
      <w:r w:rsidRPr="00231252">
        <w:rPr>
          <w:b/>
          <w:bCs/>
        </w:rPr>
        <w:t>Social Skills:</w:t>
      </w:r>
      <w:r>
        <w:t xml:space="preserve"> Managing relationships to move people in the desired directions.</w:t>
      </w:r>
    </w:p>
    <w:p w14:paraId="2B9CCB79" w14:textId="77777777" w:rsidR="00F73B0E" w:rsidRDefault="00F73B0E" w:rsidP="00F73B0E">
      <w:r w:rsidRPr="00F73B0E">
        <w:rPr>
          <w:b/>
          <w:bCs/>
          <w:color w:val="45B0E1" w:themeColor="accent1" w:themeTint="99"/>
        </w:rPr>
        <w:t>2.</w:t>
      </w:r>
      <w:r w:rsidRPr="00F73B0E">
        <w:rPr>
          <w:color w:val="45B0E1" w:themeColor="accent1" w:themeTint="99"/>
        </w:rPr>
        <w:t xml:space="preserve"> </w:t>
      </w:r>
      <w:r w:rsidRPr="00F73B0E">
        <w:rPr>
          <w:b/>
          <w:bCs/>
          <w:color w:val="45B0E1" w:themeColor="accent1" w:themeTint="99"/>
        </w:rPr>
        <w:t>The four-branch model of Mayer and Salovey</w:t>
      </w:r>
    </w:p>
    <w:p w14:paraId="3936B301" w14:textId="13EFF28A" w:rsidR="00F73B0E" w:rsidRPr="00F73B0E" w:rsidRDefault="00F73B0E" w:rsidP="00F73B0E">
      <w:pPr>
        <w:rPr>
          <w:b/>
          <w:bCs/>
        </w:rPr>
      </w:pPr>
      <w:r w:rsidRPr="00F73B0E">
        <w:rPr>
          <w:b/>
          <w:bCs/>
        </w:rPr>
        <w:t>Branches</w:t>
      </w:r>
    </w:p>
    <w:p w14:paraId="374ECE6B" w14:textId="77777777" w:rsidR="00F73B0E" w:rsidRDefault="00F73B0E" w:rsidP="00F73B0E">
      <w:r w:rsidRPr="00F73B0E">
        <w:rPr>
          <w:b/>
          <w:bCs/>
        </w:rPr>
        <w:t>Perceiving emotions:</w:t>
      </w:r>
      <w:r>
        <w:t xml:space="preserve"> accurately identifying emotions in self and others.</w:t>
      </w:r>
    </w:p>
    <w:p w14:paraId="6551AC7F" w14:textId="77777777" w:rsidR="00F73B0E" w:rsidRDefault="00F73B0E" w:rsidP="00F73B0E">
      <w:r w:rsidRPr="00F73B0E">
        <w:rPr>
          <w:b/>
          <w:bCs/>
        </w:rPr>
        <w:t>Using emotions:</w:t>
      </w:r>
      <w:r>
        <w:t xml:space="preserve"> Using emotions to facilitate cognitive activities.</w:t>
      </w:r>
    </w:p>
    <w:p w14:paraId="09537BE0" w14:textId="77777777" w:rsidR="00F73B0E" w:rsidRDefault="00F73B0E" w:rsidP="00F73B0E">
      <w:r w:rsidRPr="00F73B0E">
        <w:rPr>
          <w:b/>
          <w:bCs/>
        </w:rPr>
        <w:t>Understanding Emotions:</w:t>
      </w:r>
      <w:r>
        <w:t xml:space="preserve"> Understanding Language and Emotional Signals.</w:t>
      </w:r>
    </w:p>
    <w:p w14:paraId="12E58DD0" w14:textId="62C3FDE4" w:rsidR="00F73B0E" w:rsidRDefault="00F73B0E" w:rsidP="00F73B0E">
      <w:r w:rsidRPr="00F73B0E">
        <w:rPr>
          <w:b/>
          <w:bCs/>
        </w:rPr>
        <w:t>Managing Emotions:</w:t>
      </w:r>
      <w:r>
        <w:t xml:space="preserve"> Regulating Emotions in Self and Others.</w:t>
      </w:r>
    </w:p>
    <w:p w14:paraId="79F45461" w14:textId="77777777" w:rsidR="00F73B0E" w:rsidRPr="00F73B0E" w:rsidRDefault="00F73B0E" w:rsidP="00F73B0E">
      <w:pPr>
        <w:rPr>
          <w:b/>
          <w:bCs/>
          <w:color w:val="45B0E1" w:themeColor="accent1" w:themeTint="99"/>
        </w:rPr>
      </w:pPr>
      <w:r w:rsidRPr="00F73B0E">
        <w:rPr>
          <w:b/>
          <w:bCs/>
          <w:color w:val="45B0E1" w:themeColor="accent1" w:themeTint="99"/>
        </w:rPr>
        <w:t>3. The Bar-On Model of Emotional-Social Intelligence (ESI)</w:t>
      </w:r>
    </w:p>
    <w:p w14:paraId="2D560A4C" w14:textId="22D9E4B4" w:rsidR="00F73B0E" w:rsidRPr="00F73B0E" w:rsidRDefault="00F73B0E" w:rsidP="00F73B0E">
      <w:pPr>
        <w:rPr>
          <w:b/>
          <w:bCs/>
        </w:rPr>
      </w:pPr>
      <w:r w:rsidRPr="00F73B0E">
        <w:rPr>
          <w:b/>
          <w:bCs/>
        </w:rPr>
        <w:t>Domains</w:t>
      </w:r>
    </w:p>
    <w:p w14:paraId="58D5BF3A" w14:textId="77777777" w:rsidR="00F73B0E" w:rsidRPr="00F73B0E" w:rsidRDefault="00F73B0E" w:rsidP="00F73B0E">
      <w:pPr>
        <w:rPr>
          <w:b/>
          <w:bCs/>
        </w:rPr>
      </w:pPr>
      <w:r w:rsidRPr="00F73B0E">
        <w:rPr>
          <w:b/>
          <w:bCs/>
        </w:rPr>
        <w:t xml:space="preserve">Intrapersonal skills: </w:t>
      </w:r>
      <w:r w:rsidRPr="00F73B0E">
        <w:t>self-awareness, self-respect, and emotional self-awareness.</w:t>
      </w:r>
    </w:p>
    <w:p w14:paraId="1B160810" w14:textId="77777777" w:rsidR="00F73B0E" w:rsidRPr="00F73B0E" w:rsidRDefault="00F73B0E" w:rsidP="00F73B0E">
      <w:r w:rsidRPr="00F73B0E">
        <w:rPr>
          <w:b/>
          <w:bCs/>
        </w:rPr>
        <w:t xml:space="preserve">Interpersonal skills: </w:t>
      </w:r>
      <w:r w:rsidRPr="00F73B0E">
        <w:t>empathy, social responsibility, and interpersonal relationships.</w:t>
      </w:r>
    </w:p>
    <w:p w14:paraId="3740082F" w14:textId="77777777" w:rsidR="00F73B0E" w:rsidRPr="00F73B0E" w:rsidRDefault="00F73B0E" w:rsidP="00F73B0E">
      <w:pPr>
        <w:rPr>
          <w:b/>
          <w:bCs/>
        </w:rPr>
      </w:pPr>
      <w:r w:rsidRPr="00F73B0E">
        <w:rPr>
          <w:b/>
          <w:bCs/>
        </w:rPr>
        <w:t>Adaptability</w:t>
      </w:r>
      <w:r w:rsidRPr="00F73B0E">
        <w:t>: reality testing, flexibility, and problem solving.</w:t>
      </w:r>
    </w:p>
    <w:p w14:paraId="2E86B9A8" w14:textId="77777777" w:rsidR="00F73B0E" w:rsidRPr="00F73B0E" w:rsidRDefault="00F73B0E" w:rsidP="00F73B0E">
      <w:pPr>
        <w:rPr>
          <w:b/>
          <w:bCs/>
        </w:rPr>
      </w:pPr>
      <w:r w:rsidRPr="00F73B0E">
        <w:rPr>
          <w:b/>
          <w:bCs/>
        </w:rPr>
        <w:t xml:space="preserve">Stress Management: </w:t>
      </w:r>
      <w:r w:rsidRPr="00F73B0E">
        <w:t>Stress Tolerance and Impulse Control.</w:t>
      </w:r>
    </w:p>
    <w:p w14:paraId="7B1A93AD" w14:textId="018D3FEC" w:rsidR="00914A48" w:rsidRDefault="00F73B0E" w:rsidP="00F73B0E">
      <w:r w:rsidRPr="00F73B0E">
        <w:rPr>
          <w:b/>
          <w:bCs/>
        </w:rPr>
        <w:t xml:space="preserve">General Mood: </w:t>
      </w:r>
      <w:r w:rsidRPr="00F73B0E">
        <w:t>Optimism and happiness.</w:t>
      </w:r>
    </w:p>
    <w:p w14:paraId="65A5239A" w14:textId="77777777" w:rsidR="00F73B0E" w:rsidRPr="00F73B0E" w:rsidRDefault="00F73B0E" w:rsidP="00F73B0E">
      <w:pPr>
        <w:rPr>
          <w:b/>
          <w:bCs/>
        </w:rPr>
      </w:pPr>
      <w:r w:rsidRPr="00F73B0E">
        <w:rPr>
          <w:b/>
          <w:bCs/>
        </w:rPr>
        <w:lastRenderedPageBreak/>
        <w:t>The Importance of Developing Emotional Intelligence at McDonald's</w:t>
      </w:r>
    </w:p>
    <w:p w14:paraId="0B53B13A" w14:textId="77777777" w:rsidR="00F73B0E" w:rsidRPr="00F73B0E" w:rsidRDefault="00F73B0E" w:rsidP="00F73B0E">
      <w:pPr>
        <w:rPr>
          <w:b/>
          <w:bCs/>
          <w:color w:val="45B0E1" w:themeColor="accent1" w:themeTint="99"/>
        </w:rPr>
      </w:pPr>
      <w:r w:rsidRPr="00F73B0E">
        <w:rPr>
          <w:b/>
          <w:bCs/>
          <w:color w:val="45B0E1" w:themeColor="accent1" w:themeTint="99"/>
        </w:rPr>
        <w:t>Improving employee performance and well-being</w:t>
      </w:r>
    </w:p>
    <w:p w14:paraId="24C2AF3A" w14:textId="57329432" w:rsidR="00F73B0E" w:rsidRDefault="00F73B0E" w:rsidP="00F73B0E">
      <w:r w:rsidRPr="00F73B0E">
        <w:rPr>
          <w:b/>
          <w:bCs/>
        </w:rPr>
        <w:t>Resilience and mental well-being:</w:t>
      </w:r>
      <w:r>
        <w:t xml:space="preserve"> </w:t>
      </w:r>
      <w:r w:rsidR="00D602A8" w:rsidRPr="00D602A8">
        <w:t>Employees with high EQ are better equipped to cope with stress, which leads to improved mental health and productivity. For example, self-regulation helps employees manage work pressures and adapt to change without becoming overwhelmed, while empathy enables them to support their colleagues, fostering a collaborative and supportive work environment.</w:t>
      </w:r>
    </w:p>
    <w:p w14:paraId="5BC8FD8A" w14:textId="6AD84F50" w:rsidR="00F73B0E" w:rsidRPr="00D602A8" w:rsidRDefault="00F73B0E" w:rsidP="00F73B0E">
      <w:r w:rsidRPr="00F73B0E">
        <w:rPr>
          <w:b/>
          <w:bCs/>
        </w:rPr>
        <w:t>Effective Communication:</w:t>
      </w:r>
      <w:r w:rsidR="00D602A8" w:rsidRPr="00D602A8">
        <w:t xml:space="preserve"> High EQ improves the ability to understand and express emotions, facilitating better teamwork and interactions with customers. Employees with strong social skills can effectively navigate the dynamics of the workplace, leading to smoother operations and a more harmonious work environment</w:t>
      </w:r>
      <w:r w:rsidRPr="00D602A8">
        <w:t>.</w:t>
      </w:r>
    </w:p>
    <w:p w14:paraId="48B37D2F" w14:textId="68AD2509" w:rsidR="00F73B0E" w:rsidRPr="00D602A8" w:rsidRDefault="00F73B0E" w:rsidP="00F73B0E">
      <w:r w:rsidRPr="00F73B0E">
        <w:rPr>
          <w:b/>
          <w:bCs/>
        </w:rPr>
        <w:t>Employee loyalty and retention</w:t>
      </w:r>
      <w:r w:rsidR="00D602A8">
        <w:rPr>
          <w:b/>
          <w:bCs/>
        </w:rPr>
        <w:t xml:space="preserve">: </w:t>
      </w:r>
      <w:r w:rsidR="00D602A8" w:rsidRPr="00D602A8">
        <w:t>An emotionally supportive environment fosters loyalty and reduces turnover rates. When employees feel understood and valued, they are more likely to stay committed to the organization, reducing the recruitment and training costs associated with high turnover.</w:t>
      </w:r>
    </w:p>
    <w:p w14:paraId="28D65D0D" w14:textId="77777777" w:rsidR="00F73B0E" w:rsidRPr="00F73B0E" w:rsidRDefault="00F73B0E" w:rsidP="00F73B0E">
      <w:pPr>
        <w:rPr>
          <w:b/>
          <w:bCs/>
          <w:color w:val="45B0E1" w:themeColor="accent1" w:themeTint="99"/>
        </w:rPr>
      </w:pPr>
      <w:r w:rsidRPr="00F73B0E">
        <w:rPr>
          <w:b/>
          <w:bCs/>
          <w:color w:val="45B0E1" w:themeColor="accent1" w:themeTint="99"/>
        </w:rPr>
        <w:t>Strengthening customer relationships</w:t>
      </w:r>
    </w:p>
    <w:p w14:paraId="42BC818E" w14:textId="410D11A6" w:rsidR="00F73B0E" w:rsidRDefault="00F73B0E" w:rsidP="00F73B0E">
      <w:r w:rsidRPr="00F73B0E">
        <w:rPr>
          <w:b/>
          <w:bCs/>
        </w:rPr>
        <w:t>Empathy and customer service:</w:t>
      </w:r>
      <w:r>
        <w:t xml:space="preserve"> </w:t>
      </w:r>
      <w:r w:rsidR="00D602A8" w:rsidRPr="00D602A8">
        <w:t>Employees with high EQ can better understand and address customer needs, enhancing satisfaction and loyalty. For example, an empathetic approach allows employees to anticipate customer concerns and respond appropriately, creating positive customer experiences and fostering brand loyalty.</w:t>
      </w:r>
    </w:p>
    <w:p w14:paraId="54C30983" w14:textId="20EF350E" w:rsidR="00F73B0E" w:rsidRDefault="00F73B0E" w:rsidP="00F73B0E">
      <w:r w:rsidRPr="00F73B0E">
        <w:rPr>
          <w:b/>
          <w:bCs/>
        </w:rPr>
        <w:t>Problem Solving and Conflict Resolution:</w:t>
      </w:r>
      <w:r>
        <w:t xml:space="preserve"> </w:t>
      </w:r>
      <w:r w:rsidR="00D602A8" w:rsidRPr="00D602A8">
        <w:t>EQ skills enable employees to manage complaints and conflicts effectively, maintaining a positive brand image. By managing their emotions and understanding the perspectives of others, employees can resolve disputes amicably, ensuring customer satisfaction and maintaining the company's reputation.</w:t>
      </w:r>
    </w:p>
    <w:p w14:paraId="5950DA21" w14:textId="6755B09A" w:rsidR="00F73B0E" w:rsidRPr="00F73B0E" w:rsidRDefault="00F73B0E" w:rsidP="00F73B0E">
      <w:pPr>
        <w:rPr>
          <w:b/>
          <w:bCs/>
          <w:color w:val="45B0E1" w:themeColor="accent1" w:themeTint="99"/>
        </w:rPr>
      </w:pPr>
      <w:r w:rsidRPr="00F73B0E">
        <w:rPr>
          <w:b/>
          <w:bCs/>
          <w:color w:val="45B0E1" w:themeColor="accent1" w:themeTint="99"/>
        </w:rPr>
        <w:t>Achieving competitive advantage</w:t>
      </w:r>
    </w:p>
    <w:p w14:paraId="0DCD0147" w14:textId="1DD7F0C9" w:rsidR="00F73B0E" w:rsidRDefault="00F73B0E" w:rsidP="00F73B0E">
      <w:r w:rsidRPr="00F73B0E">
        <w:rPr>
          <w:b/>
          <w:bCs/>
        </w:rPr>
        <w:t>Innovation and adaptability:</w:t>
      </w:r>
      <w:r>
        <w:t xml:space="preserve"> </w:t>
      </w:r>
      <w:r w:rsidR="00D602A8" w:rsidRPr="00D602A8">
        <w:t>Emotional intelligence encourages creativity and flexibility, essential for adapting to market changes and technological developments. For instance, employees with high EQ are more likely to embrace new ideas and technologies, driving innovation and keeping the company competitive.</w:t>
      </w:r>
    </w:p>
    <w:p w14:paraId="0540F4A0" w14:textId="73114CD4" w:rsidR="00F73B0E" w:rsidRDefault="00F73B0E" w:rsidP="00F73B0E">
      <w:r w:rsidRPr="00F73B0E">
        <w:rPr>
          <w:b/>
          <w:bCs/>
        </w:rPr>
        <w:t>Leadership development:</w:t>
      </w:r>
      <w:r>
        <w:t xml:space="preserve"> </w:t>
      </w:r>
      <w:r w:rsidR="00D602A8" w:rsidRPr="00D602A8">
        <w:t>EQ is crucial for effective leadership, ensuring leaders can inspire and manage their teams effectively. Leaders with high emotional intelligence can build trust, motivate their teams, and navigate the complexities of the business environment, leading to better organizational performance.</w:t>
      </w:r>
    </w:p>
    <w:p w14:paraId="03FF662E" w14:textId="77777777" w:rsidR="00F73B0E" w:rsidRPr="00F73B0E" w:rsidRDefault="00F73B0E" w:rsidP="00F73B0E">
      <w:pPr>
        <w:rPr>
          <w:b/>
          <w:bCs/>
        </w:rPr>
      </w:pPr>
      <w:r w:rsidRPr="00F73B0E">
        <w:rPr>
          <w:b/>
          <w:bCs/>
        </w:rPr>
        <w:t>Critical evaluation of applied emotional intelligence models at McDonald's</w:t>
      </w:r>
    </w:p>
    <w:p w14:paraId="77FF9327" w14:textId="77777777" w:rsidR="00F73B0E" w:rsidRPr="00F73B0E" w:rsidRDefault="00F73B0E" w:rsidP="00F73B0E">
      <w:pPr>
        <w:rPr>
          <w:b/>
          <w:bCs/>
          <w:color w:val="45B0E1" w:themeColor="accent1" w:themeTint="99"/>
        </w:rPr>
      </w:pPr>
      <w:r w:rsidRPr="00F73B0E">
        <w:rPr>
          <w:b/>
          <w:bCs/>
          <w:color w:val="45B0E1" w:themeColor="accent1" w:themeTint="99"/>
        </w:rPr>
        <w:lastRenderedPageBreak/>
        <w:t>Goleman's model</w:t>
      </w:r>
    </w:p>
    <w:p w14:paraId="22BD31F6" w14:textId="288A071D" w:rsidR="00F73B0E" w:rsidRPr="00F73B0E" w:rsidRDefault="00F73B0E" w:rsidP="00F73B0E">
      <w:pPr>
        <w:rPr>
          <w:b/>
          <w:bCs/>
        </w:rPr>
      </w:pPr>
      <w:r w:rsidRPr="00F73B0E">
        <w:rPr>
          <w:b/>
          <w:bCs/>
        </w:rPr>
        <w:t>Suitability</w:t>
      </w:r>
    </w:p>
    <w:p w14:paraId="5BD96709" w14:textId="5A92D5A2" w:rsidR="00F73B0E" w:rsidRDefault="00F73B0E" w:rsidP="00F73B0E">
      <w:r w:rsidRPr="00F73B0E">
        <w:rPr>
          <w:b/>
          <w:bCs/>
        </w:rPr>
        <w:t>Relevance</w:t>
      </w:r>
      <w:r>
        <w:t xml:space="preserve">: </w:t>
      </w:r>
      <w:r w:rsidR="00D602A8" w:rsidRPr="00D602A8">
        <w:t>Goleman's model is very relevant because it emphasizes both personal and social skills, which are crucial for the frontline staff at McDonald's. The model's emphasis on self-awareness and self-regulation helps employees manage stress and adapt to changing situations, while empathy and social skills enhance customer service and team cohesion.</w:t>
      </w:r>
    </w:p>
    <w:p w14:paraId="3E529C29" w14:textId="0E91EAA4" w:rsidR="00F73B0E" w:rsidRDefault="00F73B0E" w:rsidP="00F73B0E">
      <w:r w:rsidRPr="00F73B0E">
        <w:rPr>
          <w:b/>
          <w:bCs/>
        </w:rPr>
        <w:t>Practical Application:</w:t>
      </w:r>
      <w:r>
        <w:t xml:space="preserve"> Provides a comprehensive framework for developing key emotional skills</w:t>
      </w:r>
      <w:r w:rsidR="00CD01F0">
        <w:t>, making it suitable for a diverse workforce</w:t>
      </w:r>
    </w:p>
    <w:p w14:paraId="023DAD36" w14:textId="523FA34C" w:rsidR="00F73B0E" w:rsidRPr="00F73B0E" w:rsidRDefault="00F73B0E" w:rsidP="00F73B0E">
      <w:pPr>
        <w:rPr>
          <w:b/>
          <w:bCs/>
        </w:rPr>
      </w:pPr>
      <w:r w:rsidRPr="00F73B0E">
        <w:rPr>
          <w:b/>
          <w:bCs/>
        </w:rPr>
        <w:t>Limitations</w:t>
      </w:r>
    </w:p>
    <w:p w14:paraId="64A40CE0" w14:textId="31BA2B15" w:rsidR="00F73B0E" w:rsidRDefault="00F73B0E" w:rsidP="00F73B0E">
      <w:r w:rsidRPr="00F73B0E">
        <w:rPr>
          <w:b/>
          <w:bCs/>
        </w:rPr>
        <w:t>Investment in training:</w:t>
      </w:r>
      <w:r>
        <w:t xml:space="preserve"> </w:t>
      </w:r>
      <w:r w:rsidR="00CD01F0" w:rsidRPr="00CD01F0">
        <w:t>Significant investment in training is required to comprehensively develop all five components. This could be resource-intensive and may require ongoing support to ensure skills are maintained and applied effectively.</w:t>
      </w:r>
    </w:p>
    <w:p w14:paraId="048EDEF8" w14:textId="77777777" w:rsidR="00F73B0E" w:rsidRPr="00F73B0E" w:rsidRDefault="00F73B0E" w:rsidP="00F73B0E">
      <w:pPr>
        <w:rPr>
          <w:b/>
          <w:bCs/>
          <w:color w:val="45B0E1" w:themeColor="accent1" w:themeTint="99"/>
        </w:rPr>
      </w:pPr>
      <w:r w:rsidRPr="00F73B0E">
        <w:rPr>
          <w:b/>
          <w:bCs/>
          <w:color w:val="45B0E1" w:themeColor="accent1" w:themeTint="99"/>
        </w:rPr>
        <w:t>Mayer and Salovey's four-branch model</w:t>
      </w:r>
    </w:p>
    <w:p w14:paraId="44EDA588" w14:textId="77777777" w:rsidR="00F73B0E" w:rsidRDefault="00F73B0E" w:rsidP="00F73B0E">
      <w:pPr>
        <w:rPr>
          <w:b/>
          <w:bCs/>
        </w:rPr>
      </w:pPr>
      <w:r w:rsidRPr="00F73B0E">
        <w:rPr>
          <w:b/>
          <w:bCs/>
        </w:rPr>
        <w:t>Suitability</w:t>
      </w:r>
    </w:p>
    <w:p w14:paraId="546E681A" w14:textId="603E3243" w:rsidR="00F73B0E" w:rsidRPr="00F73B0E" w:rsidRDefault="00F73B0E" w:rsidP="00F73B0E">
      <w:pPr>
        <w:rPr>
          <w:b/>
          <w:bCs/>
        </w:rPr>
      </w:pPr>
      <w:r w:rsidRPr="00F73B0E">
        <w:rPr>
          <w:b/>
          <w:bCs/>
        </w:rPr>
        <w:t>Structured approach:</w:t>
      </w:r>
      <w:r>
        <w:t xml:space="preserve"> This model's structured approach to understanding and managing emotions is beneficial for employee training </w:t>
      </w:r>
      <w:r w:rsidR="00CD01F0">
        <w:t>programs. It provides a clear framework for developing emotional skills, making is easier to design targeted training interventions.</w:t>
      </w:r>
    </w:p>
    <w:p w14:paraId="2A9C8351" w14:textId="1F397D7F" w:rsidR="00F73B0E" w:rsidRDefault="00F73B0E" w:rsidP="00F73B0E">
      <w:r w:rsidRPr="00CD01F0">
        <w:rPr>
          <w:b/>
          <w:bCs/>
        </w:rPr>
        <w:t>Practical Relevance:</w:t>
      </w:r>
      <w:r>
        <w:t xml:space="preserve"> It is applicable in various workplace scenarios, enhancing general emotional competence.</w:t>
      </w:r>
      <w:r w:rsidR="00CD01F0">
        <w:t xml:space="preserve"> The model’s focus on perceiving and managing emotions is particularly useful for improving customer interactions and team dynamics.</w:t>
      </w:r>
    </w:p>
    <w:p w14:paraId="5166740B" w14:textId="6BF43D54" w:rsidR="00F73B0E" w:rsidRPr="00F73B0E" w:rsidRDefault="00F73B0E" w:rsidP="00F73B0E">
      <w:pPr>
        <w:rPr>
          <w:b/>
          <w:bCs/>
        </w:rPr>
      </w:pPr>
      <w:r w:rsidRPr="00F73B0E">
        <w:rPr>
          <w:b/>
          <w:bCs/>
        </w:rPr>
        <w:t>Limitations</w:t>
      </w:r>
    </w:p>
    <w:p w14:paraId="334B4D48" w14:textId="4A40588F" w:rsidR="00F73B0E" w:rsidRPr="00F73B0E" w:rsidRDefault="00F73B0E" w:rsidP="00F73B0E">
      <w:pPr>
        <w:rPr>
          <w:b/>
          <w:bCs/>
          <w:color w:val="45B0E1" w:themeColor="accent1" w:themeTint="99"/>
        </w:rPr>
      </w:pPr>
      <w:r w:rsidRPr="00F73B0E">
        <w:rPr>
          <w:b/>
          <w:bCs/>
        </w:rPr>
        <w:t>Complexity:</w:t>
      </w:r>
      <w:r>
        <w:t xml:space="preserve"> May be too complex for practical, day-to-day application by all levels of </w:t>
      </w:r>
      <w:r w:rsidR="00CD01F0">
        <w:t>staff. Some employees may find the theoretical aspects difficult to grasp, necessitating simplified training materials and methods.</w:t>
      </w:r>
    </w:p>
    <w:p w14:paraId="6AE089BD" w14:textId="77777777" w:rsidR="00F73B0E" w:rsidRPr="00F73B0E" w:rsidRDefault="00F73B0E" w:rsidP="00F73B0E">
      <w:pPr>
        <w:rPr>
          <w:b/>
          <w:bCs/>
          <w:color w:val="45B0E1" w:themeColor="accent1" w:themeTint="99"/>
        </w:rPr>
      </w:pPr>
      <w:r w:rsidRPr="00F73B0E">
        <w:rPr>
          <w:b/>
          <w:bCs/>
          <w:color w:val="45B0E1" w:themeColor="accent1" w:themeTint="99"/>
        </w:rPr>
        <w:t>Bar-On model</w:t>
      </w:r>
    </w:p>
    <w:p w14:paraId="4310F58C" w14:textId="13E1A113" w:rsidR="00F73B0E" w:rsidRPr="00F73B0E" w:rsidRDefault="00F73B0E" w:rsidP="00F73B0E">
      <w:pPr>
        <w:rPr>
          <w:b/>
          <w:bCs/>
        </w:rPr>
      </w:pPr>
      <w:r w:rsidRPr="00F73B0E">
        <w:rPr>
          <w:b/>
          <w:bCs/>
        </w:rPr>
        <w:t>Suitability</w:t>
      </w:r>
    </w:p>
    <w:p w14:paraId="71CAE056" w14:textId="4CBD1163" w:rsidR="00F73B0E" w:rsidRDefault="00F73B0E" w:rsidP="00F73B0E">
      <w:r w:rsidRPr="00CD01F0">
        <w:rPr>
          <w:b/>
          <w:bCs/>
        </w:rPr>
        <w:t>Comprehensive Scope:</w:t>
      </w:r>
      <w:r>
        <w:t xml:space="preserve"> Bar-On's inclusion of stress management and adaptability aligns well with the dynamic and often high-pressure environment of McDonald's.</w:t>
      </w:r>
      <w:r w:rsidR="00CD01F0">
        <w:t xml:space="preserve"> It provides a holistic approach </w:t>
      </w:r>
      <w:proofErr w:type="spellStart"/>
      <w:r w:rsidR="00CD01F0">
        <w:t>yo</w:t>
      </w:r>
      <w:proofErr w:type="spellEnd"/>
      <w:r w:rsidR="00CD01F0">
        <w:t xml:space="preserve"> emotional intelligence, addressing a wide range of skills that are relevant </w:t>
      </w:r>
      <w:proofErr w:type="spellStart"/>
      <w:r w:rsidR="00CD01F0">
        <w:t>ti</w:t>
      </w:r>
      <w:proofErr w:type="spellEnd"/>
      <w:r w:rsidR="00CD01F0">
        <w:t xml:space="preserve"> </w:t>
      </w:r>
      <w:proofErr w:type="spellStart"/>
      <w:r w:rsidR="00CD01F0">
        <w:t>tht</w:t>
      </w:r>
      <w:proofErr w:type="spellEnd"/>
      <w:r w:rsidR="00CD01F0">
        <w:t xml:space="preserve"> fast-paced nature of the business.</w:t>
      </w:r>
    </w:p>
    <w:p w14:paraId="0F0D47F2" w14:textId="0D0C4F31" w:rsidR="00F73B0E" w:rsidRDefault="00F73B0E" w:rsidP="00F73B0E">
      <w:r w:rsidRPr="00CD01F0">
        <w:rPr>
          <w:b/>
          <w:bCs/>
        </w:rPr>
        <w:lastRenderedPageBreak/>
        <w:t>Holistic approach:</w:t>
      </w:r>
      <w:r>
        <w:t xml:space="preserve"> covers a wide range of emotional and social skills, making it suitable for various roles within the </w:t>
      </w:r>
      <w:r w:rsidR="00CD01F0">
        <w:t xml:space="preserve">company. The model’s emphasis on general mood and optimism can enhance employee </w:t>
      </w:r>
      <w:proofErr w:type="spellStart"/>
      <w:r w:rsidR="00CD01F0">
        <w:t>mirale</w:t>
      </w:r>
      <w:proofErr w:type="spellEnd"/>
      <w:r w:rsidR="00CD01F0">
        <w:t xml:space="preserve"> and engagement.</w:t>
      </w:r>
    </w:p>
    <w:p w14:paraId="0B8DB668" w14:textId="51ED1C8F" w:rsidR="00F73B0E" w:rsidRPr="00F73B0E" w:rsidRDefault="00F73B0E" w:rsidP="00F73B0E">
      <w:pPr>
        <w:rPr>
          <w:b/>
          <w:bCs/>
        </w:rPr>
      </w:pPr>
      <w:r w:rsidRPr="00F73B0E">
        <w:rPr>
          <w:b/>
          <w:bCs/>
        </w:rPr>
        <w:t>Limitations</w:t>
      </w:r>
    </w:p>
    <w:p w14:paraId="048E57D0" w14:textId="3CC5F69C" w:rsidR="00F73B0E" w:rsidRDefault="00F73B0E" w:rsidP="00F73B0E">
      <w:r w:rsidRPr="00F73B0E">
        <w:rPr>
          <w:b/>
          <w:bCs/>
        </w:rPr>
        <w:t>Implementation Challenges:</w:t>
      </w:r>
      <w:r>
        <w:t xml:space="preserve"> Full implementation of this model can be challenging due to its broad scope and extensive resource </w:t>
      </w:r>
      <w:r w:rsidR="00CD01F0">
        <w:t>requirements. It may require a phased approach to ensure that the training is manageable and effective.</w:t>
      </w:r>
    </w:p>
    <w:p w14:paraId="5E9BE05A" w14:textId="77777777" w:rsidR="00152FE1" w:rsidRPr="00152FE1" w:rsidRDefault="00152FE1" w:rsidP="00152FE1">
      <w:pPr>
        <w:rPr>
          <w:b/>
          <w:bCs/>
        </w:rPr>
      </w:pPr>
      <w:r w:rsidRPr="00152FE1">
        <w:rPr>
          <w:b/>
          <w:bCs/>
        </w:rPr>
        <w:t>Recommendations for developing an emotionally intelligent workforce at McDonald's</w:t>
      </w:r>
    </w:p>
    <w:p w14:paraId="1CFAC167" w14:textId="77777777" w:rsidR="00152FE1" w:rsidRPr="00CD01F0" w:rsidRDefault="00152FE1" w:rsidP="00152FE1">
      <w:pPr>
        <w:rPr>
          <w:b/>
          <w:bCs/>
          <w:color w:val="45B0E1" w:themeColor="accent1" w:themeTint="99"/>
        </w:rPr>
      </w:pPr>
      <w:r w:rsidRPr="00CD01F0">
        <w:rPr>
          <w:b/>
          <w:bCs/>
          <w:color w:val="45B0E1" w:themeColor="accent1" w:themeTint="99"/>
        </w:rPr>
        <w:t>Training and development programs</w:t>
      </w:r>
    </w:p>
    <w:p w14:paraId="5ADA44B0" w14:textId="2ED46894" w:rsidR="00152FE1" w:rsidRPr="00CD01F0" w:rsidRDefault="00152FE1" w:rsidP="00152FE1">
      <w:pPr>
        <w:rPr>
          <w:b/>
          <w:bCs/>
        </w:rPr>
      </w:pPr>
      <w:r>
        <w:t xml:space="preserve"> </w:t>
      </w:r>
      <w:r w:rsidRPr="00CD01F0">
        <w:rPr>
          <w:b/>
          <w:bCs/>
        </w:rPr>
        <w:t>Emotional Intelligence Workshops</w:t>
      </w:r>
    </w:p>
    <w:p w14:paraId="02D241AE" w14:textId="2839D080" w:rsidR="00152FE1" w:rsidRDefault="00152FE1" w:rsidP="00152FE1">
      <w:r>
        <w:t xml:space="preserve">Regular workshops focusing on self-awareness, self-regulation, empathy, and social </w:t>
      </w:r>
      <w:r w:rsidR="00CD01F0">
        <w:t>skills. These workshops should include interactive activities, such as role-playing and scenario-based learning, to help employees practice and develop their EQ skills.</w:t>
      </w:r>
    </w:p>
    <w:p w14:paraId="572E700D" w14:textId="77777777" w:rsidR="00152FE1" w:rsidRDefault="00152FE1" w:rsidP="00152FE1">
      <w:r>
        <w:t>Using role-playing and scenario-based learning to practice EQ skills.</w:t>
      </w:r>
    </w:p>
    <w:p w14:paraId="2B8D8A45" w14:textId="4DD1C5DF" w:rsidR="00152FE1" w:rsidRPr="00CD01F0" w:rsidRDefault="00152FE1" w:rsidP="00152FE1">
      <w:pPr>
        <w:rPr>
          <w:b/>
          <w:bCs/>
          <w:color w:val="45B0E1" w:themeColor="accent1" w:themeTint="99"/>
        </w:rPr>
      </w:pPr>
      <w:r w:rsidRPr="00CD01F0">
        <w:rPr>
          <w:b/>
          <w:bCs/>
          <w:color w:val="45B0E1" w:themeColor="accent1" w:themeTint="99"/>
        </w:rPr>
        <w:t>Leadership development programs</w:t>
      </w:r>
    </w:p>
    <w:p w14:paraId="09C26B56" w14:textId="76377F59" w:rsidR="00152FE1" w:rsidRDefault="002B16D6" w:rsidP="00152FE1">
      <w:r w:rsidRPr="002B16D6">
        <w:rPr>
          <w:b/>
          <w:bCs/>
        </w:rPr>
        <w:t>Target Audience:</w:t>
      </w:r>
      <w:r>
        <w:t xml:space="preserve"> Specialized</w:t>
      </w:r>
      <w:r w:rsidR="00152FE1">
        <w:t xml:space="preserve"> training for managers to develop their emotional intelligence, focusing on motivation, empathy, and effective </w:t>
      </w:r>
      <w:r w:rsidR="00A53C0F">
        <w:t>communication. This</w:t>
      </w:r>
      <w:r w:rsidR="00487054">
        <w:t xml:space="preserve"> training should include </w:t>
      </w:r>
      <w:r w:rsidR="00142294">
        <w:t>EQ assessments to help managers identify their strengths and areas for impr</w:t>
      </w:r>
      <w:r w:rsidR="00A53C0F">
        <w:t>ovement.</w:t>
      </w:r>
    </w:p>
    <w:p w14:paraId="64E3CFEF" w14:textId="6A2BC75C" w:rsidR="00A53C0F" w:rsidRDefault="005B4E27" w:rsidP="00152FE1">
      <w:r w:rsidRPr="00D0154D">
        <w:rPr>
          <w:b/>
          <w:bCs/>
        </w:rPr>
        <w:t>Content:</w:t>
      </w:r>
      <w:r>
        <w:t xml:space="preserve"> Programs</w:t>
      </w:r>
      <w:r w:rsidR="00A53C0F">
        <w:t xml:space="preserve"> should include case studies, simulatio</w:t>
      </w:r>
      <w:r>
        <w:t>ns, and coaching sessions to enhance leadership capabilities</w:t>
      </w:r>
      <w:r w:rsidR="00D0154D">
        <w:t>.</w:t>
      </w:r>
    </w:p>
    <w:p w14:paraId="49EC4807" w14:textId="141253D3" w:rsidR="00152FE1" w:rsidRPr="00D0154D" w:rsidRDefault="00152FE1" w:rsidP="00152FE1">
      <w:pPr>
        <w:rPr>
          <w:b/>
          <w:bCs/>
          <w:color w:val="45B0E1" w:themeColor="accent1" w:themeTint="99"/>
        </w:rPr>
      </w:pPr>
      <w:r w:rsidRPr="00D0154D">
        <w:rPr>
          <w:b/>
          <w:bCs/>
          <w:color w:val="45B0E1" w:themeColor="accent1" w:themeTint="99"/>
        </w:rPr>
        <w:t>Continuous learning and support</w:t>
      </w:r>
    </w:p>
    <w:p w14:paraId="35D2CD6E" w14:textId="14E02AF5" w:rsidR="00152FE1" w:rsidRDefault="00D0154D" w:rsidP="00152FE1">
      <w:r w:rsidRPr="00D0154D">
        <w:rPr>
          <w:b/>
          <w:bCs/>
        </w:rPr>
        <w:t>Resources:</w:t>
      </w:r>
      <w:r>
        <w:t xml:space="preserve"> </w:t>
      </w:r>
      <w:r w:rsidR="00152FE1">
        <w:t xml:space="preserve">Access to online courses and resources about emotional </w:t>
      </w:r>
      <w:r w:rsidR="00765A54">
        <w:t>intelligence. Employees</w:t>
      </w:r>
      <w:r w:rsidR="00021079">
        <w:t xml:space="preserve"> sh</w:t>
      </w:r>
      <w:r w:rsidR="00765A54">
        <w:t>ould be encouraged to engage in se</w:t>
      </w:r>
      <w:r w:rsidR="00465E93">
        <w:t>lf-directed learning through e-learning platforms and webinars</w:t>
      </w:r>
      <w:r w:rsidR="00AA474D">
        <w:t xml:space="preserve">. </w:t>
      </w:r>
    </w:p>
    <w:p w14:paraId="36D2456B" w14:textId="78878F05" w:rsidR="00152FE1" w:rsidRDefault="00294224" w:rsidP="00152FE1">
      <w:r w:rsidRPr="00294224">
        <w:rPr>
          <w:b/>
          <w:bCs/>
        </w:rPr>
        <w:t>Mentorship:</w:t>
      </w:r>
      <w:r>
        <w:t xml:space="preserve"> Establish</w:t>
      </w:r>
      <w:r w:rsidR="00152FE1">
        <w:t xml:space="preserve"> mentoring programs where experienced staff can guide others in EQ development.</w:t>
      </w:r>
      <w:r w:rsidRPr="00294224">
        <w:t xml:space="preserve"> Mentors can provide personalized feedback and support, helping students to apply EQ principles to their everyday work.</w:t>
      </w:r>
    </w:p>
    <w:p w14:paraId="233CA374" w14:textId="5F6813F3" w:rsidR="00152FE1" w:rsidRPr="00E317E1" w:rsidRDefault="00152FE1" w:rsidP="00152FE1">
      <w:pPr>
        <w:rPr>
          <w:b/>
          <w:bCs/>
          <w:color w:val="45B0E1" w:themeColor="accent1" w:themeTint="99"/>
        </w:rPr>
      </w:pPr>
      <w:r w:rsidRPr="00E317E1">
        <w:rPr>
          <w:b/>
          <w:bCs/>
          <w:color w:val="45B0E1" w:themeColor="accent1" w:themeTint="99"/>
        </w:rPr>
        <w:t>Systems and Processes</w:t>
      </w:r>
    </w:p>
    <w:p w14:paraId="685758C1" w14:textId="020D355A" w:rsidR="00152FE1" w:rsidRDefault="00152FE1" w:rsidP="00152FE1">
      <w:pPr>
        <w:rPr>
          <w:b/>
          <w:bCs/>
        </w:rPr>
      </w:pPr>
      <w:r w:rsidRPr="00F964FB">
        <w:rPr>
          <w:b/>
          <w:bCs/>
        </w:rPr>
        <w:t xml:space="preserve"> Employee feedback mechanisms</w:t>
      </w:r>
    </w:p>
    <w:p w14:paraId="005ADDA4" w14:textId="31AF8422" w:rsidR="00A80B64" w:rsidRPr="00A80B64" w:rsidRDefault="00A80B64" w:rsidP="00152FE1">
      <w:r w:rsidRPr="00A80B64">
        <w:rPr>
          <w:b/>
          <w:bCs/>
        </w:rPr>
        <w:lastRenderedPageBreak/>
        <w:t>Feedback sessions</w:t>
      </w:r>
      <w:r w:rsidRPr="00A80B64">
        <w:t>: Regular feedback sessions to assess emotional well-being and address concerns. These sessions should be led by trained HR professionals who can provide constructive feedback and support.</w:t>
      </w:r>
    </w:p>
    <w:p w14:paraId="3D868779" w14:textId="5CA20E29" w:rsidR="007F4191" w:rsidRDefault="007F4191" w:rsidP="00152FE1">
      <w:r w:rsidRPr="004F52D9">
        <w:rPr>
          <w:b/>
          <w:bCs/>
        </w:rPr>
        <w:t>Surveys:</w:t>
      </w:r>
      <w:r w:rsidRPr="007F4191">
        <w:t xml:space="preserve"> Anonymous surveys to gather honest employee feedback on emotional climate. Surveys should be conducted </w:t>
      </w:r>
      <w:r w:rsidR="00481680" w:rsidRPr="007F4191">
        <w:t>semi-annually</w:t>
      </w:r>
      <w:r w:rsidRPr="007F4191">
        <w:t xml:space="preserve"> to track progress and identify areas for improvement</w:t>
      </w:r>
      <w:r w:rsidR="004F52D9">
        <w:t>.</w:t>
      </w:r>
    </w:p>
    <w:p w14:paraId="53F89756" w14:textId="1B5C4317" w:rsidR="00152FE1" w:rsidRDefault="00152FE1" w:rsidP="00152FE1">
      <w:pPr>
        <w:rPr>
          <w:b/>
          <w:bCs/>
          <w:color w:val="45B0E1" w:themeColor="accent1" w:themeTint="99"/>
        </w:rPr>
      </w:pPr>
      <w:r w:rsidRPr="004F52D9">
        <w:rPr>
          <w:b/>
          <w:bCs/>
          <w:color w:val="45B0E1" w:themeColor="accent1" w:themeTint="99"/>
        </w:rPr>
        <w:t>Recognition and rewards</w:t>
      </w:r>
    </w:p>
    <w:p w14:paraId="256CB55B" w14:textId="546B20AD" w:rsidR="00BE0156" w:rsidRDefault="00BE0156" w:rsidP="00152FE1">
      <w:r w:rsidRPr="00FE219D">
        <w:rPr>
          <w:b/>
          <w:bCs/>
        </w:rPr>
        <w:t xml:space="preserve">Recognition Programs: </w:t>
      </w:r>
      <w:r w:rsidRPr="00FE219D">
        <w:t>Recognition programs for employees that demonstrate high emotional intelligence. These programs can include awards, certificates, and public recognition during team meetings.</w:t>
      </w:r>
    </w:p>
    <w:p w14:paraId="09EFCE62" w14:textId="52385969" w:rsidR="001E3133" w:rsidRPr="00FE219D" w:rsidRDefault="001E3133" w:rsidP="00152FE1">
      <w:r w:rsidRPr="001E3133">
        <w:rPr>
          <w:b/>
          <w:bCs/>
        </w:rPr>
        <w:t>Incentives:</w:t>
      </w:r>
      <w:r w:rsidRPr="001E3133">
        <w:t xml:space="preserve"> Incentives for participation in EQ training programs. Employees who complete training modules and demonstrate improved EQ skills should be rewarded with bonuses, promotions, or additional development opportunities.</w:t>
      </w:r>
    </w:p>
    <w:p w14:paraId="2DB508F3" w14:textId="75AC9367" w:rsidR="00152FE1" w:rsidRDefault="00152FE1" w:rsidP="00152FE1">
      <w:pPr>
        <w:rPr>
          <w:b/>
          <w:bCs/>
          <w:color w:val="45B0E1" w:themeColor="accent1" w:themeTint="99"/>
        </w:rPr>
      </w:pPr>
      <w:r w:rsidRPr="0053381B">
        <w:rPr>
          <w:b/>
          <w:bCs/>
          <w:color w:val="45B0E1" w:themeColor="accent1" w:themeTint="99"/>
        </w:rPr>
        <w:t>Favourable working environment</w:t>
      </w:r>
    </w:p>
    <w:p w14:paraId="40A8969E" w14:textId="77777777" w:rsidR="0057562F" w:rsidRPr="0057562F" w:rsidRDefault="0057562F" w:rsidP="0057562F">
      <w:r w:rsidRPr="0057562F">
        <w:rPr>
          <w:b/>
          <w:bCs/>
        </w:rPr>
        <w:t xml:space="preserve">Culture: </w:t>
      </w:r>
      <w:r w:rsidRPr="0057562F">
        <w:t xml:space="preserve">Creating a supportive and inclusive work culture that values </w:t>
      </w:r>
      <w:r w:rsidRPr="0057562F">
        <w:rPr>
          <w:rFonts w:ascii="Arial" w:hAnsi="Arial" w:cs="Arial"/>
        </w:rPr>
        <w:t>​​</w:t>
      </w:r>
      <w:r w:rsidRPr="0057562F">
        <w:t>emotional intelligence. This can be achieved by integrating EQ principles into the company's mission, vision and values.</w:t>
      </w:r>
    </w:p>
    <w:p w14:paraId="4CB884F1" w14:textId="0AE80954" w:rsidR="0057562F" w:rsidRPr="0057562F" w:rsidRDefault="0057562F" w:rsidP="0057562F">
      <w:pPr>
        <w:rPr>
          <w:color w:val="45B0E1" w:themeColor="accent1" w:themeTint="99"/>
        </w:rPr>
      </w:pPr>
      <w:r w:rsidRPr="0057562F">
        <w:rPr>
          <w:b/>
          <w:bCs/>
        </w:rPr>
        <w:t xml:space="preserve">Resources: </w:t>
      </w:r>
      <w:r w:rsidRPr="0057562F">
        <w:t>Providing resources for stress management and mental health support. These resources may include access to counselling services, stress management workshops, and wellness programs.</w:t>
      </w:r>
    </w:p>
    <w:p w14:paraId="6E1D6628" w14:textId="77777777" w:rsidR="00152FE1" w:rsidRPr="00811EDE" w:rsidRDefault="00152FE1" w:rsidP="00152FE1">
      <w:pPr>
        <w:rPr>
          <w:b/>
          <w:bCs/>
        </w:rPr>
      </w:pPr>
      <w:r w:rsidRPr="00811EDE">
        <w:rPr>
          <w:b/>
          <w:bCs/>
        </w:rPr>
        <w:t>Implementation plan</w:t>
      </w:r>
    </w:p>
    <w:p w14:paraId="78E4FB7F" w14:textId="29505E74" w:rsidR="00152FE1" w:rsidRDefault="00152FE1" w:rsidP="00152FE1">
      <w:pPr>
        <w:rPr>
          <w:b/>
          <w:bCs/>
          <w:color w:val="45B0E1" w:themeColor="accent1" w:themeTint="99"/>
        </w:rPr>
      </w:pPr>
      <w:r w:rsidRPr="00811EDE">
        <w:rPr>
          <w:b/>
          <w:bCs/>
          <w:color w:val="45B0E1" w:themeColor="accent1" w:themeTint="99"/>
        </w:rPr>
        <w:t>Evaluation phase</w:t>
      </w:r>
    </w:p>
    <w:p w14:paraId="1926C1BD" w14:textId="77777777" w:rsidR="00FE3BE7" w:rsidRPr="00FE3BE7" w:rsidRDefault="00FE3BE7" w:rsidP="00FE3BE7">
      <w:r w:rsidRPr="00FE3BE7">
        <w:rPr>
          <w:b/>
          <w:bCs/>
        </w:rPr>
        <w:t>Baseline Assessments</w:t>
      </w:r>
      <w:r w:rsidRPr="00FE3BE7">
        <w:t xml:space="preserve">: Conduct baseline assessments of current levels of emotional intelligence using validated instruments. These assessments may include self-report questionnaires, 360-degree feedback, and </w:t>
      </w:r>
      <w:proofErr w:type="spellStart"/>
      <w:r w:rsidRPr="00FE3BE7">
        <w:t>behavioral</w:t>
      </w:r>
      <w:proofErr w:type="spellEnd"/>
      <w:r w:rsidRPr="00FE3BE7">
        <w:t xml:space="preserve"> observations.</w:t>
      </w:r>
    </w:p>
    <w:p w14:paraId="2C967F1B" w14:textId="1844B710" w:rsidR="00FE3BE7" w:rsidRPr="00FE3BE7" w:rsidRDefault="00FE3BE7" w:rsidP="00FE3BE7">
      <w:pPr>
        <w:rPr>
          <w:b/>
          <w:bCs/>
        </w:rPr>
      </w:pPr>
      <w:r w:rsidRPr="00FE3BE7">
        <w:rPr>
          <w:b/>
          <w:bCs/>
        </w:rPr>
        <w:t xml:space="preserve">Identify areas of improvement: </w:t>
      </w:r>
      <w:r w:rsidRPr="00FE3BE7">
        <w:t>Identify specific areas of improvement for different groups of employees. This may involve analysing assessment data to determine common challenges and training needs.</w:t>
      </w:r>
    </w:p>
    <w:p w14:paraId="4B7ED9E6" w14:textId="55EB099E" w:rsidR="005438EA" w:rsidRPr="005438EA" w:rsidRDefault="00152FE1" w:rsidP="005438EA">
      <w:pPr>
        <w:rPr>
          <w:b/>
          <w:bCs/>
          <w:color w:val="45B0E1" w:themeColor="accent1" w:themeTint="99"/>
        </w:rPr>
      </w:pPr>
      <w:r w:rsidRPr="00131442">
        <w:rPr>
          <w:b/>
          <w:bCs/>
          <w:color w:val="45B0E1" w:themeColor="accent1" w:themeTint="99"/>
        </w:rPr>
        <w:t>The development phase</w:t>
      </w:r>
      <w:r w:rsidR="005438EA" w:rsidRPr="005438EA">
        <w:t xml:space="preserve"> </w:t>
      </w:r>
      <w:r w:rsidR="005438EA" w:rsidRPr="005438EA">
        <w:rPr>
          <w:b/>
          <w:bCs/>
          <w:color w:val="45B0E1" w:themeColor="accent1" w:themeTint="99"/>
        </w:rPr>
        <w:t>Launch training</w:t>
      </w:r>
    </w:p>
    <w:p w14:paraId="57394A2E" w14:textId="35B7F0ED" w:rsidR="005438EA" w:rsidRPr="005438EA" w:rsidRDefault="005438EA" w:rsidP="005438EA">
      <w:pPr>
        <w:rPr>
          <w:b/>
          <w:bCs/>
          <w:color w:val="45B0E1" w:themeColor="accent1" w:themeTint="99"/>
        </w:rPr>
      </w:pPr>
      <w:r w:rsidRPr="006C117A">
        <w:rPr>
          <w:b/>
          <w:bCs/>
        </w:rPr>
        <w:t xml:space="preserve">Implementation strategy: </w:t>
      </w:r>
      <w:r w:rsidRPr="006C117A">
        <w:t>Conduct training programs and workshops, starting with high-impact areas such as customer service and management. Prioritize departments where emotional intelligence can have the most immediate and</w:t>
      </w:r>
      <w:r w:rsidRPr="006C117A">
        <w:rPr>
          <w:b/>
          <w:bCs/>
        </w:rPr>
        <w:t xml:space="preserve"> </w:t>
      </w:r>
      <w:r w:rsidRPr="006C117A">
        <w:t xml:space="preserve">significant </w:t>
      </w:r>
      <w:proofErr w:type="spellStart"/>
      <w:proofErr w:type="gramStart"/>
      <w:r w:rsidRPr="006C117A">
        <w:t>impact,such</w:t>
      </w:r>
      <w:proofErr w:type="spellEnd"/>
      <w:proofErr w:type="gramEnd"/>
      <w:r w:rsidRPr="006C117A">
        <w:t xml:space="preserve"> as those that interact directly with customers and teams responsible for strategic decisions.</w:t>
      </w:r>
    </w:p>
    <w:p w14:paraId="4BDF9CBA" w14:textId="77777777" w:rsidR="005438EA" w:rsidRPr="006C117A" w:rsidRDefault="005438EA" w:rsidP="005438EA">
      <w:pPr>
        <w:rPr>
          <w:b/>
          <w:bCs/>
        </w:rPr>
      </w:pPr>
      <w:r w:rsidRPr="006C117A">
        <w:rPr>
          <w:b/>
          <w:bCs/>
        </w:rPr>
        <w:lastRenderedPageBreak/>
        <w:t xml:space="preserve">Training delivery methods: </w:t>
      </w:r>
      <w:r w:rsidRPr="006C117A">
        <w:t>Use a combination of in-person sessions, e-learning modules and on-the-job coaching to cater for different learning preferences and ensure comprehensive coverage.</w:t>
      </w:r>
    </w:p>
    <w:p w14:paraId="5C8C797D" w14:textId="77777777" w:rsidR="005438EA" w:rsidRPr="006C117A" w:rsidRDefault="005438EA" w:rsidP="005438EA">
      <w:pPr>
        <w:rPr>
          <w:b/>
          <w:bCs/>
        </w:rPr>
      </w:pPr>
      <w:r w:rsidRPr="006C117A">
        <w:rPr>
          <w:b/>
          <w:bCs/>
        </w:rPr>
        <w:t xml:space="preserve">In-Person Sessions: </w:t>
      </w:r>
      <w:r w:rsidRPr="006C117A">
        <w:t>Conduct interactive workshops and seminars that allow for real-time feedback and hands-on practice of EQ skills.</w:t>
      </w:r>
    </w:p>
    <w:p w14:paraId="141D9C29" w14:textId="77777777" w:rsidR="005438EA" w:rsidRPr="006C117A" w:rsidRDefault="005438EA" w:rsidP="005438EA">
      <w:r w:rsidRPr="006C117A">
        <w:rPr>
          <w:b/>
          <w:bCs/>
        </w:rPr>
        <w:t xml:space="preserve">E-learning modules: </w:t>
      </w:r>
      <w:r w:rsidRPr="006C117A">
        <w:t>Develop and provide access to online courses that employees can complete at their own pace, ensuring flexibility.</w:t>
      </w:r>
    </w:p>
    <w:p w14:paraId="4EFC8C03" w14:textId="77777777" w:rsidR="005438EA" w:rsidRPr="006C117A" w:rsidRDefault="005438EA" w:rsidP="005438EA">
      <w:pPr>
        <w:rPr>
          <w:b/>
          <w:bCs/>
        </w:rPr>
      </w:pPr>
      <w:r w:rsidRPr="006C117A">
        <w:rPr>
          <w:b/>
          <w:bCs/>
        </w:rPr>
        <w:t xml:space="preserve">Workplace Coaching: </w:t>
      </w:r>
      <w:r w:rsidRPr="006C117A">
        <w:t>Implement a coaching program where experienced managers provide real-time feedback and guidance to employees, helping them apply EQ skills in their daily tasks.</w:t>
      </w:r>
    </w:p>
    <w:p w14:paraId="499434FE" w14:textId="681F9AAC" w:rsidR="005438EA" w:rsidRPr="005438EA" w:rsidRDefault="005438EA" w:rsidP="005438EA">
      <w:pPr>
        <w:rPr>
          <w:b/>
          <w:bCs/>
          <w:color w:val="45B0E1" w:themeColor="accent1" w:themeTint="99"/>
        </w:rPr>
      </w:pPr>
      <w:r w:rsidRPr="005438EA">
        <w:rPr>
          <w:b/>
          <w:bCs/>
          <w:color w:val="45B0E1" w:themeColor="accent1" w:themeTint="99"/>
        </w:rPr>
        <w:t>Monitoring progress</w:t>
      </w:r>
    </w:p>
    <w:p w14:paraId="073AFE24" w14:textId="77777777" w:rsidR="005438EA" w:rsidRPr="006C117A" w:rsidRDefault="005438EA" w:rsidP="005438EA">
      <w:r w:rsidRPr="006C117A">
        <w:rPr>
          <w:b/>
          <w:bCs/>
        </w:rPr>
        <w:t xml:space="preserve">Regular evaluations: </w:t>
      </w:r>
      <w:r w:rsidRPr="006C117A">
        <w:t>Conduct regular evaluations to monitor the progress of training programs and the development of employees' emotional intelligence. Use tools like pre- and post-workout surveys, 360-degree feedback, and performance metrics.</w:t>
      </w:r>
    </w:p>
    <w:p w14:paraId="7D3468E4" w14:textId="77777777" w:rsidR="005438EA" w:rsidRPr="006C117A" w:rsidRDefault="005438EA" w:rsidP="005438EA">
      <w:r w:rsidRPr="006C117A">
        <w:rPr>
          <w:b/>
          <w:bCs/>
        </w:rPr>
        <w:t xml:space="preserve">Continuous Feedback: </w:t>
      </w:r>
      <w:r w:rsidRPr="006C117A">
        <w:t>Establish a continuous feedback loop where employees can provide input on training programs and trainers can make necessary adjustments. Regular feedback sessions should be held to discuss progress, challenges and areas for improvement.</w:t>
      </w:r>
    </w:p>
    <w:p w14:paraId="5EA8ED69" w14:textId="77777777" w:rsidR="005438EA" w:rsidRPr="006C117A" w:rsidRDefault="005438EA" w:rsidP="005438EA">
      <w:pPr>
        <w:rPr>
          <w:b/>
          <w:bCs/>
        </w:rPr>
      </w:pPr>
      <w:r w:rsidRPr="006C117A">
        <w:rPr>
          <w:b/>
          <w:bCs/>
        </w:rPr>
        <w:t xml:space="preserve">Performance Indicators: </w:t>
      </w:r>
      <w:r w:rsidRPr="006C117A">
        <w:t>Track key performance indicators (KPIs) related to emotional intelligence, such as employee engagement, customer satisfaction, teamwork effectiveness, and conflict resolution rates.</w:t>
      </w:r>
    </w:p>
    <w:p w14:paraId="11A8B548" w14:textId="77777777" w:rsidR="005438EA" w:rsidRPr="005438EA" w:rsidRDefault="005438EA" w:rsidP="005438EA">
      <w:pPr>
        <w:rPr>
          <w:b/>
          <w:bCs/>
          <w:color w:val="45B0E1" w:themeColor="accent1" w:themeTint="99"/>
        </w:rPr>
      </w:pPr>
      <w:r w:rsidRPr="005438EA">
        <w:rPr>
          <w:b/>
          <w:bCs/>
          <w:color w:val="45B0E1" w:themeColor="accent1" w:themeTint="99"/>
        </w:rPr>
        <w:t>Evaluation phase</w:t>
      </w:r>
    </w:p>
    <w:p w14:paraId="6594BB8C" w14:textId="77777777" w:rsidR="005438EA" w:rsidRPr="006C117A" w:rsidRDefault="005438EA" w:rsidP="005438EA">
      <w:pPr>
        <w:rPr>
          <w:b/>
          <w:bCs/>
        </w:rPr>
      </w:pPr>
      <w:r w:rsidRPr="006C117A">
        <w:rPr>
          <w:b/>
          <w:bCs/>
        </w:rPr>
        <w:t xml:space="preserve">Impact Analysis: </w:t>
      </w:r>
      <w:r w:rsidRPr="006C117A">
        <w:t>Measure the impact of EQ initiatives on employee performance, customer satisfaction and business results. Use a combination of quantitative and qualitative data to evaluate the effectiveness of training programs.</w:t>
      </w:r>
    </w:p>
    <w:p w14:paraId="15EBD78F" w14:textId="77777777" w:rsidR="005438EA" w:rsidRPr="006C117A" w:rsidRDefault="005438EA" w:rsidP="005438EA">
      <w:r w:rsidRPr="006C117A">
        <w:rPr>
          <w:b/>
          <w:bCs/>
        </w:rPr>
        <w:t>Refine Programs</w:t>
      </w:r>
      <w:r w:rsidRPr="006C117A">
        <w:t>: Based on evaluation data, continually refine and improve training programs. This may involve updating content, incorporating new training methods and addressing any identified gaps or challenges.</w:t>
      </w:r>
    </w:p>
    <w:p w14:paraId="13B9396E" w14:textId="77777777" w:rsidR="005438EA" w:rsidRDefault="005438EA" w:rsidP="005438EA">
      <w:r w:rsidRPr="006C117A">
        <w:rPr>
          <w:b/>
          <w:bCs/>
        </w:rPr>
        <w:t xml:space="preserve">Long-term strategy: </w:t>
      </w:r>
      <w:r w:rsidRPr="006C117A">
        <w:t xml:space="preserve">Develop a long-term strategy for supporting and promoting emotional intelligence within the organization. This includes ongoing training, leadership development and the integration of EQ principles into the company's core values </w:t>
      </w:r>
      <w:r w:rsidRPr="006C117A">
        <w:rPr>
          <w:rFonts w:ascii="Arial" w:hAnsi="Arial" w:cs="Arial"/>
        </w:rPr>
        <w:t>​​</w:t>
      </w:r>
      <w:r w:rsidRPr="006C117A">
        <w:t>and practices.</w:t>
      </w:r>
    </w:p>
    <w:p w14:paraId="7B900AEB" w14:textId="77777777" w:rsidR="00031F17" w:rsidRDefault="00031F17" w:rsidP="005438EA"/>
    <w:p w14:paraId="2BCA1AC0" w14:textId="5FFFD5AD" w:rsidR="002C16E8" w:rsidRPr="00031F17" w:rsidRDefault="002C16E8" w:rsidP="002C16E8">
      <w:pPr>
        <w:rPr>
          <w:b/>
          <w:bCs/>
        </w:rPr>
      </w:pPr>
      <w:r w:rsidRPr="00031F17">
        <w:rPr>
          <w:b/>
          <w:bCs/>
        </w:rPr>
        <w:t>Analysis of EQ Benefits at McDonald's</w:t>
      </w:r>
    </w:p>
    <w:p w14:paraId="1FFF6A98" w14:textId="77777777" w:rsidR="002C16E8" w:rsidRDefault="002C16E8" w:rsidP="002C16E8">
      <w:r>
        <w:lastRenderedPageBreak/>
        <w:t>A deeper exploration of how emotional intelligence specifically impacts various roles within McDonald's, such as crew members, shift managers, and corporate staff.</w:t>
      </w:r>
    </w:p>
    <w:p w14:paraId="24A919D8" w14:textId="131672F9" w:rsidR="002C16E8" w:rsidRPr="00031F17" w:rsidRDefault="002C16E8" w:rsidP="002C16E8">
      <w:pPr>
        <w:rPr>
          <w:b/>
          <w:bCs/>
          <w:color w:val="45B0E1" w:themeColor="accent1" w:themeTint="99"/>
        </w:rPr>
      </w:pPr>
      <w:r w:rsidRPr="00031F17">
        <w:rPr>
          <w:b/>
          <w:bCs/>
          <w:color w:val="45B0E1" w:themeColor="accent1" w:themeTint="99"/>
        </w:rPr>
        <w:t>Case Studies</w:t>
      </w:r>
    </w:p>
    <w:p w14:paraId="74DF4619" w14:textId="77777777" w:rsidR="002C16E8" w:rsidRDefault="002C16E8" w:rsidP="002C16E8">
      <w:r>
        <w:t>Real-world examples of how other companies successfully implemented emotional intelligence training and the positive outcomes they experienced.</w:t>
      </w:r>
    </w:p>
    <w:p w14:paraId="349119F4" w14:textId="28B4F52C" w:rsidR="002C16E8" w:rsidRPr="00031F17" w:rsidRDefault="002C16E8" w:rsidP="002C16E8">
      <w:pPr>
        <w:rPr>
          <w:b/>
          <w:bCs/>
          <w:color w:val="45B0E1" w:themeColor="accent1" w:themeTint="99"/>
        </w:rPr>
      </w:pPr>
      <w:r w:rsidRPr="00031F17">
        <w:rPr>
          <w:b/>
          <w:bCs/>
          <w:color w:val="45B0E1" w:themeColor="accent1" w:themeTint="99"/>
        </w:rPr>
        <w:t>Implementation Challenges and Solutions</w:t>
      </w:r>
    </w:p>
    <w:p w14:paraId="5DC32845" w14:textId="77777777" w:rsidR="002C16E8" w:rsidRDefault="002C16E8" w:rsidP="002C16E8">
      <w:r>
        <w:t>Discuss potential challenges McDonald's may face when implementing EQ training and how to overcome them.</w:t>
      </w:r>
    </w:p>
    <w:p w14:paraId="22ECBB9B" w14:textId="46A4370B" w:rsidR="002C16E8" w:rsidRDefault="002C16E8" w:rsidP="002C16E8">
      <w:r>
        <w:t>Role of Technology in EQ Training</w:t>
      </w:r>
    </w:p>
    <w:p w14:paraId="0533E719" w14:textId="77777777" w:rsidR="002C16E8" w:rsidRDefault="002C16E8" w:rsidP="002C16E8">
      <w:r>
        <w:t>How digital tools and platforms can facilitate emotional intelligence training and development.</w:t>
      </w:r>
    </w:p>
    <w:p w14:paraId="33355F82" w14:textId="75B1087E" w:rsidR="002C16E8" w:rsidRPr="00003D74" w:rsidRDefault="002C16E8" w:rsidP="002C16E8">
      <w:pPr>
        <w:rPr>
          <w:b/>
          <w:bCs/>
          <w:color w:val="45B0E1" w:themeColor="accent1" w:themeTint="99"/>
        </w:rPr>
      </w:pPr>
      <w:r w:rsidRPr="00003D74">
        <w:rPr>
          <w:b/>
          <w:bCs/>
          <w:color w:val="45B0E1" w:themeColor="accent1" w:themeTint="99"/>
        </w:rPr>
        <w:t>Long-term Impact of EQ on Organizational Culture</w:t>
      </w:r>
    </w:p>
    <w:p w14:paraId="3CA5564F" w14:textId="77777777" w:rsidR="002C16E8" w:rsidRDefault="002C16E8" w:rsidP="002C16E8">
      <w:r>
        <w:t>Examination of how sustained focus on emotional intelligence can transform McDonald's organizational culture over time.</w:t>
      </w:r>
    </w:p>
    <w:p w14:paraId="2DECECAB" w14:textId="73D84E94" w:rsidR="002C16E8" w:rsidRPr="00003D74" w:rsidRDefault="002C16E8" w:rsidP="002C16E8">
      <w:pPr>
        <w:rPr>
          <w:b/>
          <w:bCs/>
        </w:rPr>
      </w:pPr>
      <w:r>
        <w:t xml:space="preserve"> </w:t>
      </w:r>
      <w:r w:rsidRPr="00003D74">
        <w:rPr>
          <w:b/>
          <w:bCs/>
        </w:rPr>
        <w:t>Analysis of EQ Benefits at McDonald's</w:t>
      </w:r>
    </w:p>
    <w:p w14:paraId="75401909" w14:textId="4C4B853E" w:rsidR="002C16E8" w:rsidRPr="00003D74" w:rsidRDefault="002C16E8" w:rsidP="002C16E8">
      <w:pPr>
        <w:rPr>
          <w:b/>
          <w:bCs/>
          <w:color w:val="45B0E1" w:themeColor="accent1" w:themeTint="99"/>
        </w:rPr>
      </w:pPr>
      <w:r w:rsidRPr="00003D74">
        <w:rPr>
          <w:b/>
          <w:bCs/>
          <w:color w:val="45B0E1" w:themeColor="accent1" w:themeTint="99"/>
        </w:rPr>
        <w:t>Impact on Crew Members</w:t>
      </w:r>
    </w:p>
    <w:p w14:paraId="1773DF3B" w14:textId="77777777" w:rsidR="002C16E8" w:rsidRDefault="002C16E8" w:rsidP="002C16E8">
      <w:r w:rsidRPr="00003D74">
        <w:rPr>
          <w:b/>
          <w:bCs/>
        </w:rPr>
        <w:t>Customer Interaction:</w:t>
      </w:r>
      <w:r>
        <w:t xml:space="preserve"> Crew members with high EQ can better understand and respond to customer emotions, leading to improved service and satisfaction. Training in empathy and self-regulation can help them manage stressful situations, such as handling complaints or high-volume periods.</w:t>
      </w:r>
    </w:p>
    <w:p w14:paraId="53478B23" w14:textId="77777777" w:rsidR="002C16E8" w:rsidRDefault="002C16E8" w:rsidP="002C16E8">
      <w:r w:rsidRPr="00003D74">
        <w:rPr>
          <w:b/>
          <w:bCs/>
        </w:rPr>
        <w:t>Team Collaboration:</w:t>
      </w:r>
      <w:r>
        <w:t xml:space="preserve"> High EQ fosters better teamwork and communication among crew members, enhancing efficiency and reducing conflicts. Skills such as active listening and emotional regulation are crucial in a fast-paced, team-oriented environment.</w:t>
      </w:r>
    </w:p>
    <w:p w14:paraId="7AB19A19" w14:textId="7039E2E3" w:rsidR="002C16E8" w:rsidRPr="00003D74" w:rsidRDefault="002C16E8" w:rsidP="002C16E8">
      <w:pPr>
        <w:rPr>
          <w:b/>
          <w:bCs/>
          <w:color w:val="45B0E1" w:themeColor="accent1" w:themeTint="99"/>
        </w:rPr>
      </w:pPr>
      <w:r w:rsidRPr="00003D74">
        <w:rPr>
          <w:b/>
          <w:bCs/>
          <w:color w:val="45B0E1" w:themeColor="accent1" w:themeTint="99"/>
        </w:rPr>
        <w:t>Impact on Shift Managers</w:t>
      </w:r>
    </w:p>
    <w:p w14:paraId="467471A6" w14:textId="77777777" w:rsidR="002C16E8" w:rsidRDefault="002C16E8" w:rsidP="002C16E8">
      <w:r w:rsidRPr="00003D74">
        <w:rPr>
          <w:b/>
          <w:bCs/>
        </w:rPr>
        <w:t>Leadership and Motivation:</w:t>
      </w:r>
      <w:r>
        <w:t xml:space="preserve"> Shift managers with high EQ can effectively motivate their teams, manage stress, and resolve conflicts. Training in self-awareness and empathy helps them understand their team's needs and emotions, leading to better management and higher team morale.</w:t>
      </w:r>
    </w:p>
    <w:p w14:paraId="7C38C844" w14:textId="305B8F8D" w:rsidR="002C16E8" w:rsidRDefault="002C16E8" w:rsidP="002C16E8">
      <w:r w:rsidRPr="00003D74">
        <w:rPr>
          <w:b/>
          <w:bCs/>
        </w:rPr>
        <w:t>Decision Making:</w:t>
      </w:r>
      <w:r>
        <w:t xml:space="preserve"> Emotional intelligence enhances decision-making by allowing managers to consider the emotional impact of their decisions on the team and</w:t>
      </w:r>
      <w:r w:rsidR="0076751D">
        <w:t xml:space="preserve"> </w:t>
      </w:r>
      <w:r>
        <w:t>customers. This holistic approach leads to more thoughtful and effective management strategies.</w:t>
      </w:r>
    </w:p>
    <w:p w14:paraId="2967C62D" w14:textId="439ED0FD" w:rsidR="002C16E8" w:rsidRPr="0076751D" w:rsidRDefault="002C16E8" w:rsidP="002C16E8">
      <w:pPr>
        <w:rPr>
          <w:b/>
          <w:bCs/>
          <w:color w:val="45B0E1" w:themeColor="accent1" w:themeTint="99"/>
        </w:rPr>
      </w:pPr>
      <w:r w:rsidRPr="0076751D">
        <w:rPr>
          <w:b/>
          <w:bCs/>
          <w:color w:val="45B0E1" w:themeColor="accent1" w:themeTint="99"/>
        </w:rPr>
        <w:lastRenderedPageBreak/>
        <w:t>Impact on Corporate Staff</w:t>
      </w:r>
    </w:p>
    <w:p w14:paraId="2FD89A3C" w14:textId="77777777" w:rsidR="002C16E8" w:rsidRDefault="002C16E8" w:rsidP="002C16E8">
      <w:r w:rsidRPr="0076751D">
        <w:rPr>
          <w:b/>
          <w:bCs/>
        </w:rPr>
        <w:t>Strategic Planning:</w:t>
      </w:r>
      <w:r>
        <w:t xml:space="preserve"> Corporate staff with high EQ can better navigate complex business environments, adapt to changes, and develop innovative solutions. EQ training enhances skills in areas such as problem-solving, adaptability, and interpersonal communication.</w:t>
      </w:r>
    </w:p>
    <w:p w14:paraId="23A1CF55" w14:textId="77777777" w:rsidR="002C16E8" w:rsidRDefault="002C16E8" w:rsidP="002C16E8">
      <w:r w:rsidRPr="0076751D">
        <w:rPr>
          <w:b/>
          <w:bCs/>
        </w:rPr>
        <w:t>Organizational Culture:</w:t>
      </w:r>
      <w:r>
        <w:t xml:space="preserve"> Promoting emotional intelligence at the corporate level helps create a positive organizational culture that values empathy, collaboration, and continuous improvement. This culture can permeate through all levels of the company, improving overall performance and employee satisfaction.</w:t>
      </w:r>
    </w:p>
    <w:p w14:paraId="119BBA10" w14:textId="77777777" w:rsidR="002C16E8" w:rsidRPr="0076751D" w:rsidRDefault="002C16E8" w:rsidP="002C16E8">
      <w:pPr>
        <w:rPr>
          <w:b/>
          <w:bCs/>
        </w:rPr>
      </w:pPr>
      <w:r w:rsidRPr="0076751D">
        <w:rPr>
          <w:b/>
          <w:bCs/>
        </w:rPr>
        <w:t>Case Studies</w:t>
      </w:r>
    </w:p>
    <w:p w14:paraId="1E3DA48C" w14:textId="5234B21E" w:rsidR="002C16E8" w:rsidRPr="0076751D" w:rsidRDefault="002C16E8" w:rsidP="002C16E8">
      <w:pPr>
        <w:rPr>
          <w:b/>
          <w:bCs/>
          <w:color w:val="45B0E1" w:themeColor="accent1" w:themeTint="99"/>
        </w:rPr>
      </w:pPr>
      <w:r w:rsidRPr="0076751D">
        <w:rPr>
          <w:b/>
          <w:bCs/>
          <w:color w:val="45B0E1" w:themeColor="accent1" w:themeTint="99"/>
        </w:rPr>
        <w:t>Example 1: Google</w:t>
      </w:r>
    </w:p>
    <w:p w14:paraId="152A71D2" w14:textId="77777777" w:rsidR="002C16E8" w:rsidRDefault="002C16E8" w:rsidP="002C16E8">
      <w:r w:rsidRPr="0076751D">
        <w:rPr>
          <w:b/>
          <w:bCs/>
        </w:rPr>
        <w:t>Program Overview:</w:t>
      </w:r>
      <w:r>
        <w:t xml:space="preserve"> Google's Search Inside Yourself (SIY) program focuses on mindfulness and emotional intelligence training. The program includes mindfulness meditation, emotional regulation exercises, and empathy-building activities.</w:t>
      </w:r>
    </w:p>
    <w:p w14:paraId="185D31CD" w14:textId="77777777" w:rsidR="002C16E8" w:rsidRDefault="002C16E8" w:rsidP="002C16E8">
      <w:r w:rsidRPr="0076751D">
        <w:rPr>
          <w:b/>
          <w:bCs/>
        </w:rPr>
        <w:t>Results:</w:t>
      </w:r>
      <w:r>
        <w:t xml:space="preserve"> Employees reported improved focus, stress management, and collaboration. The program's success led to the creation of SIYLI, an institute that offers similar training to other organizations.</w:t>
      </w:r>
    </w:p>
    <w:p w14:paraId="4A4C34E7" w14:textId="549FB2EE" w:rsidR="002C16E8" w:rsidRPr="0076751D" w:rsidRDefault="002C16E8" w:rsidP="002C16E8">
      <w:pPr>
        <w:rPr>
          <w:b/>
          <w:bCs/>
          <w:color w:val="45B0E1" w:themeColor="accent1" w:themeTint="99"/>
        </w:rPr>
      </w:pPr>
      <w:r w:rsidRPr="0076751D">
        <w:rPr>
          <w:b/>
          <w:bCs/>
          <w:color w:val="45B0E1" w:themeColor="accent1" w:themeTint="99"/>
        </w:rPr>
        <w:t>Example 2: Southwest Airlines</w:t>
      </w:r>
    </w:p>
    <w:p w14:paraId="6B2B5492" w14:textId="77777777" w:rsidR="002C16E8" w:rsidRDefault="002C16E8" w:rsidP="002C16E8">
      <w:r w:rsidRPr="0076751D">
        <w:rPr>
          <w:b/>
          <w:bCs/>
        </w:rPr>
        <w:t>Program Overview</w:t>
      </w:r>
      <w:r>
        <w:t>: Southwest Airlines emphasizes emotional intelligence in its hiring and training processes. The company looks for candidates with high EQ traits and provides ongoing EQ training for all employees.</w:t>
      </w:r>
    </w:p>
    <w:p w14:paraId="78584565" w14:textId="77777777" w:rsidR="002C16E8" w:rsidRDefault="002C16E8" w:rsidP="002C16E8">
      <w:r w:rsidRPr="0076751D">
        <w:rPr>
          <w:b/>
          <w:bCs/>
        </w:rPr>
        <w:t xml:space="preserve">Results: </w:t>
      </w:r>
      <w:r>
        <w:t>High employee satisfaction, low turnover rates, and excellent customer service. Southwest's focus on EQ has contributed to its reputation for friendly and reliable service.</w:t>
      </w:r>
    </w:p>
    <w:p w14:paraId="6D6B244E" w14:textId="77777777" w:rsidR="002C16E8" w:rsidRPr="0076751D" w:rsidRDefault="002C16E8" w:rsidP="002C16E8">
      <w:pPr>
        <w:rPr>
          <w:b/>
          <w:bCs/>
        </w:rPr>
      </w:pPr>
      <w:r w:rsidRPr="0076751D">
        <w:rPr>
          <w:b/>
          <w:bCs/>
        </w:rPr>
        <w:t>Implementation Challenges and Solutions</w:t>
      </w:r>
    </w:p>
    <w:p w14:paraId="425CC4D7" w14:textId="498D2C90" w:rsidR="002C16E8" w:rsidRPr="0076751D" w:rsidRDefault="002C16E8" w:rsidP="002C16E8">
      <w:pPr>
        <w:rPr>
          <w:b/>
          <w:bCs/>
          <w:color w:val="45B0E1" w:themeColor="accent1" w:themeTint="99"/>
        </w:rPr>
      </w:pPr>
      <w:r w:rsidRPr="0076751D">
        <w:rPr>
          <w:b/>
          <w:bCs/>
          <w:color w:val="45B0E1" w:themeColor="accent1" w:themeTint="99"/>
        </w:rPr>
        <w:t>Challenge 1: Resistance to Change</w:t>
      </w:r>
    </w:p>
    <w:p w14:paraId="7BD746A8" w14:textId="77777777" w:rsidR="002C16E8" w:rsidRDefault="002C16E8" w:rsidP="002C16E8">
      <w:r w:rsidRPr="0076751D">
        <w:rPr>
          <w:b/>
          <w:bCs/>
        </w:rPr>
        <w:t>Solution:</w:t>
      </w:r>
      <w:r>
        <w:t xml:space="preserve"> Communicate the benefits of EQ training clearly and provide evidence of its positive impact on performance and well-being. Engage employees in the process by involving them in the design and implementation of the training programs.</w:t>
      </w:r>
    </w:p>
    <w:p w14:paraId="0CBE8D27" w14:textId="47F36F8C" w:rsidR="002C16E8" w:rsidRPr="0076751D" w:rsidRDefault="002C16E8" w:rsidP="002C16E8">
      <w:pPr>
        <w:rPr>
          <w:b/>
          <w:bCs/>
          <w:color w:val="45B0E1" w:themeColor="accent1" w:themeTint="99"/>
        </w:rPr>
      </w:pPr>
      <w:r w:rsidRPr="0076751D">
        <w:rPr>
          <w:b/>
          <w:bCs/>
          <w:color w:val="45B0E1" w:themeColor="accent1" w:themeTint="99"/>
        </w:rPr>
        <w:t>Challenge 2: Resource Constraints</w:t>
      </w:r>
    </w:p>
    <w:p w14:paraId="1228D76A" w14:textId="77777777" w:rsidR="002C16E8" w:rsidRDefault="002C16E8" w:rsidP="002C16E8">
      <w:r w:rsidRPr="0076751D">
        <w:rPr>
          <w:b/>
          <w:bCs/>
        </w:rPr>
        <w:t>Solution:</w:t>
      </w:r>
      <w:r>
        <w:t xml:space="preserve"> Start with pilot programs in high-impact areas and gradually expand. Leverage technology to provide cost-effective e-learning modules and virtual coaching sessions.</w:t>
      </w:r>
    </w:p>
    <w:p w14:paraId="43DCA78B" w14:textId="25EEC761" w:rsidR="002C16E8" w:rsidRPr="0076751D" w:rsidRDefault="002C16E8" w:rsidP="002C16E8">
      <w:pPr>
        <w:rPr>
          <w:b/>
          <w:bCs/>
          <w:color w:val="45B0E1" w:themeColor="accent1" w:themeTint="99"/>
        </w:rPr>
      </w:pPr>
      <w:r w:rsidRPr="0076751D">
        <w:rPr>
          <w:b/>
          <w:bCs/>
          <w:color w:val="45B0E1" w:themeColor="accent1" w:themeTint="99"/>
        </w:rPr>
        <w:t>Challenge 3: Measuring Effectiveness</w:t>
      </w:r>
    </w:p>
    <w:p w14:paraId="3E217083" w14:textId="77777777" w:rsidR="002C16E8" w:rsidRDefault="002C16E8" w:rsidP="002C16E8">
      <w:r w:rsidRPr="0076751D">
        <w:rPr>
          <w:b/>
          <w:bCs/>
        </w:rPr>
        <w:lastRenderedPageBreak/>
        <w:t>Solution:</w:t>
      </w:r>
      <w:r>
        <w:t xml:space="preserve"> Use a combination of qualitative and quantitative metrics to evaluate the impact of EQ training. Collect feedback from participants, conduct pre-and post-training assessments, and track performance indicators such as customer satisfaction and employee engagement.</w:t>
      </w:r>
    </w:p>
    <w:p w14:paraId="23E616FA" w14:textId="77777777" w:rsidR="002C16E8" w:rsidRPr="00A02E77" w:rsidRDefault="002C16E8" w:rsidP="002C16E8">
      <w:pPr>
        <w:rPr>
          <w:b/>
          <w:bCs/>
        </w:rPr>
      </w:pPr>
      <w:r w:rsidRPr="00A02E77">
        <w:rPr>
          <w:b/>
          <w:bCs/>
        </w:rPr>
        <w:t>Role of Technology in EQ Training</w:t>
      </w:r>
    </w:p>
    <w:p w14:paraId="4D0C46F1" w14:textId="513BCE1E" w:rsidR="002C16E8" w:rsidRPr="00A02E77" w:rsidRDefault="002C16E8" w:rsidP="002C16E8">
      <w:pPr>
        <w:rPr>
          <w:b/>
          <w:bCs/>
          <w:color w:val="45B0E1" w:themeColor="accent1" w:themeTint="99"/>
        </w:rPr>
      </w:pPr>
      <w:r w:rsidRPr="00A02E77">
        <w:rPr>
          <w:b/>
          <w:bCs/>
          <w:color w:val="45B0E1" w:themeColor="accent1" w:themeTint="99"/>
        </w:rPr>
        <w:t>E-learning Platforms</w:t>
      </w:r>
    </w:p>
    <w:p w14:paraId="095379D5" w14:textId="77777777" w:rsidR="002C16E8" w:rsidRDefault="002C16E8" w:rsidP="002C16E8">
      <w:r w:rsidRPr="00A02E77">
        <w:rPr>
          <w:b/>
          <w:bCs/>
        </w:rPr>
        <w:t>Advantages:</w:t>
      </w:r>
      <w:r>
        <w:t xml:space="preserve"> Flexibility, scalability, and accessibility. E-learning platforms can offer interactive modules, videos, and quizzes to engage employees in EQ training at their own pace.</w:t>
      </w:r>
    </w:p>
    <w:p w14:paraId="3CFC573F" w14:textId="68B20658" w:rsidR="002C16E8" w:rsidRPr="00A02E77" w:rsidRDefault="002C16E8" w:rsidP="002C16E8">
      <w:pPr>
        <w:rPr>
          <w:b/>
          <w:bCs/>
          <w:color w:val="45B0E1" w:themeColor="accent1" w:themeTint="99"/>
        </w:rPr>
      </w:pPr>
      <w:r w:rsidRPr="00A02E77">
        <w:rPr>
          <w:b/>
          <w:bCs/>
          <w:color w:val="45B0E1" w:themeColor="accent1" w:themeTint="99"/>
        </w:rPr>
        <w:t>Mobile Apps</w:t>
      </w:r>
    </w:p>
    <w:p w14:paraId="39E7AD09" w14:textId="7365520C" w:rsidR="002C16E8" w:rsidRDefault="002C16E8" w:rsidP="002C16E8">
      <w:r w:rsidRPr="00A02E77">
        <w:rPr>
          <w:b/>
          <w:bCs/>
        </w:rPr>
        <w:t>Advantages:</w:t>
      </w:r>
      <w:r>
        <w:t xml:space="preserve"> Convenience and continuous learning. Mobile apps can provide daily exercises, reminders, and tips to help employees integrate EQ practices into their</w:t>
      </w:r>
      <w:r w:rsidR="004045AC">
        <w:t xml:space="preserve"> </w:t>
      </w:r>
      <w:r>
        <w:t>routine.</w:t>
      </w:r>
    </w:p>
    <w:p w14:paraId="6600DC9B" w14:textId="5079865A" w:rsidR="004045AC" w:rsidRPr="004045AC" w:rsidRDefault="004045AC" w:rsidP="004045AC">
      <w:pPr>
        <w:rPr>
          <w:b/>
          <w:bCs/>
          <w:color w:val="45B0E1" w:themeColor="accent1" w:themeTint="99"/>
        </w:rPr>
      </w:pPr>
      <w:r w:rsidRPr="004045AC">
        <w:rPr>
          <w:b/>
          <w:bCs/>
          <w:color w:val="45B0E1" w:themeColor="accent1" w:themeTint="99"/>
        </w:rPr>
        <w:t>Analysis and feedback tools</w:t>
      </w:r>
    </w:p>
    <w:p w14:paraId="3177A9DF" w14:textId="77777777" w:rsidR="004045AC" w:rsidRDefault="004045AC" w:rsidP="004045AC">
      <w:r w:rsidRPr="004045AC">
        <w:rPr>
          <w:b/>
          <w:bCs/>
        </w:rPr>
        <w:t>Real-time Insights:</w:t>
      </w:r>
      <w:r>
        <w:t xml:space="preserve"> Using Analytics and Feedback Tools to Monitor Emotional Intelligence Development</w:t>
      </w:r>
    </w:p>
    <w:p w14:paraId="56BC9F0F" w14:textId="77777777" w:rsidR="004045AC" w:rsidRPr="00B8022C" w:rsidRDefault="004045AC" w:rsidP="004045AC">
      <w:pPr>
        <w:rPr>
          <w:b/>
          <w:bCs/>
        </w:rPr>
      </w:pPr>
      <w:r w:rsidRPr="00B8022C">
        <w:rPr>
          <w:b/>
          <w:bCs/>
        </w:rPr>
        <w:t>The long-term impact of EQ on organizational culture</w:t>
      </w:r>
    </w:p>
    <w:p w14:paraId="2D664AC9" w14:textId="02CAED08" w:rsidR="004045AC" w:rsidRPr="00B8022C" w:rsidRDefault="004045AC" w:rsidP="004045AC">
      <w:pPr>
        <w:rPr>
          <w:b/>
          <w:bCs/>
          <w:color w:val="45B0E1" w:themeColor="accent1" w:themeTint="99"/>
        </w:rPr>
      </w:pPr>
      <w:r w:rsidRPr="00B8022C">
        <w:rPr>
          <w:b/>
          <w:bCs/>
          <w:color w:val="45B0E1" w:themeColor="accent1" w:themeTint="99"/>
        </w:rPr>
        <w:t>Increased employee involvement</w:t>
      </w:r>
    </w:p>
    <w:p w14:paraId="36788A8A" w14:textId="77777777" w:rsidR="004045AC" w:rsidRDefault="004045AC" w:rsidP="004045AC">
      <w:r w:rsidRPr="00B8022C">
        <w:rPr>
          <w:b/>
          <w:bCs/>
        </w:rPr>
        <w:t>Encouraging Engagement:</w:t>
      </w:r>
      <w:r>
        <w:t xml:space="preserve"> The Impact of Emotional Intelligence on Employee Engagement</w:t>
      </w:r>
    </w:p>
    <w:p w14:paraId="4967A94C" w14:textId="2A78E641" w:rsidR="004045AC" w:rsidRPr="00B8022C" w:rsidRDefault="004045AC" w:rsidP="004045AC">
      <w:pPr>
        <w:rPr>
          <w:b/>
          <w:bCs/>
          <w:color w:val="45B0E1" w:themeColor="accent1" w:themeTint="99"/>
        </w:rPr>
      </w:pPr>
      <w:r w:rsidRPr="00B8022C">
        <w:rPr>
          <w:b/>
          <w:bCs/>
          <w:color w:val="45B0E1" w:themeColor="accent1" w:themeTint="99"/>
        </w:rPr>
        <w:t>Improved driving efficiency</w:t>
      </w:r>
    </w:p>
    <w:p w14:paraId="4E031D5C" w14:textId="77777777" w:rsidR="004045AC" w:rsidRDefault="004045AC" w:rsidP="004045AC">
      <w:r w:rsidRPr="00B8022C">
        <w:rPr>
          <w:b/>
          <w:bCs/>
        </w:rPr>
        <w:t>Inspiring Teams:</w:t>
      </w:r>
      <w:r>
        <w:t xml:space="preserve"> The Role of Emotional Intelligence in Effective Leadership</w:t>
      </w:r>
    </w:p>
    <w:p w14:paraId="688A43A3" w14:textId="58C979AF" w:rsidR="004045AC" w:rsidRPr="00B8022C" w:rsidRDefault="004045AC" w:rsidP="004045AC">
      <w:pPr>
        <w:rPr>
          <w:b/>
          <w:bCs/>
          <w:color w:val="45B0E1" w:themeColor="accent1" w:themeTint="99"/>
        </w:rPr>
      </w:pPr>
      <w:r w:rsidRPr="00B8022C">
        <w:rPr>
          <w:b/>
          <w:bCs/>
          <w:color w:val="45B0E1" w:themeColor="accent1" w:themeTint="99"/>
        </w:rPr>
        <w:t>Stronger Brand Reputation</w:t>
      </w:r>
    </w:p>
    <w:p w14:paraId="27CCD25E" w14:textId="77777777" w:rsidR="004045AC" w:rsidRDefault="004045AC" w:rsidP="004045AC">
      <w:r w:rsidRPr="00B8022C">
        <w:rPr>
          <w:b/>
          <w:bCs/>
        </w:rPr>
        <w:t>Building a Loyal Customer Base:</w:t>
      </w:r>
      <w:r>
        <w:t xml:space="preserve"> The Brand Benefits of an Emotionally Intelligent Workforce"</w:t>
      </w:r>
    </w:p>
    <w:p w14:paraId="77AF302B" w14:textId="16F7B226" w:rsidR="004045AC" w:rsidRPr="00B8022C" w:rsidRDefault="004045AC" w:rsidP="004045AC">
      <w:pPr>
        <w:rPr>
          <w:b/>
          <w:bCs/>
          <w:color w:val="45B0E1" w:themeColor="accent1" w:themeTint="99"/>
        </w:rPr>
      </w:pPr>
      <w:r w:rsidRPr="00B8022C">
        <w:rPr>
          <w:b/>
          <w:bCs/>
          <w:color w:val="45B0E1" w:themeColor="accent1" w:themeTint="99"/>
        </w:rPr>
        <w:t>Sustainable competitive advantage</w:t>
      </w:r>
    </w:p>
    <w:p w14:paraId="3851FF17" w14:textId="72F3ADEA" w:rsidR="004045AC" w:rsidRDefault="004045AC" w:rsidP="004045AC">
      <w:r w:rsidRPr="00B8022C">
        <w:rPr>
          <w:b/>
          <w:bCs/>
        </w:rPr>
        <w:t>Leading Innovation and Resilience:</w:t>
      </w:r>
      <w:r>
        <w:t xml:space="preserve"> How Emotional Intelligence Delivers a Competitive Advantage</w:t>
      </w:r>
    </w:p>
    <w:p w14:paraId="7F343DC0" w14:textId="77777777" w:rsidR="0060505B" w:rsidRDefault="0060505B" w:rsidP="004045AC"/>
    <w:p w14:paraId="58777378" w14:textId="77777777" w:rsidR="0060505B" w:rsidRDefault="0060505B" w:rsidP="0060505B">
      <w:pPr>
        <w:rPr>
          <w:b/>
          <w:bCs/>
          <w:color w:val="45B0E1" w:themeColor="accent1" w:themeTint="99"/>
        </w:rPr>
      </w:pPr>
    </w:p>
    <w:p w14:paraId="27963619" w14:textId="22CE1E91" w:rsidR="0060505B" w:rsidRPr="0060505B" w:rsidRDefault="0060505B" w:rsidP="0060505B">
      <w:pPr>
        <w:rPr>
          <w:b/>
          <w:bCs/>
          <w:color w:val="45B0E1" w:themeColor="accent1" w:themeTint="99"/>
        </w:rPr>
      </w:pPr>
      <w:r w:rsidRPr="0060505B">
        <w:rPr>
          <w:b/>
          <w:bCs/>
          <w:color w:val="45B0E1" w:themeColor="accent1" w:themeTint="99"/>
        </w:rPr>
        <w:t>Recommendations</w:t>
      </w:r>
    </w:p>
    <w:p w14:paraId="228BC2AA" w14:textId="48A61C8C" w:rsidR="0060505B" w:rsidRDefault="0060505B" w:rsidP="0060505B">
      <w:r>
        <w:lastRenderedPageBreak/>
        <w:t>To effectively cultivate an emotionally intelligent workforce at McDonald's, the following guidelines should be implemented:</w:t>
      </w:r>
    </w:p>
    <w:p w14:paraId="6705B041" w14:textId="77777777" w:rsidR="009D2465" w:rsidRPr="009D2465" w:rsidRDefault="009D2465" w:rsidP="009D2465">
      <w:pPr>
        <w:rPr>
          <w:b/>
          <w:bCs/>
          <w:color w:val="45B0E1" w:themeColor="accent1" w:themeTint="99"/>
        </w:rPr>
      </w:pPr>
      <w:r w:rsidRPr="009D2465">
        <w:rPr>
          <w:b/>
          <w:bCs/>
          <w:color w:val="45B0E1" w:themeColor="accent1" w:themeTint="99"/>
        </w:rPr>
        <w:t>Implement Comprehensive EQ Training Programs:</w:t>
      </w:r>
    </w:p>
    <w:p w14:paraId="3609DD73" w14:textId="77777777" w:rsidR="009D2465" w:rsidRDefault="009D2465" w:rsidP="009D2465">
      <w:r w:rsidRPr="009D2465">
        <w:rPr>
          <w:b/>
          <w:bCs/>
        </w:rPr>
        <w:t>Customized Training Modules</w:t>
      </w:r>
      <w:r>
        <w:t>: Develop and deliver customized training programs for various roles within the organization - crew members, shift managers and corporate staff. Focus on key emotional intelligence competencies such as self-awareness, empathy, and emotional regulation.</w:t>
      </w:r>
    </w:p>
    <w:p w14:paraId="338142BE" w14:textId="77777777" w:rsidR="009D2465" w:rsidRDefault="009D2465" w:rsidP="009D2465">
      <w:r w:rsidRPr="009D2465">
        <w:rPr>
          <w:b/>
          <w:bCs/>
        </w:rPr>
        <w:t>Blended learning approach:</w:t>
      </w:r>
      <w:r>
        <w:t xml:space="preserve"> Use a combination of face-to-face workshops, e-learning modules and on-the-job coaching. This mixed approach will ensure that training is accessible, practical and engaging for all employees.</w:t>
      </w:r>
    </w:p>
    <w:p w14:paraId="00EA552F" w14:textId="77777777" w:rsidR="009D2465" w:rsidRDefault="009D2465" w:rsidP="009D2465">
      <w:r w:rsidRPr="009D2465">
        <w:rPr>
          <w:b/>
          <w:bCs/>
        </w:rPr>
        <w:t>Regular refreshers:</w:t>
      </w:r>
      <w:r>
        <w:t xml:space="preserve"> Schedule regular refresher courses and advanced training sessions to reinforce and develop the initial EQ skills acquired. Continuous learning opportunities will help maintain high levels of emotional intelligence across the workforce.</w:t>
      </w:r>
    </w:p>
    <w:p w14:paraId="38D29D9A" w14:textId="77777777" w:rsidR="009D2465" w:rsidRPr="009D2465" w:rsidRDefault="009D2465" w:rsidP="009D2465">
      <w:pPr>
        <w:rPr>
          <w:b/>
          <w:bCs/>
          <w:color w:val="45B0E1" w:themeColor="accent1" w:themeTint="99"/>
        </w:rPr>
      </w:pPr>
      <w:r w:rsidRPr="009D2465">
        <w:rPr>
          <w:b/>
          <w:bCs/>
          <w:color w:val="45B0E1" w:themeColor="accent1" w:themeTint="99"/>
        </w:rPr>
        <w:t>Incorporate EQ into leadership development:</w:t>
      </w:r>
    </w:p>
    <w:p w14:paraId="0B0B35E4" w14:textId="77777777" w:rsidR="009D2465" w:rsidRDefault="009D2465" w:rsidP="009D2465">
      <w:r w:rsidRPr="009D2465">
        <w:rPr>
          <w:b/>
          <w:bCs/>
        </w:rPr>
        <w:t>Leadership Programs:</w:t>
      </w:r>
      <w:r>
        <w:t xml:space="preserve"> Integrate emotional intelligence training into leadership development programs for managers and supervisors. This will equip leaders with the skills to motivate their teams, manage conflicts effectively, and lead with empathy.</w:t>
      </w:r>
    </w:p>
    <w:p w14:paraId="481F284C" w14:textId="77777777" w:rsidR="009D2465" w:rsidRDefault="009D2465" w:rsidP="009D2465">
      <w:r w:rsidRPr="009D2465">
        <w:rPr>
          <w:b/>
          <w:bCs/>
        </w:rPr>
        <w:t>Mentorship and Coaching:</w:t>
      </w:r>
      <w:r>
        <w:t xml:space="preserve"> Establish mentoring and coaching systems in which experienced leaders can guide others in applying emotional intelligence to their roles. This peer-to-peer learning fosters a culture of continuous improvement and collaboration.</w:t>
      </w:r>
    </w:p>
    <w:p w14:paraId="6E59CC7B" w14:textId="77777777" w:rsidR="009D2465" w:rsidRPr="009D2465" w:rsidRDefault="009D2465" w:rsidP="009D2465">
      <w:pPr>
        <w:rPr>
          <w:b/>
          <w:bCs/>
          <w:color w:val="45B0E1" w:themeColor="accent1" w:themeTint="99"/>
        </w:rPr>
      </w:pPr>
      <w:r w:rsidRPr="009D2465">
        <w:rPr>
          <w:b/>
          <w:bCs/>
          <w:color w:val="45B0E1" w:themeColor="accent1" w:themeTint="99"/>
        </w:rPr>
        <w:t>Improve recruitment and onboarding processes:</w:t>
      </w:r>
    </w:p>
    <w:p w14:paraId="40F47BB4" w14:textId="77777777" w:rsidR="009D2465" w:rsidRDefault="009D2465" w:rsidP="009D2465">
      <w:r w:rsidRPr="009D2465">
        <w:rPr>
          <w:b/>
          <w:bCs/>
        </w:rPr>
        <w:t>EQ-focused hiring:</w:t>
      </w:r>
      <w:r>
        <w:t xml:space="preserve"> Include emotional intelligence assessments as part of the hiring process to identify candidates with high EQ potential. Prioritizes hiring individuals who demonstrate strong interpersonal skills, adaptability and empathy.</w:t>
      </w:r>
    </w:p>
    <w:p w14:paraId="7E3A702B" w14:textId="77777777" w:rsidR="009D2465" w:rsidRDefault="009D2465" w:rsidP="009D2465">
      <w:r w:rsidRPr="009D2465">
        <w:rPr>
          <w:b/>
          <w:bCs/>
        </w:rPr>
        <w:t>Onboarding programs:</w:t>
      </w:r>
      <w:r>
        <w:t xml:space="preserve"> Introduce new employees to the importance of emotional intelligence from the start. Integrate EQ principles into onboarding programs to align new hires with company values and expectations for emotional and social skills.</w:t>
      </w:r>
    </w:p>
    <w:p w14:paraId="22EE2246" w14:textId="77777777" w:rsidR="009D2465" w:rsidRPr="009D2465" w:rsidRDefault="009D2465" w:rsidP="009D2465">
      <w:pPr>
        <w:rPr>
          <w:b/>
          <w:bCs/>
          <w:color w:val="45B0E1" w:themeColor="accent1" w:themeTint="99"/>
        </w:rPr>
      </w:pPr>
      <w:r w:rsidRPr="009D2465">
        <w:rPr>
          <w:b/>
          <w:bCs/>
          <w:color w:val="45B0E1" w:themeColor="accent1" w:themeTint="99"/>
        </w:rPr>
        <w:t>Leverage technology for continuous development:</w:t>
      </w:r>
    </w:p>
    <w:p w14:paraId="02DC3DC3" w14:textId="77777777" w:rsidR="009D2465" w:rsidRDefault="009D2465" w:rsidP="009D2465">
      <w:r w:rsidRPr="009D2465">
        <w:rPr>
          <w:b/>
          <w:bCs/>
        </w:rPr>
        <w:t>Digital learning tools:</w:t>
      </w:r>
      <w:r>
        <w:t xml:space="preserve"> Use e-learning platforms, mobile apps and virtual reality simulations to deliver continuous EQ training. These tools enable flexible, scalable learning that can be accessed at employees' convenience.</w:t>
      </w:r>
    </w:p>
    <w:p w14:paraId="563A07D4" w14:textId="77777777" w:rsidR="009D2465" w:rsidRDefault="009D2465" w:rsidP="009D2465">
      <w:r w:rsidRPr="009D2465">
        <w:rPr>
          <w:b/>
          <w:bCs/>
        </w:rPr>
        <w:lastRenderedPageBreak/>
        <w:t>Feedback and analysis</w:t>
      </w:r>
      <w:r>
        <w:t>: Implement analysis tools to track progress in developing emotional intelligence. Regularly collect feedback from employees and use data-driven insights to refine and improve training initiatives.</w:t>
      </w:r>
    </w:p>
    <w:p w14:paraId="0B4B2D62" w14:textId="331947C5" w:rsidR="009D2465" w:rsidRPr="009D2465" w:rsidRDefault="009D2465" w:rsidP="009D2465">
      <w:pPr>
        <w:rPr>
          <w:b/>
          <w:bCs/>
          <w:color w:val="45B0E1" w:themeColor="accent1" w:themeTint="99"/>
        </w:rPr>
      </w:pPr>
      <w:r w:rsidRPr="009D2465">
        <w:rPr>
          <w:b/>
          <w:bCs/>
          <w:color w:val="45B0E1" w:themeColor="accent1" w:themeTint="99"/>
        </w:rPr>
        <w:t xml:space="preserve">Create a </w:t>
      </w:r>
      <w:r w:rsidRPr="009D2465">
        <w:rPr>
          <w:b/>
          <w:bCs/>
          <w:color w:val="45B0E1" w:themeColor="accent1" w:themeTint="99"/>
        </w:rPr>
        <w:t>favourable</w:t>
      </w:r>
      <w:r w:rsidRPr="009D2465">
        <w:rPr>
          <w:b/>
          <w:bCs/>
          <w:color w:val="45B0E1" w:themeColor="accent1" w:themeTint="99"/>
        </w:rPr>
        <w:t xml:space="preserve"> work environment:</w:t>
      </w:r>
    </w:p>
    <w:p w14:paraId="758401FA" w14:textId="77777777" w:rsidR="009D2465" w:rsidRDefault="009D2465" w:rsidP="009D2465">
      <w:r w:rsidRPr="009D2465">
        <w:rPr>
          <w:b/>
          <w:bCs/>
        </w:rPr>
        <w:t>Emotional Wellness Programs:</w:t>
      </w:r>
      <w:r>
        <w:t xml:space="preserve"> Offer resources like stress management workshops, mindfulness training, and mental health support to promote emotional wellness. A supportive work environment improves employees' ability to manage emotions effectively.</w:t>
      </w:r>
    </w:p>
    <w:p w14:paraId="644CDAD7" w14:textId="77777777" w:rsidR="009D2465" w:rsidRDefault="009D2465" w:rsidP="009D2465">
      <w:r w:rsidRPr="009D2465">
        <w:rPr>
          <w:b/>
          <w:bCs/>
        </w:rPr>
        <w:t>Recognize and reward:</w:t>
      </w:r>
      <w:r>
        <w:t xml:space="preserve"> Recognize and reward </w:t>
      </w:r>
      <w:proofErr w:type="spellStart"/>
      <w:r>
        <w:t>behaviors</w:t>
      </w:r>
      <w:proofErr w:type="spellEnd"/>
      <w:r>
        <w:t xml:space="preserve"> that demonstrate high emotional intelligence. Recognizing these </w:t>
      </w:r>
      <w:proofErr w:type="spellStart"/>
      <w:r>
        <w:t>behaviors</w:t>
      </w:r>
      <w:proofErr w:type="spellEnd"/>
      <w:r>
        <w:t xml:space="preserve"> reinforces the importance of EQ and encourages others to adopt similar practices.</w:t>
      </w:r>
    </w:p>
    <w:p w14:paraId="7374503B" w14:textId="77777777" w:rsidR="009D2465" w:rsidRPr="009D2465" w:rsidRDefault="009D2465" w:rsidP="009D2465">
      <w:pPr>
        <w:rPr>
          <w:b/>
          <w:bCs/>
          <w:color w:val="45B0E1" w:themeColor="accent1" w:themeTint="99"/>
        </w:rPr>
      </w:pPr>
      <w:r w:rsidRPr="009D2465">
        <w:rPr>
          <w:b/>
          <w:bCs/>
          <w:color w:val="45B0E1" w:themeColor="accent1" w:themeTint="99"/>
        </w:rPr>
        <w:t>Foster a culture of emotional intelligence:</w:t>
      </w:r>
    </w:p>
    <w:p w14:paraId="62F16619" w14:textId="77777777" w:rsidR="009D2465" w:rsidRDefault="009D2465" w:rsidP="009D2465">
      <w:r w:rsidRPr="009D2465">
        <w:rPr>
          <w:b/>
          <w:bCs/>
        </w:rPr>
        <w:t>Leadership Engagement</w:t>
      </w:r>
      <w:r>
        <w:t>: Ensure senior leaders actively promote and model emotional intelligence in their interactions and decision-making. Their commitment will set the tone for the entire organization.</w:t>
      </w:r>
    </w:p>
    <w:p w14:paraId="61E6C052" w14:textId="77777777" w:rsidR="009D2465" w:rsidRDefault="009D2465" w:rsidP="009D2465">
      <w:r w:rsidRPr="009D2465">
        <w:rPr>
          <w:b/>
          <w:bCs/>
        </w:rPr>
        <w:t>Integrating values:</w:t>
      </w:r>
      <w:r>
        <w:t xml:space="preserve"> Embed emotional intelligence into your company's core values </w:t>
      </w:r>
      <w:r>
        <w:rPr>
          <w:rFonts w:ascii="Arial" w:hAnsi="Arial" w:cs="Arial"/>
        </w:rPr>
        <w:t>​​</w:t>
      </w:r>
      <w:r>
        <w:t>and day-to-day practices. It encourages open communication, empathy and collaboration as key organizational principles.</w:t>
      </w:r>
    </w:p>
    <w:p w14:paraId="5ABD5EC6" w14:textId="6C6CF190" w:rsidR="009D2465" w:rsidRDefault="009D2465" w:rsidP="009D2465">
      <w:r w:rsidRPr="009D2465">
        <w:rPr>
          <w:b/>
          <w:bCs/>
        </w:rPr>
        <w:t>Continuous Improvement:</w:t>
      </w:r>
      <w:r>
        <w:t xml:space="preserve"> Regularly review and evaluate the effectiveness of EQ initiatives. Adapt and evolve programs to meet the changing needs of the workforce and business environment.</w:t>
      </w:r>
    </w:p>
    <w:p w14:paraId="3CFB6E59" w14:textId="49A85B37" w:rsidR="009B2030" w:rsidRPr="006C117A" w:rsidRDefault="009B2030" w:rsidP="009D2465">
      <w:r w:rsidRPr="009B2030">
        <w:t>McDonald's can develop a workforce that is not only emotionally intelligent but better equipped to meet the challenges of a volatile economic environment. This strategic focus on emotional intelligence will enhance employee well-being, stronger customer relationships, and sustained business success.</w:t>
      </w:r>
    </w:p>
    <w:p w14:paraId="48849FAF" w14:textId="77777777" w:rsidR="006C117A" w:rsidRDefault="005438EA" w:rsidP="005438EA">
      <w:pPr>
        <w:rPr>
          <w:b/>
          <w:bCs/>
          <w:color w:val="45B0E1" w:themeColor="accent1" w:themeTint="99"/>
        </w:rPr>
      </w:pPr>
      <w:r w:rsidRPr="005438EA">
        <w:rPr>
          <w:b/>
          <w:bCs/>
          <w:color w:val="45B0E1" w:themeColor="accent1" w:themeTint="99"/>
        </w:rPr>
        <w:t>Conclusion</w:t>
      </w:r>
    </w:p>
    <w:p w14:paraId="01798D6C" w14:textId="7A54B264" w:rsidR="00152FE1" w:rsidRDefault="00F84277" w:rsidP="00152FE1">
      <w:r w:rsidRPr="00F84277">
        <w:t>Building an emotionally intelligent workforce at McDonald's is imperative in today's rapidly changing and volatile economic environment. Emotional intelligence (EQ) plays a critical role in improving an organization's overall performance, from improving employee well-being to strengthening customer relationships and securing a competitive advantage. By prioritizing EQ, McDonald's can better equip its workforce to deal with the pressures and challenges of the modern business landscape.</w:t>
      </w:r>
    </w:p>
    <w:p w14:paraId="32F5836D" w14:textId="5F7550AD" w:rsidR="009D2117" w:rsidRDefault="002934FB" w:rsidP="00152FE1">
      <w:r w:rsidRPr="002934FB">
        <w:t xml:space="preserve">Developing an emotionally intelligent workforce at McDonald's is not only a strategic priority; it is a vital investment in the organization's future. By embracing emotional intelligence, McDonald's can enhance the capabilities of its workforce, improve customer satisfaction, and secure its leadership position in the </w:t>
      </w:r>
      <w:r w:rsidR="00EF67DE" w:rsidRPr="002934FB">
        <w:t>fast-food</w:t>
      </w:r>
      <w:r w:rsidRPr="002934FB">
        <w:t xml:space="preserve"> industry.</w:t>
      </w:r>
    </w:p>
    <w:p w14:paraId="0F95B112" w14:textId="51497851" w:rsidR="00034AD8" w:rsidRDefault="00034AD8" w:rsidP="00152FE1">
      <w:pPr>
        <w:rPr>
          <w:b/>
          <w:bCs/>
          <w:color w:val="45B0E1" w:themeColor="accent1" w:themeTint="99"/>
        </w:rPr>
      </w:pPr>
      <w:r w:rsidRPr="008E745B">
        <w:rPr>
          <w:b/>
          <w:bCs/>
          <w:color w:val="45B0E1" w:themeColor="accent1" w:themeTint="99"/>
        </w:rPr>
        <w:lastRenderedPageBreak/>
        <w:t>Reference</w:t>
      </w:r>
    </w:p>
    <w:p w14:paraId="68311338" w14:textId="77777777" w:rsidR="00452002" w:rsidRDefault="00452002" w:rsidP="00152FE1">
      <w:pPr>
        <w:rPr>
          <w:b/>
          <w:bCs/>
          <w:color w:val="45B0E1" w:themeColor="accent1" w:themeTint="99"/>
        </w:rPr>
      </w:pPr>
    </w:p>
    <w:p w14:paraId="239BC7CF" w14:textId="77777777" w:rsidR="00452002" w:rsidRPr="00452002" w:rsidRDefault="00452002" w:rsidP="00452002">
      <w:pPr>
        <w:rPr>
          <w:color w:val="000000" w:themeColor="text1"/>
        </w:rPr>
      </w:pPr>
      <w:r w:rsidRPr="00452002">
        <w:rPr>
          <w:color w:val="000000" w:themeColor="text1"/>
        </w:rPr>
        <w:t xml:space="preserve">Heather Craig, Bp. (2024, July 26). </w:t>
      </w:r>
      <w:r w:rsidRPr="00452002">
        <w:rPr>
          <w:i/>
          <w:iCs/>
          <w:color w:val="000000" w:themeColor="text1"/>
        </w:rPr>
        <w:t>The theories of Emotional Intelligence explained</w:t>
      </w:r>
      <w:r w:rsidRPr="00452002">
        <w:rPr>
          <w:color w:val="000000" w:themeColor="text1"/>
        </w:rPr>
        <w:t xml:space="preserve">. PositivePsychology.com. https://positivepsychology.com/emotional-intelligence-theories/ </w:t>
      </w:r>
    </w:p>
    <w:p w14:paraId="36FBBAE5" w14:textId="77777777" w:rsidR="00EB7CD7" w:rsidRPr="00EB7CD7" w:rsidRDefault="00EB7CD7" w:rsidP="00EB7CD7">
      <w:pPr>
        <w:rPr>
          <w:color w:val="000000" w:themeColor="text1"/>
        </w:rPr>
      </w:pPr>
      <w:r w:rsidRPr="00EB7CD7">
        <w:rPr>
          <w:color w:val="000000" w:themeColor="text1"/>
        </w:rPr>
        <w:t xml:space="preserve">How emotionally intelligent leaders use the McDonald’s </w:t>
      </w:r>
      <w:proofErr w:type="spellStart"/>
      <w:r w:rsidRPr="00EB7CD7">
        <w:rPr>
          <w:color w:val="000000" w:themeColor="text1"/>
        </w:rPr>
        <w:t>paycheck</w:t>
      </w:r>
      <w:proofErr w:type="spellEnd"/>
      <w:r w:rsidRPr="00EB7CD7">
        <w:rPr>
          <w:color w:val="000000" w:themeColor="text1"/>
        </w:rPr>
        <w:t xml:space="preserve"> rule to calm anxiety and inspire true loyalty | inc.com. (n.d.-a). https://www.inc.com/bill-murphy-jr/how-emotionally-intelligent-leaders-use-mcdonalds-paycheck-rule-to-calm-anxiety-inspire-true-loyalty.html </w:t>
      </w:r>
    </w:p>
    <w:p w14:paraId="1AD752DF" w14:textId="77777777" w:rsidR="00335A08" w:rsidRPr="00335A08" w:rsidRDefault="00335A08" w:rsidP="00335A08">
      <w:pPr>
        <w:rPr>
          <w:color w:val="000000" w:themeColor="text1"/>
        </w:rPr>
      </w:pPr>
      <w:r w:rsidRPr="00335A08">
        <w:rPr>
          <w:color w:val="000000" w:themeColor="text1"/>
        </w:rPr>
        <w:t xml:space="preserve">Goleman, D. (2006). </w:t>
      </w:r>
      <w:r w:rsidRPr="00335A08">
        <w:rPr>
          <w:i/>
          <w:iCs/>
          <w:color w:val="000000" w:themeColor="text1"/>
        </w:rPr>
        <w:t>Emotional intelligence: Why it can matter more than IQ</w:t>
      </w:r>
      <w:r w:rsidRPr="00335A08">
        <w:rPr>
          <w:color w:val="000000" w:themeColor="text1"/>
        </w:rPr>
        <w:t xml:space="preserve">. Bantam Books. </w:t>
      </w:r>
    </w:p>
    <w:p w14:paraId="26E6667A" w14:textId="77777777" w:rsidR="00D66029" w:rsidRDefault="00D66029" w:rsidP="00D66029">
      <w:pPr>
        <w:rPr>
          <w:color w:val="000000" w:themeColor="text1"/>
        </w:rPr>
      </w:pPr>
      <w:r w:rsidRPr="00D66029">
        <w:rPr>
          <w:color w:val="000000" w:themeColor="text1"/>
        </w:rPr>
        <w:t xml:space="preserve">M. Satterfield, J. (2019). </w:t>
      </w:r>
      <w:r w:rsidRPr="00D66029">
        <w:rPr>
          <w:i/>
          <w:iCs/>
          <w:color w:val="000000" w:themeColor="text1"/>
        </w:rPr>
        <w:t>Boosting your emotional intelligence. episode 1, what is emotional intelligence (EQ)?</w:t>
      </w:r>
      <w:r w:rsidRPr="00D66029">
        <w:rPr>
          <w:color w:val="000000" w:themeColor="text1"/>
        </w:rPr>
        <w:t xml:space="preserve"> The Great Courses, </w:t>
      </w:r>
      <w:proofErr w:type="spellStart"/>
      <w:r w:rsidRPr="00D66029">
        <w:rPr>
          <w:color w:val="000000" w:themeColor="text1"/>
        </w:rPr>
        <w:t>Kanopy</w:t>
      </w:r>
      <w:proofErr w:type="spellEnd"/>
      <w:r w:rsidRPr="00D66029">
        <w:rPr>
          <w:color w:val="000000" w:themeColor="text1"/>
        </w:rPr>
        <w:t xml:space="preserve"> Streaming. </w:t>
      </w:r>
    </w:p>
    <w:p w14:paraId="28EFE587" w14:textId="77777777" w:rsidR="0080266E" w:rsidRPr="0080266E" w:rsidRDefault="0080266E" w:rsidP="0080266E">
      <w:pPr>
        <w:rPr>
          <w:color w:val="000000" w:themeColor="text1"/>
        </w:rPr>
      </w:pPr>
      <w:r w:rsidRPr="0080266E">
        <w:rPr>
          <w:color w:val="000000" w:themeColor="text1"/>
        </w:rPr>
        <w:t xml:space="preserve">Bar-on, R. (1997). emotional quotient inventory: Technical Manual. Toronto: Multi-Health Systems. (n.d.). https://www.sciepub.com/reference/250371 </w:t>
      </w:r>
    </w:p>
    <w:p w14:paraId="7E993942" w14:textId="77777777" w:rsidR="007678D0" w:rsidRDefault="007678D0" w:rsidP="007678D0">
      <w:pPr>
        <w:rPr>
          <w:color w:val="000000" w:themeColor="text1"/>
        </w:rPr>
      </w:pPr>
      <w:r w:rsidRPr="007678D0">
        <w:rPr>
          <w:color w:val="000000" w:themeColor="text1"/>
        </w:rPr>
        <w:t xml:space="preserve">Goodreads. (n.d.). </w:t>
      </w:r>
      <w:r w:rsidRPr="007678D0">
        <w:rPr>
          <w:i/>
          <w:iCs/>
          <w:color w:val="000000" w:themeColor="text1"/>
        </w:rPr>
        <w:t>Emotional intelligence: Why it can matter more than IQ</w:t>
      </w:r>
      <w:r w:rsidRPr="007678D0">
        <w:rPr>
          <w:color w:val="000000" w:themeColor="text1"/>
        </w:rPr>
        <w:t xml:space="preserve">. Goodreads. https://www.goodreads.com/book/show/26329.Emotional_Intelligence </w:t>
      </w:r>
    </w:p>
    <w:p w14:paraId="2EEB32AE" w14:textId="77777777" w:rsidR="006E0254" w:rsidRDefault="006E0254" w:rsidP="006E0254">
      <w:pPr>
        <w:rPr>
          <w:color w:val="000000" w:themeColor="text1"/>
        </w:rPr>
      </w:pPr>
      <w:r w:rsidRPr="006E0254">
        <w:rPr>
          <w:i/>
          <w:iCs/>
          <w:color w:val="000000" w:themeColor="text1"/>
        </w:rPr>
        <w:t>Daniel Goleman’s emotional intelligence theory: Explanation and examples</w:t>
      </w:r>
      <w:r w:rsidRPr="006E0254">
        <w:rPr>
          <w:color w:val="000000" w:themeColor="text1"/>
        </w:rPr>
        <w:t xml:space="preserve">. Resilient Educator. (2022, November 29). https://resilienteducator.com/classroom-resources/daniel-golemans-emotional-intelligence-theory-explained/ </w:t>
      </w:r>
    </w:p>
    <w:p w14:paraId="2309F0B0" w14:textId="77777777" w:rsidR="00AC0541" w:rsidRDefault="00AC0541" w:rsidP="00AC0541">
      <w:pPr>
        <w:rPr>
          <w:color w:val="000000" w:themeColor="text1"/>
        </w:rPr>
      </w:pPr>
      <w:r w:rsidRPr="00AC0541">
        <w:rPr>
          <w:color w:val="000000" w:themeColor="text1"/>
        </w:rPr>
        <w:t xml:space="preserve">The Mayer and </w:t>
      </w:r>
      <w:proofErr w:type="spellStart"/>
      <w:r w:rsidRPr="00AC0541">
        <w:rPr>
          <w:color w:val="000000" w:themeColor="text1"/>
        </w:rPr>
        <w:t>salovey</w:t>
      </w:r>
      <w:proofErr w:type="spellEnd"/>
      <w:r w:rsidRPr="00AC0541">
        <w:rPr>
          <w:color w:val="000000" w:themeColor="text1"/>
        </w:rPr>
        <w:t xml:space="preserve"> (1997) four-branch model of emotional... | download scientific diagram. (n.d.). https://www.researchgate.net/figure/The-Mayer-and-Salovey-1997-four-branch-model-of-emotional-intelligence-EI-abilities_fig1_317825018 </w:t>
      </w:r>
    </w:p>
    <w:p w14:paraId="34C4748C" w14:textId="48AEA5AC" w:rsidR="002664F7" w:rsidRDefault="002664F7" w:rsidP="002664F7">
      <w:pPr>
        <w:rPr>
          <w:color w:val="000000" w:themeColor="text1"/>
        </w:rPr>
      </w:pPr>
      <w:r w:rsidRPr="002664F7">
        <w:rPr>
          <w:color w:val="000000" w:themeColor="text1"/>
        </w:rPr>
        <w:t xml:space="preserve">The bar-on model of emotional-social intelligence (ESI)1. (n.d.-a). </w:t>
      </w:r>
      <w:hyperlink r:id="rId9" w:history="1">
        <w:r w:rsidR="00BC32D4" w:rsidRPr="002664F7">
          <w:rPr>
            <w:rStyle w:val="Hyperlink"/>
          </w:rPr>
          <w:t>https://www.psicothema.com/pdf/3271.pdf</w:t>
        </w:r>
      </w:hyperlink>
      <w:r w:rsidRPr="002664F7">
        <w:rPr>
          <w:color w:val="000000" w:themeColor="text1"/>
        </w:rPr>
        <w:t xml:space="preserve"> </w:t>
      </w:r>
    </w:p>
    <w:p w14:paraId="7CEA5314" w14:textId="05FE5D15" w:rsidR="00BC32D4" w:rsidRDefault="00BC32D4" w:rsidP="00BC32D4">
      <w:pPr>
        <w:rPr>
          <w:color w:val="000000" w:themeColor="text1"/>
        </w:rPr>
      </w:pPr>
      <w:r w:rsidRPr="00BC32D4">
        <w:rPr>
          <w:color w:val="000000" w:themeColor="text1"/>
        </w:rPr>
        <w:t>The emotionally intelligent leader: Goleman, Daniel: 0001633697339: Amazon.com: Books. (n.d.-c). https://www.amazon.com/Emotionally-Intelligent-Leader-Daniel-Goleman/dp/1633697339</w:t>
      </w:r>
    </w:p>
    <w:p w14:paraId="5F276F40" w14:textId="77777777" w:rsidR="00270153" w:rsidRDefault="00270153" w:rsidP="00BC32D4">
      <w:pPr>
        <w:rPr>
          <w:color w:val="000000" w:themeColor="text1"/>
        </w:rPr>
      </w:pPr>
    </w:p>
    <w:p w14:paraId="7FB86E34" w14:textId="77777777" w:rsidR="00270153" w:rsidRDefault="00270153" w:rsidP="00270153">
      <w:pPr>
        <w:rPr>
          <w:b/>
          <w:bCs/>
          <w:color w:val="45B0E1" w:themeColor="accent1" w:themeTint="99"/>
        </w:rPr>
      </w:pPr>
      <w:r>
        <w:rPr>
          <w:b/>
          <w:bCs/>
          <w:color w:val="45B0E1" w:themeColor="accent1" w:themeTint="99"/>
        </w:rPr>
        <w:t>Appendix</w:t>
      </w:r>
    </w:p>
    <w:p w14:paraId="6168C36A" w14:textId="77777777" w:rsidR="00270153" w:rsidRPr="008E745B" w:rsidRDefault="00270153" w:rsidP="00270153">
      <w:pPr>
        <w:rPr>
          <w:b/>
          <w:bCs/>
          <w:color w:val="45B0E1" w:themeColor="accent1" w:themeTint="99"/>
        </w:rPr>
      </w:pPr>
      <w:r>
        <w:rPr>
          <w:b/>
          <w:bCs/>
          <w:color w:val="45B0E1" w:themeColor="accent1" w:themeTint="99"/>
        </w:rPr>
        <w:object w:dxaOrig="1496" w:dyaOrig="970" w14:anchorId="12D7E6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4.65pt;height:48.65pt" o:ole="">
            <v:imagedata r:id="rId10" o:title=""/>
          </v:shape>
          <o:OLEObject Type="Embed" ProgID="Acrobat.Document.DC" ShapeID="_x0000_i1026" DrawAspect="Icon" ObjectID="_1785656167" r:id="rId11"/>
        </w:object>
      </w:r>
    </w:p>
    <w:p w14:paraId="01FA6D36" w14:textId="6AFA37C4" w:rsidR="00EF67DE" w:rsidRPr="008E745B" w:rsidRDefault="00EF67DE" w:rsidP="00152FE1">
      <w:pPr>
        <w:rPr>
          <w:b/>
          <w:bCs/>
          <w:color w:val="45B0E1" w:themeColor="accent1" w:themeTint="99"/>
        </w:rPr>
      </w:pPr>
    </w:p>
    <w:sectPr w:rsidR="00EF67DE" w:rsidRPr="008E7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48"/>
    <w:rsid w:val="00003D74"/>
    <w:rsid w:val="00021079"/>
    <w:rsid w:val="00031F17"/>
    <w:rsid w:val="00034AD8"/>
    <w:rsid w:val="00131442"/>
    <w:rsid w:val="00142294"/>
    <w:rsid w:val="00152FE1"/>
    <w:rsid w:val="001E3133"/>
    <w:rsid w:val="00225A55"/>
    <w:rsid w:val="00231252"/>
    <w:rsid w:val="002664F7"/>
    <w:rsid w:val="00270153"/>
    <w:rsid w:val="002934FB"/>
    <w:rsid w:val="00294224"/>
    <w:rsid w:val="002B16D6"/>
    <w:rsid w:val="002B6A32"/>
    <w:rsid w:val="002C16E8"/>
    <w:rsid w:val="00335A08"/>
    <w:rsid w:val="00390FD8"/>
    <w:rsid w:val="003E1FC8"/>
    <w:rsid w:val="004045AC"/>
    <w:rsid w:val="004354A0"/>
    <w:rsid w:val="00452002"/>
    <w:rsid w:val="00465E93"/>
    <w:rsid w:val="00481680"/>
    <w:rsid w:val="00487054"/>
    <w:rsid w:val="004F52D9"/>
    <w:rsid w:val="0053381B"/>
    <w:rsid w:val="005438EA"/>
    <w:rsid w:val="00566D4B"/>
    <w:rsid w:val="0057562F"/>
    <w:rsid w:val="005B4410"/>
    <w:rsid w:val="005B4E27"/>
    <w:rsid w:val="005F37AC"/>
    <w:rsid w:val="0060505B"/>
    <w:rsid w:val="006C117A"/>
    <w:rsid w:val="006E0254"/>
    <w:rsid w:val="00765A54"/>
    <w:rsid w:val="0076751D"/>
    <w:rsid w:val="007678D0"/>
    <w:rsid w:val="007761F2"/>
    <w:rsid w:val="007D5E71"/>
    <w:rsid w:val="007F4191"/>
    <w:rsid w:val="0080266E"/>
    <w:rsid w:val="00811EDE"/>
    <w:rsid w:val="008E745B"/>
    <w:rsid w:val="00903FA2"/>
    <w:rsid w:val="00914A48"/>
    <w:rsid w:val="009A6A2A"/>
    <w:rsid w:val="009B2030"/>
    <w:rsid w:val="009D2117"/>
    <w:rsid w:val="009D2465"/>
    <w:rsid w:val="00A02E77"/>
    <w:rsid w:val="00A0512D"/>
    <w:rsid w:val="00A53C0F"/>
    <w:rsid w:val="00A675BD"/>
    <w:rsid w:val="00A80B64"/>
    <w:rsid w:val="00AA474D"/>
    <w:rsid w:val="00AC0541"/>
    <w:rsid w:val="00B329DB"/>
    <w:rsid w:val="00B8022C"/>
    <w:rsid w:val="00BB26A7"/>
    <w:rsid w:val="00BC32D4"/>
    <w:rsid w:val="00BE0156"/>
    <w:rsid w:val="00C156AD"/>
    <w:rsid w:val="00CD01F0"/>
    <w:rsid w:val="00D0154D"/>
    <w:rsid w:val="00D602A8"/>
    <w:rsid w:val="00D66029"/>
    <w:rsid w:val="00E317E1"/>
    <w:rsid w:val="00EB7CD7"/>
    <w:rsid w:val="00EF67DE"/>
    <w:rsid w:val="00F1726B"/>
    <w:rsid w:val="00F73B0E"/>
    <w:rsid w:val="00F84277"/>
    <w:rsid w:val="00F964FB"/>
    <w:rsid w:val="00FB4EE2"/>
    <w:rsid w:val="00FE219D"/>
    <w:rsid w:val="00FE3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B451B"/>
  <w15:chartTrackingRefBased/>
  <w15:docId w15:val="{98EE923C-3D06-4771-B9A4-69CF2A8E8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A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A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A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A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A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A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A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A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A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A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A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A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A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A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A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A48"/>
    <w:rPr>
      <w:rFonts w:eastAsiaTheme="majorEastAsia" w:cstheme="majorBidi"/>
      <w:color w:val="272727" w:themeColor="text1" w:themeTint="D8"/>
    </w:rPr>
  </w:style>
  <w:style w:type="paragraph" w:styleId="Title">
    <w:name w:val="Title"/>
    <w:basedOn w:val="Normal"/>
    <w:next w:val="Normal"/>
    <w:link w:val="TitleChar"/>
    <w:uiPriority w:val="10"/>
    <w:qFormat/>
    <w:rsid w:val="00914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A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A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A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A48"/>
    <w:pPr>
      <w:spacing w:before="160"/>
      <w:jc w:val="center"/>
    </w:pPr>
    <w:rPr>
      <w:i/>
      <w:iCs/>
      <w:color w:val="404040" w:themeColor="text1" w:themeTint="BF"/>
    </w:rPr>
  </w:style>
  <w:style w:type="character" w:customStyle="1" w:styleId="QuoteChar">
    <w:name w:val="Quote Char"/>
    <w:basedOn w:val="DefaultParagraphFont"/>
    <w:link w:val="Quote"/>
    <w:uiPriority w:val="29"/>
    <w:rsid w:val="00914A48"/>
    <w:rPr>
      <w:i/>
      <w:iCs/>
      <w:color w:val="404040" w:themeColor="text1" w:themeTint="BF"/>
    </w:rPr>
  </w:style>
  <w:style w:type="paragraph" w:styleId="ListParagraph">
    <w:name w:val="List Paragraph"/>
    <w:basedOn w:val="Normal"/>
    <w:uiPriority w:val="34"/>
    <w:qFormat/>
    <w:rsid w:val="00914A48"/>
    <w:pPr>
      <w:ind w:left="720"/>
      <w:contextualSpacing/>
    </w:pPr>
  </w:style>
  <w:style w:type="character" w:styleId="IntenseEmphasis">
    <w:name w:val="Intense Emphasis"/>
    <w:basedOn w:val="DefaultParagraphFont"/>
    <w:uiPriority w:val="21"/>
    <w:qFormat/>
    <w:rsid w:val="00914A48"/>
    <w:rPr>
      <w:i/>
      <w:iCs/>
      <w:color w:val="0F4761" w:themeColor="accent1" w:themeShade="BF"/>
    </w:rPr>
  </w:style>
  <w:style w:type="paragraph" w:styleId="IntenseQuote">
    <w:name w:val="Intense Quote"/>
    <w:basedOn w:val="Normal"/>
    <w:next w:val="Normal"/>
    <w:link w:val="IntenseQuoteChar"/>
    <w:uiPriority w:val="30"/>
    <w:qFormat/>
    <w:rsid w:val="00914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A48"/>
    <w:rPr>
      <w:i/>
      <w:iCs/>
      <w:color w:val="0F4761" w:themeColor="accent1" w:themeShade="BF"/>
    </w:rPr>
  </w:style>
  <w:style w:type="character" w:styleId="IntenseReference">
    <w:name w:val="Intense Reference"/>
    <w:basedOn w:val="DefaultParagraphFont"/>
    <w:uiPriority w:val="32"/>
    <w:qFormat/>
    <w:rsid w:val="00914A48"/>
    <w:rPr>
      <w:b/>
      <w:bCs/>
      <w:smallCaps/>
      <w:color w:val="0F4761" w:themeColor="accent1" w:themeShade="BF"/>
      <w:spacing w:val="5"/>
    </w:rPr>
  </w:style>
  <w:style w:type="character" w:styleId="Hyperlink">
    <w:name w:val="Hyperlink"/>
    <w:basedOn w:val="DefaultParagraphFont"/>
    <w:uiPriority w:val="99"/>
    <w:unhideWhenUsed/>
    <w:rsid w:val="00BC32D4"/>
    <w:rPr>
      <w:color w:val="467886" w:themeColor="hyperlink"/>
      <w:u w:val="single"/>
    </w:rPr>
  </w:style>
  <w:style w:type="character" w:styleId="UnresolvedMention">
    <w:name w:val="Unresolved Mention"/>
    <w:basedOn w:val="DefaultParagraphFont"/>
    <w:uiPriority w:val="99"/>
    <w:semiHidden/>
    <w:unhideWhenUsed/>
    <w:rsid w:val="00BC32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570072">
      <w:bodyDiv w:val="1"/>
      <w:marLeft w:val="0"/>
      <w:marRight w:val="0"/>
      <w:marTop w:val="0"/>
      <w:marBottom w:val="0"/>
      <w:divBdr>
        <w:top w:val="none" w:sz="0" w:space="0" w:color="auto"/>
        <w:left w:val="none" w:sz="0" w:space="0" w:color="auto"/>
        <w:bottom w:val="none" w:sz="0" w:space="0" w:color="auto"/>
        <w:right w:val="none" w:sz="0" w:space="0" w:color="auto"/>
      </w:divBdr>
    </w:div>
    <w:div w:id="122697111">
      <w:bodyDiv w:val="1"/>
      <w:marLeft w:val="0"/>
      <w:marRight w:val="0"/>
      <w:marTop w:val="0"/>
      <w:marBottom w:val="0"/>
      <w:divBdr>
        <w:top w:val="none" w:sz="0" w:space="0" w:color="auto"/>
        <w:left w:val="none" w:sz="0" w:space="0" w:color="auto"/>
        <w:bottom w:val="none" w:sz="0" w:space="0" w:color="auto"/>
        <w:right w:val="none" w:sz="0" w:space="0" w:color="auto"/>
      </w:divBdr>
    </w:div>
    <w:div w:id="196939290">
      <w:bodyDiv w:val="1"/>
      <w:marLeft w:val="0"/>
      <w:marRight w:val="0"/>
      <w:marTop w:val="0"/>
      <w:marBottom w:val="0"/>
      <w:divBdr>
        <w:top w:val="none" w:sz="0" w:space="0" w:color="auto"/>
        <w:left w:val="none" w:sz="0" w:space="0" w:color="auto"/>
        <w:bottom w:val="none" w:sz="0" w:space="0" w:color="auto"/>
        <w:right w:val="none" w:sz="0" w:space="0" w:color="auto"/>
      </w:divBdr>
    </w:div>
    <w:div w:id="220141060">
      <w:bodyDiv w:val="1"/>
      <w:marLeft w:val="0"/>
      <w:marRight w:val="0"/>
      <w:marTop w:val="0"/>
      <w:marBottom w:val="0"/>
      <w:divBdr>
        <w:top w:val="none" w:sz="0" w:space="0" w:color="auto"/>
        <w:left w:val="none" w:sz="0" w:space="0" w:color="auto"/>
        <w:bottom w:val="none" w:sz="0" w:space="0" w:color="auto"/>
        <w:right w:val="none" w:sz="0" w:space="0" w:color="auto"/>
      </w:divBdr>
    </w:div>
    <w:div w:id="224490713">
      <w:bodyDiv w:val="1"/>
      <w:marLeft w:val="0"/>
      <w:marRight w:val="0"/>
      <w:marTop w:val="0"/>
      <w:marBottom w:val="0"/>
      <w:divBdr>
        <w:top w:val="none" w:sz="0" w:space="0" w:color="auto"/>
        <w:left w:val="none" w:sz="0" w:space="0" w:color="auto"/>
        <w:bottom w:val="none" w:sz="0" w:space="0" w:color="auto"/>
        <w:right w:val="none" w:sz="0" w:space="0" w:color="auto"/>
      </w:divBdr>
    </w:div>
    <w:div w:id="521746734">
      <w:bodyDiv w:val="1"/>
      <w:marLeft w:val="0"/>
      <w:marRight w:val="0"/>
      <w:marTop w:val="0"/>
      <w:marBottom w:val="0"/>
      <w:divBdr>
        <w:top w:val="none" w:sz="0" w:space="0" w:color="auto"/>
        <w:left w:val="none" w:sz="0" w:space="0" w:color="auto"/>
        <w:bottom w:val="none" w:sz="0" w:space="0" w:color="auto"/>
        <w:right w:val="none" w:sz="0" w:space="0" w:color="auto"/>
      </w:divBdr>
    </w:div>
    <w:div w:id="531772164">
      <w:bodyDiv w:val="1"/>
      <w:marLeft w:val="0"/>
      <w:marRight w:val="0"/>
      <w:marTop w:val="0"/>
      <w:marBottom w:val="0"/>
      <w:divBdr>
        <w:top w:val="none" w:sz="0" w:space="0" w:color="auto"/>
        <w:left w:val="none" w:sz="0" w:space="0" w:color="auto"/>
        <w:bottom w:val="none" w:sz="0" w:space="0" w:color="auto"/>
        <w:right w:val="none" w:sz="0" w:space="0" w:color="auto"/>
      </w:divBdr>
    </w:div>
    <w:div w:id="556863538">
      <w:bodyDiv w:val="1"/>
      <w:marLeft w:val="0"/>
      <w:marRight w:val="0"/>
      <w:marTop w:val="0"/>
      <w:marBottom w:val="0"/>
      <w:divBdr>
        <w:top w:val="none" w:sz="0" w:space="0" w:color="auto"/>
        <w:left w:val="none" w:sz="0" w:space="0" w:color="auto"/>
        <w:bottom w:val="none" w:sz="0" w:space="0" w:color="auto"/>
        <w:right w:val="none" w:sz="0" w:space="0" w:color="auto"/>
      </w:divBdr>
    </w:div>
    <w:div w:id="918825749">
      <w:bodyDiv w:val="1"/>
      <w:marLeft w:val="0"/>
      <w:marRight w:val="0"/>
      <w:marTop w:val="0"/>
      <w:marBottom w:val="0"/>
      <w:divBdr>
        <w:top w:val="none" w:sz="0" w:space="0" w:color="auto"/>
        <w:left w:val="none" w:sz="0" w:space="0" w:color="auto"/>
        <w:bottom w:val="none" w:sz="0" w:space="0" w:color="auto"/>
        <w:right w:val="none" w:sz="0" w:space="0" w:color="auto"/>
      </w:divBdr>
    </w:div>
    <w:div w:id="957443927">
      <w:bodyDiv w:val="1"/>
      <w:marLeft w:val="0"/>
      <w:marRight w:val="0"/>
      <w:marTop w:val="0"/>
      <w:marBottom w:val="0"/>
      <w:divBdr>
        <w:top w:val="none" w:sz="0" w:space="0" w:color="auto"/>
        <w:left w:val="none" w:sz="0" w:space="0" w:color="auto"/>
        <w:bottom w:val="none" w:sz="0" w:space="0" w:color="auto"/>
        <w:right w:val="none" w:sz="0" w:space="0" w:color="auto"/>
      </w:divBdr>
    </w:div>
    <w:div w:id="1030646195">
      <w:bodyDiv w:val="1"/>
      <w:marLeft w:val="0"/>
      <w:marRight w:val="0"/>
      <w:marTop w:val="0"/>
      <w:marBottom w:val="0"/>
      <w:divBdr>
        <w:top w:val="none" w:sz="0" w:space="0" w:color="auto"/>
        <w:left w:val="none" w:sz="0" w:space="0" w:color="auto"/>
        <w:bottom w:val="none" w:sz="0" w:space="0" w:color="auto"/>
        <w:right w:val="none" w:sz="0" w:space="0" w:color="auto"/>
      </w:divBdr>
    </w:div>
    <w:div w:id="1047333786">
      <w:bodyDiv w:val="1"/>
      <w:marLeft w:val="0"/>
      <w:marRight w:val="0"/>
      <w:marTop w:val="0"/>
      <w:marBottom w:val="0"/>
      <w:divBdr>
        <w:top w:val="none" w:sz="0" w:space="0" w:color="auto"/>
        <w:left w:val="none" w:sz="0" w:space="0" w:color="auto"/>
        <w:bottom w:val="none" w:sz="0" w:space="0" w:color="auto"/>
        <w:right w:val="none" w:sz="0" w:space="0" w:color="auto"/>
      </w:divBdr>
    </w:div>
    <w:div w:id="1131098476">
      <w:bodyDiv w:val="1"/>
      <w:marLeft w:val="0"/>
      <w:marRight w:val="0"/>
      <w:marTop w:val="0"/>
      <w:marBottom w:val="0"/>
      <w:divBdr>
        <w:top w:val="none" w:sz="0" w:space="0" w:color="auto"/>
        <w:left w:val="none" w:sz="0" w:space="0" w:color="auto"/>
        <w:bottom w:val="none" w:sz="0" w:space="0" w:color="auto"/>
        <w:right w:val="none" w:sz="0" w:space="0" w:color="auto"/>
      </w:divBdr>
    </w:div>
    <w:div w:id="1268998898">
      <w:bodyDiv w:val="1"/>
      <w:marLeft w:val="0"/>
      <w:marRight w:val="0"/>
      <w:marTop w:val="0"/>
      <w:marBottom w:val="0"/>
      <w:divBdr>
        <w:top w:val="none" w:sz="0" w:space="0" w:color="auto"/>
        <w:left w:val="none" w:sz="0" w:space="0" w:color="auto"/>
        <w:bottom w:val="none" w:sz="0" w:space="0" w:color="auto"/>
        <w:right w:val="none" w:sz="0" w:space="0" w:color="auto"/>
      </w:divBdr>
    </w:div>
    <w:div w:id="1564292662">
      <w:bodyDiv w:val="1"/>
      <w:marLeft w:val="0"/>
      <w:marRight w:val="0"/>
      <w:marTop w:val="0"/>
      <w:marBottom w:val="0"/>
      <w:divBdr>
        <w:top w:val="none" w:sz="0" w:space="0" w:color="auto"/>
        <w:left w:val="none" w:sz="0" w:space="0" w:color="auto"/>
        <w:bottom w:val="none" w:sz="0" w:space="0" w:color="auto"/>
        <w:right w:val="none" w:sz="0" w:space="0" w:color="auto"/>
      </w:divBdr>
    </w:div>
    <w:div w:id="1869365508">
      <w:bodyDiv w:val="1"/>
      <w:marLeft w:val="0"/>
      <w:marRight w:val="0"/>
      <w:marTop w:val="0"/>
      <w:marBottom w:val="0"/>
      <w:divBdr>
        <w:top w:val="none" w:sz="0" w:space="0" w:color="auto"/>
        <w:left w:val="none" w:sz="0" w:space="0" w:color="auto"/>
        <w:bottom w:val="none" w:sz="0" w:space="0" w:color="auto"/>
        <w:right w:val="none" w:sz="0" w:space="0" w:color="auto"/>
      </w:divBdr>
    </w:div>
    <w:div w:id="1965571937">
      <w:bodyDiv w:val="1"/>
      <w:marLeft w:val="0"/>
      <w:marRight w:val="0"/>
      <w:marTop w:val="0"/>
      <w:marBottom w:val="0"/>
      <w:divBdr>
        <w:top w:val="none" w:sz="0" w:space="0" w:color="auto"/>
        <w:left w:val="none" w:sz="0" w:space="0" w:color="auto"/>
        <w:bottom w:val="none" w:sz="0" w:space="0" w:color="auto"/>
        <w:right w:val="none" w:sz="0" w:space="0" w:color="auto"/>
      </w:divBdr>
    </w:div>
    <w:div w:id="1976255960">
      <w:bodyDiv w:val="1"/>
      <w:marLeft w:val="0"/>
      <w:marRight w:val="0"/>
      <w:marTop w:val="0"/>
      <w:marBottom w:val="0"/>
      <w:divBdr>
        <w:top w:val="none" w:sz="0" w:space="0" w:color="auto"/>
        <w:left w:val="none" w:sz="0" w:space="0" w:color="auto"/>
        <w:bottom w:val="none" w:sz="0" w:space="0" w:color="auto"/>
        <w:right w:val="none" w:sz="0" w:space="0" w:color="auto"/>
      </w:divBdr>
    </w:div>
    <w:div w:id="1989017726">
      <w:bodyDiv w:val="1"/>
      <w:marLeft w:val="0"/>
      <w:marRight w:val="0"/>
      <w:marTop w:val="0"/>
      <w:marBottom w:val="0"/>
      <w:divBdr>
        <w:top w:val="none" w:sz="0" w:space="0" w:color="auto"/>
        <w:left w:val="none" w:sz="0" w:space="0" w:color="auto"/>
        <w:bottom w:val="none" w:sz="0" w:space="0" w:color="auto"/>
        <w:right w:val="none" w:sz="0" w:space="0" w:color="auto"/>
      </w:divBdr>
    </w:div>
    <w:div w:id="209230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0" Type="http://schemas.openxmlformats.org/officeDocument/2006/relationships/image" Target="media/image2.emf"/><Relationship Id="rId4" Type="http://schemas.openxmlformats.org/officeDocument/2006/relationships/numbering" Target="numbering.xml"/><Relationship Id="rId9" Type="http://schemas.openxmlformats.org/officeDocument/2006/relationships/hyperlink" Target="https://www.psicothema.com/pdf/327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e997ab12828e7a4960005a524e347eb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9c18ef1cd7a597644258d6495179a6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E8B7AA-0C17-4359-83D9-048796676522}">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939C128B-B2DE-4ED0-8B95-2F02E79A7A28}">
  <ds:schemaRefs>
    <ds:schemaRef ds:uri="http://schemas.microsoft.com/sharepoint/v3/contenttype/forms"/>
  </ds:schemaRefs>
</ds:datastoreItem>
</file>

<file path=customXml/itemProps3.xml><?xml version="1.0" encoding="utf-8"?>
<ds:datastoreItem xmlns:ds="http://schemas.openxmlformats.org/officeDocument/2006/customXml" ds:itemID="{5334BCC3-27F4-481C-BF4C-475F93925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13</Pages>
  <Words>3181</Words>
  <Characters>22064</Characters>
  <Application>Microsoft Office Word</Application>
  <DocSecurity>0</DocSecurity>
  <Lines>423</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71</cp:revision>
  <dcterms:created xsi:type="dcterms:W3CDTF">2024-08-05T14:35:00Z</dcterms:created>
  <dcterms:modified xsi:type="dcterms:W3CDTF">2024-08-20T09:50:00Z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