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74611A" w14:textId="77777777" w:rsidR="0045538B" w:rsidRPr="00551BAC" w:rsidRDefault="0045538B" w:rsidP="00551BAC">
      <w:pPr>
        <w:spacing w:line="360" w:lineRule="auto"/>
        <w:rPr>
          <w:rFonts w:ascii="Arial" w:hAnsi="Arial" w:cs="Arial"/>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9A23BE" w:rsidRPr="00551BAC" w14:paraId="0E6D8AEC"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9BE0187" w14:textId="77777777" w:rsidR="00330917" w:rsidRPr="00551BAC" w:rsidRDefault="00330917" w:rsidP="00551BAC">
            <w:pPr>
              <w:keepNext/>
              <w:spacing w:after="0" w:line="360" w:lineRule="auto"/>
              <w:jc w:val="center"/>
              <w:rPr>
                <w:rFonts w:ascii="Arial" w:eastAsia="Times New Roman" w:hAnsi="Arial" w:cs="Arial"/>
                <w:b/>
                <w:color w:val="auto"/>
                <w:szCs w:val="24"/>
                <w:lang w:val="en-AU"/>
              </w:rPr>
            </w:pPr>
          </w:p>
          <w:p w14:paraId="094D8524" w14:textId="77777777" w:rsidR="00330917" w:rsidRPr="00551BAC" w:rsidRDefault="00551BAC" w:rsidP="00551BAC">
            <w:pPr>
              <w:keepNext/>
              <w:spacing w:after="0" w:line="360" w:lineRule="auto"/>
              <w:jc w:val="both"/>
              <w:rPr>
                <w:rFonts w:ascii="Arial" w:eastAsia="Times New Roman" w:hAnsi="Arial" w:cs="Arial"/>
                <w:b/>
                <w:color w:val="auto"/>
                <w:szCs w:val="24"/>
                <w:lang w:val="en-AU"/>
              </w:rPr>
            </w:pPr>
            <w:r w:rsidRPr="00551BAC">
              <w:rPr>
                <w:rFonts w:ascii="Arial" w:hAnsi="Arial" w:cs="Arial"/>
                <w:noProof/>
                <w:szCs w:val="24"/>
                <w:lang w:eastAsia="en-GB"/>
              </w:rPr>
              <w:drawing>
                <wp:inline distT="0" distB="0" distL="0" distR="0" wp14:anchorId="25CB84B9" wp14:editId="0BAF7E35">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7DF97B88" w14:textId="77777777" w:rsidR="00330917" w:rsidRPr="00551BAC" w:rsidRDefault="00330917" w:rsidP="00551BAC">
            <w:pPr>
              <w:keepNext/>
              <w:spacing w:after="0" w:line="360" w:lineRule="auto"/>
              <w:jc w:val="both"/>
              <w:rPr>
                <w:rFonts w:ascii="Arial" w:eastAsia="Times New Roman" w:hAnsi="Arial" w:cs="Arial"/>
                <w:b/>
                <w:color w:val="auto"/>
                <w:szCs w:val="24"/>
                <w:lang w:val="en-AU"/>
              </w:rPr>
            </w:pPr>
          </w:p>
          <w:p w14:paraId="67051F38" w14:textId="77777777" w:rsidR="00592A7E" w:rsidRPr="00551BAC" w:rsidRDefault="00551BAC" w:rsidP="00551BAC">
            <w:pPr>
              <w:spacing w:line="360" w:lineRule="auto"/>
              <w:rPr>
                <w:rFonts w:ascii="Arial" w:hAnsi="Arial" w:cs="Arial"/>
                <w:b/>
                <w:bCs/>
                <w:szCs w:val="24"/>
              </w:rPr>
            </w:pPr>
            <w:r w:rsidRPr="00551BAC">
              <w:rPr>
                <w:rFonts w:ascii="Arial" w:hAnsi="Arial" w:cs="Arial"/>
                <w:b/>
                <w:bCs/>
                <w:szCs w:val="24"/>
              </w:rPr>
              <w:t>Component One:</w:t>
            </w:r>
            <w:r w:rsidR="00FA18FF" w:rsidRPr="00551BAC">
              <w:rPr>
                <w:rFonts w:ascii="Arial" w:hAnsi="Arial" w:cs="Arial"/>
                <w:b/>
                <w:bCs/>
                <w:szCs w:val="24"/>
              </w:rPr>
              <w:t xml:space="preserve"> </w:t>
            </w:r>
            <w:r w:rsidR="00DE77F7" w:rsidRPr="00551BAC">
              <w:rPr>
                <w:rFonts w:ascii="Arial" w:hAnsi="Arial" w:cs="Arial"/>
                <w:b/>
                <w:bCs/>
                <w:szCs w:val="24"/>
              </w:rPr>
              <w:t xml:space="preserve">Student Journal </w:t>
            </w:r>
            <w:r w:rsidR="00FA18FF" w:rsidRPr="00551BAC">
              <w:rPr>
                <w:rFonts w:ascii="Arial" w:hAnsi="Arial" w:cs="Arial"/>
                <w:b/>
                <w:bCs/>
                <w:szCs w:val="24"/>
              </w:rPr>
              <w:t xml:space="preserve">(learning log) 750 words </w:t>
            </w:r>
            <w:r w:rsidR="00965357" w:rsidRPr="00551BAC">
              <w:rPr>
                <w:rFonts w:ascii="Arial" w:hAnsi="Arial" w:cs="Arial"/>
                <w:b/>
                <w:bCs/>
                <w:szCs w:val="24"/>
              </w:rPr>
              <w:t>+/- 10%</w:t>
            </w:r>
          </w:p>
          <w:p w14:paraId="4A8B8946" w14:textId="77777777" w:rsidR="00330917" w:rsidRPr="00551BAC" w:rsidRDefault="00551BAC" w:rsidP="00551BAC">
            <w:pPr>
              <w:spacing w:line="360" w:lineRule="auto"/>
              <w:rPr>
                <w:rFonts w:ascii="Arial" w:eastAsia="Times New Roman" w:hAnsi="Arial" w:cs="Arial"/>
                <w:b/>
                <w:color w:val="auto"/>
                <w:szCs w:val="24"/>
                <w:lang w:val="en-AU"/>
              </w:rPr>
            </w:pPr>
            <w:r w:rsidRPr="00551BAC">
              <w:rPr>
                <w:rFonts w:ascii="Arial" w:eastAsia="Carlito" w:hAnsi="Arial" w:cs="Arial"/>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661E2BC7" w14:textId="229BD8AA" w:rsidR="00330917" w:rsidRPr="00551BAC" w:rsidRDefault="00551BAC" w:rsidP="00551BAC">
            <w:pPr>
              <w:keepNext/>
              <w:spacing w:before="120" w:after="0" w:line="360" w:lineRule="auto"/>
              <w:rPr>
                <w:rFonts w:ascii="Arial" w:eastAsia="Times New Roman" w:hAnsi="Arial" w:cs="Arial"/>
                <w:b/>
                <w:bCs/>
                <w:color w:val="auto"/>
                <w:szCs w:val="24"/>
                <w:lang w:val="en-AU"/>
              </w:rPr>
            </w:pPr>
            <w:r w:rsidRPr="00551BAC">
              <w:rPr>
                <w:rFonts w:ascii="Arial" w:eastAsia="Times New Roman" w:hAnsi="Arial" w:cs="Arial"/>
                <w:b/>
                <w:bCs/>
                <w:color w:val="auto"/>
                <w:szCs w:val="24"/>
              </w:rPr>
              <w:t>Student</w:t>
            </w:r>
            <w:r w:rsidR="003D0E30">
              <w:rPr>
                <w:rFonts w:ascii="Arial" w:eastAsia="Times New Roman" w:hAnsi="Arial" w:cs="Arial"/>
                <w:b/>
                <w:bCs/>
                <w:color w:val="auto"/>
                <w:szCs w:val="24"/>
              </w:rPr>
              <w:t>:</w:t>
            </w:r>
          </w:p>
        </w:tc>
        <w:tc>
          <w:tcPr>
            <w:tcW w:w="2571" w:type="dxa"/>
            <w:gridSpan w:val="2"/>
            <w:tcBorders>
              <w:top w:val="single" w:sz="4" w:space="0" w:color="auto"/>
              <w:left w:val="nil"/>
              <w:bottom w:val="dashed" w:sz="4" w:space="0" w:color="auto"/>
              <w:right w:val="nil"/>
            </w:tcBorders>
            <w:shd w:val="clear" w:color="auto" w:fill="auto"/>
            <w:vAlign w:val="center"/>
          </w:tcPr>
          <w:p w14:paraId="2E8259F8" w14:textId="1DAA9240" w:rsidR="00330917" w:rsidRPr="00551BAC" w:rsidRDefault="003D0E30" w:rsidP="00551BAC">
            <w:pPr>
              <w:keepNext/>
              <w:spacing w:after="0" w:line="36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 xml:space="preserve">Georgiana Izabela Cosor </w:t>
            </w:r>
          </w:p>
        </w:tc>
        <w:tc>
          <w:tcPr>
            <w:tcW w:w="835" w:type="dxa"/>
            <w:tcBorders>
              <w:top w:val="single" w:sz="4" w:space="0" w:color="auto"/>
              <w:left w:val="nil"/>
              <w:bottom w:val="nil"/>
              <w:right w:val="single" w:sz="4" w:space="0" w:color="auto"/>
            </w:tcBorders>
            <w:shd w:val="clear" w:color="auto" w:fill="auto"/>
            <w:vAlign w:val="center"/>
          </w:tcPr>
          <w:p w14:paraId="59C24F6A" w14:textId="77777777" w:rsidR="00330917" w:rsidRPr="00551BAC" w:rsidRDefault="00330917" w:rsidP="00551BAC">
            <w:pPr>
              <w:keepNext/>
              <w:spacing w:after="0" w:line="360" w:lineRule="auto"/>
              <w:jc w:val="center"/>
              <w:rPr>
                <w:rFonts w:ascii="Arial" w:eastAsia="Times New Roman" w:hAnsi="Arial" w:cs="Arial"/>
                <w:b/>
                <w:color w:val="auto"/>
                <w:szCs w:val="24"/>
                <w:lang w:val="en-AU"/>
              </w:rPr>
            </w:pPr>
          </w:p>
        </w:tc>
      </w:tr>
      <w:tr w:rsidR="009A23BE" w:rsidRPr="00551BAC" w14:paraId="320C70C7" w14:textId="77777777" w:rsidTr="00592A7E">
        <w:trPr>
          <w:trHeight w:val="468"/>
          <w:jc w:val="center"/>
        </w:trPr>
        <w:tc>
          <w:tcPr>
            <w:tcW w:w="5327" w:type="dxa"/>
            <w:vMerge/>
            <w:tcBorders>
              <w:left w:val="single" w:sz="4" w:space="0" w:color="auto"/>
              <w:right w:val="single" w:sz="4" w:space="0" w:color="auto"/>
            </w:tcBorders>
            <w:shd w:val="clear" w:color="auto" w:fill="auto"/>
          </w:tcPr>
          <w:p w14:paraId="1B774B6A" w14:textId="77777777" w:rsidR="00330917" w:rsidRPr="00551BAC" w:rsidRDefault="00330917" w:rsidP="00551BAC">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4A94E684" w14:textId="77777777" w:rsidR="00330917" w:rsidRPr="00551BAC" w:rsidRDefault="00330917" w:rsidP="00551BAC">
            <w:pPr>
              <w:keepNext/>
              <w:spacing w:after="0" w:line="360" w:lineRule="auto"/>
              <w:rPr>
                <w:rFonts w:ascii="Arial" w:eastAsia="Times New Roman" w:hAnsi="Arial" w:cs="Arial"/>
                <w:color w:val="auto"/>
                <w:szCs w:val="24"/>
                <w:lang w:val="en-AU"/>
              </w:rPr>
            </w:pPr>
          </w:p>
          <w:p w14:paraId="4D5C3AF5" w14:textId="77777777" w:rsidR="00330917" w:rsidRPr="00551BAC" w:rsidRDefault="00551BAC" w:rsidP="00551BAC">
            <w:pPr>
              <w:keepNext/>
              <w:spacing w:after="0" w:line="360" w:lineRule="auto"/>
              <w:rPr>
                <w:rFonts w:ascii="Arial" w:eastAsia="Times New Roman" w:hAnsi="Arial" w:cs="Arial"/>
                <w:color w:val="auto"/>
                <w:szCs w:val="24"/>
                <w:lang w:val="en-AU"/>
              </w:rPr>
            </w:pPr>
            <w:r w:rsidRPr="00551BAC">
              <w:rPr>
                <w:rFonts w:ascii="Arial" w:eastAsia="Times New Roman" w:hAnsi="Arial" w:cs="Arial"/>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664E9D25" w14:textId="77777777" w:rsidR="00330917" w:rsidRPr="00551BAC" w:rsidRDefault="00551BAC" w:rsidP="00551BAC">
            <w:pPr>
              <w:keepNext/>
              <w:spacing w:after="0" w:line="360" w:lineRule="auto"/>
              <w:jc w:val="center"/>
              <w:rPr>
                <w:rFonts w:ascii="Arial" w:eastAsia="Times New Roman" w:hAnsi="Arial" w:cs="Arial"/>
                <w:b/>
                <w:color w:val="auto"/>
                <w:szCs w:val="24"/>
                <w:lang w:val="en-AU"/>
              </w:rPr>
            </w:pPr>
            <w:r w:rsidRPr="00551BAC">
              <w:rPr>
                <w:rFonts w:ascii="Arial" w:eastAsia="Times New Roman" w:hAnsi="Arial" w:cs="Arial"/>
                <w:b/>
                <w:color w:val="auto"/>
                <w:szCs w:val="24"/>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0EF93F7" w14:textId="77777777" w:rsidR="00330917" w:rsidRPr="00551BAC" w:rsidRDefault="00330917" w:rsidP="00551BAC">
            <w:pPr>
              <w:keepNext/>
              <w:spacing w:after="0" w:line="360" w:lineRule="auto"/>
              <w:jc w:val="center"/>
              <w:rPr>
                <w:rFonts w:ascii="Arial" w:eastAsia="Times New Roman" w:hAnsi="Arial" w:cs="Arial"/>
                <w:b/>
                <w:color w:val="auto"/>
                <w:szCs w:val="24"/>
                <w:lang w:val="en-AU"/>
              </w:rPr>
            </w:pPr>
          </w:p>
        </w:tc>
      </w:tr>
      <w:tr w:rsidR="009A23BE" w:rsidRPr="00551BAC" w14:paraId="449DB25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24F5A7C" w14:textId="77777777" w:rsidR="00330917" w:rsidRPr="00551BAC" w:rsidRDefault="00330917" w:rsidP="00551BAC">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594F18DE" w14:textId="77777777" w:rsidR="00330917" w:rsidRPr="00551BAC" w:rsidRDefault="00551BAC" w:rsidP="00551BAC">
            <w:pPr>
              <w:keepNext/>
              <w:spacing w:after="0" w:line="360" w:lineRule="auto"/>
              <w:rPr>
                <w:rFonts w:ascii="Arial" w:eastAsia="Times New Roman" w:hAnsi="Arial" w:cs="Arial"/>
                <w:color w:val="auto"/>
                <w:szCs w:val="24"/>
                <w:lang w:val="en-AU"/>
              </w:rPr>
            </w:pPr>
            <w:r w:rsidRPr="00551BAC">
              <w:rPr>
                <w:rFonts w:ascii="Arial" w:eastAsia="Times New Roman" w:hAnsi="Arial" w:cs="Arial"/>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4A79E3F9" w14:textId="77777777" w:rsidR="00330917" w:rsidRPr="00551BAC" w:rsidRDefault="00551BAC" w:rsidP="00551BAC">
            <w:pPr>
              <w:keepNext/>
              <w:spacing w:after="0" w:line="360" w:lineRule="auto"/>
              <w:jc w:val="center"/>
              <w:rPr>
                <w:rFonts w:ascii="Arial" w:eastAsia="Times New Roman" w:hAnsi="Arial" w:cs="Arial"/>
                <w:b/>
                <w:color w:val="auto"/>
                <w:szCs w:val="24"/>
                <w:lang w:val="en-AU"/>
              </w:rPr>
            </w:pPr>
            <w:r w:rsidRPr="00551BAC">
              <w:rPr>
                <w:rFonts w:ascii="Arial" w:eastAsia="Times New Roman" w:hAnsi="Arial" w:cs="Arial"/>
                <w:b/>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412BB3CE" w14:textId="77777777" w:rsidR="00330917" w:rsidRPr="00551BAC" w:rsidRDefault="00330917" w:rsidP="00551BAC">
            <w:pPr>
              <w:keepNext/>
              <w:spacing w:after="0" w:line="360" w:lineRule="auto"/>
              <w:jc w:val="center"/>
              <w:rPr>
                <w:rFonts w:ascii="Arial" w:eastAsia="Times New Roman" w:hAnsi="Arial" w:cs="Arial"/>
                <w:b/>
                <w:color w:val="auto"/>
                <w:szCs w:val="24"/>
                <w:lang w:val="en-AU"/>
              </w:rPr>
            </w:pPr>
          </w:p>
        </w:tc>
      </w:tr>
      <w:tr w:rsidR="009A23BE" w:rsidRPr="00551BAC" w14:paraId="415BE9A0"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6AB704D9" w14:textId="77777777" w:rsidR="00330917" w:rsidRPr="00551BAC" w:rsidRDefault="00330917" w:rsidP="00551BAC">
            <w:pPr>
              <w:keepNext/>
              <w:spacing w:after="0" w:line="360" w:lineRule="auto"/>
              <w:jc w:val="center"/>
              <w:rPr>
                <w:rFonts w:ascii="Arial" w:eastAsia="Times New Roman" w:hAnsi="Arial" w:cs="Arial"/>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0A41E4A8" w14:textId="77777777" w:rsidR="00330917" w:rsidRPr="00551BAC" w:rsidRDefault="00330917" w:rsidP="00551BAC">
            <w:pPr>
              <w:keepNext/>
              <w:spacing w:after="0" w:line="36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1CEDC31F" w14:textId="77777777" w:rsidR="00330917" w:rsidRPr="00551BAC" w:rsidRDefault="00330917" w:rsidP="00551BAC">
            <w:pPr>
              <w:keepNext/>
              <w:spacing w:after="0" w:line="360" w:lineRule="auto"/>
              <w:rPr>
                <w:rFonts w:ascii="Arial" w:eastAsia="Times New Roman" w:hAnsi="Arial"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86337AD" w14:textId="77777777" w:rsidR="00330917" w:rsidRPr="00551BAC" w:rsidRDefault="00330917" w:rsidP="00551BAC">
            <w:pPr>
              <w:keepNext/>
              <w:spacing w:after="0" w:line="360" w:lineRule="auto"/>
              <w:jc w:val="center"/>
              <w:rPr>
                <w:rFonts w:ascii="Arial" w:eastAsia="Times New Roman" w:hAnsi="Arial" w:cs="Arial"/>
                <w:b/>
                <w:color w:val="auto"/>
                <w:szCs w:val="24"/>
                <w:lang w:val="en-AU"/>
              </w:rPr>
            </w:pPr>
          </w:p>
        </w:tc>
      </w:tr>
      <w:tr w:rsidR="009A23BE" w:rsidRPr="00551BAC" w14:paraId="2D7A88BA"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E1E69AD" w14:textId="77777777" w:rsidR="00330917" w:rsidRPr="00551BAC" w:rsidRDefault="00330917" w:rsidP="00551BAC">
            <w:pPr>
              <w:spacing w:after="0" w:line="360" w:lineRule="auto"/>
              <w:rPr>
                <w:rFonts w:ascii="Arial" w:eastAsia="Times New Roman" w:hAnsi="Arial" w:cs="Arial"/>
                <w:bCs/>
                <w:color w:val="auto"/>
                <w:szCs w:val="24"/>
              </w:rPr>
            </w:pPr>
          </w:p>
          <w:p w14:paraId="6FC907C8" w14:textId="77777777" w:rsidR="00E108C9" w:rsidRPr="00551BAC" w:rsidRDefault="00551BAC" w:rsidP="00551BAC">
            <w:pPr>
              <w:pStyle w:val="Heading1"/>
              <w:rPr>
                <w:szCs w:val="24"/>
              </w:rPr>
            </w:pPr>
            <w:r w:rsidRPr="00551BAC">
              <w:rPr>
                <w:szCs w:val="24"/>
              </w:rPr>
              <w:t xml:space="preserve">Introduction </w:t>
            </w:r>
          </w:p>
          <w:p w14:paraId="0E3C8044" w14:textId="77777777" w:rsidR="00EF78FB" w:rsidRPr="00551BAC" w:rsidRDefault="00551BAC" w:rsidP="00551BAC">
            <w:pPr>
              <w:spacing w:line="360" w:lineRule="auto"/>
              <w:jc w:val="both"/>
              <w:rPr>
                <w:rFonts w:ascii="Arial" w:hAnsi="Arial" w:cs="Arial"/>
                <w:szCs w:val="24"/>
              </w:rPr>
            </w:pPr>
            <w:r w:rsidRPr="00551BAC">
              <w:rPr>
                <w:rFonts w:ascii="Arial" w:hAnsi="Arial" w:cs="Arial"/>
                <w:szCs w:val="24"/>
              </w:rPr>
              <w:t>This research highlights the importance of skills development, which is the most crucial and critical method that has great significance in personal and professional development. Skills assessment enables the person to improve their weak skills and enhance their strengths. The current study has a great focus on the job responsibility of the front desk officer, for which skills development is highly preferred and appreciated. Front desk officers are responsible for greeting customers and dealing with them with their multicultural backgrounds and multilingualism</w:t>
            </w:r>
            <w:r w:rsidR="005F526E" w:rsidRPr="00551BAC">
              <w:rPr>
                <w:rFonts w:ascii="Arial" w:hAnsi="Arial" w:cs="Arial"/>
                <w:szCs w:val="24"/>
              </w:rPr>
              <w:t xml:space="preserve"> (</w:t>
            </w:r>
            <w:r w:rsidR="005F526E" w:rsidRPr="00551BAC">
              <w:rPr>
                <w:rFonts w:ascii="Arial" w:hAnsi="Arial" w:cs="Arial"/>
                <w:bCs/>
                <w:szCs w:val="24"/>
              </w:rPr>
              <w:t xml:space="preserve">Freeman </w:t>
            </w:r>
            <w:r w:rsidR="00C56EDE" w:rsidRPr="00551BAC">
              <w:rPr>
                <w:rFonts w:ascii="Arial" w:hAnsi="Arial" w:cs="Arial"/>
                <w:bCs/>
                <w:i/>
                <w:szCs w:val="24"/>
              </w:rPr>
              <w:t>et al</w:t>
            </w:r>
            <w:r w:rsidR="005F526E" w:rsidRPr="00551BAC">
              <w:rPr>
                <w:rFonts w:ascii="Arial" w:hAnsi="Arial" w:cs="Arial"/>
                <w:bCs/>
                <w:szCs w:val="24"/>
              </w:rPr>
              <w:t>., 2020)</w:t>
            </w:r>
            <w:r w:rsidRPr="00551BAC">
              <w:rPr>
                <w:rFonts w:ascii="Arial" w:hAnsi="Arial" w:cs="Arial"/>
                <w:szCs w:val="24"/>
              </w:rPr>
              <w:t xml:space="preserve">. In this current study, the skilled responsibilities of the front desk officer at IHG Hotels and Resorts are described. </w:t>
            </w:r>
          </w:p>
          <w:p w14:paraId="421166E0" w14:textId="77777777" w:rsidR="00E108C9" w:rsidRPr="00551BAC" w:rsidRDefault="00551BAC" w:rsidP="00551BAC">
            <w:pPr>
              <w:pStyle w:val="Heading1"/>
              <w:rPr>
                <w:szCs w:val="24"/>
              </w:rPr>
            </w:pPr>
            <w:r w:rsidRPr="00551BAC">
              <w:rPr>
                <w:szCs w:val="24"/>
              </w:rPr>
              <w:t xml:space="preserve">Gibbs reflective model </w:t>
            </w:r>
          </w:p>
          <w:p w14:paraId="30A485BA" w14:textId="77777777" w:rsidR="006D51A8" w:rsidRPr="00551BAC" w:rsidRDefault="00551BAC" w:rsidP="00551BAC">
            <w:pPr>
              <w:spacing w:line="360" w:lineRule="auto"/>
              <w:jc w:val="both"/>
              <w:rPr>
                <w:rFonts w:ascii="Arial" w:hAnsi="Arial" w:cs="Arial"/>
                <w:szCs w:val="24"/>
              </w:rPr>
            </w:pPr>
            <w:r w:rsidRPr="00551BAC">
              <w:rPr>
                <w:rFonts w:ascii="Arial" w:hAnsi="Arial" w:cs="Arial"/>
                <w:szCs w:val="24"/>
              </w:rPr>
              <w:t>Gibbs's reflective cycle is the most appropriate method to describe the experiences with the help of feelings and the event description after the complete evaluation and analysis</w:t>
            </w:r>
            <w:r w:rsidR="00C56EDE" w:rsidRPr="00551BAC">
              <w:rPr>
                <w:rFonts w:ascii="Arial" w:hAnsi="Arial" w:cs="Arial"/>
                <w:szCs w:val="24"/>
              </w:rPr>
              <w:t xml:space="preserve"> (</w:t>
            </w:r>
            <w:proofErr w:type="spellStart"/>
            <w:r w:rsidR="00C56EDE" w:rsidRPr="00551BAC">
              <w:rPr>
                <w:rFonts w:ascii="Arial" w:hAnsi="Arial" w:cs="Arial"/>
                <w:color w:val="auto"/>
                <w:szCs w:val="24"/>
              </w:rPr>
              <w:t>Harithuddin</w:t>
            </w:r>
            <w:proofErr w:type="spellEnd"/>
            <w:r w:rsidR="00C56EDE" w:rsidRPr="00551BAC">
              <w:rPr>
                <w:rFonts w:ascii="Arial" w:hAnsi="Arial" w:cs="Arial"/>
                <w:color w:val="auto"/>
                <w:szCs w:val="24"/>
              </w:rPr>
              <w:t xml:space="preserve"> </w:t>
            </w:r>
            <w:r w:rsidR="00C56EDE" w:rsidRPr="00551BAC">
              <w:rPr>
                <w:rFonts w:ascii="Arial" w:hAnsi="Arial" w:cs="Arial"/>
                <w:i/>
                <w:color w:val="auto"/>
                <w:szCs w:val="24"/>
              </w:rPr>
              <w:t>et al</w:t>
            </w:r>
            <w:r w:rsidR="00C56EDE" w:rsidRPr="00551BAC">
              <w:rPr>
                <w:rFonts w:ascii="Arial" w:hAnsi="Arial" w:cs="Arial"/>
                <w:color w:val="auto"/>
                <w:szCs w:val="24"/>
              </w:rPr>
              <w:t>., 2021)</w:t>
            </w:r>
            <w:r w:rsidRPr="00551BAC">
              <w:rPr>
                <w:rFonts w:ascii="Arial" w:hAnsi="Arial" w:cs="Arial"/>
                <w:szCs w:val="24"/>
              </w:rPr>
              <w:t xml:space="preserve">. This reflective model is also beneficial </w:t>
            </w:r>
            <w:proofErr w:type="gramStart"/>
            <w:r w:rsidRPr="00551BAC">
              <w:rPr>
                <w:rFonts w:ascii="Arial" w:hAnsi="Arial" w:cs="Arial"/>
                <w:szCs w:val="24"/>
              </w:rPr>
              <w:t>in order to</w:t>
            </w:r>
            <w:proofErr w:type="gramEnd"/>
            <w:r w:rsidRPr="00551BAC">
              <w:rPr>
                <w:rFonts w:ascii="Arial" w:hAnsi="Arial" w:cs="Arial"/>
                <w:szCs w:val="24"/>
              </w:rPr>
              <w:t xml:space="preserve"> elaborate on some weak skills and provide some useful actions and practices for the improvement of those weak skills</w:t>
            </w:r>
            <w:r w:rsidR="00C56EDE" w:rsidRPr="00551BAC">
              <w:rPr>
                <w:rFonts w:ascii="Arial" w:hAnsi="Arial" w:cs="Arial"/>
                <w:szCs w:val="24"/>
              </w:rPr>
              <w:t xml:space="preserve"> (Getachew </w:t>
            </w:r>
            <w:r w:rsidR="00C56EDE" w:rsidRPr="00551BAC">
              <w:rPr>
                <w:rFonts w:ascii="Arial" w:hAnsi="Arial" w:cs="Arial"/>
                <w:i/>
                <w:szCs w:val="24"/>
              </w:rPr>
              <w:t>et al</w:t>
            </w:r>
            <w:r w:rsidR="00C56EDE" w:rsidRPr="00551BAC">
              <w:rPr>
                <w:rFonts w:ascii="Arial" w:hAnsi="Arial" w:cs="Arial"/>
                <w:szCs w:val="24"/>
              </w:rPr>
              <w:t>., 2020)</w:t>
            </w:r>
            <w:r w:rsidRPr="00551BAC">
              <w:rPr>
                <w:rFonts w:ascii="Arial" w:hAnsi="Arial" w:cs="Arial"/>
                <w:szCs w:val="24"/>
              </w:rPr>
              <w:t xml:space="preserve">. </w:t>
            </w:r>
          </w:p>
          <w:p w14:paraId="32AB0F0E" w14:textId="77777777" w:rsidR="00E108C9" w:rsidRPr="00551BAC" w:rsidRDefault="00551BAC" w:rsidP="00551BAC">
            <w:pPr>
              <w:keepNext/>
              <w:spacing w:line="360" w:lineRule="auto"/>
              <w:jc w:val="center"/>
              <w:rPr>
                <w:rFonts w:ascii="Arial" w:hAnsi="Arial" w:cs="Arial"/>
                <w:szCs w:val="24"/>
              </w:rPr>
            </w:pPr>
            <w:r w:rsidRPr="00551BAC">
              <w:rPr>
                <w:rFonts w:ascii="Arial" w:hAnsi="Arial" w:cs="Arial"/>
                <w:noProof/>
                <w:szCs w:val="24"/>
                <w:lang w:eastAsia="en-GB"/>
              </w:rPr>
              <w:lastRenderedPageBreak/>
              <w:drawing>
                <wp:inline distT="0" distB="0" distL="0" distR="0" wp14:anchorId="6689784A" wp14:editId="42D8A233">
                  <wp:extent cx="3258886" cy="2456180"/>
                  <wp:effectExtent l="0" t="0" r="0" b="1270"/>
                  <wp:docPr id="2085260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260634" name=""/>
                          <pic:cNvPicPr/>
                        </pic:nvPicPr>
                        <pic:blipFill>
                          <a:blip r:embed="rId6"/>
                          <a:srcRect l="2255" t="4517" r="2185" b="3162"/>
                          <a:stretch>
                            <a:fillRect/>
                          </a:stretch>
                        </pic:blipFill>
                        <pic:spPr bwMode="auto">
                          <a:xfrm>
                            <a:off x="0" y="0"/>
                            <a:ext cx="3285858" cy="2476508"/>
                          </a:xfrm>
                          <a:prstGeom prst="rect">
                            <a:avLst/>
                          </a:prstGeom>
                          <a:ln>
                            <a:noFill/>
                          </a:ln>
                          <a:extLst>
                            <a:ext uri="{53640926-AAD7-44D8-BBD7-CCE9431645EC}">
                              <a14:shadowObscured xmlns:a14="http://schemas.microsoft.com/office/drawing/2010/main"/>
                            </a:ext>
                          </a:extLst>
                        </pic:spPr>
                      </pic:pic>
                    </a:graphicData>
                  </a:graphic>
                </wp:inline>
              </w:drawing>
            </w:r>
          </w:p>
          <w:p w14:paraId="676D67CC" w14:textId="77777777" w:rsidR="00E108C9" w:rsidRPr="00551BAC" w:rsidRDefault="00551BAC" w:rsidP="00551BAC">
            <w:pPr>
              <w:pStyle w:val="Caption"/>
              <w:spacing w:line="360" w:lineRule="auto"/>
              <w:jc w:val="center"/>
              <w:rPr>
                <w:rFonts w:ascii="Arial" w:hAnsi="Arial" w:cs="Arial"/>
                <w:i w:val="0"/>
                <w:iCs w:val="0"/>
                <w:color w:val="auto"/>
                <w:sz w:val="24"/>
                <w:szCs w:val="24"/>
              </w:rPr>
            </w:pPr>
            <w:r w:rsidRPr="00551BAC">
              <w:rPr>
                <w:rFonts w:ascii="Arial" w:hAnsi="Arial" w:cs="Arial"/>
                <w:b/>
                <w:bCs/>
                <w:color w:val="auto"/>
                <w:sz w:val="24"/>
                <w:szCs w:val="24"/>
              </w:rPr>
              <w:t xml:space="preserve">Figure </w:t>
            </w:r>
            <w:r w:rsidRPr="00551BAC">
              <w:rPr>
                <w:rFonts w:ascii="Arial" w:hAnsi="Arial" w:cs="Arial"/>
                <w:b/>
                <w:bCs/>
                <w:color w:val="auto"/>
                <w:sz w:val="24"/>
                <w:szCs w:val="24"/>
              </w:rPr>
              <w:fldChar w:fldCharType="begin"/>
            </w:r>
            <w:r w:rsidRPr="00551BAC">
              <w:rPr>
                <w:rFonts w:ascii="Arial" w:hAnsi="Arial" w:cs="Arial"/>
                <w:b/>
                <w:bCs/>
                <w:color w:val="auto"/>
                <w:sz w:val="24"/>
                <w:szCs w:val="24"/>
              </w:rPr>
              <w:instrText xml:space="preserve"> SEQ Figure \* ARABIC </w:instrText>
            </w:r>
            <w:r w:rsidRPr="00551BAC">
              <w:rPr>
                <w:rFonts w:ascii="Arial" w:hAnsi="Arial" w:cs="Arial"/>
                <w:b/>
                <w:bCs/>
                <w:color w:val="auto"/>
                <w:sz w:val="24"/>
                <w:szCs w:val="24"/>
              </w:rPr>
              <w:fldChar w:fldCharType="separate"/>
            </w:r>
            <w:r w:rsidRPr="00551BAC">
              <w:rPr>
                <w:rFonts w:ascii="Arial" w:hAnsi="Arial" w:cs="Arial"/>
                <w:b/>
                <w:bCs/>
                <w:noProof/>
                <w:color w:val="auto"/>
                <w:sz w:val="24"/>
                <w:szCs w:val="24"/>
              </w:rPr>
              <w:t>1</w:t>
            </w:r>
            <w:r w:rsidRPr="00551BAC">
              <w:rPr>
                <w:rFonts w:ascii="Arial" w:hAnsi="Arial" w:cs="Arial"/>
                <w:b/>
                <w:bCs/>
                <w:color w:val="auto"/>
                <w:sz w:val="24"/>
                <w:szCs w:val="24"/>
              </w:rPr>
              <w:fldChar w:fldCharType="end"/>
            </w:r>
            <w:r w:rsidRPr="00551BAC">
              <w:rPr>
                <w:rFonts w:ascii="Arial" w:hAnsi="Arial" w:cs="Arial"/>
                <w:b/>
                <w:bCs/>
                <w:color w:val="auto"/>
                <w:sz w:val="24"/>
                <w:szCs w:val="24"/>
              </w:rPr>
              <w:t>: Gibbs's Reflective Cycle</w:t>
            </w:r>
          </w:p>
          <w:p w14:paraId="6B33E389" w14:textId="77777777" w:rsidR="00E108C9" w:rsidRPr="00551BAC" w:rsidRDefault="00551BAC" w:rsidP="00551BAC">
            <w:pPr>
              <w:pStyle w:val="Caption"/>
              <w:spacing w:line="360" w:lineRule="auto"/>
              <w:jc w:val="center"/>
              <w:rPr>
                <w:rFonts w:ascii="Arial" w:hAnsi="Arial" w:cs="Arial"/>
                <w:i w:val="0"/>
                <w:iCs w:val="0"/>
                <w:color w:val="auto"/>
                <w:sz w:val="24"/>
                <w:szCs w:val="24"/>
              </w:rPr>
            </w:pPr>
            <w:r w:rsidRPr="00551BAC">
              <w:rPr>
                <w:rFonts w:ascii="Arial" w:hAnsi="Arial" w:cs="Arial"/>
                <w:i w:val="0"/>
                <w:iCs w:val="0"/>
                <w:color w:val="auto"/>
                <w:sz w:val="24"/>
                <w:szCs w:val="24"/>
              </w:rPr>
              <w:t xml:space="preserve">(Source: </w:t>
            </w:r>
            <w:proofErr w:type="spellStart"/>
            <w:r w:rsidRPr="00551BAC">
              <w:rPr>
                <w:rFonts w:ascii="Arial" w:hAnsi="Arial" w:cs="Arial"/>
                <w:i w:val="0"/>
                <w:iCs w:val="0"/>
                <w:color w:val="auto"/>
                <w:sz w:val="24"/>
                <w:szCs w:val="24"/>
              </w:rPr>
              <w:t>Harithuddin</w:t>
            </w:r>
            <w:proofErr w:type="spellEnd"/>
            <w:r w:rsidRPr="00551BAC">
              <w:rPr>
                <w:rFonts w:ascii="Arial" w:hAnsi="Arial" w:cs="Arial"/>
                <w:i w:val="0"/>
                <w:iCs w:val="0"/>
                <w:color w:val="auto"/>
                <w:sz w:val="24"/>
                <w:szCs w:val="24"/>
              </w:rPr>
              <w:t xml:space="preserve"> </w:t>
            </w:r>
            <w:r w:rsidR="00C56EDE" w:rsidRPr="00551BAC">
              <w:rPr>
                <w:rFonts w:ascii="Arial" w:hAnsi="Arial" w:cs="Arial"/>
                <w:color w:val="auto"/>
                <w:sz w:val="24"/>
                <w:szCs w:val="24"/>
              </w:rPr>
              <w:t>et al</w:t>
            </w:r>
            <w:r w:rsidRPr="00551BAC">
              <w:rPr>
                <w:rFonts w:ascii="Arial" w:hAnsi="Arial" w:cs="Arial"/>
                <w:i w:val="0"/>
                <w:iCs w:val="0"/>
                <w:color w:val="auto"/>
                <w:sz w:val="24"/>
                <w:szCs w:val="24"/>
              </w:rPr>
              <w:t>., 2021)</w:t>
            </w:r>
          </w:p>
          <w:p w14:paraId="40ACE439" w14:textId="77777777" w:rsidR="00E108C9" w:rsidRPr="00551BAC" w:rsidRDefault="00551BAC" w:rsidP="00551BAC">
            <w:pPr>
              <w:pStyle w:val="Heading2"/>
              <w:rPr>
                <w:szCs w:val="24"/>
              </w:rPr>
            </w:pPr>
            <w:r w:rsidRPr="00551BAC">
              <w:rPr>
                <w:szCs w:val="24"/>
              </w:rPr>
              <w:t xml:space="preserve">Description </w:t>
            </w:r>
          </w:p>
          <w:p w14:paraId="43BC3673" w14:textId="77777777" w:rsidR="006D51A8" w:rsidRPr="00551BAC" w:rsidRDefault="00551BAC" w:rsidP="00551BAC">
            <w:pPr>
              <w:spacing w:line="360" w:lineRule="auto"/>
              <w:jc w:val="both"/>
              <w:rPr>
                <w:rFonts w:ascii="Arial" w:hAnsi="Arial" w:cs="Arial"/>
                <w:szCs w:val="24"/>
              </w:rPr>
            </w:pPr>
            <w:r w:rsidRPr="00551BAC">
              <w:rPr>
                <w:rFonts w:ascii="Arial" w:hAnsi="Arial" w:cs="Arial"/>
                <w:szCs w:val="24"/>
              </w:rPr>
              <w:t>In this IHG hotel, I did an internship as a front desk officer where I dealt with various customers and guests who belong to multicultural backgrounds and are multilingual. During this job, I observed that skills are required, which makes this job more feasible and relaxing</w:t>
            </w:r>
            <w:r w:rsidR="00C56EDE" w:rsidRPr="00551BAC">
              <w:rPr>
                <w:rFonts w:ascii="Arial" w:hAnsi="Arial" w:cs="Arial"/>
                <w:szCs w:val="24"/>
              </w:rPr>
              <w:t xml:space="preserve"> (Sainz </w:t>
            </w:r>
            <w:r w:rsidR="00C56EDE" w:rsidRPr="00551BAC">
              <w:rPr>
                <w:rFonts w:ascii="Arial" w:hAnsi="Arial" w:cs="Arial"/>
                <w:i/>
                <w:szCs w:val="24"/>
              </w:rPr>
              <w:t>et al</w:t>
            </w:r>
            <w:r w:rsidR="00C56EDE" w:rsidRPr="00551BAC">
              <w:rPr>
                <w:rFonts w:ascii="Arial" w:hAnsi="Arial" w:cs="Arial"/>
                <w:szCs w:val="24"/>
              </w:rPr>
              <w:t>., 2019)</w:t>
            </w:r>
            <w:r w:rsidRPr="00551BAC">
              <w:rPr>
                <w:rFonts w:ascii="Arial" w:hAnsi="Arial" w:cs="Arial"/>
                <w:szCs w:val="24"/>
              </w:rPr>
              <w:t xml:space="preserve">. </w:t>
            </w:r>
            <w:r w:rsidR="00DF3889" w:rsidRPr="00551BAC">
              <w:rPr>
                <w:rFonts w:ascii="Arial" w:hAnsi="Arial" w:cs="Arial"/>
                <w:szCs w:val="24"/>
              </w:rPr>
              <w:t>As</w:t>
            </w:r>
            <w:r w:rsidRPr="00551BAC">
              <w:rPr>
                <w:rFonts w:ascii="Arial" w:hAnsi="Arial" w:cs="Arial"/>
                <w:szCs w:val="24"/>
              </w:rPr>
              <w:t xml:space="preserve"> a front desk</w:t>
            </w:r>
            <w:r w:rsidR="00DF3889" w:rsidRPr="00551BAC">
              <w:rPr>
                <w:rFonts w:ascii="Arial" w:hAnsi="Arial" w:cs="Arial"/>
                <w:szCs w:val="24"/>
              </w:rPr>
              <w:t xml:space="preserve"> officer,</w:t>
            </w:r>
            <w:r w:rsidRPr="00551BAC">
              <w:rPr>
                <w:rFonts w:ascii="Arial" w:hAnsi="Arial" w:cs="Arial"/>
                <w:szCs w:val="24"/>
              </w:rPr>
              <w:t xml:space="preserve"> I was responsible </w:t>
            </w:r>
            <w:r w:rsidR="00DF3889" w:rsidRPr="00551BAC">
              <w:rPr>
                <w:rFonts w:ascii="Arial" w:hAnsi="Arial" w:cs="Arial"/>
                <w:szCs w:val="24"/>
              </w:rPr>
              <w:t>for dealing</w:t>
            </w:r>
            <w:r w:rsidRPr="00551BAC">
              <w:rPr>
                <w:rFonts w:ascii="Arial" w:hAnsi="Arial" w:cs="Arial"/>
                <w:szCs w:val="24"/>
              </w:rPr>
              <w:t xml:space="preserve"> with customers, answering their queries, guiding them, </w:t>
            </w:r>
            <w:r w:rsidR="00DF3889" w:rsidRPr="00551BAC">
              <w:rPr>
                <w:rFonts w:ascii="Arial" w:hAnsi="Arial" w:cs="Arial"/>
                <w:szCs w:val="24"/>
              </w:rPr>
              <w:t>providing</w:t>
            </w:r>
            <w:r w:rsidRPr="00551BAC">
              <w:rPr>
                <w:rFonts w:ascii="Arial" w:hAnsi="Arial" w:cs="Arial"/>
                <w:szCs w:val="24"/>
              </w:rPr>
              <w:t xml:space="preserve"> them with </w:t>
            </w:r>
            <w:r w:rsidR="00DF3889" w:rsidRPr="00551BAC">
              <w:rPr>
                <w:rFonts w:ascii="Arial" w:hAnsi="Arial" w:cs="Arial"/>
                <w:szCs w:val="24"/>
              </w:rPr>
              <w:t>satisfaction</w:t>
            </w:r>
            <w:r w:rsidRPr="00551BAC">
              <w:rPr>
                <w:rFonts w:ascii="Arial" w:hAnsi="Arial" w:cs="Arial"/>
                <w:szCs w:val="24"/>
              </w:rPr>
              <w:t xml:space="preserve">, </w:t>
            </w:r>
            <w:r w:rsidR="00DF3889" w:rsidRPr="00551BAC">
              <w:rPr>
                <w:rFonts w:ascii="Arial" w:hAnsi="Arial" w:cs="Arial"/>
                <w:szCs w:val="24"/>
              </w:rPr>
              <w:t>looking</w:t>
            </w:r>
            <w:r w:rsidRPr="00551BAC">
              <w:rPr>
                <w:rFonts w:ascii="Arial" w:hAnsi="Arial" w:cs="Arial"/>
                <w:szCs w:val="24"/>
              </w:rPr>
              <w:t xml:space="preserve"> after the kitchen, and sometimes was also responsible for the </w:t>
            </w:r>
            <w:r w:rsidR="00DF3889" w:rsidRPr="00551BAC">
              <w:rPr>
                <w:rFonts w:ascii="Arial" w:hAnsi="Arial" w:cs="Arial"/>
                <w:szCs w:val="24"/>
              </w:rPr>
              <w:t>cleaning</w:t>
            </w:r>
            <w:r w:rsidRPr="00551BAC">
              <w:rPr>
                <w:rFonts w:ascii="Arial" w:hAnsi="Arial" w:cs="Arial"/>
                <w:szCs w:val="24"/>
              </w:rPr>
              <w:t xml:space="preserve"> of rooms. At this time, I </w:t>
            </w:r>
            <w:r w:rsidR="00DF3889" w:rsidRPr="00551BAC">
              <w:rPr>
                <w:rFonts w:ascii="Arial" w:hAnsi="Arial" w:cs="Arial"/>
                <w:szCs w:val="24"/>
              </w:rPr>
              <w:t xml:space="preserve">realised that some skills are mandatory to learn or improve, and these skills are communication, coordination, decision-making, time management, problem-solving and various others, along with the learning of different languages to deal with </w:t>
            </w:r>
            <w:r w:rsidR="00C56EDE" w:rsidRPr="00551BAC">
              <w:rPr>
                <w:rFonts w:ascii="Arial" w:hAnsi="Arial" w:cs="Arial"/>
                <w:szCs w:val="24"/>
              </w:rPr>
              <w:t>multilingual</w:t>
            </w:r>
            <w:r w:rsidR="005F526E" w:rsidRPr="00551BAC">
              <w:rPr>
                <w:rFonts w:ascii="Arial" w:hAnsi="Arial" w:cs="Arial"/>
                <w:szCs w:val="24"/>
              </w:rPr>
              <w:t xml:space="preserve"> (Jawabreh </w:t>
            </w:r>
            <w:r w:rsidR="00C56EDE" w:rsidRPr="00551BAC">
              <w:rPr>
                <w:rFonts w:ascii="Arial" w:hAnsi="Arial" w:cs="Arial"/>
                <w:i/>
                <w:szCs w:val="24"/>
              </w:rPr>
              <w:t>et al</w:t>
            </w:r>
            <w:r w:rsidR="005F526E" w:rsidRPr="00551BAC">
              <w:rPr>
                <w:rFonts w:ascii="Arial" w:hAnsi="Arial" w:cs="Arial"/>
                <w:szCs w:val="24"/>
              </w:rPr>
              <w:t>., 2022)</w:t>
            </w:r>
            <w:r w:rsidR="00DF3889" w:rsidRPr="00551BAC">
              <w:rPr>
                <w:rFonts w:ascii="Arial" w:hAnsi="Arial" w:cs="Arial"/>
                <w:szCs w:val="24"/>
              </w:rPr>
              <w:t>.</w:t>
            </w:r>
          </w:p>
          <w:p w14:paraId="2681A827" w14:textId="77777777" w:rsidR="00E108C9" w:rsidRPr="00551BAC" w:rsidRDefault="00551BAC" w:rsidP="00551BAC">
            <w:pPr>
              <w:pStyle w:val="Heading2"/>
              <w:rPr>
                <w:szCs w:val="24"/>
              </w:rPr>
            </w:pPr>
            <w:r w:rsidRPr="00551BAC">
              <w:rPr>
                <w:szCs w:val="24"/>
              </w:rPr>
              <w:t xml:space="preserve">Feelings </w:t>
            </w:r>
          </w:p>
          <w:p w14:paraId="571CB9DB" w14:textId="77777777" w:rsidR="00DF3889" w:rsidRPr="00551BAC" w:rsidRDefault="00551BAC" w:rsidP="00551BAC">
            <w:pPr>
              <w:spacing w:line="360" w:lineRule="auto"/>
              <w:jc w:val="both"/>
              <w:rPr>
                <w:rFonts w:ascii="Arial" w:hAnsi="Arial" w:cs="Arial"/>
                <w:szCs w:val="24"/>
              </w:rPr>
            </w:pPr>
            <w:r w:rsidRPr="00551BAC">
              <w:rPr>
                <w:rFonts w:ascii="Arial" w:hAnsi="Arial" w:cs="Arial"/>
                <w:szCs w:val="24"/>
              </w:rPr>
              <w:t>I feel that multicultural and multilingualism result in communication barriers which hinder building strong relations between employees and customers</w:t>
            </w:r>
            <w:r w:rsidR="00C56EDE" w:rsidRPr="00551BAC">
              <w:rPr>
                <w:rFonts w:ascii="Arial" w:hAnsi="Arial" w:cs="Arial"/>
                <w:szCs w:val="24"/>
              </w:rPr>
              <w:t xml:space="preserve"> (</w:t>
            </w:r>
            <w:r w:rsidR="00C56EDE" w:rsidRPr="00551BAC">
              <w:rPr>
                <w:rFonts w:ascii="Arial" w:hAnsi="Arial" w:cs="Arial"/>
                <w:bCs/>
                <w:szCs w:val="24"/>
              </w:rPr>
              <w:t xml:space="preserve">van der Vleuten </w:t>
            </w:r>
            <w:r w:rsidR="00C56EDE" w:rsidRPr="00551BAC">
              <w:rPr>
                <w:rFonts w:ascii="Arial" w:hAnsi="Arial" w:cs="Arial"/>
                <w:bCs/>
                <w:i/>
                <w:szCs w:val="24"/>
              </w:rPr>
              <w:t>et al</w:t>
            </w:r>
            <w:r w:rsidR="00C56EDE" w:rsidRPr="00551BAC">
              <w:rPr>
                <w:rFonts w:ascii="Arial" w:hAnsi="Arial" w:cs="Arial"/>
                <w:bCs/>
                <w:szCs w:val="24"/>
              </w:rPr>
              <w:t>., 2019)</w:t>
            </w:r>
            <w:r w:rsidRPr="00551BAC">
              <w:rPr>
                <w:rFonts w:ascii="Arial" w:hAnsi="Arial" w:cs="Arial"/>
                <w:szCs w:val="24"/>
              </w:rPr>
              <w:t xml:space="preserve">. If employees and the front desk officers are highly skilled, then there are more chances to attract customers towards the services and the facilities of the hotel. </w:t>
            </w:r>
          </w:p>
          <w:p w14:paraId="0412F0A9" w14:textId="77777777" w:rsidR="00E108C9" w:rsidRPr="00551BAC" w:rsidRDefault="00551BAC" w:rsidP="00551BAC">
            <w:pPr>
              <w:pStyle w:val="Heading2"/>
              <w:rPr>
                <w:szCs w:val="24"/>
              </w:rPr>
            </w:pPr>
            <w:r w:rsidRPr="00551BAC">
              <w:rPr>
                <w:szCs w:val="24"/>
              </w:rPr>
              <w:t xml:space="preserve">Evaluation </w:t>
            </w:r>
          </w:p>
          <w:p w14:paraId="65A73EA9" w14:textId="77777777" w:rsidR="00DF3889" w:rsidRPr="00551BAC" w:rsidRDefault="00551BAC" w:rsidP="00551BAC">
            <w:pPr>
              <w:spacing w:line="360" w:lineRule="auto"/>
              <w:jc w:val="both"/>
              <w:rPr>
                <w:rFonts w:ascii="Arial" w:hAnsi="Arial" w:cs="Arial"/>
                <w:szCs w:val="24"/>
              </w:rPr>
            </w:pPr>
            <w:r w:rsidRPr="00551BAC">
              <w:rPr>
                <w:rFonts w:ascii="Arial" w:hAnsi="Arial" w:cs="Arial"/>
                <w:szCs w:val="24"/>
              </w:rPr>
              <w:t xml:space="preserve">After evaluation, it is observed that front desk officers are responsible for being available at the front desk every time and are repaired to give all answers to the customer related to their queries. It is the major responsibility of the front desk officers to solve the problems of the guests and customers and be punctual </w:t>
            </w:r>
            <w:proofErr w:type="gramStart"/>
            <w:r w:rsidRPr="00551BAC">
              <w:rPr>
                <w:rFonts w:ascii="Arial" w:hAnsi="Arial" w:cs="Arial"/>
                <w:szCs w:val="24"/>
              </w:rPr>
              <w:t>in order to</w:t>
            </w:r>
            <w:proofErr w:type="gramEnd"/>
            <w:r w:rsidRPr="00551BAC">
              <w:rPr>
                <w:rFonts w:ascii="Arial" w:hAnsi="Arial" w:cs="Arial"/>
                <w:szCs w:val="24"/>
              </w:rPr>
              <w:t xml:space="preserve"> reduce any sort of delay.  </w:t>
            </w:r>
          </w:p>
          <w:p w14:paraId="5C1BCD3B" w14:textId="77777777" w:rsidR="00E108C9" w:rsidRPr="00551BAC" w:rsidRDefault="00551BAC" w:rsidP="00551BAC">
            <w:pPr>
              <w:pStyle w:val="Heading2"/>
              <w:rPr>
                <w:szCs w:val="24"/>
              </w:rPr>
            </w:pPr>
            <w:r w:rsidRPr="00551BAC">
              <w:rPr>
                <w:szCs w:val="24"/>
              </w:rPr>
              <w:t xml:space="preserve">Analysis </w:t>
            </w:r>
          </w:p>
          <w:p w14:paraId="319D4998" w14:textId="77777777" w:rsidR="00DF3889" w:rsidRPr="00551BAC" w:rsidRDefault="00551BAC" w:rsidP="00551BAC">
            <w:pPr>
              <w:spacing w:line="360" w:lineRule="auto"/>
              <w:jc w:val="both"/>
              <w:rPr>
                <w:rFonts w:ascii="Arial" w:hAnsi="Arial" w:cs="Arial"/>
                <w:szCs w:val="24"/>
              </w:rPr>
            </w:pPr>
            <w:r w:rsidRPr="00551BAC">
              <w:rPr>
                <w:rFonts w:ascii="Arial" w:hAnsi="Arial" w:cs="Arial"/>
                <w:szCs w:val="24"/>
              </w:rPr>
              <w:lastRenderedPageBreak/>
              <w:t xml:space="preserve">I analysed that front IHG recruits skilled staff members </w:t>
            </w:r>
            <w:proofErr w:type="gramStart"/>
            <w:r w:rsidRPr="00551BAC">
              <w:rPr>
                <w:rFonts w:ascii="Arial" w:hAnsi="Arial" w:cs="Arial"/>
                <w:szCs w:val="24"/>
              </w:rPr>
              <w:t>in order to</w:t>
            </w:r>
            <w:proofErr w:type="gramEnd"/>
            <w:r w:rsidRPr="00551BAC">
              <w:rPr>
                <w:rFonts w:ascii="Arial" w:hAnsi="Arial" w:cs="Arial"/>
                <w:szCs w:val="24"/>
              </w:rPr>
              <w:t xml:space="preserve"> make the reputation of the hotel more effective and efficient in front of the customers and guests with positive impacts. For this, the management of the IHG provides proper training and development to their e employees and the front desk officer so that they can reduce their weaknesses and improve their strengths. </w:t>
            </w:r>
          </w:p>
          <w:p w14:paraId="7A1D1B0A" w14:textId="77777777" w:rsidR="005F526E" w:rsidRPr="00551BAC" w:rsidRDefault="00551BAC" w:rsidP="00551BAC">
            <w:pPr>
              <w:pStyle w:val="Heading2"/>
              <w:rPr>
                <w:szCs w:val="24"/>
              </w:rPr>
            </w:pPr>
            <w:r w:rsidRPr="00551BAC">
              <w:rPr>
                <w:szCs w:val="24"/>
              </w:rPr>
              <w:t xml:space="preserve">Conclusion </w:t>
            </w:r>
          </w:p>
          <w:p w14:paraId="49A35222" w14:textId="77777777" w:rsidR="005F526E" w:rsidRPr="00551BAC" w:rsidRDefault="00551BAC" w:rsidP="00551BAC">
            <w:pPr>
              <w:spacing w:line="360" w:lineRule="auto"/>
              <w:jc w:val="both"/>
              <w:rPr>
                <w:rFonts w:ascii="Arial" w:hAnsi="Arial" w:cs="Arial"/>
                <w:szCs w:val="24"/>
              </w:rPr>
            </w:pPr>
            <w:r w:rsidRPr="00551BAC">
              <w:rPr>
                <w:rFonts w:ascii="Arial" w:hAnsi="Arial" w:cs="Arial"/>
                <w:szCs w:val="24"/>
              </w:rPr>
              <w:t xml:space="preserve">With the help of this cycle, it is easier to explain my experiences in detail as with my observations and evaluations at the IHG hotel. Based on these experiences, I realised that my skills in time management and presentation skills are weak, which can be improved by some skills (Sainz </w:t>
            </w:r>
            <w:r w:rsidR="00C56EDE" w:rsidRPr="00551BAC">
              <w:rPr>
                <w:rFonts w:ascii="Arial" w:hAnsi="Arial" w:cs="Arial"/>
                <w:i/>
                <w:szCs w:val="24"/>
              </w:rPr>
              <w:t>et al</w:t>
            </w:r>
            <w:r w:rsidRPr="00551BAC">
              <w:rPr>
                <w:rFonts w:ascii="Arial" w:hAnsi="Arial" w:cs="Arial"/>
                <w:szCs w:val="24"/>
              </w:rPr>
              <w:t xml:space="preserve">., 2019). </w:t>
            </w:r>
            <w:r w:rsidR="00C56EDE" w:rsidRPr="00551BAC">
              <w:rPr>
                <w:rFonts w:ascii="Arial" w:hAnsi="Arial" w:cs="Arial"/>
                <w:szCs w:val="24"/>
              </w:rPr>
              <w:t xml:space="preserve">This reflective cycle also results in the development of skills through learning and failures, which enable the person to identify strengths and weaknesses for further improvement (Jawabreh </w:t>
            </w:r>
            <w:r w:rsidR="00C56EDE" w:rsidRPr="00551BAC">
              <w:rPr>
                <w:rFonts w:ascii="Arial" w:hAnsi="Arial" w:cs="Arial"/>
                <w:i/>
                <w:szCs w:val="24"/>
              </w:rPr>
              <w:t>et al</w:t>
            </w:r>
            <w:r w:rsidR="00C56EDE" w:rsidRPr="00551BAC">
              <w:rPr>
                <w:rFonts w:ascii="Arial" w:hAnsi="Arial" w:cs="Arial"/>
                <w:szCs w:val="24"/>
              </w:rPr>
              <w:t xml:space="preserve">., 2022). </w:t>
            </w:r>
          </w:p>
          <w:p w14:paraId="1992B3CD" w14:textId="77777777" w:rsidR="00E108C9" w:rsidRPr="00551BAC" w:rsidRDefault="00551BAC" w:rsidP="00551BAC">
            <w:pPr>
              <w:pStyle w:val="Heading2"/>
              <w:rPr>
                <w:szCs w:val="24"/>
              </w:rPr>
            </w:pPr>
            <w:r w:rsidRPr="00551BAC">
              <w:rPr>
                <w:szCs w:val="24"/>
              </w:rPr>
              <w:t xml:space="preserve">Action plan </w:t>
            </w:r>
          </w:p>
          <w:p w14:paraId="2C0883F5" w14:textId="77777777" w:rsidR="005F526E" w:rsidRPr="00551BAC" w:rsidRDefault="00551BAC" w:rsidP="00551BAC">
            <w:pPr>
              <w:spacing w:line="360" w:lineRule="auto"/>
              <w:jc w:val="both"/>
              <w:rPr>
                <w:rFonts w:ascii="Arial" w:hAnsi="Arial" w:cs="Arial"/>
                <w:szCs w:val="24"/>
              </w:rPr>
            </w:pPr>
            <w:r w:rsidRPr="00551BAC">
              <w:rPr>
                <w:rFonts w:ascii="Arial" w:hAnsi="Arial" w:cs="Arial"/>
                <w:szCs w:val="24"/>
              </w:rPr>
              <w:t>Time management skills can be improved by setting deadlines, breaking large assignments into small tasks and prioritising doing important tasks first. Presentation skills can be improved by practice</w:t>
            </w:r>
            <w:r w:rsidR="00C56EDE" w:rsidRPr="00551BAC">
              <w:rPr>
                <w:rFonts w:ascii="Arial" w:hAnsi="Arial" w:cs="Arial"/>
                <w:szCs w:val="24"/>
              </w:rPr>
              <w:t>; improving body language, gestures, eye contact, formal dressing</w:t>
            </w:r>
            <w:r w:rsidRPr="00551BAC">
              <w:rPr>
                <w:rFonts w:ascii="Arial" w:hAnsi="Arial" w:cs="Arial"/>
                <w:szCs w:val="24"/>
              </w:rPr>
              <w:t xml:space="preserve"> and various other actions are also required. </w:t>
            </w:r>
            <w:proofErr w:type="gramStart"/>
            <w:r w:rsidR="00C56EDE" w:rsidRPr="00551BAC">
              <w:rPr>
                <w:rFonts w:ascii="Arial" w:hAnsi="Arial" w:cs="Arial"/>
                <w:szCs w:val="24"/>
              </w:rPr>
              <w:t>After doing these practices, there</w:t>
            </w:r>
            <w:proofErr w:type="gramEnd"/>
            <w:r w:rsidR="00C56EDE" w:rsidRPr="00551BAC">
              <w:rPr>
                <w:rFonts w:ascii="Arial" w:hAnsi="Arial" w:cs="Arial"/>
                <w:szCs w:val="24"/>
              </w:rPr>
              <w:t xml:space="preserve"> are more chances to develop personal and professional careers with growth.</w:t>
            </w:r>
          </w:p>
          <w:p w14:paraId="5DBB2897" w14:textId="77777777" w:rsidR="00E108C9" w:rsidRPr="00551BAC" w:rsidRDefault="00551BAC" w:rsidP="00551BAC">
            <w:pPr>
              <w:pStyle w:val="Heading1"/>
              <w:rPr>
                <w:szCs w:val="24"/>
              </w:rPr>
            </w:pPr>
            <w:r w:rsidRPr="00551BAC">
              <w:rPr>
                <w:szCs w:val="24"/>
              </w:rPr>
              <w:t xml:space="preserve">Conclusion </w:t>
            </w:r>
          </w:p>
          <w:p w14:paraId="701119D8" w14:textId="77777777" w:rsidR="00DF3889" w:rsidRPr="00551BAC" w:rsidRDefault="00551BAC" w:rsidP="00551BAC">
            <w:pPr>
              <w:spacing w:line="360" w:lineRule="auto"/>
              <w:jc w:val="both"/>
              <w:rPr>
                <w:rFonts w:ascii="Arial" w:hAnsi="Arial" w:cs="Arial"/>
                <w:szCs w:val="24"/>
              </w:rPr>
            </w:pPr>
            <w:r w:rsidRPr="00551BAC">
              <w:rPr>
                <w:rFonts w:ascii="Arial" w:hAnsi="Arial" w:cs="Arial"/>
                <w:szCs w:val="24"/>
              </w:rPr>
              <w:t xml:space="preserve">This research has great significance because of the skills assessment and the skills development, as this research highlights the </w:t>
            </w:r>
            <w:r w:rsidR="005F526E" w:rsidRPr="00551BAC">
              <w:rPr>
                <w:rFonts w:ascii="Arial" w:hAnsi="Arial" w:cs="Arial"/>
                <w:szCs w:val="24"/>
              </w:rPr>
              <w:t>job</w:t>
            </w:r>
            <w:r w:rsidRPr="00551BAC">
              <w:rPr>
                <w:rFonts w:ascii="Arial" w:hAnsi="Arial" w:cs="Arial"/>
                <w:szCs w:val="24"/>
              </w:rPr>
              <w:t xml:space="preserve"> responsibilities of the front desk officers in the IHG hotels and resorts in the UK</w:t>
            </w:r>
            <w:r w:rsidR="00C56EDE" w:rsidRPr="00551BAC">
              <w:rPr>
                <w:rFonts w:ascii="Arial" w:hAnsi="Arial" w:cs="Arial"/>
                <w:szCs w:val="24"/>
              </w:rPr>
              <w:t xml:space="preserve"> (Sainz </w:t>
            </w:r>
            <w:r w:rsidR="00C56EDE" w:rsidRPr="00551BAC">
              <w:rPr>
                <w:rFonts w:ascii="Arial" w:hAnsi="Arial" w:cs="Arial"/>
                <w:i/>
                <w:szCs w:val="24"/>
              </w:rPr>
              <w:t>et al</w:t>
            </w:r>
            <w:r w:rsidR="00C56EDE" w:rsidRPr="00551BAC">
              <w:rPr>
                <w:rFonts w:ascii="Arial" w:hAnsi="Arial" w:cs="Arial"/>
                <w:szCs w:val="24"/>
              </w:rPr>
              <w:t>., 2019).</w:t>
            </w:r>
            <w:r w:rsidRPr="00551BAC">
              <w:rPr>
                <w:rFonts w:ascii="Arial" w:hAnsi="Arial" w:cs="Arial"/>
                <w:szCs w:val="24"/>
              </w:rPr>
              <w:t xml:space="preserve"> Front desk officers are the role players to enhance the productivity of the hotel by attracting customers towards the hotel </w:t>
            </w:r>
            <w:proofErr w:type="gramStart"/>
            <w:r w:rsidRPr="00551BAC">
              <w:rPr>
                <w:rFonts w:ascii="Arial" w:hAnsi="Arial" w:cs="Arial"/>
                <w:szCs w:val="24"/>
              </w:rPr>
              <w:t>in order to</w:t>
            </w:r>
            <w:proofErr w:type="gramEnd"/>
            <w:r w:rsidRPr="00551BAC">
              <w:rPr>
                <w:rFonts w:ascii="Arial" w:hAnsi="Arial" w:cs="Arial"/>
                <w:szCs w:val="24"/>
              </w:rPr>
              <w:t xml:space="preserve"> gain the attention and trust of the loyal customers. </w:t>
            </w:r>
            <w:r w:rsidR="005F526E" w:rsidRPr="00551BAC">
              <w:rPr>
                <w:rFonts w:ascii="Arial" w:hAnsi="Arial" w:cs="Arial"/>
                <w:szCs w:val="24"/>
              </w:rPr>
              <w:t>These</w:t>
            </w:r>
            <w:r w:rsidRPr="00551BAC">
              <w:rPr>
                <w:rFonts w:ascii="Arial" w:hAnsi="Arial" w:cs="Arial"/>
                <w:szCs w:val="24"/>
              </w:rPr>
              <w:t xml:space="preserve"> practices lead the hotel towards success and </w:t>
            </w:r>
            <w:r w:rsidR="005F526E" w:rsidRPr="00551BAC">
              <w:rPr>
                <w:rFonts w:ascii="Arial" w:hAnsi="Arial" w:cs="Arial"/>
                <w:szCs w:val="24"/>
              </w:rPr>
              <w:t>promotion</w:t>
            </w:r>
            <w:r w:rsidRPr="00551BAC">
              <w:rPr>
                <w:rFonts w:ascii="Arial" w:hAnsi="Arial" w:cs="Arial"/>
                <w:szCs w:val="24"/>
              </w:rPr>
              <w:t xml:space="preserve"> </w:t>
            </w:r>
            <w:r w:rsidR="005F526E" w:rsidRPr="00551BAC">
              <w:rPr>
                <w:rFonts w:ascii="Arial" w:hAnsi="Arial" w:cs="Arial"/>
                <w:szCs w:val="24"/>
              </w:rPr>
              <w:t>and</w:t>
            </w:r>
            <w:r w:rsidRPr="00551BAC">
              <w:rPr>
                <w:rFonts w:ascii="Arial" w:hAnsi="Arial" w:cs="Arial"/>
                <w:szCs w:val="24"/>
              </w:rPr>
              <w:t xml:space="preserve"> </w:t>
            </w:r>
            <w:r w:rsidR="00C56EDE" w:rsidRPr="00551BAC">
              <w:rPr>
                <w:rFonts w:ascii="Arial" w:hAnsi="Arial" w:cs="Arial"/>
                <w:szCs w:val="24"/>
              </w:rPr>
              <w:t>result</w:t>
            </w:r>
            <w:r w:rsidRPr="00551BAC">
              <w:rPr>
                <w:rFonts w:ascii="Arial" w:hAnsi="Arial" w:cs="Arial"/>
                <w:szCs w:val="24"/>
              </w:rPr>
              <w:t xml:space="preserve"> in </w:t>
            </w:r>
            <w:r w:rsidR="005F526E" w:rsidRPr="00551BAC">
              <w:rPr>
                <w:rFonts w:ascii="Arial" w:hAnsi="Arial" w:cs="Arial"/>
                <w:szCs w:val="24"/>
              </w:rPr>
              <w:t>economic</w:t>
            </w:r>
            <w:r w:rsidRPr="00551BAC">
              <w:rPr>
                <w:rFonts w:ascii="Arial" w:hAnsi="Arial" w:cs="Arial"/>
                <w:szCs w:val="24"/>
              </w:rPr>
              <w:t xml:space="preserve"> and financial stability along with profit </w:t>
            </w:r>
            <w:r w:rsidR="005F526E" w:rsidRPr="00551BAC">
              <w:rPr>
                <w:rFonts w:ascii="Arial" w:hAnsi="Arial" w:cs="Arial"/>
                <w:szCs w:val="24"/>
              </w:rPr>
              <w:t>maximisation</w:t>
            </w:r>
            <w:r w:rsidRPr="00551BAC">
              <w:rPr>
                <w:rFonts w:ascii="Arial" w:hAnsi="Arial" w:cs="Arial"/>
                <w:szCs w:val="24"/>
              </w:rPr>
              <w:t xml:space="preserve"> </w:t>
            </w:r>
            <w:r w:rsidR="005F526E" w:rsidRPr="00551BAC">
              <w:rPr>
                <w:rFonts w:ascii="Arial" w:hAnsi="Arial" w:cs="Arial"/>
                <w:szCs w:val="24"/>
              </w:rPr>
              <w:t>and</w:t>
            </w:r>
            <w:r w:rsidRPr="00551BAC">
              <w:rPr>
                <w:rFonts w:ascii="Arial" w:hAnsi="Arial" w:cs="Arial"/>
                <w:szCs w:val="24"/>
              </w:rPr>
              <w:t xml:space="preserve"> increased GDP of the country. </w:t>
            </w:r>
          </w:p>
          <w:p w14:paraId="5B19705F" w14:textId="77777777" w:rsidR="00DF3889" w:rsidRPr="00551BAC" w:rsidRDefault="00DF3889" w:rsidP="00551BAC">
            <w:pPr>
              <w:spacing w:line="360" w:lineRule="auto"/>
              <w:rPr>
                <w:rFonts w:ascii="Arial" w:hAnsi="Arial" w:cs="Arial"/>
                <w:szCs w:val="24"/>
              </w:rPr>
            </w:pPr>
          </w:p>
          <w:p w14:paraId="79F8E4EB" w14:textId="77777777" w:rsidR="00E108C9" w:rsidRPr="00551BAC" w:rsidRDefault="00E108C9" w:rsidP="00551BAC">
            <w:pPr>
              <w:spacing w:after="0" w:line="360" w:lineRule="auto"/>
              <w:jc w:val="center"/>
              <w:rPr>
                <w:rFonts w:ascii="Arial" w:eastAsia="Times New Roman" w:hAnsi="Arial" w:cs="Arial"/>
                <w:bCs/>
                <w:color w:val="auto"/>
                <w:szCs w:val="24"/>
              </w:rPr>
            </w:pPr>
          </w:p>
          <w:p w14:paraId="5C73079A" w14:textId="77777777" w:rsidR="00330917" w:rsidRPr="00551BAC" w:rsidRDefault="00330917" w:rsidP="00551BAC">
            <w:pPr>
              <w:spacing w:after="0" w:line="360" w:lineRule="auto"/>
              <w:rPr>
                <w:rFonts w:ascii="Arial" w:eastAsia="Times New Roman" w:hAnsi="Arial" w:cs="Arial"/>
                <w:bCs/>
                <w:color w:val="auto"/>
                <w:szCs w:val="24"/>
              </w:rPr>
            </w:pPr>
          </w:p>
          <w:p w14:paraId="43F77F14" w14:textId="77777777" w:rsidR="00330917" w:rsidRPr="00551BAC" w:rsidRDefault="00330917" w:rsidP="00551BAC">
            <w:pPr>
              <w:spacing w:after="0" w:line="360" w:lineRule="auto"/>
              <w:jc w:val="center"/>
              <w:rPr>
                <w:rFonts w:ascii="Arial" w:eastAsia="Times New Roman" w:hAnsi="Arial" w:cs="Arial"/>
                <w:bCs/>
                <w:color w:val="auto"/>
                <w:szCs w:val="24"/>
              </w:rPr>
            </w:pPr>
          </w:p>
          <w:p w14:paraId="08D2FDD5" w14:textId="77777777" w:rsidR="00330917" w:rsidRPr="00551BAC" w:rsidRDefault="00330917" w:rsidP="00551BAC">
            <w:pPr>
              <w:spacing w:after="0" w:line="360" w:lineRule="auto"/>
              <w:jc w:val="center"/>
              <w:rPr>
                <w:rFonts w:ascii="Arial" w:eastAsia="Times New Roman" w:hAnsi="Arial" w:cs="Arial"/>
                <w:bCs/>
                <w:color w:val="auto"/>
                <w:szCs w:val="24"/>
              </w:rPr>
            </w:pPr>
          </w:p>
          <w:p w14:paraId="21608682" w14:textId="77777777" w:rsidR="00330917" w:rsidRPr="00551BAC" w:rsidRDefault="00330917" w:rsidP="00551BAC">
            <w:pPr>
              <w:spacing w:after="0" w:line="360" w:lineRule="auto"/>
              <w:jc w:val="center"/>
              <w:rPr>
                <w:rFonts w:ascii="Arial" w:eastAsia="Times New Roman" w:hAnsi="Arial" w:cs="Arial"/>
                <w:bCs/>
                <w:color w:val="auto"/>
                <w:szCs w:val="24"/>
              </w:rPr>
            </w:pPr>
          </w:p>
          <w:p w14:paraId="0F14F090" w14:textId="77777777" w:rsidR="00330917" w:rsidRPr="00551BAC" w:rsidRDefault="00330917" w:rsidP="00551BAC">
            <w:pPr>
              <w:spacing w:after="0" w:line="360" w:lineRule="auto"/>
              <w:rPr>
                <w:rFonts w:ascii="Arial" w:eastAsia="Times New Roman" w:hAnsi="Arial" w:cs="Arial"/>
                <w:bCs/>
                <w:color w:val="auto"/>
                <w:szCs w:val="24"/>
              </w:rPr>
            </w:pPr>
          </w:p>
          <w:p w14:paraId="315D74CB" w14:textId="77777777" w:rsidR="00330917" w:rsidRPr="00551BAC" w:rsidRDefault="00330917" w:rsidP="00551BAC">
            <w:pPr>
              <w:spacing w:after="0" w:line="360" w:lineRule="auto"/>
              <w:rPr>
                <w:rFonts w:ascii="Arial" w:eastAsia="Times New Roman" w:hAnsi="Arial" w:cs="Arial"/>
                <w:bCs/>
                <w:color w:val="auto"/>
                <w:szCs w:val="24"/>
              </w:rPr>
            </w:pPr>
          </w:p>
          <w:p w14:paraId="193BFD8B" w14:textId="77777777" w:rsidR="00330917" w:rsidRPr="00551BAC" w:rsidRDefault="00330917" w:rsidP="00551BAC">
            <w:pPr>
              <w:spacing w:after="0" w:line="360" w:lineRule="auto"/>
              <w:rPr>
                <w:rFonts w:ascii="Arial" w:eastAsia="Times New Roman" w:hAnsi="Arial" w:cs="Arial"/>
                <w:bCs/>
                <w:color w:val="auto"/>
                <w:szCs w:val="24"/>
              </w:rPr>
            </w:pPr>
          </w:p>
        </w:tc>
      </w:tr>
    </w:tbl>
    <w:p w14:paraId="50DC0922" w14:textId="77777777" w:rsidR="008D4E2F" w:rsidRPr="00551BAC" w:rsidRDefault="008D4E2F" w:rsidP="00551BAC">
      <w:pPr>
        <w:tabs>
          <w:tab w:val="left" w:pos="1344"/>
        </w:tabs>
        <w:spacing w:line="360" w:lineRule="auto"/>
        <w:rPr>
          <w:rFonts w:ascii="Arial" w:hAnsi="Arial" w:cs="Arial"/>
          <w:szCs w:val="24"/>
        </w:rPr>
        <w:sectPr w:rsidR="008D4E2F" w:rsidRPr="00551BAC"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23BE" w:rsidRPr="00551BAC" w14:paraId="2DC16975"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245734B8" w14:textId="77777777" w:rsidR="00137E4D" w:rsidRPr="00551BAC" w:rsidRDefault="00137E4D" w:rsidP="00551BAC">
            <w:pPr>
              <w:keepNext/>
              <w:spacing w:after="0" w:line="360" w:lineRule="auto"/>
              <w:jc w:val="center"/>
              <w:rPr>
                <w:rFonts w:ascii="Arial" w:eastAsia="Times New Roman" w:hAnsi="Arial" w:cs="Arial"/>
                <w:b/>
                <w:color w:val="auto"/>
                <w:szCs w:val="24"/>
                <w:lang w:val="en-AU"/>
              </w:rPr>
            </w:pPr>
          </w:p>
          <w:p w14:paraId="408E48BE" w14:textId="77777777" w:rsidR="00137E4D" w:rsidRPr="00551BAC" w:rsidRDefault="00551BAC" w:rsidP="00551BAC">
            <w:pPr>
              <w:keepNext/>
              <w:spacing w:after="0" w:line="360" w:lineRule="auto"/>
              <w:jc w:val="both"/>
              <w:rPr>
                <w:rFonts w:ascii="Arial" w:eastAsia="Times New Roman" w:hAnsi="Arial" w:cs="Arial"/>
                <w:b/>
                <w:color w:val="auto"/>
                <w:szCs w:val="24"/>
                <w:lang w:val="en-AU"/>
              </w:rPr>
            </w:pPr>
            <w:r w:rsidRPr="00551BAC">
              <w:rPr>
                <w:rFonts w:ascii="Arial" w:hAnsi="Arial" w:cs="Arial"/>
                <w:noProof/>
                <w:szCs w:val="24"/>
                <w:lang w:eastAsia="en-GB"/>
              </w:rPr>
              <w:drawing>
                <wp:inline distT="0" distB="0" distL="0" distR="0" wp14:anchorId="0BD346E9" wp14:editId="43541DF4">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04924"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2D8968F5" w14:textId="77777777" w:rsidR="00137E4D" w:rsidRPr="00551BAC" w:rsidRDefault="00137E4D" w:rsidP="00551BAC">
            <w:pPr>
              <w:keepNext/>
              <w:spacing w:after="0" w:line="360" w:lineRule="auto"/>
              <w:jc w:val="both"/>
              <w:rPr>
                <w:rFonts w:ascii="Arial" w:eastAsia="Times New Roman" w:hAnsi="Arial" w:cs="Arial"/>
                <w:b/>
                <w:color w:val="auto"/>
                <w:szCs w:val="24"/>
                <w:lang w:val="en-AU"/>
              </w:rPr>
            </w:pPr>
          </w:p>
          <w:p w14:paraId="0B8C40DF" w14:textId="77777777" w:rsidR="00D62E48" w:rsidRPr="00551BAC" w:rsidRDefault="00551BAC" w:rsidP="00551BAC">
            <w:pPr>
              <w:spacing w:line="360" w:lineRule="auto"/>
              <w:rPr>
                <w:rFonts w:ascii="Arial" w:eastAsia="Carlito" w:hAnsi="Arial" w:cs="Arial"/>
                <w:b/>
                <w:color w:val="auto"/>
                <w:szCs w:val="24"/>
                <w:lang w:val="en-US"/>
              </w:rPr>
            </w:pPr>
            <w:r w:rsidRPr="00551BAC">
              <w:rPr>
                <w:rFonts w:ascii="Arial" w:eastAsia="Carlito" w:hAnsi="Arial" w:cs="Arial"/>
                <w:b/>
                <w:color w:val="auto"/>
                <w:szCs w:val="24"/>
                <w:lang w:val="en-US"/>
              </w:rPr>
              <w:t xml:space="preserve">Component Two </w:t>
            </w:r>
          </w:p>
          <w:p w14:paraId="1EA15187" w14:textId="77777777" w:rsidR="00137E4D" w:rsidRPr="00551BAC" w:rsidRDefault="00551BAC" w:rsidP="00551BAC">
            <w:pPr>
              <w:spacing w:line="360" w:lineRule="auto"/>
              <w:rPr>
                <w:rFonts w:ascii="Arial" w:eastAsia="Times New Roman" w:hAnsi="Arial" w:cs="Arial"/>
                <w:b/>
                <w:color w:val="auto"/>
                <w:szCs w:val="24"/>
                <w:lang w:val="en-AU"/>
              </w:rPr>
            </w:pPr>
            <w:r w:rsidRPr="00551BAC">
              <w:rPr>
                <w:rFonts w:ascii="Arial" w:eastAsia="Carlito" w:hAnsi="Arial" w:cs="Arial"/>
                <w:b/>
                <w:color w:val="auto"/>
                <w:szCs w:val="24"/>
                <w:lang w:val="en-US"/>
              </w:rPr>
              <w:t>Contribution to Overall Module Assessment: 25%</w:t>
            </w:r>
          </w:p>
        </w:tc>
      </w:tr>
      <w:tr w:rsidR="009A23BE" w:rsidRPr="00551BAC" w14:paraId="039A88F8" w14:textId="77777777" w:rsidTr="00137E4D">
        <w:trPr>
          <w:trHeight w:val="468"/>
        </w:trPr>
        <w:tc>
          <w:tcPr>
            <w:tcW w:w="9016" w:type="dxa"/>
            <w:vMerge/>
            <w:tcBorders>
              <w:left w:val="single" w:sz="4" w:space="0" w:color="auto"/>
              <w:right w:val="single" w:sz="4" w:space="0" w:color="auto"/>
            </w:tcBorders>
            <w:shd w:val="clear" w:color="auto" w:fill="auto"/>
          </w:tcPr>
          <w:p w14:paraId="6FF776EE" w14:textId="77777777" w:rsidR="00137E4D" w:rsidRPr="00551BAC" w:rsidRDefault="00137E4D" w:rsidP="00551BAC">
            <w:pPr>
              <w:keepNext/>
              <w:spacing w:after="0" w:line="360" w:lineRule="auto"/>
              <w:jc w:val="center"/>
              <w:rPr>
                <w:rFonts w:ascii="Arial" w:eastAsia="Times New Roman" w:hAnsi="Arial" w:cs="Arial"/>
                <w:b/>
                <w:color w:val="auto"/>
                <w:szCs w:val="24"/>
                <w:lang w:val="en-AU"/>
              </w:rPr>
            </w:pPr>
          </w:p>
        </w:tc>
      </w:tr>
      <w:tr w:rsidR="009A23BE" w:rsidRPr="00551BAC" w14:paraId="4301E3C9" w14:textId="77777777" w:rsidTr="00137E4D">
        <w:trPr>
          <w:trHeight w:val="468"/>
        </w:trPr>
        <w:tc>
          <w:tcPr>
            <w:tcW w:w="9016" w:type="dxa"/>
            <w:vMerge/>
            <w:tcBorders>
              <w:left w:val="single" w:sz="4" w:space="0" w:color="auto"/>
              <w:right w:val="single" w:sz="4" w:space="0" w:color="auto"/>
            </w:tcBorders>
            <w:shd w:val="clear" w:color="auto" w:fill="auto"/>
          </w:tcPr>
          <w:p w14:paraId="5A8532FC" w14:textId="77777777" w:rsidR="00137E4D" w:rsidRPr="00551BAC" w:rsidRDefault="00137E4D" w:rsidP="00551BAC">
            <w:pPr>
              <w:keepNext/>
              <w:spacing w:after="0" w:line="360" w:lineRule="auto"/>
              <w:jc w:val="center"/>
              <w:rPr>
                <w:rFonts w:ascii="Arial" w:eastAsia="Times New Roman" w:hAnsi="Arial" w:cs="Arial"/>
                <w:b/>
                <w:color w:val="auto"/>
                <w:szCs w:val="24"/>
                <w:lang w:val="en-AU"/>
              </w:rPr>
            </w:pPr>
          </w:p>
        </w:tc>
      </w:tr>
      <w:tr w:rsidR="009A23BE" w:rsidRPr="00551BAC" w14:paraId="3689F52B" w14:textId="77777777" w:rsidTr="00137E4D">
        <w:trPr>
          <w:trHeight w:val="468"/>
        </w:trPr>
        <w:tc>
          <w:tcPr>
            <w:tcW w:w="9016" w:type="dxa"/>
            <w:vMerge/>
            <w:tcBorders>
              <w:left w:val="single" w:sz="4" w:space="0" w:color="auto"/>
              <w:right w:val="single" w:sz="4" w:space="0" w:color="auto"/>
            </w:tcBorders>
            <w:shd w:val="clear" w:color="auto" w:fill="auto"/>
          </w:tcPr>
          <w:p w14:paraId="3A8C619F" w14:textId="77777777" w:rsidR="00137E4D" w:rsidRPr="00551BAC" w:rsidRDefault="00137E4D" w:rsidP="00551BAC">
            <w:pPr>
              <w:keepNext/>
              <w:spacing w:after="0" w:line="360" w:lineRule="auto"/>
              <w:jc w:val="center"/>
              <w:rPr>
                <w:rFonts w:ascii="Arial" w:eastAsia="Times New Roman" w:hAnsi="Arial" w:cs="Arial"/>
                <w:b/>
                <w:color w:val="auto"/>
                <w:szCs w:val="24"/>
                <w:lang w:val="en-AU"/>
              </w:rPr>
            </w:pPr>
          </w:p>
        </w:tc>
      </w:tr>
      <w:tr w:rsidR="009A23BE" w:rsidRPr="00551BAC" w14:paraId="41FFC45F"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658F3561" w14:textId="77777777" w:rsidR="00137E4D" w:rsidRPr="00551BAC" w:rsidRDefault="00551BAC" w:rsidP="00551BAC">
            <w:pPr>
              <w:keepNext/>
              <w:spacing w:after="0" w:line="360" w:lineRule="auto"/>
              <w:rPr>
                <w:rFonts w:ascii="Arial" w:eastAsia="Times New Roman" w:hAnsi="Arial" w:cs="Arial"/>
                <w:b/>
                <w:color w:val="auto"/>
                <w:szCs w:val="24"/>
                <w:lang w:val="en-AU"/>
              </w:rPr>
            </w:pPr>
            <w:r w:rsidRPr="00551BAC">
              <w:rPr>
                <w:rFonts w:ascii="Arial" w:eastAsia="Times New Roman" w:hAnsi="Arial" w:cs="Arial"/>
                <w:b/>
                <w:color w:val="auto"/>
                <w:szCs w:val="24"/>
                <w:lang w:val="en-AU"/>
              </w:rPr>
              <w:t xml:space="preserve">Trip Advisor Review Response </w:t>
            </w:r>
            <w:r w:rsidR="009520FB" w:rsidRPr="00551BAC">
              <w:rPr>
                <w:rFonts w:ascii="Arial" w:eastAsia="Times New Roman" w:hAnsi="Arial" w:cs="Arial"/>
                <w:b/>
                <w:color w:val="auto"/>
                <w:szCs w:val="24"/>
                <w:lang w:val="en-AU"/>
              </w:rPr>
              <w:t>150 words +/-10%</w:t>
            </w:r>
          </w:p>
        </w:tc>
      </w:tr>
      <w:tr w:rsidR="009A23BE" w:rsidRPr="00551BAC" w14:paraId="04089BBC"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C1D4D34" w14:textId="77777777" w:rsidR="00137E4D" w:rsidRPr="00551BAC" w:rsidRDefault="00137E4D" w:rsidP="00551BAC">
            <w:pPr>
              <w:spacing w:after="0" w:line="360" w:lineRule="auto"/>
              <w:rPr>
                <w:rFonts w:ascii="Arial" w:eastAsia="Times New Roman" w:hAnsi="Arial" w:cs="Arial"/>
                <w:bCs/>
                <w:color w:val="auto"/>
                <w:szCs w:val="24"/>
              </w:rPr>
            </w:pPr>
          </w:p>
          <w:p w14:paraId="5B276B74" w14:textId="77777777" w:rsidR="00137E4D" w:rsidRPr="00551BAC" w:rsidRDefault="00137E4D" w:rsidP="00551BAC">
            <w:pPr>
              <w:spacing w:after="0" w:line="360" w:lineRule="auto"/>
              <w:rPr>
                <w:rFonts w:ascii="Arial" w:hAnsi="Arial" w:cs="Arial"/>
                <w:szCs w:val="24"/>
              </w:rPr>
            </w:pPr>
          </w:p>
          <w:p w14:paraId="12521763" w14:textId="77777777" w:rsidR="00604FDB" w:rsidRPr="00551BAC" w:rsidRDefault="00604FDB" w:rsidP="00551BAC">
            <w:pPr>
              <w:spacing w:after="0" w:line="360" w:lineRule="auto"/>
              <w:rPr>
                <w:rFonts w:ascii="Arial" w:hAnsi="Arial" w:cs="Arial"/>
                <w:szCs w:val="24"/>
              </w:rPr>
            </w:pPr>
          </w:p>
          <w:p w14:paraId="7257E70F" w14:textId="77777777" w:rsidR="00604FDB" w:rsidRPr="00551BAC" w:rsidRDefault="00A12DD7" w:rsidP="00551BAC">
            <w:pPr>
              <w:spacing w:after="0" w:line="360" w:lineRule="auto"/>
              <w:rPr>
                <w:rFonts w:ascii="Arial" w:eastAsia="Times New Roman" w:hAnsi="Arial" w:cs="Arial"/>
                <w:bCs/>
                <w:color w:val="auto"/>
                <w:szCs w:val="24"/>
              </w:rPr>
            </w:pPr>
            <w:r w:rsidRPr="00551BAC">
              <w:rPr>
                <w:rFonts w:ascii="Arial" w:eastAsia="Times New Roman" w:hAnsi="Arial" w:cs="Arial"/>
                <w:bCs/>
                <w:color w:val="auto"/>
                <w:szCs w:val="24"/>
              </w:rPr>
              <w:t xml:space="preserve">We are overjoyed to learn about your enjoyable stay at the IHG Hotel in London. It's wonderful to hear that your reservation and check-in procedures were quick and that you loved the top-notch room amenities, which included the cosy bed, fine </w:t>
            </w:r>
            <w:proofErr w:type="gramStart"/>
            <w:r w:rsidRPr="00551BAC">
              <w:rPr>
                <w:rFonts w:ascii="Arial" w:eastAsia="Times New Roman" w:hAnsi="Arial" w:cs="Arial"/>
                <w:bCs/>
                <w:color w:val="auto"/>
                <w:szCs w:val="24"/>
              </w:rPr>
              <w:t>linens</w:t>
            </w:r>
            <w:proofErr w:type="gramEnd"/>
            <w:r w:rsidRPr="00551BAC">
              <w:rPr>
                <w:rFonts w:ascii="Arial" w:eastAsia="Times New Roman" w:hAnsi="Arial" w:cs="Arial"/>
                <w:bCs/>
                <w:color w:val="auto"/>
                <w:szCs w:val="24"/>
              </w:rPr>
              <w:t xml:space="preserve"> and roomy, luxurious bathroom. We're happy that the spotless surroundings and fantastic Thames outlook enhanced your visit. We're happy that the attentive and friendly staff at the Market Brassiere, Eighteen Sky Bar and Clipper Bar added to your delight. Our crew is really committed to giving great service. We value your opinions much and will take your advice on construction and congestion into consideration to improve the overall experience for our visitors (Trip advisor, 2023).</w:t>
            </w:r>
          </w:p>
          <w:p w14:paraId="31483033" w14:textId="77777777" w:rsidR="00A12DD7" w:rsidRPr="00551BAC" w:rsidRDefault="00A12DD7" w:rsidP="00551BAC">
            <w:pPr>
              <w:spacing w:after="0" w:line="360" w:lineRule="auto"/>
              <w:rPr>
                <w:rFonts w:ascii="Arial" w:eastAsia="Times New Roman" w:hAnsi="Arial" w:cs="Arial"/>
                <w:bCs/>
                <w:color w:val="auto"/>
                <w:szCs w:val="24"/>
              </w:rPr>
            </w:pPr>
            <w:r w:rsidRPr="00551BAC">
              <w:rPr>
                <w:rFonts w:ascii="Arial" w:eastAsia="Times New Roman" w:hAnsi="Arial" w:cs="Arial"/>
                <w:bCs/>
                <w:color w:val="auto"/>
                <w:szCs w:val="24"/>
              </w:rPr>
              <w:t>You may be confident that we will take care of this to improve our visitors' overall experience. We appreciate your nice thoughts and your decision to stay at the IHG. We can't wait to see you again for a pleasant experience.</w:t>
            </w:r>
          </w:p>
          <w:p w14:paraId="396DD0D8" w14:textId="77777777" w:rsidR="00137E4D" w:rsidRPr="00551BAC" w:rsidRDefault="00137E4D" w:rsidP="00551BAC">
            <w:pPr>
              <w:spacing w:after="0" w:line="360" w:lineRule="auto"/>
              <w:jc w:val="center"/>
              <w:rPr>
                <w:rFonts w:ascii="Arial" w:eastAsia="Times New Roman" w:hAnsi="Arial" w:cs="Arial"/>
                <w:bCs/>
                <w:color w:val="auto"/>
                <w:szCs w:val="24"/>
              </w:rPr>
            </w:pPr>
          </w:p>
          <w:p w14:paraId="44F1D0C6" w14:textId="77777777" w:rsidR="00137E4D" w:rsidRPr="00551BAC" w:rsidRDefault="00137E4D" w:rsidP="00551BAC">
            <w:pPr>
              <w:spacing w:after="0" w:line="360" w:lineRule="auto"/>
              <w:jc w:val="center"/>
              <w:rPr>
                <w:rFonts w:ascii="Arial" w:eastAsia="Times New Roman" w:hAnsi="Arial" w:cs="Arial"/>
                <w:bCs/>
                <w:color w:val="auto"/>
                <w:szCs w:val="24"/>
              </w:rPr>
            </w:pPr>
          </w:p>
          <w:p w14:paraId="0BE321C3" w14:textId="77777777" w:rsidR="00137E4D" w:rsidRPr="00551BAC" w:rsidRDefault="00137E4D" w:rsidP="00551BAC">
            <w:pPr>
              <w:spacing w:after="0" w:line="360" w:lineRule="auto"/>
              <w:jc w:val="center"/>
              <w:rPr>
                <w:rFonts w:ascii="Arial" w:eastAsia="Times New Roman" w:hAnsi="Arial" w:cs="Arial"/>
                <w:bCs/>
                <w:color w:val="auto"/>
                <w:szCs w:val="24"/>
              </w:rPr>
            </w:pPr>
          </w:p>
          <w:p w14:paraId="2392E38C" w14:textId="77777777" w:rsidR="00137E4D" w:rsidRPr="00551BAC" w:rsidRDefault="00137E4D" w:rsidP="00551BAC">
            <w:pPr>
              <w:spacing w:after="0" w:line="360" w:lineRule="auto"/>
              <w:rPr>
                <w:rFonts w:ascii="Arial" w:eastAsia="Times New Roman" w:hAnsi="Arial" w:cs="Arial"/>
                <w:bCs/>
                <w:color w:val="auto"/>
                <w:szCs w:val="24"/>
              </w:rPr>
            </w:pPr>
          </w:p>
          <w:p w14:paraId="5530440E" w14:textId="77777777" w:rsidR="00137E4D" w:rsidRPr="00551BAC" w:rsidRDefault="00137E4D" w:rsidP="00551BAC">
            <w:pPr>
              <w:spacing w:after="0" w:line="360" w:lineRule="auto"/>
              <w:rPr>
                <w:rFonts w:ascii="Arial" w:eastAsia="Times New Roman" w:hAnsi="Arial" w:cs="Arial"/>
                <w:bCs/>
                <w:color w:val="auto"/>
                <w:szCs w:val="24"/>
              </w:rPr>
            </w:pPr>
          </w:p>
          <w:p w14:paraId="7389AEEC" w14:textId="77777777" w:rsidR="00137E4D" w:rsidRPr="00551BAC" w:rsidRDefault="00137E4D" w:rsidP="00551BAC">
            <w:pPr>
              <w:spacing w:after="0" w:line="360" w:lineRule="auto"/>
              <w:rPr>
                <w:rFonts w:ascii="Arial" w:eastAsia="Times New Roman" w:hAnsi="Arial" w:cs="Arial"/>
                <w:bCs/>
                <w:color w:val="auto"/>
                <w:szCs w:val="24"/>
              </w:rPr>
            </w:pPr>
          </w:p>
        </w:tc>
      </w:tr>
      <w:tr w:rsidR="00A12DD7" w:rsidRPr="00551BAC" w14:paraId="3276C8D0"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594B227C" w14:textId="77777777" w:rsidR="00A12DD7" w:rsidRPr="00551BAC" w:rsidRDefault="00A12DD7" w:rsidP="00551BAC">
            <w:pPr>
              <w:spacing w:after="0" w:line="360" w:lineRule="auto"/>
              <w:rPr>
                <w:rFonts w:ascii="Arial" w:eastAsia="Times New Roman" w:hAnsi="Arial" w:cs="Arial"/>
                <w:bCs/>
                <w:color w:val="auto"/>
                <w:szCs w:val="24"/>
              </w:rPr>
            </w:pPr>
          </w:p>
        </w:tc>
      </w:tr>
    </w:tbl>
    <w:p w14:paraId="12029E45" w14:textId="77777777" w:rsidR="000A5422" w:rsidRPr="00551BAC" w:rsidRDefault="000A5422" w:rsidP="00551BAC">
      <w:pPr>
        <w:spacing w:line="360" w:lineRule="auto"/>
        <w:rPr>
          <w:rFonts w:ascii="Arial" w:hAnsi="Arial" w:cs="Arial"/>
          <w:b/>
          <w:bCs/>
          <w:szCs w:val="24"/>
        </w:rPr>
      </w:pPr>
    </w:p>
    <w:p w14:paraId="097E7438" w14:textId="77777777" w:rsidR="000A5422" w:rsidRPr="00551BAC" w:rsidRDefault="000A5422" w:rsidP="00551BAC">
      <w:pPr>
        <w:spacing w:line="360" w:lineRule="auto"/>
        <w:rPr>
          <w:rFonts w:ascii="Arial" w:hAnsi="Arial" w:cs="Arial"/>
          <w:b/>
          <w:bCs/>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36"/>
      </w:tblGrid>
      <w:tr w:rsidR="009A23BE" w:rsidRPr="00551BAC" w14:paraId="6D60CDA7"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533D2FD5" w14:textId="77777777" w:rsidR="00137E4D" w:rsidRPr="00551BAC" w:rsidRDefault="00551BAC" w:rsidP="00551BAC">
            <w:pPr>
              <w:spacing w:line="360" w:lineRule="auto"/>
              <w:rPr>
                <w:rFonts w:ascii="Arial" w:eastAsia="Times New Roman" w:hAnsi="Arial" w:cs="Arial"/>
                <w:bCs/>
                <w:color w:val="auto"/>
                <w:szCs w:val="24"/>
                <w:lang w:val="en-AU"/>
              </w:rPr>
            </w:pPr>
            <w:r w:rsidRPr="00551BAC">
              <w:rPr>
                <w:rFonts w:ascii="Arial" w:eastAsia="Times New Roman" w:hAnsi="Arial" w:cs="Arial"/>
                <w:bCs/>
                <w:color w:val="auto"/>
                <w:szCs w:val="24"/>
                <w:lang w:val="en-AU"/>
              </w:rPr>
              <w:t>Screenshot of referenced Trip Advisor review used:</w:t>
            </w:r>
            <w:r w:rsidR="00B737CA" w:rsidRPr="00551BAC">
              <w:rPr>
                <w:rFonts w:ascii="Arial" w:hAnsi="Arial" w:cs="Arial"/>
                <w:noProof/>
                <w:szCs w:val="24"/>
              </w:rPr>
              <w:object w:dxaOrig="12090" w:dyaOrig="6285" w14:anchorId="0D0DF42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pt;height:234.5pt" o:ole="">
                  <v:imagedata r:id="rId7" o:title=""/>
                </v:shape>
                <o:OLEObject Type="Embed" ProgID="PBrush" ShapeID="_x0000_i1025" DrawAspect="Content" ObjectID="_1762025342" r:id="rId8"/>
              </w:object>
            </w:r>
          </w:p>
        </w:tc>
      </w:tr>
      <w:tr w:rsidR="009A23BE" w:rsidRPr="00551BAC" w14:paraId="637F5655" w14:textId="77777777" w:rsidTr="00137E4D">
        <w:trPr>
          <w:trHeight w:val="468"/>
        </w:trPr>
        <w:tc>
          <w:tcPr>
            <w:tcW w:w="9016" w:type="dxa"/>
            <w:vMerge/>
            <w:tcBorders>
              <w:left w:val="single" w:sz="4" w:space="0" w:color="auto"/>
              <w:right w:val="single" w:sz="4" w:space="0" w:color="auto"/>
            </w:tcBorders>
            <w:shd w:val="clear" w:color="auto" w:fill="auto"/>
          </w:tcPr>
          <w:p w14:paraId="35BE6040" w14:textId="77777777" w:rsidR="00137E4D" w:rsidRPr="00551BAC" w:rsidRDefault="00137E4D" w:rsidP="00551BAC">
            <w:pPr>
              <w:keepNext/>
              <w:spacing w:after="0" w:line="360" w:lineRule="auto"/>
              <w:jc w:val="center"/>
              <w:rPr>
                <w:rFonts w:ascii="Arial" w:eastAsia="Times New Roman" w:hAnsi="Arial" w:cs="Arial"/>
                <w:b/>
                <w:color w:val="auto"/>
                <w:szCs w:val="24"/>
                <w:lang w:val="en-AU"/>
              </w:rPr>
            </w:pPr>
          </w:p>
        </w:tc>
      </w:tr>
      <w:tr w:rsidR="009A23BE" w:rsidRPr="00551BAC" w14:paraId="0E132748" w14:textId="77777777" w:rsidTr="00137E4D">
        <w:trPr>
          <w:trHeight w:val="468"/>
        </w:trPr>
        <w:tc>
          <w:tcPr>
            <w:tcW w:w="9016" w:type="dxa"/>
            <w:vMerge/>
            <w:tcBorders>
              <w:left w:val="single" w:sz="4" w:space="0" w:color="auto"/>
              <w:right w:val="single" w:sz="4" w:space="0" w:color="auto"/>
            </w:tcBorders>
            <w:shd w:val="clear" w:color="auto" w:fill="auto"/>
          </w:tcPr>
          <w:p w14:paraId="271FE7FA" w14:textId="77777777" w:rsidR="00137E4D" w:rsidRPr="00551BAC" w:rsidRDefault="00137E4D" w:rsidP="00551BAC">
            <w:pPr>
              <w:keepNext/>
              <w:spacing w:after="0" w:line="360" w:lineRule="auto"/>
              <w:jc w:val="center"/>
              <w:rPr>
                <w:rFonts w:ascii="Arial" w:eastAsia="Times New Roman" w:hAnsi="Arial" w:cs="Arial"/>
                <w:b/>
                <w:color w:val="auto"/>
                <w:szCs w:val="24"/>
                <w:lang w:val="en-AU"/>
              </w:rPr>
            </w:pPr>
          </w:p>
        </w:tc>
      </w:tr>
      <w:tr w:rsidR="009A23BE" w:rsidRPr="00551BAC" w14:paraId="3B40A74E" w14:textId="77777777" w:rsidTr="00137E4D">
        <w:trPr>
          <w:trHeight w:val="460"/>
        </w:trPr>
        <w:tc>
          <w:tcPr>
            <w:tcW w:w="9016" w:type="dxa"/>
            <w:vMerge/>
            <w:tcBorders>
              <w:left w:val="single" w:sz="4" w:space="0" w:color="auto"/>
              <w:right w:val="single" w:sz="4" w:space="0" w:color="auto"/>
            </w:tcBorders>
            <w:shd w:val="clear" w:color="auto" w:fill="auto"/>
          </w:tcPr>
          <w:p w14:paraId="0FD6B73F" w14:textId="77777777" w:rsidR="00137E4D" w:rsidRPr="00551BAC" w:rsidRDefault="00137E4D" w:rsidP="00551BAC">
            <w:pPr>
              <w:keepNext/>
              <w:spacing w:after="0" w:line="360" w:lineRule="auto"/>
              <w:jc w:val="center"/>
              <w:rPr>
                <w:rFonts w:ascii="Arial" w:eastAsia="Times New Roman" w:hAnsi="Arial" w:cs="Arial"/>
                <w:b/>
                <w:color w:val="auto"/>
                <w:szCs w:val="24"/>
                <w:lang w:val="en-AU"/>
              </w:rPr>
            </w:pPr>
          </w:p>
        </w:tc>
      </w:tr>
      <w:tr w:rsidR="009A23BE" w:rsidRPr="00551BAC" w14:paraId="71C42E4D"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3A5F36C0" w14:textId="77777777" w:rsidR="00137E4D" w:rsidRPr="00551BAC" w:rsidRDefault="00551BAC" w:rsidP="00551BAC">
            <w:pPr>
              <w:keepNext/>
              <w:spacing w:after="0" w:line="360" w:lineRule="auto"/>
              <w:rPr>
                <w:rFonts w:ascii="Arial" w:eastAsia="Times New Roman" w:hAnsi="Arial" w:cs="Arial"/>
                <w:b/>
                <w:color w:val="auto"/>
                <w:szCs w:val="24"/>
                <w:lang w:val="en-AU"/>
              </w:rPr>
            </w:pPr>
            <w:r w:rsidRPr="00551BAC">
              <w:rPr>
                <w:rFonts w:ascii="Arial" w:eastAsia="Times New Roman" w:hAnsi="Arial" w:cs="Arial"/>
                <w:b/>
                <w:color w:val="auto"/>
                <w:szCs w:val="24"/>
                <w:lang w:val="en-AU"/>
              </w:rPr>
              <w:t>Letter of complaint response</w:t>
            </w:r>
            <w:r w:rsidR="009520FB" w:rsidRPr="00551BAC">
              <w:rPr>
                <w:rFonts w:ascii="Arial" w:eastAsia="Times New Roman" w:hAnsi="Arial" w:cs="Arial"/>
                <w:b/>
                <w:color w:val="auto"/>
                <w:szCs w:val="24"/>
                <w:lang w:val="en-AU"/>
              </w:rPr>
              <w:t xml:space="preserve"> </w:t>
            </w:r>
            <w:r w:rsidR="00D20F64" w:rsidRPr="00551BAC">
              <w:rPr>
                <w:rFonts w:ascii="Arial" w:eastAsia="Times New Roman" w:hAnsi="Arial" w:cs="Arial"/>
                <w:b/>
                <w:color w:val="auto"/>
                <w:szCs w:val="24"/>
                <w:lang w:val="en-AU"/>
              </w:rPr>
              <w:t>500 words +/- 1-%</w:t>
            </w:r>
          </w:p>
        </w:tc>
      </w:tr>
      <w:tr w:rsidR="009A23BE" w:rsidRPr="00551BAC" w14:paraId="4872023A"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3135EA" w14:textId="77777777" w:rsidR="00137E4D" w:rsidRPr="00551BAC" w:rsidRDefault="00137E4D" w:rsidP="00551BAC">
            <w:pPr>
              <w:spacing w:after="0" w:line="360" w:lineRule="auto"/>
              <w:rPr>
                <w:rFonts w:ascii="Arial" w:eastAsia="Times New Roman" w:hAnsi="Arial" w:cs="Arial"/>
                <w:bCs/>
                <w:color w:val="auto"/>
                <w:szCs w:val="24"/>
              </w:rPr>
            </w:pPr>
          </w:p>
          <w:p w14:paraId="10EE01E4" w14:textId="77777777" w:rsidR="00137E4D" w:rsidRPr="00551BAC" w:rsidRDefault="00137E4D" w:rsidP="00551BAC">
            <w:pPr>
              <w:spacing w:after="0" w:line="360" w:lineRule="auto"/>
              <w:rPr>
                <w:rFonts w:ascii="Arial" w:eastAsia="Times New Roman" w:hAnsi="Arial" w:cs="Arial"/>
                <w:bCs/>
                <w:color w:val="auto"/>
                <w:szCs w:val="24"/>
              </w:rPr>
            </w:pPr>
          </w:p>
          <w:p w14:paraId="15CB3DEE" w14:textId="77777777" w:rsidR="00137E4D" w:rsidRPr="00551BAC" w:rsidRDefault="00A12DD7" w:rsidP="00551BAC">
            <w:pPr>
              <w:spacing w:after="0" w:line="360" w:lineRule="auto"/>
              <w:rPr>
                <w:rFonts w:ascii="Arial" w:eastAsia="Times New Roman" w:hAnsi="Arial" w:cs="Arial"/>
                <w:bCs/>
                <w:color w:val="auto"/>
                <w:szCs w:val="24"/>
              </w:rPr>
            </w:pPr>
            <w:r w:rsidRPr="00551BAC">
              <w:rPr>
                <w:rFonts w:ascii="Arial" w:eastAsia="Times New Roman" w:hAnsi="Arial" w:cs="Arial"/>
                <w:bCs/>
                <w:color w:val="auto"/>
                <w:szCs w:val="24"/>
              </w:rPr>
              <w:t>Dear Mr Ronald Federick,</w:t>
            </w:r>
          </w:p>
          <w:p w14:paraId="31138C7C" w14:textId="77777777" w:rsidR="00F913FF" w:rsidRPr="00551BAC" w:rsidRDefault="00F913FF" w:rsidP="00551BAC">
            <w:pPr>
              <w:spacing w:after="0" w:line="360" w:lineRule="auto"/>
              <w:rPr>
                <w:rFonts w:ascii="Arial" w:eastAsia="Times New Roman" w:hAnsi="Arial" w:cs="Arial"/>
                <w:bCs/>
                <w:color w:val="auto"/>
                <w:szCs w:val="24"/>
              </w:rPr>
            </w:pPr>
          </w:p>
          <w:p w14:paraId="56012D4A" w14:textId="77777777" w:rsidR="00F913FF" w:rsidRPr="00551BAC" w:rsidRDefault="00F913FF" w:rsidP="00551BAC">
            <w:pPr>
              <w:spacing w:after="0" w:line="360" w:lineRule="auto"/>
              <w:rPr>
                <w:rFonts w:ascii="Arial" w:eastAsia="Times New Roman" w:hAnsi="Arial" w:cs="Arial"/>
                <w:bCs/>
                <w:color w:val="auto"/>
                <w:szCs w:val="24"/>
              </w:rPr>
            </w:pPr>
            <w:r w:rsidRPr="00551BAC">
              <w:rPr>
                <w:rFonts w:ascii="Arial" w:eastAsia="Times New Roman" w:hAnsi="Arial" w:cs="Arial"/>
                <w:bCs/>
                <w:color w:val="auto"/>
                <w:szCs w:val="24"/>
              </w:rPr>
              <w:t>I'm writing this response to reach out to you about the letter of complaint received on, August 26, 2023, stay you had in room 205 of our hotel. We really regret the inconveniences and unhappiness you endured due to our errors during your visit. We appreciate and consider your feedback carefully.</w:t>
            </w:r>
          </w:p>
          <w:p w14:paraId="06334B39" w14:textId="77777777" w:rsidR="00A12DD7" w:rsidRPr="00551BAC" w:rsidRDefault="00A12DD7" w:rsidP="00551BAC">
            <w:pPr>
              <w:spacing w:after="0" w:line="360" w:lineRule="auto"/>
              <w:rPr>
                <w:rFonts w:ascii="Arial" w:eastAsia="Times New Roman" w:hAnsi="Arial" w:cs="Arial"/>
                <w:bCs/>
                <w:color w:val="auto"/>
                <w:szCs w:val="24"/>
              </w:rPr>
            </w:pPr>
          </w:p>
          <w:p w14:paraId="78D98D4A" w14:textId="77777777" w:rsidR="00F913FF" w:rsidRPr="00551BAC" w:rsidRDefault="00F913FF" w:rsidP="00551BAC">
            <w:pPr>
              <w:spacing w:after="0" w:line="360" w:lineRule="auto"/>
              <w:rPr>
                <w:rFonts w:ascii="Arial" w:eastAsia="Times New Roman" w:hAnsi="Arial" w:cs="Arial"/>
                <w:bCs/>
                <w:color w:val="auto"/>
                <w:szCs w:val="24"/>
              </w:rPr>
            </w:pPr>
          </w:p>
          <w:p w14:paraId="4D0E49F1" w14:textId="77777777" w:rsidR="00F913FF" w:rsidRPr="00551BAC" w:rsidRDefault="00F913FF" w:rsidP="00551BAC">
            <w:pPr>
              <w:spacing w:after="0" w:line="360" w:lineRule="auto"/>
              <w:rPr>
                <w:rFonts w:ascii="Arial" w:eastAsia="Times New Roman" w:hAnsi="Arial" w:cs="Arial"/>
                <w:bCs/>
                <w:color w:val="auto"/>
                <w:szCs w:val="24"/>
              </w:rPr>
            </w:pPr>
            <w:r w:rsidRPr="00551BAC">
              <w:rPr>
                <w:rFonts w:ascii="Arial" w:eastAsia="Times New Roman" w:hAnsi="Arial" w:cs="Arial"/>
                <w:bCs/>
                <w:color w:val="auto"/>
                <w:szCs w:val="24"/>
              </w:rPr>
              <w:t xml:space="preserve">Your comments about the breakfast service have our greatest concern. We work hard to give our customers a first-rate eating experience, therefore we're sorry the breakfast you had on Sunday morning fell short of your expectations. We have addressed this issue and made sure that the upcoming breakfast dishes live up to our standards by sharing your input with our kitchen </w:t>
            </w:r>
            <w:proofErr w:type="gramStart"/>
            <w:r w:rsidRPr="00551BAC">
              <w:rPr>
                <w:rFonts w:ascii="Arial" w:eastAsia="Times New Roman" w:hAnsi="Arial" w:cs="Arial"/>
                <w:bCs/>
                <w:color w:val="auto"/>
                <w:szCs w:val="24"/>
              </w:rPr>
              <w:t>staff</w:t>
            </w:r>
            <w:proofErr w:type="gramEnd"/>
          </w:p>
          <w:p w14:paraId="38377858" w14:textId="77777777" w:rsidR="00F913FF" w:rsidRPr="00551BAC" w:rsidRDefault="00F913FF" w:rsidP="00551BAC">
            <w:pPr>
              <w:spacing w:after="0" w:line="360" w:lineRule="auto"/>
              <w:rPr>
                <w:rFonts w:ascii="Arial" w:eastAsia="Times New Roman" w:hAnsi="Arial" w:cs="Arial"/>
                <w:bCs/>
                <w:color w:val="auto"/>
                <w:szCs w:val="24"/>
              </w:rPr>
            </w:pPr>
            <w:r w:rsidRPr="00551BAC">
              <w:rPr>
                <w:rFonts w:ascii="Arial" w:eastAsia="Times New Roman" w:hAnsi="Arial" w:cs="Arial"/>
                <w:bCs/>
                <w:color w:val="auto"/>
                <w:szCs w:val="24"/>
              </w:rPr>
              <w:t>.</w:t>
            </w:r>
          </w:p>
          <w:p w14:paraId="4310A0FC" w14:textId="77777777" w:rsidR="00F913FF" w:rsidRPr="00551BAC" w:rsidRDefault="00F913FF" w:rsidP="00551BAC">
            <w:pPr>
              <w:spacing w:after="0" w:line="360" w:lineRule="auto"/>
              <w:rPr>
                <w:rFonts w:ascii="Arial" w:eastAsia="Times New Roman" w:hAnsi="Arial" w:cs="Arial"/>
                <w:bCs/>
                <w:color w:val="auto"/>
                <w:szCs w:val="24"/>
              </w:rPr>
            </w:pPr>
            <w:r w:rsidRPr="00551BAC">
              <w:rPr>
                <w:rFonts w:ascii="Arial" w:eastAsia="Times New Roman" w:hAnsi="Arial" w:cs="Arial"/>
                <w:bCs/>
                <w:color w:val="auto"/>
                <w:szCs w:val="24"/>
              </w:rPr>
              <w:t xml:space="preserve">We also deeply apologise for any noise disruption caused by a child's crying in a nearby room. We apologise that you </w:t>
            </w:r>
            <w:proofErr w:type="gramStart"/>
            <w:r w:rsidRPr="00551BAC">
              <w:rPr>
                <w:rFonts w:ascii="Arial" w:eastAsia="Times New Roman" w:hAnsi="Arial" w:cs="Arial"/>
                <w:bCs/>
                <w:color w:val="auto"/>
                <w:szCs w:val="24"/>
              </w:rPr>
              <w:t>weren’t able to</w:t>
            </w:r>
            <w:proofErr w:type="gramEnd"/>
            <w:r w:rsidRPr="00551BAC">
              <w:rPr>
                <w:rFonts w:ascii="Arial" w:eastAsia="Times New Roman" w:hAnsi="Arial" w:cs="Arial"/>
                <w:bCs/>
                <w:color w:val="auto"/>
                <w:szCs w:val="24"/>
              </w:rPr>
              <w:t xml:space="preserve"> get the rest you so rightfully </w:t>
            </w:r>
            <w:r w:rsidRPr="00551BAC">
              <w:rPr>
                <w:rFonts w:ascii="Arial" w:eastAsia="Times New Roman" w:hAnsi="Arial" w:cs="Arial"/>
                <w:bCs/>
                <w:color w:val="auto"/>
                <w:szCs w:val="24"/>
              </w:rPr>
              <w:lastRenderedPageBreak/>
              <w:t xml:space="preserve">deserve and recognise that noise may be a significant hindrance to a restful night's sleep. </w:t>
            </w:r>
            <w:proofErr w:type="gramStart"/>
            <w:r w:rsidRPr="00551BAC">
              <w:rPr>
                <w:rFonts w:ascii="Arial" w:eastAsia="Times New Roman" w:hAnsi="Arial" w:cs="Arial"/>
                <w:bCs/>
                <w:color w:val="auto"/>
                <w:szCs w:val="24"/>
              </w:rPr>
              <w:t>In order to</w:t>
            </w:r>
            <w:proofErr w:type="gramEnd"/>
            <w:r w:rsidRPr="00551BAC">
              <w:rPr>
                <w:rFonts w:ascii="Arial" w:eastAsia="Times New Roman" w:hAnsi="Arial" w:cs="Arial"/>
                <w:bCs/>
                <w:color w:val="auto"/>
                <w:szCs w:val="24"/>
              </w:rPr>
              <w:t xml:space="preserve"> stop such incidents from happening in the future, we are examining our noise management rules and processes.</w:t>
            </w:r>
          </w:p>
          <w:p w14:paraId="6FFCB54B" w14:textId="77777777" w:rsidR="00F913FF" w:rsidRPr="00551BAC" w:rsidRDefault="00F913FF" w:rsidP="00551BAC">
            <w:pPr>
              <w:spacing w:after="0" w:line="360" w:lineRule="auto"/>
              <w:rPr>
                <w:rFonts w:ascii="Arial" w:eastAsia="Times New Roman" w:hAnsi="Arial" w:cs="Arial"/>
                <w:bCs/>
                <w:color w:val="auto"/>
                <w:szCs w:val="24"/>
              </w:rPr>
            </w:pPr>
          </w:p>
          <w:p w14:paraId="4CC3DE9A" w14:textId="77777777" w:rsidR="00F913FF" w:rsidRPr="00551BAC" w:rsidRDefault="00F913FF" w:rsidP="00551BAC">
            <w:pPr>
              <w:spacing w:after="0" w:line="360" w:lineRule="auto"/>
              <w:rPr>
                <w:rFonts w:ascii="Arial" w:eastAsia="Times New Roman" w:hAnsi="Arial" w:cs="Arial"/>
                <w:bCs/>
                <w:color w:val="auto"/>
                <w:szCs w:val="24"/>
              </w:rPr>
            </w:pPr>
            <w:r w:rsidRPr="00551BAC">
              <w:rPr>
                <w:rFonts w:ascii="Arial" w:eastAsia="Times New Roman" w:hAnsi="Arial" w:cs="Arial"/>
                <w:bCs/>
                <w:color w:val="auto"/>
                <w:szCs w:val="24"/>
              </w:rPr>
              <w:t xml:space="preserve">Concerning the state of cleanliness in your accommodation, we are shocked to hear that you discovered visible hair strands in the bathtub and an unhygienic toilet. We have regular housekeeping practises in place and uphold strict standards of hygiene. Our housekeeping crew is following our strict cleaning </w:t>
            </w:r>
            <w:proofErr w:type="gramStart"/>
            <w:r w:rsidRPr="00551BAC">
              <w:rPr>
                <w:rFonts w:ascii="Arial" w:eastAsia="Times New Roman" w:hAnsi="Arial" w:cs="Arial"/>
                <w:bCs/>
                <w:color w:val="auto"/>
                <w:szCs w:val="24"/>
              </w:rPr>
              <w:t>guidelines,</w:t>
            </w:r>
            <w:proofErr w:type="gramEnd"/>
            <w:r w:rsidRPr="00551BAC">
              <w:rPr>
                <w:rFonts w:ascii="Arial" w:eastAsia="Times New Roman" w:hAnsi="Arial" w:cs="Arial"/>
                <w:bCs/>
                <w:color w:val="auto"/>
                <w:szCs w:val="24"/>
              </w:rPr>
              <w:t xml:space="preserve"> thus we are taking steps to rectify the problem and have opened an inquiry into this situation right away.</w:t>
            </w:r>
          </w:p>
          <w:p w14:paraId="113FAA91" w14:textId="77777777" w:rsidR="00F913FF" w:rsidRPr="00551BAC" w:rsidRDefault="00F913FF" w:rsidP="00551BAC">
            <w:pPr>
              <w:spacing w:after="0" w:line="360" w:lineRule="auto"/>
              <w:rPr>
                <w:rFonts w:ascii="Arial" w:eastAsia="Times New Roman" w:hAnsi="Arial" w:cs="Arial"/>
                <w:bCs/>
                <w:color w:val="auto"/>
                <w:szCs w:val="24"/>
              </w:rPr>
            </w:pPr>
          </w:p>
          <w:p w14:paraId="527F3060" w14:textId="77777777" w:rsidR="00F913FF" w:rsidRPr="00551BAC" w:rsidRDefault="00F913FF" w:rsidP="00551BAC">
            <w:pPr>
              <w:spacing w:after="0" w:line="360" w:lineRule="auto"/>
              <w:rPr>
                <w:rFonts w:ascii="Arial" w:eastAsia="Times New Roman" w:hAnsi="Arial" w:cs="Arial"/>
                <w:bCs/>
                <w:color w:val="auto"/>
                <w:szCs w:val="24"/>
              </w:rPr>
            </w:pPr>
            <w:r w:rsidRPr="00551BAC">
              <w:rPr>
                <w:rFonts w:ascii="Arial" w:eastAsia="Times New Roman" w:hAnsi="Arial" w:cs="Arial"/>
                <w:bCs/>
                <w:color w:val="auto"/>
                <w:szCs w:val="24"/>
              </w:rPr>
              <w:t>We acknowledge that your recent experience at our hotel did not live up to what you were expecting, and we truly regret any inconvenience or let down this may have brought about. We are dedicated to giving our visitors the best possible service and accommodations since we appreciate their business. We really appreciate your input since it helps us find areas for improvement.</w:t>
            </w:r>
          </w:p>
          <w:p w14:paraId="746FB973" w14:textId="77777777" w:rsidR="00F913FF" w:rsidRPr="00551BAC" w:rsidRDefault="00F913FF" w:rsidP="00551BAC">
            <w:pPr>
              <w:spacing w:after="0" w:line="360" w:lineRule="auto"/>
              <w:rPr>
                <w:rFonts w:ascii="Arial" w:eastAsia="Times New Roman" w:hAnsi="Arial" w:cs="Arial"/>
                <w:bCs/>
                <w:color w:val="auto"/>
                <w:szCs w:val="24"/>
              </w:rPr>
            </w:pPr>
          </w:p>
          <w:p w14:paraId="7D2A642A" w14:textId="77777777" w:rsidR="00F913FF" w:rsidRPr="00551BAC" w:rsidRDefault="00F913FF" w:rsidP="00551BAC">
            <w:pPr>
              <w:spacing w:after="0" w:line="360" w:lineRule="auto"/>
              <w:rPr>
                <w:rFonts w:ascii="Arial" w:eastAsia="Times New Roman" w:hAnsi="Arial" w:cs="Arial"/>
                <w:bCs/>
                <w:color w:val="auto"/>
                <w:szCs w:val="24"/>
              </w:rPr>
            </w:pPr>
            <w:r w:rsidRPr="00551BAC">
              <w:rPr>
                <w:rFonts w:ascii="Arial" w:eastAsia="Times New Roman" w:hAnsi="Arial" w:cs="Arial"/>
                <w:bCs/>
                <w:color w:val="auto"/>
                <w:szCs w:val="24"/>
              </w:rPr>
              <w:t xml:space="preserve">As an acknowledgment of our regret and to show you how committed we are to giving you a better experience, we are happy to offer to you a complimentary night at our hotel. We sincerely hope you are going to allow us another chance to demonstrate to you what kind of hospitality and service we work hard to provide to </w:t>
            </w:r>
            <w:proofErr w:type="gramStart"/>
            <w:r w:rsidRPr="00551BAC">
              <w:rPr>
                <w:rFonts w:ascii="Arial" w:eastAsia="Times New Roman" w:hAnsi="Arial" w:cs="Arial"/>
                <w:bCs/>
                <w:color w:val="auto"/>
                <w:szCs w:val="24"/>
              </w:rPr>
              <w:t>each and every</w:t>
            </w:r>
            <w:proofErr w:type="gramEnd"/>
            <w:r w:rsidRPr="00551BAC">
              <w:rPr>
                <w:rFonts w:ascii="Arial" w:eastAsia="Times New Roman" w:hAnsi="Arial" w:cs="Arial"/>
                <w:bCs/>
                <w:color w:val="auto"/>
                <w:szCs w:val="24"/>
              </w:rPr>
              <w:t xml:space="preserve"> one of our visitors. We appreciate you bringing these issues to our notice.</w:t>
            </w:r>
            <w:r w:rsidR="00225F62" w:rsidRPr="00551BAC">
              <w:rPr>
                <w:rFonts w:ascii="Arial" w:hAnsi="Arial" w:cs="Arial"/>
                <w:szCs w:val="24"/>
              </w:rPr>
              <w:t xml:space="preserve"> </w:t>
            </w:r>
            <w:r w:rsidR="00225F62" w:rsidRPr="00551BAC">
              <w:rPr>
                <w:rFonts w:ascii="Arial" w:eastAsia="Times New Roman" w:hAnsi="Arial" w:cs="Arial"/>
                <w:bCs/>
                <w:color w:val="auto"/>
                <w:szCs w:val="24"/>
              </w:rPr>
              <w:t>We would like to extend an invitation to you to return and enjoy the highest standard of comfort that we strive to offer with the complimentary night.</w:t>
            </w:r>
          </w:p>
          <w:p w14:paraId="5E5194F8" w14:textId="77777777" w:rsidR="00F913FF" w:rsidRPr="00551BAC" w:rsidRDefault="00F913FF" w:rsidP="00551BAC">
            <w:pPr>
              <w:spacing w:after="0" w:line="360" w:lineRule="auto"/>
              <w:rPr>
                <w:rFonts w:ascii="Arial" w:eastAsia="Times New Roman" w:hAnsi="Arial" w:cs="Arial"/>
                <w:bCs/>
                <w:color w:val="auto"/>
                <w:szCs w:val="24"/>
              </w:rPr>
            </w:pPr>
          </w:p>
          <w:p w14:paraId="7ACCD5B7" w14:textId="77777777" w:rsidR="00F913FF" w:rsidRPr="00551BAC" w:rsidRDefault="00F913FF" w:rsidP="00551BAC">
            <w:pPr>
              <w:spacing w:after="0" w:line="360" w:lineRule="auto"/>
              <w:rPr>
                <w:rFonts w:ascii="Arial" w:eastAsia="Times New Roman" w:hAnsi="Arial" w:cs="Arial"/>
                <w:bCs/>
                <w:color w:val="auto"/>
                <w:szCs w:val="24"/>
              </w:rPr>
            </w:pPr>
            <w:r w:rsidRPr="00551BAC">
              <w:rPr>
                <w:rFonts w:ascii="Arial" w:eastAsia="Times New Roman" w:hAnsi="Arial" w:cs="Arial"/>
                <w:bCs/>
                <w:color w:val="auto"/>
                <w:szCs w:val="24"/>
              </w:rPr>
              <w:t>Do not hesitate to get in touch with me directly if you would like to schedule your complimentary stay or to discuss any specifics. We are grateful for your business and would welcome the chance to earn back your trust in our offerings.</w:t>
            </w:r>
          </w:p>
          <w:p w14:paraId="1F2FD5B4" w14:textId="77777777" w:rsidR="00F913FF" w:rsidRPr="00551BAC" w:rsidRDefault="00F913FF" w:rsidP="00551BAC">
            <w:pPr>
              <w:spacing w:after="0" w:line="360" w:lineRule="auto"/>
              <w:rPr>
                <w:rFonts w:ascii="Arial" w:eastAsia="Times New Roman" w:hAnsi="Arial" w:cs="Arial"/>
                <w:bCs/>
                <w:color w:val="auto"/>
                <w:szCs w:val="24"/>
              </w:rPr>
            </w:pPr>
          </w:p>
          <w:p w14:paraId="09261690" w14:textId="77777777" w:rsidR="00F913FF" w:rsidRPr="00551BAC" w:rsidRDefault="00F913FF" w:rsidP="00551BAC">
            <w:pPr>
              <w:spacing w:after="0" w:line="360" w:lineRule="auto"/>
              <w:rPr>
                <w:rFonts w:ascii="Arial" w:eastAsia="Times New Roman" w:hAnsi="Arial" w:cs="Arial"/>
                <w:bCs/>
                <w:color w:val="auto"/>
                <w:szCs w:val="24"/>
              </w:rPr>
            </w:pPr>
            <w:r w:rsidRPr="00551BAC">
              <w:rPr>
                <w:rFonts w:ascii="Arial" w:eastAsia="Times New Roman" w:hAnsi="Arial" w:cs="Arial"/>
                <w:bCs/>
                <w:color w:val="auto"/>
                <w:szCs w:val="24"/>
              </w:rPr>
              <w:t>Sincerely,</w:t>
            </w:r>
          </w:p>
          <w:p w14:paraId="153C4052" w14:textId="77777777" w:rsidR="00F913FF" w:rsidRPr="00551BAC" w:rsidRDefault="00F913FF" w:rsidP="00551BAC">
            <w:pPr>
              <w:spacing w:after="0" w:line="360" w:lineRule="auto"/>
              <w:rPr>
                <w:rFonts w:ascii="Arial" w:eastAsia="Times New Roman" w:hAnsi="Arial" w:cs="Arial"/>
                <w:bCs/>
                <w:color w:val="auto"/>
                <w:szCs w:val="24"/>
              </w:rPr>
            </w:pPr>
          </w:p>
          <w:p w14:paraId="437C517F" w14:textId="77777777" w:rsidR="00F913FF" w:rsidRPr="00551BAC" w:rsidRDefault="00F913FF" w:rsidP="00551BAC">
            <w:pPr>
              <w:spacing w:after="0" w:line="360" w:lineRule="auto"/>
              <w:rPr>
                <w:rFonts w:ascii="Arial" w:eastAsia="Times New Roman" w:hAnsi="Arial" w:cs="Arial"/>
                <w:bCs/>
                <w:color w:val="auto"/>
                <w:szCs w:val="24"/>
              </w:rPr>
            </w:pPr>
            <w:r w:rsidRPr="00551BAC">
              <w:rPr>
                <w:rFonts w:ascii="Arial" w:eastAsia="Times New Roman" w:hAnsi="Arial" w:cs="Arial"/>
                <w:bCs/>
                <w:color w:val="auto"/>
                <w:szCs w:val="24"/>
              </w:rPr>
              <w:t>Hotel Manager</w:t>
            </w:r>
          </w:p>
          <w:p w14:paraId="134F4876" w14:textId="77777777" w:rsidR="00137E4D" w:rsidRPr="00551BAC" w:rsidRDefault="00137E4D" w:rsidP="00551BAC">
            <w:pPr>
              <w:spacing w:after="0" w:line="360" w:lineRule="auto"/>
              <w:jc w:val="center"/>
              <w:rPr>
                <w:rFonts w:ascii="Arial" w:eastAsia="Times New Roman" w:hAnsi="Arial" w:cs="Arial"/>
                <w:bCs/>
                <w:color w:val="auto"/>
                <w:szCs w:val="24"/>
              </w:rPr>
            </w:pPr>
          </w:p>
          <w:p w14:paraId="639B89BE" w14:textId="77777777" w:rsidR="00137E4D" w:rsidRPr="00551BAC" w:rsidRDefault="00137E4D" w:rsidP="00551BAC">
            <w:pPr>
              <w:spacing w:after="0" w:line="360" w:lineRule="auto"/>
              <w:jc w:val="center"/>
              <w:rPr>
                <w:rFonts w:ascii="Arial" w:eastAsia="Times New Roman" w:hAnsi="Arial" w:cs="Arial"/>
                <w:bCs/>
                <w:color w:val="auto"/>
                <w:szCs w:val="24"/>
              </w:rPr>
            </w:pPr>
          </w:p>
          <w:p w14:paraId="4ABDE595" w14:textId="77777777" w:rsidR="009520FB" w:rsidRPr="00551BAC" w:rsidRDefault="009520FB" w:rsidP="00551BAC">
            <w:pPr>
              <w:spacing w:after="0" w:line="360" w:lineRule="auto"/>
              <w:rPr>
                <w:rFonts w:ascii="Arial" w:eastAsia="Times New Roman" w:hAnsi="Arial" w:cs="Arial"/>
                <w:bCs/>
                <w:color w:val="auto"/>
                <w:szCs w:val="24"/>
              </w:rPr>
            </w:pPr>
          </w:p>
          <w:p w14:paraId="131C86F4" w14:textId="77777777" w:rsidR="00137E4D" w:rsidRPr="00551BAC" w:rsidRDefault="00137E4D" w:rsidP="00551BAC">
            <w:pPr>
              <w:spacing w:after="0" w:line="360" w:lineRule="auto"/>
              <w:rPr>
                <w:rFonts w:ascii="Arial" w:eastAsia="Times New Roman" w:hAnsi="Arial" w:cs="Arial"/>
                <w:bCs/>
                <w:color w:val="auto"/>
                <w:szCs w:val="24"/>
              </w:rPr>
            </w:pPr>
          </w:p>
        </w:tc>
      </w:tr>
    </w:tbl>
    <w:p w14:paraId="58CC3EC4" w14:textId="77777777" w:rsidR="00737D90" w:rsidRPr="00551BAC" w:rsidRDefault="00737D90" w:rsidP="00551BAC">
      <w:pPr>
        <w:spacing w:line="360" w:lineRule="auto"/>
        <w:rPr>
          <w:rFonts w:ascii="Arial" w:hAnsi="Arial" w:cs="Arial"/>
          <w:b/>
          <w:bCs/>
          <w:szCs w:val="24"/>
        </w:rPr>
      </w:pPr>
    </w:p>
    <w:p w14:paraId="2E90BAEC" w14:textId="77777777" w:rsidR="009E31E5" w:rsidRPr="00551BAC" w:rsidRDefault="00551BAC" w:rsidP="00551BAC">
      <w:pPr>
        <w:spacing w:line="360" w:lineRule="auto"/>
        <w:rPr>
          <w:rFonts w:ascii="Arial" w:hAnsi="Arial" w:cs="Arial"/>
          <w:b/>
          <w:bCs/>
          <w:szCs w:val="24"/>
        </w:rPr>
      </w:pPr>
      <w:r w:rsidRPr="00551BAC">
        <w:rPr>
          <w:rFonts w:ascii="Arial" w:hAnsi="Arial" w:cs="Arial"/>
          <w:b/>
          <w:bCs/>
          <w:szCs w:val="24"/>
        </w:rPr>
        <w:t>Component Three:</w:t>
      </w:r>
    </w:p>
    <w:p w14:paraId="015FC1C9" w14:textId="77777777" w:rsidR="009E31E5" w:rsidRPr="00551BAC" w:rsidRDefault="00551BAC" w:rsidP="00551BAC">
      <w:pPr>
        <w:spacing w:line="360" w:lineRule="auto"/>
        <w:rPr>
          <w:rFonts w:ascii="Arial" w:eastAsia="Carlito" w:hAnsi="Arial" w:cs="Arial"/>
          <w:b/>
          <w:color w:val="auto"/>
          <w:szCs w:val="24"/>
          <w:lang w:val="en-US"/>
        </w:rPr>
      </w:pPr>
      <w:r w:rsidRPr="00551BAC">
        <w:rPr>
          <w:rFonts w:ascii="Arial" w:eastAsia="Carlito" w:hAnsi="Arial" w:cs="Arial"/>
          <w:b/>
          <w:color w:val="auto"/>
          <w:szCs w:val="24"/>
          <w:lang w:val="en-US"/>
        </w:rPr>
        <w:t>Contribution to Overall Module Assessment: 50%</w:t>
      </w:r>
      <w:r w:rsidR="002813CE" w:rsidRPr="00551BAC">
        <w:rPr>
          <w:rFonts w:ascii="Arial" w:eastAsia="Carlito" w:hAnsi="Arial" w:cs="Arial"/>
          <w:b/>
          <w:color w:val="auto"/>
          <w:szCs w:val="24"/>
          <w:lang w:val="en-US"/>
        </w:rPr>
        <w:t xml:space="preserve"> </w:t>
      </w:r>
      <w:r w:rsidR="002813CE" w:rsidRPr="00551BAC">
        <w:rPr>
          <w:rFonts w:ascii="Arial" w:eastAsia="Times New Roman" w:hAnsi="Arial" w:cs="Arial"/>
          <w:b/>
          <w:bCs/>
          <w:i/>
          <w:iCs/>
          <w:color w:val="000000"/>
          <w:szCs w:val="24"/>
          <w:lang w:val="en-US"/>
        </w:rPr>
        <w:t xml:space="preserve">(1000 </w:t>
      </w:r>
      <w:proofErr w:type="gramStart"/>
      <w:r w:rsidR="002813CE" w:rsidRPr="00551BAC">
        <w:rPr>
          <w:rFonts w:ascii="Arial" w:eastAsia="Times New Roman" w:hAnsi="Arial" w:cs="Arial"/>
          <w:b/>
          <w:bCs/>
          <w:i/>
          <w:iCs/>
          <w:color w:val="000000"/>
          <w:szCs w:val="24"/>
          <w:lang w:val="en-US"/>
        </w:rPr>
        <w:t>words  +</w:t>
      </w:r>
      <w:proofErr w:type="gramEnd"/>
      <w:r w:rsidR="002813CE" w:rsidRPr="00551BAC">
        <w:rPr>
          <w:rFonts w:ascii="Arial" w:eastAsia="Times New Roman" w:hAnsi="Arial" w:cs="Arial"/>
          <w:b/>
          <w:bCs/>
          <w:i/>
          <w:iCs/>
          <w:color w:val="000000"/>
          <w:szCs w:val="24"/>
          <w:lang w:val="en-US"/>
        </w:rPr>
        <w:t>/- 10%)</w:t>
      </w:r>
    </w:p>
    <w:p w14:paraId="5199EB86" w14:textId="77777777" w:rsidR="009E31E5" w:rsidRPr="00551BAC" w:rsidRDefault="00551BAC" w:rsidP="00551BAC">
      <w:pPr>
        <w:widowControl w:val="0"/>
        <w:autoSpaceDE w:val="0"/>
        <w:autoSpaceDN w:val="0"/>
        <w:spacing w:before="2" w:after="0" w:line="360" w:lineRule="auto"/>
        <w:jc w:val="both"/>
        <w:rPr>
          <w:rFonts w:ascii="Arial" w:eastAsia="Times New Roman" w:hAnsi="Arial" w:cs="Arial"/>
          <w:b/>
          <w:bCs/>
          <w:i/>
          <w:iCs/>
          <w:color w:val="000000"/>
          <w:szCs w:val="24"/>
          <w:lang w:val="en-US"/>
        </w:rPr>
      </w:pPr>
      <w:r w:rsidRPr="00551BAC">
        <w:rPr>
          <w:rFonts w:ascii="Arial" w:eastAsia="Times New Roman" w:hAnsi="Arial" w:cs="Arial"/>
          <w:color w:val="000000"/>
          <w:szCs w:val="24"/>
          <w:shd w:val="clear" w:color="auto" w:fill="FFFFFF"/>
          <w:lang w:val="en-US"/>
        </w:rPr>
        <w:t xml:space="preserve">Writing in essay format </w:t>
      </w:r>
    </w:p>
    <w:p w14:paraId="18ED53AB" w14:textId="77777777" w:rsidR="009E31E5" w:rsidRPr="00551BAC" w:rsidRDefault="009E31E5" w:rsidP="00551BAC">
      <w:pPr>
        <w:spacing w:line="360" w:lineRule="auto"/>
        <w:rPr>
          <w:rFonts w:ascii="Arial" w:eastAsia="Carlito" w:hAnsi="Arial" w:cs="Arial"/>
          <w:b/>
          <w:color w:val="auto"/>
          <w:szCs w:val="24"/>
          <w:lang w:val="en-US"/>
        </w:rPr>
      </w:pPr>
    </w:p>
    <w:tbl>
      <w:tblPr>
        <w:tblStyle w:val="TableGrid"/>
        <w:tblW w:w="9348" w:type="dxa"/>
        <w:jc w:val="center"/>
        <w:tblLook w:val="04A0" w:firstRow="1" w:lastRow="0" w:firstColumn="1" w:lastColumn="0" w:noHBand="0" w:noVBand="1"/>
      </w:tblPr>
      <w:tblGrid>
        <w:gridCol w:w="9348"/>
      </w:tblGrid>
      <w:tr w:rsidR="009A23BE" w:rsidRPr="00551BAC" w14:paraId="7782068F" w14:textId="77777777" w:rsidTr="009E31E5">
        <w:trPr>
          <w:trHeight w:val="495"/>
          <w:jc w:val="center"/>
        </w:trPr>
        <w:tc>
          <w:tcPr>
            <w:tcW w:w="9348" w:type="dxa"/>
          </w:tcPr>
          <w:p w14:paraId="63AF79D8" w14:textId="77777777" w:rsidR="00F9700F" w:rsidRPr="00551BAC" w:rsidRDefault="00F9700F" w:rsidP="00551BAC">
            <w:pPr>
              <w:widowControl w:val="0"/>
              <w:autoSpaceDE w:val="0"/>
              <w:autoSpaceDN w:val="0"/>
              <w:spacing w:before="2" w:line="360" w:lineRule="auto"/>
              <w:jc w:val="both"/>
              <w:rPr>
                <w:rFonts w:ascii="Arial" w:eastAsia="Times New Roman" w:hAnsi="Arial" w:cs="Arial"/>
                <w:b/>
                <w:bCs/>
                <w:i/>
                <w:iCs/>
                <w:color w:val="000000"/>
                <w:szCs w:val="24"/>
                <w:lang w:val="en-US"/>
              </w:rPr>
            </w:pPr>
          </w:p>
          <w:p w14:paraId="5DE2528C" w14:textId="77777777" w:rsidR="00F9700F" w:rsidRPr="00551BAC" w:rsidRDefault="00551BAC" w:rsidP="00551BAC">
            <w:pPr>
              <w:widowControl w:val="0"/>
              <w:autoSpaceDE w:val="0"/>
              <w:autoSpaceDN w:val="0"/>
              <w:spacing w:before="2" w:line="360" w:lineRule="auto"/>
              <w:jc w:val="both"/>
              <w:rPr>
                <w:rFonts w:ascii="Arial" w:eastAsia="Times New Roman" w:hAnsi="Arial" w:cs="Arial"/>
                <w:b/>
                <w:bCs/>
                <w:i/>
                <w:iCs/>
                <w:color w:val="000000"/>
                <w:szCs w:val="24"/>
                <w:lang w:val="en-US"/>
              </w:rPr>
            </w:pPr>
            <w:r w:rsidRPr="00551BAC">
              <w:rPr>
                <w:rFonts w:ascii="Arial" w:eastAsia="Times New Roman" w:hAnsi="Arial" w:cs="Arial"/>
                <w:b/>
                <w:bCs/>
                <w:i/>
                <w:iCs/>
                <w:color w:val="000000"/>
                <w:szCs w:val="24"/>
                <w:shd w:val="clear" w:color="auto" w:fill="FFFFFF"/>
                <w:lang w:val="en-US"/>
              </w:rPr>
              <w:t xml:space="preserve">Element 1 – </w:t>
            </w:r>
            <w:r w:rsidR="00AA0BF1" w:rsidRPr="00551BAC">
              <w:rPr>
                <w:rFonts w:ascii="Arial" w:eastAsia="Times New Roman" w:hAnsi="Arial" w:cs="Arial"/>
                <w:b/>
                <w:bCs/>
                <w:i/>
                <w:iCs/>
                <w:color w:val="000000"/>
                <w:szCs w:val="24"/>
                <w:shd w:val="clear" w:color="auto" w:fill="FFFFFF"/>
                <w:lang w:val="en-US"/>
              </w:rPr>
              <w:t xml:space="preserve">Pre-Arrival </w:t>
            </w:r>
          </w:p>
          <w:p w14:paraId="4E85A118" w14:textId="77777777" w:rsidR="004D0F63" w:rsidRPr="00551BAC" w:rsidRDefault="004D0F63" w:rsidP="00551BAC">
            <w:pPr>
              <w:spacing w:line="360" w:lineRule="auto"/>
              <w:rPr>
                <w:rFonts w:ascii="Arial" w:hAnsi="Arial" w:cs="Arial"/>
                <w:b/>
                <w:bCs/>
                <w:szCs w:val="24"/>
              </w:rPr>
            </w:pPr>
          </w:p>
        </w:tc>
      </w:tr>
      <w:tr w:rsidR="009A23BE" w:rsidRPr="00551BAC" w14:paraId="3553D35C" w14:textId="77777777" w:rsidTr="009E31E5">
        <w:trPr>
          <w:trHeight w:val="495"/>
          <w:jc w:val="center"/>
        </w:trPr>
        <w:tc>
          <w:tcPr>
            <w:tcW w:w="9348" w:type="dxa"/>
          </w:tcPr>
          <w:p w14:paraId="52428AEB" w14:textId="77777777" w:rsidR="004D0F63" w:rsidRPr="00551BAC" w:rsidRDefault="004D0F63" w:rsidP="00551BAC">
            <w:pPr>
              <w:spacing w:line="360" w:lineRule="auto"/>
              <w:jc w:val="center"/>
              <w:rPr>
                <w:rFonts w:ascii="Arial" w:hAnsi="Arial" w:cs="Arial"/>
                <w:bCs/>
                <w:szCs w:val="24"/>
              </w:rPr>
            </w:pPr>
          </w:p>
          <w:p w14:paraId="5DD833A8" w14:textId="77777777" w:rsidR="004D0F63" w:rsidRPr="00551BAC" w:rsidRDefault="00844B4B" w:rsidP="00551BAC">
            <w:pPr>
              <w:spacing w:line="360" w:lineRule="auto"/>
              <w:rPr>
                <w:rFonts w:ascii="Arial" w:hAnsi="Arial" w:cs="Arial"/>
                <w:bCs/>
                <w:szCs w:val="24"/>
              </w:rPr>
            </w:pPr>
            <w:r w:rsidRPr="00551BAC">
              <w:rPr>
                <w:rFonts w:ascii="Arial" w:hAnsi="Arial" w:cs="Arial"/>
                <w:bCs/>
                <w:szCs w:val="24"/>
              </w:rPr>
              <w:t>Establishing an example for the entire visitor experience begins with the pre-arrival phase of the hotel's guest cycle</w:t>
            </w:r>
            <w:r w:rsidR="002F5885" w:rsidRPr="00551BAC">
              <w:rPr>
                <w:rFonts w:ascii="Arial" w:hAnsi="Arial" w:cs="Arial"/>
                <w:bCs/>
                <w:szCs w:val="24"/>
              </w:rPr>
              <w:t xml:space="preserve"> (</w:t>
            </w:r>
            <w:r w:rsidR="00B50B93" w:rsidRPr="00551BAC">
              <w:rPr>
                <w:rFonts w:ascii="Arial" w:hAnsi="Arial" w:cs="Arial"/>
                <w:color w:val="222222"/>
                <w:szCs w:val="24"/>
                <w:shd w:val="clear" w:color="auto" w:fill="FFFFFF"/>
              </w:rPr>
              <w:t>Sann and Lai, 2020</w:t>
            </w:r>
            <w:proofErr w:type="gramStart"/>
            <w:r w:rsidR="00B50B93" w:rsidRPr="00551BAC">
              <w:rPr>
                <w:rFonts w:ascii="Arial" w:hAnsi="Arial" w:cs="Arial"/>
                <w:color w:val="222222"/>
                <w:szCs w:val="24"/>
                <w:shd w:val="clear" w:color="auto" w:fill="FFFFFF"/>
              </w:rPr>
              <w:t>)</w:t>
            </w:r>
            <w:r w:rsidR="002F5885" w:rsidRPr="00551BAC">
              <w:rPr>
                <w:rFonts w:ascii="Arial" w:hAnsi="Arial" w:cs="Arial"/>
                <w:bCs/>
                <w:szCs w:val="24"/>
              </w:rPr>
              <w:t xml:space="preserve"> </w:t>
            </w:r>
            <w:r w:rsidRPr="00551BAC">
              <w:rPr>
                <w:rFonts w:ascii="Arial" w:hAnsi="Arial" w:cs="Arial"/>
                <w:bCs/>
                <w:szCs w:val="24"/>
              </w:rPr>
              <w:t>.</w:t>
            </w:r>
            <w:proofErr w:type="gramEnd"/>
            <w:r w:rsidRPr="00551BAC">
              <w:rPr>
                <w:rFonts w:ascii="Arial" w:hAnsi="Arial" w:cs="Arial"/>
                <w:bCs/>
                <w:szCs w:val="24"/>
              </w:rPr>
              <w:t xml:space="preserve"> It includes the </w:t>
            </w:r>
            <w:proofErr w:type="gramStart"/>
            <w:r w:rsidRPr="00551BAC">
              <w:rPr>
                <w:rFonts w:ascii="Arial" w:hAnsi="Arial" w:cs="Arial"/>
                <w:bCs/>
                <w:szCs w:val="24"/>
              </w:rPr>
              <w:t>period of time</w:t>
            </w:r>
            <w:proofErr w:type="gramEnd"/>
            <w:r w:rsidRPr="00551BAC">
              <w:rPr>
                <w:rFonts w:ascii="Arial" w:hAnsi="Arial" w:cs="Arial"/>
                <w:bCs/>
                <w:szCs w:val="24"/>
              </w:rPr>
              <w:t xml:space="preserve"> frame from the time a visitor makes an appointment until they check into the hotel. During this stage, hotels have a great chance to set clear expectations, create anticipation, and cultivate an effective connection with their visitors.</w:t>
            </w:r>
          </w:p>
          <w:p w14:paraId="4A42AF83" w14:textId="77777777" w:rsidR="002F5885" w:rsidRPr="00551BAC" w:rsidRDefault="002F5885" w:rsidP="00551BAC">
            <w:pPr>
              <w:spacing w:line="360" w:lineRule="auto"/>
              <w:rPr>
                <w:rFonts w:ascii="Arial" w:hAnsi="Arial" w:cs="Arial"/>
                <w:bCs/>
                <w:szCs w:val="24"/>
              </w:rPr>
            </w:pPr>
            <w:proofErr w:type="gramStart"/>
            <w:r w:rsidRPr="00551BAC">
              <w:rPr>
                <w:rFonts w:ascii="Arial" w:hAnsi="Arial" w:cs="Arial"/>
                <w:bCs/>
                <w:szCs w:val="24"/>
              </w:rPr>
              <w:t>In order to</w:t>
            </w:r>
            <w:proofErr w:type="gramEnd"/>
            <w:r w:rsidRPr="00551BAC">
              <w:rPr>
                <w:rFonts w:ascii="Arial" w:hAnsi="Arial" w:cs="Arial"/>
                <w:bCs/>
                <w:szCs w:val="24"/>
              </w:rPr>
              <w:t xml:space="preserve"> effectively manage pre arrival stage in the guest cycle certain measures needs to be taken.</w:t>
            </w:r>
          </w:p>
          <w:p w14:paraId="7B541B9D" w14:textId="77777777" w:rsidR="002F5885" w:rsidRPr="00551BAC" w:rsidRDefault="002F5885" w:rsidP="00551BAC">
            <w:pPr>
              <w:spacing w:line="360" w:lineRule="auto"/>
              <w:rPr>
                <w:rFonts w:ascii="Arial" w:hAnsi="Arial" w:cs="Arial"/>
                <w:bCs/>
                <w:szCs w:val="24"/>
              </w:rPr>
            </w:pPr>
          </w:p>
          <w:p w14:paraId="64B44CDF" w14:textId="77777777" w:rsidR="002F5885" w:rsidRPr="00551BAC" w:rsidRDefault="002F5885" w:rsidP="00551BAC">
            <w:pPr>
              <w:spacing w:line="360" w:lineRule="auto"/>
              <w:rPr>
                <w:rFonts w:ascii="Arial" w:hAnsi="Arial" w:cs="Arial"/>
                <w:bCs/>
                <w:szCs w:val="24"/>
              </w:rPr>
            </w:pPr>
            <w:r w:rsidRPr="00551BAC">
              <w:rPr>
                <w:rFonts w:ascii="Arial" w:hAnsi="Arial" w:cs="Arial"/>
                <w:bCs/>
                <w:szCs w:val="24"/>
              </w:rPr>
              <w:t>Anticipate Needs of Guests: Make a proactive effort to ascertain the needs and preferences of potential guests by utilising booking data, historical visits, or loyalty programme membership</w:t>
            </w:r>
            <w:r w:rsidR="00B50B93" w:rsidRPr="00551BAC">
              <w:rPr>
                <w:rFonts w:ascii="Arial" w:hAnsi="Arial" w:cs="Arial"/>
                <w:bCs/>
                <w:szCs w:val="24"/>
              </w:rPr>
              <w:t xml:space="preserve"> (</w:t>
            </w:r>
            <w:r w:rsidR="00B50B93" w:rsidRPr="00551BAC">
              <w:rPr>
                <w:rFonts w:ascii="Arial" w:eastAsia="Times New Roman" w:hAnsi="Arial" w:cs="Arial"/>
                <w:color w:val="222222"/>
                <w:szCs w:val="24"/>
                <w:lang w:val="en-US"/>
              </w:rPr>
              <w:t xml:space="preserve">Ariffin, </w:t>
            </w:r>
            <w:r w:rsidR="00B50B93" w:rsidRPr="00551BAC">
              <w:rPr>
                <w:rFonts w:ascii="Arial" w:eastAsia="Times New Roman" w:hAnsi="Arial" w:cs="Arial"/>
                <w:i/>
                <w:color w:val="222222"/>
                <w:szCs w:val="24"/>
                <w:lang w:val="en-US"/>
              </w:rPr>
              <w:t>et al</w:t>
            </w:r>
            <w:r w:rsidR="00B50B93" w:rsidRPr="00551BAC">
              <w:rPr>
                <w:rFonts w:ascii="Arial" w:eastAsia="Times New Roman" w:hAnsi="Arial" w:cs="Arial"/>
                <w:color w:val="222222"/>
                <w:szCs w:val="24"/>
                <w:lang w:val="en-US"/>
              </w:rPr>
              <w:t>, 2018)</w:t>
            </w:r>
            <w:r w:rsidRPr="00551BAC">
              <w:rPr>
                <w:rFonts w:ascii="Arial" w:hAnsi="Arial" w:cs="Arial"/>
                <w:bCs/>
                <w:szCs w:val="24"/>
              </w:rPr>
              <w:t>. To improve the visitor experience, provide individualised upgrades, early check-i</w:t>
            </w:r>
            <w:r w:rsidR="00B50B93" w:rsidRPr="00551BAC">
              <w:rPr>
                <w:rFonts w:ascii="Arial" w:hAnsi="Arial" w:cs="Arial"/>
                <w:bCs/>
                <w:szCs w:val="24"/>
              </w:rPr>
              <w:t xml:space="preserve">n choices, or unique </w:t>
            </w:r>
            <w:proofErr w:type="gramStart"/>
            <w:r w:rsidR="00B50B93" w:rsidRPr="00551BAC">
              <w:rPr>
                <w:rFonts w:ascii="Arial" w:hAnsi="Arial" w:cs="Arial"/>
                <w:bCs/>
                <w:szCs w:val="24"/>
              </w:rPr>
              <w:t>amenities</w:t>
            </w:r>
            <w:proofErr w:type="gramEnd"/>
            <w:r w:rsidR="00B50B93" w:rsidRPr="00551BAC">
              <w:rPr>
                <w:rFonts w:ascii="Arial" w:hAnsi="Arial" w:cs="Arial"/>
                <w:bCs/>
                <w:szCs w:val="24"/>
              </w:rPr>
              <w:t xml:space="preserve"> </w:t>
            </w:r>
          </w:p>
          <w:p w14:paraId="73F5E425" w14:textId="77777777" w:rsidR="00B50B93" w:rsidRPr="00551BAC" w:rsidRDefault="00B50B93" w:rsidP="00551BAC">
            <w:pPr>
              <w:spacing w:line="360" w:lineRule="auto"/>
              <w:rPr>
                <w:rFonts w:ascii="Arial" w:hAnsi="Arial" w:cs="Arial"/>
                <w:bCs/>
                <w:szCs w:val="24"/>
              </w:rPr>
            </w:pPr>
          </w:p>
          <w:p w14:paraId="3B3E572D" w14:textId="77777777" w:rsidR="002F5885" w:rsidRPr="00551BAC" w:rsidRDefault="002F5885" w:rsidP="00551BAC">
            <w:pPr>
              <w:spacing w:line="360" w:lineRule="auto"/>
              <w:rPr>
                <w:rFonts w:ascii="Arial" w:hAnsi="Arial" w:cs="Arial"/>
                <w:bCs/>
                <w:szCs w:val="24"/>
              </w:rPr>
            </w:pPr>
            <w:r w:rsidRPr="00551BAC">
              <w:rPr>
                <w:rFonts w:ascii="Arial" w:hAnsi="Arial" w:cs="Arial"/>
                <w:bCs/>
                <w:szCs w:val="24"/>
              </w:rPr>
              <w:t>Leverage Technology: To improve the pre-arrival experience, make use of technology. Provide smart room keys, enable mobile check-in, and allow online reservations for tours, spa services, and meals (</w:t>
            </w:r>
            <w:r w:rsidR="00B50B93" w:rsidRPr="00551BAC">
              <w:rPr>
                <w:rFonts w:ascii="Arial" w:hAnsi="Arial" w:cs="Arial"/>
                <w:bCs/>
                <w:szCs w:val="24"/>
              </w:rPr>
              <w:t xml:space="preserve">Kim </w:t>
            </w:r>
            <w:r w:rsidR="00B50B93" w:rsidRPr="00551BAC">
              <w:rPr>
                <w:rFonts w:ascii="Arial" w:hAnsi="Arial" w:cs="Arial"/>
                <w:bCs/>
                <w:i/>
                <w:szCs w:val="24"/>
              </w:rPr>
              <w:t>et a</w:t>
            </w:r>
            <w:r w:rsidR="00B50B93" w:rsidRPr="00551BAC">
              <w:rPr>
                <w:rFonts w:ascii="Arial" w:hAnsi="Arial" w:cs="Arial"/>
                <w:bCs/>
                <w:szCs w:val="24"/>
              </w:rPr>
              <w:t>l, 2020</w:t>
            </w:r>
            <w:r w:rsidRPr="00551BAC">
              <w:rPr>
                <w:rFonts w:ascii="Arial" w:hAnsi="Arial" w:cs="Arial"/>
                <w:bCs/>
                <w:szCs w:val="24"/>
              </w:rPr>
              <w:t>).</w:t>
            </w:r>
          </w:p>
          <w:p w14:paraId="61A33D60" w14:textId="77777777" w:rsidR="002F5885" w:rsidRPr="00551BAC" w:rsidRDefault="002F5885" w:rsidP="00551BAC">
            <w:pPr>
              <w:spacing w:line="360" w:lineRule="auto"/>
              <w:rPr>
                <w:rFonts w:ascii="Arial" w:hAnsi="Arial" w:cs="Arial"/>
                <w:bCs/>
                <w:szCs w:val="24"/>
              </w:rPr>
            </w:pPr>
          </w:p>
          <w:p w14:paraId="4E767885" w14:textId="77777777" w:rsidR="002F5885" w:rsidRPr="00551BAC" w:rsidRDefault="002F5885" w:rsidP="00551BAC">
            <w:pPr>
              <w:spacing w:line="360" w:lineRule="auto"/>
              <w:rPr>
                <w:rFonts w:ascii="Arial" w:hAnsi="Arial" w:cs="Arial"/>
                <w:bCs/>
                <w:szCs w:val="24"/>
              </w:rPr>
            </w:pPr>
            <w:r w:rsidRPr="00551BAC">
              <w:rPr>
                <w:rFonts w:ascii="Arial" w:hAnsi="Arial" w:cs="Arial"/>
                <w:bCs/>
                <w:szCs w:val="24"/>
              </w:rPr>
              <w:t xml:space="preserve">Personalised Communication: Send out pre-arrival greetings, send out personalised confirmation emails, and make recommendations based on your visitors' past bookings and preferences. Respond to questions from visitors in a timely and courteous manner to show that you are </w:t>
            </w:r>
            <w:r w:rsidR="00B50B93" w:rsidRPr="00551BAC">
              <w:rPr>
                <w:rFonts w:ascii="Arial" w:hAnsi="Arial" w:cs="Arial"/>
                <w:bCs/>
                <w:szCs w:val="24"/>
              </w:rPr>
              <w:t>aware of their needs (</w:t>
            </w:r>
            <w:r w:rsidR="00B50B93" w:rsidRPr="00551BAC">
              <w:rPr>
                <w:rFonts w:ascii="Arial" w:hAnsi="Arial" w:cs="Arial"/>
                <w:color w:val="222222"/>
                <w:szCs w:val="24"/>
                <w:shd w:val="clear" w:color="auto" w:fill="FFFFFF"/>
              </w:rPr>
              <w:t xml:space="preserve">Mercan </w:t>
            </w:r>
            <w:r w:rsidR="00B50B93" w:rsidRPr="00551BAC">
              <w:rPr>
                <w:rFonts w:ascii="Arial" w:hAnsi="Arial" w:cs="Arial"/>
                <w:i/>
                <w:color w:val="222222"/>
                <w:szCs w:val="24"/>
                <w:shd w:val="clear" w:color="auto" w:fill="FFFFFF"/>
              </w:rPr>
              <w:t>et al</w:t>
            </w:r>
            <w:r w:rsidR="00B50B93" w:rsidRPr="00551BAC">
              <w:rPr>
                <w:rFonts w:ascii="Arial" w:hAnsi="Arial" w:cs="Arial"/>
                <w:color w:val="222222"/>
                <w:szCs w:val="24"/>
                <w:shd w:val="clear" w:color="auto" w:fill="FFFFFF"/>
              </w:rPr>
              <w:t>, 2021)</w:t>
            </w:r>
            <w:r w:rsidRPr="00551BAC">
              <w:rPr>
                <w:rFonts w:ascii="Arial" w:hAnsi="Arial" w:cs="Arial"/>
                <w:bCs/>
                <w:szCs w:val="24"/>
              </w:rPr>
              <w:t>.</w:t>
            </w:r>
          </w:p>
          <w:p w14:paraId="31FA6EB1" w14:textId="77777777" w:rsidR="002F5885" w:rsidRPr="00551BAC" w:rsidRDefault="002F5885" w:rsidP="00551BAC">
            <w:pPr>
              <w:spacing w:line="360" w:lineRule="auto"/>
              <w:rPr>
                <w:rFonts w:ascii="Arial" w:hAnsi="Arial" w:cs="Arial"/>
                <w:bCs/>
                <w:szCs w:val="24"/>
              </w:rPr>
            </w:pPr>
          </w:p>
          <w:p w14:paraId="6F75571C" w14:textId="77777777" w:rsidR="002F5885" w:rsidRPr="00551BAC" w:rsidRDefault="002F5885" w:rsidP="00551BAC">
            <w:pPr>
              <w:spacing w:line="360" w:lineRule="auto"/>
              <w:rPr>
                <w:rFonts w:ascii="Arial" w:hAnsi="Arial" w:cs="Arial"/>
                <w:bCs/>
                <w:szCs w:val="24"/>
              </w:rPr>
            </w:pPr>
          </w:p>
          <w:p w14:paraId="039BD313" w14:textId="77777777" w:rsidR="002F5885" w:rsidRPr="00551BAC" w:rsidRDefault="002F5885" w:rsidP="00551BAC">
            <w:pPr>
              <w:spacing w:line="360" w:lineRule="auto"/>
              <w:rPr>
                <w:rFonts w:ascii="Arial" w:hAnsi="Arial" w:cs="Arial"/>
                <w:bCs/>
                <w:szCs w:val="24"/>
              </w:rPr>
            </w:pPr>
            <w:r w:rsidRPr="00551BAC">
              <w:rPr>
                <w:rFonts w:ascii="Arial" w:hAnsi="Arial" w:cs="Arial"/>
                <w:bCs/>
                <w:szCs w:val="24"/>
              </w:rPr>
              <w:t xml:space="preserve">Members of IHG's reward programme can reserve upgrades, request early or late </w:t>
            </w:r>
            <w:r w:rsidRPr="00551BAC">
              <w:rPr>
                <w:rFonts w:ascii="Arial" w:hAnsi="Arial" w:cs="Arial"/>
                <w:bCs/>
                <w:szCs w:val="24"/>
              </w:rPr>
              <w:lastRenderedPageBreak/>
              <w:t>check-in, and get customised pre-arrival communications.</w:t>
            </w:r>
          </w:p>
          <w:p w14:paraId="0BFD23CC" w14:textId="77777777" w:rsidR="002F5885" w:rsidRPr="00551BAC" w:rsidRDefault="002F5885" w:rsidP="00551BAC">
            <w:pPr>
              <w:spacing w:line="360" w:lineRule="auto"/>
              <w:rPr>
                <w:rFonts w:ascii="Arial" w:hAnsi="Arial" w:cs="Arial"/>
                <w:bCs/>
                <w:szCs w:val="24"/>
              </w:rPr>
            </w:pPr>
          </w:p>
          <w:p w14:paraId="0952FCD0" w14:textId="77777777" w:rsidR="002F5885" w:rsidRPr="00551BAC" w:rsidRDefault="002F5885" w:rsidP="00551BAC">
            <w:pPr>
              <w:spacing w:line="360" w:lineRule="auto"/>
              <w:rPr>
                <w:rFonts w:ascii="Arial" w:hAnsi="Arial" w:cs="Arial"/>
                <w:bCs/>
                <w:szCs w:val="24"/>
              </w:rPr>
            </w:pPr>
            <w:r w:rsidRPr="00551BAC">
              <w:rPr>
                <w:rFonts w:ascii="Arial" w:hAnsi="Arial" w:cs="Arial"/>
                <w:bCs/>
                <w:szCs w:val="24"/>
              </w:rPr>
              <w:t>Hilton Honours members can personalise their visits, select the type of accommodation they want, and get alerts before they arrive about exclusive deals or activities</w:t>
            </w:r>
            <w:r w:rsidR="00B50B93" w:rsidRPr="00551BAC">
              <w:rPr>
                <w:rFonts w:ascii="Arial" w:hAnsi="Arial" w:cs="Arial"/>
                <w:bCs/>
                <w:szCs w:val="24"/>
              </w:rPr>
              <w:t xml:space="preserve"> (</w:t>
            </w:r>
            <w:r w:rsidR="00B50B93" w:rsidRPr="00551BAC">
              <w:rPr>
                <w:rFonts w:ascii="Arial" w:hAnsi="Arial" w:cs="Arial"/>
                <w:color w:val="222222"/>
                <w:szCs w:val="24"/>
                <w:shd w:val="clear" w:color="auto" w:fill="FFFFFF"/>
              </w:rPr>
              <w:t xml:space="preserve">Zhou </w:t>
            </w:r>
            <w:r w:rsidR="00B50B93" w:rsidRPr="00551BAC">
              <w:rPr>
                <w:rFonts w:ascii="Arial" w:hAnsi="Arial" w:cs="Arial"/>
                <w:i/>
                <w:color w:val="222222"/>
                <w:szCs w:val="24"/>
                <w:shd w:val="clear" w:color="auto" w:fill="FFFFFF"/>
              </w:rPr>
              <w:t>et al</w:t>
            </w:r>
            <w:r w:rsidR="00B50B93" w:rsidRPr="00551BAC">
              <w:rPr>
                <w:rFonts w:ascii="Arial" w:hAnsi="Arial" w:cs="Arial"/>
                <w:color w:val="222222"/>
                <w:szCs w:val="24"/>
                <w:shd w:val="clear" w:color="auto" w:fill="FFFFFF"/>
              </w:rPr>
              <w:t>, 2021)</w:t>
            </w:r>
            <w:r w:rsidRPr="00551BAC">
              <w:rPr>
                <w:rFonts w:ascii="Arial" w:hAnsi="Arial" w:cs="Arial"/>
                <w:bCs/>
                <w:szCs w:val="24"/>
              </w:rPr>
              <w:t>. In Marriott Bonvoy, guests can use the Marriott mobile app to check in, access digital room keys, request services and get tailored sugge</w:t>
            </w:r>
            <w:r w:rsidR="00B50B93" w:rsidRPr="00551BAC">
              <w:rPr>
                <w:rFonts w:ascii="Arial" w:hAnsi="Arial" w:cs="Arial"/>
                <w:bCs/>
                <w:szCs w:val="24"/>
              </w:rPr>
              <w:t>stions based on their interests (</w:t>
            </w:r>
            <w:r w:rsidR="00B50B93" w:rsidRPr="00551BAC">
              <w:rPr>
                <w:rFonts w:ascii="Arial" w:hAnsi="Arial" w:cs="Arial"/>
                <w:color w:val="222222"/>
                <w:szCs w:val="24"/>
                <w:shd w:val="clear" w:color="auto" w:fill="FFFFFF"/>
              </w:rPr>
              <w:t xml:space="preserve">Eschenbrenner </w:t>
            </w:r>
            <w:r w:rsidR="00B50B93" w:rsidRPr="00551BAC">
              <w:rPr>
                <w:rFonts w:ascii="Arial" w:hAnsi="Arial" w:cs="Arial"/>
                <w:i/>
                <w:color w:val="222222"/>
                <w:szCs w:val="24"/>
                <w:shd w:val="clear" w:color="auto" w:fill="FFFFFF"/>
              </w:rPr>
              <w:t>et al</w:t>
            </w:r>
            <w:r w:rsidR="00B50B93" w:rsidRPr="00551BAC">
              <w:rPr>
                <w:rFonts w:ascii="Arial" w:hAnsi="Arial" w:cs="Arial"/>
                <w:color w:val="222222"/>
                <w:szCs w:val="24"/>
                <w:shd w:val="clear" w:color="auto" w:fill="FFFFFF"/>
              </w:rPr>
              <w:t>, 2023)</w:t>
            </w:r>
          </w:p>
          <w:p w14:paraId="4FB977C7" w14:textId="77777777" w:rsidR="004D0F63" w:rsidRPr="00551BAC" w:rsidRDefault="004D0F63" w:rsidP="00551BAC">
            <w:pPr>
              <w:spacing w:line="360" w:lineRule="auto"/>
              <w:jc w:val="center"/>
              <w:rPr>
                <w:rFonts w:ascii="Arial" w:hAnsi="Arial" w:cs="Arial"/>
                <w:b/>
                <w:bCs/>
                <w:szCs w:val="24"/>
              </w:rPr>
            </w:pPr>
          </w:p>
          <w:p w14:paraId="1934DA52" w14:textId="77777777" w:rsidR="004D0F63" w:rsidRPr="00551BAC" w:rsidRDefault="004D0F63" w:rsidP="00551BAC">
            <w:pPr>
              <w:spacing w:line="360" w:lineRule="auto"/>
              <w:jc w:val="center"/>
              <w:rPr>
                <w:rFonts w:ascii="Arial" w:hAnsi="Arial" w:cs="Arial"/>
                <w:b/>
                <w:bCs/>
                <w:szCs w:val="24"/>
              </w:rPr>
            </w:pPr>
          </w:p>
          <w:p w14:paraId="1BA84B24" w14:textId="77777777" w:rsidR="004D0F63" w:rsidRPr="00551BAC" w:rsidRDefault="004D0F63" w:rsidP="00551BAC">
            <w:pPr>
              <w:spacing w:line="360" w:lineRule="auto"/>
              <w:jc w:val="center"/>
              <w:rPr>
                <w:rFonts w:ascii="Arial" w:hAnsi="Arial" w:cs="Arial"/>
                <w:b/>
                <w:bCs/>
                <w:szCs w:val="24"/>
              </w:rPr>
            </w:pPr>
          </w:p>
          <w:p w14:paraId="22576545" w14:textId="77777777" w:rsidR="004D0F63" w:rsidRPr="00551BAC" w:rsidRDefault="004D0F63" w:rsidP="00551BAC">
            <w:pPr>
              <w:spacing w:line="360" w:lineRule="auto"/>
              <w:jc w:val="center"/>
              <w:rPr>
                <w:rFonts w:ascii="Arial" w:hAnsi="Arial" w:cs="Arial"/>
                <w:b/>
                <w:bCs/>
                <w:szCs w:val="24"/>
              </w:rPr>
            </w:pPr>
          </w:p>
          <w:p w14:paraId="0DD4BC98" w14:textId="77777777" w:rsidR="004D0F63" w:rsidRPr="00551BAC" w:rsidRDefault="004D0F63" w:rsidP="00551BAC">
            <w:pPr>
              <w:spacing w:line="360" w:lineRule="auto"/>
              <w:jc w:val="center"/>
              <w:rPr>
                <w:rFonts w:ascii="Arial" w:hAnsi="Arial" w:cs="Arial"/>
                <w:b/>
                <w:bCs/>
                <w:szCs w:val="24"/>
              </w:rPr>
            </w:pPr>
          </w:p>
        </w:tc>
      </w:tr>
      <w:tr w:rsidR="009A23BE" w:rsidRPr="00551BAC" w14:paraId="1E1F111F" w14:textId="77777777" w:rsidTr="009E31E5">
        <w:trPr>
          <w:trHeight w:val="495"/>
          <w:jc w:val="center"/>
        </w:trPr>
        <w:tc>
          <w:tcPr>
            <w:tcW w:w="9348" w:type="dxa"/>
          </w:tcPr>
          <w:p w14:paraId="6BE0367A" w14:textId="77777777" w:rsidR="00F9700F" w:rsidRPr="00551BAC" w:rsidRDefault="00F9700F" w:rsidP="00551BAC">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1396E028" w14:textId="77777777" w:rsidR="00F9700F" w:rsidRPr="00551BAC" w:rsidRDefault="00551BAC" w:rsidP="00551BAC">
            <w:pPr>
              <w:widowControl w:val="0"/>
              <w:autoSpaceDE w:val="0"/>
              <w:autoSpaceDN w:val="0"/>
              <w:spacing w:before="2" w:line="360" w:lineRule="auto"/>
              <w:jc w:val="both"/>
              <w:rPr>
                <w:rFonts w:ascii="Arial" w:eastAsia="Times New Roman" w:hAnsi="Arial" w:cs="Arial"/>
                <w:b/>
                <w:bCs/>
                <w:i/>
                <w:iCs/>
                <w:color w:val="000000"/>
                <w:szCs w:val="24"/>
                <w:lang w:val="en-US"/>
              </w:rPr>
            </w:pPr>
            <w:r w:rsidRPr="00551BAC">
              <w:rPr>
                <w:rFonts w:ascii="Arial" w:eastAsia="Times New Roman" w:hAnsi="Arial" w:cs="Arial"/>
                <w:b/>
                <w:bCs/>
                <w:i/>
                <w:iCs/>
                <w:color w:val="000000"/>
                <w:szCs w:val="24"/>
                <w:shd w:val="clear" w:color="auto" w:fill="FFFFFF"/>
                <w:lang w:val="en-US"/>
              </w:rPr>
              <w:t xml:space="preserve">Element 2 – </w:t>
            </w:r>
            <w:r w:rsidR="00AA0BF1" w:rsidRPr="00551BAC">
              <w:rPr>
                <w:rFonts w:ascii="Arial" w:eastAsia="Times New Roman" w:hAnsi="Arial" w:cs="Arial"/>
                <w:b/>
                <w:bCs/>
                <w:i/>
                <w:iCs/>
                <w:color w:val="000000"/>
                <w:szCs w:val="24"/>
                <w:shd w:val="clear" w:color="auto" w:fill="FFFFFF"/>
                <w:lang w:val="en-US"/>
              </w:rPr>
              <w:t xml:space="preserve">Arrival </w:t>
            </w:r>
          </w:p>
          <w:p w14:paraId="1E221F7F" w14:textId="77777777" w:rsidR="004D0F63" w:rsidRPr="00551BAC" w:rsidRDefault="004D0F63" w:rsidP="00551BAC">
            <w:pPr>
              <w:spacing w:line="360" w:lineRule="auto"/>
              <w:rPr>
                <w:rFonts w:ascii="Arial" w:hAnsi="Arial" w:cs="Arial"/>
                <w:b/>
                <w:bCs/>
                <w:szCs w:val="24"/>
              </w:rPr>
            </w:pPr>
          </w:p>
        </w:tc>
      </w:tr>
      <w:tr w:rsidR="009A23BE" w:rsidRPr="00551BAC" w14:paraId="0C1ACF9E" w14:textId="77777777" w:rsidTr="009E31E5">
        <w:trPr>
          <w:trHeight w:val="495"/>
          <w:jc w:val="center"/>
        </w:trPr>
        <w:tc>
          <w:tcPr>
            <w:tcW w:w="9348" w:type="dxa"/>
          </w:tcPr>
          <w:p w14:paraId="28E09EC4" w14:textId="77777777" w:rsidR="004D0F63" w:rsidRPr="00551BAC" w:rsidRDefault="004D0F63" w:rsidP="00551BAC">
            <w:pPr>
              <w:spacing w:line="360" w:lineRule="auto"/>
              <w:jc w:val="center"/>
              <w:rPr>
                <w:rFonts w:ascii="Arial" w:hAnsi="Arial" w:cs="Arial"/>
                <w:b/>
                <w:bCs/>
                <w:szCs w:val="24"/>
              </w:rPr>
            </w:pPr>
          </w:p>
          <w:p w14:paraId="4C378A23" w14:textId="77777777" w:rsidR="002F5885" w:rsidRPr="00551BAC" w:rsidRDefault="002F5885" w:rsidP="00551BAC">
            <w:pPr>
              <w:spacing w:line="360" w:lineRule="auto"/>
              <w:rPr>
                <w:rFonts w:ascii="Arial" w:hAnsi="Arial" w:cs="Arial"/>
                <w:bCs/>
                <w:szCs w:val="24"/>
              </w:rPr>
            </w:pPr>
            <w:r w:rsidRPr="00551BAC">
              <w:rPr>
                <w:rFonts w:ascii="Arial" w:hAnsi="Arial" w:cs="Arial"/>
                <w:bCs/>
                <w:szCs w:val="24"/>
              </w:rPr>
              <w:t xml:space="preserve"> </w:t>
            </w:r>
            <w:proofErr w:type="gramStart"/>
            <w:r w:rsidRPr="00551BAC">
              <w:rPr>
                <w:rFonts w:ascii="Arial" w:hAnsi="Arial" w:cs="Arial"/>
                <w:bCs/>
                <w:szCs w:val="24"/>
              </w:rPr>
              <w:t>In order to</w:t>
            </w:r>
            <w:proofErr w:type="gramEnd"/>
            <w:r w:rsidRPr="00551BAC">
              <w:rPr>
                <w:rFonts w:ascii="Arial" w:hAnsi="Arial" w:cs="Arial"/>
                <w:bCs/>
                <w:szCs w:val="24"/>
              </w:rPr>
              <w:t xml:space="preserve"> make a good first impression and set the stage for future visitor pleasure, a seamless, friendly, and quick arrival procedure is crucial. </w:t>
            </w:r>
            <w:proofErr w:type="gramStart"/>
            <w:r w:rsidRPr="00551BAC">
              <w:rPr>
                <w:rFonts w:ascii="Arial" w:hAnsi="Arial" w:cs="Arial"/>
                <w:bCs/>
                <w:szCs w:val="24"/>
              </w:rPr>
              <w:t>In order to</w:t>
            </w:r>
            <w:proofErr w:type="gramEnd"/>
            <w:r w:rsidRPr="00551BAC">
              <w:rPr>
                <w:rFonts w:ascii="Arial" w:hAnsi="Arial" w:cs="Arial"/>
                <w:bCs/>
                <w:szCs w:val="24"/>
              </w:rPr>
              <w:t xml:space="preserve"> effectively manage arrival stage in the guest cycle certain measures needs to be taken.</w:t>
            </w:r>
          </w:p>
          <w:p w14:paraId="09BB3EC1" w14:textId="77777777" w:rsidR="002F5885" w:rsidRPr="00551BAC" w:rsidRDefault="002F5885" w:rsidP="00551BAC">
            <w:pPr>
              <w:spacing w:line="360" w:lineRule="auto"/>
              <w:rPr>
                <w:rFonts w:ascii="Arial" w:hAnsi="Arial" w:cs="Arial"/>
                <w:bCs/>
                <w:szCs w:val="24"/>
              </w:rPr>
            </w:pPr>
          </w:p>
          <w:p w14:paraId="6F632403" w14:textId="77777777" w:rsidR="002F5885" w:rsidRPr="00551BAC" w:rsidRDefault="002F5885" w:rsidP="00551BAC">
            <w:pPr>
              <w:spacing w:line="360" w:lineRule="auto"/>
              <w:rPr>
                <w:rFonts w:ascii="Arial" w:hAnsi="Arial" w:cs="Arial"/>
                <w:bCs/>
                <w:szCs w:val="24"/>
              </w:rPr>
            </w:pPr>
            <w:r w:rsidRPr="00551BAC">
              <w:rPr>
                <w:rFonts w:ascii="Arial" w:hAnsi="Arial" w:cs="Arial"/>
                <w:bCs/>
                <w:szCs w:val="24"/>
              </w:rPr>
              <w:t>Effective Check-in Procedures: Simplify check-in processes by providing a variety of choices, including self-service kiosks, smartphone check-in, and elit</w:t>
            </w:r>
            <w:r w:rsidR="007C0910" w:rsidRPr="00551BAC">
              <w:rPr>
                <w:rFonts w:ascii="Arial" w:hAnsi="Arial" w:cs="Arial"/>
                <w:bCs/>
                <w:szCs w:val="24"/>
              </w:rPr>
              <w:t>e member-only check-in spaces (</w:t>
            </w:r>
            <w:r w:rsidR="00B50B93" w:rsidRPr="00551BAC">
              <w:rPr>
                <w:rFonts w:ascii="Arial" w:hAnsi="Arial" w:cs="Arial"/>
                <w:color w:val="222222"/>
                <w:szCs w:val="24"/>
                <w:shd w:val="clear" w:color="auto" w:fill="FFFFFF"/>
              </w:rPr>
              <w:t>Zacharias and Pinedo 2017</w:t>
            </w:r>
            <w:r w:rsidRPr="00551BAC">
              <w:rPr>
                <w:rFonts w:ascii="Arial" w:hAnsi="Arial" w:cs="Arial"/>
                <w:bCs/>
                <w:szCs w:val="24"/>
              </w:rPr>
              <w:t>). Reduce wait times and give guests a quick, easy check-in process to guarantee a happy beginning.</w:t>
            </w:r>
          </w:p>
          <w:p w14:paraId="4969863E" w14:textId="77777777" w:rsidR="002F5885" w:rsidRPr="00551BAC" w:rsidRDefault="002F5885" w:rsidP="00551BAC">
            <w:pPr>
              <w:spacing w:line="360" w:lineRule="auto"/>
              <w:rPr>
                <w:rFonts w:ascii="Arial" w:hAnsi="Arial" w:cs="Arial"/>
                <w:bCs/>
                <w:szCs w:val="24"/>
              </w:rPr>
            </w:pPr>
          </w:p>
          <w:p w14:paraId="704FDBCD" w14:textId="77777777" w:rsidR="00B50B93" w:rsidRPr="00551BAC" w:rsidRDefault="002F5885" w:rsidP="00551BAC">
            <w:pPr>
              <w:spacing w:line="360" w:lineRule="auto"/>
              <w:rPr>
                <w:rFonts w:ascii="Arial" w:hAnsi="Arial" w:cs="Arial"/>
                <w:bCs/>
                <w:szCs w:val="24"/>
              </w:rPr>
            </w:pPr>
            <w:r w:rsidRPr="00551BAC">
              <w:rPr>
                <w:rFonts w:ascii="Arial" w:hAnsi="Arial" w:cs="Arial"/>
                <w:bCs/>
                <w:szCs w:val="24"/>
              </w:rPr>
              <w:t>Effective Communication: During check-in, give guests clear and succinct information about the hotel's services, po</w:t>
            </w:r>
            <w:r w:rsidR="00B50B93" w:rsidRPr="00551BAC">
              <w:rPr>
                <w:rFonts w:ascii="Arial" w:hAnsi="Arial" w:cs="Arial"/>
                <w:bCs/>
                <w:szCs w:val="24"/>
              </w:rPr>
              <w:t xml:space="preserve">licies, and nearby attractions. </w:t>
            </w:r>
            <w:r w:rsidRPr="00551BAC">
              <w:rPr>
                <w:rFonts w:ascii="Arial" w:hAnsi="Arial" w:cs="Arial"/>
                <w:bCs/>
                <w:szCs w:val="24"/>
              </w:rPr>
              <w:t xml:space="preserve">Ensure that visitors are informed by using a variety of communication methods, including written </w:t>
            </w:r>
            <w:proofErr w:type="spellStart"/>
            <w:r w:rsidR="007C0910" w:rsidRPr="00551BAC">
              <w:rPr>
                <w:rFonts w:ascii="Arial" w:hAnsi="Arial" w:cs="Arial"/>
                <w:bCs/>
                <w:szCs w:val="24"/>
              </w:rPr>
              <w:t>hand outs</w:t>
            </w:r>
            <w:proofErr w:type="spellEnd"/>
            <w:r w:rsidRPr="00551BAC">
              <w:rPr>
                <w:rFonts w:ascii="Arial" w:hAnsi="Arial" w:cs="Arial"/>
                <w:bCs/>
                <w:szCs w:val="24"/>
              </w:rPr>
              <w:t>, interactive di</w:t>
            </w:r>
            <w:r w:rsidR="00B50B93" w:rsidRPr="00551BAC">
              <w:rPr>
                <w:rFonts w:ascii="Arial" w:hAnsi="Arial" w:cs="Arial"/>
                <w:bCs/>
                <w:szCs w:val="24"/>
              </w:rPr>
              <w:t>splays, and spoken explanations (</w:t>
            </w:r>
            <w:r w:rsidR="00B50B93" w:rsidRPr="00551BAC">
              <w:rPr>
                <w:rFonts w:ascii="Arial" w:hAnsi="Arial" w:cs="Arial"/>
                <w:color w:val="222222"/>
                <w:szCs w:val="24"/>
                <w:shd w:val="clear" w:color="auto" w:fill="FFFFFF"/>
              </w:rPr>
              <w:t xml:space="preserve">Mercan </w:t>
            </w:r>
            <w:r w:rsidR="00B50B93" w:rsidRPr="00551BAC">
              <w:rPr>
                <w:rFonts w:ascii="Arial" w:hAnsi="Arial" w:cs="Arial"/>
                <w:i/>
                <w:color w:val="222222"/>
                <w:szCs w:val="24"/>
                <w:shd w:val="clear" w:color="auto" w:fill="FFFFFF"/>
              </w:rPr>
              <w:t>et al</w:t>
            </w:r>
            <w:r w:rsidR="00B50B93" w:rsidRPr="00551BAC">
              <w:rPr>
                <w:rFonts w:ascii="Arial" w:hAnsi="Arial" w:cs="Arial"/>
                <w:color w:val="222222"/>
                <w:szCs w:val="24"/>
                <w:shd w:val="clear" w:color="auto" w:fill="FFFFFF"/>
              </w:rPr>
              <w:t>, 2021)</w:t>
            </w:r>
            <w:r w:rsidR="00B50B93" w:rsidRPr="00551BAC">
              <w:rPr>
                <w:rFonts w:ascii="Arial" w:hAnsi="Arial" w:cs="Arial"/>
                <w:bCs/>
                <w:szCs w:val="24"/>
              </w:rPr>
              <w:t>.</w:t>
            </w:r>
          </w:p>
          <w:p w14:paraId="42B03B29" w14:textId="77777777" w:rsidR="00B50B93" w:rsidRPr="00551BAC" w:rsidRDefault="00B50B93" w:rsidP="00551BAC">
            <w:pPr>
              <w:spacing w:line="360" w:lineRule="auto"/>
              <w:rPr>
                <w:rFonts w:ascii="Arial" w:hAnsi="Arial" w:cs="Arial"/>
                <w:bCs/>
                <w:szCs w:val="24"/>
              </w:rPr>
            </w:pPr>
          </w:p>
          <w:p w14:paraId="7DDA7F1D" w14:textId="77777777" w:rsidR="007C0910" w:rsidRPr="00551BAC" w:rsidRDefault="007C0910" w:rsidP="00551BAC">
            <w:pPr>
              <w:spacing w:line="360" w:lineRule="auto"/>
              <w:rPr>
                <w:rFonts w:ascii="Arial" w:hAnsi="Arial" w:cs="Arial"/>
                <w:bCs/>
                <w:szCs w:val="24"/>
              </w:rPr>
            </w:pPr>
          </w:p>
          <w:p w14:paraId="424B78F7" w14:textId="77777777" w:rsidR="007C0910" w:rsidRPr="00551BAC" w:rsidRDefault="007C0910" w:rsidP="00551BAC">
            <w:pPr>
              <w:spacing w:line="360" w:lineRule="auto"/>
              <w:rPr>
                <w:rFonts w:ascii="Arial" w:hAnsi="Arial" w:cs="Arial"/>
                <w:bCs/>
                <w:szCs w:val="24"/>
              </w:rPr>
            </w:pPr>
            <w:r w:rsidRPr="00551BAC">
              <w:rPr>
                <w:rFonts w:ascii="Arial" w:hAnsi="Arial" w:cs="Arial"/>
                <w:bCs/>
                <w:szCs w:val="24"/>
              </w:rPr>
              <w:t xml:space="preserve">Making good use of employees: Make sure there is enough personnel during periods of high check-in, and train employees in problem-solving and client </w:t>
            </w:r>
            <w:proofErr w:type="gramStart"/>
            <w:r w:rsidRPr="00551BAC">
              <w:rPr>
                <w:rFonts w:ascii="Arial" w:hAnsi="Arial" w:cs="Arial"/>
                <w:bCs/>
                <w:szCs w:val="24"/>
              </w:rPr>
              <w:t>service</w:t>
            </w:r>
            <w:proofErr w:type="gramEnd"/>
            <w:r w:rsidRPr="00551BAC">
              <w:rPr>
                <w:rFonts w:ascii="Arial" w:hAnsi="Arial" w:cs="Arial"/>
                <w:bCs/>
                <w:szCs w:val="24"/>
              </w:rPr>
              <w:t xml:space="preserve"> </w:t>
            </w:r>
          </w:p>
          <w:p w14:paraId="646C7844" w14:textId="77777777" w:rsidR="007C0910" w:rsidRPr="00551BAC" w:rsidRDefault="007C0910" w:rsidP="00551BAC">
            <w:pPr>
              <w:spacing w:line="360" w:lineRule="auto"/>
              <w:rPr>
                <w:rFonts w:ascii="Arial" w:hAnsi="Arial" w:cs="Arial"/>
                <w:bCs/>
                <w:szCs w:val="24"/>
              </w:rPr>
            </w:pPr>
          </w:p>
          <w:p w14:paraId="304EAF0E" w14:textId="77777777" w:rsidR="007C0910" w:rsidRPr="00551BAC" w:rsidRDefault="007C0910" w:rsidP="00551BAC">
            <w:pPr>
              <w:spacing w:line="360" w:lineRule="auto"/>
              <w:rPr>
                <w:rFonts w:ascii="Arial" w:hAnsi="Arial" w:cs="Arial"/>
                <w:bCs/>
                <w:szCs w:val="24"/>
              </w:rPr>
            </w:pPr>
            <w:r w:rsidRPr="00551BAC">
              <w:rPr>
                <w:rFonts w:ascii="Arial" w:hAnsi="Arial" w:cs="Arial"/>
                <w:bCs/>
                <w:szCs w:val="24"/>
              </w:rPr>
              <w:t xml:space="preserve">Handling special requests: Be proactive in recognising and attending to any requests </w:t>
            </w:r>
            <w:r w:rsidRPr="00551BAC">
              <w:rPr>
                <w:rFonts w:ascii="Arial" w:hAnsi="Arial" w:cs="Arial"/>
                <w:bCs/>
                <w:szCs w:val="24"/>
              </w:rPr>
              <w:lastRenderedPageBreak/>
              <w:t>made by visitors, such as those for early or late check-ins or specific rooms (</w:t>
            </w:r>
            <w:r w:rsidR="00551BAC" w:rsidRPr="00551BAC">
              <w:rPr>
                <w:rFonts w:ascii="Arial" w:hAnsi="Arial" w:cs="Arial"/>
                <w:color w:val="222222"/>
                <w:szCs w:val="24"/>
                <w:shd w:val="clear" w:color="auto" w:fill="FFFFFF"/>
              </w:rPr>
              <w:t>McIntosh, and Harris, 2018).</w:t>
            </w:r>
          </w:p>
          <w:p w14:paraId="559E8A92" w14:textId="77777777" w:rsidR="007C0910" w:rsidRPr="00551BAC" w:rsidRDefault="007C0910" w:rsidP="00551BAC">
            <w:pPr>
              <w:spacing w:line="360" w:lineRule="auto"/>
              <w:rPr>
                <w:rFonts w:ascii="Arial" w:hAnsi="Arial" w:cs="Arial"/>
                <w:bCs/>
                <w:szCs w:val="24"/>
              </w:rPr>
            </w:pPr>
          </w:p>
          <w:p w14:paraId="3E36DEC0" w14:textId="77777777" w:rsidR="007C0910" w:rsidRPr="00551BAC" w:rsidRDefault="007C0910" w:rsidP="00551BAC">
            <w:pPr>
              <w:spacing w:line="360" w:lineRule="auto"/>
              <w:rPr>
                <w:rFonts w:ascii="Arial" w:hAnsi="Arial" w:cs="Arial"/>
                <w:bCs/>
                <w:szCs w:val="24"/>
              </w:rPr>
            </w:pPr>
            <w:r w:rsidRPr="00551BAC">
              <w:rPr>
                <w:rFonts w:ascii="Arial" w:hAnsi="Arial" w:cs="Arial"/>
                <w:bCs/>
                <w:szCs w:val="24"/>
              </w:rPr>
              <w:t>Handwritten cards or locally made delicacies are just a few of the thoughtful welcome tou</w:t>
            </w:r>
            <w:r w:rsidR="00551BAC" w:rsidRPr="00551BAC">
              <w:rPr>
                <w:rFonts w:ascii="Arial" w:hAnsi="Arial" w:cs="Arial"/>
                <w:bCs/>
                <w:szCs w:val="24"/>
              </w:rPr>
              <w:t>ches that The Ritz-Carlton gives (</w:t>
            </w:r>
            <w:r w:rsidR="00551BAC" w:rsidRPr="00551BAC">
              <w:rPr>
                <w:rFonts w:ascii="Arial" w:hAnsi="Arial" w:cs="Arial"/>
                <w:color w:val="222222"/>
                <w:szCs w:val="24"/>
                <w:shd w:val="clear" w:color="auto" w:fill="FFFFFF"/>
              </w:rPr>
              <w:t>Ruki, 2023)</w:t>
            </w:r>
            <w:r w:rsidRPr="00551BAC">
              <w:rPr>
                <w:rFonts w:ascii="Arial" w:hAnsi="Arial" w:cs="Arial"/>
                <w:bCs/>
                <w:szCs w:val="24"/>
              </w:rPr>
              <w:t>. A dedicated guest services team is available to assist with any arrival-related issues. Members of Hilton's reward programme can personalise their arrival greetings, choose the type of accommodation they want, and alter their stay experiences</w:t>
            </w:r>
            <w:r w:rsidR="00551BAC" w:rsidRPr="00551BAC">
              <w:rPr>
                <w:rFonts w:ascii="Arial" w:hAnsi="Arial" w:cs="Arial"/>
                <w:bCs/>
                <w:szCs w:val="24"/>
              </w:rPr>
              <w:t xml:space="preserve"> (</w:t>
            </w:r>
            <w:r w:rsidR="00551BAC" w:rsidRPr="00551BAC">
              <w:rPr>
                <w:rFonts w:ascii="Arial" w:hAnsi="Arial" w:cs="Arial"/>
                <w:color w:val="222222"/>
                <w:szCs w:val="24"/>
                <w:shd w:val="clear" w:color="auto" w:fill="FFFFFF"/>
              </w:rPr>
              <w:t xml:space="preserve">Zhou </w:t>
            </w:r>
            <w:r w:rsidR="00551BAC" w:rsidRPr="00551BAC">
              <w:rPr>
                <w:rFonts w:ascii="Arial" w:hAnsi="Arial" w:cs="Arial"/>
                <w:i/>
                <w:color w:val="222222"/>
                <w:szCs w:val="24"/>
                <w:shd w:val="clear" w:color="auto" w:fill="FFFFFF"/>
              </w:rPr>
              <w:t>et al</w:t>
            </w:r>
            <w:r w:rsidR="00551BAC" w:rsidRPr="00551BAC">
              <w:rPr>
                <w:rFonts w:ascii="Arial" w:hAnsi="Arial" w:cs="Arial"/>
                <w:color w:val="222222"/>
                <w:szCs w:val="24"/>
                <w:shd w:val="clear" w:color="auto" w:fill="FFFFFF"/>
              </w:rPr>
              <w:t>, 2021</w:t>
            </w:r>
            <w:r w:rsidRPr="00551BAC">
              <w:rPr>
                <w:rFonts w:ascii="Arial" w:hAnsi="Arial" w:cs="Arial"/>
                <w:bCs/>
                <w:szCs w:val="24"/>
              </w:rPr>
              <w:t xml:space="preserve">.  </w:t>
            </w:r>
          </w:p>
          <w:p w14:paraId="5A0C522D" w14:textId="77777777" w:rsidR="007C0910" w:rsidRPr="00551BAC" w:rsidRDefault="007C0910" w:rsidP="00551BAC">
            <w:pPr>
              <w:spacing w:line="360" w:lineRule="auto"/>
              <w:rPr>
                <w:rFonts w:ascii="Arial" w:hAnsi="Arial" w:cs="Arial"/>
                <w:bCs/>
                <w:szCs w:val="24"/>
              </w:rPr>
            </w:pPr>
          </w:p>
          <w:p w14:paraId="25B96DCD" w14:textId="77777777" w:rsidR="007C0910" w:rsidRPr="00551BAC" w:rsidRDefault="007C0910" w:rsidP="00551BAC">
            <w:pPr>
              <w:spacing w:line="360" w:lineRule="auto"/>
              <w:rPr>
                <w:rFonts w:ascii="Arial" w:hAnsi="Arial" w:cs="Arial"/>
                <w:bCs/>
                <w:szCs w:val="24"/>
              </w:rPr>
            </w:pPr>
          </w:p>
          <w:p w14:paraId="55B62910" w14:textId="77777777" w:rsidR="007C0910" w:rsidRPr="00551BAC" w:rsidRDefault="007C0910" w:rsidP="00551BAC">
            <w:pPr>
              <w:spacing w:line="360" w:lineRule="auto"/>
              <w:rPr>
                <w:rFonts w:ascii="Arial" w:hAnsi="Arial" w:cs="Arial"/>
                <w:bCs/>
                <w:szCs w:val="24"/>
              </w:rPr>
            </w:pPr>
          </w:p>
          <w:p w14:paraId="136262FE" w14:textId="77777777" w:rsidR="004D0F63" w:rsidRPr="00551BAC" w:rsidRDefault="004D0F63" w:rsidP="003D0E30">
            <w:pPr>
              <w:spacing w:line="360" w:lineRule="auto"/>
              <w:rPr>
                <w:rFonts w:ascii="Arial" w:hAnsi="Arial" w:cs="Arial"/>
                <w:b/>
                <w:bCs/>
                <w:szCs w:val="24"/>
              </w:rPr>
            </w:pPr>
          </w:p>
          <w:p w14:paraId="407C7521" w14:textId="77777777" w:rsidR="004D0F63" w:rsidRPr="00551BAC" w:rsidRDefault="004D0F63" w:rsidP="00551BAC">
            <w:pPr>
              <w:spacing w:line="360" w:lineRule="auto"/>
              <w:jc w:val="center"/>
              <w:rPr>
                <w:rFonts w:ascii="Arial" w:hAnsi="Arial" w:cs="Arial"/>
                <w:b/>
                <w:bCs/>
                <w:szCs w:val="24"/>
              </w:rPr>
            </w:pPr>
          </w:p>
          <w:p w14:paraId="01A63814" w14:textId="77777777" w:rsidR="002025B1" w:rsidRPr="00551BAC" w:rsidRDefault="002025B1" w:rsidP="00551BAC">
            <w:pPr>
              <w:spacing w:line="360" w:lineRule="auto"/>
              <w:jc w:val="center"/>
              <w:rPr>
                <w:rFonts w:ascii="Arial" w:hAnsi="Arial" w:cs="Arial"/>
                <w:b/>
                <w:bCs/>
                <w:szCs w:val="24"/>
              </w:rPr>
            </w:pPr>
          </w:p>
          <w:p w14:paraId="60C1F682" w14:textId="77777777" w:rsidR="004D0F63" w:rsidRPr="00551BAC" w:rsidRDefault="004D0F63" w:rsidP="00551BAC">
            <w:pPr>
              <w:spacing w:line="360" w:lineRule="auto"/>
              <w:jc w:val="center"/>
              <w:rPr>
                <w:rFonts w:ascii="Arial" w:hAnsi="Arial" w:cs="Arial"/>
                <w:b/>
                <w:bCs/>
                <w:szCs w:val="24"/>
              </w:rPr>
            </w:pPr>
          </w:p>
        </w:tc>
      </w:tr>
      <w:tr w:rsidR="009A23BE" w:rsidRPr="00551BAC" w14:paraId="18CBAD10" w14:textId="77777777" w:rsidTr="009E31E5">
        <w:trPr>
          <w:trHeight w:val="454"/>
          <w:jc w:val="center"/>
        </w:trPr>
        <w:tc>
          <w:tcPr>
            <w:tcW w:w="9348" w:type="dxa"/>
          </w:tcPr>
          <w:p w14:paraId="7B9B9F09" w14:textId="77777777" w:rsidR="004D0F63" w:rsidRPr="00551BAC" w:rsidRDefault="004D0F63" w:rsidP="00551BAC">
            <w:pPr>
              <w:spacing w:line="360" w:lineRule="auto"/>
              <w:rPr>
                <w:rFonts w:ascii="Arial" w:hAnsi="Arial" w:cs="Arial"/>
                <w:b/>
                <w:bCs/>
                <w:szCs w:val="24"/>
              </w:rPr>
            </w:pPr>
          </w:p>
          <w:p w14:paraId="1C3116C8" w14:textId="77777777" w:rsidR="00F9700F" w:rsidRPr="00551BAC" w:rsidRDefault="00551BAC" w:rsidP="00551BAC">
            <w:pPr>
              <w:widowControl w:val="0"/>
              <w:autoSpaceDE w:val="0"/>
              <w:autoSpaceDN w:val="0"/>
              <w:spacing w:before="2" w:line="360" w:lineRule="auto"/>
              <w:jc w:val="both"/>
              <w:rPr>
                <w:rFonts w:ascii="Arial" w:eastAsia="Times New Roman" w:hAnsi="Arial" w:cs="Arial"/>
                <w:b/>
                <w:bCs/>
                <w:i/>
                <w:iCs/>
                <w:color w:val="000000"/>
                <w:szCs w:val="24"/>
                <w:lang w:val="en-US"/>
              </w:rPr>
            </w:pPr>
            <w:r w:rsidRPr="00551BAC">
              <w:rPr>
                <w:rFonts w:ascii="Arial" w:eastAsia="Times New Roman" w:hAnsi="Arial" w:cs="Arial"/>
                <w:b/>
                <w:bCs/>
                <w:i/>
                <w:iCs/>
                <w:color w:val="000000"/>
                <w:szCs w:val="24"/>
                <w:shd w:val="clear" w:color="auto" w:fill="FFFFFF"/>
                <w:lang w:val="en-US"/>
              </w:rPr>
              <w:t xml:space="preserve">Element 3 </w:t>
            </w:r>
            <w:r w:rsidR="00AA0BF1" w:rsidRPr="00551BAC">
              <w:rPr>
                <w:rFonts w:ascii="Arial" w:eastAsia="Times New Roman" w:hAnsi="Arial" w:cs="Arial"/>
                <w:b/>
                <w:bCs/>
                <w:i/>
                <w:iCs/>
                <w:color w:val="000000"/>
                <w:szCs w:val="24"/>
                <w:shd w:val="clear" w:color="auto" w:fill="FFFFFF"/>
                <w:lang w:val="en-US"/>
              </w:rPr>
              <w:t>–</w:t>
            </w:r>
            <w:r w:rsidRPr="00551BAC">
              <w:rPr>
                <w:rFonts w:ascii="Arial" w:eastAsia="Times New Roman" w:hAnsi="Arial" w:cs="Arial"/>
                <w:b/>
                <w:bCs/>
                <w:i/>
                <w:iCs/>
                <w:color w:val="000000"/>
                <w:szCs w:val="24"/>
                <w:shd w:val="clear" w:color="auto" w:fill="FFFFFF"/>
                <w:lang w:val="en-US"/>
              </w:rPr>
              <w:t xml:space="preserve"> </w:t>
            </w:r>
            <w:r w:rsidR="00AA0BF1" w:rsidRPr="00551BAC">
              <w:rPr>
                <w:rFonts w:ascii="Arial" w:eastAsia="Times New Roman" w:hAnsi="Arial" w:cs="Arial"/>
                <w:b/>
                <w:bCs/>
                <w:i/>
                <w:iCs/>
                <w:color w:val="000000"/>
                <w:szCs w:val="24"/>
                <w:shd w:val="clear" w:color="auto" w:fill="FFFFFF"/>
                <w:lang w:val="en-US"/>
              </w:rPr>
              <w:t xml:space="preserve">Duration of stay </w:t>
            </w:r>
          </w:p>
          <w:p w14:paraId="2243A989" w14:textId="77777777" w:rsidR="00F9700F" w:rsidRPr="00551BAC" w:rsidRDefault="00F9700F" w:rsidP="00551BAC">
            <w:pPr>
              <w:spacing w:line="360" w:lineRule="auto"/>
              <w:rPr>
                <w:rFonts w:ascii="Arial" w:hAnsi="Arial" w:cs="Arial"/>
                <w:b/>
                <w:bCs/>
                <w:szCs w:val="24"/>
              </w:rPr>
            </w:pPr>
          </w:p>
        </w:tc>
      </w:tr>
      <w:tr w:rsidR="009A23BE" w:rsidRPr="00551BAC" w14:paraId="5C933FFE" w14:textId="77777777" w:rsidTr="009E31E5">
        <w:trPr>
          <w:trHeight w:val="495"/>
          <w:jc w:val="center"/>
        </w:trPr>
        <w:tc>
          <w:tcPr>
            <w:tcW w:w="9348" w:type="dxa"/>
          </w:tcPr>
          <w:p w14:paraId="58BAEC71" w14:textId="77777777" w:rsidR="004D0F63" w:rsidRPr="00551BAC" w:rsidRDefault="004D0F63" w:rsidP="00551BAC">
            <w:pPr>
              <w:spacing w:line="360" w:lineRule="auto"/>
              <w:rPr>
                <w:rFonts w:ascii="Arial" w:hAnsi="Arial" w:cs="Arial"/>
                <w:b/>
                <w:bCs/>
                <w:szCs w:val="24"/>
              </w:rPr>
            </w:pPr>
          </w:p>
          <w:p w14:paraId="160D9CA5" w14:textId="77777777" w:rsidR="007C0910" w:rsidRPr="00551BAC" w:rsidRDefault="007C0910" w:rsidP="00551BAC">
            <w:pPr>
              <w:spacing w:line="360" w:lineRule="auto"/>
              <w:rPr>
                <w:rFonts w:ascii="Arial" w:hAnsi="Arial" w:cs="Arial"/>
                <w:bCs/>
                <w:szCs w:val="24"/>
              </w:rPr>
            </w:pPr>
            <w:r w:rsidRPr="00551BAC">
              <w:rPr>
                <w:rFonts w:ascii="Arial" w:hAnsi="Arial" w:cs="Arial"/>
                <w:bCs/>
                <w:szCs w:val="24"/>
              </w:rPr>
              <w:t>The time of trip is the central component of the visitor's experience, during which hotels must consistently provide outstanding service, swiftly attend to guests' needs, and foster an enjoyable and memorable stay. This phase is essential for creating a loyal customer base and encouraging favourable word-of-mouth referrals.</w:t>
            </w:r>
          </w:p>
          <w:p w14:paraId="233F2781" w14:textId="77777777" w:rsidR="007C0910" w:rsidRPr="00551BAC" w:rsidRDefault="007C0910" w:rsidP="00551BAC">
            <w:pPr>
              <w:spacing w:line="360" w:lineRule="auto"/>
              <w:rPr>
                <w:rFonts w:ascii="Arial" w:hAnsi="Arial" w:cs="Arial"/>
                <w:bCs/>
                <w:szCs w:val="24"/>
              </w:rPr>
            </w:pPr>
          </w:p>
          <w:p w14:paraId="48DB573B" w14:textId="77777777" w:rsidR="007C0910" w:rsidRPr="00551BAC" w:rsidRDefault="007C0910" w:rsidP="00551BAC">
            <w:pPr>
              <w:spacing w:line="360" w:lineRule="auto"/>
              <w:rPr>
                <w:rFonts w:ascii="Arial" w:hAnsi="Arial" w:cs="Arial"/>
                <w:bCs/>
                <w:szCs w:val="24"/>
              </w:rPr>
            </w:pPr>
            <w:r w:rsidRPr="00551BAC">
              <w:rPr>
                <w:rFonts w:ascii="Arial" w:hAnsi="Arial" w:cs="Arial"/>
                <w:bCs/>
                <w:szCs w:val="24"/>
              </w:rPr>
              <w:t>Effective Service Provision: In order to make sure that visitors feel appreciated and respected, it is crucial to provide prompt answers to their questions, rapid resolution of any problems, and effective housekeeping practises</w:t>
            </w:r>
            <w:r w:rsidR="00551BAC" w:rsidRPr="00551BAC">
              <w:rPr>
                <w:rFonts w:ascii="Arial" w:hAnsi="Arial" w:cs="Arial"/>
                <w:bCs/>
                <w:szCs w:val="24"/>
              </w:rPr>
              <w:t xml:space="preserve"> (</w:t>
            </w:r>
            <w:r w:rsidR="00551BAC" w:rsidRPr="00551BAC">
              <w:rPr>
                <w:rFonts w:ascii="Arial" w:hAnsi="Arial" w:cs="Arial"/>
                <w:color w:val="222222"/>
                <w:szCs w:val="24"/>
                <w:shd w:val="clear" w:color="auto" w:fill="FFFFFF"/>
              </w:rPr>
              <w:t xml:space="preserve">Mercan </w:t>
            </w:r>
            <w:r w:rsidR="00551BAC" w:rsidRPr="00551BAC">
              <w:rPr>
                <w:rFonts w:ascii="Arial" w:hAnsi="Arial" w:cs="Arial"/>
                <w:i/>
                <w:color w:val="222222"/>
                <w:szCs w:val="24"/>
                <w:shd w:val="clear" w:color="auto" w:fill="FFFFFF"/>
              </w:rPr>
              <w:t>et al</w:t>
            </w:r>
            <w:r w:rsidR="00551BAC" w:rsidRPr="00551BAC">
              <w:rPr>
                <w:rFonts w:ascii="Arial" w:hAnsi="Arial" w:cs="Arial"/>
                <w:color w:val="222222"/>
                <w:szCs w:val="24"/>
                <w:shd w:val="clear" w:color="auto" w:fill="FFFFFF"/>
              </w:rPr>
              <w:t>, 2021)</w:t>
            </w:r>
            <w:r w:rsidR="00551BAC" w:rsidRPr="00551BAC">
              <w:rPr>
                <w:rFonts w:ascii="Arial" w:hAnsi="Arial" w:cs="Arial"/>
                <w:bCs/>
                <w:szCs w:val="24"/>
              </w:rPr>
              <w:t>.</w:t>
            </w:r>
            <w:r w:rsidRPr="00551BAC">
              <w:rPr>
                <w:rFonts w:ascii="Arial" w:hAnsi="Arial" w:cs="Arial"/>
                <w:bCs/>
                <w:szCs w:val="24"/>
              </w:rPr>
              <w:t>Incorporating self-service alternatives for checking in and out, letting guests modify their personal preferences and requests via a mobile app, and setting up immediate lines of communication for prompt assistance are just a few ways that hotels can use technology to improve service delivery.</w:t>
            </w:r>
            <w:r w:rsidR="00AB264C" w:rsidRPr="00551BAC">
              <w:rPr>
                <w:rFonts w:ascii="Arial" w:hAnsi="Arial" w:cs="Arial"/>
                <w:bCs/>
                <w:szCs w:val="24"/>
              </w:rPr>
              <w:t xml:space="preserve"> </w:t>
            </w:r>
          </w:p>
          <w:p w14:paraId="21AE4455" w14:textId="77777777" w:rsidR="007C0910" w:rsidRPr="00551BAC" w:rsidRDefault="007C0910" w:rsidP="00551BAC">
            <w:pPr>
              <w:spacing w:line="360" w:lineRule="auto"/>
              <w:rPr>
                <w:rFonts w:ascii="Arial" w:hAnsi="Arial" w:cs="Arial"/>
                <w:bCs/>
                <w:szCs w:val="24"/>
              </w:rPr>
            </w:pPr>
          </w:p>
          <w:p w14:paraId="358038D0" w14:textId="77777777" w:rsidR="007C0910" w:rsidRPr="00551BAC" w:rsidRDefault="007C0910" w:rsidP="00551BAC">
            <w:pPr>
              <w:spacing w:line="360" w:lineRule="auto"/>
              <w:rPr>
                <w:rFonts w:ascii="Arial" w:hAnsi="Arial" w:cs="Arial"/>
                <w:bCs/>
                <w:szCs w:val="24"/>
              </w:rPr>
            </w:pPr>
            <w:r w:rsidRPr="00551BAC">
              <w:rPr>
                <w:rFonts w:ascii="Arial" w:hAnsi="Arial" w:cs="Arial"/>
                <w:bCs/>
                <w:szCs w:val="24"/>
              </w:rPr>
              <w:t xml:space="preserve">Initiating Guest Interactions: Planning social events, like cocktail parties or thematic get-togethers, can establish a feeling of community and long-lasting relationships. Furthermore, giving visitors chances to engage with the local way of life—like cooking </w:t>
            </w:r>
            <w:r w:rsidRPr="00551BAC">
              <w:rPr>
                <w:rFonts w:ascii="Arial" w:hAnsi="Arial" w:cs="Arial"/>
                <w:bCs/>
                <w:szCs w:val="24"/>
              </w:rPr>
              <w:lastRenderedPageBreak/>
              <w:t>courses or cultural outings—can enhance their enjoyment of the locati</w:t>
            </w:r>
            <w:r w:rsidR="00551BAC" w:rsidRPr="00551BAC">
              <w:rPr>
                <w:rFonts w:ascii="Arial" w:hAnsi="Arial" w:cs="Arial"/>
                <w:bCs/>
                <w:szCs w:val="24"/>
              </w:rPr>
              <w:t>on and foster lifelong memories (</w:t>
            </w:r>
            <w:r w:rsidR="00551BAC" w:rsidRPr="00551BAC">
              <w:rPr>
                <w:rFonts w:ascii="Arial" w:eastAsia="Times New Roman" w:hAnsi="Arial" w:cs="Arial"/>
                <w:color w:val="222222"/>
                <w:szCs w:val="24"/>
                <w:lang w:val="en-US"/>
              </w:rPr>
              <w:t xml:space="preserve">Chen </w:t>
            </w:r>
            <w:r w:rsidR="00551BAC" w:rsidRPr="00551BAC">
              <w:rPr>
                <w:rFonts w:ascii="Arial" w:eastAsia="Times New Roman" w:hAnsi="Arial" w:cs="Arial"/>
                <w:i/>
                <w:color w:val="222222"/>
                <w:szCs w:val="24"/>
                <w:lang w:val="en-US"/>
              </w:rPr>
              <w:t>et al</w:t>
            </w:r>
            <w:r w:rsidR="00551BAC" w:rsidRPr="00551BAC">
              <w:rPr>
                <w:rFonts w:ascii="Arial" w:eastAsia="Times New Roman" w:hAnsi="Arial" w:cs="Arial"/>
                <w:color w:val="222222"/>
                <w:szCs w:val="24"/>
                <w:lang w:val="en-US"/>
              </w:rPr>
              <w:t>, 2020)</w:t>
            </w:r>
          </w:p>
          <w:p w14:paraId="1310456D" w14:textId="77777777" w:rsidR="007C0910" w:rsidRPr="00551BAC" w:rsidRDefault="007C0910" w:rsidP="00551BAC">
            <w:pPr>
              <w:spacing w:line="360" w:lineRule="auto"/>
              <w:rPr>
                <w:rFonts w:ascii="Arial" w:hAnsi="Arial" w:cs="Arial"/>
                <w:bCs/>
                <w:szCs w:val="24"/>
              </w:rPr>
            </w:pPr>
          </w:p>
          <w:p w14:paraId="72443379" w14:textId="77777777" w:rsidR="007C0910" w:rsidRPr="00551BAC" w:rsidRDefault="007C0910" w:rsidP="00551BAC">
            <w:pPr>
              <w:spacing w:line="360" w:lineRule="auto"/>
              <w:rPr>
                <w:rFonts w:ascii="Arial" w:hAnsi="Arial" w:cs="Arial"/>
                <w:bCs/>
                <w:szCs w:val="24"/>
              </w:rPr>
            </w:pPr>
            <w:r w:rsidRPr="00551BAC">
              <w:rPr>
                <w:rFonts w:ascii="Arial" w:hAnsi="Arial" w:cs="Arial"/>
                <w:bCs/>
                <w:szCs w:val="24"/>
              </w:rPr>
              <w:t>F</w:t>
            </w:r>
            <w:r w:rsidR="00AB264C" w:rsidRPr="00551BAC">
              <w:rPr>
                <w:rFonts w:ascii="Arial" w:hAnsi="Arial" w:cs="Arial"/>
                <w:bCs/>
                <w:szCs w:val="24"/>
              </w:rPr>
              <w:t>our Seasons Hotels &amp; Resorts</w:t>
            </w:r>
            <w:r w:rsidRPr="00551BAC">
              <w:rPr>
                <w:rFonts w:ascii="Arial" w:hAnsi="Arial" w:cs="Arial"/>
                <w:bCs/>
                <w:szCs w:val="24"/>
              </w:rPr>
              <w:t xml:space="preserve"> provide a more efficient and customised check-</w:t>
            </w:r>
            <w:r w:rsidR="00AB264C" w:rsidRPr="00551BAC">
              <w:rPr>
                <w:rFonts w:ascii="Arial" w:hAnsi="Arial" w:cs="Arial"/>
                <w:bCs/>
                <w:szCs w:val="24"/>
              </w:rPr>
              <w:t xml:space="preserve">in process, </w:t>
            </w:r>
            <w:r w:rsidRPr="00551BAC">
              <w:rPr>
                <w:rFonts w:ascii="Arial" w:hAnsi="Arial" w:cs="Arial"/>
                <w:bCs/>
                <w:szCs w:val="24"/>
              </w:rPr>
              <w:t>offer exclusive check-in spac</w:t>
            </w:r>
            <w:r w:rsidR="00AB264C" w:rsidRPr="00551BAC">
              <w:rPr>
                <w:rFonts w:ascii="Arial" w:hAnsi="Arial" w:cs="Arial"/>
                <w:bCs/>
                <w:szCs w:val="24"/>
              </w:rPr>
              <w:t>es for elite members</w:t>
            </w:r>
            <w:r w:rsidR="00551BAC" w:rsidRPr="00551BAC">
              <w:rPr>
                <w:rFonts w:ascii="Arial" w:hAnsi="Arial" w:cs="Arial"/>
                <w:bCs/>
                <w:szCs w:val="24"/>
              </w:rPr>
              <w:t xml:space="preserve"> (</w:t>
            </w:r>
            <w:r w:rsidR="00551BAC" w:rsidRPr="00551BAC">
              <w:rPr>
                <w:rFonts w:ascii="Arial" w:hAnsi="Arial" w:cs="Arial"/>
                <w:color w:val="222222"/>
                <w:szCs w:val="24"/>
                <w:shd w:val="clear" w:color="auto" w:fill="FFFFFF"/>
              </w:rPr>
              <w:t>Guzmán, 2018)</w:t>
            </w:r>
            <w:r w:rsidR="00AB264C" w:rsidRPr="00551BAC">
              <w:rPr>
                <w:rFonts w:ascii="Arial" w:hAnsi="Arial" w:cs="Arial"/>
                <w:bCs/>
                <w:szCs w:val="24"/>
              </w:rPr>
              <w:t xml:space="preserve">. </w:t>
            </w:r>
            <w:proofErr w:type="gramStart"/>
            <w:r w:rsidR="00AB264C" w:rsidRPr="00551BAC">
              <w:rPr>
                <w:rFonts w:ascii="Arial" w:hAnsi="Arial" w:cs="Arial"/>
                <w:bCs/>
                <w:szCs w:val="24"/>
              </w:rPr>
              <w:t>In order to</w:t>
            </w:r>
            <w:proofErr w:type="gramEnd"/>
            <w:r w:rsidRPr="00551BAC">
              <w:rPr>
                <w:rFonts w:ascii="Arial" w:hAnsi="Arial" w:cs="Arial"/>
                <w:bCs/>
                <w:szCs w:val="24"/>
              </w:rPr>
              <w:t xml:space="preserve"> increase visitor engagement, Airbnb provides distinctive and customised experiences, such culinary lessons or guided tours of the area</w:t>
            </w:r>
            <w:r w:rsidR="00551BAC" w:rsidRPr="00551BAC">
              <w:rPr>
                <w:rFonts w:ascii="Arial" w:hAnsi="Arial" w:cs="Arial"/>
                <w:bCs/>
                <w:szCs w:val="24"/>
              </w:rPr>
              <w:t xml:space="preserve"> (</w:t>
            </w:r>
            <w:proofErr w:type="spellStart"/>
            <w:r w:rsidR="00551BAC" w:rsidRPr="00551BAC">
              <w:rPr>
                <w:rFonts w:ascii="Arial" w:hAnsi="Arial" w:cs="Arial"/>
                <w:color w:val="222222"/>
                <w:szCs w:val="24"/>
                <w:shd w:val="clear" w:color="auto" w:fill="FFFFFF"/>
              </w:rPr>
              <w:t>Priporas</w:t>
            </w:r>
            <w:proofErr w:type="spellEnd"/>
            <w:r w:rsidR="00551BAC" w:rsidRPr="00551BAC">
              <w:rPr>
                <w:rFonts w:ascii="Arial" w:hAnsi="Arial" w:cs="Arial"/>
                <w:color w:val="222222"/>
                <w:szCs w:val="24"/>
                <w:shd w:val="clear" w:color="auto" w:fill="FFFFFF"/>
              </w:rPr>
              <w:t xml:space="preserve"> </w:t>
            </w:r>
            <w:r w:rsidR="00551BAC" w:rsidRPr="00551BAC">
              <w:rPr>
                <w:rFonts w:ascii="Arial" w:hAnsi="Arial" w:cs="Arial"/>
                <w:i/>
                <w:color w:val="222222"/>
                <w:szCs w:val="24"/>
                <w:shd w:val="clear" w:color="auto" w:fill="FFFFFF"/>
              </w:rPr>
              <w:t>et al,</w:t>
            </w:r>
            <w:r w:rsidR="00551BAC" w:rsidRPr="00551BAC">
              <w:rPr>
                <w:rFonts w:ascii="Arial" w:hAnsi="Arial" w:cs="Arial"/>
                <w:color w:val="222222"/>
                <w:szCs w:val="24"/>
                <w:shd w:val="clear" w:color="auto" w:fill="FFFFFF"/>
              </w:rPr>
              <w:t xml:space="preserve"> 2017)</w:t>
            </w:r>
            <w:r w:rsidRPr="00551BAC">
              <w:rPr>
                <w:rFonts w:ascii="Arial" w:hAnsi="Arial" w:cs="Arial"/>
                <w:bCs/>
                <w:szCs w:val="24"/>
              </w:rPr>
              <w:t>.</w:t>
            </w:r>
            <w:r w:rsidR="00551BAC" w:rsidRPr="00551BAC">
              <w:rPr>
                <w:rFonts w:ascii="Arial" w:hAnsi="Arial" w:cs="Arial"/>
                <w:bCs/>
                <w:szCs w:val="24"/>
              </w:rPr>
              <w:t xml:space="preserve"> W </w:t>
            </w:r>
            <w:proofErr w:type="gramStart"/>
            <w:r w:rsidR="00551BAC" w:rsidRPr="00551BAC">
              <w:rPr>
                <w:rFonts w:ascii="Arial" w:hAnsi="Arial" w:cs="Arial"/>
                <w:bCs/>
                <w:szCs w:val="24"/>
              </w:rPr>
              <w:t xml:space="preserve">Hotel </w:t>
            </w:r>
            <w:r w:rsidRPr="00551BAC">
              <w:rPr>
                <w:rFonts w:ascii="Arial" w:hAnsi="Arial" w:cs="Arial"/>
                <w:bCs/>
                <w:szCs w:val="24"/>
              </w:rPr>
              <w:t xml:space="preserve"> improve</w:t>
            </w:r>
            <w:proofErr w:type="gramEnd"/>
            <w:r w:rsidRPr="00551BAC">
              <w:rPr>
                <w:rFonts w:ascii="Arial" w:hAnsi="Arial" w:cs="Arial"/>
                <w:bCs/>
                <w:szCs w:val="24"/>
              </w:rPr>
              <w:t xml:space="preserve"> the departing experience, provide speedy checkout kiosks, personalised farewell presents, and late checkouts.</w:t>
            </w:r>
          </w:p>
          <w:p w14:paraId="5CA34FD4" w14:textId="77777777" w:rsidR="004D0F63" w:rsidRPr="00551BAC" w:rsidRDefault="004D0F63" w:rsidP="003D0E30">
            <w:pPr>
              <w:spacing w:line="360" w:lineRule="auto"/>
              <w:rPr>
                <w:rFonts w:ascii="Arial" w:hAnsi="Arial" w:cs="Arial"/>
                <w:b/>
                <w:bCs/>
                <w:szCs w:val="24"/>
              </w:rPr>
            </w:pPr>
          </w:p>
          <w:p w14:paraId="003A6DCF" w14:textId="77777777" w:rsidR="004D0F63" w:rsidRPr="00551BAC" w:rsidRDefault="004D0F63" w:rsidP="00551BAC">
            <w:pPr>
              <w:spacing w:line="360" w:lineRule="auto"/>
              <w:rPr>
                <w:rFonts w:ascii="Arial" w:hAnsi="Arial" w:cs="Arial"/>
                <w:b/>
                <w:bCs/>
                <w:szCs w:val="24"/>
              </w:rPr>
            </w:pPr>
          </w:p>
        </w:tc>
      </w:tr>
      <w:tr w:rsidR="009A23BE" w:rsidRPr="00551BAC" w14:paraId="571F77DC" w14:textId="77777777" w:rsidTr="009E31E5">
        <w:trPr>
          <w:trHeight w:val="495"/>
          <w:jc w:val="center"/>
        </w:trPr>
        <w:tc>
          <w:tcPr>
            <w:tcW w:w="9348" w:type="dxa"/>
          </w:tcPr>
          <w:p w14:paraId="180ACA0B" w14:textId="77777777" w:rsidR="004D0F63" w:rsidRPr="00551BAC" w:rsidRDefault="004D0F63" w:rsidP="00551BAC">
            <w:pPr>
              <w:spacing w:line="360" w:lineRule="auto"/>
              <w:rPr>
                <w:rFonts w:ascii="Arial" w:hAnsi="Arial" w:cs="Arial"/>
                <w:b/>
                <w:bCs/>
                <w:szCs w:val="24"/>
              </w:rPr>
            </w:pPr>
          </w:p>
          <w:p w14:paraId="70F5D6E5" w14:textId="77777777" w:rsidR="00F9700F" w:rsidRPr="00551BAC" w:rsidRDefault="00551BAC" w:rsidP="00551BAC">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r w:rsidRPr="00551BAC">
              <w:rPr>
                <w:rFonts w:ascii="Arial" w:eastAsia="Times New Roman" w:hAnsi="Arial" w:cs="Arial"/>
                <w:b/>
                <w:bCs/>
                <w:i/>
                <w:iCs/>
                <w:color w:val="000000"/>
                <w:szCs w:val="24"/>
                <w:shd w:val="clear" w:color="auto" w:fill="FFFFFF"/>
                <w:lang w:val="en-US"/>
              </w:rPr>
              <w:t xml:space="preserve">Element 4 </w:t>
            </w:r>
            <w:r w:rsidR="00AA0BF1" w:rsidRPr="00551BAC">
              <w:rPr>
                <w:rFonts w:ascii="Arial" w:eastAsia="Times New Roman" w:hAnsi="Arial" w:cs="Arial"/>
                <w:b/>
                <w:bCs/>
                <w:i/>
                <w:iCs/>
                <w:color w:val="000000"/>
                <w:szCs w:val="24"/>
                <w:shd w:val="clear" w:color="auto" w:fill="FFFFFF"/>
                <w:lang w:val="en-US"/>
              </w:rPr>
              <w:t>–</w:t>
            </w:r>
            <w:r w:rsidRPr="00551BAC">
              <w:rPr>
                <w:rFonts w:ascii="Arial" w:eastAsia="Times New Roman" w:hAnsi="Arial" w:cs="Arial"/>
                <w:b/>
                <w:bCs/>
                <w:i/>
                <w:iCs/>
                <w:color w:val="000000"/>
                <w:szCs w:val="24"/>
                <w:shd w:val="clear" w:color="auto" w:fill="FFFFFF"/>
                <w:lang w:val="en-US"/>
              </w:rPr>
              <w:t xml:space="preserve"> </w:t>
            </w:r>
            <w:r w:rsidR="00AA0BF1" w:rsidRPr="00551BAC">
              <w:rPr>
                <w:rFonts w:ascii="Arial" w:eastAsia="Times New Roman" w:hAnsi="Arial" w:cs="Arial"/>
                <w:b/>
                <w:bCs/>
                <w:i/>
                <w:iCs/>
                <w:color w:val="000000"/>
                <w:szCs w:val="24"/>
                <w:shd w:val="clear" w:color="auto" w:fill="FFFFFF"/>
                <w:lang w:val="en-US"/>
              </w:rPr>
              <w:t xml:space="preserve">Departure </w:t>
            </w:r>
          </w:p>
          <w:p w14:paraId="2241F34C" w14:textId="77777777" w:rsidR="00F9700F" w:rsidRPr="00551BAC" w:rsidRDefault="00F9700F" w:rsidP="00551BAC">
            <w:pPr>
              <w:spacing w:line="360" w:lineRule="auto"/>
              <w:rPr>
                <w:rFonts w:ascii="Arial" w:hAnsi="Arial" w:cs="Arial"/>
                <w:b/>
                <w:bCs/>
                <w:szCs w:val="24"/>
              </w:rPr>
            </w:pPr>
          </w:p>
        </w:tc>
      </w:tr>
      <w:tr w:rsidR="009A23BE" w:rsidRPr="00551BAC" w14:paraId="45217F7B" w14:textId="77777777" w:rsidTr="009E31E5">
        <w:trPr>
          <w:trHeight w:val="495"/>
          <w:jc w:val="center"/>
        </w:trPr>
        <w:tc>
          <w:tcPr>
            <w:tcW w:w="9348" w:type="dxa"/>
          </w:tcPr>
          <w:p w14:paraId="6D46172C" w14:textId="77777777" w:rsidR="004D0F63" w:rsidRPr="00551BAC" w:rsidRDefault="004D0F63" w:rsidP="00551BAC">
            <w:pPr>
              <w:spacing w:line="360" w:lineRule="auto"/>
              <w:jc w:val="center"/>
              <w:rPr>
                <w:rFonts w:ascii="Arial" w:hAnsi="Arial" w:cs="Arial"/>
                <w:bCs/>
                <w:szCs w:val="24"/>
              </w:rPr>
            </w:pPr>
          </w:p>
          <w:p w14:paraId="34F3F489" w14:textId="77777777" w:rsidR="002025B1" w:rsidRPr="00551BAC" w:rsidRDefault="00AB264C" w:rsidP="00551BAC">
            <w:pPr>
              <w:tabs>
                <w:tab w:val="left" w:pos="264"/>
              </w:tabs>
              <w:spacing w:line="360" w:lineRule="auto"/>
              <w:rPr>
                <w:rFonts w:ascii="Arial" w:hAnsi="Arial" w:cs="Arial"/>
                <w:bCs/>
                <w:szCs w:val="24"/>
              </w:rPr>
            </w:pPr>
            <w:r w:rsidRPr="00551BAC">
              <w:rPr>
                <w:rFonts w:ascii="Arial" w:hAnsi="Arial" w:cs="Arial"/>
                <w:bCs/>
                <w:szCs w:val="24"/>
              </w:rPr>
              <w:t xml:space="preserve">The guest cycle ends with the departure stage, which is also a crucial time to make an impact on visitors. Hotels </w:t>
            </w:r>
            <w:proofErr w:type="gramStart"/>
            <w:r w:rsidRPr="00551BAC">
              <w:rPr>
                <w:rFonts w:ascii="Arial" w:hAnsi="Arial" w:cs="Arial"/>
                <w:bCs/>
                <w:szCs w:val="24"/>
              </w:rPr>
              <w:t>have the ability to</w:t>
            </w:r>
            <w:proofErr w:type="gramEnd"/>
            <w:r w:rsidRPr="00551BAC">
              <w:rPr>
                <w:rFonts w:ascii="Arial" w:hAnsi="Arial" w:cs="Arial"/>
                <w:bCs/>
                <w:szCs w:val="24"/>
              </w:rPr>
              <w:t xml:space="preserve"> cultivate customer loyalty, promote repeat business, and improve their reputation. On the other hand, an inconvenient or stressful departure process can negatively impact the visitor's opinion of their stay and prevent them from coming back.</w:t>
            </w:r>
          </w:p>
          <w:p w14:paraId="0DF907DC" w14:textId="77777777" w:rsidR="002025B1" w:rsidRPr="00551BAC" w:rsidRDefault="002025B1" w:rsidP="00551BAC">
            <w:pPr>
              <w:spacing w:line="360" w:lineRule="auto"/>
              <w:jc w:val="center"/>
              <w:rPr>
                <w:rFonts w:ascii="Arial" w:hAnsi="Arial" w:cs="Arial"/>
                <w:b/>
                <w:bCs/>
                <w:szCs w:val="24"/>
              </w:rPr>
            </w:pPr>
          </w:p>
          <w:p w14:paraId="25AF3F77" w14:textId="77777777" w:rsidR="00AB264C" w:rsidRPr="00551BAC" w:rsidRDefault="00AB264C" w:rsidP="00551BAC">
            <w:pPr>
              <w:spacing w:line="360" w:lineRule="auto"/>
              <w:rPr>
                <w:rFonts w:ascii="Arial" w:hAnsi="Arial" w:cs="Arial"/>
                <w:bCs/>
                <w:szCs w:val="24"/>
              </w:rPr>
            </w:pPr>
            <w:r w:rsidRPr="00551BAC">
              <w:rPr>
                <w:rFonts w:ascii="Arial" w:hAnsi="Arial" w:cs="Arial"/>
                <w:bCs/>
                <w:szCs w:val="24"/>
              </w:rPr>
              <w:t xml:space="preserve">The Effective Checkout Procedure: Simplify the procedure by providing a variety of checkout choices, including digital checkouts, and expedited checkouts. In order to properly assist visitors with the checkout procedure, hotels </w:t>
            </w:r>
            <w:proofErr w:type="gramStart"/>
            <w:r w:rsidRPr="00551BAC">
              <w:rPr>
                <w:rFonts w:ascii="Arial" w:hAnsi="Arial" w:cs="Arial"/>
                <w:bCs/>
                <w:szCs w:val="24"/>
              </w:rPr>
              <w:t>must to</w:t>
            </w:r>
            <w:proofErr w:type="gramEnd"/>
            <w:r w:rsidRPr="00551BAC">
              <w:rPr>
                <w:rFonts w:ascii="Arial" w:hAnsi="Arial" w:cs="Arial"/>
                <w:bCs/>
                <w:szCs w:val="24"/>
              </w:rPr>
              <w:t xml:space="preserve"> furnish them with cl</w:t>
            </w:r>
            <w:r w:rsidR="00551BAC" w:rsidRPr="00551BAC">
              <w:rPr>
                <w:rFonts w:ascii="Arial" w:hAnsi="Arial" w:cs="Arial"/>
                <w:bCs/>
                <w:szCs w:val="24"/>
              </w:rPr>
              <w:t>ear directions and information (</w:t>
            </w:r>
            <w:r w:rsidR="00551BAC" w:rsidRPr="00551BAC">
              <w:rPr>
                <w:rFonts w:ascii="Arial" w:hAnsi="Arial" w:cs="Arial"/>
                <w:color w:val="222222"/>
                <w:szCs w:val="24"/>
                <w:shd w:val="clear" w:color="auto" w:fill="FFFFFF"/>
              </w:rPr>
              <w:t xml:space="preserve">Zacharias and Pinedo 2017). </w:t>
            </w:r>
            <w:r w:rsidR="00551BAC" w:rsidRPr="00551BAC">
              <w:rPr>
                <w:rFonts w:ascii="Arial" w:hAnsi="Arial" w:cs="Arial"/>
                <w:bCs/>
                <w:szCs w:val="24"/>
              </w:rPr>
              <w:t xml:space="preserve"> </w:t>
            </w:r>
          </w:p>
          <w:p w14:paraId="4F228914" w14:textId="77777777" w:rsidR="002025B1" w:rsidRPr="00551BAC" w:rsidRDefault="002025B1" w:rsidP="00551BAC">
            <w:pPr>
              <w:spacing w:line="360" w:lineRule="auto"/>
              <w:rPr>
                <w:rFonts w:ascii="Arial" w:hAnsi="Arial" w:cs="Arial"/>
                <w:bCs/>
                <w:szCs w:val="24"/>
              </w:rPr>
            </w:pPr>
          </w:p>
          <w:p w14:paraId="7AF19DBA" w14:textId="77777777" w:rsidR="00AB264C" w:rsidRPr="00551BAC" w:rsidRDefault="00AB264C" w:rsidP="00551BAC">
            <w:pPr>
              <w:spacing w:line="360" w:lineRule="auto"/>
              <w:rPr>
                <w:rFonts w:ascii="Arial" w:hAnsi="Arial" w:cs="Arial"/>
                <w:bCs/>
                <w:szCs w:val="24"/>
              </w:rPr>
            </w:pPr>
            <w:r w:rsidRPr="00551BAC">
              <w:rPr>
                <w:rFonts w:ascii="Arial" w:hAnsi="Arial" w:cs="Arial"/>
                <w:bCs/>
                <w:szCs w:val="24"/>
              </w:rPr>
              <w:t>Feedback Collection: In order to improve services and increase guest happiness, it is essential to collect feedback from visitors</w:t>
            </w:r>
            <w:r w:rsidR="00551BAC" w:rsidRPr="00551BAC">
              <w:rPr>
                <w:rFonts w:ascii="Arial" w:hAnsi="Arial" w:cs="Arial"/>
                <w:bCs/>
                <w:szCs w:val="24"/>
              </w:rPr>
              <w:t xml:space="preserve"> (explanations (</w:t>
            </w:r>
            <w:r w:rsidR="00551BAC" w:rsidRPr="00551BAC">
              <w:rPr>
                <w:rFonts w:ascii="Arial" w:hAnsi="Arial" w:cs="Arial"/>
                <w:color w:val="222222"/>
                <w:szCs w:val="24"/>
                <w:shd w:val="clear" w:color="auto" w:fill="FFFFFF"/>
              </w:rPr>
              <w:t xml:space="preserve">Mercan </w:t>
            </w:r>
            <w:r w:rsidR="00551BAC" w:rsidRPr="00551BAC">
              <w:rPr>
                <w:rFonts w:ascii="Arial" w:hAnsi="Arial" w:cs="Arial"/>
                <w:i/>
                <w:color w:val="222222"/>
                <w:szCs w:val="24"/>
                <w:shd w:val="clear" w:color="auto" w:fill="FFFFFF"/>
              </w:rPr>
              <w:t>et al</w:t>
            </w:r>
            <w:r w:rsidR="00551BAC" w:rsidRPr="00551BAC">
              <w:rPr>
                <w:rFonts w:ascii="Arial" w:hAnsi="Arial" w:cs="Arial"/>
                <w:color w:val="222222"/>
                <w:szCs w:val="24"/>
                <w:shd w:val="clear" w:color="auto" w:fill="FFFFFF"/>
              </w:rPr>
              <w:t>, 2021</w:t>
            </w:r>
            <w:proofErr w:type="gramStart"/>
            <w:r w:rsidR="00551BAC" w:rsidRPr="00551BAC">
              <w:rPr>
                <w:rFonts w:ascii="Arial" w:hAnsi="Arial" w:cs="Arial"/>
                <w:color w:val="222222"/>
                <w:szCs w:val="24"/>
                <w:shd w:val="clear" w:color="auto" w:fill="FFFFFF"/>
              </w:rPr>
              <w:t>)</w:t>
            </w:r>
            <w:r w:rsidR="00551BAC" w:rsidRPr="00551BAC">
              <w:rPr>
                <w:rFonts w:ascii="Arial" w:hAnsi="Arial" w:cs="Arial"/>
                <w:bCs/>
                <w:szCs w:val="24"/>
              </w:rPr>
              <w:t>.</w:t>
            </w:r>
            <w:r w:rsidRPr="00551BAC">
              <w:rPr>
                <w:rFonts w:ascii="Arial" w:hAnsi="Arial" w:cs="Arial"/>
                <w:bCs/>
                <w:szCs w:val="24"/>
              </w:rPr>
              <w:t>.</w:t>
            </w:r>
            <w:proofErr w:type="gramEnd"/>
            <w:r w:rsidRPr="00551BAC">
              <w:rPr>
                <w:rFonts w:ascii="Arial" w:hAnsi="Arial" w:cs="Arial"/>
                <w:bCs/>
                <w:szCs w:val="24"/>
              </w:rPr>
              <w:t xml:space="preserve"> Hotels can make sure that visitors have an easy way to express their experiences by providing a handy feedback collection method, such as questionnaires, comment cards, or </w:t>
            </w:r>
            <w:proofErr w:type="gramStart"/>
            <w:r w:rsidRPr="00551BAC">
              <w:rPr>
                <w:rFonts w:ascii="Arial" w:hAnsi="Arial" w:cs="Arial"/>
                <w:bCs/>
                <w:szCs w:val="24"/>
              </w:rPr>
              <w:t>email..</w:t>
            </w:r>
            <w:proofErr w:type="gramEnd"/>
          </w:p>
          <w:p w14:paraId="223CE421" w14:textId="77777777" w:rsidR="00AB264C" w:rsidRPr="00551BAC" w:rsidRDefault="00AB264C" w:rsidP="00551BAC">
            <w:pPr>
              <w:spacing w:line="360" w:lineRule="auto"/>
              <w:rPr>
                <w:rFonts w:ascii="Arial" w:hAnsi="Arial" w:cs="Arial"/>
                <w:bCs/>
                <w:szCs w:val="24"/>
              </w:rPr>
            </w:pPr>
          </w:p>
          <w:p w14:paraId="15088DB3" w14:textId="77777777" w:rsidR="00AB264C" w:rsidRPr="00551BAC" w:rsidRDefault="00AB264C" w:rsidP="00551BAC">
            <w:pPr>
              <w:spacing w:line="360" w:lineRule="auto"/>
              <w:rPr>
                <w:rFonts w:ascii="Arial" w:hAnsi="Arial" w:cs="Arial"/>
                <w:bCs/>
                <w:szCs w:val="24"/>
              </w:rPr>
            </w:pPr>
            <w:r w:rsidRPr="00551BAC">
              <w:rPr>
                <w:rFonts w:ascii="Arial" w:hAnsi="Arial" w:cs="Arial"/>
                <w:bCs/>
                <w:szCs w:val="24"/>
              </w:rPr>
              <w:t xml:space="preserve">Appreciating Guests: A small but meaningful method to improve the farewell experience is to thank guests for their stay. Handwritten notes of gratitude, customised emails, or modest trinkets of appreciation are some ways that hotels can </w:t>
            </w:r>
            <w:r w:rsidRPr="00551BAC">
              <w:rPr>
                <w:rFonts w:ascii="Arial" w:hAnsi="Arial" w:cs="Arial"/>
                <w:bCs/>
                <w:szCs w:val="24"/>
              </w:rPr>
              <w:lastRenderedPageBreak/>
              <w:t>show their thanks.</w:t>
            </w:r>
          </w:p>
          <w:p w14:paraId="0430B8FD" w14:textId="77777777" w:rsidR="00AB264C" w:rsidRPr="00551BAC" w:rsidRDefault="00AB264C" w:rsidP="00551BAC">
            <w:pPr>
              <w:spacing w:line="360" w:lineRule="auto"/>
              <w:rPr>
                <w:rFonts w:ascii="Arial" w:hAnsi="Arial" w:cs="Arial"/>
                <w:bCs/>
                <w:szCs w:val="24"/>
              </w:rPr>
            </w:pPr>
          </w:p>
          <w:p w14:paraId="5C3574C9" w14:textId="77777777" w:rsidR="00AB264C" w:rsidRPr="00551BAC" w:rsidRDefault="00AB264C" w:rsidP="00551BAC">
            <w:pPr>
              <w:spacing w:line="360" w:lineRule="auto"/>
              <w:rPr>
                <w:rFonts w:ascii="Arial" w:hAnsi="Arial" w:cs="Arial"/>
                <w:bCs/>
                <w:szCs w:val="24"/>
              </w:rPr>
            </w:pPr>
            <w:r w:rsidRPr="00551BAC">
              <w:rPr>
                <w:rFonts w:ascii="Arial" w:hAnsi="Arial" w:cs="Arial"/>
                <w:bCs/>
                <w:szCs w:val="24"/>
              </w:rPr>
              <w:t xml:space="preserve">Four Seasons hotels are excellent at offering a smooth and customised check-out process. In addition to personalised farewell notes and expedited checkout alternatives, guests can conveniently share their comments through several </w:t>
            </w:r>
            <w:proofErr w:type="gramStart"/>
            <w:r w:rsidRPr="00551BAC">
              <w:rPr>
                <w:rFonts w:ascii="Arial" w:hAnsi="Arial" w:cs="Arial"/>
                <w:bCs/>
                <w:szCs w:val="24"/>
              </w:rPr>
              <w:t>platforms</w:t>
            </w:r>
            <w:proofErr w:type="gramEnd"/>
            <w:r w:rsidR="00551BAC" w:rsidRPr="00551BAC">
              <w:rPr>
                <w:rFonts w:ascii="Arial" w:hAnsi="Arial" w:cs="Arial"/>
                <w:bCs/>
                <w:szCs w:val="24"/>
              </w:rPr>
              <w:t xml:space="preserve"> members (</w:t>
            </w:r>
            <w:r w:rsidR="00551BAC" w:rsidRPr="00551BAC">
              <w:rPr>
                <w:rFonts w:ascii="Arial" w:hAnsi="Arial" w:cs="Arial"/>
                <w:color w:val="222222"/>
                <w:szCs w:val="24"/>
                <w:shd w:val="clear" w:color="auto" w:fill="FFFFFF"/>
              </w:rPr>
              <w:t>Guzmán, 2018</w:t>
            </w:r>
            <w:r w:rsidRPr="00551BAC">
              <w:rPr>
                <w:rFonts w:ascii="Arial" w:hAnsi="Arial" w:cs="Arial"/>
                <w:bCs/>
                <w:szCs w:val="24"/>
              </w:rPr>
              <w:t>. By providing speedy checkout kiosks, personalised farewell presents, and late checkout alternatives, W Hotels aim to provide an unforgettable departing experience.</w:t>
            </w:r>
          </w:p>
          <w:p w14:paraId="09CE29AD" w14:textId="77777777" w:rsidR="004D0F63" w:rsidRPr="00551BAC" w:rsidRDefault="004D0F63" w:rsidP="00551BAC">
            <w:pPr>
              <w:spacing w:line="360" w:lineRule="auto"/>
              <w:jc w:val="center"/>
              <w:rPr>
                <w:rFonts w:ascii="Arial" w:hAnsi="Arial" w:cs="Arial"/>
                <w:b/>
                <w:bCs/>
                <w:szCs w:val="24"/>
              </w:rPr>
            </w:pPr>
          </w:p>
        </w:tc>
      </w:tr>
    </w:tbl>
    <w:p w14:paraId="31245CEA" w14:textId="77777777" w:rsidR="009E31E5" w:rsidRPr="00551BAC" w:rsidRDefault="009E31E5" w:rsidP="00551BAC">
      <w:pPr>
        <w:spacing w:line="360" w:lineRule="auto"/>
        <w:rPr>
          <w:rFonts w:ascii="Arial" w:hAnsi="Arial" w:cs="Arial"/>
          <w:b/>
          <w:bCs/>
          <w:szCs w:val="24"/>
        </w:rPr>
      </w:pPr>
    </w:p>
    <w:p w14:paraId="5B0D3E92" w14:textId="77777777" w:rsidR="00F9700F" w:rsidRPr="00551BAC" w:rsidRDefault="00551BAC" w:rsidP="00551BAC">
      <w:pPr>
        <w:pStyle w:val="Heading1"/>
        <w:rPr>
          <w:szCs w:val="24"/>
        </w:rPr>
      </w:pPr>
      <w:r w:rsidRPr="00551BAC">
        <w:rPr>
          <w:szCs w:val="24"/>
        </w:rPr>
        <w:t xml:space="preserve">References </w:t>
      </w:r>
    </w:p>
    <w:p w14:paraId="26263E68" w14:textId="77777777" w:rsidR="005F526E" w:rsidRPr="00551BAC" w:rsidRDefault="00551BAC" w:rsidP="00551BAC">
      <w:pPr>
        <w:spacing w:line="360" w:lineRule="auto"/>
        <w:ind w:left="720" w:hanging="720"/>
        <w:jc w:val="both"/>
        <w:rPr>
          <w:rFonts w:ascii="Arial" w:hAnsi="Arial" w:cs="Arial"/>
          <w:szCs w:val="24"/>
        </w:rPr>
      </w:pPr>
      <w:r w:rsidRPr="00551BAC">
        <w:rPr>
          <w:rFonts w:ascii="Arial" w:hAnsi="Arial" w:cs="Arial"/>
          <w:szCs w:val="24"/>
        </w:rPr>
        <w:t xml:space="preserve">Alvarez Sainz, M., Ferrero, A.M. and </w:t>
      </w:r>
      <w:proofErr w:type="spellStart"/>
      <w:r w:rsidRPr="00551BAC">
        <w:rPr>
          <w:rFonts w:ascii="Arial" w:hAnsi="Arial" w:cs="Arial"/>
          <w:szCs w:val="24"/>
        </w:rPr>
        <w:t>Ugidos</w:t>
      </w:r>
      <w:proofErr w:type="spellEnd"/>
      <w:r w:rsidRPr="00551BAC">
        <w:rPr>
          <w:rFonts w:ascii="Arial" w:hAnsi="Arial" w:cs="Arial"/>
          <w:szCs w:val="24"/>
        </w:rPr>
        <w:t>, A., 2019. Time management: skills to learn and put into practice. </w:t>
      </w:r>
      <w:r w:rsidRPr="00551BAC">
        <w:rPr>
          <w:rFonts w:ascii="Arial" w:hAnsi="Arial" w:cs="Arial"/>
          <w:i/>
          <w:iCs/>
          <w:szCs w:val="24"/>
        </w:rPr>
        <w:t>Education+ Training</w:t>
      </w:r>
      <w:r w:rsidRPr="00551BAC">
        <w:rPr>
          <w:rFonts w:ascii="Arial" w:hAnsi="Arial" w:cs="Arial"/>
          <w:szCs w:val="24"/>
        </w:rPr>
        <w:t>, </w:t>
      </w:r>
      <w:r w:rsidRPr="00551BAC">
        <w:rPr>
          <w:rFonts w:ascii="Arial" w:hAnsi="Arial" w:cs="Arial"/>
          <w:i/>
          <w:iCs/>
          <w:szCs w:val="24"/>
        </w:rPr>
        <w:t>61</w:t>
      </w:r>
      <w:r w:rsidRPr="00551BAC">
        <w:rPr>
          <w:rFonts w:ascii="Arial" w:hAnsi="Arial" w:cs="Arial"/>
          <w:szCs w:val="24"/>
        </w:rPr>
        <w:t>(5), pp.635-648.</w:t>
      </w:r>
    </w:p>
    <w:p w14:paraId="2434EDAE" w14:textId="77777777" w:rsidR="005F526E" w:rsidRPr="00551BAC" w:rsidRDefault="00551BAC" w:rsidP="00551BAC">
      <w:pPr>
        <w:spacing w:line="360" w:lineRule="auto"/>
        <w:ind w:left="720" w:hanging="720"/>
        <w:jc w:val="both"/>
        <w:rPr>
          <w:rFonts w:ascii="Arial" w:hAnsi="Arial" w:cs="Arial"/>
          <w:bCs/>
          <w:szCs w:val="24"/>
        </w:rPr>
      </w:pPr>
      <w:r w:rsidRPr="00551BAC">
        <w:rPr>
          <w:rFonts w:ascii="Arial" w:hAnsi="Arial" w:cs="Arial"/>
          <w:bCs/>
          <w:szCs w:val="24"/>
        </w:rPr>
        <w:t>Freeman, J., 2020. On Determining the Value of Online Customer Satisfaction Ratings–A Case</w:t>
      </w:r>
      <w:r w:rsidRPr="00551BAC">
        <w:rPr>
          <w:rFonts w:ascii="Cambria Math" w:hAnsi="Cambria Math" w:cs="Cambria Math"/>
          <w:bCs/>
          <w:szCs w:val="24"/>
        </w:rPr>
        <w:t>‐</w:t>
      </w:r>
      <w:r w:rsidRPr="00551BAC">
        <w:rPr>
          <w:rFonts w:ascii="Arial" w:hAnsi="Arial" w:cs="Arial"/>
          <w:bCs/>
          <w:szCs w:val="24"/>
        </w:rPr>
        <w:t>based Appraisal. </w:t>
      </w:r>
      <w:r w:rsidRPr="00551BAC">
        <w:rPr>
          <w:rFonts w:ascii="Arial" w:hAnsi="Arial" w:cs="Arial"/>
          <w:bCs/>
          <w:i/>
          <w:iCs/>
          <w:szCs w:val="24"/>
        </w:rPr>
        <w:t>Data Analysis and Applications 3: Computational, Classification, Financial, Statistical and Stochastic Methods</w:t>
      </w:r>
      <w:r w:rsidRPr="00551BAC">
        <w:rPr>
          <w:rFonts w:ascii="Arial" w:hAnsi="Arial" w:cs="Arial"/>
          <w:bCs/>
          <w:szCs w:val="24"/>
        </w:rPr>
        <w:t>, </w:t>
      </w:r>
      <w:r w:rsidRPr="00551BAC">
        <w:rPr>
          <w:rFonts w:ascii="Arial" w:hAnsi="Arial" w:cs="Arial"/>
          <w:bCs/>
          <w:i/>
          <w:iCs/>
          <w:szCs w:val="24"/>
        </w:rPr>
        <w:t>5</w:t>
      </w:r>
      <w:r w:rsidRPr="00551BAC">
        <w:rPr>
          <w:rFonts w:ascii="Arial" w:hAnsi="Arial" w:cs="Arial"/>
          <w:bCs/>
          <w:szCs w:val="24"/>
        </w:rPr>
        <w:t>, pp.195-214.</w:t>
      </w:r>
    </w:p>
    <w:p w14:paraId="1D8EF425" w14:textId="77777777" w:rsidR="005F526E" w:rsidRPr="00551BAC" w:rsidRDefault="00551BAC" w:rsidP="00551BAC">
      <w:pPr>
        <w:spacing w:line="360" w:lineRule="auto"/>
        <w:ind w:left="720" w:hanging="720"/>
        <w:jc w:val="both"/>
        <w:rPr>
          <w:rFonts w:ascii="Arial" w:hAnsi="Arial" w:cs="Arial"/>
          <w:szCs w:val="24"/>
        </w:rPr>
      </w:pPr>
      <w:r w:rsidRPr="00551BAC">
        <w:rPr>
          <w:rFonts w:ascii="Arial" w:hAnsi="Arial" w:cs="Arial"/>
          <w:szCs w:val="24"/>
        </w:rPr>
        <w:t>Getachew, A., Ayele, M., Hailu, M. and Tuli, F., 2020. Effectiveness of soft skill training for students’ career development in higher education. </w:t>
      </w:r>
      <w:r w:rsidRPr="00551BAC">
        <w:rPr>
          <w:rFonts w:ascii="Arial" w:hAnsi="Arial" w:cs="Arial"/>
          <w:i/>
          <w:iCs/>
          <w:szCs w:val="24"/>
        </w:rPr>
        <w:t>Journal of the Social Sciences</w:t>
      </w:r>
      <w:r w:rsidRPr="00551BAC">
        <w:rPr>
          <w:rFonts w:ascii="Arial" w:hAnsi="Arial" w:cs="Arial"/>
          <w:szCs w:val="24"/>
        </w:rPr>
        <w:t>, </w:t>
      </w:r>
      <w:r w:rsidRPr="00551BAC">
        <w:rPr>
          <w:rFonts w:ascii="Arial" w:hAnsi="Arial" w:cs="Arial"/>
          <w:i/>
          <w:iCs/>
          <w:szCs w:val="24"/>
        </w:rPr>
        <w:t>48</w:t>
      </w:r>
      <w:r w:rsidRPr="00551BAC">
        <w:rPr>
          <w:rFonts w:ascii="Arial" w:hAnsi="Arial" w:cs="Arial"/>
          <w:szCs w:val="24"/>
        </w:rPr>
        <w:t>(4), pp.1817-1832.</w:t>
      </w:r>
    </w:p>
    <w:p w14:paraId="1038F14E" w14:textId="77777777" w:rsidR="005F526E" w:rsidRPr="00551BAC" w:rsidRDefault="00551BAC" w:rsidP="00551BAC">
      <w:pPr>
        <w:spacing w:line="360" w:lineRule="auto"/>
        <w:ind w:left="720" w:hanging="720"/>
        <w:jc w:val="both"/>
        <w:rPr>
          <w:rFonts w:ascii="Arial" w:hAnsi="Arial" w:cs="Arial"/>
          <w:szCs w:val="24"/>
        </w:rPr>
      </w:pPr>
      <w:proofErr w:type="spellStart"/>
      <w:r w:rsidRPr="00551BAC">
        <w:rPr>
          <w:rFonts w:ascii="Arial" w:hAnsi="Arial" w:cs="Arial"/>
          <w:szCs w:val="24"/>
        </w:rPr>
        <w:t>Harithuddin</w:t>
      </w:r>
      <w:proofErr w:type="spellEnd"/>
      <w:r w:rsidRPr="00551BAC">
        <w:rPr>
          <w:rFonts w:ascii="Arial" w:hAnsi="Arial" w:cs="Arial"/>
          <w:szCs w:val="24"/>
        </w:rPr>
        <w:t xml:space="preserve">, A.S.M., 2021. A first experience of using a failure report as a reflective tool in engineering education. </w:t>
      </w:r>
      <w:r w:rsidRPr="00551BAC">
        <w:rPr>
          <w:rFonts w:ascii="Arial" w:hAnsi="Arial" w:cs="Arial"/>
          <w:i/>
          <w:iCs/>
          <w:szCs w:val="24"/>
        </w:rPr>
        <w:t>International Journal of Emerging Technologies in Learning (Online)</w:t>
      </w:r>
      <w:r w:rsidRPr="00551BAC">
        <w:rPr>
          <w:rFonts w:ascii="Arial" w:hAnsi="Arial" w:cs="Arial"/>
          <w:szCs w:val="24"/>
        </w:rPr>
        <w:t>, </w:t>
      </w:r>
      <w:r w:rsidRPr="00551BAC">
        <w:rPr>
          <w:rFonts w:ascii="Arial" w:hAnsi="Arial" w:cs="Arial"/>
          <w:i/>
          <w:iCs/>
          <w:szCs w:val="24"/>
        </w:rPr>
        <w:t>16</w:t>
      </w:r>
      <w:r w:rsidRPr="00551BAC">
        <w:rPr>
          <w:rFonts w:ascii="Arial" w:hAnsi="Arial" w:cs="Arial"/>
          <w:szCs w:val="24"/>
        </w:rPr>
        <w:t>(18), p.23.</w:t>
      </w:r>
    </w:p>
    <w:p w14:paraId="738E0A36" w14:textId="77777777" w:rsidR="005F526E" w:rsidRPr="00551BAC" w:rsidRDefault="00551BAC" w:rsidP="00551BAC">
      <w:pPr>
        <w:spacing w:line="360" w:lineRule="auto"/>
        <w:ind w:left="720" w:hanging="720"/>
        <w:jc w:val="both"/>
        <w:rPr>
          <w:rFonts w:ascii="Arial" w:hAnsi="Arial" w:cs="Arial"/>
          <w:szCs w:val="24"/>
        </w:rPr>
      </w:pPr>
      <w:r w:rsidRPr="00551BAC">
        <w:rPr>
          <w:rFonts w:ascii="Arial" w:hAnsi="Arial" w:cs="Arial"/>
          <w:szCs w:val="24"/>
        </w:rPr>
        <w:t xml:space="preserve">Jawabreh, O., Al </w:t>
      </w:r>
      <w:proofErr w:type="spellStart"/>
      <w:r w:rsidRPr="00551BAC">
        <w:rPr>
          <w:rFonts w:ascii="Arial" w:hAnsi="Arial" w:cs="Arial"/>
          <w:szCs w:val="24"/>
        </w:rPr>
        <w:t>Fayoumi</w:t>
      </w:r>
      <w:proofErr w:type="spellEnd"/>
      <w:r w:rsidRPr="00551BAC">
        <w:rPr>
          <w:rFonts w:ascii="Arial" w:hAnsi="Arial" w:cs="Arial"/>
          <w:szCs w:val="24"/>
        </w:rPr>
        <w:t xml:space="preserve">, T. and </w:t>
      </w:r>
      <w:proofErr w:type="spellStart"/>
      <w:r w:rsidRPr="00551BAC">
        <w:rPr>
          <w:rFonts w:ascii="Arial" w:hAnsi="Arial" w:cs="Arial"/>
          <w:szCs w:val="24"/>
        </w:rPr>
        <w:t>Bareya</w:t>
      </w:r>
      <w:proofErr w:type="spellEnd"/>
      <w:r w:rsidRPr="00551BAC">
        <w:rPr>
          <w:rFonts w:ascii="Arial" w:hAnsi="Arial" w:cs="Arial"/>
          <w:szCs w:val="24"/>
        </w:rPr>
        <w:t>, A., 2022. Customer Satisfaction towards Communication Skills of Front Office Staff at the Hotel (Case Study Five Stars Hotels in Aqaba). </w:t>
      </w:r>
      <w:r w:rsidRPr="00551BAC">
        <w:rPr>
          <w:rFonts w:ascii="Arial" w:hAnsi="Arial" w:cs="Arial"/>
          <w:i/>
          <w:iCs/>
          <w:szCs w:val="24"/>
        </w:rPr>
        <w:t xml:space="preserve">Geo Journal of Tourism and </w:t>
      </w:r>
      <w:proofErr w:type="spellStart"/>
      <w:r w:rsidRPr="00551BAC">
        <w:rPr>
          <w:rFonts w:ascii="Arial" w:hAnsi="Arial" w:cs="Arial"/>
          <w:i/>
          <w:iCs/>
          <w:szCs w:val="24"/>
        </w:rPr>
        <w:t>Geosites</w:t>
      </w:r>
      <w:proofErr w:type="spellEnd"/>
      <w:r w:rsidRPr="00551BAC">
        <w:rPr>
          <w:rFonts w:ascii="Arial" w:hAnsi="Arial" w:cs="Arial"/>
          <w:szCs w:val="24"/>
        </w:rPr>
        <w:t>, </w:t>
      </w:r>
      <w:r w:rsidRPr="00551BAC">
        <w:rPr>
          <w:rFonts w:ascii="Arial" w:hAnsi="Arial" w:cs="Arial"/>
          <w:i/>
          <w:iCs/>
          <w:szCs w:val="24"/>
        </w:rPr>
        <w:t>44</w:t>
      </w:r>
      <w:r w:rsidRPr="00551BAC">
        <w:rPr>
          <w:rFonts w:ascii="Arial" w:hAnsi="Arial" w:cs="Arial"/>
          <w:szCs w:val="24"/>
        </w:rPr>
        <w:t>(4), pp.1312-1318.\</w:t>
      </w:r>
    </w:p>
    <w:p w14:paraId="2B2AA165" w14:textId="77777777" w:rsidR="005F526E" w:rsidRPr="00551BAC" w:rsidRDefault="00551BAC" w:rsidP="00551BAC">
      <w:pPr>
        <w:spacing w:line="360" w:lineRule="auto"/>
        <w:ind w:left="720" w:hanging="720"/>
        <w:jc w:val="both"/>
        <w:rPr>
          <w:rFonts w:ascii="Arial" w:hAnsi="Arial" w:cs="Arial"/>
          <w:bCs/>
          <w:szCs w:val="24"/>
        </w:rPr>
      </w:pPr>
      <w:r w:rsidRPr="00551BAC">
        <w:rPr>
          <w:rFonts w:ascii="Arial" w:hAnsi="Arial" w:cs="Arial"/>
          <w:bCs/>
          <w:szCs w:val="24"/>
        </w:rPr>
        <w:t xml:space="preserve">van der Vleuten, C., van den </w:t>
      </w:r>
      <w:proofErr w:type="spellStart"/>
      <w:r w:rsidRPr="00551BAC">
        <w:rPr>
          <w:rFonts w:ascii="Arial" w:hAnsi="Arial" w:cs="Arial"/>
          <w:bCs/>
          <w:szCs w:val="24"/>
        </w:rPr>
        <w:t>Eertwegh</w:t>
      </w:r>
      <w:proofErr w:type="spellEnd"/>
      <w:r w:rsidRPr="00551BAC">
        <w:rPr>
          <w:rFonts w:ascii="Arial" w:hAnsi="Arial" w:cs="Arial"/>
          <w:bCs/>
          <w:szCs w:val="24"/>
        </w:rPr>
        <w:t xml:space="preserve">, V. and </w:t>
      </w:r>
      <w:proofErr w:type="spellStart"/>
      <w:r w:rsidRPr="00551BAC">
        <w:rPr>
          <w:rFonts w:ascii="Arial" w:hAnsi="Arial" w:cs="Arial"/>
          <w:bCs/>
          <w:szCs w:val="24"/>
        </w:rPr>
        <w:t>Giroldi</w:t>
      </w:r>
      <w:proofErr w:type="spellEnd"/>
      <w:r w:rsidRPr="00551BAC">
        <w:rPr>
          <w:rFonts w:ascii="Arial" w:hAnsi="Arial" w:cs="Arial"/>
          <w:bCs/>
          <w:szCs w:val="24"/>
        </w:rPr>
        <w:t>, E., 2019. Assessment of communication skills. </w:t>
      </w:r>
      <w:r w:rsidRPr="00551BAC">
        <w:rPr>
          <w:rFonts w:ascii="Arial" w:hAnsi="Arial" w:cs="Arial"/>
          <w:bCs/>
          <w:i/>
          <w:iCs/>
          <w:szCs w:val="24"/>
        </w:rPr>
        <w:t xml:space="preserve">Patient Education and </w:t>
      </w:r>
      <w:proofErr w:type="spellStart"/>
      <w:r w:rsidRPr="00551BAC">
        <w:rPr>
          <w:rFonts w:ascii="Arial" w:hAnsi="Arial" w:cs="Arial"/>
          <w:bCs/>
          <w:i/>
          <w:iCs/>
          <w:szCs w:val="24"/>
        </w:rPr>
        <w:t>Counseling</w:t>
      </w:r>
      <w:proofErr w:type="spellEnd"/>
      <w:r w:rsidRPr="00551BAC">
        <w:rPr>
          <w:rFonts w:ascii="Arial" w:hAnsi="Arial" w:cs="Arial"/>
          <w:bCs/>
          <w:szCs w:val="24"/>
        </w:rPr>
        <w:t>, </w:t>
      </w:r>
      <w:r w:rsidRPr="00551BAC">
        <w:rPr>
          <w:rFonts w:ascii="Arial" w:hAnsi="Arial" w:cs="Arial"/>
          <w:bCs/>
          <w:i/>
          <w:iCs/>
          <w:szCs w:val="24"/>
        </w:rPr>
        <w:t>102</w:t>
      </w:r>
      <w:r w:rsidRPr="00551BAC">
        <w:rPr>
          <w:rFonts w:ascii="Arial" w:hAnsi="Arial" w:cs="Arial"/>
          <w:bCs/>
          <w:szCs w:val="24"/>
        </w:rPr>
        <w:t>(11), pp.2110-2113.</w:t>
      </w:r>
    </w:p>
    <w:p w14:paraId="1D7E6933" w14:textId="77777777" w:rsidR="00225F62" w:rsidRPr="00551BAC" w:rsidRDefault="00225F62" w:rsidP="00551BAC">
      <w:pPr>
        <w:pStyle w:val="NormalWeb"/>
        <w:spacing w:before="0" w:beforeAutospacing="0" w:after="240" w:afterAutospacing="0" w:line="360" w:lineRule="auto"/>
        <w:rPr>
          <w:rFonts w:ascii="Arial" w:hAnsi="Arial" w:cs="Arial"/>
        </w:rPr>
      </w:pPr>
      <w:proofErr w:type="spellStart"/>
      <w:r w:rsidRPr="00551BAC">
        <w:rPr>
          <w:rFonts w:ascii="Arial" w:hAnsi="Arial" w:cs="Arial"/>
        </w:rPr>
        <w:t>Tripadvisor</w:t>
      </w:r>
      <w:proofErr w:type="spellEnd"/>
      <w:r w:rsidRPr="00551BAC">
        <w:rPr>
          <w:rFonts w:ascii="Arial" w:hAnsi="Arial" w:cs="Arial"/>
        </w:rPr>
        <w:t xml:space="preserve">. (n.d.). </w:t>
      </w:r>
      <w:r w:rsidRPr="00551BAC">
        <w:rPr>
          <w:rFonts w:ascii="Arial" w:hAnsi="Arial" w:cs="Arial"/>
          <w:i/>
          <w:iCs/>
        </w:rPr>
        <w:t>INTERCONTINENTAL LONDON - THE O2, AN IHG HOTEL - Updated 2023</w:t>
      </w:r>
      <w:r w:rsidRPr="00551BAC">
        <w:rPr>
          <w:rFonts w:ascii="Arial" w:hAnsi="Arial" w:cs="Arial"/>
        </w:rPr>
        <w:t>. [Online] https://www.tripadvisor.co.uk/Hotel_Review-g186338-</w:t>
      </w:r>
      <w:r w:rsidRPr="00551BAC">
        <w:rPr>
          <w:rFonts w:ascii="Arial" w:hAnsi="Arial" w:cs="Arial"/>
        </w:rPr>
        <w:lastRenderedPageBreak/>
        <w:t>d8147345-Reviews-InterContinental_London_the_O2_an_IHG_Hotel-London_England.html [Accessed 20 Nov. 2023].</w:t>
      </w:r>
    </w:p>
    <w:p w14:paraId="15968446" w14:textId="77777777" w:rsidR="00225F62" w:rsidRPr="00551BAC" w:rsidRDefault="00225F62" w:rsidP="00551BAC">
      <w:pPr>
        <w:pStyle w:val="NormalWeb"/>
        <w:spacing w:before="0" w:beforeAutospacing="0" w:after="240" w:afterAutospacing="0" w:line="360" w:lineRule="auto"/>
        <w:rPr>
          <w:rFonts w:ascii="Arial" w:hAnsi="Arial" w:cs="Arial"/>
        </w:rPr>
      </w:pPr>
      <w:r w:rsidRPr="00551BAC">
        <w:rPr>
          <w:rFonts w:ascii="Arial" w:hAnsi="Arial" w:cs="Arial"/>
          <w:color w:val="222222"/>
          <w:shd w:val="clear" w:color="auto" w:fill="FFFFFF"/>
        </w:rPr>
        <w:t xml:space="preserve">Yumatov, K.V., </w:t>
      </w:r>
      <w:proofErr w:type="spellStart"/>
      <w:r w:rsidRPr="00551BAC">
        <w:rPr>
          <w:rFonts w:ascii="Arial" w:hAnsi="Arial" w:cs="Arial"/>
          <w:color w:val="222222"/>
          <w:shd w:val="clear" w:color="auto" w:fill="FFFFFF"/>
        </w:rPr>
        <w:t>Kiriyanova</w:t>
      </w:r>
      <w:proofErr w:type="spellEnd"/>
      <w:r w:rsidRPr="00551BAC">
        <w:rPr>
          <w:rFonts w:ascii="Arial" w:hAnsi="Arial" w:cs="Arial"/>
          <w:color w:val="222222"/>
          <w:shd w:val="clear" w:color="auto" w:fill="FFFFFF"/>
        </w:rPr>
        <w:t xml:space="preserve">, L.G., Yakimova, N.S., Zaitseva, N.A., Larionova, A.A. and </w:t>
      </w:r>
      <w:proofErr w:type="spellStart"/>
      <w:r w:rsidRPr="00551BAC">
        <w:rPr>
          <w:rFonts w:ascii="Arial" w:hAnsi="Arial" w:cs="Arial"/>
          <w:color w:val="222222"/>
          <w:shd w:val="clear" w:color="auto" w:fill="FFFFFF"/>
        </w:rPr>
        <w:t>Korsunova</w:t>
      </w:r>
      <w:proofErr w:type="spellEnd"/>
      <w:r w:rsidRPr="00551BAC">
        <w:rPr>
          <w:rFonts w:ascii="Arial" w:hAnsi="Arial" w:cs="Arial"/>
          <w:color w:val="222222"/>
          <w:shd w:val="clear" w:color="auto" w:fill="FFFFFF"/>
        </w:rPr>
        <w:t>, N.M., 2017. Problem-based learning methods for training staff for tourism and hospitality clusters. </w:t>
      </w:r>
      <w:r w:rsidRPr="00551BAC">
        <w:rPr>
          <w:rFonts w:ascii="Arial" w:hAnsi="Arial" w:cs="Arial"/>
          <w:i/>
          <w:iCs/>
          <w:color w:val="222222"/>
          <w:shd w:val="clear" w:color="auto" w:fill="FFFFFF"/>
        </w:rPr>
        <w:t>Eurasian Journal of Analytical Chemistry</w:t>
      </w:r>
      <w:r w:rsidRPr="00551BAC">
        <w:rPr>
          <w:rFonts w:ascii="Arial" w:hAnsi="Arial" w:cs="Arial"/>
          <w:color w:val="222222"/>
          <w:shd w:val="clear" w:color="auto" w:fill="FFFFFF"/>
        </w:rPr>
        <w:t>, </w:t>
      </w:r>
      <w:r w:rsidRPr="00551BAC">
        <w:rPr>
          <w:rFonts w:ascii="Arial" w:hAnsi="Arial" w:cs="Arial"/>
          <w:i/>
          <w:iCs/>
          <w:color w:val="222222"/>
          <w:shd w:val="clear" w:color="auto" w:fill="FFFFFF"/>
        </w:rPr>
        <w:t>12</w:t>
      </w:r>
      <w:r w:rsidRPr="00551BAC">
        <w:rPr>
          <w:rFonts w:ascii="Arial" w:hAnsi="Arial" w:cs="Arial"/>
          <w:color w:val="222222"/>
          <w:shd w:val="clear" w:color="auto" w:fill="FFFFFF"/>
        </w:rPr>
        <w:t>(5), pp.803-812.</w:t>
      </w:r>
    </w:p>
    <w:p w14:paraId="4A5D347D" w14:textId="77777777" w:rsidR="00225F62" w:rsidRPr="00551BAC" w:rsidRDefault="00225F62" w:rsidP="00551BAC">
      <w:pPr>
        <w:pStyle w:val="NormalWeb"/>
        <w:spacing w:before="0" w:beforeAutospacing="0" w:after="240" w:afterAutospacing="0" w:line="360" w:lineRule="auto"/>
        <w:rPr>
          <w:rFonts w:ascii="Arial" w:hAnsi="Arial" w:cs="Arial"/>
          <w:color w:val="222222"/>
          <w:shd w:val="clear" w:color="auto" w:fill="FFFFFF"/>
        </w:rPr>
      </w:pPr>
      <w:r w:rsidRPr="00551BAC">
        <w:rPr>
          <w:rFonts w:ascii="Arial" w:hAnsi="Arial" w:cs="Arial"/>
          <w:color w:val="222222"/>
          <w:shd w:val="clear" w:color="auto" w:fill="FFFFFF"/>
        </w:rPr>
        <w:t>Ritter, B.A., Small, E.E., Mortimer, J.W. and Doll, J.L., 2018. Designing management curriculum for workplace readiness: Developing students’ soft skills. </w:t>
      </w:r>
      <w:r w:rsidRPr="00551BAC">
        <w:rPr>
          <w:rFonts w:ascii="Arial" w:hAnsi="Arial" w:cs="Arial"/>
          <w:i/>
          <w:iCs/>
          <w:color w:val="222222"/>
          <w:shd w:val="clear" w:color="auto" w:fill="FFFFFF"/>
        </w:rPr>
        <w:t>Journal of Management Education</w:t>
      </w:r>
      <w:r w:rsidRPr="00551BAC">
        <w:rPr>
          <w:rFonts w:ascii="Arial" w:hAnsi="Arial" w:cs="Arial"/>
          <w:color w:val="222222"/>
          <w:shd w:val="clear" w:color="auto" w:fill="FFFFFF"/>
        </w:rPr>
        <w:t>, </w:t>
      </w:r>
      <w:r w:rsidRPr="00551BAC">
        <w:rPr>
          <w:rFonts w:ascii="Arial" w:hAnsi="Arial" w:cs="Arial"/>
          <w:i/>
          <w:iCs/>
          <w:color w:val="222222"/>
          <w:shd w:val="clear" w:color="auto" w:fill="FFFFFF"/>
        </w:rPr>
        <w:t>42</w:t>
      </w:r>
      <w:r w:rsidRPr="00551BAC">
        <w:rPr>
          <w:rFonts w:ascii="Arial" w:hAnsi="Arial" w:cs="Arial"/>
          <w:color w:val="222222"/>
          <w:shd w:val="clear" w:color="auto" w:fill="FFFFFF"/>
        </w:rPr>
        <w:t>(1), pp.80-103.</w:t>
      </w:r>
    </w:p>
    <w:p w14:paraId="74B38F0D" w14:textId="77777777" w:rsidR="00225F62" w:rsidRPr="00551BAC" w:rsidRDefault="00225F62" w:rsidP="00551BAC">
      <w:pPr>
        <w:pStyle w:val="NormalWeb"/>
        <w:spacing w:before="0" w:beforeAutospacing="0" w:after="240" w:afterAutospacing="0" w:line="360" w:lineRule="auto"/>
        <w:rPr>
          <w:rFonts w:ascii="Arial" w:hAnsi="Arial" w:cs="Arial"/>
          <w:color w:val="222222"/>
          <w:shd w:val="clear" w:color="auto" w:fill="FFFFFF"/>
        </w:rPr>
      </w:pPr>
      <w:r w:rsidRPr="00551BAC">
        <w:rPr>
          <w:rFonts w:ascii="Arial" w:hAnsi="Arial" w:cs="Arial"/>
          <w:color w:val="222222"/>
          <w:shd w:val="clear" w:color="auto" w:fill="FFFFFF"/>
        </w:rPr>
        <w:t>Jackson, D., 2017. Developing pre-professional identity in undergraduates through work-integrated learning. </w:t>
      </w:r>
      <w:r w:rsidRPr="00551BAC">
        <w:rPr>
          <w:rFonts w:ascii="Arial" w:hAnsi="Arial" w:cs="Arial"/>
          <w:i/>
          <w:iCs/>
          <w:color w:val="222222"/>
          <w:shd w:val="clear" w:color="auto" w:fill="FFFFFF"/>
        </w:rPr>
        <w:t>Higher Education</w:t>
      </w:r>
      <w:r w:rsidRPr="00551BAC">
        <w:rPr>
          <w:rFonts w:ascii="Arial" w:hAnsi="Arial" w:cs="Arial"/>
          <w:color w:val="222222"/>
          <w:shd w:val="clear" w:color="auto" w:fill="FFFFFF"/>
        </w:rPr>
        <w:t>, </w:t>
      </w:r>
      <w:r w:rsidRPr="00551BAC">
        <w:rPr>
          <w:rFonts w:ascii="Arial" w:hAnsi="Arial" w:cs="Arial"/>
          <w:i/>
          <w:iCs/>
          <w:color w:val="222222"/>
          <w:shd w:val="clear" w:color="auto" w:fill="FFFFFF"/>
        </w:rPr>
        <w:t>74</w:t>
      </w:r>
      <w:r w:rsidRPr="00551BAC">
        <w:rPr>
          <w:rFonts w:ascii="Arial" w:hAnsi="Arial" w:cs="Arial"/>
          <w:color w:val="222222"/>
          <w:shd w:val="clear" w:color="auto" w:fill="FFFFFF"/>
        </w:rPr>
        <w:t>, pp.833-853.</w:t>
      </w:r>
    </w:p>
    <w:p w14:paraId="2783D84A" w14:textId="77777777" w:rsidR="00225F62" w:rsidRPr="00551BAC" w:rsidRDefault="00225F62" w:rsidP="00551BAC">
      <w:pPr>
        <w:pStyle w:val="NormalWeb"/>
        <w:spacing w:before="0" w:beforeAutospacing="0" w:after="240" w:afterAutospacing="0" w:line="360" w:lineRule="auto"/>
        <w:rPr>
          <w:rFonts w:ascii="Arial" w:hAnsi="Arial" w:cs="Arial"/>
          <w:color w:val="222222"/>
          <w:shd w:val="clear" w:color="auto" w:fill="FFFFFF"/>
        </w:rPr>
      </w:pPr>
      <w:r w:rsidRPr="00551BAC">
        <w:rPr>
          <w:rFonts w:ascii="Arial" w:hAnsi="Arial" w:cs="Arial"/>
          <w:color w:val="222222"/>
          <w:shd w:val="clear" w:color="auto" w:fill="FFFFFF"/>
        </w:rPr>
        <w:t>Kinicki, A. and Fugate, M., 2018. </w:t>
      </w:r>
      <w:r w:rsidRPr="00551BAC">
        <w:rPr>
          <w:rFonts w:ascii="Arial" w:hAnsi="Arial" w:cs="Arial"/>
          <w:i/>
          <w:iCs/>
          <w:color w:val="222222"/>
          <w:shd w:val="clear" w:color="auto" w:fill="FFFFFF"/>
        </w:rPr>
        <w:t>Organizational behavior: A practical, problem-solving approach</w:t>
      </w:r>
      <w:r w:rsidRPr="00551BAC">
        <w:rPr>
          <w:rFonts w:ascii="Arial" w:hAnsi="Arial" w:cs="Arial"/>
          <w:color w:val="222222"/>
          <w:shd w:val="clear" w:color="auto" w:fill="FFFFFF"/>
        </w:rPr>
        <w:t>. McGraw-Hill.</w:t>
      </w:r>
    </w:p>
    <w:p w14:paraId="080D5E63" w14:textId="77777777" w:rsidR="00CB5E59" w:rsidRPr="00551BAC" w:rsidRDefault="00CB5E59" w:rsidP="00551BAC">
      <w:pPr>
        <w:pStyle w:val="NormalWeb"/>
        <w:spacing w:before="0" w:beforeAutospacing="0" w:after="240" w:afterAutospacing="0" w:line="360" w:lineRule="auto"/>
        <w:rPr>
          <w:rFonts w:ascii="Arial" w:hAnsi="Arial" w:cs="Arial"/>
          <w:color w:val="222222"/>
          <w:shd w:val="clear" w:color="auto" w:fill="FFFFFF"/>
        </w:rPr>
      </w:pPr>
      <w:r w:rsidRPr="00551BAC">
        <w:rPr>
          <w:rFonts w:ascii="Arial" w:hAnsi="Arial" w:cs="Arial"/>
          <w:color w:val="222222"/>
          <w:shd w:val="clear" w:color="auto" w:fill="FFFFFF"/>
        </w:rPr>
        <w:t>Lin, P.M., Kim, Y., Qiu, H. and Ren, L., 2017. Experiential learning in hospitality education through a service-learning project. </w:t>
      </w:r>
      <w:r w:rsidRPr="00551BAC">
        <w:rPr>
          <w:rFonts w:ascii="Arial" w:hAnsi="Arial" w:cs="Arial"/>
          <w:i/>
          <w:iCs/>
          <w:color w:val="222222"/>
          <w:shd w:val="clear" w:color="auto" w:fill="FFFFFF"/>
        </w:rPr>
        <w:t>Journal of Hospitality &amp; Tourism Education</w:t>
      </w:r>
      <w:r w:rsidRPr="00551BAC">
        <w:rPr>
          <w:rFonts w:ascii="Arial" w:hAnsi="Arial" w:cs="Arial"/>
          <w:color w:val="222222"/>
          <w:shd w:val="clear" w:color="auto" w:fill="FFFFFF"/>
        </w:rPr>
        <w:t>, </w:t>
      </w:r>
      <w:r w:rsidRPr="00551BAC">
        <w:rPr>
          <w:rFonts w:ascii="Arial" w:hAnsi="Arial" w:cs="Arial"/>
          <w:i/>
          <w:iCs/>
          <w:color w:val="222222"/>
          <w:shd w:val="clear" w:color="auto" w:fill="FFFFFF"/>
        </w:rPr>
        <w:t>29</w:t>
      </w:r>
      <w:r w:rsidRPr="00551BAC">
        <w:rPr>
          <w:rFonts w:ascii="Arial" w:hAnsi="Arial" w:cs="Arial"/>
          <w:color w:val="222222"/>
          <w:shd w:val="clear" w:color="auto" w:fill="FFFFFF"/>
        </w:rPr>
        <w:t>(2), pp.71-81.</w:t>
      </w:r>
    </w:p>
    <w:p w14:paraId="03EAA4BB" w14:textId="77777777" w:rsidR="00B50B93" w:rsidRPr="00551BAC" w:rsidRDefault="00B50B93" w:rsidP="00551BAC">
      <w:pPr>
        <w:pStyle w:val="NormalWeb"/>
        <w:spacing w:before="0" w:beforeAutospacing="0" w:after="240" w:afterAutospacing="0" w:line="360" w:lineRule="auto"/>
        <w:rPr>
          <w:rFonts w:ascii="Arial" w:hAnsi="Arial" w:cs="Arial"/>
        </w:rPr>
      </w:pPr>
      <w:r w:rsidRPr="00551BAC">
        <w:rPr>
          <w:rFonts w:ascii="Arial" w:hAnsi="Arial" w:cs="Arial"/>
          <w:color w:val="222222"/>
          <w:shd w:val="clear" w:color="auto" w:fill="FFFFFF"/>
        </w:rPr>
        <w:t>Sann, R. and Lai, P.C., 2020. Understanding homophily of service failure within the hotel guest cycle: Applying NLP-aspect-based sentiment analysis to the hospitality industry. </w:t>
      </w:r>
      <w:r w:rsidRPr="00551BAC">
        <w:rPr>
          <w:rFonts w:ascii="Arial" w:hAnsi="Arial" w:cs="Arial"/>
          <w:i/>
          <w:iCs/>
          <w:color w:val="222222"/>
          <w:shd w:val="clear" w:color="auto" w:fill="FFFFFF"/>
        </w:rPr>
        <w:t>International Journal of Hospitality Management</w:t>
      </w:r>
      <w:r w:rsidRPr="00551BAC">
        <w:rPr>
          <w:rFonts w:ascii="Arial" w:hAnsi="Arial" w:cs="Arial"/>
          <w:color w:val="222222"/>
          <w:shd w:val="clear" w:color="auto" w:fill="FFFFFF"/>
        </w:rPr>
        <w:t>, </w:t>
      </w:r>
      <w:r w:rsidRPr="00551BAC">
        <w:rPr>
          <w:rFonts w:ascii="Arial" w:hAnsi="Arial" w:cs="Arial"/>
          <w:i/>
          <w:iCs/>
          <w:color w:val="222222"/>
          <w:shd w:val="clear" w:color="auto" w:fill="FFFFFF"/>
        </w:rPr>
        <w:t>91</w:t>
      </w:r>
      <w:r w:rsidRPr="00551BAC">
        <w:rPr>
          <w:rFonts w:ascii="Arial" w:hAnsi="Arial" w:cs="Arial"/>
          <w:color w:val="222222"/>
          <w:shd w:val="clear" w:color="auto" w:fill="FFFFFF"/>
        </w:rPr>
        <w:t>, p.102678.</w:t>
      </w:r>
    </w:p>
    <w:tbl>
      <w:tblPr>
        <w:tblW w:w="6578" w:type="dxa"/>
        <w:shd w:val="clear" w:color="auto" w:fill="FFFFFF"/>
        <w:tblCellMar>
          <w:left w:w="0" w:type="dxa"/>
          <w:right w:w="0" w:type="dxa"/>
        </w:tblCellMar>
        <w:tblLook w:val="04A0" w:firstRow="1" w:lastRow="0" w:firstColumn="1" w:lastColumn="0" w:noHBand="0" w:noVBand="1"/>
      </w:tblPr>
      <w:tblGrid>
        <w:gridCol w:w="6580"/>
        <w:gridCol w:w="6"/>
      </w:tblGrid>
      <w:tr w:rsidR="00B50B93" w:rsidRPr="00B50B93" w14:paraId="2D98933C" w14:textId="77777777" w:rsidTr="00B50B93">
        <w:trPr>
          <w:gridAfter w:val="1"/>
        </w:trPr>
        <w:tc>
          <w:tcPr>
            <w:tcW w:w="6572" w:type="dxa"/>
            <w:shd w:val="clear" w:color="auto" w:fill="FFFFFF"/>
            <w:vAlign w:val="center"/>
            <w:hideMark/>
          </w:tcPr>
          <w:p w14:paraId="5BBE4637" w14:textId="77777777" w:rsidR="00B50B93" w:rsidRPr="00B50B93" w:rsidRDefault="00B50B93" w:rsidP="00551BAC">
            <w:pPr>
              <w:spacing w:after="0" w:line="360" w:lineRule="auto"/>
              <w:rPr>
                <w:rFonts w:ascii="Arial" w:eastAsia="Times New Roman" w:hAnsi="Arial" w:cs="Arial"/>
                <w:color w:val="222222"/>
                <w:szCs w:val="24"/>
                <w:lang w:val="en-US"/>
              </w:rPr>
            </w:pPr>
          </w:p>
        </w:tc>
      </w:tr>
      <w:tr w:rsidR="00B50B93" w:rsidRPr="00B50B93" w14:paraId="2B15881A" w14:textId="77777777" w:rsidTr="00B50B93">
        <w:trPr>
          <w:gridAfter w:val="1"/>
        </w:trPr>
        <w:tc>
          <w:tcPr>
            <w:tcW w:w="6572" w:type="dxa"/>
            <w:shd w:val="clear" w:color="auto" w:fill="FFFFFF"/>
            <w:tcMar>
              <w:top w:w="120" w:type="dxa"/>
              <w:left w:w="0" w:type="dxa"/>
              <w:bottom w:w="120" w:type="dxa"/>
              <w:right w:w="0" w:type="dxa"/>
            </w:tcMar>
            <w:hideMark/>
          </w:tcPr>
          <w:p w14:paraId="515523D0" w14:textId="77777777" w:rsidR="00B50B93" w:rsidRPr="00551BAC" w:rsidRDefault="00B50B93" w:rsidP="00551BAC">
            <w:pPr>
              <w:spacing w:after="0" w:line="360" w:lineRule="auto"/>
              <w:rPr>
                <w:rFonts w:ascii="Arial" w:eastAsia="Times New Roman" w:hAnsi="Arial" w:cs="Arial"/>
                <w:color w:val="222222"/>
                <w:szCs w:val="24"/>
                <w:lang w:val="en-US"/>
              </w:rPr>
            </w:pPr>
            <w:r w:rsidRPr="00B50B93">
              <w:rPr>
                <w:rFonts w:ascii="Arial" w:eastAsia="Times New Roman" w:hAnsi="Arial" w:cs="Arial"/>
                <w:color w:val="222222"/>
                <w:szCs w:val="24"/>
                <w:lang w:val="en-US"/>
              </w:rPr>
              <w:t xml:space="preserve">Ariffin, A.A.M., </w:t>
            </w:r>
            <w:proofErr w:type="spellStart"/>
            <w:r w:rsidRPr="00B50B93">
              <w:rPr>
                <w:rFonts w:ascii="Arial" w:eastAsia="Times New Roman" w:hAnsi="Arial" w:cs="Arial"/>
                <w:color w:val="222222"/>
                <w:szCs w:val="24"/>
                <w:lang w:val="en-US"/>
              </w:rPr>
              <w:t>Maghzi</w:t>
            </w:r>
            <w:proofErr w:type="spellEnd"/>
            <w:r w:rsidRPr="00B50B93">
              <w:rPr>
                <w:rFonts w:ascii="Arial" w:eastAsia="Times New Roman" w:hAnsi="Arial" w:cs="Arial"/>
                <w:color w:val="222222"/>
                <w:szCs w:val="24"/>
                <w:lang w:val="en-US"/>
              </w:rPr>
              <w:t>, A., Soon, J.L.M. and Alam, S.S., 2018. Exploring the influence of hospitality on guest satisfaction in luxury hotel services. </w:t>
            </w:r>
            <w:r w:rsidRPr="00B50B93">
              <w:rPr>
                <w:rFonts w:ascii="Arial" w:eastAsia="Times New Roman" w:hAnsi="Arial" w:cs="Arial"/>
                <w:i/>
                <w:iCs/>
                <w:color w:val="222222"/>
                <w:szCs w:val="24"/>
                <w:lang w:val="en-US"/>
              </w:rPr>
              <w:t>E-review of Tourism Research</w:t>
            </w:r>
            <w:r w:rsidRPr="00B50B93">
              <w:rPr>
                <w:rFonts w:ascii="Arial" w:eastAsia="Times New Roman" w:hAnsi="Arial" w:cs="Arial"/>
                <w:color w:val="222222"/>
                <w:szCs w:val="24"/>
                <w:lang w:val="en-US"/>
              </w:rPr>
              <w:t>, </w:t>
            </w:r>
            <w:r w:rsidRPr="00B50B93">
              <w:rPr>
                <w:rFonts w:ascii="Arial" w:eastAsia="Times New Roman" w:hAnsi="Arial" w:cs="Arial"/>
                <w:i/>
                <w:iCs/>
                <w:color w:val="222222"/>
                <w:szCs w:val="24"/>
                <w:lang w:val="en-US"/>
              </w:rPr>
              <w:t>15</w:t>
            </w:r>
            <w:r w:rsidRPr="00B50B93">
              <w:rPr>
                <w:rFonts w:ascii="Arial" w:eastAsia="Times New Roman" w:hAnsi="Arial" w:cs="Arial"/>
                <w:color w:val="222222"/>
                <w:szCs w:val="24"/>
                <w:lang w:val="en-US"/>
              </w:rPr>
              <w:t>(1).</w:t>
            </w:r>
          </w:p>
          <w:p w14:paraId="4A4BB32F" w14:textId="77777777" w:rsidR="00B50B93" w:rsidRPr="00551BAC" w:rsidRDefault="00B50B93" w:rsidP="00551BAC">
            <w:pPr>
              <w:spacing w:after="0" w:line="360" w:lineRule="auto"/>
              <w:rPr>
                <w:rFonts w:ascii="Arial" w:eastAsia="Times New Roman" w:hAnsi="Arial" w:cs="Arial"/>
                <w:color w:val="222222"/>
                <w:szCs w:val="24"/>
                <w:lang w:val="en-US"/>
              </w:rPr>
            </w:pPr>
          </w:p>
          <w:p w14:paraId="5525FCFF" w14:textId="77777777" w:rsidR="00B50B93" w:rsidRPr="00551BAC" w:rsidRDefault="00B50B93" w:rsidP="00551BAC">
            <w:pPr>
              <w:spacing w:after="0" w:line="360" w:lineRule="auto"/>
              <w:rPr>
                <w:rFonts w:ascii="Arial" w:hAnsi="Arial" w:cs="Arial"/>
                <w:color w:val="222222"/>
                <w:szCs w:val="24"/>
                <w:shd w:val="clear" w:color="auto" w:fill="FFFFFF"/>
              </w:rPr>
            </w:pPr>
            <w:r w:rsidRPr="00551BAC">
              <w:rPr>
                <w:rFonts w:ascii="Arial" w:hAnsi="Arial" w:cs="Arial"/>
                <w:color w:val="222222"/>
                <w:szCs w:val="24"/>
                <w:shd w:val="clear" w:color="auto" w:fill="FFFFFF"/>
              </w:rPr>
              <w:t xml:space="preserve">Kim, W.G., McGinley, S., Choi, H.M. and </w:t>
            </w:r>
            <w:proofErr w:type="spellStart"/>
            <w:r w:rsidRPr="00551BAC">
              <w:rPr>
                <w:rFonts w:ascii="Arial" w:hAnsi="Arial" w:cs="Arial"/>
                <w:color w:val="222222"/>
                <w:szCs w:val="24"/>
                <w:shd w:val="clear" w:color="auto" w:fill="FFFFFF"/>
              </w:rPr>
              <w:t>Agmapisarn</w:t>
            </w:r>
            <w:proofErr w:type="spellEnd"/>
            <w:r w:rsidRPr="00551BAC">
              <w:rPr>
                <w:rFonts w:ascii="Arial" w:hAnsi="Arial" w:cs="Arial"/>
                <w:color w:val="222222"/>
                <w:szCs w:val="24"/>
                <w:shd w:val="clear" w:color="auto" w:fill="FFFFFF"/>
              </w:rPr>
              <w:t xml:space="preserve">, C., 2020. Hotels’ environmental leadership and employees’ organizational citizenship </w:t>
            </w:r>
            <w:proofErr w:type="spellStart"/>
            <w:r w:rsidRPr="00551BAC">
              <w:rPr>
                <w:rFonts w:ascii="Arial" w:hAnsi="Arial" w:cs="Arial"/>
                <w:color w:val="222222"/>
                <w:szCs w:val="24"/>
                <w:shd w:val="clear" w:color="auto" w:fill="FFFFFF"/>
              </w:rPr>
              <w:t>behavior</w:t>
            </w:r>
            <w:proofErr w:type="spellEnd"/>
            <w:r w:rsidRPr="00551BAC">
              <w:rPr>
                <w:rFonts w:ascii="Arial" w:hAnsi="Arial" w:cs="Arial"/>
                <w:color w:val="222222"/>
                <w:szCs w:val="24"/>
                <w:shd w:val="clear" w:color="auto" w:fill="FFFFFF"/>
              </w:rPr>
              <w:t>. </w:t>
            </w:r>
            <w:r w:rsidRPr="00551BAC">
              <w:rPr>
                <w:rFonts w:ascii="Arial" w:hAnsi="Arial" w:cs="Arial"/>
                <w:i/>
                <w:iCs/>
                <w:color w:val="222222"/>
                <w:szCs w:val="24"/>
                <w:shd w:val="clear" w:color="auto" w:fill="FFFFFF"/>
              </w:rPr>
              <w:t>International Journal of Hospitality Management</w:t>
            </w:r>
            <w:r w:rsidRPr="00551BAC">
              <w:rPr>
                <w:rFonts w:ascii="Arial" w:hAnsi="Arial" w:cs="Arial"/>
                <w:color w:val="222222"/>
                <w:szCs w:val="24"/>
                <w:shd w:val="clear" w:color="auto" w:fill="FFFFFF"/>
              </w:rPr>
              <w:t>, </w:t>
            </w:r>
            <w:r w:rsidRPr="00551BAC">
              <w:rPr>
                <w:rFonts w:ascii="Arial" w:hAnsi="Arial" w:cs="Arial"/>
                <w:i/>
                <w:iCs/>
                <w:color w:val="222222"/>
                <w:szCs w:val="24"/>
                <w:shd w:val="clear" w:color="auto" w:fill="FFFFFF"/>
              </w:rPr>
              <w:t>87</w:t>
            </w:r>
            <w:r w:rsidRPr="00551BAC">
              <w:rPr>
                <w:rFonts w:ascii="Arial" w:hAnsi="Arial" w:cs="Arial"/>
                <w:color w:val="222222"/>
                <w:szCs w:val="24"/>
                <w:shd w:val="clear" w:color="auto" w:fill="FFFFFF"/>
              </w:rPr>
              <w:t>, p.102375.</w:t>
            </w:r>
          </w:p>
          <w:p w14:paraId="2D67A432" w14:textId="77777777" w:rsidR="00B50B93" w:rsidRPr="00551BAC" w:rsidRDefault="00B50B93" w:rsidP="00551BAC">
            <w:pPr>
              <w:spacing w:after="0" w:line="360" w:lineRule="auto"/>
              <w:rPr>
                <w:rFonts w:ascii="Arial" w:hAnsi="Arial" w:cs="Arial"/>
                <w:color w:val="222222"/>
                <w:szCs w:val="24"/>
                <w:shd w:val="clear" w:color="auto" w:fill="FFFFFF"/>
              </w:rPr>
            </w:pPr>
          </w:p>
          <w:p w14:paraId="7C12D8AB" w14:textId="77777777" w:rsidR="00B50B93" w:rsidRPr="00551BAC" w:rsidRDefault="00B50B93" w:rsidP="00551BAC">
            <w:pPr>
              <w:spacing w:after="0" w:line="360" w:lineRule="auto"/>
              <w:rPr>
                <w:rFonts w:ascii="Arial" w:hAnsi="Arial" w:cs="Arial"/>
                <w:color w:val="222222"/>
                <w:szCs w:val="24"/>
                <w:shd w:val="clear" w:color="auto" w:fill="FFFFFF"/>
              </w:rPr>
            </w:pPr>
            <w:r w:rsidRPr="00551BAC">
              <w:rPr>
                <w:rFonts w:ascii="Arial" w:hAnsi="Arial" w:cs="Arial"/>
                <w:color w:val="222222"/>
                <w:szCs w:val="24"/>
                <w:shd w:val="clear" w:color="auto" w:fill="FFFFFF"/>
              </w:rPr>
              <w:t xml:space="preserve">Mercan, S., Cain, L., Akkaya, K., Cebe, M., </w:t>
            </w:r>
            <w:proofErr w:type="spellStart"/>
            <w:r w:rsidRPr="00551BAC">
              <w:rPr>
                <w:rFonts w:ascii="Arial" w:hAnsi="Arial" w:cs="Arial"/>
                <w:color w:val="222222"/>
                <w:szCs w:val="24"/>
                <w:shd w:val="clear" w:color="auto" w:fill="FFFFFF"/>
              </w:rPr>
              <w:t>Uluagac</w:t>
            </w:r>
            <w:proofErr w:type="spellEnd"/>
            <w:r w:rsidRPr="00551BAC">
              <w:rPr>
                <w:rFonts w:ascii="Arial" w:hAnsi="Arial" w:cs="Arial"/>
                <w:color w:val="222222"/>
                <w:szCs w:val="24"/>
                <w:shd w:val="clear" w:color="auto" w:fill="FFFFFF"/>
              </w:rPr>
              <w:t xml:space="preserve">, S., Alonso, M. and Cobanoglu, C., 2021. Improving the service </w:t>
            </w:r>
            <w:r w:rsidRPr="00551BAC">
              <w:rPr>
                <w:rFonts w:ascii="Arial" w:hAnsi="Arial" w:cs="Arial"/>
                <w:color w:val="222222"/>
                <w:szCs w:val="24"/>
                <w:shd w:val="clear" w:color="auto" w:fill="FFFFFF"/>
              </w:rPr>
              <w:lastRenderedPageBreak/>
              <w:t>industry with hyper-connectivity: IoT in hospitality. </w:t>
            </w:r>
            <w:r w:rsidRPr="00551BAC">
              <w:rPr>
                <w:rFonts w:ascii="Arial" w:hAnsi="Arial" w:cs="Arial"/>
                <w:i/>
                <w:iCs/>
                <w:color w:val="222222"/>
                <w:szCs w:val="24"/>
                <w:shd w:val="clear" w:color="auto" w:fill="FFFFFF"/>
              </w:rPr>
              <w:t>International Journal of Contemporary Hospitality Management</w:t>
            </w:r>
            <w:r w:rsidRPr="00551BAC">
              <w:rPr>
                <w:rFonts w:ascii="Arial" w:hAnsi="Arial" w:cs="Arial"/>
                <w:color w:val="222222"/>
                <w:szCs w:val="24"/>
                <w:shd w:val="clear" w:color="auto" w:fill="FFFFFF"/>
              </w:rPr>
              <w:t>, </w:t>
            </w:r>
            <w:r w:rsidRPr="00551BAC">
              <w:rPr>
                <w:rFonts w:ascii="Arial" w:hAnsi="Arial" w:cs="Arial"/>
                <w:i/>
                <w:iCs/>
                <w:color w:val="222222"/>
                <w:szCs w:val="24"/>
                <w:shd w:val="clear" w:color="auto" w:fill="FFFFFF"/>
              </w:rPr>
              <w:t>33</w:t>
            </w:r>
            <w:r w:rsidRPr="00551BAC">
              <w:rPr>
                <w:rFonts w:ascii="Arial" w:hAnsi="Arial" w:cs="Arial"/>
                <w:color w:val="222222"/>
                <w:szCs w:val="24"/>
                <w:shd w:val="clear" w:color="auto" w:fill="FFFFFF"/>
              </w:rPr>
              <w:t>(1), pp.243-262.</w:t>
            </w:r>
          </w:p>
          <w:p w14:paraId="7A0F1566" w14:textId="77777777" w:rsidR="00B50B93" w:rsidRPr="00551BAC" w:rsidRDefault="00B50B93" w:rsidP="00551BAC">
            <w:pPr>
              <w:spacing w:after="0" w:line="360" w:lineRule="auto"/>
              <w:rPr>
                <w:rFonts w:ascii="Arial" w:hAnsi="Arial" w:cs="Arial"/>
                <w:color w:val="222222"/>
                <w:szCs w:val="24"/>
                <w:shd w:val="clear" w:color="auto" w:fill="FFFFFF"/>
              </w:rPr>
            </w:pPr>
          </w:p>
          <w:p w14:paraId="2FB4DEDF" w14:textId="77777777" w:rsidR="00B50B93" w:rsidRPr="00551BAC" w:rsidRDefault="00B50B93" w:rsidP="00551BAC">
            <w:pPr>
              <w:spacing w:after="0" w:line="360" w:lineRule="auto"/>
              <w:rPr>
                <w:rFonts w:ascii="Arial" w:hAnsi="Arial" w:cs="Arial"/>
                <w:color w:val="222222"/>
                <w:szCs w:val="24"/>
                <w:shd w:val="clear" w:color="auto" w:fill="FFFFFF"/>
              </w:rPr>
            </w:pPr>
            <w:r w:rsidRPr="00551BAC">
              <w:rPr>
                <w:rFonts w:ascii="Arial" w:hAnsi="Arial" w:cs="Arial"/>
                <w:color w:val="222222"/>
                <w:szCs w:val="24"/>
                <w:shd w:val="clear" w:color="auto" w:fill="FFFFFF"/>
              </w:rPr>
              <w:t xml:space="preserve">Zhou, Z., Dai, R., Chung, C., Zhang, Z. and Weng, Y., 2021, July. What Makes a Worthwhile Hotel Loyalty </w:t>
            </w:r>
            <w:proofErr w:type="gramStart"/>
            <w:r w:rsidRPr="00551BAC">
              <w:rPr>
                <w:rFonts w:ascii="Arial" w:hAnsi="Arial" w:cs="Arial"/>
                <w:color w:val="222222"/>
                <w:szCs w:val="24"/>
                <w:shd w:val="clear" w:color="auto" w:fill="FFFFFF"/>
              </w:rPr>
              <w:t>Program?.</w:t>
            </w:r>
            <w:proofErr w:type="gramEnd"/>
            <w:r w:rsidRPr="00551BAC">
              <w:rPr>
                <w:rFonts w:ascii="Arial" w:hAnsi="Arial" w:cs="Arial"/>
                <w:color w:val="222222"/>
                <w:szCs w:val="24"/>
                <w:shd w:val="clear" w:color="auto" w:fill="FFFFFF"/>
              </w:rPr>
              <w:t xml:space="preserve"> In </w:t>
            </w:r>
            <w:r w:rsidRPr="00551BAC">
              <w:rPr>
                <w:rFonts w:ascii="Arial" w:hAnsi="Arial" w:cs="Arial"/>
                <w:i/>
                <w:iCs/>
                <w:color w:val="222222"/>
                <w:szCs w:val="24"/>
                <w:shd w:val="clear" w:color="auto" w:fill="FFFFFF"/>
              </w:rPr>
              <w:t>2021 International Conference on Economic Development and Business Culture (ICEDBC 2021)</w:t>
            </w:r>
            <w:r w:rsidRPr="00551BAC">
              <w:rPr>
                <w:rFonts w:ascii="Arial" w:hAnsi="Arial" w:cs="Arial"/>
                <w:color w:val="222222"/>
                <w:szCs w:val="24"/>
                <w:shd w:val="clear" w:color="auto" w:fill="FFFFFF"/>
              </w:rPr>
              <w:t> (pp. 288-292). Atlantis Press.</w:t>
            </w:r>
          </w:p>
          <w:p w14:paraId="48D6CB61" w14:textId="77777777" w:rsidR="00B50B93" w:rsidRPr="00551BAC" w:rsidRDefault="00B50B93" w:rsidP="00551BAC">
            <w:pPr>
              <w:spacing w:after="0" w:line="360" w:lineRule="auto"/>
              <w:rPr>
                <w:rFonts w:ascii="Arial" w:hAnsi="Arial" w:cs="Arial"/>
                <w:color w:val="222222"/>
                <w:szCs w:val="24"/>
                <w:shd w:val="clear" w:color="auto" w:fill="FFFFFF"/>
              </w:rPr>
            </w:pPr>
          </w:p>
          <w:p w14:paraId="7345352E" w14:textId="77777777" w:rsidR="00B50B93" w:rsidRPr="00551BAC" w:rsidRDefault="00B50B93" w:rsidP="00551BAC">
            <w:pPr>
              <w:spacing w:after="0" w:line="360" w:lineRule="auto"/>
              <w:rPr>
                <w:rFonts w:ascii="Arial" w:hAnsi="Arial" w:cs="Arial"/>
                <w:color w:val="222222"/>
                <w:szCs w:val="24"/>
                <w:shd w:val="clear" w:color="auto" w:fill="FFFFFF"/>
              </w:rPr>
            </w:pPr>
            <w:r w:rsidRPr="00551BAC">
              <w:rPr>
                <w:rFonts w:ascii="Arial" w:hAnsi="Arial" w:cs="Arial"/>
                <w:color w:val="222222"/>
                <w:szCs w:val="24"/>
                <w:shd w:val="clear" w:color="auto" w:fill="FFFFFF"/>
              </w:rPr>
              <w:t>Eschenbrenner, B., Zlatic, A., Bechtel, M., Collins, B., Straley, C. and Gubbels, G., 2023. Marriott International: A Managerial Strategic Audit.</w:t>
            </w:r>
          </w:p>
          <w:p w14:paraId="411629F6" w14:textId="77777777" w:rsidR="00B50B93" w:rsidRPr="00551BAC" w:rsidRDefault="00B50B93" w:rsidP="00551BAC">
            <w:pPr>
              <w:spacing w:after="0" w:line="360" w:lineRule="auto"/>
              <w:rPr>
                <w:rFonts w:ascii="Arial" w:hAnsi="Arial" w:cs="Arial"/>
                <w:color w:val="222222"/>
                <w:szCs w:val="24"/>
                <w:shd w:val="clear" w:color="auto" w:fill="FFFFFF"/>
              </w:rPr>
            </w:pPr>
          </w:p>
          <w:p w14:paraId="0A548CC6" w14:textId="77777777" w:rsidR="00B50B93" w:rsidRPr="00551BAC" w:rsidRDefault="00B50B93" w:rsidP="00551BAC">
            <w:pPr>
              <w:spacing w:after="0" w:line="360" w:lineRule="auto"/>
              <w:rPr>
                <w:rFonts w:ascii="Arial" w:hAnsi="Arial" w:cs="Arial"/>
                <w:color w:val="222222"/>
                <w:szCs w:val="24"/>
                <w:shd w:val="clear" w:color="auto" w:fill="FFFFFF"/>
              </w:rPr>
            </w:pPr>
            <w:r w:rsidRPr="00551BAC">
              <w:rPr>
                <w:rFonts w:ascii="Arial" w:hAnsi="Arial" w:cs="Arial"/>
                <w:color w:val="222222"/>
                <w:szCs w:val="24"/>
                <w:shd w:val="clear" w:color="auto" w:fill="FFFFFF"/>
              </w:rPr>
              <w:t>Zacharias, C. and Pinedo, M., 2017. Managing customer arrivals in service systems with multiple identical servers. </w:t>
            </w:r>
            <w:r w:rsidRPr="00551BAC">
              <w:rPr>
                <w:rFonts w:ascii="Arial" w:hAnsi="Arial" w:cs="Arial"/>
                <w:i/>
                <w:iCs/>
                <w:color w:val="222222"/>
                <w:szCs w:val="24"/>
                <w:shd w:val="clear" w:color="auto" w:fill="FFFFFF"/>
              </w:rPr>
              <w:t>Manufacturing &amp; Service Operations Management</w:t>
            </w:r>
            <w:r w:rsidRPr="00551BAC">
              <w:rPr>
                <w:rFonts w:ascii="Arial" w:hAnsi="Arial" w:cs="Arial"/>
                <w:color w:val="222222"/>
                <w:szCs w:val="24"/>
                <w:shd w:val="clear" w:color="auto" w:fill="FFFFFF"/>
              </w:rPr>
              <w:t>, </w:t>
            </w:r>
            <w:r w:rsidRPr="00551BAC">
              <w:rPr>
                <w:rFonts w:ascii="Arial" w:hAnsi="Arial" w:cs="Arial"/>
                <w:i/>
                <w:iCs/>
                <w:color w:val="222222"/>
                <w:szCs w:val="24"/>
                <w:shd w:val="clear" w:color="auto" w:fill="FFFFFF"/>
              </w:rPr>
              <w:t>19</w:t>
            </w:r>
            <w:r w:rsidRPr="00551BAC">
              <w:rPr>
                <w:rFonts w:ascii="Arial" w:hAnsi="Arial" w:cs="Arial"/>
                <w:color w:val="222222"/>
                <w:szCs w:val="24"/>
                <w:shd w:val="clear" w:color="auto" w:fill="FFFFFF"/>
              </w:rPr>
              <w:t>(4), pp.639-656.</w:t>
            </w:r>
          </w:p>
          <w:p w14:paraId="68A94991" w14:textId="77777777" w:rsidR="00B50B93" w:rsidRPr="00551BAC" w:rsidRDefault="00B50B93" w:rsidP="00551BAC">
            <w:pPr>
              <w:spacing w:after="0" w:line="360" w:lineRule="auto"/>
              <w:rPr>
                <w:rFonts w:ascii="Arial" w:hAnsi="Arial" w:cs="Arial"/>
                <w:color w:val="222222"/>
                <w:szCs w:val="24"/>
                <w:shd w:val="clear" w:color="auto" w:fill="FFFFFF"/>
              </w:rPr>
            </w:pPr>
          </w:p>
          <w:p w14:paraId="41781E03" w14:textId="77777777" w:rsidR="00B50B93" w:rsidRPr="00551BAC" w:rsidRDefault="00B50B93" w:rsidP="00551BAC">
            <w:pPr>
              <w:spacing w:after="0" w:line="360" w:lineRule="auto"/>
              <w:rPr>
                <w:rFonts w:ascii="Arial" w:hAnsi="Arial" w:cs="Arial"/>
                <w:color w:val="222222"/>
                <w:szCs w:val="24"/>
                <w:shd w:val="clear" w:color="auto" w:fill="FFFFFF"/>
              </w:rPr>
            </w:pPr>
            <w:r w:rsidRPr="00551BAC">
              <w:rPr>
                <w:rFonts w:ascii="Arial" w:hAnsi="Arial" w:cs="Arial"/>
                <w:color w:val="222222"/>
                <w:szCs w:val="24"/>
                <w:shd w:val="clear" w:color="auto" w:fill="FFFFFF"/>
              </w:rPr>
              <w:t>McIntosh, A. and Harris, C., 2018. Representations of hospitality at the Special Needs Hotel. </w:t>
            </w:r>
            <w:r w:rsidRPr="00551BAC">
              <w:rPr>
                <w:rFonts w:ascii="Arial" w:hAnsi="Arial" w:cs="Arial"/>
                <w:i/>
                <w:iCs/>
                <w:color w:val="222222"/>
                <w:szCs w:val="24"/>
                <w:shd w:val="clear" w:color="auto" w:fill="FFFFFF"/>
              </w:rPr>
              <w:t>International Journal of Hospitality Management</w:t>
            </w:r>
            <w:r w:rsidRPr="00551BAC">
              <w:rPr>
                <w:rFonts w:ascii="Arial" w:hAnsi="Arial" w:cs="Arial"/>
                <w:color w:val="222222"/>
                <w:szCs w:val="24"/>
                <w:shd w:val="clear" w:color="auto" w:fill="FFFFFF"/>
              </w:rPr>
              <w:t>, </w:t>
            </w:r>
            <w:r w:rsidRPr="00551BAC">
              <w:rPr>
                <w:rFonts w:ascii="Arial" w:hAnsi="Arial" w:cs="Arial"/>
                <w:i/>
                <w:iCs/>
                <w:color w:val="222222"/>
                <w:szCs w:val="24"/>
                <w:shd w:val="clear" w:color="auto" w:fill="FFFFFF"/>
              </w:rPr>
              <w:t>75</w:t>
            </w:r>
            <w:r w:rsidRPr="00551BAC">
              <w:rPr>
                <w:rFonts w:ascii="Arial" w:hAnsi="Arial" w:cs="Arial"/>
                <w:color w:val="222222"/>
                <w:szCs w:val="24"/>
                <w:shd w:val="clear" w:color="auto" w:fill="FFFFFF"/>
              </w:rPr>
              <w:t>, pp.153-159.</w:t>
            </w:r>
          </w:p>
          <w:p w14:paraId="382426DE" w14:textId="77777777" w:rsidR="00551BAC" w:rsidRPr="00551BAC" w:rsidRDefault="00551BAC" w:rsidP="00551BAC">
            <w:pPr>
              <w:spacing w:after="0" w:line="360" w:lineRule="auto"/>
              <w:rPr>
                <w:rFonts w:ascii="Arial" w:hAnsi="Arial" w:cs="Arial"/>
                <w:color w:val="222222"/>
                <w:szCs w:val="24"/>
                <w:shd w:val="clear" w:color="auto" w:fill="FFFFFF"/>
              </w:rPr>
            </w:pPr>
          </w:p>
          <w:p w14:paraId="5DF3DAF4" w14:textId="77777777" w:rsidR="00551BAC" w:rsidRPr="00551BAC" w:rsidRDefault="00551BAC" w:rsidP="00551BAC">
            <w:pPr>
              <w:spacing w:after="0" w:line="360" w:lineRule="auto"/>
              <w:rPr>
                <w:rFonts w:ascii="Arial" w:hAnsi="Arial" w:cs="Arial"/>
                <w:color w:val="222222"/>
                <w:szCs w:val="24"/>
                <w:shd w:val="clear" w:color="auto" w:fill="FFFFFF"/>
              </w:rPr>
            </w:pPr>
            <w:r w:rsidRPr="00551BAC">
              <w:rPr>
                <w:rFonts w:ascii="Arial" w:hAnsi="Arial" w:cs="Arial"/>
                <w:color w:val="222222"/>
                <w:szCs w:val="24"/>
                <w:shd w:val="clear" w:color="auto" w:fill="FFFFFF"/>
              </w:rPr>
              <w:t>Ruki, M., 2023. Front Desk Personnel Qualities and Skills in Applying Upselling Hotel Products: Case Study of the Ritz Carlton Bali. </w:t>
            </w:r>
            <w:r w:rsidRPr="00551BAC">
              <w:rPr>
                <w:rFonts w:ascii="Arial" w:hAnsi="Arial" w:cs="Arial"/>
                <w:i/>
                <w:iCs/>
                <w:color w:val="222222"/>
                <w:szCs w:val="24"/>
                <w:shd w:val="clear" w:color="auto" w:fill="FFFFFF"/>
              </w:rPr>
              <w:t>International Journal of Multicultural and Multireligious Understanding</w:t>
            </w:r>
            <w:r w:rsidRPr="00551BAC">
              <w:rPr>
                <w:rFonts w:ascii="Arial" w:hAnsi="Arial" w:cs="Arial"/>
                <w:color w:val="222222"/>
                <w:szCs w:val="24"/>
                <w:shd w:val="clear" w:color="auto" w:fill="FFFFFF"/>
              </w:rPr>
              <w:t>, </w:t>
            </w:r>
            <w:r w:rsidRPr="00551BAC">
              <w:rPr>
                <w:rFonts w:ascii="Arial" w:hAnsi="Arial" w:cs="Arial"/>
                <w:i/>
                <w:iCs/>
                <w:color w:val="222222"/>
                <w:szCs w:val="24"/>
                <w:shd w:val="clear" w:color="auto" w:fill="FFFFFF"/>
              </w:rPr>
              <w:t>10</w:t>
            </w:r>
            <w:r w:rsidRPr="00551BAC">
              <w:rPr>
                <w:rFonts w:ascii="Arial" w:hAnsi="Arial" w:cs="Arial"/>
                <w:color w:val="222222"/>
                <w:szCs w:val="24"/>
                <w:shd w:val="clear" w:color="auto" w:fill="FFFFFF"/>
              </w:rPr>
              <w:t>(4), pp.550-558.</w:t>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551BAC" w:rsidRPr="00551BAC" w14:paraId="45D7B99A" w14:textId="77777777" w:rsidTr="00551BAC">
              <w:trPr>
                <w:gridAfter w:val="1"/>
              </w:trPr>
              <w:tc>
                <w:tcPr>
                  <w:tcW w:w="0" w:type="auto"/>
                  <w:shd w:val="clear" w:color="auto" w:fill="FFFFFF"/>
                  <w:vAlign w:val="center"/>
                  <w:hideMark/>
                </w:tcPr>
                <w:p w14:paraId="6F23A757" w14:textId="77777777" w:rsidR="00551BAC" w:rsidRPr="00551BAC" w:rsidRDefault="00551BAC" w:rsidP="00551BAC">
                  <w:pPr>
                    <w:spacing w:after="0" w:line="360" w:lineRule="auto"/>
                    <w:rPr>
                      <w:rFonts w:ascii="Arial" w:eastAsia="Times New Roman" w:hAnsi="Arial" w:cs="Arial"/>
                      <w:color w:val="222222"/>
                      <w:szCs w:val="24"/>
                      <w:lang w:val="en-US"/>
                    </w:rPr>
                  </w:pPr>
                </w:p>
              </w:tc>
            </w:tr>
            <w:tr w:rsidR="00551BAC" w:rsidRPr="00551BAC" w14:paraId="26CC378D" w14:textId="77777777" w:rsidTr="00551BAC">
              <w:trPr>
                <w:gridAfter w:val="1"/>
              </w:trPr>
              <w:tc>
                <w:tcPr>
                  <w:tcW w:w="0" w:type="auto"/>
                  <w:shd w:val="clear" w:color="auto" w:fill="FFFFFF"/>
                  <w:tcMar>
                    <w:top w:w="120" w:type="dxa"/>
                    <w:left w:w="0" w:type="dxa"/>
                    <w:bottom w:w="120" w:type="dxa"/>
                    <w:right w:w="0" w:type="dxa"/>
                  </w:tcMar>
                  <w:hideMark/>
                </w:tcPr>
                <w:p w14:paraId="7FF832AA" w14:textId="77777777" w:rsidR="00551BAC" w:rsidRPr="00551BAC" w:rsidRDefault="00551BAC" w:rsidP="00551BAC">
                  <w:pPr>
                    <w:spacing w:after="0" w:line="360" w:lineRule="auto"/>
                    <w:rPr>
                      <w:rFonts w:ascii="Arial" w:eastAsia="Times New Roman" w:hAnsi="Arial" w:cs="Arial"/>
                      <w:color w:val="222222"/>
                      <w:szCs w:val="24"/>
                      <w:lang w:val="en-US"/>
                    </w:rPr>
                  </w:pPr>
                  <w:r w:rsidRPr="00551BAC">
                    <w:rPr>
                      <w:rFonts w:ascii="Arial" w:eastAsia="Times New Roman" w:hAnsi="Arial" w:cs="Arial"/>
                      <w:color w:val="222222"/>
                      <w:szCs w:val="24"/>
                      <w:lang w:val="en-US"/>
                    </w:rPr>
                    <w:t>Chen, Y.L., Chen, J., Liu, W.Y. and Sharma, T., 2020. Expected benefits of people interactions and guest experiences. </w:t>
                  </w:r>
                  <w:r w:rsidRPr="00551BAC">
                    <w:rPr>
                      <w:rFonts w:ascii="Arial" w:eastAsia="Times New Roman" w:hAnsi="Arial" w:cs="Arial"/>
                      <w:i/>
                      <w:iCs/>
                      <w:color w:val="222222"/>
                      <w:szCs w:val="24"/>
                      <w:lang w:val="en-US"/>
                    </w:rPr>
                    <w:t>International Hospitality Review</w:t>
                  </w:r>
                  <w:r w:rsidRPr="00551BAC">
                    <w:rPr>
                      <w:rFonts w:ascii="Arial" w:eastAsia="Times New Roman" w:hAnsi="Arial" w:cs="Arial"/>
                      <w:color w:val="222222"/>
                      <w:szCs w:val="24"/>
                      <w:lang w:val="en-US"/>
                    </w:rPr>
                    <w:t>, </w:t>
                  </w:r>
                  <w:r w:rsidRPr="00551BAC">
                    <w:rPr>
                      <w:rFonts w:ascii="Arial" w:eastAsia="Times New Roman" w:hAnsi="Arial" w:cs="Arial"/>
                      <w:i/>
                      <w:iCs/>
                      <w:color w:val="222222"/>
                      <w:szCs w:val="24"/>
                      <w:lang w:val="en-US"/>
                    </w:rPr>
                    <w:t>34</w:t>
                  </w:r>
                  <w:r w:rsidRPr="00551BAC">
                    <w:rPr>
                      <w:rFonts w:ascii="Arial" w:eastAsia="Times New Roman" w:hAnsi="Arial" w:cs="Arial"/>
                      <w:color w:val="222222"/>
                      <w:szCs w:val="24"/>
                      <w:lang w:val="en-US"/>
                    </w:rPr>
                    <w:t>(2), pp.187-202.</w:t>
                  </w:r>
                </w:p>
                <w:p w14:paraId="6FBCAF46" w14:textId="77777777" w:rsidR="00551BAC" w:rsidRPr="00551BAC" w:rsidRDefault="00551BAC" w:rsidP="00551BAC">
                  <w:pPr>
                    <w:spacing w:after="0" w:line="360" w:lineRule="auto"/>
                    <w:rPr>
                      <w:rFonts w:ascii="Arial" w:eastAsia="Times New Roman" w:hAnsi="Arial" w:cs="Arial"/>
                      <w:color w:val="222222"/>
                      <w:szCs w:val="24"/>
                      <w:lang w:val="en-US"/>
                    </w:rPr>
                  </w:pPr>
                </w:p>
                <w:p w14:paraId="349CF2A9" w14:textId="77777777" w:rsidR="00551BAC" w:rsidRPr="00551BAC" w:rsidRDefault="00551BAC" w:rsidP="00551BAC">
                  <w:pPr>
                    <w:spacing w:after="0" w:line="360" w:lineRule="auto"/>
                    <w:rPr>
                      <w:rFonts w:ascii="Arial" w:hAnsi="Arial" w:cs="Arial"/>
                      <w:color w:val="222222"/>
                      <w:szCs w:val="24"/>
                      <w:shd w:val="clear" w:color="auto" w:fill="FFFFFF"/>
                    </w:rPr>
                  </w:pPr>
                  <w:r w:rsidRPr="00551BAC">
                    <w:rPr>
                      <w:rFonts w:ascii="Arial" w:hAnsi="Arial" w:cs="Arial"/>
                      <w:color w:val="222222"/>
                      <w:szCs w:val="24"/>
                      <w:shd w:val="clear" w:color="auto" w:fill="FFFFFF"/>
                    </w:rPr>
                    <w:t>Guzmán, P., 2018. </w:t>
                  </w:r>
                  <w:r w:rsidRPr="00551BAC">
                    <w:rPr>
                      <w:rFonts w:ascii="Arial" w:hAnsi="Arial" w:cs="Arial"/>
                      <w:i/>
                      <w:iCs/>
                      <w:color w:val="222222"/>
                      <w:szCs w:val="24"/>
                      <w:shd w:val="clear" w:color="auto" w:fill="FFFFFF"/>
                    </w:rPr>
                    <w:t>Four Seasons</w:t>
                  </w:r>
                  <w:r w:rsidRPr="00551BAC">
                    <w:rPr>
                      <w:rFonts w:ascii="Arial" w:hAnsi="Arial" w:cs="Arial"/>
                      <w:color w:val="222222"/>
                      <w:szCs w:val="24"/>
                      <w:shd w:val="clear" w:color="auto" w:fill="FFFFFF"/>
                    </w:rPr>
                    <w:t>. Assouline Publishing.</w:t>
                  </w:r>
                </w:p>
                <w:p w14:paraId="04161C55" w14:textId="77777777" w:rsidR="00551BAC" w:rsidRPr="00551BAC" w:rsidRDefault="00551BAC" w:rsidP="00551BAC">
                  <w:pPr>
                    <w:spacing w:after="0" w:line="360" w:lineRule="auto"/>
                    <w:rPr>
                      <w:rFonts w:ascii="Arial" w:hAnsi="Arial" w:cs="Arial"/>
                      <w:color w:val="222222"/>
                      <w:szCs w:val="24"/>
                      <w:shd w:val="clear" w:color="auto" w:fill="FFFFFF"/>
                    </w:rPr>
                  </w:pPr>
                </w:p>
                <w:p w14:paraId="5F49A1AC" w14:textId="77777777" w:rsidR="00551BAC" w:rsidRPr="00551BAC" w:rsidRDefault="00551BAC" w:rsidP="00551BAC">
                  <w:pPr>
                    <w:spacing w:after="0" w:line="360" w:lineRule="auto"/>
                    <w:rPr>
                      <w:rFonts w:ascii="Arial" w:eastAsia="Times New Roman" w:hAnsi="Arial" w:cs="Arial"/>
                      <w:color w:val="222222"/>
                      <w:szCs w:val="24"/>
                      <w:lang w:val="en-US"/>
                    </w:rPr>
                  </w:pPr>
                  <w:proofErr w:type="spellStart"/>
                  <w:r w:rsidRPr="00551BAC">
                    <w:rPr>
                      <w:rFonts w:ascii="Arial" w:hAnsi="Arial" w:cs="Arial"/>
                      <w:color w:val="222222"/>
                      <w:szCs w:val="24"/>
                      <w:shd w:val="clear" w:color="auto" w:fill="FFFFFF"/>
                    </w:rPr>
                    <w:lastRenderedPageBreak/>
                    <w:t>Priporas</w:t>
                  </w:r>
                  <w:proofErr w:type="spellEnd"/>
                  <w:r w:rsidRPr="00551BAC">
                    <w:rPr>
                      <w:rFonts w:ascii="Arial" w:hAnsi="Arial" w:cs="Arial"/>
                      <w:color w:val="222222"/>
                      <w:szCs w:val="24"/>
                      <w:shd w:val="clear" w:color="auto" w:fill="FFFFFF"/>
                    </w:rPr>
                    <w:t xml:space="preserve">, C.V., </w:t>
                  </w:r>
                  <w:proofErr w:type="spellStart"/>
                  <w:r w:rsidRPr="00551BAC">
                    <w:rPr>
                      <w:rFonts w:ascii="Arial" w:hAnsi="Arial" w:cs="Arial"/>
                      <w:color w:val="222222"/>
                      <w:szCs w:val="24"/>
                      <w:shd w:val="clear" w:color="auto" w:fill="FFFFFF"/>
                    </w:rPr>
                    <w:t>Stylos</w:t>
                  </w:r>
                  <w:proofErr w:type="spellEnd"/>
                  <w:r w:rsidRPr="00551BAC">
                    <w:rPr>
                      <w:rFonts w:ascii="Arial" w:hAnsi="Arial" w:cs="Arial"/>
                      <w:color w:val="222222"/>
                      <w:szCs w:val="24"/>
                      <w:shd w:val="clear" w:color="auto" w:fill="FFFFFF"/>
                    </w:rPr>
                    <w:t xml:space="preserve">, N., </w:t>
                  </w:r>
                  <w:proofErr w:type="spellStart"/>
                  <w:r w:rsidRPr="00551BAC">
                    <w:rPr>
                      <w:rFonts w:ascii="Arial" w:hAnsi="Arial" w:cs="Arial"/>
                      <w:color w:val="222222"/>
                      <w:szCs w:val="24"/>
                      <w:shd w:val="clear" w:color="auto" w:fill="FFFFFF"/>
                    </w:rPr>
                    <w:t>Vedanthachari</w:t>
                  </w:r>
                  <w:proofErr w:type="spellEnd"/>
                  <w:r w:rsidRPr="00551BAC">
                    <w:rPr>
                      <w:rFonts w:ascii="Arial" w:hAnsi="Arial" w:cs="Arial"/>
                      <w:color w:val="222222"/>
                      <w:szCs w:val="24"/>
                      <w:shd w:val="clear" w:color="auto" w:fill="FFFFFF"/>
                    </w:rPr>
                    <w:t xml:space="preserve">, L.N. and </w:t>
                  </w:r>
                  <w:proofErr w:type="spellStart"/>
                  <w:r w:rsidRPr="00551BAC">
                    <w:rPr>
                      <w:rFonts w:ascii="Arial" w:hAnsi="Arial" w:cs="Arial"/>
                      <w:color w:val="222222"/>
                      <w:szCs w:val="24"/>
                      <w:shd w:val="clear" w:color="auto" w:fill="FFFFFF"/>
                    </w:rPr>
                    <w:t>Santiwatana</w:t>
                  </w:r>
                  <w:proofErr w:type="spellEnd"/>
                  <w:r w:rsidRPr="00551BAC">
                    <w:rPr>
                      <w:rFonts w:ascii="Arial" w:hAnsi="Arial" w:cs="Arial"/>
                      <w:color w:val="222222"/>
                      <w:szCs w:val="24"/>
                      <w:shd w:val="clear" w:color="auto" w:fill="FFFFFF"/>
                    </w:rPr>
                    <w:t>, P., 2017. Service quality, satisfaction, and customer loyalty in Airbnb accommodation in Thailand. </w:t>
                  </w:r>
                  <w:r w:rsidRPr="00551BAC">
                    <w:rPr>
                      <w:rFonts w:ascii="Arial" w:hAnsi="Arial" w:cs="Arial"/>
                      <w:i/>
                      <w:iCs/>
                      <w:color w:val="222222"/>
                      <w:szCs w:val="24"/>
                      <w:shd w:val="clear" w:color="auto" w:fill="FFFFFF"/>
                    </w:rPr>
                    <w:t>International Journal of Tourism Research</w:t>
                  </w:r>
                  <w:r w:rsidRPr="00551BAC">
                    <w:rPr>
                      <w:rFonts w:ascii="Arial" w:hAnsi="Arial" w:cs="Arial"/>
                      <w:color w:val="222222"/>
                      <w:szCs w:val="24"/>
                      <w:shd w:val="clear" w:color="auto" w:fill="FFFFFF"/>
                    </w:rPr>
                    <w:t>, </w:t>
                  </w:r>
                  <w:r w:rsidRPr="00551BAC">
                    <w:rPr>
                      <w:rFonts w:ascii="Arial" w:hAnsi="Arial" w:cs="Arial"/>
                      <w:i/>
                      <w:iCs/>
                      <w:color w:val="222222"/>
                      <w:szCs w:val="24"/>
                      <w:shd w:val="clear" w:color="auto" w:fill="FFFFFF"/>
                    </w:rPr>
                    <w:t>19</w:t>
                  </w:r>
                  <w:r w:rsidRPr="00551BAC">
                    <w:rPr>
                      <w:rFonts w:ascii="Arial" w:hAnsi="Arial" w:cs="Arial"/>
                      <w:color w:val="222222"/>
                      <w:szCs w:val="24"/>
                      <w:shd w:val="clear" w:color="auto" w:fill="FFFFFF"/>
                    </w:rPr>
                    <w:t>(6), pp.693-704.</w:t>
                  </w:r>
                </w:p>
              </w:tc>
            </w:tr>
            <w:tr w:rsidR="00551BAC" w:rsidRPr="00551BAC" w14:paraId="20D14D31" w14:textId="77777777" w:rsidTr="00551BAC">
              <w:tc>
                <w:tcPr>
                  <w:tcW w:w="0" w:type="auto"/>
                  <w:shd w:val="clear" w:color="auto" w:fill="FFFFFF"/>
                  <w:noWrap/>
                  <w:tcMar>
                    <w:top w:w="120" w:type="dxa"/>
                    <w:left w:w="0" w:type="dxa"/>
                    <w:bottom w:w="120" w:type="dxa"/>
                    <w:right w:w="240" w:type="dxa"/>
                  </w:tcMar>
                  <w:hideMark/>
                </w:tcPr>
                <w:p w14:paraId="037BDD90" w14:textId="77777777" w:rsidR="00551BAC" w:rsidRPr="00551BAC" w:rsidRDefault="00551BAC" w:rsidP="00551BAC">
                  <w:pPr>
                    <w:spacing w:after="0" w:line="360" w:lineRule="auto"/>
                    <w:jc w:val="right"/>
                    <w:rPr>
                      <w:rFonts w:ascii="Arial" w:eastAsia="Times New Roman" w:hAnsi="Arial" w:cs="Arial"/>
                      <w:color w:val="777777"/>
                      <w:szCs w:val="24"/>
                      <w:lang w:val="en-US"/>
                    </w:rPr>
                  </w:pPr>
                  <w:r w:rsidRPr="00551BAC">
                    <w:rPr>
                      <w:rFonts w:ascii="Arial" w:eastAsia="Times New Roman" w:hAnsi="Arial" w:cs="Arial"/>
                      <w:color w:val="777777"/>
                      <w:szCs w:val="24"/>
                      <w:lang w:val="en-US"/>
                    </w:rPr>
                    <w:lastRenderedPageBreak/>
                    <w:t>Vancouver</w:t>
                  </w:r>
                </w:p>
              </w:tc>
              <w:tc>
                <w:tcPr>
                  <w:tcW w:w="0" w:type="auto"/>
                  <w:shd w:val="clear" w:color="auto" w:fill="FFFFFF"/>
                  <w:tcMar>
                    <w:top w:w="120" w:type="dxa"/>
                    <w:left w:w="0" w:type="dxa"/>
                    <w:bottom w:w="120" w:type="dxa"/>
                    <w:right w:w="0" w:type="dxa"/>
                  </w:tcMar>
                  <w:hideMark/>
                </w:tcPr>
                <w:p w14:paraId="41EF9FC6" w14:textId="77777777" w:rsidR="00551BAC" w:rsidRPr="00551BAC" w:rsidRDefault="00551BAC" w:rsidP="00551BAC">
                  <w:pPr>
                    <w:spacing w:after="0" w:line="360" w:lineRule="auto"/>
                    <w:rPr>
                      <w:rFonts w:ascii="Arial" w:eastAsia="Times New Roman" w:hAnsi="Arial" w:cs="Arial"/>
                      <w:color w:val="222222"/>
                      <w:szCs w:val="24"/>
                      <w:lang w:val="en-US"/>
                    </w:rPr>
                  </w:pPr>
                </w:p>
              </w:tc>
            </w:tr>
          </w:tbl>
          <w:p w14:paraId="188B179C" w14:textId="77777777" w:rsidR="00551BAC" w:rsidRPr="00B50B93" w:rsidRDefault="00551BAC" w:rsidP="00551BAC">
            <w:pPr>
              <w:spacing w:after="0" w:line="360" w:lineRule="auto"/>
              <w:rPr>
                <w:rFonts w:ascii="Arial" w:hAnsi="Arial" w:cs="Arial"/>
                <w:color w:val="222222"/>
                <w:szCs w:val="24"/>
                <w:shd w:val="clear" w:color="auto" w:fill="FFFFFF"/>
              </w:rPr>
            </w:pPr>
          </w:p>
        </w:tc>
      </w:tr>
      <w:tr w:rsidR="00B50B93" w:rsidRPr="00B50B93" w14:paraId="138A3C57" w14:textId="77777777" w:rsidTr="00B50B93">
        <w:tc>
          <w:tcPr>
            <w:tcW w:w="6572" w:type="dxa"/>
            <w:shd w:val="clear" w:color="auto" w:fill="FFFFFF"/>
            <w:noWrap/>
            <w:tcMar>
              <w:top w:w="120" w:type="dxa"/>
              <w:left w:w="0" w:type="dxa"/>
              <w:bottom w:w="120" w:type="dxa"/>
              <w:right w:w="240" w:type="dxa"/>
            </w:tcMar>
            <w:hideMark/>
          </w:tcPr>
          <w:p w14:paraId="74130B68" w14:textId="77777777" w:rsidR="00551BAC" w:rsidRPr="00551BAC" w:rsidRDefault="00551BAC" w:rsidP="00551BAC">
            <w:pPr>
              <w:spacing w:after="0" w:line="360" w:lineRule="auto"/>
              <w:jc w:val="right"/>
              <w:rPr>
                <w:rFonts w:ascii="Arial" w:eastAsia="Times New Roman" w:hAnsi="Arial" w:cs="Arial"/>
                <w:color w:val="777777"/>
                <w:szCs w:val="24"/>
                <w:lang w:val="en-US"/>
              </w:rPr>
            </w:pPr>
          </w:p>
          <w:p w14:paraId="19A99D4E" w14:textId="77777777" w:rsidR="00B50B93" w:rsidRPr="00B50B93" w:rsidRDefault="00B50B93" w:rsidP="00551BAC">
            <w:pPr>
              <w:spacing w:after="0" w:line="360" w:lineRule="auto"/>
              <w:jc w:val="right"/>
              <w:rPr>
                <w:rFonts w:ascii="Arial" w:eastAsia="Times New Roman" w:hAnsi="Arial" w:cs="Arial"/>
                <w:color w:val="777777"/>
                <w:szCs w:val="24"/>
                <w:lang w:val="en-US"/>
              </w:rPr>
            </w:pPr>
            <w:r w:rsidRPr="00B50B93">
              <w:rPr>
                <w:rFonts w:ascii="Arial" w:eastAsia="Times New Roman" w:hAnsi="Arial" w:cs="Arial"/>
                <w:color w:val="777777"/>
                <w:szCs w:val="24"/>
                <w:lang w:val="en-US"/>
              </w:rPr>
              <w:t>Vancouver</w:t>
            </w:r>
          </w:p>
        </w:tc>
        <w:tc>
          <w:tcPr>
            <w:tcW w:w="0" w:type="auto"/>
            <w:shd w:val="clear" w:color="auto" w:fill="FFFFFF"/>
            <w:tcMar>
              <w:top w:w="120" w:type="dxa"/>
              <w:left w:w="0" w:type="dxa"/>
              <w:bottom w:w="120" w:type="dxa"/>
              <w:right w:w="0" w:type="dxa"/>
            </w:tcMar>
            <w:hideMark/>
          </w:tcPr>
          <w:p w14:paraId="1B046B04" w14:textId="77777777" w:rsidR="00B50B93" w:rsidRPr="00B50B93" w:rsidRDefault="00B50B93" w:rsidP="00551BAC">
            <w:pPr>
              <w:spacing w:after="0" w:line="360" w:lineRule="auto"/>
              <w:rPr>
                <w:rFonts w:ascii="Arial" w:eastAsia="Times New Roman" w:hAnsi="Arial" w:cs="Arial"/>
                <w:color w:val="222222"/>
                <w:szCs w:val="24"/>
                <w:lang w:val="en-US"/>
              </w:rPr>
            </w:pPr>
          </w:p>
        </w:tc>
      </w:tr>
    </w:tbl>
    <w:p w14:paraId="39399ED0" w14:textId="77777777" w:rsidR="00225F62" w:rsidRPr="00551BAC" w:rsidRDefault="00225F62" w:rsidP="00551BAC">
      <w:pPr>
        <w:spacing w:line="360" w:lineRule="auto"/>
        <w:ind w:left="720" w:hanging="720"/>
        <w:jc w:val="both"/>
        <w:rPr>
          <w:rFonts w:ascii="Arial" w:hAnsi="Arial" w:cs="Arial"/>
          <w:bCs/>
          <w:szCs w:val="24"/>
        </w:rPr>
      </w:pPr>
    </w:p>
    <w:p w14:paraId="728E56CB" w14:textId="77777777" w:rsidR="005F526E" w:rsidRPr="00551BAC" w:rsidRDefault="005F526E" w:rsidP="00551BAC">
      <w:pPr>
        <w:spacing w:line="360" w:lineRule="auto"/>
        <w:ind w:left="720" w:hanging="720"/>
        <w:jc w:val="both"/>
        <w:rPr>
          <w:rFonts w:ascii="Arial" w:hAnsi="Arial" w:cs="Arial"/>
          <w:bCs/>
          <w:szCs w:val="24"/>
        </w:rPr>
      </w:pPr>
    </w:p>
    <w:p w14:paraId="59A4A3A7" w14:textId="77777777" w:rsidR="005F526E" w:rsidRPr="00551BAC" w:rsidRDefault="005F526E" w:rsidP="00551BAC">
      <w:pPr>
        <w:spacing w:line="360" w:lineRule="auto"/>
        <w:ind w:left="720" w:hanging="720"/>
        <w:jc w:val="both"/>
        <w:rPr>
          <w:rFonts w:ascii="Arial" w:hAnsi="Arial" w:cs="Arial"/>
          <w:szCs w:val="24"/>
        </w:rPr>
      </w:pPr>
    </w:p>
    <w:p w14:paraId="1C272BE4" w14:textId="77777777" w:rsidR="00F9700F" w:rsidRPr="00551BAC" w:rsidRDefault="00F9700F" w:rsidP="00551BAC">
      <w:pPr>
        <w:spacing w:line="360" w:lineRule="auto"/>
        <w:rPr>
          <w:rFonts w:ascii="Arial" w:hAnsi="Arial" w:cs="Arial"/>
          <w:b/>
          <w:bCs/>
          <w:szCs w:val="24"/>
        </w:rPr>
      </w:pPr>
    </w:p>
    <w:sectPr w:rsidR="00F9700F" w:rsidRPr="00551BAC"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C57CB58E">
      <w:start w:val="1"/>
      <w:numFmt w:val="bullet"/>
      <w:lvlText w:val=""/>
      <w:lvlJc w:val="left"/>
      <w:pPr>
        <w:ind w:left="720" w:hanging="360"/>
      </w:pPr>
      <w:rPr>
        <w:rFonts w:ascii="Symbol" w:hAnsi="Symbol" w:hint="default"/>
      </w:rPr>
    </w:lvl>
    <w:lvl w:ilvl="1" w:tplc="C184980C" w:tentative="1">
      <w:start w:val="1"/>
      <w:numFmt w:val="bullet"/>
      <w:lvlText w:val="o"/>
      <w:lvlJc w:val="left"/>
      <w:pPr>
        <w:ind w:left="1440" w:hanging="360"/>
      </w:pPr>
      <w:rPr>
        <w:rFonts w:ascii="Courier New" w:hAnsi="Courier New" w:cs="Courier New" w:hint="default"/>
      </w:rPr>
    </w:lvl>
    <w:lvl w:ilvl="2" w:tplc="9354A022" w:tentative="1">
      <w:start w:val="1"/>
      <w:numFmt w:val="bullet"/>
      <w:lvlText w:val=""/>
      <w:lvlJc w:val="left"/>
      <w:pPr>
        <w:ind w:left="2160" w:hanging="360"/>
      </w:pPr>
      <w:rPr>
        <w:rFonts w:ascii="Wingdings" w:hAnsi="Wingdings" w:hint="default"/>
      </w:rPr>
    </w:lvl>
    <w:lvl w:ilvl="3" w:tplc="E93081AC" w:tentative="1">
      <w:start w:val="1"/>
      <w:numFmt w:val="bullet"/>
      <w:lvlText w:val=""/>
      <w:lvlJc w:val="left"/>
      <w:pPr>
        <w:ind w:left="2880" w:hanging="360"/>
      </w:pPr>
      <w:rPr>
        <w:rFonts w:ascii="Symbol" w:hAnsi="Symbol" w:hint="default"/>
      </w:rPr>
    </w:lvl>
    <w:lvl w:ilvl="4" w:tplc="23BAFA80" w:tentative="1">
      <w:start w:val="1"/>
      <w:numFmt w:val="bullet"/>
      <w:lvlText w:val="o"/>
      <w:lvlJc w:val="left"/>
      <w:pPr>
        <w:ind w:left="3600" w:hanging="360"/>
      </w:pPr>
      <w:rPr>
        <w:rFonts w:ascii="Courier New" w:hAnsi="Courier New" w:cs="Courier New" w:hint="default"/>
      </w:rPr>
    </w:lvl>
    <w:lvl w:ilvl="5" w:tplc="C74E94B6" w:tentative="1">
      <w:start w:val="1"/>
      <w:numFmt w:val="bullet"/>
      <w:lvlText w:val=""/>
      <w:lvlJc w:val="left"/>
      <w:pPr>
        <w:ind w:left="4320" w:hanging="360"/>
      </w:pPr>
      <w:rPr>
        <w:rFonts w:ascii="Wingdings" w:hAnsi="Wingdings" w:hint="default"/>
      </w:rPr>
    </w:lvl>
    <w:lvl w:ilvl="6" w:tplc="9FB21844" w:tentative="1">
      <w:start w:val="1"/>
      <w:numFmt w:val="bullet"/>
      <w:lvlText w:val=""/>
      <w:lvlJc w:val="left"/>
      <w:pPr>
        <w:ind w:left="5040" w:hanging="360"/>
      </w:pPr>
      <w:rPr>
        <w:rFonts w:ascii="Symbol" w:hAnsi="Symbol" w:hint="default"/>
      </w:rPr>
    </w:lvl>
    <w:lvl w:ilvl="7" w:tplc="46F45CD0" w:tentative="1">
      <w:start w:val="1"/>
      <w:numFmt w:val="bullet"/>
      <w:lvlText w:val="o"/>
      <w:lvlJc w:val="left"/>
      <w:pPr>
        <w:ind w:left="5760" w:hanging="360"/>
      </w:pPr>
      <w:rPr>
        <w:rFonts w:ascii="Courier New" w:hAnsi="Courier New" w:cs="Courier New" w:hint="default"/>
      </w:rPr>
    </w:lvl>
    <w:lvl w:ilvl="8" w:tplc="EFEA63F0"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FFA4BAE">
      <w:start w:val="1"/>
      <w:numFmt w:val="bullet"/>
      <w:lvlText w:val=""/>
      <w:lvlJc w:val="left"/>
      <w:pPr>
        <w:ind w:left="720" w:hanging="360"/>
      </w:pPr>
      <w:rPr>
        <w:rFonts w:ascii="Symbol" w:hAnsi="Symbol" w:hint="default"/>
      </w:rPr>
    </w:lvl>
    <w:lvl w:ilvl="1" w:tplc="D12E5846" w:tentative="1">
      <w:start w:val="1"/>
      <w:numFmt w:val="bullet"/>
      <w:lvlText w:val="o"/>
      <w:lvlJc w:val="left"/>
      <w:pPr>
        <w:ind w:left="1440" w:hanging="360"/>
      </w:pPr>
      <w:rPr>
        <w:rFonts w:ascii="Courier New" w:hAnsi="Courier New" w:cs="Courier New" w:hint="default"/>
      </w:rPr>
    </w:lvl>
    <w:lvl w:ilvl="2" w:tplc="F3FC93AA" w:tentative="1">
      <w:start w:val="1"/>
      <w:numFmt w:val="bullet"/>
      <w:lvlText w:val=""/>
      <w:lvlJc w:val="left"/>
      <w:pPr>
        <w:ind w:left="2160" w:hanging="360"/>
      </w:pPr>
      <w:rPr>
        <w:rFonts w:ascii="Wingdings" w:hAnsi="Wingdings" w:hint="default"/>
      </w:rPr>
    </w:lvl>
    <w:lvl w:ilvl="3" w:tplc="6C602C44" w:tentative="1">
      <w:start w:val="1"/>
      <w:numFmt w:val="bullet"/>
      <w:lvlText w:val=""/>
      <w:lvlJc w:val="left"/>
      <w:pPr>
        <w:ind w:left="2880" w:hanging="360"/>
      </w:pPr>
      <w:rPr>
        <w:rFonts w:ascii="Symbol" w:hAnsi="Symbol" w:hint="default"/>
      </w:rPr>
    </w:lvl>
    <w:lvl w:ilvl="4" w:tplc="A830C654" w:tentative="1">
      <w:start w:val="1"/>
      <w:numFmt w:val="bullet"/>
      <w:lvlText w:val="o"/>
      <w:lvlJc w:val="left"/>
      <w:pPr>
        <w:ind w:left="3600" w:hanging="360"/>
      </w:pPr>
      <w:rPr>
        <w:rFonts w:ascii="Courier New" w:hAnsi="Courier New" w:cs="Courier New" w:hint="default"/>
      </w:rPr>
    </w:lvl>
    <w:lvl w:ilvl="5" w:tplc="FB849BFA" w:tentative="1">
      <w:start w:val="1"/>
      <w:numFmt w:val="bullet"/>
      <w:lvlText w:val=""/>
      <w:lvlJc w:val="left"/>
      <w:pPr>
        <w:ind w:left="4320" w:hanging="360"/>
      </w:pPr>
      <w:rPr>
        <w:rFonts w:ascii="Wingdings" w:hAnsi="Wingdings" w:hint="default"/>
      </w:rPr>
    </w:lvl>
    <w:lvl w:ilvl="6" w:tplc="37564B90" w:tentative="1">
      <w:start w:val="1"/>
      <w:numFmt w:val="bullet"/>
      <w:lvlText w:val=""/>
      <w:lvlJc w:val="left"/>
      <w:pPr>
        <w:ind w:left="5040" w:hanging="360"/>
      </w:pPr>
      <w:rPr>
        <w:rFonts w:ascii="Symbol" w:hAnsi="Symbol" w:hint="default"/>
      </w:rPr>
    </w:lvl>
    <w:lvl w:ilvl="7" w:tplc="2A1E1702" w:tentative="1">
      <w:start w:val="1"/>
      <w:numFmt w:val="bullet"/>
      <w:lvlText w:val="o"/>
      <w:lvlJc w:val="left"/>
      <w:pPr>
        <w:ind w:left="5760" w:hanging="360"/>
      </w:pPr>
      <w:rPr>
        <w:rFonts w:ascii="Courier New" w:hAnsi="Courier New" w:cs="Courier New" w:hint="default"/>
      </w:rPr>
    </w:lvl>
    <w:lvl w:ilvl="8" w:tplc="2110B1A8"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9C04E6C">
      <w:start w:val="1"/>
      <w:numFmt w:val="bullet"/>
      <w:lvlText w:val=""/>
      <w:lvlJc w:val="left"/>
      <w:pPr>
        <w:ind w:left="720" w:hanging="360"/>
      </w:pPr>
      <w:rPr>
        <w:rFonts w:ascii="Symbol" w:hAnsi="Symbol" w:hint="default"/>
      </w:rPr>
    </w:lvl>
    <w:lvl w:ilvl="1" w:tplc="010EEE96" w:tentative="1">
      <w:start w:val="1"/>
      <w:numFmt w:val="bullet"/>
      <w:lvlText w:val="o"/>
      <w:lvlJc w:val="left"/>
      <w:pPr>
        <w:ind w:left="1440" w:hanging="360"/>
      </w:pPr>
      <w:rPr>
        <w:rFonts w:ascii="Courier New" w:hAnsi="Courier New" w:cs="Courier New" w:hint="default"/>
      </w:rPr>
    </w:lvl>
    <w:lvl w:ilvl="2" w:tplc="8D28A30E" w:tentative="1">
      <w:start w:val="1"/>
      <w:numFmt w:val="bullet"/>
      <w:lvlText w:val=""/>
      <w:lvlJc w:val="left"/>
      <w:pPr>
        <w:ind w:left="2160" w:hanging="360"/>
      </w:pPr>
      <w:rPr>
        <w:rFonts w:ascii="Wingdings" w:hAnsi="Wingdings" w:hint="default"/>
      </w:rPr>
    </w:lvl>
    <w:lvl w:ilvl="3" w:tplc="ECEEF846" w:tentative="1">
      <w:start w:val="1"/>
      <w:numFmt w:val="bullet"/>
      <w:lvlText w:val=""/>
      <w:lvlJc w:val="left"/>
      <w:pPr>
        <w:ind w:left="2880" w:hanging="360"/>
      </w:pPr>
      <w:rPr>
        <w:rFonts w:ascii="Symbol" w:hAnsi="Symbol" w:hint="default"/>
      </w:rPr>
    </w:lvl>
    <w:lvl w:ilvl="4" w:tplc="5A3E7B06" w:tentative="1">
      <w:start w:val="1"/>
      <w:numFmt w:val="bullet"/>
      <w:lvlText w:val="o"/>
      <w:lvlJc w:val="left"/>
      <w:pPr>
        <w:ind w:left="3600" w:hanging="360"/>
      </w:pPr>
      <w:rPr>
        <w:rFonts w:ascii="Courier New" w:hAnsi="Courier New" w:cs="Courier New" w:hint="default"/>
      </w:rPr>
    </w:lvl>
    <w:lvl w:ilvl="5" w:tplc="0322903E" w:tentative="1">
      <w:start w:val="1"/>
      <w:numFmt w:val="bullet"/>
      <w:lvlText w:val=""/>
      <w:lvlJc w:val="left"/>
      <w:pPr>
        <w:ind w:left="4320" w:hanging="360"/>
      </w:pPr>
      <w:rPr>
        <w:rFonts w:ascii="Wingdings" w:hAnsi="Wingdings" w:hint="default"/>
      </w:rPr>
    </w:lvl>
    <w:lvl w:ilvl="6" w:tplc="27AC7E24" w:tentative="1">
      <w:start w:val="1"/>
      <w:numFmt w:val="bullet"/>
      <w:lvlText w:val=""/>
      <w:lvlJc w:val="left"/>
      <w:pPr>
        <w:ind w:left="5040" w:hanging="360"/>
      </w:pPr>
      <w:rPr>
        <w:rFonts w:ascii="Symbol" w:hAnsi="Symbol" w:hint="default"/>
      </w:rPr>
    </w:lvl>
    <w:lvl w:ilvl="7" w:tplc="B1660FC2" w:tentative="1">
      <w:start w:val="1"/>
      <w:numFmt w:val="bullet"/>
      <w:lvlText w:val="o"/>
      <w:lvlJc w:val="left"/>
      <w:pPr>
        <w:ind w:left="5760" w:hanging="360"/>
      </w:pPr>
      <w:rPr>
        <w:rFonts w:ascii="Courier New" w:hAnsi="Courier New" w:cs="Courier New" w:hint="default"/>
      </w:rPr>
    </w:lvl>
    <w:lvl w:ilvl="8" w:tplc="C11CFE2A" w:tentative="1">
      <w:start w:val="1"/>
      <w:numFmt w:val="bullet"/>
      <w:lvlText w:val=""/>
      <w:lvlJc w:val="left"/>
      <w:pPr>
        <w:ind w:left="6480" w:hanging="360"/>
      </w:pPr>
      <w:rPr>
        <w:rFonts w:ascii="Wingdings" w:hAnsi="Wingdings" w:hint="default"/>
      </w:rPr>
    </w:lvl>
  </w:abstractNum>
  <w:abstractNum w:abstractNumId="3" w15:restartNumberingAfterBreak="0">
    <w:nsid w:val="7DF32B01"/>
    <w:multiLevelType w:val="multilevel"/>
    <w:tmpl w:val="0240C0C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509417029">
    <w:abstractNumId w:val="1"/>
  </w:num>
  <w:num w:numId="2" w16cid:durableId="2119522329">
    <w:abstractNumId w:val="2"/>
  </w:num>
  <w:num w:numId="3" w16cid:durableId="1576743436">
    <w:abstractNumId w:val="0"/>
  </w:num>
  <w:num w:numId="4" w16cid:durableId="5720814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30917"/>
    <w:rsid w:val="00053116"/>
    <w:rsid w:val="000A5422"/>
    <w:rsid w:val="000F5BD7"/>
    <w:rsid w:val="00113967"/>
    <w:rsid w:val="00137075"/>
    <w:rsid w:val="00137E4D"/>
    <w:rsid w:val="002025B1"/>
    <w:rsid w:val="002179ED"/>
    <w:rsid w:val="00225F62"/>
    <w:rsid w:val="00234417"/>
    <w:rsid w:val="002813CE"/>
    <w:rsid w:val="0029335D"/>
    <w:rsid w:val="002F5885"/>
    <w:rsid w:val="00330917"/>
    <w:rsid w:val="00397703"/>
    <w:rsid w:val="003D0E30"/>
    <w:rsid w:val="0045538B"/>
    <w:rsid w:val="00492631"/>
    <w:rsid w:val="004D0F63"/>
    <w:rsid w:val="005219C9"/>
    <w:rsid w:val="00551BAC"/>
    <w:rsid w:val="00592A7E"/>
    <w:rsid w:val="005F526E"/>
    <w:rsid w:val="00604FDB"/>
    <w:rsid w:val="006D51A8"/>
    <w:rsid w:val="00737D90"/>
    <w:rsid w:val="007C0910"/>
    <w:rsid w:val="007D760C"/>
    <w:rsid w:val="00844B4B"/>
    <w:rsid w:val="0088344F"/>
    <w:rsid w:val="008D4E2F"/>
    <w:rsid w:val="009022D4"/>
    <w:rsid w:val="009520FB"/>
    <w:rsid w:val="00965357"/>
    <w:rsid w:val="00977466"/>
    <w:rsid w:val="009A23BE"/>
    <w:rsid w:val="009D31CA"/>
    <w:rsid w:val="009E31E5"/>
    <w:rsid w:val="00A12DD7"/>
    <w:rsid w:val="00A379D2"/>
    <w:rsid w:val="00A40657"/>
    <w:rsid w:val="00AA0BF1"/>
    <w:rsid w:val="00AB264C"/>
    <w:rsid w:val="00B50B93"/>
    <w:rsid w:val="00B737CA"/>
    <w:rsid w:val="00C56EDE"/>
    <w:rsid w:val="00CA79D5"/>
    <w:rsid w:val="00CB5E59"/>
    <w:rsid w:val="00CD26B9"/>
    <w:rsid w:val="00CE235D"/>
    <w:rsid w:val="00D20F64"/>
    <w:rsid w:val="00D62E48"/>
    <w:rsid w:val="00DD790E"/>
    <w:rsid w:val="00DE77F7"/>
    <w:rsid w:val="00DF3889"/>
    <w:rsid w:val="00E108C9"/>
    <w:rsid w:val="00EF78FB"/>
    <w:rsid w:val="00F520DC"/>
    <w:rsid w:val="00F719F5"/>
    <w:rsid w:val="00F913FF"/>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BAE6FB"/>
  <w15:docId w15:val="{6EF96B1E-170D-4A4D-8DD8-E7DB8F74B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E108C9"/>
    <w:pPr>
      <w:keepNext/>
      <w:keepLines/>
      <w:numPr>
        <w:numId w:val="4"/>
      </w:numPr>
      <w:spacing w:before="240" w:after="0" w:line="360" w:lineRule="auto"/>
      <w:jc w:val="both"/>
      <w:outlineLvl w:val="0"/>
    </w:pPr>
    <w:rPr>
      <w:rFonts w:ascii="Arial" w:eastAsiaTheme="majorEastAsia" w:hAnsi="Arial" w:cs="Arial"/>
      <w:b/>
      <w:color w:val="auto"/>
      <w:szCs w:val="32"/>
    </w:rPr>
  </w:style>
  <w:style w:type="paragraph" w:styleId="Heading2">
    <w:name w:val="heading 2"/>
    <w:basedOn w:val="Normal"/>
    <w:next w:val="Normal"/>
    <w:link w:val="Heading2Char"/>
    <w:uiPriority w:val="9"/>
    <w:unhideWhenUsed/>
    <w:qFormat/>
    <w:rsid w:val="00E108C9"/>
    <w:pPr>
      <w:keepNext/>
      <w:keepLines/>
      <w:numPr>
        <w:ilvl w:val="1"/>
        <w:numId w:val="4"/>
      </w:numPr>
      <w:spacing w:before="40" w:after="0" w:line="360" w:lineRule="auto"/>
      <w:outlineLvl w:val="1"/>
    </w:pPr>
    <w:rPr>
      <w:rFonts w:ascii="Arial" w:eastAsiaTheme="majorEastAsia" w:hAnsi="Arial" w:cs="Arial"/>
      <w:b/>
      <w:color w:val="auto"/>
      <w:szCs w:val="26"/>
    </w:rPr>
  </w:style>
  <w:style w:type="paragraph" w:styleId="Heading3">
    <w:name w:val="heading 3"/>
    <w:basedOn w:val="Normal"/>
    <w:next w:val="Normal"/>
    <w:link w:val="Heading3Char"/>
    <w:uiPriority w:val="9"/>
    <w:semiHidden/>
    <w:unhideWhenUsed/>
    <w:qFormat/>
    <w:rsid w:val="00E108C9"/>
    <w:pPr>
      <w:keepNext/>
      <w:keepLines/>
      <w:numPr>
        <w:ilvl w:val="2"/>
        <w:numId w:val="4"/>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E108C9"/>
    <w:pPr>
      <w:keepNext/>
      <w:keepLines/>
      <w:numPr>
        <w:ilvl w:val="3"/>
        <w:numId w:val="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108C9"/>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108C9"/>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108C9"/>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108C9"/>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108C9"/>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E108C9"/>
    <w:rPr>
      <w:rFonts w:ascii="Arial" w:eastAsiaTheme="majorEastAsia" w:hAnsi="Arial" w:cs="Arial"/>
      <w:b/>
      <w:color w:val="auto"/>
      <w:szCs w:val="32"/>
    </w:rPr>
  </w:style>
  <w:style w:type="character" w:customStyle="1" w:styleId="Heading2Char">
    <w:name w:val="Heading 2 Char"/>
    <w:basedOn w:val="DefaultParagraphFont"/>
    <w:link w:val="Heading2"/>
    <w:uiPriority w:val="9"/>
    <w:rsid w:val="00E108C9"/>
    <w:rPr>
      <w:rFonts w:ascii="Arial" w:eastAsiaTheme="majorEastAsia" w:hAnsi="Arial" w:cs="Arial"/>
      <w:b/>
      <w:color w:val="auto"/>
      <w:szCs w:val="26"/>
    </w:rPr>
  </w:style>
  <w:style w:type="paragraph" w:styleId="Caption">
    <w:name w:val="caption"/>
    <w:basedOn w:val="Normal"/>
    <w:next w:val="Normal"/>
    <w:uiPriority w:val="35"/>
    <w:unhideWhenUsed/>
    <w:qFormat/>
    <w:rsid w:val="00E108C9"/>
    <w:pPr>
      <w:spacing w:after="200" w:line="240" w:lineRule="auto"/>
      <w:jc w:val="both"/>
    </w:pPr>
    <w:rPr>
      <w:i/>
      <w:iCs/>
      <w:color w:val="44546A" w:themeColor="text2"/>
      <w:sz w:val="18"/>
      <w:szCs w:val="18"/>
      <w:lang w:val="en-US"/>
    </w:rPr>
  </w:style>
  <w:style w:type="character" w:customStyle="1" w:styleId="Heading3Char">
    <w:name w:val="Heading 3 Char"/>
    <w:basedOn w:val="DefaultParagraphFont"/>
    <w:link w:val="Heading3"/>
    <w:uiPriority w:val="9"/>
    <w:semiHidden/>
    <w:rsid w:val="00E108C9"/>
    <w:rPr>
      <w:rFonts w:asciiTheme="majorHAnsi" w:eastAsiaTheme="majorEastAsia" w:hAnsiTheme="majorHAnsi" w:cstheme="majorBidi"/>
      <w:color w:val="1F3763" w:themeColor="accent1" w:themeShade="7F"/>
      <w:szCs w:val="24"/>
    </w:rPr>
  </w:style>
  <w:style w:type="character" w:customStyle="1" w:styleId="Heading4Char">
    <w:name w:val="Heading 4 Char"/>
    <w:basedOn w:val="DefaultParagraphFont"/>
    <w:link w:val="Heading4"/>
    <w:uiPriority w:val="9"/>
    <w:semiHidden/>
    <w:rsid w:val="00E108C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108C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108C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108C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108C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108C9"/>
    <w:rPr>
      <w:rFonts w:asciiTheme="majorHAnsi" w:eastAsiaTheme="majorEastAsia" w:hAnsiTheme="majorHAnsi" w:cstheme="majorBidi"/>
      <w:i/>
      <w:iCs/>
      <w:color w:val="272727" w:themeColor="text1" w:themeTint="D8"/>
      <w:sz w:val="21"/>
      <w:szCs w:val="21"/>
    </w:rPr>
  </w:style>
  <w:style w:type="paragraph" w:styleId="BalloonText">
    <w:name w:val="Balloon Text"/>
    <w:basedOn w:val="Normal"/>
    <w:link w:val="BalloonTextChar"/>
    <w:uiPriority w:val="99"/>
    <w:semiHidden/>
    <w:unhideWhenUsed/>
    <w:rsid w:val="00604F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4FDB"/>
    <w:rPr>
      <w:rFonts w:ascii="Tahoma" w:hAnsi="Tahoma" w:cs="Tahoma"/>
      <w:sz w:val="16"/>
      <w:szCs w:val="16"/>
    </w:rPr>
  </w:style>
  <w:style w:type="paragraph" w:styleId="NormalWeb">
    <w:name w:val="Normal (Web)"/>
    <w:basedOn w:val="Normal"/>
    <w:uiPriority w:val="99"/>
    <w:semiHidden/>
    <w:unhideWhenUsed/>
    <w:rsid w:val="00225F62"/>
    <w:pPr>
      <w:spacing w:before="100" w:beforeAutospacing="1" w:after="100" w:afterAutospacing="1" w:line="240" w:lineRule="auto"/>
    </w:pPr>
    <w:rPr>
      <w:rFonts w:eastAsia="Times New Roman" w:cs="Times New Roman"/>
      <w:color w:val="auto"/>
      <w:szCs w:val="24"/>
      <w:lang w:val="en-US"/>
    </w:rPr>
  </w:style>
  <w:style w:type="character" w:styleId="Strong">
    <w:name w:val="Strong"/>
    <w:basedOn w:val="DefaultParagraphFont"/>
    <w:uiPriority w:val="22"/>
    <w:qFormat/>
    <w:rsid w:val="00AB264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588881">
      <w:bodyDiv w:val="1"/>
      <w:marLeft w:val="0"/>
      <w:marRight w:val="0"/>
      <w:marTop w:val="0"/>
      <w:marBottom w:val="0"/>
      <w:divBdr>
        <w:top w:val="none" w:sz="0" w:space="0" w:color="auto"/>
        <w:left w:val="none" w:sz="0" w:space="0" w:color="auto"/>
        <w:bottom w:val="none" w:sz="0" w:space="0" w:color="auto"/>
        <w:right w:val="none" w:sz="0" w:space="0" w:color="auto"/>
      </w:divBdr>
      <w:divsChild>
        <w:div w:id="2093893163">
          <w:marLeft w:val="0"/>
          <w:marRight w:val="0"/>
          <w:marTop w:val="0"/>
          <w:marBottom w:val="0"/>
          <w:divBdr>
            <w:top w:val="none" w:sz="0" w:space="0" w:color="auto"/>
            <w:left w:val="none" w:sz="0" w:space="0" w:color="auto"/>
            <w:bottom w:val="none" w:sz="0" w:space="0" w:color="auto"/>
            <w:right w:val="none" w:sz="0" w:space="0" w:color="auto"/>
          </w:divBdr>
        </w:div>
      </w:divsChild>
    </w:div>
    <w:div w:id="725448823">
      <w:bodyDiv w:val="1"/>
      <w:marLeft w:val="0"/>
      <w:marRight w:val="0"/>
      <w:marTop w:val="0"/>
      <w:marBottom w:val="0"/>
      <w:divBdr>
        <w:top w:val="none" w:sz="0" w:space="0" w:color="auto"/>
        <w:left w:val="none" w:sz="0" w:space="0" w:color="auto"/>
        <w:bottom w:val="none" w:sz="0" w:space="0" w:color="auto"/>
        <w:right w:val="none" w:sz="0" w:space="0" w:color="auto"/>
      </w:divBdr>
      <w:divsChild>
        <w:div w:id="1146624825">
          <w:marLeft w:val="0"/>
          <w:marRight w:val="0"/>
          <w:marTop w:val="0"/>
          <w:marBottom w:val="0"/>
          <w:divBdr>
            <w:top w:val="none" w:sz="0" w:space="0" w:color="auto"/>
            <w:left w:val="none" w:sz="0" w:space="0" w:color="auto"/>
            <w:bottom w:val="none" w:sz="0" w:space="0" w:color="auto"/>
            <w:right w:val="none" w:sz="0" w:space="0" w:color="auto"/>
          </w:divBdr>
        </w:div>
      </w:divsChild>
    </w:div>
    <w:div w:id="1541360787">
      <w:bodyDiv w:val="1"/>
      <w:marLeft w:val="0"/>
      <w:marRight w:val="0"/>
      <w:marTop w:val="0"/>
      <w:marBottom w:val="0"/>
      <w:divBdr>
        <w:top w:val="none" w:sz="0" w:space="0" w:color="auto"/>
        <w:left w:val="none" w:sz="0" w:space="0" w:color="auto"/>
        <w:bottom w:val="none" w:sz="0" w:space="0" w:color="auto"/>
        <w:right w:val="none" w:sz="0" w:space="0" w:color="auto"/>
      </w:divBdr>
      <w:divsChild>
        <w:div w:id="18766972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3116</Words>
  <Characters>17765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Georgiana Martini</cp:lastModifiedBy>
  <cp:revision>2</cp:revision>
  <dcterms:created xsi:type="dcterms:W3CDTF">2023-11-20T22:43:00Z</dcterms:created>
  <dcterms:modified xsi:type="dcterms:W3CDTF">2023-11-20T22:43:00Z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76d20ae0a2cb4a3744e73525591ed34cb837a57b9ccc1edce6c2f1867cae4e4b</vt:lpwstr>
  </property>
</Properties>
</file>