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F38EC8" w14:textId="77777777" w:rsidR="00AA79CD" w:rsidRDefault="00AA79CD" w:rsidP="2979CC4F">
      <w:pPr>
        <w:rPr>
          <w:rFonts w:ascii="Times New Roman" w:eastAsia="Times New Roman" w:hAnsi="Times New Roman" w:cs="Times New Roman"/>
          <w:b/>
          <w:bCs/>
        </w:rPr>
      </w:pPr>
    </w:p>
    <w:p w14:paraId="29544EFC" w14:textId="77777777" w:rsidR="00AA79CD" w:rsidRDefault="00AA79CD" w:rsidP="2979CC4F">
      <w:pPr>
        <w:rPr>
          <w:rFonts w:ascii="Times New Roman" w:eastAsia="Times New Roman" w:hAnsi="Times New Roman" w:cs="Times New Roman"/>
          <w:b/>
          <w:bCs/>
        </w:rPr>
      </w:pPr>
    </w:p>
    <w:p w14:paraId="61439DC4" w14:textId="79811342" w:rsidR="00AA79CD" w:rsidRDefault="00AA79CD" w:rsidP="00AA79CD">
      <w:pPr>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Kilvey Hill Site management plan</w:t>
      </w:r>
    </w:p>
    <w:p w14:paraId="345C8F53" w14:textId="0A697E54" w:rsidR="00AA79CD" w:rsidRPr="00AA79CD" w:rsidRDefault="00AA79CD" w:rsidP="00AA79CD">
      <w:pPr>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Ioan Jeffries</w:t>
      </w:r>
    </w:p>
    <w:p w14:paraId="2D0DACD0" w14:textId="77777777" w:rsidR="00AA79CD" w:rsidRDefault="00AA79CD" w:rsidP="2979CC4F">
      <w:pPr>
        <w:rPr>
          <w:rFonts w:ascii="Times New Roman" w:eastAsia="Times New Roman" w:hAnsi="Times New Roman" w:cs="Times New Roman"/>
          <w:b/>
          <w:bCs/>
        </w:rPr>
      </w:pPr>
    </w:p>
    <w:p w14:paraId="4AF84779" w14:textId="77777777" w:rsidR="00AA79CD" w:rsidRDefault="00AA79CD" w:rsidP="2979CC4F">
      <w:pPr>
        <w:rPr>
          <w:rFonts w:ascii="Times New Roman" w:eastAsia="Times New Roman" w:hAnsi="Times New Roman" w:cs="Times New Roman"/>
          <w:b/>
          <w:bCs/>
        </w:rPr>
      </w:pPr>
    </w:p>
    <w:p w14:paraId="33200531" w14:textId="77777777" w:rsidR="00AA79CD" w:rsidRDefault="00AA79CD" w:rsidP="2979CC4F">
      <w:pPr>
        <w:rPr>
          <w:rFonts w:ascii="Times New Roman" w:eastAsia="Times New Roman" w:hAnsi="Times New Roman" w:cs="Times New Roman"/>
          <w:b/>
          <w:bCs/>
        </w:rPr>
      </w:pPr>
    </w:p>
    <w:p w14:paraId="726E0C91" w14:textId="77777777" w:rsidR="00AA79CD" w:rsidRDefault="00AA79CD" w:rsidP="2979CC4F">
      <w:pPr>
        <w:rPr>
          <w:rFonts w:ascii="Times New Roman" w:eastAsia="Times New Roman" w:hAnsi="Times New Roman" w:cs="Times New Roman"/>
          <w:b/>
          <w:bCs/>
        </w:rPr>
      </w:pPr>
    </w:p>
    <w:p w14:paraId="29FC03DE" w14:textId="784EC89B" w:rsidR="00AA79CD" w:rsidRDefault="00AA79CD" w:rsidP="2979CC4F">
      <w:pPr>
        <w:rPr>
          <w:rFonts w:ascii="Times New Roman" w:eastAsia="Times New Roman" w:hAnsi="Times New Roman" w:cs="Times New Roman"/>
          <w:b/>
          <w:bCs/>
        </w:rPr>
      </w:pPr>
    </w:p>
    <w:p w14:paraId="1098BC92" w14:textId="77777777" w:rsidR="00AA79CD" w:rsidRDefault="00AA79CD" w:rsidP="2979CC4F">
      <w:pPr>
        <w:rPr>
          <w:rFonts w:ascii="Times New Roman" w:eastAsia="Times New Roman" w:hAnsi="Times New Roman" w:cs="Times New Roman"/>
          <w:b/>
          <w:bCs/>
        </w:rPr>
      </w:pPr>
    </w:p>
    <w:p w14:paraId="266E847D" w14:textId="77777777" w:rsidR="00AA79CD" w:rsidRDefault="00AA79CD" w:rsidP="2979CC4F">
      <w:pPr>
        <w:rPr>
          <w:rFonts w:ascii="Times New Roman" w:eastAsia="Times New Roman" w:hAnsi="Times New Roman" w:cs="Times New Roman"/>
          <w:b/>
          <w:bCs/>
        </w:rPr>
      </w:pPr>
    </w:p>
    <w:p w14:paraId="65F86D25" w14:textId="3FE8C92E" w:rsidR="00AA79CD" w:rsidRDefault="00AA79CD" w:rsidP="2979CC4F">
      <w:pPr>
        <w:rPr>
          <w:rFonts w:ascii="Times New Roman" w:eastAsia="Times New Roman" w:hAnsi="Times New Roman" w:cs="Times New Roman"/>
          <w:b/>
          <w:bCs/>
        </w:rPr>
      </w:pPr>
    </w:p>
    <w:p w14:paraId="7944CB10" w14:textId="77777777" w:rsidR="00AA79CD" w:rsidRDefault="00AA79CD" w:rsidP="2979CC4F">
      <w:pPr>
        <w:rPr>
          <w:rFonts w:ascii="Times New Roman" w:eastAsia="Times New Roman" w:hAnsi="Times New Roman" w:cs="Times New Roman"/>
          <w:b/>
          <w:bCs/>
        </w:rPr>
      </w:pPr>
    </w:p>
    <w:p w14:paraId="2F2496C5" w14:textId="4D8AB982" w:rsidR="00AA79CD" w:rsidRDefault="00AA79CD" w:rsidP="2979CC4F">
      <w:pPr>
        <w:rPr>
          <w:rFonts w:ascii="Times New Roman" w:eastAsia="Times New Roman" w:hAnsi="Times New Roman" w:cs="Times New Roman"/>
          <w:b/>
          <w:bCs/>
        </w:rPr>
      </w:pPr>
    </w:p>
    <w:p w14:paraId="321BA716" w14:textId="77777777" w:rsidR="00AA79CD" w:rsidRDefault="00AA79CD" w:rsidP="2979CC4F">
      <w:pPr>
        <w:rPr>
          <w:rFonts w:ascii="Times New Roman" w:eastAsia="Times New Roman" w:hAnsi="Times New Roman" w:cs="Times New Roman"/>
          <w:b/>
          <w:bCs/>
        </w:rPr>
      </w:pPr>
    </w:p>
    <w:p w14:paraId="2F4FFB26" w14:textId="77777777" w:rsidR="00AA79CD" w:rsidRDefault="00AA79CD" w:rsidP="2979CC4F">
      <w:pPr>
        <w:rPr>
          <w:rFonts w:ascii="Times New Roman" w:eastAsia="Times New Roman" w:hAnsi="Times New Roman" w:cs="Times New Roman"/>
          <w:b/>
          <w:bCs/>
        </w:rPr>
      </w:pPr>
    </w:p>
    <w:p w14:paraId="26E191A9" w14:textId="7D12EAF7" w:rsidR="00AA79CD" w:rsidRDefault="00AA79CD" w:rsidP="2979CC4F">
      <w:pPr>
        <w:rPr>
          <w:rFonts w:ascii="Times New Roman" w:eastAsia="Times New Roman" w:hAnsi="Times New Roman" w:cs="Times New Roman"/>
          <w:b/>
          <w:bCs/>
        </w:rPr>
      </w:pPr>
    </w:p>
    <w:p w14:paraId="5EB63964" w14:textId="77777777" w:rsidR="00AA79CD" w:rsidRDefault="00AA79CD" w:rsidP="2979CC4F">
      <w:pPr>
        <w:rPr>
          <w:rFonts w:ascii="Times New Roman" w:eastAsia="Times New Roman" w:hAnsi="Times New Roman" w:cs="Times New Roman"/>
          <w:b/>
          <w:bCs/>
        </w:rPr>
      </w:pPr>
    </w:p>
    <w:p w14:paraId="070F6944" w14:textId="4058AC75" w:rsidR="00AA79CD" w:rsidRDefault="00AA79CD" w:rsidP="2979CC4F">
      <w:pPr>
        <w:rPr>
          <w:rFonts w:ascii="Times New Roman" w:eastAsia="Times New Roman" w:hAnsi="Times New Roman" w:cs="Times New Roman"/>
          <w:b/>
          <w:bCs/>
        </w:rPr>
      </w:pPr>
    </w:p>
    <w:p w14:paraId="18A4B4DD" w14:textId="43B20934" w:rsidR="00AA79CD" w:rsidRDefault="00AA79CD" w:rsidP="2979CC4F">
      <w:pPr>
        <w:rPr>
          <w:rFonts w:ascii="Times New Roman" w:eastAsia="Times New Roman" w:hAnsi="Times New Roman" w:cs="Times New Roman"/>
          <w:b/>
          <w:bCs/>
        </w:rPr>
      </w:pPr>
    </w:p>
    <w:p w14:paraId="06EA816E" w14:textId="77777777" w:rsidR="00AA79CD" w:rsidRDefault="00AA79CD" w:rsidP="2979CC4F">
      <w:pPr>
        <w:rPr>
          <w:rFonts w:ascii="Times New Roman" w:eastAsia="Times New Roman" w:hAnsi="Times New Roman" w:cs="Times New Roman"/>
          <w:b/>
          <w:bCs/>
        </w:rPr>
      </w:pPr>
    </w:p>
    <w:p w14:paraId="15CF2739" w14:textId="6D8E0D98" w:rsidR="00AA79CD" w:rsidRDefault="00AA79CD" w:rsidP="2979CC4F">
      <w:pPr>
        <w:rPr>
          <w:rFonts w:ascii="Times New Roman" w:eastAsia="Times New Roman" w:hAnsi="Times New Roman" w:cs="Times New Roman"/>
          <w:b/>
          <w:bCs/>
        </w:rPr>
      </w:pPr>
    </w:p>
    <w:p w14:paraId="40844C5A" w14:textId="3251EE5C" w:rsidR="00AA79CD" w:rsidRDefault="00AA79CD" w:rsidP="2979CC4F">
      <w:pPr>
        <w:rPr>
          <w:rFonts w:ascii="Times New Roman" w:eastAsia="Times New Roman" w:hAnsi="Times New Roman" w:cs="Times New Roman"/>
          <w:b/>
          <w:bCs/>
        </w:rPr>
      </w:pPr>
    </w:p>
    <w:p w14:paraId="634750E4" w14:textId="72A002B7" w:rsidR="00AA79CD" w:rsidRDefault="00AA79CD" w:rsidP="2979CC4F">
      <w:pPr>
        <w:rPr>
          <w:rFonts w:ascii="Times New Roman" w:eastAsia="Times New Roman" w:hAnsi="Times New Roman" w:cs="Times New Roman"/>
          <w:b/>
          <w:bCs/>
        </w:rPr>
      </w:pPr>
    </w:p>
    <w:p w14:paraId="3FCC6B30" w14:textId="0E892623" w:rsidR="00AA79CD" w:rsidRDefault="00AA79CD" w:rsidP="2979CC4F">
      <w:pPr>
        <w:rPr>
          <w:rFonts w:ascii="Times New Roman" w:eastAsia="Times New Roman" w:hAnsi="Times New Roman" w:cs="Times New Roman"/>
          <w:b/>
          <w:bCs/>
        </w:rPr>
      </w:pPr>
    </w:p>
    <w:p w14:paraId="4388EB91" w14:textId="3A987B7A" w:rsidR="00AA79CD" w:rsidRDefault="00AA79CD" w:rsidP="2979CC4F">
      <w:pPr>
        <w:rPr>
          <w:rFonts w:ascii="Times New Roman" w:eastAsia="Times New Roman" w:hAnsi="Times New Roman" w:cs="Times New Roman"/>
          <w:b/>
          <w:bCs/>
        </w:rPr>
      </w:pPr>
    </w:p>
    <w:p w14:paraId="0A4319A5" w14:textId="0E5859D9" w:rsidR="00AA79CD" w:rsidRDefault="00AA79CD" w:rsidP="2979CC4F">
      <w:pPr>
        <w:rPr>
          <w:rFonts w:ascii="Times New Roman" w:eastAsia="Times New Roman" w:hAnsi="Times New Roman" w:cs="Times New Roman"/>
          <w:b/>
          <w:bCs/>
        </w:rPr>
      </w:pPr>
    </w:p>
    <w:p w14:paraId="461B0821" w14:textId="0F75C01A" w:rsidR="00AA79CD" w:rsidRDefault="00AA79CD" w:rsidP="2979CC4F">
      <w:pPr>
        <w:rPr>
          <w:rFonts w:ascii="Times New Roman" w:eastAsia="Times New Roman" w:hAnsi="Times New Roman" w:cs="Times New Roman"/>
          <w:b/>
          <w:bCs/>
        </w:rPr>
      </w:pPr>
    </w:p>
    <w:p w14:paraId="2C078E63" w14:textId="0BB8F9B8" w:rsidR="00D33C61" w:rsidRDefault="1846DFDB" w:rsidP="2979CC4F">
      <w:pPr>
        <w:rPr>
          <w:rFonts w:ascii="Times New Roman" w:eastAsia="Times New Roman" w:hAnsi="Times New Roman" w:cs="Times New Roman"/>
          <w:b/>
          <w:bCs/>
        </w:rPr>
      </w:pPr>
      <w:r w:rsidRPr="2979CC4F">
        <w:rPr>
          <w:rFonts w:ascii="Times New Roman" w:eastAsia="Times New Roman" w:hAnsi="Times New Roman" w:cs="Times New Roman"/>
          <w:b/>
          <w:bCs/>
        </w:rPr>
        <w:t>Introduction</w:t>
      </w:r>
    </w:p>
    <w:p w14:paraId="3A67F43A" w14:textId="5FD278D2" w:rsidR="6C1267A7" w:rsidRPr="00405A42" w:rsidRDefault="4BEE35DB" w:rsidP="74CB7F88">
      <w:pPr>
        <w:rPr>
          <w:rFonts w:ascii="Times New Roman" w:eastAsia="Times New Roman" w:hAnsi="Times New Roman" w:cs="Times New Roman"/>
          <w:lang w:val="en-GB" w:eastAsia="zh-CN"/>
        </w:rPr>
      </w:pPr>
      <w:r w:rsidRPr="2979CC4F">
        <w:rPr>
          <w:rFonts w:ascii="Times New Roman" w:eastAsia="Times New Roman" w:hAnsi="Times New Roman" w:cs="Times New Roman"/>
        </w:rPr>
        <w:t xml:space="preserve">There is a large effort to reclaim old industrial sites and turn them into useable land. One example of this is Kilvey hill </w:t>
      </w:r>
      <w:r w:rsidR="0E92CCC7" w:rsidRPr="2979CC4F">
        <w:rPr>
          <w:rFonts w:ascii="Times New Roman" w:eastAsia="Times New Roman" w:hAnsi="Times New Roman" w:cs="Times New Roman"/>
        </w:rPr>
        <w:t xml:space="preserve">in </w:t>
      </w:r>
      <w:r w:rsidR="00662721" w:rsidRPr="2979CC4F">
        <w:rPr>
          <w:rFonts w:ascii="Times New Roman" w:eastAsia="Times New Roman" w:hAnsi="Times New Roman" w:cs="Times New Roman"/>
        </w:rPr>
        <w:t>S</w:t>
      </w:r>
      <w:r w:rsidR="0E92CCC7" w:rsidRPr="2979CC4F">
        <w:rPr>
          <w:rFonts w:ascii="Times New Roman" w:eastAsia="Times New Roman" w:hAnsi="Times New Roman" w:cs="Times New Roman"/>
        </w:rPr>
        <w:t xml:space="preserve">wansea. </w:t>
      </w:r>
      <w:r w:rsidR="5C0144B0" w:rsidRPr="2979CC4F">
        <w:rPr>
          <w:rFonts w:ascii="Times New Roman" w:eastAsia="Times New Roman" w:hAnsi="Times New Roman" w:cs="Times New Roman"/>
        </w:rPr>
        <w:t>This used to be the site of an old copper slag dumping grounds where local industry used to dispose of waste</w:t>
      </w:r>
      <w:r w:rsidR="2CB7A978" w:rsidRPr="2979CC4F">
        <w:rPr>
          <w:rFonts w:ascii="Times New Roman" w:eastAsia="Times New Roman" w:hAnsi="Times New Roman" w:cs="Times New Roman"/>
        </w:rPr>
        <w:t xml:space="preserve"> from the local copper works. </w:t>
      </w:r>
      <w:r w:rsidR="5EBC618C" w:rsidRPr="2979CC4F">
        <w:rPr>
          <w:rFonts w:ascii="Times New Roman" w:eastAsia="Times New Roman" w:hAnsi="Times New Roman" w:cs="Times New Roman"/>
        </w:rPr>
        <w:t xml:space="preserve">In 1886 a local paper </w:t>
      </w:r>
      <w:proofErr w:type="gramStart"/>
      <w:r w:rsidR="5EBC618C" w:rsidRPr="2979CC4F">
        <w:rPr>
          <w:rFonts w:ascii="Times New Roman" w:eastAsia="Times New Roman" w:hAnsi="Times New Roman" w:cs="Times New Roman"/>
        </w:rPr>
        <w:t>sai</w:t>
      </w:r>
      <w:r w:rsidR="0623A844" w:rsidRPr="2979CC4F">
        <w:rPr>
          <w:rFonts w:ascii="Times New Roman" w:eastAsia="Times New Roman" w:hAnsi="Times New Roman" w:cs="Times New Roman"/>
        </w:rPr>
        <w:t>d</w:t>
      </w:r>
      <w:proofErr w:type="gramEnd"/>
      <w:r w:rsidR="0623A844" w:rsidRPr="2979CC4F">
        <w:rPr>
          <w:rFonts w:ascii="Times New Roman" w:eastAsia="Times New Roman" w:hAnsi="Times New Roman" w:cs="Times New Roman"/>
        </w:rPr>
        <w:t xml:space="preserve"> </w:t>
      </w:r>
      <w:r w:rsidR="0623A844" w:rsidRPr="00AA79CD">
        <w:rPr>
          <w:rFonts w:ascii="Times New Roman" w:eastAsia="Times New Roman" w:hAnsi="Times New Roman" w:cs="Times New Roman"/>
          <w:i/>
          <w:iCs/>
        </w:rPr>
        <w:t>“The hill side is nothing but one great mass of soft, loose, brown earth and stones and boulders”</w:t>
      </w:r>
      <w:r w:rsidR="0623A844" w:rsidRPr="2979CC4F">
        <w:rPr>
          <w:rFonts w:ascii="Times New Roman" w:eastAsia="Times New Roman" w:hAnsi="Times New Roman" w:cs="Times New Roman"/>
        </w:rPr>
        <w:t xml:space="preserve">. </w:t>
      </w:r>
      <w:r w:rsidR="00405A42" w:rsidRPr="2979CC4F">
        <w:rPr>
          <w:rFonts w:ascii="Times New Roman" w:eastAsia="Times New Roman" w:hAnsi="Times New Roman" w:cs="Times New Roman"/>
          <w:lang w:val="en-GB" w:eastAsia="zh-CN"/>
        </w:rPr>
        <w:t>(The Cambrian, 1886</w:t>
      </w:r>
      <w:proofErr w:type="gramStart"/>
      <w:r w:rsidR="00405A42" w:rsidRPr="2979CC4F">
        <w:rPr>
          <w:rFonts w:ascii="Times New Roman" w:eastAsia="Times New Roman" w:hAnsi="Times New Roman" w:cs="Times New Roman"/>
          <w:lang w:val="en-GB" w:eastAsia="zh-CN"/>
        </w:rPr>
        <w:t xml:space="preserve">) </w:t>
      </w:r>
      <w:r w:rsidR="388ED6BA" w:rsidRPr="2979CC4F">
        <w:rPr>
          <w:rFonts w:ascii="Times New Roman" w:eastAsia="Times New Roman" w:hAnsi="Times New Roman" w:cs="Times New Roman"/>
        </w:rPr>
        <w:t xml:space="preserve"> This</w:t>
      </w:r>
      <w:proofErr w:type="gramEnd"/>
      <w:r w:rsidR="388ED6BA" w:rsidRPr="2979CC4F">
        <w:rPr>
          <w:rFonts w:ascii="Times New Roman" w:eastAsia="Times New Roman" w:hAnsi="Times New Roman" w:cs="Times New Roman"/>
        </w:rPr>
        <w:t xml:space="preserve"> shows that the land used to be bare and had very little to no plant life.</w:t>
      </w:r>
      <w:r w:rsidR="369D0F31" w:rsidRPr="2979CC4F">
        <w:rPr>
          <w:rFonts w:ascii="Times New Roman" w:eastAsia="Times New Roman" w:hAnsi="Times New Roman" w:cs="Times New Roman"/>
        </w:rPr>
        <w:t xml:space="preserve"> This caused many issues for </w:t>
      </w:r>
      <w:proofErr w:type="gramStart"/>
      <w:r w:rsidR="369D0F31" w:rsidRPr="2979CC4F">
        <w:rPr>
          <w:rFonts w:ascii="Times New Roman" w:eastAsia="Times New Roman" w:hAnsi="Times New Roman" w:cs="Times New Roman"/>
        </w:rPr>
        <w:t>local residents</w:t>
      </w:r>
      <w:proofErr w:type="gramEnd"/>
      <w:r w:rsidR="369D0F31" w:rsidRPr="2979CC4F">
        <w:rPr>
          <w:rFonts w:ascii="Times New Roman" w:eastAsia="Times New Roman" w:hAnsi="Times New Roman" w:cs="Times New Roman"/>
        </w:rPr>
        <w:t xml:space="preserve"> such as land slips because there was no vegetation to anchor the soil and sediment down.</w:t>
      </w:r>
      <w:r w:rsidR="388ED6BA" w:rsidRPr="2979CC4F">
        <w:rPr>
          <w:rFonts w:ascii="Times New Roman" w:eastAsia="Times New Roman" w:hAnsi="Times New Roman" w:cs="Times New Roman"/>
        </w:rPr>
        <w:t xml:space="preserve"> In recent years the site has undergone a</w:t>
      </w:r>
      <w:r w:rsidR="7009E35B" w:rsidRPr="2979CC4F">
        <w:rPr>
          <w:rFonts w:ascii="Times New Roman" w:eastAsia="Times New Roman" w:hAnsi="Times New Roman" w:cs="Times New Roman"/>
        </w:rPr>
        <w:t xml:space="preserve"> </w:t>
      </w:r>
      <w:r w:rsidR="388ED6BA" w:rsidRPr="2979CC4F">
        <w:rPr>
          <w:rFonts w:ascii="Times New Roman" w:eastAsia="Times New Roman" w:hAnsi="Times New Roman" w:cs="Times New Roman"/>
        </w:rPr>
        <w:t xml:space="preserve">lot </w:t>
      </w:r>
      <w:r w:rsidR="4563693B" w:rsidRPr="2979CC4F">
        <w:rPr>
          <w:rFonts w:ascii="Times New Roman" w:eastAsia="Times New Roman" w:hAnsi="Times New Roman" w:cs="Times New Roman"/>
        </w:rPr>
        <w:t>of change</w:t>
      </w:r>
      <w:r w:rsidR="45CFA6F3" w:rsidRPr="2979CC4F">
        <w:rPr>
          <w:rFonts w:ascii="Times New Roman" w:eastAsia="Times New Roman" w:hAnsi="Times New Roman" w:cs="Times New Roman"/>
        </w:rPr>
        <w:t xml:space="preserve">. The site was covered by a layer of topsoil and nature was able to reclaim the site. </w:t>
      </w:r>
      <w:r w:rsidR="471117A9" w:rsidRPr="2979CC4F">
        <w:rPr>
          <w:rFonts w:ascii="Times New Roman" w:eastAsia="Times New Roman" w:hAnsi="Times New Roman" w:cs="Times New Roman"/>
        </w:rPr>
        <w:t xml:space="preserve">This report aims to look at the site health and what can be done to improve the sites biodiversity of both flora and fauna. </w:t>
      </w:r>
      <w:r w:rsidR="43D976E7" w:rsidRPr="2979CC4F">
        <w:rPr>
          <w:rFonts w:ascii="Times New Roman" w:eastAsia="Times New Roman" w:hAnsi="Times New Roman" w:cs="Times New Roman"/>
        </w:rPr>
        <w:t>This is important for the site as it will allow nature to fully reclaim the site and return it to how it was before the industrial waste caused the site to become uninhabitable for most plant life</w:t>
      </w:r>
      <w:r w:rsidR="05781BB7" w:rsidRPr="2979CC4F">
        <w:rPr>
          <w:rFonts w:ascii="Times New Roman" w:eastAsia="Times New Roman" w:hAnsi="Times New Roman" w:cs="Times New Roman"/>
        </w:rPr>
        <w:t>, improving both the environmental impact of the site as well as the public use of the site.</w:t>
      </w:r>
    </w:p>
    <w:p w14:paraId="07B51768" w14:textId="37EBA8E2" w:rsidR="131793FF" w:rsidRDefault="1846DFDB" w:rsidP="2979CC4F">
      <w:pPr>
        <w:rPr>
          <w:rFonts w:ascii="Times New Roman" w:eastAsia="Times New Roman" w:hAnsi="Times New Roman" w:cs="Times New Roman"/>
          <w:b/>
          <w:bCs/>
        </w:rPr>
      </w:pPr>
      <w:r w:rsidRPr="2979CC4F">
        <w:rPr>
          <w:rFonts w:ascii="Times New Roman" w:eastAsia="Times New Roman" w:hAnsi="Times New Roman" w:cs="Times New Roman"/>
          <w:b/>
          <w:bCs/>
        </w:rPr>
        <w:t>Methodology</w:t>
      </w:r>
    </w:p>
    <w:p w14:paraId="57257910" w14:textId="542DEA36" w:rsidR="6C1267A7" w:rsidRDefault="2BA6E065" w:rsidP="2979CC4F">
      <w:pPr>
        <w:rPr>
          <w:rFonts w:ascii="Times New Roman" w:eastAsia="Times New Roman" w:hAnsi="Times New Roman" w:cs="Times New Roman"/>
        </w:rPr>
      </w:pPr>
      <w:proofErr w:type="gramStart"/>
      <w:r w:rsidRPr="2979CC4F">
        <w:rPr>
          <w:rFonts w:ascii="Times New Roman" w:eastAsia="Times New Roman" w:hAnsi="Times New Roman" w:cs="Times New Roman"/>
        </w:rPr>
        <w:t>In order to</w:t>
      </w:r>
      <w:proofErr w:type="gramEnd"/>
      <w:r w:rsidRPr="2979CC4F">
        <w:rPr>
          <w:rFonts w:ascii="Times New Roman" w:eastAsia="Times New Roman" w:hAnsi="Times New Roman" w:cs="Times New Roman"/>
        </w:rPr>
        <w:t xml:space="preserve"> find out the site health there are a number of factors to look at. One of the factors to look at is the composition of nearby water so</w:t>
      </w:r>
      <w:r w:rsidR="641400B5" w:rsidRPr="2979CC4F">
        <w:rPr>
          <w:rFonts w:ascii="Times New Roman" w:eastAsia="Times New Roman" w:hAnsi="Times New Roman" w:cs="Times New Roman"/>
        </w:rPr>
        <w:t xml:space="preserve">urces. Water sources are great for looking at what chemicals and compounds are common in the area as water can travel long distances over the site and collect different </w:t>
      </w:r>
      <w:r w:rsidR="1D2648FE" w:rsidRPr="2979CC4F">
        <w:rPr>
          <w:rFonts w:ascii="Times New Roman" w:eastAsia="Times New Roman" w:hAnsi="Times New Roman" w:cs="Times New Roman"/>
        </w:rPr>
        <w:t>compounds as it moves. There is a small pond on the site called q</w:t>
      </w:r>
      <w:r w:rsidR="378B63F1" w:rsidRPr="2979CC4F">
        <w:rPr>
          <w:rFonts w:ascii="Times New Roman" w:eastAsia="Times New Roman" w:hAnsi="Times New Roman" w:cs="Times New Roman"/>
        </w:rPr>
        <w:t xml:space="preserve">uakers pond. </w:t>
      </w:r>
      <w:r w:rsidR="341BCE56" w:rsidRPr="2979CC4F">
        <w:rPr>
          <w:rFonts w:ascii="Times New Roman" w:eastAsia="Times New Roman" w:hAnsi="Times New Roman" w:cs="Times New Roman"/>
        </w:rPr>
        <w:t xml:space="preserve">This is a small body of water located on </w:t>
      </w:r>
      <w:proofErr w:type="spellStart"/>
      <w:r w:rsidR="341BCE56" w:rsidRPr="2979CC4F">
        <w:rPr>
          <w:rFonts w:ascii="Times New Roman" w:eastAsia="Times New Roman" w:hAnsi="Times New Roman" w:cs="Times New Roman"/>
        </w:rPr>
        <w:t>kilvey</w:t>
      </w:r>
      <w:proofErr w:type="spellEnd"/>
      <w:r w:rsidR="341BCE56" w:rsidRPr="2979CC4F">
        <w:rPr>
          <w:rFonts w:ascii="Times New Roman" w:eastAsia="Times New Roman" w:hAnsi="Times New Roman" w:cs="Times New Roman"/>
        </w:rPr>
        <w:t xml:space="preserve"> hill which is made up of 4 different input streams. 3 different </w:t>
      </w:r>
      <w:r w:rsidR="1CA43BDC" w:rsidRPr="2979CC4F">
        <w:rPr>
          <w:rFonts w:ascii="Times New Roman" w:eastAsia="Times New Roman" w:hAnsi="Times New Roman" w:cs="Times New Roman"/>
        </w:rPr>
        <w:t>PH readings</w:t>
      </w:r>
      <w:r w:rsidR="341BCE56" w:rsidRPr="2979CC4F">
        <w:rPr>
          <w:rFonts w:ascii="Times New Roman" w:eastAsia="Times New Roman" w:hAnsi="Times New Roman" w:cs="Times New Roman"/>
        </w:rPr>
        <w:t xml:space="preserve"> were collected from the pond. </w:t>
      </w:r>
      <w:r w:rsidR="1CC20491" w:rsidRPr="2979CC4F">
        <w:rPr>
          <w:rFonts w:ascii="Times New Roman" w:eastAsia="Times New Roman" w:hAnsi="Times New Roman" w:cs="Times New Roman"/>
        </w:rPr>
        <w:t>One sample was taken near the input streams, one was taken near the output and the final sample was taken at a stagnant part of the pond away from the input/output</w:t>
      </w:r>
      <w:r w:rsidR="7C50533A" w:rsidRPr="2979CC4F">
        <w:rPr>
          <w:rFonts w:ascii="Times New Roman" w:eastAsia="Times New Roman" w:hAnsi="Times New Roman" w:cs="Times New Roman"/>
        </w:rPr>
        <w:t xml:space="preserve">. The samples were tested for several factors such as PH, </w:t>
      </w:r>
      <w:r w:rsidR="41015D2E" w:rsidRPr="2979CC4F">
        <w:rPr>
          <w:rFonts w:ascii="Times New Roman" w:eastAsia="Times New Roman" w:hAnsi="Times New Roman" w:cs="Times New Roman"/>
        </w:rPr>
        <w:t xml:space="preserve">nitrates, copper and several other compounds. Using information online we can </w:t>
      </w:r>
      <w:r w:rsidR="36BECD30" w:rsidRPr="2979CC4F">
        <w:rPr>
          <w:rFonts w:ascii="Times New Roman" w:eastAsia="Times New Roman" w:hAnsi="Times New Roman" w:cs="Times New Roman"/>
        </w:rPr>
        <w:t>determine</w:t>
      </w:r>
      <w:r w:rsidR="41015D2E" w:rsidRPr="2979CC4F">
        <w:rPr>
          <w:rFonts w:ascii="Times New Roman" w:eastAsia="Times New Roman" w:hAnsi="Times New Roman" w:cs="Times New Roman"/>
        </w:rPr>
        <w:t xml:space="preserve"> </w:t>
      </w:r>
      <w:proofErr w:type="gramStart"/>
      <w:r w:rsidR="41015D2E" w:rsidRPr="2979CC4F">
        <w:rPr>
          <w:rFonts w:ascii="Times New Roman" w:eastAsia="Times New Roman" w:hAnsi="Times New Roman" w:cs="Times New Roman"/>
        </w:rPr>
        <w:t>whether or not</w:t>
      </w:r>
      <w:proofErr w:type="gramEnd"/>
      <w:r w:rsidR="41015D2E" w:rsidRPr="2979CC4F">
        <w:rPr>
          <w:rFonts w:ascii="Times New Roman" w:eastAsia="Times New Roman" w:hAnsi="Times New Roman" w:cs="Times New Roman"/>
        </w:rPr>
        <w:t xml:space="preserve"> the water is within the safe limits</w:t>
      </w:r>
      <w:r w:rsidR="47C19D49" w:rsidRPr="2979CC4F">
        <w:rPr>
          <w:rFonts w:ascii="Times New Roman" w:eastAsia="Times New Roman" w:hAnsi="Times New Roman" w:cs="Times New Roman"/>
        </w:rPr>
        <w:t>.</w:t>
      </w:r>
    </w:p>
    <w:p w14:paraId="7F96E7A1" w14:textId="7A0A7FD5" w:rsidR="5497310C" w:rsidRDefault="33294ED7" w:rsidP="2979CC4F">
      <w:pPr>
        <w:rPr>
          <w:rFonts w:ascii="Times New Roman" w:eastAsia="Times New Roman" w:hAnsi="Times New Roman" w:cs="Times New Roman"/>
        </w:rPr>
      </w:pPr>
      <w:r w:rsidRPr="2979CC4F">
        <w:rPr>
          <w:rFonts w:ascii="Times New Roman" w:eastAsia="Times New Roman" w:hAnsi="Times New Roman" w:cs="Times New Roman"/>
        </w:rPr>
        <w:t xml:space="preserve">Another way of determining the sites health is looking at the different types of </w:t>
      </w:r>
      <w:r w:rsidR="776FB98F" w:rsidRPr="2979CC4F">
        <w:rPr>
          <w:rFonts w:ascii="Times New Roman" w:eastAsia="Times New Roman" w:hAnsi="Times New Roman" w:cs="Times New Roman"/>
        </w:rPr>
        <w:t xml:space="preserve">plants growing and how well they are thriving in the habitat. Certain species can have their growth stunted by poor conditions. If we </w:t>
      </w:r>
      <w:r w:rsidR="0F4A96BC" w:rsidRPr="2979CC4F">
        <w:rPr>
          <w:rFonts w:ascii="Times New Roman" w:eastAsia="Times New Roman" w:hAnsi="Times New Roman" w:cs="Times New Roman"/>
        </w:rPr>
        <w:t xml:space="preserve">look at the plants that are on site </w:t>
      </w:r>
      <w:proofErr w:type="gramStart"/>
      <w:r w:rsidR="0F4A96BC" w:rsidRPr="2979CC4F">
        <w:rPr>
          <w:rFonts w:ascii="Times New Roman" w:eastAsia="Times New Roman" w:hAnsi="Times New Roman" w:cs="Times New Roman"/>
        </w:rPr>
        <w:t>currently</w:t>
      </w:r>
      <w:proofErr w:type="gramEnd"/>
      <w:r w:rsidR="0F4A96BC" w:rsidRPr="2979CC4F">
        <w:rPr>
          <w:rFonts w:ascii="Times New Roman" w:eastAsia="Times New Roman" w:hAnsi="Times New Roman" w:cs="Times New Roman"/>
        </w:rPr>
        <w:t xml:space="preserve"> we can determine how these plants are growing and comparing them to plants growing in healthy areas. </w:t>
      </w:r>
      <w:r w:rsidR="24716E32" w:rsidRPr="2979CC4F">
        <w:rPr>
          <w:rFonts w:ascii="Times New Roman" w:eastAsia="Times New Roman" w:hAnsi="Times New Roman" w:cs="Times New Roman"/>
        </w:rPr>
        <w:t xml:space="preserve">We can also look at plants which </w:t>
      </w:r>
      <w:r w:rsidR="009251DF">
        <w:rPr>
          <w:rFonts w:ascii="Times New Roman" w:eastAsia="Times New Roman" w:hAnsi="Times New Roman" w:cs="Times New Roman"/>
        </w:rPr>
        <w:t xml:space="preserve">are growing at the </w:t>
      </w:r>
      <w:proofErr w:type="gramStart"/>
      <w:r w:rsidR="009251DF">
        <w:rPr>
          <w:rFonts w:ascii="Times New Roman" w:eastAsia="Times New Roman" w:hAnsi="Times New Roman" w:cs="Times New Roman"/>
        </w:rPr>
        <w:t>site</w:t>
      </w:r>
      <w:proofErr w:type="gramEnd"/>
      <w:r w:rsidR="009251DF">
        <w:rPr>
          <w:rFonts w:ascii="Times New Roman" w:eastAsia="Times New Roman" w:hAnsi="Times New Roman" w:cs="Times New Roman"/>
        </w:rPr>
        <w:t xml:space="preserve"> but which pose a threat to native species.</w:t>
      </w:r>
    </w:p>
    <w:p w14:paraId="1853E1B8" w14:textId="7BE0F43A" w:rsidR="131793FF" w:rsidRDefault="1846DFDB" w:rsidP="2979CC4F">
      <w:pPr>
        <w:rPr>
          <w:rFonts w:ascii="Times New Roman" w:eastAsia="Times New Roman" w:hAnsi="Times New Roman" w:cs="Times New Roman"/>
          <w:b/>
          <w:bCs/>
        </w:rPr>
      </w:pPr>
      <w:r w:rsidRPr="2979CC4F">
        <w:rPr>
          <w:rFonts w:ascii="Times New Roman" w:eastAsia="Times New Roman" w:hAnsi="Times New Roman" w:cs="Times New Roman"/>
          <w:b/>
          <w:bCs/>
        </w:rPr>
        <w:t>Results</w:t>
      </w:r>
    </w:p>
    <w:p w14:paraId="1D6F75D3" w14:textId="5041CA5D" w:rsidR="6C1267A7" w:rsidRDefault="6C1151B0" w:rsidP="2979CC4F">
      <w:pPr>
        <w:rPr>
          <w:rFonts w:ascii="Times New Roman" w:eastAsia="Times New Roman" w:hAnsi="Times New Roman" w:cs="Times New Roman"/>
        </w:rPr>
      </w:pPr>
      <w:r w:rsidRPr="2979CC4F">
        <w:rPr>
          <w:rFonts w:ascii="Times New Roman" w:eastAsia="Times New Roman" w:hAnsi="Times New Roman" w:cs="Times New Roman"/>
        </w:rPr>
        <w:t xml:space="preserve">PH samples were taken from quakers pond at 3 different points. These were the readings at the different </w:t>
      </w:r>
      <w:proofErr w:type="gramStart"/>
      <w:r w:rsidRPr="2979CC4F">
        <w:rPr>
          <w:rFonts w:ascii="Times New Roman" w:eastAsia="Times New Roman" w:hAnsi="Times New Roman" w:cs="Times New Roman"/>
        </w:rPr>
        <w:t>points;</w:t>
      </w:r>
      <w:proofErr w:type="gramEnd"/>
    </w:p>
    <w:p w14:paraId="7838DC90" w14:textId="61AB6527" w:rsidR="07FE7384" w:rsidRDefault="00A90AF8" w:rsidP="2979CC4F">
      <w:pPr>
        <w:rPr>
          <w:rFonts w:ascii="Times New Roman" w:eastAsia="Times New Roman" w:hAnsi="Times New Roman" w:cs="Times New Roman"/>
        </w:rPr>
      </w:pPr>
      <w:r>
        <w:rPr>
          <w:noProof/>
        </w:rPr>
        <w:lastRenderedPageBreak/>
        <mc:AlternateContent>
          <mc:Choice Requires="wps">
            <w:drawing>
              <wp:anchor distT="0" distB="0" distL="114300" distR="114300" simplePos="0" relativeHeight="251673600" behindDoc="0" locked="0" layoutInCell="1" allowOverlap="1" wp14:anchorId="70CABD53" wp14:editId="4F102B3D">
                <wp:simplePos x="0" y="0"/>
                <wp:positionH relativeFrom="column">
                  <wp:posOffset>3205736</wp:posOffset>
                </wp:positionH>
                <wp:positionV relativeFrom="paragraph">
                  <wp:posOffset>11298</wp:posOffset>
                </wp:positionV>
                <wp:extent cx="1858645" cy="1745673"/>
                <wp:effectExtent l="0" t="0" r="27305" b="26035"/>
                <wp:wrapNone/>
                <wp:docPr id="636820046" name="Text Box 9"/>
                <wp:cNvGraphicFramePr/>
                <a:graphic xmlns:a="http://schemas.openxmlformats.org/drawingml/2006/main">
                  <a:graphicData uri="http://schemas.microsoft.com/office/word/2010/wordprocessingShape">
                    <wps:wsp>
                      <wps:cNvSpPr txBox="1"/>
                      <wps:spPr>
                        <a:xfrm>
                          <a:off x="0" y="0"/>
                          <a:ext cx="1858645" cy="1745673"/>
                        </a:xfrm>
                        <a:prstGeom prst="rect">
                          <a:avLst/>
                        </a:prstGeom>
                        <a:solidFill>
                          <a:schemeClr val="lt1"/>
                        </a:solidFill>
                        <a:ln w="6350">
                          <a:solidFill>
                            <a:prstClr val="black"/>
                          </a:solidFill>
                        </a:ln>
                      </wps:spPr>
                      <wps:txbx>
                        <w:txbxContent>
                          <w:p w14:paraId="13ECDB15" w14:textId="60E8BD3A" w:rsidR="00A90AF8" w:rsidRDefault="00A90AF8">
                            <w:pPr>
                              <w:rPr>
                                <w:lang w:val="en-GB"/>
                              </w:rPr>
                            </w:pPr>
                            <w:r>
                              <w:rPr>
                                <w:lang w:val="en-GB"/>
                              </w:rPr>
                              <w:t>The following diagram shows where each PH sample was taken in the pond.</w:t>
                            </w:r>
                          </w:p>
                          <w:p w14:paraId="0F3397C1" w14:textId="7881581E" w:rsidR="00A90AF8" w:rsidRDefault="00A90AF8" w:rsidP="00A90AF8">
                            <w:pPr>
                              <w:pStyle w:val="ListParagraph"/>
                              <w:numPr>
                                <w:ilvl w:val="0"/>
                                <w:numId w:val="2"/>
                              </w:numPr>
                              <w:rPr>
                                <w:lang w:val="en-GB"/>
                              </w:rPr>
                            </w:pPr>
                            <w:r>
                              <w:rPr>
                                <w:lang w:val="en-GB"/>
                              </w:rPr>
                              <w:t>7</w:t>
                            </w:r>
                          </w:p>
                          <w:p w14:paraId="59B7D5C3" w14:textId="7C9073C0" w:rsidR="00A90AF8" w:rsidRDefault="00A90AF8" w:rsidP="00A90AF8">
                            <w:pPr>
                              <w:pStyle w:val="ListParagraph"/>
                              <w:numPr>
                                <w:ilvl w:val="0"/>
                                <w:numId w:val="2"/>
                              </w:numPr>
                              <w:rPr>
                                <w:lang w:val="en-GB"/>
                              </w:rPr>
                            </w:pPr>
                            <w:r>
                              <w:rPr>
                                <w:lang w:val="en-GB"/>
                              </w:rPr>
                              <w:t>7</w:t>
                            </w:r>
                          </w:p>
                          <w:p w14:paraId="6BBF4074" w14:textId="5E0727F1" w:rsidR="00A90AF8" w:rsidRPr="00A90AF8" w:rsidRDefault="00A90AF8" w:rsidP="00A90AF8">
                            <w:pPr>
                              <w:pStyle w:val="ListParagraph"/>
                              <w:numPr>
                                <w:ilvl w:val="0"/>
                                <w:numId w:val="2"/>
                              </w:numPr>
                              <w:rPr>
                                <w:lang w:val="en-GB"/>
                              </w:rPr>
                            </w:pPr>
                            <w:r>
                              <w:rPr>
                                <w:lang w:val="en-GB"/>
                              </w:rPr>
                              <w:t>6.5</w:t>
                            </w:r>
                          </w:p>
                          <w:p w14:paraId="3CDD17CB" w14:textId="77777777" w:rsidR="00A90AF8" w:rsidRPr="00A90AF8" w:rsidRDefault="00A90AF8">
                            <w:pPr>
                              <w:rPr>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0CABD53" id="_x0000_t202" coordsize="21600,21600" o:spt="202" path="m,l,21600r21600,l21600,xe">
                <v:stroke joinstyle="miter"/>
                <v:path gradientshapeok="t" o:connecttype="rect"/>
              </v:shapetype>
              <v:shape id="Text Box 9" o:spid="_x0000_s1026" type="#_x0000_t202" style="position:absolute;margin-left:252.4pt;margin-top:.9pt;width:146.35pt;height:137.4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" fillcolor="white [3201]" strokeweight=".5pt">
                <v:textbox>
                  <w:txbxContent>
                    <w:p w14:paraId="13ECDB15" w14:textId="60E8BD3A" w:rsidR="00A90AF8" w:rsidRDefault="00A90AF8">
                      <w:pPr>
                        <w:rPr>
                          <w:lang w:val="en-GB"/>
                        </w:rPr>
                      </w:pPr>
                      <w:r>
                        <w:rPr>
                          <w:lang w:val="en-GB"/>
                        </w:rPr>
                        <w:t>The following diagram shows where each PH sample was taken in the pond.</w:t>
                      </w:r>
                    </w:p>
                    <w:p w14:paraId="0F3397C1" w14:textId="7881581E" w:rsidR="00A90AF8" w:rsidRDefault="00A90AF8" w:rsidP="00A90AF8">
                      <w:pPr>
                        <w:pStyle w:val="ListParagraph"/>
                        <w:numPr>
                          <w:ilvl w:val="0"/>
                          <w:numId w:val="2"/>
                        </w:numPr>
                        <w:rPr>
                          <w:lang w:val="en-GB"/>
                        </w:rPr>
                      </w:pPr>
                      <w:r>
                        <w:rPr>
                          <w:lang w:val="en-GB"/>
                        </w:rPr>
                        <w:t>7</w:t>
                      </w:r>
                    </w:p>
                    <w:p w14:paraId="59B7D5C3" w14:textId="7C9073C0" w:rsidR="00A90AF8" w:rsidRDefault="00A90AF8" w:rsidP="00A90AF8">
                      <w:pPr>
                        <w:pStyle w:val="ListParagraph"/>
                        <w:numPr>
                          <w:ilvl w:val="0"/>
                          <w:numId w:val="2"/>
                        </w:numPr>
                        <w:rPr>
                          <w:lang w:val="en-GB"/>
                        </w:rPr>
                      </w:pPr>
                      <w:r>
                        <w:rPr>
                          <w:lang w:val="en-GB"/>
                        </w:rPr>
                        <w:t>7</w:t>
                      </w:r>
                    </w:p>
                    <w:p w14:paraId="6BBF4074" w14:textId="5E0727F1" w:rsidR="00A90AF8" w:rsidRPr="00A90AF8" w:rsidRDefault="00A90AF8" w:rsidP="00A90AF8">
                      <w:pPr>
                        <w:pStyle w:val="ListParagraph"/>
                        <w:numPr>
                          <w:ilvl w:val="0"/>
                          <w:numId w:val="2"/>
                        </w:numPr>
                        <w:rPr>
                          <w:lang w:val="en-GB"/>
                        </w:rPr>
                      </w:pPr>
                      <w:r>
                        <w:rPr>
                          <w:lang w:val="en-GB"/>
                        </w:rPr>
                        <w:t>6.5</w:t>
                      </w:r>
                    </w:p>
                    <w:p w14:paraId="3CDD17CB" w14:textId="77777777" w:rsidR="00A90AF8" w:rsidRPr="00A90AF8" w:rsidRDefault="00A90AF8">
                      <w:pPr>
                        <w:rPr>
                          <w:lang w:val="en-GB"/>
                        </w:rPr>
                      </w:pPr>
                    </w:p>
                  </w:txbxContent>
                </v:textbox>
              </v:shape>
            </w:pict>
          </mc:Fallback>
        </mc:AlternateContent>
      </w:r>
      <w:r>
        <w:rPr>
          <w:noProof/>
        </w:rPr>
        <mc:AlternateContent>
          <mc:Choice Requires="wps">
            <w:drawing>
              <wp:anchor distT="0" distB="0" distL="114300" distR="114300" simplePos="0" relativeHeight="251678720" behindDoc="0" locked="0" layoutInCell="1" allowOverlap="1" wp14:anchorId="029A35BB" wp14:editId="33141488">
                <wp:simplePos x="0" y="0"/>
                <wp:positionH relativeFrom="column">
                  <wp:posOffset>1555780</wp:posOffset>
                </wp:positionH>
                <wp:positionV relativeFrom="paragraph">
                  <wp:posOffset>463699</wp:posOffset>
                </wp:positionV>
                <wp:extent cx="290354" cy="286021"/>
                <wp:effectExtent l="0" t="0" r="0" b="0"/>
                <wp:wrapNone/>
                <wp:docPr id="1579269833" name="Text Box 10"/>
                <wp:cNvGraphicFramePr/>
                <a:graphic xmlns:a="http://schemas.openxmlformats.org/drawingml/2006/main">
                  <a:graphicData uri="http://schemas.microsoft.com/office/word/2010/wordprocessingShape">
                    <wps:wsp>
                      <wps:cNvSpPr txBox="1"/>
                      <wps:spPr>
                        <a:xfrm>
                          <a:off x="0" y="0"/>
                          <a:ext cx="290354" cy="286021"/>
                        </a:xfrm>
                        <a:prstGeom prst="rect">
                          <a:avLst/>
                        </a:prstGeom>
                        <a:noFill/>
                        <a:ln w="6350">
                          <a:noFill/>
                        </a:ln>
                      </wps:spPr>
                      <wps:txbx>
                        <w:txbxContent>
                          <w:p w14:paraId="4412B4B4" w14:textId="61EDD523" w:rsidR="00A90AF8" w:rsidRPr="00A90AF8" w:rsidRDefault="00A90AF8" w:rsidP="00A90AF8">
                            <w:pPr>
                              <w:rPr>
                                <w:lang w:val="en-GB"/>
                              </w:rPr>
                            </w:pPr>
                            <w:r>
                              <w:rPr>
                                <w:lang w:val="en-GB"/>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9A35BB" id="Text Box 10" o:spid="_x0000_s1027" type="#_x0000_t202" style="position:absolute;margin-left:122.5pt;margin-top:36.5pt;width:22.85pt;height:2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" filled="f" stroked="f" strokeweight=".5pt">
                <v:textbox>
                  <w:txbxContent>
                    <w:p w14:paraId="4412B4B4" w14:textId="61EDD523" w:rsidR="00A90AF8" w:rsidRPr="00A90AF8" w:rsidRDefault="00A90AF8" w:rsidP="00A90AF8">
                      <w:pPr>
                        <w:rPr>
                          <w:lang w:val="en-GB"/>
                        </w:rPr>
                      </w:pPr>
                      <w:r>
                        <w:rPr>
                          <w:lang w:val="en-GB"/>
                        </w:rPr>
                        <w:t>C</w:t>
                      </w:r>
                    </w:p>
                  </w:txbxContent>
                </v:textbox>
              </v:shape>
            </w:pict>
          </mc:Fallback>
        </mc:AlternateContent>
      </w:r>
      <w:r>
        <w:rPr>
          <w:noProof/>
        </w:rPr>
        <mc:AlternateContent>
          <mc:Choice Requires="wps">
            <w:drawing>
              <wp:anchor distT="0" distB="0" distL="114300" distR="114300" simplePos="0" relativeHeight="251676672" behindDoc="0" locked="0" layoutInCell="1" allowOverlap="1" wp14:anchorId="3DE30CD8" wp14:editId="757EF45A">
                <wp:simplePos x="0" y="0"/>
                <wp:positionH relativeFrom="column">
                  <wp:posOffset>2153824</wp:posOffset>
                </wp:positionH>
                <wp:positionV relativeFrom="paragraph">
                  <wp:posOffset>1603449</wp:posOffset>
                </wp:positionV>
                <wp:extent cx="290354" cy="264353"/>
                <wp:effectExtent l="0" t="0" r="0" b="2540"/>
                <wp:wrapNone/>
                <wp:docPr id="1388135191" name="Text Box 10"/>
                <wp:cNvGraphicFramePr/>
                <a:graphic xmlns:a="http://schemas.openxmlformats.org/drawingml/2006/main">
                  <a:graphicData uri="http://schemas.microsoft.com/office/word/2010/wordprocessingShape">
                    <wps:wsp>
                      <wps:cNvSpPr txBox="1"/>
                      <wps:spPr>
                        <a:xfrm>
                          <a:off x="0" y="0"/>
                          <a:ext cx="290354" cy="264353"/>
                        </a:xfrm>
                        <a:prstGeom prst="rect">
                          <a:avLst/>
                        </a:prstGeom>
                        <a:noFill/>
                        <a:ln w="6350">
                          <a:noFill/>
                        </a:ln>
                      </wps:spPr>
                      <wps:txbx>
                        <w:txbxContent>
                          <w:p w14:paraId="194F16E5" w14:textId="78B9C171" w:rsidR="00A90AF8" w:rsidRPr="00A90AF8" w:rsidRDefault="00A90AF8" w:rsidP="00A90AF8">
                            <w:pPr>
                              <w:rPr>
                                <w:lang w:val="en-GB"/>
                              </w:rPr>
                            </w:pPr>
                            <w:r>
                              <w:rPr>
                                <w:lang w:val="en-GB"/>
                              </w:rPr>
                              <w:t>B</w:t>
                            </w:r>
                            <w:r w:rsidRPr="00A90AF8">
                              <w:rPr>
                                <w:noProof/>
                                <w:lang w:val="en-GB"/>
                              </w:rPr>
                              <w:drawing>
                                <wp:inline distT="0" distB="0" distL="0" distR="0" wp14:anchorId="7F617E6F" wp14:editId="42D470C4">
                                  <wp:extent cx="100965" cy="81280"/>
                                  <wp:effectExtent l="0" t="0" r="0" b="0"/>
                                  <wp:docPr id="13397711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0965" cy="8128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E30CD8" id="_x0000_s1028" type="#_x0000_t202" style="position:absolute;margin-left:169.6pt;margin-top:126.25pt;width:22.85pt;height:20.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" filled="f" stroked="f" strokeweight=".5pt">
                <v:textbox>
                  <w:txbxContent>
                    <w:p w14:paraId="194F16E5" w14:textId="78B9C171" w:rsidR="00A90AF8" w:rsidRPr="00A90AF8" w:rsidRDefault="00A90AF8" w:rsidP="00A90AF8">
                      <w:pPr>
                        <w:rPr>
                          <w:lang w:val="en-GB"/>
                        </w:rPr>
                      </w:pPr>
                      <w:r>
                        <w:rPr>
                          <w:lang w:val="en-GB"/>
                        </w:rPr>
                        <w:t>B</w:t>
                      </w:r>
                      <w:r w:rsidRPr="00A90AF8">
                        <w:rPr>
                          <w:noProof/>
                          <w:lang w:val="en-GB"/>
                        </w:rPr>
                        <w:drawing>
                          <wp:inline distT="0" distB="0" distL="0" distR="0" wp14:anchorId="7F617E6F" wp14:editId="42D470C4">
                            <wp:extent cx="100965" cy="81280"/>
                            <wp:effectExtent l="0" t="0" r="0" b="0"/>
                            <wp:docPr id="13397711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0965" cy="81280"/>
                                    </a:xfrm>
                                    <a:prstGeom prst="rect">
                                      <a:avLst/>
                                    </a:prstGeom>
                                    <a:noFill/>
                                    <a:ln>
                                      <a:noFill/>
                                    </a:ln>
                                  </pic:spPr>
                                </pic:pic>
                              </a:graphicData>
                            </a:graphic>
                          </wp:inline>
                        </w:drawing>
                      </w:r>
                    </w:p>
                  </w:txbxContent>
                </v:textbox>
              </v:shape>
            </w:pict>
          </mc:Fallback>
        </mc:AlternateContent>
      </w:r>
      <w:r>
        <w:rPr>
          <w:noProof/>
        </w:rPr>
        <mc:AlternateContent>
          <mc:Choice Requires="wps">
            <w:drawing>
              <wp:anchor distT="0" distB="0" distL="114300" distR="114300" simplePos="0" relativeHeight="251674624" behindDoc="0" locked="0" layoutInCell="1" allowOverlap="1" wp14:anchorId="46CA1C9D" wp14:editId="5D43EAB8">
                <wp:simplePos x="0" y="0"/>
                <wp:positionH relativeFrom="column">
                  <wp:posOffset>1061507</wp:posOffset>
                </wp:positionH>
                <wp:positionV relativeFrom="paragraph">
                  <wp:posOffset>719566</wp:posOffset>
                </wp:positionV>
                <wp:extent cx="290354" cy="234017"/>
                <wp:effectExtent l="0" t="0" r="0" b="0"/>
                <wp:wrapNone/>
                <wp:docPr id="462079390" name="Text Box 10"/>
                <wp:cNvGraphicFramePr/>
                <a:graphic xmlns:a="http://schemas.openxmlformats.org/drawingml/2006/main">
                  <a:graphicData uri="http://schemas.microsoft.com/office/word/2010/wordprocessingShape">
                    <wps:wsp>
                      <wps:cNvSpPr txBox="1"/>
                      <wps:spPr>
                        <a:xfrm>
                          <a:off x="0" y="0"/>
                          <a:ext cx="290354" cy="234017"/>
                        </a:xfrm>
                        <a:prstGeom prst="rect">
                          <a:avLst/>
                        </a:prstGeom>
                        <a:noFill/>
                        <a:ln w="6350">
                          <a:noFill/>
                        </a:ln>
                      </wps:spPr>
                      <wps:txbx>
                        <w:txbxContent>
                          <w:p w14:paraId="03601453" w14:textId="63C1F247" w:rsidR="00A90AF8" w:rsidRPr="00A90AF8" w:rsidRDefault="00A90AF8">
                            <w:pPr>
                              <w:rPr>
                                <w:lang w:val="en-GB"/>
                              </w:rPr>
                            </w:pPr>
                            <w:r>
                              <w:rPr>
                                <w:lang w:val="en-GB"/>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6CA1C9D" id="_x0000_s1029" type="#_x0000_t202" style="position:absolute;margin-left:83.6pt;margin-top:56.65pt;width:22.85pt;height:18.45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" filled="f" stroked="f" strokeweight=".5pt">
                <v:textbox>
                  <w:txbxContent>
                    <w:p w14:paraId="03601453" w14:textId="63C1F247" w:rsidR="00A90AF8" w:rsidRPr="00A90AF8" w:rsidRDefault="00A90AF8">
                      <w:pPr>
                        <w:rPr>
                          <w:lang w:val="en-GB"/>
                        </w:rPr>
                      </w:pPr>
                      <w:r>
                        <w:rPr>
                          <w:lang w:val="en-GB"/>
                        </w:rPr>
                        <w:t>A</w:t>
                      </w:r>
                    </w:p>
                  </w:txbxContent>
                </v:textbox>
              </v:shape>
            </w:pict>
          </mc:Fallback>
        </mc:AlternateContent>
      </w:r>
      <w:r>
        <w:rPr>
          <w:noProof/>
        </w:rPr>
        <mc:AlternateContent>
          <mc:Choice Requires="wps">
            <w:drawing>
              <wp:anchor distT="0" distB="0" distL="114300" distR="114300" simplePos="0" relativeHeight="251667456" behindDoc="0" locked="0" layoutInCell="1" allowOverlap="1" wp14:anchorId="538928B3" wp14:editId="6063079A">
                <wp:simplePos x="0" y="0"/>
                <wp:positionH relativeFrom="column">
                  <wp:posOffset>317500</wp:posOffset>
                </wp:positionH>
                <wp:positionV relativeFrom="paragraph">
                  <wp:posOffset>869950</wp:posOffset>
                </wp:positionV>
                <wp:extent cx="508000" cy="254000"/>
                <wp:effectExtent l="0" t="0" r="0" b="0"/>
                <wp:wrapNone/>
                <wp:docPr id="802902813" name="Text Box 7"/>
                <wp:cNvGraphicFramePr/>
                <a:graphic xmlns:a="http://schemas.openxmlformats.org/drawingml/2006/main">
                  <a:graphicData uri="http://schemas.microsoft.com/office/word/2010/wordprocessingShape">
                    <wps:wsp>
                      <wps:cNvSpPr txBox="1"/>
                      <wps:spPr>
                        <a:xfrm>
                          <a:off x="0" y="0"/>
                          <a:ext cx="508000" cy="254000"/>
                        </a:xfrm>
                        <a:prstGeom prst="rect">
                          <a:avLst/>
                        </a:prstGeom>
                        <a:noFill/>
                        <a:ln w="6350">
                          <a:noFill/>
                        </a:ln>
                      </wps:spPr>
                      <wps:txbx>
                        <w:txbxContent>
                          <w:p w14:paraId="6F49808B" w14:textId="4C62EF11" w:rsidR="00A90AF8" w:rsidRPr="00A90AF8" w:rsidRDefault="00A90AF8" w:rsidP="00A90AF8">
                            <w:pPr>
                              <w:rPr>
                                <w:sz w:val="16"/>
                                <w:szCs w:val="16"/>
                                <w:lang w:val="en-GB"/>
                              </w:rPr>
                            </w:pPr>
                            <w:r>
                              <w:rPr>
                                <w:sz w:val="16"/>
                                <w:szCs w:val="16"/>
                                <w:lang w:val="en-GB"/>
                              </w:rPr>
                              <w:t>Out</w:t>
                            </w:r>
                            <w:r w:rsidRPr="00A90AF8">
                              <w:rPr>
                                <w:sz w:val="16"/>
                                <w:szCs w:val="16"/>
                                <w:lang w:val="en-GB"/>
                              </w:rPr>
                              <w:t>put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8928B3" id="Text Box 7" o:spid="_x0000_s1030" type="#_x0000_t202" style="position:absolute;margin-left:25pt;margin-top:68.5pt;width:40pt;height:20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" filled="f" stroked="f" strokeweight=".5pt">
                <v:textbox>
                  <w:txbxContent>
                    <w:p w14:paraId="6F49808B" w14:textId="4C62EF11" w:rsidR="00A90AF8" w:rsidRPr="00A90AF8" w:rsidRDefault="00A90AF8" w:rsidP="00A90AF8">
                      <w:pPr>
                        <w:rPr>
                          <w:sz w:val="16"/>
                          <w:szCs w:val="16"/>
                          <w:lang w:val="en-GB"/>
                        </w:rPr>
                      </w:pPr>
                      <w:r>
                        <w:rPr>
                          <w:sz w:val="16"/>
                          <w:szCs w:val="16"/>
                          <w:lang w:val="en-GB"/>
                        </w:rPr>
                        <w:t>Out</w:t>
                      </w:r>
                      <w:r w:rsidRPr="00A90AF8">
                        <w:rPr>
                          <w:sz w:val="16"/>
                          <w:szCs w:val="16"/>
                          <w:lang w:val="en-GB"/>
                        </w:rPr>
                        <w:t>put</w:t>
                      </w:r>
                    </w:p>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69EBC6FB" wp14:editId="04067650">
                <wp:simplePos x="0" y="0"/>
                <wp:positionH relativeFrom="column">
                  <wp:posOffset>2578100</wp:posOffset>
                </wp:positionH>
                <wp:positionV relativeFrom="paragraph">
                  <wp:posOffset>1663700</wp:posOffset>
                </wp:positionV>
                <wp:extent cx="425450" cy="254000"/>
                <wp:effectExtent l="0" t="0" r="0" b="0"/>
                <wp:wrapNone/>
                <wp:docPr id="206357560" name="Text Box 7"/>
                <wp:cNvGraphicFramePr/>
                <a:graphic xmlns:a="http://schemas.openxmlformats.org/drawingml/2006/main">
                  <a:graphicData uri="http://schemas.microsoft.com/office/word/2010/wordprocessingShape">
                    <wps:wsp>
                      <wps:cNvSpPr txBox="1"/>
                      <wps:spPr>
                        <a:xfrm>
                          <a:off x="0" y="0"/>
                          <a:ext cx="425450" cy="254000"/>
                        </a:xfrm>
                        <a:prstGeom prst="rect">
                          <a:avLst/>
                        </a:prstGeom>
                        <a:noFill/>
                        <a:ln w="6350">
                          <a:noFill/>
                        </a:ln>
                      </wps:spPr>
                      <wps:txbx>
                        <w:txbxContent>
                          <w:p w14:paraId="52C5CC92" w14:textId="6E755754" w:rsidR="00A90AF8" w:rsidRPr="00A90AF8" w:rsidRDefault="00A90AF8">
                            <w:pPr>
                              <w:rPr>
                                <w:sz w:val="16"/>
                                <w:szCs w:val="16"/>
                                <w:lang w:val="en-GB"/>
                              </w:rPr>
                            </w:pPr>
                            <w:r w:rsidRPr="00A90AF8">
                              <w:rPr>
                                <w:sz w:val="16"/>
                                <w:szCs w:val="16"/>
                                <w:lang w:val="en-GB"/>
                              </w:rPr>
                              <w:t>Input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EBC6FB" id="_x0000_s1031" type="#_x0000_t202" style="position:absolute;margin-left:203pt;margin-top:131pt;width:33.5pt;height:20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" filled="f" stroked="f" strokeweight=".5pt">
                <v:textbox>
                  <w:txbxContent>
                    <w:p w14:paraId="52C5CC92" w14:textId="6E755754" w:rsidR="00A90AF8" w:rsidRPr="00A90AF8" w:rsidRDefault="00A90AF8">
                      <w:pPr>
                        <w:rPr>
                          <w:sz w:val="16"/>
                          <w:szCs w:val="16"/>
                          <w:lang w:val="en-GB"/>
                        </w:rPr>
                      </w:pPr>
                      <w:r w:rsidRPr="00A90AF8">
                        <w:rPr>
                          <w:sz w:val="16"/>
                          <w:szCs w:val="16"/>
                          <w:lang w:val="en-GB"/>
                        </w:rPr>
                        <w:t>Input</w:t>
                      </w:r>
                    </w:p>
                  </w:txbxContent>
                </v:textbox>
              </v:shape>
            </w:pict>
          </mc:Fallback>
        </mc:AlternateContent>
      </w:r>
      <w:r>
        <w:rPr>
          <w:noProof/>
        </w:rPr>
        <mc:AlternateContent>
          <mc:Choice Requires="wps">
            <w:drawing>
              <wp:anchor distT="0" distB="0" distL="114300" distR="114300" simplePos="0" relativeHeight="251664384" behindDoc="0" locked="0" layoutInCell="1" allowOverlap="1" wp14:anchorId="770B484E" wp14:editId="4DA9DDF2">
                <wp:simplePos x="0" y="0"/>
                <wp:positionH relativeFrom="column">
                  <wp:posOffset>1216282</wp:posOffset>
                </wp:positionH>
                <wp:positionV relativeFrom="paragraph">
                  <wp:posOffset>1213883</wp:posOffset>
                </wp:positionV>
                <wp:extent cx="45719" cy="77330"/>
                <wp:effectExtent l="38100" t="38100" r="50165" b="18415"/>
                <wp:wrapNone/>
                <wp:docPr id="731908931" name="Straight Arrow Connector 6"/>
                <wp:cNvGraphicFramePr/>
                <a:graphic xmlns:a="http://schemas.openxmlformats.org/drawingml/2006/main">
                  <a:graphicData uri="http://schemas.microsoft.com/office/word/2010/wordprocessingShape">
                    <wps:wsp>
                      <wps:cNvCnPr/>
                      <wps:spPr>
                        <a:xfrm flipH="1" flipV="1">
                          <a:off x="0" y="0"/>
                          <a:ext cx="45719" cy="7733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du="http://schemas.microsoft.com/office/word/2023/wordml/word16du">
            <w:pict>
              <v:shapetype id="_x0000_t32" coordsize="21600,21600" o:oned="t" filled="f" o:spt="32" path="m,l21600,21600e" w14:anchorId="2EBCA812">
                <v:path fillok="f" arrowok="t" o:connecttype="none"/>
                <o:lock v:ext="edit" shapetype="t"/>
              </v:shapetype>
              <v:shape id="Straight Arrow Connector 6" style="position:absolute;margin-left:95.75pt;margin-top:95.6pt;width:3.6pt;height:6.1pt;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e97132 [3205]" strokeweight="1.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">
                <v:stroke joinstyle="miter" endarrow="block"/>
              </v:shape>
            </w:pict>
          </mc:Fallback>
        </mc:AlternateContent>
      </w:r>
      <w:r>
        <w:rPr>
          <w:noProof/>
        </w:rPr>
        <mc:AlternateContent>
          <mc:Choice Requires="wps">
            <w:drawing>
              <wp:anchor distT="0" distB="0" distL="114300" distR="114300" simplePos="0" relativeHeight="251663360" behindDoc="0" locked="0" layoutInCell="1" allowOverlap="1" wp14:anchorId="63B00AD5" wp14:editId="34D5C6B8">
                <wp:simplePos x="0" y="0"/>
                <wp:positionH relativeFrom="column">
                  <wp:posOffset>1115465</wp:posOffset>
                </wp:positionH>
                <wp:positionV relativeFrom="paragraph">
                  <wp:posOffset>-401558</wp:posOffset>
                </wp:positionV>
                <wp:extent cx="1971413" cy="2258592"/>
                <wp:effectExtent l="0" t="0" r="0" b="46990"/>
                <wp:wrapNone/>
                <wp:docPr id="123684437" name="Arc 5"/>
                <wp:cNvGraphicFramePr/>
                <a:graphic xmlns:a="http://schemas.openxmlformats.org/drawingml/2006/main">
                  <a:graphicData uri="http://schemas.microsoft.com/office/word/2010/wordprocessingShape">
                    <wps:wsp>
                      <wps:cNvSpPr/>
                      <wps:spPr>
                        <a:xfrm rot="10328562">
                          <a:off x="0" y="0"/>
                          <a:ext cx="1971413" cy="2258592"/>
                        </a:xfrm>
                        <a:prstGeom prst="arc">
                          <a:avLst>
                            <a:gd name="adj1" fmla="val 16200000"/>
                            <a:gd name="adj2" fmla="val 20085721"/>
                          </a:avLst>
                        </a:prstGeom>
                      </wps:spPr>
                      <wps:style>
                        <a:lnRef idx="3">
                          <a:schemeClr val="accent2"/>
                        </a:lnRef>
                        <a:fillRef idx="0">
                          <a:schemeClr val="accent2"/>
                        </a:fillRef>
                        <a:effectRef idx="2">
                          <a:schemeClr val="accent2"/>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du="http://schemas.microsoft.com/office/word/2023/wordml/word16du">
            <w:pict>
              <v:shape id="Arc 5" style="position:absolute;margin-left:87.85pt;margin-top:-31.6pt;width:155.25pt;height:177.85pt;rotation:11281544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971413,2258592" o:spid="_x0000_s1026" filled="f" strokecolor="#e97132 [3205]" strokeweight="1.5pt" path="m985706,nsc1385238,,1745253,276304,1897272,699607l985707,1129296v,-376432,-1,-752864,-1,-1129296xem985706,nfc1385238,,1745253,276304,1897272,699607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" w14:anchorId="62E8D8A8">
                <v:stroke joinstyle="miter"/>
                <v:path arrowok="t" o:connecttype="custom" o:connectlocs="985706,0;1897272,699607" o:connectangles="0,0"/>
              </v:shape>
            </w:pict>
          </mc:Fallback>
        </mc:AlternateContent>
      </w:r>
      <w:r>
        <w:rPr>
          <w:noProof/>
        </w:rPr>
        <mc:AlternateContent>
          <mc:Choice Requires="wps">
            <w:drawing>
              <wp:anchor distT="0" distB="0" distL="114300" distR="114300" simplePos="0" relativeHeight="251662336" behindDoc="0" locked="0" layoutInCell="1" allowOverlap="1" wp14:anchorId="5BF0CF25" wp14:editId="2EED5F83">
                <wp:simplePos x="0" y="0"/>
                <wp:positionH relativeFrom="column">
                  <wp:posOffset>118752</wp:posOffset>
                </wp:positionH>
                <wp:positionV relativeFrom="paragraph">
                  <wp:posOffset>896587</wp:posOffset>
                </wp:positionV>
                <wp:extent cx="824791" cy="56226"/>
                <wp:effectExtent l="0" t="57150" r="13970" b="39370"/>
                <wp:wrapNone/>
                <wp:docPr id="959354658" name="Straight Arrow Connector 3"/>
                <wp:cNvGraphicFramePr/>
                <a:graphic xmlns:a="http://schemas.openxmlformats.org/drawingml/2006/main">
                  <a:graphicData uri="http://schemas.microsoft.com/office/word/2010/wordprocessingShape">
                    <wps:wsp>
                      <wps:cNvCnPr/>
                      <wps:spPr>
                        <a:xfrm flipH="1" flipV="1">
                          <a:off x="0" y="0"/>
                          <a:ext cx="824791" cy="56226"/>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du="http://schemas.microsoft.com/office/word/2023/wordml/word16du">
            <w:pict>
              <v:shape id="Straight Arrow Connector 3" style="position:absolute;margin-left:9.35pt;margin-top:70.6pt;width:64.95pt;height:4.45pt;flip:x 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e97132 [3205]" strokeweight="1.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" w14:anchorId="6E8D8BBC">
                <v:stroke joinstyle="miter" endarrow="block"/>
              </v:shape>
            </w:pict>
          </mc:Fallback>
        </mc:AlternateContent>
      </w:r>
      <w:r>
        <w:rPr>
          <w:noProof/>
        </w:rPr>
        <mc:AlternateContent>
          <mc:Choice Requires="wps">
            <w:drawing>
              <wp:anchor distT="0" distB="0" distL="114300" distR="114300" simplePos="0" relativeHeight="251660288" behindDoc="0" locked="0" layoutInCell="1" allowOverlap="1" wp14:anchorId="0AE5EFC4" wp14:editId="028ED7B3">
                <wp:simplePos x="0" y="0"/>
                <wp:positionH relativeFrom="column">
                  <wp:posOffset>2470068</wp:posOffset>
                </wp:positionH>
                <wp:positionV relativeFrom="paragraph">
                  <wp:posOffset>1276597</wp:posOffset>
                </wp:positionV>
                <wp:extent cx="498763" cy="433450"/>
                <wp:effectExtent l="38100" t="0" r="15875" b="62230"/>
                <wp:wrapNone/>
                <wp:docPr id="1947386492" name="Straight Arrow Connector 3"/>
                <wp:cNvGraphicFramePr/>
                <a:graphic xmlns:a="http://schemas.openxmlformats.org/drawingml/2006/main">
                  <a:graphicData uri="http://schemas.microsoft.com/office/word/2010/wordprocessingShape">
                    <wps:wsp>
                      <wps:cNvCnPr/>
                      <wps:spPr>
                        <a:xfrm flipH="1">
                          <a:off x="0" y="0"/>
                          <a:ext cx="498763" cy="43345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xmlns:w16du="http://schemas.microsoft.com/office/word/2023/wordml/word16du">
            <w:pict>
              <v:shape id="Straight Arrow Connector 3" style="position:absolute;margin-left:194.5pt;margin-top:100.5pt;width:39.25pt;height:34.15pt;flip:x;z-index:251660288;visibility:visible;mso-wrap-style:square;mso-wrap-distance-left:9pt;mso-wrap-distance-top:0;mso-wrap-distance-right:9pt;mso-wrap-distance-bottom:0;mso-position-horizontal:absolute;mso-position-horizontal-relative:text;mso-position-vertical:absolute;mso-position-vertical-relative:text" o:spid="_x0000_s1026" strokecolor="#e97132 [3205]" strokeweight="1.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" w14:anchorId="34F876C1">
                <v:stroke joinstyle="miter" endarrow="block"/>
              </v:shape>
            </w:pict>
          </mc:Fallback>
        </mc:AlternateContent>
      </w:r>
      <w:r>
        <w:rPr>
          <w:noProof/>
        </w:rPr>
        <mc:AlternateContent>
          <mc:Choice Requires="wps">
            <w:drawing>
              <wp:anchor distT="0" distB="0" distL="114300" distR="114300" simplePos="0" relativeHeight="251659264" behindDoc="0" locked="0" layoutInCell="1" allowOverlap="1" wp14:anchorId="1EF3BA39" wp14:editId="69EBABB7">
                <wp:simplePos x="0" y="0"/>
                <wp:positionH relativeFrom="column">
                  <wp:posOffset>2452255</wp:posOffset>
                </wp:positionH>
                <wp:positionV relativeFrom="paragraph">
                  <wp:posOffset>1846613</wp:posOffset>
                </wp:positionV>
                <wp:extent cx="492826" cy="385948"/>
                <wp:effectExtent l="38100" t="38100" r="21590" b="33655"/>
                <wp:wrapNone/>
                <wp:docPr id="215919670" name="Straight Arrow Connector 2"/>
                <wp:cNvGraphicFramePr/>
                <a:graphic xmlns:a="http://schemas.openxmlformats.org/drawingml/2006/main">
                  <a:graphicData uri="http://schemas.microsoft.com/office/word/2010/wordprocessingShape">
                    <wps:wsp>
                      <wps:cNvCnPr/>
                      <wps:spPr>
                        <a:xfrm flipH="1" flipV="1">
                          <a:off x="0" y="0"/>
                          <a:ext cx="492826" cy="385948"/>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xmlns:w16du="http://schemas.microsoft.com/office/word/2023/wordml/word16du">
            <w:pict>
              <v:shape id="Straight Arrow Connector 2" style="position:absolute;margin-left:193.1pt;margin-top:145.4pt;width:38.8pt;height:30.4pt;flip:x y;z-index:251659264;visibility:visible;mso-wrap-style:square;mso-wrap-distance-left:9pt;mso-wrap-distance-top:0;mso-wrap-distance-right:9pt;mso-wrap-distance-bottom:0;mso-position-horizontal:absolute;mso-position-horizontal-relative:text;mso-position-vertical:absolute;mso-position-vertical-relative:text" o:spid="_x0000_s1026" strokecolor="#e97132 [3205]" strokeweight="1.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" w14:anchorId="065A6CA9">
                <v:stroke joinstyle="miter" endarrow="block"/>
              </v:shape>
            </w:pict>
          </mc:Fallback>
        </mc:AlternateContent>
      </w:r>
      <w:r w:rsidR="00C766BD">
        <w:rPr>
          <w:noProof/>
        </w:rPr>
        <w:drawing>
          <wp:inline distT="0" distB="0" distL="0" distR="0" wp14:anchorId="1AB6D565" wp14:editId="6D5F597E">
            <wp:extent cx="3019425" cy="2759475"/>
            <wp:effectExtent l="0" t="0" r="0" b="3175"/>
            <wp:docPr id="34830568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305680" name="Picture 1" descr="A screenshot of a computer&#10;&#10;Description automatically generated"/>
                    <pic:cNvPicPr/>
                  </pic:nvPicPr>
                  <pic:blipFill rotWithShape="1">
                    <a:blip r:embed="rId6"/>
                    <a:srcRect l="37180" t="28205" r="38622" b="32479"/>
                    <a:stretch/>
                  </pic:blipFill>
                  <pic:spPr bwMode="auto">
                    <a:xfrm>
                      <a:off x="0" y="0"/>
                      <a:ext cx="3028130" cy="2767430"/>
                    </a:xfrm>
                    <a:prstGeom prst="rect">
                      <a:avLst/>
                    </a:prstGeom>
                    <a:ln>
                      <a:noFill/>
                    </a:ln>
                    <a:extLst>
                      <a:ext uri="{53640926-AAD7-44D8-BBD7-CCE9431645EC}">
                        <a14:shadowObscured xmlns:a14="http://schemas.microsoft.com/office/drawing/2010/main"/>
                      </a:ext>
                    </a:extLst>
                  </pic:spPr>
                </pic:pic>
              </a:graphicData>
            </a:graphic>
          </wp:inline>
        </w:drawing>
      </w:r>
    </w:p>
    <w:p w14:paraId="059A7803" w14:textId="29C78316" w:rsidR="07FE7384" w:rsidRDefault="6C1151B0" w:rsidP="2979CC4F">
      <w:pPr>
        <w:rPr>
          <w:rFonts w:ascii="Times New Roman" w:eastAsia="Times New Roman" w:hAnsi="Times New Roman" w:cs="Times New Roman"/>
        </w:rPr>
      </w:pPr>
      <w:r w:rsidRPr="2979CC4F">
        <w:rPr>
          <w:rFonts w:ascii="Times New Roman" w:eastAsia="Times New Roman" w:hAnsi="Times New Roman" w:cs="Times New Roman"/>
        </w:rPr>
        <w:t xml:space="preserve">The diagram shows that at the input and output the water PH was </w:t>
      </w:r>
      <w:r w:rsidR="51E9A339" w:rsidRPr="2979CC4F">
        <w:rPr>
          <w:rFonts w:ascii="Times New Roman" w:eastAsia="Times New Roman" w:hAnsi="Times New Roman" w:cs="Times New Roman"/>
        </w:rPr>
        <w:t>7 while the stagnant part of the water gave a reading of 6.5</w:t>
      </w:r>
      <w:r w:rsidRPr="2979CC4F">
        <w:rPr>
          <w:rFonts w:ascii="Times New Roman" w:eastAsia="Times New Roman" w:hAnsi="Times New Roman" w:cs="Times New Roman"/>
        </w:rPr>
        <w:t>.</w:t>
      </w:r>
      <w:r w:rsidR="51B3F519" w:rsidRPr="2979CC4F">
        <w:rPr>
          <w:rFonts w:ascii="Times New Roman" w:eastAsia="Times New Roman" w:hAnsi="Times New Roman" w:cs="Times New Roman"/>
        </w:rPr>
        <w:t xml:space="preserve"> 7 on the PH scale means that the water is neutral while 6.5 is slightly acidic.</w:t>
      </w:r>
      <w:r w:rsidR="009251DF">
        <w:rPr>
          <w:rFonts w:ascii="Times New Roman" w:eastAsia="Times New Roman" w:hAnsi="Times New Roman" w:cs="Times New Roman"/>
        </w:rPr>
        <w:t xml:space="preserve"> The average PH of the pond is 6.8 which is very close to neutral.</w:t>
      </w:r>
      <w:r w:rsidR="4C582804" w:rsidRPr="2979CC4F">
        <w:rPr>
          <w:rFonts w:ascii="Times New Roman" w:eastAsia="Times New Roman" w:hAnsi="Times New Roman" w:cs="Times New Roman"/>
        </w:rPr>
        <w:t xml:space="preserve"> This is a sign that</w:t>
      </w:r>
      <w:r w:rsidR="623A7FA3" w:rsidRPr="2979CC4F">
        <w:rPr>
          <w:rFonts w:ascii="Times New Roman" w:eastAsia="Times New Roman" w:hAnsi="Times New Roman" w:cs="Times New Roman"/>
        </w:rPr>
        <w:t xml:space="preserve"> the water isn’t to</w:t>
      </w:r>
      <w:r w:rsidR="44016599" w:rsidRPr="2979CC4F">
        <w:rPr>
          <w:rFonts w:ascii="Times New Roman" w:eastAsia="Times New Roman" w:hAnsi="Times New Roman" w:cs="Times New Roman"/>
        </w:rPr>
        <w:t>o</w:t>
      </w:r>
      <w:r w:rsidR="623A7FA3" w:rsidRPr="2979CC4F">
        <w:rPr>
          <w:rFonts w:ascii="Times New Roman" w:eastAsia="Times New Roman" w:hAnsi="Times New Roman" w:cs="Times New Roman"/>
        </w:rPr>
        <w:t xml:space="preserve"> polluted. High or low PH is a sign of </w:t>
      </w:r>
      <w:r w:rsidR="607ABC0B" w:rsidRPr="2979CC4F">
        <w:rPr>
          <w:rFonts w:ascii="Times New Roman" w:eastAsia="Times New Roman" w:hAnsi="Times New Roman" w:cs="Times New Roman"/>
        </w:rPr>
        <w:t>pollution,</w:t>
      </w:r>
      <w:r w:rsidR="2445D729" w:rsidRPr="2979CC4F">
        <w:rPr>
          <w:rFonts w:ascii="Times New Roman" w:eastAsia="Times New Roman" w:hAnsi="Times New Roman" w:cs="Times New Roman"/>
        </w:rPr>
        <w:t xml:space="preserve"> </w:t>
      </w:r>
      <w:r w:rsidR="5751CF73" w:rsidRPr="2979CC4F">
        <w:rPr>
          <w:rFonts w:ascii="Times New Roman" w:eastAsia="Times New Roman" w:hAnsi="Times New Roman" w:cs="Times New Roman"/>
        </w:rPr>
        <w:t>but these readings appear to be within the safe limit which is between 6.5 and 8.5.</w:t>
      </w:r>
    </w:p>
    <w:p w14:paraId="605B0124" w14:textId="4217022C" w:rsidR="79512956" w:rsidRDefault="13C89582" w:rsidP="2979CC4F">
      <w:pPr>
        <w:rPr>
          <w:rFonts w:ascii="Times New Roman" w:eastAsia="Times New Roman" w:hAnsi="Times New Roman" w:cs="Times New Roman"/>
        </w:rPr>
      </w:pPr>
      <w:r w:rsidRPr="2979CC4F">
        <w:rPr>
          <w:rFonts w:ascii="Times New Roman" w:eastAsia="Times New Roman" w:hAnsi="Times New Roman" w:cs="Times New Roman"/>
        </w:rPr>
        <w:t>Water samples were also tested from the pond for other compounds</w:t>
      </w:r>
      <w:r w:rsidR="07233B82" w:rsidRPr="2979CC4F">
        <w:rPr>
          <w:rFonts w:ascii="Times New Roman" w:eastAsia="Times New Roman" w:hAnsi="Times New Roman" w:cs="Times New Roman"/>
        </w:rPr>
        <w:t>.</w:t>
      </w:r>
      <w:r w:rsidR="3111A5A6" w:rsidRPr="2979CC4F">
        <w:rPr>
          <w:rFonts w:ascii="Times New Roman" w:eastAsia="Times New Roman" w:hAnsi="Times New Roman" w:cs="Times New Roman"/>
        </w:rPr>
        <w:t xml:space="preserve"> These samples were taken from the pond and tested </w:t>
      </w:r>
      <w:r w:rsidR="7C47B6B2" w:rsidRPr="2979CC4F">
        <w:rPr>
          <w:rFonts w:ascii="Times New Roman" w:eastAsia="Times New Roman" w:hAnsi="Times New Roman" w:cs="Times New Roman"/>
        </w:rPr>
        <w:t xml:space="preserve">in the lab </w:t>
      </w:r>
      <w:proofErr w:type="gramStart"/>
      <w:r w:rsidR="7C47B6B2" w:rsidRPr="2979CC4F">
        <w:rPr>
          <w:rFonts w:ascii="Times New Roman" w:eastAsia="Times New Roman" w:hAnsi="Times New Roman" w:cs="Times New Roman"/>
        </w:rPr>
        <w:t>for;</w:t>
      </w:r>
      <w:proofErr w:type="gramEnd"/>
    </w:p>
    <w:p w14:paraId="0DB6D7B9" w14:textId="16E604B5" w:rsidR="0AC394EF" w:rsidRDefault="7C47B6B2" w:rsidP="2979CC4F">
      <w:pPr>
        <w:pStyle w:val="ListParagraph"/>
        <w:numPr>
          <w:ilvl w:val="0"/>
          <w:numId w:val="1"/>
        </w:numPr>
        <w:rPr>
          <w:rFonts w:ascii="Times New Roman" w:eastAsia="Times New Roman" w:hAnsi="Times New Roman" w:cs="Times New Roman"/>
        </w:rPr>
      </w:pPr>
      <w:r w:rsidRPr="2979CC4F">
        <w:rPr>
          <w:rFonts w:ascii="Times New Roman" w:eastAsia="Times New Roman" w:hAnsi="Times New Roman" w:cs="Times New Roman"/>
        </w:rPr>
        <w:t>Nitrate</w:t>
      </w:r>
    </w:p>
    <w:p w14:paraId="62345344" w14:textId="2F93922C" w:rsidR="0AC394EF" w:rsidRDefault="7C47B6B2" w:rsidP="2979CC4F">
      <w:pPr>
        <w:pStyle w:val="ListParagraph"/>
        <w:numPr>
          <w:ilvl w:val="0"/>
          <w:numId w:val="1"/>
        </w:numPr>
        <w:rPr>
          <w:rFonts w:ascii="Times New Roman" w:eastAsia="Times New Roman" w:hAnsi="Times New Roman" w:cs="Times New Roman"/>
        </w:rPr>
      </w:pPr>
      <w:r w:rsidRPr="2979CC4F">
        <w:rPr>
          <w:rFonts w:ascii="Times New Roman" w:eastAsia="Times New Roman" w:hAnsi="Times New Roman" w:cs="Times New Roman"/>
        </w:rPr>
        <w:t>Phosphate</w:t>
      </w:r>
    </w:p>
    <w:p w14:paraId="52AF372A" w14:textId="644E5A0E" w:rsidR="0AC394EF" w:rsidRDefault="7C47B6B2" w:rsidP="2979CC4F">
      <w:pPr>
        <w:pStyle w:val="ListParagraph"/>
        <w:numPr>
          <w:ilvl w:val="0"/>
          <w:numId w:val="1"/>
        </w:numPr>
        <w:rPr>
          <w:rFonts w:ascii="Times New Roman" w:eastAsia="Times New Roman" w:hAnsi="Times New Roman" w:cs="Times New Roman"/>
        </w:rPr>
      </w:pPr>
      <w:r w:rsidRPr="2979CC4F">
        <w:rPr>
          <w:rFonts w:ascii="Times New Roman" w:eastAsia="Times New Roman" w:hAnsi="Times New Roman" w:cs="Times New Roman"/>
        </w:rPr>
        <w:t>Sulphate</w:t>
      </w:r>
    </w:p>
    <w:p w14:paraId="10E4F299" w14:textId="5C1BE484" w:rsidR="0AC394EF" w:rsidRDefault="7C47B6B2" w:rsidP="2979CC4F">
      <w:pPr>
        <w:pStyle w:val="ListParagraph"/>
        <w:numPr>
          <w:ilvl w:val="0"/>
          <w:numId w:val="1"/>
        </w:numPr>
        <w:rPr>
          <w:rFonts w:ascii="Times New Roman" w:eastAsia="Times New Roman" w:hAnsi="Times New Roman" w:cs="Times New Roman"/>
        </w:rPr>
      </w:pPr>
      <w:r w:rsidRPr="2979CC4F">
        <w:rPr>
          <w:rFonts w:ascii="Times New Roman" w:eastAsia="Times New Roman" w:hAnsi="Times New Roman" w:cs="Times New Roman"/>
        </w:rPr>
        <w:t>Ammonia</w:t>
      </w:r>
    </w:p>
    <w:p w14:paraId="379AC05C" w14:textId="1E665818" w:rsidR="0AC394EF" w:rsidRDefault="7C47B6B2" w:rsidP="2979CC4F">
      <w:pPr>
        <w:pStyle w:val="ListParagraph"/>
        <w:numPr>
          <w:ilvl w:val="0"/>
          <w:numId w:val="1"/>
        </w:numPr>
        <w:rPr>
          <w:rFonts w:ascii="Times New Roman" w:eastAsia="Times New Roman" w:hAnsi="Times New Roman" w:cs="Times New Roman"/>
        </w:rPr>
      </w:pPr>
      <w:r w:rsidRPr="2979CC4F">
        <w:rPr>
          <w:rFonts w:ascii="Times New Roman" w:eastAsia="Times New Roman" w:hAnsi="Times New Roman" w:cs="Times New Roman"/>
        </w:rPr>
        <w:t>Chlorine</w:t>
      </w:r>
    </w:p>
    <w:p w14:paraId="5BE37885" w14:textId="45601440" w:rsidR="0AC394EF" w:rsidRDefault="7C47B6B2" w:rsidP="2979CC4F">
      <w:pPr>
        <w:pStyle w:val="ListParagraph"/>
        <w:numPr>
          <w:ilvl w:val="0"/>
          <w:numId w:val="1"/>
        </w:numPr>
        <w:rPr>
          <w:rFonts w:ascii="Times New Roman" w:eastAsia="Times New Roman" w:hAnsi="Times New Roman" w:cs="Times New Roman"/>
        </w:rPr>
      </w:pPr>
      <w:r w:rsidRPr="2979CC4F">
        <w:rPr>
          <w:rFonts w:ascii="Times New Roman" w:eastAsia="Times New Roman" w:hAnsi="Times New Roman" w:cs="Times New Roman"/>
        </w:rPr>
        <w:t>Copper</w:t>
      </w:r>
    </w:p>
    <w:p w14:paraId="796B0586" w14:textId="760F8963" w:rsidR="0AC394EF" w:rsidRDefault="7C47B6B2" w:rsidP="2979CC4F">
      <w:pPr>
        <w:pStyle w:val="ListParagraph"/>
        <w:numPr>
          <w:ilvl w:val="0"/>
          <w:numId w:val="1"/>
        </w:numPr>
        <w:rPr>
          <w:rFonts w:ascii="Times New Roman" w:eastAsia="Times New Roman" w:hAnsi="Times New Roman" w:cs="Times New Roman"/>
        </w:rPr>
      </w:pPr>
      <w:r w:rsidRPr="2979CC4F">
        <w:rPr>
          <w:rFonts w:ascii="Times New Roman" w:eastAsia="Times New Roman" w:hAnsi="Times New Roman" w:cs="Times New Roman"/>
        </w:rPr>
        <w:t>Iron</w:t>
      </w:r>
    </w:p>
    <w:p w14:paraId="778D8CBE" w14:textId="4546B186" w:rsidR="3FD20917" w:rsidRDefault="07233B82" w:rsidP="2979CC4F">
      <w:pPr>
        <w:rPr>
          <w:rFonts w:ascii="Times New Roman" w:eastAsia="Times New Roman" w:hAnsi="Times New Roman" w:cs="Times New Roman"/>
        </w:rPr>
      </w:pPr>
      <w:r w:rsidRPr="2979CC4F">
        <w:rPr>
          <w:rFonts w:ascii="Times New Roman" w:eastAsia="Times New Roman" w:hAnsi="Times New Roman" w:cs="Times New Roman"/>
        </w:rPr>
        <w:t xml:space="preserve"> These can be used to determine the health of the site and to see if they are within safe limits.</w:t>
      </w:r>
      <w:r w:rsidR="4F972479" w:rsidRPr="2979CC4F">
        <w:rPr>
          <w:rFonts w:ascii="Times New Roman" w:eastAsia="Times New Roman" w:hAnsi="Times New Roman" w:cs="Times New Roman"/>
        </w:rPr>
        <w:t xml:space="preserve"> The copper and Iron were tested using </w:t>
      </w:r>
      <w:r w:rsidR="7528A207" w:rsidRPr="2979CC4F">
        <w:rPr>
          <w:rFonts w:ascii="Times New Roman" w:eastAsia="Times New Roman" w:hAnsi="Times New Roman" w:cs="Times New Roman"/>
        </w:rPr>
        <w:t>photo spectrom</w:t>
      </w:r>
      <w:r w:rsidR="4800CB94" w:rsidRPr="2979CC4F">
        <w:rPr>
          <w:rFonts w:ascii="Times New Roman" w:eastAsia="Times New Roman" w:hAnsi="Times New Roman" w:cs="Times New Roman"/>
        </w:rPr>
        <w:t>e</w:t>
      </w:r>
      <w:r w:rsidR="7528A207" w:rsidRPr="2979CC4F">
        <w:rPr>
          <w:rFonts w:ascii="Times New Roman" w:eastAsia="Times New Roman" w:hAnsi="Times New Roman" w:cs="Times New Roman"/>
        </w:rPr>
        <w:t>try</w:t>
      </w:r>
      <w:r w:rsidR="4F972479" w:rsidRPr="2979CC4F">
        <w:rPr>
          <w:rFonts w:ascii="Times New Roman" w:eastAsia="Times New Roman" w:hAnsi="Times New Roman" w:cs="Times New Roman"/>
        </w:rPr>
        <w:t xml:space="preserve"> and the rest were tested field testing kits</w:t>
      </w:r>
      <w:r w:rsidR="4B23DDA8" w:rsidRPr="2979CC4F">
        <w:rPr>
          <w:rFonts w:ascii="Times New Roman" w:eastAsia="Times New Roman" w:hAnsi="Times New Roman" w:cs="Times New Roman"/>
        </w:rPr>
        <w:t>.</w:t>
      </w:r>
    </w:p>
    <w:p w14:paraId="574ECDE7" w14:textId="15CBF728" w:rsidR="3FD20917" w:rsidRDefault="00AA79CD" w:rsidP="2979CC4F">
      <w:pPr>
        <w:rPr>
          <w:rFonts w:ascii="Times New Roman" w:eastAsia="Times New Roman" w:hAnsi="Times New Roman" w:cs="Times New Roman"/>
        </w:rPr>
      </w:pPr>
      <w:r>
        <w:rPr>
          <w:noProof/>
        </w:rPr>
        <w:drawing>
          <wp:anchor distT="0" distB="0" distL="114300" distR="114300" simplePos="0" relativeHeight="251680768" behindDoc="1" locked="0" layoutInCell="1" allowOverlap="1" wp14:anchorId="618805EE" wp14:editId="69BAFE7F">
            <wp:simplePos x="0" y="0"/>
            <wp:positionH relativeFrom="column">
              <wp:posOffset>3648075</wp:posOffset>
            </wp:positionH>
            <wp:positionV relativeFrom="paragraph">
              <wp:posOffset>158115</wp:posOffset>
            </wp:positionV>
            <wp:extent cx="1647825" cy="689610"/>
            <wp:effectExtent l="0" t="0" r="9525" b="0"/>
            <wp:wrapTight wrapText="bothSides">
              <wp:wrapPolygon edited="0">
                <wp:start x="0" y="0"/>
                <wp:lineTo x="0" y="20884"/>
                <wp:lineTo x="21475" y="20884"/>
                <wp:lineTo x="21475" y="0"/>
                <wp:lineTo x="0" y="0"/>
              </wp:wrapPolygon>
            </wp:wrapTight>
            <wp:docPr id="104528276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282762" name="Picture 1" descr="A screenshot of a computer&#10;&#10;Description automatically generated"/>
                    <pic:cNvPicPr/>
                  </pic:nvPicPr>
                  <pic:blipFill rotWithShape="1">
                    <a:blip r:embed="rId7">
                      <a:extLst>
                        <a:ext uri="{28A0092B-C50C-407E-A947-70E740481C1C}">
                          <a14:useLocalDpi xmlns:a14="http://schemas.microsoft.com/office/drawing/2010/main" val="0"/>
                        </a:ext>
                      </a:extLst>
                    </a:blip>
                    <a:srcRect l="64263" t="44444" r="16987" b="41596"/>
                    <a:stretch/>
                  </pic:blipFill>
                  <pic:spPr bwMode="auto">
                    <a:xfrm>
                      <a:off x="0" y="0"/>
                      <a:ext cx="1647825" cy="6896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15214">
        <w:rPr>
          <w:noProof/>
        </w:rPr>
        <w:drawing>
          <wp:inline distT="0" distB="0" distL="0" distR="0" wp14:anchorId="2B0297B9" wp14:editId="4CD58057">
            <wp:extent cx="3433425" cy="1097280"/>
            <wp:effectExtent l="0" t="0" r="0" b="7620"/>
            <wp:docPr id="89026806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268065" name="Picture 1" descr="A screenshot of a computer&#10;&#10;Description automatically generated"/>
                    <pic:cNvPicPr/>
                  </pic:nvPicPr>
                  <pic:blipFill rotWithShape="1">
                    <a:blip r:embed="rId8"/>
                    <a:srcRect l="10168" t="28302" r="63873" b="56949"/>
                    <a:stretch/>
                  </pic:blipFill>
                  <pic:spPr bwMode="auto">
                    <a:xfrm>
                      <a:off x="0" y="0"/>
                      <a:ext cx="3458691" cy="1105355"/>
                    </a:xfrm>
                    <a:prstGeom prst="rect">
                      <a:avLst/>
                    </a:prstGeom>
                    <a:ln>
                      <a:noFill/>
                    </a:ln>
                    <a:extLst>
                      <a:ext uri="{53640926-AAD7-44D8-BBD7-CCE9431645EC}">
                        <a14:shadowObscured xmlns:a14="http://schemas.microsoft.com/office/drawing/2010/main"/>
                      </a:ext>
                    </a:extLst>
                  </pic:spPr>
                </pic:pic>
              </a:graphicData>
            </a:graphic>
          </wp:inline>
        </w:drawing>
      </w:r>
    </w:p>
    <w:p w14:paraId="17430D19" w14:textId="5A0BAC74" w:rsidR="7E7B7B40" w:rsidRDefault="00C01E5F" w:rsidP="2979CC4F">
      <w:pPr>
        <w:rPr>
          <w:rFonts w:ascii="Times New Roman" w:eastAsia="Times New Roman" w:hAnsi="Times New Roman" w:cs="Times New Roman"/>
        </w:rPr>
      </w:pPr>
      <w:r>
        <w:rPr>
          <w:noProof/>
        </w:rPr>
        <w:lastRenderedPageBreak/>
        <w:drawing>
          <wp:inline distT="0" distB="0" distL="0" distR="0" wp14:anchorId="0CE3B7E8" wp14:editId="1030E8ED">
            <wp:extent cx="5553075" cy="2995195"/>
            <wp:effectExtent l="19050" t="19050" r="9525" b="15240"/>
            <wp:docPr id="85772183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721836" name="Picture 1" descr="A screenshot of a computer&#10;&#10;Description automatically generated"/>
                    <pic:cNvPicPr/>
                  </pic:nvPicPr>
                  <pic:blipFill rotWithShape="1">
                    <a:blip r:embed="rId9"/>
                    <a:srcRect l="30769" t="43305" r="45353" b="33799"/>
                    <a:stretch/>
                  </pic:blipFill>
                  <pic:spPr bwMode="auto">
                    <a:xfrm>
                      <a:off x="0" y="0"/>
                      <a:ext cx="5580551" cy="301001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0D931B2C" w14:textId="012DC05F" w:rsidR="00C01E5F" w:rsidRPr="00C01E5F" w:rsidRDefault="00C01E5F" w:rsidP="2979CC4F">
      <w:pPr>
        <w:rPr>
          <w:rFonts w:ascii="Times New Roman" w:eastAsia="Times New Roman" w:hAnsi="Times New Roman" w:cs="Times New Roman"/>
          <w:sz w:val="20"/>
          <w:szCs w:val="20"/>
        </w:rPr>
      </w:pPr>
      <w:r w:rsidRPr="2979CC4F">
        <w:rPr>
          <w:rFonts w:ascii="Times New Roman" w:eastAsia="Times New Roman" w:hAnsi="Times New Roman" w:cs="Times New Roman"/>
          <w:sz w:val="20"/>
          <w:szCs w:val="20"/>
        </w:rPr>
        <w:t>This graph shows the average levels of Nitrate, phosphate, sulphate, ammonia and total chlorine found within the samples collected from the site.</w:t>
      </w:r>
    </w:p>
    <w:p w14:paraId="517D8E61" w14:textId="21CB551B" w:rsidR="131793FF" w:rsidRDefault="1846DFDB" w:rsidP="2979CC4F">
      <w:pPr>
        <w:rPr>
          <w:rFonts w:ascii="Times New Roman" w:eastAsia="Times New Roman" w:hAnsi="Times New Roman" w:cs="Times New Roman"/>
          <w:b/>
          <w:bCs/>
        </w:rPr>
      </w:pPr>
      <w:r w:rsidRPr="2979CC4F">
        <w:rPr>
          <w:rFonts w:ascii="Times New Roman" w:eastAsia="Times New Roman" w:hAnsi="Times New Roman" w:cs="Times New Roman"/>
          <w:b/>
          <w:bCs/>
        </w:rPr>
        <w:t>Discussion</w:t>
      </w:r>
    </w:p>
    <w:p w14:paraId="3EDEA4C8" w14:textId="6CC83DF7" w:rsidR="6C1267A7" w:rsidRDefault="41CA689E" w:rsidP="2979CC4F">
      <w:pPr>
        <w:rPr>
          <w:rFonts w:ascii="Times New Roman" w:eastAsia="Times New Roman" w:hAnsi="Times New Roman" w:cs="Times New Roman"/>
        </w:rPr>
      </w:pPr>
      <w:r w:rsidRPr="2979CC4F">
        <w:rPr>
          <w:rFonts w:ascii="Times New Roman" w:eastAsia="Times New Roman" w:hAnsi="Times New Roman" w:cs="Times New Roman"/>
        </w:rPr>
        <w:t xml:space="preserve">Looking at the results from the PH meter readings in the pond it shows that Sample A and B taken from the pond is neutral and is what you’d expect the water to be. </w:t>
      </w:r>
      <w:proofErr w:type="gramStart"/>
      <w:r w:rsidRPr="2979CC4F">
        <w:rPr>
          <w:rFonts w:ascii="Times New Roman" w:eastAsia="Times New Roman" w:hAnsi="Times New Roman" w:cs="Times New Roman"/>
        </w:rPr>
        <w:t>However</w:t>
      </w:r>
      <w:proofErr w:type="gramEnd"/>
      <w:r w:rsidRPr="2979CC4F">
        <w:rPr>
          <w:rFonts w:ascii="Times New Roman" w:eastAsia="Times New Roman" w:hAnsi="Times New Roman" w:cs="Times New Roman"/>
        </w:rPr>
        <w:t xml:space="preserve"> sample C had a PH of 6.5 which means it is slightly more acidic but not by much. This could be because the water the sample was taken from was a lot more stationary and stagnant than the water from sample A and B which were flowing straight through the center of the pond.</w:t>
      </w:r>
      <w:r w:rsidR="009251DF">
        <w:rPr>
          <w:rFonts w:ascii="Times New Roman" w:eastAsia="Times New Roman" w:hAnsi="Times New Roman" w:cs="Times New Roman"/>
        </w:rPr>
        <w:t xml:space="preserve"> Any materials that could cause the PH to drop would be washed out of the pond very quickly.</w:t>
      </w:r>
      <w:r w:rsidRPr="2979CC4F">
        <w:rPr>
          <w:rFonts w:ascii="Times New Roman" w:eastAsia="Times New Roman" w:hAnsi="Times New Roman" w:cs="Times New Roman"/>
        </w:rPr>
        <w:t xml:space="preserve"> There was also lots of litter observed in the pond which depending on the type of wa</w:t>
      </w:r>
      <w:r w:rsidR="1FD04A7C" w:rsidRPr="2979CC4F">
        <w:rPr>
          <w:rFonts w:ascii="Times New Roman" w:eastAsia="Times New Roman" w:hAnsi="Times New Roman" w:cs="Times New Roman"/>
        </w:rPr>
        <w:t>s</w:t>
      </w:r>
      <w:r w:rsidRPr="2979CC4F">
        <w:rPr>
          <w:rFonts w:ascii="Times New Roman" w:eastAsia="Times New Roman" w:hAnsi="Times New Roman" w:cs="Times New Roman"/>
        </w:rPr>
        <w:t xml:space="preserve">te </w:t>
      </w:r>
      <w:proofErr w:type="gramStart"/>
      <w:r w:rsidRPr="2979CC4F">
        <w:rPr>
          <w:rFonts w:ascii="Times New Roman" w:eastAsia="Times New Roman" w:hAnsi="Times New Roman" w:cs="Times New Roman"/>
        </w:rPr>
        <w:t>it</w:t>
      </w:r>
      <w:proofErr w:type="gramEnd"/>
      <w:r w:rsidRPr="2979CC4F">
        <w:rPr>
          <w:rFonts w:ascii="Times New Roman" w:eastAsia="Times New Roman" w:hAnsi="Times New Roman" w:cs="Times New Roman"/>
        </w:rPr>
        <w:t xml:space="preserve"> is could have lowered the </w:t>
      </w:r>
      <w:r w:rsidR="1FD04A7C" w:rsidRPr="2979CC4F">
        <w:rPr>
          <w:rFonts w:ascii="Times New Roman" w:eastAsia="Times New Roman" w:hAnsi="Times New Roman" w:cs="Times New Roman"/>
        </w:rPr>
        <w:t>PH of the stagnant water.</w:t>
      </w:r>
    </w:p>
    <w:p w14:paraId="44D731B1" w14:textId="3B762171" w:rsidR="00D415B0" w:rsidRDefault="1FD04A7C" w:rsidP="2979CC4F">
      <w:pPr>
        <w:rPr>
          <w:rFonts w:ascii="Times New Roman" w:eastAsia="Times New Roman" w:hAnsi="Times New Roman" w:cs="Times New Roman"/>
          <w:lang w:val="en-GB"/>
        </w:rPr>
      </w:pPr>
      <w:r w:rsidRPr="2979CC4F">
        <w:rPr>
          <w:rFonts w:ascii="Times New Roman" w:eastAsia="Times New Roman" w:hAnsi="Times New Roman" w:cs="Times New Roman"/>
        </w:rPr>
        <w:t>The other samples taken at the site can also give us an indication of the health of the site. The water was first tested 3 times for nitrate and the results came back with an average of 3.33MG/L of nitrate present</w:t>
      </w:r>
      <w:r w:rsidR="740160EF" w:rsidRPr="2979CC4F">
        <w:rPr>
          <w:rFonts w:ascii="Times New Roman" w:eastAsia="Times New Roman" w:hAnsi="Times New Roman" w:cs="Times New Roman"/>
        </w:rPr>
        <w:t>. According to a paper written about the effects of nitrates on aquatic e</w:t>
      </w:r>
      <w:r w:rsidR="22C160B8" w:rsidRPr="2979CC4F">
        <w:rPr>
          <w:rFonts w:ascii="Times New Roman" w:eastAsia="Times New Roman" w:hAnsi="Times New Roman" w:cs="Times New Roman"/>
        </w:rPr>
        <w:t>cosystems, anything over 0.5 to 1 mg/</w:t>
      </w:r>
      <w:r w:rsidR="009251DF">
        <w:rPr>
          <w:rFonts w:ascii="Times New Roman" w:eastAsia="Times New Roman" w:hAnsi="Times New Roman" w:cs="Times New Roman"/>
        </w:rPr>
        <w:t>l</w:t>
      </w:r>
      <w:r w:rsidR="22C160B8" w:rsidRPr="2979CC4F">
        <w:rPr>
          <w:rFonts w:ascii="Times New Roman" w:eastAsia="Times New Roman" w:hAnsi="Times New Roman" w:cs="Times New Roman"/>
        </w:rPr>
        <w:t xml:space="preserve"> of nitrate in the environment can cause</w:t>
      </w:r>
      <w:r w:rsidR="33380B4B" w:rsidRPr="2979CC4F">
        <w:rPr>
          <w:rFonts w:ascii="Times New Roman" w:eastAsia="Times New Roman" w:hAnsi="Times New Roman" w:cs="Times New Roman"/>
        </w:rPr>
        <w:t xml:space="preserve"> acidification and </w:t>
      </w:r>
      <w:r w:rsidR="33380B4B" w:rsidRPr="2979CC4F">
        <w:rPr>
          <w:rFonts w:ascii="Times New Roman" w:eastAsia="Times New Roman" w:hAnsi="Times New Roman" w:cs="Times New Roman"/>
          <w:color w:val="1F1F1F"/>
        </w:rPr>
        <w:t>eutrophication.</w:t>
      </w:r>
      <w:r w:rsidR="740160EF" w:rsidRPr="2979CC4F">
        <w:rPr>
          <w:rFonts w:ascii="Times New Roman" w:eastAsia="Times New Roman" w:hAnsi="Times New Roman" w:cs="Times New Roman"/>
        </w:rPr>
        <w:t xml:space="preserve"> </w:t>
      </w:r>
      <w:r w:rsidR="38FB1B81" w:rsidRPr="2979CC4F">
        <w:rPr>
          <w:rFonts w:ascii="Times New Roman" w:eastAsia="Times New Roman" w:hAnsi="Times New Roman" w:cs="Times New Roman"/>
        </w:rPr>
        <w:t xml:space="preserve">Nitrate has negative effects for aquatic life and can cause many issues to </w:t>
      </w:r>
      <w:r w:rsidR="13CCF982" w:rsidRPr="2979CC4F">
        <w:rPr>
          <w:rFonts w:ascii="Times New Roman" w:eastAsia="Times New Roman" w:hAnsi="Times New Roman" w:cs="Times New Roman"/>
        </w:rPr>
        <w:t>many kinds of</w:t>
      </w:r>
      <w:r w:rsidR="38FB1B81" w:rsidRPr="2979CC4F">
        <w:rPr>
          <w:rFonts w:ascii="Times New Roman" w:eastAsia="Times New Roman" w:hAnsi="Times New Roman" w:cs="Times New Roman"/>
        </w:rPr>
        <w:t xml:space="preserve"> </w:t>
      </w:r>
      <w:r w:rsidR="76F8D01F" w:rsidRPr="2979CC4F">
        <w:rPr>
          <w:rFonts w:ascii="Times New Roman" w:eastAsia="Times New Roman" w:hAnsi="Times New Roman" w:cs="Times New Roman"/>
        </w:rPr>
        <w:t>organisms</w:t>
      </w:r>
      <w:r w:rsidR="38FB1B81" w:rsidRPr="2979CC4F">
        <w:rPr>
          <w:rFonts w:ascii="Times New Roman" w:eastAsia="Times New Roman" w:hAnsi="Times New Roman" w:cs="Times New Roman"/>
        </w:rPr>
        <w:t xml:space="preserve"> to not just fish </w:t>
      </w:r>
      <w:r w:rsidR="7E08C9FE" w:rsidRPr="2979CC4F">
        <w:rPr>
          <w:rFonts w:ascii="Times New Roman" w:eastAsia="Times New Roman" w:hAnsi="Times New Roman" w:cs="Times New Roman"/>
        </w:rPr>
        <w:t>but can cause rapid growth of simpler plant life, suffocati</w:t>
      </w:r>
      <w:r w:rsidR="61431586" w:rsidRPr="2979CC4F">
        <w:rPr>
          <w:rFonts w:ascii="Times New Roman" w:eastAsia="Times New Roman" w:hAnsi="Times New Roman" w:cs="Times New Roman"/>
        </w:rPr>
        <w:t>ng</w:t>
      </w:r>
      <w:r w:rsidR="7E08C9FE" w:rsidRPr="2979CC4F">
        <w:rPr>
          <w:rFonts w:ascii="Times New Roman" w:eastAsia="Times New Roman" w:hAnsi="Times New Roman" w:cs="Times New Roman"/>
        </w:rPr>
        <w:t xml:space="preserve"> other animals and plants due to lack of oxygen and sunlight</w:t>
      </w:r>
      <w:r w:rsidR="7E85A052" w:rsidRPr="2979CC4F">
        <w:rPr>
          <w:rFonts w:ascii="Times New Roman" w:eastAsia="Times New Roman" w:hAnsi="Times New Roman" w:cs="Times New Roman"/>
        </w:rPr>
        <w:t>.</w:t>
      </w:r>
      <w:r w:rsidR="29912905" w:rsidRPr="2979CC4F">
        <w:rPr>
          <w:rFonts w:ascii="Times New Roman" w:eastAsia="Times New Roman" w:hAnsi="Times New Roman" w:cs="Times New Roman"/>
        </w:rPr>
        <w:t xml:space="preserve"> </w:t>
      </w:r>
      <w:r w:rsidR="0EF9885F" w:rsidRPr="2979CC4F">
        <w:rPr>
          <w:rFonts w:ascii="Times New Roman" w:eastAsia="Times New Roman" w:hAnsi="Times New Roman" w:cs="Times New Roman"/>
        </w:rPr>
        <w:t>(Camargo and Alonso, 2006)</w:t>
      </w:r>
      <w:r w:rsidRPr="2979CC4F">
        <w:rPr>
          <w:rFonts w:ascii="Times New Roman" w:eastAsia="Times New Roman" w:hAnsi="Times New Roman" w:cs="Times New Roman"/>
        </w:rPr>
        <w:t xml:space="preserve"> It is worth noting that the rapid test that was used is not 100% accurate and a more thorough test may be needed to confirm these results.</w:t>
      </w:r>
      <w:r w:rsidR="626FD457" w:rsidRPr="2979CC4F">
        <w:rPr>
          <w:rFonts w:ascii="Times New Roman" w:eastAsia="Times New Roman" w:hAnsi="Times New Roman" w:cs="Times New Roman"/>
        </w:rPr>
        <w:t xml:space="preserve"> </w:t>
      </w:r>
      <w:r w:rsidR="7EFB1C2D" w:rsidRPr="2979CC4F">
        <w:rPr>
          <w:rFonts w:ascii="Times New Roman" w:eastAsia="Times New Roman" w:hAnsi="Times New Roman" w:cs="Times New Roman"/>
        </w:rPr>
        <w:t xml:space="preserve">Phosphate was also tested </w:t>
      </w:r>
      <w:proofErr w:type="gramStart"/>
      <w:r w:rsidR="7EFB1C2D" w:rsidRPr="2979CC4F">
        <w:rPr>
          <w:rFonts w:ascii="Times New Roman" w:eastAsia="Times New Roman" w:hAnsi="Times New Roman" w:cs="Times New Roman"/>
        </w:rPr>
        <w:t>for</w:t>
      </w:r>
      <w:proofErr w:type="gramEnd"/>
      <w:r w:rsidR="7EFB1C2D" w:rsidRPr="2979CC4F">
        <w:rPr>
          <w:rFonts w:ascii="Times New Roman" w:eastAsia="Times New Roman" w:hAnsi="Times New Roman" w:cs="Times New Roman"/>
        </w:rPr>
        <w:t xml:space="preserve"> and the results came back saying there was no phosphate present at the site</w:t>
      </w:r>
      <w:r w:rsidR="5662B2F6" w:rsidRPr="2979CC4F">
        <w:rPr>
          <w:rFonts w:ascii="Times New Roman" w:eastAsia="Times New Roman" w:hAnsi="Times New Roman" w:cs="Times New Roman"/>
        </w:rPr>
        <w:t xml:space="preserve">. </w:t>
      </w:r>
      <w:r w:rsidR="22557FF1" w:rsidRPr="2979CC4F">
        <w:rPr>
          <w:rFonts w:ascii="Times New Roman" w:eastAsia="Times New Roman" w:hAnsi="Times New Roman" w:cs="Times New Roman"/>
        </w:rPr>
        <w:t>This is good as too much phosphate can have large effects on local ecosystems. Phosphate is</w:t>
      </w:r>
      <w:r w:rsidR="009251DF">
        <w:rPr>
          <w:rFonts w:ascii="Times New Roman" w:eastAsia="Times New Roman" w:hAnsi="Times New Roman" w:cs="Times New Roman"/>
        </w:rPr>
        <w:t xml:space="preserve"> typically used</w:t>
      </w:r>
      <w:r w:rsidR="22557FF1" w:rsidRPr="2979CC4F">
        <w:rPr>
          <w:rFonts w:ascii="Times New Roman" w:eastAsia="Times New Roman" w:hAnsi="Times New Roman" w:cs="Times New Roman"/>
        </w:rPr>
        <w:t xml:space="preserve"> a fertilizer</w:t>
      </w:r>
      <w:r w:rsidR="626FD457" w:rsidRPr="2979CC4F">
        <w:rPr>
          <w:rFonts w:ascii="Times New Roman" w:eastAsia="Times New Roman" w:hAnsi="Times New Roman" w:cs="Times New Roman"/>
        </w:rPr>
        <w:t xml:space="preserve"> </w:t>
      </w:r>
      <w:r w:rsidR="22557FF1" w:rsidRPr="2979CC4F">
        <w:rPr>
          <w:rFonts w:ascii="Times New Roman" w:eastAsia="Times New Roman" w:hAnsi="Times New Roman" w:cs="Times New Roman"/>
        </w:rPr>
        <w:t xml:space="preserve">and so when in water can cause plants within the water to grow at an accelerated rate, essentially starving both fish of </w:t>
      </w:r>
      <w:r w:rsidR="22557FF1" w:rsidRPr="2979CC4F">
        <w:rPr>
          <w:rFonts w:ascii="Times New Roman" w:eastAsia="Times New Roman" w:hAnsi="Times New Roman" w:cs="Times New Roman"/>
        </w:rPr>
        <w:lastRenderedPageBreak/>
        <w:t>oxygen and other plants of sunlight</w:t>
      </w:r>
      <w:r w:rsidR="6D6820DE" w:rsidRPr="2979CC4F">
        <w:rPr>
          <w:rFonts w:ascii="Times New Roman" w:eastAsia="Times New Roman" w:hAnsi="Times New Roman" w:cs="Times New Roman"/>
        </w:rPr>
        <w:t xml:space="preserve"> just like nitrates</w:t>
      </w:r>
      <w:r w:rsidR="22557FF1" w:rsidRPr="2979CC4F">
        <w:rPr>
          <w:rFonts w:ascii="Times New Roman" w:eastAsia="Times New Roman" w:hAnsi="Times New Roman" w:cs="Times New Roman"/>
        </w:rPr>
        <w:t>.</w:t>
      </w:r>
      <w:r w:rsidR="1EB02332" w:rsidRPr="2979CC4F">
        <w:rPr>
          <w:rFonts w:ascii="Times New Roman" w:eastAsia="Times New Roman" w:hAnsi="Times New Roman" w:cs="Times New Roman"/>
        </w:rPr>
        <w:t xml:space="preserve"> </w:t>
      </w:r>
      <w:r w:rsidR="0BE75D3B" w:rsidRPr="2979CC4F">
        <w:rPr>
          <w:rFonts w:ascii="Times New Roman" w:eastAsia="Times New Roman" w:hAnsi="Times New Roman" w:cs="Times New Roman"/>
        </w:rPr>
        <w:t>(Badamasi et al., 2019)</w:t>
      </w:r>
      <w:r w:rsidR="59355D93" w:rsidRPr="2979CC4F">
        <w:rPr>
          <w:rFonts w:ascii="Times New Roman" w:eastAsia="Times New Roman" w:hAnsi="Times New Roman" w:cs="Times New Roman"/>
          <w:lang w:val="en-GB" w:eastAsia="zh-CN"/>
        </w:rPr>
        <w:t xml:space="preserve"> Sulphate levels were also measured and came back as not being present. </w:t>
      </w:r>
      <w:r w:rsidR="3C840CE7" w:rsidRPr="2979CC4F">
        <w:rPr>
          <w:rFonts w:ascii="Times New Roman" w:eastAsia="Times New Roman" w:hAnsi="Times New Roman" w:cs="Times New Roman"/>
          <w:lang w:val="en-GB" w:eastAsia="zh-CN"/>
        </w:rPr>
        <w:t xml:space="preserve">Too much sulphate in an aquatic environment can pose a threat to many different species </w:t>
      </w:r>
      <w:r w:rsidR="690BCC4A" w:rsidRPr="2979CC4F">
        <w:rPr>
          <w:rFonts w:ascii="Times New Roman" w:eastAsia="Times New Roman" w:hAnsi="Times New Roman" w:cs="Times New Roman"/>
          <w:lang w:val="en-GB" w:eastAsia="zh-CN"/>
        </w:rPr>
        <w:t xml:space="preserve">and can be </w:t>
      </w:r>
      <w:r w:rsidR="44ADDE1C" w:rsidRPr="2979CC4F">
        <w:rPr>
          <w:rFonts w:ascii="Times New Roman" w:eastAsia="Times New Roman" w:hAnsi="Times New Roman" w:cs="Times New Roman"/>
          <w:lang w:val="en-GB" w:eastAsia="zh-CN"/>
        </w:rPr>
        <w:t>exacerbated</w:t>
      </w:r>
      <w:r w:rsidR="690BCC4A" w:rsidRPr="2979CC4F">
        <w:rPr>
          <w:rFonts w:ascii="Times New Roman" w:eastAsia="Times New Roman" w:hAnsi="Times New Roman" w:cs="Times New Roman"/>
          <w:lang w:val="en-GB" w:eastAsia="zh-CN"/>
        </w:rPr>
        <w:t xml:space="preserve"> by the hardness of the water. The harder the water the less sulphates are required for the water to be deadly</w:t>
      </w:r>
      <w:r w:rsidR="0352C34E" w:rsidRPr="2979CC4F">
        <w:rPr>
          <w:rFonts w:ascii="Times New Roman" w:eastAsia="Times New Roman" w:hAnsi="Times New Roman" w:cs="Times New Roman"/>
          <w:lang w:val="en-GB" w:eastAsia="zh-CN"/>
        </w:rPr>
        <w:t>. (Elphick et al., 2011)</w:t>
      </w:r>
      <w:r w:rsidR="27D6D05B" w:rsidRPr="2979CC4F">
        <w:rPr>
          <w:rFonts w:ascii="Times New Roman" w:eastAsia="Times New Roman" w:hAnsi="Times New Roman" w:cs="Times New Roman"/>
          <w:lang w:val="en-GB"/>
        </w:rPr>
        <w:t xml:space="preserve"> The water at the site was measured at a hardness of 50. This</w:t>
      </w:r>
      <w:r w:rsidR="5BAB38D4" w:rsidRPr="2979CC4F">
        <w:rPr>
          <w:rFonts w:ascii="Times New Roman" w:eastAsia="Times New Roman" w:hAnsi="Times New Roman" w:cs="Times New Roman"/>
          <w:lang w:val="en-GB"/>
        </w:rPr>
        <w:t xml:space="preserve"> makes the water </w:t>
      </w:r>
      <w:r w:rsidR="7AA0EC54" w:rsidRPr="2979CC4F">
        <w:rPr>
          <w:rFonts w:ascii="Times New Roman" w:eastAsia="Times New Roman" w:hAnsi="Times New Roman" w:cs="Times New Roman"/>
          <w:lang w:val="en-GB"/>
        </w:rPr>
        <w:t>soft</w:t>
      </w:r>
      <w:r w:rsidR="5BAB38D4" w:rsidRPr="2979CC4F">
        <w:rPr>
          <w:rFonts w:ascii="Times New Roman" w:eastAsia="Times New Roman" w:hAnsi="Times New Roman" w:cs="Times New Roman"/>
          <w:lang w:val="en-GB"/>
        </w:rPr>
        <w:t xml:space="preserve"> and so even if there </w:t>
      </w:r>
      <w:r w:rsidR="393D8340" w:rsidRPr="2979CC4F">
        <w:rPr>
          <w:rFonts w:ascii="Times New Roman" w:eastAsia="Times New Roman" w:hAnsi="Times New Roman" w:cs="Times New Roman"/>
          <w:lang w:val="en-GB"/>
        </w:rPr>
        <w:t>were</w:t>
      </w:r>
      <w:r w:rsidR="5BAB38D4" w:rsidRPr="2979CC4F">
        <w:rPr>
          <w:rFonts w:ascii="Times New Roman" w:eastAsia="Times New Roman" w:hAnsi="Times New Roman" w:cs="Times New Roman"/>
          <w:lang w:val="en-GB"/>
        </w:rPr>
        <w:t xml:space="preserve"> high levels of sulphates it </w:t>
      </w:r>
      <w:r w:rsidR="01B314B5" w:rsidRPr="2979CC4F">
        <w:rPr>
          <w:rFonts w:ascii="Times New Roman" w:eastAsia="Times New Roman" w:hAnsi="Times New Roman" w:cs="Times New Roman"/>
          <w:lang w:val="en-GB"/>
        </w:rPr>
        <w:t>wouldn't</w:t>
      </w:r>
      <w:r w:rsidR="5BAB38D4" w:rsidRPr="2979CC4F">
        <w:rPr>
          <w:rFonts w:ascii="Times New Roman" w:eastAsia="Times New Roman" w:hAnsi="Times New Roman" w:cs="Times New Roman"/>
          <w:lang w:val="en-GB"/>
        </w:rPr>
        <w:t xml:space="preserve"> increase the toxicity of the substance by mu</w:t>
      </w:r>
      <w:r w:rsidR="3A1ED89C" w:rsidRPr="2979CC4F">
        <w:rPr>
          <w:rFonts w:ascii="Times New Roman" w:eastAsia="Times New Roman" w:hAnsi="Times New Roman" w:cs="Times New Roman"/>
          <w:lang w:val="en-GB"/>
        </w:rPr>
        <w:t>ch.</w:t>
      </w:r>
    </w:p>
    <w:p w14:paraId="79C1135B" w14:textId="48A70998" w:rsidR="006928CA" w:rsidRDefault="59355D93" w:rsidP="2979CC4F">
      <w:pPr>
        <w:rPr>
          <w:rFonts w:ascii="Times New Roman" w:eastAsia="Times New Roman" w:hAnsi="Times New Roman" w:cs="Times New Roman"/>
          <w:lang w:val="en-GB" w:eastAsia="zh-CN"/>
        </w:rPr>
      </w:pPr>
      <w:r w:rsidRPr="2979CC4F">
        <w:rPr>
          <w:rFonts w:ascii="Times New Roman" w:eastAsia="Times New Roman" w:hAnsi="Times New Roman" w:cs="Times New Roman"/>
          <w:lang w:val="en-GB" w:eastAsia="zh-CN"/>
        </w:rPr>
        <w:t xml:space="preserve">Ammonia was found to be on average about 0.5MG/L. </w:t>
      </w:r>
      <w:r w:rsidR="38C8807E" w:rsidRPr="2979CC4F">
        <w:rPr>
          <w:rFonts w:ascii="Times New Roman" w:eastAsia="Times New Roman" w:hAnsi="Times New Roman" w:cs="Times New Roman"/>
          <w:lang w:val="en-GB" w:eastAsia="zh-CN"/>
        </w:rPr>
        <w:t>According to a paper written about the effects of ammonia in an aquatic environment, 0.5mg/l will have a</w:t>
      </w:r>
      <w:r w:rsidR="12D94DA5" w:rsidRPr="2979CC4F">
        <w:rPr>
          <w:rFonts w:ascii="Times New Roman" w:eastAsia="Times New Roman" w:hAnsi="Times New Roman" w:cs="Times New Roman"/>
          <w:lang w:val="en-GB" w:eastAsia="zh-CN"/>
        </w:rPr>
        <w:t xml:space="preserve"> limited effect on species exposed to this much of the substance. </w:t>
      </w:r>
      <w:r w:rsidR="37300B75" w:rsidRPr="2979CC4F">
        <w:rPr>
          <w:rFonts w:ascii="Times New Roman" w:eastAsia="Times New Roman" w:hAnsi="Times New Roman" w:cs="Times New Roman"/>
          <w:lang w:val="en-GB"/>
        </w:rPr>
        <w:t>(Constable et al., 2003)</w:t>
      </w:r>
    </w:p>
    <w:p w14:paraId="2170828F" w14:textId="042D93BF" w:rsidR="57F3586B" w:rsidRDefault="57F3586B" w:rsidP="2979CC4F">
      <w:pPr>
        <w:rPr>
          <w:rFonts w:ascii="Times New Roman" w:eastAsia="Times New Roman" w:hAnsi="Times New Roman" w:cs="Times New Roman"/>
          <w:lang w:val="en-GB"/>
        </w:rPr>
      </w:pPr>
      <w:r w:rsidRPr="2979CC4F">
        <w:rPr>
          <w:rFonts w:ascii="Times New Roman" w:eastAsia="Times New Roman" w:hAnsi="Times New Roman" w:cs="Times New Roman"/>
          <w:lang w:val="en-GB"/>
        </w:rPr>
        <w:t xml:space="preserve">Copper and iron </w:t>
      </w:r>
      <w:r w:rsidR="7ADA19AB" w:rsidRPr="2979CC4F">
        <w:rPr>
          <w:rFonts w:ascii="Times New Roman" w:eastAsia="Times New Roman" w:hAnsi="Times New Roman" w:cs="Times New Roman"/>
          <w:lang w:val="en-GB"/>
        </w:rPr>
        <w:t>were</w:t>
      </w:r>
      <w:r w:rsidRPr="2979CC4F">
        <w:rPr>
          <w:rFonts w:ascii="Times New Roman" w:eastAsia="Times New Roman" w:hAnsi="Times New Roman" w:cs="Times New Roman"/>
          <w:lang w:val="en-GB"/>
        </w:rPr>
        <w:t xml:space="preserve"> also tested at the site using photo spectrometry which is a</w:t>
      </w:r>
      <w:r w:rsidR="6005FECA" w:rsidRPr="2979CC4F">
        <w:rPr>
          <w:rFonts w:ascii="Times New Roman" w:eastAsia="Times New Roman" w:hAnsi="Times New Roman" w:cs="Times New Roman"/>
          <w:lang w:val="en-GB"/>
        </w:rPr>
        <w:t xml:space="preserve"> </w:t>
      </w:r>
      <w:r w:rsidRPr="2979CC4F">
        <w:rPr>
          <w:rFonts w:ascii="Times New Roman" w:eastAsia="Times New Roman" w:hAnsi="Times New Roman" w:cs="Times New Roman"/>
          <w:lang w:val="en-GB"/>
        </w:rPr>
        <w:t>lot more accurate tha</w:t>
      </w:r>
      <w:r w:rsidR="037E222B" w:rsidRPr="2979CC4F">
        <w:rPr>
          <w:rFonts w:ascii="Times New Roman" w:eastAsia="Times New Roman" w:hAnsi="Times New Roman" w:cs="Times New Roman"/>
          <w:lang w:val="en-GB"/>
        </w:rPr>
        <w:t>n the rapid field test used for the previous compounds. The copper conte</w:t>
      </w:r>
      <w:r w:rsidR="3C35347A" w:rsidRPr="2979CC4F">
        <w:rPr>
          <w:rFonts w:ascii="Times New Roman" w:eastAsia="Times New Roman" w:hAnsi="Times New Roman" w:cs="Times New Roman"/>
          <w:lang w:val="en-GB"/>
        </w:rPr>
        <w:t xml:space="preserve">nts were found to be </w:t>
      </w:r>
      <w:r w:rsidR="3493F468" w:rsidRPr="2979CC4F">
        <w:rPr>
          <w:rFonts w:ascii="Times New Roman" w:eastAsia="Times New Roman" w:hAnsi="Times New Roman" w:cs="Times New Roman"/>
          <w:lang w:val="en-GB"/>
        </w:rPr>
        <w:t>0.49mg/l</w:t>
      </w:r>
      <w:r w:rsidR="134B9F1E" w:rsidRPr="2979CC4F">
        <w:rPr>
          <w:rFonts w:ascii="Times New Roman" w:eastAsia="Times New Roman" w:hAnsi="Times New Roman" w:cs="Times New Roman"/>
          <w:lang w:val="en-GB"/>
        </w:rPr>
        <w:t xml:space="preserve"> while iron levels were found to be 0.</w:t>
      </w:r>
      <w:r w:rsidR="137E4E9A" w:rsidRPr="2979CC4F">
        <w:rPr>
          <w:rFonts w:ascii="Times New Roman" w:eastAsia="Times New Roman" w:hAnsi="Times New Roman" w:cs="Times New Roman"/>
          <w:lang w:val="en-GB"/>
        </w:rPr>
        <w:t>25mg/l.</w:t>
      </w:r>
      <w:r w:rsidR="7A559CB6" w:rsidRPr="2979CC4F">
        <w:rPr>
          <w:rFonts w:ascii="Times New Roman" w:eastAsia="Times New Roman" w:hAnsi="Times New Roman" w:cs="Times New Roman"/>
          <w:lang w:val="en-GB"/>
        </w:rPr>
        <w:t xml:space="preserve"> According to a study on heavy metal contaminations in foul water from different locations such as housing estates</w:t>
      </w:r>
      <w:r w:rsidR="4F831AA7" w:rsidRPr="2979CC4F">
        <w:rPr>
          <w:rFonts w:ascii="Times New Roman" w:eastAsia="Times New Roman" w:hAnsi="Times New Roman" w:cs="Times New Roman"/>
          <w:lang w:val="en-GB"/>
        </w:rPr>
        <w:t xml:space="preserve">, the highest concentrations of copper found were </w:t>
      </w:r>
      <w:r w:rsidR="42B5EDDF" w:rsidRPr="2979CC4F">
        <w:rPr>
          <w:rFonts w:ascii="Times New Roman" w:eastAsia="Times New Roman" w:hAnsi="Times New Roman" w:cs="Times New Roman"/>
          <w:lang w:val="en-GB"/>
        </w:rPr>
        <w:t>0.24mg/l.</w:t>
      </w:r>
      <w:r w:rsidR="4BD2B9E0" w:rsidRPr="2979CC4F">
        <w:rPr>
          <w:rFonts w:ascii="Times New Roman" w:eastAsia="Times New Roman" w:hAnsi="Times New Roman" w:cs="Times New Roman"/>
          <w:lang w:val="en-GB"/>
        </w:rPr>
        <w:t xml:space="preserve"> </w:t>
      </w:r>
      <w:r w:rsidR="2FC478CD" w:rsidRPr="2979CC4F">
        <w:rPr>
          <w:rFonts w:ascii="Times New Roman" w:eastAsia="Times New Roman" w:hAnsi="Times New Roman" w:cs="Times New Roman"/>
          <w:lang w:val="en-GB"/>
        </w:rPr>
        <w:t>(Rule et al., 2005)</w:t>
      </w:r>
      <w:r w:rsidR="42B5EDDF" w:rsidRPr="2979CC4F">
        <w:rPr>
          <w:rFonts w:ascii="Times New Roman" w:eastAsia="Times New Roman" w:hAnsi="Times New Roman" w:cs="Times New Roman"/>
          <w:lang w:val="en-GB"/>
        </w:rPr>
        <w:t xml:space="preserve"> This means that the site had a much higher concentration of copper compared to these samples taken from foul water.</w:t>
      </w:r>
      <w:r w:rsidR="105A0354" w:rsidRPr="2979CC4F">
        <w:rPr>
          <w:rFonts w:ascii="Times New Roman" w:eastAsia="Times New Roman" w:hAnsi="Times New Roman" w:cs="Times New Roman"/>
          <w:lang w:val="en-GB"/>
        </w:rPr>
        <w:t xml:space="preserve"> This makes sense as the site is on top of old copper slag dumping site.</w:t>
      </w:r>
      <w:r w:rsidR="25F21638" w:rsidRPr="2979CC4F">
        <w:rPr>
          <w:rFonts w:ascii="Times New Roman" w:eastAsia="Times New Roman" w:hAnsi="Times New Roman" w:cs="Times New Roman"/>
          <w:lang w:val="en-GB"/>
        </w:rPr>
        <w:t xml:space="preserve"> It is very likely that the copper has leeched into the water flowing down the hill.</w:t>
      </w:r>
      <w:r w:rsidR="009251DF">
        <w:rPr>
          <w:rFonts w:ascii="Times New Roman" w:eastAsia="Times New Roman" w:hAnsi="Times New Roman" w:cs="Times New Roman"/>
          <w:lang w:val="en-GB"/>
        </w:rPr>
        <w:t xml:space="preserve"> This is a problem for any species living within the water and could be the reason not much animal activity was seen at the site.</w:t>
      </w:r>
    </w:p>
    <w:p w14:paraId="392F41C4" w14:textId="43032DE4" w:rsidR="00F90ED9" w:rsidRPr="006928CA" w:rsidRDefault="4D4FA6E2" w:rsidP="2979CC4F">
      <w:pPr>
        <w:rPr>
          <w:rFonts w:ascii="Times New Roman" w:eastAsia="Times New Roman" w:hAnsi="Times New Roman" w:cs="Times New Roman"/>
          <w:lang w:eastAsia="zh-CN"/>
        </w:rPr>
      </w:pPr>
      <w:r w:rsidRPr="2979CC4F">
        <w:rPr>
          <w:rFonts w:ascii="Times New Roman" w:eastAsia="Times New Roman" w:hAnsi="Times New Roman" w:cs="Times New Roman"/>
          <w:lang w:eastAsia="zh-CN"/>
        </w:rPr>
        <w:t xml:space="preserve">We can also look to the plant life growing at the site to help determine the health of the site. </w:t>
      </w:r>
      <w:r w:rsidR="111F3AE8" w:rsidRPr="2979CC4F">
        <w:rPr>
          <w:rFonts w:ascii="Times New Roman" w:eastAsia="Times New Roman" w:hAnsi="Times New Roman" w:cs="Times New Roman"/>
          <w:lang w:eastAsia="zh-CN"/>
        </w:rPr>
        <w:t>The main plant that grows at the site is pine trees</w:t>
      </w:r>
      <w:r w:rsidR="67631A99" w:rsidRPr="2979CC4F">
        <w:rPr>
          <w:rFonts w:ascii="Times New Roman" w:eastAsia="Times New Roman" w:hAnsi="Times New Roman" w:cs="Times New Roman"/>
          <w:lang w:eastAsia="zh-CN"/>
        </w:rPr>
        <w:t xml:space="preserve"> which do not need deep roots to grow. </w:t>
      </w:r>
      <w:proofErr w:type="gramStart"/>
      <w:r w:rsidR="67631A99" w:rsidRPr="2979CC4F">
        <w:rPr>
          <w:rFonts w:ascii="Times New Roman" w:eastAsia="Times New Roman" w:hAnsi="Times New Roman" w:cs="Times New Roman"/>
          <w:lang w:eastAsia="zh-CN"/>
        </w:rPr>
        <w:t>However</w:t>
      </w:r>
      <w:proofErr w:type="gramEnd"/>
      <w:r w:rsidR="67631A99" w:rsidRPr="2979CC4F">
        <w:rPr>
          <w:rFonts w:ascii="Times New Roman" w:eastAsia="Times New Roman" w:hAnsi="Times New Roman" w:cs="Times New Roman"/>
          <w:lang w:eastAsia="zh-CN"/>
        </w:rPr>
        <w:t xml:space="preserve"> these trees are considerably shorter than other trees of this species. </w:t>
      </w:r>
      <w:r w:rsidR="531AEA82" w:rsidRPr="2979CC4F">
        <w:rPr>
          <w:rFonts w:ascii="Times New Roman" w:eastAsia="Times New Roman" w:hAnsi="Times New Roman" w:cs="Times New Roman"/>
          <w:lang w:eastAsia="zh-CN"/>
        </w:rPr>
        <w:t>This could be because under the thin soil layer is industrial waste from the copper works.</w:t>
      </w:r>
      <w:r w:rsidR="1C753AC2" w:rsidRPr="2979CC4F">
        <w:rPr>
          <w:rFonts w:ascii="Times New Roman" w:eastAsia="Times New Roman" w:hAnsi="Times New Roman" w:cs="Times New Roman"/>
          <w:lang w:eastAsia="zh-CN"/>
        </w:rPr>
        <w:t xml:space="preserve"> This means that the trees </w:t>
      </w:r>
      <w:r w:rsidR="3D22C829" w:rsidRPr="2979CC4F">
        <w:rPr>
          <w:rFonts w:ascii="Times New Roman" w:eastAsia="Times New Roman" w:hAnsi="Times New Roman" w:cs="Times New Roman"/>
          <w:lang w:eastAsia="zh-CN"/>
        </w:rPr>
        <w:t>cannot</w:t>
      </w:r>
      <w:r w:rsidR="1C753AC2" w:rsidRPr="2979CC4F">
        <w:rPr>
          <w:rFonts w:ascii="Times New Roman" w:eastAsia="Times New Roman" w:hAnsi="Times New Roman" w:cs="Times New Roman"/>
          <w:lang w:eastAsia="zh-CN"/>
        </w:rPr>
        <w:t xml:space="preserve"> root as effectively and so stunts their growth.</w:t>
      </w:r>
      <w:r w:rsidR="36BC31C5" w:rsidRPr="2979CC4F">
        <w:rPr>
          <w:rFonts w:ascii="Times New Roman" w:eastAsia="Times New Roman" w:hAnsi="Times New Roman" w:cs="Times New Roman"/>
          <w:lang w:eastAsia="zh-CN"/>
        </w:rPr>
        <w:t xml:space="preserve"> </w:t>
      </w:r>
      <w:r w:rsidR="7E1029BA" w:rsidRPr="2979CC4F">
        <w:rPr>
          <w:rFonts w:ascii="Times New Roman" w:eastAsia="Times New Roman" w:hAnsi="Times New Roman" w:cs="Times New Roman"/>
          <w:lang w:eastAsia="zh-CN"/>
        </w:rPr>
        <w:t xml:space="preserve">There were also several felled trees that </w:t>
      </w:r>
      <w:r w:rsidR="03695E3B" w:rsidRPr="2979CC4F">
        <w:rPr>
          <w:rFonts w:ascii="Times New Roman" w:eastAsia="Times New Roman" w:hAnsi="Times New Roman" w:cs="Times New Roman"/>
          <w:lang w:eastAsia="zh-CN"/>
        </w:rPr>
        <w:t>appear</w:t>
      </w:r>
      <w:r w:rsidR="7E1029BA" w:rsidRPr="2979CC4F">
        <w:rPr>
          <w:rFonts w:ascii="Times New Roman" w:eastAsia="Times New Roman" w:hAnsi="Times New Roman" w:cs="Times New Roman"/>
          <w:lang w:eastAsia="zh-CN"/>
        </w:rPr>
        <w:t xml:space="preserve"> to have fallen themselves rather than been cut down. This provides more evidence to the fact that the trees cannot take root properly.</w:t>
      </w:r>
      <w:r w:rsidR="2D2A82FC" w:rsidRPr="2979CC4F">
        <w:rPr>
          <w:rFonts w:ascii="Times New Roman" w:eastAsia="Times New Roman" w:hAnsi="Times New Roman" w:cs="Times New Roman"/>
          <w:lang w:eastAsia="zh-CN"/>
        </w:rPr>
        <w:t xml:space="preserve"> Heathland habitats are also present at the site alongside the woodlands which indicates areas where trees cannot t</w:t>
      </w:r>
      <w:r w:rsidR="5C5A3EE2" w:rsidRPr="2979CC4F">
        <w:rPr>
          <w:rFonts w:ascii="Times New Roman" w:eastAsia="Times New Roman" w:hAnsi="Times New Roman" w:cs="Times New Roman"/>
          <w:lang w:eastAsia="zh-CN"/>
        </w:rPr>
        <w:t>ake root. This is most likely because the soil is too thin to be able to take root.</w:t>
      </w:r>
      <w:r w:rsidR="7E1029BA" w:rsidRPr="2979CC4F">
        <w:rPr>
          <w:rFonts w:ascii="Times New Roman" w:eastAsia="Times New Roman" w:hAnsi="Times New Roman" w:cs="Times New Roman"/>
          <w:lang w:eastAsia="zh-CN"/>
        </w:rPr>
        <w:t xml:space="preserve"> </w:t>
      </w:r>
      <w:r w:rsidR="36BC31C5" w:rsidRPr="2979CC4F">
        <w:rPr>
          <w:rFonts w:ascii="Times New Roman" w:eastAsia="Times New Roman" w:hAnsi="Times New Roman" w:cs="Times New Roman"/>
          <w:lang w:eastAsia="zh-CN"/>
        </w:rPr>
        <w:t xml:space="preserve">There are several other trees that do have much deeper roots such as </w:t>
      </w:r>
      <w:r w:rsidR="623CA324" w:rsidRPr="2979CC4F">
        <w:rPr>
          <w:rFonts w:ascii="Times New Roman" w:eastAsia="Times New Roman" w:hAnsi="Times New Roman" w:cs="Times New Roman"/>
          <w:lang w:eastAsia="zh-CN"/>
        </w:rPr>
        <w:t>oak,</w:t>
      </w:r>
      <w:r w:rsidR="6FC1550C" w:rsidRPr="2979CC4F">
        <w:rPr>
          <w:rFonts w:ascii="Times New Roman" w:eastAsia="Times New Roman" w:hAnsi="Times New Roman" w:cs="Times New Roman"/>
          <w:lang w:eastAsia="zh-CN"/>
        </w:rPr>
        <w:t xml:space="preserve"> but they are few and far between.</w:t>
      </w:r>
    </w:p>
    <w:p w14:paraId="4E3F0CBD" w14:textId="36C3277D" w:rsidR="2319E18C" w:rsidRDefault="2319E18C" w:rsidP="2979CC4F">
      <w:pPr>
        <w:rPr>
          <w:rFonts w:ascii="Times New Roman" w:eastAsia="Times New Roman" w:hAnsi="Times New Roman" w:cs="Times New Roman"/>
          <w:lang w:val="en-GB"/>
        </w:rPr>
      </w:pPr>
      <w:r w:rsidRPr="2979CC4F">
        <w:rPr>
          <w:rFonts w:ascii="Times New Roman" w:eastAsia="Times New Roman" w:hAnsi="Times New Roman" w:cs="Times New Roman"/>
          <w:lang w:val="en-GB" w:eastAsia="zh-CN"/>
        </w:rPr>
        <w:t xml:space="preserve">There </w:t>
      </w:r>
      <w:r w:rsidR="51127822" w:rsidRPr="2979CC4F">
        <w:rPr>
          <w:rFonts w:ascii="Times New Roman" w:eastAsia="Times New Roman" w:hAnsi="Times New Roman" w:cs="Times New Roman"/>
          <w:lang w:val="en-GB" w:eastAsia="zh-CN"/>
        </w:rPr>
        <w:t>were</w:t>
      </w:r>
      <w:r w:rsidRPr="2979CC4F">
        <w:rPr>
          <w:rFonts w:ascii="Times New Roman" w:eastAsia="Times New Roman" w:hAnsi="Times New Roman" w:cs="Times New Roman"/>
          <w:lang w:val="en-GB" w:eastAsia="zh-CN"/>
        </w:rPr>
        <w:t xml:space="preserve"> also several different species of lichen at the site</w:t>
      </w:r>
      <w:r w:rsidR="759F275C" w:rsidRPr="2979CC4F">
        <w:rPr>
          <w:rFonts w:ascii="Times New Roman" w:eastAsia="Times New Roman" w:hAnsi="Times New Roman" w:cs="Times New Roman"/>
          <w:lang w:val="en-GB" w:eastAsia="zh-CN"/>
        </w:rPr>
        <w:t xml:space="preserve"> which are a great indicator of</w:t>
      </w:r>
      <w:r w:rsidR="00117290" w:rsidRPr="2979CC4F">
        <w:rPr>
          <w:rFonts w:ascii="Times New Roman" w:eastAsia="Times New Roman" w:hAnsi="Times New Roman" w:cs="Times New Roman"/>
          <w:lang w:val="en-GB" w:eastAsia="zh-CN"/>
        </w:rPr>
        <w:t xml:space="preserve"> low</w:t>
      </w:r>
      <w:r w:rsidR="759F275C" w:rsidRPr="2979CC4F">
        <w:rPr>
          <w:rFonts w:ascii="Times New Roman" w:eastAsia="Times New Roman" w:hAnsi="Times New Roman" w:cs="Times New Roman"/>
          <w:lang w:val="en-GB" w:eastAsia="zh-CN"/>
        </w:rPr>
        <w:t xml:space="preserve"> air pollution in the area. Because lichen primarily grow on trees, they collect all their </w:t>
      </w:r>
      <w:r w:rsidR="0F8CBF2E" w:rsidRPr="2979CC4F">
        <w:rPr>
          <w:rFonts w:ascii="Times New Roman" w:eastAsia="Times New Roman" w:hAnsi="Times New Roman" w:cs="Times New Roman"/>
          <w:lang w:val="en-GB" w:eastAsia="zh-CN"/>
        </w:rPr>
        <w:t>nutrients</w:t>
      </w:r>
      <w:r w:rsidR="759F275C" w:rsidRPr="2979CC4F">
        <w:rPr>
          <w:rFonts w:ascii="Times New Roman" w:eastAsia="Times New Roman" w:hAnsi="Times New Roman" w:cs="Times New Roman"/>
          <w:lang w:val="en-GB" w:eastAsia="zh-CN"/>
        </w:rPr>
        <w:t xml:space="preserve"> from the air. </w:t>
      </w:r>
      <w:r w:rsidR="28EC6323" w:rsidRPr="2979CC4F">
        <w:rPr>
          <w:rFonts w:ascii="Times New Roman" w:eastAsia="Times New Roman" w:hAnsi="Times New Roman" w:cs="Times New Roman"/>
          <w:lang w:val="en-GB" w:eastAsia="zh-CN"/>
        </w:rPr>
        <w:t xml:space="preserve">This makes them very sensitive to air pollution and cannot grow where there are too many impurities in the air. </w:t>
      </w:r>
      <w:r w:rsidR="7EBBF35D" w:rsidRPr="2979CC4F">
        <w:rPr>
          <w:rFonts w:ascii="Times New Roman" w:eastAsia="Times New Roman" w:hAnsi="Times New Roman" w:cs="Times New Roman"/>
          <w:lang w:val="en-GB"/>
        </w:rPr>
        <w:t>(Askham, 2020)</w:t>
      </w:r>
      <w:r w:rsidR="2FCB83EB" w:rsidRPr="2979CC4F">
        <w:rPr>
          <w:rFonts w:ascii="Times New Roman" w:eastAsia="Times New Roman" w:hAnsi="Times New Roman" w:cs="Times New Roman"/>
          <w:lang w:val="en-GB"/>
        </w:rPr>
        <w:t xml:space="preserve"> This is a good sign that there is little air pollution at </w:t>
      </w:r>
      <w:proofErr w:type="spellStart"/>
      <w:r w:rsidR="5728E9E9" w:rsidRPr="2979CC4F">
        <w:rPr>
          <w:rFonts w:ascii="Times New Roman" w:eastAsia="Times New Roman" w:hAnsi="Times New Roman" w:cs="Times New Roman"/>
          <w:lang w:val="en-GB"/>
        </w:rPr>
        <w:t>K</w:t>
      </w:r>
      <w:r w:rsidR="2FCB83EB" w:rsidRPr="2979CC4F">
        <w:rPr>
          <w:rFonts w:ascii="Times New Roman" w:eastAsia="Times New Roman" w:hAnsi="Times New Roman" w:cs="Times New Roman"/>
          <w:lang w:val="en-GB"/>
        </w:rPr>
        <w:t>ilvey</w:t>
      </w:r>
      <w:proofErr w:type="spellEnd"/>
      <w:r w:rsidR="2FCB83EB" w:rsidRPr="2979CC4F">
        <w:rPr>
          <w:rFonts w:ascii="Times New Roman" w:eastAsia="Times New Roman" w:hAnsi="Times New Roman" w:cs="Times New Roman"/>
          <w:lang w:val="en-GB"/>
        </w:rPr>
        <w:t xml:space="preserve"> hill.</w:t>
      </w:r>
      <w:r w:rsidR="0366A505" w:rsidRPr="2979CC4F">
        <w:rPr>
          <w:rFonts w:ascii="Times New Roman" w:eastAsia="Times New Roman" w:hAnsi="Times New Roman" w:cs="Times New Roman"/>
          <w:lang w:val="en-GB"/>
        </w:rPr>
        <w:t xml:space="preserve"> Star moss is another indicator of low air pollution as similar lichen, star moss collects its nutrients through the air rather th</w:t>
      </w:r>
      <w:r w:rsidR="6B596F25" w:rsidRPr="2979CC4F">
        <w:rPr>
          <w:rFonts w:ascii="Times New Roman" w:eastAsia="Times New Roman" w:hAnsi="Times New Roman" w:cs="Times New Roman"/>
          <w:lang w:val="en-GB"/>
        </w:rPr>
        <w:t>an using roots like most other plants.</w:t>
      </w:r>
    </w:p>
    <w:p w14:paraId="43CB22F1" w14:textId="78464861" w:rsidR="2FCB83EB" w:rsidRDefault="2FCB83EB" w:rsidP="2979CC4F">
      <w:pPr>
        <w:rPr>
          <w:rFonts w:ascii="Times New Roman" w:eastAsia="Times New Roman" w:hAnsi="Times New Roman" w:cs="Times New Roman"/>
          <w:lang w:val="en-GB"/>
        </w:rPr>
      </w:pPr>
      <w:r w:rsidRPr="2979CC4F">
        <w:rPr>
          <w:rFonts w:ascii="Times New Roman" w:eastAsia="Times New Roman" w:hAnsi="Times New Roman" w:cs="Times New Roman"/>
          <w:lang w:val="en-GB"/>
        </w:rPr>
        <w:t xml:space="preserve">It was also noted that there are several invasive species at the site that have been brought from elsewhere. One of the most </w:t>
      </w:r>
      <w:r w:rsidR="4DAAD5AA" w:rsidRPr="2979CC4F">
        <w:rPr>
          <w:rFonts w:ascii="Times New Roman" w:eastAsia="Times New Roman" w:hAnsi="Times New Roman" w:cs="Times New Roman"/>
          <w:lang w:val="en-GB"/>
        </w:rPr>
        <w:t>prominent</w:t>
      </w:r>
      <w:r w:rsidRPr="2979CC4F">
        <w:rPr>
          <w:rFonts w:ascii="Times New Roman" w:eastAsia="Times New Roman" w:hAnsi="Times New Roman" w:cs="Times New Roman"/>
          <w:lang w:val="en-GB"/>
        </w:rPr>
        <w:t xml:space="preserve"> species identified was </w:t>
      </w:r>
      <w:r w:rsidR="0A8039FE" w:rsidRPr="2979CC4F">
        <w:rPr>
          <w:rFonts w:ascii="Times New Roman" w:eastAsia="Times New Roman" w:hAnsi="Times New Roman" w:cs="Times New Roman"/>
          <w:i/>
          <w:iCs/>
          <w:lang w:val="en-GB"/>
        </w:rPr>
        <w:t xml:space="preserve">rhododendron </w:t>
      </w:r>
      <w:proofErr w:type="spellStart"/>
      <w:r w:rsidR="0A8039FE" w:rsidRPr="2979CC4F">
        <w:rPr>
          <w:rFonts w:ascii="Times New Roman" w:eastAsia="Times New Roman" w:hAnsi="Times New Roman" w:cs="Times New Roman"/>
          <w:i/>
          <w:iCs/>
          <w:lang w:val="en-GB"/>
        </w:rPr>
        <w:t>ponticum</w:t>
      </w:r>
      <w:proofErr w:type="spellEnd"/>
      <w:r w:rsidR="0A8039FE" w:rsidRPr="2979CC4F">
        <w:rPr>
          <w:rFonts w:ascii="Times New Roman" w:eastAsia="Times New Roman" w:hAnsi="Times New Roman" w:cs="Times New Roman"/>
          <w:i/>
          <w:iCs/>
          <w:lang w:val="en-GB"/>
        </w:rPr>
        <w:t>.</w:t>
      </w:r>
      <w:r w:rsidR="0A8039FE" w:rsidRPr="2979CC4F">
        <w:rPr>
          <w:rFonts w:ascii="Times New Roman" w:eastAsia="Times New Roman" w:hAnsi="Times New Roman" w:cs="Times New Roman"/>
          <w:lang w:val="en-GB"/>
        </w:rPr>
        <w:t xml:space="preserve"> This species is fast</w:t>
      </w:r>
      <w:r w:rsidR="29D1199E" w:rsidRPr="2979CC4F">
        <w:rPr>
          <w:rFonts w:ascii="Times New Roman" w:eastAsia="Times New Roman" w:hAnsi="Times New Roman" w:cs="Times New Roman"/>
          <w:lang w:val="en-GB"/>
        </w:rPr>
        <w:t xml:space="preserve"> growing and can easily out compete native species. It spreads its </w:t>
      </w:r>
      <w:r w:rsidR="7A1D2B95" w:rsidRPr="2979CC4F">
        <w:rPr>
          <w:rFonts w:ascii="Times New Roman" w:eastAsia="Times New Roman" w:hAnsi="Times New Roman" w:cs="Times New Roman"/>
          <w:lang w:val="en-GB"/>
        </w:rPr>
        <w:t xml:space="preserve">seeds using the </w:t>
      </w:r>
      <w:r w:rsidR="7A1D2B95" w:rsidRPr="2979CC4F">
        <w:rPr>
          <w:rFonts w:ascii="Times New Roman" w:eastAsia="Times New Roman" w:hAnsi="Times New Roman" w:cs="Times New Roman"/>
          <w:lang w:val="en-GB"/>
        </w:rPr>
        <w:lastRenderedPageBreak/>
        <w:t>wind and can produce between 3000-7000 seeds per flower head.</w:t>
      </w:r>
      <w:r w:rsidR="792A30C9" w:rsidRPr="2979CC4F">
        <w:rPr>
          <w:rFonts w:ascii="Times New Roman" w:eastAsia="Times New Roman" w:hAnsi="Times New Roman" w:cs="Times New Roman"/>
          <w:lang w:val="en-GB"/>
        </w:rPr>
        <w:t xml:space="preserve"> </w:t>
      </w:r>
      <w:r w:rsidR="69C0CBA7" w:rsidRPr="2979CC4F">
        <w:rPr>
          <w:rFonts w:ascii="Times New Roman" w:eastAsia="Times New Roman" w:hAnsi="Times New Roman" w:cs="Times New Roman"/>
          <w:lang w:val="en-GB"/>
        </w:rPr>
        <w:t>(Pembrokeshire Coast National Park, 2020)</w:t>
      </w:r>
      <w:r w:rsidR="7A1D2B95" w:rsidRPr="2979CC4F">
        <w:rPr>
          <w:rFonts w:ascii="Times New Roman" w:eastAsia="Times New Roman" w:hAnsi="Times New Roman" w:cs="Times New Roman"/>
          <w:lang w:val="en-GB"/>
        </w:rPr>
        <w:t xml:space="preserve"> This </w:t>
      </w:r>
      <w:r w:rsidR="587CA362" w:rsidRPr="2979CC4F">
        <w:rPr>
          <w:rFonts w:ascii="Times New Roman" w:eastAsia="Times New Roman" w:hAnsi="Times New Roman" w:cs="Times New Roman"/>
          <w:lang w:val="en-GB"/>
        </w:rPr>
        <w:t>is concerning as it can quickly become one of the more prominent species at the site if left unchecked.</w:t>
      </w:r>
    </w:p>
    <w:p w14:paraId="17E09B9E" w14:textId="7F107820" w:rsidR="00CD3FB3" w:rsidRPr="00B5610A" w:rsidRDefault="00CD3FB3" w:rsidP="2979CC4F">
      <w:pPr>
        <w:rPr>
          <w:rFonts w:ascii="Times New Roman" w:eastAsia="Times New Roman" w:hAnsi="Times New Roman" w:cs="Times New Roman"/>
        </w:rPr>
      </w:pPr>
    </w:p>
    <w:p w14:paraId="126DAB8A" w14:textId="79B9271B" w:rsidR="131793FF" w:rsidRDefault="1846DFDB" w:rsidP="2979CC4F">
      <w:pPr>
        <w:rPr>
          <w:rFonts w:ascii="Times New Roman" w:eastAsia="Times New Roman" w:hAnsi="Times New Roman" w:cs="Times New Roman"/>
          <w:b/>
          <w:bCs/>
        </w:rPr>
      </w:pPr>
      <w:r w:rsidRPr="2979CC4F">
        <w:rPr>
          <w:rFonts w:ascii="Times New Roman" w:eastAsia="Times New Roman" w:hAnsi="Times New Roman" w:cs="Times New Roman"/>
          <w:b/>
          <w:bCs/>
        </w:rPr>
        <w:t>Conclusion</w:t>
      </w:r>
    </w:p>
    <w:p w14:paraId="77FEDF34" w14:textId="1E696622" w:rsidR="6C1267A7" w:rsidRDefault="469FA39F" w:rsidP="2979CC4F">
      <w:pPr>
        <w:rPr>
          <w:rFonts w:ascii="Times New Roman" w:eastAsia="Times New Roman" w:hAnsi="Times New Roman" w:cs="Times New Roman"/>
        </w:rPr>
      </w:pPr>
      <w:r w:rsidRPr="2979CC4F">
        <w:rPr>
          <w:rFonts w:ascii="Times New Roman" w:eastAsia="Times New Roman" w:hAnsi="Times New Roman" w:cs="Times New Roman"/>
        </w:rPr>
        <w:t xml:space="preserve">In conclusion the sites health has clearly been </w:t>
      </w:r>
      <w:proofErr w:type="gramStart"/>
      <w:r w:rsidRPr="2979CC4F">
        <w:rPr>
          <w:rFonts w:ascii="Times New Roman" w:eastAsia="Times New Roman" w:hAnsi="Times New Roman" w:cs="Times New Roman"/>
        </w:rPr>
        <w:t>effected</w:t>
      </w:r>
      <w:proofErr w:type="gramEnd"/>
      <w:r w:rsidRPr="2979CC4F">
        <w:rPr>
          <w:rFonts w:ascii="Times New Roman" w:eastAsia="Times New Roman" w:hAnsi="Times New Roman" w:cs="Times New Roman"/>
        </w:rPr>
        <w:t xml:space="preserve"> by the industrial waste </w:t>
      </w:r>
      <w:r w:rsidR="22C5E793" w:rsidRPr="2979CC4F">
        <w:rPr>
          <w:rFonts w:ascii="Times New Roman" w:eastAsia="Times New Roman" w:hAnsi="Times New Roman" w:cs="Times New Roman"/>
        </w:rPr>
        <w:t>that used to rule the site.</w:t>
      </w:r>
      <w:r w:rsidR="6D307D13" w:rsidRPr="2979CC4F">
        <w:rPr>
          <w:rFonts w:ascii="Times New Roman" w:eastAsia="Times New Roman" w:hAnsi="Times New Roman" w:cs="Times New Roman"/>
        </w:rPr>
        <w:t xml:space="preserve"> The water samples collected from quakers pond </w:t>
      </w:r>
      <w:r w:rsidR="5CA8F41E" w:rsidRPr="2979CC4F">
        <w:rPr>
          <w:rFonts w:ascii="Times New Roman" w:eastAsia="Times New Roman" w:hAnsi="Times New Roman" w:cs="Times New Roman"/>
        </w:rPr>
        <w:t xml:space="preserve">show that </w:t>
      </w:r>
      <w:r w:rsidR="7626B3D8" w:rsidRPr="2979CC4F">
        <w:rPr>
          <w:rFonts w:ascii="Times New Roman" w:eastAsia="Times New Roman" w:hAnsi="Times New Roman" w:cs="Times New Roman"/>
        </w:rPr>
        <w:t xml:space="preserve">the PH levels as well as the levels of sulphate, phosphate and ammonia are within safe levels and will have limited effects </w:t>
      </w:r>
      <w:r w:rsidR="7E424BF3" w:rsidRPr="2979CC4F">
        <w:rPr>
          <w:rFonts w:ascii="Times New Roman" w:eastAsia="Times New Roman" w:hAnsi="Times New Roman" w:cs="Times New Roman"/>
        </w:rPr>
        <w:t>on any organisms living within it.</w:t>
      </w:r>
      <w:r w:rsidR="00F16092">
        <w:rPr>
          <w:rFonts w:ascii="Times New Roman" w:eastAsia="Times New Roman" w:hAnsi="Times New Roman" w:cs="Times New Roman"/>
        </w:rPr>
        <w:t xml:space="preserve"> This could be because these nutrients are typically used in farming as a fertilizer but there are no farms on </w:t>
      </w:r>
      <w:proofErr w:type="spellStart"/>
      <w:r w:rsidR="00F16092">
        <w:rPr>
          <w:rFonts w:ascii="Times New Roman" w:eastAsia="Times New Roman" w:hAnsi="Times New Roman" w:cs="Times New Roman"/>
        </w:rPr>
        <w:t>kilvey</w:t>
      </w:r>
      <w:proofErr w:type="spellEnd"/>
      <w:r w:rsidR="00F16092">
        <w:rPr>
          <w:rFonts w:ascii="Times New Roman" w:eastAsia="Times New Roman" w:hAnsi="Times New Roman" w:cs="Times New Roman"/>
        </w:rPr>
        <w:t xml:space="preserve"> hill or further </w:t>
      </w:r>
      <w:proofErr w:type="spellStart"/>
      <w:r w:rsidR="00F16092">
        <w:rPr>
          <w:rFonts w:ascii="Times New Roman" w:eastAsia="Times New Roman" w:hAnsi="Times New Roman" w:cs="Times New Roman"/>
        </w:rPr>
        <w:t xml:space="preserve">up </w:t>
      </w:r>
      <w:proofErr w:type="gramStart"/>
      <w:r w:rsidR="00F16092">
        <w:rPr>
          <w:rFonts w:ascii="Times New Roman" w:eastAsia="Times New Roman" w:hAnsi="Times New Roman" w:cs="Times New Roman"/>
        </w:rPr>
        <w:t>stream</w:t>
      </w:r>
      <w:proofErr w:type="spellEnd"/>
      <w:r w:rsidR="00F16092">
        <w:rPr>
          <w:rFonts w:ascii="Times New Roman" w:eastAsia="Times New Roman" w:hAnsi="Times New Roman" w:cs="Times New Roman"/>
        </w:rPr>
        <w:t>..</w:t>
      </w:r>
      <w:proofErr w:type="gramEnd"/>
      <w:r w:rsidR="00F16092">
        <w:rPr>
          <w:rFonts w:ascii="Times New Roman" w:eastAsia="Times New Roman" w:hAnsi="Times New Roman" w:cs="Times New Roman"/>
        </w:rPr>
        <w:t xml:space="preserve"> </w:t>
      </w:r>
      <w:r w:rsidR="7E424BF3" w:rsidRPr="2979CC4F">
        <w:rPr>
          <w:rFonts w:ascii="Times New Roman" w:eastAsia="Times New Roman" w:hAnsi="Times New Roman" w:cs="Times New Roman"/>
        </w:rPr>
        <w:t xml:space="preserve"> However, there are high levels of nitrate within the water as well as very high amounts of copper and iron. </w:t>
      </w:r>
      <w:r w:rsidR="3F9D66C2" w:rsidRPr="2979CC4F">
        <w:rPr>
          <w:rFonts w:ascii="Times New Roman" w:eastAsia="Times New Roman" w:hAnsi="Times New Roman" w:cs="Times New Roman"/>
        </w:rPr>
        <w:t xml:space="preserve">The high levels of these compounds, especially copper </w:t>
      </w:r>
      <w:proofErr w:type="gramStart"/>
      <w:r w:rsidR="3F9D66C2" w:rsidRPr="2979CC4F">
        <w:rPr>
          <w:rFonts w:ascii="Times New Roman" w:eastAsia="Times New Roman" w:hAnsi="Times New Roman" w:cs="Times New Roman"/>
        </w:rPr>
        <w:t>are</w:t>
      </w:r>
      <w:proofErr w:type="gramEnd"/>
      <w:r w:rsidR="3F9D66C2" w:rsidRPr="2979CC4F">
        <w:rPr>
          <w:rFonts w:ascii="Times New Roman" w:eastAsia="Times New Roman" w:hAnsi="Times New Roman" w:cs="Times New Roman"/>
        </w:rPr>
        <w:t xml:space="preserve"> a worry for the site. </w:t>
      </w:r>
      <w:proofErr w:type="gramStart"/>
      <w:r w:rsidR="3F9D66C2" w:rsidRPr="2979CC4F">
        <w:rPr>
          <w:rFonts w:ascii="Times New Roman" w:eastAsia="Times New Roman" w:hAnsi="Times New Roman" w:cs="Times New Roman"/>
        </w:rPr>
        <w:t>Unfortunately</w:t>
      </w:r>
      <w:proofErr w:type="gramEnd"/>
      <w:r w:rsidR="3F9D66C2" w:rsidRPr="2979CC4F">
        <w:rPr>
          <w:rFonts w:ascii="Times New Roman" w:eastAsia="Times New Roman" w:hAnsi="Times New Roman" w:cs="Times New Roman"/>
        </w:rPr>
        <w:t xml:space="preserve"> due to the sites history there </w:t>
      </w:r>
      <w:r w:rsidR="6ECD22A8" w:rsidRPr="2979CC4F">
        <w:rPr>
          <w:rFonts w:ascii="Times New Roman" w:eastAsia="Times New Roman" w:hAnsi="Times New Roman" w:cs="Times New Roman"/>
        </w:rPr>
        <w:t>isn't</w:t>
      </w:r>
      <w:r w:rsidR="3F9D66C2" w:rsidRPr="2979CC4F">
        <w:rPr>
          <w:rFonts w:ascii="Times New Roman" w:eastAsia="Times New Roman" w:hAnsi="Times New Roman" w:cs="Times New Roman"/>
        </w:rPr>
        <w:t xml:space="preserve"> much that can be done about th</w:t>
      </w:r>
      <w:r w:rsidR="7F6388DA" w:rsidRPr="2979CC4F">
        <w:rPr>
          <w:rFonts w:ascii="Times New Roman" w:eastAsia="Times New Roman" w:hAnsi="Times New Roman" w:cs="Times New Roman"/>
        </w:rPr>
        <w:t>e high levels of copper.</w:t>
      </w:r>
      <w:r w:rsidR="761944AD" w:rsidRPr="2979CC4F">
        <w:rPr>
          <w:rFonts w:ascii="Times New Roman" w:eastAsia="Times New Roman" w:hAnsi="Times New Roman" w:cs="Times New Roman"/>
        </w:rPr>
        <w:t xml:space="preserve"> But one recommendation for the site is to clean up the pond of the many</w:t>
      </w:r>
      <w:r w:rsidR="00F16092">
        <w:rPr>
          <w:rFonts w:ascii="Times New Roman" w:eastAsia="Times New Roman" w:hAnsi="Times New Roman" w:cs="Times New Roman"/>
        </w:rPr>
        <w:t xml:space="preserve"> pieces</w:t>
      </w:r>
      <w:r w:rsidR="761944AD" w:rsidRPr="2979CC4F">
        <w:rPr>
          <w:rFonts w:ascii="Times New Roman" w:eastAsia="Times New Roman" w:hAnsi="Times New Roman" w:cs="Times New Roman"/>
        </w:rPr>
        <w:t xml:space="preserve"> </w:t>
      </w:r>
      <w:r w:rsidR="00F16092">
        <w:rPr>
          <w:rFonts w:ascii="Times New Roman" w:eastAsia="Times New Roman" w:hAnsi="Times New Roman" w:cs="Times New Roman"/>
        </w:rPr>
        <w:t xml:space="preserve">of </w:t>
      </w:r>
      <w:r w:rsidR="761944AD" w:rsidRPr="2979CC4F">
        <w:rPr>
          <w:rFonts w:ascii="Times New Roman" w:eastAsia="Times New Roman" w:hAnsi="Times New Roman" w:cs="Times New Roman"/>
        </w:rPr>
        <w:t>human produced litter that is common in the pond.</w:t>
      </w:r>
    </w:p>
    <w:p w14:paraId="1FA2AAFB" w14:textId="30F35A03" w:rsidR="155D1452" w:rsidRDefault="155D1452" w:rsidP="2979CC4F">
      <w:pPr>
        <w:rPr>
          <w:rFonts w:ascii="Times New Roman" w:eastAsia="Times New Roman" w:hAnsi="Times New Roman" w:cs="Times New Roman"/>
        </w:rPr>
      </w:pPr>
      <w:r w:rsidRPr="2979CC4F">
        <w:rPr>
          <w:rFonts w:ascii="Times New Roman" w:eastAsia="Times New Roman" w:hAnsi="Times New Roman" w:cs="Times New Roman"/>
        </w:rPr>
        <w:t xml:space="preserve">Plant life within the site has had a massive improvement over the last few decades. While some plants may </w:t>
      </w:r>
      <w:r w:rsidR="56B82F20" w:rsidRPr="2979CC4F">
        <w:rPr>
          <w:rFonts w:ascii="Times New Roman" w:eastAsia="Times New Roman" w:hAnsi="Times New Roman" w:cs="Times New Roman"/>
        </w:rPr>
        <w:t xml:space="preserve">be </w:t>
      </w:r>
      <w:proofErr w:type="gramStart"/>
      <w:r w:rsidR="56B82F20" w:rsidRPr="2979CC4F">
        <w:rPr>
          <w:rFonts w:ascii="Times New Roman" w:eastAsia="Times New Roman" w:hAnsi="Times New Roman" w:cs="Times New Roman"/>
        </w:rPr>
        <w:t>effected</w:t>
      </w:r>
      <w:proofErr w:type="gramEnd"/>
      <w:r w:rsidR="56B82F20" w:rsidRPr="2979CC4F">
        <w:rPr>
          <w:rFonts w:ascii="Times New Roman" w:eastAsia="Times New Roman" w:hAnsi="Times New Roman" w:cs="Times New Roman"/>
        </w:rPr>
        <w:t xml:space="preserve"> by the sites history, they are still able to grow. An example of this is the pine trees that dominate the site. Although they have </w:t>
      </w:r>
      <w:r w:rsidR="60592D43" w:rsidRPr="2979CC4F">
        <w:rPr>
          <w:rFonts w:ascii="Times New Roman" w:eastAsia="Times New Roman" w:hAnsi="Times New Roman" w:cs="Times New Roman"/>
        </w:rPr>
        <w:t xml:space="preserve">had their growth </w:t>
      </w:r>
      <w:proofErr w:type="gramStart"/>
      <w:r w:rsidR="60592D43" w:rsidRPr="2979CC4F">
        <w:rPr>
          <w:rFonts w:ascii="Times New Roman" w:eastAsia="Times New Roman" w:hAnsi="Times New Roman" w:cs="Times New Roman"/>
        </w:rPr>
        <w:t>stunted</w:t>
      </w:r>
      <w:proofErr w:type="gramEnd"/>
      <w:r w:rsidR="60592D43" w:rsidRPr="2979CC4F">
        <w:rPr>
          <w:rFonts w:ascii="Times New Roman" w:eastAsia="Times New Roman" w:hAnsi="Times New Roman" w:cs="Times New Roman"/>
        </w:rPr>
        <w:t xml:space="preserve"> they are still the dominant tree. Other plant life such as moss and lichen give us an </w:t>
      </w:r>
      <w:r w:rsidR="00F16092" w:rsidRPr="2979CC4F">
        <w:rPr>
          <w:rFonts w:ascii="Times New Roman" w:eastAsia="Times New Roman" w:hAnsi="Times New Roman" w:cs="Times New Roman"/>
        </w:rPr>
        <w:t>indication</w:t>
      </w:r>
      <w:r w:rsidR="60592D43" w:rsidRPr="2979CC4F">
        <w:rPr>
          <w:rFonts w:ascii="Times New Roman" w:eastAsia="Times New Roman" w:hAnsi="Times New Roman" w:cs="Times New Roman"/>
        </w:rPr>
        <w:t xml:space="preserve"> that the site </w:t>
      </w:r>
      <w:r w:rsidR="00F16092" w:rsidRPr="2979CC4F">
        <w:rPr>
          <w:rFonts w:ascii="Times New Roman" w:eastAsia="Times New Roman" w:hAnsi="Times New Roman" w:cs="Times New Roman"/>
        </w:rPr>
        <w:t>isn’t</w:t>
      </w:r>
      <w:r w:rsidR="60592D43" w:rsidRPr="2979CC4F">
        <w:rPr>
          <w:rFonts w:ascii="Times New Roman" w:eastAsia="Times New Roman" w:hAnsi="Times New Roman" w:cs="Times New Roman"/>
        </w:rPr>
        <w:t xml:space="preserve"> suffering from poor air quality despite its </w:t>
      </w:r>
      <w:proofErr w:type="gramStart"/>
      <w:r w:rsidR="60592D43" w:rsidRPr="2979CC4F">
        <w:rPr>
          <w:rFonts w:ascii="Times New Roman" w:eastAsia="Times New Roman" w:hAnsi="Times New Roman" w:cs="Times New Roman"/>
        </w:rPr>
        <w:t>c</w:t>
      </w:r>
      <w:r w:rsidR="0F737FB2" w:rsidRPr="2979CC4F">
        <w:rPr>
          <w:rFonts w:ascii="Times New Roman" w:eastAsia="Times New Roman" w:hAnsi="Times New Roman" w:cs="Times New Roman"/>
        </w:rPr>
        <w:t>lose proximity</w:t>
      </w:r>
      <w:proofErr w:type="gramEnd"/>
      <w:r w:rsidR="0F737FB2" w:rsidRPr="2979CC4F">
        <w:rPr>
          <w:rFonts w:ascii="Times New Roman" w:eastAsia="Times New Roman" w:hAnsi="Times New Roman" w:cs="Times New Roman"/>
        </w:rPr>
        <w:t xml:space="preserve"> to the city of </w:t>
      </w:r>
      <w:r w:rsidR="00F16092" w:rsidRPr="2979CC4F">
        <w:rPr>
          <w:rFonts w:ascii="Times New Roman" w:eastAsia="Times New Roman" w:hAnsi="Times New Roman" w:cs="Times New Roman"/>
        </w:rPr>
        <w:t>Swansea</w:t>
      </w:r>
      <w:r w:rsidR="0F737FB2" w:rsidRPr="2979CC4F">
        <w:rPr>
          <w:rFonts w:ascii="Times New Roman" w:eastAsia="Times New Roman" w:hAnsi="Times New Roman" w:cs="Times New Roman"/>
        </w:rPr>
        <w:t xml:space="preserve">. One other </w:t>
      </w:r>
      <w:r w:rsidR="7B1D260A" w:rsidRPr="2979CC4F">
        <w:rPr>
          <w:rFonts w:ascii="Times New Roman" w:eastAsia="Times New Roman" w:hAnsi="Times New Roman" w:cs="Times New Roman"/>
        </w:rPr>
        <w:t>recommendation</w:t>
      </w:r>
      <w:r w:rsidR="0F737FB2" w:rsidRPr="2979CC4F">
        <w:rPr>
          <w:rFonts w:ascii="Times New Roman" w:eastAsia="Times New Roman" w:hAnsi="Times New Roman" w:cs="Times New Roman"/>
        </w:rPr>
        <w:t xml:space="preserve"> that can be made for the site is </w:t>
      </w:r>
      <w:r w:rsidR="39C20B3C" w:rsidRPr="2979CC4F">
        <w:rPr>
          <w:rFonts w:ascii="Times New Roman" w:eastAsia="Times New Roman" w:hAnsi="Times New Roman" w:cs="Times New Roman"/>
        </w:rPr>
        <w:t xml:space="preserve">working towards reducing the </w:t>
      </w:r>
      <w:r w:rsidR="00F16092" w:rsidRPr="2979CC4F">
        <w:rPr>
          <w:rFonts w:ascii="Times New Roman" w:eastAsia="Times New Roman" w:hAnsi="Times New Roman" w:cs="Times New Roman"/>
        </w:rPr>
        <w:t>number</w:t>
      </w:r>
      <w:r w:rsidR="39C20B3C" w:rsidRPr="2979CC4F">
        <w:rPr>
          <w:rFonts w:ascii="Times New Roman" w:eastAsia="Times New Roman" w:hAnsi="Times New Roman" w:cs="Times New Roman"/>
        </w:rPr>
        <w:t xml:space="preserve"> of invasive species such as </w:t>
      </w:r>
      <w:r w:rsidR="2484A55C" w:rsidRPr="2979CC4F">
        <w:rPr>
          <w:rFonts w:ascii="Times New Roman" w:eastAsia="Times New Roman" w:hAnsi="Times New Roman" w:cs="Times New Roman"/>
        </w:rPr>
        <w:t>rhododendron</w:t>
      </w:r>
      <w:r w:rsidR="39C20B3C" w:rsidRPr="2979CC4F">
        <w:rPr>
          <w:rFonts w:ascii="Times New Roman" w:eastAsia="Times New Roman" w:hAnsi="Times New Roman" w:cs="Times New Roman"/>
        </w:rPr>
        <w:t>. With out proper control measures these plants can become a</w:t>
      </w:r>
      <w:r w:rsidR="7112A18D" w:rsidRPr="2979CC4F">
        <w:rPr>
          <w:rFonts w:ascii="Times New Roman" w:eastAsia="Times New Roman" w:hAnsi="Times New Roman" w:cs="Times New Roman"/>
        </w:rPr>
        <w:t xml:space="preserve"> </w:t>
      </w:r>
      <w:r w:rsidR="39C20B3C" w:rsidRPr="2979CC4F">
        <w:rPr>
          <w:rFonts w:ascii="Times New Roman" w:eastAsia="Times New Roman" w:hAnsi="Times New Roman" w:cs="Times New Roman"/>
        </w:rPr>
        <w:t xml:space="preserve">lot more </w:t>
      </w:r>
      <w:r w:rsidR="59D43AF1" w:rsidRPr="2979CC4F">
        <w:rPr>
          <w:rFonts w:ascii="Times New Roman" w:eastAsia="Times New Roman" w:hAnsi="Times New Roman" w:cs="Times New Roman"/>
        </w:rPr>
        <w:t>prevalent</w:t>
      </w:r>
      <w:r w:rsidR="39C20B3C" w:rsidRPr="2979CC4F">
        <w:rPr>
          <w:rFonts w:ascii="Times New Roman" w:eastAsia="Times New Roman" w:hAnsi="Times New Roman" w:cs="Times New Roman"/>
        </w:rPr>
        <w:t xml:space="preserve"> at the si</w:t>
      </w:r>
      <w:r w:rsidR="27127A32" w:rsidRPr="2979CC4F">
        <w:rPr>
          <w:rFonts w:ascii="Times New Roman" w:eastAsia="Times New Roman" w:hAnsi="Times New Roman" w:cs="Times New Roman"/>
        </w:rPr>
        <w:t>te and can even out compete the native species.</w:t>
      </w:r>
    </w:p>
    <w:p w14:paraId="746A9C03" w14:textId="0BFBE7B8" w:rsidR="00CD3FB3" w:rsidRDefault="7EFB1C2D" w:rsidP="2979CC4F">
      <w:pPr>
        <w:rPr>
          <w:rFonts w:ascii="Times New Roman" w:eastAsia="Times New Roman" w:hAnsi="Times New Roman" w:cs="Times New Roman"/>
          <w:b/>
          <w:bCs/>
        </w:rPr>
      </w:pPr>
      <w:r w:rsidRPr="2979CC4F">
        <w:rPr>
          <w:rFonts w:ascii="Times New Roman" w:eastAsia="Times New Roman" w:hAnsi="Times New Roman" w:cs="Times New Roman"/>
          <w:b/>
          <w:bCs/>
        </w:rPr>
        <w:t>References</w:t>
      </w:r>
    </w:p>
    <w:p w14:paraId="4C4EA835" w14:textId="77777777" w:rsidR="006928CA" w:rsidRDefault="006928CA" w:rsidP="2979CC4F">
      <w:pPr>
        <w:pStyle w:val="NormalWeb"/>
        <w:spacing w:before="0" w:beforeAutospacing="0" w:after="0" w:afterAutospacing="0" w:line="360" w:lineRule="atLeast"/>
        <w:rPr>
          <w:color w:val="000000"/>
          <w:sz w:val="27"/>
          <w:szCs w:val="27"/>
        </w:rPr>
      </w:pPr>
    </w:p>
    <w:p w14:paraId="02F165C5" w14:textId="77777777" w:rsidR="00405A42" w:rsidRDefault="00405A42" w:rsidP="2979CC4F">
      <w:pPr>
        <w:pStyle w:val="NormalWeb"/>
        <w:spacing w:before="0" w:beforeAutospacing="0" w:after="240" w:afterAutospacing="0" w:line="360" w:lineRule="auto"/>
      </w:pPr>
      <w:r w:rsidRPr="2979CC4F">
        <w:t xml:space="preserve">The Cambrian. (1886). </w:t>
      </w:r>
      <w:r w:rsidRPr="2979CC4F">
        <w:rPr>
          <w:i/>
          <w:iCs/>
        </w:rPr>
        <w:t>THE KILVEY HILL DISASTER</w:t>
      </w:r>
      <w:r w:rsidRPr="2979CC4F">
        <w:t>. [online] Available at: https://newspapers.library.wales/view/3337446/3337451/18/The%20hill%20side%20is%20nothing%20but%20one%20great%20mass%20of%20soft.</w:t>
      </w:r>
    </w:p>
    <w:p w14:paraId="18D1E840" w14:textId="431DC65F" w:rsidR="00CD3FB3" w:rsidRPr="00CD3FB3" w:rsidRDefault="492E21FE" w:rsidP="2979CC4F">
      <w:pPr>
        <w:spacing w:after="240" w:line="360" w:lineRule="auto"/>
        <w:rPr>
          <w:rFonts w:ascii="Times New Roman" w:eastAsia="Times New Roman" w:hAnsi="Times New Roman" w:cs="Times New Roman"/>
          <w:lang w:val="en-GB"/>
        </w:rPr>
      </w:pPr>
      <w:r w:rsidRPr="2979CC4F">
        <w:rPr>
          <w:rFonts w:ascii="Times New Roman" w:eastAsia="Times New Roman" w:hAnsi="Times New Roman" w:cs="Times New Roman"/>
          <w:lang w:val="en-GB"/>
        </w:rPr>
        <w:t xml:space="preserve">Camargo, J.A. and Alonso, Á. (2006). Ecological and toxicological effects of inorganic nitrogen pollution in aquatic ecosystems: A global assessment. </w:t>
      </w:r>
      <w:r w:rsidRPr="2979CC4F">
        <w:rPr>
          <w:rFonts w:ascii="Times New Roman" w:eastAsia="Times New Roman" w:hAnsi="Times New Roman" w:cs="Times New Roman"/>
          <w:i/>
          <w:iCs/>
          <w:lang w:val="en-GB"/>
        </w:rPr>
        <w:t>Environment International</w:t>
      </w:r>
      <w:r w:rsidRPr="2979CC4F">
        <w:rPr>
          <w:rFonts w:ascii="Times New Roman" w:eastAsia="Times New Roman" w:hAnsi="Times New Roman" w:cs="Times New Roman"/>
          <w:lang w:val="en-GB"/>
        </w:rPr>
        <w:t xml:space="preserve">, 32(6), pp.831–849. </w:t>
      </w:r>
      <w:proofErr w:type="spellStart"/>
      <w:proofErr w:type="gramStart"/>
      <w:r w:rsidRPr="2979CC4F">
        <w:rPr>
          <w:rFonts w:ascii="Times New Roman" w:eastAsia="Times New Roman" w:hAnsi="Times New Roman" w:cs="Times New Roman"/>
          <w:lang w:val="en-GB"/>
        </w:rPr>
        <w:t>doi:https</w:t>
      </w:r>
      <w:proofErr w:type="spellEnd"/>
      <w:r w:rsidRPr="2979CC4F">
        <w:rPr>
          <w:rFonts w:ascii="Times New Roman" w:eastAsia="Times New Roman" w:hAnsi="Times New Roman" w:cs="Times New Roman"/>
          <w:lang w:val="en-GB"/>
        </w:rPr>
        <w:t>://doi.org/10.1016/j.envint.2006.05.002</w:t>
      </w:r>
      <w:proofErr w:type="gramEnd"/>
      <w:r w:rsidRPr="2979CC4F">
        <w:rPr>
          <w:rFonts w:ascii="Times New Roman" w:eastAsia="Times New Roman" w:hAnsi="Times New Roman" w:cs="Times New Roman"/>
          <w:lang w:val="en-GB"/>
        </w:rPr>
        <w:t>.</w:t>
      </w:r>
    </w:p>
    <w:p w14:paraId="7797F49D" w14:textId="6C8340AD" w:rsidR="00CD3FB3" w:rsidRPr="00CD3FB3" w:rsidRDefault="7492AC0A" w:rsidP="2979CC4F">
      <w:pPr>
        <w:spacing w:after="240" w:line="360" w:lineRule="auto"/>
        <w:rPr>
          <w:rFonts w:ascii="Times New Roman" w:eastAsia="Times New Roman" w:hAnsi="Times New Roman" w:cs="Times New Roman"/>
          <w:lang w:val="en-GB"/>
        </w:rPr>
      </w:pPr>
      <w:r w:rsidRPr="2979CC4F">
        <w:rPr>
          <w:rFonts w:ascii="Times New Roman" w:eastAsia="Times New Roman" w:hAnsi="Times New Roman" w:cs="Times New Roman"/>
          <w:lang w:val="en-GB"/>
        </w:rPr>
        <w:t xml:space="preserve">Badamasi, H., Yaro, M., Ibrahim, A. and Bashir, I. (2019). CODEN(USA): CRJHA5 Impacts of Phosphates on Water Quality and Aquatic Life. </w:t>
      </w:r>
      <w:r w:rsidRPr="2979CC4F">
        <w:rPr>
          <w:rFonts w:ascii="Times New Roman" w:eastAsia="Times New Roman" w:hAnsi="Times New Roman" w:cs="Times New Roman"/>
          <w:i/>
          <w:iCs/>
          <w:lang w:val="en-GB"/>
        </w:rPr>
        <w:t>Chemistry Research Journal</w:t>
      </w:r>
      <w:r w:rsidRPr="2979CC4F">
        <w:rPr>
          <w:rFonts w:ascii="Times New Roman" w:eastAsia="Times New Roman" w:hAnsi="Times New Roman" w:cs="Times New Roman"/>
          <w:lang w:val="en-GB"/>
        </w:rPr>
        <w:t xml:space="preserve">, [online] 4(3), </w:t>
      </w:r>
      <w:r w:rsidRPr="2979CC4F">
        <w:rPr>
          <w:rFonts w:ascii="Times New Roman" w:eastAsia="Times New Roman" w:hAnsi="Times New Roman" w:cs="Times New Roman"/>
          <w:lang w:val="en-GB"/>
        </w:rPr>
        <w:lastRenderedPageBreak/>
        <w:t xml:space="preserve">pp.124–133. Available at: </w:t>
      </w:r>
      <w:hyperlink r:id="rId10">
        <w:r w:rsidRPr="2979CC4F">
          <w:rPr>
            <w:rStyle w:val="Hyperlink"/>
            <w:rFonts w:ascii="Times New Roman" w:eastAsia="Times New Roman" w:hAnsi="Times New Roman" w:cs="Times New Roman"/>
            <w:lang w:val="en-GB"/>
          </w:rPr>
          <w:t>https://chemrj.org/download/vol-4-iss-3-2019/chemrj-2019-04-03-124-133.pdf</w:t>
        </w:r>
      </w:hyperlink>
      <w:r w:rsidRPr="2979CC4F">
        <w:rPr>
          <w:rFonts w:ascii="Times New Roman" w:eastAsia="Times New Roman" w:hAnsi="Times New Roman" w:cs="Times New Roman"/>
          <w:lang w:val="en-GB"/>
        </w:rPr>
        <w:t>.</w:t>
      </w:r>
    </w:p>
    <w:p w14:paraId="79F20144" w14:textId="3BEAC8AE" w:rsidR="00CD3FB3" w:rsidRPr="00CD3FB3" w:rsidRDefault="30494B5B" w:rsidP="2979CC4F">
      <w:pPr>
        <w:spacing w:after="240" w:line="360" w:lineRule="auto"/>
        <w:rPr>
          <w:rFonts w:ascii="Times New Roman" w:eastAsia="Times New Roman" w:hAnsi="Times New Roman" w:cs="Times New Roman"/>
          <w:lang w:val="en-GB"/>
        </w:rPr>
      </w:pPr>
      <w:r w:rsidRPr="2979CC4F">
        <w:rPr>
          <w:rFonts w:ascii="Times New Roman" w:eastAsia="Times New Roman" w:hAnsi="Times New Roman" w:cs="Times New Roman"/>
          <w:lang w:val="en-GB"/>
        </w:rPr>
        <w:t xml:space="preserve">Elphick, J.R., Davies, M., </w:t>
      </w:r>
      <w:proofErr w:type="spellStart"/>
      <w:r w:rsidRPr="2979CC4F">
        <w:rPr>
          <w:rFonts w:ascii="Times New Roman" w:eastAsia="Times New Roman" w:hAnsi="Times New Roman" w:cs="Times New Roman"/>
          <w:lang w:val="en-GB"/>
        </w:rPr>
        <w:t>Gilron</w:t>
      </w:r>
      <w:proofErr w:type="spellEnd"/>
      <w:r w:rsidRPr="2979CC4F">
        <w:rPr>
          <w:rFonts w:ascii="Times New Roman" w:eastAsia="Times New Roman" w:hAnsi="Times New Roman" w:cs="Times New Roman"/>
          <w:lang w:val="en-GB"/>
        </w:rPr>
        <w:t xml:space="preserve">, G., Canaria, E.C., Lo, B. and Bailey, H.C. (2011). An aquatic toxicological evaluation of </w:t>
      </w:r>
      <w:proofErr w:type="spellStart"/>
      <w:r w:rsidRPr="2979CC4F">
        <w:rPr>
          <w:rFonts w:ascii="Times New Roman" w:eastAsia="Times New Roman" w:hAnsi="Times New Roman" w:cs="Times New Roman"/>
          <w:lang w:val="en-GB"/>
        </w:rPr>
        <w:t>sulfate</w:t>
      </w:r>
      <w:proofErr w:type="spellEnd"/>
      <w:r w:rsidRPr="2979CC4F">
        <w:rPr>
          <w:rFonts w:ascii="Times New Roman" w:eastAsia="Times New Roman" w:hAnsi="Times New Roman" w:cs="Times New Roman"/>
          <w:lang w:val="en-GB"/>
        </w:rPr>
        <w:t xml:space="preserve">: the case for considering hardness as a modifying factor in setting water quality guidelines. </w:t>
      </w:r>
      <w:r w:rsidRPr="2979CC4F">
        <w:rPr>
          <w:rFonts w:ascii="Times New Roman" w:eastAsia="Times New Roman" w:hAnsi="Times New Roman" w:cs="Times New Roman"/>
          <w:i/>
          <w:iCs/>
          <w:lang w:val="en-GB"/>
        </w:rPr>
        <w:t>Environmental Toxicology and Chemistry</w:t>
      </w:r>
      <w:r w:rsidRPr="2979CC4F">
        <w:rPr>
          <w:rFonts w:ascii="Times New Roman" w:eastAsia="Times New Roman" w:hAnsi="Times New Roman" w:cs="Times New Roman"/>
          <w:lang w:val="en-GB"/>
        </w:rPr>
        <w:t xml:space="preserve">, [online] 30(1), pp.247–253. </w:t>
      </w:r>
      <w:proofErr w:type="spellStart"/>
      <w:proofErr w:type="gramStart"/>
      <w:r w:rsidRPr="2979CC4F">
        <w:rPr>
          <w:rFonts w:ascii="Times New Roman" w:eastAsia="Times New Roman" w:hAnsi="Times New Roman" w:cs="Times New Roman"/>
          <w:lang w:val="en-GB"/>
        </w:rPr>
        <w:t>doi:https</w:t>
      </w:r>
      <w:proofErr w:type="spellEnd"/>
      <w:r w:rsidRPr="2979CC4F">
        <w:rPr>
          <w:rFonts w:ascii="Times New Roman" w:eastAsia="Times New Roman" w:hAnsi="Times New Roman" w:cs="Times New Roman"/>
          <w:lang w:val="en-GB"/>
        </w:rPr>
        <w:t>://doi.org/10.1002/etc.363</w:t>
      </w:r>
      <w:proofErr w:type="gramEnd"/>
      <w:r w:rsidRPr="2979CC4F">
        <w:rPr>
          <w:rFonts w:ascii="Times New Roman" w:eastAsia="Times New Roman" w:hAnsi="Times New Roman" w:cs="Times New Roman"/>
          <w:lang w:val="en-GB"/>
        </w:rPr>
        <w:t>.</w:t>
      </w:r>
    </w:p>
    <w:p w14:paraId="605436A7" w14:textId="5975AC68" w:rsidR="00CD3FB3" w:rsidRPr="00CD3FB3" w:rsidRDefault="74E1F5DA" w:rsidP="2979CC4F">
      <w:pPr>
        <w:spacing w:after="240" w:line="360" w:lineRule="auto"/>
      </w:pPr>
      <w:r w:rsidRPr="2979CC4F">
        <w:rPr>
          <w:rFonts w:ascii="Times New Roman" w:eastAsia="Times New Roman" w:hAnsi="Times New Roman" w:cs="Times New Roman"/>
          <w:lang w:val="en-GB"/>
        </w:rPr>
        <w:t xml:space="preserve">Constable, M., Charlton, M., Jensen, F., McDonald, K., Craig, G. and Taylor, K.W. (2003). An Ecological Risk Assessment of Ammonia in the Aquatic Environment. </w:t>
      </w:r>
      <w:r w:rsidRPr="2979CC4F">
        <w:rPr>
          <w:rFonts w:ascii="Times New Roman" w:eastAsia="Times New Roman" w:hAnsi="Times New Roman" w:cs="Times New Roman"/>
          <w:i/>
          <w:iCs/>
          <w:lang w:val="en-GB"/>
        </w:rPr>
        <w:t>Human and Ecological Risk Assessment: An International Journal</w:t>
      </w:r>
      <w:r w:rsidRPr="2979CC4F">
        <w:rPr>
          <w:rFonts w:ascii="Times New Roman" w:eastAsia="Times New Roman" w:hAnsi="Times New Roman" w:cs="Times New Roman"/>
          <w:lang w:val="en-GB"/>
        </w:rPr>
        <w:t xml:space="preserve">, 9(2), pp.527–548. </w:t>
      </w:r>
      <w:proofErr w:type="spellStart"/>
      <w:proofErr w:type="gramStart"/>
      <w:r w:rsidRPr="2979CC4F">
        <w:rPr>
          <w:rFonts w:ascii="Times New Roman" w:eastAsia="Times New Roman" w:hAnsi="Times New Roman" w:cs="Times New Roman"/>
          <w:lang w:val="en-GB"/>
        </w:rPr>
        <w:t>doi:https</w:t>
      </w:r>
      <w:proofErr w:type="spellEnd"/>
      <w:r w:rsidRPr="2979CC4F">
        <w:rPr>
          <w:rFonts w:ascii="Times New Roman" w:eastAsia="Times New Roman" w:hAnsi="Times New Roman" w:cs="Times New Roman"/>
          <w:lang w:val="en-GB"/>
        </w:rPr>
        <w:t>://doi.org/10.1080/713609921</w:t>
      </w:r>
      <w:proofErr w:type="gramEnd"/>
      <w:r w:rsidRPr="2979CC4F">
        <w:rPr>
          <w:rFonts w:ascii="Times New Roman" w:eastAsia="Times New Roman" w:hAnsi="Times New Roman" w:cs="Times New Roman"/>
          <w:lang w:val="en-GB"/>
        </w:rPr>
        <w:t>.</w:t>
      </w:r>
    </w:p>
    <w:p w14:paraId="3AE7A9F1" w14:textId="3A54BA55" w:rsidR="00CD3FB3" w:rsidRPr="00CD3FB3" w:rsidRDefault="19DE9AB6" w:rsidP="2979CC4F">
      <w:pPr>
        <w:spacing w:after="240" w:line="360" w:lineRule="auto"/>
      </w:pPr>
      <w:r w:rsidRPr="2979CC4F">
        <w:rPr>
          <w:rFonts w:ascii="Times New Roman" w:eastAsia="Times New Roman" w:hAnsi="Times New Roman" w:cs="Times New Roman"/>
          <w:lang w:val="en-GB"/>
        </w:rPr>
        <w:t xml:space="preserve">Askham, B. (2020). </w:t>
      </w:r>
      <w:r w:rsidRPr="2979CC4F">
        <w:rPr>
          <w:rFonts w:ascii="Times New Roman" w:eastAsia="Times New Roman" w:hAnsi="Times New Roman" w:cs="Times New Roman"/>
          <w:i/>
          <w:iCs/>
          <w:lang w:val="en-GB"/>
        </w:rPr>
        <w:t>Nature and pollution: what lichens tell us about toxic air</w:t>
      </w:r>
      <w:r w:rsidRPr="2979CC4F">
        <w:rPr>
          <w:rFonts w:ascii="Times New Roman" w:eastAsia="Times New Roman" w:hAnsi="Times New Roman" w:cs="Times New Roman"/>
          <w:lang w:val="en-GB"/>
        </w:rPr>
        <w:t xml:space="preserve">. [online] </w:t>
      </w:r>
      <w:hyperlink>
        <w:r w:rsidRPr="2979CC4F">
          <w:rPr>
            <w:rStyle w:val="Hyperlink"/>
            <w:lang w:val="en-GB"/>
          </w:rPr>
          <w:t>www.nhm.ac.uk</w:t>
        </w:r>
      </w:hyperlink>
      <w:r w:rsidRPr="2979CC4F">
        <w:rPr>
          <w:rFonts w:ascii="Times New Roman" w:eastAsia="Times New Roman" w:hAnsi="Times New Roman" w:cs="Times New Roman"/>
          <w:lang w:val="en-GB"/>
        </w:rPr>
        <w:t xml:space="preserve">. Available at: </w:t>
      </w:r>
      <w:hyperlink r:id="rId11">
        <w:r w:rsidRPr="2979CC4F">
          <w:rPr>
            <w:rStyle w:val="Hyperlink"/>
            <w:lang w:val="en-GB"/>
          </w:rPr>
          <w:t>https://www.nhm.ac.uk/discover/nature-and-pollution-what-lichens-tell-us-about-toxic-air.html</w:t>
        </w:r>
      </w:hyperlink>
      <w:r w:rsidRPr="2979CC4F">
        <w:rPr>
          <w:rFonts w:ascii="Times New Roman" w:eastAsia="Times New Roman" w:hAnsi="Times New Roman" w:cs="Times New Roman"/>
          <w:lang w:val="en-GB"/>
        </w:rPr>
        <w:t>.</w:t>
      </w:r>
    </w:p>
    <w:p w14:paraId="2EDC43AD" w14:textId="11BF35F5" w:rsidR="00CD3FB3" w:rsidRPr="00CD3FB3" w:rsidRDefault="0744DBA4" w:rsidP="2979CC4F">
      <w:pPr>
        <w:spacing w:after="240" w:line="360" w:lineRule="auto"/>
      </w:pPr>
      <w:r w:rsidRPr="2979CC4F">
        <w:rPr>
          <w:rFonts w:ascii="Times New Roman" w:eastAsia="Times New Roman" w:hAnsi="Times New Roman" w:cs="Times New Roman"/>
          <w:lang w:val="en-GB"/>
        </w:rPr>
        <w:t xml:space="preserve">Pembrokeshire Coast National Park. (2020). </w:t>
      </w:r>
      <w:r w:rsidRPr="2979CC4F">
        <w:rPr>
          <w:rFonts w:ascii="Times New Roman" w:eastAsia="Times New Roman" w:hAnsi="Times New Roman" w:cs="Times New Roman"/>
          <w:i/>
          <w:iCs/>
          <w:lang w:val="en-GB"/>
        </w:rPr>
        <w:t xml:space="preserve">Rhododendron </w:t>
      </w:r>
      <w:proofErr w:type="spellStart"/>
      <w:r w:rsidRPr="2979CC4F">
        <w:rPr>
          <w:rFonts w:ascii="Times New Roman" w:eastAsia="Times New Roman" w:hAnsi="Times New Roman" w:cs="Times New Roman"/>
          <w:i/>
          <w:iCs/>
          <w:lang w:val="en-GB"/>
        </w:rPr>
        <w:t>ponticum</w:t>
      </w:r>
      <w:proofErr w:type="spellEnd"/>
      <w:r w:rsidRPr="2979CC4F">
        <w:rPr>
          <w:rFonts w:ascii="Times New Roman" w:eastAsia="Times New Roman" w:hAnsi="Times New Roman" w:cs="Times New Roman"/>
          <w:lang w:val="en-GB"/>
        </w:rPr>
        <w:t xml:space="preserve">. [online] Available at: </w:t>
      </w:r>
      <w:hyperlink r:id="rId12" w:anchor=":~:text=It%20is%20native%20through%20Asia">
        <w:r w:rsidRPr="2979CC4F">
          <w:rPr>
            <w:rStyle w:val="Hyperlink"/>
            <w:lang w:val="en-GB"/>
          </w:rPr>
          <w:t>https://www.pembrokeshirecoast.wales/conservation/invasive-non-native-species/rhododendron-ponticum/#:~:text=It%20is%20native%20through%20Asia</w:t>
        </w:r>
      </w:hyperlink>
      <w:r w:rsidRPr="2979CC4F">
        <w:rPr>
          <w:rFonts w:ascii="Times New Roman" w:eastAsia="Times New Roman" w:hAnsi="Times New Roman" w:cs="Times New Roman"/>
          <w:lang w:val="en-GB"/>
        </w:rPr>
        <w:t>.</w:t>
      </w:r>
    </w:p>
    <w:p w14:paraId="72C70A0B" w14:textId="7BAE8123" w:rsidR="0CF32943" w:rsidRDefault="0CF32943" w:rsidP="2979CC4F">
      <w:pPr>
        <w:spacing w:after="240" w:line="360" w:lineRule="auto"/>
      </w:pPr>
      <w:r w:rsidRPr="2979CC4F">
        <w:rPr>
          <w:rFonts w:ascii="Times New Roman" w:eastAsia="Times New Roman" w:hAnsi="Times New Roman" w:cs="Times New Roman"/>
          <w:lang w:val="en-GB"/>
        </w:rPr>
        <w:t xml:space="preserve">Rule, K.L., Comber, S.D.W., Ross, D., Thornton, A., </w:t>
      </w:r>
      <w:proofErr w:type="spellStart"/>
      <w:r w:rsidRPr="2979CC4F">
        <w:rPr>
          <w:rFonts w:ascii="Times New Roman" w:eastAsia="Times New Roman" w:hAnsi="Times New Roman" w:cs="Times New Roman"/>
          <w:lang w:val="en-GB"/>
        </w:rPr>
        <w:t>Makropoulos</w:t>
      </w:r>
      <w:proofErr w:type="spellEnd"/>
      <w:r w:rsidRPr="2979CC4F">
        <w:rPr>
          <w:rFonts w:ascii="Times New Roman" w:eastAsia="Times New Roman" w:hAnsi="Times New Roman" w:cs="Times New Roman"/>
          <w:lang w:val="en-GB"/>
        </w:rPr>
        <w:t xml:space="preserve">, C.K. and </w:t>
      </w:r>
      <w:proofErr w:type="spellStart"/>
      <w:r w:rsidRPr="2979CC4F">
        <w:rPr>
          <w:rFonts w:ascii="Times New Roman" w:eastAsia="Times New Roman" w:hAnsi="Times New Roman" w:cs="Times New Roman"/>
          <w:lang w:val="en-GB"/>
        </w:rPr>
        <w:t>Rautiu</w:t>
      </w:r>
      <w:proofErr w:type="spellEnd"/>
      <w:r w:rsidRPr="2979CC4F">
        <w:rPr>
          <w:rFonts w:ascii="Times New Roman" w:eastAsia="Times New Roman" w:hAnsi="Times New Roman" w:cs="Times New Roman"/>
          <w:lang w:val="en-GB"/>
        </w:rPr>
        <w:t xml:space="preserve">, R. (2005). Diffuse sources of heavy metals entering an urban wastewater catchment. </w:t>
      </w:r>
      <w:proofErr w:type="spellStart"/>
      <w:r w:rsidRPr="2979CC4F">
        <w:rPr>
          <w:rFonts w:ascii="Times New Roman" w:eastAsia="Times New Roman" w:hAnsi="Times New Roman" w:cs="Times New Roman"/>
          <w:i/>
          <w:iCs/>
          <w:lang w:val="en-GB"/>
        </w:rPr>
        <w:t>Chomosphere</w:t>
      </w:r>
      <w:proofErr w:type="spellEnd"/>
      <w:r w:rsidRPr="2979CC4F">
        <w:rPr>
          <w:rFonts w:ascii="Times New Roman" w:eastAsia="Times New Roman" w:hAnsi="Times New Roman" w:cs="Times New Roman"/>
          <w:lang w:val="en-GB"/>
        </w:rPr>
        <w:t>, 63(1), pp.64–72.</w:t>
      </w:r>
    </w:p>
    <w:p w14:paraId="264C4414" w14:textId="1D882ED3" w:rsidR="2979CC4F" w:rsidRDefault="2979CC4F" w:rsidP="2979CC4F">
      <w:pPr>
        <w:spacing w:after="240" w:line="360" w:lineRule="auto"/>
        <w:rPr>
          <w:rFonts w:ascii="Times New Roman" w:eastAsia="Times New Roman" w:hAnsi="Times New Roman" w:cs="Times New Roman"/>
          <w:lang w:val="en-GB"/>
        </w:rPr>
      </w:pPr>
    </w:p>
    <w:sectPr w:rsidR="2979CC4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10E145"/>
    <w:multiLevelType w:val="hybridMultilevel"/>
    <w:tmpl w:val="87100B42"/>
    <w:lvl w:ilvl="0" w:tplc="4A8A0E72">
      <w:start w:val="1"/>
      <w:numFmt w:val="bullet"/>
      <w:lvlText w:val=""/>
      <w:lvlJc w:val="left"/>
      <w:pPr>
        <w:ind w:left="720" w:hanging="360"/>
      </w:pPr>
      <w:rPr>
        <w:rFonts w:ascii="Symbol" w:hAnsi="Symbol" w:hint="default"/>
      </w:rPr>
    </w:lvl>
    <w:lvl w:ilvl="1" w:tplc="AB50C1A0">
      <w:start w:val="1"/>
      <w:numFmt w:val="bullet"/>
      <w:lvlText w:val="o"/>
      <w:lvlJc w:val="left"/>
      <w:pPr>
        <w:ind w:left="1440" w:hanging="360"/>
      </w:pPr>
      <w:rPr>
        <w:rFonts w:ascii="Courier New" w:hAnsi="Courier New" w:hint="default"/>
      </w:rPr>
    </w:lvl>
    <w:lvl w:ilvl="2" w:tplc="B5120012">
      <w:start w:val="1"/>
      <w:numFmt w:val="bullet"/>
      <w:lvlText w:val=""/>
      <w:lvlJc w:val="left"/>
      <w:pPr>
        <w:ind w:left="2160" w:hanging="360"/>
      </w:pPr>
      <w:rPr>
        <w:rFonts w:ascii="Wingdings" w:hAnsi="Wingdings" w:hint="default"/>
      </w:rPr>
    </w:lvl>
    <w:lvl w:ilvl="3" w:tplc="0E24D450">
      <w:start w:val="1"/>
      <w:numFmt w:val="bullet"/>
      <w:lvlText w:val=""/>
      <w:lvlJc w:val="left"/>
      <w:pPr>
        <w:ind w:left="2880" w:hanging="360"/>
      </w:pPr>
      <w:rPr>
        <w:rFonts w:ascii="Symbol" w:hAnsi="Symbol" w:hint="default"/>
      </w:rPr>
    </w:lvl>
    <w:lvl w:ilvl="4" w:tplc="ADAE87E4">
      <w:start w:val="1"/>
      <w:numFmt w:val="bullet"/>
      <w:lvlText w:val="o"/>
      <w:lvlJc w:val="left"/>
      <w:pPr>
        <w:ind w:left="3600" w:hanging="360"/>
      </w:pPr>
      <w:rPr>
        <w:rFonts w:ascii="Courier New" w:hAnsi="Courier New" w:hint="default"/>
      </w:rPr>
    </w:lvl>
    <w:lvl w:ilvl="5" w:tplc="C7CA324A">
      <w:start w:val="1"/>
      <w:numFmt w:val="bullet"/>
      <w:lvlText w:val=""/>
      <w:lvlJc w:val="left"/>
      <w:pPr>
        <w:ind w:left="4320" w:hanging="360"/>
      </w:pPr>
      <w:rPr>
        <w:rFonts w:ascii="Wingdings" w:hAnsi="Wingdings" w:hint="default"/>
      </w:rPr>
    </w:lvl>
    <w:lvl w:ilvl="6" w:tplc="B51A3912">
      <w:start w:val="1"/>
      <w:numFmt w:val="bullet"/>
      <w:lvlText w:val=""/>
      <w:lvlJc w:val="left"/>
      <w:pPr>
        <w:ind w:left="5040" w:hanging="360"/>
      </w:pPr>
      <w:rPr>
        <w:rFonts w:ascii="Symbol" w:hAnsi="Symbol" w:hint="default"/>
      </w:rPr>
    </w:lvl>
    <w:lvl w:ilvl="7" w:tplc="D8886204">
      <w:start w:val="1"/>
      <w:numFmt w:val="bullet"/>
      <w:lvlText w:val="o"/>
      <w:lvlJc w:val="left"/>
      <w:pPr>
        <w:ind w:left="5760" w:hanging="360"/>
      </w:pPr>
      <w:rPr>
        <w:rFonts w:ascii="Courier New" w:hAnsi="Courier New" w:hint="default"/>
      </w:rPr>
    </w:lvl>
    <w:lvl w:ilvl="8" w:tplc="95FA113A">
      <w:start w:val="1"/>
      <w:numFmt w:val="bullet"/>
      <w:lvlText w:val=""/>
      <w:lvlJc w:val="left"/>
      <w:pPr>
        <w:ind w:left="6480" w:hanging="360"/>
      </w:pPr>
      <w:rPr>
        <w:rFonts w:ascii="Wingdings" w:hAnsi="Wingdings" w:hint="default"/>
      </w:rPr>
    </w:lvl>
  </w:abstractNum>
  <w:abstractNum w:abstractNumId="1" w15:restartNumberingAfterBreak="0">
    <w:nsid w:val="72864A47"/>
    <w:multiLevelType w:val="hybridMultilevel"/>
    <w:tmpl w:val="204EBCC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22263994">
    <w:abstractNumId w:val="0"/>
  </w:num>
  <w:num w:numId="2" w16cid:durableId="17826472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C5A1D51"/>
    <w:rsid w:val="00055637"/>
    <w:rsid w:val="000C3CAD"/>
    <w:rsid w:val="00115214"/>
    <w:rsid w:val="00117290"/>
    <w:rsid w:val="0015B375"/>
    <w:rsid w:val="00405A42"/>
    <w:rsid w:val="00525EBC"/>
    <w:rsid w:val="00662721"/>
    <w:rsid w:val="006928CA"/>
    <w:rsid w:val="009251DF"/>
    <w:rsid w:val="00A90AF8"/>
    <w:rsid w:val="00AA79CD"/>
    <w:rsid w:val="00B5610A"/>
    <w:rsid w:val="00C01E5F"/>
    <w:rsid w:val="00C766BD"/>
    <w:rsid w:val="00CD3FB3"/>
    <w:rsid w:val="00D33C61"/>
    <w:rsid w:val="00D415B0"/>
    <w:rsid w:val="00D752A6"/>
    <w:rsid w:val="00E8080F"/>
    <w:rsid w:val="00F05925"/>
    <w:rsid w:val="00F16092"/>
    <w:rsid w:val="00F90ED9"/>
    <w:rsid w:val="00FB2959"/>
    <w:rsid w:val="015B1F3F"/>
    <w:rsid w:val="01B183D6"/>
    <w:rsid w:val="01B314B5"/>
    <w:rsid w:val="01B98D07"/>
    <w:rsid w:val="025EEE19"/>
    <w:rsid w:val="0352C34E"/>
    <w:rsid w:val="0366A505"/>
    <w:rsid w:val="03695E3B"/>
    <w:rsid w:val="037E222B"/>
    <w:rsid w:val="03CE642A"/>
    <w:rsid w:val="04685C76"/>
    <w:rsid w:val="0487D7E3"/>
    <w:rsid w:val="04EF5D6E"/>
    <w:rsid w:val="052F3466"/>
    <w:rsid w:val="053359DF"/>
    <w:rsid w:val="05781BB7"/>
    <w:rsid w:val="0605FF50"/>
    <w:rsid w:val="0623A844"/>
    <w:rsid w:val="07233B82"/>
    <w:rsid w:val="0744DBA4"/>
    <w:rsid w:val="07A08CFC"/>
    <w:rsid w:val="07BF78A5"/>
    <w:rsid w:val="07FE7384"/>
    <w:rsid w:val="088424FC"/>
    <w:rsid w:val="09EAB2AF"/>
    <w:rsid w:val="0A15B539"/>
    <w:rsid w:val="0A8039FE"/>
    <w:rsid w:val="0A8676C7"/>
    <w:rsid w:val="0AC0F46D"/>
    <w:rsid w:val="0AC394EF"/>
    <w:rsid w:val="0BE75D3B"/>
    <w:rsid w:val="0C17D21B"/>
    <w:rsid w:val="0C529855"/>
    <w:rsid w:val="0CBAE027"/>
    <w:rsid w:val="0CD02D38"/>
    <w:rsid w:val="0CF32943"/>
    <w:rsid w:val="0CFF22F8"/>
    <w:rsid w:val="0E57CC18"/>
    <w:rsid w:val="0E76DE81"/>
    <w:rsid w:val="0E92CCC7"/>
    <w:rsid w:val="0EF9885F"/>
    <w:rsid w:val="0F4A96BC"/>
    <w:rsid w:val="0F737FB2"/>
    <w:rsid w:val="0F8CBF2E"/>
    <w:rsid w:val="1009E2DE"/>
    <w:rsid w:val="100B6589"/>
    <w:rsid w:val="103637FC"/>
    <w:rsid w:val="105A0354"/>
    <w:rsid w:val="111F3AE8"/>
    <w:rsid w:val="12064C80"/>
    <w:rsid w:val="12D94DA5"/>
    <w:rsid w:val="131500F0"/>
    <w:rsid w:val="131793FF"/>
    <w:rsid w:val="134B9F1E"/>
    <w:rsid w:val="137E4E9A"/>
    <w:rsid w:val="139F0012"/>
    <w:rsid w:val="13C89582"/>
    <w:rsid w:val="13CCF982"/>
    <w:rsid w:val="14582B80"/>
    <w:rsid w:val="146557E3"/>
    <w:rsid w:val="1477C2FC"/>
    <w:rsid w:val="15349E1C"/>
    <w:rsid w:val="155D1452"/>
    <w:rsid w:val="15C46B94"/>
    <w:rsid w:val="15FD9EE3"/>
    <w:rsid w:val="15FDF7D0"/>
    <w:rsid w:val="162A56A4"/>
    <w:rsid w:val="16A3F6D5"/>
    <w:rsid w:val="1708C993"/>
    <w:rsid w:val="177127DE"/>
    <w:rsid w:val="1846DFDB"/>
    <w:rsid w:val="187AA131"/>
    <w:rsid w:val="199A7EBF"/>
    <w:rsid w:val="19DB9797"/>
    <w:rsid w:val="19DE9AB6"/>
    <w:rsid w:val="1A2AFAD6"/>
    <w:rsid w:val="1A9EE4A9"/>
    <w:rsid w:val="1B12028E"/>
    <w:rsid w:val="1B364F20"/>
    <w:rsid w:val="1B4AC485"/>
    <w:rsid w:val="1C753AC2"/>
    <w:rsid w:val="1CA43BDC"/>
    <w:rsid w:val="1CC20491"/>
    <w:rsid w:val="1D2648FE"/>
    <w:rsid w:val="1DE4F4DD"/>
    <w:rsid w:val="1EB02332"/>
    <w:rsid w:val="1F5CBBF9"/>
    <w:rsid w:val="1F9BFF01"/>
    <w:rsid w:val="1FD04A7C"/>
    <w:rsid w:val="20941FD4"/>
    <w:rsid w:val="20E33F49"/>
    <w:rsid w:val="21A43157"/>
    <w:rsid w:val="22557FF1"/>
    <w:rsid w:val="22C160B8"/>
    <w:rsid w:val="22C5E793"/>
    <w:rsid w:val="2319E18C"/>
    <w:rsid w:val="2335FEFD"/>
    <w:rsid w:val="2445D729"/>
    <w:rsid w:val="24716E32"/>
    <w:rsid w:val="2484A55C"/>
    <w:rsid w:val="24AED9EB"/>
    <w:rsid w:val="24D87E6E"/>
    <w:rsid w:val="2518B8B3"/>
    <w:rsid w:val="25F21638"/>
    <w:rsid w:val="26AAEE31"/>
    <w:rsid w:val="27127A32"/>
    <w:rsid w:val="2726017F"/>
    <w:rsid w:val="275EFC9F"/>
    <w:rsid w:val="279133F8"/>
    <w:rsid w:val="27D6D05B"/>
    <w:rsid w:val="281CBFAE"/>
    <w:rsid w:val="28387818"/>
    <w:rsid w:val="28D93073"/>
    <w:rsid w:val="28EC6323"/>
    <w:rsid w:val="2920F0CE"/>
    <w:rsid w:val="2979CC4F"/>
    <w:rsid w:val="29912905"/>
    <w:rsid w:val="29D1199E"/>
    <w:rsid w:val="2A06F922"/>
    <w:rsid w:val="2A5A4C56"/>
    <w:rsid w:val="2ABCC12F"/>
    <w:rsid w:val="2AF2AAB7"/>
    <w:rsid w:val="2B24FBC8"/>
    <w:rsid w:val="2B7F4F17"/>
    <w:rsid w:val="2BA6E065"/>
    <w:rsid w:val="2C589190"/>
    <w:rsid w:val="2C6735CC"/>
    <w:rsid w:val="2CB16D11"/>
    <w:rsid w:val="2CB7A978"/>
    <w:rsid w:val="2CC2F36C"/>
    <w:rsid w:val="2CF030D1"/>
    <w:rsid w:val="2D2A82FC"/>
    <w:rsid w:val="2D530B39"/>
    <w:rsid w:val="2D5D9EC7"/>
    <w:rsid w:val="2DDAA6F1"/>
    <w:rsid w:val="2DDED5D1"/>
    <w:rsid w:val="2EB57458"/>
    <w:rsid w:val="2EC1DE18"/>
    <w:rsid w:val="2EE72AFB"/>
    <w:rsid w:val="2FC478CD"/>
    <w:rsid w:val="2FCB83EB"/>
    <w:rsid w:val="300B6297"/>
    <w:rsid w:val="30445582"/>
    <w:rsid w:val="30494B5B"/>
    <w:rsid w:val="30B23124"/>
    <w:rsid w:val="30CB19FB"/>
    <w:rsid w:val="30E4B195"/>
    <w:rsid w:val="3111A5A6"/>
    <w:rsid w:val="3184DE34"/>
    <w:rsid w:val="329E3C8A"/>
    <w:rsid w:val="33294ED7"/>
    <w:rsid w:val="33380B4B"/>
    <w:rsid w:val="33E9D1E6"/>
    <w:rsid w:val="341BCE56"/>
    <w:rsid w:val="3420B057"/>
    <w:rsid w:val="343A0CEB"/>
    <w:rsid w:val="3493F468"/>
    <w:rsid w:val="35CC98AE"/>
    <w:rsid w:val="367DEABA"/>
    <w:rsid w:val="369D0F31"/>
    <w:rsid w:val="36BC31C5"/>
    <w:rsid w:val="36BECD30"/>
    <w:rsid w:val="37300B75"/>
    <w:rsid w:val="378B63F1"/>
    <w:rsid w:val="388ED6BA"/>
    <w:rsid w:val="38C8807E"/>
    <w:rsid w:val="38FB1B81"/>
    <w:rsid w:val="390D7E0E"/>
    <w:rsid w:val="393499A8"/>
    <w:rsid w:val="393D8340"/>
    <w:rsid w:val="394EB38C"/>
    <w:rsid w:val="3965DC25"/>
    <w:rsid w:val="39906E70"/>
    <w:rsid w:val="39A9C4A5"/>
    <w:rsid w:val="39C20B3C"/>
    <w:rsid w:val="3A1ED89C"/>
    <w:rsid w:val="3C35347A"/>
    <w:rsid w:val="3C3F9B51"/>
    <w:rsid w:val="3C6C1690"/>
    <w:rsid w:val="3C840CE7"/>
    <w:rsid w:val="3CBBFE76"/>
    <w:rsid w:val="3CC3CD73"/>
    <w:rsid w:val="3D22C829"/>
    <w:rsid w:val="3ED05D7F"/>
    <w:rsid w:val="3F7CBF92"/>
    <w:rsid w:val="3F9D66C2"/>
    <w:rsid w:val="3FD20917"/>
    <w:rsid w:val="40071F23"/>
    <w:rsid w:val="406C27DB"/>
    <w:rsid w:val="41015D2E"/>
    <w:rsid w:val="41CA689E"/>
    <w:rsid w:val="423DA686"/>
    <w:rsid w:val="429A1C67"/>
    <w:rsid w:val="42B5EDDF"/>
    <w:rsid w:val="42DE5F38"/>
    <w:rsid w:val="434BBDBC"/>
    <w:rsid w:val="43B4AB26"/>
    <w:rsid w:val="43D6494E"/>
    <w:rsid w:val="43D976E7"/>
    <w:rsid w:val="44016599"/>
    <w:rsid w:val="4406FA99"/>
    <w:rsid w:val="447A2F99"/>
    <w:rsid w:val="44ADDE1C"/>
    <w:rsid w:val="44C8629C"/>
    <w:rsid w:val="453B3B0B"/>
    <w:rsid w:val="4563693B"/>
    <w:rsid w:val="45CFA6F3"/>
    <w:rsid w:val="468DBD5D"/>
    <w:rsid w:val="469FA39F"/>
    <w:rsid w:val="471117A9"/>
    <w:rsid w:val="4786722A"/>
    <w:rsid w:val="479F5164"/>
    <w:rsid w:val="47C19D49"/>
    <w:rsid w:val="4800CB94"/>
    <w:rsid w:val="492E21FE"/>
    <w:rsid w:val="49815921"/>
    <w:rsid w:val="4ABE12EC"/>
    <w:rsid w:val="4B23DDA8"/>
    <w:rsid w:val="4BD2B9E0"/>
    <w:rsid w:val="4BEE35DB"/>
    <w:rsid w:val="4C38F6BE"/>
    <w:rsid w:val="4C568FA2"/>
    <w:rsid w:val="4C582804"/>
    <w:rsid w:val="4D411A74"/>
    <w:rsid w:val="4D4FA6E2"/>
    <w:rsid w:val="4D72ECE9"/>
    <w:rsid w:val="4DAAD5AA"/>
    <w:rsid w:val="4ED1AD91"/>
    <w:rsid w:val="4EFC7D39"/>
    <w:rsid w:val="4F44FEFD"/>
    <w:rsid w:val="4F831AA7"/>
    <w:rsid w:val="4F8E3064"/>
    <w:rsid w:val="4F972479"/>
    <w:rsid w:val="4FC86182"/>
    <w:rsid w:val="506D7DF2"/>
    <w:rsid w:val="51127822"/>
    <w:rsid w:val="512A00C5"/>
    <w:rsid w:val="5160A027"/>
    <w:rsid w:val="51A561F8"/>
    <w:rsid w:val="51B3F519"/>
    <w:rsid w:val="51B9134E"/>
    <w:rsid w:val="51C9E69D"/>
    <w:rsid w:val="51E9A339"/>
    <w:rsid w:val="521D7FD4"/>
    <w:rsid w:val="52ACD641"/>
    <w:rsid w:val="52F02CE4"/>
    <w:rsid w:val="52FC7088"/>
    <w:rsid w:val="5309CE5A"/>
    <w:rsid w:val="531AEA82"/>
    <w:rsid w:val="5354E3AF"/>
    <w:rsid w:val="53A51EB4"/>
    <w:rsid w:val="5446DAFB"/>
    <w:rsid w:val="5497310C"/>
    <w:rsid w:val="54F0B410"/>
    <w:rsid w:val="559AAE4C"/>
    <w:rsid w:val="5650583A"/>
    <w:rsid w:val="5662B2F6"/>
    <w:rsid w:val="568FB8EA"/>
    <w:rsid w:val="56B82F20"/>
    <w:rsid w:val="570B4770"/>
    <w:rsid w:val="5728E9E9"/>
    <w:rsid w:val="5736D628"/>
    <w:rsid w:val="5751CF73"/>
    <w:rsid w:val="57E45939"/>
    <w:rsid w:val="57F3586B"/>
    <w:rsid w:val="5816DA1E"/>
    <w:rsid w:val="587CA362"/>
    <w:rsid w:val="59355D93"/>
    <w:rsid w:val="5943C9DA"/>
    <w:rsid w:val="59D43AF1"/>
    <w:rsid w:val="5A274478"/>
    <w:rsid w:val="5A3C6D59"/>
    <w:rsid w:val="5A57ED42"/>
    <w:rsid w:val="5A8C921F"/>
    <w:rsid w:val="5B2C4E5B"/>
    <w:rsid w:val="5B99F44E"/>
    <w:rsid w:val="5BAB38D4"/>
    <w:rsid w:val="5BAF41BE"/>
    <w:rsid w:val="5BE1B4A9"/>
    <w:rsid w:val="5C0144B0"/>
    <w:rsid w:val="5C0C085D"/>
    <w:rsid w:val="5C3A902A"/>
    <w:rsid w:val="5C5A3EE2"/>
    <w:rsid w:val="5CA8F41E"/>
    <w:rsid w:val="5D5C6FAE"/>
    <w:rsid w:val="5E142731"/>
    <w:rsid w:val="5EBC618C"/>
    <w:rsid w:val="5F19556B"/>
    <w:rsid w:val="5F7D8862"/>
    <w:rsid w:val="6005FECA"/>
    <w:rsid w:val="60592D43"/>
    <w:rsid w:val="60690F7A"/>
    <w:rsid w:val="60695DCF"/>
    <w:rsid w:val="607ABC0B"/>
    <w:rsid w:val="60B525CC"/>
    <w:rsid w:val="61431586"/>
    <w:rsid w:val="61C82570"/>
    <w:rsid w:val="623A7FA3"/>
    <w:rsid w:val="623CA324"/>
    <w:rsid w:val="6258E2B8"/>
    <w:rsid w:val="626FD457"/>
    <w:rsid w:val="641400B5"/>
    <w:rsid w:val="6450F985"/>
    <w:rsid w:val="64B6F46F"/>
    <w:rsid w:val="667F17C0"/>
    <w:rsid w:val="6694AFAD"/>
    <w:rsid w:val="66EE3048"/>
    <w:rsid w:val="66F8DF5A"/>
    <w:rsid w:val="67631A99"/>
    <w:rsid w:val="686367AE"/>
    <w:rsid w:val="690BCC4A"/>
    <w:rsid w:val="69C0CBA7"/>
    <w:rsid w:val="6AD5DA8F"/>
    <w:rsid w:val="6B596F25"/>
    <w:rsid w:val="6B6A44B3"/>
    <w:rsid w:val="6BEC58FB"/>
    <w:rsid w:val="6C1151B0"/>
    <w:rsid w:val="6C1267A7"/>
    <w:rsid w:val="6C5A1D51"/>
    <w:rsid w:val="6CCD1E1C"/>
    <w:rsid w:val="6CD24299"/>
    <w:rsid w:val="6CE68425"/>
    <w:rsid w:val="6D307D13"/>
    <w:rsid w:val="6D6820DE"/>
    <w:rsid w:val="6E41E527"/>
    <w:rsid w:val="6E50F0DB"/>
    <w:rsid w:val="6EA28E98"/>
    <w:rsid w:val="6EA42CF2"/>
    <w:rsid w:val="6ECD22A8"/>
    <w:rsid w:val="6FC1550C"/>
    <w:rsid w:val="7009E35B"/>
    <w:rsid w:val="7034677F"/>
    <w:rsid w:val="70384FAA"/>
    <w:rsid w:val="70607B1A"/>
    <w:rsid w:val="70A1B30C"/>
    <w:rsid w:val="7112A18D"/>
    <w:rsid w:val="7114515A"/>
    <w:rsid w:val="71EC9203"/>
    <w:rsid w:val="728C4E3F"/>
    <w:rsid w:val="73EAF1C0"/>
    <w:rsid w:val="740160EF"/>
    <w:rsid w:val="7492AC0A"/>
    <w:rsid w:val="74A70A02"/>
    <w:rsid w:val="74CB7F88"/>
    <w:rsid w:val="74E1F5DA"/>
    <w:rsid w:val="74FA81BF"/>
    <w:rsid w:val="7528A207"/>
    <w:rsid w:val="759F275C"/>
    <w:rsid w:val="761944AD"/>
    <w:rsid w:val="7626B3D8"/>
    <w:rsid w:val="768E68D1"/>
    <w:rsid w:val="76F7CC33"/>
    <w:rsid w:val="76F8D01F"/>
    <w:rsid w:val="7709097E"/>
    <w:rsid w:val="776FB98F"/>
    <w:rsid w:val="77E4638F"/>
    <w:rsid w:val="7824BA78"/>
    <w:rsid w:val="78D63817"/>
    <w:rsid w:val="792A30C9"/>
    <w:rsid w:val="79512956"/>
    <w:rsid w:val="79E16B35"/>
    <w:rsid w:val="7A1D2B95"/>
    <w:rsid w:val="7A473605"/>
    <w:rsid w:val="7A559CB6"/>
    <w:rsid w:val="7A720878"/>
    <w:rsid w:val="7A8FC1A8"/>
    <w:rsid w:val="7AA0EC54"/>
    <w:rsid w:val="7ADA19AB"/>
    <w:rsid w:val="7AE5617A"/>
    <w:rsid w:val="7B1D260A"/>
    <w:rsid w:val="7C1077E6"/>
    <w:rsid w:val="7C47B6B2"/>
    <w:rsid w:val="7C50533A"/>
    <w:rsid w:val="7C6ADD19"/>
    <w:rsid w:val="7C9AC5AC"/>
    <w:rsid w:val="7D9891C7"/>
    <w:rsid w:val="7E08C9FE"/>
    <w:rsid w:val="7E1029BA"/>
    <w:rsid w:val="7E424BF3"/>
    <w:rsid w:val="7E7B7B40"/>
    <w:rsid w:val="7E85A052"/>
    <w:rsid w:val="7E8C244A"/>
    <w:rsid w:val="7EBBF35D"/>
    <w:rsid w:val="7EFB1C2D"/>
    <w:rsid w:val="7F1A5E05"/>
    <w:rsid w:val="7F22028F"/>
    <w:rsid w:val="7F274D56"/>
    <w:rsid w:val="7F3CE210"/>
    <w:rsid w:val="7F6388DA"/>
    <w:rsid w:val="7FDA82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A1D51"/>
  <w15:chartTrackingRefBased/>
  <w15:docId w15:val="{9D2EF135-DE6B-494D-8655-DDD67BEBF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paragraph" w:styleId="NormalWeb">
    <w:name w:val="Normal (Web)"/>
    <w:basedOn w:val="Normal"/>
    <w:uiPriority w:val="99"/>
    <w:semiHidden/>
    <w:unhideWhenUsed/>
    <w:rsid w:val="00CD3FB3"/>
    <w:pPr>
      <w:spacing w:before="100" w:beforeAutospacing="1" w:after="100" w:afterAutospacing="1" w:line="240" w:lineRule="auto"/>
    </w:pPr>
    <w:rPr>
      <w:rFonts w:ascii="Times New Roman" w:eastAsia="Times New Roman" w:hAnsi="Times New Roman" w:cs="Times New Roman"/>
      <w:lang w:val="en-GB" w:eastAsia="zh-CN"/>
    </w:rPr>
  </w:style>
  <w:style w:type="character" w:styleId="Hyperlink">
    <w:name w:val="Hyperlink"/>
    <w:basedOn w:val="DefaultParagraphFont"/>
    <w:uiPriority w:val="99"/>
    <w:unhideWhenUsed/>
    <w:rsid w:val="006928CA"/>
    <w:rPr>
      <w:color w:val="467886" w:themeColor="hyperlink"/>
      <w:u w:val="single"/>
    </w:rPr>
  </w:style>
  <w:style w:type="character" w:styleId="UnresolvedMention">
    <w:name w:val="Unresolved Mention"/>
    <w:basedOn w:val="DefaultParagraphFont"/>
    <w:uiPriority w:val="99"/>
    <w:semiHidden/>
    <w:unhideWhenUsed/>
    <w:rsid w:val="006928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6348570">
      <w:bodyDiv w:val="1"/>
      <w:marLeft w:val="0"/>
      <w:marRight w:val="0"/>
      <w:marTop w:val="0"/>
      <w:marBottom w:val="0"/>
      <w:divBdr>
        <w:top w:val="none" w:sz="0" w:space="0" w:color="auto"/>
        <w:left w:val="none" w:sz="0" w:space="0" w:color="auto"/>
        <w:bottom w:val="none" w:sz="0" w:space="0" w:color="auto"/>
        <w:right w:val="none" w:sz="0" w:space="0" w:color="auto"/>
      </w:divBdr>
      <w:divsChild>
        <w:div w:id="1533106540">
          <w:marLeft w:val="0"/>
          <w:marRight w:val="0"/>
          <w:marTop w:val="0"/>
          <w:marBottom w:val="0"/>
          <w:divBdr>
            <w:top w:val="none" w:sz="0" w:space="0" w:color="auto"/>
            <w:left w:val="none" w:sz="0" w:space="0" w:color="auto"/>
            <w:bottom w:val="none" w:sz="0" w:space="0" w:color="auto"/>
            <w:right w:val="none" w:sz="0" w:space="0" w:color="auto"/>
          </w:divBdr>
        </w:div>
      </w:divsChild>
    </w:div>
    <w:div w:id="449008700">
      <w:bodyDiv w:val="1"/>
      <w:marLeft w:val="0"/>
      <w:marRight w:val="0"/>
      <w:marTop w:val="0"/>
      <w:marBottom w:val="0"/>
      <w:divBdr>
        <w:top w:val="none" w:sz="0" w:space="0" w:color="auto"/>
        <w:left w:val="none" w:sz="0" w:space="0" w:color="auto"/>
        <w:bottom w:val="none" w:sz="0" w:space="0" w:color="auto"/>
        <w:right w:val="none" w:sz="0" w:space="0" w:color="auto"/>
      </w:divBdr>
      <w:divsChild>
        <w:div w:id="1910185883">
          <w:marLeft w:val="0"/>
          <w:marRight w:val="0"/>
          <w:marTop w:val="0"/>
          <w:marBottom w:val="0"/>
          <w:divBdr>
            <w:top w:val="none" w:sz="0" w:space="0" w:color="auto"/>
            <w:left w:val="none" w:sz="0" w:space="0" w:color="auto"/>
            <w:bottom w:val="none" w:sz="0" w:space="0" w:color="auto"/>
            <w:right w:val="none" w:sz="0" w:space="0" w:color="auto"/>
          </w:divBdr>
        </w:div>
      </w:divsChild>
    </w:div>
    <w:div w:id="548155685">
      <w:bodyDiv w:val="1"/>
      <w:marLeft w:val="0"/>
      <w:marRight w:val="0"/>
      <w:marTop w:val="0"/>
      <w:marBottom w:val="0"/>
      <w:divBdr>
        <w:top w:val="none" w:sz="0" w:space="0" w:color="auto"/>
        <w:left w:val="none" w:sz="0" w:space="0" w:color="auto"/>
        <w:bottom w:val="none" w:sz="0" w:space="0" w:color="auto"/>
        <w:right w:val="none" w:sz="0" w:space="0" w:color="auto"/>
      </w:divBdr>
    </w:div>
    <w:div w:id="819463191">
      <w:bodyDiv w:val="1"/>
      <w:marLeft w:val="0"/>
      <w:marRight w:val="0"/>
      <w:marTop w:val="0"/>
      <w:marBottom w:val="0"/>
      <w:divBdr>
        <w:top w:val="none" w:sz="0" w:space="0" w:color="auto"/>
        <w:left w:val="none" w:sz="0" w:space="0" w:color="auto"/>
        <w:bottom w:val="none" w:sz="0" w:space="0" w:color="auto"/>
        <w:right w:val="none" w:sz="0" w:space="0" w:color="auto"/>
      </w:divBdr>
    </w:div>
    <w:div w:id="1011764636">
      <w:bodyDiv w:val="1"/>
      <w:marLeft w:val="0"/>
      <w:marRight w:val="0"/>
      <w:marTop w:val="0"/>
      <w:marBottom w:val="0"/>
      <w:divBdr>
        <w:top w:val="none" w:sz="0" w:space="0" w:color="auto"/>
        <w:left w:val="none" w:sz="0" w:space="0" w:color="auto"/>
        <w:bottom w:val="none" w:sz="0" w:space="0" w:color="auto"/>
        <w:right w:val="none" w:sz="0" w:space="0" w:color="auto"/>
      </w:divBdr>
    </w:div>
    <w:div w:id="1100250488">
      <w:bodyDiv w:val="1"/>
      <w:marLeft w:val="0"/>
      <w:marRight w:val="0"/>
      <w:marTop w:val="0"/>
      <w:marBottom w:val="0"/>
      <w:divBdr>
        <w:top w:val="none" w:sz="0" w:space="0" w:color="auto"/>
        <w:left w:val="none" w:sz="0" w:space="0" w:color="auto"/>
        <w:bottom w:val="none" w:sz="0" w:space="0" w:color="auto"/>
        <w:right w:val="none" w:sz="0" w:space="0" w:color="auto"/>
      </w:divBdr>
      <w:divsChild>
        <w:div w:id="4741087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pembrokeshirecoast.wales/conservation/invasive-non-native-species/rhododendron-ponticu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nhm.ac.uk/discover/nature-and-pollution-what-lichens-tell-us-about-toxic-air.html" TargetMode="External"/><Relationship Id="rId5" Type="http://schemas.openxmlformats.org/officeDocument/2006/relationships/image" Target="media/image1.emf"/><Relationship Id="rId10" Type="http://schemas.openxmlformats.org/officeDocument/2006/relationships/hyperlink" Target="https://chemrj.org/download/vol-4-iss-3-2019/chemrj-2019-04-03-124-133.pdf"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7</Pages>
  <Words>1989</Words>
  <Characters>11340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 Jeffries (2306951)</dc:creator>
  <cp:keywords/>
  <dc:description/>
  <cp:lastModifiedBy>Ioan Jeffries (2306951)</cp:lastModifiedBy>
  <cp:revision>7</cp:revision>
  <dcterms:created xsi:type="dcterms:W3CDTF">2024-03-07T16:58:00Z</dcterms:created>
  <dcterms:modified xsi:type="dcterms:W3CDTF">2024-03-20T17:51:00Z</dcterms:modified>
</cp:coreProperties>
</file>