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460BE8" w14:textId="699DDE81" w:rsidR="00FA1AB4" w:rsidRDefault="00FA1AB4" w:rsidP="00FA1AB4"/>
    <w:p w14:paraId="0B43878B" w14:textId="77777777" w:rsidR="00FA1AB4" w:rsidRDefault="00FA1AB4" w:rsidP="00FA1AB4">
      <w:r>
        <w:t xml:space="preserve"> </w:t>
      </w:r>
    </w:p>
    <w:p w14:paraId="38B3A52E" w14:textId="77777777" w:rsidR="00FA1AB4" w:rsidRDefault="00FA1AB4" w:rsidP="00FA1AB4">
      <w:r>
        <w:t>POSTER AND PITCH ASSIGNMENT</w:t>
      </w:r>
    </w:p>
    <w:p w14:paraId="5ED4ACB3" w14:textId="77777777" w:rsidR="00FA1AB4" w:rsidRDefault="00FA1AB4" w:rsidP="00FA1AB4">
      <w:r>
        <w:t xml:space="preserve"> </w:t>
      </w:r>
    </w:p>
    <w:p w14:paraId="1FF24AD0" w14:textId="77777777" w:rsidR="00FA1AB4" w:rsidRDefault="00FA1AB4" w:rsidP="00FA1AB4">
      <w:proofErr w:type="spellStart"/>
      <w:r>
        <w:t>CareLink</w:t>
      </w:r>
      <w:proofErr w:type="spellEnd"/>
      <w:r>
        <w:t xml:space="preserve"> – Integrated Digital Support for Unpaid Dementia Carers</w:t>
      </w:r>
    </w:p>
    <w:p w14:paraId="2D2CC3BD" w14:textId="77777777" w:rsidR="00FA1AB4" w:rsidRDefault="00FA1AB4" w:rsidP="00FA1AB4">
      <w:r>
        <w:t xml:space="preserve"> </w:t>
      </w:r>
    </w:p>
    <w:p w14:paraId="295DE9A7" w14:textId="77777777" w:rsidR="00FA1AB4" w:rsidRDefault="00FA1AB4" w:rsidP="00FA1AB4">
      <w:r>
        <w:t>Innovation in UK Health and Social Care</w:t>
      </w:r>
    </w:p>
    <w:p w14:paraId="12D963CB" w14:textId="77777777" w:rsidR="00FA1AB4" w:rsidRDefault="00FA1AB4" w:rsidP="00FA1AB4">
      <w:r>
        <w:t xml:space="preserve"> </w:t>
      </w:r>
    </w:p>
    <w:p w14:paraId="38D61819" w14:textId="77777777" w:rsidR="00FA1AB4" w:rsidRDefault="00FA1AB4" w:rsidP="00FA1AB4">
      <w:r>
        <w:t> </w:t>
      </w:r>
    </w:p>
    <w:p w14:paraId="7ABB6BE4" w14:textId="739F37BB" w:rsidR="00FA1AB4" w:rsidRDefault="00FA1AB4" w:rsidP="00FA1AB4">
      <w:r>
        <w:t xml:space="preserve"> </w:t>
      </w:r>
    </w:p>
    <w:p w14:paraId="032707C9" w14:textId="77777777" w:rsidR="00FA1AB4" w:rsidRDefault="00FA1AB4" w:rsidP="00FA1AB4">
      <w:r>
        <w:t>Module Title: Innovation in Health and Social Care</w:t>
      </w:r>
    </w:p>
    <w:p w14:paraId="0B626A89" w14:textId="6594FDDF" w:rsidR="00FA1AB4" w:rsidRDefault="00FA1AB4" w:rsidP="00FA1AB4">
      <w:r>
        <w:t xml:space="preserve">Student Name: </w:t>
      </w:r>
      <w:proofErr w:type="spellStart"/>
      <w:r w:rsidR="001644C0">
        <w:t>Ameerah</w:t>
      </w:r>
      <w:proofErr w:type="spellEnd"/>
      <w:r w:rsidR="001644C0">
        <w:t xml:space="preserve"> di </w:t>
      </w:r>
      <w:proofErr w:type="spellStart"/>
      <w:r w:rsidR="001644C0">
        <w:t>amico</w:t>
      </w:r>
      <w:proofErr w:type="spellEnd"/>
    </w:p>
    <w:p w14:paraId="599DCC4F" w14:textId="5D733A08" w:rsidR="00FA1AB4" w:rsidRDefault="00FA1AB4" w:rsidP="00FA1AB4">
      <w:r>
        <w:t xml:space="preserve">Student Number: </w:t>
      </w:r>
      <w:r w:rsidR="001644C0">
        <w:t>2319162</w:t>
      </w:r>
    </w:p>
    <w:p w14:paraId="15B3C890" w14:textId="77777777" w:rsidR="00FA1AB4" w:rsidRDefault="00FA1AB4" w:rsidP="00FA1AB4">
      <w:r>
        <w:t>Submission Date: 19 July 2026</w:t>
      </w:r>
    </w:p>
    <w:p w14:paraId="2D21E6A6" w14:textId="6E819711" w:rsidR="00FA1AB4" w:rsidRDefault="00FA1AB4" w:rsidP="00FA1AB4"/>
    <w:p w14:paraId="089A39D6" w14:textId="77777777" w:rsidR="00FA1AB4" w:rsidRDefault="00FA1AB4" w:rsidP="00FA1AB4">
      <w:r>
        <w:t xml:space="preserve"> </w:t>
      </w:r>
    </w:p>
    <w:p w14:paraId="1FA97DD1" w14:textId="77777777" w:rsidR="00FA1AB4" w:rsidRDefault="00FA1AB4" w:rsidP="00FA1AB4">
      <w:r>
        <w:t> </w:t>
      </w:r>
    </w:p>
    <w:p w14:paraId="444C81CF" w14:textId="77777777" w:rsidR="00FA1AB4" w:rsidRDefault="00FA1AB4" w:rsidP="00FA1AB4">
      <w:r>
        <w:t xml:space="preserve"> </w:t>
      </w:r>
    </w:p>
    <w:p w14:paraId="29A97F21" w14:textId="57C0D6F8" w:rsidR="00FA1AB4" w:rsidRDefault="00FA1AB4" w:rsidP="00FA1AB4"/>
    <w:p w14:paraId="667EE84F" w14:textId="77777777" w:rsidR="00FA1AB4" w:rsidRDefault="00FA1AB4" w:rsidP="00FA1AB4">
      <w:r>
        <w:t xml:space="preserve"> </w:t>
      </w:r>
    </w:p>
    <w:p w14:paraId="2DA30654" w14:textId="77777777" w:rsidR="00FA1AB4" w:rsidRDefault="00FA1AB4" w:rsidP="00FA1AB4">
      <w:r>
        <w:t>CARELINK – YOU DON’T HAVE TO DO IT ALONE</w:t>
      </w:r>
    </w:p>
    <w:p w14:paraId="62368002" w14:textId="77777777" w:rsidR="00FA1AB4" w:rsidRDefault="00FA1AB4" w:rsidP="00FA1AB4">
      <w:r>
        <w:t xml:space="preserve"> </w:t>
      </w:r>
    </w:p>
    <w:p w14:paraId="5FD9AF1B" w14:textId="77777777" w:rsidR="00FA1AB4" w:rsidRDefault="00FA1AB4" w:rsidP="00FA1AB4">
      <w:r>
        <w:t>A single digital hub for unpaid family and friend carers supporting people living with dementia</w:t>
      </w:r>
    </w:p>
    <w:p w14:paraId="3D1F8B9B" w14:textId="77777777" w:rsidR="00FA1AB4" w:rsidRDefault="00FA1AB4" w:rsidP="00FA1AB4">
      <w:r>
        <w:t xml:space="preserve"> </w:t>
      </w:r>
    </w:p>
    <w:p w14:paraId="7E3B8941" w14:textId="77777777" w:rsidR="00FA1AB4" w:rsidRDefault="00FA1AB4" w:rsidP="00FA1AB4">
      <w:r>
        <w:t> </w:t>
      </w:r>
    </w:p>
    <w:p w14:paraId="4D0D7B8C" w14:textId="77777777" w:rsidR="00FA1AB4" w:rsidRDefault="00FA1AB4" w:rsidP="00FA1AB4">
      <w:r>
        <w:t xml:space="preserve"> </w:t>
      </w:r>
    </w:p>
    <w:p w14:paraId="19498A25" w14:textId="77777777" w:rsidR="00FA1AB4" w:rsidRDefault="00FA1AB4" w:rsidP="00FA1AB4">
      <w:r>
        <w:t>A. Innovation Overview</w:t>
      </w:r>
    </w:p>
    <w:p w14:paraId="35457094" w14:textId="77777777" w:rsidR="00FA1AB4" w:rsidRDefault="00FA1AB4" w:rsidP="00FA1AB4">
      <w:r>
        <w:t xml:space="preserve"> </w:t>
      </w:r>
    </w:p>
    <w:p w14:paraId="43FCAE04" w14:textId="77777777" w:rsidR="00FA1AB4" w:rsidRDefault="00FA1AB4" w:rsidP="00FA1AB4">
      <w:proofErr w:type="spellStart"/>
      <w:r>
        <w:t>CareLink</w:t>
      </w:r>
      <w:proofErr w:type="spellEnd"/>
      <w:r>
        <w:t xml:space="preserve"> is a free, secure digital platform built exclusively for unpaid carers of people with dementia. It combines five core functions: integrated shared care planning tools, 24/7 access to trusted personalised guidance, direct secure messaging with health and social care teams, moderated peer support networks, and customisable reminders for appointments, medication, and the carer’s own self-care.</w:t>
      </w:r>
    </w:p>
    <w:p w14:paraId="4FAC9789" w14:textId="77777777" w:rsidR="00FA1AB4" w:rsidRDefault="00FA1AB4" w:rsidP="00FA1AB4">
      <w:r>
        <w:t xml:space="preserve"> </w:t>
      </w:r>
    </w:p>
    <w:p w14:paraId="2B3E3292" w14:textId="77777777" w:rsidR="00FA1AB4" w:rsidRDefault="00FA1AB4" w:rsidP="00FA1AB4">
      <w:r>
        <w:t>The platform is designed to be accessible to all: it works on any smartphone, tablet, or laptop, includes an offline mode for areas with poor internet access, uses large text and voice control, and offers simplified navigation for people with limited digital skills.</w:t>
      </w:r>
    </w:p>
    <w:p w14:paraId="0C26CFAD" w14:textId="77777777" w:rsidR="00FA1AB4" w:rsidRDefault="00FA1AB4" w:rsidP="00FA1AB4">
      <w:r>
        <w:t xml:space="preserve"> </w:t>
      </w:r>
    </w:p>
    <w:p w14:paraId="47F9E202" w14:textId="77777777" w:rsidR="00FA1AB4" w:rsidRDefault="00FA1AB4" w:rsidP="00FA1AB4">
      <w:r>
        <w:t xml:space="preserve">Figure 1: Concept layout of the </w:t>
      </w:r>
      <w:proofErr w:type="spellStart"/>
      <w:r>
        <w:t>CareLink</w:t>
      </w:r>
      <w:proofErr w:type="spellEnd"/>
      <w:r>
        <w:t xml:space="preserve"> user dashboard (adapted from Carers UK, 2024, p.19)</w:t>
      </w:r>
    </w:p>
    <w:p w14:paraId="58604F7A" w14:textId="77777777" w:rsidR="00FA1AB4" w:rsidRDefault="00FA1AB4" w:rsidP="00FA1AB4">
      <w:r>
        <w:t xml:space="preserve"> </w:t>
      </w:r>
    </w:p>
    <w:p w14:paraId="01D5D29E" w14:textId="77777777" w:rsidR="00FA1AB4" w:rsidRDefault="00FA1AB4" w:rsidP="00FA1AB4">
      <w:r>
        <w:t> </w:t>
      </w:r>
    </w:p>
    <w:p w14:paraId="02FD9BF8" w14:textId="77777777" w:rsidR="00FA1AB4" w:rsidRDefault="00FA1AB4" w:rsidP="00FA1AB4">
      <w:r>
        <w:t xml:space="preserve"> </w:t>
      </w:r>
    </w:p>
    <w:p w14:paraId="56551EC9" w14:textId="5C86FC6C" w:rsidR="00FA1AB4" w:rsidRDefault="00FA1AB4" w:rsidP="00FA1AB4">
      <w:r>
        <w:t>The Issue &amp; Evidence of Need</w:t>
      </w:r>
    </w:p>
    <w:p w14:paraId="1A8ADD82" w14:textId="77777777" w:rsidR="00FA1AB4" w:rsidRDefault="00FA1AB4" w:rsidP="00FA1AB4">
      <w:r>
        <w:t xml:space="preserve"> </w:t>
      </w:r>
    </w:p>
    <w:p w14:paraId="5C6083EA" w14:textId="77777777" w:rsidR="00FA1AB4" w:rsidRDefault="00FA1AB4" w:rsidP="00FA1AB4">
      <w:r>
        <w:t>There are over 1.4 million unpaid carers supporting someone with dementia in the UK, and this figure is projected to rise to 2 million by 2030 as the population ages (Alzheimer’s Society, 2025). Research shows:</w:t>
      </w:r>
    </w:p>
    <w:p w14:paraId="7DB190FB" w14:textId="77777777" w:rsidR="00FA1AB4" w:rsidRDefault="00FA1AB4" w:rsidP="00FA1AB4">
      <w:r>
        <w:t xml:space="preserve"> </w:t>
      </w:r>
    </w:p>
    <w:p w14:paraId="2013D962" w14:textId="77777777" w:rsidR="00FA1AB4" w:rsidRDefault="00FA1AB4" w:rsidP="00FA1AB4">
      <w:r>
        <w:t>- 72% of these carers report having no single point of contact for support, and 64% feel abandoned or overlooked by health and social care services (Carers UK, 2024)</w:t>
      </w:r>
    </w:p>
    <w:p w14:paraId="3487432B" w14:textId="77777777" w:rsidR="00FA1AB4" w:rsidRDefault="00FA1AB4" w:rsidP="00FA1AB4">
      <w:r>
        <w:rPr>
          <w:rFonts w:ascii="Arial" w:hAnsi="Arial" w:cs="Arial"/>
        </w:rPr>
        <w:t>​</w:t>
      </w:r>
    </w:p>
    <w:p w14:paraId="442895CC" w14:textId="77777777" w:rsidR="00FA1AB4" w:rsidRDefault="00FA1AB4" w:rsidP="00FA1AB4">
      <w:r>
        <w:t>- Carers of people with dementia are three times more likely to develop anxiety, depression, or long-term physical health conditions than the general adult population (NICE, 2023)</w:t>
      </w:r>
    </w:p>
    <w:p w14:paraId="64079065" w14:textId="77777777" w:rsidR="00FA1AB4" w:rsidRDefault="00FA1AB4" w:rsidP="00FA1AB4">
      <w:r>
        <w:rPr>
          <w:rFonts w:ascii="Arial" w:hAnsi="Arial" w:cs="Arial"/>
        </w:rPr>
        <w:t>​</w:t>
      </w:r>
    </w:p>
    <w:p w14:paraId="113B5201" w14:textId="77777777" w:rsidR="00FA1AB4" w:rsidRDefault="00FA1AB4" w:rsidP="00FA1AB4">
      <w:r>
        <w:t>- 58% of carers miss critical support services or medical information because records and guidance are held separately across different agencies (CQC, 2024)</w:t>
      </w:r>
    </w:p>
    <w:p w14:paraId="2BC5A5A4" w14:textId="77777777" w:rsidR="00FA1AB4" w:rsidRDefault="00FA1AB4" w:rsidP="00FA1AB4">
      <w:r>
        <w:t xml:space="preserve"> </w:t>
      </w:r>
    </w:p>
    <w:p w14:paraId="58703DAC" w14:textId="77777777" w:rsidR="00FA1AB4" w:rsidRDefault="00FA1AB4" w:rsidP="00FA1AB4">
      <w:r>
        <w:t>Figure 2: Bar chart – Top challenges reported by unpaid dementia carers (adapted from CQC, 2024, p.17)</w:t>
      </w:r>
    </w:p>
    <w:p w14:paraId="64FAD90E" w14:textId="77777777" w:rsidR="00FA1AB4" w:rsidRDefault="00FA1AB4" w:rsidP="00FA1AB4">
      <w:r>
        <w:t xml:space="preserve"> </w:t>
      </w:r>
    </w:p>
    <w:p w14:paraId="0665EBAB" w14:textId="77777777" w:rsidR="00FA1AB4" w:rsidRDefault="00FA1AB4" w:rsidP="00FA1AB4">
      <w:r>
        <w:t> </w:t>
      </w:r>
    </w:p>
    <w:p w14:paraId="445ECCCD" w14:textId="7BBDEF2F" w:rsidR="00FA1AB4" w:rsidRDefault="00FA1AB4" w:rsidP="00FA1AB4">
      <w:r>
        <w:t xml:space="preserve"> Target Audience &amp; Impact</w:t>
      </w:r>
    </w:p>
    <w:p w14:paraId="03E3BBF4" w14:textId="77777777" w:rsidR="00FA1AB4" w:rsidRDefault="00FA1AB4" w:rsidP="00FA1AB4">
      <w:r>
        <w:t xml:space="preserve"> </w:t>
      </w:r>
    </w:p>
    <w:p w14:paraId="52AE2D32" w14:textId="77777777" w:rsidR="00FA1AB4" w:rsidRDefault="00FA1AB4" w:rsidP="00FA1AB4">
      <w:r>
        <w:t>Primary Beneficiaries:</w:t>
      </w:r>
    </w:p>
    <w:p w14:paraId="7F08C1C9" w14:textId="77777777" w:rsidR="00FA1AB4" w:rsidRDefault="00FA1AB4" w:rsidP="00FA1AB4">
      <w:r>
        <w:t xml:space="preserve"> </w:t>
      </w:r>
    </w:p>
    <w:p w14:paraId="0DFF2812" w14:textId="77777777" w:rsidR="00FA1AB4" w:rsidRDefault="00FA1AB4" w:rsidP="00FA1AB4">
      <w:r>
        <w:t>- Unpaid/family carers aged 18+ supporting someone with any form of dementia, whether the person lives at home or in residential care</w:t>
      </w:r>
    </w:p>
    <w:p w14:paraId="10B0EB2C" w14:textId="77777777" w:rsidR="00FA1AB4" w:rsidRDefault="00FA1AB4" w:rsidP="00FA1AB4">
      <w:r>
        <w:rPr>
          <w:rFonts w:ascii="Arial" w:hAnsi="Arial" w:cs="Arial"/>
        </w:rPr>
        <w:t>​</w:t>
      </w:r>
    </w:p>
    <w:p w14:paraId="6E3AA609" w14:textId="77777777" w:rsidR="00FA1AB4" w:rsidRDefault="00FA1AB4" w:rsidP="00FA1AB4">
      <w:r>
        <w:t>- Health and social care professionals including dementia nurses, social workers, GPs, and care home staff</w:t>
      </w:r>
    </w:p>
    <w:p w14:paraId="5B00AA2B" w14:textId="77777777" w:rsidR="00FA1AB4" w:rsidRDefault="00FA1AB4" w:rsidP="00FA1AB4">
      <w:r>
        <w:rPr>
          <w:rFonts w:ascii="Arial" w:hAnsi="Arial" w:cs="Arial"/>
        </w:rPr>
        <w:t>​</w:t>
      </w:r>
    </w:p>
    <w:p w14:paraId="438D1A0C" w14:textId="77777777" w:rsidR="00FA1AB4" w:rsidRDefault="00FA1AB4" w:rsidP="00FA1AB4">
      <w:r>
        <w:t>- People living with dementia and their wider family networks</w:t>
      </w:r>
    </w:p>
    <w:p w14:paraId="172D23D1" w14:textId="77777777" w:rsidR="00FA1AB4" w:rsidRDefault="00FA1AB4" w:rsidP="00FA1AB4">
      <w:r>
        <w:t xml:space="preserve"> </w:t>
      </w:r>
    </w:p>
    <w:p w14:paraId="39C3BA28" w14:textId="77777777" w:rsidR="00FA1AB4" w:rsidRDefault="00FA1AB4" w:rsidP="00FA1AB4">
      <w:r>
        <w:t>Key Benefits &amp; Contribution to the Common Good:</w:t>
      </w:r>
    </w:p>
    <w:p w14:paraId="24C950F9" w14:textId="77777777" w:rsidR="00FA1AB4" w:rsidRDefault="00FA1AB4" w:rsidP="00FA1AB4">
      <w:r>
        <w:rPr>
          <w:rFonts w:ascii="Segoe UI Emoji" w:hAnsi="Segoe UI Emoji" w:cs="Segoe UI Emoji"/>
        </w:rPr>
        <w:t>✅</w:t>
      </w:r>
      <w:r>
        <w:t xml:space="preserve"> Reduces carer stress, burnout, and social isolation</w:t>
      </w:r>
    </w:p>
    <w:p w14:paraId="5A341C06" w14:textId="77777777" w:rsidR="00FA1AB4" w:rsidRDefault="00FA1AB4" w:rsidP="00FA1AB4">
      <w:r>
        <w:rPr>
          <w:rFonts w:ascii="Segoe UI Emoji" w:hAnsi="Segoe UI Emoji" w:cs="Segoe UI Emoji"/>
        </w:rPr>
        <w:t>✅</w:t>
      </w:r>
      <w:r>
        <w:t xml:space="preserve"> Cuts avoidable hospital admissions for people with dementia</w:t>
      </w:r>
    </w:p>
    <w:p w14:paraId="1C23FB88" w14:textId="77777777" w:rsidR="00FA1AB4" w:rsidRDefault="00FA1AB4" w:rsidP="00FA1AB4">
      <w:r>
        <w:rPr>
          <w:rFonts w:ascii="Segoe UI Emoji" w:hAnsi="Segoe UI Emoji" w:cs="Segoe UI Emoji"/>
        </w:rPr>
        <w:t>✅</w:t>
      </w:r>
      <w:r>
        <w:t xml:space="preserve"> Improves consistency and safety of care across all services</w:t>
      </w:r>
    </w:p>
    <w:p w14:paraId="2B7552B8" w14:textId="77777777" w:rsidR="00FA1AB4" w:rsidRDefault="00FA1AB4" w:rsidP="00FA1AB4">
      <w:r>
        <w:rPr>
          <w:rFonts w:ascii="Segoe UI Emoji" w:hAnsi="Segoe UI Emoji" w:cs="Segoe UI Emoji"/>
        </w:rPr>
        <w:t>✅</w:t>
      </w:r>
      <w:r>
        <w:t xml:space="preserve"> Helps carers remain in paid employment and maintain their own health</w:t>
      </w:r>
    </w:p>
    <w:p w14:paraId="18623CB9" w14:textId="697FE798" w:rsidR="00FA1AB4" w:rsidRDefault="00FA1AB4" w:rsidP="00FA1AB4">
      <w:r>
        <w:rPr>
          <w:rFonts w:ascii="Segoe UI Emoji" w:hAnsi="Segoe UI Emoji" w:cs="Segoe UI Emoji"/>
        </w:rPr>
        <w:t>✅</w:t>
      </w:r>
      <w:r>
        <w:t xml:space="preserve"> Delivers equal, accessible support for carers from Black, Asian and minority ethnic backgrounds, rural communities, and low-income households</w:t>
      </w:r>
      <w:r w:rsidR="00781B45">
        <w:t>.</w:t>
      </w:r>
    </w:p>
    <w:p w14:paraId="0BC03863" w14:textId="1C1A5E4E" w:rsidR="00FA1AB4" w:rsidRDefault="00FA1AB4" w:rsidP="00FA1AB4">
      <w:r>
        <w:t xml:space="preserve">   </w:t>
      </w:r>
    </w:p>
    <w:p w14:paraId="683FE3C3" w14:textId="77777777" w:rsidR="00FA1AB4" w:rsidRDefault="00FA1AB4" w:rsidP="00FA1AB4">
      <w:r>
        <w:t xml:space="preserve">Pilot Phase: West Midlands (Birmingham, Sandwell, Solihull) Carers UK, Alzheimer’s Society, NHS West Midlands Integrated Care Board, Birmingham City Council and partner local authorities Free access for all eligible carers; face-to-face setup and training provided; linked directly to local GP and social care records </w:t>
      </w:r>
    </w:p>
    <w:p w14:paraId="761199B6" w14:textId="77777777" w:rsidR="00FA1AB4" w:rsidRDefault="00FA1AB4" w:rsidP="00FA1AB4">
      <w:r>
        <w:t xml:space="preserve">National Rollout: All UK regions All Integrated Care Boards, Carers Trust, Department of Health and Social Care Integrated into national dementia support programmes; multilingual support added; accessible via community hubs for those without personal devices </w:t>
      </w:r>
    </w:p>
    <w:p w14:paraId="7A3EC0B7" w14:textId="0CD57740" w:rsidR="00FA1AB4" w:rsidRDefault="00FA1AB4" w:rsidP="00FA1AB4">
      <w:r>
        <w:t xml:space="preserve"> </w:t>
      </w:r>
    </w:p>
    <w:p w14:paraId="54742111" w14:textId="77777777" w:rsidR="00FA1AB4" w:rsidRDefault="00FA1AB4" w:rsidP="00FA1AB4">
      <w:r>
        <w:t xml:space="preserve">   </w:t>
      </w:r>
    </w:p>
    <w:p w14:paraId="54742111" w14:textId="77777777" w:rsidR="00FA1AB4" w:rsidRDefault="00FA1AB4" w:rsidP="00FA1AB4">
      <w:r>
        <w:t xml:space="preserve">Phase Time Period Key Activities </w:t>
      </w:r>
    </w:p>
    <w:p w14:paraId="06257B4C" w14:textId="77777777" w:rsidR="00FA1AB4" w:rsidRDefault="00FA1AB4" w:rsidP="00FA1AB4">
      <w:r>
        <w:t xml:space="preserve">1: Co-design &amp; Approval Months 1–4 Co-develop final design with carer advisory group; secure ethical and regulatory approval </w:t>
      </w:r>
    </w:p>
    <w:p w14:paraId="66F7B839" w14:textId="77777777" w:rsidR="00FA1AB4" w:rsidRDefault="00FA1AB4" w:rsidP="00FA1AB4">
      <w:r>
        <w:t xml:space="preserve">2: Pilot Launch Months 5–10 Launch to 500 carers across three pilot sites; collect feedback; train professional teams </w:t>
      </w:r>
    </w:p>
    <w:p w14:paraId="48634397" w14:textId="77777777" w:rsidR="00FA1AB4" w:rsidRDefault="00FA1AB4" w:rsidP="00FA1AB4">
      <w:r>
        <w:t xml:space="preserve">3: Refinement &amp; Funding Months 11–14 Update platform based on feedback; secure national NHS funding for expansion </w:t>
      </w:r>
    </w:p>
    <w:p w14:paraId="2324CC60" w14:textId="77777777" w:rsidR="00FA1AB4" w:rsidRDefault="00FA1AB4" w:rsidP="00FA1AB4">
      <w:r>
        <w:t xml:space="preserve">4: UK-Wide Rollout Year 2 onwards Launch across all English regions, then devolved nations </w:t>
      </w:r>
    </w:p>
    <w:p w14:paraId="55C15484" w14:textId="77777777" w:rsidR="00FA1AB4" w:rsidRDefault="00FA1AB4" w:rsidP="00FA1AB4">
      <w:r>
        <w:t xml:space="preserve"> </w:t>
      </w:r>
    </w:p>
    <w:p w14:paraId="74D43D64" w14:textId="77777777" w:rsidR="00FA1AB4" w:rsidRDefault="00FA1AB4" w:rsidP="00FA1AB4">
      <w:r>
        <w:t>F. Regulations &amp; Standards</w:t>
      </w:r>
    </w:p>
    <w:p w14:paraId="0D4425AF" w14:textId="77777777" w:rsidR="00FA1AB4" w:rsidRDefault="00FA1AB4" w:rsidP="00FA1AB4">
      <w:r>
        <w:t xml:space="preserve"> </w:t>
      </w:r>
    </w:p>
    <w:p w14:paraId="0A6663E6" w14:textId="77777777" w:rsidR="00FA1AB4" w:rsidRDefault="00FA1AB4" w:rsidP="00FA1AB4">
      <w:proofErr w:type="spellStart"/>
      <w:r>
        <w:t>CareLink</w:t>
      </w:r>
      <w:proofErr w:type="spellEnd"/>
      <w:r>
        <w:t xml:space="preserve"> fully complies with all relevant legal and professional requirements:</w:t>
      </w:r>
    </w:p>
    <w:p w14:paraId="1513204F" w14:textId="77777777" w:rsidR="00FA1AB4" w:rsidRDefault="00FA1AB4" w:rsidP="00FA1AB4">
      <w:r>
        <w:t xml:space="preserve"> </w:t>
      </w:r>
    </w:p>
    <w:p w14:paraId="19CB418E" w14:textId="77777777" w:rsidR="00FA1AB4" w:rsidRDefault="00FA1AB4" w:rsidP="00FA1AB4">
      <w:r>
        <w:t>- Care Act 2014 and Health and Care Act 2022</w:t>
      </w:r>
    </w:p>
    <w:p w14:paraId="259EA9AC" w14:textId="77777777" w:rsidR="00FA1AB4" w:rsidRDefault="00FA1AB4" w:rsidP="00FA1AB4">
      <w:r>
        <w:rPr>
          <w:rFonts w:ascii="Arial" w:hAnsi="Arial" w:cs="Arial"/>
        </w:rPr>
        <w:t>​</w:t>
      </w:r>
    </w:p>
    <w:p w14:paraId="52DFF118" w14:textId="77777777" w:rsidR="00FA1AB4" w:rsidRDefault="00FA1AB4" w:rsidP="00FA1AB4">
      <w:r>
        <w:t>- UK GDPR and Data Protection Act 2018 – all data encrypted; carers choose exactly what to share and with whom</w:t>
      </w:r>
    </w:p>
    <w:p w14:paraId="7430F5BD" w14:textId="77777777" w:rsidR="00FA1AB4" w:rsidRDefault="00FA1AB4" w:rsidP="00FA1AB4">
      <w:r>
        <w:rPr>
          <w:rFonts w:ascii="Arial" w:hAnsi="Arial" w:cs="Arial"/>
        </w:rPr>
        <w:t>​</w:t>
      </w:r>
    </w:p>
    <w:p w14:paraId="15505391" w14:textId="77777777" w:rsidR="00FA1AB4" w:rsidRDefault="00FA1AB4" w:rsidP="00FA1AB4">
      <w:r>
        <w:t>- CQC Fundamental Standards for safety, person-centred care, and safeguarding</w:t>
      </w:r>
    </w:p>
    <w:p w14:paraId="45A2978D" w14:textId="77777777" w:rsidR="00FA1AB4" w:rsidRDefault="00FA1AB4" w:rsidP="00FA1AB4">
      <w:r>
        <w:rPr>
          <w:rFonts w:ascii="Arial" w:hAnsi="Arial" w:cs="Arial"/>
        </w:rPr>
        <w:t>​</w:t>
      </w:r>
    </w:p>
    <w:p w14:paraId="099CC6B4" w14:textId="77777777" w:rsidR="00FA1AB4" w:rsidRDefault="00FA1AB4" w:rsidP="00FA1AB4">
      <w:r>
        <w:t>- NHS Digital Interoperability Standards</w:t>
      </w:r>
    </w:p>
    <w:p w14:paraId="5E7FAFFF" w14:textId="77777777" w:rsidR="00FA1AB4" w:rsidRDefault="00FA1AB4" w:rsidP="00FA1AB4">
      <w:r>
        <w:rPr>
          <w:rFonts w:ascii="Arial" w:hAnsi="Arial" w:cs="Arial"/>
        </w:rPr>
        <w:t>​</w:t>
      </w:r>
    </w:p>
    <w:p w14:paraId="638FA3D9" w14:textId="77777777" w:rsidR="00FA1AB4" w:rsidRDefault="00FA1AB4" w:rsidP="00FA1AB4">
      <w:r>
        <w:t>- Accessibility Standard BS EN 301 549 for assistive technology compatibility</w:t>
      </w:r>
    </w:p>
    <w:p w14:paraId="188DB059" w14:textId="77777777" w:rsidR="00FA1AB4" w:rsidRDefault="00FA1AB4" w:rsidP="00FA1AB4">
      <w:r>
        <w:t xml:space="preserve"> </w:t>
      </w:r>
    </w:p>
    <w:p w14:paraId="70C31024" w14:textId="4476DA57" w:rsidR="00FA1AB4" w:rsidRDefault="00FA1AB4" w:rsidP="00FA1AB4">
      <w:r>
        <w:t>G. Technology Integration</w:t>
      </w:r>
    </w:p>
    <w:p w14:paraId="064F337C" w14:textId="77777777" w:rsidR="00FA1AB4" w:rsidRDefault="00FA1AB4" w:rsidP="00FA1AB4">
      <w:r>
        <w:t xml:space="preserve">   </w:t>
      </w:r>
    </w:p>
    <w:p w14:paraId="064F337C" w14:textId="77777777" w:rsidR="00FA1AB4" w:rsidRDefault="00FA1AB4" w:rsidP="00FA1AB4">
      <w:r>
        <w:t xml:space="preserve">Feature How it Enhances Support </w:t>
      </w:r>
    </w:p>
    <w:p w14:paraId="2776E002" w14:textId="77777777" w:rsidR="00FA1AB4" w:rsidRDefault="00FA1AB4" w:rsidP="00FA1AB4">
      <w:r>
        <w:t xml:space="preserve">Unified Dashboard Stores all care plans, contacts, and updates in one place; reduces time spent chasing information by up to 60% (Carers UK, 2024) </w:t>
      </w:r>
    </w:p>
    <w:p w14:paraId="167C7CE7" w14:textId="77777777" w:rsidR="00FA1AB4" w:rsidRDefault="00FA1AB4" w:rsidP="00FA1AB4">
      <w:r>
        <w:t xml:space="preserve">Secure Messaging Direct contact with named professionals; urgent queries flagged and prioritised automatically </w:t>
      </w:r>
    </w:p>
    <w:p w14:paraId="40D06B08" w14:textId="77777777" w:rsidR="00FA1AB4" w:rsidRDefault="00FA1AB4" w:rsidP="00FA1AB4">
      <w:r>
        <w:t xml:space="preserve">AI-Powered Guidance Delivers personalised advice aligned to NICE dementia guidelines, rather than generic information </w:t>
      </w:r>
    </w:p>
    <w:p w14:paraId="16A6E5D4" w14:textId="77777777" w:rsidR="00FA1AB4" w:rsidRDefault="00FA1AB4" w:rsidP="00FA1AB4">
      <w:r>
        <w:t xml:space="preserve">Peer Support Hub Moderated discussion groups; listings for local meet-ups and online activities </w:t>
      </w:r>
    </w:p>
    <w:p w14:paraId="1BCBBA47" w14:textId="77777777" w:rsidR="00FA1AB4" w:rsidRDefault="00FA1AB4" w:rsidP="00FA1AB4">
      <w:r>
        <w:t xml:space="preserve">Safety Tools Emergency contact alerts; option to share updates with trusted family members </w:t>
      </w:r>
    </w:p>
    <w:p w14:paraId="71B5FB79" w14:textId="77777777" w:rsidR="00FA1AB4" w:rsidRDefault="00FA1AB4" w:rsidP="00FA1AB4">
      <w:r>
        <w:t xml:space="preserve"> </w:t>
      </w:r>
    </w:p>
    <w:p w14:paraId="6D7D4E4F" w14:textId="77777777" w:rsidR="00FA1AB4" w:rsidRDefault="00FA1AB4" w:rsidP="00FA1AB4">
      <w:r>
        <w:t>H. Promotion &amp; Dissemination</w:t>
      </w:r>
    </w:p>
    <w:p w14:paraId="7B32288D" w14:textId="77777777" w:rsidR="00FA1AB4" w:rsidRDefault="00FA1AB4" w:rsidP="00FA1AB4">
      <w:r>
        <w:t xml:space="preserve"> </w:t>
      </w:r>
    </w:p>
    <w:p w14:paraId="4E4AB32A" w14:textId="77777777" w:rsidR="00FA1AB4" w:rsidRDefault="00FA1AB4" w:rsidP="00FA1AB4">
      <w:r>
        <w:t>- Professional Channels: Training workshops for care teams; articles in industry publications; presentations at NHS and social care conferences</w:t>
      </w:r>
    </w:p>
    <w:p w14:paraId="22C83B89" w14:textId="77777777" w:rsidR="00FA1AB4" w:rsidRDefault="00FA1AB4" w:rsidP="00FA1AB4">
      <w:r>
        <w:rPr>
          <w:rFonts w:ascii="Arial" w:hAnsi="Arial" w:cs="Arial"/>
        </w:rPr>
        <w:t>​</w:t>
      </w:r>
    </w:p>
    <w:p w14:paraId="76A0B21C" w14:textId="77777777" w:rsidR="00FA1AB4" w:rsidRDefault="00FA1AB4" w:rsidP="00FA1AB4">
      <w:r>
        <w:t>- Public Outreach: Leaflets in GP surgeries, memory clinics, and community centres; local radio and social media campaigns; easy-read and multilingual materials</w:t>
      </w:r>
    </w:p>
    <w:p w14:paraId="0DDDD6FC" w14:textId="77777777" w:rsidR="00FA1AB4" w:rsidRDefault="00FA1AB4" w:rsidP="00FA1AB4">
      <w:r>
        <w:rPr>
          <w:rFonts w:ascii="Arial" w:hAnsi="Arial" w:cs="Arial"/>
        </w:rPr>
        <w:t>​</w:t>
      </w:r>
    </w:p>
    <w:p w14:paraId="128D29F0" w14:textId="77777777" w:rsidR="00FA1AB4" w:rsidRDefault="00FA1AB4" w:rsidP="00FA1AB4">
      <w:r>
        <w:t>- Community Engagement: All content co-designed with carer groups; targeted sessions for seldom-heard communities</w:t>
      </w:r>
    </w:p>
    <w:p w14:paraId="4C8E8BFE" w14:textId="77777777" w:rsidR="00FA1AB4" w:rsidRDefault="00FA1AB4" w:rsidP="00FA1AB4">
      <w:r>
        <w:t xml:space="preserve"> </w:t>
      </w:r>
    </w:p>
    <w:p w14:paraId="139D64C5" w14:textId="77777777" w:rsidR="00FA1AB4" w:rsidRDefault="00FA1AB4" w:rsidP="00FA1AB4">
      <w:r>
        <w:t>I. Conclusion</w:t>
      </w:r>
    </w:p>
    <w:p w14:paraId="182F96B6" w14:textId="77777777" w:rsidR="00FA1AB4" w:rsidRDefault="00FA1AB4" w:rsidP="00FA1AB4">
      <w:r>
        <w:t xml:space="preserve"> </w:t>
      </w:r>
    </w:p>
    <w:p w14:paraId="74B57FFB" w14:textId="77777777" w:rsidR="00FA1AB4" w:rsidRDefault="00FA1AB4" w:rsidP="00FA1AB4">
      <w:proofErr w:type="spellStart"/>
      <w:r>
        <w:t>CareLink</w:t>
      </w:r>
      <w:proofErr w:type="spellEnd"/>
      <w:r>
        <w:t xml:space="preserve"> resolves long-standing fragmentation in dementia support by putting unpaid carers at the centre of care planning. It is evidence-based, legally compliant, and fully inclusive, ready to deliver better wellbeing for carers, safer care for people living with dementia, and a more sustainable health and social care system for the whole community.</w:t>
      </w:r>
    </w:p>
    <w:p w14:paraId="71FBC567" w14:textId="77777777" w:rsidR="00FA1AB4" w:rsidRDefault="00FA1AB4" w:rsidP="00FA1AB4">
      <w:r>
        <w:t xml:space="preserve"> </w:t>
      </w:r>
    </w:p>
    <w:p w14:paraId="62D0FEF8" w14:textId="77777777" w:rsidR="00FA1AB4" w:rsidRDefault="00FA1AB4" w:rsidP="00FA1AB4">
      <w:r>
        <w:t> </w:t>
      </w:r>
    </w:p>
    <w:p w14:paraId="5DF60748" w14:textId="31290E4F" w:rsidR="00FA1AB4" w:rsidRDefault="00FA1AB4" w:rsidP="00FA1AB4">
      <w:r>
        <w:t xml:space="preserve"> </w:t>
      </w:r>
    </w:p>
    <w:p w14:paraId="42822F4C" w14:textId="77777777" w:rsidR="00FA1AB4" w:rsidRDefault="00FA1AB4" w:rsidP="00FA1AB4">
      <w:r>
        <w:t xml:space="preserve"> </w:t>
      </w:r>
    </w:p>
    <w:p w14:paraId="14CD9F65" w14:textId="6FB43ADF" w:rsidR="00FA1AB4" w:rsidRDefault="004C0863" w:rsidP="00FA1AB4">
      <w:r>
        <w:t>PITCH</w:t>
      </w:r>
    </w:p>
    <w:p w14:paraId="2F68A35C" w14:textId="77777777" w:rsidR="00FA1AB4" w:rsidRDefault="00FA1AB4" w:rsidP="00FA1AB4">
      <w:r>
        <w:t xml:space="preserve"> </w:t>
      </w:r>
    </w:p>
    <w:p w14:paraId="5C4FC6B4" w14:textId="77777777" w:rsidR="00FA1AB4" w:rsidRDefault="00FA1AB4" w:rsidP="00FA1AB4">
      <w:r>
        <w:t>1. Introduction and Rationale</w:t>
      </w:r>
    </w:p>
    <w:p w14:paraId="7B86CFC3" w14:textId="77777777" w:rsidR="00FA1AB4" w:rsidRDefault="00FA1AB4" w:rsidP="00FA1AB4">
      <w:r>
        <w:t xml:space="preserve"> </w:t>
      </w:r>
    </w:p>
    <w:p w14:paraId="7DDD6D03" w14:textId="77777777" w:rsidR="00FA1AB4" w:rsidRDefault="00FA1AB4" w:rsidP="00FA1AB4">
      <w:r>
        <w:t>Unpaid carers provide an estimated £17 billion worth of care for people with dementia every year – more than the total public spending on residential dementia care (Alzheimer’s Society, 2025). Yet they remain the “forgotten partners” of the UK care system, often forced to navigate disjointed services, repeat their story to multiple teams, and manage crisis situations without clear, accessible guidance. This pitch expands on the summary provided in the poster, explaining the full policy context, specific impacts on marginalised groups, and how members of the public can support this initiative.</w:t>
      </w:r>
    </w:p>
    <w:p w14:paraId="32AC11FD" w14:textId="77777777" w:rsidR="00FA1AB4" w:rsidRDefault="00FA1AB4" w:rsidP="00FA1AB4">
      <w:r>
        <w:t xml:space="preserve"> </w:t>
      </w:r>
    </w:p>
    <w:p w14:paraId="0E3AE12B" w14:textId="77777777" w:rsidR="00FA1AB4" w:rsidRDefault="00FA1AB4" w:rsidP="00FA1AB4">
      <w:r>
        <w:t xml:space="preserve">While existing digital tools tend to focus on clinical records or monitoring the health of the person with dementia, none are designed around the daily reality of the carer. Many carers do not know their legal rights to support, cannot access urgent advice outside office hours, or lose contact with services once the initial diagnosis period ends (Carers UK, 2024). </w:t>
      </w:r>
      <w:proofErr w:type="spellStart"/>
      <w:r>
        <w:t>CareLink</w:t>
      </w:r>
      <w:proofErr w:type="spellEnd"/>
      <w:r>
        <w:t xml:space="preserve"> addresses all these gaps in a single, joined-up service that works alongside existing care teams rather than replacing them.</w:t>
      </w:r>
    </w:p>
    <w:p w14:paraId="03DCE253" w14:textId="77777777" w:rsidR="00FA1AB4" w:rsidRDefault="00FA1AB4" w:rsidP="00FA1AB4">
      <w:r>
        <w:t xml:space="preserve"> </w:t>
      </w:r>
    </w:p>
    <w:p w14:paraId="4BE34A5E" w14:textId="77777777" w:rsidR="00FA1AB4" w:rsidRDefault="00FA1AB4" w:rsidP="00FA1AB4">
      <w:r>
        <w:t>2. Policy, Legislation and Professional Alignment</w:t>
      </w:r>
    </w:p>
    <w:p w14:paraId="69A8C52C" w14:textId="77777777" w:rsidR="00FA1AB4" w:rsidRDefault="00FA1AB4" w:rsidP="00FA1AB4">
      <w:r>
        <w:t xml:space="preserve"> </w:t>
      </w:r>
    </w:p>
    <w:p w14:paraId="0AA11EB3" w14:textId="77777777" w:rsidR="00FA1AB4" w:rsidRDefault="00FA1AB4" w:rsidP="00FA1AB4">
      <w:proofErr w:type="spellStart"/>
      <w:r>
        <w:t>CareLink</w:t>
      </w:r>
      <w:proofErr w:type="spellEnd"/>
      <w:r>
        <w:t xml:space="preserve"> is fully aligned with current UK law and national health and social care strategy. Under the Care Act 2014, local authorities have a legal duty to treat carers as equal partners in care, carry out regular needs assessments, and provide support that helps carers maintain their own health and wellbeing (HM Government, 2014). The Health and Care Act 2022 further requires Integrated Care Boards to break down barriers between health and social care, improve cross-service information sharing, and prioritise carer support in all local planning (HM Government, 2022).</w:t>
      </w:r>
    </w:p>
    <w:p w14:paraId="62237A37" w14:textId="77777777" w:rsidR="00FA1AB4" w:rsidRDefault="00FA1AB4" w:rsidP="00FA1AB4">
      <w:r>
        <w:t xml:space="preserve"> </w:t>
      </w:r>
    </w:p>
    <w:p w14:paraId="06146ADF" w14:textId="77777777" w:rsidR="00FA1AB4" w:rsidRDefault="00FA1AB4" w:rsidP="00FA1AB4">
      <w:r>
        <w:t xml:space="preserve">The service also directly supports the Dementia Strategy for England 2025–2030, which sets a target that 90% of carers will have access to clear information and a named contact by 2030 (DHSC, 2025). For professionals, </w:t>
      </w:r>
      <w:proofErr w:type="spellStart"/>
      <w:r>
        <w:t>CareLink</w:t>
      </w:r>
      <w:proofErr w:type="spellEnd"/>
      <w:r>
        <w:t xml:space="preserve"> meets the Social Care Institute for Excellence’s standards for person-centred practice, which state that carers must be included in every decision about the person they support (SCIE, 2024).</w:t>
      </w:r>
    </w:p>
    <w:p w14:paraId="5854AD26" w14:textId="77777777" w:rsidR="00FA1AB4" w:rsidRDefault="00FA1AB4" w:rsidP="00FA1AB4">
      <w:r>
        <w:t xml:space="preserve"> </w:t>
      </w:r>
    </w:p>
    <w:p w14:paraId="4383773A" w14:textId="77777777" w:rsidR="00FA1AB4" w:rsidRDefault="00FA1AB4" w:rsidP="00FA1AB4">
      <w:r>
        <w:t>Data protection is central to the design: all personal information is stored on UK-based secure servers, and carers can pause or remove access at any time. No data is used for commercial research or shared with third parties without explicit written consent, fully meeting UK GDPR requirements.</w:t>
      </w:r>
    </w:p>
    <w:p w14:paraId="2581BF8B" w14:textId="77777777" w:rsidR="00FA1AB4" w:rsidRDefault="00FA1AB4" w:rsidP="00FA1AB4">
      <w:r>
        <w:t xml:space="preserve"> </w:t>
      </w:r>
    </w:p>
    <w:p w14:paraId="7D9DF84E" w14:textId="77777777" w:rsidR="00FA1AB4" w:rsidRDefault="00FA1AB4" w:rsidP="00FA1AB4">
      <w:r>
        <w:t>3. Impact on Users and Wider Communities</w:t>
      </w:r>
    </w:p>
    <w:p w14:paraId="304BCD1C" w14:textId="77777777" w:rsidR="00FA1AB4" w:rsidRDefault="00FA1AB4" w:rsidP="00FA1AB4">
      <w:r>
        <w:t xml:space="preserve"> </w:t>
      </w:r>
    </w:p>
    <w:p w14:paraId="67087FEA" w14:textId="77777777" w:rsidR="00FA1AB4" w:rsidRDefault="00FA1AB4" w:rsidP="00FA1AB4">
      <w:r>
        <w:t xml:space="preserve">For carers, the greatest benefit is reduced uncertainty and control over their own time. A 2024 survey found that 68% of dementia carers spend five hours or more each week contacting different services or searching for information (Carers UK, 2024). </w:t>
      </w:r>
      <w:proofErr w:type="spellStart"/>
      <w:r>
        <w:t>CareLink</w:t>
      </w:r>
      <w:proofErr w:type="spellEnd"/>
      <w:r>
        <w:t xml:space="preserve"> cuts this workload significantly, freeing up time for rest, paid work, or being with family. It also addresses the emotional toll of caring: dedicated self-care reminders and peer connections reduce reported symptoms of burnout by an estimated 40% (NICE, 2023).</w:t>
      </w:r>
    </w:p>
    <w:p w14:paraId="4C201E8E" w14:textId="77777777" w:rsidR="00FA1AB4" w:rsidRDefault="00FA1AB4" w:rsidP="00FA1AB4">
      <w:r>
        <w:t xml:space="preserve"> </w:t>
      </w:r>
    </w:p>
    <w:p w14:paraId="074112AB" w14:textId="77777777" w:rsidR="00FA1AB4" w:rsidRDefault="00FA1AB4" w:rsidP="00FA1AB4">
      <w:r>
        <w:t xml:space="preserve">For marginalised groups, the service actively reduces existing inequalities. Research shows carers from Black, Asian and minority ethnic backgrounds are 50% less likely to receive formal carer assessments, and rural carers struggle most with limited access to face-to-face support (Alzheimer’s Society, 2025). </w:t>
      </w:r>
      <w:proofErr w:type="spellStart"/>
      <w:r>
        <w:t>CareLink</w:t>
      </w:r>
      <w:proofErr w:type="spellEnd"/>
      <w:r>
        <w:t xml:space="preserve"> offers multilingual content, home setup visits, and offline access to ensure no one is excluded.</w:t>
      </w:r>
    </w:p>
    <w:p w14:paraId="6675DEDE" w14:textId="77777777" w:rsidR="00FA1AB4" w:rsidRDefault="00FA1AB4" w:rsidP="00FA1AB4">
      <w:r>
        <w:t xml:space="preserve"> </w:t>
      </w:r>
    </w:p>
    <w:p w14:paraId="52F3E60E" w14:textId="77777777" w:rsidR="00FA1AB4" w:rsidRDefault="00FA1AB4" w:rsidP="00FA1AB4">
      <w:r>
        <w:t>For the wider health system, early intervention and better communication will reduce preventable hospital admissions. The NHS spends over £2.7 billion annually on emergency admissions for people with dementia, many triggered by small changes in behaviour or missed medication that could be managed at home with the right support (CQC, 2024).</w:t>
      </w:r>
    </w:p>
    <w:p w14:paraId="71CD8724" w14:textId="77777777" w:rsidR="00FA1AB4" w:rsidRDefault="00FA1AB4" w:rsidP="00FA1AB4">
      <w:r>
        <w:t xml:space="preserve"> </w:t>
      </w:r>
    </w:p>
    <w:p w14:paraId="74C66B08" w14:textId="77777777" w:rsidR="00FA1AB4" w:rsidRDefault="00FA1AB4" w:rsidP="00FA1AB4">
      <w:r>
        <w:t>4. Public Involvement and Call to Action</w:t>
      </w:r>
    </w:p>
    <w:p w14:paraId="7B0514F4" w14:textId="77777777" w:rsidR="00FA1AB4" w:rsidRDefault="00FA1AB4" w:rsidP="00FA1AB4">
      <w:r>
        <w:t xml:space="preserve"> </w:t>
      </w:r>
    </w:p>
    <w:p w14:paraId="0D01C902" w14:textId="77777777" w:rsidR="00FA1AB4" w:rsidRDefault="00FA1AB4" w:rsidP="00FA1AB4">
      <w:proofErr w:type="spellStart"/>
      <w:r>
        <w:t>CareLink</w:t>
      </w:r>
      <w:proofErr w:type="spellEnd"/>
      <w:r>
        <w:t xml:space="preserve"> cannot succeed without public support. There are three key ways people can get involved:</w:t>
      </w:r>
    </w:p>
    <w:p w14:paraId="188908A7" w14:textId="77777777" w:rsidR="00FA1AB4" w:rsidRDefault="00FA1AB4" w:rsidP="00FA1AB4">
      <w:r>
        <w:t xml:space="preserve"> </w:t>
      </w:r>
    </w:p>
    <w:p w14:paraId="5C1DA79D" w14:textId="77777777" w:rsidR="00FA1AB4" w:rsidRDefault="00FA1AB4" w:rsidP="00FA1AB4">
      <w:r>
        <w:t xml:space="preserve">1. Share your voice: Tell your local MP or councillor that carer support should be a priority, and ask them to back </w:t>
      </w:r>
      <w:proofErr w:type="spellStart"/>
      <w:r>
        <w:t>CareLink</w:t>
      </w:r>
      <w:proofErr w:type="spellEnd"/>
      <w:r>
        <w:t xml:space="preserve"> in your area</w:t>
      </w:r>
    </w:p>
    <w:p w14:paraId="78B40DAB" w14:textId="77777777" w:rsidR="00FA1AB4" w:rsidRDefault="00FA1AB4" w:rsidP="00FA1AB4">
      <w:r>
        <w:rPr>
          <w:rFonts w:ascii="Arial" w:hAnsi="Arial" w:cs="Arial"/>
        </w:rPr>
        <w:t>​</w:t>
      </w:r>
    </w:p>
    <w:p w14:paraId="2E7D5EF2" w14:textId="77777777" w:rsidR="00FA1AB4" w:rsidRDefault="00FA1AB4" w:rsidP="00FA1AB4">
      <w:r>
        <w:t>2. Volunteer: Sign up as a peer support volunteer or digital buddy to help less confident carers use the platform</w:t>
      </w:r>
    </w:p>
    <w:p w14:paraId="1AB02D21" w14:textId="77777777" w:rsidR="00FA1AB4" w:rsidRDefault="00FA1AB4" w:rsidP="00FA1AB4">
      <w:r>
        <w:rPr>
          <w:rFonts w:ascii="Arial" w:hAnsi="Arial" w:cs="Arial"/>
        </w:rPr>
        <w:t>​</w:t>
      </w:r>
    </w:p>
    <w:p w14:paraId="73BFFBD7" w14:textId="77777777" w:rsidR="00FA1AB4" w:rsidRDefault="00FA1AB4" w:rsidP="00FA1AB4">
      <w:r>
        <w:t>3. Spread awareness: Share information with friends, family, and local community groups, especially those supporting older people or minority communities</w:t>
      </w:r>
    </w:p>
    <w:p w14:paraId="272D516E" w14:textId="77777777" w:rsidR="00FA1AB4" w:rsidRDefault="00FA1AB4" w:rsidP="00FA1AB4">
      <w:r>
        <w:t xml:space="preserve"> </w:t>
      </w:r>
    </w:p>
    <w:p w14:paraId="1099B936" w14:textId="77777777" w:rsidR="00FA1AB4" w:rsidRDefault="00FA1AB4" w:rsidP="00FA1AB4">
      <w:r>
        <w:t>Public backing demonstrates that this service is widely needed, helping to secure long-term funding and faster rollout across the UK.</w:t>
      </w:r>
    </w:p>
    <w:p w14:paraId="746314B2" w14:textId="77777777" w:rsidR="00FA1AB4" w:rsidRDefault="00FA1AB4" w:rsidP="00FA1AB4">
      <w:r>
        <w:t xml:space="preserve"> </w:t>
      </w:r>
    </w:p>
    <w:p w14:paraId="181DE6D4" w14:textId="77777777" w:rsidR="00FA1AB4" w:rsidRDefault="00FA1AB4" w:rsidP="00FA1AB4">
      <w:r>
        <w:t>5. Conclusion</w:t>
      </w:r>
    </w:p>
    <w:p w14:paraId="4E2D17B9" w14:textId="77777777" w:rsidR="00FA1AB4" w:rsidRDefault="00FA1AB4" w:rsidP="00FA1AB4">
      <w:r>
        <w:t xml:space="preserve"> </w:t>
      </w:r>
    </w:p>
    <w:p w14:paraId="32F403B4" w14:textId="77777777" w:rsidR="00FA1AB4" w:rsidRDefault="00FA1AB4" w:rsidP="00FA1AB4">
      <w:proofErr w:type="spellStart"/>
      <w:r>
        <w:t>CareLink</w:t>
      </w:r>
      <w:proofErr w:type="spellEnd"/>
      <w:r>
        <w:t xml:space="preserve"> is a practical, evidence-based solution that puts unpaid carers at the heart of the support system. It meets legal duties, reduces pressure on health services, and ensures no one has to face dementia care alone. With your support, it can become a standard part of UK dementia care, delivering fairer, kinder support for everyone.</w:t>
      </w:r>
    </w:p>
    <w:p w14:paraId="4F3685EE" w14:textId="425C7B82" w:rsidR="00FA1AB4" w:rsidRDefault="00FA1AB4" w:rsidP="00FA1AB4">
      <w:r>
        <w:t xml:space="preserve"> </w:t>
      </w:r>
    </w:p>
    <w:p w14:paraId="5AFF773D" w14:textId="29EE4DB3" w:rsidR="00FA1AB4" w:rsidRDefault="00FA1AB4" w:rsidP="00FA1AB4">
      <w:r>
        <w:t xml:space="preserve"> </w:t>
      </w:r>
    </w:p>
    <w:p w14:paraId="158E4657" w14:textId="77777777" w:rsidR="00FA1AB4" w:rsidRDefault="00FA1AB4" w:rsidP="00FA1AB4">
      <w:r>
        <w:t>1. Alzheimer’s Society. (2025) Dementia UK: The 2025 Report. London: Alzheimer’s Society.</w:t>
      </w:r>
    </w:p>
    <w:p w14:paraId="0E2D2FA8" w14:textId="77777777" w:rsidR="00FA1AB4" w:rsidRDefault="00FA1AB4" w:rsidP="00FA1AB4">
      <w:r>
        <w:rPr>
          <w:rFonts w:ascii="Arial" w:hAnsi="Arial" w:cs="Arial"/>
        </w:rPr>
        <w:t>​</w:t>
      </w:r>
    </w:p>
    <w:p w14:paraId="7689EE69" w14:textId="77777777" w:rsidR="00FA1AB4" w:rsidRDefault="00FA1AB4" w:rsidP="00FA1AB4">
      <w:r>
        <w:t>2. Care Quality Commission (CQC). (2024) Support for Unpaid Carers in England. London: The Stationery Office.</w:t>
      </w:r>
    </w:p>
    <w:p w14:paraId="248C1CB2" w14:textId="77777777" w:rsidR="00FA1AB4" w:rsidRDefault="00FA1AB4" w:rsidP="00FA1AB4">
      <w:r>
        <w:rPr>
          <w:rFonts w:ascii="Arial" w:hAnsi="Arial" w:cs="Arial"/>
        </w:rPr>
        <w:t>​</w:t>
      </w:r>
    </w:p>
    <w:p w14:paraId="2E359761" w14:textId="77777777" w:rsidR="00FA1AB4" w:rsidRDefault="00FA1AB4" w:rsidP="00FA1AB4">
      <w:r>
        <w:t>3. Carers UK. (2024) Left Without Support: The Reality for Dementia Carers. London: Carers UK.</w:t>
      </w:r>
    </w:p>
    <w:p w14:paraId="58FD3F5A" w14:textId="77777777" w:rsidR="00FA1AB4" w:rsidRDefault="00FA1AB4" w:rsidP="00FA1AB4">
      <w:r>
        <w:rPr>
          <w:rFonts w:ascii="Arial" w:hAnsi="Arial" w:cs="Arial"/>
        </w:rPr>
        <w:t>​</w:t>
      </w:r>
    </w:p>
    <w:p w14:paraId="067434BE" w14:textId="77777777" w:rsidR="00FA1AB4" w:rsidRDefault="00FA1AB4" w:rsidP="00FA1AB4">
      <w:r>
        <w:t>4. Department of Health and Social Care (DHSC). (2025) Dementia Strategy for England 2025–2030. London: DHSC.</w:t>
      </w:r>
    </w:p>
    <w:p w14:paraId="331816B8" w14:textId="77777777" w:rsidR="00FA1AB4" w:rsidRDefault="00FA1AB4" w:rsidP="00FA1AB4">
      <w:r>
        <w:rPr>
          <w:rFonts w:ascii="Arial" w:hAnsi="Arial" w:cs="Arial"/>
        </w:rPr>
        <w:t>​</w:t>
      </w:r>
    </w:p>
    <w:p w14:paraId="3E2C6570" w14:textId="77777777" w:rsidR="00FA1AB4" w:rsidRDefault="00FA1AB4" w:rsidP="00FA1AB4">
      <w:r>
        <w:t>5. HM Government. (2014) Care Act 2014. London: The Stationery Office.</w:t>
      </w:r>
    </w:p>
    <w:p w14:paraId="483C564C" w14:textId="77777777" w:rsidR="00FA1AB4" w:rsidRDefault="00FA1AB4" w:rsidP="00FA1AB4">
      <w:r>
        <w:rPr>
          <w:rFonts w:ascii="Arial" w:hAnsi="Arial" w:cs="Arial"/>
        </w:rPr>
        <w:t>​</w:t>
      </w:r>
    </w:p>
    <w:p w14:paraId="4DC78EEE" w14:textId="77777777" w:rsidR="00FA1AB4" w:rsidRDefault="00FA1AB4" w:rsidP="00FA1AB4">
      <w:r>
        <w:t>6. HM Government. (2022) Health and Care Act 2022. London: The Stationery Office.</w:t>
      </w:r>
    </w:p>
    <w:p w14:paraId="7BC31AD2" w14:textId="77777777" w:rsidR="00FA1AB4" w:rsidRDefault="00FA1AB4" w:rsidP="00FA1AB4">
      <w:r>
        <w:rPr>
          <w:rFonts w:ascii="Arial" w:hAnsi="Arial" w:cs="Arial"/>
        </w:rPr>
        <w:t>​</w:t>
      </w:r>
    </w:p>
    <w:p w14:paraId="06E8ECBE" w14:textId="77777777" w:rsidR="00FA1AB4" w:rsidRDefault="00FA1AB4" w:rsidP="00FA1AB4">
      <w:r>
        <w:t>7. National Institute for Health and Care Excellence (NICE). (2023) Guideline NG198: Supporting Unpaid Carers. London: NICE.</w:t>
      </w:r>
    </w:p>
    <w:p w14:paraId="30CEF1A4" w14:textId="77777777" w:rsidR="00FA1AB4" w:rsidRDefault="00FA1AB4" w:rsidP="00FA1AB4">
      <w:r>
        <w:rPr>
          <w:rFonts w:ascii="Arial" w:hAnsi="Arial" w:cs="Arial"/>
        </w:rPr>
        <w:t>​</w:t>
      </w:r>
    </w:p>
    <w:p w14:paraId="168A2B5D" w14:textId="0E18F866" w:rsidR="00FA1AB4" w:rsidRDefault="00FA1AB4">
      <w:r>
        <w:t>8. Social Care Institute for Excellence (SCIE). (2024) Person-Centred Dementia Care: Practice Guide. London: SCIE.</w:t>
      </w:r>
    </w:p>
    <w:sectPr w:rsidR="00FA1AB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AB4"/>
    <w:rsid w:val="001644C0"/>
    <w:rsid w:val="002D54EE"/>
    <w:rsid w:val="00326936"/>
    <w:rsid w:val="004C0863"/>
    <w:rsid w:val="00523A20"/>
    <w:rsid w:val="0057072F"/>
    <w:rsid w:val="00781B45"/>
    <w:rsid w:val="008809FE"/>
    <w:rsid w:val="009C09CF"/>
    <w:rsid w:val="00F12DCE"/>
    <w:rsid w:val="00FA1A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5DE492"/>
  <w15:chartTrackingRefBased/>
  <w15:docId w15:val="{BC290758-3893-D146-8DF7-B855C69EC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1A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1A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1A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1A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1A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1A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1A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1A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1A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1A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1A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1A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1A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1A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1A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1A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1A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1AB4"/>
    <w:rPr>
      <w:rFonts w:eastAsiaTheme="majorEastAsia" w:cstheme="majorBidi"/>
      <w:color w:val="272727" w:themeColor="text1" w:themeTint="D8"/>
    </w:rPr>
  </w:style>
  <w:style w:type="paragraph" w:styleId="Title">
    <w:name w:val="Title"/>
    <w:basedOn w:val="Normal"/>
    <w:next w:val="Normal"/>
    <w:link w:val="TitleChar"/>
    <w:uiPriority w:val="10"/>
    <w:qFormat/>
    <w:rsid w:val="00FA1A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1A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1A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1A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1AB4"/>
    <w:pPr>
      <w:spacing w:before="160"/>
      <w:jc w:val="center"/>
    </w:pPr>
    <w:rPr>
      <w:i/>
      <w:iCs/>
      <w:color w:val="404040" w:themeColor="text1" w:themeTint="BF"/>
    </w:rPr>
  </w:style>
  <w:style w:type="character" w:customStyle="1" w:styleId="QuoteChar">
    <w:name w:val="Quote Char"/>
    <w:basedOn w:val="DefaultParagraphFont"/>
    <w:link w:val="Quote"/>
    <w:uiPriority w:val="29"/>
    <w:rsid w:val="00FA1AB4"/>
    <w:rPr>
      <w:i/>
      <w:iCs/>
      <w:color w:val="404040" w:themeColor="text1" w:themeTint="BF"/>
    </w:rPr>
  </w:style>
  <w:style w:type="paragraph" w:styleId="ListParagraph">
    <w:name w:val="List Paragraph"/>
    <w:basedOn w:val="Normal"/>
    <w:uiPriority w:val="34"/>
    <w:qFormat/>
    <w:rsid w:val="00FA1AB4"/>
    <w:pPr>
      <w:ind w:left="720"/>
      <w:contextualSpacing/>
    </w:pPr>
  </w:style>
  <w:style w:type="character" w:styleId="IntenseEmphasis">
    <w:name w:val="Intense Emphasis"/>
    <w:basedOn w:val="DefaultParagraphFont"/>
    <w:uiPriority w:val="21"/>
    <w:qFormat/>
    <w:rsid w:val="00FA1AB4"/>
    <w:rPr>
      <w:i/>
      <w:iCs/>
      <w:color w:val="0F4761" w:themeColor="accent1" w:themeShade="BF"/>
    </w:rPr>
  </w:style>
  <w:style w:type="paragraph" w:styleId="IntenseQuote">
    <w:name w:val="Intense Quote"/>
    <w:basedOn w:val="Normal"/>
    <w:next w:val="Normal"/>
    <w:link w:val="IntenseQuoteChar"/>
    <w:uiPriority w:val="30"/>
    <w:qFormat/>
    <w:rsid w:val="00FA1A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1AB4"/>
    <w:rPr>
      <w:i/>
      <w:iCs/>
      <w:color w:val="0F4761" w:themeColor="accent1" w:themeShade="BF"/>
    </w:rPr>
  </w:style>
  <w:style w:type="character" w:styleId="IntenseReference">
    <w:name w:val="Intense Reference"/>
    <w:basedOn w:val="DefaultParagraphFont"/>
    <w:uiPriority w:val="32"/>
    <w:qFormat/>
    <w:rsid w:val="00FA1AB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1730</Words>
  <Characters>9866</Characters>
  <Application>Microsoft Office Word</Application>
  <DocSecurity>0</DocSecurity>
  <Lines>82</Lines>
  <Paragraphs>23</Paragraphs>
  <ScaleCrop>false</ScaleCrop>
  <Company/>
  <LinksUpToDate>false</LinksUpToDate>
  <CharactersWithSpaces>11573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ameerah diamico</dc:creator>
  <cp:keywords/>
  <dc:description/>
  <cp:lastModifiedBy>ameerah diamico</cp:lastModifiedBy>
  <cp:revision>2</cp:revision>
  <dcterms:created xsi:type="dcterms:W3CDTF">2026-07-19T09:31:00Z</dcterms:created>
  <dcterms:modified xsi:type="dcterms:W3CDTF">2026-07-19T09:31:00Z</dcterms:modified>
</cp:coreProperties>
</file>