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E8751" w14:textId="77777777" w:rsidR="00402423" w:rsidRDefault="00402423" w:rsidP="00402423">
      <w:pPr>
        <w:pStyle w:val="COVERPAGETEXT"/>
      </w:pPr>
      <w:r>
        <w:rPr>
          <w:noProof/>
        </w:rPr>
        <w:drawing>
          <wp:inline distT="0" distB="0" distL="0" distR="0" wp14:anchorId="13CD02F9" wp14:editId="3AF7CB92">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40B9F9BB" w14:textId="77777777" w:rsidR="00402423" w:rsidRDefault="00402423" w:rsidP="00402423">
      <w:pPr>
        <w:pStyle w:val="COVERPAGETEXT"/>
      </w:pPr>
    </w:p>
    <w:p w14:paraId="39AE4377" w14:textId="77777777" w:rsidR="00402423" w:rsidRPr="00BB05A0" w:rsidRDefault="00402423" w:rsidP="00402423">
      <w:pPr>
        <w:pStyle w:val="COVERPAGETEXT"/>
        <w:jc w:val="both"/>
      </w:pPr>
    </w:p>
    <w:p w14:paraId="6D5EFF79" w14:textId="77777777" w:rsidR="00402423" w:rsidRPr="00BB05A0" w:rsidRDefault="00402423" w:rsidP="00402423">
      <w:pPr>
        <w:pStyle w:val="COVERPAGETEXT"/>
      </w:pPr>
      <w:r>
        <w:t>Euan Kelly</w:t>
      </w:r>
    </w:p>
    <w:p w14:paraId="707BBD97" w14:textId="77777777" w:rsidR="00402423" w:rsidRPr="00BB05A0" w:rsidRDefault="00402423" w:rsidP="00402423">
      <w:pPr>
        <w:pStyle w:val="COVERPAGETEXT"/>
      </w:pPr>
    </w:p>
    <w:p w14:paraId="562534C7" w14:textId="77777777" w:rsidR="00402423" w:rsidRDefault="00402423" w:rsidP="00402423">
      <w:pPr>
        <w:pStyle w:val="COVERPAGETEXT"/>
      </w:pPr>
    </w:p>
    <w:p w14:paraId="6C6697EC" w14:textId="77777777" w:rsidR="00402423" w:rsidRPr="00BB05A0" w:rsidRDefault="00402423" w:rsidP="00402423">
      <w:pPr>
        <w:pStyle w:val="COVERPAGETEXT"/>
      </w:pPr>
    </w:p>
    <w:p w14:paraId="36DF2C93" w14:textId="77777777" w:rsidR="00402423" w:rsidRPr="00BB05A0" w:rsidRDefault="00402423" w:rsidP="00402423">
      <w:pPr>
        <w:pStyle w:val="COVERPAGETEXT"/>
      </w:pPr>
      <w:r>
        <w:t>Fault Tree Analysis</w:t>
      </w:r>
    </w:p>
    <w:p w14:paraId="2ABDD659" w14:textId="77777777" w:rsidR="00402423" w:rsidRPr="00BB05A0" w:rsidRDefault="00402423" w:rsidP="00402423">
      <w:pPr>
        <w:pStyle w:val="COVERPAGETEXT"/>
      </w:pPr>
    </w:p>
    <w:p w14:paraId="4FD4F118" w14:textId="77777777" w:rsidR="00402423" w:rsidRPr="00BB05A0" w:rsidRDefault="00402423" w:rsidP="00402423">
      <w:pPr>
        <w:pStyle w:val="COVERPAGETEXT"/>
      </w:pPr>
    </w:p>
    <w:p w14:paraId="3731FA9D" w14:textId="77777777" w:rsidR="00402423" w:rsidRPr="00BB05A0" w:rsidRDefault="00402423" w:rsidP="00402423">
      <w:pPr>
        <w:pStyle w:val="COVERPAGETEXT"/>
      </w:pPr>
    </w:p>
    <w:p w14:paraId="13682B29" w14:textId="77777777" w:rsidR="00402423" w:rsidRPr="00BB05A0" w:rsidRDefault="00402423" w:rsidP="00402423">
      <w:pPr>
        <w:pStyle w:val="COVERPAGETEXT"/>
      </w:pPr>
      <w:r>
        <w:t>University of Wales Trinity Saint David</w:t>
      </w:r>
    </w:p>
    <w:p w14:paraId="1E4C7A5F" w14:textId="77777777" w:rsidR="00402423" w:rsidRPr="00BB05A0" w:rsidRDefault="00402423" w:rsidP="00402423">
      <w:pPr>
        <w:pStyle w:val="COVERPAGETEXT"/>
      </w:pPr>
      <w:r>
        <w:t>Systems Engineering</w:t>
      </w:r>
    </w:p>
    <w:p w14:paraId="76FF4402" w14:textId="77777777" w:rsidR="00402423" w:rsidRPr="00BB05A0" w:rsidRDefault="00402423" w:rsidP="00402423">
      <w:pPr>
        <w:pStyle w:val="COVERPAGETEXT"/>
      </w:pPr>
    </w:p>
    <w:p w14:paraId="39E0F517" w14:textId="77777777" w:rsidR="00402423" w:rsidRPr="00BB05A0" w:rsidRDefault="00402423" w:rsidP="00402423">
      <w:pPr>
        <w:pStyle w:val="COVERPAGETEXT"/>
      </w:pPr>
    </w:p>
    <w:p w14:paraId="062750A5" w14:textId="77777777" w:rsidR="00402423" w:rsidRPr="00BB05A0" w:rsidRDefault="00402423" w:rsidP="00402423">
      <w:pPr>
        <w:pStyle w:val="COVERPAGETEXT"/>
      </w:pPr>
    </w:p>
    <w:p w14:paraId="2D4D82E3" w14:textId="77777777" w:rsidR="00402423" w:rsidRPr="00BB05A0" w:rsidRDefault="00402423" w:rsidP="00402423">
      <w:pPr>
        <w:pStyle w:val="COVERPAGETEXT"/>
      </w:pPr>
      <w:r>
        <w:t>OME BEng</w:t>
      </w:r>
    </w:p>
    <w:p w14:paraId="11A31A1B" w14:textId="77777777" w:rsidR="00402423" w:rsidRPr="00BB05A0" w:rsidRDefault="00402423" w:rsidP="00402423">
      <w:pPr>
        <w:pStyle w:val="COVERPAGETEXT"/>
      </w:pPr>
    </w:p>
    <w:p w14:paraId="392D36E8" w14:textId="77777777" w:rsidR="00402423" w:rsidRPr="00BB05A0" w:rsidRDefault="00402423" w:rsidP="00402423">
      <w:pPr>
        <w:pStyle w:val="COVERPAGETEXT"/>
      </w:pPr>
    </w:p>
    <w:p w14:paraId="16A0257F" w14:textId="77777777" w:rsidR="00402423" w:rsidRPr="00BB05A0" w:rsidRDefault="00402423" w:rsidP="00402423">
      <w:pPr>
        <w:pStyle w:val="COVERPAGETEXT"/>
      </w:pPr>
    </w:p>
    <w:p w14:paraId="18CB29FE" w14:textId="77777777" w:rsidR="00402423" w:rsidRDefault="00402423" w:rsidP="00402423">
      <w:pPr>
        <w:pStyle w:val="COVERPAGETEXT"/>
      </w:pPr>
      <w:r w:rsidRPr="00BB05A0">
        <w:t>Supervisor:</w:t>
      </w:r>
      <w:r w:rsidRPr="00BB05A0">
        <w:tab/>
      </w:r>
      <w:r>
        <w:t xml:space="preserve"> Dave Holley</w:t>
      </w:r>
    </w:p>
    <w:p w14:paraId="4516B93C" w14:textId="77777777" w:rsidR="00402423" w:rsidRDefault="00402423" w:rsidP="00402423">
      <w:pPr>
        <w:pStyle w:val="COVERPAGETEXT"/>
      </w:pPr>
      <w:r>
        <w:t>April 2026</w:t>
      </w:r>
    </w:p>
    <w:p w14:paraId="644B8D30" w14:textId="77777777" w:rsidR="00166750" w:rsidRDefault="00166750"/>
    <w:p w14:paraId="573D3EF0" w14:textId="3C3663A3" w:rsidR="00402423" w:rsidRDefault="00402423"/>
    <w:p w14:paraId="0D993BCF" w14:textId="77777777" w:rsidR="00402423" w:rsidRDefault="00402423">
      <w:r>
        <w:br w:type="page"/>
      </w:r>
    </w:p>
    <w:sdt>
      <w:sdtPr>
        <w:rPr>
          <w:rFonts w:asciiTheme="minorHAnsi" w:eastAsiaTheme="minorHAnsi" w:hAnsiTheme="minorHAnsi" w:cstheme="minorBidi"/>
          <w:color w:val="auto"/>
          <w:kern w:val="2"/>
          <w:sz w:val="22"/>
          <w:szCs w:val="22"/>
          <w:lang w:val="en-GB"/>
          <w14:ligatures w14:val="standardContextual"/>
        </w:rPr>
        <w:id w:val="1746683836"/>
        <w:docPartObj>
          <w:docPartGallery w:val="Table of Contents"/>
          <w:docPartUnique/>
        </w:docPartObj>
      </w:sdtPr>
      <w:sdtEndPr>
        <w:rPr>
          <w:b/>
          <w:bCs/>
          <w:noProof/>
        </w:rPr>
      </w:sdtEndPr>
      <w:sdtContent>
        <w:p w14:paraId="5042D606" w14:textId="658D866E" w:rsidR="00402423" w:rsidRDefault="00402423">
          <w:pPr>
            <w:pStyle w:val="TOCHeading"/>
          </w:pPr>
          <w:r>
            <w:t>Contents</w:t>
          </w:r>
        </w:p>
        <w:p w14:paraId="5D1B3E97" w14:textId="2889E761" w:rsidR="00C87D8E" w:rsidRDefault="0040242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188517" w:history="1">
            <w:r w:rsidR="00C87D8E" w:rsidRPr="001849E8">
              <w:rPr>
                <w:rStyle w:val="Hyperlink"/>
                <w:noProof/>
              </w:rPr>
              <w:t>Abstract</w:t>
            </w:r>
            <w:r w:rsidR="00C87D8E">
              <w:rPr>
                <w:noProof/>
                <w:webHidden/>
              </w:rPr>
              <w:tab/>
            </w:r>
            <w:r w:rsidR="00C87D8E">
              <w:rPr>
                <w:noProof/>
                <w:webHidden/>
              </w:rPr>
              <w:fldChar w:fldCharType="begin"/>
            </w:r>
            <w:r w:rsidR="00C87D8E">
              <w:rPr>
                <w:noProof/>
                <w:webHidden/>
              </w:rPr>
              <w:instrText xml:space="preserve"> PAGEREF _Toc227188517 \h </w:instrText>
            </w:r>
            <w:r w:rsidR="00C87D8E">
              <w:rPr>
                <w:noProof/>
                <w:webHidden/>
              </w:rPr>
            </w:r>
            <w:r w:rsidR="00C87D8E">
              <w:rPr>
                <w:noProof/>
                <w:webHidden/>
              </w:rPr>
              <w:fldChar w:fldCharType="separate"/>
            </w:r>
            <w:r w:rsidR="00C87D8E">
              <w:rPr>
                <w:noProof/>
                <w:webHidden/>
              </w:rPr>
              <w:t>2</w:t>
            </w:r>
            <w:r w:rsidR="00C87D8E">
              <w:rPr>
                <w:noProof/>
                <w:webHidden/>
              </w:rPr>
              <w:fldChar w:fldCharType="end"/>
            </w:r>
          </w:hyperlink>
        </w:p>
        <w:p w14:paraId="793D0E67" w14:textId="7E670AE3" w:rsidR="00C87D8E" w:rsidRDefault="00C87D8E">
          <w:pPr>
            <w:pStyle w:val="TOC1"/>
            <w:tabs>
              <w:tab w:val="right" w:leader="dot" w:pos="9016"/>
            </w:tabs>
            <w:rPr>
              <w:rFonts w:eastAsiaTheme="minorEastAsia"/>
              <w:noProof/>
              <w:sz w:val="24"/>
              <w:szCs w:val="24"/>
              <w:lang w:eastAsia="en-GB"/>
            </w:rPr>
          </w:pPr>
          <w:hyperlink w:anchor="_Toc227188518" w:history="1">
            <w:r w:rsidRPr="001849E8">
              <w:rPr>
                <w:rStyle w:val="Hyperlink"/>
                <w:noProof/>
              </w:rPr>
              <w:t>What is a Fault Tree Analysis</w:t>
            </w:r>
            <w:r>
              <w:rPr>
                <w:noProof/>
                <w:webHidden/>
              </w:rPr>
              <w:tab/>
            </w:r>
            <w:r>
              <w:rPr>
                <w:noProof/>
                <w:webHidden/>
              </w:rPr>
              <w:fldChar w:fldCharType="begin"/>
            </w:r>
            <w:r>
              <w:rPr>
                <w:noProof/>
                <w:webHidden/>
              </w:rPr>
              <w:instrText xml:space="preserve"> PAGEREF _Toc227188518 \h </w:instrText>
            </w:r>
            <w:r>
              <w:rPr>
                <w:noProof/>
                <w:webHidden/>
              </w:rPr>
            </w:r>
            <w:r>
              <w:rPr>
                <w:noProof/>
                <w:webHidden/>
              </w:rPr>
              <w:fldChar w:fldCharType="separate"/>
            </w:r>
            <w:r>
              <w:rPr>
                <w:noProof/>
                <w:webHidden/>
              </w:rPr>
              <w:t>3</w:t>
            </w:r>
            <w:r>
              <w:rPr>
                <w:noProof/>
                <w:webHidden/>
              </w:rPr>
              <w:fldChar w:fldCharType="end"/>
            </w:r>
          </w:hyperlink>
        </w:p>
        <w:p w14:paraId="365E86AC" w14:textId="3C4149B2" w:rsidR="00C87D8E" w:rsidRDefault="00C87D8E">
          <w:pPr>
            <w:pStyle w:val="TOC2"/>
            <w:tabs>
              <w:tab w:val="right" w:leader="dot" w:pos="9016"/>
            </w:tabs>
            <w:rPr>
              <w:rFonts w:eastAsiaTheme="minorEastAsia"/>
              <w:noProof/>
              <w:sz w:val="24"/>
              <w:szCs w:val="24"/>
              <w:lang w:eastAsia="en-GB"/>
            </w:rPr>
          </w:pPr>
          <w:hyperlink w:anchor="_Toc227188519" w:history="1">
            <w:r w:rsidRPr="001849E8">
              <w:rPr>
                <w:rStyle w:val="Hyperlink"/>
                <w:noProof/>
              </w:rPr>
              <w:t>AND Gates</w:t>
            </w:r>
            <w:r>
              <w:rPr>
                <w:noProof/>
                <w:webHidden/>
              </w:rPr>
              <w:tab/>
            </w:r>
            <w:r>
              <w:rPr>
                <w:noProof/>
                <w:webHidden/>
              </w:rPr>
              <w:fldChar w:fldCharType="begin"/>
            </w:r>
            <w:r>
              <w:rPr>
                <w:noProof/>
                <w:webHidden/>
              </w:rPr>
              <w:instrText xml:space="preserve"> PAGEREF _Toc227188519 \h </w:instrText>
            </w:r>
            <w:r>
              <w:rPr>
                <w:noProof/>
                <w:webHidden/>
              </w:rPr>
            </w:r>
            <w:r>
              <w:rPr>
                <w:noProof/>
                <w:webHidden/>
              </w:rPr>
              <w:fldChar w:fldCharType="separate"/>
            </w:r>
            <w:r>
              <w:rPr>
                <w:noProof/>
                <w:webHidden/>
              </w:rPr>
              <w:t>3</w:t>
            </w:r>
            <w:r>
              <w:rPr>
                <w:noProof/>
                <w:webHidden/>
              </w:rPr>
              <w:fldChar w:fldCharType="end"/>
            </w:r>
          </w:hyperlink>
        </w:p>
        <w:p w14:paraId="636134B2" w14:textId="5172AF6B" w:rsidR="00C87D8E" w:rsidRDefault="00C87D8E">
          <w:pPr>
            <w:pStyle w:val="TOC2"/>
            <w:tabs>
              <w:tab w:val="right" w:leader="dot" w:pos="9016"/>
            </w:tabs>
            <w:rPr>
              <w:rFonts w:eastAsiaTheme="minorEastAsia"/>
              <w:noProof/>
              <w:sz w:val="24"/>
              <w:szCs w:val="24"/>
              <w:lang w:eastAsia="en-GB"/>
            </w:rPr>
          </w:pPr>
          <w:hyperlink w:anchor="_Toc227188520" w:history="1">
            <w:r w:rsidRPr="001849E8">
              <w:rPr>
                <w:rStyle w:val="Hyperlink"/>
                <w:noProof/>
              </w:rPr>
              <w:t>OR Gates</w:t>
            </w:r>
            <w:r>
              <w:rPr>
                <w:noProof/>
                <w:webHidden/>
              </w:rPr>
              <w:tab/>
            </w:r>
            <w:r>
              <w:rPr>
                <w:noProof/>
                <w:webHidden/>
              </w:rPr>
              <w:fldChar w:fldCharType="begin"/>
            </w:r>
            <w:r>
              <w:rPr>
                <w:noProof/>
                <w:webHidden/>
              </w:rPr>
              <w:instrText xml:space="preserve"> PAGEREF _Toc227188520 \h </w:instrText>
            </w:r>
            <w:r>
              <w:rPr>
                <w:noProof/>
                <w:webHidden/>
              </w:rPr>
            </w:r>
            <w:r>
              <w:rPr>
                <w:noProof/>
                <w:webHidden/>
              </w:rPr>
              <w:fldChar w:fldCharType="separate"/>
            </w:r>
            <w:r>
              <w:rPr>
                <w:noProof/>
                <w:webHidden/>
              </w:rPr>
              <w:t>4</w:t>
            </w:r>
            <w:r>
              <w:rPr>
                <w:noProof/>
                <w:webHidden/>
              </w:rPr>
              <w:fldChar w:fldCharType="end"/>
            </w:r>
          </w:hyperlink>
        </w:p>
        <w:p w14:paraId="232F840E" w14:textId="70FFCFCA" w:rsidR="00C87D8E" w:rsidRDefault="00C87D8E">
          <w:pPr>
            <w:pStyle w:val="TOC1"/>
            <w:tabs>
              <w:tab w:val="right" w:leader="dot" w:pos="9016"/>
            </w:tabs>
            <w:rPr>
              <w:rFonts w:eastAsiaTheme="minorEastAsia"/>
              <w:noProof/>
              <w:sz w:val="24"/>
              <w:szCs w:val="24"/>
              <w:lang w:eastAsia="en-GB"/>
            </w:rPr>
          </w:pPr>
          <w:hyperlink w:anchor="_Toc227188521" w:history="1">
            <w:r w:rsidRPr="001849E8">
              <w:rPr>
                <w:rStyle w:val="Hyperlink"/>
                <w:noProof/>
              </w:rPr>
              <w:t>Calculating Gate Probabilities</w:t>
            </w:r>
            <w:r>
              <w:rPr>
                <w:noProof/>
                <w:webHidden/>
              </w:rPr>
              <w:tab/>
            </w:r>
            <w:r>
              <w:rPr>
                <w:noProof/>
                <w:webHidden/>
              </w:rPr>
              <w:fldChar w:fldCharType="begin"/>
            </w:r>
            <w:r>
              <w:rPr>
                <w:noProof/>
                <w:webHidden/>
              </w:rPr>
              <w:instrText xml:space="preserve"> PAGEREF _Toc227188521 \h </w:instrText>
            </w:r>
            <w:r>
              <w:rPr>
                <w:noProof/>
                <w:webHidden/>
              </w:rPr>
            </w:r>
            <w:r>
              <w:rPr>
                <w:noProof/>
                <w:webHidden/>
              </w:rPr>
              <w:fldChar w:fldCharType="separate"/>
            </w:r>
            <w:r>
              <w:rPr>
                <w:noProof/>
                <w:webHidden/>
              </w:rPr>
              <w:t>5</w:t>
            </w:r>
            <w:r>
              <w:rPr>
                <w:noProof/>
                <w:webHidden/>
              </w:rPr>
              <w:fldChar w:fldCharType="end"/>
            </w:r>
          </w:hyperlink>
        </w:p>
        <w:p w14:paraId="70E9DC6F" w14:textId="6B670894" w:rsidR="00C87D8E" w:rsidRDefault="00C87D8E">
          <w:pPr>
            <w:pStyle w:val="TOC1"/>
            <w:tabs>
              <w:tab w:val="right" w:leader="dot" w:pos="9016"/>
            </w:tabs>
            <w:rPr>
              <w:rFonts w:eastAsiaTheme="minorEastAsia"/>
              <w:noProof/>
              <w:sz w:val="24"/>
              <w:szCs w:val="24"/>
              <w:lang w:eastAsia="en-GB"/>
            </w:rPr>
          </w:pPr>
          <w:hyperlink w:anchor="_Toc227188522" w:history="1">
            <w:r w:rsidRPr="001849E8">
              <w:rPr>
                <w:rStyle w:val="Hyperlink"/>
                <w:noProof/>
              </w:rPr>
              <w:t>Fault Tree Analysis of a Hot Drink</w:t>
            </w:r>
            <w:r>
              <w:rPr>
                <w:noProof/>
                <w:webHidden/>
              </w:rPr>
              <w:tab/>
            </w:r>
            <w:r>
              <w:rPr>
                <w:noProof/>
                <w:webHidden/>
              </w:rPr>
              <w:fldChar w:fldCharType="begin"/>
            </w:r>
            <w:r>
              <w:rPr>
                <w:noProof/>
                <w:webHidden/>
              </w:rPr>
              <w:instrText xml:space="preserve"> PAGEREF _Toc227188522 \h </w:instrText>
            </w:r>
            <w:r>
              <w:rPr>
                <w:noProof/>
                <w:webHidden/>
              </w:rPr>
            </w:r>
            <w:r>
              <w:rPr>
                <w:noProof/>
                <w:webHidden/>
              </w:rPr>
              <w:fldChar w:fldCharType="separate"/>
            </w:r>
            <w:r>
              <w:rPr>
                <w:noProof/>
                <w:webHidden/>
              </w:rPr>
              <w:t>6</w:t>
            </w:r>
            <w:r>
              <w:rPr>
                <w:noProof/>
                <w:webHidden/>
              </w:rPr>
              <w:fldChar w:fldCharType="end"/>
            </w:r>
          </w:hyperlink>
        </w:p>
        <w:p w14:paraId="56BA75E0" w14:textId="0BDC43C6" w:rsidR="00C87D8E" w:rsidRDefault="00C87D8E">
          <w:pPr>
            <w:pStyle w:val="TOC2"/>
            <w:tabs>
              <w:tab w:val="right" w:leader="dot" w:pos="9016"/>
            </w:tabs>
            <w:rPr>
              <w:rFonts w:eastAsiaTheme="minorEastAsia"/>
              <w:noProof/>
              <w:sz w:val="24"/>
              <w:szCs w:val="24"/>
              <w:lang w:eastAsia="en-GB"/>
            </w:rPr>
          </w:pPr>
          <w:hyperlink w:anchor="_Toc227188523" w:history="1">
            <w:r w:rsidRPr="001849E8">
              <w:rPr>
                <w:rStyle w:val="Hyperlink"/>
                <w:noProof/>
              </w:rPr>
              <w:t>Scenario Overview</w:t>
            </w:r>
            <w:r>
              <w:rPr>
                <w:noProof/>
                <w:webHidden/>
              </w:rPr>
              <w:tab/>
            </w:r>
            <w:r>
              <w:rPr>
                <w:noProof/>
                <w:webHidden/>
              </w:rPr>
              <w:fldChar w:fldCharType="begin"/>
            </w:r>
            <w:r>
              <w:rPr>
                <w:noProof/>
                <w:webHidden/>
              </w:rPr>
              <w:instrText xml:space="preserve"> PAGEREF _Toc227188523 \h </w:instrText>
            </w:r>
            <w:r>
              <w:rPr>
                <w:noProof/>
                <w:webHidden/>
              </w:rPr>
            </w:r>
            <w:r>
              <w:rPr>
                <w:noProof/>
                <w:webHidden/>
              </w:rPr>
              <w:fldChar w:fldCharType="separate"/>
            </w:r>
            <w:r>
              <w:rPr>
                <w:noProof/>
                <w:webHidden/>
              </w:rPr>
              <w:t>7</w:t>
            </w:r>
            <w:r>
              <w:rPr>
                <w:noProof/>
                <w:webHidden/>
              </w:rPr>
              <w:fldChar w:fldCharType="end"/>
            </w:r>
          </w:hyperlink>
        </w:p>
        <w:p w14:paraId="4A48ED6A" w14:textId="2E44A27B" w:rsidR="00C87D8E" w:rsidRDefault="00C87D8E">
          <w:pPr>
            <w:pStyle w:val="TOC2"/>
            <w:tabs>
              <w:tab w:val="right" w:leader="dot" w:pos="9016"/>
            </w:tabs>
            <w:rPr>
              <w:rFonts w:eastAsiaTheme="minorEastAsia"/>
              <w:noProof/>
              <w:sz w:val="24"/>
              <w:szCs w:val="24"/>
              <w:lang w:eastAsia="en-GB"/>
            </w:rPr>
          </w:pPr>
          <w:hyperlink w:anchor="_Toc227188524" w:history="1">
            <w:r w:rsidRPr="001849E8">
              <w:rPr>
                <w:rStyle w:val="Hyperlink"/>
                <w:noProof/>
              </w:rPr>
              <w:t>Bill at the Highest Efficiency</w:t>
            </w:r>
            <w:r>
              <w:rPr>
                <w:noProof/>
                <w:webHidden/>
              </w:rPr>
              <w:tab/>
            </w:r>
            <w:r>
              <w:rPr>
                <w:noProof/>
                <w:webHidden/>
              </w:rPr>
              <w:fldChar w:fldCharType="begin"/>
            </w:r>
            <w:r>
              <w:rPr>
                <w:noProof/>
                <w:webHidden/>
              </w:rPr>
              <w:instrText xml:space="preserve"> PAGEREF _Toc227188524 \h </w:instrText>
            </w:r>
            <w:r>
              <w:rPr>
                <w:noProof/>
                <w:webHidden/>
              </w:rPr>
            </w:r>
            <w:r>
              <w:rPr>
                <w:noProof/>
                <w:webHidden/>
              </w:rPr>
              <w:fldChar w:fldCharType="separate"/>
            </w:r>
            <w:r>
              <w:rPr>
                <w:noProof/>
                <w:webHidden/>
              </w:rPr>
              <w:t>7</w:t>
            </w:r>
            <w:r>
              <w:rPr>
                <w:noProof/>
                <w:webHidden/>
              </w:rPr>
              <w:fldChar w:fldCharType="end"/>
            </w:r>
          </w:hyperlink>
        </w:p>
        <w:p w14:paraId="6AC8C995" w14:textId="74E5404B" w:rsidR="00C87D8E" w:rsidRDefault="00C87D8E">
          <w:pPr>
            <w:pStyle w:val="TOC3"/>
            <w:tabs>
              <w:tab w:val="right" w:leader="dot" w:pos="9016"/>
            </w:tabs>
            <w:rPr>
              <w:rFonts w:eastAsiaTheme="minorEastAsia"/>
              <w:noProof/>
              <w:sz w:val="24"/>
              <w:szCs w:val="24"/>
              <w:lang w:eastAsia="en-GB"/>
            </w:rPr>
          </w:pPr>
          <w:hyperlink w:anchor="_Toc227188525" w:history="1">
            <w:r w:rsidRPr="001849E8">
              <w:rPr>
                <w:rStyle w:val="Hyperlink"/>
                <w:noProof/>
              </w:rPr>
              <w:t>Selecting Cup</w:t>
            </w:r>
            <w:r>
              <w:rPr>
                <w:noProof/>
                <w:webHidden/>
              </w:rPr>
              <w:tab/>
            </w:r>
            <w:r>
              <w:rPr>
                <w:noProof/>
                <w:webHidden/>
              </w:rPr>
              <w:fldChar w:fldCharType="begin"/>
            </w:r>
            <w:r>
              <w:rPr>
                <w:noProof/>
                <w:webHidden/>
              </w:rPr>
              <w:instrText xml:space="preserve"> PAGEREF _Toc227188525 \h </w:instrText>
            </w:r>
            <w:r>
              <w:rPr>
                <w:noProof/>
                <w:webHidden/>
              </w:rPr>
            </w:r>
            <w:r>
              <w:rPr>
                <w:noProof/>
                <w:webHidden/>
              </w:rPr>
              <w:fldChar w:fldCharType="separate"/>
            </w:r>
            <w:r>
              <w:rPr>
                <w:noProof/>
                <w:webHidden/>
              </w:rPr>
              <w:t>7</w:t>
            </w:r>
            <w:r>
              <w:rPr>
                <w:noProof/>
                <w:webHidden/>
              </w:rPr>
              <w:fldChar w:fldCharType="end"/>
            </w:r>
          </w:hyperlink>
        </w:p>
        <w:p w14:paraId="33EA3D4F" w14:textId="51793648" w:rsidR="00C87D8E" w:rsidRDefault="00C87D8E">
          <w:pPr>
            <w:pStyle w:val="TOC3"/>
            <w:tabs>
              <w:tab w:val="right" w:leader="dot" w:pos="9016"/>
            </w:tabs>
            <w:rPr>
              <w:rFonts w:eastAsiaTheme="minorEastAsia"/>
              <w:noProof/>
              <w:sz w:val="24"/>
              <w:szCs w:val="24"/>
              <w:lang w:eastAsia="en-GB"/>
            </w:rPr>
          </w:pPr>
          <w:hyperlink w:anchor="_Toc227188526" w:history="1">
            <w:r w:rsidRPr="001849E8">
              <w:rPr>
                <w:rStyle w:val="Hyperlink"/>
                <w:noProof/>
              </w:rPr>
              <w:t>Hot water</w:t>
            </w:r>
            <w:r>
              <w:rPr>
                <w:noProof/>
                <w:webHidden/>
              </w:rPr>
              <w:tab/>
            </w:r>
            <w:r>
              <w:rPr>
                <w:noProof/>
                <w:webHidden/>
              </w:rPr>
              <w:fldChar w:fldCharType="begin"/>
            </w:r>
            <w:r>
              <w:rPr>
                <w:noProof/>
                <w:webHidden/>
              </w:rPr>
              <w:instrText xml:space="preserve"> PAGEREF _Toc227188526 \h </w:instrText>
            </w:r>
            <w:r>
              <w:rPr>
                <w:noProof/>
                <w:webHidden/>
              </w:rPr>
            </w:r>
            <w:r>
              <w:rPr>
                <w:noProof/>
                <w:webHidden/>
              </w:rPr>
              <w:fldChar w:fldCharType="separate"/>
            </w:r>
            <w:r>
              <w:rPr>
                <w:noProof/>
                <w:webHidden/>
              </w:rPr>
              <w:t>7</w:t>
            </w:r>
            <w:r>
              <w:rPr>
                <w:noProof/>
                <w:webHidden/>
              </w:rPr>
              <w:fldChar w:fldCharType="end"/>
            </w:r>
          </w:hyperlink>
        </w:p>
        <w:p w14:paraId="3C3ED3FE" w14:textId="37DE98F3" w:rsidR="00C87D8E" w:rsidRDefault="00C87D8E">
          <w:pPr>
            <w:pStyle w:val="TOC3"/>
            <w:tabs>
              <w:tab w:val="right" w:leader="dot" w:pos="9016"/>
            </w:tabs>
            <w:rPr>
              <w:rFonts w:eastAsiaTheme="minorEastAsia"/>
              <w:noProof/>
              <w:sz w:val="24"/>
              <w:szCs w:val="24"/>
              <w:lang w:eastAsia="en-GB"/>
            </w:rPr>
          </w:pPr>
          <w:hyperlink w:anchor="_Toc227188527" w:history="1">
            <w:r w:rsidRPr="001849E8">
              <w:rPr>
                <w:rStyle w:val="Hyperlink"/>
                <w:noProof/>
              </w:rPr>
              <w:t>Ingredients In Cup</w:t>
            </w:r>
            <w:r>
              <w:rPr>
                <w:noProof/>
                <w:webHidden/>
              </w:rPr>
              <w:tab/>
            </w:r>
            <w:r>
              <w:rPr>
                <w:noProof/>
                <w:webHidden/>
              </w:rPr>
              <w:fldChar w:fldCharType="begin"/>
            </w:r>
            <w:r>
              <w:rPr>
                <w:noProof/>
                <w:webHidden/>
              </w:rPr>
              <w:instrText xml:space="preserve"> PAGEREF _Toc227188527 \h </w:instrText>
            </w:r>
            <w:r>
              <w:rPr>
                <w:noProof/>
                <w:webHidden/>
              </w:rPr>
            </w:r>
            <w:r>
              <w:rPr>
                <w:noProof/>
                <w:webHidden/>
              </w:rPr>
              <w:fldChar w:fldCharType="separate"/>
            </w:r>
            <w:r>
              <w:rPr>
                <w:noProof/>
                <w:webHidden/>
              </w:rPr>
              <w:t>7</w:t>
            </w:r>
            <w:r>
              <w:rPr>
                <w:noProof/>
                <w:webHidden/>
              </w:rPr>
              <w:fldChar w:fldCharType="end"/>
            </w:r>
          </w:hyperlink>
        </w:p>
        <w:p w14:paraId="51579E60" w14:textId="68DE3321" w:rsidR="00C87D8E" w:rsidRDefault="00C87D8E">
          <w:pPr>
            <w:pStyle w:val="TOC3"/>
            <w:tabs>
              <w:tab w:val="right" w:leader="dot" w:pos="9016"/>
            </w:tabs>
            <w:rPr>
              <w:rFonts w:eastAsiaTheme="minorEastAsia"/>
              <w:noProof/>
              <w:sz w:val="24"/>
              <w:szCs w:val="24"/>
              <w:lang w:eastAsia="en-GB"/>
            </w:rPr>
          </w:pPr>
          <w:hyperlink w:anchor="_Toc227188528" w:history="1">
            <w:r w:rsidRPr="001849E8">
              <w:rPr>
                <w:rStyle w:val="Hyperlink"/>
                <w:noProof/>
              </w:rPr>
              <w:t>Hot Drink Milk and Sugar</w:t>
            </w:r>
            <w:r>
              <w:rPr>
                <w:noProof/>
                <w:webHidden/>
              </w:rPr>
              <w:tab/>
            </w:r>
            <w:r>
              <w:rPr>
                <w:noProof/>
                <w:webHidden/>
              </w:rPr>
              <w:fldChar w:fldCharType="begin"/>
            </w:r>
            <w:r>
              <w:rPr>
                <w:noProof/>
                <w:webHidden/>
              </w:rPr>
              <w:instrText xml:space="preserve"> PAGEREF _Toc227188528 \h </w:instrText>
            </w:r>
            <w:r>
              <w:rPr>
                <w:noProof/>
                <w:webHidden/>
              </w:rPr>
            </w:r>
            <w:r>
              <w:rPr>
                <w:noProof/>
                <w:webHidden/>
              </w:rPr>
              <w:fldChar w:fldCharType="separate"/>
            </w:r>
            <w:r>
              <w:rPr>
                <w:noProof/>
                <w:webHidden/>
              </w:rPr>
              <w:t>8</w:t>
            </w:r>
            <w:r>
              <w:rPr>
                <w:noProof/>
                <w:webHidden/>
              </w:rPr>
              <w:fldChar w:fldCharType="end"/>
            </w:r>
          </w:hyperlink>
        </w:p>
        <w:p w14:paraId="2963A051" w14:textId="04BCD6DD" w:rsidR="00C87D8E" w:rsidRDefault="00C87D8E">
          <w:pPr>
            <w:pStyle w:val="TOC2"/>
            <w:tabs>
              <w:tab w:val="right" w:leader="dot" w:pos="9016"/>
            </w:tabs>
            <w:rPr>
              <w:rFonts w:eastAsiaTheme="minorEastAsia"/>
              <w:noProof/>
              <w:sz w:val="24"/>
              <w:szCs w:val="24"/>
              <w:lang w:eastAsia="en-GB"/>
            </w:rPr>
          </w:pPr>
          <w:hyperlink w:anchor="_Toc227188529" w:history="1">
            <w:r w:rsidRPr="001849E8">
              <w:rPr>
                <w:rStyle w:val="Hyperlink"/>
                <w:noProof/>
              </w:rPr>
              <w:t>Bill Awakening at Night</w:t>
            </w:r>
            <w:r>
              <w:rPr>
                <w:noProof/>
                <w:webHidden/>
              </w:rPr>
              <w:tab/>
            </w:r>
            <w:r>
              <w:rPr>
                <w:noProof/>
                <w:webHidden/>
              </w:rPr>
              <w:fldChar w:fldCharType="begin"/>
            </w:r>
            <w:r>
              <w:rPr>
                <w:noProof/>
                <w:webHidden/>
              </w:rPr>
              <w:instrText xml:space="preserve"> PAGEREF _Toc227188529 \h </w:instrText>
            </w:r>
            <w:r>
              <w:rPr>
                <w:noProof/>
                <w:webHidden/>
              </w:rPr>
            </w:r>
            <w:r>
              <w:rPr>
                <w:noProof/>
                <w:webHidden/>
              </w:rPr>
              <w:fldChar w:fldCharType="separate"/>
            </w:r>
            <w:r>
              <w:rPr>
                <w:noProof/>
                <w:webHidden/>
              </w:rPr>
              <w:t>8</w:t>
            </w:r>
            <w:r>
              <w:rPr>
                <w:noProof/>
                <w:webHidden/>
              </w:rPr>
              <w:fldChar w:fldCharType="end"/>
            </w:r>
          </w:hyperlink>
        </w:p>
        <w:p w14:paraId="6E0A1C4A" w14:textId="13144927" w:rsidR="00C87D8E" w:rsidRDefault="00C87D8E">
          <w:pPr>
            <w:pStyle w:val="TOC2"/>
            <w:tabs>
              <w:tab w:val="right" w:leader="dot" w:pos="9016"/>
            </w:tabs>
            <w:rPr>
              <w:rFonts w:eastAsiaTheme="minorEastAsia"/>
              <w:noProof/>
              <w:sz w:val="24"/>
              <w:szCs w:val="24"/>
              <w:lang w:eastAsia="en-GB"/>
            </w:rPr>
          </w:pPr>
          <w:hyperlink w:anchor="_Toc227188530" w:history="1">
            <w:r w:rsidRPr="001849E8">
              <w:rPr>
                <w:rStyle w:val="Hyperlink"/>
                <w:noProof/>
              </w:rPr>
              <w:t>Conclusion of FTA</w:t>
            </w:r>
            <w:r>
              <w:rPr>
                <w:noProof/>
                <w:webHidden/>
              </w:rPr>
              <w:tab/>
            </w:r>
            <w:r>
              <w:rPr>
                <w:noProof/>
                <w:webHidden/>
              </w:rPr>
              <w:fldChar w:fldCharType="begin"/>
            </w:r>
            <w:r>
              <w:rPr>
                <w:noProof/>
                <w:webHidden/>
              </w:rPr>
              <w:instrText xml:space="preserve"> PAGEREF _Toc227188530 \h </w:instrText>
            </w:r>
            <w:r>
              <w:rPr>
                <w:noProof/>
                <w:webHidden/>
              </w:rPr>
            </w:r>
            <w:r>
              <w:rPr>
                <w:noProof/>
                <w:webHidden/>
              </w:rPr>
              <w:fldChar w:fldCharType="separate"/>
            </w:r>
            <w:r>
              <w:rPr>
                <w:noProof/>
                <w:webHidden/>
              </w:rPr>
              <w:t>8</w:t>
            </w:r>
            <w:r>
              <w:rPr>
                <w:noProof/>
                <w:webHidden/>
              </w:rPr>
              <w:fldChar w:fldCharType="end"/>
            </w:r>
          </w:hyperlink>
        </w:p>
        <w:p w14:paraId="14EC2D0F" w14:textId="211C3029" w:rsidR="00C87D8E" w:rsidRDefault="00C87D8E">
          <w:pPr>
            <w:pStyle w:val="TOC1"/>
            <w:tabs>
              <w:tab w:val="right" w:leader="dot" w:pos="9016"/>
            </w:tabs>
            <w:rPr>
              <w:rFonts w:eastAsiaTheme="minorEastAsia"/>
              <w:noProof/>
              <w:sz w:val="24"/>
              <w:szCs w:val="24"/>
              <w:lang w:eastAsia="en-GB"/>
            </w:rPr>
          </w:pPr>
          <w:hyperlink w:anchor="_Toc227188531" w:history="1">
            <w:r w:rsidRPr="001849E8">
              <w:rPr>
                <w:rStyle w:val="Hyperlink"/>
                <w:noProof/>
              </w:rPr>
              <w:t>Human Factors</w:t>
            </w:r>
            <w:r>
              <w:rPr>
                <w:noProof/>
                <w:webHidden/>
              </w:rPr>
              <w:tab/>
            </w:r>
            <w:r>
              <w:rPr>
                <w:noProof/>
                <w:webHidden/>
              </w:rPr>
              <w:fldChar w:fldCharType="begin"/>
            </w:r>
            <w:r>
              <w:rPr>
                <w:noProof/>
                <w:webHidden/>
              </w:rPr>
              <w:instrText xml:space="preserve"> PAGEREF _Toc227188531 \h </w:instrText>
            </w:r>
            <w:r>
              <w:rPr>
                <w:noProof/>
                <w:webHidden/>
              </w:rPr>
            </w:r>
            <w:r>
              <w:rPr>
                <w:noProof/>
                <w:webHidden/>
              </w:rPr>
              <w:fldChar w:fldCharType="separate"/>
            </w:r>
            <w:r>
              <w:rPr>
                <w:noProof/>
                <w:webHidden/>
              </w:rPr>
              <w:t>8</w:t>
            </w:r>
            <w:r>
              <w:rPr>
                <w:noProof/>
                <w:webHidden/>
              </w:rPr>
              <w:fldChar w:fldCharType="end"/>
            </w:r>
          </w:hyperlink>
        </w:p>
        <w:p w14:paraId="43895AC3" w14:textId="60B9BAF3" w:rsidR="00C87D8E" w:rsidRDefault="00C87D8E">
          <w:pPr>
            <w:pStyle w:val="TOC1"/>
            <w:tabs>
              <w:tab w:val="right" w:leader="dot" w:pos="9016"/>
            </w:tabs>
            <w:rPr>
              <w:rFonts w:eastAsiaTheme="minorEastAsia"/>
              <w:noProof/>
              <w:sz w:val="24"/>
              <w:szCs w:val="24"/>
              <w:lang w:eastAsia="en-GB"/>
            </w:rPr>
          </w:pPr>
          <w:hyperlink w:anchor="_Toc227188532" w:history="1">
            <w:r w:rsidRPr="001849E8">
              <w:rPr>
                <w:rStyle w:val="Hyperlink"/>
                <w:noProof/>
              </w:rPr>
              <w:t>References</w:t>
            </w:r>
            <w:r>
              <w:rPr>
                <w:noProof/>
                <w:webHidden/>
              </w:rPr>
              <w:tab/>
            </w:r>
            <w:r>
              <w:rPr>
                <w:noProof/>
                <w:webHidden/>
              </w:rPr>
              <w:fldChar w:fldCharType="begin"/>
            </w:r>
            <w:r>
              <w:rPr>
                <w:noProof/>
                <w:webHidden/>
              </w:rPr>
              <w:instrText xml:space="preserve"> PAGEREF _Toc227188532 \h </w:instrText>
            </w:r>
            <w:r>
              <w:rPr>
                <w:noProof/>
                <w:webHidden/>
              </w:rPr>
            </w:r>
            <w:r>
              <w:rPr>
                <w:noProof/>
                <w:webHidden/>
              </w:rPr>
              <w:fldChar w:fldCharType="separate"/>
            </w:r>
            <w:r>
              <w:rPr>
                <w:noProof/>
                <w:webHidden/>
              </w:rPr>
              <w:t>8</w:t>
            </w:r>
            <w:r>
              <w:rPr>
                <w:noProof/>
                <w:webHidden/>
              </w:rPr>
              <w:fldChar w:fldCharType="end"/>
            </w:r>
          </w:hyperlink>
        </w:p>
        <w:p w14:paraId="2F197720" w14:textId="076BBB2B" w:rsidR="00402423" w:rsidRDefault="00402423">
          <w:r>
            <w:rPr>
              <w:b/>
              <w:bCs/>
              <w:noProof/>
            </w:rPr>
            <w:fldChar w:fldCharType="end"/>
          </w:r>
        </w:p>
      </w:sdtContent>
    </w:sdt>
    <w:p w14:paraId="2D3B2AF8" w14:textId="54AA6176" w:rsidR="00F224E5" w:rsidRDefault="00A73621">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27184841" w:history="1">
        <w:r w:rsidR="00F224E5" w:rsidRPr="00B32DB2">
          <w:rPr>
            <w:rStyle w:val="Hyperlink"/>
            <w:noProof/>
          </w:rPr>
          <w:t>Figure 1 - Fault Tree Analysis [3]</w:t>
        </w:r>
        <w:r w:rsidR="00F224E5">
          <w:rPr>
            <w:noProof/>
            <w:webHidden/>
          </w:rPr>
          <w:tab/>
        </w:r>
        <w:r w:rsidR="00F224E5">
          <w:rPr>
            <w:noProof/>
            <w:webHidden/>
          </w:rPr>
          <w:fldChar w:fldCharType="begin"/>
        </w:r>
        <w:r w:rsidR="00F224E5">
          <w:rPr>
            <w:noProof/>
            <w:webHidden/>
          </w:rPr>
          <w:instrText xml:space="preserve"> PAGEREF _Toc227184841 \h </w:instrText>
        </w:r>
        <w:r w:rsidR="00F224E5">
          <w:rPr>
            <w:noProof/>
            <w:webHidden/>
          </w:rPr>
        </w:r>
        <w:r w:rsidR="00F224E5">
          <w:rPr>
            <w:noProof/>
            <w:webHidden/>
          </w:rPr>
          <w:fldChar w:fldCharType="separate"/>
        </w:r>
        <w:r w:rsidR="00F224E5">
          <w:rPr>
            <w:noProof/>
            <w:webHidden/>
          </w:rPr>
          <w:t>3</w:t>
        </w:r>
        <w:r w:rsidR="00F224E5">
          <w:rPr>
            <w:noProof/>
            <w:webHidden/>
          </w:rPr>
          <w:fldChar w:fldCharType="end"/>
        </w:r>
      </w:hyperlink>
    </w:p>
    <w:p w14:paraId="51EC3D3E" w14:textId="1EB5EF3B" w:rsidR="00F224E5" w:rsidRDefault="00F224E5">
      <w:pPr>
        <w:pStyle w:val="TableofFigures"/>
        <w:tabs>
          <w:tab w:val="right" w:leader="dot" w:pos="9016"/>
        </w:tabs>
        <w:rPr>
          <w:rFonts w:eastAsiaTheme="minorEastAsia"/>
          <w:noProof/>
          <w:sz w:val="24"/>
          <w:szCs w:val="24"/>
          <w:lang w:eastAsia="en-GB"/>
        </w:rPr>
      </w:pPr>
      <w:hyperlink w:anchor="_Toc227184842" w:history="1">
        <w:r w:rsidRPr="00B32DB2">
          <w:rPr>
            <w:rStyle w:val="Hyperlink"/>
            <w:noProof/>
          </w:rPr>
          <w:t>Figure 2 - AND Gate</w:t>
        </w:r>
        <w:r>
          <w:rPr>
            <w:noProof/>
            <w:webHidden/>
          </w:rPr>
          <w:tab/>
        </w:r>
        <w:r>
          <w:rPr>
            <w:noProof/>
            <w:webHidden/>
          </w:rPr>
          <w:fldChar w:fldCharType="begin"/>
        </w:r>
        <w:r>
          <w:rPr>
            <w:noProof/>
            <w:webHidden/>
          </w:rPr>
          <w:instrText xml:space="preserve"> PAGEREF _Toc227184842 \h </w:instrText>
        </w:r>
        <w:r>
          <w:rPr>
            <w:noProof/>
            <w:webHidden/>
          </w:rPr>
        </w:r>
        <w:r>
          <w:rPr>
            <w:noProof/>
            <w:webHidden/>
          </w:rPr>
          <w:fldChar w:fldCharType="separate"/>
        </w:r>
        <w:r>
          <w:rPr>
            <w:noProof/>
            <w:webHidden/>
          </w:rPr>
          <w:t>3</w:t>
        </w:r>
        <w:r>
          <w:rPr>
            <w:noProof/>
            <w:webHidden/>
          </w:rPr>
          <w:fldChar w:fldCharType="end"/>
        </w:r>
      </w:hyperlink>
    </w:p>
    <w:p w14:paraId="6EF6427F" w14:textId="675F7C0F" w:rsidR="00F224E5" w:rsidRDefault="00F224E5">
      <w:pPr>
        <w:pStyle w:val="TableofFigures"/>
        <w:tabs>
          <w:tab w:val="right" w:leader="dot" w:pos="9016"/>
        </w:tabs>
        <w:rPr>
          <w:rFonts w:eastAsiaTheme="minorEastAsia"/>
          <w:noProof/>
          <w:sz w:val="24"/>
          <w:szCs w:val="24"/>
          <w:lang w:eastAsia="en-GB"/>
        </w:rPr>
      </w:pPr>
      <w:hyperlink w:anchor="_Toc227184843" w:history="1">
        <w:r w:rsidRPr="00B32DB2">
          <w:rPr>
            <w:rStyle w:val="Hyperlink"/>
            <w:noProof/>
          </w:rPr>
          <w:t>Figure 3 - AND Gate Example</w:t>
        </w:r>
        <w:r>
          <w:rPr>
            <w:noProof/>
            <w:webHidden/>
          </w:rPr>
          <w:tab/>
        </w:r>
        <w:r>
          <w:rPr>
            <w:noProof/>
            <w:webHidden/>
          </w:rPr>
          <w:fldChar w:fldCharType="begin"/>
        </w:r>
        <w:r>
          <w:rPr>
            <w:noProof/>
            <w:webHidden/>
          </w:rPr>
          <w:instrText xml:space="preserve"> PAGEREF _Toc227184843 \h </w:instrText>
        </w:r>
        <w:r>
          <w:rPr>
            <w:noProof/>
            <w:webHidden/>
          </w:rPr>
        </w:r>
        <w:r>
          <w:rPr>
            <w:noProof/>
            <w:webHidden/>
          </w:rPr>
          <w:fldChar w:fldCharType="separate"/>
        </w:r>
        <w:r>
          <w:rPr>
            <w:noProof/>
            <w:webHidden/>
          </w:rPr>
          <w:t>4</w:t>
        </w:r>
        <w:r>
          <w:rPr>
            <w:noProof/>
            <w:webHidden/>
          </w:rPr>
          <w:fldChar w:fldCharType="end"/>
        </w:r>
      </w:hyperlink>
    </w:p>
    <w:p w14:paraId="7861ED35" w14:textId="5DF309D5" w:rsidR="00F224E5" w:rsidRDefault="00F224E5">
      <w:pPr>
        <w:pStyle w:val="TableofFigures"/>
        <w:tabs>
          <w:tab w:val="right" w:leader="dot" w:pos="9016"/>
        </w:tabs>
        <w:rPr>
          <w:rFonts w:eastAsiaTheme="minorEastAsia"/>
          <w:noProof/>
          <w:sz w:val="24"/>
          <w:szCs w:val="24"/>
          <w:lang w:eastAsia="en-GB"/>
        </w:rPr>
      </w:pPr>
      <w:hyperlink w:anchor="_Toc227184844" w:history="1">
        <w:r w:rsidRPr="00B32DB2">
          <w:rPr>
            <w:rStyle w:val="Hyperlink"/>
            <w:noProof/>
          </w:rPr>
          <w:t>Figure 4 - OR Gate</w:t>
        </w:r>
        <w:r>
          <w:rPr>
            <w:noProof/>
            <w:webHidden/>
          </w:rPr>
          <w:tab/>
        </w:r>
        <w:r>
          <w:rPr>
            <w:noProof/>
            <w:webHidden/>
          </w:rPr>
          <w:fldChar w:fldCharType="begin"/>
        </w:r>
        <w:r>
          <w:rPr>
            <w:noProof/>
            <w:webHidden/>
          </w:rPr>
          <w:instrText xml:space="preserve"> PAGEREF _Toc227184844 \h </w:instrText>
        </w:r>
        <w:r>
          <w:rPr>
            <w:noProof/>
            <w:webHidden/>
          </w:rPr>
        </w:r>
        <w:r>
          <w:rPr>
            <w:noProof/>
            <w:webHidden/>
          </w:rPr>
          <w:fldChar w:fldCharType="separate"/>
        </w:r>
        <w:r>
          <w:rPr>
            <w:noProof/>
            <w:webHidden/>
          </w:rPr>
          <w:t>4</w:t>
        </w:r>
        <w:r>
          <w:rPr>
            <w:noProof/>
            <w:webHidden/>
          </w:rPr>
          <w:fldChar w:fldCharType="end"/>
        </w:r>
      </w:hyperlink>
    </w:p>
    <w:p w14:paraId="5FD5F9D2" w14:textId="0A1060DF" w:rsidR="00F224E5" w:rsidRDefault="00F224E5">
      <w:pPr>
        <w:pStyle w:val="TableofFigures"/>
        <w:tabs>
          <w:tab w:val="right" w:leader="dot" w:pos="9016"/>
        </w:tabs>
        <w:rPr>
          <w:rFonts w:eastAsiaTheme="minorEastAsia"/>
          <w:noProof/>
          <w:sz w:val="24"/>
          <w:szCs w:val="24"/>
          <w:lang w:eastAsia="en-GB"/>
        </w:rPr>
      </w:pPr>
      <w:hyperlink w:anchor="_Toc227184845" w:history="1">
        <w:r w:rsidRPr="00B32DB2">
          <w:rPr>
            <w:rStyle w:val="Hyperlink"/>
            <w:noProof/>
          </w:rPr>
          <w:t>Figure 5 - OR Gate Example</w:t>
        </w:r>
        <w:r>
          <w:rPr>
            <w:noProof/>
            <w:webHidden/>
          </w:rPr>
          <w:tab/>
        </w:r>
        <w:r>
          <w:rPr>
            <w:noProof/>
            <w:webHidden/>
          </w:rPr>
          <w:fldChar w:fldCharType="begin"/>
        </w:r>
        <w:r>
          <w:rPr>
            <w:noProof/>
            <w:webHidden/>
          </w:rPr>
          <w:instrText xml:space="preserve"> PAGEREF _Toc227184845 \h </w:instrText>
        </w:r>
        <w:r>
          <w:rPr>
            <w:noProof/>
            <w:webHidden/>
          </w:rPr>
        </w:r>
        <w:r>
          <w:rPr>
            <w:noProof/>
            <w:webHidden/>
          </w:rPr>
          <w:fldChar w:fldCharType="separate"/>
        </w:r>
        <w:r>
          <w:rPr>
            <w:noProof/>
            <w:webHidden/>
          </w:rPr>
          <w:t>4</w:t>
        </w:r>
        <w:r>
          <w:rPr>
            <w:noProof/>
            <w:webHidden/>
          </w:rPr>
          <w:fldChar w:fldCharType="end"/>
        </w:r>
      </w:hyperlink>
    </w:p>
    <w:p w14:paraId="2EDDD8F6" w14:textId="6FAE42FD" w:rsidR="00F224E5" w:rsidRDefault="00F224E5">
      <w:pPr>
        <w:pStyle w:val="TableofFigures"/>
        <w:tabs>
          <w:tab w:val="right" w:leader="dot" w:pos="9016"/>
        </w:tabs>
        <w:rPr>
          <w:rFonts w:eastAsiaTheme="minorEastAsia"/>
          <w:noProof/>
          <w:sz w:val="24"/>
          <w:szCs w:val="24"/>
          <w:lang w:eastAsia="en-GB"/>
        </w:rPr>
      </w:pPr>
      <w:hyperlink w:anchor="_Toc227184846" w:history="1">
        <w:r w:rsidRPr="00B32DB2">
          <w:rPr>
            <w:rStyle w:val="Hyperlink"/>
            <w:noProof/>
          </w:rPr>
          <w:t>Figure 6 - Process Chart to Produce a Hot Drink</w:t>
        </w:r>
        <w:r>
          <w:rPr>
            <w:noProof/>
            <w:webHidden/>
          </w:rPr>
          <w:tab/>
        </w:r>
        <w:r>
          <w:rPr>
            <w:noProof/>
            <w:webHidden/>
          </w:rPr>
          <w:fldChar w:fldCharType="begin"/>
        </w:r>
        <w:r>
          <w:rPr>
            <w:noProof/>
            <w:webHidden/>
          </w:rPr>
          <w:instrText xml:space="preserve"> PAGEREF _Toc227184846 \h </w:instrText>
        </w:r>
        <w:r>
          <w:rPr>
            <w:noProof/>
            <w:webHidden/>
          </w:rPr>
        </w:r>
        <w:r>
          <w:rPr>
            <w:noProof/>
            <w:webHidden/>
          </w:rPr>
          <w:fldChar w:fldCharType="separate"/>
        </w:r>
        <w:r>
          <w:rPr>
            <w:noProof/>
            <w:webHidden/>
          </w:rPr>
          <w:t>6</w:t>
        </w:r>
        <w:r>
          <w:rPr>
            <w:noProof/>
            <w:webHidden/>
          </w:rPr>
          <w:fldChar w:fldCharType="end"/>
        </w:r>
      </w:hyperlink>
    </w:p>
    <w:p w14:paraId="0FD92FE2" w14:textId="1B405341" w:rsidR="00F224E5" w:rsidRDefault="00F224E5">
      <w:pPr>
        <w:pStyle w:val="TableofFigures"/>
        <w:tabs>
          <w:tab w:val="right" w:leader="dot" w:pos="9016"/>
        </w:tabs>
        <w:rPr>
          <w:rFonts w:eastAsiaTheme="minorEastAsia"/>
          <w:noProof/>
          <w:sz w:val="24"/>
          <w:szCs w:val="24"/>
          <w:lang w:eastAsia="en-GB"/>
        </w:rPr>
      </w:pPr>
      <w:hyperlink w:anchor="_Toc227184847" w:history="1">
        <w:r w:rsidRPr="00B32DB2">
          <w:rPr>
            <w:rStyle w:val="Hyperlink"/>
            <w:noProof/>
          </w:rPr>
          <w:t>Figure 7 - Probabilities of Each Event in The Process Chart</w:t>
        </w:r>
        <w:r>
          <w:rPr>
            <w:noProof/>
            <w:webHidden/>
          </w:rPr>
          <w:tab/>
        </w:r>
        <w:r>
          <w:rPr>
            <w:noProof/>
            <w:webHidden/>
          </w:rPr>
          <w:fldChar w:fldCharType="begin"/>
        </w:r>
        <w:r>
          <w:rPr>
            <w:noProof/>
            <w:webHidden/>
          </w:rPr>
          <w:instrText xml:space="preserve"> PAGEREF _Toc227184847 \h </w:instrText>
        </w:r>
        <w:r>
          <w:rPr>
            <w:noProof/>
            <w:webHidden/>
          </w:rPr>
        </w:r>
        <w:r>
          <w:rPr>
            <w:noProof/>
            <w:webHidden/>
          </w:rPr>
          <w:fldChar w:fldCharType="separate"/>
        </w:r>
        <w:r>
          <w:rPr>
            <w:noProof/>
            <w:webHidden/>
          </w:rPr>
          <w:t>6</w:t>
        </w:r>
        <w:r>
          <w:rPr>
            <w:noProof/>
            <w:webHidden/>
          </w:rPr>
          <w:fldChar w:fldCharType="end"/>
        </w:r>
      </w:hyperlink>
    </w:p>
    <w:p w14:paraId="63D1CCC0" w14:textId="1A0EB4C4" w:rsidR="00402423" w:rsidRDefault="00A73621">
      <w:r>
        <w:fldChar w:fldCharType="end"/>
      </w:r>
    </w:p>
    <w:p w14:paraId="4E6EB02A" w14:textId="6C9F3779" w:rsidR="00402423" w:rsidRDefault="00402423" w:rsidP="00DA5709">
      <w:pPr>
        <w:pStyle w:val="Heading1"/>
      </w:pPr>
      <w:bookmarkStart w:id="0" w:name="_Toc227188517"/>
      <w:r>
        <w:t>Abstract</w:t>
      </w:r>
      <w:bookmarkEnd w:id="0"/>
    </w:p>
    <w:p w14:paraId="7136C935" w14:textId="67A73F46" w:rsidR="00DA5709" w:rsidRPr="00DA5709" w:rsidRDefault="00DA5709" w:rsidP="00DA5709">
      <w:r>
        <w:t xml:space="preserve">This report demonstrates the purpose and benefits of Fault Tree Analysis (FTA). </w:t>
      </w:r>
      <w:r w:rsidR="00873988">
        <w:t xml:space="preserve">The report details the probability of producing a hot drink with milk and sugar, with given probabilities, and how the probability of this process </w:t>
      </w:r>
      <w:r w:rsidR="00CB6BCF">
        <w:t xml:space="preserve">varies when introducing human factors such as fatigue and lower awareness. </w:t>
      </w:r>
      <w:r w:rsidR="00C8359C">
        <w:t xml:space="preserve">Using the provided values for the probabilities, the probability that Bill's process succeeds </w:t>
      </w:r>
      <w:r w:rsidR="00CB6BCF">
        <w:t>drops from 0.6</w:t>
      </w:r>
      <w:r w:rsidR="00BF62AD">
        <w:t xml:space="preserve">82 to 0.345. This shows how valuable human factors are in a system that includes operators. </w:t>
      </w:r>
      <w:r w:rsidR="00C8359C">
        <w:t>The probability of</w:t>
      </w:r>
      <w:r w:rsidR="00BF62AD">
        <w:t xml:space="preserve"> falling can be prevented through</w:t>
      </w:r>
      <w:r w:rsidR="00C8359C">
        <w:t xml:space="preserve"> both physical changes to the system and better support of the operator. This support can be provided through training, supporting staff wellbeing and </w:t>
      </w:r>
      <w:r w:rsidR="00A5468C">
        <w:t xml:space="preserve">implementing </w:t>
      </w:r>
      <w:r w:rsidR="005A488B">
        <w:t>clear instructions of work.</w:t>
      </w:r>
    </w:p>
    <w:p w14:paraId="1236199E" w14:textId="77777777" w:rsidR="000A3BA7" w:rsidRDefault="000A3BA7" w:rsidP="00402423"/>
    <w:p w14:paraId="41D8E0F1" w14:textId="1B14767E" w:rsidR="000A3BA7" w:rsidRDefault="000A3BA7" w:rsidP="000A3BA7">
      <w:pPr>
        <w:pStyle w:val="Heading1"/>
      </w:pPr>
      <w:bookmarkStart w:id="1" w:name="_Toc227188518"/>
      <w:r>
        <w:lastRenderedPageBreak/>
        <w:t>What is a Fault Tree Analysis</w:t>
      </w:r>
      <w:bookmarkEnd w:id="1"/>
    </w:p>
    <w:p w14:paraId="132AC093" w14:textId="038F5385" w:rsidR="00514A85" w:rsidRPr="00514A85" w:rsidRDefault="00514A85" w:rsidP="00514A85">
      <w:r>
        <w:rPr>
          <w:noProof/>
        </w:rPr>
        <mc:AlternateContent>
          <mc:Choice Requires="wps">
            <w:drawing>
              <wp:anchor distT="0" distB="0" distL="114300" distR="114300" simplePos="0" relativeHeight="251660288" behindDoc="0" locked="0" layoutInCell="1" allowOverlap="1" wp14:anchorId="7E4691F9" wp14:editId="770F3754">
                <wp:simplePos x="0" y="0"/>
                <wp:positionH relativeFrom="margin">
                  <wp:align>right</wp:align>
                </wp:positionH>
                <wp:positionV relativeFrom="paragraph">
                  <wp:posOffset>4063365</wp:posOffset>
                </wp:positionV>
                <wp:extent cx="5731510" cy="635"/>
                <wp:effectExtent l="0" t="0" r="2540" b="0"/>
                <wp:wrapSquare wrapText="bothSides"/>
                <wp:docPr id="51196872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56D76DC" w14:textId="16616A03" w:rsidR="00A73621" w:rsidRPr="00CD602F" w:rsidRDefault="00A73621" w:rsidP="00A73621">
                            <w:pPr>
                              <w:pStyle w:val="Caption"/>
                              <w:jc w:val="center"/>
                              <w:rPr>
                                <w:noProof/>
                                <w:sz w:val="22"/>
                                <w:szCs w:val="22"/>
                              </w:rPr>
                            </w:pPr>
                            <w:bookmarkStart w:id="2" w:name="_Toc227184841"/>
                            <w:r>
                              <w:t xml:space="preserve">Figure </w:t>
                            </w:r>
                            <w:fldSimple w:instr=" SEQ Figure \* ARABIC ">
                              <w:r w:rsidR="00FE4CE0">
                                <w:rPr>
                                  <w:noProof/>
                                </w:rPr>
                                <w:t>1</w:t>
                              </w:r>
                            </w:fldSimple>
                            <w:r>
                              <w:t xml:space="preserve"> - Fault Tree Analysis</w:t>
                            </w:r>
                            <w:r w:rsidR="00514A85">
                              <w:t xml:space="preserve"> </w:t>
                            </w:r>
                            <w:sdt>
                              <w:sdtPr>
                                <w:id w:val="-1596240194"/>
                                <w:citation/>
                              </w:sdtPr>
                              <w:sdtEndPr/>
                              <w:sdtContent>
                                <w:r w:rsidR="00514A85">
                                  <w:fldChar w:fldCharType="begin"/>
                                </w:r>
                                <w:r w:rsidR="00514A85">
                                  <w:instrText xml:space="preserve"> CITATION Mah25 \l 2057 </w:instrText>
                                </w:r>
                                <w:r w:rsidR="00514A85">
                                  <w:fldChar w:fldCharType="separate"/>
                                </w:r>
                                <w:r w:rsidR="00145782" w:rsidRPr="00145782">
                                  <w:rPr>
                                    <w:noProof/>
                                  </w:rPr>
                                  <w:t>[3]</w:t>
                                </w:r>
                                <w:r w:rsidR="00514A85">
                                  <w:fldChar w:fldCharType="end"/>
                                </w:r>
                              </w:sdtContent>
                            </w:sdt>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E4691F9" id="_x0000_t202" coordsize="21600,21600" o:spt="202" path="m,l,21600r21600,l21600,xe">
                <v:stroke joinstyle="miter"/>
                <v:path gradientshapeok="t" o:connecttype="rect"/>
              </v:shapetype>
              <v:shape id="Text Box 1" o:spid="_x0000_s1026" type="#_x0000_t202" style="position:absolute;margin-left:400.1pt;margin-top:319.95pt;width:451.3pt;height:.05pt;z-index:251660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KZtZxN8AAAAIAQAADwAAAGRycy9kb3ducmV2LnhtbEyPwU7DMBBE70j8g7VIXBC1&#10;aaOIhDhVVcEBLhWhF25u7MaBeB3ZThv+nuVEj7OzmnlTrWc3sJMJsfco4WEhgBlsve6xk7D/eLl/&#10;BBaTQq0Gj0bCj4mwrq+vKlVqf8Z3c2pSxygEY6kk2JTGkvPYWuNUXPjRIHlHH5xKJEPHdVBnCncD&#10;XwqRc6d6pAarRrO1pv1uJidhl33u7N10fH7bZKvwup+2+VfXSHl7M2+egCUzp/9n+MMndKiJ6eAn&#10;1JENEmhIkpCvigIY2YVY5sAOdMmEAF5X/HJA/QsAAP//AwBQSwECLQAUAAYACAAAACEAtoM4kv4A&#10;AADhAQAAEwAAAAAAAAAAAAAAAAAAAAAAW0NvbnRlbnRfVHlwZXNdLnhtbFBLAQItABQABgAIAAAA&#10;IQA4/SH/1gAAAJQBAAALAAAAAAAAAAAAAAAAAC8BAABfcmVscy8ucmVsc1BLAQItABQABgAIAAAA&#10;IQCDYIZPFQIAADgEAAAOAAAAAAAAAAAAAAAAAC4CAABkcnMvZTJvRG9jLnhtbFBLAQItABQABgAI&#10;AAAAIQApm1nE3wAAAAgBAAAPAAAAAAAAAAAAAAAAAG8EAABkcnMvZG93bnJldi54bWxQSwUGAAAA&#10;AAQABADzAAAAewUAAAAA&#10;" stroked="f">
                <v:textbox style="mso-fit-shape-to-text:t" inset="0,0,0,0">
                  <w:txbxContent>
                    <w:p w14:paraId="356D76DC" w14:textId="16616A03" w:rsidR="00A73621" w:rsidRPr="00CD602F" w:rsidRDefault="00A73621" w:rsidP="00A73621">
                      <w:pPr>
                        <w:pStyle w:val="Caption"/>
                        <w:jc w:val="center"/>
                        <w:rPr>
                          <w:noProof/>
                          <w:sz w:val="22"/>
                          <w:szCs w:val="22"/>
                        </w:rPr>
                      </w:pPr>
                      <w:bookmarkStart w:id="3" w:name="_Toc227184841"/>
                      <w:r>
                        <w:t xml:space="preserve">Figure </w:t>
                      </w:r>
                      <w:fldSimple w:instr=" SEQ Figure \* ARABIC ">
                        <w:r w:rsidR="00FE4CE0">
                          <w:rPr>
                            <w:noProof/>
                          </w:rPr>
                          <w:t>1</w:t>
                        </w:r>
                      </w:fldSimple>
                      <w:r>
                        <w:t xml:space="preserve"> - Fault Tree Analysis</w:t>
                      </w:r>
                      <w:r w:rsidR="00514A85">
                        <w:t xml:space="preserve"> </w:t>
                      </w:r>
                      <w:sdt>
                        <w:sdtPr>
                          <w:id w:val="-1596240194"/>
                          <w:citation/>
                        </w:sdtPr>
                        <w:sdtEndPr/>
                        <w:sdtContent>
                          <w:r w:rsidR="00514A85">
                            <w:fldChar w:fldCharType="begin"/>
                          </w:r>
                          <w:r w:rsidR="00514A85">
                            <w:instrText xml:space="preserve"> CITATION Mah25 \l 2057 </w:instrText>
                          </w:r>
                          <w:r w:rsidR="00514A85">
                            <w:fldChar w:fldCharType="separate"/>
                          </w:r>
                          <w:r w:rsidR="00145782" w:rsidRPr="00145782">
                            <w:rPr>
                              <w:noProof/>
                            </w:rPr>
                            <w:t>[3]</w:t>
                          </w:r>
                          <w:r w:rsidR="00514A85">
                            <w:fldChar w:fldCharType="end"/>
                          </w:r>
                        </w:sdtContent>
                      </w:sdt>
                      <w:bookmarkEnd w:id="3"/>
                    </w:p>
                  </w:txbxContent>
                </v:textbox>
                <w10:wrap type="square" anchorx="margin"/>
              </v:shape>
            </w:pict>
          </mc:Fallback>
        </mc:AlternateContent>
      </w:r>
      <w:r w:rsidR="00A73621">
        <w:rPr>
          <w:noProof/>
        </w:rPr>
        <w:drawing>
          <wp:anchor distT="0" distB="0" distL="114300" distR="114300" simplePos="0" relativeHeight="251658240" behindDoc="0" locked="0" layoutInCell="1" allowOverlap="1" wp14:anchorId="3DFFA6B6" wp14:editId="67BCC6E3">
            <wp:simplePos x="0" y="0"/>
            <wp:positionH relativeFrom="margin">
              <wp:align>center</wp:align>
            </wp:positionH>
            <wp:positionV relativeFrom="paragraph">
              <wp:posOffset>1600835</wp:posOffset>
            </wp:positionV>
            <wp:extent cx="3552825" cy="2369185"/>
            <wp:effectExtent l="0" t="0" r="9525" b="0"/>
            <wp:wrapTopAndBottom/>
            <wp:docPr id="1458630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630825" name="Picture 145863082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52825" cy="2369185"/>
                    </a:xfrm>
                    <a:prstGeom prst="rect">
                      <a:avLst/>
                    </a:prstGeom>
                  </pic:spPr>
                </pic:pic>
              </a:graphicData>
            </a:graphic>
            <wp14:sizeRelH relativeFrom="page">
              <wp14:pctWidth>0</wp14:pctWidth>
            </wp14:sizeRelH>
            <wp14:sizeRelV relativeFrom="page">
              <wp14:pctHeight>0</wp14:pctHeight>
            </wp14:sizeRelV>
          </wp:anchor>
        </w:drawing>
      </w:r>
      <w:r w:rsidR="00FE025B">
        <w:t>FTA was introduced in 1961 by H. Watson. Since its development</w:t>
      </w:r>
      <w:r w:rsidR="00601709">
        <w:t>,</w:t>
      </w:r>
      <w:r w:rsidR="00FE025B">
        <w:t xml:space="preserve"> it has become a </w:t>
      </w:r>
      <w:r w:rsidR="00601709">
        <w:t>widely</w:t>
      </w:r>
      <w:r w:rsidR="00FE025B">
        <w:t xml:space="preserve"> used </w:t>
      </w:r>
      <w:r w:rsidR="00601709">
        <w:t xml:space="preserve">method for assessing safety and reliability in various systems, both complex and basic. </w:t>
      </w:r>
      <w:r w:rsidR="00A36D33">
        <w:t>As shown in Figure 1, a fault tree is a structured logical diagram</w:t>
      </w:r>
      <w:r w:rsidR="007B1E06">
        <w:t xml:space="preserve"> modelling all stages of a system. The diagram shows the </w:t>
      </w:r>
      <w:r w:rsidR="002D7E31">
        <w:t>relationship</w:t>
      </w:r>
      <w:r w:rsidR="007B1E06">
        <w:t xml:space="preserve"> between individual component failures and the overall system failure. It is </w:t>
      </w:r>
      <w:r w:rsidR="002D7E31">
        <w:t xml:space="preserve">constructed using various shapes/symbols to </w:t>
      </w:r>
      <w:r w:rsidR="00FE6445">
        <w:t>demonstrate key events</w:t>
      </w:r>
      <w:r w:rsidR="00C96F61">
        <w:t xml:space="preserve">, most commonly ‘and’ as well as ‘or’ gates. By </w:t>
      </w:r>
      <w:r w:rsidR="002912C8">
        <w:t xml:space="preserve">identifying and analysing the basic events that can lead to a system </w:t>
      </w:r>
      <w:r w:rsidR="0085589C">
        <w:t>ultimately</w:t>
      </w:r>
      <w:r w:rsidR="002912C8">
        <w:t xml:space="preserve"> failing, an FTA provides a focused </w:t>
      </w:r>
      <w:r w:rsidR="0085589C">
        <w:t>and efficient</w:t>
      </w:r>
      <w:r w:rsidR="002912C8">
        <w:t xml:space="preserve"> approach to </w:t>
      </w:r>
      <w:r w:rsidR="0085589C">
        <w:t xml:space="preserve">reliability and safety evaluation </w:t>
      </w:r>
      <w:sdt>
        <w:sdtPr>
          <w:id w:val="-1052387548"/>
          <w:citation/>
        </w:sdtPr>
        <w:sdtEndPr/>
        <w:sdtContent>
          <w:r w:rsidR="0085589C">
            <w:fldChar w:fldCharType="begin"/>
          </w:r>
          <w:r w:rsidR="0085589C">
            <w:instrText xml:space="preserve"> CITATION ZCh13 \l 2057 </w:instrText>
          </w:r>
          <w:r w:rsidR="0085589C">
            <w:fldChar w:fldCharType="separate"/>
          </w:r>
          <w:r w:rsidR="00145782" w:rsidRPr="00145782">
            <w:rPr>
              <w:noProof/>
            </w:rPr>
            <w:t>[1]</w:t>
          </w:r>
          <w:r w:rsidR="0085589C">
            <w:fldChar w:fldCharType="end"/>
          </w:r>
        </w:sdtContent>
      </w:sdt>
      <w:r w:rsidR="0085589C">
        <w:t xml:space="preserve">. </w:t>
      </w:r>
    </w:p>
    <w:p w14:paraId="6BC3E565" w14:textId="111E8A18" w:rsidR="0085589C" w:rsidRDefault="00A73621" w:rsidP="00A73621">
      <w:pPr>
        <w:pStyle w:val="Heading2"/>
      </w:pPr>
      <w:bookmarkStart w:id="4" w:name="_Toc227188519"/>
      <w:r>
        <w:t>AND Gate</w:t>
      </w:r>
      <w:r w:rsidR="00514A85">
        <w:t>s</w:t>
      </w:r>
      <w:bookmarkEnd w:id="4"/>
    </w:p>
    <w:p w14:paraId="4D7AAD77" w14:textId="5DF4F5FA" w:rsidR="00514A85" w:rsidRDefault="00514A85" w:rsidP="00514A85">
      <w:r>
        <w:t xml:space="preserve">‘AND’ gates </w:t>
      </w:r>
      <w:r w:rsidR="00AA2089">
        <w:t xml:space="preserve">are used to indicate that the output can only occur if </w:t>
      </w:r>
      <w:r w:rsidR="000C3F84">
        <w:t>all other linked</w:t>
      </w:r>
      <w:r w:rsidR="00AA2089">
        <w:t xml:space="preserve"> basic </w:t>
      </w:r>
      <w:r w:rsidR="000C3F84">
        <w:t>events occur</w:t>
      </w:r>
      <w:r w:rsidR="00AA2089">
        <w:t xml:space="preserve"> simultaneously</w:t>
      </w:r>
      <w:r w:rsidR="00085CFA">
        <w:t>. An</w:t>
      </w:r>
      <w:r w:rsidR="006A6917">
        <w:t xml:space="preserve"> example of what an AND gate looks like can be seen in Figure 2</w:t>
      </w:r>
      <w:r w:rsidR="000C3F84">
        <w:t xml:space="preserve">. </w:t>
      </w:r>
      <w:r w:rsidR="00112096">
        <w:t>AND</w:t>
      </w:r>
      <w:r w:rsidR="009568CA">
        <w:t xml:space="preserve"> gate</w:t>
      </w:r>
      <w:r w:rsidR="00112096">
        <w:t>s</w:t>
      </w:r>
      <w:r w:rsidR="009568CA">
        <w:t xml:space="preserve"> can only be used when there are at least 2 basic events </w:t>
      </w:r>
      <w:r w:rsidR="00CE36EA">
        <w:t>linked together in the system</w:t>
      </w:r>
      <w:r w:rsidR="00145782">
        <w:t xml:space="preserve"> </w:t>
      </w:r>
      <w:sdt>
        <w:sdtPr>
          <w:id w:val="1005168536"/>
          <w:citation/>
        </w:sdtPr>
        <w:sdtEndPr/>
        <w:sdtContent>
          <w:r w:rsidR="00145782">
            <w:fldChar w:fldCharType="begin"/>
          </w:r>
          <w:r w:rsidR="00145782">
            <w:instrText xml:space="preserve"> CITATION PTC26 \l 2057 </w:instrText>
          </w:r>
          <w:r w:rsidR="00145782">
            <w:fldChar w:fldCharType="separate"/>
          </w:r>
          <w:r w:rsidR="00145782" w:rsidRPr="00145782">
            <w:rPr>
              <w:noProof/>
            </w:rPr>
            <w:t>[2]</w:t>
          </w:r>
          <w:r w:rsidR="00145782">
            <w:fldChar w:fldCharType="end"/>
          </w:r>
        </w:sdtContent>
      </w:sdt>
      <w:r w:rsidR="00CE36EA">
        <w:t xml:space="preserve">. </w:t>
      </w:r>
    </w:p>
    <w:p w14:paraId="64D5EAE0" w14:textId="61FE67CE" w:rsidR="00085CFA" w:rsidRDefault="00085CFA" w:rsidP="00514A85">
      <w:r>
        <w:rPr>
          <w:noProof/>
        </w:rPr>
        <mc:AlternateContent>
          <mc:Choice Requires="wps">
            <w:drawing>
              <wp:anchor distT="0" distB="0" distL="114300" distR="114300" simplePos="0" relativeHeight="251661312" behindDoc="0" locked="0" layoutInCell="1" allowOverlap="1" wp14:anchorId="3D362238" wp14:editId="3943E67D">
                <wp:simplePos x="0" y="0"/>
                <wp:positionH relativeFrom="margin">
                  <wp:align>center</wp:align>
                </wp:positionH>
                <wp:positionV relativeFrom="paragraph">
                  <wp:posOffset>199390</wp:posOffset>
                </wp:positionV>
                <wp:extent cx="838200" cy="819150"/>
                <wp:effectExtent l="0" t="9525" r="28575" b="28575"/>
                <wp:wrapNone/>
                <wp:docPr id="1613670941" name="Flowchart: Delay 2"/>
                <wp:cNvGraphicFramePr/>
                <a:graphic xmlns:a="http://schemas.openxmlformats.org/drawingml/2006/main">
                  <a:graphicData uri="http://schemas.microsoft.com/office/word/2010/wordprocessingShape">
                    <wps:wsp>
                      <wps:cNvSpPr/>
                      <wps:spPr>
                        <a:xfrm rot="16200000">
                          <a:off x="0" y="0"/>
                          <a:ext cx="838200" cy="819150"/>
                        </a:xfrm>
                        <a:prstGeom prst="flowChartDelay">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ED9237" id="_x0000_t135" coordsize="21600,21600" o:spt="135" path="m10800,qx21600,10800,10800,21600l,21600,,xe">
                <v:stroke joinstyle="miter"/>
                <v:path gradientshapeok="t" o:connecttype="rect" textboxrect="0,3163,18437,18437"/>
              </v:shapetype>
              <v:shape id="Flowchart: Delay 2" o:spid="_x0000_s1026" type="#_x0000_t135" style="position:absolute;margin-left:0;margin-top:15.7pt;width:66pt;height:64.5pt;rotation:-90;z-index:2516613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CYYbAIAACsFAAAOAAAAZHJzL2Uyb0RvYy54bWysVFFPGzEMfp+0/xDlfVyvA1YqrqgqYpqE&#10;oAImnkMu4U7KxZmT9tr9+jnJ9WDA07R7iOzY/mx/se/8YtcZtlXoW7AVL48mnCkroW7tc8V/Plx9&#10;mXHmg7C1MGBVxffK84vF50/nvZurKTRgaoWMQKyf967iTQhuXhReNqoT/gicsmTUgJ0IpOJzUaPo&#10;Cb0zxXQyOS16wNohSOU93V5mI18kfK2VDLdaexWYqTjVFtKJ6XyKZ7E4F/NnFK5p5VCG+IcqOtFa&#10;SjpCXYog2Abbd1BdKxE86HAkoStA61aq1AN1U07edHPfCKdSL0SOdyNN/v/BypvtvVsj0dA7P/ck&#10;xi52GjuGQGyVp8Qyfak5KpftEnf7kTu1C0zS5ezrjDw5k2SalWflSeK2yFgR06EP3xV0LAoV1wb6&#10;VSMwXCoj9glebK99oEoo6OBMyktdSQp7oyKcsXdKs7am1NMUnUZGrQyyraDHFlIqG8psakSt8jXV&#10;RVXmJGNESpkAI7JujRmxB4A4ju+xM8zgH0NVmrgxOLM2pvm7sBw8RqTMYMMY3LUW8KPODHU1ZM7+&#10;B5IyNZGlJ6j3a8wvSG/inbxqifVr4cNaIA04XdLShls64kNUHAaJswbw90f30Z/mjqyc9bQwFfe/&#10;NgIVZ+aHpYk8K4+P44Yl5fjk25QUfG15em2xm24F9Exlqi6J0T+Yg6gRukfa7WXMSiZhJeWuuAx4&#10;UFYhLzL9HaRaLpMbbZUT4dreOxnBI6txlh52jwLdMHqBZvYGDssl5m/mLvvGSAvLTQDdpqF84XXg&#10;mzYyDc7w94gr/1pPXi//uMUfAAAA//8DAFBLAwQUAAYACAAAACEA2zodaN0AAAAIAQAADwAAAGRy&#10;cy9kb3ducmV2LnhtbEyPzU7DMBCE70h9B2uRuFGnBaImxKkQAi7Qfx7AjZckarwOsdOEt2d7gtvO&#10;zmj222w52kacsfO1IwWzaQQCqXCmplLB5+H1dgHCB01GN45QwQ96WOaTq0ynxg20w/M+lIJLyKda&#10;QRVCm0rpiwqt9lPXIrH35TqrA8uulKbTA5fbRs6jKJZW18QXKt3ic4XFad9bBeFlXH9s49Wwe39b&#10;Of+9WZftfa/UzfX49Agi4Bj+wnDBZ3TImenoejJeNKwfOKhgniQgLvZdxIsjD/EsAZln8v8D+S8A&#10;AAD//wMAUEsBAi0AFAAGAAgAAAAhALaDOJL+AAAA4QEAABMAAAAAAAAAAAAAAAAAAAAAAFtDb250&#10;ZW50X1R5cGVzXS54bWxQSwECLQAUAAYACAAAACEAOP0h/9YAAACUAQAACwAAAAAAAAAAAAAAAAAv&#10;AQAAX3JlbHMvLnJlbHNQSwECLQAUAAYACAAAACEATVAmGGwCAAArBQAADgAAAAAAAAAAAAAAAAAu&#10;AgAAZHJzL2Uyb0RvYy54bWxQSwECLQAUAAYACAAAACEA2zodaN0AAAAIAQAADwAAAAAAAAAAAAAA&#10;AADGBAAAZHJzL2Rvd25yZXYueG1sUEsFBgAAAAAEAAQA8wAAANAFAAAAAA==&#10;" fillcolor="#156082 [3204]" strokecolor="#030e13 [484]" strokeweight="1pt">
                <w10:wrap anchorx="margin"/>
              </v:shape>
            </w:pict>
          </mc:Fallback>
        </mc:AlternateContent>
      </w:r>
    </w:p>
    <w:p w14:paraId="7C73877E" w14:textId="38AB398B" w:rsidR="00514A85" w:rsidRPr="00514A85" w:rsidRDefault="00514A85" w:rsidP="00514A85"/>
    <w:p w14:paraId="685CA94B" w14:textId="77777777" w:rsidR="00514A85" w:rsidRPr="00514A85" w:rsidRDefault="00514A85" w:rsidP="00514A85"/>
    <w:p w14:paraId="7AA87CA8" w14:textId="77E139B3" w:rsidR="00514A85" w:rsidRPr="00514A85" w:rsidRDefault="00085CFA" w:rsidP="00514A85">
      <w:r>
        <w:rPr>
          <w:noProof/>
        </w:rPr>
        <mc:AlternateContent>
          <mc:Choice Requires="wps">
            <w:drawing>
              <wp:anchor distT="0" distB="0" distL="114300" distR="114300" simplePos="0" relativeHeight="251663360" behindDoc="0" locked="0" layoutInCell="1" allowOverlap="1" wp14:anchorId="6046317B" wp14:editId="39992BE7">
                <wp:simplePos x="0" y="0"/>
                <wp:positionH relativeFrom="column">
                  <wp:posOffset>2371090</wp:posOffset>
                </wp:positionH>
                <wp:positionV relativeFrom="paragraph">
                  <wp:posOffset>219075</wp:posOffset>
                </wp:positionV>
                <wp:extent cx="1266825" cy="635"/>
                <wp:effectExtent l="0" t="0" r="9525" b="0"/>
                <wp:wrapNone/>
                <wp:docPr id="1086459316" name="Text Box 1"/>
                <wp:cNvGraphicFramePr/>
                <a:graphic xmlns:a="http://schemas.openxmlformats.org/drawingml/2006/main">
                  <a:graphicData uri="http://schemas.microsoft.com/office/word/2010/wordprocessingShape">
                    <wps:wsp>
                      <wps:cNvSpPr txBox="1"/>
                      <wps:spPr>
                        <a:xfrm>
                          <a:off x="0" y="0"/>
                          <a:ext cx="1266825" cy="635"/>
                        </a:xfrm>
                        <a:prstGeom prst="rect">
                          <a:avLst/>
                        </a:prstGeom>
                        <a:solidFill>
                          <a:prstClr val="white"/>
                        </a:solidFill>
                        <a:ln>
                          <a:noFill/>
                        </a:ln>
                      </wps:spPr>
                      <wps:txbx>
                        <w:txbxContent>
                          <w:p w14:paraId="12404C0C" w14:textId="549DDD11" w:rsidR="00085CFA" w:rsidRPr="004C35FF" w:rsidRDefault="00085CFA" w:rsidP="00085CFA">
                            <w:pPr>
                              <w:pStyle w:val="Caption"/>
                              <w:rPr>
                                <w:noProof/>
                                <w:sz w:val="22"/>
                                <w:szCs w:val="22"/>
                              </w:rPr>
                            </w:pPr>
                            <w:bookmarkStart w:id="5" w:name="_Toc227184842"/>
                            <w:r>
                              <w:t xml:space="preserve">Figure </w:t>
                            </w:r>
                            <w:fldSimple w:instr=" SEQ Figure \* ARABIC ">
                              <w:r w:rsidR="00FE4CE0">
                                <w:rPr>
                                  <w:noProof/>
                                </w:rPr>
                                <w:t>2</w:t>
                              </w:r>
                            </w:fldSimple>
                            <w:r>
                              <w:t xml:space="preserve"> - AND Gate</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46317B" id="_x0000_s1027" type="#_x0000_t202" style="position:absolute;margin-left:186.7pt;margin-top:17.25pt;width:99.75pt;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a0LGAIAAD8EAAAOAAAAZHJzL2Uyb0RvYy54bWysU8Fu2zAMvQ/YPwi6L04yNCiMOEWWIsOA&#10;oC3QDj0rshwLkEWNUmJnXz9KtpOu22nYRaZF6lF872l51zWGnRR6Dbbgs8mUM2UllNoeCv79Zfvp&#10;ljMfhC2FAasKflae360+fli2LldzqMGUChmBWJ+3ruB1CC7PMi9r1Qg/AacsJSvARgT6xUNWomgJ&#10;vTHZfDpdZC1g6RCk8p527/skXyX8qlIyPFaVV4GZgtPdQloxrfu4ZqulyA8oXK3lcA3xD7dohLbU&#10;9AJ1L4JgR9R/QDVaIniowkRCk0FVaanSDDTNbPpumudaOJVmIXK8u9Dk/x+sfDg9uydkofsCHQkY&#10;CWmdzz1txnm6Cpv4pZsyyhOF5wttqgtMxkPzxeJ2fsOZpNzi803EyK5HHfrwVUHDYlBwJE0SVeK0&#10;86EvHUtiJw9Gl1ttTPyJiY1BdhKkX1vroAbw36qMjbUW4qkeMO5k1zliFLp9x3T5ZsY9lGcaHaF3&#10;hXdyq6nfTvjwJJBsQNOStcMjLZWBtuAwRJzVgD//th/rSR3KctaSrQrufxwFKs7MN0u6RQ+OAY7B&#10;fgzssdkATTqjR+NkCukABjOGFULzSo5fxy6UElZSr4KHMdyE3tz0YqRar1MROc2JsLPPTkbokdeX&#10;7lWgG1QJJOYDjIYT+Ttx+tokj1sfAzGdlIu89iwOdJNLk/bDi4rP4O1/qrq++9UvAAAA//8DAFBL&#10;AwQUAAYACAAAACEATzQJ8OAAAAAJAQAADwAAAGRycy9kb3ducmV2LnhtbEyPPU/DMBCGdyT+g3VI&#10;LIg6NGkKIU5VVTDQpSJ0YXNjNw7E58h22vDvuU6w3cej954rV5Pt2Un70DkU8DBLgGlsnOqwFbD/&#10;eL1/BBaiRCV7h1rAjw6wqq6vSlkod8Z3fapjyygEQyEFmBiHgvPQGG1lmLlBI+2OzlsZqfUtV16e&#10;Kdz2fJ4kObeyQ7pg5KA3Rjff9WgF7LLPnbkbjy/bdZb6t/24yb/aWojbm2n9DCzqKf7BcNEndajI&#10;6eBGVIH1AtJlmhFKRbYARsBiOX8CdrgMcuBVyf9/UP0CAAD//wMAUEsBAi0AFAAGAAgAAAAhALaD&#10;OJL+AAAA4QEAABMAAAAAAAAAAAAAAAAAAAAAAFtDb250ZW50X1R5cGVzXS54bWxQSwECLQAUAAYA&#10;CAAAACEAOP0h/9YAAACUAQAACwAAAAAAAAAAAAAAAAAvAQAAX3JlbHMvLnJlbHNQSwECLQAUAAYA&#10;CAAAACEAtI2tCxgCAAA/BAAADgAAAAAAAAAAAAAAAAAuAgAAZHJzL2Uyb0RvYy54bWxQSwECLQAU&#10;AAYACAAAACEATzQJ8OAAAAAJAQAADwAAAAAAAAAAAAAAAAByBAAAZHJzL2Rvd25yZXYueG1sUEsF&#10;BgAAAAAEAAQA8wAAAH8FAAAAAA==&#10;" stroked="f">
                <v:textbox style="mso-fit-shape-to-text:t" inset="0,0,0,0">
                  <w:txbxContent>
                    <w:p w14:paraId="12404C0C" w14:textId="549DDD11" w:rsidR="00085CFA" w:rsidRPr="004C35FF" w:rsidRDefault="00085CFA" w:rsidP="00085CFA">
                      <w:pPr>
                        <w:pStyle w:val="Caption"/>
                        <w:rPr>
                          <w:noProof/>
                          <w:sz w:val="22"/>
                          <w:szCs w:val="22"/>
                        </w:rPr>
                      </w:pPr>
                      <w:bookmarkStart w:id="6" w:name="_Toc227184842"/>
                      <w:r>
                        <w:t xml:space="preserve">Figure </w:t>
                      </w:r>
                      <w:fldSimple w:instr=" SEQ Figure \* ARABIC ">
                        <w:r w:rsidR="00FE4CE0">
                          <w:rPr>
                            <w:noProof/>
                          </w:rPr>
                          <w:t>2</w:t>
                        </w:r>
                      </w:fldSimple>
                      <w:r>
                        <w:t xml:space="preserve"> - AND Gate</w:t>
                      </w:r>
                      <w:bookmarkEnd w:id="6"/>
                    </w:p>
                  </w:txbxContent>
                </v:textbox>
              </v:shape>
            </w:pict>
          </mc:Fallback>
        </mc:AlternateContent>
      </w:r>
    </w:p>
    <w:p w14:paraId="5632DEAB" w14:textId="77777777" w:rsidR="00514A85" w:rsidRPr="00514A85" w:rsidRDefault="00514A85" w:rsidP="00514A85"/>
    <w:p w14:paraId="17026E35" w14:textId="579194F9" w:rsidR="00145782" w:rsidRDefault="00085CFA" w:rsidP="00514A85">
      <w:r>
        <w:t xml:space="preserve">An example of an AND gate can be seen in Figure 3 where </w:t>
      </w:r>
      <w:r w:rsidR="005A565D">
        <w:t>A, B and C represent basic events</w:t>
      </w:r>
      <w:r w:rsidR="005F3F6A">
        <w:t xml:space="preserve"> or components</w:t>
      </w:r>
      <w:r w:rsidR="005A565D">
        <w:t xml:space="preserve"> within a system. The system can only fail once all basic events or components have failed</w:t>
      </w:r>
      <w:r w:rsidR="005F3F6A">
        <w:t>.</w:t>
      </w:r>
    </w:p>
    <w:p w14:paraId="3F42118B" w14:textId="77777777" w:rsidR="00F224E5" w:rsidRDefault="00F224E5" w:rsidP="00514A85"/>
    <w:p w14:paraId="17B8AC3D" w14:textId="77777777" w:rsidR="00F224E5" w:rsidRDefault="00F224E5" w:rsidP="00514A85"/>
    <w:p w14:paraId="7B58419E" w14:textId="77777777" w:rsidR="00F224E5" w:rsidRDefault="00F224E5" w:rsidP="00514A85"/>
    <w:p w14:paraId="0D978C28" w14:textId="77777777" w:rsidR="005F3F6A" w:rsidRPr="00514A85" w:rsidRDefault="005F3F6A" w:rsidP="00514A85"/>
    <w:p w14:paraId="34DAEDB1" w14:textId="3BB07C79" w:rsidR="00514A85" w:rsidRPr="00514A85" w:rsidRDefault="005F3F6A" w:rsidP="00514A85">
      <w:r>
        <w:rPr>
          <w:noProof/>
        </w:rPr>
        <w:lastRenderedPageBreak/>
        <mc:AlternateContent>
          <mc:Choice Requires="wps">
            <w:drawing>
              <wp:anchor distT="0" distB="0" distL="114300" distR="114300" simplePos="0" relativeHeight="251664384" behindDoc="0" locked="0" layoutInCell="1" allowOverlap="1" wp14:anchorId="7CA40C37" wp14:editId="2478783A">
                <wp:simplePos x="0" y="0"/>
                <wp:positionH relativeFrom="margin">
                  <wp:align>center</wp:align>
                </wp:positionH>
                <wp:positionV relativeFrom="paragraph">
                  <wp:posOffset>13335</wp:posOffset>
                </wp:positionV>
                <wp:extent cx="1638300" cy="419100"/>
                <wp:effectExtent l="0" t="0" r="19050" b="19050"/>
                <wp:wrapNone/>
                <wp:docPr id="1859654452" name="Rectangle 3"/>
                <wp:cNvGraphicFramePr/>
                <a:graphic xmlns:a="http://schemas.openxmlformats.org/drawingml/2006/main">
                  <a:graphicData uri="http://schemas.microsoft.com/office/word/2010/wordprocessingShape">
                    <wps:wsp>
                      <wps:cNvSpPr/>
                      <wps:spPr>
                        <a:xfrm>
                          <a:off x="0" y="0"/>
                          <a:ext cx="1638300" cy="4191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92ABA7" w14:textId="294BE6C6" w:rsidR="005F3F6A" w:rsidRDefault="005F3F6A" w:rsidP="005F3F6A">
                            <w:pPr>
                              <w:jc w:val="center"/>
                            </w:pPr>
                            <w:r>
                              <w:t>System Failure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40C37" id="Rectangle 3" o:spid="_x0000_s1028" style="position:absolute;margin-left:0;margin-top:1.05pt;width:129pt;height:33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m/kZAIAACUFAAAOAAAAZHJzL2Uyb0RvYy54bWysVFFP2zAQfp+0/2D5fSQphUFFiioQ0yQE&#10;aDDx7Do2ieT4vLPbpPv1OztpigDtYdpLcvbdfXf+/J0vLvvWsK1C34AteXGUc6ashKqxLyX/+XTz&#10;5YwzH4SthAGrSr5Tnl8uP3+66NxCzaAGUylkBGL9onMlr0Nwiyzzslat8EfglCWnBmxFoCW+ZBWK&#10;jtBbk83y/DTrACuHIJX3tHs9OPky4WutZLjX2qvATMmpt5C+mL7r+M2WF2LxgsLVjRzbEP/QRSsa&#10;S0UnqGsRBNtg8w6qbSSCBx2OJLQZaN1Ilc5ApynyN6d5rIVT6SxEjncTTf7/wcq77aN7QKKhc37h&#10;yYyn6DW28U/9sT6RtZvIUn1gkjaL0+Oz45w4leSbF+cF2QSTHbId+vBNQcuiUXKky0gcie2tD0Po&#10;PoTyDvWTFXZGxRaM/aE0ayqqOEvZSRrqyiDbCrpUIaWyoRhctajUsF2c5FM/U0bqLgFGZN0YM2GP&#10;AFF277GHXsf4mKqSsqbk/G+NDclTRqoMNkzJbWMBPwIwdKqx8hC/J2mgJrIU+nVP3ERqKDLurKHa&#10;PSBDGJTunbxpiP1b4cODQJI2XRiNa7injzbQlRxGi7Ma8PdH+zGeFEdezjoalZL7XxuBijPz3ZIW&#10;z4v5PM5WWsxPvs5oga8969ceu2mvgC6uoIfByWTG+GD2pkZon2mqV7EquYSVVLvkMuB+cRWGEaZ3&#10;QarVKoXRPDkRbu2jkxE88hzV9dQ/C3SjBAOJ9w72YyUWb5Q4xMZMC6tNAN0kmR54HW+AZjFJaXw3&#10;4rC/Xqeow+u2/AMAAP//AwBQSwMEFAAGAAgAAAAhAI9dSmLaAAAABQEAAA8AAABkcnMvZG93bnJl&#10;di54bWxMj0FPwkAUhO8m/IfNI/Em29ZAau0rIUYP3AQJ50f7aBt33zbdBaq/3vWkx8lMZr4p15M1&#10;6sqj750gpIsEFEvtml5ahMPH20MOygeShowTRvhiD+tqdldS0bib7Pi6D62KJeILQuhCGAqtfd2x&#10;Jb9wA0v0zm60FKIcW92MdIvl1ugsSVbaUi9xoaOBXzquP/cXi/C9Pevk3b/mh832afnY78zxSAbx&#10;fj5tnkEFnsJfGH7xIzpUkenkLtJ4ZRDikYCQpaCimS3zqE8IqzwFXZX6P331AwAA//8DAFBLAQIt&#10;ABQABgAIAAAAIQC2gziS/gAAAOEBAAATAAAAAAAAAAAAAAAAAAAAAABbQ29udGVudF9UeXBlc10u&#10;eG1sUEsBAi0AFAAGAAgAAAAhADj9If/WAAAAlAEAAAsAAAAAAAAAAAAAAAAALwEAAF9yZWxzLy5y&#10;ZWxzUEsBAi0AFAAGAAgAAAAhADDCb+RkAgAAJQUAAA4AAAAAAAAAAAAAAAAALgIAAGRycy9lMm9E&#10;b2MueG1sUEsBAi0AFAAGAAgAAAAhAI9dSmLaAAAABQEAAA8AAAAAAAAAAAAAAAAAvgQAAGRycy9k&#10;b3ducmV2LnhtbFBLBQYAAAAABAAEAPMAAADFBQAAAAA=&#10;" fillcolor="#156082 [3204]" strokecolor="#030e13 [484]" strokeweight="1pt">
                <v:textbox>
                  <w:txbxContent>
                    <w:p w14:paraId="1F92ABA7" w14:textId="294BE6C6" w:rsidR="005F3F6A" w:rsidRDefault="005F3F6A" w:rsidP="005F3F6A">
                      <w:pPr>
                        <w:jc w:val="center"/>
                      </w:pPr>
                      <w:r>
                        <w:t>System Failure</w:t>
                      </w:r>
                    </w:p>
                  </w:txbxContent>
                </v:textbox>
                <w10:wrap anchorx="margin"/>
              </v:rect>
            </w:pict>
          </mc:Fallback>
        </mc:AlternateContent>
      </w:r>
    </w:p>
    <w:p w14:paraId="42A00138" w14:textId="3C125FD5" w:rsidR="00514A85" w:rsidRPr="00514A85" w:rsidRDefault="005F3F6A" w:rsidP="00514A85">
      <w:r>
        <w:rPr>
          <w:noProof/>
        </w:rPr>
        <mc:AlternateContent>
          <mc:Choice Requires="wps">
            <w:drawing>
              <wp:anchor distT="0" distB="0" distL="114300" distR="114300" simplePos="0" relativeHeight="251665408" behindDoc="0" locked="0" layoutInCell="1" allowOverlap="1" wp14:anchorId="27F333EA" wp14:editId="20465973">
                <wp:simplePos x="0" y="0"/>
                <wp:positionH relativeFrom="margin">
                  <wp:align>center</wp:align>
                </wp:positionH>
                <wp:positionV relativeFrom="paragraph">
                  <wp:posOffset>146685</wp:posOffset>
                </wp:positionV>
                <wp:extent cx="0" cy="495300"/>
                <wp:effectExtent l="76200" t="0" r="57150" b="57150"/>
                <wp:wrapNone/>
                <wp:docPr id="544181511" name="Straight Arrow Connector 4"/>
                <wp:cNvGraphicFramePr/>
                <a:graphic xmlns:a="http://schemas.openxmlformats.org/drawingml/2006/main">
                  <a:graphicData uri="http://schemas.microsoft.com/office/word/2010/wordprocessingShape">
                    <wps:wsp>
                      <wps:cNvCnPr/>
                      <wps:spPr>
                        <a:xfrm>
                          <a:off x="0" y="0"/>
                          <a:ext cx="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3E98626" id="_x0000_t32" coordsize="21600,21600" o:spt="32" o:oned="t" path="m,l21600,21600e" filled="f">
                <v:path arrowok="t" fillok="f" o:connecttype="none"/>
                <o:lock v:ext="edit" shapetype="t"/>
              </v:shapetype>
              <v:shape id="Straight Arrow Connector 4" o:spid="_x0000_s1026" type="#_x0000_t32" style="position:absolute;margin-left:0;margin-top:11.55pt;width:0;height:39pt;z-index:25166540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3e0uAEAAMoDAAAOAAAAZHJzL2Uyb0RvYy54bWysU9uO0zAQfUfiHyy/06TLRRA13Ycu8IJg&#10;xcIHeJ1xYsmxrfHQpH/P2GlTBAgJxMvElzlnzhxPdrfz6MQRMNngW7nd1FKA16Gzvm/l1y/vnr2W&#10;IpHynXLBQytPkOTt/umT3RQbuAlDcB2gYBKfmim2ciCKTVUlPcCo0iZE8HxpAo6KeIt91aGamH10&#10;1U1dv6qmgF3EoCElPr1bLuW+8BsDmj4Zk4CEayVroxKxxMccq/1ONT2qOFh9lqH+QcWorOeiK9Wd&#10;IiW+of2FarQaQwqGNjqMVTDGaig9cDfb+qduHgYVofTC5qS42pT+H63+eDz4e2QbppiaFO8xdzEb&#10;HPOX9Ym5mHVazYKZhF4ONZ++ePPyeV18rK64iIneQxhFXrQyESrbD3QI3vOLBNwWr9TxQyKuzMAL&#10;IBd1PkdS1r31naBT5LEhtMr3DvJ7cXpOqa6Cy4pODhb4ZzDCdixxKVNmCQ4OxVHxFCitwdN2ZeLs&#10;DDPWuRVYF31/BJ7zMxTKnP0NeEWUysHTCh6tD/i76jRfJJsl/+LA0ne24DF0p/KUxRoemOLVebjz&#10;RP64L/DrL7j/DgAA//8DAFBLAwQUAAYACAAAACEAyvcZA9kAAAAEAQAADwAAAGRycy9kb3ducmV2&#10;LnhtbEyPwU7DMBBE70j9B2sr9UadBAlBiFOhSu0RROEANzfe2lHjdRS7ScrXs5zgOJrRzJtqM/tO&#10;jDjENpCCfJ2BQGqCackq+Hjf3T6AiEmT0V0gVHDFCJt6cVPp0oSJ3nA8JCu4hGKpFbiU+lLK2Dj0&#10;Oq5Dj8TeKQxeJ5aDlWbQE5f7ThZZdi+9bokXnO5x67A5Hy5ewav9HH1B+1aeHr++9/bFnN2UlFot&#10;5+cnEAnn9BeGX3xGh5qZjuFCJopOAR9JCoq7HAS7rI6cyfIcZF3J//D1DwAAAP//AwBQSwECLQAU&#10;AAYACAAAACEAtoM4kv4AAADhAQAAEwAAAAAAAAAAAAAAAAAAAAAAW0NvbnRlbnRfVHlwZXNdLnht&#10;bFBLAQItABQABgAIAAAAIQA4/SH/1gAAAJQBAAALAAAAAAAAAAAAAAAAAC8BAABfcmVscy8ucmVs&#10;c1BLAQItABQABgAIAAAAIQBmM3e0uAEAAMoDAAAOAAAAAAAAAAAAAAAAAC4CAABkcnMvZTJvRG9j&#10;LnhtbFBLAQItABQABgAIAAAAIQDK9xkD2QAAAAQBAAAPAAAAAAAAAAAAAAAAABIEAABkcnMvZG93&#10;bnJldi54bWxQSwUGAAAAAAQABADzAAAAGAUAAAAA&#10;" strokecolor="#156082 [3204]" strokeweight=".5pt">
                <v:stroke endarrow="block" joinstyle="miter"/>
                <w10:wrap anchorx="margin"/>
              </v:shape>
            </w:pict>
          </mc:Fallback>
        </mc:AlternateContent>
      </w:r>
    </w:p>
    <w:p w14:paraId="4754B7A5" w14:textId="77777777" w:rsidR="00514A85" w:rsidRPr="00514A85" w:rsidRDefault="00514A85" w:rsidP="00514A85"/>
    <w:p w14:paraId="208428DE" w14:textId="39A8521B" w:rsidR="00514A85" w:rsidRPr="00514A85" w:rsidRDefault="005F3F6A" w:rsidP="00514A85">
      <w:r>
        <w:rPr>
          <w:noProof/>
        </w:rPr>
        <mc:AlternateContent>
          <mc:Choice Requires="wps">
            <w:drawing>
              <wp:anchor distT="0" distB="0" distL="114300" distR="114300" simplePos="0" relativeHeight="251667456" behindDoc="0" locked="0" layoutInCell="1" allowOverlap="1" wp14:anchorId="4958BD77" wp14:editId="135748EB">
                <wp:simplePos x="0" y="0"/>
                <wp:positionH relativeFrom="margin">
                  <wp:align>center</wp:align>
                </wp:positionH>
                <wp:positionV relativeFrom="paragraph">
                  <wp:posOffset>132398</wp:posOffset>
                </wp:positionV>
                <wp:extent cx="523875" cy="552450"/>
                <wp:effectExtent l="4763" t="0" r="14287" b="14288"/>
                <wp:wrapNone/>
                <wp:docPr id="1523214477" name="Flowchart: Delay 2"/>
                <wp:cNvGraphicFramePr/>
                <a:graphic xmlns:a="http://schemas.openxmlformats.org/drawingml/2006/main">
                  <a:graphicData uri="http://schemas.microsoft.com/office/word/2010/wordprocessingShape">
                    <wps:wsp>
                      <wps:cNvSpPr/>
                      <wps:spPr>
                        <a:xfrm rot="16200000">
                          <a:off x="0" y="0"/>
                          <a:ext cx="523875" cy="552450"/>
                        </a:xfrm>
                        <a:prstGeom prst="flowChartDelay">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441AD" id="Flowchart: Delay 2" o:spid="_x0000_s1026" type="#_x0000_t135" style="position:absolute;margin-left:0;margin-top:10.45pt;width:41.25pt;height:43.5pt;rotation:-90;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dD7cQIAAAQFAAAOAAAAZHJzL2Uyb0RvYy54bWysVEtv2zAMvg/YfxB0X514cZsFdYogQYcB&#10;RRugLXpmZCkWoNckJU7260fJTt+nYT4IpEjx8fGjL68OWpE990FaU9Px2YgSbphtpNnW9PHh+tuU&#10;khDBNKCs4TU98kCv5l+/XHZuxkvbWtVwTzCICbPO1bSN0c2KIrCWawhn1nGDRmG9hoiq3xaNhw6j&#10;a1WUo9F50VnfOG8ZDwFvV72RznN8ITiLd0IEHomqKdYW8+nzuUlnMb+E2daDayUbyoB/qEKDNJj0&#10;OdQKIpCdlx9Cacm8DVbEM2Z1YYWQjOcesJvx6F039y04nntBcIJ7hin8v7Dsdn/v1h5h6FyYBRRT&#10;FwfhNfEW0RqfI8r45eawXHLI2B2fseOHSBheVuX36UVFCUNTVZWTKmNb9LFSTOdD/MmtJkmoqVC2&#10;W7bg44orOObwsL8JESvBRyfn9DBYJZtrqVRW/HazVJ7sAQc6rs5H0zLNEJ+8cVOGdGgvL7BywgCJ&#10;JRREFLVrahrMlhJQW2Qsiz7nfvM6fJIkJ2+h4afUCZQhc+/+sYrUxQpC2z/JKXrCaRmR9Urqmk57&#10;ePtIyqQ0PPN2wOJlLEna2Oa49v1osLPg2LXEJDcQ4ho8MhcvcRvjHR4J4ZraQaKktf7PZ/fJHwmF&#10;Vko63ATE5/cOPKdE/TJItR/jySStTlYm1UWJin9t2by2mJ1e2jSbXF0Wk39UJ1F4q59waRcpK5rA&#10;MMzdT2JQlrHfUFx7xheL7Ibr4iDemHvHUvCEU4L34fAE3g2cikjGW3vaGpi9I1Tvm14au9hFK2Rm&#10;2wuuOMGk4KrlWQ6/hbTLr/Xs9fLzmv8FAAD//wMAUEsDBBQABgAIAAAAIQCzcDoZ3wAAAAgBAAAP&#10;AAAAZHJzL2Rvd25yZXYueG1sTI/RSsNAEEXfBf9hGcG3drdRS0mzKSIqVSiS2g/YJtMkdHc2ZDdp&#10;9Osdn/RxuIc752abyVkxYh9aTxoWcwUCqfRVS7WGw+fLbAUiREOVsZ5QwxcG2OTXV5lJK3+hAsd9&#10;rAWXUEiNhibGLpUylA06E+a+Q+Ls5HtnIp99LaveXLjcWZkotZTOtMQfGtPhU4PleT84DW+n7zhu&#10;h/eufd197LbFsypKe9D69mZ6XIOIOMU/GH71WR1ydjr6gaogrIZZkjCpIblbgOB8dc9LjsyphyXI&#10;PJP/B+Q/AAAA//8DAFBLAQItABQABgAIAAAAIQC2gziS/gAAAOEBAAATAAAAAAAAAAAAAAAAAAAA&#10;AABbQ29udGVudF9UeXBlc10ueG1sUEsBAi0AFAAGAAgAAAAhADj9If/WAAAAlAEAAAsAAAAAAAAA&#10;AAAAAAAALwEAAF9yZWxzLy5yZWxzUEsBAi0AFAAGAAgAAAAhABXB0PtxAgAABAUAAA4AAAAAAAAA&#10;AAAAAAAALgIAAGRycy9lMm9Eb2MueG1sUEsBAi0AFAAGAAgAAAAhALNwOhnfAAAACAEAAA8AAAAA&#10;AAAAAAAAAAAAywQAAGRycy9kb3ducmV2LnhtbFBLBQYAAAAABAAEAPMAAADXBQAAAAA=&#10;" fillcolor="#156082" strokecolor="#042433" strokeweight="1pt">
                <w10:wrap anchorx="margin"/>
              </v:shape>
            </w:pict>
          </mc:Fallback>
        </mc:AlternateContent>
      </w:r>
    </w:p>
    <w:p w14:paraId="3F531820" w14:textId="6A4C090E" w:rsidR="00514A85" w:rsidRPr="00514A85" w:rsidRDefault="00514A85" w:rsidP="00514A85"/>
    <w:p w14:paraId="06354457" w14:textId="1A5200F4" w:rsidR="00514A85" w:rsidRPr="00514A85" w:rsidRDefault="005F3F6A" w:rsidP="00514A85">
      <w:r>
        <w:rPr>
          <w:noProof/>
        </w:rPr>
        <mc:AlternateContent>
          <mc:Choice Requires="wps">
            <w:drawing>
              <wp:anchor distT="0" distB="0" distL="114300" distR="114300" simplePos="0" relativeHeight="251669504" behindDoc="0" locked="0" layoutInCell="1" allowOverlap="1" wp14:anchorId="175E3E39" wp14:editId="02D828E6">
                <wp:simplePos x="0" y="0"/>
                <wp:positionH relativeFrom="margin">
                  <wp:align>center</wp:align>
                </wp:positionH>
                <wp:positionV relativeFrom="paragraph">
                  <wp:posOffset>99694</wp:posOffset>
                </wp:positionV>
                <wp:extent cx="0" cy="495300"/>
                <wp:effectExtent l="76200" t="0" r="57150" b="57150"/>
                <wp:wrapNone/>
                <wp:docPr id="217306831" name="Straight Arrow Connector 4"/>
                <wp:cNvGraphicFramePr/>
                <a:graphic xmlns:a="http://schemas.openxmlformats.org/drawingml/2006/main">
                  <a:graphicData uri="http://schemas.microsoft.com/office/word/2010/wordprocessingShape">
                    <wps:wsp>
                      <wps:cNvCnPr/>
                      <wps:spPr>
                        <a:xfrm>
                          <a:off x="0" y="0"/>
                          <a:ext cx="0" cy="49530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8B15BE" id="Straight Arrow Connector 4" o:spid="_x0000_s1026" type="#_x0000_t32" style="position:absolute;margin-left:0;margin-top:7.85pt;width:0;height:39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VqExQEAAG4DAAAOAAAAZHJzL2Uyb0RvYy54bWysU01v2zAMvQ/YfxB0b+ykS5AFcXpI1l2G&#10;rcC6H8DIsi1AX6C4OPn3o+Qs7bbbUB9kihIfycen7cPZWXHSmEzwjZzPaim0V6E1vm/kj+fHu7UU&#10;icC3YIPXjbzoJB92799tx7jRizAE22oUDOLTZoyNHIjipqqSGrSDNAtRez7sAjog3mJftQgjoztb&#10;Lep6VY0B24hB6ZTYe5gO5a7gd51W9K3rkiZhG8m1UVmxrMe8VrstbHqEOBh1LQP+owoHxnPSG9QB&#10;CMRPNP9AOaMwpNDRTAVXha4zSpceuJt5/Vc33weIuvTC5KR4oym9Haz6etr7J2Qaxpg2KT5h7uLc&#10;oct/rk+cC1mXG1n6TEJNTsXeDx+X93XhsXqJi5josw5OZKORiRBMP9A+eM8TCTgvXMHpSyLOzIG/&#10;A3JSHx6NtWUw1ouxkav7JY9OAcujs0Bsutgyqu+lANuz7hRhQUzBmjZHZ5yE/XFvUZyAZz9frur1&#10;Io+bs/1xLac+QBqme+VoUoUzxNK0xjVyXedvchMY+8m3gi6R9UxowPdWX5Gtz5l1Ed61uRdes3UM&#10;7aXQXeUdD7UUdBVgVs3rPduvn8nuFwAAAP//AwBQSwMEFAAGAAgAAAAhAF5WzYzaAAAAAwEAAA8A&#10;AABkcnMvZG93bnJldi54bWxMj8FOwzAQRO9I/IO1SNyo01YhNI1TQaUgJC5QkHp17SWJiNfBdtvw&#10;9ywnOM7OauZNtZncIE4YYu9JwXyWgUAy3vbUKnh/a27uQMSkyerBEyr4xgib+vKi0qX1Z3rF0y61&#10;gkMollpBl9JYShlNh07HmR+R2PvwwenEMrTSBn3mcDfIRZbdSqd74oZOj7jt0Hzujk6BWb482IV5&#10;2uPj/Hmbh7z52heNUtdX0/0aRMIp/T3DLz6jQ81MB38kG8WggIckvuYFCHZZHRSslgXIupL/2esf&#10;AAAA//8DAFBLAQItABQABgAIAAAAIQC2gziS/gAAAOEBAAATAAAAAAAAAAAAAAAAAAAAAABbQ29u&#10;dGVudF9UeXBlc10ueG1sUEsBAi0AFAAGAAgAAAAhADj9If/WAAAAlAEAAAsAAAAAAAAAAAAAAAAA&#10;LwEAAF9yZWxzLy5yZWxzUEsBAi0AFAAGAAgAAAAhAEqdWoTFAQAAbgMAAA4AAAAAAAAAAAAAAAAA&#10;LgIAAGRycy9lMm9Eb2MueG1sUEsBAi0AFAAGAAgAAAAhAF5WzYzaAAAAAwEAAA8AAAAAAAAAAAAA&#10;AAAAHwQAAGRycy9kb3ducmV2LnhtbFBLBQYAAAAABAAEAPMAAAAmBQAAAAA=&#10;" strokecolor="#156082" strokeweight=".5pt">
                <v:stroke endarrow="block" joinstyle="miter"/>
                <w10:wrap anchorx="margin"/>
              </v:shape>
            </w:pict>
          </mc:Fallback>
        </mc:AlternateContent>
      </w:r>
    </w:p>
    <w:p w14:paraId="344486E3" w14:textId="31427B1A" w:rsidR="00514A85" w:rsidRPr="00514A85" w:rsidRDefault="00145782" w:rsidP="00514A85">
      <w:r>
        <w:rPr>
          <w:noProof/>
        </w:rPr>
        <mc:AlternateContent>
          <mc:Choice Requires="wps">
            <w:drawing>
              <wp:anchor distT="0" distB="0" distL="114300" distR="114300" simplePos="0" relativeHeight="251657215" behindDoc="0" locked="0" layoutInCell="1" allowOverlap="1" wp14:anchorId="20CA19B0" wp14:editId="429D1CA6">
                <wp:simplePos x="0" y="0"/>
                <wp:positionH relativeFrom="column">
                  <wp:posOffset>1028700</wp:posOffset>
                </wp:positionH>
                <wp:positionV relativeFrom="paragraph">
                  <wp:posOffset>261620</wp:posOffset>
                </wp:positionV>
                <wp:extent cx="9525" cy="457200"/>
                <wp:effectExtent l="0" t="0" r="28575" b="19050"/>
                <wp:wrapNone/>
                <wp:docPr id="1312537237" name="Straight Connector 10"/>
                <wp:cNvGraphicFramePr/>
                <a:graphic xmlns:a="http://schemas.openxmlformats.org/drawingml/2006/main">
                  <a:graphicData uri="http://schemas.microsoft.com/office/word/2010/wordprocessingShape">
                    <wps:wsp>
                      <wps:cNvCnPr/>
                      <wps:spPr>
                        <a:xfrm>
                          <a:off x="0" y="0"/>
                          <a:ext cx="9525"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C9F302" id="Straight Connector 10" o:spid="_x0000_s1026" style="position:absolute;z-index:251657215;visibility:visible;mso-wrap-style:square;mso-wrap-distance-left:9pt;mso-wrap-distance-top:0;mso-wrap-distance-right:9pt;mso-wrap-distance-bottom:0;mso-position-horizontal:absolute;mso-position-horizontal-relative:text;mso-position-vertical:absolute;mso-position-vertical-relative:text" from="81pt,20.6pt" to="81.75pt,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gvlnQEAAJYDAAAOAAAAZHJzL2Uyb0RvYy54bWysU01v2zAMvRfofxB0X+wEy9YacXpo0V6G&#10;rejHD1BlKhYgiYKkxs6/H6UkTtENGFb0QksiH8n3SK+uRmvYFkLU6Fo+n9WcgZPYabdp+fPT7ZcL&#10;zmISrhMGHbR8B5Ffrc/PVoNvYIE9mg4CoyQuNoNveZ+Sb6oqyh6siDP04MipMFiR6Bo2VRfEQNmt&#10;qRZ1/a0aMHQ+oIQY6fVm7+Trkl8pkOmXUhESMy2n3lKxodiXbKv1SjSbIHyv5aEN8YEurNCOik6p&#10;bkQS7DXoP1JZLQNGVGkm0VaolJZQOBCbef2OzWMvPBQuJE70k0zx89LKn9trdx9IhsHHJvr7kFmM&#10;Ktj8pf7YWMTaTWLBmJikx8vlYsmZJMfX5XcaRZayOkF9iOkO0LJ8aLnRLjMRjdj+iGkfegwh3Kl4&#10;OaWdgRxs3AMopjsqNy/oshdwbQLbCpqokBJcmh9Kl+gMU9qYCVj/G3iIz1AoO/M/4AlRKqNLE9hq&#10;h+Fv1dN4bFnt448K7HlnCV6w25WxFGlo+EXcw6Lm7Xp7L/DT77T+DQAA//8DAFBLAwQUAAYACAAA&#10;ACEA7UA+GOEAAAAKAQAADwAAAGRycy9kb3ducmV2LnhtbEyPUUvDMBSF3wX/Q7iCby5tpkW6pmMM&#10;xDmQ4RS2x6yJbbW5KUm2dv/euyf3dg/3cM53ivloO3YyPrQOJaSTBJjByukWawlfny8Pz8BCVKhV&#10;59BIOJsA8/L2plC5dgN+mNM21oxCMORKQhNjn3MeqsZYFSauN0i/b+etiiR9zbVXA4XbjoskybhV&#10;LVJDo3qzbEz1uz1aCe9+tVou1ucf3OztsBPr3eZtfJXy/m5czIBFM8Z/M1zwCR1KYjq4I+rAOtKZ&#10;oC1RwmMqgF0M2fQJ2IGOdCqAlwW/nlD+AQAA//8DAFBLAQItABQABgAIAAAAIQC2gziS/gAAAOEB&#10;AAATAAAAAAAAAAAAAAAAAAAAAABbQ29udGVudF9UeXBlc10ueG1sUEsBAi0AFAAGAAgAAAAhADj9&#10;If/WAAAAlAEAAAsAAAAAAAAAAAAAAAAALwEAAF9yZWxzLy5yZWxzUEsBAi0AFAAGAAgAAAAhAOfu&#10;C+WdAQAAlgMAAA4AAAAAAAAAAAAAAAAALgIAAGRycy9lMm9Eb2MueG1sUEsBAi0AFAAGAAgAAAAh&#10;AO1APhjhAAAACgEAAA8AAAAAAAAAAAAAAAAA9wMAAGRycy9kb3ducmV2LnhtbFBLBQYAAAAABAAE&#10;APMAAAAFBQAAAAA=&#10;" strokecolor="#156082 [3204]" strokeweight=".5pt">
                <v:stroke joinstyle="miter"/>
              </v:line>
            </w:pict>
          </mc:Fallback>
        </mc:AlternateContent>
      </w:r>
    </w:p>
    <w:p w14:paraId="1BD44FDF" w14:textId="3CE394D0" w:rsidR="00514A85" w:rsidRDefault="00145782" w:rsidP="00145782">
      <w:r>
        <w:rPr>
          <w:noProof/>
        </w:rPr>
        <mc:AlternateContent>
          <mc:Choice Requires="wps">
            <w:drawing>
              <wp:anchor distT="0" distB="0" distL="114300" distR="114300" simplePos="0" relativeHeight="251670528" behindDoc="0" locked="0" layoutInCell="1" allowOverlap="1" wp14:anchorId="371ED3E9" wp14:editId="1668F0A7">
                <wp:simplePos x="0" y="0"/>
                <wp:positionH relativeFrom="column">
                  <wp:posOffset>762000</wp:posOffset>
                </wp:positionH>
                <wp:positionV relativeFrom="paragraph">
                  <wp:posOffset>137795</wp:posOffset>
                </wp:positionV>
                <wp:extent cx="581025" cy="571500"/>
                <wp:effectExtent l="0" t="0" r="28575" b="19050"/>
                <wp:wrapNone/>
                <wp:docPr id="836510376" name="Oval 6"/>
                <wp:cNvGraphicFramePr/>
                <a:graphic xmlns:a="http://schemas.openxmlformats.org/drawingml/2006/main">
                  <a:graphicData uri="http://schemas.microsoft.com/office/word/2010/wordprocessingShape">
                    <wps:wsp>
                      <wps:cNvSpPr/>
                      <wps:spPr>
                        <a:xfrm>
                          <a:off x="0" y="0"/>
                          <a:ext cx="581025" cy="5715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16F72D1" w14:textId="4E117413" w:rsidR="00145782" w:rsidRDefault="00145782" w:rsidP="00145782">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1ED3E9" id="Oval 6" o:spid="_x0000_s1029" style="position:absolute;margin-left:60pt;margin-top:10.85pt;width:45.75pt;height:4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gsrZwIAACcFAAAOAAAAZHJzL2Uyb0RvYy54bWysVE1v2zAMvQ/YfxB0X2xnydoFdYqgRYcB&#10;RRs0HXpWZKkWIIuapMTOfv0o2XGCtdhh2EUmRfLxw4+6uu4aTfbCeQWmpMUkp0QYDpUyryX98Xz3&#10;6ZISH5ipmAYjSnoQnl4vP364au1CTKEGXQlHEMT4RWtLWodgF1nmeS0a5idghUGjBNewgKp7zSrH&#10;WkRvdDbN8y9ZC66yDrjwHm9veyNdJnwpBQ+PUnoRiC4p1hbS6dK5jWe2vGKLV8dsrfhQBvuHKhqm&#10;DCYdoW5ZYGTn1BuoRnEHHmSYcGgykFJxkXrAbor8j242NbMi9YLD8XYck/9/sPxhv7Frh2NorV94&#10;FGMXnXRN/GJ9pEvDOozDEl0gHC/nl0U+nVPC0TS/KOZ5GmZ2CrbOh28CGhKFkgqtlfWxHbZg+3sf&#10;MCd6H71QOVWQpHDQIjpr8yQkURXmnKboRA5xox3ZM/ytjHNhQtGbalaJ/jpWdCxpjEgpE2BElkrr&#10;EXsAiMR7i93XOvjHUJG4NQbnfyusDx4jUmYwYQxulAH3HoDGrobMvf9xSP1o4pRCt+1wNiX9HD3j&#10;zRaqw9oRBz3XveV3Cn/APfNhzRySG9cAFzY84iE1tCWFQaKkBvfrvfvoj5xDKyUtLktJ/c8dc4IS&#10;/d0gG78Ws1ncrqTM5hdTVNy5ZXtuMbvmBvDHFfg0WJ7E6B/0UZQOmhfc61XMiiZmOOYuKQ/uqNyE&#10;fonxZeBitUpuuFGWhXuzsTyCxzlHdj13L8zZgYUB6fsAx8V6w8TeN0YaWO0CSJVoeprr8AdwGxOV&#10;hpcjrvu5nrxO79vyNwAAAP//AwBQSwMEFAAGAAgAAAAhAByvkHzdAAAACgEAAA8AAABkcnMvZG93&#10;bnJldi54bWxMj8FOwzAQRO9I/IO1SFwQdRIJWoU4FULqjQsNaq9uvCRR4rWxnTbw9SwnOM7O0+xM&#10;tV3sJM4Y4uBIQb7KQCC1zgzUKXhvdvcbEDFpMnpyhAq+MMK2vr6qdGnchd7wvE+d4BCKpVbQp+RL&#10;KWPbo9Vx5TwSex8uWJ1Yhk6aoC8cbidZZNmjtHog/tBrjy89tuN+tgo2493sd2E5pO+hafzr52E8&#10;rq1StzfL8xOIhEv6g+G3PleHmjud3Ewmiok1xzOqoMjXIBgo8vwBxImdnC+yruT/CfUPAAAA//8D&#10;AFBLAQItABQABgAIAAAAIQC2gziS/gAAAOEBAAATAAAAAAAAAAAAAAAAAAAAAABbQ29udGVudF9U&#10;eXBlc10ueG1sUEsBAi0AFAAGAAgAAAAhADj9If/WAAAAlAEAAAsAAAAAAAAAAAAAAAAALwEAAF9y&#10;ZWxzLy5yZWxzUEsBAi0AFAAGAAgAAAAhAC8CCytnAgAAJwUAAA4AAAAAAAAAAAAAAAAALgIAAGRy&#10;cy9lMm9Eb2MueG1sUEsBAi0AFAAGAAgAAAAhAByvkHzdAAAACgEAAA8AAAAAAAAAAAAAAAAAwQQA&#10;AGRycy9kb3ducmV2LnhtbFBLBQYAAAAABAAEAPMAAADLBQAAAAA=&#10;" fillcolor="#156082 [3204]" strokecolor="#030e13 [484]" strokeweight="1pt">
                <v:stroke joinstyle="miter"/>
                <v:textbox>
                  <w:txbxContent>
                    <w:p w14:paraId="516F72D1" w14:textId="4E117413" w:rsidR="00145782" w:rsidRDefault="00145782" w:rsidP="00145782">
                      <w:pPr>
                        <w:jc w:val="center"/>
                      </w:pPr>
                      <w:r>
                        <w:t>A</w:t>
                      </w:r>
                    </w:p>
                  </w:txbxContent>
                </v:textbox>
              </v:oval>
            </w:pict>
          </mc:Fallback>
        </mc:AlternateContent>
      </w:r>
      <w:r>
        <w:rPr>
          <w:noProof/>
        </w:rPr>
        <mc:AlternateContent>
          <mc:Choice Requires="wps">
            <w:drawing>
              <wp:anchor distT="0" distB="0" distL="114300" distR="114300" simplePos="0" relativeHeight="251674624" behindDoc="0" locked="0" layoutInCell="1" allowOverlap="1" wp14:anchorId="5E97517D" wp14:editId="707B7ED2">
                <wp:simplePos x="0" y="0"/>
                <wp:positionH relativeFrom="column">
                  <wp:posOffset>4495800</wp:posOffset>
                </wp:positionH>
                <wp:positionV relativeFrom="paragraph">
                  <wp:posOffset>160655</wp:posOffset>
                </wp:positionV>
                <wp:extent cx="581025" cy="571500"/>
                <wp:effectExtent l="0" t="0" r="28575" b="19050"/>
                <wp:wrapNone/>
                <wp:docPr id="1726413403" name="Oval 6"/>
                <wp:cNvGraphicFramePr/>
                <a:graphic xmlns:a="http://schemas.openxmlformats.org/drawingml/2006/main">
                  <a:graphicData uri="http://schemas.microsoft.com/office/word/2010/wordprocessingShape">
                    <wps:wsp>
                      <wps:cNvSpPr/>
                      <wps:spPr>
                        <a:xfrm>
                          <a:off x="0" y="0"/>
                          <a:ext cx="581025" cy="571500"/>
                        </a:xfrm>
                        <a:prstGeom prst="ellipse">
                          <a:avLst/>
                        </a:prstGeom>
                        <a:solidFill>
                          <a:srgbClr val="156082"/>
                        </a:solidFill>
                        <a:ln w="12700" cap="flat" cmpd="sng" algn="ctr">
                          <a:solidFill>
                            <a:srgbClr val="156082">
                              <a:shade val="15000"/>
                            </a:srgbClr>
                          </a:solidFill>
                          <a:prstDash val="solid"/>
                          <a:miter lim="800000"/>
                        </a:ln>
                        <a:effectLst/>
                      </wps:spPr>
                      <wps:txbx>
                        <w:txbxContent>
                          <w:p w14:paraId="7D4371A7" w14:textId="0E9C96B3" w:rsidR="00145782" w:rsidRPr="00145782" w:rsidRDefault="00145782" w:rsidP="00145782">
                            <w:pPr>
                              <w:jc w:val="center"/>
                              <w:rPr>
                                <w:color w:val="FFFFFF" w:themeColor="background1"/>
                              </w:rPr>
                            </w:pPr>
                            <w:r w:rsidRPr="00145782">
                              <w:rPr>
                                <w:color w:val="FFFFFF" w:themeColor="background1"/>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97517D" id="_x0000_s1030" style="position:absolute;margin-left:354pt;margin-top:12.65pt;width:45.75pt;height:4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JOcbAIAAAAFAAAOAAAAZHJzL2Uyb0RvYy54bWysVEtv2zAMvg/YfxB0X+0ESZsGcYogRYcB&#10;RVsgHXpmZCkWoNckJXb360fJTtKuPQ27yKT4Ej9+9OKm04ocuA/SmoqOLkpKuGG2lmZX0Z/Pd99m&#10;lIQIpgZlDa/oKw/0Zvn1y6J1cz62jVU19wSTmDBvXUWbGN28KAJruIZwYR03aBTWa4io+l1Re2gx&#10;u1bFuCwvi9b62nnLeAh4e9sb6TLnF4Kz+ChE4JGoiuLbYj59PrfpLJYLmO88uEay4RnwD6/QIA0W&#10;PaW6hQhk7+WHVFoyb4MV8YJZXVghJOO5B+xmVP7VzaYBx3MvCE5wJ5jC/0vLHg4b9+QRhtaFeUAx&#10;ddEJr9MX30e6DNbrCSzeRcLwcjobleMpJQxN06vRtMxgFudg50P8zq0mSagoV0q6kNqBORzuQ8Sa&#10;6H30StfBKlnfSaWy4nfbtfLkADi60fSynI3TtDDknZsypEX7+ArrEwZIIaEgoqhdXdFgdpSA2iE3&#10;WfS59rvo8EmRXLyBmh9Ll6fWBvePr0hd3EJo+pBcoqeWlhH5raSu6AzznDIpk8rwzNABi/MAkhS7&#10;bUcktjBJidLN1tavT55425M4OHYnsew9hPgEHlmLAOAmxkc8hLKIih0kShrrf392n/yRTGilpMUt&#10;QMR+7cFzStQPgzS7Hk0maW2yMplejVHxby3btxaz12ubpoU771gWk39UR1F4q19wYVepKprAMKzd&#10;z2ZQ1rHfTlx5xler7Iar4iDem41jKXlCLgH+3L2AdwO9IvLywR435gPFet8UaexqH62QmX9nXHGm&#10;ScE1y9Mdfglpj9/q2ev841r+AQAA//8DAFBLAwQUAAYACAAAACEAWfuYlN8AAAAKAQAADwAAAGRy&#10;cy9kb3ducmV2LnhtbEyPwW7CMAyG75N4h8iTdplGCqNr6ZoihMQNDmPbPTSmLWucqglQ3h5zYkfb&#10;n35/f74YbCvO2PvGkYLJOAKBVDrTUKXg53v9loLwQZPRrSNUcEUPi2L0lOvMuAt94XkXKsEh5DOt&#10;oA6hy6T0ZY1W+7HrkPh2cL3Vgce+kqbXFw63rZxG0Ye0uiH+UOsOVzWWf7uTVbApk3j2+puuD8ft&#10;5jjz2GzjYaXUy/Ow/AQRcAgPGO76rA4FO+3diYwXrYIkSrlLUDCN30EwkMznMYg9kxPeyCKX/ysU&#10;NwAAAP//AwBQSwECLQAUAAYACAAAACEAtoM4kv4AAADhAQAAEwAAAAAAAAAAAAAAAAAAAAAAW0Nv&#10;bnRlbnRfVHlwZXNdLnhtbFBLAQItABQABgAIAAAAIQA4/SH/1gAAAJQBAAALAAAAAAAAAAAAAAAA&#10;AC8BAABfcmVscy8ucmVsc1BLAQItABQABgAIAAAAIQB6BJOcbAIAAAAFAAAOAAAAAAAAAAAAAAAA&#10;AC4CAABkcnMvZTJvRG9jLnhtbFBLAQItABQABgAIAAAAIQBZ+5iU3wAAAAoBAAAPAAAAAAAAAAAA&#10;AAAAAMYEAABkcnMvZG93bnJldi54bWxQSwUGAAAAAAQABADzAAAA0gUAAAAA&#10;" fillcolor="#156082" strokecolor="#042433" strokeweight="1pt">
                <v:stroke joinstyle="miter"/>
                <v:textbox>
                  <w:txbxContent>
                    <w:p w14:paraId="7D4371A7" w14:textId="0E9C96B3" w:rsidR="00145782" w:rsidRPr="00145782" w:rsidRDefault="00145782" w:rsidP="00145782">
                      <w:pPr>
                        <w:jc w:val="center"/>
                        <w:rPr>
                          <w:color w:val="FFFFFF" w:themeColor="background1"/>
                        </w:rPr>
                      </w:pPr>
                      <w:r w:rsidRPr="00145782">
                        <w:rPr>
                          <w:color w:val="FFFFFF" w:themeColor="background1"/>
                        </w:rPr>
                        <w:t>C</w:t>
                      </w:r>
                    </w:p>
                  </w:txbxContent>
                </v:textbox>
              </v:oval>
            </w:pict>
          </mc:Fallback>
        </mc:AlternateContent>
      </w:r>
      <w:r>
        <w:rPr>
          <w:noProof/>
        </w:rPr>
        <mc:AlternateContent>
          <mc:Choice Requires="wps">
            <w:drawing>
              <wp:anchor distT="0" distB="0" distL="114300" distR="114300" simplePos="0" relativeHeight="251656190" behindDoc="0" locked="0" layoutInCell="1" allowOverlap="1" wp14:anchorId="20D231D3" wp14:editId="4141986B">
                <wp:simplePos x="0" y="0"/>
                <wp:positionH relativeFrom="column">
                  <wp:posOffset>4800600</wp:posOffset>
                </wp:positionH>
                <wp:positionV relativeFrom="paragraph">
                  <wp:posOffset>33020</wp:posOffset>
                </wp:positionV>
                <wp:extent cx="9525" cy="419100"/>
                <wp:effectExtent l="0" t="0" r="28575" b="19050"/>
                <wp:wrapNone/>
                <wp:docPr id="310539436" name="Straight Connector 9"/>
                <wp:cNvGraphicFramePr/>
                <a:graphic xmlns:a="http://schemas.openxmlformats.org/drawingml/2006/main">
                  <a:graphicData uri="http://schemas.microsoft.com/office/word/2010/wordprocessingShape">
                    <wps:wsp>
                      <wps:cNvCnPr/>
                      <wps:spPr>
                        <a:xfrm>
                          <a:off x="0" y="0"/>
                          <a:ext cx="9525" cy="419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CE67DA" id="Straight Connector 9" o:spid="_x0000_s1026" style="position:absolute;z-index:251656190;visibility:visible;mso-wrap-style:square;mso-wrap-distance-left:9pt;mso-wrap-distance-top:0;mso-wrap-distance-right:9pt;mso-wrap-distance-bottom:0;mso-position-horizontal:absolute;mso-position-horizontal-relative:text;mso-position-vertical:absolute;mso-position-vertical-relative:text" from="378pt,2.6pt" to="378.75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3oInwEAAJYDAAAOAAAAZHJzL2Uyb0RvYy54bWysU8tu2zAQvAfIPxC815KMpGgEyzkkSC5B&#10;GrTJBzDU0iLAF5aMJf99l7QtF2mBokEuFB87szuzq9X1ZA3bAkbtXcebRc0ZOOl77TYdf3m++/KN&#10;s5iE64XxDjq+g8iv1+dnqzG0sPSDNz0gIxIX2zF0fEgptFUV5QBWxIUP4OhRebQi0RE3VY9iJHZr&#10;qmVdf61Gj31ALyFGur3dP/J14VcKZPquVITETMeptlRWLOtrXqv1SrQbFGHQ8lCG+EAVVmhHSWeq&#10;W5EEe0P9B5XVEn30Ki2kt5VXSksoGkhNU79T83MQAYoWMieG2ab4ebTycXvjnpBsGENsY3jCrGJS&#10;aPOX6mNTMWs3mwVTYpIury6Xl5xJerhorpq6WFmdoAFjugdvWd503GiXlYhWbB9ionQUegyhwyl5&#10;2aWdgRxs3A9QTPeUrinoMhdwY5BtBXVUSAkuNbmLxFeiM0xpY2Zg/W/gIT5DoczM/4BnRMnsXZrB&#10;VjuPf8uepmPJah9/dGCvO1vw6vtdaUuxhppfFB4GNU/X7+cCP/1O618AAAD//wMAUEsDBBQABgAI&#10;AAAAIQCFafVz4AAAAAgBAAAPAAAAZHJzL2Rvd25yZXYueG1sTI9BS8NAEIXvgv9hGcGb3TSQRmI2&#10;pRTEWpBiFepxmx2TaHY27G6b9N87nvT2hje8971yOdlenNGHzpGC+SwBgVQ701Gj4P3t8e4eRIia&#10;jO4doYILBlhW11elLowb6RXP+9gIDqFQaAVtjEMhZahbtDrM3IDE3qfzVkc+fSON1yOH216mSbKQ&#10;VnfEDa0ecN1i/b0/WQUvfrNZr7aXL9p92PGQbg+75+lJqdubafUAIuIU/57hF5/RoWKmozuRCaJX&#10;kGcL3hIVZCkI9vMsz0AcWcxTkFUp/w+ofgAAAP//AwBQSwECLQAUAAYACAAAACEAtoM4kv4AAADh&#10;AQAAEwAAAAAAAAAAAAAAAAAAAAAAW0NvbnRlbnRfVHlwZXNdLnhtbFBLAQItABQABgAIAAAAIQA4&#10;/SH/1gAAAJQBAAALAAAAAAAAAAAAAAAAAC8BAABfcmVscy8ucmVsc1BLAQItABQABgAIAAAAIQDK&#10;o3oInwEAAJYDAAAOAAAAAAAAAAAAAAAAAC4CAABkcnMvZTJvRG9jLnhtbFBLAQItABQABgAIAAAA&#10;IQCFafVz4AAAAAgBAAAPAAAAAAAAAAAAAAAAAPkDAABkcnMvZG93bnJldi54bWxQSwUGAAAAAAQA&#10;BADzAAAABgUAAAAA&#10;" strokecolor="#156082 [3204]" strokeweight=".5pt">
                <v:stroke joinstyle="miter"/>
              </v:line>
            </w:pict>
          </mc:Fallback>
        </mc:AlternateContent>
      </w:r>
      <w:r>
        <w:rPr>
          <w:noProof/>
        </w:rPr>
        <mc:AlternateContent>
          <mc:Choice Requires="wps">
            <w:drawing>
              <wp:anchor distT="0" distB="0" distL="114300" distR="114300" simplePos="0" relativeHeight="251672576" behindDoc="0" locked="0" layoutInCell="1" allowOverlap="1" wp14:anchorId="2B47A289" wp14:editId="4925F768">
                <wp:simplePos x="0" y="0"/>
                <wp:positionH relativeFrom="margin">
                  <wp:posOffset>2596515</wp:posOffset>
                </wp:positionH>
                <wp:positionV relativeFrom="paragraph">
                  <wp:posOffset>37465</wp:posOffset>
                </wp:positionV>
                <wp:extent cx="581025" cy="571500"/>
                <wp:effectExtent l="0" t="0" r="28575" b="19050"/>
                <wp:wrapNone/>
                <wp:docPr id="2089396552" name="Oval 6"/>
                <wp:cNvGraphicFramePr/>
                <a:graphic xmlns:a="http://schemas.openxmlformats.org/drawingml/2006/main">
                  <a:graphicData uri="http://schemas.microsoft.com/office/word/2010/wordprocessingShape">
                    <wps:wsp>
                      <wps:cNvSpPr/>
                      <wps:spPr>
                        <a:xfrm>
                          <a:off x="0" y="0"/>
                          <a:ext cx="581025" cy="571500"/>
                        </a:xfrm>
                        <a:prstGeom prst="ellipse">
                          <a:avLst/>
                        </a:prstGeom>
                        <a:solidFill>
                          <a:srgbClr val="156082"/>
                        </a:solidFill>
                        <a:ln w="12700" cap="flat" cmpd="sng" algn="ctr">
                          <a:solidFill>
                            <a:srgbClr val="156082">
                              <a:shade val="15000"/>
                            </a:srgbClr>
                          </a:solidFill>
                          <a:prstDash val="solid"/>
                          <a:miter lim="800000"/>
                        </a:ln>
                        <a:effectLst/>
                      </wps:spPr>
                      <wps:txbx>
                        <w:txbxContent>
                          <w:p w14:paraId="7D8FF4FA" w14:textId="64541A32" w:rsidR="00145782" w:rsidRPr="00145782" w:rsidRDefault="00145782" w:rsidP="00145782">
                            <w:pPr>
                              <w:jc w:val="center"/>
                              <w:rPr>
                                <w:color w:val="FFFFFF" w:themeColor="background1"/>
                              </w:rPr>
                            </w:pPr>
                            <w:r w:rsidRPr="00145782">
                              <w:rPr>
                                <w:color w:val="FFFFFF" w:themeColor="background1"/>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47A289" id="_x0000_s1031" style="position:absolute;margin-left:204.45pt;margin-top:2.95pt;width:45.75pt;height:45pt;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lsRbAIAAAAFAAAOAAAAZHJzL2Uyb0RvYy54bWysVN1P2zAQf5+0/8Hy+0haNVAqUlQVMU1C&#10;gAQTz1fHbiz5a7bbhP31OztpC4OnaS/One/L97vf5eq614rsuQ/SmppOzkpKuGG2kWZb05/Pt9/m&#10;lIQIpgFlDa/pKw/0evn1y1XnFnxqW6sa7gkmMWHRuZq2MbpFUQTWcg3hzDpu0Cis1xBR9dui8dBh&#10;dq2KaVmeF531jfOW8RDw9mYw0mXOLwRn8UGIwCNRNcW3xXz6fG7SWSyvYLH14FrJxmfAP7xCgzRY&#10;9JjqBiKQnZcfUmnJvA1WxDNmdWGFkIznHrCbSflXN08tOJ57QXCCO8IU/l9adr9/co8eYehcWAQU&#10;Uxe98Dp98X2kz2C9HsHifSQML6v5pJxWlDA0VReTqsxgFqdg50P8zq0mSagpV0q6kNqBBezvQsSa&#10;6H3wStfBKtncSqWy4rebtfJkDzi6SXVezqdpWhjyzk0Z0qF9eoH1CQOkkFAQUdSuqWkwW0pAbZGb&#10;LPpc+110+KRILt5Cww+ly2Nro/vHV6QubiC0Q0guMVBLy4j8VlLXdI55jpmUSWV4ZuiIxWkASYr9&#10;picSW6hSonSzsc3royfeDiQOjt1KLHsHIT6CR9YiALiJ8QEPoSyiYkeJktb635/dJ38kE1op6XAL&#10;ELFfO/CcEvXDIM0uJ7NZWpuszKqLKSr+rWXz1mJ2em3TtHDnHcti8o/qIApv9Qsu7CpVRRMYhrWH&#10;2YzKOg7biSvP+GqV3XBVHMQ78+RYSp6QS4A/9y/g3UiviLy8t4eN+UCxwTdFGrvaRStk5t8JV5xp&#10;UnDN8nTHX0La47d69jr9uJZ/AAAA//8DAFBLAwQUAAYACAAAACEAtcLISN0AAAAIAQAADwAAAGRy&#10;cy9kb3ducmV2LnhtbEyPQU/DMAyF70j8h8hIXBBLQC3rSt0JTdptOzDYPWu9tqNxqibbyr/HnOBk&#10;2e/p+XvFcnK9utAYOs8ITzMDirjydccNwufH+jEDFaLl2vaeCeGbAizL25vC5rW/8jtddrFREsIh&#10;twhtjEOudahacjbM/EAs2tGPzkZZx0bXo71KuOv1szEv2tmO5UNrB1q1VH3tzg5hU83T5GGfrY+n&#10;7eaUBOq26bRCvL+b3l5BRZrinxl+8QUdSmE6+DPXQfUIickWYkVIZYieGpOAOiAs5KDLQv8vUP4A&#10;AAD//wMAUEsBAi0AFAAGAAgAAAAhALaDOJL+AAAA4QEAABMAAAAAAAAAAAAAAAAAAAAAAFtDb250&#10;ZW50X1R5cGVzXS54bWxQSwECLQAUAAYACAAAACEAOP0h/9YAAACUAQAACwAAAAAAAAAAAAAAAAAv&#10;AQAAX3JlbHMvLnJlbHNQSwECLQAUAAYACAAAACEArGZbEWwCAAAABQAADgAAAAAAAAAAAAAAAAAu&#10;AgAAZHJzL2Uyb0RvYy54bWxQSwECLQAUAAYACAAAACEAtcLISN0AAAAIAQAADwAAAAAAAAAAAAAA&#10;AADGBAAAZHJzL2Rvd25yZXYueG1sUEsFBgAAAAAEAAQA8wAAANAFAAAAAA==&#10;" fillcolor="#156082" strokecolor="#042433" strokeweight="1pt">
                <v:stroke joinstyle="miter"/>
                <v:textbox>
                  <w:txbxContent>
                    <w:p w14:paraId="7D8FF4FA" w14:textId="64541A32" w:rsidR="00145782" w:rsidRPr="00145782" w:rsidRDefault="00145782" w:rsidP="00145782">
                      <w:pPr>
                        <w:jc w:val="center"/>
                        <w:rPr>
                          <w:color w:val="FFFFFF" w:themeColor="background1"/>
                        </w:rPr>
                      </w:pPr>
                      <w:r w:rsidRPr="00145782">
                        <w:rPr>
                          <w:color w:val="FFFFFF" w:themeColor="background1"/>
                        </w:rPr>
                        <w:t>B</w:t>
                      </w:r>
                    </w:p>
                  </w:txbxContent>
                </v:textbox>
                <w10:wrap anchorx="margin"/>
              </v:oval>
            </w:pict>
          </mc:Fallback>
        </mc:AlternateContent>
      </w:r>
      <w:r>
        <w:rPr>
          <w:noProof/>
        </w:rPr>
        <mc:AlternateContent>
          <mc:Choice Requires="wps">
            <w:drawing>
              <wp:anchor distT="0" distB="0" distL="114300" distR="114300" simplePos="0" relativeHeight="251677696" behindDoc="0" locked="0" layoutInCell="1" allowOverlap="1" wp14:anchorId="688DE1B0" wp14:editId="38127227">
                <wp:simplePos x="0" y="0"/>
                <wp:positionH relativeFrom="column">
                  <wp:posOffset>3009900</wp:posOffset>
                </wp:positionH>
                <wp:positionV relativeFrom="paragraph">
                  <wp:posOffset>18415</wp:posOffset>
                </wp:positionV>
                <wp:extent cx="1790700" cy="9525"/>
                <wp:effectExtent l="0" t="0" r="19050" b="28575"/>
                <wp:wrapNone/>
                <wp:docPr id="1481479889" name="Straight Connector 7"/>
                <wp:cNvGraphicFramePr/>
                <a:graphic xmlns:a="http://schemas.openxmlformats.org/drawingml/2006/main">
                  <a:graphicData uri="http://schemas.microsoft.com/office/word/2010/wordprocessingShape">
                    <wps:wsp>
                      <wps:cNvCnPr/>
                      <wps:spPr>
                        <a:xfrm>
                          <a:off x="0" y="0"/>
                          <a:ext cx="1790700" cy="9525"/>
                        </a:xfrm>
                        <a:prstGeom prst="line">
                          <a:avLst/>
                        </a:prstGeom>
                        <a:noFill/>
                        <a:ln w="6350" cap="flat" cmpd="sng" algn="ctr">
                          <a:solidFill>
                            <a:srgbClr val="156082"/>
                          </a:solidFill>
                          <a:prstDash val="solid"/>
                          <a:miter lim="800000"/>
                        </a:ln>
                        <a:effectLst/>
                      </wps:spPr>
                      <wps:bodyPr/>
                    </wps:wsp>
                  </a:graphicData>
                </a:graphic>
              </wp:anchor>
            </w:drawing>
          </mc:Choice>
          <mc:Fallback>
            <w:pict>
              <v:line w14:anchorId="36A1002B" id="Straight Connector 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37pt,1.45pt" to="37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RergEAAEgDAAAOAAAAZHJzL2Uyb0RvYy54bWysU02P2yAQvVfqf0DcG5xUyWatOHvYaHup&#10;2pXa/QETDDYSX2JonPz7DsTNbttbVR/wwAyPeY/H7uHsLDuphCb4ji8XDWfKy9AbP3T85fvThy1n&#10;mMH3YINXHb8o5A/79+92U2zVKozB9ioxAvHYTrHjY86xFQLlqBzgIkTlKalDcpBpmgbRJ5gI3Vmx&#10;apqNmELqYwpSIdLq4Zrk+4qvtZL5q9aoMrMdp95yHVMdj2UU+x20Q4I4Gjm3Af/QhQPj6dAb1AEy&#10;sB/J/AXljEwBg84LGZwIWhupKgdis2z+YPNthKgqFxIH400m/H+w8svp0T8nkmGK2GJ8ToXFWSdX&#10;/tQfO1exLjex1DkzSYvLu/vmriFNJeXu16t10VK87o0J8ycVHCtBx63xhQq0cPqM+Vr6q6Qs+/Bk&#10;rK3XYT2bOr75uC7gQKbQFjKFLvYdRz9wBnYgt8mcKiIGa/qyu+BgGo6PNrET0I0v15tmu5ob+62s&#10;HH0AHK91NXX1gjOZDGmN6/i2Kd+82/qCrqqlZgKvipXoGPpLFVKUGV1XVWO2VvHD2znFbx/A/icA&#10;AAD//wMAUEsDBBQABgAIAAAAIQCzbf/I3AAAAAcBAAAPAAAAZHJzL2Rvd25yZXYueG1sTI/BTsMw&#10;EETvSPyDtUhcKupQQgshTgVIReJIyoXbNt4mUeN1FLut+XuWExxHbzXztlwnN6gTTaH3bOB2noEi&#10;brztuTXwud3cPIAKEdni4JkMfFOAdXV5UWJh/Zk/6FTHVkkJhwINdDGOhdah6chhmPuRWNjeTw6j&#10;xKnVdsKzlLtBL7JsqR32LAsdjvTaUXOoj87AJt1tm5k/vLU469z+6+U9pXo05voqPT+BipTi3zH8&#10;6os6VOK080e2QQ0G8lUuv0QDi0dQwlf3S8k7ATnoqtT//asfAAAA//8DAFBLAQItABQABgAIAAAA&#10;IQC2gziS/gAAAOEBAAATAAAAAAAAAAAAAAAAAAAAAABbQ29udGVudF9UeXBlc10ueG1sUEsBAi0A&#10;FAAGAAgAAAAhADj9If/WAAAAlAEAAAsAAAAAAAAAAAAAAAAALwEAAF9yZWxzLy5yZWxzUEsBAi0A&#10;FAAGAAgAAAAhACB+RF6uAQAASAMAAA4AAAAAAAAAAAAAAAAALgIAAGRycy9lMm9Eb2MueG1sUEsB&#10;Ai0AFAAGAAgAAAAhALNt/8jcAAAABwEAAA8AAAAAAAAAAAAAAAAACAQAAGRycy9kb3ducmV2Lnht&#10;bFBLBQYAAAAABAAEAPMAAAARBQAAAAA=&#10;" strokecolor="#156082" strokeweight=".5pt">
                <v:stroke joinstyle="miter"/>
              </v:line>
            </w:pict>
          </mc:Fallback>
        </mc:AlternateContent>
      </w:r>
      <w:r>
        <w:rPr>
          <w:noProof/>
        </w:rPr>
        <mc:AlternateContent>
          <mc:Choice Requires="wps">
            <w:drawing>
              <wp:anchor distT="0" distB="0" distL="114300" distR="114300" simplePos="0" relativeHeight="251675648" behindDoc="0" locked="0" layoutInCell="1" allowOverlap="1" wp14:anchorId="5AB27D59" wp14:editId="23CA900F">
                <wp:simplePos x="0" y="0"/>
                <wp:positionH relativeFrom="column">
                  <wp:posOffset>1009650</wp:posOffset>
                </wp:positionH>
                <wp:positionV relativeFrom="paragraph">
                  <wp:posOffset>13970</wp:posOffset>
                </wp:positionV>
                <wp:extent cx="1790700" cy="9525"/>
                <wp:effectExtent l="0" t="0" r="19050" b="28575"/>
                <wp:wrapNone/>
                <wp:docPr id="1666716717" name="Straight Connector 7"/>
                <wp:cNvGraphicFramePr/>
                <a:graphic xmlns:a="http://schemas.openxmlformats.org/drawingml/2006/main">
                  <a:graphicData uri="http://schemas.microsoft.com/office/word/2010/wordprocessingShape">
                    <wps:wsp>
                      <wps:cNvCnPr/>
                      <wps:spPr>
                        <a:xfrm>
                          <a:off x="0" y="0"/>
                          <a:ext cx="1790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707F8A" id="Straight Connector 7"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9.5pt,1.1pt" to="22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iEhnQEAAJcDAAAOAAAAZHJzL2Uyb0RvYy54bWysU02PEzEMvSPxH6Lc6UwrLcuOOt3DruCC&#10;YMXHD8hmnE6kJI6c0Jn+e5y0nSJAQiAuniT2s/2ePdv72TtxAEoWQy/Xq1YKCBoHG/a9/Prl7as3&#10;UqSswqAcBujlEZK83718sZ1iBxsc0Q1AgpOE1E2xl2POsWuapEfwKq0wQmCnQfIq85X2zUBq4uze&#10;NZu2fd1MSEMk1JASvz6enHJX8xsDOn80JkEWrpfcW66Wqn0uttltVbcnFUerz22of+jCKxu46JLq&#10;UWUlvpH9JZW3mjChySuNvkFjrIbKgdms25/YfB5VhMqFxUlxkSn9v7T6w+EhPBHLMMXUpfhEhcVs&#10;yJcv9yfmKtZxEQvmLDQ/rm/v2tuWNdXsu7vZ3BQtmys2UsrvAL0oh146GwoV1anD+5RPoZcQxl2r&#10;11M+OijBLnwCI+xQ6lV0XQx4cCQOikeqtIaQ1+fSNbrAjHVuAbZ/Bp7jCxTq0vwNeEHUyhjyAvY2&#10;IP2uep4vLZtT/EWBE+8iwTMOxzqXKg1Pv4p73tSyXj/eK/z6P+2+AwAA//8DAFBLAwQUAAYACAAA&#10;ACEAniZiut4AAAAHAQAADwAAAGRycy9kb3ducmV2LnhtbEyPQUvDQBCF74L/YRnBm900Vqsxm1IK&#10;Yi1IsRXqcZsdk2h2Nuxum/Tfdzzp8eMN732TzwbbiiP60DhSMB4lIJBKZxqqFHxsn28eQISoyejW&#10;ESo4YYBZcXmR68y4nt7xuImV4BIKmVZQx9hlUoayRqvDyHVInH05b3Vk9JU0XvdcbluZJsm9tLoh&#10;Xqh1h4say5/NwSp488vlYr46fdP60/a7dLVbvw4vSl1fDfMnEBGH+HcMv/qsDgU77d2BTBAt890j&#10;/xIVpCkIzieTMfNewe0UZJHL//7FGQAA//8DAFBLAQItABQABgAIAAAAIQC2gziS/gAAAOEBAAAT&#10;AAAAAAAAAAAAAAAAAAAAAABbQ29udGVudF9UeXBlc10ueG1sUEsBAi0AFAAGAAgAAAAhADj9If/W&#10;AAAAlAEAAAsAAAAAAAAAAAAAAAAALwEAAF9yZWxzLy5yZWxzUEsBAi0AFAAGAAgAAAAhAGDCISGd&#10;AQAAlwMAAA4AAAAAAAAAAAAAAAAALgIAAGRycy9lMm9Eb2MueG1sUEsBAi0AFAAGAAgAAAAhAJ4m&#10;YrreAAAABwEAAA8AAAAAAAAAAAAAAAAA9wMAAGRycy9kb3ducmV2LnhtbFBLBQYAAAAABAAEAPMA&#10;AAACBQAAAAA=&#10;" strokecolor="#156082 [3204]" strokeweight=".5pt">
                <v:stroke joinstyle="miter"/>
              </v:line>
            </w:pict>
          </mc:Fallback>
        </mc:AlternateContent>
      </w:r>
    </w:p>
    <w:p w14:paraId="1A6B99C1" w14:textId="77777777" w:rsidR="00145782" w:rsidRPr="00145782" w:rsidRDefault="00145782" w:rsidP="00145782"/>
    <w:p w14:paraId="7B6940BE" w14:textId="77777777" w:rsidR="00145782" w:rsidRPr="00145782" w:rsidRDefault="00145782" w:rsidP="00145782"/>
    <w:p w14:paraId="77FA7AAD" w14:textId="107B8049" w:rsidR="00145782" w:rsidRDefault="00145782" w:rsidP="00145782">
      <w:pPr>
        <w:pStyle w:val="Caption"/>
        <w:jc w:val="center"/>
      </w:pPr>
      <w:bookmarkStart w:id="7" w:name="_Toc227184843"/>
      <w:r>
        <w:t xml:space="preserve">Figure </w:t>
      </w:r>
      <w:fldSimple w:instr=" SEQ Figure \* ARABIC ">
        <w:r w:rsidR="00FE4CE0">
          <w:rPr>
            <w:noProof/>
          </w:rPr>
          <w:t>3</w:t>
        </w:r>
      </w:fldSimple>
      <w:r>
        <w:t xml:space="preserve"> - AND Gate Example</w:t>
      </w:r>
      <w:bookmarkEnd w:id="7"/>
    </w:p>
    <w:p w14:paraId="6689B71E" w14:textId="4C42EEF0" w:rsidR="00145782" w:rsidRDefault="00145782" w:rsidP="00145782">
      <w:pPr>
        <w:tabs>
          <w:tab w:val="left" w:pos="3390"/>
        </w:tabs>
        <w:jc w:val="both"/>
      </w:pPr>
      <w:r>
        <w:tab/>
      </w:r>
    </w:p>
    <w:p w14:paraId="101ADA2B" w14:textId="70341957" w:rsidR="00145782" w:rsidRDefault="00145782" w:rsidP="00145782">
      <w:pPr>
        <w:pStyle w:val="Heading2"/>
      </w:pPr>
      <w:bookmarkStart w:id="8" w:name="_Toc227188520"/>
      <w:r>
        <w:t>OR Gates</w:t>
      </w:r>
      <w:bookmarkEnd w:id="8"/>
      <w:r>
        <w:t xml:space="preserve"> </w:t>
      </w:r>
    </w:p>
    <w:p w14:paraId="54ED8E02" w14:textId="780DC6E5" w:rsidR="00145782" w:rsidRDefault="00A76105" w:rsidP="00145782">
      <w:r>
        <w:t xml:space="preserve">‘OR’ gates </w:t>
      </w:r>
      <w:r w:rsidR="00C52E40">
        <w:t>represent a stage in a system where the failure occurs if at least one of the basic event</w:t>
      </w:r>
      <w:r w:rsidR="008855C6">
        <w:t xml:space="preserve">s </w:t>
      </w:r>
      <w:r w:rsidR="003113C2">
        <w:t>occurs</w:t>
      </w:r>
      <w:r w:rsidR="008855C6">
        <w:t xml:space="preserve">. </w:t>
      </w:r>
      <w:r w:rsidR="003113C2">
        <w:t xml:space="preserve">Similarly to an </w:t>
      </w:r>
      <w:r w:rsidR="008855C6">
        <w:t>AND gate</w:t>
      </w:r>
      <w:r w:rsidR="003113C2">
        <w:t>,</w:t>
      </w:r>
      <w:r w:rsidR="008855C6">
        <w:t xml:space="preserve"> it requires a minimum of 2 events</w:t>
      </w:r>
      <w:r w:rsidR="00DD2CED">
        <w:t xml:space="preserve"> </w:t>
      </w:r>
      <w:sdt>
        <w:sdtPr>
          <w:id w:val="-204879088"/>
          <w:citation/>
        </w:sdtPr>
        <w:sdtEndPr/>
        <w:sdtContent>
          <w:r w:rsidR="00DD2CED">
            <w:fldChar w:fldCharType="begin"/>
          </w:r>
          <w:r w:rsidR="00DD2CED">
            <w:instrText xml:space="preserve"> CITATION PTC26 \l 2057 </w:instrText>
          </w:r>
          <w:r w:rsidR="00DD2CED">
            <w:fldChar w:fldCharType="separate"/>
          </w:r>
          <w:r w:rsidR="00DD2CED" w:rsidRPr="00DD2CED">
            <w:rPr>
              <w:noProof/>
            </w:rPr>
            <w:t>[2]</w:t>
          </w:r>
          <w:r w:rsidR="00DD2CED">
            <w:fldChar w:fldCharType="end"/>
          </w:r>
        </w:sdtContent>
      </w:sdt>
      <w:r w:rsidR="003113C2">
        <w:t>.</w:t>
      </w:r>
      <w:r w:rsidR="00325C53">
        <w:t xml:space="preserve"> Figure </w:t>
      </w:r>
      <w:r w:rsidR="000C2D53">
        <w:t>4</w:t>
      </w:r>
      <w:r w:rsidR="006C1A05">
        <w:t xml:space="preserve"> </w:t>
      </w:r>
      <w:r w:rsidR="000C2D53">
        <w:t>illustrates</w:t>
      </w:r>
      <w:r w:rsidR="006C1A05">
        <w:t xml:space="preserve"> an OR gate</w:t>
      </w:r>
      <w:r w:rsidR="000C2D53">
        <w:t>,</w:t>
      </w:r>
      <w:r w:rsidR="006C1A05">
        <w:t xml:space="preserve"> whilst Figure</w:t>
      </w:r>
      <w:r w:rsidR="000C2D53">
        <w:t xml:space="preserve"> 5 demonstrates</w:t>
      </w:r>
      <w:r w:rsidR="00325C53">
        <w:t xml:space="preserve"> the use of an </w:t>
      </w:r>
      <w:r w:rsidR="006C1A05">
        <w:t xml:space="preserve">OR gate. Where at least one basic event occurs, the system will fail. </w:t>
      </w:r>
    </w:p>
    <w:p w14:paraId="21A0E713" w14:textId="5FEACA78" w:rsidR="000C2D53" w:rsidRDefault="008C01DE" w:rsidP="00145782">
      <w:r>
        <w:rPr>
          <w:noProof/>
        </w:rPr>
        <mc:AlternateContent>
          <mc:Choice Requires="wps">
            <w:drawing>
              <wp:anchor distT="0" distB="0" distL="114300" distR="114300" simplePos="0" relativeHeight="251678720" behindDoc="0" locked="0" layoutInCell="1" allowOverlap="1" wp14:anchorId="4E0DF59A" wp14:editId="1CF7114D">
                <wp:simplePos x="0" y="0"/>
                <wp:positionH relativeFrom="margin">
                  <wp:align>center</wp:align>
                </wp:positionH>
                <wp:positionV relativeFrom="paragraph">
                  <wp:posOffset>77153</wp:posOffset>
                </wp:positionV>
                <wp:extent cx="628650" cy="619125"/>
                <wp:effectExtent l="4762" t="0" r="23813" b="23812"/>
                <wp:wrapNone/>
                <wp:docPr id="1182358579" name="Flowchart: Stored Data 11"/>
                <wp:cNvGraphicFramePr/>
                <a:graphic xmlns:a="http://schemas.openxmlformats.org/drawingml/2006/main">
                  <a:graphicData uri="http://schemas.microsoft.com/office/word/2010/wordprocessingShape">
                    <wps:wsp>
                      <wps:cNvSpPr/>
                      <wps:spPr>
                        <a:xfrm rot="5400000">
                          <a:off x="0" y="0"/>
                          <a:ext cx="628650" cy="619125"/>
                        </a:xfrm>
                        <a:prstGeom prst="flowChartOnlineStorag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927E6A5"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1" o:spid="_x0000_s1026" type="#_x0000_t130" style="position:absolute;margin-left:0;margin-top:6.1pt;width:49.5pt;height:48.75pt;rotation:90;z-index:25167872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aNFcAIAADIFAAAOAAAAZHJzL2Uyb0RvYy54bWysVE1v2zAMvQ/YfxB0Xx0HSdYGdYogRYcB&#10;RVs0HXpWZSk2IIsapXzt14+SHLdbexrmgyCJ5CP59OjLq0Nn2E6hb8FWvDwbcaashLq1m4r/eLr5&#10;cs6ZD8LWwoBVFT8qz68Wnz9d7t1cjaEBUytkBGL9fO8q3oTg5kXhZaM64c/AKUtGDdiJQEfcFDWK&#10;PaF3phiPRrNiD1g7BKm8p9vrbOSLhK+1kuFea68CMxWn2kJaMa0vcS0Wl2K+QeGaVvZliH+oohOt&#10;paQD1LUIgm2xfQfVtRLBgw5nEroCtG6lSj1QN+Xor27WjXAq9ULkeDfQ5P8frLzbrd0DEg175+ee&#10;trGLg8aOIRBb08kofqk3qpYdEnXHgTp1CEzS5Wx8PpsSwZJMs/KiHE8jtUWGipAOffimoGNxU3Ft&#10;YL9qBIZ7a1qr1gFQbGKvYi52tz7k4FMQIb2Wl3bhaFR0NvZRadbWVMI4RSflqJVBthP05kJKZUOZ&#10;TY2oVb4up7GpnGSISPUmwIisW2MG7B4gqvI9dobp/WOoSsIbgjN7Q5o/C8vBQ0TKDDYMwV1rAT/q&#10;zFBXfebsfyIpUxNZeoH6+ID5IeltvJM3LbF/K3x4EEg6p0ua3XBPS3yQikO/46wB/PXRffQn+ZGV&#10;sz3NTcX9z61AxZn5bkmYF+VkEgctHSbTr2M64FvLy1uL3XYroGcqU3VpG/2DOW01QvdMI76MWckk&#10;rKTcFZcBT4dVyPNMPwmplsvkRsPlRLi1aycjeGQ1aunp8CzQ9RIMpN07OM3YO91l3xhpYbkNoNsk&#10;yldee75pMJNw+p9InPy35+T1+qtb/AYAAP//AwBQSwMEFAAGAAgAAAAhACt7vfTZAAAABgEAAA8A&#10;AABkcnMvZG93bnJldi54bWxMjstOwzAQRfdI/IM1SOyo00BJGuJUPAS7IlGqrp14iC1iO4rtNvw9&#10;0xUs70P3nnoz24EdcQrGOwHLRQYMXeeVcb2A/efrTQksROmUHLxDAT8YYNNcXtSyUv7kPvC4iz2j&#10;ERcqKUDHOFach06jlWHhR3SUffnJykhy6rma5InG7cDzLLvnVhpHD1qO+Kyx+94lK+Bp+1K85UN7&#10;a5I+lMmk97tijUJcX82PD8AizvGvDGd8QoeGmFqfnApsEFBQj9zlChil6zIH1p51tgLe1Pw/fvML&#10;AAD//wMAUEsBAi0AFAAGAAgAAAAhALaDOJL+AAAA4QEAABMAAAAAAAAAAAAAAAAAAAAAAFtDb250&#10;ZW50X1R5cGVzXS54bWxQSwECLQAUAAYACAAAACEAOP0h/9YAAACUAQAACwAAAAAAAAAAAAAAAAAv&#10;AQAAX3JlbHMvLnJlbHNQSwECLQAUAAYACAAAACEAJUmjRXACAAAyBQAADgAAAAAAAAAAAAAAAAAu&#10;AgAAZHJzL2Uyb0RvYy54bWxQSwECLQAUAAYACAAAACEAK3u99NkAAAAGAQAADwAAAAAAAAAAAAAA&#10;AADKBAAAZHJzL2Rvd25yZXYueG1sUEsFBgAAAAAEAAQA8wAAANAFAAAAAA==&#10;" fillcolor="#156082 [3204]" strokecolor="#030e13 [484]" strokeweight="1pt">
                <w10:wrap anchorx="margin"/>
              </v:shape>
            </w:pict>
          </mc:Fallback>
        </mc:AlternateContent>
      </w:r>
    </w:p>
    <w:p w14:paraId="653B3498" w14:textId="77777777" w:rsidR="00145782" w:rsidRDefault="00145782" w:rsidP="00145782"/>
    <w:p w14:paraId="42CB4850" w14:textId="778E6AD2" w:rsidR="00145782" w:rsidRDefault="008C01DE" w:rsidP="00FD4AE6">
      <w:pPr>
        <w:tabs>
          <w:tab w:val="left" w:pos="7995"/>
        </w:tabs>
      </w:pPr>
      <w:r>
        <w:rPr>
          <w:noProof/>
        </w:rPr>
        <mc:AlternateContent>
          <mc:Choice Requires="wps">
            <w:drawing>
              <wp:anchor distT="0" distB="0" distL="114300" distR="114300" simplePos="0" relativeHeight="251680768" behindDoc="0" locked="0" layoutInCell="1" allowOverlap="1" wp14:anchorId="23C4D028" wp14:editId="6518F29E">
                <wp:simplePos x="0" y="0"/>
                <wp:positionH relativeFrom="margin">
                  <wp:align>center</wp:align>
                </wp:positionH>
                <wp:positionV relativeFrom="paragraph">
                  <wp:posOffset>187325</wp:posOffset>
                </wp:positionV>
                <wp:extent cx="914400" cy="635"/>
                <wp:effectExtent l="0" t="0" r="0" b="0"/>
                <wp:wrapNone/>
                <wp:docPr id="705643609"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60EDD975" w14:textId="26ABD7B1" w:rsidR="008C01DE" w:rsidRPr="001E2768" w:rsidRDefault="008C01DE" w:rsidP="008C01DE">
                            <w:pPr>
                              <w:pStyle w:val="Caption"/>
                              <w:rPr>
                                <w:noProof/>
                                <w:sz w:val="22"/>
                                <w:szCs w:val="22"/>
                              </w:rPr>
                            </w:pPr>
                            <w:bookmarkStart w:id="9" w:name="_Toc227184844"/>
                            <w:r>
                              <w:t xml:space="preserve">Figure </w:t>
                            </w:r>
                            <w:fldSimple w:instr=" SEQ Figure \* ARABIC ">
                              <w:r w:rsidR="00FE4CE0">
                                <w:rPr>
                                  <w:noProof/>
                                </w:rPr>
                                <w:t>4</w:t>
                              </w:r>
                            </w:fldSimple>
                            <w:r>
                              <w:t xml:space="preserve"> - OR Gate</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C4D028" id="_x0000_s1032" type="#_x0000_t202" style="position:absolute;margin-left:0;margin-top:14.75pt;width:1in;height:.05pt;z-index:2516807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vGAGQIAAD4EAAAOAAAAZHJzL2Uyb0RvYy54bWysU01v2zAMvQ/YfxB0X5x0XbEZcYosRYYB&#10;QVsgHXpWZDkWIIsapcTOfv0o2U62tqdhF5kWKX689zi/7RrDjgq9Blvw2WTKmbISSm33Bf/xtP7w&#10;mTMfhC2FAasKflKe3y7ev5u3LldXUIMpFTJKYn3euoLXIbg8y7ysVSP8BJyy5KwAGxHoF/dZiaKl&#10;7I3JrqbTm6wFLB2CVN7T7V3v5IuUv6qUDA9V5VVgpuDUW0gnpnMXz2wxF/kehau1HNoQ/9BFI7Sl&#10;oudUdyIIdkD9KlWjJYKHKkwkNBlUlZYqzUDTzKYvptnWwqk0C4Hj3Rkm///Syvvj1j0iC91X6IjA&#10;CEjrfO7pMs7TVdjEL3XKyE8Qns6wqS4wSZdfZtfXU/JIct18/BRTZJeXDn34pqBh0Sg4EiUJKXHc&#10;+NCHjiGxkAejy7U2Jv5Ex8ogOwqir611UEPyv6KMjbEW4qs+YbzJLmNEK3S7jumSOhxH3EF5oskR&#10;elF4J9ea6m2ED48CSQU0Eik7PNBRGWgLDoPFWQ346637GE/kkJezllRVcP/zIFBxZr5boi1KcDRw&#10;NHajYQ/NCmjSGe2Mk8mkBxjMaFYIzTMJfhmrkEtYSbUKHkZzFXpt08JItVymIBKaE2Fjt07G1COu&#10;T92zQDewEojLexj1JvIX5PSxiR63PARCOjEXce1RHOAmkSbuh4WKW/Dnf4q6rP3iNwAAAP//AwBQ&#10;SwMEFAAGAAgAAAAhAB0iQJrdAAAABgEAAA8AAABkcnMvZG93bnJldi54bWxMj8FOwzAQRO9I/Qdr&#10;kbgg6lDSCEKcqqrgAJeqoRdubryNQ+N1ZDtt+HucUznOzGrmbbEaTcfO6HxrScDjPAGGVFvVUiNg&#10;//X+8AzMB0lKdpZQwC96WJWzm0Lmyl5oh+cqNCyWkM+lAB1Cn3Pua41G+rntkWJ2tM7IEKVruHLy&#10;EstNxxdJknEjW4oLWva40VifqsEI2KbfW30/HN8+1+mT+9gPm+ynqYS4ux3Xr8ACjuF6DBN+RIcy&#10;Mh3sQMqzTkB8JAhYvCyBTWmaRuMwGRnwsuD/8cs/AAAA//8DAFBLAQItABQABgAIAAAAIQC2gziS&#10;/gAAAOEBAAATAAAAAAAAAAAAAAAAAAAAAABbQ29udGVudF9UeXBlc10ueG1sUEsBAi0AFAAGAAgA&#10;AAAhADj9If/WAAAAlAEAAAsAAAAAAAAAAAAAAAAALwEAAF9yZWxzLy5yZWxzUEsBAi0AFAAGAAgA&#10;AAAhAMBa8YAZAgAAPgQAAA4AAAAAAAAAAAAAAAAALgIAAGRycy9lMm9Eb2MueG1sUEsBAi0AFAAG&#10;AAgAAAAhAB0iQJrdAAAABgEAAA8AAAAAAAAAAAAAAAAAcwQAAGRycy9kb3ducmV2LnhtbFBLBQYA&#10;AAAABAAEAPMAAAB9BQAAAAA=&#10;" stroked="f">
                <v:textbox style="mso-fit-shape-to-text:t" inset="0,0,0,0">
                  <w:txbxContent>
                    <w:p w14:paraId="60EDD975" w14:textId="26ABD7B1" w:rsidR="008C01DE" w:rsidRPr="001E2768" w:rsidRDefault="008C01DE" w:rsidP="008C01DE">
                      <w:pPr>
                        <w:pStyle w:val="Caption"/>
                        <w:rPr>
                          <w:noProof/>
                          <w:sz w:val="22"/>
                          <w:szCs w:val="22"/>
                        </w:rPr>
                      </w:pPr>
                      <w:bookmarkStart w:id="10" w:name="_Toc227184844"/>
                      <w:r>
                        <w:t xml:space="preserve">Figure </w:t>
                      </w:r>
                      <w:fldSimple w:instr=" SEQ Figure \* ARABIC ">
                        <w:r w:rsidR="00FE4CE0">
                          <w:rPr>
                            <w:noProof/>
                          </w:rPr>
                          <w:t>4</w:t>
                        </w:r>
                      </w:fldSimple>
                      <w:r>
                        <w:t xml:space="preserve"> - OR Gate</w:t>
                      </w:r>
                      <w:bookmarkEnd w:id="10"/>
                    </w:p>
                  </w:txbxContent>
                </v:textbox>
                <w10:wrap anchorx="margin"/>
              </v:shape>
            </w:pict>
          </mc:Fallback>
        </mc:AlternateContent>
      </w:r>
      <w:r w:rsidR="00FD4AE6">
        <w:tab/>
      </w:r>
    </w:p>
    <w:p w14:paraId="38AAFC9D" w14:textId="77777777" w:rsidR="00FD4AE6" w:rsidRDefault="00FD4AE6" w:rsidP="00FD4AE6"/>
    <w:p w14:paraId="60D78F93" w14:textId="77777777" w:rsidR="001A2524" w:rsidRDefault="001A2524" w:rsidP="00FD4AE6"/>
    <w:p w14:paraId="21EEED02" w14:textId="77777777" w:rsidR="001A2524" w:rsidRDefault="001A2524" w:rsidP="00FD4AE6"/>
    <w:p w14:paraId="3C0AD2C9" w14:textId="77777777" w:rsidR="001A2524" w:rsidRDefault="001A2524" w:rsidP="00FD4AE6"/>
    <w:p w14:paraId="26CFE9E0" w14:textId="77777777" w:rsidR="001A2524" w:rsidRDefault="001A2524" w:rsidP="00FD4AE6"/>
    <w:p w14:paraId="2CDAADE1" w14:textId="77777777" w:rsidR="001A2524" w:rsidRDefault="001A2524" w:rsidP="00FD4AE6"/>
    <w:p w14:paraId="1FDF0E5F" w14:textId="77777777" w:rsidR="001A2524" w:rsidRDefault="001A2524" w:rsidP="00FD4AE6"/>
    <w:p w14:paraId="1D209C37" w14:textId="77777777" w:rsidR="001A2524" w:rsidRDefault="001A2524" w:rsidP="00FD4AE6"/>
    <w:p w14:paraId="67F22D60" w14:textId="77777777" w:rsidR="001A2524" w:rsidRDefault="001A2524" w:rsidP="00FD4AE6"/>
    <w:p w14:paraId="7C0E0B3C" w14:textId="77777777" w:rsidR="001A2524" w:rsidRDefault="001A2524" w:rsidP="00FD4AE6"/>
    <w:p w14:paraId="2CB35F7A" w14:textId="77777777" w:rsidR="001A2524" w:rsidRDefault="001A2524" w:rsidP="00FD4AE6"/>
    <w:p w14:paraId="798C9CE7" w14:textId="77777777" w:rsidR="001A2524" w:rsidRPr="00514A85" w:rsidRDefault="001A2524" w:rsidP="00FD4AE6"/>
    <w:p w14:paraId="1AA0CE2E" w14:textId="77777777" w:rsidR="00FD4AE6" w:rsidRPr="00514A85" w:rsidRDefault="00FD4AE6" w:rsidP="00FD4AE6">
      <w:r>
        <w:rPr>
          <w:noProof/>
        </w:rPr>
        <w:lastRenderedPageBreak/>
        <mc:AlternateContent>
          <mc:Choice Requires="wps">
            <w:drawing>
              <wp:anchor distT="0" distB="0" distL="114300" distR="114300" simplePos="0" relativeHeight="251684864" behindDoc="0" locked="0" layoutInCell="1" allowOverlap="1" wp14:anchorId="2AB664FF" wp14:editId="324D459C">
                <wp:simplePos x="0" y="0"/>
                <wp:positionH relativeFrom="margin">
                  <wp:align>center</wp:align>
                </wp:positionH>
                <wp:positionV relativeFrom="paragraph">
                  <wp:posOffset>13335</wp:posOffset>
                </wp:positionV>
                <wp:extent cx="1638300" cy="419100"/>
                <wp:effectExtent l="0" t="0" r="19050" b="19050"/>
                <wp:wrapNone/>
                <wp:docPr id="885221088" name="Rectangle 3"/>
                <wp:cNvGraphicFramePr/>
                <a:graphic xmlns:a="http://schemas.openxmlformats.org/drawingml/2006/main">
                  <a:graphicData uri="http://schemas.microsoft.com/office/word/2010/wordprocessingShape">
                    <wps:wsp>
                      <wps:cNvSpPr/>
                      <wps:spPr>
                        <a:xfrm>
                          <a:off x="0" y="0"/>
                          <a:ext cx="1638300" cy="4191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D70A31" w14:textId="77777777" w:rsidR="00FD4AE6" w:rsidRDefault="00FD4AE6" w:rsidP="00FD4AE6">
                            <w:pPr>
                              <w:jc w:val="center"/>
                            </w:pPr>
                            <w:r>
                              <w:t>System Failure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664FF" id="_x0000_s1033" style="position:absolute;margin-left:0;margin-top:1.05pt;width:129pt;height:33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RUzZQIAACUFAAAOAAAAZHJzL2Uyb0RvYy54bWysVFFP2zAQfp+0/2D5fSQphUFFiioQ0yQE&#10;aDDx7Do2ieT4vLPbpPv1OztpigDtYdpLcvbdfXf+/J0vLvvWsK1C34AteXGUc6ashKqxLyX/+XTz&#10;5YwzH4SthAGrSr5Tnl8uP3+66NxCzaAGUylkBGL9onMlr0Nwiyzzslat8EfglCWnBmxFoCW+ZBWK&#10;jtBbk83y/DTrACuHIJX3tHs9OPky4WutZLjX2qvATMmpt5C+mL7r+M2WF2LxgsLVjRzbEP/QRSsa&#10;S0UnqGsRBNtg8w6qbSSCBx2OJLQZaN1Ilc5ApynyN6d5rIVT6SxEjncTTf7/wcq77aN7QKKhc37h&#10;yYyn6DW28U/9sT6RtZvIUn1gkjaL0+Oz45w4leSbF+cF2QSTHbId+vBNQcuiUXKky0gcie2tD0Po&#10;PoTyDvWTFXZGxRaM/aE0ayqqOEvZSRrqyiDbCrpUIaWyoRhctajUsF2c5FM/U0bqLgFGZN0YM2GP&#10;AFF277GHXsf4mKqSsqbk/G+NDclTRqoMNkzJbWMBPwIwdKqx8hC/J2mgJrIU+nVP3JT8a4yMO2uo&#10;dg/IEAaleydvGmL/VvjwIJCkTRdG4xru6aMNdCWH0eKsBvz90X6MJ8WRl7OORqXk/tdGoOLMfLek&#10;xfNiPo+zlRbzk68zWuBrz/q1x27aK6CLK+hhcDKZMT6YvakR2mea6lWsSi5hJdUuuQy4X1yFYYTp&#10;XZBqtUphNE9OhFv76GQEjzxHdT31zwLdKMFA4r2D/ViJxRslDrEx08JqE0A3SaYHXscboFlMUhrf&#10;jTjsr9cp6vC6Lf8AAAD//wMAUEsDBBQABgAIAAAAIQCPXUpi2gAAAAUBAAAPAAAAZHJzL2Rvd25y&#10;ZXYueG1sTI9BT8JAFITvJvyHzSPxJtvWQGrtKyFGD9wECedH+2gbd9823QWqv971pMfJTGa+KdeT&#10;NerKo++dIKSLBBRL7ZpeWoTDx9tDDsoHkoaME0b4Yg/ranZXUtG4m+z4ug+tiiXiC0LoQhgKrX3d&#10;sSW/cANL9M5utBSiHFvdjHSL5dboLElW2lIvcaGjgV86rj/3F4vwvT3r5N2/5ofN9mn52O/M8UgG&#10;8X4+bZ5BBZ7CXxh+8SM6VJHp5C7SeGUQ4pGAkKWgopkt86hPCKs8BV2V+j999QMAAP//AwBQSwEC&#10;LQAUAAYACAAAACEAtoM4kv4AAADhAQAAEwAAAAAAAAAAAAAAAAAAAAAAW0NvbnRlbnRfVHlwZXNd&#10;LnhtbFBLAQItABQABgAIAAAAIQA4/SH/1gAAAJQBAAALAAAAAAAAAAAAAAAAAC8BAABfcmVscy8u&#10;cmVsc1BLAQItABQABgAIAAAAIQB9IRUzZQIAACUFAAAOAAAAAAAAAAAAAAAAAC4CAABkcnMvZTJv&#10;RG9jLnhtbFBLAQItABQABgAIAAAAIQCPXUpi2gAAAAUBAAAPAAAAAAAAAAAAAAAAAL8EAABkcnMv&#10;ZG93bnJldi54bWxQSwUGAAAAAAQABADzAAAAxgUAAAAA&#10;" fillcolor="#156082 [3204]" strokecolor="#030e13 [484]" strokeweight="1pt">
                <v:textbox>
                  <w:txbxContent>
                    <w:p w14:paraId="6FD70A31" w14:textId="77777777" w:rsidR="00FD4AE6" w:rsidRDefault="00FD4AE6" w:rsidP="00FD4AE6">
                      <w:pPr>
                        <w:jc w:val="center"/>
                      </w:pPr>
                      <w:r>
                        <w:t>System Failure</w:t>
                      </w:r>
                    </w:p>
                  </w:txbxContent>
                </v:textbox>
                <w10:wrap anchorx="margin"/>
              </v:rect>
            </w:pict>
          </mc:Fallback>
        </mc:AlternateContent>
      </w:r>
    </w:p>
    <w:p w14:paraId="2612838B" w14:textId="77777777" w:rsidR="00FD4AE6" w:rsidRPr="00514A85" w:rsidRDefault="00FD4AE6" w:rsidP="00FD4AE6">
      <w:r>
        <w:rPr>
          <w:noProof/>
        </w:rPr>
        <mc:AlternateContent>
          <mc:Choice Requires="wps">
            <w:drawing>
              <wp:anchor distT="0" distB="0" distL="114300" distR="114300" simplePos="0" relativeHeight="251685888" behindDoc="0" locked="0" layoutInCell="1" allowOverlap="1" wp14:anchorId="59743A47" wp14:editId="5AEC9001">
                <wp:simplePos x="0" y="0"/>
                <wp:positionH relativeFrom="margin">
                  <wp:align>center</wp:align>
                </wp:positionH>
                <wp:positionV relativeFrom="paragraph">
                  <wp:posOffset>146685</wp:posOffset>
                </wp:positionV>
                <wp:extent cx="0" cy="495300"/>
                <wp:effectExtent l="76200" t="0" r="57150" b="57150"/>
                <wp:wrapNone/>
                <wp:docPr id="231248089" name="Straight Arrow Connector 4"/>
                <wp:cNvGraphicFramePr/>
                <a:graphic xmlns:a="http://schemas.openxmlformats.org/drawingml/2006/main">
                  <a:graphicData uri="http://schemas.microsoft.com/office/word/2010/wordprocessingShape">
                    <wps:wsp>
                      <wps:cNvCnPr/>
                      <wps:spPr>
                        <a:xfrm>
                          <a:off x="0" y="0"/>
                          <a:ext cx="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C79A8C" id="Straight Arrow Connector 4" o:spid="_x0000_s1026" type="#_x0000_t32" style="position:absolute;margin-left:0;margin-top:11.55pt;width:0;height:39pt;z-index:2516858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3e0uAEAAMoDAAAOAAAAZHJzL2Uyb0RvYy54bWysU9uO0zAQfUfiHyy/06TLRRA13Ycu8IJg&#10;xcIHeJ1xYsmxrfHQpH/P2GlTBAgJxMvElzlnzhxPdrfz6MQRMNngW7nd1FKA16Gzvm/l1y/vnr2W&#10;IpHynXLBQytPkOTt/umT3RQbuAlDcB2gYBKfmim2ciCKTVUlPcCo0iZE8HxpAo6KeIt91aGamH10&#10;1U1dv6qmgF3EoCElPr1bLuW+8BsDmj4Zk4CEayVroxKxxMccq/1ONT2qOFh9lqH+QcWorOeiK9Wd&#10;IiW+of2FarQaQwqGNjqMVTDGaig9cDfb+qduHgYVofTC5qS42pT+H63+eDz4e2QbppiaFO8xdzEb&#10;HPOX9Ym5mHVazYKZhF4ONZ++ePPyeV18rK64iIneQxhFXrQyESrbD3QI3vOLBNwWr9TxQyKuzMAL&#10;IBd1PkdS1r31naBT5LEhtMr3DvJ7cXpOqa6Cy4pODhb4ZzDCdixxKVNmCQ4OxVHxFCitwdN2ZeLs&#10;DDPWuRVYF31/BJ7zMxTKnP0NeEWUysHTCh6tD/i76jRfJJsl/+LA0ne24DF0p/KUxRoemOLVebjz&#10;RP64L/DrL7j/DgAA//8DAFBLAwQUAAYACAAAACEAyvcZA9kAAAAEAQAADwAAAGRycy9kb3ducmV2&#10;LnhtbEyPwU7DMBBE70j9B2sr9UadBAlBiFOhSu0RROEANzfe2lHjdRS7ScrXs5zgOJrRzJtqM/tO&#10;jDjENpCCfJ2BQGqCackq+Hjf3T6AiEmT0V0gVHDFCJt6cVPp0oSJ3nA8JCu4hGKpFbiU+lLK2Dj0&#10;Oq5Dj8TeKQxeJ5aDlWbQE5f7ThZZdi+9bokXnO5x67A5Hy5ewav9HH1B+1aeHr++9/bFnN2UlFot&#10;5+cnEAnn9BeGX3xGh5qZjuFCJopOAR9JCoq7HAS7rI6cyfIcZF3J//D1DwAAAP//AwBQSwECLQAU&#10;AAYACAAAACEAtoM4kv4AAADhAQAAEwAAAAAAAAAAAAAAAAAAAAAAW0NvbnRlbnRfVHlwZXNdLnht&#10;bFBLAQItABQABgAIAAAAIQA4/SH/1gAAAJQBAAALAAAAAAAAAAAAAAAAAC8BAABfcmVscy8ucmVs&#10;c1BLAQItABQABgAIAAAAIQBmM3e0uAEAAMoDAAAOAAAAAAAAAAAAAAAAAC4CAABkcnMvZTJvRG9j&#10;LnhtbFBLAQItABQABgAIAAAAIQDK9xkD2QAAAAQBAAAPAAAAAAAAAAAAAAAAABIEAABkcnMvZG93&#10;bnJldi54bWxQSwUGAAAAAAQABADzAAAAGAUAAAAA&#10;" strokecolor="#156082 [3204]" strokeweight=".5pt">
                <v:stroke endarrow="block" joinstyle="miter"/>
                <w10:wrap anchorx="margin"/>
              </v:shape>
            </w:pict>
          </mc:Fallback>
        </mc:AlternateContent>
      </w:r>
    </w:p>
    <w:p w14:paraId="2F4D3441" w14:textId="7E56F309" w:rsidR="00FD4AE6" w:rsidRPr="00514A85" w:rsidRDefault="00FD4AE6" w:rsidP="00FD4AE6"/>
    <w:p w14:paraId="3FDA6367" w14:textId="68B6AA0F" w:rsidR="00FD4AE6" w:rsidRPr="00514A85" w:rsidRDefault="00FD4AE6" w:rsidP="00FD4AE6">
      <w:r>
        <w:rPr>
          <w:noProof/>
        </w:rPr>
        <mc:AlternateContent>
          <mc:Choice Requires="wps">
            <w:drawing>
              <wp:anchor distT="0" distB="0" distL="114300" distR="114300" simplePos="0" relativeHeight="251694080" behindDoc="0" locked="0" layoutInCell="1" allowOverlap="1" wp14:anchorId="0B80C879" wp14:editId="000A308B">
                <wp:simplePos x="0" y="0"/>
                <wp:positionH relativeFrom="margin">
                  <wp:posOffset>2555875</wp:posOffset>
                </wp:positionH>
                <wp:positionV relativeFrom="paragraph">
                  <wp:posOffset>153035</wp:posOffset>
                </wp:positionV>
                <wp:extent cx="628650" cy="571500"/>
                <wp:effectExtent l="0" t="9525" r="28575" b="28575"/>
                <wp:wrapNone/>
                <wp:docPr id="154301234" name="Flowchart: Stored Data 12"/>
                <wp:cNvGraphicFramePr/>
                <a:graphic xmlns:a="http://schemas.openxmlformats.org/drawingml/2006/main">
                  <a:graphicData uri="http://schemas.microsoft.com/office/word/2010/wordprocessingShape">
                    <wps:wsp>
                      <wps:cNvSpPr/>
                      <wps:spPr>
                        <a:xfrm rot="5400000">
                          <a:off x="0" y="0"/>
                          <a:ext cx="628650" cy="571500"/>
                        </a:xfrm>
                        <a:prstGeom prst="flowChartOnlineStorag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83B50" id="Flowchart: Stored Data 12" o:spid="_x0000_s1026" type="#_x0000_t130" style="position:absolute;margin-left:201.25pt;margin-top:12.05pt;width:49.5pt;height:45pt;rotation:90;z-index:2516940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5WDbwIAADIFAAAOAAAAZHJzL2Uyb0RvYy54bWysVMFu2zAMvQ/YPwi6r06CpO2COkWQosOA&#10;oi2aDj2rshQbkEWNUuJkXz9Kcpxu7WmYD4Ikko/k06OvrvetYTuFvgFb8vHZiDNlJVSN3ZT8x/Pt&#10;l0vOfBC2EgasKvlBeX69+PzpqnNzNYEaTKWQEYj1886VvA7BzYvCy1q1wp+BU5aMGrAVgY64KSoU&#10;HaG3ppiMRudFB1g5BKm8p9ubbOSLhK+1kuFBa68CMyWn2kJaMa2vcS0WV2K+QeHqRvZliH+oohWN&#10;paQD1I0Igm2xeQfVNhLBgw5nEtoCtG6kSj1QN+PRX92sa+FU6oXI8W6gyf8/WHm/W7tHJBo65+ee&#10;trGLvcaWIRBbs+kofqk3qpbtE3WHgTq1D0zS5fnk8nxGBEsyzS7GMwohzCJDRUiHPnxT0LK4Kbk2&#10;0K1qgeHBmsaqdQAUm9irmIvdnQ85+BhESKfy0i4cjIrOxj4pzZqKSpik6KQctTLIdoLeXEipbBhn&#10;Uy0qla9jgccKh4hUbwKMyLoxZsDuAaIq32PnWnv/GKqS8IbgzN6Q5s/CcvAQkTKDDUNw21jAjzoz&#10;1FWfOfsfScrURJZeoTo8Yn5Iehvv5G1D7N8JHx4Fks7pkmY3PNASH6Tk0O84qwF/fXQf/Ul+ZOWs&#10;o7kpuf+5Fag4M98tCfPreDqNg5YO09nFhA741vL61mK37QromcapurSN/sEctxqhfaERX8asZBJW&#10;Uu6Sy4DHwyrkeaafhFTLZXKj4XIi3Nm1kxE8shq19Lx/Eeh6CQbS7j0cZ+yd7rJvjLSw3AbQTRLl&#10;ideebxrMJJz+JxIn/+05eZ1+dYvfAAAA//8DAFBLAwQUAAYACAAAACEAfnCoEd0AAAAKAQAADwAA&#10;AGRycy9kb3ducmV2LnhtbEyPS0/DMBCE70j8B2uRuFGnJcqrcSoeghuVKIizk2xjCz+i2GnDv2d7&#10;guPOjGa/qXeLNeyEU9DeCVivEmDoOt9rNwj4/Hi5K4CFKF0vjXco4AcD7Jrrq1pWvT+7dzwd4sCo&#10;xIVKClAxjhXnoVNoZVj5ER15Rz9ZGemcBt5P8kzl1vBNkmTcSu3og5IjPinsvg+zFfD49py/bkx7&#10;r2f1Vcx63qd5iULc3iwPW2ARl/gXhgs+oUNDTK2fXR+YEZAmOW2JZJQZMAqk5UVoSVgXGfCm5v8n&#10;NL8AAAD//wMAUEsBAi0AFAAGAAgAAAAhALaDOJL+AAAA4QEAABMAAAAAAAAAAAAAAAAAAAAAAFtD&#10;b250ZW50X1R5cGVzXS54bWxQSwECLQAUAAYACAAAACEAOP0h/9YAAACUAQAACwAAAAAAAAAAAAAA&#10;AAAvAQAAX3JlbHMvLnJlbHNQSwECLQAUAAYACAAAACEAd5eVg28CAAAyBQAADgAAAAAAAAAAAAAA&#10;AAAuAgAAZHJzL2Uyb0RvYy54bWxQSwECLQAUAAYACAAAACEAfnCoEd0AAAAKAQAADwAAAAAAAAAA&#10;AAAAAADJBAAAZHJzL2Rvd25yZXYueG1sUEsFBgAAAAAEAAQA8wAAANMFAAAAAA==&#10;" fillcolor="#156082 [3204]" strokecolor="#030e13 [484]" strokeweight="1pt">
                <w10:wrap anchorx="margin"/>
              </v:shape>
            </w:pict>
          </mc:Fallback>
        </mc:AlternateContent>
      </w:r>
    </w:p>
    <w:p w14:paraId="38242C54" w14:textId="77777777" w:rsidR="00FD4AE6" w:rsidRPr="00514A85" w:rsidRDefault="00FD4AE6" w:rsidP="00FD4AE6"/>
    <w:p w14:paraId="5EC5580C" w14:textId="77777777" w:rsidR="00FD4AE6" w:rsidRPr="00514A85" w:rsidRDefault="00FD4AE6" w:rsidP="00FD4AE6">
      <w:r>
        <w:rPr>
          <w:noProof/>
        </w:rPr>
        <mc:AlternateContent>
          <mc:Choice Requires="wps">
            <w:drawing>
              <wp:anchor distT="0" distB="0" distL="114300" distR="114300" simplePos="0" relativeHeight="251687936" behindDoc="0" locked="0" layoutInCell="1" allowOverlap="1" wp14:anchorId="78062AC6" wp14:editId="1FA3F4CE">
                <wp:simplePos x="0" y="0"/>
                <wp:positionH relativeFrom="margin">
                  <wp:align>center</wp:align>
                </wp:positionH>
                <wp:positionV relativeFrom="paragraph">
                  <wp:posOffset>99694</wp:posOffset>
                </wp:positionV>
                <wp:extent cx="0" cy="495300"/>
                <wp:effectExtent l="76200" t="0" r="57150" b="57150"/>
                <wp:wrapNone/>
                <wp:docPr id="108195786" name="Straight Arrow Connector 4"/>
                <wp:cNvGraphicFramePr/>
                <a:graphic xmlns:a="http://schemas.openxmlformats.org/drawingml/2006/main">
                  <a:graphicData uri="http://schemas.microsoft.com/office/word/2010/wordprocessingShape">
                    <wps:wsp>
                      <wps:cNvCnPr/>
                      <wps:spPr>
                        <a:xfrm>
                          <a:off x="0" y="0"/>
                          <a:ext cx="0" cy="49530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EC5212" id="Straight Arrow Connector 4" o:spid="_x0000_s1026" type="#_x0000_t32" style="position:absolute;margin-left:0;margin-top:7.85pt;width:0;height:39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VqExQEAAG4DAAAOAAAAZHJzL2Uyb0RvYy54bWysU01v2zAMvQ/YfxB0b+ykS5AFcXpI1l2G&#10;rcC6H8DIsi1AX6C4OPn3o+Qs7bbbUB9kihIfycen7cPZWXHSmEzwjZzPaim0V6E1vm/kj+fHu7UU&#10;icC3YIPXjbzoJB92799tx7jRizAE22oUDOLTZoyNHIjipqqSGrSDNAtRez7sAjog3mJftQgjoztb&#10;Lep6VY0B24hB6ZTYe5gO5a7gd51W9K3rkiZhG8m1UVmxrMe8VrstbHqEOBh1LQP+owoHxnPSG9QB&#10;CMRPNP9AOaMwpNDRTAVXha4zSpceuJt5/Vc33weIuvTC5KR4oym9Haz6etr7J2Qaxpg2KT5h7uLc&#10;oct/rk+cC1mXG1n6TEJNTsXeDx+X93XhsXqJi5josw5OZKORiRBMP9A+eM8TCTgvXMHpSyLOzIG/&#10;A3JSHx6NtWUw1ouxkav7JY9OAcujs0Bsutgyqu+lANuz7hRhQUzBmjZHZ5yE/XFvUZyAZz9frur1&#10;Io+bs/1xLac+QBqme+VoUoUzxNK0xjVyXedvchMY+8m3gi6R9UxowPdWX5Gtz5l1Ed61uRdes3UM&#10;7aXQXeUdD7UUdBVgVs3rPduvn8nuFwAAAP//AwBQSwMEFAAGAAgAAAAhAF5WzYzaAAAAAwEAAA8A&#10;AABkcnMvZG93bnJldi54bWxMj8FOwzAQRO9I/IO1SNyo01YhNI1TQaUgJC5QkHp17SWJiNfBdtvw&#10;9ywnOM7OauZNtZncIE4YYu9JwXyWgUAy3vbUKnh/a27uQMSkyerBEyr4xgib+vKi0qX1Z3rF0y61&#10;gkMollpBl9JYShlNh07HmR+R2PvwwenEMrTSBn3mcDfIRZbdSqd74oZOj7jt0Hzujk6BWb482IV5&#10;2uPj/Hmbh7z52heNUtdX0/0aRMIp/T3DLz6jQ81MB38kG8WggIckvuYFCHZZHRSslgXIupL/2esf&#10;AAAA//8DAFBLAQItABQABgAIAAAAIQC2gziS/gAAAOEBAAATAAAAAAAAAAAAAAAAAAAAAABbQ29u&#10;dGVudF9UeXBlc10ueG1sUEsBAi0AFAAGAAgAAAAhADj9If/WAAAAlAEAAAsAAAAAAAAAAAAAAAAA&#10;LwEAAF9yZWxzLy5yZWxzUEsBAi0AFAAGAAgAAAAhAEqdWoTFAQAAbgMAAA4AAAAAAAAAAAAAAAAA&#10;LgIAAGRycy9lMm9Eb2MueG1sUEsBAi0AFAAGAAgAAAAhAF5WzYzaAAAAAwEAAA8AAAAAAAAAAAAA&#10;AAAAHwQAAGRycy9kb3ducmV2LnhtbFBLBQYAAAAABAAEAPMAAAAmBQAAAAA=&#10;" strokecolor="#156082" strokeweight=".5pt">
                <v:stroke endarrow="block" joinstyle="miter"/>
                <w10:wrap anchorx="margin"/>
              </v:shape>
            </w:pict>
          </mc:Fallback>
        </mc:AlternateContent>
      </w:r>
    </w:p>
    <w:p w14:paraId="53CFB3C7" w14:textId="77777777" w:rsidR="00FD4AE6" w:rsidRPr="00514A85" w:rsidRDefault="00FD4AE6" w:rsidP="00FD4AE6">
      <w:r>
        <w:rPr>
          <w:noProof/>
        </w:rPr>
        <mc:AlternateContent>
          <mc:Choice Requires="wps">
            <w:drawing>
              <wp:anchor distT="0" distB="0" distL="114300" distR="114300" simplePos="0" relativeHeight="251683840" behindDoc="0" locked="0" layoutInCell="1" allowOverlap="1" wp14:anchorId="6FF33483" wp14:editId="60326FD6">
                <wp:simplePos x="0" y="0"/>
                <wp:positionH relativeFrom="column">
                  <wp:posOffset>1028700</wp:posOffset>
                </wp:positionH>
                <wp:positionV relativeFrom="paragraph">
                  <wp:posOffset>261620</wp:posOffset>
                </wp:positionV>
                <wp:extent cx="9525" cy="457200"/>
                <wp:effectExtent l="0" t="0" r="28575" b="19050"/>
                <wp:wrapNone/>
                <wp:docPr id="797234192" name="Straight Connector 10"/>
                <wp:cNvGraphicFramePr/>
                <a:graphic xmlns:a="http://schemas.openxmlformats.org/drawingml/2006/main">
                  <a:graphicData uri="http://schemas.microsoft.com/office/word/2010/wordprocessingShape">
                    <wps:wsp>
                      <wps:cNvCnPr/>
                      <wps:spPr>
                        <a:xfrm>
                          <a:off x="0" y="0"/>
                          <a:ext cx="9525"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4A9A79" id="Straight Connector 10"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81pt,20.6pt" to="81.75pt,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gvlnQEAAJYDAAAOAAAAZHJzL2Uyb0RvYy54bWysU01v2zAMvRfofxB0X+wEy9YacXpo0V6G&#10;rejHD1BlKhYgiYKkxs6/H6UkTtENGFb0QksiH8n3SK+uRmvYFkLU6Fo+n9WcgZPYabdp+fPT7ZcL&#10;zmISrhMGHbR8B5Ffrc/PVoNvYIE9mg4CoyQuNoNveZ+Sb6oqyh6siDP04MipMFiR6Bo2VRfEQNmt&#10;qRZ1/a0aMHQ+oIQY6fVm7+Trkl8pkOmXUhESMy2n3lKxodiXbKv1SjSbIHyv5aEN8YEurNCOik6p&#10;bkQS7DXoP1JZLQNGVGkm0VaolJZQOBCbef2OzWMvPBQuJE70k0zx89LKn9trdx9IhsHHJvr7kFmM&#10;Ktj8pf7YWMTaTWLBmJikx8vlYsmZJMfX5XcaRZayOkF9iOkO0LJ8aLnRLjMRjdj+iGkfegwh3Kl4&#10;OaWdgRxs3AMopjsqNy/oshdwbQLbCpqokBJcmh9Kl+gMU9qYCVj/G3iIz1AoO/M/4AlRKqNLE9hq&#10;h+Fv1dN4bFnt448K7HlnCV6w25WxFGlo+EXcw6Lm7Xp7L/DT77T+DQAA//8DAFBLAwQUAAYACAAA&#10;ACEA7UA+GOEAAAAKAQAADwAAAGRycy9kb3ducmV2LnhtbEyPUUvDMBSF3wX/Q7iCby5tpkW6pmMM&#10;xDmQ4RS2x6yJbbW5KUm2dv/euyf3dg/3cM53ivloO3YyPrQOJaSTBJjByukWawlfny8Pz8BCVKhV&#10;59BIOJsA8/L2plC5dgN+mNM21oxCMORKQhNjn3MeqsZYFSauN0i/b+etiiR9zbVXA4XbjoskybhV&#10;LVJDo3qzbEz1uz1aCe9+tVou1ucf3OztsBPr3eZtfJXy/m5czIBFM8Z/M1zwCR1KYjq4I+rAOtKZ&#10;oC1RwmMqgF0M2fQJ2IGOdCqAlwW/nlD+AQAA//8DAFBLAQItABQABgAIAAAAIQC2gziS/gAAAOEB&#10;AAATAAAAAAAAAAAAAAAAAAAAAABbQ29udGVudF9UeXBlc10ueG1sUEsBAi0AFAAGAAgAAAAhADj9&#10;If/WAAAAlAEAAAsAAAAAAAAAAAAAAAAALwEAAF9yZWxzLy5yZWxzUEsBAi0AFAAGAAgAAAAhAOfu&#10;C+WdAQAAlgMAAA4AAAAAAAAAAAAAAAAALgIAAGRycy9lMm9Eb2MueG1sUEsBAi0AFAAGAAgAAAAh&#10;AO1APhjhAAAACgEAAA8AAAAAAAAAAAAAAAAA9wMAAGRycy9kb3ducmV2LnhtbFBLBQYAAAAABAAE&#10;APMAAAAFBQAAAAA=&#10;" strokecolor="#156082 [3204]" strokeweight=".5pt">
                <v:stroke joinstyle="miter"/>
              </v:line>
            </w:pict>
          </mc:Fallback>
        </mc:AlternateContent>
      </w:r>
    </w:p>
    <w:p w14:paraId="6230B6F4" w14:textId="77777777" w:rsidR="00FD4AE6" w:rsidRDefault="00FD4AE6" w:rsidP="00FD4AE6">
      <w:r>
        <w:rPr>
          <w:noProof/>
        </w:rPr>
        <mc:AlternateContent>
          <mc:Choice Requires="wps">
            <w:drawing>
              <wp:anchor distT="0" distB="0" distL="114300" distR="114300" simplePos="0" relativeHeight="251688960" behindDoc="0" locked="0" layoutInCell="1" allowOverlap="1" wp14:anchorId="09F95477" wp14:editId="3D2A060A">
                <wp:simplePos x="0" y="0"/>
                <wp:positionH relativeFrom="column">
                  <wp:posOffset>762000</wp:posOffset>
                </wp:positionH>
                <wp:positionV relativeFrom="paragraph">
                  <wp:posOffset>137795</wp:posOffset>
                </wp:positionV>
                <wp:extent cx="581025" cy="571500"/>
                <wp:effectExtent l="0" t="0" r="28575" b="19050"/>
                <wp:wrapNone/>
                <wp:docPr id="923732354" name="Oval 6"/>
                <wp:cNvGraphicFramePr/>
                <a:graphic xmlns:a="http://schemas.openxmlformats.org/drawingml/2006/main">
                  <a:graphicData uri="http://schemas.microsoft.com/office/word/2010/wordprocessingShape">
                    <wps:wsp>
                      <wps:cNvSpPr/>
                      <wps:spPr>
                        <a:xfrm>
                          <a:off x="0" y="0"/>
                          <a:ext cx="581025" cy="5715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8BA097" w14:textId="77777777" w:rsidR="00FD4AE6" w:rsidRDefault="00FD4AE6" w:rsidP="00FD4AE6">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F95477" id="_x0000_s1034" style="position:absolute;margin-left:60pt;margin-top:10.85pt;width:45.75pt;height:4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EfTZgIAACcFAAAOAAAAZHJzL2Uyb0RvYy54bWysVE1v2zAMvQ/YfxB0X2wHydoFdYogRYcB&#10;RVssHXpWZCkWIIuapMTOfv0o2XGCtdhh2EUmRfLxw4+6ue0aTQ7CeQWmpMUkp0QYDpUyu5L+eLn/&#10;dE2JD8xUTIMRJT0KT2+XHz/ctHYhplCDroQjCGL8orUlrUOwiyzzvBYN8xOwwqBRgmtYQNXtssqx&#10;FtEbnU3z/HPWgqusAy68x9u73kiXCV9KwcOTlF4EokuKtYV0unRu45ktb9hi55itFR/KYP9QRcOU&#10;waQj1B0LjOydegPVKO7AgwwTDk0GUiouUg/YTZH/0c2mZlakXnA43o5j8v8Plj8eNvbZ4Rha6xce&#10;xdhFJ10Tv1gf6dKwjuOwRBcIx8v5dZFP55RwNM2vinmehpmdg63z4auAhkShpEJrZX1shy3Y4cEH&#10;zIneJy9UzhUkKRy1iM7afBeSqApzTlN0IodYa0cODH8r41yYUPSmmlWiv44VnUoaI1LKBBiRpdJ6&#10;xB4AIvHeYve1Dv4xVCRujcH53wrrg8eIlBlMGIMbZcC9B6CxqyFz738aUj+aOKXQbTucTUmvo2e8&#10;2UJ1fHbEQc91b/m9wh/wwHx4Zg7JjWuACxue8JAa2pLCIFFSg/v13n30R86hlZIWl6Wk/ueeOUGJ&#10;/maQjV+K2SxuV1Jm86spKu7Ssr20mH2zBvxxBT4Nlicx+gd9EqWD5hX3ehWzookZjrlLyoM7KevQ&#10;LzG+DFysVskNN8qy8GA2lkfwOOfIrpfulTk7sDAgfR/htFhvmNj7xkgDq30AqRJNz3Md/gBuY6LS&#10;8HLEdb/Uk9f5fVv+BgAA//8DAFBLAwQUAAYACAAAACEAHK+QfN0AAAAKAQAADwAAAGRycy9kb3du&#10;cmV2LnhtbEyPwU7DMBBE70j8g7VIXBB1EglahTgVQuqNCw1qr268JFHitbGdNvD1LCc4zs7T7Ey1&#10;Xewkzhji4EhBvspAILXODNQpeG929xsQMWkyenKECr4wwra+vqp0adyF3vC8T53gEIqlVtCn5Esp&#10;Y9uj1XHlPBJ7Hy5YnViGTpqgLxxuJ1lk2aO0eiD+0GuPLz224362Cjbj3ex3YTmk76Fp/OvnYTyu&#10;rVK3N8vzE4iES/qD4bc+V4eaO53cTCaKiTXHM6qgyNcgGCjy/AHEiZ2cL7Ku5P8J9Q8AAAD//wMA&#10;UEsBAi0AFAAGAAgAAAAhALaDOJL+AAAA4QEAABMAAAAAAAAAAAAAAAAAAAAAAFtDb250ZW50X1R5&#10;cGVzXS54bWxQSwECLQAUAAYACAAAACEAOP0h/9YAAACUAQAACwAAAAAAAAAAAAAAAAAvAQAAX3Jl&#10;bHMvLnJlbHNQSwECLQAUAAYACAAAACEAIqBH02YCAAAnBQAADgAAAAAAAAAAAAAAAAAuAgAAZHJz&#10;L2Uyb0RvYy54bWxQSwECLQAUAAYACAAAACEAHK+QfN0AAAAKAQAADwAAAAAAAAAAAAAAAADABAAA&#10;ZHJzL2Rvd25yZXYueG1sUEsFBgAAAAAEAAQA8wAAAMoFAAAAAA==&#10;" fillcolor="#156082 [3204]" strokecolor="#030e13 [484]" strokeweight="1pt">
                <v:stroke joinstyle="miter"/>
                <v:textbox>
                  <w:txbxContent>
                    <w:p w14:paraId="7F8BA097" w14:textId="77777777" w:rsidR="00FD4AE6" w:rsidRDefault="00FD4AE6" w:rsidP="00FD4AE6">
                      <w:pPr>
                        <w:jc w:val="center"/>
                      </w:pPr>
                      <w:r>
                        <w:t>A</w:t>
                      </w:r>
                    </w:p>
                  </w:txbxContent>
                </v:textbox>
              </v:oval>
            </w:pict>
          </mc:Fallback>
        </mc:AlternateContent>
      </w:r>
      <w:r>
        <w:rPr>
          <w:noProof/>
        </w:rPr>
        <mc:AlternateContent>
          <mc:Choice Requires="wps">
            <w:drawing>
              <wp:anchor distT="0" distB="0" distL="114300" distR="114300" simplePos="0" relativeHeight="251691008" behindDoc="0" locked="0" layoutInCell="1" allowOverlap="1" wp14:anchorId="103678F0" wp14:editId="14CA57B9">
                <wp:simplePos x="0" y="0"/>
                <wp:positionH relativeFrom="column">
                  <wp:posOffset>4495800</wp:posOffset>
                </wp:positionH>
                <wp:positionV relativeFrom="paragraph">
                  <wp:posOffset>160655</wp:posOffset>
                </wp:positionV>
                <wp:extent cx="581025" cy="571500"/>
                <wp:effectExtent l="0" t="0" r="28575" b="19050"/>
                <wp:wrapNone/>
                <wp:docPr id="1317479651" name="Oval 6"/>
                <wp:cNvGraphicFramePr/>
                <a:graphic xmlns:a="http://schemas.openxmlformats.org/drawingml/2006/main">
                  <a:graphicData uri="http://schemas.microsoft.com/office/word/2010/wordprocessingShape">
                    <wps:wsp>
                      <wps:cNvSpPr/>
                      <wps:spPr>
                        <a:xfrm>
                          <a:off x="0" y="0"/>
                          <a:ext cx="581025" cy="571500"/>
                        </a:xfrm>
                        <a:prstGeom prst="ellipse">
                          <a:avLst/>
                        </a:prstGeom>
                        <a:solidFill>
                          <a:srgbClr val="156082"/>
                        </a:solidFill>
                        <a:ln w="12700" cap="flat" cmpd="sng" algn="ctr">
                          <a:solidFill>
                            <a:srgbClr val="156082">
                              <a:shade val="15000"/>
                            </a:srgbClr>
                          </a:solidFill>
                          <a:prstDash val="solid"/>
                          <a:miter lim="800000"/>
                        </a:ln>
                        <a:effectLst/>
                      </wps:spPr>
                      <wps:txbx>
                        <w:txbxContent>
                          <w:p w14:paraId="5B7EC492" w14:textId="77777777" w:rsidR="00FD4AE6" w:rsidRPr="00145782" w:rsidRDefault="00FD4AE6" w:rsidP="00FD4AE6">
                            <w:pPr>
                              <w:jc w:val="center"/>
                              <w:rPr>
                                <w:color w:val="FFFFFF" w:themeColor="background1"/>
                              </w:rPr>
                            </w:pPr>
                            <w:r w:rsidRPr="00145782">
                              <w:rPr>
                                <w:color w:val="FFFFFF" w:themeColor="background1"/>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3678F0" id="_x0000_s1035" style="position:absolute;margin-left:354pt;margin-top:12.65pt;width:45.75pt;height:4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Iz+bAIAAAAFAAAOAAAAZHJzL2Uyb0RvYy54bWysVEtv2zAMvg/YfxB0X+0ETZMGdYqgQYYB&#10;RVugHXpmZCkWoNckJXb260fJTtKuPQ27yKT4Ej9+9M1tpxXZcx+kNRUdXZSUcMNsLc22oj9f1t9m&#10;lIQIpgZlDa/ogQd6u/j65aZ1cz62jVU19wSTmDBvXUWbGN28KAJruIZwYR03aBTWa4io+m1Re2gx&#10;u1bFuCyvitb62nnLeAh4u+qNdJHzC8FZfBQi8EhURfFtMZ8+n5t0FosbmG89uEay4RnwD6/QIA0W&#10;PaVaQQSy8/JDKi2Zt8GKeMGsLqwQkvHcA3YzKv/q5rkBx3MvCE5wJ5jC/0vLHvbP7skjDK0L84Bi&#10;6qITXqcvvo90GazDCSzeRcLwcjIbleMJJQxNk+loUmYwi3Ow8yF+51aTJFSUKyVdSO3AHPb3IWJN&#10;9D56petglazXUqms+O3mTnmyBxzdaHJVzsZpWhjyzk0Z0qJ9PMX6hAFSSCiIKGpXVzSYLSWgtshN&#10;Fn2u/S46fFIkF2+g5sfS5am1wf3jK1IXKwhNH5JL9NTSMiK/ldQVnWGeUyZlUhmeGTpgcR5AkmK3&#10;6YjEFq5TonSzsfXhyRNvexIHx9YSy95DiE/gkbUIAG5ifMRDKIuo2EGipLH+92f3yR/JhFZKWtwC&#10;ROzXDjynRP0wSLPr0eVlWpusXE6mY1T8W8vmrcXs9J1N08KddyyLyT+qoyi81a+4sMtUFU1gGNbu&#10;ZzMod7HfTlx5xpfL7Iar4iDem2fHUvKEXAL8pXsF7wZ6ReTlgz1uzAeK9b4p0tjlLlohM//OuOJM&#10;k4Jrlqc7/BLSHr/Vs9f5x7X4AwAA//8DAFBLAwQUAAYACAAAACEAWfuYlN8AAAAKAQAADwAAAGRy&#10;cy9kb3ducmV2LnhtbEyPwW7CMAyG75N4h8iTdplGCqNr6ZoihMQNDmPbPTSmLWucqglQ3h5zYkfb&#10;n35/f74YbCvO2PvGkYLJOAKBVDrTUKXg53v9loLwQZPRrSNUcEUPi2L0lOvMuAt94XkXKsEh5DOt&#10;oA6hy6T0ZY1W+7HrkPh2cL3Vgce+kqbXFw63rZxG0Ye0uiH+UOsOVzWWf7uTVbApk3j2+puuD8ft&#10;5jjz2GzjYaXUy/Ow/AQRcAgPGO76rA4FO+3diYwXrYIkSrlLUDCN30EwkMznMYg9kxPeyCKX/ysU&#10;NwAAAP//AwBQSwECLQAUAAYACAAAACEAtoM4kv4AAADhAQAAEwAAAAAAAAAAAAAAAAAAAAAAW0Nv&#10;bnRlbnRfVHlwZXNdLnhtbFBLAQItABQABgAIAAAAIQA4/SH/1gAAAJQBAAALAAAAAAAAAAAAAAAA&#10;AC8BAABfcmVscy8ucmVsc1BLAQItABQABgAIAAAAIQAB5Iz+bAIAAAAFAAAOAAAAAAAAAAAAAAAA&#10;AC4CAABkcnMvZTJvRG9jLnhtbFBLAQItABQABgAIAAAAIQBZ+5iU3wAAAAoBAAAPAAAAAAAAAAAA&#10;AAAAAMYEAABkcnMvZG93bnJldi54bWxQSwUGAAAAAAQABADzAAAA0gUAAAAA&#10;" fillcolor="#156082" strokecolor="#042433" strokeweight="1pt">
                <v:stroke joinstyle="miter"/>
                <v:textbox>
                  <w:txbxContent>
                    <w:p w14:paraId="5B7EC492" w14:textId="77777777" w:rsidR="00FD4AE6" w:rsidRPr="00145782" w:rsidRDefault="00FD4AE6" w:rsidP="00FD4AE6">
                      <w:pPr>
                        <w:jc w:val="center"/>
                        <w:rPr>
                          <w:color w:val="FFFFFF" w:themeColor="background1"/>
                        </w:rPr>
                      </w:pPr>
                      <w:r w:rsidRPr="00145782">
                        <w:rPr>
                          <w:color w:val="FFFFFF" w:themeColor="background1"/>
                        </w:rPr>
                        <w:t>C</w:t>
                      </w:r>
                    </w:p>
                  </w:txbxContent>
                </v:textbox>
              </v:oval>
            </w:pict>
          </mc:Fallback>
        </mc:AlternateContent>
      </w:r>
      <w:r>
        <w:rPr>
          <w:noProof/>
        </w:rPr>
        <mc:AlternateContent>
          <mc:Choice Requires="wps">
            <w:drawing>
              <wp:anchor distT="0" distB="0" distL="114300" distR="114300" simplePos="0" relativeHeight="251682816" behindDoc="0" locked="0" layoutInCell="1" allowOverlap="1" wp14:anchorId="31940117" wp14:editId="15FAA1A1">
                <wp:simplePos x="0" y="0"/>
                <wp:positionH relativeFrom="column">
                  <wp:posOffset>4800600</wp:posOffset>
                </wp:positionH>
                <wp:positionV relativeFrom="paragraph">
                  <wp:posOffset>33020</wp:posOffset>
                </wp:positionV>
                <wp:extent cx="9525" cy="419100"/>
                <wp:effectExtent l="0" t="0" r="28575" b="19050"/>
                <wp:wrapNone/>
                <wp:docPr id="80132599" name="Straight Connector 9"/>
                <wp:cNvGraphicFramePr/>
                <a:graphic xmlns:a="http://schemas.openxmlformats.org/drawingml/2006/main">
                  <a:graphicData uri="http://schemas.microsoft.com/office/word/2010/wordprocessingShape">
                    <wps:wsp>
                      <wps:cNvCnPr/>
                      <wps:spPr>
                        <a:xfrm>
                          <a:off x="0" y="0"/>
                          <a:ext cx="9525" cy="419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C924DD" id="Straight Connector 9"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378pt,2.6pt" to="378.75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3oInwEAAJYDAAAOAAAAZHJzL2Uyb0RvYy54bWysU8tu2zAQvAfIPxC815KMpGgEyzkkSC5B&#10;GrTJBzDU0iLAF5aMJf99l7QtF2mBokEuFB87szuzq9X1ZA3bAkbtXcebRc0ZOOl77TYdf3m++/KN&#10;s5iE64XxDjq+g8iv1+dnqzG0sPSDNz0gIxIX2zF0fEgptFUV5QBWxIUP4OhRebQi0RE3VY9iJHZr&#10;qmVdf61Gj31ALyFGur3dP/J14VcKZPquVITETMeptlRWLOtrXqv1SrQbFGHQ8lCG+EAVVmhHSWeq&#10;W5EEe0P9B5XVEn30Ki2kt5VXSksoGkhNU79T83MQAYoWMieG2ab4ebTycXvjnpBsGENsY3jCrGJS&#10;aPOX6mNTMWs3mwVTYpIury6Xl5xJerhorpq6WFmdoAFjugdvWd503GiXlYhWbB9ionQUegyhwyl5&#10;2aWdgRxs3A9QTPeUrinoMhdwY5BtBXVUSAkuNbmLxFeiM0xpY2Zg/W/gIT5DoczM/4BnRMnsXZrB&#10;VjuPf8uepmPJah9/dGCvO1vw6vtdaUuxhppfFB4GNU/X7+cCP/1O618AAAD//wMAUEsDBBQABgAI&#10;AAAAIQCFafVz4AAAAAgBAAAPAAAAZHJzL2Rvd25yZXYueG1sTI9BS8NAEIXvgv9hGcGb3TSQRmI2&#10;pRTEWpBiFepxmx2TaHY27G6b9N87nvT2hje8971yOdlenNGHzpGC+SwBgVQ701Gj4P3t8e4eRIia&#10;jO4doYILBlhW11elLowb6RXP+9gIDqFQaAVtjEMhZahbtDrM3IDE3qfzVkc+fSON1yOH216mSbKQ&#10;VnfEDa0ecN1i/b0/WQUvfrNZr7aXL9p92PGQbg+75+lJqdubafUAIuIU/57hF5/RoWKmozuRCaJX&#10;kGcL3hIVZCkI9vMsz0AcWcxTkFUp/w+ofgAAAP//AwBQSwECLQAUAAYACAAAACEAtoM4kv4AAADh&#10;AQAAEwAAAAAAAAAAAAAAAAAAAAAAW0NvbnRlbnRfVHlwZXNdLnhtbFBLAQItABQABgAIAAAAIQA4&#10;/SH/1gAAAJQBAAALAAAAAAAAAAAAAAAAAC8BAABfcmVscy8ucmVsc1BLAQItABQABgAIAAAAIQDK&#10;o3oInwEAAJYDAAAOAAAAAAAAAAAAAAAAAC4CAABkcnMvZTJvRG9jLnhtbFBLAQItABQABgAIAAAA&#10;IQCFafVz4AAAAAgBAAAPAAAAAAAAAAAAAAAAAPkDAABkcnMvZG93bnJldi54bWxQSwUGAAAAAAQA&#10;BADzAAAABgUAAAAA&#10;" strokecolor="#156082 [3204]" strokeweight=".5pt">
                <v:stroke joinstyle="miter"/>
              </v:line>
            </w:pict>
          </mc:Fallback>
        </mc:AlternateContent>
      </w:r>
      <w:r>
        <w:rPr>
          <w:noProof/>
        </w:rPr>
        <mc:AlternateContent>
          <mc:Choice Requires="wps">
            <w:drawing>
              <wp:anchor distT="0" distB="0" distL="114300" distR="114300" simplePos="0" relativeHeight="251689984" behindDoc="0" locked="0" layoutInCell="1" allowOverlap="1" wp14:anchorId="4B1761E6" wp14:editId="5B13882C">
                <wp:simplePos x="0" y="0"/>
                <wp:positionH relativeFrom="margin">
                  <wp:posOffset>2596515</wp:posOffset>
                </wp:positionH>
                <wp:positionV relativeFrom="paragraph">
                  <wp:posOffset>37465</wp:posOffset>
                </wp:positionV>
                <wp:extent cx="581025" cy="571500"/>
                <wp:effectExtent l="0" t="0" r="28575" b="19050"/>
                <wp:wrapNone/>
                <wp:docPr id="2022049325" name="Oval 6"/>
                <wp:cNvGraphicFramePr/>
                <a:graphic xmlns:a="http://schemas.openxmlformats.org/drawingml/2006/main">
                  <a:graphicData uri="http://schemas.microsoft.com/office/word/2010/wordprocessingShape">
                    <wps:wsp>
                      <wps:cNvSpPr/>
                      <wps:spPr>
                        <a:xfrm>
                          <a:off x="0" y="0"/>
                          <a:ext cx="581025" cy="571500"/>
                        </a:xfrm>
                        <a:prstGeom prst="ellipse">
                          <a:avLst/>
                        </a:prstGeom>
                        <a:solidFill>
                          <a:srgbClr val="156082"/>
                        </a:solidFill>
                        <a:ln w="12700" cap="flat" cmpd="sng" algn="ctr">
                          <a:solidFill>
                            <a:srgbClr val="156082">
                              <a:shade val="15000"/>
                            </a:srgbClr>
                          </a:solidFill>
                          <a:prstDash val="solid"/>
                          <a:miter lim="800000"/>
                        </a:ln>
                        <a:effectLst/>
                      </wps:spPr>
                      <wps:txbx>
                        <w:txbxContent>
                          <w:p w14:paraId="49560BE2" w14:textId="77777777" w:rsidR="00FD4AE6" w:rsidRPr="00145782" w:rsidRDefault="00FD4AE6" w:rsidP="00FD4AE6">
                            <w:pPr>
                              <w:jc w:val="center"/>
                              <w:rPr>
                                <w:color w:val="FFFFFF" w:themeColor="background1"/>
                              </w:rPr>
                            </w:pPr>
                            <w:r w:rsidRPr="00145782">
                              <w:rPr>
                                <w:color w:val="FFFFFF" w:themeColor="background1"/>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1761E6" id="_x0000_s1036" style="position:absolute;margin-left:204.45pt;margin-top:2.95pt;width:45.75pt;height:45pt;z-index:251689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oaubAIAAAEFAAAOAAAAZHJzL2Uyb0RvYy54bWysVN1P2zAQf5+0/8Hy+0hStVAqUlQVMU1C&#10;gAQTz1fHbiz5a7bbhP31OztpC4OnaS/One/L97vf5eq614rsuQ/SmppWZyUl3DDbSLOt6c/n229z&#10;SkIE04Cyhtf0lQd6vfz65apzCz6xrVUN9wSTmLDoXE3bGN2iKAJruYZwZh03aBTWa4io+m3ReOgw&#10;u1bFpCzPi876xnnLeAh4ezMY6TLnF4Kz+CBE4JGomuLbYj59PjfpLJZXsNh6cK1k4zPgH16hQRos&#10;ekx1AxHIzssPqbRk3gYr4hmzurBCSMZzD9hNVf7VzVMLjudeEJzgjjCF/5eW3e+f3KNHGDoXFgHF&#10;1EUvvE5ffB/pM1ivR7B4HwnDy9m8KiczShiaZhfVrMxgFqdg50P8zq0mSagpV0q6kNqBBezvQsSa&#10;6H3wStfBKtncSqWy4rebtfJkDzi6anZezidpWhjyzk0Z0qF9coH1CQOkkFAQUdSuqWkwW0pAbZGb&#10;LPpc+110+KRILt5Cww+ly2Nro/vHV6QubiC0Q0guMVBLy4j8VlLXdI55jpmUSWV4ZuiIxWkASYr9&#10;picSW6gyrulqY5vXR0+8HVgcHLuVWPcOQnwEj7RFBHAV4wMeQlmExY4SJa31vz+7T/7IJrRS0uEa&#10;IGS/duA5JeqHQZ5dVtNp2pusTGcXE1T8W8vmrcXs9NqmceHSO5bF5B/VQRTe6hfc2FWqiiYwDGsP&#10;wxmVdRzWE3ee8dUqu+GuOIh35smxlDxBlxB/7l/Au5FfEYl5bw8r84Fjg2+KNHa1i1bITMATrjjU&#10;pOCe5fGO/4S0yG/17HX6cy3/AAAA//8DAFBLAwQUAAYACAAAACEAtcLISN0AAAAIAQAADwAAAGRy&#10;cy9kb3ducmV2LnhtbEyPQU/DMAyF70j8h8hIXBBLQC3rSt0JTdptOzDYPWu9tqNxqibbyr/HnOBk&#10;2e/p+XvFcnK9utAYOs8ITzMDirjydccNwufH+jEDFaLl2vaeCeGbAizL25vC5rW/8jtddrFREsIh&#10;twhtjEOudahacjbM/EAs2tGPzkZZx0bXo71KuOv1szEv2tmO5UNrB1q1VH3tzg5hU83T5GGfrY+n&#10;7eaUBOq26bRCvL+b3l5BRZrinxl+8QUdSmE6+DPXQfUIickWYkVIZYieGpOAOiAs5KDLQv8vUP4A&#10;AAD//wMAUEsBAi0AFAAGAAgAAAAhALaDOJL+AAAA4QEAABMAAAAAAAAAAAAAAAAAAAAAAFtDb250&#10;ZW50X1R5cGVzXS54bWxQSwECLQAUAAYACAAAACEAOP0h/9YAAACUAQAACwAAAAAAAAAAAAAAAAAv&#10;AQAAX3JlbHMvLnJlbHNQSwECLQAUAAYACAAAACEAKLKGrmwCAAABBQAADgAAAAAAAAAAAAAAAAAu&#10;AgAAZHJzL2Uyb0RvYy54bWxQSwECLQAUAAYACAAAACEAtcLISN0AAAAIAQAADwAAAAAAAAAAAAAA&#10;AADGBAAAZHJzL2Rvd25yZXYueG1sUEsFBgAAAAAEAAQA8wAAANAFAAAAAA==&#10;" fillcolor="#156082" strokecolor="#042433" strokeweight="1pt">
                <v:stroke joinstyle="miter"/>
                <v:textbox>
                  <w:txbxContent>
                    <w:p w14:paraId="49560BE2" w14:textId="77777777" w:rsidR="00FD4AE6" w:rsidRPr="00145782" w:rsidRDefault="00FD4AE6" w:rsidP="00FD4AE6">
                      <w:pPr>
                        <w:jc w:val="center"/>
                        <w:rPr>
                          <w:color w:val="FFFFFF" w:themeColor="background1"/>
                        </w:rPr>
                      </w:pPr>
                      <w:r w:rsidRPr="00145782">
                        <w:rPr>
                          <w:color w:val="FFFFFF" w:themeColor="background1"/>
                        </w:rPr>
                        <w:t>B</w:t>
                      </w:r>
                    </w:p>
                  </w:txbxContent>
                </v:textbox>
                <w10:wrap anchorx="margin"/>
              </v:oval>
            </w:pict>
          </mc:Fallback>
        </mc:AlternateContent>
      </w:r>
      <w:r>
        <w:rPr>
          <w:noProof/>
        </w:rPr>
        <mc:AlternateContent>
          <mc:Choice Requires="wps">
            <w:drawing>
              <wp:anchor distT="0" distB="0" distL="114300" distR="114300" simplePos="0" relativeHeight="251693056" behindDoc="0" locked="0" layoutInCell="1" allowOverlap="1" wp14:anchorId="175BF51A" wp14:editId="3DD69640">
                <wp:simplePos x="0" y="0"/>
                <wp:positionH relativeFrom="column">
                  <wp:posOffset>3009900</wp:posOffset>
                </wp:positionH>
                <wp:positionV relativeFrom="paragraph">
                  <wp:posOffset>18415</wp:posOffset>
                </wp:positionV>
                <wp:extent cx="1790700" cy="9525"/>
                <wp:effectExtent l="0" t="0" r="19050" b="28575"/>
                <wp:wrapNone/>
                <wp:docPr id="241839063" name="Straight Connector 7"/>
                <wp:cNvGraphicFramePr/>
                <a:graphic xmlns:a="http://schemas.openxmlformats.org/drawingml/2006/main">
                  <a:graphicData uri="http://schemas.microsoft.com/office/word/2010/wordprocessingShape">
                    <wps:wsp>
                      <wps:cNvCnPr/>
                      <wps:spPr>
                        <a:xfrm>
                          <a:off x="0" y="0"/>
                          <a:ext cx="1790700" cy="9525"/>
                        </a:xfrm>
                        <a:prstGeom prst="line">
                          <a:avLst/>
                        </a:prstGeom>
                        <a:noFill/>
                        <a:ln w="6350" cap="flat" cmpd="sng" algn="ctr">
                          <a:solidFill>
                            <a:srgbClr val="156082"/>
                          </a:solidFill>
                          <a:prstDash val="solid"/>
                          <a:miter lim="800000"/>
                        </a:ln>
                        <a:effectLst/>
                      </wps:spPr>
                      <wps:bodyPr/>
                    </wps:wsp>
                  </a:graphicData>
                </a:graphic>
              </wp:anchor>
            </w:drawing>
          </mc:Choice>
          <mc:Fallback>
            <w:pict>
              <v:line w14:anchorId="0E1162C9" id="Straight Connector 7"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37pt,1.45pt" to="37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RergEAAEgDAAAOAAAAZHJzL2Uyb0RvYy54bWysU02P2yAQvVfqf0DcG5xUyWatOHvYaHup&#10;2pXa/QETDDYSX2JonPz7DsTNbttbVR/wwAyPeY/H7uHsLDuphCb4ji8XDWfKy9AbP3T85fvThy1n&#10;mMH3YINXHb8o5A/79+92U2zVKozB9ioxAvHYTrHjY86xFQLlqBzgIkTlKalDcpBpmgbRJ5gI3Vmx&#10;apqNmELqYwpSIdLq4Zrk+4qvtZL5q9aoMrMdp95yHVMdj2UU+x20Q4I4Gjm3Af/QhQPj6dAb1AEy&#10;sB/J/AXljEwBg84LGZwIWhupKgdis2z+YPNthKgqFxIH400m/H+w8svp0T8nkmGK2GJ8ToXFWSdX&#10;/tQfO1exLjex1DkzSYvLu/vmriFNJeXu16t10VK87o0J8ycVHCtBx63xhQq0cPqM+Vr6q6Qs+/Bk&#10;rK3XYT2bOr75uC7gQKbQFjKFLvYdRz9wBnYgt8mcKiIGa/qyu+BgGo6PNrET0I0v15tmu5ob+62s&#10;HH0AHK91NXX1gjOZDGmN6/i2Kd+82/qCrqqlZgKvipXoGPpLFVKUGV1XVWO2VvHD2znFbx/A/icA&#10;AAD//wMAUEsDBBQABgAIAAAAIQCzbf/I3AAAAAcBAAAPAAAAZHJzL2Rvd25yZXYueG1sTI/BTsMw&#10;EETvSPyDtUhcKupQQgshTgVIReJIyoXbNt4mUeN1FLut+XuWExxHbzXztlwnN6gTTaH3bOB2noEi&#10;brztuTXwud3cPIAKEdni4JkMfFOAdXV5UWJh/Zk/6FTHVkkJhwINdDGOhdah6chhmPuRWNjeTw6j&#10;xKnVdsKzlLtBL7JsqR32LAsdjvTaUXOoj87AJt1tm5k/vLU469z+6+U9pXo05voqPT+BipTi3zH8&#10;6os6VOK080e2QQ0G8lUuv0QDi0dQwlf3S8k7ATnoqtT//asfAAAA//8DAFBLAQItABQABgAIAAAA&#10;IQC2gziS/gAAAOEBAAATAAAAAAAAAAAAAAAAAAAAAABbQ29udGVudF9UeXBlc10ueG1sUEsBAi0A&#10;FAAGAAgAAAAhADj9If/WAAAAlAEAAAsAAAAAAAAAAAAAAAAALwEAAF9yZWxzLy5yZWxzUEsBAi0A&#10;FAAGAAgAAAAhACB+RF6uAQAASAMAAA4AAAAAAAAAAAAAAAAALgIAAGRycy9lMm9Eb2MueG1sUEsB&#10;Ai0AFAAGAAgAAAAhALNt/8jcAAAABwEAAA8AAAAAAAAAAAAAAAAACAQAAGRycy9kb3ducmV2Lnht&#10;bFBLBQYAAAAABAAEAPMAAAARBQAAAAA=&#10;" strokecolor="#156082" strokeweight=".5pt">
                <v:stroke joinstyle="miter"/>
              </v:line>
            </w:pict>
          </mc:Fallback>
        </mc:AlternateContent>
      </w:r>
      <w:r>
        <w:rPr>
          <w:noProof/>
        </w:rPr>
        <mc:AlternateContent>
          <mc:Choice Requires="wps">
            <w:drawing>
              <wp:anchor distT="0" distB="0" distL="114300" distR="114300" simplePos="0" relativeHeight="251692032" behindDoc="0" locked="0" layoutInCell="1" allowOverlap="1" wp14:anchorId="6C4EEABE" wp14:editId="2A905E88">
                <wp:simplePos x="0" y="0"/>
                <wp:positionH relativeFrom="column">
                  <wp:posOffset>1009650</wp:posOffset>
                </wp:positionH>
                <wp:positionV relativeFrom="paragraph">
                  <wp:posOffset>13970</wp:posOffset>
                </wp:positionV>
                <wp:extent cx="1790700" cy="9525"/>
                <wp:effectExtent l="0" t="0" r="19050" b="28575"/>
                <wp:wrapNone/>
                <wp:docPr id="1430415718" name="Straight Connector 7"/>
                <wp:cNvGraphicFramePr/>
                <a:graphic xmlns:a="http://schemas.openxmlformats.org/drawingml/2006/main">
                  <a:graphicData uri="http://schemas.microsoft.com/office/word/2010/wordprocessingShape">
                    <wps:wsp>
                      <wps:cNvCnPr/>
                      <wps:spPr>
                        <a:xfrm>
                          <a:off x="0" y="0"/>
                          <a:ext cx="1790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4E3769" id="Straight Connector 7"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79.5pt,1.1pt" to="22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iEhnQEAAJcDAAAOAAAAZHJzL2Uyb0RvYy54bWysU02PEzEMvSPxH6Lc6UwrLcuOOt3DruCC&#10;YMXHD8hmnE6kJI6c0Jn+e5y0nSJAQiAuniT2s/2ePdv72TtxAEoWQy/Xq1YKCBoHG/a9/Prl7as3&#10;UqSswqAcBujlEZK83718sZ1iBxsc0Q1AgpOE1E2xl2POsWuapEfwKq0wQmCnQfIq85X2zUBq4uze&#10;NZu2fd1MSEMk1JASvz6enHJX8xsDOn80JkEWrpfcW66Wqn0uttltVbcnFUerz22of+jCKxu46JLq&#10;UWUlvpH9JZW3mjChySuNvkFjrIbKgdms25/YfB5VhMqFxUlxkSn9v7T6w+EhPBHLMMXUpfhEhcVs&#10;yJcv9yfmKtZxEQvmLDQ/rm/v2tuWNdXsu7vZ3BQtmys2UsrvAL0oh146GwoV1anD+5RPoZcQxl2r&#10;11M+OijBLnwCI+xQ6lV0XQx4cCQOikeqtIaQ1+fSNbrAjHVuAbZ/Bp7jCxTq0vwNeEHUyhjyAvY2&#10;IP2uep4vLZtT/EWBE+8iwTMOxzqXKg1Pv4p73tSyXj/eK/z6P+2+AwAA//8DAFBLAwQUAAYACAAA&#10;ACEAniZiut4AAAAHAQAADwAAAGRycy9kb3ducmV2LnhtbEyPQUvDQBCF74L/YRnBm900Vqsxm1IK&#10;Yi1IsRXqcZsdk2h2Nuxum/Tfdzzp8eMN732TzwbbiiP60DhSMB4lIJBKZxqqFHxsn28eQISoyejW&#10;ESo4YYBZcXmR68y4nt7xuImV4BIKmVZQx9hlUoayRqvDyHVInH05b3Vk9JU0XvdcbluZJsm9tLoh&#10;Xqh1h4say5/NwSp488vlYr46fdP60/a7dLVbvw4vSl1fDfMnEBGH+HcMv/qsDgU77d2BTBAt890j&#10;/xIVpCkIzieTMfNewe0UZJHL//7FGQAA//8DAFBLAQItABQABgAIAAAAIQC2gziS/gAAAOEBAAAT&#10;AAAAAAAAAAAAAAAAAAAAAABbQ29udGVudF9UeXBlc10ueG1sUEsBAi0AFAAGAAgAAAAhADj9If/W&#10;AAAAlAEAAAsAAAAAAAAAAAAAAAAALwEAAF9yZWxzLy5yZWxzUEsBAi0AFAAGAAgAAAAhAGDCISGd&#10;AQAAlwMAAA4AAAAAAAAAAAAAAAAALgIAAGRycy9lMm9Eb2MueG1sUEsBAi0AFAAGAAgAAAAhAJ4m&#10;YrreAAAABwEAAA8AAAAAAAAAAAAAAAAA9wMAAGRycy9kb3ducmV2LnhtbFBLBQYAAAAABAAEAPMA&#10;AAACBQAAAAA=&#10;" strokecolor="#156082 [3204]" strokeweight=".5pt">
                <v:stroke joinstyle="miter"/>
              </v:line>
            </w:pict>
          </mc:Fallback>
        </mc:AlternateContent>
      </w:r>
    </w:p>
    <w:p w14:paraId="01E78A6F" w14:textId="77777777" w:rsidR="00FD4AE6" w:rsidRDefault="00FD4AE6" w:rsidP="00FD4AE6"/>
    <w:p w14:paraId="4FF08513" w14:textId="77777777" w:rsidR="00FD4AE6" w:rsidRDefault="00FD4AE6" w:rsidP="00FD4AE6"/>
    <w:p w14:paraId="43D7A767" w14:textId="0EF5ACE5" w:rsidR="00733EAE" w:rsidRDefault="00FD4AE6" w:rsidP="00733EAE">
      <w:pPr>
        <w:pStyle w:val="Caption"/>
        <w:jc w:val="center"/>
      </w:pPr>
      <w:bookmarkStart w:id="11" w:name="_Toc227184845"/>
      <w:r>
        <w:t xml:space="preserve">Figure </w:t>
      </w:r>
      <w:fldSimple w:instr=" SEQ Figure \* ARABIC ">
        <w:r w:rsidR="00FE4CE0">
          <w:rPr>
            <w:noProof/>
          </w:rPr>
          <w:t>5</w:t>
        </w:r>
      </w:fldSimple>
      <w:r>
        <w:t xml:space="preserve"> - OR Gate Example</w:t>
      </w:r>
      <w:bookmarkEnd w:id="11"/>
    </w:p>
    <w:p w14:paraId="68B5D1A9" w14:textId="4BC5A64B" w:rsidR="00733EAE" w:rsidRDefault="002E2B5F" w:rsidP="00733EAE">
      <w:pPr>
        <w:pStyle w:val="Heading1"/>
      </w:pPr>
      <w:bookmarkStart w:id="12" w:name="_Toc227188521"/>
      <w:r>
        <w:t>Calculating Gate Probabilities</w:t>
      </w:r>
      <w:bookmarkEnd w:id="12"/>
    </w:p>
    <w:p w14:paraId="49F4EECB" w14:textId="115258B8" w:rsidR="002E2B5F" w:rsidRDefault="00AD5CEB" w:rsidP="002E2B5F">
      <w:r>
        <w:t>To calculate the probability of a</w:t>
      </w:r>
      <w:r w:rsidR="00E203C8">
        <w:t xml:space="preserve"> failure from 3 events with an AND gate, you must identify the probability of each event </w:t>
      </w:r>
      <w:r w:rsidR="00F62109">
        <w:t>and multiply them together. For example</w:t>
      </w:r>
      <w:r w:rsidR="00681C7D">
        <w:t>,</w:t>
      </w:r>
      <w:r w:rsidR="00F62109">
        <w:t xml:space="preserve"> </w:t>
      </w:r>
      <w:r w:rsidR="003E540C">
        <w:t>where P(</w:t>
      </w:r>
      <w:r w:rsidR="001C1E17">
        <w:t>A</w:t>
      </w:r>
      <w:r w:rsidR="003E540C">
        <w:t>)=probability</w:t>
      </w:r>
      <w:r w:rsidR="001C1E17">
        <w:t xml:space="preserve"> of component A failing </w:t>
      </w:r>
      <w:r w:rsidR="003E540C">
        <w:t>and the probability of system failure</w:t>
      </w:r>
      <w:r w:rsidR="00681C7D">
        <w:t xml:space="preserve"> =</w:t>
      </w:r>
      <w:r w:rsidR="003E540C">
        <w:t xml:space="preserve"> </w:t>
      </w:r>
      <w:r w:rsidR="00681C7D">
        <w:t>P(</w:t>
      </w:r>
      <w:r w:rsidR="003E540C">
        <w:t>F</w:t>
      </w:r>
      <w:r w:rsidR="00CB0642">
        <w:t xml:space="preserve">). </w:t>
      </w:r>
      <w:r w:rsidR="006D459B">
        <w:t>U</w:t>
      </w:r>
      <w:r w:rsidR="00CB0642">
        <w:t xml:space="preserve">sing </w:t>
      </w:r>
      <w:r w:rsidR="006D459B">
        <w:t>Figure</w:t>
      </w:r>
      <w:r w:rsidR="00CB0642">
        <w:t xml:space="preserve"> </w:t>
      </w:r>
      <w:r w:rsidR="006D459B">
        <w:t xml:space="preserve">3, </w:t>
      </w:r>
      <w:r w:rsidR="00B1534B">
        <w:t xml:space="preserve">if component A has </w:t>
      </w:r>
      <w:r w:rsidR="007F2920">
        <w:t xml:space="preserve">a </w:t>
      </w:r>
      <w:r w:rsidR="00B1534B">
        <w:t xml:space="preserve">probability </w:t>
      </w:r>
      <w:r w:rsidR="007F2920">
        <w:t xml:space="preserve">of </w:t>
      </w:r>
      <w:r w:rsidR="00B1534B">
        <w:t xml:space="preserve">failure </w:t>
      </w:r>
      <w:r w:rsidR="007F2920">
        <w:t>P(A)=0.2, component B</w:t>
      </w:r>
      <w:r w:rsidR="0036180A">
        <w:t xml:space="preserve"> has</w:t>
      </w:r>
      <w:r w:rsidR="007F2920">
        <w:t xml:space="preserve"> P(B</w:t>
      </w:r>
      <w:r w:rsidR="0036180A">
        <w:t>)=0.6, and component C has P(C)=0.1, then the probability would be calculated as:</w:t>
      </w:r>
    </w:p>
    <w:p w14:paraId="09F4D9C0" w14:textId="1CB51227" w:rsidR="0036180A" w:rsidRDefault="0036180A" w:rsidP="002E2B5F">
      <w:r>
        <w:t>P(F)</w:t>
      </w:r>
      <w:r w:rsidR="00DF3A29">
        <w:t xml:space="preserve"> = P(A x B x C) = 0.2 x 0.6 x 0.1 = 0.012</w:t>
      </w:r>
    </w:p>
    <w:p w14:paraId="42D8413D" w14:textId="27550957" w:rsidR="004B773F" w:rsidRDefault="004B773F" w:rsidP="002E2B5F">
      <w:r>
        <w:t xml:space="preserve">This means there is a 1.2% chance of failure of all 3 inputs failing, leading to total system failure. </w:t>
      </w:r>
    </w:p>
    <w:p w14:paraId="5BA9DD0B" w14:textId="480DED9E" w:rsidR="000A3DB3" w:rsidRDefault="00935064" w:rsidP="002E2B5F">
      <w:r>
        <w:t xml:space="preserve">To calculate the probability </w:t>
      </w:r>
      <w:r w:rsidR="0088274E">
        <w:t>of a failure from a single event when using an OR gate</w:t>
      </w:r>
      <w:r w:rsidR="004B773F">
        <w:t>,</w:t>
      </w:r>
      <w:r w:rsidR="0088274E">
        <w:t xml:space="preserve"> you use a different method.</w:t>
      </w:r>
      <w:r w:rsidR="009045E5">
        <w:t xml:space="preserve"> In this case</w:t>
      </w:r>
      <w:r w:rsidR="00DA0C99">
        <w:t>,</w:t>
      </w:r>
      <w:r w:rsidR="009045E5">
        <w:t xml:space="preserve"> </w:t>
      </w:r>
      <w:r w:rsidR="006465C8">
        <w:t xml:space="preserve">you must </w:t>
      </w:r>
      <w:r w:rsidR="00DA0C99">
        <w:t>subtract</w:t>
      </w:r>
      <w:r w:rsidR="006465C8">
        <w:t xml:space="preserve"> the probability of each event from 1 and then </w:t>
      </w:r>
      <w:r w:rsidR="00DA0C99">
        <w:t>multiply</w:t>
      </w:r>
      <w:r w:rsidR="006465C8">
        <w:t xml:space="preserve"> the 3 answers together below. Using the same values as above</w:t>
      </w:r>
      <w:r w:rsidR="00DA0C99">
        <w:t>,</w:t>
      </w:r>
      <w:r w:rsidR="006465C8">
        <w:t xml:space="preserve"> the </w:t>
      </w:r>
      <w:r w:rsidR="00DA0C99">
        <w:t xml:space="preserve">OR gate in Figure 5 would show the following probabilities of failure: </w:t>
      </w:r>
    </w:p>
    <w:p w14:paraId="3AD027B8" w14:textId="6435EDD8" w:rsidR="00DA0C99" w:rsidRDefault="00DA0C99" w:rsidP="002E2B5F">
      <w:r>
        <w:t xml:space="preserve">P(F) = 1 – </w:t>
      </w:r>
      <w:r w:rsidR="00F63D1A">
        <w:t>[(1-P(A))(1-P(</w:t>
      </w:r>
      <w:r w:rsidR="00512859">
        <w:t>B</w:t>
      </w:r>
      <w:r w:rsidR="00F63D1A">
        <w:t>))</w:t>
      </w:r>
      <w:r w:rsidR="00512859">
        <w:t>(1-P(C))]</w:t>
      </w:r>
    </w:p>
    <w:p w14:paraId="7656EB58" w14:textId="03EA057C" w:rsidR="00865158" w:rsidRDefault="00EE1757" w:rsidP="002E2B5F">
      <w:r>
        <w:t xml:space="preserve">P(A) = 0.2 </w:t>
      </w:r>
      <w:r w:rsidR="00865158">
        <w:t>~ 1-P(A)</w:t>
      </w:r>
      <w:r w:rsidR="00B0190D">
        <w:t xml:space="preserve"> </w:t>
      </w:r>
      <w:r w:rsidR="00865158">
        <w:t>=0.8</w:t>
      </w:r>
    </w:p>
    <w:p w14:paraId="58642D4B" w14:textId="50FD7276" w:rsidR="00865158" w:rsidRPr="002E2B5F" w:rsidRDefault="00865158" w:rsidP="00865158">
      <w:r>
        <w:t>P(B) = 0.6 ~ 1-P(</w:t>
      </w:r>
      <w:r w:rsidR="00B0190D">
        <w:t>B) =</w:t>
      </w:r>
      <w:r>
        <w:t>0.4</w:t>
      </w:r>
    </w:p>
    <w:p w14:paraId="64295CBC" w14:textId="43E11B52" w:rsidR="00865158" w:rsidRDefault="00865158" w:rsidP="00865158">
      <w:r>
        <w:t>P(C) = 0.1 ~ 1-P(C)</w:t>
      </w:r>
      <w:r w:rsidR="00B0190D">
        <w:t xml:space="preserve"> </w:t>
      </w:r>
      <w:r>
        <w:t>=0.9</w:t>
      </w:r>
    </w:p>
    <w:p w14:paraId="3F333FF4" w14:textId="130B59CC" w:rsidR="00B0190D" w:rsidRDefault="00AC520B" w:rsidP="00865158">
      <w:r>
        <w:t>0.8 x 0.4 x 0.9 = 0.288</w:t>
      </w:r>
    </w:p>
    <w:p w14:paraId="23BCA6E3" w14:textId="4922BFD0" w:rsidR="00AC520B" w:rsidRPr="002E2B5F" w:rsidRDefault="00AC520B" w:rsidP="00865158">
      <w:r>
        <w:t xml:space="preserve">P(F) = 1 – 0.288 = </w:t>
      </w:r>
      <w:r w:rsidRPr="009D5A1E">
        <w:t xml:space="preserve">0.712 = </w:t>
      </w:r>
      <w:r w:rsidR="009D5A1E">
        <w:rPr>
          <w:u w:val="single"/>
        </w:rPr>
        <w:t>71.2%</w:t>
      </w:r>
    </w:p>
    <w:p w14:paraId="2A117AAF" w14:textId="77777777" w:rsidR="00865158" w:rsidRPr="002E2B5F" w:rsidRDefault="00865158" w:rsidP="002E2B5F"/>
    <w:p w14:paraId="4F5808BE" w14:textId="67E01F8A" w:rsidR="00F224E5" w:rsidRPr="00F224E5" w:rsidRDefault="00756F59" w:rsidP="00F224E5">
      <w:pPr>
        <w:pStyle w:val="Heading1"/>
      </w:pPr>
      <w:bookmarkStart w:id="13" w:name="_Toc227188522"/>
      <w:r>
        <w:lastRenderedPageBreak/>
        <w:t>Fault Tree Analysis of a Hot Drink</w:t>
      </w:r>
      <w:bookmarkEnd w:id="13"/>
    </w:p>
    <w:p w14:paraId="2630DAF1" w14:textId="7463B8AC" w:rsidR="006618B5" w:rsidRDefault="00CA01A5" w:rsidP="00FD4AE6">
      <w:r>
        <w:rPr>
          <w:noProof/>
        </w:rPr>
        <mc:AlternateContent>
          <mc:Choice Requires="wps">
            <w:drawing>
              <wp:anchor distT="0" distB="0" distL="114300" distR="114300" simplePos="0" relativeHeight="251697152" behindDoc="0" locked="0" layoutInCell="1" allowOverlap="1" wp14:anchorId="30B09B51" wp14:editId="7AB18830">
                <wp:simplePos x="0" y="0"/>
                <wp:positionH relativeFrom="column">
                  <wp:posOffset>-2540</wp:posOffset>
                </wp:positionH>
                <wp:positionV relativeFrom="paragraph">
                  <wp:posOffset>3940175</wp:posOffset>
                </wp:positionV>
                <wp:extent cx="5731510" cy="635"/>
                <wp:effectExtent l="0" t="0" r="0" b="0"/>
                <wp:wrapTopAndBottom/>
                <wp:docPr id="133298520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05196D4" w14:textId="5C6DDA36" w:rsidR="00CA01A5" w:rsidRPr="00BC6191" w:rsidRDefault="00CA01A5" w:rsidP="00CA01A5">
                            <w:pPr>
                              <w:pStyle w:val="Caption"/>
                              <w:jc w:val="center"/>
                              <w:rPr>
                                <w:noProof/>
                                <w:sz w:val="22"/>
                                <w:szCs w:val="22"/>
                              </w:rPr>
                            </w:pPr>
                            <w:bookmarkStart w:id="14" w:name="_Toc227184846"/>
                            <w:r>
                              <w:t xml:space="preserve">Figure </w:t>
                            </w:r>
                            <w:fldSimple w:instr=" SEQ Figure \* ARABIC ">
                              <w:r w:rsidR="00FE4CE0">
                                <w:rPr>
                                  <w:noProof/>
                                </w:rPr>
                                <w:t>6</w:t>
                              </w:r>
                            </w:fldSimple>
                            <w:r>
                              <w:t xml:space="preserve"> - Process Chart </w:t>
                            </w:r>
                            <w:r w:rsidR="00FE4CE0">
                              <w:t>to</w:t>
                            </w:r>
                            <w:r>
                              <w:t xml:space="preserve"> Produce a Hot Drink</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B09B51" id="_x0000_s1037" type="#_x0000_t202" style="position:absolute;margin-left:-.2pt;margin-top:310.25pt;width:451.3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AuFyCPfAAAACQEAAA8AAABkcnMvZG93bnJldi54bWxMj8FOwzAQRO9I/IO1&#10;SFxQaxNCBCFOVVVwgEtF6IWbG2/jQLyObKcNf4/hAsfZGc28rVazHdgRfegdSbheCmBIrdM9dRJ2&#10;b0+LO2AhKtJqcIQSvjDAqj4/q1Sp3Yle8djEjqUSCqWSYGIcS85Da9CqsHQjUvIOzlsVk/Qd116d&#10;UrkdeCZEwa3qKS0YNeLGYPvZTFbCNn/fmqvp8Piyzm/8827aFB9dI+Xlxbx+ABZxjn9h+MFP6FAn&#10;pr2bSAc2SFjkKSihyMQtsOTfiywDtv+9FMDriv//oP4GAAD//wMAUEsBAi0AFAAGAAgAAAAhALaD&#10;OJL+AAAA4QEAABMAAAAAAAAAAAAAAAAAAAAAAFtDb250ZW50X1R5cGVzXS54bWxQSwECLQAUAAYA&#10;CAAAACEAOP0h/9YAAACUAQAACwAAAAAAAAAAAAAAAAAvAQAAX3JlbHMvLnJlbHNQSwECLQAUAAYA&#10;CAAAACEAn1jaERkCAABABAAADgAAAAAAAAAAAAAAAAAuAgAAZHJzL2Uyb0RvYy54bWxQSwECLQAU&#10;AAYACAAAACEAC4XII98AAAAJAQAADwAAAAAAAAAAAAAAAABzBAAAZHJzL2Rvd25yZXYueG1sUEsF&#10;BgAAAAAEAAQA8wAAAH8FAAAAAA==&#10;" stroked="f">
                <v:textbox style="mso-fit-shape-to-text:t" inset="0,0,0,0">
                  <w:txbxContent>
                    <w:p w14:paraId="705196D4" w14:textId="5C6DDA36" w:rsidR="00CA01A5" w:rsidRPr="00BC6191" w:rsidRDefault="00CA01A5" w:rsidP="00CA01A5">
                      <w:pPr>
                        <w:pStyle w:val="Caption"/>
                        <w:jc w:val="center"/>
                        <w:rPr>
                          <w:noProof/>
                          <w:sz w:val="22"/>
                          <w:szCs w:val="22"/>
                        </w:rPr>
                      </w:pPr>
                      <w:bookmarkStart w:id="15" w:name="_Toc227184846"/>
                      <w:r>
                        <w:t xml:space="preserve">Figure </w:t>
                      </w:r>
                      <w:fldSimple w:instr=" SEQ Figure \* ARABIC ">
                        <w:r w:rsidR="00FE4CE0">
                          <w:rPr>
                            <w:noProof/>
                          </w:rPr>
                          <w:t>6</w:t>
                        </w:r>
                      </w:fldSimple>
                      <w:r>
                        <w:t xml:space="preserve"> - Process Chart </w:t>
                      </w:r>
                      <w:r w:rsidR="00FE4CE0">
                        <w:t>to</w:t>
                      </w:r>
                      <w:r>
                        <w:t xml:space="preserve"> Produce a Hot Drink</w:t>
                      </w:r>
                      <w:bookmarkEnd w:id="15"/>
                    </w:p>
                  </w:txbxContent>
                </v:textbox>
                <w10:wrap type="topAndBottom"/>
              </v:shape>
            </w:pict>
          </mc:Fallback>
        </mc:AlternateContent>
      </w:r>
      <w:r w:rsidRPr="00546E21">
        <w:rPr>
          <w:noProof/>
        </w:rPr>
        <w:drawing>
          <wp:anchor distT="0" distB="0" distL="114300" distR="114300" simplePos="0" relativeHeight="251695104" behindDoc="0" locked="0" layoutInCell="1" allowOverlap="1" wp14:anchorId="06B096B7" wp14:editId="5F75B6AB">
            <wp:simplePos x="0" y="0"/>
            <wp:positionH relativeFrom="margin">
              <wp:align>right</wp:align>
            </wp:positionH>
            <wp:positionV relativeFrom="paragraph">
              <wp:posOffset>762635</wp:posOffset>
            </wp:positionV>
            <wp:extent cx="5731510" cy="3120390"/>
            <wp:effectExtent l="0" t="0" r="2540" b="3810"/>
            <wp:wrapTopAndBottom/>
            <wp:docPr id="642994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994194"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20390"/>
                    </a:xfrm>
                    <a:prstGeom prst="rect">
                      <a:avLst/>
                    </a:prstGeom>
                  </pic:spPr>
                </pic:pic>
              </a:graphicData>
            </a:graphic>
            <wp14:sizeRelH relativeFrom="page">
              <wp14:pctWidth>0</wp14:pctWidth>
            </wp14:sizeRelH>
            <wp14:sizeRelV relativeFrom="page">
              <wp14:pctHeight>0</wp14:pctHeight>
            </wp14:sizeRelV>
          </wp:anchor>
        </w:drawing>
      </w:r>
      <w:r w:rsidR="006618B5">
        <w:t xml:space="preserve">Figure 6 shows a process chart for producing a hot drink. This process chart, in conjunction with the table of probabilities in Figure 7, will be used to determine the probability of producing a successful hot drink. </w:t>
      </w:r>
    </w:p>
    <w:p w14:paraId="00CE4045" w14:textId="19E9D76F" w:rsidR="00CA01A5" w:rsidRDefault="00CA01A5" w:rsidP="00FD4AE6"/>
    <w:p w14:paraId="6A2C6027" w14:textId="77777777" w:rsidR="00FE4CE0" w:rsidRDefault="00FE4CE0" w:rsidP="00FE4CE0">
      <w:pPr>
        <w:keepNext/>
        <w:jc w:val="center"/>
      </w:pPr>
      <w:r w:rsidRPr="006A3CBC">
        <w:rPr>
          <w:noProof/>
        </w:rPr>
        <w:drawing>
          <wp:inline distT="0" distB="0" distL="0" distR="0" wp14:anchorId="4778E5E2" wp14:editId="1F0F761C">
            <wp:extent cx="3343866" cy="3076575"/>
            <wp:effectExtent l="0" t="0" r="9525" b="0"/>
            <wp:docPr id="84767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678420" name=""/>
                    <pic:cNvPicPr/>
                  </pic:nvPicPr>
                  <pic:blipFill>
                    <a:blip r:embed="rId10"/>
                    <a:stretch>
                      <a:fillRect/>
                    </a:stretch>
                  </pic:blipFill>
                  <pic:spPr>
                    <a:xfrm>
                      <a:off x="0" y="0"/>
                      <a:ext cx="3345043" cy="3077658"/>
                    </a:xfrm>
                    <a:prstGeom prst="rect">
                      <a:avLst/>
                    </a:prstGeom>
                  </pic:spPr>
                </pic:pic>
              </a:graphicData>
            </a:graphic>
          </wp:inline>
        </w:drawing>
      </w:r>
    </w:p>
    <w:p w14:paraId="3ADA6218" w14:textId="6418DE7A" w:rsidR="00FD4AE6" w:rsidRDefault="00FE4CE0" w:rsidP="00FE4CE0">
      <w:pPr>
        <w:pStyle w:val="Caption"/>
        <w:jc w:val="center"/>
      </w:pPr>
      <w:bookmarkStart w:id="16" w:name="_Toc227184847"/>
      <w:r>
        <w:t xml:space="preserve">Figure </w:t>
      </w:r>
      <w:fldSimple w:instr=" SEQ Figure \* ARABIC ">
        <w:r>
          <w:rPr>
            <w:noProof/>
          </w:rPr>
          <w:t>7</w:t>
        </w:r>
      </w:fldSimple>
      <w:r>
        <w:t xml:space="preserve"> - Probabilities of Each Event in The Process Chart</w:t>
      </w:r>
      <w:bookmarkEnd w:id="16"/>
    </w:p>
    <w:p w14:paraId="2F0726D4" w14:textId="5DAC4C97" w:rsidR="00F72291" w:rsidRDefault="00F72291" w:rsidP="00F72291">
      <w:pPr>
        <w:pStyle w:val="Heading2"/>
      </w:pPr>
      <w:bookmarkStart w:id="17" w:name="_Toc227188523"/>
      <w:r>
        <w:lastRenderedPageBreak/>
        <w:t>Scenario Overview</w:t>
      </w:r>
      <w:bookmarkEnd w:id="17"/>
    </w:p>
    <w:p w14:paraId="6FF80EB0" w14:textId="2F60C45B" w:rsidR="00FD4AE6" w:rsidRDefault="009C55D3" w:rsidP="00FD4AE6">
      <w:r>
        <w:t xml:space="preserve">FTA will be used </w:t>
      </w:r>
      <w:r w:rsidR="007E3343">
        <w:t xml:space="preserve">in two environments of hot drink making. </w:t>
      </w:r>
      <w:r w:rsidR="00F72291">
        <w:t>The first scenario is Bill</w:t>
      </w:r>
      <w:r w:rsidR="00186085">
        <w:t xml:space="preserve"> in the most efficient environment</w:t>
      </w:r>
      <w:r w:rsidR="00EA3E99">
        <w:t xml:space="preserve">. Scenario 2 </w:t>
      </w:r>
      <w:r w:rsidR="00BB6299">
        <w:t xml:space="preserve">introduces that Bill </w:t>
      </w:r>
      <w:r w:rsidR="00D07BD0">
        <w:t>has woken</w:t>
      </w:r>
      <w:r w:rsidR="00220CA1">
        <w:t xml:space="preserve"> in the middle of the night, and that his ability to plug in and swi</w:t>
      </w:r>
      <w:r w:rsidR="00F62B11">
        <w:t>tch on the kettle has dropped to 75%, as well as his ability to select a cup has dropped to 90%.</w:t>
      </w:r>
      <w:r w:rsidR="00E35EA6">
        <w:t xml:space="preserve"> All values for FTA will be obtained from Figure 7.</w:t>
      </w:r>
    </w:p>
    <w:p w14:paraId="348DA457" w14:textId="2E69E614" w:rsidR="004A4D08" w:rsidRDefault="004A4D08" w:rsidP="004A4D08">
      <w:pPr>
        <w:pStyle w:val="Heading2"/>
      </w:pPr>
      <w:bookmarkStart w:id="18" w:name="_Toc227188524"/>
      <w:r>
        <w:t>Bill at the Highest Efficiency</w:t>
      </w:r>
      <w:bookmarkEnd w:id="18"/>
    </w:p>
    <w:p w14:paraId="42FAC875" w14:textId="2EE10AF3" w:rsidR="004A4D08" w:rsidRDefault="001D5CEF" w:rsidP="001D5CEF">
      <w:pPr>
        <w:pStyle w:val="Heading3"/>
      </w:pPr>
      <w:bookmarkStart w:id="19" w:name="_Toc227188525"/>
      <w:r>
        <w:t>Selecting Cup</w:t>
      </w:r>
      <w:bookmarkEnd w:id="19"/>
    </w:p>
    <w:p w14:paraId="35611BBA" w14:textId="2FDBF3B1" w:rsidR="001D5CEF" w:rsidRDefault="00AF0700" w:rsidP="001D5CEF">
      <w:pPr>
        <w:rPr>
          <w:b/>
          <w:bCs/>
          <w:u w:val="single"/>
        </w:rPr>
      </w:pPr>
      <w:r>
        <w:t xml:space="preserve">The process of obtaining a cup uses an AND gate, and therefore, both basic events must be achievable for this process to occur. Using </w:t>
      </w:r>
      <w:r w:rsidR="002B248D">
        <w:t xml:space="preserve">Figure </w:t>
      </w:r>
      <w:r w:rsidR="00897AAA">
        <w:t>7</w:t>
      </w:r>
      <w:r w:rsidR="002B248D">
        <w:t xml:space="preserve">, where Cup availability is 1 and </w:t>
      </w:r>
      <w:r w:rsidR="006703E6">
        <w:t xml:space="preserve">reliability is 0.99, the probability of failure in this case is: P(F) = </w:t>
      </w:r>
      <w:r w:rsidR="0054743B">
        <w:t xml:space="preserve">(1x0.99) = </w:t>
      </w:r>
      <w:r w:rsidR="0054743B" w:rsidRPr="0054743B">
        <w:rPr>
          <w:b/>
          <w:bCs/>
          <w:u w:val="single"/>
        </w:rPr>
        <w:t>0.99</w:t>
      </w:r>
    </w:p>
    <w:p w14:paraId="026A79B0" w14:textId="5758A07F" w:rsidR="0054743B" w:rsidRDefault="002E3ED6" w:rsidP="0054743B">
      <w:pPr>
        <w:pStyle w:val="Heading3"/>
      </w:pPr>
      <w:bookmarkStart w:id="20" w:name="_Toc227188526"/>
      <w:r>
        <w:t>Hot water</w:t>
      </w:r>
      <w:bookmarkEnd w:id="20"/>
    </w:p>
    <w:p w14:paraId="1455A052" w14:textId="32C2F686" w:rsidR="002E3ED6" w:rsidRDefault="002E3ED6" w:rsidP="002E3ED6">
      <w:pPr>
        <w:rPr>
          <w:b/>
          <w:bCs/>
          <w:u w:val="single"/>
        </w:rPr>
      </w:pPr>
      <w:r>
        <w:t>To achieve hot water</w:t>
      </w:r>
      <w:r w:rsidR="00D9542F">
        <w:t>,</w:t>
      </w:r>
      <w:r>
        <w:t xml:space="preserve"> </w:t>
      </w:r>
      <w:r w:rsidR="00121FF9">
        <w:t>2 events are required to occur successfully</w:t>
      </w:r>
      <w:r w:rsidR="00D9542F">
        <w:t>,</w:t>
      </w:r>
      <w:r w:rsidR="00121FF9">
        <w:t xml:space="preserve"> which have their own sub-events</w:t>
      </w:r>
      <w:r w:rsidR="00D9542F">
        <w:t xml:space="preserve">. Firstly, water in the kettle is achieved through </w:t>
      </w:r>
      <w:r w:rsidR="00897AAA">
        <w:t xml:space="preserve">a </w:t>
      </w:r>
      <w:r w:rsidR="00D9542F">
        <w:t>water supply</w:t>
      </w:r>
      <w:r w:rsidR="004A6F06">
        <w:t xml:space="preserve"> P(A)</w:t>
      </w:r>
      <w:r w:rsidR="00D9542F">
        <w:t xml:space="preserve"> and no </w:t>
      </w:r>
      <w:r w:rsidR="004A6F06">
        <w:t>leaks P(B)</w:t>
      </w:r>
      <w:r w:rsidR="00897AAA">
        <w:t>. These are linked through an AND gate, so using the values in Figure 7</w:t>
      </w:r>
      <w:r w:rsidR="002F4A4E">
        <w:t>, the probability of failure is P(F)(</w:t>
      </w:r>
      <w:r w:rsidR="00D5038B">
        <w:t>0.99</w:t>
      </w:r>
      <w:r w:rsidR="00864F40">
        <w:t xml:space="preserve">x0.999) </w:t>
      </w:r>
      <w:r w:rsidR="00864F40" w:rsidRPr="002D535F">
        <w:rPr>
          <w:b/>
          <w:bCs/>
          <w:u w:val="single"/>
        </w:rPr>
        <w:t xml:space="preserve">= </w:t>
      </w:r>
      <w:r w:rsidR="002D535F" w:rsidRPr="002D535F">
        <w:rPr>
          <w:b/>
          <w:bCs/>
          <w:u w:val="single"/>
        </w:rPr>
        <w:t>0.98901</w:t>
      </w:r>
    </w:p>
    <w:p w14:paraId="4C8C8986" w14:textId="6090B1B6" w:rsidR="006F6E90" w:rsidRDefault="006F6E90" w:rsidP="006F6E90">
      <w:pPr>
        <w:rPr>
          <w:b/>
          <w:bCs/>
          <w:u w:val="single"/>
        </w:rPr>
      </w:pPr>
      <w:r w:rsidRPr="006F6E90">
        <w:t xml:space="preserve">The next stage of achieving hot water is </w:t>
      </w:r>
      <w:r w:rsidR="005C5F38">
        <w:t xml:space="preserve">the </w:t>
      </w:r>
      <w:r>
        <w:t xml:space="preserve">power to </w:t>
      </w:r>
      <w:r w:rsidR="005C5F38">
        <w:t xml:space="preserve">the </w:t>
      </w:r>
      <w:r>
        <w:t>element. To achieve this</w:t>
      </w:r>
      <w:r w:rsidR="005C5F38">
        <w:t>,</w:t>
      </w:r>
      <w:r>
        <w:t xml:space="preserve"> 4 events </w:t>
      </w:r>
      <w:r w:rsidR="005C5F38">
        <w:t xml:space="preserve">must all successfully occur due to the use of an AND gate. </w:t>
      </w:r>
      <w:r w:rsidRPr="006F6E90">
        <w:t xml:space="preserve"> </w:t>
      </w:r>
      <w:r w:rsidR="008F397F">
        <w:t>Where plugged in = P(A) = 0.89</w:t>
      </w:r>
      <w:r w:rsidR="000F30B1">
        <w:t xml:space="preserve">, Switched on = P(B) = 0.89, Mains supply = P(C) = 0.99 and </w:t>
      </w:r>
      <w:r w:rsidR="00EB6655">
        <w:t xml:space="preserve">Kettle ok = P(D) = 0.99 then the P(F) of power to element = </w:t>
      </w:r>
      <w:r w:rsidR="002B620F">
        <w:t xml:space="preserve">(0.89 x 0.89 x 0.99 x 0.99) = </w:t>
      </w:r>
      <w:r w:rsidR="00D30FC7">
        <w:rPr>
          <w:b/>
          <w:bCs/>
          <w:u w:val="single"/>
        </w:rPr>
        <w:t>0.77633721</w:t>
      </w:r>
    </w:p>
    <w:p w14:paraId="22393293" w14:textId="3F198C92" w:rsidR="00D30FC7" w:rsidRPr="00D30FC7" w:rsidRDefault="0087552D" w:rsidP="006F6E90">
      <w:r>
        <w:t xml:space="preserve">Now that water in kettle and power to the element are calculated, the probabilities of both must be multiplied due to the and gate connecting them to hot water. Where water in kettle = P(A) and </w:t>
      </w:r>
      <w:r w:rsidR="00F74143">
        <w:t xml:space="preserve">Power to element = P(B) then the P(F) for hot water </w:t>
      </w:r>
      <w:r w:rsidR="00F74143" w:rsidRPr="008A45D5">
        <w:rPr>
          <w:b/>
          <w:bCs/>
          <w:u w:val="single"/>
        </w:rPr>
        <w:t xml:space="preserve">= </w:t>
      </w:r>
      <w:r w:rsidR="008A45D5" w:rsidRPr="008A45D5">
        <w:rPr>
          <w:b/>
          <w:bCs/>
          <w:u w:val="single"/>
        </w:rPr>
        <w:t>0.7678052640621</w:t>
      </w:r>
      <w:r w:rsidR="008A45D5">
        <w:rPr>
          <w:b/>
          <w:bCs/>
          <w:u w:val="single"/>
        </w:rPr>
        <w:t xml:space="preserve"> </w:t>
      </w:r>
      <w:r w:rsidR="00FF7E6C">
        <w:rPr>
          <w:b/>
          <w:bCs/>
          <w:u w:val="single"/>
        </w:rPr>
        <w:t>or 0.768</w:t>
      </w:r>
      <w:r w:rsidR="00D46F72">
        <w:rPr>
          <w:b/>
          <w:bCs/>
          <w:u w:val="single"/>
        </w:rPr>
        <w:t xml:space="preserve"> to 3dp</w:t>
      </w:r>
    </w:p>
    <w:p w14:paraId="2CC6C9A9" w14:textId="7C190F40" w:rsidR="001703E4" w:rsidRDefault="001703E4" w:rsidP="001703E4">
      <w:pPr>
        <w:pStyle w:val="Heading3"/>
      </w:pPr>
      <w:bookmarkStart w:id="21" w:name="_Toc227188527"/>
      <w:r>
        <w:t xml:space="preserve">Ingredients </w:t>
      </w:r>
      <w:r w:rsidR="00F224E5">
        <w:t>I</w:t>
      </w:r>
      <w:r>
        <w:t xml:space="preserve">n </w:t>
      </w:r>
      <w:r w:rsidR="00F224E5">
        <w:t>Cup</w:t>
      </w:r>
      <w:bookmarkEnd w:id="21"/>
    </w:p>
    <w:p w14:paraId="19D206C6" w14:textId="23EBACCF" w:rsidR="00F224E5" w:rsidRDefault="00AB71CA" w:rsidP="00F224E5">
      <w:r>
        <w:t>As shown in Figure 6</w:t>
      </w:r>
      <w:r w:rsidR="00B54571">
        <w:t>,</w:t>
      </w:r>
      <w:r>
        <w:t xml:space="preserve"> all 3 events under ingredients in </w:t>
      </w:r>
      <w:r w:rsidR="00B54571">
        <w:t xml:space="preserve">the </w:t>
      </w:r>
      <w:r>
        <w:t xml:space="preserve">cup must occur to </w:t>
      </w:r>
      <w:r w:rsidR="00B54571">
        <w:t>produce</w:t>
      </w:r>
      <w:r>
        <w:t xml:space="preserve"> the </w:t>
      </w:r>
      <w:r w:rsidR="00B54571">
        <w:t xml:space="preserve">hot drink, due to the AND gate connecting them. </w:t>
      </w:r>
    </w:p>
    <w:p w14:paraId="4B9124F7" w14:textId="0F82BF13" w:rsidR="00B54571" w:rsidRDefault="00943FFC" w:rsidP="00F224E5">
      <w:pPr>
        <w:rPr>
          <w:b/>
          <w:bCs/>
          <w:u w:val="single"/>
        </w:rPr>
      </w:pPr>
      <w:r>
        <w:t>Firstly</w:t>
      </w:r>
      <w:r w:rsidR="00B54571">
        <w:t xml:space="preserve">, milk </w:t>
      </w:r>
      <w:r>
        <w:t xml:space="preserve">is provided through the success of 2 basic events connected by an </w:t>
      </w:r>
      <w:r w:rsidR="007C5359">
        <w:t>AND</w:t>
      </w:r>
      <w:r>
        <w:t xml:space="preserve"> gate. These events are Available P(A)</w:t>
      </w:r>
      <w:r w:rsidR="007C5359">
        <w:t xml:space="preserve"> with a probability of 0.95 and Freshness P(B) with a probability of 0.95. Therefore</w:t>
      </w:r>
      <w:r w:rsidR="004A0616">
        <w:t>,</w:t>
      </w:r>
      <w:r w:rsidR="007C5359">
        <w:t xml:space="preserve"> P(F)</w:t>
      </w:r>
      <w:r w:rsidR="004A0616">
        <w:t xml:space="preserve"> = (0.95 x 0.95) </w:t>
      </w:r>
      <w:r w:rsidR="004A0616" w:rsidRPr="004A0616">
        <w:rPr>
          <w:b/>
          <w:bCs/>
          <w:u w:val="single"/>
        </w:rPr>
        <w:t>= 0.9025</w:t>
      </w:r>
    </w:p>
    <w:p w14:paraId="000AFDAE" w14:textId="3FBC61F6" w:rsidR="004A0616" w:rsidRDefault="008175CA" w:rsidP="00F224E5">
      <w:pPr>
        <w:rPr>
          <w:b/>
          <w:bCs/>
          <w:u w:val="single"/>
        </w:rPr>
      </w:pPr>
      <w:r>
        <w:t>Next up is sugar</w:t>
      </w:r>
      <w:r w:rsidR="00B00DA1">
        <w:t xml:space="preserve">. This event connects 2 inputs by an </w:t>
      </w:r>
      <w:r w:rsidR="008743F1">
        <w:t>OR gate</w:t>
      </w:r>
      <w:r w:rsidR="00373D2C">
        <w:t xml:space="preserve">, meaning the event will occur if either input is applied to the system. </w:t>
      </w:r>
      <w:r w:rsidR="00CF41B9">
        <w:t xml:space="preserve">The probability of white sugar P(A) is 0.88 with sweetener P(B) </w:t>
      </w:r>
      <w:r w:rsidR="00024FBB">
        <w:t>= 0.95. Using the OR gate equation P(F) = 1 – [(1-P(A))(1-P(B))]</w:t>
      </w:r>
      <w:r w:rsidR="000E2C9A">
        <w:t>,</w:t>
      </w:r>
      <w:r w:rsidR="002F0D14">
        <w:t xml:space="preserve"> the probability of </w:t>
      </w:r>
      <w:r w:rsidR="00A46116">
        <w:t xml:space="preserve">sugar is </w:t>
      </w:r>
      <w:r w:rsidR="000E2C9A">
        <w:t xml:space="preserve">    </w:t>
      </w:r>
      <w:r w:rsidR="00A46116">
        <w:t>1-(0.12 x 0.0</w:t>
      </w:r>
      <w:r w:rsidR="000E2C9A">
        <w:t>5) = 1-(0.006)</w:t>
      </w:r>
      <w:r w:rsidR="00A874D3">
        <w:t xml:space="preserve"> </w:t>
      </w:r>
      <w:r w:rsidR="00A874D3" w:rsidRPr="00A874D3">
        <w:rPr>
          <w:b/>
          <w:bCs/>
          <w:u w:val="single"/>
        </w:rPr>
        <w:t>= 0.994</w:t>
      </w:r>
      <w:r w:rsidR="00A874D3">
        <w:rPr>
          <w:b/>
          <w:bCs/>
          <w:u w:val="single"/>
        </w:rPr>
        <w:t xml:space="preserve"> </w:t>
      </w:r>
    </w:p>
    <w:p w14:paraId="25324730" w14:textId="64317E2D" w:rsidR="000A6D64" w:rsidRDefault="00A874D3" w:rsidP="00F224E5">
      <w:pPr>
        <w:rPr>
          <w:b/>
          <w:bCs/>
          <w:u w:val="single"/>
        </w:rPr>
      </w:pPr>
      <w:r w:rsidRPr="00A874D3">
        <w:t xml:space="preserve">The third event is the correct drink. </w:t>
      </w:r>
      <w:r>
        <w:t xml:space="preserve">Like </w:t>
      </w:r>
      <w:r w:rsidR="002924C8">
        <w:t>sugar, the 2 events are connected through an OR gate. Where the tea availability P(A) is 0.98</w:t>
      </w:r>
      <w:r w:rsidR="000A6D64">
        <w:t>,</w:t>
      </w:r>
      <w:r w:rsidR="002924C8">
        <w:t xml:space="preserve"> and the coffee availability P(B) = 0.98</w:t>
      </w:r>
      <w:r w:rsidR="000A6D64">
        <w:t>,</w:t>
      </w:r>
      <w:r w:rsidR="002924C8">
        <w:t xml:space="preserve"> </w:t>
      </w:r>
      <w:r w:rsidR="000A6D64">
        <w:t xml:space="preserve">the probability of selecting the correct drink is: </w:t>
      </w:r>
      <w:r w:rsidR="005D7400">
        <w:t>1-(0.</w:t>
      </w:r>
      <w:r w:rsidR="00936528">
        <w:t>0</w:t>
      </w:r>
      <w:r w:rsidR="005D7400">
        <w:t>2 x 0.0</w:t>
      </w:r>
      <w:r w:rsidR="00936528">
        <w:t>2</w:t>
      </w:r>
      <w:r w:rsidR="005D7400">
        <w:t>) = 1-(0.00</w:t>
      </w:r>
      <w:r w:rsidR="00DF1FBF">
        <w:t>0</w:t>
      </w:r>
      <w:r w:rsidR="00936528">
        <w:t>4)</w:t>
      </w:r>
      <w:r w:rsidR="00DF1FBF">
        <w:t xml:space="preserve"> </w:t>
      </w:r>
      <w:r w:rsidR="00DF1FBF" w:rsidRPr="00DF1FBF">
        <w:rPr>
          <w:b/>
          <w:bCs/>
          <w:u w:val="single"/>
        </w:rPr>
        <w:t>= 0.9996</w:t>
      </w:r>
    </w:p>
    <w:p w14:paraId="6B535FF7" w14:textId="77777777" w:rsidR="006610EF" w:rsidRDefault="00DF1FBF" w:rsidP="00F224E5">
      <w:r w:rsidRPr="006F5E85">
        <w:t xml:space="preserve">As all 3 stages are connected to </w:t>
      </w:r>
      <w:r w:rsidR="0086647B" w:rsidRPr="006F5E85">
        <w:t xml:space="preserve">ingredients via an AND gate, then the sum </w:t>
      </w:r>
      <w:r w:rsidR="006F5E85" w:rsidRPr="006F5E85">
        <w:t>of</w:t>
      </w:r>
      <w:r w:rsidR="0086647B" w:rsidRPr="006F5E85">
        <w:t xml:space="preserve"> all events occurring must be multiplied together. This gives the P</w:t>
      </w:r>
      <w:r w:rsidR="006F5E85" w:rsidRPr="006F5E85">
        <w:t>(F) for ingredients in a cup as</w:t>
      </w:r>
      <w:r w:rsidR="006610EF">
        <w:t>:</w:t>
      </w:r>
    </w:p>
    <w:p w14:paraId="113F6221" w14:textId="389E577D" w:rsidR="00DF1FBF" w:rsidRDefault="006F5E85" w:rsidP="00F224E5">
      <w:r w:rsidRPr="006F5E85">
        <w:t xml:space="preserve"> </w:t>
      </w:r>
      <w:r w:rsidR="006610EF" w:rsidRPr="006610EF">
        <w:t>P(0.9025 x 0.994 x 0.9996)</w:t>
      </w:r>
      <w:r w:rsidR="006610EF">
        <w:t xml:space="preserve"> </w:t>
      </w:r>
      <w:r w:rsidR="006610EF" w:rsidRPr="00F666B5">
        <w:rPr>
          <w:b/>
          <w:bCs/>
          <w:u w:val="single"/>
        </w:rPr>
        <w:t xml:space="preserve">= </w:t>
      </w:r>
      <w:r w:rsidR="00B3297D" w:rsidRPr="00F666B5">
        <w:rPr>
          <w:b/>
          <w:bCs/>
          <w:u w:val="single"/>
        </w:rPr>
        <w:t xml:space="preserve">0.896726166 or </w:t>
      </w:r>
      <w:r w:rsidR="00F666B5" w:rsidRPr="00F666B5">
        <w:rPr>
          <w:b/>
          <w:bCs/>
          <w:u w:val="single"/>
        </w:rPr>
        <w:t>0.897 to 3dp.</w:t>
      </w:r>
      <w:r w:rsidR="00F666B5">
        <w:t xml:space="preserve"> </w:t>
      </w:r>
    </w:p>
    <w:p w14:paraId="0642021D" w14:textId="0CAA818A" w:rsidR="008E4B75" w:rsidRDefault="007964EF" w:rsidP="008E4B75">
      <w:pPr>
        <w:pStyle w:val="Heading3"/>
      </w:pPr>
      <w:bookmarkStart w:id="22" w:name="_Toc227188528"/>
      <w:r>
        <w:lastRenderedPageBreak/>
        <w:t>Hot Drink Milk and Sugar</w:t>
      </w:r>
      <w:bookmarkEnd w:id="22"/>
    </w:p>
    <w:p w14:paraId="7F2DDCAA" w14:textId="1239E89F" w:rsidR="007964EF" w:rsidRDefault="007964EF" w:rsidP="007964EF">
      <w:r>
        <w:t xml:space="preserve">Now that the 3 key steps of the process have been calculated, they must all be multiplied together to find the overall probability due to them being connected through an AND gate. </w:t>
      </w:r>
      <w:r w:rsidR="00912F0F">
        <w:t>Where P(A) represents Hot Water P(0.768), P(B)</w:t>
      </w:r>
      <w:r w:rsidR="0010568E">
        <w:t xml:space="preserve"> represents Cup P(0.99)</w:t>
      </w:r>
      <w:r w:rsidR="008518D2">
        <w:t>,</w:t>
      </w:r>
      <w:r w:rsidR="0010568E">
        <w:t xml:space="preserve"> and P(C) represents Ingredients P(0.897)</w:t>
      </w:r>
      <w:r w:rsidR="008518D2">
        <w:t>,</w:t>
      </w:r>
      <w:r w:rsidR="0010568E">
        <w:t xml:space="preserve"> the overall probability of </w:t>
      </w:r>
      <w:r w:rsidR="008518D2">
        <w:t>a successful hot drink including milk and sugar at optimal performance is:</w:t>
      </w:r>
    </w:p>
    <w:p w14:paraId="07DA545E" w14:textId="4119C9C8" w:rsidR="008518D2" w:rsidRDefault="008518D2" w:rsidP="007964EF">
      <w:pPr>
        <w:rPr>
          <w:b/>
          <w:bCs/>
          <w:u w:val="single"/>
        </w:rPr>
      </w:pPr>
      <w:r>
        <w:t>P</w:t>
      </w:r>
      <w:r w:rsidR="00A9163F">
        <w:t xml:space="preserve">= (0.768 x 0.99 x 0.897) = </w:t>
      </w:r>
      <w:r w:rsidR="00B24E01" w:rsidRPr="00B24E01">
        <w:rPr>
          <w:b/>
          <w:bCs/>
          <w:u w:val="single"/>
        </w:rPr>
        <w:t>0.682 to 3dp</w:t>
      </w:r>
      <w:r w:rsidR="00B24E01">
        <w:rPr>
          <w:b/>
          <w:bCs/>
          <w:u w:val="single"/>
        </w:rPr>
        <w:t xml:space="preserve"> or 68% likelihood. </w:t>
      </w:r>
    </w:p>
    <w:p w14:paraId="71899FCC" w14:textId="634A2481" w:rsidR="00B24E01" w:rsidRDefault="00B24E01" w:rsidP="00B24E01">
      <w:pPr>
        <w:pStyle w:val="Heading2"/>
      </w:pPr>
      <w:bookmarkStart w:id="23" w:name="_Toc227188529"/>
      <w:r>
        <w:t xml:space="preserve">Bill </w:t>
      </w:r>
      <w:r w:rsidR="001D468B">
        <w:t>Awakening at Night</w:t>
      </w:r>
      <w:bookmarkEnd w:id="23"/>
      <w:r w:rsidR="001D468B">
        <w:t xml:space="preserve"> </w:t>
      </w:r>
    </w:p>
    <w:p w14:paraId="0228FCA0" w14:textId="3D77A726" w:rsidR="001D468B" w:rsidRDefault="00410A8C" w:rsidP="001D468B">
      <w:r>
        <w:t xml:space="preserve">As </w:t>
      </w:r>
      <w:r w:rsidR="00B801CE">
        <w:t>previously</w:t>
      </w:r>
      <w:r>
        <w:t xml:space="preserve"> stated</w:t>
      </w:r>
      <w:r w:rsidR="00B801CE">
        <w:t xml:space="preserve">, Bill has woken up during the night to make the same product. Due to </w:t>
      </w:r>
      <w:r w:rsidR="00814081">
        <w:t xml:space="preserve">Bill </w:t>
      </w:r>
      <w:r w:rsidR="00184464">
        <w:t>completing this task after abruptly awakening</w:t>
      </w:r>
      <w:r w:rsidR="0069652F">
        <w:t>,</w:t>
      </w:r>
      <w:r w:rsidR="00184464">
        <w:t xml:space="preserve"> he will not be at full operational capability and </w:t>
      </w:r>
      <w:r w:rsidR="0069652F">
        <w:t xml:space="preserve">is </w:t>
      </w:r>
      <w:r w:rsidR="00184464">
        <w:t>likely to make mistakes due to tiredness</w:t>
      </w:r>
      <w:r w:rsidR="0069652F">
        <w:t xml:space="preserve">, leading to fatigue and a decrease in awareness. </w:t>
      </w:r>
    </w:p>
    <w:p w14:paraId="146000E0" w14:textId="3B4084D8" w:rsidR="00997CA3" w:rsidRDefault="009B5559" w:rsidP="001D468B">
      <w:r>
        <w:t>Bill's</w:t>
      </w:r>
      <w:r w:rsidR="00814081">
        <w:t xml:space="preserve"> ability </w:t>
      </w:r>
      <w:r>
        <w:t xml:space="preserve">to plug in and switch the kettle on </w:t>
      </w:r>
      <w:r w:rsidR="00814081">
        <w:t>has subsequently</w:t>
      </w:r>
      <w:r>
        <w:t xml:space="preserve"> dropped to 75%</w:t>
      </w:r>
      <w:r w:rsidR="002B04FB">
        <w:t xml:space="preserve"> of normal,</w:t>
      </w:r>
      <w:r>
        <w:t xml:space="preserve"> </w:t>
      </w:r>
      <w:r w:rsidR="002B04FB">
        <w:t>and</w:t>
      </w:r>
      <w:r w:rsidR="00997CA3">
        <w:t xml:space="preserve"> his ability to select a cup has dropped to 90%</w:t>
      </w:r>
      <w:r w:rsidR="002B04FB">
        <w:t xml:space="preserve"> of normal</w:t>
      </w:r>
      <w:r w:rsidR="00997CA3">
        <w:t xml:space="preserve">. </w:t>
      </w:r>
    </w:p>
    <w:p w14:paraId="123D6EC4" w14:textId="77777777" w:rsidR="00311CF4" w:rsidRDefault="00997CA3" w:rsidP="001D468B">
      <w:r>
        <w:t xml:space="preserve">The probability of including the correct ingredients has not changed and remains </w:t>
      </w:r>
      <w:r w:rsidR="00BD61A7" w:rsidRPr="00BD61A7">
        <w:rPr>
          <w:b/>
          <w:bCs/>
          <w:u w:val="single"/>
        </w:rPr>
        <w:t>0.897.</w:t>
      </w:r>
      <w:r w:rsidR="00BD61A7">
        <w:t xml:space="preserve"> </w:t>
      </w:r>
    </w:p>
    <w:p w14:paraId="61C180A2" w14:textId="12EEF3BE" w:rsidR="00814081" w:rsidRDefault="00311CF4" w:rsidP="001D468B">
      <w:r>
        <w:t>As a result of Bill's ability to select a cup, becoming 90%</w:t>
      </w:r>
      <w:r w:rsidR="00BD61A7">
        <w:t xml:space="preserve"> </w:t>
      </w:r>
      <w:r>
        <w:t xml:space="preserve">of his normal ability, the </w:t>
      </w:r>
      <w:r w:rsidR="00BD61A7">
        <w:t xml:space="preserve">probability of selecting a cup has fallen from 0.99 to </w:t>
      </w:r>
      <w:r w:rsidR="00BD61A7" w:rsidRPr="001A44D5">
        <w:rPr>
          <w:b/>
          <w:bCs/>
          <w:u w:val="single"/>
        </w:rPr>
        <w:t>0.891</w:t>
      </w:r>
      <w:r w:rsidR="001A44D5">
        <w:t>.</w:t>
      </w:r>
    </w:p>
    <w:p w14:paraId="6A8218EC" w14:textId="08EC7B5E" w:rsidR="001A44D5" w:rsidRDefault="001A44D5" w:rsidP="001D468B">
      <w:r>
        <w:t xml:space="preserve">The original probability for plugging in and switching on the kettle </w:t>
      </w:r>
      <w:r w:rsidR="00B80FB0">
        <w:t>was</w:t>
      </w:r>
      <w:r>
        <w:t xml:space="preserve"> </w:t>
      </w:r>
      <w:r w:rsidR="00B80FB0">
        <w:t>0.89</w:t>
      </w:r>
      <w:r w:rsidR="00311CF4">
        <w:t xml:space="preserve">, due to </w:t>
      </w:r>
      <w:r w:rsidR="00C41A69">
        <w:t>the human factors involved</w:t>
      </w:r>
      <w:r w:rsidR="00B92B5C">
        <w:t>,</w:t>
      </w:r>
      <w:r w:rsidR="00C41A69">
        <w:t xml:space="preserve"> his ability is now only 75% of this value</w:t>
      </w:r>
      <w:r w:rsidR="00B92B5C">
        <w:t>,</w:t>
      </w:r>
      <w:r w:rsidR="00C41A69">
        <w:t xml:space="preserve"> giving an updated probability of 0.6675. </w:t>
      </w:r>
      <w:r w:rsidR="00B92B5C">
        <w:t>This provides a new probability of power to the element:</w:t>
      </w:r>
    </w:p>
    <w:p w14:paraId="4CACD2BA" w14:textId="4D8B004B" w:rsidR="00B92B5C" w:rsidRDefault="00B92B5C" w:rsidP="001D468B">
      <w:r>
        <w:t>P(0.6675</w:t>
      </w:r>
      <w:r w:rsidR="007423D0">
        <w:t xml:space="preserve"> x 0.6675 x 0.99 x 0.99) = </w:t>
      </w:r>
      <w:r w:rsidR="00850407" w:rsidRPr="00850407">
        <w:rPr>
          <w:b/>
          <w:bCs/>
          <w:u w:val="single"/>
        </w:rPr>
        <w:t>0.437 to 3dp.</w:t>
      </w:r>
      <w:r w:rsidR="00850407">
        <w:t xml:space="preserve"> </w:t>
      </w:r>
    </w:p>
    <w:p w14:paraId="06778304" w14:textId="7B3B9DD0" w:rsidR="00850407" w:rsidRDefault="00850407" w:rsidP="001D468B">
      <w:r>
        <w:t>This then provides a reduced probability for the hot water event to occu</w:t>
      </w:r>
      <w:r w:rsidR="00CD1C18">
        <w:t>r:</w:t>
      </w:r>
    </w:p>
    <w:p w14:paraId="5339529A" w14:textId="1264326A" w:rsidR="00CD1C18" w:rsidRDefault="0071312E" w:rsidP="001D468B">
      <w:pPr>
        <w:rPr>
          <w:b/>
          <w:bCs/>
          <w:u w:val="single"/>
        </w:rPr>
      </w:pPr>
      <w:r>
        <w:t xml:space="preserve">P(0.98901 x 0.437) = </w:t>
      </w:r>
      <w:r w:rsidR="0099651B" w:rsidRPr="0099651B">
        <w:rPr>
          <w:b/>
          <w:bCs/>
          <w:u w:val="single"/>
        </w:rPr>
        <w:t>0.432 to 3dp</w:t>
      </w:r>
    </w:p>
    <w:p w14:paraId="69D7DD43" w14:textId="1D8B2336" w:rsidR="0099651B" w:rsidRDefault="0099651B" w:rsidP="001D468B">
      <w:r w:rsidRPr="0099651B">
        <w:t xml:space="preserve">Overall, </w:t>
      </w:r>
      <w:r w:rsidR="003F4B1B">
        <w:t>Bill's</w:t>
      </w:r>
      <w:r>
        <w:t xml:space="preserve"> ability to produce a hot drink with sugar and milk will </w:t>
      </w:r>
      <w:r w:rsidR="003F4B1B">
        <w:t xml:space="preserve">drop to the following probability: </w:t>
      </w:r>
    </w:p>
    <w:p w14:paraId="69D05232" w14:textId="33639B68" w:rsidR="00F666B5" w:rsidRDefault="00D51A9A" w:rsidP="00F224E5">
      <w:r>
        <w:t>P(0.897 x 0.891 x 0.432)</w:t>
      </w:r>
      <w:r w:rsidR="00F81E26">
        <w:t xml:space="preserve"> = </w:t>
      </w:r>
      <w:r w:rsidR="00C87D8E" w:rsidRPr="00C87D8E">
        <w:rPr>
          <w:b/>
          <w:bCs/>
          <w:u w:val="single"/>
        </w:rPr>
        <w:t>0.345 to 3dp.</w:t>
      </w:r>
      <w:r w:rsidR="00C87D8E">
        <w:t xml:space="preserve"> </w:t>
      </w:r>
    </w:p>
    <w:p w14:paraId="326BE465" w14:textId="3BCD09A1" w:rsidR="00C87D8E" w:rsidRDefault="00C87D8E" w:rsidP="00C87D8E">
      <w:pPr>
        <w:pStyle w:val="Heading2"/>
      </w:pPr>
      <w:bookmarkStart w:id="24" w:name="_Toc227188530"/>
      <w:r>
        <w:t>Conclusion of FTA</w:t>
      </w:r>
      <w:bookmarkEnd w:id="24"/>
    </w:p>
    <w:p w14:paraId="7C14EFEA" w14:textId="0E504516" w:rsidR="00C87D8E" w:rsidRDefault="00442D0D" w:rsidP="00C87D8E">
      <w:r>
        <w:t>Bills'</w:t>
      </w:r>
      <w:r w:rsidR="00E66034">
        <w:t xml:space="preserve"> probability of producing a </w:t>
      </w:r>
      <w:r>
        <w:t>hot drink with sugar and milk has drastically dropped from 0.682 to 0.345 when factoring in the</w:t>
      </w:r>
      <w:r w:rsidR="00CC7C2E">
        <w:t xml:space="preserve"> human factors he is likely experiencing. This change in result shows that he is now </w:t>
      </w:r>
      <w:r w:rsidR="00245B29">
        <w:t>more than unlikely</w:t>
      </w:r>
      <w:r w:rsidR="00CC7C2E">
        <w:t xml:space="preserve"> to produce his hot drink than </w:t>
      </w:r>
      <w:r w:rsidR="00245B29">
        <w:t>previously,</w:t>
      </w:r>
      <w:r w:rsidR="00CC7C2E">
        <w:t xml:space="preserve"> where he was more likely to be successful.</w:t>
      </w:r>
    </w:p>
    <w:p w14:paraId="4C800917" w14:textId="1503CE65" w:rsidR="008018D6" w:rsidRDefault="008018D6" w:rsidP="00C87D8E">
      <w:r>
        <w:t xml:space="preserve">In conclusion, the FTA </w:t>
      </w:r>
      <w:r w:rsidR="00D602B4">
        <w:t xml:space="preserve">are vitally important in engineering because they provide </w:t>
      </w:r>
      <w:r w:rsidR="00116307">
        <w:t xml:space="preserve">clear, structured ways to understand how and why systems can fail. They do this by breaking down systems into smaller events and how they combine to cause a failure. </w:t>
      </w:r>
      <w:r w:rsidR="00DB2C4A">
        <w:t xml:space="preserve">FTAs can be used on both basic systems, such as making a hot drink, all the way through the complex weapons in the defence industry, allowing engineers to identify where the risk of failure may occur and how to prevent this. </w:t>
      </w:r>
    </w:p>
    <w:p w14:paraId="6E4D9EEC" w14:textId="52803020" w:rsidR="004F4259" w:rsidRPr="00C87D8E" w:rsidRDefault="00D75301" w:rsidP="00C87D8E">
      <w:r>
        <w:t>Bills'</w:t>
      </w:r>
      <w:r w:rsidR="004F4259">
        <w:t xml:space="preserve"> scenario demonstrates how FTA </w:t>
      </w:r>
      <w:r>
        <w:t>incorporates human factors as it looks at both technical inputs as well</w:t>
      </w:r>
      <w:r w:rsidR="00FF54B5">
        <w:t xml:space="preserve"> as the inclusion of human actions and decisions at key points. By factoring in </w:t>
      </w:r>
      <w:r w:rsidR="004440D5">
        <w:lastRenderedPageBreak/>
        <w:t>human factors such as fatigue and awareness</w:t>
      </w:r>
      <w:r w:rsidR="00D001CE">
        <w:t>,</w:t>
      </w:r>
      <w:r w:rsidR="004440D5">
        <w:t xml:space="preserve"> engineers </w:t>
      </w:r>
      <w:r w:rsidR="00D001CE">
        <w:t>can</w:t>
      </w:r>
      <w:r w:rsidR="004440D5">
        <w:t xml:space="preserve"> understand the human influences </w:t>
      </w:r>
      <w:r w:rsidR="005A476D">
        <w:t>on</w:t>
      </w:r>
      <w:r w:rsidR="004440D5">
        <w:t xml:space="preserve"> system reliability</w:t>
      </w:r>
      <w:r w:rsidR="00D001CE">
        <w:t xml:space="preserve">. The evidence provided from an FTA can be applied to a product </w:t>
      </w:r>
      <w:r w:rsidR="005A476D">
        <w:t>throughout</w:t>
      </w:r>
      <w:r w:rsidR="00D001CE">
        <w:t xml:space="preserve"> its whole life</w:t>
      </w:r>
      <w:r w:rsidR="005A476D">
        <w:t xml:space="preserve">. For example, processes can be identified that are susceptible to </w:t>
      </w:r>
      <w:r w:rsidR="00662706">
        <w:t>failure</w:t>
      </w:r>
      <w:r w:rsidR="005A476D">
        <w:t xml:space="preserve"> can be identified in the design stage and altered to increase success</w:t>
      </w:r>
      <w:r w:rsidR="00662706">
        <w:t>. On the other hand</w:t>
      </w:r>
      <w:r w:rsidR="0071552B">
        <w:t>,</w:t>
      </w:r>
      <w:r w:rsidR="00662706">
        <w:t xml:space="preserve"> training for staff and ensuring staff </w:t>
      </w:r>
      <w:r w:rsidR="0071552B">
        <w:t xml:space="preserve">wellbeing is supported can lead to fewer mistakes. </w:t>
      </w:r>
    </w:p>
    <w:bookmarkStart w:id="25" w:name="_Toc227188532" w:displacedByCustomXml="next"/>
    <w:sdt>
      <w:sdtPr>
        <w:rPr>
          <w:rFonts w:asciiTheme="minorHAnsi" w:eastAsiaTheme="minorHAnsi" w:hAnsiTheme="minorHAnsi" w:cstheme="minorBidi"/>
          <w:color w:val="auto"/>
          <w:sz w:val="22"/>
          <w:szCs w:val="22"/>
        </w:rPr>
        <w:id w:val="-253207735"/>
        <w:docPartObj>
          <w:docPartGallery w:val="Bibliographies"/>
          <w:docPartUnique/>
        </w:docPartObj>
      </w:sdtPr>
      <w:sdtEndPr/>
      <w:sdtContent>
        <w:p w14:paraId="26B2B538" w14:textId="090DFB76" w:rsidR="00145782" w:rsidRDefault="00145782">
          <w:pPr>
            <w:pStyle w:val="Heading1"/>
          </w:pPr>
          <w:r>
            <w:t>References</w:t>
          </w:r>
          <w:bookmarkEnd w:id="25"/>
        </w:p>
        <w:sdt>
          <w:sdtPr>
            <w:id w:val="-573587230"/>
            <w:bibliography/>
          </w:sdtPr>
          <w:sdtEndPr/>
          <w:sdtContent>
            <w:p w14:paraId="1ECCD6CD" w14:textId="77777777" w:rsidR="00145782" w:rsidRDefault="00145782">
              <w:pPr>
                <w:rPr>
                  <w:noProof/>
                </w:rPr>
              </w:pPr>
              <w:r>
                <w:fldChar w:fldCharType="begin"/>
              </w:r>
              <w:r>
                <w:instrText xml:space="preserve"> BIBLIOGRAPHY </w:instrText>
              </w:r>
              <w:r>
                <w:fldChar w:fldCharType="separate"/>
              </w:r>
            </w:p>
            <w:tbl>
              <w:tblPr>
                <w:tblW w:w="5457" w:type="pct"/>
                <w:tblCellSpacing w:w="15" w:type="dxa"/>
                <w:tblCellMar>
                  <w:top w:w="15" w:type="dxa"/>
                  <w:left w:w="15" w:type="dxa"/>
                  <w:bottom w:w="15" w:type="dxa"/>
                  <w:right w:w="15" w:type="dxa"/>
                </w:tblCellMar>
                <w:tblLook w:val="04A0" w:firstRow="1" w:lastRow="0" w:firstColumn="1" w:lastColumn="0" w:noHBand="0" w:noVBand="1"/>
              </w:tblPr>
              <w:tblGrid>
                <w:gridCol w:w="323"/>
                <w:gridCol w:w="9913"/>
              </w:tblGrid>
              <w:tr w:rsidR="00145782" w14:paraId="41D5CDF3" w14:textId="77777777" w:rsidTr="00145782">
                <w:trPr>
                  <w:divId w:val="1089232885"/>
                  <w:trHeight w:val="753"/>
                  <w:tblCellSpacing w:w="15" w:type="dxa"/>
                </w:trPr>
                <w:tc>
                  <w:tcPr>
                    <w:tcW w:w="139" w:type="pct"/>
                    <w:hideMark/>
                  </w:tcPr>
                  <w:p w14:paraId="52BC0FAF" w14:textId="0C2266C2" w:rsidR="00145782" w:rsidRDefault="00145782">
                    <w:pPr>
                      <w:pStyle w:val="Bibliography"/>
                      <w:rPr>
                        <w:noProof/>
                        <w:kern w:val="0"/>
                        <w:sz w:val="24"/>
                        <w:szCs w:val="24"/>
                        <w14:ligatures w14:val="none"/>
                      </w:rPr>
                    </w:pPr>
                    <w:r>
                      <w:rPr>
                        <w:noProof/>
                      </w:rPr>
                      <w:t xml:space="preserve">[1] </w:t>
                    </w:r>
                  </w:p>
                </w:tc>
                <w:tc>
                  <w:tcPr>
                    <w:tcW w:w="4815" w:type="pct"/>
                    <w:hideMark/>
                  </w:tcPr>
                  <w:p w14:paraId="13B27F99" w14:textId="4AFCC536" w:rsidR="00145782" w:rsidRDefault="00145782">
                    <w:pPr>
                      <w:pStyle w:val="Bibliography"/>
                      <w:rPr>
                        <w:noProof/>
                      </w:rPr>
                    </w:pPr>
                    <w:r>
                      <w:rPr>
                        <w:noProof/>
                      </w:rPr>
                      <w:t xml:space="preserve">Z. Chen, </w:t>
                    </w:r>
                    <w:r w:rsidR="00A8082D">
                      <w:rPr>
                        <w:noProof/>
                      </w:rPr>
                      <w:t>Electrical</w:t>
                    </w:r>
                    <w:r>
                      <w:rPr>
                        <w:noProof/>
                      </w:rPr>
                      <w:t xml:space="preserve"> Drives For Direct Renewable Energy Systems, 2013. </w:t>
                    </w:r>
                  </w:p>
                </w:tc>
              </w:tr>
              <w:tr w:rsidR="00145782" w14:paraId="203C22A9" w14:textId="77777777" w:rsidTr="00145782">
                <w:trPr>
                  <w:divId w:val="1089232885"/>
                  <w:trHeight w:val="1060"/>
                  <w:tblCellSpacing w:w="15" w:type="dxa"/>
                </w:trPr>
                <w:tc>
                  <w:tcPr>
                    <w:tcW w:w="139" w:type="pct"/>
                    <w:hideMark/>
                  </w:tcPr>
                  <w:p w14:paraId="424AB40D" w14:textId="77777777" w:rsidR="00145782" w:rsidRDefault="00145782">
                    <w:pPr>
                      <w:pStyle w:val="Bibliography"/>
                      <w:rPr>
                        <w:noProof/>
                      </w:rPr>
                    </w:pPr>
                    <w:r>
                      <w:rPr>
                        <w:noProof/>
                      </w:rPr>
                      <w:t xml:space="preserve">[2] </w:t>
                    </w:r>
                  </w:p>
                </w:tc>
                <w:tc>
                  <w:tcPr>
                    <w:tcW w:w="4815" w:type="pct"/>
                    <w:hideMark/>
                  </w:tcPr>
                  <w:p w14:paraId="46EA2938" w14:textId="77777777" w:rsidR="00145782" w:rsidRDefault="00145782">
                    <w:pPr>
                      <w:pStyle w:val="Bibliography"/>
                      <w:rPr>
                        <w:noProof/>
                      </w:rPr>
                    </w:pPr>
                    <w:r>
                      <w:rPr>
                        <w:noProof/>
                      </w:rPr>
                      <w:t>PTC, “AND Gate,” [Online]. Available: https://support.ptc.com/help/wrr/r12.0.0.0/en/index.html#page/wrr/ReferenceGuide/fta/and_gate.html. [Accessed 15 April 2026].</w:t>
                    </w:r>
                  </w:p>
                </w:tc>
              </w:tr>
              <w:tr w:rsidR="00145782" w14:paraId="0F7D721A" w14:textId="77777777" w:rsidTr="00145782">
                <w:trPr>
                  <w:divId w:val="1089232885"/>
                  <w:trHeight w:val="1060"/>
                  <w:tblCellSpacing w:w="15" w:type="dxa"/>
                </w:trPr>
                <w:tc>
                  <w:tcPr>
                    <w:tcW w:w="139" w:type="pct"/>
                    <w:hideMark/>
                  </w:tcPr>
                  <w:p w14:paraId="3E0A74A7" w14:textId="77777777" w:rsidR="00145782" w:rsidRDefault="00145782">
                    <w:pPr>
                      <w:pStyle w:val="Bibliography"/>
                      <w:rPr>
                        <w:noProof/>
                      </w:rPr>
                    </w:pPr>
                    <w:r>
                      <w:rPr>
                        <w:noProof/>
                      </w:rPr>
                      <w:t xml:space="preserve">[3] </w:t>
                    </w:r>
                  </w:p>
                </w:tc>
                <w:tc>
                  <w:tcPr>
                    <w:tcW w:w="4815" w:type="pct"/>
                    <w:hideMark/>
                  </w:tcPr>
                  <w:p w14:paraId="3229FA8B" w14:textId="41F6052C" w:rsidR="00145782" w:rsidRDefault="00145782">
                    <w:pPr>
                      <w:pStyle w:val="Bibliography"/>
                      <w:rPr>
                        <w:noProof/>
                      </w:rPr>
                    </w:pPr>
                    <w:r>
                      <w:rPr>
                        <w:noProof/>
                      </w:rPr>
                      <w:t xml:space="preserve">M. Lanjewar, “HSE Study Guide - Fault Tree </w:t>
                    </w:r>
                    <w:r w:rsidR="00E66FD2">
                      <w:rPr>
                        <w:noProof/>
                      </w:rPr>
                      <w:t>Analysis (</w:t>
                    </w:r>
                    <w:r>
                      <w:rPr>
                        <w:noProof/>
                      </w:rPr>
                      <w:t>FTA,” HSE, 2025 August 2025. [Online]. Available: https://www.hsestudyguide.com/fault-tree-analysis-fta/. [Accessed 15 April 2026].</w:t>
                    </w:r>
                  </w:p>
                </w:tc>
              </w:tr>
            </w:tbl>
            <w:p w14:paraId="5A8F0D7C" w14:textId="77777777" w:rsidR="00145782" w:rsidRDefault="00145782">
              <w:pPr>
                <w:divId w:val="1089232885"/>
                <w:rPr>
                  <w:rFonts w:eastAsia="Times New Roman"/>
                  <w:noProof/>
                </w:rPr>
              </w:pPr>
            </w:p>
            <w:p w14:paraId="30DEF72B" w14:textId="30D22624" w:rsidR="00145782" w:rsidRDefault="00145782">
              <w:r>
                <w:rPr>
                  <w:b/>
                  <w:bCs/>
                  <w:noProof/>
                </w:rPr>
                <w:fldChar w:fldCharType="end"/>
              </w:r>
            </w:p>
          </w:sdtContent>
        </w:sdt>
      </w:sdtContent>
    </w:sdt>
    <w:p w14:paraId="60919787" w14:textId="77777777" w:rsidR="00145782" w:rsidRPr="00145782" w:rsidRDefault="00145782" w:rsidP="00145782"/>
    <w:sectPr w:rsidR="00145782" w:rsidRPr="001457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CE213" w14:textId="77777777" w:rsidR="00627C94" w:rsidRDefault="00627C94" w:rsidP="00FD4AE6">
      <w:pPr>
        <w:spacing w:after="0" w:line="240" w:lineRule="auto"/>
      </w:pPr>
      <w:r>
        <w:separator/>
      </w:r>
    </w:p>
  </w:endnote>
  <w:endnote w:type="continuationSeparator" w:id="0">
    <w:p w14:paraId="597AE304" w14:textId="77777777" w:rsidR="00627C94" w:rsidRDefault="00627C94" w:rsidP="00FD4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63C1A" w14:textId="77777777" w:rsidR="00627C94" w:rsidRDefault="00627C94" w:rsidP="00FD4AE6">
      <w:pPr>
        <w:spacing w:after="0" w:line="240" w:lineRule="auto"/>
      </w:pPr>
      <w:r>
        <w:separator/>
      </w:r>
    </w:p>
  </w:footnote>
  <w:footnote w:type="continuationSeparator" w:id="0">
    <w:p w14:paraId="70FBFA9C" w14:textId="77777777" w:rsidR="00627C94" w:rsidRDefault="00627C94" w:rsidP="00FD4A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423"/>
    <w:rsid w:val="00024FBB"/>
    <w:rsid w:val="00085CFA"/>
    <w:rsid w:val="000A3BA7"/>
    <w:rsid w:val="000A3DB3"/>
    <w:rsid w:val="000A6D64"/>
    <w:rsid w:val="000C2D53"/>
    <w:rsid w:val="000C3F84"/>
    <w:rsid w:val="000E2C9A"/>
    <w:rsid w:val="000F30B1"/>
    <w:rsid w:val="0010568E"/>
    <w:rsid w:val="00112096"/>
    <w:rsid w:val="00116307"/>
    <w:rsid w:val="00121FF9"/>
    <w:rsid w:val="00145782"/>
    <w:rsid w:val="00166750"/>
    <w:rsid w:val="001703E4"/>
    <w:rsid w:val="00184464"/>
    <w:rsid w:val="00186085"/>
    <w:rsid w:val="001A2524"/>
    <w:rsid w:val="001A44D5"/>
    <w:rsid w:val="001C1E17"/>
    <w:rsid w:val="001D468B"/>
    <w:rsid w:val="001D5CEF"/>
    <w:rsid w:val="00220CA1"/>
    <w:rsid w:val="00245B29"/>
    <w:rsid w:val="002912C8"/>
    <w:rsid w:val="0029178F"/>
    <w:rsid w:val="002924C8"/>
    <w:rsid w:val="002B04FB"/>
    <w:rsid w:val="002B248D"/>
    <w:rsid w:val="002B620F"/>
    <w:rsid w:val="002D535F"/>
    <w:rsid w:val="002D7E31"/>
    <w:rsid w:val="002E2B5F"/>
    <w:rsid w:val="002E3ED6"/>
    <w:rsid w:val="002E4E8B"/>
    <w:rsid w:val="002F0D14"/>
    <w:rsid w:val="002F4A4E"/>
    <w:rsid w:val="003113C2"/>
    <w:rsid w:val="00311CF4"/>
    <w:rsid w:val="00325C53"/>
    <w:rsid w:val="0036180A"/>
    <w:rsid w:val="00373D2C"/>
    <w:rsid w:val="003D3AA0"/>
    <w:rsid w:val="003E540C"/>
    <w:rsid w:val="003F4B1B"/>
    <w:rsid w:val="00402423"/>
    <w:rsid w:val="00410A8C"/>
    <w:rsid w:val="00421FA2"/>
    <w:rsid w:val="00442D0D"/>
    <w:rsid w:val="004440D5"/>
    <w:rsid w:val="004A0616"/>
    <w:rsid w:val="004A4D08"/>
    <w:rsid w:val="004A6F06"/>
    <w:rsid w:val="004B773F"/>
    <w:rsid w:val="004F4259"/>
    <w:rsid w:val="00512859"/>
    <w:rsid w:val="00514A85"/>
    <w:rsid w:val="0054743B"/>
    <w:rsid w:val="005A476D"/>
    <w:rsid w:val="005A488B"/>
    <w:rsid w:val="005A565D"/>
    <w:rsid w:val="005C5F38"/>
    <w:rsid w:val="005D7400"/>
    <w:rsid w:val="005F3F6A"/>
    <w:rsid w:val="00601709"/>
    <w:rsid w:val="006036CC"/>
    <w:rsid w:val="00627C94"/>
    <w:rsid w:val="006465C8"/>
    <w:rsid w:val="006610EF"/>
    <w:rsid w:val="006618B5"/>
    <w:rsid w:val="00662706"/>
    <w:rsid w:val="006703E6"/>
    <w:rsid w:val="00681C7D"/>
    <w:rsid w:val="0069652F"/>
    <w:rsid w:val="006A6917"/>
    <w:rsid w:val="006C1A05"/>
    <w:rsid w:val="006D459B"/>
    <w:rsid w:val="006F5E85"/>
    <w:rsid w:val="006F6E90"/>
    <w:rsid w:val="0071312E"/>
    <w:rsid w:val="0071552B"/>
    <w:rsid w:val="00733EAE"/>
    <w:rsid w:val="007423D0"/>
    <w:rsid w:val="00756F59"/>
    <w:rsid w:val="007964EF"/>
    <w:rsid w:val="007B1E06"/>
    <w:rsid w:val="007C5359"/>
    <w:rsid w:val="007E3343"/>
    <w:rsid w:val="007F2920"/>
    <w:rsid w:val="007F4CCF"/>
    <w:rsid w:val="008018D6"/>
    <w:rsid w:val="00814081"/>
    <w:rsid w:val="008175CA"/>
    <w:rsid w:val="00850407"/>
    <w:rsid w:val="008518D2"/>
    <w:rsid w:val="0085589C"/>
    <w:rsid w:val="00864F40"/>
    <w:rsid w:val="00865158"/>
    <w:rsid w:val="0086647B"/>
    <w:rsid w:val="00873988"/>
    <w:rsid w:val="008743F1"/>
    <w:rsid w:val="00874732"/>
    <w:rsid w:val="0087552D"/>
    <w:rsid w:val="0088274E"/>
    <w:rsid w:val="008855C6"/>
    <w:rsid w:val="00897AAA"/>
    <w:rsid w:val="008A45D5"/>
    <w:rsid w:val="008A724C"/>
    <w:rsid w:val="008C01DE"/>
    <w:rsid w:val="008E4B75"/>
    <w:rsid w:val="008E7439"/>
    <w:rsid w:val="008F397F"/>
    <w:rsid w:val="009045E5"/>
    <w:rsid w:val="00912F0F"/>
    <w:rsid w:val="00935064"/>
    <w:rsid w:val="00936528"/>
    <w:rsid w:val="00943FFC"/>
    <w:rsid w:val="009568CA"/>
    <w:rsid w:val="0099651B"/>
    <w:rsid w:val="00997CA3"/>
    <w:rsid w:val="009B5559"/>
    <w:rsid w:val="009C55D3"/>
    <w:rsid w:val="009D5A1E"/>
    <w:rsid w:val="00A33E7D"/>
    <w:rsid w:val="00A36D33"/>
    <w:rsid w:val="00A46116"/>
    <w:rsid w:val="00A5468C"/>
    <w:rsid w:val="00A73621"/>
    <w:rsid w:val="00A76105"/>
    <w:rsid w:val="00A8082D"/>
    <w:rsid w:val="00A874D3"/>
    <w:rsid w:val="00A9163F"/>
    <w:rsid w:val="00A950CE"/>
    <w:rsid w:val="00AA2089"/>
    <w:rsid w:val="00AB71CA"/>
    <w:rsid w:val="00AC520B"/>
    <w:rsid w:val="00AD5CEB"/>
    <w:rsid w:val="00AF0700"/>
    <w:rsid w:val="00B00DA1"/>
    <w:rsid w:val="00B0190D"/>
    <w:rsid w:val="00B1534B"/>
    <w:rsid w:val="00B24E01"/>
    <w:rsid w:val="00B3297D"/>
    <w:rsid w:val="00B54571"/>
    <w:rsid w:val="00B801CE"/>
    <w:rsid w:val="00B80FB0"/>
    <w:rsid w:val="00B92B5C"/>
    <w:rsid w:val="00BB6299"/>
    <w:rsid w:val="00BD61A7"/>
    <w:rsid w:val="00BF62AD"/>
    <w:rsid w:val="00C41A69"/>
    <w:rsid w:val="00C52E40"/>
    <w:rsid w:val="00C8359C"/>
    <w:rsid w:val="00C87D8E"/>
    <w:rsid w:val="00C96F61"/>
    <w:rsid w:val="00CA01A5"/>
    <w:rsid w:val="00CB0642"/>
    <w:rsid w:val="00CB6BCF"/>
    <w:rsid w:val="00CC7C2E"/>
    <w:rsid w:val="00CD1C18"/>
    <w:rsid w:val="00CE36EA"/>
    <w:rsid w:val="00CF41B9"/>
    <w:rsid w:val="00D001CE"/>
    <w:rsid w:val="00D07BD0"/>
    <w:rsid w:val="00D30FC7"/>
    <w:rsid w:val="00D46F72"/>
    <w:rsid w:val="00D5038B"/>
    <w:rsid w:val="00D51A9A"/>
    <w:rsid w:val="00D602B4"/>
    <w:rsid w:val="00D74114"/>
    <w:rsid w:val="00D75301"/>
    <w:rsid w:val="00D9542F"/>
    <w:rsid w:val="00D96F2E"/>
    <w:rsid w:val="00DA0C99"/>
    <w:rsid w:val="00DA5709"/>
    <w:rsid w:val="00DB2C4A"/>
    <w:rsid w:val="00DD2CED"/>
    <w:rsid w:val="00DF1FBF"/>
    <w:rsid w:val="00DF3A29"/>
    <w:rsid w:val="00E203C8"/>
    <w:rsid w:val="00E35EA6"/>
    <w:rsid w:val="00E66034"/>
    <w:rsid w:val="00E66FD2"/>
    <w:rsid w:val="00EA3E99"/>
    <w:rsid w:val="00EB6655"/>
    <w:rsid w:val="00EE1757"/>
    <w:rsid w:val="00F224E5"/>
    <w:rsid w:val="00F62109"/>
    <w:rsid w:val="00F62B11"/>
    <w:rsid w:val="00F63D1A"/>
    <w:rsid w:val="00F666B5"/>
    <w:rsid w:val="00F72291"/>
    <w:rsid w:val="00F74143"/>
    <w:rsid w:val="00F81E26"/>
    <w:rsid w:val="00FA2F84"/>
    <w:rsid w:val="00FD4AE6"/>
    <w:rsid w:val="00FE025B"/>
    <w:rsid w:val="00FE4CE0"/>
    <w:rsid w:val="00FE6445"/>
    <w:rsid w:val="00FF54B5"/>
    <w:rsid w:val="00FF7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045CC"/>
  <w15:chartTrackingRefBased/>
  <w15:docId w15:val="{4376D8FF-DD29-4FCC-B398-59795BAD4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4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24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024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4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24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24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4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4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4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4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24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024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4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24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24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4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4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423"/>
    <w:rPr>
      <w:rFonts w:eastAsiaTheme="majorEastAsia" w:cstheme="majorBidi"/>
      <w:color w:val="272727" w:themeColor="text1" w:themeTint="D8"/>
    </w:rPr>
  </w:style>
  <w:style w:type="paragraph" w:styleId="Title">
    <w:name w:val="Title"/>
    <w:basedOn w:val="Normal"/>
    <w:next w:val="Normal"/>
    <w:link w:val="TitleChar"/>
    <w:uiPriority w:val="10"/>
    <w:qFormat/>
    <w:rsid w:val="004024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4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4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4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423"/>
    <w:pPr>
      <w:spacing w:before="160"/>
      <w:jc w:val="center"/>
    </w:pPr>
    <w:rPr>
      <w:i/>
      <w:iCs/>
      <w:color w:val="404040" w:themeColor="text1" w:themeTint="BF"/>
    </w:rPr>
  </w:style>
  <w:style w:type="character" w:customStyle="1" w:styleId="QuoteChar">
    <w:name w:val="Quote Char"/>
    <w:basedOn w:val="DefaultParagraphFont"/>
    <w:link w:val="Quote"/>
    <w:uiPriority w:val="29"/>
    <w:rsid w:val="00402423"/>
    <w:rPr>
      <w:i/>
      <w:iCs/>
      <w:color w:val="404040" w:themeColor="text1" w:themeTint="BF"/>
    </w:rPr>
  </w:style>
  <w:style w:type="paragraph" w:styleId="ListParagraph">
    <w:name w:val="List Paragraph"/>
    <w:basedOn w:val="Normal"/>
    <w:uiPriority w:val="34"/>
    <w:qFormat/>
    <w:rsid w:val="00402423"/>
    <w:pPr>
      <w:ind w:left="720"/>
      <w:contextualSpacing/>
    </w:pPr>
  </w:style>
  <w:style w:type="character" w:styleId="IntenseEmphasis">
    <w:name w:val="Intense Emphasis"/>
    <w:basedOn w:val="DefaultParagraphFont"/>
    <w:uiPriority w:val="21"/>
    <w:qFormat/>
    <w:rsid w:val="00402423"/>
    <w:rPr>
      <w:i/>
      <w:iCs/>
      <w:color w:val="0F4761" w:themeColor="accent1" w:themeShade="BF"/>
    </w:rPr>
  </w:style>
  <w:style w:type="paragraph" w:styleId="IntenseQuote">
    <w:name w:val="Intense Quote"/>
    <w:basedOn w:val="Normal"/>
    <w:next w:val="Normal"/>
    <w:link w:val="IntenseQuoteChar"/>
    <w:uiPriority w:val="30"/>
    <w:qFormat/>
    <w:rsid w:val="004024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423"/>
    <w:rPr>
      <w:i/>
      <w:iCs/>
      <w:color w:val="0F4761" w:themeColor="accent1" w:themeShade="BF"/>
    </w:rPr>
  </w:style>
  <w:style w:type="character" w:styleId="IntenseReference">
    <w:name w:val="Intense Reference"/>
    <w:basedOn w:val="DefaultParagraphFont"/>
    <w:uiPriority w:val="32"/>
    <w:qFormat/>
    <w:rsid w:val="00402423"/>
    <w:rPr>
      <w:b/>
      <w:bCs/>
      <w:smallCaps/>
      <w:color w:val="0F4761" w:themeColor="accent1" w:themeShade="BF"/>
      <w:spacing w:val="5"/>
    </w:rPr>
  </w:style>
  <w:style w:type="paragraph" w:customStyle="1" w:styleId="COVERPAGETEXT">
    <w:name w:val="COVER PAGE TEXT"/>
    <w:basedOn w:val="Normal"/>
    <w:qFormat/>
    <w:rsid w:val="00402423"/>
    <w:pPr>
      <w:spacing w:after="0" w:line="276" w:lineRule="auto"/>
      <w:jc w:val="center"/>
    </w:pPr>
    <w:rPr>
      <w:rFonts w:ascii="Arial" w:eastAsia="Times New Roman" w:hAnsi="Arial" w:cs="Arial"/>
      <w:kern w:val="0"/>
      <w:sz w:val="28"/>
      <w:szCs w:val="28"/>
      <w14:ligatures w14:val="none"/>
    </w:rPr>
  </w:style>
  <w:style w:type="paragraph" w:styleId="TOCHeading">
    <w:name w:val="TOC Heading"/>
    <w:basedOn w:val="Heading1"/>
    <w:next w:val="Normal"/>
    <w:uiPriority w:val="39"/>
    <w:unhideWhenUsed/>
    <w:qFormat/>
    <w:rsid w:val="0040242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5589C"/>
    <w:pPr>
      <w:spacing w:after="100"/>
    </w:pPr>
  </w:style>
  <w:style w:type="character" w:styleId="Hyperlink">
    <w:name w:val="Hyperlink"/>
    <w:basedOn w:val="DefaultParagraphFont"/>
    <w:uiPriority w:val="99"/>
    <w:unhideWhenUsed/>
    <w:rsid w:val="0085589C"/>
    <w:rPr>
      <w:color w:val="467886" w:themeColor="hyperlink"/>
      <w:u w:val="single"/>
    </w:rPr>
  </w:style>
  <w:style w:type="paragraph" w:styleId="Caption">
    <w:name w:val="caption"/>
    <w:basedOn w:val="Normal"/>
    <w:next w:val="Normal"/>
    <w:uiPriority w:val="35"/>
    <w:unhideWhenUsed/>
    <w:qFormat/>
    <w:rsid w:val="00A73621"/>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73621"/>
    <w:pPr>
      <w:spacing w:after="0"/>
    </w:pPr>
  </w:style>
  <w:style w:type="paragraph" w:styleId="Bibliography">
    <w:name w:val="Bibliography"/>
    <w:basedOn w:val="Normal"/>
    <w:next w:val="Normal"/>
    <w:uiPriority w:val="37"/>
    <w:unhideWhenUsed/>
    <w:rsid w:val="00145782"/>
  </w:style>
  <w:style w:type="paragraph" w:styleId="Header">
    <w:name w:val="header"/>
    <w:basedOn w:val="Normal"/>
    <w:link w:val="HeaderChar"/>
    <w:uiPriority w:val="99"/>
    <w:unhideWhenUsed/>
    <w:rsid w:val="00FD4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AE6"/>
  </w:style>
  <w:style w:type="paragraph" w:styleId="Footer">
    <w:name w:val="footer"/>
    <w:basedOn w:val="Normal"/>
    <w:link w:val="FooterChar"/>
    <w:uiPriority w:val="99"/>
    <w:unhideWhenUsed/>
    <w:rsid w:val="00FD4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AE6"/>
  </w:style>
  <w:style w:type="paragraph" w:styleId="TOC2">
    <w:name w:val="toc 2"/>
    <w:basedOn w:val="Normal"/>
    <w:next w:val="Normal"/>
    <w:autoRedefine/>
    <w:uiPriority w:val="39"/>
    <w:unhideWhenUsed/>
    <w:rsid w:val="00DD2CED"/>
    <w:pPr>
      <w:spacing w:after="100"/>
      <w:ind w:left="220"/>
    </w:pPr>
  </w:style>
  <w:style w:type="paragraph" w:styleId="TOC3">
    <w:name w:val="toc 3"/>
    <w:basedOn w:val="Normal"/>
    <w:next w:val="Normal"/>
    <w:autoRedefine/>
    <w:uiPriority w:val="39"/>
    <w:unhideWhenUsed/>
    <w:rsid w:val="00F224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41963">
      <w:bodyDiv w:val="1"/>
      <w:marLeft w:val="0"/>
      <w:marRight w:val="0"/>
      <w:marTop w:val="0"/>
      <w:marBottom w:val="0"/>
      <w:divBdr>
        <w:top w:val="none" w:sz="0" w:space="0" w:color="auto"/>
        <w:left w:val="none" w:sz="0" w:space="0" w:color="auto"/>
        <w:bottom w:val="none" w:sz="0" w:space="0" w:color="auto"/>
        <w:right w:val="none" w:sz="0" w:space="0" w:color="auto"/>
      </w:divBdr>
    </w:div>
    <w:div w:id="468204821">
      <w:bodyDiv w:val="1"/>
      <w:marLeft w:val="0"/>
      <w:marRight w:val="0"/>
      <w:marTop w:val="0"/>
      <w:marBottom w:val="0"/>
      <w:divBdr>
        <w:top w:val="none" w:sz="0" w:space="0" w:color="auto"/>
        <w:left w:val="none" w:sz="0" w:space="0" w:color="auto"/>
        <w:bottom w:val="none" w:sz="0" w:space="0" w:color="auto"/>
        <w:right w:val="none" w:sz="0" w:space="0" w:color="auto"/>
      </w:divBdr>
    </w:div>
    <w:div w:id="934478933">
      <w:bodyDiv w:val="1"/>
      <w:marLeft w:val="0"/>
      <w:marRight w:val="0"/>
      <w:marTop w:val="0"/>
      <w:marBottom w:val="0"/>
      <w:divBdr>
        <w:top w:val="none" w:sz="0" w:space="0" w:color="auto"/>
        <w:left w:val="none" w:sz="0" w:space="0" w:color="auto"/>
        <w:bottom w:val="none" w:sz="0" w:space="0" w:color="auto"/>
        <w:right w:val="none" w:sz="0" w:space="0" w:color="auto"/>
      </w:divBdr>
    </w:div>
    <w:div w:id="1089232885">
      <w:bodyDiv w:val="1"/>
      <w:marLeft w:val="0"/>
      <w:marRight w:val="0"/>
      <w:marTop w:val="0"/>
      <w:marBottom w:val="0"/>
      <w:divBdr>
        <w:top w:val="none" w:sz="0" w:space="0" w:color="auto"/>
        <w:left w:val="none" w:sz="0" w:space="0" w:color="auto"/>
        <w:bottom w:val="none" w:sz="0" w:space="0" w:color="auto"/>
        <w:right w:val="none" w:sz="0" w:space="0" w:color="auto"/>
      </w:divBdr>
    </w:div>
    <w:div w:id="1232815847">
      <w:bodyDiv w:val="1"/>
      <w:marLeft w:val="0"/>
      <w:marRight w:val="0"/>
      <w:marTop w:val="0"/>
      <w:marBottom w:val="0"/>
      <w:divBdr>
        <w:top w:val="none" w:sz="0" w:space="0" w:color="auto"/>
        <w:left w:val="none" w:sz="0" w:space="0" w:color="auto"/>
        <w:bottom w:val="none" w:sz="0" w:space="0" w:color="auto"/>
        <w:right w:val="none" w:sz="0" w:space="0" w:color="auto"/>
      </w:divBdr>
    </w:div>
    <w:div w:id="1320503899">
      <w:bodyDiv w:val="1"/>
      <w:marLeft w:val="0"/>
      <w:marRight w:val="0"/>
      <w:marTop w:val="0"/>
      <w:marBottom w:val="0"/>
      <w:divBdr>
        <w:top w:val="none" w:sz="0" w:space="0" w:color="auto"/>
        <w:left w:val="none" w:sz="0" w:space="0" w:color="auto"/>
        <w:bottom w:val="none" w:sz="0" w:space="0" w:color="auto"/>
        <w:right w:val="none" w:sz="0" w:space="0" w:color="auto"/>
      </w:divBdr>
    </w:div>
    <w:div w:id="1750612608">
      <w:bodyDiv w:val="1"/>
      <w:marLeft w:val="0"/>
      <w:marRight w:val="0"/>
      <w:marTop w:val="0"/>
      <w:marBottom w:val="0"/>
      <w:divBdr>
        <w:top w:val="none" w:sz="0" w:space="0" w:color="auto"/>
        <w:left w:val="none" w:sz="0" w:space="0" w:color="auto"/>
        <w:bottom w:val="none" w:sz="0" w:space="0" w:color="auto"/>
        <w:right w:val="none" w:sz="0" w:space="0" w:color="auto"/>
      </w:divBdr>
    </w:div>
    <w:div w:id="1892156326">
      <w:bodyDiv w:val="1"/>
      <w:marLeft w:val="0"/>
      <w:marRight w:val="0"/>
      <w:marTop w:val="0"/>
      <w:marBottom w:val="0"/>
      <w:divBdr>
        <w:top w:val="none" w:sz="0" w:space="0" w:color="auto"/>
        <w:left w:val="none" w:sz="0" w:space="0" w:color="auto"/>
        <w:bottom w:val="none" w:sz="0" w:space="0" w:color="auto"/>
        <w:right w:val="none" w:sz="0" w:space="0" w:color="auto"/>
      </w:divBdr>
    </w:div>
    <w:div w:id="209034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ZCh13</b:Tag>
    <b:SourceType>Book</b:SourceType>
    <b:Guid>{32F14B5C-E87E-43F1-9275-868C11DE6A43}</b:Guid>
    <b:Title>Electircal Drives For Direct Renewable Energy Systems</b:Title>
    <b:Year>2013</b:Year>
    <b:Author>
      <b:Author>
        <b:NameList>
          <b:Person>
            <b:Last>Chen</b:Last>
            <b:First>Z.</b:First>
          </b:Person>
        </b:NameList>
      </b:Author>
    </b:Author>
    <b:RefOrder>1</b:RefOrder>
  </b:Source>
  <b:Source>
    <b:Tag>Mah25</b:Tag>
    <b:SourceType>InternetSite</b:SourceType>
    <b:Guid>{5E565CF7-DD44-415F-8359-22AA4BAE5FA8}</b:Guid>
    <b:Title>HSE Study Guide - Fault Tree Anlysis FTA</b:Title>
    <b:Year>2025</b:Year>
    <b:Author>
      <b:Author>
        <b:NameList>
          <b:Person>
            <b:Last>Lanjewar</b:Last>
            <b:First>Mahendra</b:First>
          </b:Person>
        </b:NameList>
      </b:Author>
    </b:Author>
    <b:ProductionCompany>HSE</b:ProductionCompany>
    <b:Month>August</b:Month>
    <b:Day>2025</b:Day>
    <b:YearAccessed>2026</b:YearAccessed>
    <b:MonthAccessed>April</b:MonthAccessed>
    <b:DayAccessed>15</b:DayAccessed>
    <b:URL>https://www.hsestudyguide.com/fault-tree-analysis-fta/</b:URL>
    <b:RefOrder>3</b:RefOrder>
  </b:Source>
  <b:Source>
    <b:Tag>PTC26</b:Tag>
    <b:SourceType>InternetSite</b:SourceType>
    <b:Guid>{10C4111D-4A2E-4567-84BC-B018F4EC411D}</b:Guid>
    <b:Author>
      <b:Author>
        <b:Corporate>PTC</b:Corporate>
      </b:Author>
    </b:Author>
    <b:Title>AND Gate</b:Title>
    <b:YearAccessed>2026</b:YearAccessed>
    <b:MonthAccessed>April</b:MonthAccessed>
    <b:DayAccessed>15</b:DayAccessed>
    <b:URL>https://support.ptc.com/help/wrr/r12.0.0.0/en/index.html#page/wrr/ReferenceGuide/fta/and_gate.html</b:URL>
    <b:RefOrder>2</b:RefOrder>
  </b:Source>
</b:Sources>
</file>

<file path=customXml/itemProps1.xml><?xml version="1.0" encoding="utf-8"?>
<ds:datastoreItem xmlns:ds="http://schemas.openxmlformats.org/officeDocument/2006/customXml" ds:itemID="{35B78CFC-6ACC-426E-955C-7B36D8DF9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9</Pages>
  <Words>1914</Words>
  <Characters>10911</Characters>
  <Application>Microsoft Office Word</Application>
  <DocSecurity>0</DocSecurity>
  <Lines>90</Lines>
  <Paragraphs>25</Paragraphs>
  <ScaleCrop>false</ScaleCrop>
  <Company/>
  <LinksUpToDate>false</LinksUpToDate>
  <CharactersWithSpaces>12800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Kelly</dc:creator>
  <cp:keywords/>
  <dc:description/>
  <cp:lastModifiedBy>Euan Kelly</cp:lastModifiedBy>
  <cp:revision>197</cp:revision>
  <dcterms:created xsi:type="dcterms:W3CDTF">2026-04-15T19:28:00Z</dcterms:created>
  <dcterms:modified xsi:type="dcterms:W3CDTF">2026-04-15T23:01:00Z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56e0e35b-b851-4610-80dc-a3649f4314af</vt:lpwstr>
  </property>
</Properties>
</file>