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803" w:rsidRPr="00BB7FDF" w:rsidRDefault="003B5E02">
      <w:pPr>
        <w:rPr>
          <w:rFonts w:ascii="Times New Roman" w:hAnsi="Times New Roman" w:cs="Times New Roman"/>
        </w:rPr>
      </w:pPr>
      <w:r w:rsidRPr="00BB7FDF">
        <w:rPr>
          <w:rFonts w:ascii="Times New Roman" w:hAnsi="Times New Roman" w:cs="Times New Roman"/>
        </w:rPr>
        <w:t>Affective Domain.</w:t>
      </w:r>
    </w:p>
    <w:p w:rsidR="00B05468" w:rsidRPr="00BB7FDF" w:rsidRDefault="00B05468">
      <w:pPr>
        <w:rPr>
          <w:rFonts w:ascii="Times New Roman" w:hAnsi="Times New Roman" w:cs="Times New Roman"/>
        </w:rPr>
      </w:pPr>
      <w:r w:rsidRPr="00BB7FDF">
        <w:rPr>
          <w:rFonts w:ascii="Times New Roman" w:hAnsi="Times New Roman" w:cs="Times New Roman"/>
        </w:rPr>
        <w:t>Bloom's Taxonomy of Learning Domains</w:t>
      </w:r>
    </w:p>
    <w:p w:rsidR="00BB7FDF" w:rsidRDefault="002C21AE" w:rsidP="00BB7FDF">
      <w:pPr>
        <w:rPr>
          <w:rFonts w:ascii="Times New Roman" w:hAnsi="Times New Roman" w:cs="Times New Roman"/>
        </w:rPr>
      </w:pPr>
      <w:r w:rsidRPr="00BB7FDF">
        <w:rPr>
          <w:rFonts w:ascii="Times New Roman" w:hAnsi="Times New Roman" w:cs="Times New Roman"/>
        </w:rPr>
        <w:t>There is more than one type of learning. A committee of colleges, led by Benjamin Bloom, identified three domains of educational activities. The three domains are cognitive, affective, and psychomotor. Since the work was produced by higher education, the words tend to be a little bigger than we are normally used to. Domains can be thought of as categories. Cognitive is for mental skills (Knowledge), affective is for growth in feelings or emotional areas (Attitude), while psychomotor is for manual or physical skills (Skills).</w:t>
      </w:r>
    </w:p>
    <w:p w:rsidR="00BB7FDF" w:rsidRPr="00BB7FDF" w:rsidRDefault="009A3E0C" w:rsidP="00BB7FDF">
      <w:pPr>
        <w:rPr>
          <w:rFonts w:ascii="Times New Roman" w:hAnsi="Times New Roman" w:cs="Times New Roman"/>
        </w:rPr>
      </w:pPr>
      <w:r>
        <w:rPr>
          <w:rFonts w:ascii="Times New Roman" w:hAnsi="Times New Roman" w:cs="Times New Roman"/>
        </w:rPr>
        <w:t>*</w:t>
      </w:r>
      <w:bookmarkStart w:id="0" w:name="_GoBack"/>
      <w:bookmarkEnd w:id="0"/>
      <w:r w:rsidR="00BB7FDF" w:rsidRPr="00BB7FDF">
        <w:rPr>
          <w:rFonts w:ascii="Times New Roman" w:eastAsia="Times New Roman" w:hAnsi="Times New Roman" w:cs="Times New Roman"/>
          <w:color w:val="000000"/>
          <w:lang w:eastAsia="en-GB"/>
        </w:rPr>
        <w:t xml:space="preserve">The affective domain is critical for learning but is often not specifically addressed.  This is the domain that deals with attitudes, motivation, willingness to participate, valuing what is being learned, and ultimately incorporating the values of a discipline into a way of life.  Stages in that domain are not as sequential as the cognitive domain, but have been described as the following: </w:t>
      </w:r>
    </w:p>
    <w:p w:rsidR="00BB7FDF" w:rsidRPr="00BB7FDF" w:rsidRDefault="00BB7FDF" w:rsidP="00BB7FDF">
      <w:pPr>
        <w:numPr>
          <w:ilvl w:val="0"/>
          <w:numId w:val="1"/>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 xml:space="preserve">Receiving (willing to listen) </w:t>
      </w:r>
    </w:p>
    <w:p w:rsidR="00BB7FDF" w:rsidRPr="00BB7FDF" w:rsidRDefault="00BB7FDF" w:rsidP="00BB7FDF">
      <w:pPr>
        <w:numPr>
          <w:ilvl w:val="0"/>
          <w:numId w:val="1"/>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Responding (willing to participate)</w:t>
      </w:r>
    </w:p>
    <w:p w:rsidR="00BB7FDF" w:rsidRPr="00BB7FDF" w:rsidRDefault="00BB7FDF" w:rsidP="00BB7FDF">
      <w:pPr>
        <w:numPr>
          <w:ilvl w:val="0"/>
          <w:numId w:val="1"/>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Valuing (willing to be involved)</w:t>
      </w:r>
    </w:p>
    <w:p w:rsidR="00BB7FDF" w:rsidRPr="00BB7FDF" w:rsidRDefault="00BB7FDF" w:rsidP="00BB7FDF">
      <w:pPr>
        <w:numPr>
          <w:ilvl w:val="0"/>
          <w:numId w:val="1"/>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Organizing (willing to be an advocate)</w:t>
      </w:r>
    </w:p>
    <w:p w:rsidR="00BB7FDF" w:rsidRPr="00BB7FDF" w:rsidRDefault="00BB7FDF" w:rsidP="00BB7FDF">
      <w:pPr>
        <w:numPr>
          <w:ilvl w:val="0"/>
          <w:numId w:val="1"/>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 xml:space="preserve">Characterization (willing to change one’s </w:t>
      </w:r>
      <w:proofErr w:type="spellStart"/>
      <w:r w:rsidRPr="00BB7FDF">
        <w:rPr>
          <w:rFonts w:ascii="Times New Roman" w:eastAsia="Times New Roman" w:hAnsi="Times New Roman" w:cs="Times New Roman"/>
          <w:color w:val="000000"/>
          <w:lang w:eastAsia="en-GB"/>
        </w:rPr>
        <w:t>behavior</w:t>
      </w:r>
      <w:proofErr w:type="spellEnd"/>
      <w:r w:rsidRPr="00BB7FDF">
        <w:rPr>
          <w:rFonts w:ascii="Times New Roman" w:eastAsia="Times New Roman" w:hAnsi="Times New Roman" w:cs="Times New Roman"/>
          <w:color w:val="000000"/>
          <w:lang w:eastAsia="en-GB"/>
        </w:rPr>
        <w:t>, lifestyle, or way of life)</w:t>
      </w:r>
    </w:p>
    <w:p w:rsidR="00BB7FDF" w:rsidRPr="00BB7FDF" w:rsidRDefault="00BB7FDF" w:rsidP="00BB7FDF">
      <w:pPr>
        <w:spacing w:before="100" w:beforeAutospacing="1" w:after="100" w:afterAutospacing="1" w:line="312" w:lineRule="atLeast"/>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 xml:space="preserve">We do not necessarily expect our math students to become math instructors or mathematicians, but we want them to be willing to “show up” for class, participate in class, and become involved with the content. We expect students to expend effort in their courses and sustain the effort throughout the duration of the course.  We also would like our students to take the next higher course or another course in the curriculum because they value what they have learned. </w:t>
      </w:r>
    </w:p>
    <w:p w:rsidR="00BB7FDF" w:rsidRPr="00BB7FDF" w:rsidRDefault="00BB7FDF" w:rsidP="00BB7FDF">
      <w:pPr>
        <w:spacing w:before="100" w:beforeAutospacing="1" w:after="100" w:afterAutospacing="1" w:line="312" w:lineRule="atLeast"/>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The affective domain is not best handled with just text on a screen. Class meetings or an initial class meeting to support an online course might be used for affective development. Videos and audio clips are also excellent ways to engage the affective domain. These should be short and may include the following:</w:t>
      </w:r>
    </w:p>
    <w:p w:rsidR="00BB7FDF" w:rsidRPr="00BB7FDF" w:rsidRDefault="00BB7FDF" w:rsidP="00BB7FDF">
      <w:pPr>
        <w:numPr>
          <w:ilvl w:val="0"/>
          <w:numId w:val="2"/>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 xml:space="preserve">Former students giving tips on how to be successful </w:t>
      </w:r>
    </w:p>
    <w:p w:rsidR="00BB7FDF" w:rsidRPr="00BB7FDF" w:rsidRDefault="00BB7FDF" w:rsidP="00BB7FDF">
      <w:pPr>
        <w:numPr>
          <w:ilvl w:val="0"/>
          <w:numId w:val="2"/>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The instructor informing the students of the value of the course</w:t>
      </w:r>
    </w:p>
    <w:p w:rsidR="00BB7FDF" w:rsidRPr="00BB7FDF" w:rsidRDefault="00BB7FDF" w:rsidP="00BB7FDF">
      <w:pPr>
        <w:numPr>
          <w:ilvl w:val="0"/>
          <w:numId w:val="2"/>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Professionals who are using the knowledge from the course in their lives</w:t>
      </w:r>
    </w:p>
    <w:p w:rsidR="00BB7FDF" w:rsidRPr="00BB7FDF" w:rsidRDefault="00BB7FDF" w:rsidP="00BB7FDF">
      <w:pPr>
        <w:numPr>
          <w:ilvl w:val="0"/>
          <w:numId w:val="2"/>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An overview of the program with key support personnel and facilities visible to the student</w:t>
      </w:r>
    </w:p>
    <w:p w:rsidR="00BB7FDF" w:rsidRPr="00BB7FDF" w:rsidRDefault="00BB7FDF" w:rsidP="00BB7FDF">
      <w:pPr>
        <w:numPr>
          <w:ilvl w:val="0"/>
          <w:numId w:val="2"/>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 xml:space="preserve">Streaming audio files throughout the course encouraging students and providing helpful tips </w:t>
      </w:r>
    </w:p>
    <w:p w:rsidR="00BB7FDF" w:rsidRPr="00BB7FDF" w:rsidRDefault="00BB7FDF" w:rsidP="00BB7FDF">
      <w:pPr>
        <w:numPr>
          <w:ilvl w:val="0"/>
          <w:numId w:val="2"/>
        </w:numPr>
        <w:spacing w:before="100" w:beforeAutospacing="1" w:after="100" w:afterAutospacing="1" w:line="312" w:lineRule="atLeast"/>
        <w:ind w:left="2160"/>
        <w:rPr>
          <w:rFonts w:ascii="Times New Roman" w:eastAsia="Times New Roman" w:hAnsi="Times New Roman" w:cs="Times New Roman"/>
          <w:color w:val="000000"/>
          <w:lang w:eastAsia="en-GB"/>
        </w:rPr>
      </w:pPr>
      <w:r w:rsidRPr="00BB7FDF">
        <w:rPr>
          <w:rFonts w:ascii="Times New Roman" w:eastAsia="Times New Roman" w:hAnsi="Times New Roman" w:cs="Times New Roman"/>
          <w:color w:val="000000"/>
          <w:lang w:eastAsia="en-GB"/>
        </w:rPr>
        <w:t xml:space="preserve">Short video clips of the instructor explaining course content </w:t>
      </w:r>
    </w:p>
    <w:p w:rsidR="004F43CF" w:rsidRPr="00BB7FDF" w:rsidRDefault="00BB7FDF" w:rsidP="00BB7FDF">
      <w:r w:rsidRPr="00BB7FDF">
        <w:rPr>
          <w:rFonts w:ascii="Times New Roman" w:eastAsia="Times New Roman" w:hAnsi="Times New Roman" w:cs="Times New Roman"/>
          <w:color w:val="000000"/>
          <w:lang w:eastAsia="en-GB"/>
        </w:rPr>
        <w:t>Additionally, chunking information into small steps and designing opportunities for the students to be successful facilitate affective learning for students. Face-to-face courses can include affective online components by allowing students to have a place to post questions, get feedback, and hear encouraging messages from the instructor (with a text accompaniment). Encouraging students to set goals for themselves that are reasonable can also enhance affective learning. To the extent that students are challenged or are new to a content area, we would expect instructors to include more affective learning outcomes.</w:t>
      </w:r>
    </w:p>
    <w:sectPr w:rsidR="004F43CF" w:rsidRPr="00BB7F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F6459C"/>
    <w:multiLevelType w:val="multilevel"/>
    <w:tmpl w:val="44BA2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750105D"/>
    <w:multiLevelType w:val="multilevel"/>
    <w:tmpl w:val="D04CB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E02"/>
    <w:rsid w:val="0012771F"/>
    <w:rsid w:val="002C21AE"/>
    <w:rsid w:val="003B5E02"/>
    <w:rsid w:val="004F43CF"/>
    <w:rsid w:val="009A3E0C"/>
    <w:rsid w:val="00B05468"/>
    <w:rsid w:val="00BB7FDF"/>
    <w:rsid w:val="00BC12A3"/>
    <w:rsid w:val="00C82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505CAA-55A8-4569-A498-5248F8A45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376184">
      <w:bodyDiv w:val="1"/>
      <w:marLeft w:val="0"/>
      <w:marRight w:val="0"/>
      <w:marTop w:val="0"/>
      <w:marBottom w:val="0"/>
      <w:divBdr>
        <w:top w:val="none" w:sz="0" w:space="0" w:color="auto"/>
        <w:left w:val="none" w:sz="0" w:space="0" w:color="auto"/>
        <w:bottom w:val="none" w:sz="0" w:space="0" w:color="auto"/>
        <w:right w:val="none" w:sz="0" w:space="0" w:color="auto"/>
      </w:divBdr>
      <w:divsChild>
        <w:div w:id="2040278813">
          <w:marLeft w:val="0"/>
          <w:marRight w:val="0"/>
          <w:marTop w:val="0"/>
          <w:marBottom w:val="0"/>
          <w:divBdr>
            <w:top w:val="single" w:sz="6" w:space="0" w:color="000000"/>
            <w:left w:val="single" w:sz="6" w:space="0" w:color="000000"/>
            <w:bottom w:val="single" w:sz="6" w:space="0" w:color="000000"/>
            <w:right w:val="single" w:sz="6" w:space="0" w:color="000000"/>
          </w:divBdr>
          <w:divsChild>
            <w:div w:id="1538855066">
              <w:marLeft w:val="21"/>
              <w:marRight w:val="28"/>
              <w:marTop w:val="0"/>
              <w:marBottom w:val="0"/>
              <w:divBdr>
                <w:top w:val="none" w:sz="0" w:space="0" w:color="auto"/>
                <w:left w:val="none" w:sz="0" w:space="0" w:color="auto"/>
                <w:bottom w:val="none" w:sz="0" w:space="0" w:color="auto"/>
                <w:right w:val="none" w:sz="0" w:space="0" w:color="auto"/>
              </w:divBdr>
            </w:div>
          </w:divsChild>
        </w:div>
      </w:divsChild>
    </w:div>
    <w:div w:id="1059404514">
      <w:bodyDiv w:val="1"/>
      <w:marLeft w:val="0"/>
      <w:marRight w:val="0"/>
      <w:marTop w:val="0"/>
      <w:marBottom w:val="0"/>
      <w:divBdr>
        <w:top w:val="none" w:sz="0" w:space="0" w:color="auto"/>
        <w:left w:val="none" w:sz="0" w:space="0" w:color="auto"/>
        <w:bottom w:val="none" w:sz="0" w:space="0" w:color="auto"/>
        <w:right w:val="none" w:sz="0" w:space="0" w:color="auto"/>
      </w:divBdr>
      <w:divsChild>
        <w:div w:id="479659881">
          <w:marLeft w:val="0"/>
          <w:marRight w:val="0"/>
          <w:marTop w:val="0"/>
          <w:marBottom w:val="0"/>
          <w:divBdr>
            <w:top w:val="none" w:sz="0" w:space="0" w:color="auto"/>
            <w:left w:val="none" w:sz="0" w:space="0" w:color="auto"/>
            <w:bottom w:val="none" w:sz="0" w:space="0" w:color="auto"/>
            <w:right w:val="none" w:sz="0" w:space="0" w:color="auto"/>
          </w:divBdr>
          <w:divsChild>
            <w:div w:id="355236099">
              <w:marLeft w:val="3750"/>
              <w:marRight w:val="0"/>
              <w:marTop w:val="0"/>
              <w:marBottom w:val="0"/>
              <w:divBdr>
                <w:top w:val="none" w:sz="0" w:space="0" w:color="auto"/>
                <w:left w:val="none" w:sz="0" w:space="0" w:color="auto"/>
                <w:bottom w:val="none" w:sz="0" w:space="0" w:color="auto"/>
                <w:right w:val="none" w:sz="0" w:space="0" w:color="auto"/>
              </w:divBdr>
            </w:div>
          </w:divsChild>
        </w:div>
      </w:divsChild>
    </w:div>
    <w:div w:id="1303925595">
      <w:bodyDiv w:val="1"/>
      <w:marLeft w:val="0"/>
      <w:marRight w:val="0"/>
      <w:marTop w:val="0"/>
      <w:marBottom w:val="0"/>
      <w:divBdr>
        <w:top w:val="none" w:sz="0" w:space="0" w:color="auto"/>
        <w:left w:val="none" w:sz="0" w:space="0" w:color="auto"/>
        <w:bottom w:val="none" w:sz="0" w:space="0" w:color="auto"/>
        <w:right w:val="none" w:sz="0" w:space="0" w:color="auto"/>
      </w:divBdr>
      <w:divsChild>
        <w:div w:id="1759209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953021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4346164">
                  <w:marLeft w:val="0"/>
                  <w:marRight w:val="0"/>
                  <w:marTop w:val="0"/>
                  <w:marBottom w:val="0"/>
                  <w:divBdr>
                    <w:top w:val="none" w:sz="0" w:space="0" w:color="auto"/>
                    <w:left w:val="none" w:sz="0" w:space="0" w:color="auto"/>
                    <w:bottom w:val="none" w:sz="0" w:space="0" w:color="auto"/>
                    <w:right w:val="none" w:sz="0" w:space="0" w:color="auto"/>
                  </w:divBdr>
                </w:div>
                <w:div w:id="1959681184">
                  <w:marLeft w:val="0"/>
                  <w:marRight w:val="0"/>
                  <w:marTop w:val="0"/>
                  <w:marBottom w:val="0"/>
                  <w:divBdr>
                    <w:top w:val="none" w:sz="0" w:space="0" w:color="auto"/>
                    <w:left w:val="none" w:sz="0" w:space="0" w:color="auto"/>
                    <w:bottom w:val="none" w:sz="0" w:space="0" w:color="auto"/>
                    <w:right w:val="none" w:sz="0" w:space="0" w:color="auto"/>
                  </w:divBdr>
                </w:div>
                <w:div w:id="313874313">
                  <w:marLeft w:val="0"/>
                  <w:marRight w:val="0"/>
                  <w:marTop w:val="0"/>
                  <w:marBottom w:val="0"/>
                  <w:divBdr>
                    <w:top w:val="none" w:sz="0" w:space="0" w:color="auto"/>
                    <w:left w:val="none" w:sz="0" w:space="0" w:color="auto"/>
                    <w:bottom w:val="none" w:sz="0" w:space="0" w:color="auto"/>
                    <w:right w:val="none" w:sz="0" w:space="0" w:color="auto"/>
                  </w:divBdr>
                </w:div>
                <w:div w:id="1360934356">
                  <w:marLeft w:val="0"/>
                  <w:marRight w:val="0"/>
                  <w:marTop w:val="0"/>
                  <w:marBottom w:val="0"/>
                  <w:divBdr>
                    <w:top w:val="none" w:sz="0" w:space="0" w:color="auto"/>
                    <w:left w:val="none" w:sz="0" w:space="0" w:color="auto"/>
                    <w:bottom w:val="none" w:sz="0" w:space="0" w:color="auto"/>
                    <w:right w:val="none" w:sz="0" w:space="0" w:color="auto"/>
                  </w:divBdr>
                </w:div>
                <w:div w:id="449784128">
                  <w:marLeft w:val="0"/>
                  <w:marRight w:val="0"/>
                  <w:marTop w:val="0"/>
                  <w:marBottom w:val="0"/>
                  <w:divBdr>
                    <w:top w:val="none" w:sz="0" w:space="0" w:color="auto"/>
                    <w:left w:val="none" w:sz="0" w:space="0" w:color="auto"/>
                    <w:bottom w:val="none" w:sz="0" w:space="0" w:color="auto"/>
                    <w:right w:val="none" w:sz="0" w:space="0" w:color="auto"/>
                  </w:divBdr>
                </w:div>
                <w:div w:id="469788741">
                  <w:marLeft w:val="0"/>
                  <w:marRight w:val="0"/>
                  <w:marTop w:val="0"/>
                  <w:marBottom w:val="0"/>
                  <w:divBdr>
                    <w:top w:val="none" w:sz="0" w:space="0" w:color="auto"/>
                    <w:left w:val="none" w:sz="0" w:space="0" w:color="auto"/>
                    <w:bottom w:val="none" w:sz="0" w:space="0" w:color="auto"/>
                    <w:right w:val="none" w:sz="0" w:space="0" w:color="auto"/>
                  </w:divBdr>
                </w:div>
                <w:div w:id="1700472493">
                  <w:marLeft w:val="0"/>
                  <w:marRight w:val="0"/>
                  <w:marTop w:val="0"/>
                  <w:marBottom w:val="0"/>
                  <w:divBdr>
                    <w:top w:val="none" w:sz="0" w:space="0" w:color="auto"/>
                    <w:left w:val="none" w:sz="0" w:space="0" w:color="auto"/>
                    <w:bottom w:val="none" w:sz="0" w:space="0" w:color="auto"/>
                    <w:right w:val="none" w:sz="0" w:space="0" w:color="auto"/>
                  </w:divBdr>
                </w:div>
                <w:div w:id="1556697594">
                  <w:marLeft w:val="0"/>
                  <w:marRight w:val="0"/>
                  <w:marTop w:val="0"/>
                  <w:marBottom w:val="0"/>
                  <w:divBdr>
                    <w:top w:val="none" w:sz="0" w:space="0" w:color="auto"/>
                    <w:left w:val="none" w:sz="0" w:space="0" w:color="auto"/>
                    <w:bottom w:val="none" w:sz="0" w:space="0" w:color="auto"/>
                    <w:right w:val="none" w:sz="0" w:space="0" w:color="auto"/>
                  </w:divBdr>
                </w:div>
                <w:div w:id="2101291424">
                  <w:marLeft w:val="0"/>
                  <w:marRight w:val="0"/>
                  <w:marTop w:val="0"/>
                  <w:marBottom w:val="0"/>
                  <w:divBdr>
                    <w:top w:val="none" w:sz="0" w:space="0" w:color="auto"/>
                    <w:left w:val="none" w:sz="0" w:space="0" w:color="auto"/>
                    <w:bottom w:val="none" w:sz="0" w:space="0" w:color="auto"/>
                    <w:right w:val="none" w:sz="0" w:space="0" w:color="auto"/>
                  </w:divBdr>
                </w:div>
                <w:div w:id="67311628">
                  <w:marLeft w:val="0"/>
                  <w:marRight w:val="0"/>
                  <w:marTop w:val="0"/>
                  <w:marBottom w:val="0"/>
                  <w:divBdr>
                    <w:top w:val="none" w:sz="0" w:space="0" w:color="auto"/>
                    <w:left w:val="none" w:sz="0" w:space="0" w:color="auto"/>
                    <w:bottom w:val="none" w:sz="0" w:space="0" w:color="auto"/>
                    <w:right w:val="none" w:sz="0" w:space="0" w:color="auto"/>
                  </w:divBdr>
                </w:div>
                <w:div w:id="572669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125552">
      <w:bodyDiv w:val="1"/>
      <w:marLeft w:val="0"/>
      <w:marRight w:val="0"/>
      <w:marTop w:val="0"/>
      <w:marBottom w:val="0"/>
      <w:divBdr>
        <w:top w:val="none" w:sz="0" w:space="0" w:color="auto"/>
        <w:left w:val="none" w:sz="0" w:space="0" w:color="auto"/>
        <w:bottom w:val="none" w:sz="0" w:space="0" w:color="auto"/>
        <w:right w:val="none" w:sz="0" w:space="0" w:color="auto"/>
      </w:divBdr>
      <w:divsChild>
        <w:div w:id="1290093602">
          <w:marLeft w:val="0"/>
          <w:marRight w:val="0"/>
          <w:marTop w:val="0"/>
          <w:marBottom w:val="0"/>
          <w:divBdr>
            <w:top w:val="none" w:sz="0" w:space="0" w:color="auto"/>
            <w:left w:val="none" w:sz="0" w:space="0" w:color="auto"/>
            <w:bottom w:val="none" w:sz="0" w:space="0" w:color="auto"/>
            <w:right w:val="none" w:sz="0" w:space="0" w:color="auto"/>
          </w:divBdr>
          <w:divsChild>
            <w:div w:id="1377461460">
              <w:marLeft w:val="0"/>
              <w:marRight w:val="0"/>
              <w:marTop w:val="0"/>
              <w:marBottom w:val="0"/>
              <w:divBdr>
                <w:top w:val="none" w:sz="0" w:space="0" w:color="auto"/>
                <w:left w:val="none" w:sz="0" w:space="0" w:color="auto"/>
                <w:bottom w:val="none" w:sz="0" w:space="0" w:color="auto"/>
                <w:right w:val="none" w:sz="0" w:space="0" w:color="auto"/>
              </w:divBdr>
              <w:divsChild>
                <w:div w:id="960261003">
                  <w:marLeft w:val="-3150"/>
                  <w:marRight w:val="-3150"/>
                  <w:marTop w:val="0"/>
                  <w:marBottom w:val="0"/>
                  <w:divBdr>
                    <w:top w:val="none" w:sz="0" w:space="0" w:color="auto"/>
                    <w:left w:val="none" w:sz="0" w:space="0" w:color="auto"/>
                    <w:bottom w:val="none" w:sz="0" w:space="0" w:color="auto"/>
                    <w:right w:val="none" w:sz="0" w:space="0" w:color="auto"/>
                  </w:divBdr>
                  <w:divsChild>
                    <w:div w:id="351952344">
                      <w:marLeft w:val="3150"/>
                      <w:marRight w:val="3150"/>
                      <w:marTop w:val="0"/>
                      <w:marBottom w:val="0"/>
                      <w:divBdr>
                        <w:top w:val="none" w:sz="0" w:space="0" w:color="auto"/>
                        <w:left w:val="none" w:sz="0" w:space="0" w:color="auto"/>
                        <w:bottom w:val="none" w:sz="0" w:space="0" w:color="auto"/>
                        <w:right w:val="none" w:sz="0" w:space="0" w:color="auto"/>
                      </w:divBdr>
                      <w:divsChild>
                        <w:div w:id="1195999098">
                          <w:marLeft w:val="0"/>
                          <w:marRight w:val="0"/>
                          <w:marTop w:val="0"/>
                          <w:marBottom w:val="0"/>
                          <w:divBdr>
                            <w:top w:val="none" w:sz="0" w:space="0" w:color="auto"/>
                            <w:left w:val="none" w:sz="0" w:space="0" w:color="auto"/>
                            <w:bottom w:val="none" w:sz="0" w:space="0" w:color="auto"/>
                            <w:right w:val="none" w:sz="0" w:space="0" w:color="auto"/>
                          </w:divBdr>
                          <w:divsChild>
                            <w:div w:id="1134446469">
                              <w:marLeft w:val="-150"/>
                              <w:marRight w:val="0"/>
                              <w:marTop w:val="0"/>
                              <w:marBottom w:val="0"/>
                              <w:divBdr>
                                <w:top w:val="none" w:sz="0" w:space="0" w:color="auto"/>
                                <w:left w:val="none" w:sz="0" w:space="0" w:color="auto"/>
                                <w:bottom w:val="none" w:sz="0" w:space="0" w:color="auto"/>
                                <w:right w:val="none" w:sz="0" w:space="0" w:color="auto"/>
                              </w:divBdr>
                              <w:divsChild>
                                <w:div w:id="1282036049">
                                  <w:marLeft w:val="0"/>
                                  <w:marRight w:val="0"/>
                                  <w:marTop w:val="0"/>
                                  <w:marBottom w:val="0"/>
                                  <w:divBdr>
                                    <w:top w:val="none" w:sz="0" w:space="0" w:color="auto"/>
                                    <w:left w:val="none" w:sz="0" w:space="0" w:color="auto"/>
                                    <w:bottom w:val="none" w:sz="0" w:space="0" w:color="auto"/>
                                    <w:right w:val="none" w:sz="0" w:space="0" w:color="auto"/>
                                  </w:divBdr>
                                  <w:divsChild>
                                    <w:div w:id="1631938506">
                                      <w:marLeft w:val="-390"/>
                                      <w:marRight w:val="-390"/>
                                      <w:marTop w:val="0"/>
                                      <w:marBottom w:val="360"/>
                                      <w:divBdr>
                                        <w:top w:val="none" w:sz="0" w:space="0" w:color="auto"/>
                                        <w:left w:val="none" w:sz="0" w:space="0" w:color="auto"/>
                                        <w:bottom w:val="single" w:sz="6" w:space="18" w:color="EBEBEB"/>
                                        <w:right w:val="none" w:sz="0" w:space="0" w:color="auto"/>
                                      </w:divBdr>
                                      <w:divsChild>
                                        <w:div w:id="1142311450">
                                          <w:marLeft w:val="0"/>
                                          <w:marRight w:val="0"/>
                                          <w:marTop w:val="144"/>
                                          <w:marBottom w:val="144"/>
                                          <w:divBdr>
                                            <w:top w:val="none" w:sz="0" w:space="0" w:color="auto"/>
                                            <w:left w:val="none" w:sz="0" w:space="0" w:color="auto"/>
                                            <w:bottom w:val="none" w:sz="0" w:space="0" w:color="auto"/>
                                            <w:right w:val="none" w:sz="0" w:space="0" w:color="auto"/>
                                          </w:divBdr>
                                          <w:divsChild>
                                            <w:div w:id="192075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1301133</dc:creator>
  <cp:keywords/>
  <dc:description/>
  <cp:lastModifiedBy>1301133</cp:lastModifiedBy>
  <cp:revision>2</cp:revision>
  <dcterms:created xsi:type="dcterms:W3CDTF">2013-10-24T18:08:00Z</dcterms:created>
  <dcterms:modified xsi:type="dcterms:W3CDTF">2013-10-24T19:30:00Z</dcterms:modified>
</cp:coreProperties>
</file>