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b/>
          <w:bCs/>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322E93" w:rsidRDefault="00A930CB" w:rsidP="00A930CB">
          <w:pPr>
            <w:spacing w:after="165"/>
            <w:rPr>
              <w:rFonts w:ascii="Tahoma" w:hAnsi="Tahoma" w:cs="Tahoma"/>
              <w:b/>
              <w:bCs/>
              <w:color w:val="000000"/>
              <w:sz w:val="40"/>
              <w:szCs w:val="40"/>
            </w:rPr>
          </w:pPr>
          <w:r w:rsidRPr="00322E93">
            <w:rPr>
              <w:b/>
              <w:bCs/>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322E93" w:rsidRDefault="00A930CB" w:rsidP="00A930CB">
          <w:pPr>
            <w:spacing w:after="165"/>
            <w:jc w:val="center"/>
            <w:rPr>
              <w:rFonts w:ascii="Tahoma" w:hAnsi="Tahoma" w:cs="Tahoma"/>
              <w:b/>
              <w:bCs/>
              <w:color w:val="000000"/>
              <w:sz w:val="40"/>
              <w:szCs w:val="40"/>
            </w:rPr>
          </w:pPr>
          <w:r w:rsidRPr="00322E93">
            <w:rPr>
              <w:rFonts w:ascii="Tahoma" w:hAnsi="Tahoma" w:cs="Tahoma"/>
              <w:b/>
              <w:bCs/>
              <w:color w:val="000000"/>
              <w:sz w:val="40"/>
              <w:szCs w:val="40"/>
            </w:rPr>
            <w:t xml:space="preserve">Module Assignment Submission </w:t>
          </w:r>
          <w:r w:rsidRPr="00322E93">
            <w:rPr>
              <w:rFonts w:ascii="Tahoma" w:hAnsi="Tahoma" w:cs="Tahoma"/>
              <w:b/>
              <w:bCs/>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22E93" w14:paraId="7E157FF9" w14:textId="77777777" w:rsidTr="0030173B">
            <w:tc>
              <w:tcPr>
                <w:tcW w:w="3438" w:type="dxa"/>
                <w:shd w:val="clear" w:color="auto" w:fill="D9D9D9"/>
              </w:tcPr>
              <w:p w14:paraId="049D6C4E" w14:textId="77777777" w:rsidR="00A930CB" w:rsidRPr="00322E93" w:rsidRDefault="00A930CB" w:rsidP="00A930CB">
                <w:pPr>
                  <w:spacing w:before="120" w:after="120"/>
                  <w:rPr>
                    <w:rFonts w:ascii="Tahoma" w:hAnsi="Tahoma" w:cs="Tahoma"/>
                    <w:b/>
                    <w:bCs/>
                    <w:sz w:val="32"/>
                    <w:szCs w:val="32"/>
                  </w:rPr>
                </w:pPr>
                <w:r w:rsidRPr="00322E93">
                  <w:rPr>
                    <w:rFonts w:ascii="Tahoma" w:hAnsi="Tahoma" w:cs="Tahoma"/>
                    <w:b/>
                    <w:bCs/>
                    <w:sz w:val="32"/>
                    <w:szCs w:val="32"/>
                  </w:rPr>
                  <w:t>Student Name:</w:t>
                </w:r>
              </w:p>
            </w:tc>
            <w:tc>
              <w:tcPr>
                <w:tcW w:w="6055" w:type="dxa"/>
              </w:tcPr>
              <w:p w14:paraId="26509FF7" w14:textId="7C3191B7" w:rsidR="00A930CB" w:rsidRPr="00322E93" w:rsidRDefault="00AE3CEB" w:rsidP="00A930CB">
                <w:pPr>
                  <w:spacing w:before="120" w:after="120"/>
                  <w:rPr>
                    <w:rFonts w:ascii="Tahoma" w:hAnsi="Tahoma" w:cs="Tahoma"/>
                    <w:b/>
                    <w:bCs/>
                    <w:sz w:val="32"/>
                    <w:szCs w:val="32"/>
                  </w:rPr>
                </w:pPr>
                <w:r w:rsidRPr="00322E93">
                  <w:rPr>
                    <w:rFonts w:ascii="Tahoma" w:hAnsi="Tahoma" w:cs="Tahoma"/>
                    <w:b/>
                    <w:bCs/>
                    <w:sz w:val="32"/>
                    <w:szCs w:val="32"/>
                  </w:rPr>
                  <w:t>Tracey Hughes</w:t>
                </w:r>
              </w:p>
            </w:tc>
          </w:tr>
          <w:tr w:rsidR="00A930CB" w:rsidRPr="00322E93" w14:paraId="47B8061E" w14:textId="77777777" w:rsidTr="0030173B">
            <w:tc>
              <w:tcPr>
                <w:tcW w:w="3438" w:type="dxa"/>
                <w:shd w:val="clear" w:color="auto" w:fill="D9D9D9"/>
              </w:tcPr>
              <w:p w14:paraId="19DB6AF8" w14:textId="77777777" w:rsidR="00A930CB" w:rsidRPr="00322E93" w:rsidRDefault="00A930CB" w:rsidP="00A930CB">
                <w:pPr>
                  <w:spacing w:before="120" w:after="120"/>
                  <w:rPr>
                    <w:rFonts w:ascii="Tahoma" w:hAnsi="Tahoma" w:cs="Tahoma"/>
                    <w:b/>
                    <w:bCs/>
                    <w:sz w:val="32"/>
                    <w:szCs w:val="32"/>
                  </w:rPr>
                </w:pPr>
                <w:r w:rsidRPr="00322E93">
                  <w:rPr>
                    <w:rFonts w:ascii="Tahoma" w:hAnsi="Tahoma" w:cs="Tahoma"/>
                    <w:b/>
                    <w:bCs/>
                    <w:sz w:val="32"/>
                    <w:szCs w:val="32"/>
                  </w:rPr>
                  <w:t>Student Number:</w:t>
                </w:r>
              </w:p>
            </w:tc>
            <w:tc>
              <w:tcPr>
                <w:tcW w:w="6055" w:type="dxa"/>
              </w:tcPr>
              <w:p w14:paraId="11A37B25" w14:textId="7030A1EF" w:rsidR="00A930CB" w:rsidRPr="00322E93" w:rsidRDefault="00AE3CEB" w:rsidP="00A930CB">
                <w:pPr>
                  <w:spacing w:before="120" w:after="120"/>
                  <w:rPr>
                    <w:rFonts w:ascii="Tahoma" w:hAnsi="Tahoma" w:cs="Tahoma"/>
                    <w:b/>
                    <w:bCs/>
                    <w:sz w:val="32"/>
                    <w:szCs w:val="32"/>
                  </w:rPr>
                </w:pPr>
                <w:r w:rsidRPr="00322E93">
                  <w:rPr>
                    <w:rFonts w:ascii="Tahoma" w:hAnsi="Tahoma" w:cs="Tahoma"/>
                    <w:b/>
                    <w:bCs/>
                    <w:sz w:val="32"/>
                    <w:szCs w:val="32"/>
                  </w:rPr>
                  <w:t>2008698</w:t>
                </w:r>
              </w:p>
            </w:tc>
          </w:tr>
          <w:tr w:rsidR="00A930CB" w:rsidRPr="00322E93" w14:paraId="349EAAAF" w14:textId="77777777" w:rsidTr="0030173B">
            <w:tc>
              <w:tcPr>
                <w:tcW w:w="3438" w:type="dxa"/>
                <w:shd w:val="clear" w:color="auto" w:fill="D9D9D9"/>
              </w:tcPr>
              <w:p w14:paraId="79CF9844" w14:textId="1A14AA8B" w:rsidR="00A930CB" w:rsidRPr="00322E93" w:rsidRDefault="00A930CB" w:rsidP="00A930CB">
                <w:pPr>
                  <w:spacing w:before="120" w:after="120"/>
                  <w:rPr>
                    <w:rFonts w:ascii="Tahoma" w:hAnsi="Tahoma" w:cs="Tahoma"/>
                    <w:b/>
                    <w:bCs/>
                    <w:sz w:val="32"/>
                    <w:szCs w:val="32"/>
                  </w:rPr>
                </w:pPr>
                <w:r w:rsidRPr="00322E93">
                  <w:rPr>
                    <w:rFonts w:ascii="Tahoma" w:hAnsi="Tahoma" w:cs="Tahoma"/>
                    <w:b/>
                    <w:bCs/>
                    <w:sz w:val="32"/>
                    <w:szCs w:val="32"/>
                  </w:rPr>
                  <w:t xml:space="preserve">Module </w:t>
                </w:r>
                <w:r w:rsidR="005D5E30" w:rsidRPr="00322E93">
                  <w:rPr>
                    <w:rFonts w:ascii="Tahoma" w:hAnsi="Tahoma" w:cs="Tahoma"/>
                    <w:b/>
                    <w:bCs/>
                    <w:sz w:val="32"/>
                    <w:szCs w:val="32"/>
                  </w:rPr>
                  <w:t>Code</w:t>
                </w:r>
                <w:r w:rsidRPr="00322E93">
                  <w:rPr>
                    <w:rFonts w:ascii="Tahoma" w:hAnsi="Tahoma" w:cs="Tahoma"/>
                    <w:b/>
                    <w:bCs/>
                    <w:sz w:val="32"/>
                    <w:szCs w:val="32"/>
                  </w:rPr>
                  <w:t>:</w:t>
                </w:r>
              </w:p>
            </w:tc>
            <w:tc>
              <w:tcPr>
                <w:tcW w:w="6055" w:type="dxa"/>
              </w:tcPr>
              <w:p w14:paraId="2C117412" w14:textId="7BF90179" w:rsidR="00A930CB" w:rsidRPr="00322E93" w:rsidRDefault="00AE3CEB" w:rsidP="00A930CB">
                <w:pPr>
                  <w:spacing w:before="120" w:after="120"/>
                  <w:rPr>
                    <w:rFonts w:ascii="Tahoma" w:hAnsi="Tahoma" w:cs="Tahoma"/>
                    <w:b/>
                    <w:bCs/>
                    <w:color w:val="FF0000"/>
                    <w:sz w:val="32"/>
                    <w:szCs w:val="32"/>
                  </w:rPr>
                </w:pPr>
                <w:r w:rsidRPr="00322E93">
                  <w:rPr>
                    <w:rFonts w:ascii="Tahoma" w:hAnsi="Tahoma" w:cs="Tahoma"/>
                    <w:b/>
                    <w:bCs/>
                    <w:sz w:val="32"/>
                    <w:szCs w:val="32"/>
                  </w:rPr>
                  <w:t>BMSK6006</w:t>
                </w:r>
              </w:p>
            </w:tc>
          </w:tr>
          <w:tr w:rsidR="00A930CB" w:rsidRPr="00322E93" w14:paraId="485DA616" w14:textId="77777777" w:rsidTr="0030173B">
            <w:trPr>
              <w:trHeight w:val="413"/>
            </w:trPr>
            <w:tc>
              <w:tcPr>
                <w:tcW w:w="3438" w:type="dxa"/>
                <w:shd w:val="clear" w:color="auto" w:fill="D9D9D9"/>
              </w:tcPr>
              <w:p w14:paraId="4606D4BD" w14:textId="77777777" w:rsidR="00A930CB" w:rsidRPr="00322E93" w:rsidRDefault="00A930CB" w:rsidP="00A930CB">
                <w:pPr>
                  <w:spacing w:before="120" w:after="120"/>
                  <w:rPr>
                    <w:rFonts w:ascii="Tahoma" w:hAnsi="Tahoma" w:cs="Tahoma"/>
                    <w:b/>
                    <w:bCs/>
                    <w:sz w:val="32"/>
                    <w:szCs w:val="32"/>
                  </w:rPr>
                </w:pPr>
                <w:r w:rsidRPr="00322E93">
                  <w:rPr>
                    <w:rFonts w:ascii="Tahoma" w:hAnsi="Tahoma" w:cs="Tahoma"/>
                    <w:b/>
                    <w:bCs/>
                    <w:sz w:val="32"/>
                    <w:szCs w:val="32"/>
                  </w:rPr>
                  <w:t>Module Title:</w:t>
                </w:r>
              </w:p>
            </w:tc>
            <w:tc>
              <w:tcPr>
                <w:tcW w:w="6055" w:type="dxa"/>
              </w:tcPr>
              <w:p w14:paraId="0F1C3659" w14:textId="733D70B4" w:rsidR="00A930CB" w:rsidRPr="00322E93" w:rsidRDefault="00D04639" w:rsidP="00A930CB">
                <w:pPr>
                  <w:spacing w:before="120" w:after="120"/>
                  <w:rPr>
                    <w:rFonts w:ascii="Tahoma" w:hAnsi="Tahoma" w:cs="Tahoma"/>
                    <w:b/>
                    <w:bCs/>
                    <w:color w:val="FF0000"/>
                    <w:sz w:val="32"/>
                    <w:szCs w:val="32"/>
                  </w:rPr>
                </w:pPr>
                <w:r w:rsidRPr="00322E93">
                  <w:rPr>
                    <w:rFonts w:ascii="Tahoma" w:hAnsi="Tahoma" w:cs="Tahoma"/>
                    <w:b/>
                    <w:bCs/>
                    <w:sz w:val="32"/>
                    <w:szCs w:val="32"/>
                  </w:rPr>
                  <w:t xml:space="preserve">Developing Emotional Intelligence </w:t>
                </w:r>
              </w:p>
            </w:tc>
          </w:tr>
        </w:tbl>
        <w:p w14:paraId="4BB964D8" w14:textId="77777777" w:rsidR="00A930CB" w:rsidRPr="00322E93" w:rsidRDefault="00A930CB" w:rsidP="00A930CB">
          <w:pPr>
            <w:spacing w:before="120" w:after="120"/>
            <w:rPr>
              <w:rFonts w:ascii="Calibri" w:hAnsi="Calibri"/>
              <w:b/>
              <w:bCs/>
              <w:color w:val="FF0000"/>
              <w:sz w:val="24"/>
              <w:szCs w:val="24"/>
            </w:rPr>
          </w:pPr>
        </w:p>
        <w:p w14:paraId="225E9DEB" w14:textId="77777777" w:rsidR="00A930CB" w:rsidRPr="00366EA7" w:rsidRDefault="00A930CB" w:rsidP="00A930CB">
          <w:pPr>
            <w:spacing w:before="120" w:after="120"/>
            <w:rPr>
              <w:rFonts w:ascii="Tahoma" w:hAnsi="Tahoma" w:cs="Tahoma"/>
              <w:color w:val="000000"/>
              <w:sz w:val="24"/>
              <w:szCs w:val="24"/>
            </w:rPr>
          </w:pPr>
          <w:r w:rsidRPr="00366EA7">
            <w:rPr>
              <w:rFonts w:ascii="Tahoma" w:hAnsi="Tahoma" w:cs="Tahoma"/>
              <w:color w:val="000000"/>
              <w:sz w:val="24"/>
              <w:szCs w:val="24"/>
            </w:rPr>
            <w:t>Statement of Confirmation of Authenticity</w:t>
          </w:r>
        </w:p>
        <w:p w14:paraId="22DD05FB" w14:textId="77777777" w:rsidR="00A930CB" w:rsidRPr="00366EA7" w:rsidRDefault="00A930CB" w:rsidP="00A930CB">
          <w:pPr>
            <w:spacing w:before="120" w:after="120"/>
            <w:rPr>
              <w:rFonts w:ascii="Tahoma" w:hAnsi="Tahoma" w:cs="Tahoma"/>
              <w:color w:val="000000"/>
              <w:sz w:val="24"/>
              <w:szCs w:val="24"/>
            </w:rPr>
          </w:pPr>
          <w:r w:rsidRPr="00366EA7">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366EA7" w:rsidRDefault="00A930CB" w:rsidP="008346D5">
          <w:pPr>
            <w:spacing w:before="120" w:after="120"/>
            <w:rPr>
              <w:rFonts w:ascii="Tahoma" w:hAnsi="Tahoma" w:cs="Tahoma"/>
              <w:color w:val="000000"/>
              <w:sz w:val="24"/>
              <w:szCs w:val="24"/>
            </w:rPr>
          </w:pPr>
          <w:r w:rsidRPr="00366EA7">
            <w:rPr>
              <w:rFonts w:ascii="Tahoma" w:hAnsi="Tahoma" w:cs="Tahoma"/>
              <w:color w:val="000000"/>
              <w:sz w:val="24"/>
              <w:szCs w:val="24"/>
            </w:rPr>
            <w:t>Attention is drawn to the plagiarism and unfair practice policies of the University</w:t>
          </w:r>
          <w:r w:rsidR="00F91F18" w:rsidRPr="00366EA7">
            <w:rPr>
              <w:rFonts w:ascii="Tahoma" w:hAnsi="Tahoma" w:cs="Tahoma"/>
              <w:color w:val="000000"/>
              <w:sz w:val="24"/>
              <w:szCs w:val="24"/>
            </w:rPr>
            <w:t>.</w:t>
          </w:r>
          <w:r w:rsidRPr="00366EA7">
            <w:rPr>
              <w:rFonts w:ascii="Tahoma" w:hAnsi="Tahoma" w:cs="Tahoma"/>
              <w:color w:val="000000"/>
              <w:sz w:val="24"/>
              <w:szCs w:val="24"/>
            </w:rPr>
            <w:t xml:space="preserve"> </w:t>
          </w:r>
        </w:p>
        <w:p w14:paraId="625660F1" w14:textId="77777777" w:rsidR="00A45277" w:rsidRPr="00322E93" w:rsidRDefault="00A45277" w:rsidP="008346D5">
          <w:pPr>
            <w:spacing w:before="120" w:after="120"/>
            <w:rPr>
              <w:rFonts w:ascii="Tahoma" w:hAnsi="Tahoma" w:cs="Tahoma"/>
              <w:b/>
              <w:bCs/>
              <w:color w:val="000000"/>
              <w:sz w:val="24"/>
              <w:szCs w:val="24"/>
            </w:rPr>
          </w:pPr>
        </w:p>
        <w:p w14:paraId="1E8CE651" w14:textId="625B1631" w:rsidR="00885114" w:rsidRPr="00322E93" w:rsidRDefault="00885114" w:rsidP="00A45277">
          <w:pPr>
            <w:rPr>
              <w:rFonts w:ascii="Tahoma" w:hAnsi="Tahoma" w:cs="Tahoma"/>
              <w:b/>
              <w:bCs/>
              <w:color w:val="000000"/>
              <w:sz w:val="24"/>
              <w:szCs w:val="24"/>
            </w:rPr>
          </w:pPr>
        </w:p>
        <w:p w14:paraId="5B6F418C" w14:textId="56327957" w:rsidR="00F91F18" w:rsidRPr="00322E93" w:rsidRDefault="00F91F18" w:rsidP="00A45277">
          <w:pPr>
            <w:rPr>
              <w:rFonts w:ascii="Tahoma" w:hAnsi="Tahoma" w:cs="Tahoma"/>
              <w:b/>
              <w:bCs/>
              <w:color w:val="000000"/>
              <w:sz w:val="24"/>
              <w:szCs w:val="24"/>
            </w:rPr>
          </w:pPr>
        </w:p>
        <w:p w14:paraId="48F7542D" w14:textId="77777777" w:rsidR="00F91F18" w:rsidRPr="00322E93" w:rsidRDefault="00F91F18" w:rsidP="00A45277">
          <w:pPr>
            <w:rPr>
              <w:rFonts w:ascii="Tahoma" w:hAnsi="Tahoma" w:cs="Tahoma"/>
              <w:b/>
              <w:bCs/>
              <w:color w:val="000000"/>
              <w:sz w:val="24"/>
              <w:szCs w:val="24"/>
            </w:rPr>
          </w:pPr>
        </w:p>
        <w:sdt>
          <w:sdtPr>
            <w:rPr>
              <w:rFonts w:asciiTheme="minorHAnsi" w:eastAsiaTheme="minorHAnsi" w:hAnsiTheme="minorHAnsi" w:cstheme="minorBidi"/>
              <w:b/>
              <w:bCs/>
              <w:color w:val="auto"/>
              <w:sz w:val="22"/>
              <w:szCs w:val="22"/>
              <w:lang w:val="en-GB"/>
            </w:rPr>
            <w:id w:val="1199351396"/>
            <w:docPartObj>
              <w:docPartGallery w:val="Table of Contents"/>
              <w:docPartUnique/>
            </w:docPartObj>
          </w:sdtPr>
          <w:sdtEndPr>
            <w:rPr>
              <w:noProof/>
            </w:rPr>
          </w:sdtEndPr>
          <w:sdtContent>
            <w:p w14:paraId="1E6C77B6" w14:textId="6A56EC90" w:rsidR="00885114" w:rsidRPr="00B44323" w:rsidRDefault="00885114">
              <w:pPr>
                <w:pStyle w:val="TOCHeading"/>
                <w:rPr>
                  <w:b/>
                  <w:bCs/>
                  <w:color w:val="auto"/>
                </w:rPr>
              </w:pPr>
              <w:r w:rsidRPr="00B44323">
                <w:rPr>
                  <w:b/>
                  <w:bCs/>
                  <w:color w:val="auto"/>
                </w:rPr>
                <w:t>Table of Contents</w:t>
              </w:r>
            </w:p>
            <w:p w14:paraId="1E82F84B" w14:textId="6285FC2F" w:rsidR="00794796" w:rsidRDefault="00885114">
              <w:pPr>
                <w:pStyle w:val="TOC2"/>
                <w:tabs>
                  <w:tab w:val="right" w:leader="dot" w:pos="9350"/>
                </w:tabs>
                <w:rPr>
                  <w:rFonts w:eastAsiaTheme="minorEastAsia"/>
                  <w:noProof/>
                  <w:lang w:eastAsia="en-GB"/>
                </w:rPr>
              </w:pPr>
              <w:r w:rsidRPr="00322E93">
                <w:rPr>
                  <w:b/>
                  <w:bCs/>
                </w:rPr>
                <w:fldChar w:fldCharType="begin"/>
              </w:r>
              <w:r>
                <w:instrText xml:space="preserve"> TOC \o "1-3" \h \z \u </w:instrText>
              </w:r>
              <w:r w:rsidRPr="00322E93">
                <w:rPr>
                  <w:b/>
                  <w:bCs/>
                </w:rPr>
                <w:fldChar w:fldCharType="separate"/>
              </w:r>
              <w:hyperlink w:anchor="_Toc130074585" w:history="1">
                <w:r w:rsidR="00794796" w:rsidRPr="00C3084C">
                  <w:rPr>
                    <w:rStyle w:val="Hyperlink"/>
                    <w:b/>
                    <w:bCs/>
                    <w:noProof/>
                  </w:rPr>
                  <w:t>Introduction</w:t>
                </w:r>
                <w:r w:rsidR="00794796">
                  <w:rPr>
                    <w:noProof/>
                    <w:webHidden/>
                  </w:rPr>
                  <w:tab/>
                </w:r>
                <w:r w:rsidR="00794796">
                  <w:rPr>
                    <w:noProof/>
                    <w:webHidden/>
                  </w:rPr>
                  <w:fldChar w:fldCharType="begin"/>
                </w:r>
                <w:r w:rsidR="00794796">
                  <w:rPr>
                    <w:noProof/>
                    <w:webHidden/>
                  </w:rPr>
                  <w:instrText xml:space="preserve"> PAGEREF _Toc130074585 \h </w:instrText>
                </w:r>
                <w:r w:rsidR="00794796">
                  <w:rPr>
                    <w:noProof/>
                    <w:webHidden/>
                  </w:rPr>
                </w:r>
                <w:r w:rsidR="00794796">
                  <w:rPr>
                    <w:noProof/>
                    <w:webHidden/>
                  </w:rPr>
                  <w:fldChar w:fldCharType="separate"/>
                </w:r>
                <w:r w:rsidR="00794796">
                  <w:rPr>
                    <w:noProof/>
                    <w:webHidden/>
                  </w:rPr>
                  <w:t>3</w:t>
                </w:r>
                <w:r w:rsidR="00794796">
                  <w:rPr>
                    <w:noProof/>
                    <w:webHidden/>
                  </w:rPr>
                  <w:fldChar w:fldCharType="end"/>
                </w:r>
              </w:hyperlink>
            </w:p>
            <w:p w14:paraId="217C0BB9" w14:textId="31948492" w:rsidR="00794796" w:rsidRDefault="00794796">
              <w:pPr>
                <w:pStyle w:val="TOC2"/>
                <w:tabs>
                  <w:tab w:val="left" w:pos="660"/>
                  <w:tab w:val="right" w:leader="dot" w:pos="9350"/>
                </w:tabs>
                <w:rPr>
                  <w:rFonts w:eastAsiaTheme="minorEastAsia"/>
                  <w:noProof/>
                  <w:lang w:eastAsia="en-GB"/>
                </w:rPr>
              </w:pPr>
              <w:hyperlink w:anchor="_Toc130074586" w:history="1">
                <w:r w:rsidRPr="00C3084C">
                  <w:rPr>
                    <w:rStyle w:val="Hyperlink"/>
                    <w:b/>
                    <w:bCs/>
                    <w:noProof/>
                  </w:rPr>
                  <w:t>1.</w:t>
                </w:r>
                <w:r>
                  <w:rPr>
                    <w:rFonts w:eastAsiaTheme="minorEastAsia"/>
                    <w:noProof/>
                    <w:lang w:eastAsia="en-GB"/>
                  </w:rPr>
                  <w:tab/>
                </w:r>
                <w:r w:rsidRPr="00C3084C">
                  <w:rPr>
                    <w:rStyle w:val="Hyperlink"/>
                    <w:b/>
                    <w:bCs/>
                    <w:noProof/>
                  </w:rPr>
                  <w:t>Critically evaluate theories of EI and their relevance to workplace development and business performance.</w:t>
                </w:r>
                <w:r>
                  <w:rPr>
                    <w:noProof/>
                    <w:webHidden/>
                  </w:rPr>
                  <w:tab/>
                </w:r>
                <w:r>
                  <w:rPr>
                    <w:noProof/>
                    <w:webHidden/>
                  </w:rPr>
                  <w:fldChar w:fldCharType="begin"/>
                </w:r>
                <w:r>
                  <w:rPr>
                    <w:noProof/>
                    <w:webHidden/>
                  </w:rPr>
                  <w:instrText xml:space="preserve"> PAGEREF _Toc130074586 \h </w:instrText>
                </w:r>
                <w:r>
                  <w:rPr>
                    <w:noProof/>
                    <w:webHidden/>
                  </w:rPr>
                </w:r>
                <w:r>
                  <w:rPr>
                    <w:noProof/>
                    <w:webHidden/>
                  </w:rPr>
                  <w:fldChar w:fldCharType="separate"/>
                </w:r>
                <w:r>
                  <w:rPr>
                    <w:noProof/>
                    <w:webHidden/>
                  </w:rPr>
                  <w:t>4</w:t>
                </w:r>
                <w:r>
                  <w:rPr>
                    <w:noProof/>
                    <w:webHidden/>
                  </w:rPr>
                  <w:fldChar w:fldCharType="end"/>
                </w:r>
              </w:hyperlink>
            </w:p>
            <w:p w14:paraId="2EDA6DB5" w14:textId="5C93A152" w:rsidR="00794796" w:rsidRDefault="00794796">
              <w:pPr>
                <w:pStyle w:val="TOC2"/>
                <w:tabs>
                  <w:tab w:val="left" w:pos="880"/>
                  <w:tab w:val="right" w:leader="dot" w:pos="9350"/>
                </w:tabs>
                <w:rPr>
                  <w:rFonts w:eastAsiaTheme="minorEastAsia"/>
                  <w:noProof/>
                  <w:lang w:eastAsia="en-GB"/>
                </w:rPr>
              </w:pPr>
              <w:hyperlink w:anchor="_Toc130074587" w:history="1">
                <w:r w:rsidRPr="00C3084C">
                  <w:rPr>
                    <w:rStyle w:val="Hyperlink"/>
                    <w:b/>
                    <w:bCs/>
                    <w:noProof/>
                  </w:rPr>
                  <w:t>1.1.</w:t>
                </w:r>
                <w:r>
                  <w:rPr>
                    <w:rFonts w:eastAsiaTheme="minorEastAsia"/>
                    <w:noProof/>
                    <w:lang w:eastAsia="en-GB"/>
                  </w:rPr>
                  <w:tab/>
                </w:r>
                <w:r w:rsidRPr="00C3084C">
                  <w:rPr>
                    <w:rStyle w:val="Hyperlink"/>
                    <w:b/>
                    <w:bCs/>
                    <w:noProof/>
                  </w:rPr>
                  <w:t>Concept of Emotional Intelligence</w:t>
                </w:r>
                <w:r>
                  <w:rPr>
                    <w:noProof/>
                    <w:webHidden/>
                  </w:rPr>
                  <w:tab/>
                </w:r>
                <w:r>
                  <w:rPr>
                    <w:noProof/>
                    <w:webHidden/>
                  </w:rPr>
                  <w:fldChar w:fldCharType="begin"/>
                </w:r>
                <w:r>
                  <w:rPr>
                    <w:noProof/>
                    <w:webHidden/>
                  </w:rPr>
                  <w:instrText xml:space="preserve"> PAGEREF _Toc130074587 \h </w:instrText>
                </w:r>
                <w:r>
                  <w:rPr>
                    <w:noProof/>
                    <w:webHidden/>
                  </w:rPr>
                </w:r>
                <w:r>
                  <w:rPr>
                    <w:noProof/>
                    <w:webHidden/>
                  </w:rPr>
                  <w:fldChar w:fldCharType="separate"/>
                </w:r>
                <w:r>
                  <w:rPr>
                    <w:noProof/>
                    <w:webHidden/>
                  </w:rPr>
                  <w:t>4</w:t>
                </w:r>
                <w:r>
                  <w:rPr>
                    <w:noProof/>
                    <w:webHidden/>
                  </w:rPr>
                  <w:fldChar w:fldCharType="end"/>
                </w:r>
              </w:hyperlink>
            </w:p>
            <w:p w14:paraId="0CAF86C2" w14:textId="70910F3A" w:rsidR="00794796" w:rsidRDefault="00794796">
              <w:pPr>
                <w:pStyle w:val="TOC2"/>
                <w:tabs>
                  <w:tab w:val="left" w:pos="880"/>
                  <w:tab w:val="right" w:leader="dot" w:pos="9350"/>
                </w:tabs>
                <w:rPr>
                  <w:rFonts w:eastAsiaTheme="minorEastAsia"/>
                  <w:noProof/>
                  <w:lang w:eastAsia="en-GB"/>
                </w:rPr>
              </w:pPr>
              <w:hyperlink w:anchor="_Toc130074588" w:history="1">
                <w:r w:rsidRPr="00C3084C">
                  <w:rPr>
                    <w:rStyle w:val="Hyperlink"/>
                    <w:b/>
                    <w:bCs/>
                    <w:noProof/>
                  </w:rPr>
                  <w:t>1.2.</w:t>
                </w:r>
                <w:r>
                  <w:rPr>
                    <w:rFonts w:eastAsiaTheme="minorEastAsia"/>
                    <w:noProof/>
                    <w:lang w:eastAsia="en-GB"/>
                  </w:rPr>
                  <w:tab/>
                </w:r>
                <w:r w:rsidRPr="00C3084C">
                  <w:rPr>
                    <w:rStyle w:val="Hyperlink"/>
                    <w:b/>
                    <w:bCs/>
                    <w:noProof/>
                  </w:rPr>
                  <w:t>Role of EI Relevant to workplace development.</w:t>
                </w:r>
                <w:r>
                  <w:rPr>
                    <w:noProof/>
                    <w:webHidden/>
                  </w:rPr>
                  <w:tab/>
                </w:r>
                <w:r>
                  <w:rPr>
                    <w:noProof/>
                    <w:webHidden/>
                  </w:rPr>
                  <w:fldChar w:fldCharType="begin"/>
                </w:r>
                <w:r>
                  <w:rPr>
                    <w:noProof/>
                    <w:webHidden/>
                  </w:rPr>
                  <w:instrText xml:space="preserve"> PAGEREF _Toc130074588 \h </w:instrText>
                </w:r>
                <w:r>
                  <w:rPr>
                    <w:noProof/>
                    <w:webHidden/>
                  </w:rPr>
                </w:r>
                <w:r>
                  <w:rPr>
                    <w:noProof/>
                    <w:webHidden/>
                  </w:rPr>
                  <w:fldChar w:fldCharType="separate"/>
                </w:r>
                <w:r>
                  <w:rPr>
                    <w:noProof/>
                    <w:webHidden/>
                  </w:rPr>
                  <w:t>6</w:t>
                </w:r>
                <w:r>
                  <w:rPr>
                    <w:noProof/>
                    <w:webHidden/>
                  </w:rPr>
                  <w:fldChar w:fldCharType="end"/>
                </w:r>
              </w:hyperlink>
            </w:p>
            <w:p w14:paraId="44D17753" w14:textId="310EF539" w:rsidR="00794796" w:rsidRDefault="00794796">
              <w:pPr>
                <w:pStyle w:val="TOC2"/>
                <w:tabs>
                  <w:tab w:val="left" w:pos="880"/>
                  <w:tab w:val="right" w:leader="dot" w:pos="9350"/>
                </w:tabs>
                <w:rPr>
                  <w:rFonts w:eastAsiaTheme="minorEastAsia"/>
                  <w:noProof/>
                  <w:lang w:eastAsia="en-GB"/>
                </w:rPr>
              </w:pPr>
              <w:hyperlink w:anchor="_Toc130074589" w:history="1">
                <w:r w:rsidRPr="00C3084C">
                  <w:rPr>
                    <w:rStyle w:val="Hyperlink"/>
                    <w:b/>
                    <w:bCs/>
                    <w:noProof/>
                  </w:rPr>
                  <w:t>1.3.</w:t>
                </w:r>
                <w:r>
                  <w:rPr>
                    <w:rFonts w:eastAsiaTheme="minorEastAsia"/>
                    <w:noProof/>
                    <w:lang w:eastAsia="en-GB"/>
                  </w:rPr>
                  <w:tab/>
                </w:r>
                <w:r w:rsidRPr="00C3084C">
                  <w:rPr>
                    <w:rStyle w:val="Hyperlink"/>
                    <w:b/>
                    <w:bCs/>
                    <w:noProof/>
                  </w:rPr>
                  <w:t>Cognitive Relevance to EI</w:t>
                </w:r>
                <w:r>
                  <w:rPr>
                    <w:noProof/>
                    <w:webHidden/>
                  </w:rPr>
                  <w:tab/>
                </w:r>
                <w:r>
                  <w:rPr>
                    <w:noProof/>
                    <w:webHidden/>
                  </w:rPr>
                  <w:fldChar w:fldCharType="begin"/>
                </w:r>
                <w:r>
                  <w:rPr>
                    <w:noProof/>
                    <w:webHidden/>
                  </w:rPr>
                  <w:instrText xml:space="preserve"> PAGEREF _Toc130074589 \h </w:instrText>
                </w:r>
                <w:r>
                  <w:rPr>
                    <w:noProof/>
                    <w:webHidden/>
                  </w:rPr>
                </w:r>
                <w:r>
                  <w:rPr>
                    <w:noProof/>
                    <w:webHidden/>
                  </w:rPr>
                  <w:fldChar w:fldCharType="separate"/>
                </w:r>
                <w:r>
                  <w:rPr>
                    <w:noProof/>
                    <w:webHidden/>
                  </w:rPr>
                  <w:t>8</w:t>
                </w:r>
                <w:r>
                  <w:rPr>
                    <w:noProof/>
                    <w:webHidden/>
                  </w:rPr>
                  <w:fldChar w:fldCharType="end"/>
                </w:r>
              </w:hyperlink>
            </w:p>
            <w:p w14:paraId="32DB837E" w14:textId="3F33C46A" w:rsidR="00794796" w:rsidRDefault="00794796">
              <w:pPr>
                <w:pStyle w:val="TOC2"/>
                <w:tabs>
                  <w:tab w:val="left" w:pos="880"/>
                  <w:tab w:val="right" w:leader="dot" w:pos="9350"/>
                </w:tabs>
                <w:rPr>
                  <w:rFonts w:eastAsiaTheme="minorEastAsia"/>
                  <w:noProof/>
                  <w:lang w:eastAsia="en-GB"/>
                </w:rPr>
              </w:pPr>
              <w:hyperlink w:anchor="_Toc130074590" w:history="1">
                <w:r w:rsidRPr="00C3084C">
                  <w:rPr>
                    <w:rStyle w:val="Hyperlink"/>
                    <w:b/>
                    <w:bCs/>
                    <w:noProof/>
                  </w:rPr>
                  <w:t>1.4.</w:t>
                </w:r>
                <w:r>
                  <w:rPr>
                    <w:rFonts w:eastAsiaTheme="minorEastAsia"/>
                    <w:noProof/>
                    <w:lang w:eastAsia="en-GB"/>
                  </w:rPr>
                  <w:tab/>
                </w:r>
                <w:r w:rsidRPr="00C3084C">
                  <w:rPr>
                    <w:rStyle w:val="Hyperlink"/>
                    <w:b/>
                    <w:bCs/>
                    <w:noProof/>
                  </w:rPr>
                  <w:t>Models of Emotional Intelligence relevant to Workplace Development.</w:t>
                </w:r>
                <w:r>
                  <w:rPr>
                    <w:noProof/>
                    <w:webHidden/>
                  </w:rPr>
                  <w:tab/>
                </w:r>
                <w:r>
                  <w:rPr>
                    <w:noProof/>
                    <w:webHidden/>
                  </w:rPr>
                  <w:fldChar w:fldCharType="begin"/>
                </w:r>
                <w:r>
                  <w:rPr>
                    <w:noProof/>
                    <w:webHidden/>
                  </w:rPr>
                  <w:instrText xml:space="preserve"> PAGEREF _Toc130074590 \h </w:instrText>
                </w:r>
                <w:r>
                  <w:rPr>
                    <w:noProof/>
                    <w:webHidden/>
                  </w:rPr>
                </w:r>
                <w:r>
                  <w:rPr>
                    <w:noProof/>
                    <w:webHidden/>
                  </w:rPr>
                  <w:fldChar w:fldCharType="separate"/>
                </w:r>
                <w:r>
                  <w:rPr>
                    <w:noProof/>
                    <w:webHidden/>
                  </w:rPr>
                  <w:t>9</w:t>
                </w:r>
                <w:r>
                  <w:rPr>
                    <w:noProof/>
                    <w:webHidden/>
                  </w:rPr>
                  <w:fldChar w:fldCharType="end"/>
                </w:r>
              </w:hyperlink>
            </w:p>
            <w:p w14:paraId="2A505889" w14:textId="353D77BA" w:rsidR="00794796" w:rsidRDefault="00794796">
              <w:pPr>
                <w:pStyle w:val="TOC3"/>
                <w:tabs>
                  <w:tab w:val="left" w:pos="1320"/>
                  <w:tab w:val="right" w:leader="dot" w:pos="9350"/>
                </w:tabs>
                <w:rPr>
                  <w:rFonts w:eastAsiaTheme="minorEastAsia"/>
                  <w:noProof/>
                  <w:lang w:eastAsia="en-GB"/>
                </w:rPr>
              </w:pPr>
              <w:hyperlink w:anchor="_Toc130074591" w:history="1">
                <w:r w:rsidRPr="00C3084C">
                  <w:rPr>
                    <w:rStyle w:val="Hyperlink"/>
                    <w:b/>
                    <w:bCs/>
                    <w:noProof/>
                  </w:rPr>
                  <w:t>1.4.1.</w:t>
                </w:r>
                <w:r>
                  <w:rPr>
                    <w:rFonts w:eastAsiaTheme="minorEastAsia"/>
                    <w:noProof/>
                    <w:lang w:eastAsia="en-GB"/>
                  </w:rPr>
                  <w:tab/>
                </w:r>
                <w:r w:rsidRPr="00C3084C">
                  <w:rPr>
                    <w:rStyle w:val="Hyperlink"/>
                    <w:b/>
                    <w:bCs/>
                    <w:noProof/>
                  </w:rPr>
                  <w:t>Mixed Model Approach - Goleman (1995)</w:t>
                </w:r>
                <w:r>
                  <w:rPr>
                    <w:noProof/>
                    <w:webHidden/>
                  </w:rPr>
                  <w:tab/>
                </w:r>
                <w:r>
                  <w:rPr>
                    <w:noProof/>
                    <w:webHidden/>
                  </w:rPr>
                  <w:fldChar w:fldCharType="begin"/>
                </w:r>
                <w:r>
                  <w:rPr>
                    <w:noProof/>
                    <w:webHidden/>
                  </w:rPr>
                  <w:instrText xml:space="preserve"> PAGEREF _Toc130074591 \h </w:instrText>
                </w:r>
                <w:r>
                  <w:rPr>
                    <w:noProof/>
                    <w:webHidden/>
                  </w:rPr>
                </w:r>
                <w:r>
                  <w:rPr>
                    <w:noProof/>
                    <w:webHidden/>
                  </w:rPr>
                  <w:fldChar w:fldCharType="separate"/>
                </w:r>
                <w:r>
                  <w:rPr>
                    <w:noProof/>
                    <w:webHidden/>
                  </w:rPr>
                  <w:t>11</w:t>
                </w:r>
                <w:r>
                  <w:rPr>
                    <w:noProof/>
                    <w:webHidden/>
                  </w:rPr>
                  <w:fldChar w:fldCharType="end"/>
                </w:r>
              </w:hyperlink>
            </w:p>
            <w:p w14:paraId="6761387D" w14:textId="5A04931B" w:rsidR="00794796" w:rsidRDefault="00794796">
              <w:pPr>
                <w:pStyle w:val="TOC3"/>
                <w:tabs>
                  <w:tab w:val="left" w:pos="1320"/>
                  <w:tab w:val="right" w:leader="dot" w:pos="9350"/>
                </w:tabs>
                <w:rPr>
                  <w:rFonts w:eastAsiaTheme="minorEastAsia"/>
                  <w:noProof/>
                  <w:lang w:eastAsia="en-GB"/>
                </w:rPr>
              </w:pPr>
              <w:hyperlink w:anchor="_Toc130074592" w:history="1">
                <w:r w:rsidRPr="00C3084C">
                  <w:rPr>
                    <w:rStyle w:val="Hyperlink"/>
                    <w:b/>
                    <w:bCs/>
                    <w:noProof/>
                  </w:rPr>
                  <w:t>1.4.2.</w:t>
                </w:r>
                <w:r>
                  <w:rPr>
                    <w:rFonts w:eastAsiaTheme="minorEastAsia"/>
                    <w:noProof/>
                    <w:lang w:eastAsia="en-GB"/>
                  </w:rPr>
                  <w:tab/>
                </w:r>
                <w:r w:rsidRPr="00C3084C">
                  <w:rPr>
                    <w:rStyle w:val="Hyperlink"/>
                    <w:b/>
                    <w:bCs/>
                    <w:noProof/>
                  </w:rPr>
                  <w:t>Bar-On Model (2000)</w:t>
                </w:r>
                <w:r>
                  <w:rPr>
                    <w:noProof/>
                    <w:webHidden/>
                  </w:rPr>
                  <w:tab/>
                </w:r>
                <w:r>
                  <w:rPr>
                    <w:noProof/>
                    <w:webHidden/>
                  </w:rPr>
                  <w:fldChar w:fldCharType="begin"/>
                </w:r>
                <w:r>
                  <w:rPr>
                    <w:noProof/>
                    <w:webHidden/>
                  </w:rPr>
                  <w:instrText xml:space="preserve"> PAGEREF _Toc130074592 \h </w:instrText>
                </w:r>
                <w:r>
                  <w:rPr>
                    <w:noProof/>
                    <w:webHidden/>
                  </w:rPr>
                </w:r>
                <w:r>
                  <w:rPr>
                    <w:noProof/>
                    <w:webHidden/>
                  </w:rPr>
                  <w:fldChar w:fldCharType="separate"/>
                </w:r>
                <w:r>
                  <w:rPr>
                    <w:noProof/>
                    <w:webHidden/>
                  </w:rPr>
                  <w:t>12</w:t>
                </w:r>
                <w:r>
                  <w:rPr>
                    <w:noProof/>
                    <w:webHidden/>
                  </w:rPr>
                  <w:fldChar w:fldCharType="end"/>
                </w:r>
              </w:hyperlink>
            </w:p>
            <w:p w14:paraId="17C10082" w14:textId="788AC24E" w:rsidR="00794796" w:rsidRDefault="00794796">
              <w:pPr>
                <w:pStyle w:val="TOC2"/>
                <w:tabs>
                  <w:tab w:val="left" w:pos="880"/>
                  <w:tab w:val="right" w:leader="dot" w:pos="9350"/>
                </w:tabs>
                <w:rPr>
                  <w:rFonts w:eastAsiaTheme="minorEastAsia"/>
                  <w:noProof/>
                  <w:lang w:eastAsia="en-GB"/>
                </w:rPr>
              </w:pPr>
              <w:hyperlink w:anchor="_Toc130074593" w:history="1">
                <w:r w:rsidRPr="00C3084C">
                  <w:rPr>
                    <w:rStyle w:val="Hyperlink"/>
                    <w:b/>
                    <w:bCs/>
                    <w:noProof/>
                  </w:rPr>
                  <w:t>1.5.</w:t>
                </w:r>
                <w:r>
                  <w:rPr>
                    <w:rFonts w:eastAsiaTheme="minorEastAsia"/>
                    <w:noProof/>
                    <w:lang w:eastAsia="en-GB"/>
                  </w:rPr>
                  <w:tab/>
                </w:r>
                <w:r w:rsidRPr="00C3084C">
                  <w:rPr>
                    <w:rStyle w:val="Hyperlink"/>
                    <w:b/>
                    <w:bCs/>
                    <w:noProof/>
                  </w:rPr>
                  <w:t>Behavioural Performance Models</w:t>
                </w:r>
                <w:r>
                  <w:rPr>
                    <w:noProof/>
                    <w:webHidden/>
                  </w:rPr>
                  <w:tab/>
                </w:r>
                <w:r>
                  <w:rPr>
                    <w:noProof/>
                    <w:webHidden/>
                  </w:rPr>
                  <w:fldChar w:fldCharType="begin"/>
                </w:r>
                <w:r>
                  <w:rPr>
                    <w:noProof/>
                    <w:webHidden/>
                  </w:rPr>
                  <w:instrText xml:space="preserve"> PAGEREF _Toc130074593 \h </w:instrText>
                </w:r>
                <w:r>
                  <w:rPr>
                    <w:noProof/>
                    <w:webHidden/>
                  </w:rPr>
                </w:r>
                <w:r>
                  <w:rPr>
                    <w:noProof/>
                    <w:webHidden/>
                  </w:rPr>
                  <w:fldChar w:fldCharType="separate"/>
                </w:r>
                <w:r>
                  <w:rPr>
                    <w:noProof/>
                    <w:webHidden/>
                  </w:rPr>
                  <w:t>13</w:t>
                </w:r>
                <w:r>
                  <w:rPr>
                    <w:noProof/>
                    <w:webHidden/>
                  </w:rPr>
                  <w:fldChar w:fldCharType="end"/>
                </w:r>
              </w:hyperlink>
            </w:p>
            <w:p w14:paraId="623D40AF" w14:textId="4A6D6C56" w:rsidR="00794796" w:rsidRDefault="00794796">
              <w:pPr>
                <w:pStyle w:val="TOC3"/>
                <w:tabs>
                  <w:tab w:val="right" w:leader="dot" w:pos="9350"/>
                </w:tabs>
                <w:rPr>
                  <w:rFonts w:eastAsiaTheme="minorEastAsia"/>
                  <w:noProof/>
                  <w:lang w:eastAsia="en-GB"/>
                </w:rPr>
              </w:pPr>
              <w:hyperlink w:anchor="_Toc130074594" w:history="1">
                <w:r w:rsidRPr="00C3084C">
                  <w:rPr>
                    <w:rStyle w:val="Hyperlink"/>
                    <w:b/>
                    <w:bCs/>
                    <w:noProof/>
                  </w:rPr>
                  <w:t>1.5.1 The Emotional and Social Competency Inventory Model (ESCI)</w:t>
                </w:r>
                <w:r>
                  <w:rPr>
                    <w:noProof/>
                    <w:webHidden/>
                  </w:rPr>
                  <w:tab/>
                </w:r>
                <w:r>
                  <w:rPr>
                    <w:noProof/>
                    <w:webHidden/>
                  </w:rPr>
                  <w:fldChar w:fldCharType="begin"/>
                </w:r>
                <w:r>
                  <w:rPr>
                    <w:noProof/>
                    <w:webHidden/>
                  </w:rPr>
                  <w:instrText xml:space="preserve"> PAGEREF _Toc130074594 \h </w:instrText>
                </w:r>
                <w:r>
                  <w:rPr>
                    <w:noProof/>
                    <w:webHidden/>
                  </w:rPr>
                </w:r>
                <w:r>
                  <w:rPr>
                    <w:noProof/>
                    <w:webHidden/>
                  </w:rPr>
                  <w:fldChar w:fldCharType="separate"/>
                </w:r>
                <w:r>
                  <w:rPr>
                    <w:noProof/>
                    <w:webHidden/>
                  </w:rPr>
                  <w:t>13</w:t>
                </w:r>
                <w:r>
                  <w:rPr>
                    <w:noProof/>
                    <w:webHidden/>
                  </w:rPr>
                  <w:fldChar w:fldCharType="end"/>
                </w:r>
              </w:hyperlink>
            </w:p>
            <w:p w14:paraId="62E76206" w14:textId="5EB5E08B" w:rsidR="00794796" w:rsidRDefault="00794796">
              <w:pPr>
                <w:pStyle w:val="TOC2"/>
                <w:tabs>
                  <w:tab w:val="left" w:pos="880"/>
                  <w:tab w:val="right" w:leader="dot" w:pos="9350"/>
                </w:tabs>
                <w:rPr>
                  <w:rFonts w:eastAsiaTheme="minorEastAsia"/>
                  <w:noProof/>
                  <w:lang w:eastAsia="en-GB"/>
                </w:rPr>
              </w:pPr>
              <w:hyperlink w:anchor="_Toc130074595" w:history="1">
                <w:r w:rsidRPr="00C3084C">
                  <w:rPr>
                    <w:rStyle w:val="Hyperlink"/>
                    <w:b/>
                    <w:bCs/>
                    <w:noProof/>
                  </w:rPr>
                  <w:t>1.6.</w:t>
                </w:r>
                <w:r>
                  <w:rPr>
                    <w:rFonts w:eastAsiaTheme="minorEastAsia"/>
                    <w:noProof/>
                    <w:lang w:eastAsia="en-GB"/>
                  </w:rPr>
                  <w:tab/>
                </w:r>
                <w:r w:rsidRPr="00C3084C">
                  <w:rPr>
                    <w:rStyle w:val="Hyperlink"/>
                    <w:b/>
                    <w:bCs/>
                    <w:noProof/>
                  </w:rPr>
                  <w:t>Example of own workplace and relevance of EI on workplace development</w:t>
                </w:r>
                <w:r>
                  <w:rPr>
                    <w:noProof/>
                    <w:webHidden/>
                  </w:rPr>
                  <w:tab/>
                </w:r>
                <w:r>
                  <w:rPr>
                    <w:noProof/>
                    <w:webHidden/>
                  </w:rPr>
                  <w:fldChar w:fldCharType="begin"/>
                </w:r>
                <w:r>
                  <w:rPr>
                    <w:noProof/>
                    <w:webHidden/>
                  </w:rPr>
                  <w:instrText xml:space="preserve"> PAGEREF _Toc130074595 \h </w:instrText>
                </w:r>
                <w:r>
                  <w:rPr>
                    <w:noProof/>
                    <w:webHidden/>
                  </w:rPr>
                </w:r>
                <w:r>
                  <w:rPr>
                    <w:noProof/>
                    <w:webHidden/>
                  </w:rPr>
                  <w:fldChar w:fldCharType="separate"/>
                </w:r>
                <w:r>
                  <w:rPr>
                    <w:noProof/>
                    <w:webHidden/>
                  </w:rPr>
                  <w:t>14</w:t>
                </w:r>
                <w:r>
                  <w:rPr>
                    <w:noProof/>
                    <w:webHidden/>
                  </w:rPr>
                  <w:fldChar w:fldCharType="end"/>
                </w:r>
              </w:hyperlink>
            </w:p>
            <w:p w14:paraId="61A861F6" w14:textId="3B33054F" w:rsidR="00794796" w:rsidRDefault="00794796">
              <w:pPr>
                <w:pStyle w:val="TOC1"/>
                <w:tabs>
                  <w:tab w:val="left" w:pos="440"/>
                  <w:tab w:val="right" w:leader="dot" w:pos="9350"/>
                </w:tabs>
                <w:rPr>
                  <w:rFonts w:eastAsiaTheme="minorEastAsia"/>
                  <w:noProof/>
                  <w:lang w:eastAsia="en-GB"/>
                </w:rPr>
              </w:pPr>
              <w:hyperlink w:anchor="_Toc130074596" w:history="1">
                <w:r w:rsidRPr="00C3084C">
                  <w:rPr>
                    <w:rStyle w:val="Hyperlink"/>
                    <w:b/>
                    <w:bCs/>
                    <w:noProof/>
                  </w:rPr>
                  <w:t>2.</w:t>
                </w:r>
                <w:r>
                  <w:rPr>
                    <w:rFonts w:eastAsiaTheme="minorEastAsia"/>
                    <w:noProof/>
                    <w:lang w:eastAsia="en-GB"/>
                  </w:rPr>
                  <w:tab/>
                </w:r>
                <w:r w:rsidRPr="00C3084C">
                  <w:rPr>
                    <w:rStyle w:val="Hyperlink"/>
                    <w:b/>
                    <w:bCs/>
                    <w:noProof/>
                  </w:rPr>
                  <w:t>Use Theories of Emotional Intelligence and Mindfulness to review the effect of emotions on your own workplace ‘</w:t>
                </w:r>
                <w:r>
                  <w:rPr>
                    <w:noProof/>
                    <w:webHidden/>
                  </w:rPr>
                  <w:tab/>
                </w:r>
                <w:r>
                  <w:rPr>
                    <w:noProof/>
                    <w:webHidden/>
                  </w:rPr>
                  <w:fldChar w:fldCharType="begin"/>
                </w:r>
                <w:r>
                  <w:rPr>
                    <w:noProof/>
                    <w:webHidden/>
                  </w:rPr>
                  <w:instrText xml:space="preserve"> PAGEREF _Toc130074596 \h </w:instrText>
                </w:r>
                <w:r>
                  <w:rPr>
                    <w:noProof/>
                    <w:webHidden/>
                  </w:rPr>
                </w:r>
                <w:r>
                  <w:rPr>
                    <w:noProof/>
                    <w:webHidden/>
                  </w:rPr>
                  <w:fldChar w:fldCharType="separate"/>
                </w:r>
                <w:r>
                  <w:rPr>
                    <w:noProof/>
                    <w:webHidden/>
                  </w:rPr>
                  <w:t>16</w:t>
                </w:r>
                <w:r>
                  <w:rPr>
                    <w:noProof/>
                    <w:webHidden/>
                  </w:rPr>
                  <w:fldChar w:fldCharType="end"/>
                </w:r>
              </w:hyperlink>
            </w:p>
            <w:p w14:paraId="13C2F5C8" w14:textId="2B94B80D" w:rsidR="00794796" w:rsidRDefault="00794796">
              <w:pPr>
                <w:pStyle w:val="TOC2"/>
                <w:tabs>
                  <w:tab w:val="right" w:leader="dot" w:pos="9350"/>
                </w:tabs>
                <w:rPr>
                  <w:rFonts w:eastAsiaTheme="minorEastAsia"/>
                  <w:noProof/>
                  <w:lang w:eastAsia="en-GB"/>
                </w:rPr>
              </w:pPr>
              <w:hyperlink w:anchor="_Toc130074597" w:history="1">
                <w:r w:rsidRPr="00C3084C">
                  <w:rPr>
                    <w:rStyle w:val="Hyperlink"/>
                    <w:b/>
                    <w:bCs/>
                    <w:noProof/>
                  </w:rPr>
                  <w:t>2.1.  Concept of mindfulness.</w:t>
                </w:r>
                <w:r>
                  <w:rPr>
                    <w:noProof/>
                    <w:webHidden/>
                  </w:rPr>
                  <w:tab/>
                </w:r>
                <w:r>
                  <w:rPr>
                    <w:noProof/>
                    <w:webHidden/>
                  </w:rPr>
                  <w:fldChar w:fldCharType="begin"/>
                </w:r>
                <w:r>
                  <w:rPr>
                    <w:noProof/>
                    <w:webHidden/>
                  </w:rPr>
                  <w:instrText xml:space="preserve"> PAGEREF _Toc130074597 \h </w:instrText>
                </w:r>
                <w:r>
                  <w:rPr>
                    <w:noProof/>
                    <w:webHidden/>
                  </w:rPr>
                </w:r>
                <w:r>
                  <w:rPr>
                    <w:noProof/>
                    <w:webHidden/>
                  </w:rPr>
                  <w:fldChar w:fldCharType="separate"/>
                </w:r>
                <w:r>
                  <w:rPr>
                    <w:noProof/>
                    <w:webHidden/>
                  </w:rPr>
                  <w:t>16</w:t>
                </w:r>
                <w:r>
                  <w:rPr>
                    <w:noProof/>
                    <w:webHidden/>
                  </w:rPr>
                  <w:fldChar w:fldCharType="end"/>
                </w:r>
              </w:hyperlink>
            </w:p>
            <w:p w14:paraId="10B6FCE6" w14:textId="14676F2E" w:rsidR="00794796" w:rsidRDefault="00794796">
              <w:pPr>
                <w:pStyle w:val="TOC2"/>
                <w:tabs>
                  <w:tab w:val="right" w:leader="dot" w:pos="9350"/>
                </w:tabs>
                <w:rPr>
                  <w:rFonts w:eastAsiaTheme="minorEastAsia"/>
                  <w:noProof/>
                  <w:lang w:eastAsia="en-GB"/>
                </w:rPr>
              </w:pPr>
              <w:hyperlink w:anchor="_Toc130074600" w:history="1">
                <w:r w:rsidRPr="00C3084C">
                  <w:rPr>
                    <w:rStyle w:val="Hyperlink"/>
                    <w:b/>
                    <w:bCs/>
                    <w:noProof/>
                  </w:rPr>
                  <w:t>2.2. developing mindfulness Techniques</w:t>
                </w:r>
                <w:r>
                  <w:rPr>
                    <w:noProof/>
                    <w:webHidden/>
                  </w:rPr>
                  <w:tab/>
                </w:r>
                <w:r>
                  <w:rPr>
                    <w:noProof/>
                    <w:webHidden/>
                  </w:rPr>
                  <w:fldChar w:fldCharType="begin"/>
                </w:r>
                <w:r>
                  <w:rPr>
                    <w:noProof/>
                    <w:webHidden/>
                  </w:rPr>
                  <w:instrText xml:space="preserve"> PAGEREF _Toc130074600 \h </w:instrText>
                </w:r>
                <w:r>
                  <w:rPr>
                    <w:noProof/>
                    <w:webHidden/>
                  </w:rPr>
                </w:r>
                <w:r>
                  <w:rPr>
                    <w:noProof/>
                    <w:webHidden/>
                  </w:rPr>
                  <w:fldChar w:fldCharType="separate"/>
                </w:r>
                <w:r>
                  <w:rPr>
                    <w:noProof/>
                    <w:webHidden/>
                  </w:rPr>
                  <w:t>17</w:t>
                </w:r>
                <w:r>
                  <w:rPr>
                    <w:noProof/>
                    <w:webHidden/>
                  </w:rPr>
                  <w:fldChar w:fldCharType="end"/>
                </w:r>
              </w:hyperlink>
            </w:p>
            <w:p w14:paraId="5710ABB7" w14:textId="0F8E737E" w:rsidR="00794796" w:rsidRDefault="00794796">
              <w:pPr>
                <w:pStyle w:val="TOC3"/>
                <w:tabs>
                  <w:tab w:val="right" w:leader="dot" w:pos="9350"/>
                </w:tabs>
                <w:rPr>
                  <w:rFonts w:eastAsiaTheme="minorEastAsia"/>
                  <w:noProof/>
                  <w:lang w:eastAsia="en-GB"/>
                </w:rPr>
              </w:pPr>
              <w:hyperlink w:anchor="_Toc130074601" w:history="1">
                <w:r w:rsidRPr="00C3084C">
                  <w:rPr>
                    <w:rStyle w:val="Hyperlink"/>
                    <w:b/>
                    <w:bCs/>
                    <w:noProof/>
                  </w:rPr>
                  <w:t>2.2.1.   Mindfulness-Based-Stress-Reduction model. (MBSR)</w:t>
                </w:r>
                <w:r>
                  <w:rPr>
                    <w:noProof/>
                    <w:webHidden/>
                  </w:rPr>
                  <w:tab/>
                </w:r>
                <w:r>
                  <w:rPr>
                    <w:noProof/>
                    <w:webHidden/>
                  </w:rPr>
                  <w:fldChar w:fldCharType="begin"/>
                </w:r>
                <w:r>
                  <w:rPr>
                    <w:noProof/>
                    <w:webHidden/>
                  </w:rPr>
                  <w:instrText xml:space="preserve"> PAGEREF _Toc130074601 \h </w:instrText>
                </w:r>
                <w:r>
                  <w:rPr>
                    <w:noProof/>
                    <w:webHidden/>
                  </w:rPr>
                </w:r>
                <w:r>
                  <w:rPr>
                    <w:noProof/>
                    <w:webHidden/>
                  </w:rPr>
                  <w:fldChar w:fldCharType="separate"/>
                </w:r>
                <w:r>
                  <w:rPr>
                    <w:noProof/>
                    <w:webHidden/>
                  </w:rPr>
                  <w:t>18</w:t>
                </w:r>
                <w:r>
                  <w:rPr>
                    <w:noProof/>
                    <w:webHidden/>
                  </w:rPr>
                  <w:fldChar w:fldCharType="end"/>
                </w:r>
              </w:hyperlink>
            </w:p>
            <w:p w14:paraId="3598731B" w14:textId="38E55BB1" w:rsidR="00794796" w:rsidRDefault="00794796">
              <w:pPr>
                <w:pStyle w:val="TOC2"/>
                <w:tabs>
                  <w:tab w:val="right" w:leader="dot" w:pos="9350"/>
                </w:tabs>
                <w:rPr>
                  <w:rFonts w:eastAsiaTheme="minorEastAsia"/>
                  <w:noProof/>
                  <w:lang w:eastAsia="en-GB"/>
                </w:rPr>
              </w:pPr>
              <w:hyperlink w:anchor="_Toc130074602" w:history="1">
                <w:r w:rsidRPr="00C3084C">
                  <w:rPr>
                    <w:rStyle w:val="Hyperlink"/>
                    <w:b/>
                    <w:bCs/>
                    <w:noProof/>
                  </w:rPr>
                  <w:t>2.3.  Impact of Mindfulness and EI on own workplace performance.</w:t>
                </w:r>
                <w:r>
                  <w:rPr>
                    <w:noProof/>
                    <w:webHidden/>
                  </w:rPr>
                  <w:tab/>
                </w:r>
                <w:r>
                  <w:rPr>
                    <w:noProof/>
                    <w:webHidden/>
                  </w:rPr>
                  <w:fldChar w:fldCharType="begin"/>
                </w:r>
                <w:r>
                  <w:rPr>
                    <w:noProof/>
                    <w:webHidden/>
                  </w:rPr>
                  <w:instrText xml:space="preserve"> PAGEREF _Toc130074602 \h </w:instrText>
                </w:r>
                <w:r>
                  <w:rPr>
                    <w:noProof/>
                    <w:webHidden/>
                  </w:rPr>
                </w:r>
                <w:r>
                  <w:rPr>
                    <w:noProof/>
                    <w:webHidden/>
                  </w:rPr>
                  <w:fldChar w:fldCharType="separate"/>
                </w:r>
                <w:r>
                  <w:rPr>
                    <w:noProof/>
                    <w:webHidden/>
                  </w:rPr>
                  <w:t>19</w:t>
                </w:r>
                <w:r>
                  <w:rPr>
                    <w:noProof/>
                    <w:webHidden/>
                  </w:rPr>
                  <w:fldChar w:fldCharType="end"/>
                </w:r>
              </w:hyperlink>
            </w:p>
            <w:p w14:paraId="3484B4AA" w14:textId="193721E5" w:rsidR="00794796" w:rsidRDefault="00794796">
              <w:pPr>
                <w:pStyle w:val="TOC2"/>
                <w:tabs>
                  <w:tab w:val="right" w:leader="dot" w:pos="9350"/>
                </w:tabs>
                <w:rPr>
                  <w:rFonts w:eastAsiaTheme="minorEastAsia"/>
                  <w:noProof/>
                  <w:lang w:eastAsia="en-GB"/>
                </w:rPr>
              </w:pPr>
              <w:hyperlink w:anchor="_Toc130074603" w:history="1">
                <w:r w:rsidRPr="00C3084C">
                  <w:rPr>
                    <w:rStyle w:val="Hyperlink"/>
                    <w:b/>
                    <w:bCs/>
                    <w:noProof/>
                  </w:rPr>
                  <w:t>Bibliography</w:t>
                </w:r>
                <w:r>
                  <w:rPr>
                    <w:noProof/>
                    <w:webHidden/>
                  </w:rPr>
                  <w:tab/>
                </w:r>
                <w:r>
                  <w:rPr>
                    <w:noProof/>
                    <w:webHidden/>
                  </w:rPr>
                  <w:fldChar w:fldCharType="begin"/>
                </w:r>
                <w:r>
                  <w:rPr>
                    <w:noProof/>
                    <w:webHidden/>
                  </w:rPr>
                  <w:instrText xml:space="preserve"> PAGEREF _Toc130074603 \h </w:instrText>
                </w:r>
                <w:r>
                  <w:rPr>
                    <w:noProof/>
                    <w:webHidden/>
                  </w:rPr>
                </w:r>
                <w:r>
                  <w:rPr>
                    <w:noProof/>
                    <w:webHidden/>
                  </w:rPr>
                  <w:fldChar w:fldCharType="separate"/>
                </w:r>
                <w:r>
                  <w:rPr>
                    <w:noProof/>
                    <w:webHidden/>
                  </w:rPr>
                  <w:t>21</w:t>
                </w:r>
                <w:r>
                  <w:rPr>
                    <w:noProof/>
                    <w:webHidden/>
                  </w:rPr>
                  <w:fldChar w:fldCharType="end"/>
                </w:r>
              </w:hyperlink>
            </w:p>
            <w:p w14:paraId="6213C023" w14:textId="1C98D2EE" w:rsidR="00794796" w:rsidRDefault="00794796">
              <w:pPr>
                <w:pStyle w:val="TOC2"/>
                <w:tabs>
                  <w:tab w:val="right" w:leader="dot" w:pos="9350"/>
                </w:tabs>
                <w:rPr>
                  <w:rFonts w:eastAsiaTheme="minorEastAsia"/>
                  <w:noProof/>
                  <w:lang w:eastAsia="en-GB"/>
                </w:rPr>
              </w:pPr>
              <w:hyperlink w:anchor="_Toc130074604" w:history="1">
                <w:r w:rsidRPr="00C3084C">
                  <w:rPr>
                    <w:rStyle w:val="Hyperlink"/>
                    <w:b/>
                    <w:bCs/>
                    <w:noProof/>
                  </w:rPr>
                  <w:t>References</w:t>
                </w:r>
                <w:r>
                  <w:rPr>
                    <w:noProof/>
                    <w:webHidden/>
                  </w:rPr>
                  <w:tab/>
                </w:r>
                <w:r>
                  <w:rPr>
                    <w:noProof/>
                    <w:webHidden/>
                  </w:rPr>
                  <w:fldChar w:fldCharType="begin"/>
                </w:r>
                <w:r>
                  <w:rPr>
                    <w:noProof/>
                    <w:webHidden/>
                  </w:rPr>
                  <w:instrText xml:space="preserve"> PAGEREF _Toc130074604 \h </w:instrText>
                </w:r>
                <w:r>
                  <w:rPr>
                    <w:noProof/>
                    <w:webHidden/>
                  </w:rPr>
                </w:r>
                <w:r>
                  <w:rPr>
                    <w:noProof/>
                    <w:webHidden/>
                  </w:rPr>
                  <w:fldChar w:fldCharType="separate"/>
                </w:r>
                <w:r>
                  <w:rPr>
                    <w:noProof/>
                    <w:webHidden/>
                  </w:rPr>
                  <w:t>23</w:t>
                </w:r>
                <w:r>
                  <w:rPr>
                    <w:noProof/>
                    <w:webHidden/>
                  </w:rPr>
                  <w:fldChar w:fldCharType="end"/>
                </w:r>
              </w:hyperlink>
            </w:p>
            <w:p w14:paraId="2ABEEB83" w14:textId="03CC822E" w:rsidR="00794796" w:rsidRDefault="00794796">
              <w:pPr>
                <w:pStyle w:val="TOC2"/>
                <w:tabs>
                  <w:tab w:val="right" w:leader="dot" w:pos="9350"/>
                </w:tabs>
                <w:rPr>
                  <w:rFonts w:eastAsiaTheme="minorEastAsia"/>
                  <w:noProof/>
                  <w:lang w:eastAsia="en-GB"/>
                </w:rPr>
              </w:pPr>
              <w:hyperlink w:anchor="_Toc130074605" w:history="1">
                <w:r w:rsidRPr="00C3084C">
                  <w:rPr>
                    <w:rStyle w:val="Hyperlink"/>
                    <w:b/>
                    <w:noProof/>
                  </w:rPr>
                  <w:t>Appendix 1</w:t>
                </w:r>
                <w:r>
                  <w:rPr>
                    <w:noProof/>
                    <w:webHidden/>
                  </w:rPr>
                  <w:tab/>
                </w:r>
                <w:r>
                  <w:rPr>
                    <w:noProof/>
                    <w:webHidden/>
                  </w:rPr>
                  <w:fldChar w:fldCharType="begin"/>
                </w:r>
                <w:r>
                  <w:rPr>
                    <w:noProof/>
                    <w:webHidden/>
                  </w:rPr>
                  <w:instrText xml:space="preserve"> PAGEREF _Toc130074605 \h </w:instrText>
                </w:r>
                <w:r>
                  <w:rPr>
                    <w:noProof/>
                    <w:webHidden/>
                  </w:rPr>
                </w:r>
                <w:r>
                  <w:rPr>
                    <w:noProof/>
                    <w:webHidden/>
                  </w:rPr>
                  <w:fldChar w:fldCharType="separate"/>
                </w:r>
                <w:r>
                  <w:rPr>
                    <w:noProof/>
                    <w:webHidden/>
                  </w:rPr>
                  <w:t>27</w:t>
                </w:r>
                <w:r>
                  <w:rPr>
                    <w:noProof/>
                    <w:webHidden/>
                  </w:rPr>
                  <w:fldChar w:fldCharType="end"/>
                </w:r>
              </w:hyperlink>
            </w:p>
            <w:p w14:paraId="795DD089" w14:textId="4B22B0CF" w:rsidR="00794796" w:rsidRDefault="00794796">
              <w:pPr>
                <w:pStyle w:val="TOC2"/>
                <w:tabs>
                  <w:tab w:val="right" w:leader="dot" w:pos="9350"/>
                </w:tabs>
                <w:rPr>
                  <w:rFonts w:eastAsiaTheme="minorEastAsia"/>
                  <w:noProof/>
                  <w:lang w:eastAsia="en-GB"/>
                </w:rPr>
              </w:pPr>
              <w:hyperlink w:anchor="_Toc130074606" w:history="1">
                <w:r w:rsidRPr="00C3084C">
                  <w:rPr>
                    <w:rStyle w:val="Hyperlink"/>
                    <w:b/>
                    <w:noProof/>
                  </w:rPr>
                  <w:t>Appendix 2.</w:t>
                </w:r>
                <w:r>
                  <w:rPr>
                    <w:noProof/>
                    <w:webHidden/>
                  </w:rPr>
                  <w:tab/>
                </w:r>
                <w:r>
                  <w:rPr>
                    <w:noProof/>
                    <w:webHidden/>
                  </w:rPr>
                  <w:fldChar w:fldCharType="begin"/>
                </w:r>
                <w:r>
                  <w:rPr>
                    <w:noProof/>
                    <w:webHidden/>
                  </w:rPr>
                  <w:instrText xml:space="preserve"> PAGEREF _Toc130074606 \h </w:instrText>
                </w:r>
                <w:r>
                  <w:rPr>
                    <w:noProof/>
                    <w:webHidden/>
                  </w:rPr>
                </w:r>
                <w:r>
                  <w:rPr>
                    <w:noProof/>
                    <w:webHidden/>
                  </w:rPr>
                  <w:fldChar w:fldCharType="separate"/>
                </w:r>
                <w:r>
                  <w:rPr>
                    <w:noProof/>
                    <w:webHidden/>
                  </w:rPr>
                  <w:t>28</w:t>
                </w:r>
                <w:r>
                  <w:rPr>
                    <w:noProof/>
                    <w:webHidden/>
                  </w:rPr>
                  <w:fldChar w:fldCharType="end"/>
                </w:r>
              </w:hyperlink>
            </w:p>
            <w:p w14:paraId="1F1610B5" w14:textId="58BE85EB" w:rsidR="00794796" w:rsidRDefault="00794796">
              <w:pPr>
                <w:pStyle w:val="TOC1"/>
                <w:tabs>
                  <w:tab w:val="right" w:leader="dot" w:pos="9350"/>
                </w:tabs>
                <w:rPr>
                  <w:rFonts w:eastAsiaTheme="minorEastAsia"/>
                  <w:noProof/>
                  <w:lang w:eastAsia="en-GB"/>
                </w:rPr>
              </w:pPr>
              <w:hyperlink w:anchor="_Toc130074607" w:history="1">
                <w:r w:rsidRPr="00C3084C">
                  <w:rPr>
                    <w:rStyle w:val="Hyperlink"/>
                    <w:b/>
                    <w:bCs/>
                    <w:noProof/>
                  </w:rPr>
                  <w:t>Appendix 3.</w:t>
                </w:r>
                <w:r>
                  <w:rPr>
                    <w:noProof/>
                    <w:webHidden/>
                  </w:rPr>
                  <w:tab/>
                </w:r>
                <w:r>
                  <w:rPr>
                    <w:noProof/>
                    <w:webHidden/>
                  </w:rPr>
                  <w:fldChar w:fldCharType="begin"/>
                </w:r>
                <w:r>
                  <w:rPr>
                    <w:noProof/>
                    <w:webHidden/>
                  </w:rPr>
                  <w:instrText xml:space="preserve"> PAGEREF _Toc130074607 \h </w:instrText>
                </w:r>
                <w:r>
                  <w:rPr>
                    <w:noProof/>
                    <w:webHidden/>
                  </w:rPr>
                </w:r>
                <w:r>
                  <w:rPr>
                    <w:noProof/>
                    <w:webHidden/>
                  </w:rPr>
                  <w:fldChar w:fldCharType="separate"/>
                </w:r>
                <w:r>
                  <w:rPr>
                    <w:noProof/>
                    <w:webHidden/>
                  </w:rPr>
                  <w:t>29</w:t>
                </w:r>
                <w:r>
                  <w:rPr>
                    <w:noProof/>
                    <w:webHidden/>
                  </w:rPr>
                  <w:fldChar w:fldCharType="end"/>
                </w:r>
              </w:hyperlink>
            </w:p>
            <w:p w14:paraId="484C11DE" w14:textId="2C8BA9D3" w:rsidR="00715A8B" w:rsidRPr="00322E93" w:rsidRDefault="00885114" w:rsidP="00184B23">
              <w:pPr>
                <w:spacing w:line="259" w:lineRule="auto"/>
                <w:rPr>
                  <w:b/>
                  <w:bCs/>
                </w:rPr>
              </w:pPr>
              <w:r w:rsidRPr="00322E93">
                <w:rPr>
                  <w:b/>
                  <w:bCs/>
                  <w:noProof/>
                </w:rPr>
                <w:fldChar w:fldCharType="end"/>
              </w:r>
            </w:p>
          </w:sdtContent>
        </w:sdt>
      </w:sdtContent>
    </w:sdt>
    <w:p w14:paraId="1A7CBFC3" w14:textId="7B9CC55A" w:rsidR="00F53EF8" w:rsidRPr="00322E93" w:rsidRDefault="007A0F0B" w:rsidP="00184B23">
      <w:pPr>
        <w:spacing w:before="120" w:after="120"/>
        <w:rPr>
          <w:rFonts w:ascii="Tahoma" w:hAnsi="Tahoma" w:cs="Tahoma"/>
          <w:b/>
          <w:bCs/>
          <w:color w:val="000000"/>
          <w:sz w:val="24"/>
          <w:szCs w:val="24"/>
        </w:rPr>
      </w:pPr>
      <w:r w:rsidRPr="00322E93">
        <w:rPr>
          <w:b/>
          <w:bCs/>
        </w:rPr>
        <w:br w:type="page"/>
      </w:r>
    </w:p>
    <w:p w14:paraId="3ED55503" w14:textId="79943E29" w:rsidR="00D2291D" w:rsidRPr="00322E93" w:rsidRDefault="0006008A" w:rsidP="0030173B">
      <w:pPr>
        <w:pStyle w:val="Heading2"/>
        <w:rPr>
          <w:b/>
          <w:bCs/>
        </w:rPr>
      </w:pPr>
      <w:bookmarkStart w:id="0" w:name="_Toc456901515"/>
      <w:bookmarkStart w:id="1" w:name="_Toc130074585"/>
      <w:r w:rsidRPr="00322E93">
        <w:rPr>
          <w:b/>
          <w:bCs/>
          <w:color w:val="auto"/>
        </w:rPr>
        <w:lastRenderedPageBreak/>
        <w:t>Introduction</w:t>
      </w:r>
      <w:bookmarkEnd w:id="0"/>
      <w:bookmarkEnd w:id="1"/>
      <w:r w:rsidRPr="00322E93">
        <w:rPr>
          <w:b/>
          <w:bCs/>
        </w:rPr>
        <w:t xml:space="preserve"> </w:t>
      </w:r>
    </w:p>
    <w:p w14:paraId="3375790A" w14:textId="77777777" w:rsidR="002562D9" w:rsidRPr="00322E93" w:rsidRDefault="002562D9" w:rsidP="002562D9">
      <w:pPr>
        <w:rPr>
          <w:b/>
          <w:bCs/>
        </w:rPr>
      </w:pPr>
    </w:p>
    <w:p w14:paraId="7802964D" w14:textId="3996B0D2" w:rsidR="0041450B" w:rsidRPr="00E62CEA" w:rsidRDefault="0041450B" w:rsidP="00876AAA">
      <w:r w:rsidRPr="00E62CEA">
        <w:t xml:space="preserve">In </w:t>
      </w:r>
      <w:r w:rsidR="00291EBC" w:rsidRPr="00E62CEA">
        <w:t>today’s</w:t>
      </w:r>
      <w:r w:rsidRPr="00E62CEA">
        <w:t xml:space="preserve"> fast paced world, businesses are constantly seeking ways to improve </w:t>
      </w:r>
      <w:r w:rsidR="00EF58F3" w:rsidRPr="00E62CEA">
        <w:t>their performance</w:t>
      </w:r>
      <w:r w:rsidR="00C563B0" w:rsidRPr="00E62CEA">
        <w:t xml:space="preserve"> and their productivity</w:t>
      </w:r>
      <w:r w:rsidR="00471F3C" w:rsidRPr="00E62CEA">
        <w:t xml:space="preserve">. One way to achieve this is through the development of Emotional </w:t>
      </w:r>
      <w:r w:rsidR="005C4B14" w:rsidRPr="00E62CEA">
        <w:t>Intelligence</w:t>
      </w:r>
      <w:r w:rsidR="00B4199D" w:rsidRPr="00E62CEA">
        <w:t>, the ability to understan</w:t>
      </w:r>
      <w:r w:rsidR="00623FF2" w:rsidRPr="00E62CEA">
        <w:t>d and manages ones</w:t>
      </w:r>
      <w:r w:rsidR="005C4B14" w:rsidRPr="00E62CEA">
        <w:t>’</w:t>
      </w:r>
      <w:r w:rsidR="00623FF2" w:rsidRPr="00E62CEA">
        <w:t xml:space="preserve"> own emotions and those of others</w:t>
      </w:r>
      <w:r w:rsidR="00800C7F" w:rsidRPr="00E62CEA">
        <w:t xml:space="preserve">. </w:t>
      </w:r>
      <w:r w:rsidR="005C4B14" w:rsidRPr="00E62CEA">
        <w:t>There</w:t>
      </w:r>
      <w:r w:rsidR="00800C7F" w:rsidRPr="00E62CEA">
        <w:t xml:space="preserve"> are several emotional intelligence theories</w:t>
      </w:r>
      <w:r w:rsidR="002C4573" w:rsidRPr="00E62CEA">
        <w:t>, but</w:t>
      </w:r>
      <w:r w:rsidR="007616D9" w:rsidRPr="00E62CEA">
        <w:t xml:space="preserve"> Part One</w:t>
      </w:r>
      <w:r w:rsidR="002C4573" w:rsidRPr="00E62CEA">
        <w:t xml:space="preserve"> </w:t>
      </w:r>
      <w:r w:rsidR="001C520E" w:rsidRPr="00E62CEA">
        <w:t xml:space="preserve">will </w:t>
      </w:r>
      <w:r w:rsidR="005C4B14" w:rsidRPr="00E62CEA">
        <w:t>critically</w:t>
      </w:r>
      <w:r w:rsidR="001C520E" w:rsidRPr="00E62CEA">
        <w:t xml:space="preserve"> evaluate two:</w:t>
      </w:r>
      <w:r w:rsidR="002707F2" w:rsidRPr="00E62CEA">
        <w:t xml:space="preserve"> </w:t>
      </w:r>
      <w:r w:rsidR="005C4B14" w:rsidRPr="00E62CEA">
        <w:t>Goleman’s</w:t>
      </w:r>
      <w:r w:rsidR="002707F2" w:rsidRPr="00E62CEA">
        <w:t xml:space="preserve"> mi</w:t>
      </w:r>
      <w:r w:rsidR="00133C07" w:rsidRPr="00E62CEA">
        <w:t xml:space="preserve">xed model </w:t>
      </w:r>
      <w:r w:rsidR="00481C7C" w:rsidRPr="00E62CEA">
        <w:t xml:space="preserve">and Bar-on </w:t>
      </w:r>
      <w:r w:rsidR="008D5355" w:rsidRPr="00E62CEA">
        <w:t xml:space="preserve">model. The report will also discuss the relevance of these theories to workplace </w:t>
      </w:r>
      <w:r w:rsidR="005C4B14" w:rsidRPr="00E62CEA">
        <w:t>development and</w:t>
      </w:r>
      <w:r w:rsidR="006C4EB9" w:rsidRPr="00E62CEA">
        <w:t xml:space="preserve"> business </w:t>
      </w:r>
      <w:r w:rsidR="005C4B14" w:rsidRPr="00E62CEA">
        <w:t>performance.</w:t>
      </w:r>
      <w:r w:rsidR="00491B63" w:rsidRPr="00E62CEA">
        <w:t xml:space="preserve"> </w:t>
      </w:r>
      <w:r w:rsidR="009D5930" w:rsidRPr="00E62CEA">
        <w:t xml:space="preserve">In </w:t>
      </w:r>
      <w:r w:rsidR="009469B0" w:rsidRPr="00E62CEA">
        <w:t xml:space="preserve">other organisations as well as giving examples of ‘COTY’ a large global </w:t>
      </w:r>
      <w:r w:rsidR="001C4283" w:rsidRPr="00E62CEA">
        <w:t>beauty</w:t>
      </w:r>
      <w:r w:rsidR="009469B0" w:rsidRPr="00E62CEA">
        <w:t xml:space="preserve"> brand </w:t>
      </w:r>
      <w:r w:rsidR="001C4283" w:rsidRPr="00E62CEA">
        <w:t>which s</w:t>
      </w:r>
      <w:r w:rsidR="00723689" w:rsidRPr="00E62CEA">
        <w:t>ell</w:t>
      </w:r>
      <w:r w:rsidR="001C4283" w:rsidRPr="00E62CEA">
        <w:t xml:space="preserve"> in over 150 countries around the </w:t>
      </w:r>
      <w:r w:rsidR="00947D60" w:rsidRPr="00E62CEA">
        <w:t>world.</w:t>
      </w:r>
    </w:p>
    <w:p w14:paraId="46962BAC" w14:textId="020E0F33" w:rsidR="00944F82" w:rsidRPr="00E62CEA" w:rsidRDefault="0088564F" w:rsidP="00D2291D">
      <w:pPr>
        <w:rPr>
          <w:rFonts w:cstheme="minorHAnsi"/>
        </w:rPr>
      </w:pPr>
      <w:r w:rsidRPr="00E62CEA">
        <w:rPr>
          <w:rFonts w:cstheme="minorHAnsi"/>
        </w:rPr>
        <w:t xml:space="preserve">Part two will focus on </w:t>
      </w:r>
      <w:r w:rsidR="00947D60" w:rsidRPr="00E62CEA">
        <w:rPr>
          <w:rFonts w:cstheme="minorHAnsi"/>
        </w:rPr>
        <w:t>M</w:t>
      </w:r>
      <w:r w:rsidR="00562223" w:rsidRPr="00E62CEA">
        <w:rPr>
          <w:rFonts w:cstheme="minorHAnsi"/>
        </w:rPr>
        <w:t>indfulness</w:t>
      </w:r>
      <w:r w:rsidR="001E1BD6" w:rsidRPr="00E62CEA">
        <w:rPr>
          <w:rFonts w:cstheme="minorHAnsi"/>
        </w:rPr>
        <w:t xml:space="preserve"> and Emotional </w:t>
      </w:r>
      <w:r w:rsidR="00897DCC" w:rsidRPr="00E62CEA">
        <w:rPr>
          <w:rFonts w:cstheme="minorHAnsi"/>
        </w:rPr>
        <w:t>Intelligence in</w:t>
      </w:r>
      <w:r w:rsidRPr="00E62CEA">
        <w:rPr>
          <w:rFonts w:cstheme="minorHAnsi"/>
        </w:rPr>
        <w:t xml:space="preserve"> the workplace and seek to evaluate </w:t>
      </w:r>
      <w:r w:rsidR="00562223" w:rsidRPr="00E62CEA">
        <w:rPr>
          <w:rFonts w:cstheme="minorHAnsi"/>
        </w:rPr>
        <w:t xml:space="preserve">MBSR techniques to determine </w:t>
      </w:r>
      <w:r w:rsidR="001E1BD6" w:rsidRPr="00E62CEA">
        <w:rPr>
          <w:rFonts w:cstheme="minorHAnsi"/>
        </w:rPr>
        <w:t xml:space="preserve">whether </w:t>
      </w:r>
      <w:r w:rsidR="00222313" w:rsidRPr="00E62CEA">
        <w:rPr>
          <w:rFonts w:cstheme="minorHAnsi"/>
        </w:rPr>
        <w:t>they help or hinder</w:t>
      </w:r>
      <w:r w:rsidR="000E28FF" w:rsidRPr="00E62CEA">
        <w:rPr>
          <w:rFonts w:cstheme="minorHAnsi"/>
        </w:rPr>
        <w:t xml:space="preserve"> an organisations performance </w:t>
      </w:r>
      <w:r w:rsidR="00CA103D" w:rsidRPr="00E62CEA">
        <w:rPr>
          <w:rFonts w:cstheme="minorHAnsi"/>
        </w:rPr>
        <w:t>and job satisfaction</w:t>
      </w:r>
      <w:r w:rsidR="00FD053A" w:rsidRPr="00E62CEA">
        <w:rPr>
          <w:rFonts w:cstheme="minorHAnsi"/>
        </w:rPr>
        <w:t xml:space="preserve">, </w:t>
      </w:r>
      <w:r w:rsidR="00D5031A" w:rsidRPr="00E62CEA">
        <w:rPr>
          <w:rFonts w:cstheme="minorHAnsi"/>
        </w:rPr>
        <w:t>whilst</w:t>
      </w:r>
      <w:r w:rsidR="00695F6F" w:rsidRPr="00E62CEA">
        <w:rPr>
          <w:rFonts w:cstheme="minorHAnsi"/>
        </w:rPr>
        <w:t xml:space="preserve"> </w:t>
      </w:r>
      <w:r w:rsidR="00ED0CB0" w:rsidRPr="00E62CEA">
        <w:rPr>
          <w:rFonts w:cstheme="minorHAnsi"/>
        </w:rPr>
        <w:t>also</w:t>
      </w:r>
      <w:r w:rsidR="00695F6F" w:rsidRPr="00E62CEA">
        <w:rPr>
          <w:rFonts w:cstheme="minorHAnsi"/>
        </w:rPr>
        <w:t xml:space="preserve"> </w:t>
      </w:r>
      <w:r w:rsidR="00F20049" w:rsidRPr="00E62CEA">
        <w:rPr>
          <w:rFonts w:cstheme="minorHAnsi"/>
        </w:rPr>
        <w:t>enhancing a</w:t>
      </w:r>
      <w:r w:rsidR="00695F6F" w:rsidRPr="00E62CEA">
        <w:rPr>
          <w:rFonts w:cstheme="minorHAnsi"/>
        </w:rPr>
        <w:t xml:space="preserve"> more stable and empathetic individual </w:t>
      </w:r>
      <w:r w:rsidR="00ED0CB0" w:rsidRPr="00E62CEA">
        <w:rPr>
          <w:rFonts w:cstheme="minorHAnsi"/>
        </w:rPr>
        <w:t xml:space="preserve">in </w:t>
      </w:r>
      <w:r w:rsidR="00726AB0" w:rsidRPr="00E62CEA">
        <w:rPr>
          <w:rFonts w:cstheme="minorHAnsi"/>
        </w:rPr>
        <w:t>support</w:t>
      </w:r>
      <w:r w:rsidR="00B1530E" w:rsidRPr="00E62CEA">
        <w:rPr>
          <w:rFonts w:cstheme="minorHAnsi"/>
        </w:rPr>
        <w:t xml:space="preserve"> </w:t>
      </w:r>
      <w:r w:rsidR="00366EA7" w:rsidRPr="00E62CEA">
        <w:rPr>
          <w:rFonts w:cstheme="minorHAnsi"/>
        </w:rPr>
        <w:t>of mental</w:t>
      </w:r>
      <w:r w:rsidR="00726AB0" w:rsidRPr="00E62CEA">
        <w:rPr>
          <w:rFonts w:cstheme="minorHAnsi"/>
        </w:rPr>
        <w:t xml:space="preserve"> health</w:t>
      </w:r>
      <w:r w:rsidR="003F603B" w:rsidRPr="00E62CEA">
        <w:rPr>
          <w:rFonts w:cstheme="minorHAnsi"/>
        </w:rPr>
        <w:t xml:space="preserve"> and </w:t>
      </w:r>
      <w:r w:rsidR="00FA0209" w:rsidRPr="00E62CEA">
        <w:rPr>
          <w:rFonts w:cstheme="minorHAnsi"/>
        </w:rPr>
        <w:t>wellbeing</w:t>
      </w:r>
      <w:r w:rsidR="00897DCC" w:rsidRPr="00E62CEA">
        <w:rPr>
          <w:rFonts w:cstheme="minorHAnsi"/>
        </w:rPr>
        <w:t xml:space="preserve">. </w:t>
      </w:r>
      <w:r w:rsidR="00B1530E" w:rsidRPr="00E62CEA">
        <w:rPr>
          <w:rFonts w:cstheme="minorHAnsi"/>
        </w:rPr>
        <w:t xml:space="preserve">Additionally, </w:t>
      </w:r>
      <w:r w:rsidR="00AA4D2B" w:rsidRPr="00E62CEA">
        <w:rPr>
          <w:rFonts w:cstheme="minorHAnsi"/>
        </w:rPr>
        <w:t xml:space="preserve">giving examples </w:t>
      </w:r>
      <w:r w:rsidR="00F20049" w:rsidRPr="00E62CEA">
        <w:rPr>
          <w:rFonts w:cstheme="minorHAnsi"/>
        </w:rPr>
        <w:t>of ‘</w:t>
      </w:r>
      <w:r w:rsidR="00B1530E" w:rsidRPr="00E62CEA">
        <w:rPr>
          <w:rFonts w:cstheme="minorHAnsi"/>
        </w:rPr>
        <w:t>C</w:t>
      </w:r>
      <w:r w:rsidR="000E31F8" w:rsidRPr="00E62CEA">
        <w:rPr>
          <w:rFonts w:cstheme="minorHAnsi"/>
        </w:rPr>
        <w:t xml:space="preserve">OTY’ </w:t>
      </w:r>
      <w:r w:rsidR="00900439" w:rsidRPr="00E62CEA">
        <w:rPr>
          <w:rFonts w:cstheme="minorHAnsi"/>
        </w:rPr>
        <w:t>a</w:t>
      </w:r>
      <w:r w:rsidR="00B86A3D" w:rsidRPr="00E62CEA">
        <w:rPr>
          <w:rFonts w:cstheme="minorHAnsi"/>
        </w:rPr>
        <w:t>nd their experience of EI</w:t>
      </w:r>
      <w:r w:rsidR="00900439" w:rsidRPr="00E62CEA">
        <w:rPr>
          <w:rFonts w:cstheme="minorHAnsi"/>
        </w:rPr>
        <w:t xml:space="preserve"> and </w:t>
      </w:r>
      <w:r w:rsidR="00081509" w:rsidRPr="00E62CEA">
        <w:rPr>
          <w:rFonts w:cstheme="minorHAnsi"/>
        </w:rPr>
        <w:t>mindfulness</w:t>
      </w:r>
      <w:r w:rsidR="00900439" w:rsidRPr="00E62CEA">
        <w:rPr>
          <w:rFonts w:cstheme="minorHAnsi"/>
        </w:rPr>
        <w:t xml:space="preserve"> </w:t>
      </w:r>
      <w:r w:rsidR="00081509" w:rsidRPr="00E62CEA">
        <w:rPr>
          <w:rFonts w:cstheme="minorHAnsi"/>
        </w:rPr>
        <w:t>and how it supports emotional wellbeing and job satisfaction.</w:t>
      </w:r>
      <w:r w:rsidR="00B86A3D" w:rsidRPr="00E62CEA">
        <w:rPr>
          <w:rFonts w:cstheme="minorHAnsi"/>
        </w:rPr>
        <w:t xml:space="preserve"> </w:t>
      </w:r>
    </w:p>
    <w:p w14:paraId="06366632" w14:textId="77777777" w:rsidR="0030173B" w:rsidRPr="00E62CEA" w:rsidRDefault="0030173B" w:rsidP="00D2291D">
      <w:pPr>
        <w:rPr>
          <w:rFonts w:cstheme="minorHAnsi"/>
        </w:rPr>
      </w:pPr>
    </w:p>
    <w:p w14:paraId="6D87158D" w14:textId="77777777" w:rsidR="00C950A6" w:rsidRPr="00322E93" w:rsidRDefault="00C950A6" w:rsidP="00D2291D">
      <w:pPr>
        <w:rPr>
          <w:rFonts w:ascii="Arial" w:hAnsi="Arial" w:cs="Arial"/>
          <w:b/>
          <w:bCs/>
          <w:sz w:val="24"/>
          <w:szCs w:val="24"/>
        </w:rPr>
      </w:pPr>
    </w:p>
    <w:p w14:paraId="6C6F7BF7" w14:textId="77777777" w:rsidR="00C950A6" w:rsidRPr="00322E93" w:rsidRDefault="00C950A6" w:rsidP="00D2291D">
      <w:pPr>
        <w:rPr>
          <w:rFonts w:ascii="Arial" w:hAnsi="Arial" w:cs="Arial"/>
          <w:b/>
          <w:bCs/>
          <w:sz w:val="24"/>
          <w:szCs w:val="24"/>
        </w:rPr>
      </w:pPr>
    </w:p>
    <w:p w14:paraId="57CB712C" w14:textId="77777777" w:rsidR="00C950A6" w:rsidRPr="00322E93" w:rsidRDefault="00C950A6" w:rsidP="00D2291D">
      <w:pPr>
        <w:rPr>
          <w:rFonts w:ascii="Arial" w:hAnsi="Arial" w:cs="Arial"/>
          <w:b/>
          <w:bCs/>
          <w:sz w:val="24"/>
          <w:szCs w:val="24"/>
        </w:rPr>
      </w:pPr>
    </w:p>
    <w:p w14:paraId="1D0B78AC" w14:textId="77777777" w:rsidR="00C950A6" w:rsidRPr="00322E93" w:rsidRDefault="00C950A6" w:rsidP="00D2291D">
      <w:pPr>
        <w:rPr>
          <w:rFonts w:ascii="Arial" w:hAnsi="Arial" w:cs="Arial"/>
          <w:b/>
          <w:bCs/>
          <w:sz w:val="24"/>
          <w:szCs w:val="24"/>
        </w:rPr>
      </w:pPr>
    </w:p>
    <w:p w14:paraId="43C12BA3" w14:textId="77777777" w:rsidR="00C950A6" w:rsidRPr="00322E93" w:rsidRDefault="00C950A6" w:rsidP="00D2291D">
      <w:pPr>
        <w:rPr>
          <w:rFonts w:ascii="Arial" w:hAnsi="Arial" w:cs="Arial"/>
          <w:b/>
          <w:bCs/>
          <w:sz w:val="24"/>
          <w:szCs w:val="24"/>
        </w:rPr>
      </w:pPr>
    </w:p>
    <w:p w14:paraId="78021F58" w14:textId="77777777" w:rsidR="00C950A6" w:rsidRPr="00322E93" w:rsidRDefault="00C950A6" w:rsidP="00D2291D">
      <w:pPr>
        <w:rPr>
          <w:rFonts w:ascii="Arial" w:hAnsi="Arial" w:cs="Arial"/>
          <w:b/>
          <w:bCs/>
          <w:sz w:val="24"/>
          <w:szCs w:val="24"/>
        </w:rPr>
      </w:pPr>
    </w:p>
    <w:p w14:paraId="2CE46F43" w14:textId="77777777" w:rsidR="00C950A6" w:rsidRPr="00322E93" w:rsidRDefault="00C950A6" w:rsidP="00D2291D">
      <w:pPr>
        <w:rPr>
          <w:rFonts w:ascii="Arial" w:hAnsi="Arial" w:cs="Arial"/>
          <w:b/>
          <w:bCs/>
          <w:sz w:val="24"/>
          <w:szCs w:val="24"/>
        </w:rPr>
      </w:pPr>
    </w:p>
    <w:p w14:paraId="7471113F" w14:textId="77777777" w:rsidR="00C950A6" w:rsidRPr="00322E93" w:rsidRDefault="00C950A6" w:rsidP="00D2291D">
      <w:pPr>
        <w:rPr>
          <w:rFonts w:ascii="Arial" w:hAnsi="Arial" w:cs="Arial"/>
          <w:b/>
          <w:bCs/>
          <w:sz w:val="24"/>
          <w:szCs w:val="24"/>
        </w:rPr>
      </w:pPr>
    </w:p>
    <w:p w14:paraId="24C086CA" w14:textId="77777777" w:rsidR="00C950A6" w:rsidRPr="00322E93" w:rsidRDefault="00C950A6" w:rsidP="00D2291D">
      <w:pPr>
        <w:rPr>
          <w:rFonts w:ascii="Arial" w:hAnsi="Arial" w:cs="Arial"/>
          <w:b/>
          <w:bCs/>
          <w:sz w:val="24"/>
          <w:szCs w:val="24"/>
        </w:rPr>
      </w:pPr>
    </w:p>
    <w:p w14:paraId="69D01298" w14:textId="77777777" w:rsidR="00C950A6" w:rsidRPr="00322E93" w:rsidRDefault="00C950A6" w:rsidP="00D2291D">
      <w:pPr>
        <w:rPr>
          <w:rFonts w:ascii="Arial" w:hAnsi="Arial" w:cs="Arial"/>
          <w:b/>
          <w:bCs/>
          <w:sz w:val="24"/>
          <w:szCs w:val="24"/>
        </w:rPr>
      </w:pPr>
    </w:p>
    <w:p w14:paraId="3EC24024" w14:textId="77777777" w:rsidR="00C950A6" w:rsidRPr="00322E93" w:rsidRDefault="00C950A6" w:rsidP="00D2291D">
      <w:pPr>
        <w:rPr>
          <w:rFonts w:ascii="Arial" w:hAnsi="Arial" w:cs="Arial"/>
          <w:b/>
          <w:bCs/>
          <w:sz w:val="24"/>
          <w:szCs w:val="24"/>
        </w:rPr>
      </w:pPr>
    </w:p>
    <w:p w14:paraId="5CB9DF97" w14:textId="1DE5B72A" w:rsidR="00322C2E" w:rsidRPr="00322E93" w:rsidRDefault="007407A4" w:rsidP="004D623A">
      <w:pPr>
        <w:pStyle w:val="Heading2"/>
        <w:numPr>
          <w:ilvl w:val="0"/>
          <w:numId w:val="16"/>
        </w:numPr>
        <w:rPr>
          <w:b/>
          <w:bCs/>
          <w:color w:val="auto"/>
        </w:rPr>
      </w:pPr>
      <w:bookmarkStart w:id="2" w:name="_Toc130074586"/>
      <w:r w:rsidRPr="00322E93">
        <w:rPr>
          <w:b/>
          <w:bCs/>
          <w:color w:val="auto"/>
        </w:rPr>
        <w:lastRenderedPageBreak/>
        <w:t>Cr</w:t>
      </w:r>
      <w:r w:rsidR="00A2073D" w:rsidRPr="00322E93">
        <w:rPr>
          <w:b/>
          <w:bCs/>
          <w:color w:val="auto"/>
        </w:rPr>
        <w:t>itically evaluate</w:t>
      </w:r>
      <w:r w:rsidR="00DF4BA9" w:rsidRPr="00322E93">
        <w:rPr>
          <w:b/>
          <w:bCs/>
          <w:color w:val="auto"/>
        </w:rPr>
        <w:t xml:space="preserve"> theories of EI and their relevance to </w:t>
      </w:r>
      <w:r w:rsidR="000E4715" w:rsidRPr="00322E93">
        <w:rPr>
          <w:b/>
          <w:bCs/>
          <w:color w:val="auto"/>
        </w:rPr>
        <w:t>workplace development</w:t>
      </w:r>
      <w:r w:rsidR="001B4419" w:rsidRPr="00322E93">
        <w:rPr>
          <w:b/>
          <w:bCs/>
          <w:color w:val="auto"/>
        </w:rPr>
        <w:t xml:space="preserve"> and business performance.</w:t>
      </w:r>
      <w:bookmarkEnd w:id="2"/>
    </w:p>
    <w:p w14:paraId="516E7A0C" w14:textId="164CEF82" w:rsidR="001B4419" w:rsidRPr="00322E93" w:rsidRDefault="001B4419" w:rsidP="001B4419">
      <w:pPr>
        <w:rPr>
          <w:b/>
          <w:bCs/>
        </w:rPr>
      </w:pPr>
    </w:p>
    <w:p w14:paraId="208D1D34" w14:textId="3529A0CB" w:rsidR="001B4419" w:rsidRPr="004E74C6" w:rsidRDefault="00A45A00" w:rsidP="00290A25">
      <w:pPr>
        <w:pStyle w:val="Heading2"/>
        <w:numPr>
          <w:ilvl w:val="1"/>
          <w:numId w:val="16"/>
        </w:numPr>
        <w:rPr>
          <w:b/>
          <w:bCs/>
          <w:color w:val="auto"/>
        </w:rPr>
      </w:pPr>
      <w:r w:rsidRPr="004E74C6">
        <w:rPr>
          <w:b/>
          <w:bCs/>
          <w:color w:val="auto"/>
        </w:rPr>
        <w:t xml:space="preserve"> </w:t>
      </w:r>
      <w:bookmarkStart w:id="3" w:name="_Toc130074587"/>
      <w:r w:rsidRPr="004E74C6">
        <w:rPr>
          <w:b/>
          <w:bCs/>
          <w:color w:val="auto"/>
        </w:rPr>
        <w:t xml:space="preserve">Concept of </w:t>
      </w:r>
      <w:r w:rsidR="00290A25" w:rsidRPr="004E74C6">
        <w:rPr>
          <w:b/>
          <w:bCs/>
          <w:color w:val="auto"/>
        </w:rPr>
        <w:t>Emotional Intelligence</w:t>
      </w:r>
      <w:bookmarkEnd w:id="3"/>
    </w:p>
    <w:p w14:paraId="190A4D50" w14:textId="735FBADB" w:rsidR="00F07F30" w:rsidRPr="00322E93" w:rsidRDefault="00F07F30" w:rsidP="00F07F30">
      <w:pPr>
        <w:rPr>
          <w:b/>
          <w:bCs/>
        </w:rPr>
      </w:pPr>
    </w:p>
    <w:p w14:paraId="2A7A6B4D" w14:textId="4EDB3405" w:rsidR="00786EF5" w:rsidRPr="004E74C6" w:rsidRDefault="00D25A67" w:rsidP="003B023A">
      <w:pPr>
        <w:ind w:left="680"/>
      </w:pPr>
      <w:r w:rsidRPr="004E74C6">
        <w:t xml:space="preserve">“If your emotional abilities aren’t in hand, if you </w:t>
      </w:r>
      <w:r w:rsidR="00552E1A" w:rsidRPr="004E74C6">
        <w:t>don’t</w:t>
      </w:r>
      <w:r w:rsidRPr="004E74C6">
        <w:t xml:space="preserve"> have self-awareness</w:t>
      </w:r>
      <w:r w:rsidR="009515FE" w:rsidRPr="004E74C6">
        <w:t xml:space="preserve">, if you are not able to manage your distressing emotions, if you </w:t>
      </w:r>
      <w:r w:rsidR="004D4B93" w:rsidRPr="004E74C6">
        <w:t>can’t</w:t>
      </w:r>
      <w:r w:rsidR="009515FE" w:rsidRPr="004E74C6">
        <w:t xml:space="preserve"> have empathy and have effective </w:t>
      </w:r>
      <w:r w:rsidR="00CE04CF" w:rsidRPr="004E74C6">
        <w:t>relationships,</w:t>
      </w:r>
      <w:r w:rsidR="00552E1A" w:rsidRPr="004E74C6">
        <w:t xml:space="preserve"> then no matter how smart you </w:t>
      </w:r>
      <w:r w:rsidR="00366EA7" w:rsidRPr="004E74C6">
        <w:t>are,</w:t>
      </w:r>
      <w:r w:rsidR="00552E1A" w:rsidRPr="004E74C6">
        <w:t xml:space="preserve"> you are not going to get very </w:t>
      </w:r>
      <w:r w:rsidR="00291EBC" w:rsidRPr="004E74C6">
        <w:t>far”.</w:t>
      </w:r>
    </w:p>
    <w:p w14:paraId="0C942745" w14:textId="551E3058" w:rsidR="00354DDB" w:rsidRPr="004E74C6" w:rsidRDefault="00354DDB" w:rsidP="003B023A">
      <w:pPr>
        <w:jc w:val="right"/>
      </w:pPr>
      <w:r w:rsidRPr="004E74C6">
        <w:t>Goleman (1995)</w:t>
      </w:r>
    </w:p>
    <w:p w14:paraId="49E5C371" w14:textId="29749870" w:rsidR="00722B80" w:rsidRPr="004E74C6" w:rsidRDefault="009B0AF6" w:rsidP="00AA0627">
      <w:r w:rsidRPr="004E74C6">
        <w:t xml:space="preserve">The concept of Emotional intelligence (EI) </w:t>
      </w:r>
      <w:r w:rsidR="0018586E" w:rsidRPr="004E74C6">
        <w:t xml:space="preserve">has been </w:t>
      </w:r>
      <w:r w:rsidR="00CE04CF" w:rsidRPr="004E74C6">
        <w:t>popularised since</w:t>
      </w:r>
      <w:r w:rsidR="0018586E" w:rsidRPr="004E74C6">
        <w:t xml:space="preserve"> the early 1990s, and since </w:t>
      </w:r>
      <w:r w:rsidR="002617FE" w:rsidRPr="004E74C6">
        <w:t>then,</w:t>
      </w:r>
      <w:r w:rsidR="0018586E" w:rsidRPr="004E74C6">
        <w:t xml:space="preserve"> it has become</w:t>
      </w:r>
      <w:r w:rsidR="00797C10" w:rsidRPr="004E74C6">
        <w:t xml:space="preserve"> an</w:t>
      </w:r>
      <w:r w:rsidR="0018586E" w:rsidRPr="004E74C6">
        <w:t xml:space="preserve"> increasingly popular topic </w:t>
      </w:r>
      <w:r w:rsidR="00797C10" w:rsidRPr="004E74C6">
        <w:t xml:space="preserve">of discussion and </w:t>
      </w:r>
      <w:r w:rsidR="00A239F4" w:rsidRPr="004E74C6">
        <w:t>research.</w:t>
      </w:r>
      <w:r w:rsidR="00797C10" w:rsidRPr="004E74C6">
        <w:t xml:space="preserve"> </w:t>
      </w:r>
      <w:r w:rsidR="00A239F4" w:rsidRPr="004E74C6">
        <w:t xml:space="preserve"> </w:t>
      </w:r>
      <w:r w:rsidR="00D50A20" w:rsidRPr="004E74C6">
        <w:t>In essence</w:t>
      </w:r>
      <w:r w:rsidR="008165F5" w:rsidRPr="004E74C6">
        <w:t xml:space="preserve">, EI </w:t>
      </w:r>
      <w:r w:rsidR="00156D49" w:rsidRPr="004E74C6">
        <w:t xml:space="preserve">refers </w:t>
      </w:r>
      <w:r w:rsidR="00FF25D2" w:rsidRPr="004E74C6">
        <w:t xml:space="preserve">to </w:t>
      </w:r>
      <w:r w:rsidR="003B5DF3" w:rsidRPr="004E74C6">
        <w:t>the</w:t>
      </w:r>
      <w:r w:rsidR="005D6973" w:rsidRPr="004E74C6">
        <w:t xml:space="preserve"> human</w:t>
      </w:r>
      <w:r w:rsidR="003B5DF3" w:rsidRPr="004E74C6">
        <w:t xml:space="preserve"> ability to </w:t>
      </w:r>
      <w:r w:rsidR="0047312C" w:rsidRPr="004E74C6">
        <w:t>recognise</w:t>
      </w:r>
      <w:r w:rsidR="00431FF2" w:rsidRPr="004E74C6">
        <w:t>, regulate</w:t>
      </w:r>
      <w:r w:rsidR="003B5DF3" w:rsidRPr="004E74C6">
        <w:t xml:space="preserve"> and evaluate </w:t>
      </w:r>
      <w:r w:rsidR="00EA6E1F" w:rsidRPr="004E74C6">
        <w:t>emotions</w:t>
      </w:r>
      <w:r w:rsidR="0062381C" w:rsidRPr="004E74C6">
        <w:t xml:space="preserve"> </w:t>
      </w:r>
      <w:r w:rsidR="00CE04CF" w:rsidRPr="004E74C6">
        <w:t>to</w:t>
      </w:r>
      <w:r w:rsidR="0062381C" w:rsidRPr="004E74C6">
        <w:t xml:space="preserve"> </w:t>
      </w:r>
      <w:r w:rsidR="00E96B83" w:rsidRPr="004E74C6">
        <w:t>effectively interact with the environment.</w:t>
      </w:r>
      <w:r w:rsidR="00EA6E1F" w:rsidRPr="004E74C6">
        <w:t xml:space="preserve"> (</w:t>
      </w:r>
      <w:r w:rsidR="00DA5339" w:rsidRPr="004E74C6">
        <w:t>Goleman</w:t>
      </w:r>
      <w:r w:rsidR="00EA6E1F" w:rsidRPr="004E74C6">
        <w:t>, 1995</w:t>
      </w:r>
      <w:r w:rsidR="00F03C08" w:rsidRPr="004E74C6">
        <w:t>).</w:t>
      </w:r>
      <w:r w:rsidR="00165AC6" w:rsidRPr="004E74C6">
        <w:t xml:space="preserve"> </w:t>
      </w:r>
      <w:r w:rsidR="005021A5" w:rsidRPr="004E74C6">
        <w:t xml:space="preserve">The </w:t>
      </w:r>
      <w:r w:rsidR="0094584B" w:rsidRPr="004E74C6">
        <w:t xml:space="preserve">ability </w:t>
      </w:r>
      <w:r w:rsidR="00A078E3" w:rsidRPr="004E74C6">
        <w:t>of</w:t>
      </w:r>
      <w:r w:rsidR="0094584B" w:rsidRPr="004E74C6">
        <w:t xml:space="preserve"> individuals to recognise and manage their own </w:t>
      </w:r>
      <w:r w:rsidR="000D5F8A" w:rsidRPr="004E74C6">
        <w:t>emotions,</w:t>
      </w:r>
      <w:r w:rsidR="0094584B" w:rsidRPr="004E74C6">
        <w:t xml:space="preserve"> as well as understand the emotions of </w:t>
      </w:r>
      <w:r w:rsidR="000D5F8A" w:rsidRPr="004E74C6">
        <w:t>others includes</w:t>
      </w:r>
      <w:r w:rsidR="00BD5A68" w:rsidRPr="004E74C6">
        <w:t xml:space="preserve"> skills such as </w:t>
      </w:r>
      <w:r w:rsidR="00EB1141" w:rsidRPr="004E74C6">
        <w:t>empathy as</w:t>
      </w:r>
      <w:r w:rsidR="00BC2096" w:rsidRPr="004E74C6">
        <w:t xml:space="preserve"> it involves </w:t>
      </w:r>
      <w:r w:rsidR="00EB1141" w:rsidRPr="004E74C6">
        <w:t>connecting</w:t>
      </w:r>
      <w:r w:rsidR="00BC2096" w:rsidRPr="004E74C6">
        <w:t xml:space="preserve"> to personal experiences with those of </w:t>
      </w:r>
      <w:r w:rsidR="0024793C" w:rsidRPr="004E74C6">
        <w:t>others</w:t>
      </w:r>
      <w:r w:rsidR="005829B0" w:rsidRPr="004E74C6">
        <w:t xml:space="preserve"> to create bonds of </w:t>
      </w:r>
      <w:r w:rsidR="00CE04CF" w:rsidRPr="004E74C6">
        <w:t xml:space="preserve">trust. </w:t>
      </w:r>
      <w:r w:rsidR="007D39C9" w:rsidRPr="004E74C6">
        <w:t>(</w:t>
      </w:r>
      <w:r w:rsidR="00515EC1" w:rsidRPr="004E74C6">
        <w:t xml:space="preserve">Salovey Et </w:t>
      </w:r>
      <w:r w:rsidR="00366EA7" w:rsidRPr="004E74C6">
        <w:t>al,</w:t>
      </w:r>
      <w:r w:rsidR="00CE4581">
        <w:t xml:space="preserve"> 1999</w:t>
      </w:r>
      <w:r w:rsidR="00BE5AB2" w:rsidRPr="004E74C6">
        <w:t>)</w:t>
      </w:r>
      <w:r w:rsidR="0024793C" w:rsidRPr="004E74C6">
        <w:t xml:space="preserve"> Together </w:t>
      </w:r>
      <w:r w:rsidR="00291EBC" w:rsidRPr="004E74C6">
        <w:t>with self</w:t>
      </w:r>
      <w:r w:rsidR="00A078E3" w:rsidRPr="004E74C6">
        <w:t>-awareness</w:t>
      </w:r>
      <w:r w:rsidR="00BD5A68" w:rsidRPr="004E74C6">
        <w:t xml:space="preserve">, </w:t>
      </w:r>
      <w:r w:rsidR="00A078E3" w:rsidRPr="004E74C6">
        <w:t>self-</w:t>
      </w:r>
      <w:r w:rsidR="000D5F8A" w:rsidRPr="004E74C6">
        <w:t>regulation,</w:t>
      </w:r>
      <w:r w:rsidR="00BD5A68" w:rsidRPr="004E74C6">
        <w:t xml:space="preserve"> and relationship management</w:t>
      </w:r>
      <w:r w:rsidR="00C041CF" w:rsidRPr="004E74C6">
        <w:t xml:space="preserve"> and </w:t>
      </w:r>
      <w:r w:rsidR="000D5F8A" w:rsidRPr="004E74C6">
        <w:t>utilising the</w:t>
      </w:r>
      <w:r w:rsidR="00C041CF" w:rsidRPr="004E74C6">
        <w:t xml:space="preserve"> information to guide thinking and behaviour</w:t>
      </w:r>
      <w:bookmarkStart w:id="4" w:name="_Hlk127291863"/>
      <w:r w:rsidR="00B038ED" w:rsidRPr="004E74C6">
        <w:t>.</w:t>
      </w:r>
      <w:r w:rsidR="00852015" w:rsidRPr="004E74C6">
        <w:t>( Appendix</w:t>
      </w:r>
      <w:r w:rsidR="00E11AB7" w:rsidRPr="004E74C6">
        <w:t xml:space="preserve"> 1</w:t>
      </w:r>
      <w:r w:rsidR="00852015" w:rsidRPr="004E74C6">
        <w:t>)</w:t>
      </w:r>
      <w:r w:rsidR="001145F7" w:rsidRPr="004E74C6">
        <w:t xml:space="preserve"> </w:t>
      </w:r>
      <w:r w:rsidR="00F176D1" w:rsidRPr="004E74C6">
        <w:t>(Serrat</w:t>
      </w:r>
      <w:r w:rsidR="00220F6F" w:rsidRPr="004E74C6">
        <w:t>,</w:t>
      </w:r>
      <w:r w:rsidR="00395440" w:rsidRPr="004E74C6">
        <w:t>2017)</w:t>
      </w:r>
      <w:r w:rsidR="00E66474" w:rsidRPr="004E74C6">
        <w:t xml:space="preserve">. </w:t>
      </w:r>
      <w:r w:rsidR="00FE1D61" w:rsidRPr="004E74C6">
        <w:t xml:space="preserve">The vast majority of </w:t>
      </w:r>
      <w:r w:rsidR="00CE04CF" w:rsidRPr="004E74C6">
        <w:t>studies have</w:t>
      </w:r>
      <w:r w:rsidR="000E11ED" w:rsidRPr="004E74C6">
        <w:t xml:space="preserve"> </w:t>
      </w:r>
      <w:r w:rsidR="004C7549" w:rsidRPr="004E74C6">
        <w:t>shown that individuals with high E</w:t>
      </w:r>
      <w:r w:rsidR="00F31A52" w:rsidRPr="004E74C6">
        <w:t>I have greater mental health, job performance and leadership skills</w:t>
      </w:r>
      <w:r w:rsidR="00932E64" w:rsidRPr="004E74C6">
        <w:t>.</w:t>
      </w:r>
      <w:r w:rsidR="00C05600" w:rsidRPr="004E74C6">
        <w:t xml:space="preserve"> </w:t>
      </w:r>
      <w:r w:rsidR="00BC6952" w:rsidRPr="004E74C6">
        <w:t>Furthermore,</w:t>
      </w:r>
      <w:r w:rsidR="00B04E37" w:rsidRPr="004E74C6">
        <w:t xml:space="preserve"> indications</w:t>
      </w:r>
      <w:r w:rsidR="00D87671" w:rsidRPr="004E74C6">
        <w:t xml:space="preserve"> in literature</w:t>
      </w:r>
      <w:r w:rsidR="00F03D1A" w:rsidRPr="004E74C6">
        <w:t xml:space="preserve"> </w:t>
      </w:r>
      <w:r w:rsidR="00893F06" w:rsidRPr="004E74C6">
        <w:t xml:space="preserve">also </w:t>
      </w:r>
      <w:r w:rsidR="00F03D1A" w:rsidRPr="004E74C6">
        <w:t>state</w:t>
      </w:r>
      <w:r w:rsidR="00D87671" w:rsidRPr="004E74C6">
        <w:t xml:space="preserve"> </w:t>
      </w:r>
      <w:r w:rsidR="00791B1F" w:rsidRPr="004E74C6">
        <w:t xml:space="preserve">that EI </w:t>
      </w:r>
      <w:r w:rsidR="003A64D2" w:rsidRPr="004E74C6">
        <w:t xml:space="preserve">signifies </w:t>
      </w:r>
      <w:r w:rsidR="00791B1F" w:rsidRPr="004E74C6">
        <w:t>67% of abilities</w:t>
      </w:r>
      <w:r w:rsidR="0094526B" w:rsidRPr="004E74C6">
        <w:t xml:space="preserve"> required for performing as</w:t>
      </w:r>
      <w:r w:rsidR="001B6205" w:rsidRPr="004E74C6">
        <w:t xml:space="preserve"> </w:t>
      </w:r>
      <w:r w:rsidR="00CE04CF" w:rsidRPr="004E74C6">
        <w:t>leaders</w:t>
      </w:r>
      <w:r w:rsidR="00106855" w:rsidRPr="004E74C6">
        <w:t xml:space="preserve">.      </w:t>
      </w:r>
      <w:r w:rsidR="00CE04CF" w:rsidRPr="004E74C6">
        <w:t xml:space="preserve"> </w:t>
      </w:r>
      <w:r w:rsidR="00106855" w:rsidRPr="004E74C6">
        <w:t>(Dhanak</w:t>
      </w:r>
      <w:r w:rsidR="00B82432" w:rsidRPr="004E74C6">
        <w:t>,2017)</w:t>
      </w:r>
    </w:p>
    <w:p w14:paraId="259C5B68" w14:textId="6E74D06A" w:rsidR="00F50850" w:rsidRPr="004E74C6" w:rsidRDefault="00DB30F2" w:rsidP="00AA0627">
      <w:r w:rsidRPr="004E74C6">
        <w:t>However</w:t>
      </w:r>
      <w:r w:rsidR="005813D2" w:rsidRPr="004E74C6">
        <w:t>,</w:t>
      </w:r>
      <w:r w:rsidR="00491F20" w:rsidRPr="004E74C6">
        <w:t xml:space="preserve"> </w:t>
      </w:r>
      <w:r w:rsidR="000E7DA0" w:rsidRPr="004E74C6">
        <w:t>conflicting</w:t>
      </w:r>
      <w:r w:rsidR="009469E8" w:rsidRPr="004E74C6">
        <w:t xml:space="preserve"> evidence</w:t>
      </w:r>
      <w:r w:rsidR="00EE7A2A" w:rsidRPr="004E74C6">
        <w:t xml:space="preserve"> suggests, that </w:t>
      </w:r>
      <w:r w:rsidR="009E4D42" w:rsidRPr="004E74C6">
        <w:t>whilst E</w:t>
      </w:r>
      <w:r w:rsidR="00975B33" w:rsidRPr="004E74C6">
        <w:t>I</w:t>
      </w:r>
      <w:r w:rsidR="003D766C" w:rsidRPr="004E74C6">
        <w:t xml:space="preserve"> </w:t>
      </w:r>
      <w:r w:rsidR="009E4D42" w:rsidRPr="004E74C6">
        <w:t>is considered an important</w:t>
      </w:r>
      <w:r w:rsidR="003D766C" w:rsidRPr="004E74C6">
        <w:t xml:space="preserve"> skil</w:t>
      </w:r>
      <w:r w:rsidR="00177603" w:rsidRPr="004E74C6">
        <w:t xml:space="preserve">l to </w:t>
      </w:r>
      <w:r w:rsidR="009C41E0" w:rsidRPr="004E74C6">
        <w:t>possess</w:t>
      </w:r>
      <w:r w:rsidR="0094619B" w:rsidRPr="004E74C6">
        <w:t>,</w:t>
      </w:r>
      <w:r w:rsidR="003F4426" w:rsidRPr="004E74C6">
        <w:t xml:space="preserve"> </w:t>
      </w:r>
      <w:r w:rsidR="008D7264" w:rsidRPr="004E74C6">
        <w:t xml:space="preserve">it may be exploited by </w:t>
      </w:r>
      <w:r w:rsidR="00E42812" w:rsidRPr="004E74C6">
        <w:t>s</w:t>
      </w:r>
      <w:r w:rsidR="009C41E0" w:rsidRPr="004E74C6">
        <w:t>om</w:t>
      </w:r>
      <w:r w:rsidR="003F4426" w:rsidRPr="004E74C6">
        <w:t>e</w:t>
      </w:r>
      <w:r w:rsidR="00207C27" w:rsidRPr="004E74C6">
        <w:t xml:space="preserve"> Individuals </w:t>
      </w:r>
      <w:r w:rsidR="00864FE9" w:rsidRPr="004E74C6">
        <w:t>as it can be used to manipulate and exploit others.</w:t>
      </w:r>
      <w:r w:rsidR="00502BB9" w:rsidRPr="004E74C6">
        <w:t xml:space="preserve"> Individuals with high EI </w:t>
      </w:r>
      <w:r w:rsidR="004D4B93" w:rsidRPr="004E74C6">
        <w:t>can</w:t>
      </w:r>
      <w:r w:rsidR="00502BB9" w:rsidRPr="004E74C6">
        <w:t xml:space="preserve"> read others’ emotions</w:t>
      </w:r>
      <w:r w:rsidR="00CA1E9F" w:rsidRPr="004E74C6">
        <w:t xml:space="preserve"> and use that information to their advantage </w:t>
      </w:r>
      <w:r w:rsidR="00106855" w:rsidRPr="004E74C6">
        <w:t>rather than</w:t>
      </w:r>
      <w:r w:rsidR="00CA1E9F" w:rsidRPr="004E74C6">
        <w:t xml:space="preserve"> to create positive </w:t>
      </w:r>
      <w:r w:rsidR="00106855" w:rsidRPr="004E74C6">
        <w:t>relationships. (</w:t>
      </w:r>
      <w:r w:rsidR="00072CDD" w:rsidRPr="004E74C6">
        <w:t>Goleman,</w:t>
      </w:r>
      <w:r w:rsidR="002708AC" w:rsidRPr="004E74C6">
        <w:t xml:space="preserve"> 2006)</w:t>
      </w:r>
      <w:r w:rsidR="000E7DA0" w:rsidRPr="004E74C6">
        <w:t>.</w:t>
      </w:r>
      <w:r w:rsidR="00AA3456" w:rsidRPr="004E74C6">
        <w:t xml:space="preserve"> A recent </w:t>
      </w:r>
      <w:r w:rsidR="00106855" w:rsidRPr="004E74C6">
        <w:t>study</w:t>
      </w:r>
      <w:r w:rsidR="002708AC" w:rsidRPr="004E74C6">
        <w:t xml:space="preserve"> </w:t>
      </w:r>
      <w:r w:rsidR="009D7F05" w:rsidRPr="004E74C6">
        <w:t xml:space="preserve">reported </w:t>
      </w:r>
      <w:r w:rsidR="007F500F" w:rsidRPr="004E74C6">
        <w:t>that high levels of</w:t>
      </w:r>
      <w:r w:rsidR="000C0026" w:rsidRPr="004E74C6">
        <w:t xml:space="preserve"> narcissistic behaviour can </w:t>
      </w:r>
      <w:r w:rsidR="00A97C3E" w:rsidRPr="004E74C6">
        <w:t>lead</w:t>
      </w:r>
      <w:r w:rsidR="000C0026" w:rsidRPr="004E74C6">
        <w:t xml:space="preserve"> to mistrust</w:t>
      </w:r>
      <w:r w:rsidR="003E3ADA" w:rsidRPr="004E74C6">
        <w:t xml:space="preserve"> as they often struggle to take responsibility for their failures </w:t>
      </w:r>
      <w:r w:rsidR="00A97C3E" w:rsidRPr="004E74C6">
        <w:t xml:space="preserve">instead blaming others </w:t>
      </w:r>
      <w:r w:rsidR="001907B1" w:rsidRPr="004E74C6">
        <w:t xml:space="preserve">and may react defensively or aggressively when their actions are </w:t>
      </w:r>
      <w:r w:rsidR="00E13EB2" w:rsidRPr="004E74C6">
        <w:t>questioned</w:t>
      </w:r>
      <w:r w:rsidR="005011A4" w:rsidRPr="004E74C6">
        <w:t>.</w:t>
      </w:r>
      <w:r w:rsidR="00E13EB2" w:rsidRPr="004E74C6">
        <w:t xml:space="preserve"> This can create a toxic work environment and can hinder effective communication and problem solving </w:t>
      </w:r>
      <w:r w:rsidR="005011A4" w:rsidRPr="004E74C6">
        <w:t>(</w:t>
      </w:r>
      <w:proofErr w:type="spellStart"/>
      <w:r w:rsidR="00D21870" w:rsidRPr="004E74C6">
        <w:t>Czarna</w:t>
      </w:r>
      <w:proofErr w:type="spellEnd"/>
      <w:r w:rsidR="00D21870" w:rsidRPr="004E74C6">
        <w:t xml:space="preserve"> et al, 2016</w:t>
      </w:r>
      <w:r w:rsidR="00D82788" w:rsidRPr="004E74C6">
        <w:t>)</w:t>
      </w:r>
      <w:r w:rsidR="005011A4" w:rsidRPr="004E74C6">
        <w:t xml:space="preserve">             </w:t>
      </w:r>
    </w:p>
    <w:p w14:paraId="17072EEA" w14:textId="269927BD" w:rsidR="00AC6915" w:rsidRPr="003D4398" w:rsidRDefault="000A1BCA" w:rsidP="00AA0627">
      <w:r w:rsidRPr="003D4398">
        <w:t xml:space="preserve">For </w:t>
      </w:r>
      <w:r w:rsidR="000806E5" w:rsidRPr="003D4398">
        <w:t>example</w:t>
      </w:r>
      <w:r w:rsidR="008221F4" w:rsidRPr="003D4398">
        <w:t>,</w:t>
      </w:r>
      <w:r w:rsidR="00310E77" w:rsidRPr="003D4398">
        <w:t xml:space="preserve"> as a brand ambassador leading a </w:t>
      </w:r>
      <w:r w:rsidR="002E44A6" w:rsidRPr="003D4398">
        <w:t>team,</w:t>
      </w:r>
      <w:r w:rsidR="00644EDE" w:rsidRPr="003D4398">
        <w:t xml:space="preserve"> </w:t>
      </w:r>
      <w:r w:rsidR="00645FD1" w:rsidRPr="003D4398">
        <w:t xml:space="preserve">the </w:t>
      </w:r>
      <w:r w:rsidR="00644EDE" w:rsidRPr="003D4398">
        <w:t>action</w:t>
      </w:r>
      <w:r w:rsidR="008E13C6" w:rsidRPr="003D4398">
        <w:t>s of EI</w:t>
      </w:r>
      <w:r w:rsidR="00644EDE" w:rsidRPr="003D4398">
        <w:t xml:space="preserve"> in the workplace includes constructive feedback, </w:t>
      </w:r>
      <w:r w:rsidR="008E13C6" w:rsidRPr="003D4398">
        <w:t>instead</w:t>
      </w:r>
      <w:r w:rsidR="00644EDE" w:rsidRPr="003D4398">
        <w:t xml:space="preserve"> of personal </w:t>
      </w:r>
      <w:r w:rsidR="008E13C6" w:rsidRPr="003D4398">
        <w:t>criticism</w:t>
      </w:r>
      <w:r w:rsidR="00644EDE" w:rsidRPr="003D4398">
        <w:t xml:space="preserve"> </w:t>
      </w:r>
      <w:r w:rsidR="008E13C6" w:rsidRPr="003D4398">
        <w:t xml:space="preserve">and challenging behaviours, not </w:t>
      </w:r>
      <w:r w:rsidR="00914971" w:rsidRPr="003D4398">
        <w:t>people. Whilst</w:t>
      </w:r>
      <w:r w:rsidR="000E2A72" w:rsidRPr="003D4398">
        <w:t xml:space="preserve"> </w:t>
      </w:r>
      <w:r w:rsidR="000E2A72" w:rsidRPr="003D4398">
        <w:lastRenderedPageBreak/>
        <w:t>supporting colleagues in recognising their emotions and working to reduce stress while keeping calm</w:t>
      </w:r>
      <w:r w:rsidR="00914971" w:rsidRPr="003D4398">
        <w:t xml:space="preserve"> and productive under </w:t>
      </w:r>
      <w:r w:rsidR="00F50850" w:rsidRPr="003D4398">
        <w:t>pressure. (</w:t>
      </w:r>
      <w:r w:rsidR="001571E8" w:rsidRPr="003D4398">
        <w:t>Segal,</w:t>
      </w:r>
      <w:r w:rsidR="00F50850" w:rsidRPr="003D4398">
        <w:t xml:space="preserve"> </w:t>
      </w:r>
      <w:r w:rsidR="001571E8" w:rsidRPr="003D4398">
        <w:t>2008)</w:t>
      </w:r>
    </w:p>
    <w:p w14:paraId="2BEDADDE" w14:textId="203970FA" w:rsidR="00540970" w:rsidRPr="003D4398" w:rsidRDefault="00326FBE" w:rsidP="00AA0627">
      <w:r w:rsidRPr="003D4398">
        <w:t>Therefore</w:t>
      </w:r>
      <w:r w:rsidR="00133460" w:rsidRPr="003D4398">
        <w:t>, whilst E</w:t>
      </w:r>
      <w:r w:rsidR="004327DF" w:rsidRPr="003D4398">
        <w:t xml:space="preserve">I </w:t>
      </w:r>
      <w:r w:rsidR="00133460" w:rsidRPr="003D4398">
        <w:t xml:space="preserve">is a </w:t>
      </w:r>
      <w:r w:rsidR="007E1FC1" w:rsidRPr="003D4398">
        <w:t xml:space="preserve">valuable </w:t>
      </w:r>
      <w:r w:rsidR="008142D5" w:rsidRPr="003D4398">
        <w:t>skill that</w:t>
      </w:r>
      <w:r w:rsidR="00133460" w:rsidRPr="003D4398">
        <w:t xml:space="preserve"> ultimately allows the </w:t>
      </w:r>
      <w:r w:rsidR="002404BB" w:rsidRPr="003D4398">
        <w:t>opportunity to</w:t>
      </w:r>
      <w:r w:rsidR="00133460" w:rsidRPr="003D4398">
        <w:t xml:space="preserve"> realise your own goals</w:t>
      </w:r>
      <w:r w:rsidR="00C26E69" w:rsidRPr="003D4398">
        <w:t>. ,</w:t>
      </w:r>
      <w:r w:rsidR="0012353B" w:rsidRPr="003D4398">
        <w:t xml:space="preserve"> it is imperative that this is balanced against the goals </w:t>
      </w:r>
      <w:r w:rsidR="004327DF" w:rsidRPr="003D4398">
        <w:t>of</w:t>
      </w:r>
      <w:r w:rsidR="0012353B" w:rsidRPr="003D4398">
        <w:t xml:space="preserve"> the organisation </w:t>
      </w:r>
      <w:r w:rsidR="006E11B7" w:rsidRPr="003D4398">
        <w:t xml:space="preserve">, </w:t>
      </w:r>
      <w:r w:rsidR="00F40D58" w:rsidRPr="003D4398">
        <w:t xml:space="preserve">if this is not the case </w:t>
      </w:r>
      <w:r w:rsidR="00A33BAE" w:rsidRPr="003D4398">
        <w:t xml:space="preserve">it will be noticed quickly that </w:t>
      </w:r>
      <w:r w:rsidR="007D1AAC" w:rsidRPr="003D4398">
        <w:t xml:space="preserve">the </w:t>
      </w:r>
      <w:r w:rsidR="003A4A49" w:rsidRPr="003D4398">
        <w:t>individual</w:t>
      </w:r>
      <w:r w:rsidR="007D1AAC" w:rsidRPr="003D4398">
        <w:t xml:space="preserve"> is a </w:t>
      </w:r>
      <w:r w:rsidR="003A4A49" w:rsidRPr="003D4398">
        <w:t>self-seeking</w:t>
      </w:r>
      <w:r w:rsidR="007D1AAC" w:rsidRPr="003D4398">
        <w:t xml:space="preserve"> </w:t>
      </w:r>
      <w:r w:rsidR="003A4A49" w:rsidRPr="003D4398">
        <w:t>opportunists</w:t>
      </w:r>
      <w:r w:rsidR="007D1AAC" w:rsidRPr="003D4398">
        <w:t xml:space="preserve"> </w:t>
      </w:r>
      <w:r w:rsidR="0047467B" w:rsidRPr="003D4398">
        <w:t>, and</w:t>
      </w:r>
      <w:r w:rsidR="00DC67F6" w:rsidRPr="003D4398">
        <w:t xml:space="preserve"> their</w:t>
      </w:r>
      <w:r w:rsidR="004A0629" w:rsidRPr="003D4398">
        <w:t xml:space="preserve"> primary goal is to further  </w:t>
      </w:r>
      <w:r w:rsidR="003A4A49" w:rsidRPr="003D4398">
        <w:t>personal</w:t>
      </w:r>
      <w:r w:rsidR="004A0629" w:rsidRPr="003D4398">
        <w:t xml:space="preserve"> objectives at the expense of the workplace </w:t>
      </w:r>
      <w:r w:rsidR="003A4A49" w:rsidRPr="003D4398">
        <w:t>.</w:t>
      </w:r>
      <w:r w:rsidR="00C26E69" w:rsidRPr="003D4398">
        <w:t xml:space="preserve"> </w:t>
      </w:r>
      <w:r w:rsidR="00835CBC" w:rsidRPr="003D4398">
        <w:t>Overall</w:t>
      </w:r>
      <w:r w:rsidR="00AC5988" w:rsidRPr="003D4398">
        <w:t>, it is important to be aware of potential narcissism on EI and tak</w:t>
      </w:r>
      <w:r w:rsidR="00ED0FB8" w:rsidRPr="003D4398">
        <w:t xml:space="preserve">e steps to </w:t>
      </w:r>
      <w:r w:rsidR="009F2788" w:rsidRPr="003D4398">
        <w:t>mitigate</w:t>
      </w:r>
      <w:r w:rsidR="00ED0FB8" w:rsidRPr="003D4398">
        <w:t xml:space="preserve"> these issues through training coaching and leadership development programs.</w:t>
      </w:r>
    </w:p>
    <w:p w14:paraId="3613A02D" w14:textId="77777777" w:rsidR="00D91956" w:rsidRPr="00322E93" w:rsidRDefault="00D91956" w:rsidP="00AA0627">
      <w:pPr>
        <w:rPr>
          <w:b/>
          <w:bCs/>
        </w:rPr>
      </w:pPr>
    </w:p>
    <w:p w14:paraId="296AFC38" w14:textId="77777777" w:rsidR="00D91956" w:rsidRPr="00322E93" w:rsidRDefault="00D91956" w:rsidP="00AA0627">
      <w:pPr>
        <w:rPr>
          <w:b/>
          <w:bCs/>
        </w:rPr>
      </w:pPr>
    </w:p>
    <w:p w14:paraId="43B21863" w14:textId="77777777" w:rsidR="00896D68" w:rsidRPr="00322E93" w:rsidRDefault="00896D68" w:rsidP="00AA0627">
      <w:pPr>
        <w:rPr>
          <w:b/>
          <w:bCs/>
        </w:rPr>
      </w:pPr>
    </w:p>
    <w:p w14:paraId="18A4B3D3" w14:textId="77777777" w:rsidR="00896D68" w:rsidRPr="00322E93" w:rsidRDefault="00896D68" w:rsidP="00AA0627">
      <w:pPr>
        <w:rPr>
          <w:b/>
          <w:bCs/>
        </w:rPr>
      </w:pPr>
    </w:p>
    <w:p w14:paraId="0DDD4C82" w14:textId="77777777" w:rsidR="00896D68" w:rsidRPr="00322E93" w:rsidRDefault="00896D68" w:rsidP="00AA0627">
      <w:pPr>
        <w:rPr>
          <w:b/>
          <w:bCs/>
        </w:rPr>
      </w:pPr>
    </w:p>
    <w:p w14:paraId="33E83FCF" w14:textId="77777777" w:rsidR="00896D68" w:rsidRPr="00322E93" w:rsidRDefault="00896D68" w:rsidP="00AA0627">
      <w:pPr>
        <w:rPr>
          <w:b/>
          <w:bCs/>
        </w:rPr>
      </w:pPr>
    </w:p>
    <w:p w14:paraId="326E33EA" w14:textId="77777777" w:rsidR="00896D68" w:rsidRPr="00322E93" w:rsidRDefault="00896D68" w:rsidP="00AA0627">
      <w:pPr>
        <w:rPr>
          <w:b/>
          <w:bCs/>
        </w:rPr>
      </w:pPr>
    </w:p>
    <w:p w14:paraId="17E07621" w14:textId="77777777" w:rsidR="00896D68" w:rsidRPr="00322E93" w:rsidRDefault="00896D68" w:rsidP="00AA0627">
      <w:pPr>
        <w:rPr>
          <w:b/>
          <w:bCs/>
        </w:rPr>
      </w:pPr>
    </w:p>
    <w:p w14:paraId="1200DFA5" w14:textId="77777777" w:rsidR="00896D68" w:rsidRPr="00322E93" w:rsidRDefault="00896D68" w:rsidP="00AA0627">
      <w:pPr>
        <w:rPr>
          <w:b/>
          <w:bCs/>
        </w:rPr>
      </w:pPr>
    </w:p>
    <w:p w14:paraId="2D5B1460" w14:textId="77777777" w:rsidR="00896D68" w:rsidRPr="00322E93" w:rsidRDefault="00896D68" w:rsidP="00AA0627">
      <w:pPr>
        <w:rPr>
          <w:b/>
          <w:bCs/>
        </w:rPr>
      </w:pPr>
    </w:p>
    <w:p w14:paraId="405C3648" w14:textId="77777777" w:rsidR="00896D68" w:rsidRPr="00322E93" w:rsidRDefault="00896D68" w:rsidP="00AA0627">
      <w:pPr>
        <w:rPr>
          <w:b/>
          <w:bCs/>
        </w:rPr>
      </w:pPr>
    </w:p>
    <w:p w14:paraId="5900BF2C" w14:textId="77777777" w:rsidR="00896D68" w:rsidRPr="00322E93" w:rsidRDefault="00896D68" w:rsidP="00AA0627">
      <w:pPr>
        <w:rPr>
          <w:b/>
          <w:bCs/>
        </w:rPr>
      </w:pPr>
    </w:p>
    <w:p w14:paraId="37FD0CCB" w14:textId="77777777" w:rsidR="00896D68" w:rsidRDefault="00896D68" w:rsidP="00AA0627">
      <w:pPr>
        <w:rPr>
          <w:b/>
          <w:bCs/>
        </w:rPr>
      </w:pPr>
    </w:p>
    <w:p w14:paraId="7311352C" w14:textId="77777777" w:rsidR="00E035EB" w:rsidRDefault="00E035EB" w:rsidP="00AA0627">
      <w:pPr>
        <w:rPr>
          <w:b/>
          <w:bCs/>
        </w:rPr>
      </w:pPr>
    </w:p>
    <w:p w14:paraId="6ED0B5ED" w14:textId="77777777" w:rsidR="00E035EB" w:rsidRPr="00322E93" w:rsidRDefault="00E035EB" w:rsidP="00AA0627">
      <w:pPr>
        <w:rPr>
          <w:b/>
          <w:bCs/>
        </w:rPr>
      </w:pPr>
    </w:p>
    <w:p w14:paraId="1E50EF72" w14:textId="77777777" w:rsidR="00896D68" w:rsidRPr="00322E93" w:rsidRDefault="00896D68" w:rsidP="00AA0627">
      <w:pPr>
        <w:rPr>
          <w:b/>
          <w:bCs/>
        </w:rPr>
      </w:pPr>
    </w:p>
    <w:p w14:paraId="78369D70" w14:textId="027ED0A8" w:rsidR="00E91E20" w:rsidRPr="00322E93" w:rsidRDefault="00AB6F6A" w:rsidP="004C6E7D">
      <w:pPr>
        <w:pStyle w:val="Heading2"/>
        <w:numPr>
          <w:ilvl w:val="1"/>
          <w:numId w:val="16"/>
        </w:numPr>
        <w:rPr>
          <w:b/>
          <w:bCs/>
          <w:color w:val="auto"/>
        </w:rPr>
      </w:pPr>
      <w:r w:rsidRPr="00322E93">
        <w:rPr>
          <w:b/>
          <w:bCs/>
          <w:color w:val="auto"/>
        </w:rPr>
        <w:lastRenderedPageBreak/>
        <w:t xml:space="preserve"> </w:t>
      </w:r>
      <w:bookmarkStart w:id="5" w:name="_Toc130074588"/>
      <w:r w:rsidRPr="00322E93">
        <w:rPr>
          <w:b/>
          <w:bCs/>
          <w:color w:val="auto"/>
        </w:rPr>
        <w:t>Role</w:t>
      </w:r>
      <w:r w:rsidR="00C54321" w:rsidRPr="00322E93">
        <w:rPr>
          <w:b/>
          <w:bCs/>
          <w:color w:val="auto"/>
        </w:rPr>
        <w:t xml:space="preserve"> </w:t>
      </w:r>
      <w:r w:rsidRPr="00322E93">
        <w:rPr>
          <w:b/>
          <w:bCs/>
          <w:color w:val="auto"/>
        </w:rPr>
        <w:t>of</w:t>
      </w:r>
      <w:r w:rsidR="00A927C6" w:rsidRPr="00322E93">
        <w:rPr>
          <w:b/>
          <w:bCs/>
          <w:color w:val="auto"/>
        </w:rPr>
        <w:t xml:space="preserve"> EI Relevant to workplace development.</w:t>
      </w:r>
      <w:bookmarkEnd w:id="5"/>
    </w:p>
    <w:p w14:paraId="7E4C5387" w14:textId="77777777" w:rsidR="00465B75" w:rsidRPr="00322E93" w:rsidRDefault="00465B75" w:rsidP="00465B75">
      <w:pPr>
        <w:rPr>
          <w:b/>
          <w:bCs/>
        </w:rPr>
      </w:pPr>
    </w:p>
    <w:p w14:paraId="1D54D4E7" w14:textId="1758541E" w:rsidR="00427C2C" w:rsidRPr="003D4398" w:rsidRDefault="004C6E7D" w:rsidP="00427C2C">
      <w:r w:rsidRPr="003D4398">
        <w:t xml:space="preserve">Workplace development refers to the ongoing process of improving skills, knowledge, and abilities of employees in an organisation to enhance performance, </w:t>
      </w:r>
      <w:r w:rsidR="00F60050" w:rsidRPr="003D4398">
        <w:t>productivity,</w:t>
      </w:r>
      <w:r w:rsidRPr="003D4398">
        <w:t xml:space="preserve"> and job satisfaction. This may include a variety of actions such as training, coaching, mentoring and professional development. It also </w:t>
      </w:r>
      <w:r w:rsidR="00F50850" w:rsidRPr="003D4398">
        <w:t>refers to</w:t>
      </w:r>
      <w:r w:rsidRPr="003D4398">
        <w:t xml:space="preserve"> the improvement on retention rates by creating a more fulfilling and rewarding work </w:t>
      </w:r>
      <w:r w:rsidR="007A443B" w:rsidRPr="003D4398">
        <w:t>environment. (</w:t>
      </w:r>
      <w:r w:rsidR="00832067" w:rsidRPr="003D4398">
        <w:t>Cote,</w:t>
      </w:r>
      <w:r w:rsidR="00C22E15">
        <w:t xml:space="preserve"> </w:t>
      </w:r>
      <w:r w:rsidR="008142D5" w:rsidRPr="003D4398">
        <w:t>2014)</w:t>
      </w:r>
      <w:r w:rsidRPr="003D4398">
        <w:t xml:space="preserve"> Overall workplace development is an essential component as it helps to ensure that employees have the skills and knowledge they need to succeed.</w:t>
      </w:r>
    </w:p>
    <w:p w14:paraId="459530D3" w14:textId="659B7E98" w:rsidR="00785E88" w:rsidRPr="003D4398" w:rsidRDefault="00AA15EF" w:rsidP="00AA0627">
      <w:r w:rsidRPr="003D4398">
        <w:t>The relevance of EI theories to workplace development</w:t>
      </w:r>
      <w:r w:rsidR="00767D3D" w:rsidRPr="003D4398">
        <w:t xml:space="preserve"> (WD)</w:t>
      </w:r>
      <w:r w:rsidRPr="003D4398">
        <w:t xml:space="preserve"> </w:t>
      </w:r>
      <w:r w:rsidR="00E30D8A" w:rsidRPr="003D4398">
        <w:t xml:space="preserve">is essential for success as it enables </w:t>
      </w:r>
      <w:r w:rsidR="008074E7" w:rsidRPr="003D4398">
        <w:t>individuals</w:t>
      </w:r>
      <w:r w:rsidR="00E30D8A" w:rsidRPr="003D4398">
        <w:t xml:space="preserve"> to effectively interact</w:t>
      </w:r>
      <w:r w:rsidR="00062C37" w:rsidRPr="003D4398">
        <w:t xml:space="preserve"> </w:t>
      </w:r>
      <w:r w:rsidR="009D7F25" w:rsidRPr="003D4398">
        <w:t>with</w:t>
      </w:r>
      <w:r w:rsidR="00062C37" w:rsidRPr="003D4398">
        <w:t xml:space="preserve"> </w:t>
      </w:r>
      <w:r w:rsidR="00516171" w:rsidRPr="003D4398">
        <w:t xml:space="preserve">the </w:t>
      </w:r>
      <w:r w:rsidR="008142D5" w:rsidRPr="003D4398">
        <w:t>ability to</w:t>
      </w:r>
      <w:r w:rsidR="00516171" w:rsidRPr="003D4398">
        <w:t xml:space="preserve"> recognise and manage their own emotions as well as influence the emotions of others</w:t>
      </w:r>
      <w:r w:rsidR="00785E88" w:rsidRPr="003D4398">
        <w:t xml:space="preserve">. These </w:t>
      </w:r>
      <w:r w:rsidR="00516171" w:rsidRPr="003D4398">
        <w:t>includes skills such as empathy</w:t>
      </w:r>
      <w:r w:rsidR="003B5A5E" w:rsidRPr="003D4398">
        <w:t>,</w:t>
      </w:r>
      <w:r w:rsidR="00516171" w:rsidRPr="003D4398">
        <w:t xml:space="preserve"> self-awareness, self-regulation</w:t>
      </w:r>
      <w:r w:rsidR="003B5A5E" w:rsidRPr="003D4398">
        <w:t>,</w:t>
      </w:r>
      <w:r w:rsidR="00516171" w:rsidRPr="003D4398">
        <w:t xml:space="preserve"> and relationship management</w:t>
      </w:r>
      <w:r w:rsidR="003B5A5E" w:rsidRPr="003D4398">
        <w:t xml:space="preserve">. </w:t>
      </w:r>
      <w:r w:rsidR="00514EB6" w:rsidRPr="003D4398">
        <w:t>employing</w:t>
      </w:r>
      <w:r w:rsidR="00516171" w:rsidRPr="003D4398">
        <w:t xml:space="preserve"> </w:t>
      </w:r>
      <w:r w:rsidR="00514EB6" w:rsidRPr="003D4398">
        <w:t xml:space="preserve">these </w:t>
      </w:r>
      <w:r w:rsidR="00240A82" w:rsidRPr="003D4398">
        <w:t>skills</w:t>
      </w:r>
      <w:r w:rsidR="00516171" w:rsidRPr="003D4398">
        <w:t xml:space="preserve"> help to effectively communicate, collaborate, and resolve conflicts in the workplace. EI is seen as a key factor in leadership effectiveness, team dynamics and overall organisation success (</w:t>
      </w:r>
      <w:r w:rsidR="00F03D60">
        <w:t>Goleman et al,</w:t>
      </w:r>
      <w:r w:rsidR="00E57196">
        <w:t>2001</w:t>
      </w:r>
      <w:r w:rsidR="00353E05" w:rsidRPr="003D4398">
        <w:t>)</w:t>
      </w:r>
      <w:r w:rsidR="00516171" w:rsidRPr="003D4398">
        <w:t xml:space="preserve">. </w:t>
      </w:r>
    </w:p>
    <w:p w14:paraId="573658EE" w14:textId="3D123BB4" w:rsidR="00692C76" w:rsidRPr="003D4398" w:rsidRDefault="005B3F0D" w:rsidP="005B3F0D">
      <w:r w:rsidRPr="003D4398">
        <w:t xml:space="preserve">Historically, EI was considered a ‘soft skill’ meaning that it was viewed as a secondary factor in the workplace. However, </w:t>
      </w:r>
      <w:r w:rsidR="00BB08BC" w:rsidRPr="003D4398">
        <w:t>current research</w:t>
      </w:r>
      <w:r w:rsidRPr="003D4398">
        <w:t xml:space="preserve"> seems to </w:t>
      </w:r>
      <w:r w:rsidR="004D4B93" w:rsidRPr="003D4398">
        <w:t>indicate that</w:t>
      </w:r>
      <w:r w:rsidRPr="003D4398">
        <w:t xml:space="preserve"> EI is a key factor in success in the </w:t>
      </w:r>
      <w:r w:rsidR="00291EBC" w:rsidRPr="003D4398">
        <w:t>workplace, for</w:t>
      </w:r>
      <w:r w:rsidRPr="003D4398">
        <w:t xml:space="preserve"> example, a study conducted by Brackett et al (2004) found that EI had a positive effect on job performance and job satisfaction and negative effect on job stress . in addition to its positive effects on job performance</w:t>
      </w:r>
      <w:r w:rsidR="005078C1">
        <w:t>.</w:t>
      </w:r>
    </w:p>
    <w:p w14:paraId="6452D062" w14:textId="641A56C8" w:rsidR="00017418" w:rsidRPr="003D4398" w:rsidRDefault="00303D9E" w:rsidP="00AA0627">
      <w:r w:rsidRPr="003D4398">
        <w:t>In concurrence</w:t>
      </w:r>
      <w:r w:rsidR="00223FD5" w:rsidRPr="003D4398">
        <w:t xml:space="preserve"> to my </w:t>
      </w:r>
      <w:r w:rsidR="00BB08BC" w:rsidRPr="003D4398">
        <w:t>workplace,</w:t>
      </w:r>
      <w:r w:rsidRPr="003D4398">
        <w:t xml:space="preserve"> </w:t>
      </w:r>
      <w:r w:rsidR="00223FD5" w:rsidRPr="003D4398">
        <w:t xml:space="preserve">owing to </w:t>
      </w:r>
      <w:r w:rsidR="00516171" w:rsidRPr="003D4398">
        <w:t xml:space="preserve">a recent study </w:t>
      </w:r>
      <w:r w:rsidR="004C3D0C" w:rsidRPr="003D4398">
        <w:t>,</w:t>
      </w:r>
      <w:r w:rsidR="00516171" w:rsidRPr="003D4398">
        <w:t xml:space="preserve"> revised their hiring process </w:t>
      </w:r>
      <w:r w:rsidR="004C3D0C" w:rsidRPr="003D4398">
        <w:t xml:space="preserve">and </w:t>
      </w:r>
      <w:r w:rsidR="00516171" w:rsidRPr="003D4398">
        <w:t xml:space="preserve"> chose candidates based on their EI</w:t>
      </w:r>
      <w:r w:rsidR="005128C3" w:rsidRPr="003D4398">
        <w:t xml:space="preserve"> which</w:t>
      </w:r>
      <w:r w:rsidR="00516171" w:rsidRPr="003D4398">
        <w:t xml:space="preserve"> resulted in a higher percentage of sales than candidates who showed high levels of intelligence, additionally, a significant lower turnover in staff who were chosen by EI capabilities (Coty.inc,2019)</w:t>
      </w:r>
    </w:p>
    <w:p w14:paraId="1652246D" w14:textId="7034DDD2" w:rsidR="00632BCE" w:rsidRPr="003D4398" w:rsidRDefault="00017418" w:rsidP="00AA0627">
      <w:r w:rsidRPr="003D4398">
        <w:t>However,</w:t>
      </w:r>
      <w:r w:rsidR="00540970" w:rsidRPr="003D4398">
        <w:t xml:space="preserve"> </w:t>
      </w:r>
      <w:r w:rsidR="00616467" w:rsidRPr="003D4398">
        <w:t>current</w:t>
      </w:r>
      <w:r w:rsidR="00234431" w:rsidRPr="003D4398">
        <w:t xml:space="preserve"> research seems to indicate </w:t>
      </w:r>
      <w:r w:rsidR="007E47DD" w:rsidRPr="003D4398">
        <w:t xml:space="preserve">that </w:t>
      </w:r>
      <w:r w:rsidR="00C84478" w:rsidRPr="003D4398">
        <w:t xml:space="preserve">EI can have </w:t>
      </w:r>
      <w:r w:rsidR="00ED02E4" w:rsidRPr="003D4398">
        <w:t>some potential disadvantages</w:t>
      </w:r>
      <w:r w:rsidR="00503613" w:rsidRPr="003D4398">
        <w:t>.</w:t>
      </w:r>
      <w:r w:rsidR="00ED02E4" w:rsidRPr="003D4398">
        <w:t xml:space="preserve"> </w:t>
      </w:r>
      <w:r w:rsidR="00EC6D1B" w:rsidRPr="003D4398">
        <w:t>fo</w:t>
      </w:r>
      <w:r w:rsidR="00503613" w:rsidRPr="003D4398">
        <w:t>r</w:t>
      </w:r>
      <w:r w:rsidR="00EC6D1B" w:rsidRPr="003D4398">
        <w:t xml:space="preserve"> </w:t>
      </w:r>
      <w:r w:rsidR="00BB08BC" w:rsidRPr="003D4398">
        <w:t>example, whilst</w:t>
      </w:r>
      <w:r w:rsidR="00EC6D1B" w:rsidRPr="003D4398">
        <w:t xml:space="preserve"> EI is an important skill for building em</w:t>
      </w:r>
      <w:r w:rsidR="006A081A" w:rsidRPr="003D4398">
        <w:t>o</w:t>
      </w:r>
      <w:r w:rsidR="00EC6D1B" w:rsidRPr="003D4398">
        <w:t>tions it can sometimes lead</w:t>
      </w:r>
      <w:r w:rsidR="00290667" w:rsidRPr="003D4398">
        <w:t xml:space="preserve"> to a focus on feelings over facts </w:t>
      </w:r>
      <w:r w:rsidR="00224D30" w:rsidRPr="003D4398">
        <w:t>leading to lack of objectivity.</w:t>
      </w:r>
      <w:r w:rsidR="00290667" w:rsidRPr="003D4398">
        <w:t xml:space="preserve"> </w:t>
      </w:r>
      <w:r w:rsidR="009C48A2" w:rsidRPr="003D4398">
        <w:t>T</w:t>
      </w:r>
      <w:r w:rsidR="00290667" w:rsidRPr="003D4398">
        <w:t xml:space="preserve">his can be problematic, </w:t>
      </w:r>
      <w:r w:rsidR="00503613" w:rsidRPr="003D4398">
        <w:t xml:space="preserve">when making decisions that require objective analysis and critical </w:t>
      </w:r>
      <w:r w:rsidR="00650669" w:rsidRPr="003D4398">
        <w:t xml:space="preserve">thinking. </w:t>
      </w:r>
      <w:r w:rsidR="00861D3A" w:rsidRPr="003D4398">
        <w:t>(</w:t>
      </w:r>
      <w:r w:rsidR="00650669" w:rsidRPr="003D4398">
        <w:t>Waterhouse, 2006</w:t>
      </w:r>
      <w:r w:rsidR="00861D3A" w:rsidRPr="003D4398">
        <w:t>)</w:t>
      </w:r>
      <w:r w:rsidR="00FB71E8" w:rsidRPr="003D4398">
        <w:t xml:space="preserve"> </w:t>
      </w:r>
      <w:r w:rsidR="00650669" w:rsidRPr="003D4398">
        <w:t xml:space="preserve">A </w:t>
      </w:r>
      <w:r w:rsidR="006C783B" w:rsidRPr="003D4398">
        <w:t xml:space="preserve">Recent </w:t>
      </w:r>
      <w:r w:rsidR="008142D5" w:rsidRPr="003D4398">
        <w:t>study illustrates</w:t>
      </w:r>
      <w:r w:rsidR="00FA5B17" w:rsidRPr="003D4398">
        <w:t xml:space="preserve"> </w:t>
      </w:r>
      <w:r w:rsidR="006A081A" w:rsidRPr="003D4398">
        <w:t xml:space="preserve">an over involvement in interpersonal issues </w:t>
      </w:r>
      <w:r w:rsidR="002423C9" w:rsidRPr="003D4398">
        <w:t xml:space="preserve">may be attuned to interpersonal dynamics </w:t>
      </w:r>
      <w:r w:rsidR="00D94D61" w:rsidRPr="003D4398">
        <w:t xml:space="preserve">which may </w:t>
      </w:r>
      <w:r w:rsidR="002A55F9" w:rsidRPr="003D4398">
        <w:t>distract from important tasks and responsibilities.</w:t>
      </w:r>
      <w:r w:rsidR="00861D3A" w:rsidRPr="003D4398">
        <w:t>(</w:t>
      </w:r>
      <w:proofErr w:type="spellStart"/>
      <w:r w:rsidR="00A926DA" w:rsidRPr="003D4398">
        <w:t>Serrat</w:t>
      </w:r>
      <w:proofErr w:type="spellEnd"/>
      <w:r w:rsidR="00A926DA" w:rsidRPr="003D4398">
        <w:t>, 2017)</w:t>
      </w:r>
    </w:p>
    <w:p w14:paraId="033A37EF" w14:textId="3771EE8A" w:rsidR="00772E06" w:rsidRPr="00183320" w:rsidRDefault="004753A3" w:rsidP="00AA0627">
      <w:r w:rsidRPr="00183320">
        <w:lastRenderedPageBreak/>
        <w:t xml:space="preserve">Overall, the role of EI in WD is complex and </w:t>
      </w:r>
      <w:r w:rsidR="00D4518A" w:rsidRPr="00183320">
        <w:t>multifaceted. Whilst</w:t>
      </w:r>
      <w:r w:rsidR="0042481B" w:rsidRPr="00183320">
        <w:t xml:space="preserve"> EI can play an important role in building strong relationships</w:t>
      </w:r>
      <w:r w:rsidR="002779A4" w:rsidRPr="00183320">
        <w:t xml:space="preserve"> </w:t>
      </w:r>
      <w:r w:rsidR="00861D3A" w:rsidRPr="00183320">
        <w:t xml:space="preserve">and </w:t>
      </w:r>
      <w:r w:rsidR="002779A4" w:rsidRPr="00183320">
        <w:t xml:space="preserve">enhancing </w:t>
      </w:r>
      <w:r w:rsidR="009F2F38" w:rsidRPr="00183320">
        <w:t>communication,</w:t>
      </w:r>
      <w:r w:rsidR="002779A4" w:rsidRPr="00183320">
        <w:t xml:space="preserve"> it is important to recognise the potential limitations and </w:t>
      </w:r>
      <w:r w:rsidR="008E2802" w:rsidRPr="00183320">
        <w:t>challenges when</w:t>
      </w:r>
      <w:r w:rsidR="008F2B29" w:rsidRPr="00183320">
        <w:t xml:space="preserve"> </w:t>
      </w:r>
      <w:r w:rsidR="002779A4" w:rsidRPr="00183320">
        <w:t xml:space="preserve">relying too </w:t>
      </w:r>
      <w:r w:rsidR="00632BCE" w:rsidRPr="00183320">
        <w:t>heavily</w:t>
      </w:r>
      <w:r w:rsidR="002779A4" w:rsidRPr="00183320">
        <w:t xml:space="preserve"> </w:t>
      </w:r>
      <w:r w:rsidR="00632BCE" w:rsidRPr="00183320">
        <w:t>on EI</w:t>
      </w:r>
      <w:r w:rsidR="005A65F5" w:rsidRPr="00183320">
        <w:t xml:space="preserve">. </w:t>
      </w:r>
      <w:r w:rsidR="00632BCE" w:rsidRPr="00183320">
        <w:t xml:space="preserve">A </w:t>
      </w:r>
      <w:r w:rsidR="00B2640F" w:rsidRPr="00183320">
        <w:t>balanced</w:t>
      </w:r>
      <w:r w:rsidR="00632BCE" w:rsidRPr="00183320">
        <w:t xml:space="preserve"> </w:t>
      </w:r>
      <w:r w:rsidR="00ED7C4B" w:rsidRPr="00183320">
        <w:t>approach th</w:t>
      </w:r>
      <w:r w:rsidR="00B2640F" w:rsidRPr="00183320">
        <w:t>at</w:t>
      </w:r>
      <w:r w:rsidR="00ED7C4B" w:rsidRPr="00183320">
        <w:t xml:space="preserve"> incorporates other skills and traits such as objectivity , </w:t>
      </w:r>
      <w:r w:rsidR="00B2640F" w:rsidRPr="00183320">
        <w:t>critical</w:t>
      </w:r>
      <w:r w:rsidR="00ED7C4B" w:rsidRPr="00183320">
        <w:t xml:space="preserve"> thinking </w:t>
      </w:r>
      <w:r w:rsidR="00B2640F" w:rsidRPr="00183320">
        <w:t xml:space="preserve">is </w:t>
      </w:r>
      <w:r w:rsidR="00640981" w:rsidRPr="00183320">
        <w:t>essential</w:t>
      </w:r>
      <w:r w:rsidR="00B2640F" w:rsidRPr="00183320">
        <w:t xml:space="preserve"> for creating a successful workplace development program</w:t>
      </w:r>
      <w:r w:rsidR="00632BCE" w:rsidRPr="00183320">
        <w:t xml:space="preserve"> </w:t>
      </w:r>
      <w:r w:rsidR="00640981" w:rsidRPr="00183320">
        <w:t>.</w:t>
      </w:r>
      <w:r w:rsidR="00775F1F" w:rsidRPr="00183320">
        <w:t xml:space="preserve"> </w:t>
      </w:r>
      <w:r w:rsidR="002F42E6" w:rsidRPr="00183320">
        <w:t>In general as</w:t>
      </w:r>
      <w:r w:rsidR="00D12A63" w:rsidRPr="00183320">
        <w:t xml:space="preserve"> Thorndike</w:t>
      </w:r>
      <w:r w:rsidR="00776138" w:rsidRPr="00183320">
        <w:t xml:space="preserve"> (</w:t>
      </w:r>
      <w:r w:rsidR="006826BA" w:rsidRPr="00183320">
        <w:t>1920)</w:t>
      </w:r>
      <w:r w:rsidR="002942E3" w:rsidRPr="00183320">
        <w:t xml:space="preserve"> sugges</w:t>
      </w:r>
      <w:r w:rsidR="00D12A63" w:rsidRPr="00183320">
        <w:t>ts</w:t>
      </w:r>
      <w:r w:rsidR="002942E3" w:rsidRPr="00183320">
        <w:t xml:space="preserve"> </w:t>
      </w:r>
      <w:r w:rsidR="005452E5" w:rsidRPr="00183320">
        <w:t>the term “social intelligence”</w:t>
      </w:r>
      <w:r w:rsidR="00776138" w:rsidRPr="00183320">
        <w:t xml:space="preserve"> is</w:t>
      </w:r>
      <w:r w:rsidR="005452E5" w:rsidRPr="00183320">
        <w:t xml:space="preserve"> </w:t>
      </w:r>
      <w:r w:rsidR="00A71014" w:rsidRPr="00183320">
        <w:t xml:space="preserve">to act purposefully, think rationally and deal with </w:t>
      </w:r>
      <w:r w:rsidR="00D33B6F" w:rsidRPr="00183320">
        <w:t>one’s</w:t>
      </w:r>
      <w:r w:rsidR="00A71014" w:rsidRPr="00183320">
        <w:t xml:space="preserve"> own </w:t>
      </w:r>
      <w:r w:rsidR="000B6448" w:rsidRPr="00183320">
        <w:t>environment, and</w:t>
      </w:r>
      <w:r w:rsidR="00776138" w:rsidRPr="00183320">
        <w:t xml:space="preserve"> is considered</w:t>
      </w:r>
      <w:r w:rsidR="00D83837" w:rsidRPr="00183320">
        <w:t xml:space="preserve"> more than </w:t>
      </w:r>
      <w:r w:rsidR="0039368F" w:rsidRPr="00183320">
        <w:t>intellective abilities and t</w:t>
      </w:r>
      <w:r w:rsidR="00352A96" w:rsidRPr="00183320">
        <w:t xml:space="preserve">hat </w:t>
      </w:r>
      <w:r w:rsidR="0039368F" w:rsidRPr="00183320">
        <w:t>this alone</w:t>
      </w:r>
      <w:r w:rsidR="00396E78" w:rsidRPr="00183320">
        <w:t xml:space="preserve"> is not enough to be </w:t>
      </w:r>
      <w:r w:rsidR="003F7D44" w:rsidRPr="00183320">
        <w:t>successful</w:t>
      </w:r>
      <w:r w:rsidR="0039368F" w:rsidRPr="00183320">
        <w:t xml:space="preserve"> </w:t>
      </w:r>
      <w:r w:rsidR="0055310B" w:rsidRPr="00183320">
        <w:t xml:space="preserve">as </w:t>
      </w:r>
      <w:r w:rsidR="003F7D44" w:rsidRPr="00183320">
        <w:t>E</w:t>
      </w:r>
      <w:r w:rsidR="00BB0BAE" w:rsidRPr="00183320">
        <w:t>I</w:t>
      </w:r>
      <w:r w:rsidR="00376771" w:rsidRPr="00183320">
        <w:t xml:space="preserve"> is relevant to important work outcomes</w:t>
      </w:r>
      <w:r w:rsidR="000A506C" w:rsidRPr="00183320">
        <w:t xml:space="preserve">, </w:t>
      </w:r>
      <w:r w:rsidR="00DC419E" w:rsidRPr="00183320">
        <w:t>(</w:t>
      </w:r>
      <w:r w:rsidR="00D52487" w:rsidRPr="00183320">
        <w:t xml:space="preserve">Wechsler, </w:t>
      </w:r>
      <w:r w:rsidR="0040537A" w:rsidRPr="00183320">
        <w:t>1943)</w:t>
      </w:r>
      <w:r w:rsidR="00104CB4" w:rsidRPr="00183320">
        <w:t>.</w:t>
      </w:r>
      <w:r w:rsidR="00DC419E" w:rsidRPr="00183320">
        <w:t xml:space="preserve"> </w:t>
      </w:r>
      <w:r w:rsidR="0055310B" w:rsidRPr="00183320">
        <w:t xml:space="preserve">This </w:t>
      </w:r>
      <w:r w:rsidR="009D6EFD" w:rsidRPr="00183320">
        <w:t>supports theories</w:t>
      </w:r>
      <w:r w:rsidR="00193DE2" w:rsidRPr="00183320">
        <w:t xml:space="preserve"> of </w:t>
      </w:r>
      <w:r w:rsidR="00EF18DA" w:rsidRPr="00183320">
        <w:t xml:space="preserve">how our brains are wired for altruism, </w:t>
      </w:r>
      <w:r w:rsidR="00BB52C3" w:rsidRPr="00183320">
        <w:t>compassion,</w:t>
      </w:r>
      <w:r w:rsidR="00EF18DA" w:rsidRPr="00183320">
        <w:t xml:space="preserve"> and concern</w:t>
      </w:r>
      <w:r w:rsidR="007D36BB" w:rsidRPr="00183320">
        <w:t xml:space="preserve"> </w:t>
      </w:r>
      <w:r w:rsidR="0055310B" w:rsidRPr="00183320">
        <w:t xml:space="preserve">so </w:t>
      </w:r>
      <w:r w:rsidR="007D36BB" w:rsidRPr="00183320">
        <w:t>without good relationships to support our health</w:t>
      </w:r>
      <w:r w:rsidR="003C37CC" w:rsidRPr="00183320">
        <w:t>,</w:t>
      </w:r>
      <w:r w:rsidR="003F39F1" w:rsidRPr="00183320">
        <w:t xml:space="preserve"> toxic relationships can undermine our </w:t>
      </w:r>
      <w:r w:rsidR="00BB64CE" w:rsidRPr="00183320">
        <w:t>happiness. (</w:t>
      </w:r>
      <w:r w:rsidR="003F39F1" w:rsidRPr="00183320">
        <w:t>Goleman</w:t>
      </w:r>
      <w:r w:rsidR="00827215">
        <w:t xml:space="preserve"> et al,</w:t>
      </w:r>
      <w:r w:rsidR="003F39F1" w:rsidRPr="00183320">
        <w:t xml:space="preserve"> 2006)</w:t>
      </w:r>
    </w:p>
    <w:p w14:paraId="69A0BCA6" w14:textId="54CADC70" w:rsidR="00B72615" w:rsidRPr="00322E93" w:rsidRDefault="00B72615" w:rsidP="00AA0627">
      <w:pPr>
        <w:rPr>
          <w:b/>
          <w:bCs/>
        </w:rPr>
      </w:pPr>
    </w:p>
    <w:p w14:paraId="6C7F6F2A" w14:textId="77777777" w:rsidR="00B24126" w:rsidRPr="00322E93" w:rsidRDefault="00B24126" w:rsidP="00AA0627">
      <w:pPr>
        <w:rPr>
          <w:b/>
          <w:bCs/>
        </w:rPr>
      </w:pPr>
    </w:p>
    <w:p w14:paraId="62163FB4" w14:textId="77777777" w:rsidR="00B24126" w:rsidRPr="00322E93" w:rsidRDefault="00B24126" w:rsidP="00AA0627">
      <w:pPr>
        <w:rPr>
          <w:b/>
          <w:bCs/>
        </w:rPr>
      </w:pPr>
    </w:p>
    <w:p w14:paraId="52EB0654" w14:textId="77777777" w:rsidR="00B24126" w:rsidRPr="00322E93" w:rsidRDefault="00B24126" w:rsidP="00AA0627">
      <w:pPr>
        <w:rPr>
          <w:b/>
          <w:bCs/>
        </w:rPr>
      </w:pPr>
    </w:p>
    <w:p w14:paraId="53E7C3F8" w14:textId="77777777" w:rsidR="00B24126" w:rsidRPr="00322E93" w:rsidRDefault="00B24126" w:rsidP="00AA0627">
      <w:pPr>
        <w:rPr>
          <w:b/>
          <w:bCs/>
        </w:rPr>
      </w:pPr>
    </w:p>
    <w:p w14:paraId="62358F10" w14:textId="77777777" w:rsidR="00B24126" w:rsidRPr="00322E93" w:rsidRDefault="00B24126" w:rsidP="00AA0627">
      <w:pPr>
        <w:rPr>
          <w:b/>
          <w:bCs/>
        </w:rPr>
      </w:pPr>
    </w:p>
    <w:p w14:paraId="0D6762CA" w14:textId="77777777" w:rsidR="00B24126" w:rsidRPr="00322E93" w:rsidRDefault="00B24126" w:rsidP="00AA0627">
      <w:pPr>
        <w:rPr>
          <w:b/>
          <w:bCs/>
        </w:rPr>
      </w:pPr>
    </w:p>
    <w:p w14:paraId="50D82256" w14:textId="77777777" w:rsidR="00B24126" w:rsidRPr="00322E93" w:rsidRDefault="00B24126" w:rsidP="00AA0627">
      <w:pPr>
        <w:rPr>
          <w:b/>
          <w:bCs/>
        </w:rPr>
      </w:pPr>
    </w:p>
    <w:p w14:paraId="2F9D42C8" w14:textId="77777777" w:rsidR="00B24126" w:rsidRPr="00322E93" w:rsidRDefault="00B24126" w:rsidP="00AA0627">
      <w:pPr>
        <w:rPr>
          <w:b/>
          <w:bCs/>
        </w:rPr>
      </w:pPr>
    </w:p>
    <w:p w14:paraId="0F9CAF58" w14:textId="77777777" w:rsidR="00B24126" w:rsidRPr="00322E93" w:rsidRDefault="00B24126" w:rsidP="00AA0627">
      <w:pPr>
        <w:rPr>
          <w:b/>
          <w:bCs/>
        </w:rPr>
      </w:pPr>
    </w:p>
    <w:p w14:paraId="4EFC1C38" w14:textId="77777777" w:rsidR="00B24126" w:rsidRPr="00322E93" w:rsidRDefault="00B24126" w:rsidP="00AA0627">
      <w:pPr>
        <w:rPr>
          <w:b/>
          <w:bCs/>
        </w:rPr>
      </w:pPr>
    </w:p>
    <w:p w14:paraId="21DC9BE7" w14:textId="427C4DD3" w:rsidR="00B24126" w:rsidRPr="00322E93" w:rsidRDefault="00B24126" w:rsidP="00AA0627">
      <w:pPr>
        <w:rPr>
          <w:b/>
          <w:bCs/>
        </w:rPr>
      </w:pPr>
    </w:p>
    <w:p w14:paraId="35C276D0" w14:textId="0054D744" w:rsidR="00BB52C3" w:rsidRPr="00322E93" w:rsidRDefault="00BB52C3" w:rsidP="00AA0627">
      <w:pPr>
        <w:rPr>
          <w:b/>
          <w:bCs/>
        </w:rPr>
      </w:pPr>
    </w:p>
    <w:p w14:paraId="51D30D0A" w14:textId="77777777" w:rsidR="00BB52C3" w:rsidRPr="00322E93" w:rsidRDefault="00BB52C3" w:rsidP="00AA0627">
      <w:pPr>
        <w:rPr>
          <w:b/>
          <w:bCs/>
        </w:rPr>
      </w:pPr>
    </w:p>
    <w:p w14:paraId="1E8EEAFB" w14:textId="77777777" w:rsidR="00B24126" w:rsidRPr="00322E93" w:rsidRDefault="00B24126" w:rsidP="00AA0627">
      <w:pPr>
        <w:rPr>
          <w:b/>
          <w:bCs/>
        </w:rPr>
      </w:pPr>
    </w:p>
    <w:p w14:paraId="5BF46C89" w14:textId="29A6219D" w:rsidR="00684018" w:rsidRDefault="00F27B53" w:rsidP="00AA0627">
      <w:pPr>
        <w:pStyle w:val="Heading2"/>
        <w:numPr>
          <w:ilvl w:val="1"/>
          <w:numId w:val="16"/>
        </w:numPr>
        <w:rPr>
          <w:b/>
          <w:bCs/>
          <w:color w:val="auto"/>
        </w:rPr>
      </w:pPr>
      <w:r w:rsidRPr="00322E93">
        <w:rPr>
          <w:b/>
          <w:bCs/>
          <w:color w:val="auto"/>
        </w:rPr>
        <w:lastRenderedPageBreak/>
        <w:t xml:space="preserve"> </w:t>
      </w:r>
      <w:r w:rsidR="007000AD" w:rsidRPr="00322E93">
        <w:rPr>
          <w:b/>
          <w:bCs/>
          <w:color w:val="auto"/>
        </w:rPr>
        <w:t xml:space="preserve"> </w:t>
      </w:r>
      <w:bookmarkStart w:id="6" w:name="_Toc130074589"/>
      <w:r w:rsidR="007000AD" w:rsidRPr="00322E93">
        <w:rPr>
          <w:b/>
          <w:bCs/>
          <w:color w:val="auto"/>
        </w:rPr>
        <w:t>Cognitive Relevance to EI</w:t>
      </w:r>
      <w:bookmarkEnd w:id="6"/>
    </w:p>
    <w:p w14:paraId="71AE9383" w14:textId="77777777" w:rsidR="00A05CD1" w:rsidRDefault="00A05CD1" w:rsidP="00A05CD1"/>
    <w:p w14:paraId="570D7FED" w14:textId="3C3B07F8" w:rsidR="00E84053" w:rsidRDefault="00A05CD1" w:rsidP="009C2F76">
      <w:r>
        <w:t>Taylor (197</w:t>
      </w:r>
      <w:r w:rsidR="00DD5174">
        <w:t>5) suggests that emotions are interrelated to the reasons that give rise to them</w:t>
      </w:r>
      <w:r w:rsidR="00F85709">
        <w:t>, thus viewed as influencing decisions by cognitive activity.</w:t>
      </w:r>
      <w:r w:rsidR="00F52BC2">
        <w:t xml:space="preserve"> </w:t>
      </w:r>
      <w:r w:rsidR="00DB6F42" w:rsidRPr="00A05CD1">
        <w:t xml:space="preserve">Cognitive function </w:t>
      </w:r>
      <w:r w:rsidR="00621474" w:rsidRPr="00A05CD1">
        <w:t xml:space="preserve">can have a significant impact on </w:t>
      </w:r>
      <w:r w:rsidR="009C701D">
        <w:t>EI.</w:t>
      </w:r>
      <w:r w:rsidR="00DD5174" w:rsidRPr="00A05CD1">
        <w:t xml:space="preserve"> Cognitive</w:t>
      </w:r>
      <w:r w:rsidR="00621474" w:rsidRPr="00A05CD1">
        <w:t xml:space="preserve"> functions such as </w:t>
      </w:r>
      <w:r w:rsidR="00DD5174" w:rsidRPr="00A05CD1">
        <w:t>attention. Memory</w:t>
      </w:r>
      <w:r w:rsidR="00621474" w:rsidRPr="00A05CD1">
        <w:t xml:space="preserve"> and reasoning can all make an impact</w:t>
      </w:r>
      <w:r w:rsidR="009B5404" w:rsidRPr="00A05CD1">
        <w:t>.</w:t>
      </w:r>
      <w:r w:rsidR="00C758BD">
        <w:t xml:space="preserve"> </w:t>
      </w:r>
      <w:r w:rsidR="009B5404" w:rsidRPr="00A05CD1">
        <w:t xml:space="preserve">For </w:t>
      </w:r>
      <w:r w:rsidR="00DD5174" w:rsidRPr="00A05CD1">
        <w:t>example,</w:t>
      </w:r>
      <w:r w:rsidR="009B5404" w:rsidRPr="00A05CD1">
        <w:t xml:space="preserve"> an individual with strong </w:t>
      </w:r>
      <w:r w:rsidR="00DD5174" w:rsidRPr="00A05CD1">
        <w:t>attention</w:t>
      </w:r>
      <w:r w:rsidR="009B5404" w:rsidRPr="00A05CD1">
        <w:t xml:space="preserve"> skills may be better equipped to pick up on </w:t>
      </w:r>
      <w:r w:rsidR="00DD5174" w:rsidRPr="00A05CD1">
        <w:t>nonverbal</w:t>
      </w:r>
      <w:r w:rsidR="009B5404" w:rsidRPr="00A05CD1">
        <w:t xml:space="preserve"> cues and subtle emotion expression</w:t>
      </w:r>
      <w:r w:rsidR="00413044">
        <w:t xml:space="preserve"> which can help in understanding the emotional states of others</w:t>
      </w:r>
      <w:r w:rsidR="00C758BD">
        <w:t>.</w:t>
      </w:r>
      <w:r w:rsidR="004C0C34">
        <w:t xml:space="preserve"> </w:t>
      </w:r>
      <w:r w:rsidR="00B24126" w:rsidRPr="005B4D6B">
        <w:t>A neurobiological theory suggests that emotions are directly related to brain activities that direct our attention, motivate our behaviour, and determine how we perceive the world around us. (</w:t>
      </w:r>
      <w:r w:rsidR="006F4012">
        <w:t xml:space="preserve">Jorgenson &amp; </w:t>
      </w:r>
      <w:r w:rsidR="00B24126" w:rsidRPr="005B4D6B">
        <w:t xml:space="preserve">Givens,2014). Similar studies adopt the approach of the left prefrontal cortex of the brain respond automatically and involuntarily releases signals which are utilized for positive stimuli, whereas the opposite can be said for the Amygdala as </w:t>
      </w:r>
      <w:r w:rsidR="005B4D6B" w:rsidRPr="005B4D6B">
        <w:t>this releases hormone</w:t>
      </w:r>
      <w:r w:rsidR="00BB52C3" w:rsidRPr="005B4D6B">
        <w:t xml:space="preserve"> </w:t>
      </w:r>
      <w:r w:rsidR="00B24126" w:rsidRPr="005B4D6B">
        <w:t xml:space="preserve">through triggers which are elaborated through our own cognitive and conscious </w:t>
      </w:r>
      <w:r w:rsidR="00BB52C3" w:rsidRPr="005B4D6B">
        <w:t>processes. (Brown</w:t>
      </w:r>
      <w:r w:rsidR="00B24126" w:rsidRPr="005B4D6B">
        <w:t xml:space="preserve"> et al</w:t>
      </w:r>
      <w:r w:rsidR="00B775B8" w:rsidRPr="005B4D6B">
        <w:t>,</w:t>
      </w:r>
      <w:r w:rsidR="00A42688" w:rsidRPr="005B4D6B">
        <w:t xml:space="preserve"> </w:t>
      </w:r>
      <w:r w:rsidR="000F4EFA" w:rsidRPr="005B4D6B">
        <w:t>2007</w:t>
      </w:r>
      <w:r w:rsidR="00B775B8" w:rsidRPr="005B4D6B">
        <w:t>)</w:t>
      </w:r>
      <w:r w:rsidR="00E75E08">
        <w:t xml:space="preserve"> </w:t>
      </w:r>
      <w:r w:rsidR="00F52BC2">
        <w:t xml:space="preserve">thus </w:t>
      </w:r>
      <w:r w:rsidR="009C701D">
        <w:t xml:space="preserve">cognitive biases can negatively impact </w:t>
      </w:r>
      <w:r w:rsidR="00C919A9">
        <w:t xml:space="preserve">EI, </w:t>
      </w:r>
      <w:r w:rsidR="00F50226">
        <w:t xml:space="preserve">for example an individual who tends to make quick judgements </w:t>
      </w:r>
      <w:r w:rsidR="00757DF1">
        <w:t xml:space="preserve">and jump to conclusions </w:t>
      </w:r>
      <w:r w:rsidR="00417E91">
        <w:t xml:space="preserve">may have difficulty understanding the emotional experiences of </w:t>
      </w:r>
      <w:r w:rsidR="003E3CE4">
        <w:t xml:space="preserve">others and may </w:t>
      </w:r>
      <w:r w:rsidR="00E84053">
        <w:t>not be</w:t>
      </w:r>
      <w:r w:rsidR="003E3CE4">
        <w:t xml:space="preserve"> able to see another perspective</w:t>
      </w:r>
      <w:r w:rsidR="009A4B15">
        <w:t>.</w:t>
      </w:r>
    </w:p>
    <w:p w14:paraId="6EA7C7F5" w14:textId="77777777" w:rsidR="00D4555B" w:rsidRDefault="007D590C" w:rsidP="009C2F76">
      <w:r>
        <w:t xml:space="preserve"> </w:t>
      </w:r>
      <w:r w:rsidR="00E84053">
        <w:t>However,</w:t>
      </w:r>
      <w:r>
        <w:t xml:space="preserve"> childhood development can have a significant impact on the development of E</w:t>
      </w:r>
      <w:r w:rsidR="001E2AED">
        <w:t xml:space="preserve">I. During </w:t>
      </w:r>
      <w:r w:rsidR="00E84053">
        <w:t>childhood,</w:t>
      </w:r>
      <w:r w:rsidR="001E2AED">
        <w:t xml:space="preserve"> children </w:t>
      </w:r>
      <w:r w:rsidR="00E84053">
        <w:t>learn</w:t>
      </w:r>
      <w:r w:rsidR="001E2AED">
        <w:t xml:space="preserve"> through interactions with caregivers, </w:t>
      </w:r>
      <w:r w:rsidR="00E84053">
        <w:t>peers,</w:t>
      </w:r>
      <w:r w:rsidR="001E2AED">
        <w:t xml:space="preserve"> and the </w:t>
      </w:r>
      <w:r w:rsidR="00E84053">
        <w:t>world</w:t>
      </w:r>
      <w:r w:rsidR="001E2AED">
        <w:t xml:space="preserve"> around them</w:t>
      </w:r>
      <w:r w:rsidR="00351B0A">
        <w:t xml:space="preserve">. Children who have a secure nurturing relationships are more likely to </w:t>
      </w:r>
      <w:r w:rsidR="00E84053">
        <w:t>develop</w:t>
      </w:r>
      <w:r w:rsidR="00351B0A">
        <w:t xml:space="preserve"> a stronger </w:t>
      </w:r>
      <w:r w:rsidR="00E84053">
        <w:t xml:space="preserve">EI, </w:t>
      </w:r>
      <w:r w:rsidR="00493CAE">
        <w:t>whereas</w:t>
      </w:r>
      <w:r w:rsidR="00E84053">
        <w:t xml:space="preserve"> </w:t>
      </w:r>
      <w:r w:rsidR="00451799">
        <w:t xml:space="preserve">children who have experienced adversity or trauma, such as abuse </w:t>
      </w:r>
      <w:r w:rsidR="00E84053">
        <w:t>or</w:t>
      </w:r>
      <w:r w:rsidR="00451799">
        <w:t xml:space="preserve"> </w:t>
      </w:r>
      <w:r w:rsidR="00E84053">
        <w:t>neglect</w:t>
      </w:r>
      <w:r w:rsidR="00451799">
        <w:t xml:space="preserve"> may struggle  </w:t>
      </w:r>
      <w:r w:rsidR="00554B89">
        <w:t>comprehending EI</w:t>
      </w:r>
      <w:r w:rsidR="00E84053">
        <w:t>.</w:t>
      </w:r>
    </w:p>
    <w:p w14:paraId="3612301C" w14:textId="18A5DCC6" w:rsidR="00531D5E" w:rsidRDefault="00531D5E" w:rsidP="009C2F76">
      <w:r>
        <w:t xml:space="preserve"> </w:t>
      </w:r>
      <w:r w:rsidR="00554B89">
        <w:t xml:space="preserve">In </w:t>
      </w:r>
      <w:r>
        <w:t>addition,</w:t>
      </w:r>
      <w:r w:rsidR="00554B89">
        <w:t xml:space="preserve"> </w:t>
      </w:r>
      <w:r>
        <w:t>r</w:t>
      </w:r>
      <w:r w:rsidR="00554B89">
        <w:t xml:space="preserve">esearch </w:t>
      </w:r>
      <w:r w:rsidR="00E84053">
        <w:t>has</w:t>
      </w:r>
      <w:r w:rsidR="00554B89">
        <w:t xml:space="preserve"> shown it m</w:t>
      </w:r>
      <w:r w:rsidR="00E84053">
        <w:t>ay be influenced by genetics and gender,</w:t>
      </w:r>
      <w:r w:rsidR="00B775B8" w:rsidRPr="005B4D6B">
        <w:t xml:space="preserve"> </w:t>
      </w:r>
      <w:r>
        <w:t xml:space="preserve">Numerous </w:t>
      </w:r>
      <w:r w:rsidR="002A0F5A">
        <w:t>academics</w:t>
      </w:r>
      <w:r w:rsidR="009274A2" w:rsidRPr="005B4D6B">
        <w:t xml:space="preserve"> </w:t>
      </w:r>
      <w:r w:rsidR="00375A2F" w:rsidRPr="005B4D6B">
        <w:t>have openly questione</w:t>
      </w:r>
      <w:r w:rsidR="00AA62B1" w:rsidRPr="005B4D6B">
        <w:t>d</w:t>
      </w:r>
      <w:r w:rsidR="00B775B8" w:rsidRPr="005B4D6B">
        <w:t xml:space="preserve"> a distinction between gender</w:t>
      </w:r>
      <w:r w:rsidR="002A0F5A">
        <w:t xml:space="preserve"> and cognitive abilities, </w:t>
      </w:r>
      <w:r w:rsidR="00E84053">
        <w:t xml:space="preserve"> and </w:t>
      </w:r>
      <w:r w:rsidR="002A0F5A">
        <w:t>l</w:t>
      </w:r>
      <w:r w:rsidR="00AA62B1" w:rsidRPr="005B4D6B">
        <w:t xml:space="preserve">iterature </w:t>
      </w:r>
      <w:r w:rsidR="002B6A13" w:rsidRPr="005B4D6B">
        <w:t>suggests,</w:t>
      </w:r>
      <w:r w:rsidR="009C2F76" w:rsidRPr="005B4D6B">
        <w:t xml:space="preserve"> </w:t>
      </w:r>
      <w:r w:rsidR="00F84BC9" w:rsidRPr="005B4D6B">
        <w:t>that gender</w:t>
      </w:r>
      <w:r w:rsidR="00016B2C" w:rsidRPr="005B4D6B">
        <w:t xml:space="preserve"> together with </w:t>
      </w:r>
      <w:r w:rsidR="009C2F76" w:rsidRPr="005B4D6B">
        <w:t xml:space="preserve">societal and culture norms can influence the expression of emotions and the development of </w:t>
      </w:r>
      <w:r w:rsidR="00DB03F4" w:rsidRPr="005B4D6B">
        <w:t>EI. (</w:t>
      </w:r>
      <w:r w:rsidR="00801844">
        <w:t>Jorgenson &amp; Givens, 2014</w:t>
      </w:r>
      <w:r w:rsidR="004A0E74" w:rsidRPr="005B4D6B">
        <w:t>)</w:t>
      </w:r>
      <w:r w:rsidR="002A0F5A">
        <w:t xml:space="preserve"> </w:t>
      </w:r>
      <w:r w:rsidR="00E84053">
        <w:t>C</w:t>
      </w:r>
      <w:r w:rsidR="002A0F5A">
        <w:t xml:space="preserve">urrent </w:t>
      </w:r>
      <w:r w:rsidR="00027B87">
        <w:t>studies seem</w:t>
      </w:r>
      <w:r w:rsidR="002A0F5A">
        <w:t xml:space="preserve"> to support</w:t>
      </w:r>
      <w:r w:rsidR="00C03C5D">
        <w:t xml:space="preserve"> th</w:t>
      </w:r>
      <w:r w:rsidR="00E84053">
        <w:t>is</w:t>
      </w:r>
      <w:r w:rsidR="00C03C5D">
        <w:t xml:space="preserve"> notion that </w:t>
      </w:r>
      <w:r w:rsidR="00027B87">
        <w:t>women</w:t>
      </w:r>
      <w:r w:rsidR="00C03C5D">
        <w:t xml:space="preserve"> are more disposed to achieve high levels of EI </w:t>
      </w:r>
      <w:r w:rsidR="001630C8">
        <w:t xml:space="preserve">than men, and it </w:t>
      </w:r>
      <w:r w:rsidR="00027B87">
        <w:t>implies its</w:t>
      </w:r>
      <w:r w:rsidR="001630C8">
        <w:t xml:space="preserve"> </w:t>
      </w:r>
      <w:r w:rsidR="00027B87">
        <w:t>owing to</w:t>
      </w:r>
      <w:r w:rsidR="001630C8">
        <w:t xml:space="preserve"> the empathy and intuition a women possesses</w:t>
      </w:r>
      <w:r w:rsidR="00027B87">
        <w:t xml:space="preserve">, together with friendships and close family interactions( Mandell &amp; </w:t>
      </w:r>
      <w:proofErr w:type="spellStart"/>
      <w:r w:rsidR="00027B87">
        <w:t>Pherw</w:t>
      </w:r>
      <w:r w:rsidR="009A4B15">
        <w:t>a</w:t>
      </w:r>
      <w:r w:rsidR="00027B87">
        <w:t>ni</w:t>
      </w:r>
      <w:proofErr w:type="spellEnd"/>
      <w:r w:rsidR="009A4B15">
        <w:t>, 2004)</w:t>
      </w:r>
      <w:r w:rsidR="004A0E74" w:rsidRPr="005B4D6B">
        <w:t xml:space="preserve"> </w:t>
      </w:r>
      <w:r w:rsidR="00E84053">
        <w:t xml:space="preserve"> However,</w:t>
      </w:r>
      <w:r w:rsidR="009C2F76" w:rsidRPr="005B4D6B">
        <w:t xml:space="preserve"> Goleman, (</w:t>
      </w:r>
      <w:r w:rsidR="007178C7">
        <w:t>1998</w:t>
      </w:r>
      <w:r w:rsidR="009C2F76" w:rsidRPr="005B4D6B">
        <w:t>) states there are no gender differences between male and female and their levels of EI</w:t>
      </w:r>
      <w:r w:rsidR="00AB7B9C">
        <w:t>,</w:t>
      </w:r>
      <w:r w:rsidR="00D4555B">
        <w:t xml:space="preserve"> </w:t>
      </w:r>
      <w:r w:rsidR="00AB7B9C">
        <w:t xml:space="preserve"> </w:t>
      </w:r>
      <w:r w:rsidR="00D4555B">
        <w:t xml:space="preserve">coupled </w:t>
      </w:r>
      <w:r w:rsidR="00AB7B9C">
        <w:t xml:space="preserve">with </w:t>
      </w:r>
      <w:r w:rsidR="00E45E4F">
        <w:t xml:space="preserve">supporting evidence that EI is not </w:t>
      </w:r>
      <w:r w:rsidR="007A0D45">
        <w:t>gender</w:t>
      </w:r>
      <w:r w:rsidR="00E45E4F">
        <w:t xml:space="preserve"> specific</w:t>
      </w:r>
      <w:r w:rsidR="007A0D45">
        <w:t xml:space="preserve"> and can be found in both</w:t>
      </w:r>
      <w:r w:rsidR="009A4B15">
        <w:t xml:space="preserve"> </w:t>
      </w:r>
      <w:r w:rsidR="007A0D45">
        <w:t>men and women.(</w:t>
      </w:r>
      <w:proofErr w:type="spellStart"/>
      <w:r w:rsidR="007A0D45">
        <w:t>Sut</w:t>
      </w:r>
      <w:r w:rsidR="00AB7B9C">
        <w:t>arso</w:t>
      </w:r>
      <w:proofErr w:type="spellEnd"/>
      <w:r w:rsidR="00AB7B9C">
        <w:t xml:space="preserve">, 1999) </w:t>
      </w:r>
      <w:r w:rsidR="00D4555B">
        <w:t xml:space="preserve">. </w:t>
      </w:r>
      <w:r w:rsidR="009C2F76" w:rsidRPr="005B4D6B">
        <w:t xml:space="preserve">Recent researchers have turned their attention to this fact and led to a hypothesis that women outperform men as it is related to cognitive processing in the </w:t>
      </w:r>
      <w:r w:rsidR="00273B55" w:rsidRPr="005B4D6B">
        <w:t>brain</w:t>
      </w:r>
      <w:r w:rsidR="00273B55">
        <w:t>.</w:t>
      </w:r>
      <w:r w:rsidR="008063B0">
        <w:t xml:space="preserve"> </w:t>
      </w:r>
      <w:r w:rsidR="00273B55" w:rsidRPr="005B4D6B">
        <w:t>(MCIntyre</w:t>
      </w:r>
      <w:r w:rsidR="009C2F76" w:rsidRPr="005B4D6B">
        <w:t>,2010</w:t>
      </w:r>
      <w:r w:rsidR="0005389A" w:rsidRPr="005B4D6B">
        <w:t>)</w:t>
      </w:r>
    </w:p>
    <w:p w14:paraId="548E4440" w14:textId="4289D335" w:rsidR="00142F80" w:rsidRDefault="009C2F76" w:rsidP="00142F80">
      <w:r w:rsidRPr="005B4D6B">
        <w:lastRenderedPageBreak/>
        <w:t xml:space="preserve"> </w:t>
      </w:r>
      <w:r w:rsidR="0005389A" w:rsidRPr="005B4D6B">
        <w:t>O</w:t>
      </w:r>
      <w:r w:rsidRPr="005B4D6B">
        <w:t xml:space="preserve">verall, despite considerable </w:t>
      </w:r>
      <w:r w:rsidR="00B30BC4" w:rsidRPr="005B4D6B">
        <w:t>research on</w:t>
      </w:r>
      <w:r w:rsidRPr="005B4D6B">
        <w:t xml:space="preserve"> gender differences within the context of EI ,it has been less than satisfactory and more research needs to be undertaken with inclusion of individuals who are non-binary and don’t fit  in the normal scope of gender. Therefore, stereo typing and biases are assumed to limit the potential for EI.</w:t>
      </w:r>
      <w:r w:rsidR="00531D5E">
        <w:t xml:space="preserve"> In addition</w:t>
      </w:r>
      <w:r w:rsidR="00142F80" w:rsidRPr="005B4D6B">
        <w:t xml:space="preserve"> </w:t>
      </w:r>
      <w:r w:rsidR="00493CAE">
        <w:t xml:space="preserve">to </w:t>
      </w:r>
      <w:r w:rsidR="00142F80" w:rsidRPr="005B4D6B">
        <w:t>evidence suggest</w:t>
      </w:r>
      <w:r w:rsidR="00493CAE">
        <w:t xml:space="preserve">ing </w:t>
      </w:r>
      <w:r w:rsidR="00142F80" w:rsidRPr="005B4D6B">
        <w:t>that EI is just as important as intellectual ability in developing stronger relationships, succeeding at work, and achieving professional and personal goals. (Jensen,2005)</w:t>
      </w:r>
    </w:p>
    <w:p w14:paraId="70DD2FA7" w14:textId="1F3E06AE" w:rsidR="00142F80" w:rsidRDefault="00142F80" w:rsidP="00142F80"/>
    <w:p w14:paraId="01B4B5FD" w14:textId="77777777" w:rsidR="00684018" w:rsidRPr="00322E93" w:rsidRDefault="00684018" w:rsidP="00AA0627">
      <w:pPr>
        <w:rPr>
          <w:b/>
          <w:bCs/>
        </w:rPr>
      </w:pPr>
    </w:p>
    <w:p w14:paraId="3C7B851D" w14:textId="77777777" w:rsidR="0005389A" w:rsidRPr="00322E93" w:rsidRDefault="0005389A" w:rsidP="00AA0627">
      <w:pPr>
        <w:rPr>
          <w:b/>
          <w:bCs/>
        </w:rPr>
      </w:pPr>
    </w:p>
    <w:p w14:paraId="2674B0DF" w14:textId="735CAC5A" w:rsidR="00F62F63" w:rsidRPr="00322E93" w:rsidRDefault="00640981" w:rsidP="00F27B53">
      <w:pPr>
        <w:pStyle w:val="Heading2"/>
        <w:numPr>
          <w:ilvl w:val="1"/>
          <w:numId w:val="16"/>
        </w:numPr>
        <w:rPr>
          <w:b/>
          <w:bCs/>
          <w:color w:val="auto"/>
        </w:rPr>
      </w:pPr>
      <w:r w:rsidRPr="00322E93">
        <w:rPr>
          <w:b/>
          <w:bCs/>
          <w:color w:val="auto"/>
        </w:rPr>
        <w:t xml:space="preserve"> </w:t>
      </w:r>
      <w:bookmarkStart w:id="7" w:name="_Toc130074590"/>
      <w:r w:rsidRPr="00322E93">
        <w:rPr>
          <w:b/>
          <w:bCs/>
          <w:color w:val="auto"/>
        </w:rPr>
        <w:t>Models</w:t>
      </w:r>
      <w:r w:rsidR="00F62F63" w:rsidRPr="00322E93">
        <w:rPr>
          <w:b/>
          <w:bCs/>
          <w:color w:val="auto"/>
        </w:rPr>
        <w:t xml:space="preserve"> of Emotional Intelligence </w:t>
      </w:r>
      <w:r w:rsidR="00577683" w:rsidRPr="00322E93">
        <w:rPr>
          <w:b/>
          <w:bCs/>
          <w:color w:val="auto"/>
        </w:rPr>
        <w:t>relevant to Workplace Development.</w:t>
      </w:r>
      <w:bookmarkEnd w:id="7"/>
    </w:p>
    <w:p w14:paraId="54E222B4" w14:textId="025A43F0" w:rsidR="008F3559" w:rsidRPr="00322E93" w:rsidRDefault="008F3559" w:rsidP="008F3559">
      <w:pPr>
        <w:rPr>
          <w:b/>
          <w:bCs/>
        </w:rPr>
      </w:pPr>
    </w:p>
    <w:p w14:paraId="62ED6006" w14:textId="3F9ED6B3" w:rsidR="003F3B74" w:rsidRPr="00041177" w:rsidRDefault="008F3559" w:rsidP="008F2B29">
      <w:r w:rsidRPr="00041177">
        <w:t>The concept of EI has become increasingly popular in the modern workplace and the theories that support it have been extensively studied by numerous psychologists and Academics. As such these theories of EI can be used to inform workplace developments in several ways. For example, employers can use the information provided by these theories to better understand their employees’ emotional needs and to create a more positive and productive work environment. (</w:t>
      </w:r>
      <w:r w:rsidR="007F67DC" w:rsidRPr="00041177">
        <w:t>Covey</w:t>
      </w:r>
      <w:r w:rsidR="002669A1" w:rsidRPr="00041177">
        <w:t>,2004</w:t>
      </w:r>
      <w:r w:rsidRPr="00041177">
        <w:t xml:space="preserve">) Additionally leaders can use the insights provided by these theories to train their employees in the skills needed to effectively interact with </w:t>
      </w:r>
      <w:r w:rsidR="00BC14DC" w:rsidRPr="00041177">
        <w:t>others and</w:t>
      </w:r>
      <w:r w:rsidRPr="00041177">
        <w:t xml:space="preserve"> manage their emotions to make better decisions. finally, these theories can help employees better understand their own emotions and those of their co-workers, which leads to improved communication and collaboration. (</w:t>
      </w:r>
      <w:r w:rsidR="009B205F">
        <w:t>Mc</w:t>
      </w:r>
      <w:r w:rsidR="000F21DF">
        <w:t>K</w:t>
      </w:r>
      <w:r w:rsidR="009B205F">
        <w:t>ee et al, 2008</w:t>
      </w:r>
      <w:r w:rsidR="00B72615" w:rsidRPr="00041177">
        <w:t>)</w:t>
      </w:r>
    </w:p>
    <w:p w14:paraId="09750690" w14:textId="6FE863C8" w:rsidR="00823818" w:rsidRDefault="004F355E" w:rsidP="00814A4C">
      <w:r w:rsidRPr="00041177">
        <w:t xml:space="preserve"> </w:t>
      </w:r>
      <w:r w:rsidR="008F2B29" w:rsidRPr="00041177">
        <w:t xml:space="preserve">However, </w:t>
      </w:r>
      <w:r w:rsidR="002C05A1" w:rsidRPr="00041177">
        <w:t>w</w:t>
      </w:r>
      <w:r w:rsidR="008F2B29" w:rsidRPr="00041177">
        <w:t xml:space="preserve">hilst EI models may bring about benefits </w:t>
      </w:r>
      <w:r w:rsidR="00BC14DC" w:rsidRPr="00041177">
        <w:t>to a</w:t>
      </w:r>
      <w:r w:rsidR="008F2B29" w:rsidRPr="00041177">
        <w:t xml:space="preserve"> workplace they can be influenced by human biases and perpetuate existing equalities. For example, algorithms may be trained on data that reflects biases in cultural norms and neuro diversity. </w:t>
      </w:r>
      <w:r w:rsidR="00C074C6" w:rsidRPr="00041177">
        <w:t xml:space="preserve">In some </w:t>
      </w:r>
      <w:r w:rsidR="0060355A" w:rsidRPr="00041177">
        <w:t>instances,</w:t>
      </w:r>
      <w:r w:rsidR="00BC035E" w:rsidRPr="00041177">
        <w:t xml:space="preserve"> E</w:t>
      </w:r>
      <w:r w:rsidR="0060355A" w:rsidRPr="00041177">
        <w:t>I</w:t>
      </w:r>
      <w:r w:rsidR="00BC035E" w:rsidRPr="00041177">
        <w:t xml:space="preserve"> may not be fully comprehended by individuals who are neurodiverse</w:t>
      </w:r>
      <w:r w:rsidR="00B54E01" w:rsidRPr="00041177">
        <w:t>.</w:t>
      </w:r>
      <w:r w:rsidR="00716FB3" w:rsidRPr="00041177">
        <w:t xml:space="preserve"> </w:t>
      </w:r>
      <w:r w:rsidR="00E93A6E" w:rsidRPr="00041177">
        <w:t xml:space="preserve">Neurodiversity is a concept </w:t>
      </w:r>
      <w:r w:rsidR="000E770D" w:rsidRPr="00041177">
        <w:t xml:space="preserve">that recognises a natural variation in human neurocognitive </w:t>
      </w:r>
      <w:r w:rsidR="00BC14DC" w:rsidRPr="00041177">
        <w:t>functioning,</w:t>
      </w:r>
      <w:r w:rsidR="000E770D" w:rsidRPr="00041177">
        <w:t xml:space="preserve"> including conditions such as autism</w:t>
      </w:r>
      <w:r w:rsidR="00C82302" w:rsidRPr="00041177">
        <w:t>,</w:t>
      </w:r>
      <w:r w:rsidR="000E770D" w:rsidRPr="00041177">
        <w:t xml:space="preserve"> </w:t>
      </w:r>
      <w:r w:rsidR="006E3714" w:rsidRPr="00041177">
        <w:t>ADHD</w:t>
      </w:r>
      <w:r w:rsidR="00D54BBD" w:rsidRPr="00041177">
        <w:t xml:space="preserve">, </w:t>
      </w:r>
      <w:r w:rsidR="00C82302" w:rsidRPr="00041177">
        <w:t xml:space="preserve">and </w:t>
      </w:r>
      <w:r w:rsidR="00D54BBD" w:rsidRPr="00041177">
        <w:t xml:space="preserve">dyslexia amongst </w:t>
      </w:r>
      <w:r w:rsidR="000F21DF" w:rsidRPr="00041177">
        <w:t>others.</w:t>
      </w:r>
      <w:r w:rsidR="007E010F" w:rsidRPr="00041177">
        <w:t xml:space="preserve"> </w:t>
      </w:r>
      <w:r w:rsidR="004200A1" w:rsidRPr="00041177">
        <w:t>Research suggests w</w:t>
      </w:r>
      <w:r w:rsidR="007E010F" w:rsidRPr="00041177">
        <w:t xml:space="preserve">hilst </w:t>
      </w:r>
      <w:r w:rsidR="006E57BB" w:rsidRPr="00041177">
        <w:t>there is no inherent contradiction between neurodiversity</w:t>
      </w:r>
      <w:r w:rsidR="001B51AB" w:rsidRPr="00041177">
        <w:t>, s</w:t>
      </w:r>
      <w:r w:rsidR="00DC1029" w:rsidRPr="00041177">
        <w:t>ome</w:t>
      </w:r>
      <w:r w:rsidR="00573309" w:rsidRPr="00041177">
        <w:t xml:space="preserve"> neurodiverse individuals will struggle with some </w:t>
      </w:r>
      <w:r w:rsidR="00BC14DC" w:rsidRPr="00041177">
        <w:t xml:space="preserve">aspects. </w:t>
      </w:r>
      <w:r w:rsidR="00466A6B">
        <w:t>(</w:t>
      </w:r>
      <w:proofErr w:type="spellStart"/>
      <w:r w:rsidR="00CF3A8F">
        <w:t>Aldao</w:t>
      </w:r>
      <w:proofErr w:type="spellEnd"/>
      <w:r w:rsidR="00CF3A8F">
        <w:t xml:space="preserve"> et al,2010</w:t>
      </w:r>
      <w:r w:rsidR="0012164E" w:rsidRPr="00041177">
        <w:t>)</w:t>
      </w:r>
      <w:r w:rsidR="00217556" w:rsidRPr="00041177">
        <w:t xml:space="preserve"> For example individuals with autism may hav</w:t>
      </w:r>
      <w:r w:rsidR="0031052A" w:rsidRPr="00041177">
        <w:t>e</w:t>
      </w:r>
      <w:r w:rsidR="00217556" w:rsidRPr="00041177">
        <w:t xml:space="preserve"> difficulties </w:t>
      </w:r>
      <w:r w:rsidR="00C82302" w:rsidRPr="00041177">
        <w:t>in recognising</w:t>
      </w:r>
      <w:r w:rsidR="00217556" w:rsidRPr="00041177">
        <w:t xml:space="preserve"> </w:t>
      </w:r>
      <w:r w:rsidR="0091527E" w:rsidRPr="00041177">
        <w:t xml:space="preserve">and </w:t>
      </w:r>
      <w:r w:rsidR="00DC1029" w:rsidRPr="00041177">
        <w:t>interpreting</w:t>
      </w:r>
      <w:r w:rsidR="0091527E" w:rsidRPr="00041177">
        <w:t xml:space="preserve"> nonverbal cues such as facial expressions</w:t>
      </w:r>
      <w:r w:rsidR="0031052A" w:rsidRPr="00041177">
        <w:t xml:space="preserve"> </w:t>
      </w:r>
      <w:r w:rsidR="0091527E" w:rsidRPr="00041177">
        <w:t xml:space="preserve">and body language </w:t>
      </w:r>
      <w:r w:rsidR="003F2DB4" w:rsidRPr="00041177">
        <w:t xml:space="preserve">which are </w:t>
      </w:r>
      <w:r w:rsidR="00DC1029" w:rsidRPr="00041177">
        <w:t>critical</w:t>
      </w:r>
      <w:r w:rsidR="003F2DB4" w:rsidRPr="00041177">
        <w:t xml:space="preserve"> to understanding emotions in a social context, similarly individuals </w:t>
      </w:r>
      <w:r w:rsidR="003F2DB4" w:rsidRPr="00041177">
        <w:lastRenderedPageBreak/>
        <w:t xml:space="preserve">with ADHD may struggle with </w:t>
      </w:r>
      <w:r w:rsidR="00DC1029" w:rsidRPr="00041177">
        <w:t>impulse</w:t>
      </w:r>
      <w:r w:rsidR="003F2DB4" w:rsidRPr="00041177">
        <w:t xml:space="preserve"> </w:t>
      </w:r>
      <w:r w:rsidR="00DC1029" w:rsidRPr="00041177">
        <w:t xml:space="preserve">control and regulating their </w:t>
      </w:r>
      <w:r w:rsidR="005A6EA8" w:rsidRPr="00041177">
        <w:t xml:space="preserve">emotions. </w:t>
      </w:r>
      <w:r w:rsidR="005542DA" w:rsidRPr="00041177">
        <w:t>Therefore</w:t>
      </w:r>
      <w:r w:rsidR="007E41C2" w:rsidRPr="00041177">
        <w:t>,</w:t>
      </w:r>
      <w:r w:rsidR="003420BD" w:rsidRPr="00041177">
        <w:t xml:space="preserve"> it is important to </w:t>
      </w:r>
      <w:r w:rsidR="007E41C2" w:rsidRPr="00041177">
        <w:t>acknowledge</w:t>
      </w:r>
      <w:r w:rsidR="003420BD" w:rsidRPr="00041177">
        <w:t xml:space="preserve"> that while </w:t>
      </w:r>
      <w:r w:rsidR="004E746E" w:rsidRPr="00041177">
        <w:t xml:space="preserve">they may be inherently deficient or lacking </w:t>
      </w:r>
      <w:r w:rsidR="00E1419A" w:rsidRPr="00041177">
        <w:t>EI and</w:t>
      </w:r>
      <w:r w:rsidR="005542DA" w:rsidRPr="00041177">
        <w:t xml:space="preserve"> </w:t>
      </w:r>
      <w:r w:rsidR="001B195E" w:rsidRPr="00041177">
        <w:t>experience the world in a different way</w:t>
      </w:r>
      <w:r w:rsidR="009B1885" w:rsidRPr="00041177">
        <w:t xml:space="preserve"> </w:t>
      </w:r>
      <w:r w:rsidR="0012164E" w:rsidRPr="00041177">
        <w:t xml:space="preserve">they </w:t>
      </w:r>
      <w:r w:rsidR="003C558D" w:rsidRPr="00041177">
        <w:t xml:space="preserve">may require different approaches to learning and </w:t>
      </w:r>
      <w:r w:rsidR="00B55E41" w:rsidRPr="00041177">
        <w:t>socialisation.</w:t>
      </w:r>
      <w:r w:rsidR="003C558D" w:rsidRPr="00041177">
        <w:t xml:space="preserve"> By recognising </w:t>
      </w:r>
      <w:r w:rsidR="00E60D28" w:rsidRPr="00041177">
        <w:t xml:space="preserve">and </w:t>
      </w:r>
      <w:r w:rsidR="00DB06A6" w:rsidRPr="00041177">
        <w:t>accommodating</w:t>
      </w:r>
      <w:r w:rsidR="00E60D28" w:rsidRPr="00041177">
        <w:t xml:space="preserve"> differences we can promote a greater understanding and inclusion for all individuals </w:t>
      </w:r>
      <w:r w:rsidR="005F16F4" w:rsidRPr="00041177">
        <w:t xml:space="preserve">regardless of their neurocognitive </w:t>
      </w:r>
      <w:r w:rsidR="00C82302" w:rsidRPr="00041177">
        <w:t>profile. Evidence</w:t>
      </w:r>
      <w:r w:rsidR="00DB06A6" w:rsidRPr="00041177">
        <w:t xml:space="preserve"> suggests that 15% of the population are neurodiverse, therefore it is essential that these individuals are given the right support. (Neurodiversity support, 2020</w:t>
      </w:r>
      <w:r w:rsidR="00580B44" w:rsidRPr="00041177">
        <w:t>)</w:t>
      </w:r>
      <w:r w:rsidR="00DB06A6" w:rsidRPr="00041177">
        <w:t xml:space="preserve">   </w:t>
      </w:r>
      <w:r w:rsidR="008F3559" w:rsidRPr="00041177">
        <w:t xml:space="preserve">Therefore, it is important to critically evaluate the theories of EI and their relevance to workplace </w:t>
      </w:r>
      <w:r w:rsidR="0005389A" w:rsidRPr="00041177">
        <w:t>development.</w:t>
      </w:r>
    </w:p>
    <w:p w14:paraId="4D9C7BAD" w14:textId="77777777" w:rsidR="00291EBC" w:rsidRDefault="00291EBC" w:rsidP="00814A4C"/>
    <w:p w14:paraId="77971839" w14:textId="77777777" w:rsidR="00291EBC" w:rsidRDefault="00291EBC" w:rsidP="00814A4C"/>
    <w:p w14:paraId="7F45F179" w14:textId="77777777" w:rsidR="00291EBC" w:rsidRDefault="00291EBC" w:rsidP="00814A4C"/>
    <w:p w14:paraId="74C9C3B0" w14:textId="77777777" w:rsidR="00291EBC" w:rsidRDefault="00291EBC" w:rsidP="00814A4C"/>
    <w:p w14:paraId="7651829E" w14:textId="77777777" w:rsidR="00291EBC" w:rsidRDefault="00291EBC" w:rsidP="00814A4C"/>
    <w:p w14:paraId="76CAF6F8" w14:textId="77777777" w:rsidR="00291EBC" w:rsidRDefault="00291EBC" w:rsidP="00814A4C"/>
    <w:p w14:paraId="1555BFA2" w14:textId="77777777" w:rsidR="00291EBC" w:rsidRDefault="00291EBC" w:rsidP="00814A4C"/>
    <w:p w14:paraId="04FFC56C" w14:textId="77777777" w:rsidR="00291EBC" w:rsidRDefault="00291EBC" w:rsidP="00814A4C"/>
    <w:p w14:paraId="7BAE30B0" w14:textId="77777777" w:rsidR="00291EBC" w:rsidRDefault="00291EBC" w:rsidP="00814A4C"/>
    <w:p w14:paraId="576ED468" w14:textId="77777777" w:rsidR="00291EBC" w:rsidRDefault="00291EBC" w:rsidP="00814A4C"/>
    <w:p w14:paraId="516D0D14" w14:textId="77777777" w:rsidR="00291EBC" w:rsidRDefault="00291EBC" w:rsidP="00814A4C"/>
    <w:p w14:paraId="714624B0" w14:textId="77777777" w:rsidR="00291EBC" w:rsidRDefault="00291EBC" w:rsidP="00814A4C"/>
    <w:p w14:paraId="65CD74D2" w14:textId="77777777" w:rsidR="00291EBC" w:rsidRDefault="00291EBC" w:rsidP="00814A4C"/>
    <w:p w14:paraId="39092D9E" w14:textId="77777777" w:rsidR="00291EBC" w:rsidRDefault="00291EBC" w:rsidP="00814A4C"/>
    <w:p w14:paraId="0103E1AD" w14:textId="77777777" w:rsidR="00291EBC" w:rsidRDefault="00291EBC" w:rsidP="00814A4C"/>
    <w:p w14:paraId="3E5D100E" w14:textId="77777777" w:rsidR="00291EBC" w:rsidRDefault="00291EBC" w:rsidP="00814A4C"/>
    <w:p w14:paraId="43B7FC4E" w14:textId="77777777" w:rsidR="00291EBC" w:rsidRPr="00041177" w:rsidRDefault="00291EBC" w:rsidP="00814A4C"/>
    <w:p w14:paraId="15BE1629" w14:textId="0BE37739" w:rsidR="00FE0931" w:rsidRPr="00322E93" w:rsidRDefault="00425C92" w:rsidP="00F27B53">
      <w:pPr>
        <w:pStyle w:val="Heading3"/>
        <w:numPr>
          <w:ilvl w:val="2"/>
          <w:numId w:val="16"/>
        </w:numPr>
        <w:rPr>
          <w:b/>
          <w:bCs/>
          <w:color w:val="auto"/>
        </w:rPr>
      </w:pPr>
      <w:r w:rsidRPr="00322E93">
        <w:rPr>
          <w:b/>
          <w:bCs/>
          <w:color w:val="auto"/>
        </w:rPr>
        <w:lastRenderedPageBreak/>
        <w:t xml:space="preserve"> </w:t>
      </w:r>
      <w:bookmarkStart w:id="8" w:name="_Toc130074591"/>
      <w:r w:rsidR="006659C0" w:rsidRPr="00322E93">
        <w:rPr>
          <w:b/>
          <w:bCs/>
          <w:color w:val="auto"/>
        </w:rPr>
        <w:t>Mixed Model</w:t>
      </w:r>
      <w:r w:rsidRPr="00322E93">
        <w:rPr>
          <w:b/>
          <w:bCs/>
          <w:color w:val="auto"/>
        </w:rPr>
        <w:t xml:space="preserve"> </w:t>
      </w:r>
      <w:r w:rsidR="007A034F" w:rsidRPr="00322E93">
        <w:rPr>
          <w:b/>
          <w:bCs/>
          <w:color w:val="auto"/>
        </w:rPr>
        <w:t xml:space="preserve">Approach </w:t>
      </w:r>
      <w:r w:rsidR="00AA0AA6" w:rsidRPr="00322E93">
        <w:rPr>
          <w:b/>
          <w:bCs/>
          <w:color w:val="auto"/>
        </w:rPr>
        <w:t>-</w:t>
      </w:r>
      <w:r w:rsidRPr="00322E93">
        <w:rPr>
          <w:b/>
          <w:bCs/>
          <w:color w:val="auto"/>
        </w:rPr>
        <w:t xml:space="preserve"> Goleman (1995)</w:t>
      </w:r>
      <w:bookmarkEnd w:id="8"/>
    </w:p>
    <w:p w14:paraId="2EEA2E63" w14:textId="77777777" w:rsidR="00AA0AA6" w:rsidRPr="00322E93" w:rsidRDefault="00AA0AA6" w:rsidP="00AA0AA6">
      <w:pPr>
        <w:rPr>
          <w:b/>
          <w:bCs/>
        </w:rPr>
      </w:pPr>
    </w:p>
    <w:bookmarkEnd w:id="4"/>
    <w:p w14:paraId="12566164" w14:textId="6F23C851" w:rsidR="00126990" w:rsidRPr="00E1419A" w:rsidRDefault="00126990" w:rsidP="00126990">
      <w:pPr>
        <w:jc w:val="center"/>
      </w:pPr>
      <w:r w:rsidRPr="00E1419A">
        <w:t>The ability to recognise and understand and manage owns own emotions as well as others</w:t>
      </w:r>
      <w:r w:rsidR="007E47DD" w:rsidRPr="00E1419A">
        <w:t>.</w:t>
      </w:r>
      <w:r w:rsidRPr="00E1419A">
        <w:t xml:space="preserve"> </w:t>
      </w:r>
    </w:p>
    <w:p w14:paraId="16E2E5EA" w14:textId="77777777" w:rsidR="00126990" w:rsidRPr="00E1419A" w:rsidRDefault="00126990" w:rsidP="00126990">
      <w:pPr>
        <w:jc w:val="right"/>
      </w:pPr>
      <w:r w:rsidRPr="00E1419A">
        <w:t>Goleman (1995)</w:t>
      </w:r>
    </w:p>
    <w:p w14:paraId="199AF869" w14:textId="554D0A31" w:rsidR="00126990" w:rsidRPr="00E1419A" w:rsidRDefault="00126990" w:rsidP="002E00FC">
      <w:r w:rsidRPr="00E1419A">
        <w:t>Goleman (1995) developed a</w:t>
      </w:r>
      <w:r w:rsidR="007A034F" w:rsidRPr="00E1419A">
        <w:t xml:space="preserve"> mixed model </w:t>
      </w:r>
      <w:r w:rsidR="00BA4738" w:rsidRPr="00E1419A">
        <w:t>of EI</w:t>
      </w:r>
      <w:r w:rsidRPr="00E1419A">
        <w:t xml:space="preserve"> which has been influential in the field of psychology and been credited with popularising the concept of EI </w:t>
      </w:r>
      <w:r w:rsidR="00C16B29" w:rsidRPr="00E1419A">
        <w:t>a</w:t>
      </w:r>
      <w:r w:rsidRPr="00E1419A">
        <w:t>nd recognising that individuals with high level of EI are better equipped to manage their emotions in difficult or stressful situations and to develop better relationships with co-workers.</w:t>
      </w:r>
      <w:r w:rsidR="00143FFD" w:rsidRPr="00E1419A">
        <w:t xml:space="preserve"> He further suggests </w:t>
      </w:r>
      <w:r w:rsidR="003F3788" w:rsidRPr="00E1419A">
        <w:t xml:space="preserve">it comparable to a set of ‘traits’ </w:t>
      </w:r>
      <w:r w:rsidR="006546D5" w:rsidRPr="00E1419A">
        <w:t xml:space="preserve">that can be referred as </w:t>
      </w:r>
      <w:r w:rsidR="006659C0" w:rsidRPr="00E1419A">
        <w:t>one’s</w:t>
      </w:r>
      <w:r w:rsidR="006546D5" w:rsidRPr="00E1419A">
        <w:t xml:space="preserve"> personality. </w:t>
      </w:r>
    </w:p>
    <w:p w14:paraId="4829336A" w14:textId="4E7CA35E" w:rsidR="00126990" w:rsidRDefault="00126990" w:rsidP="002E00FC">
      <w:r w:rsidRPr="00E1419A">
        <w:t xml:space="preserve">Goleman (1995) </w:t>
      </w:r>
      <w:r w:rsidR="00C16B29" w:rsidRPr="00E1419A">
        <w:t>model</w:t>
      </w:r>
      <w:r w:rsidR="00B21A13" w:rsidRPr="00E1419A">
        <w:t xml:space="preserve"> </w:t>
      </w:r>
      <w:r w:rsidR="003A12E7" w:rsidRPr="00E1419A">
        <w:t>(Appendix</w:t>
      </w:r>
      <w:r w:rsidRPr="00E1419A">
        <w:t xml:space="preserve"> </w:t>
      </w:r>
      <w:r w:rsidR="00BD05C1" w:rsidRPr="00E1419A">
        <w:t>2)</w:t>
      </w:r>
      <w:r w:rsidRPr="00E1419A">
        <w:t xml:space="preserve"> explains Emotional intelligence in terms of </w:t>
      </w:r>
      <w:r w:rsidR="006247D5" w:rsidRPr="00E1419A">
        <w:t>f</w:t>
      </w:r>
      <w:r w:rsidR="00386057" w:rsidRPr="00E1419A">
        <w:t>ive key</w:t>
      </w:r>
      <w:r w:rsidR="006247D5" w:rsidRPr="00E1419A">
        <w:t xml:space="preserve"> components</w:t>
      </w:r>
      <w:r w:rsidRPr="00E1419A">
        <w:t xml:space="preserve"> he describes as self-awareness, </w:t>
      </w:r>
      <w:r w:rsidR="00651CE6" w:rsidRPr="00E1419A">
        <w:t>where one is able to track their emotions and determine how the</w:t>
      </w:r>
      <w:r w:rsidR="006F6569" w:rsidRPr="00E1419A">
        <w:t>y</w:t>
      </w:r>
      <w:r w:rsidR="00651CE6" w:rsidRPr="00E1419A">
        <w:t xml:space="preserve"> may affect the equilibrium </w:t>
      </w:r>
      <w:r w:rsidR="006F6569" w:rsidRPr="00E1419A">
        <w:t>of the workplac</w:t>
      </w:r>
      <w:r w:rsidR="001B3EDF" w:rsidRPr="00E1419A">
        <w:t>e.</w:t>
      </w:r>
      <w:r w:rsidRPr="00E1419A">
        <w:t xml:space="preserve"> </w:t>
      </w:r>
      <w:r w:rsidR="001B3EDF" w:rsidRPr="00E1419A">
        <w:t>S</w:t>
      </w:r>
      <w:r w:rsidRPr="00E1419A">
        <w:t>elf-regulation</w:t>
      </w:r>
      <w:r w:rsidR="006D2E33" w:rsidRPr="00E1419A">
        <w:t>, the ability to regulate emotions in challenging situations</w:t>
      </w:r>
      <w:r w:rsidR="001B3EDF" w:rsidRPr="00E1419A">
        <w:t>.</w:t>
      </w:r>
      <w:r w:rsidR="006D2E33" w:rsidRPr="00E1419A">
        <w:t xml:space="preserve"> </w:t>
      </w:r>
      <w:r w:rsidR="001B3EDF" w:rsidRPr="00E1419A">
        <w:t>Social awareness</w:t>
      </w:r>
      <w:r w:rsidR="00AD5874" w:rsidRPr="00E1419A">
        <w:t xml:space="preserve"> </w:t>
      </w:r>
      <w:r w:rsidR="001B3EDF" w:rsidRPr="00E1419A">
        <w:t xml:space="preserve">the </w:t>
      </w:r>
      <w:r w:rsidR="00AD5874" w:rsidRPr="00E1419A">
        <w:t>require</w:t>
      </w:r>
      <w:r w:rsidR="001B3EDF" w:rsidRPr="00E1419A">
        <w:t>ment</w:t>
      </w:r>
      <w:r w:rsidR="00C1747C" w:rsidRPr="00E1419A">
        <w:t xml:space="preserve"> to</w:t>
      </w:r>
      <w:r w:rsidR="00AD5874" w:rsidRPr="00E1419A">
        <w:t xml:space="preserve"> </w:t>
      </w:r>
      <w:r w:rsidR="00FE57F7" w:rsidRPr="00E1419A">
        <w:t xml:space="preserve">being attentive to </w:t>
      </w:r>
      <w:r w:rsidR="00E1419A" w:rsidRPr="00E1419A">
        <w:t>other</w:t>
      </w:r>
      <w:r w:rsidR="00FE57F7" w:rsidRPr="00E1419A">
        <w:t xml:space="preserve"> feelings and </w:t>
      </w:r>
      <w:r w:rsidR="00C1747C" w:rsidRPr="00E1419A">
        <w:t>mak</w:t>
      </w:r>
      <w:r w:rsidR="002971B2" w:rsidRPr="00E1419A">
        <w:t>ing</w:t>
      </w:r>
      <w:r w:rsidR="00C1747C" w:rsidRPr="00E1419A">
        <w:t xml:space="preserve"> sense of</w:t>
      </w:r>
      <w:r w:rsidR="00FE57F7" w:rsidRPr="00E1419A">
        <w:t xml:space="preserve"> social cues. </w:t>
      </w:r>
      <w:r w:rsidR="002073BB" w:rsidRPr="00E1419A">
        <w:t>M</w:t>
      </w:r>
      <w:r w:rsidR="00AF28B5" w:rsidRPr="00E1419A">
        <w:t>otivation</w:t>
      </w:r>
      <w:r w:rsidR="00D74397" w:rsidRPr="00E1419A">
        <w:t xml:space="preserve">, </w:t>
      </w:r>
      <w:r w:rsidR="002971B2" w:rsidRPr="00E1419A">
        <w:t>fuelling</w:t>
      </w:r>
      <w:r w:rsidR="00D74397" w:rsidRPr="00E1419A">
        <w:t xml:space="preserve"> yourself and others to </w:t>
      </w:r>
      <w:r w:rsidR="00834168" w:rsidRPr="00E1419A">
        <w:t>act. R</w:t>
      </w:r>
      <w:r w:rsidR="00C71F1C" w:rsidRPr="00E1419A">
        <w:t>elationship management</w:t>
      </w:r>
      <w:r w:rsidR="00834168" w:rsidRPr="00E1419A">
        <w:t>,</w:t>
      </w:r>
      <w:r w:rsidR="00E06B9F" w:rsidRPr="00E1419A">
        <w:t xml:space="preserve"> managing and optimising </w:t>
      </w:r>
      <w:r w:rsidR="00193A07" w:rsidRPr="00E1419A">
        <w:t>interactions with others to support the organisation. Research</w:t>
      </w:r>
      <w:r w:rsidR="00575CBD" w:rsidRPr="00E1419A">
        <w:t xml:space="preserve"> has shown</w:t>
      </w:r>
      <w:r w:rsidR="001C035A" w:rsidRPr="00E1419A">
        <w:t xml:space="preserve"> that </w:t>
      </w:r>
      <w:r w:rsidR="00777173" w:rsidRPr="00E1419A">
        <w:t xml:space="preserve">this model is highly </w:t>
      </w:r>
      <w:r w:rsidR="00DB260C" w:rsidRPr="00E1419A">
        <w:t>relevant to</w:t>
      </w:r>
      <w:r w:rsidR="00A66295" w:rsidRPr="00E1419A">
        <w:t xml:space="preserve"> workplace development and business performance</w:t>
      </w:r>
      <w:r w:rsidR="004E0D35" w:rsidRPr="00E1419A">
        <w:t>,</w:t>
      </w:r>
      <w:r w:rsidR="003C1A16" w:rsidRPr="00E1419A">
        <w:t xml:space="preserve"> </w:t>
      </w:r>
      <w:r w:rsidR="004E0D35" w:rsidRPr="00E1419A">
        <w:t xml:space="preserve">for </w:t>
      </w:r>
      <w:r w:rsidR="00BD05C1" w:rsidRPr="00E1419A">
        <w:t>example, these</w:t>
      </w:r>
      <w:r w:rsidR="00DB260C" w:rsidRPr="00E1419A">
        <w:t xml:space="preserve"> skills translate to better performance increased job satisfaction and higher levels of organisational commitment. Em</w:t>
      </w:r>
      <w:r w:rsidR="008B0809" w:rsidRPr="00E1419A">
        <w:t>ployees with high intelligence are better to adapt</w:t>
      </w:r>
      <w:r w:rsidR="00E70EF7" w:rsidRPr="00E1419A">
        <w:t xml:space="preserve"> to changing work </w:t>
      </w:r>
      <w:r w:rsidR="003A5307" w:rsidRPr="00E1419A">
        <w:t>environment,</w:t>
      </w:r>
      <w:r w:rsidR="00AB084E" w:rsidRPr="00E1419A">
        <w:t xml:space="preserve"> work effectively in teams</w:t>
      </w:r>
      <w:r w:rsidR="00520EC3" w:rsidRPr="00E1419A">
        <w:t xml:space="preserve"> and handle conflicts and difficult situations</w:t>
      </w:r>
      <w:r w:rsidR="00DB260C" w:rsidRPr="00E1419A">
        <w:t>.</w:t>
      </w:r>
      <w:r w:rsidR="00991AE2" w:rsidRPr="00E1419A">
        <w:t xml:space="preserve"> </w:t>
      </w:r>
      <w:r w:rsidRPr="00E1419A">
        <w:t>A significant advantage of Goleman (1995) model is its clear and concise structure and has been substantiated by several years of empirical studies</w:t>
      </w:r>
      <w:r>
        <w:t xml:space="preserve"> supporting its efficiency in predicting job performance and leadership </w:t>
      </w:r>
      <w:r w:rsidR="002B0DDD">
        <w:t>qualities.</w:t>
      </w:r>
    </w:p>
    <w:p w14:paraId="6FA648F7" w14:textId="61CAAC48" w:rsidR="00126990" w:rsidRDefault="00126990" w:rsidP="002E00FC">
      <w:r>
        <w:t>However</w:t>
      </w:r>
      <w:r w:rsidR="00AD4711">
        <w:t>, Mayer</w:t>
      </w:r>
      <w:r w:rsidR="008E4523">
        <w:t>,</w:t>
      </w:r>
      <w:r w:rsidR="00AD4711">
        <w:t xml:space="preserve"> </w:t>
      </w:r>
      <w:r w:rsidR="008E4523">
        <w:t xml:space="preserve">et al </w:t>
      </w:r>
      <w:r w:rsidR="002B0DDD">
        <w:t>(</w:t>
      </w:r>
      <w:r w:rsidR="00A97CFA">
        <w:t>2000)</w:t>
      </w:r>
      <w:r>
        <w:t xml:space="preserve"> criticises this model and argues it places too much </w:t>
      </w:r>
      <w:r w:rsidR="006B47D2">
        <w:t>importance</w:t>
      </w:r>
      <w:r>
        <w:t xml:space="preserve"> on individual </w:t>
      </w:r>
      <w:r w:rsidR="006B47D2">
        <w:t>ability and</w:t>
      </w:r>
      <w:r w:rsidR="00BF5F7F">
        <w:t xml:space="preserve"> doesn’t </w:t>
      </w:r>
      <w:r w:rsidR="004D4B93">
        <w:t>consider</w:t>
      </w:r>
      <w:r w:rsidR="00BF5F7F">
        <w:t xml:space="preserve"> the broader </w:t>
      </w:r>
      <w:r w:rsidR="00C11114">
        <w:t xml:space="preserve">social </w:t>
      </w:r>
      <w:r w:rsidR="00D55C81">
        <w:t>environment and</w:t>
      </w:r>
      <w:r w:rsidR="003601AF">
        <w:t xml:space="preserve"> psychological</w:t>
      </w:r>
      <w:r w:rsidR="00D55C81">
        <w:t xml:space="preserve"> implications</w:t>
      </w:r>
      <w:r w:rsidR="003204AB">
        <w:t xml:space="preserve">, </w:t>
      </w:r>
      <w:r w:rsidR="003A5307">
        <w:t>and has</w:t>
      </w:r>
      <w:r w:rsidR="006D6652">
        <w:t xml:space="preserve"> limited focus on </w:t>
      </w:r>
      <w:r w:rsidR="003204AB">
        <w:t>emotional</w:t>
      </w:r>
      <w:r w:rsidR="006D6652">
        <w:t xml:space="preserve"> </w:t>
      </w:r>
      <w:r w:rsidR="004D4B93">
        <w:t>regulation,</w:t>
      </w:r>
      <w:r w:rsidR="006D6652">
        <w:t xml:space="preserve"> as it does not place emphasis</w:t>
      </w:r>
      <w:r w:rsidR="00B57EEF">
        <w:t xml:space="preserve"> on the crucial aspect of EI that it is essential to manage emotions effectively</w:t>
      </w:r>
      <w:r w:rsidR="00416E73">
        <w:t>.</w:t>
      </w:r>
      <w:r w:rsidR="00C11114">
        <w:t xml:space="preserve"> </w:t>
      </w:r>
      <w:r w:rsidR="000C7CA4">
        <w:t>Additionally</w:t>
      </w:r>
      <w:r w:rsidR="00347700">
        <w:t>,</w:t>
      </w:r>
      <w:r w:rsidR="00651F81">
        <w:t xml:space="preserve"> some researchers argue that there is not enough scientific evidence to back </w:t>
      </w:r>
      <w:r w:rsidR="00347700">
        <w:t xml:space="preserve">its reliability and </w:t>
      </w:r>
      <w:r w:rsidR="00EB2734">
        <w:t>validity. (</w:t>
      </w:r>
      <w:r w:rsidR="00497638">
        <w:t>Callaghan</w:t>
      </w:r>
      <w:r w:rsidR="00D65C34">
        <w:t xml:space="preserve"> &amp; McColluim,2002</w:t>
      </w:r>
      <w:r w:rsidR="00416E73">
        <w:t>)</w:t>
      </w:r>
    </w:p>
    <w:p w14:paraId="20C35968" w14:textId="1D10556F" w:rsidR="00126990" w:rsidRDefault="00991AE2" w:rsidP="0055338B">
      <w:r>
        <w:t>Overall,</w:t>
      </w:r>
      <w:r w:rsidR="00912510">
        <w:t xml:space="preserve"> whilst </w:t>
      </w:r>
      <w:r w:rsidR="00042184">
        <w:t xml:space="preserve">this model has been in influential in shaping our </w:t>
      </w:r>
      <w:r>
        <w:t>understanding,</w:t>
      </w:r>
      <w:r w:rsidR="00021F5F">
        <w:t xml:space="preserve"> there are still debates and unanswered questions, further research is needed </w:t>
      </w:r>
      <w:r w:rsidR="00F63F50">
        <w:t xml:space="preserve">on whether it contains social </w:t>
      </w:r>
      <w:r w:rsidR="001166B9">
        <w:t>constructs,</w:t>
      </w:r>
      <w:r w:rsidR="00F9349B">
        <w:t xml:space="preserve"> as the model was developed in the </w:t>
      </w:r>
      <w:r w:rsidR="004F087A">
        <w:t>western</w:t>
      </w:r>
      <w:r w:rsidR="00F9349B">
        <w:t xml:space="preserve"> culture </w:t>
      </w:r>
      <w:r w:rsidR="00AF6915">
        <w:t xml:space="preserve"> and </w:t>
      </w:r>
      <w:r w:rsidR="00F9349B">
        <w:t>could  be considered irrelevant in other cultures.</w:t>
      </w:r>
    </w:p>
    <w:p w14:paraId="60FF4F30" w14:textId="7946C4B8" w:rsidR="006D00CE" w:rsidRPr="00D65C34" w:rsidRDefault="002B0DDD" w:rsidP="00F27B53">
      <w:pPr>
        <w:pStyle w:val="Heading3"/>
        <w:numPr>
          <w:ilvl w:val="2"/>
          <w:numId w:val="16"/>
        </w:numPr>
        <w:rPr>
          <w:b/>
          <w:bCs/>
          <w:color w:val="auto"/>
        </w:rPr>
      </w:pPr>
      <w:r w:rsidRPr="00D65C34">
        <w:rPr>
          <w:b/>
          <w:bCs/>
          <w:color w:val="auto"/>
        </w:rPr>
        <w:lastRenderedPageBreak/>
        <w:t xml:space="preserve"> </w:t>
      </w:r>
      <w:bookmarkStart w:id="9" w:name="_Toc130074592"/>
      <w:r w:rsidR="009C6FD6" w:rsidRPr="00D65C34">
        <w:rPr>
          <w:b/>
          <w:bCs/>
          <w:color w:val="auto"/>
        </w:rPr>
        <w:t>Bar-On Model</w:t>
      </w:r>
      <w:r w:rsidR="00F27B53">
        <w:rPr>
          <w:b/>
          <w:bCs/>
          <w:color w:val="auto"/>
        </w:rPr>
        <w:t xml:space="preserve"> (2000)</w:t>
      </w:r>
      <w:bookmarkEnd w:id="9"/>
    </w:p>
    <w:p w14:paraId="5D859306" w14:textId="77777777" w:rsidR="00627459" w:rsidRPr="00627459" w:rsidRDefault="00627459" w:rsidP="00627459"/>
    <w:p w14:paraId="715529D7" w14:textId="64382537" w:rsidR="00A074E7" w:rsidRDefault="009C6FD6" w:rsidP="00A074E7">
      <w:r>
        <w:t>In contrast to the above model of E</w:t>
      </w:r>
      <w:r w:rsidR="00D73BC5">
        <w:t>I</w:t>
      </w:r>
      <w:r w:rsidR="00627459">
        <w:t>,</w:t>
      </w:r>
      <w:r w:rsidR="00D73BC5">
        <w:t xml:space="preserve"> Bar- on Model</w:t>
      </w:r>
      <w:r w:rsidR="0013004B">
        <w:t>,</w:t>
      </w:r>
      <w:r w:rsidR="00D73BC5">
        <w:t xml:space="preserve"> </w:t>
      </w:r>
      <w:r w:rsidR="0013004B">
        <w:t xml:space="preserve">(2000) </w:t>
      </w:r>
      <w:r w:rsidR="00D73BC5">
        <w:t xml:space="preserve">takes a more holistic </w:t>
      </w:r>
      <w:r w:rsidR="00C75399">
        <w:t xml:space="preserve">approach </w:t>
      </w:r>
      <w:r w:rsidR="004D4B93">
        <w:t>(. Appendix</w:t>
      </w:r>
      <w:r w:rsidR="008F0771" w:rsidRPr="008F0771">
        <w:t xml:space="preserve"> 3</w:t>
      </w:r>
      <w:r w:rsidR="00D86074" w:rsidRPr="008F0771">
        <w:t>)</w:t>
      </w:r>
      <w:r w:rsidR="007262FE" w:rsidRPr="008F0771">
        <w:t xml:space="preserve"> </w:t>
      </w:r>
      <w:r w:rsidR="00991AE2">
        <w:t xml:space="preserve"> </w:t>
      </w:r>
      <w:r w:rsidR="007262FE">
        <w:t xml:space="preserve"> </w:t>
      </w:r>
      <w:r w:rsidR="00ED51BE">
        <w:t>t</w:t>
      </w:r>
      <w:r w:rsidR="007262FE">
        <w:t xml:space="preserve">aking </w:t>
      </w:r>
      <w:r w:rsidR="00633114">
        <w:t>into</w:t>
      </w:r>
      <w:r w:rsidR="007262FE">
        <w:t xml:space="preserve"> consideration the combination of intrapersonal </w:t>
      </w:r>
      <w:r w:rsidR="0013141D">
        <w:t xml:space="preserve">and </w:t>
      </w:r>
      <w:r w:rsidR="00627459">
        <w:t>interpersonal</w:t>
      </w:r>
      <w:r w:rsidR="0013141D">
        <w:t xml:space="preserve"> skills</w:t>
      </w:r>
      <w:r w:rsidR="00ED51BE">
        <w:t xml:space="preserve">, </w:t>
      </w:r>
      <w:r w:rsidR="0013141D">
        <w:t xml:space="preserve">and the ability to </w:t>
      </w:r>
      <w:r w:rsidR="00633114">
        <w:t>acclimatise</w:t>
      </w:r>
      <w:r w:rsidR="0013141D">
        <w:t xml:space="preserve"> </w:t>
      </w:r>
      <w:r w:rsidR="00627459">
        <w:t>quickly</w:t>
      </w:r>
      <w:r w:rsidR="00A47C34">
        <w:t xml:space="preserve"> whilst</w:t>
      </w:r>
      <w:r w:rsidR="00095969">
        <w:t xml:space="preserve"> emphasis</w:t>
      </w:r>
      <w:r w:rsidR="00A47C34">
        <w:t>ing</w:t>
      </w:r>
      <w:r w:rsidR="00095969">
        <w:t xml:space="preserve"> the more important factors </w:t>
      </w:r>
      <w:r w:rsidR="00633114">
        <w:t xml:space="preserve">such as empathy, social </w:t>
      </w:r>
      <w:r w:rsidR="004D4B93">
        <w:t>skills,</w:t>
      </w:r>
      <w:r w:rsidR="00633114">
        <w:t xml:space="preserve"> and the tolerance to stressful surroundings. </w:t>
      </w:r>
      <w:r w:rsidR="0056672C">
        <w:t xml:space="preserve"> </w:t>
      </w:r>
      <w:r w:rsidR="001D14F6">
        <w:t>Bar</w:t>
      </w:r>
      <w:r w:rsidR="007A06F3">
        <w:t>-on</w:t>
      </w:r>
      <w:r w:rsidR="00036012">
        <w:t xml:space="preserve">, </w:t>
      </w:r>
      <w:r w:rsidR="007A06F3">
        <w:t>model suggests that EI is composed of 15</w:t>
      </w:r>
      <w:r w:rsidR="00757B33">
        <w:t xml:space="preserve"> </w:t>
      </w:r>
      <w:r w:rsidR="007A06F3">
        <w:t xml:space="preserve">factors </w:t>
      </w:r>
      <w:r w:rsidR="002B1CF8">
        <w:t xml:space="preserve">making </w:t>
      </w:r>
      <w:r w:rsidR="001166B9">
        <w:t>it more</w:t>
      </w:r>
      <w:r w:rsidR="002B1CF8">
        <w:t xml:space="preserve"> </w:t>
      </w:r>
      <w:r w:rsidR="008C6CE0">
        <w:t>comprehensive as it incorporates a broader range of emotional and personality traits</w:t>
      </w:r>
      <w:r w:rsidR="00640023">
        <w:t xml:space="preserve"> with</w:t>
      </w:r>
      <w:r w:rsidR="002B1CF8">
        <w:t xml:space="preserve"> </w:t>
      </w:r>
      <w:r w:rsidR="0006179C">
        <w:t xml:space="preserve"> one</w:t>
      </w:r>
      <w:r w:rsidR="007B1752">
        <w:t xml:space="preserve"> </w:t>
      </w:r>
      <w:r w:rsidR="00640023">
        <w:t>significant</w:t>
      </w:r>
      <w:r w:rsidR="007B1752">
        <w:t xml:space="preserve"> advantage </w:t>
      </w:r>
      <w:r w:rsidR="00640023">
        <w:t xml:space="preserve">that it </w:t>
      </w:r>
      <w:r w:rsidR="0050409A">
        <w:t xml:space="preserve">accounts for personality in emotional behaviour </w:t>
      </w:r>
      <w:r w:rsidR="008F000F">
        <w:t xml:space="preserve">and recognises an </w:t>
      </w:r>
      <w:r w:rsidR="00844DD8">
        <w:t>individual’s</w:t>
      </w:r>
      <w:r w:rsidR="008F000F">
        <w:t xml:space="preserve"> differences when influenced by </w:t>
      </w:r>
      <w:r w:rsidR="00844DD8">
        <w:t xml:space="preserve">cultural and situational differences </w:t>
      </w:r>
      <w:r w:rsidR="0006179C">
        <w:t>.</w:t>
      </w:r>
    </w:p>
    <w:p w14:paraId="1BEC56E0" w14:textId="0FDA6E79" w:rsidR="001120A4" w:rsidRDefault="00F15101" w:rsidP="00AD11AE">
      <w:r>
        <w:t xml:space="preserve"> For example</w:t>
      </w:r>
      <w:r w:rsidR="00176A4C">
        <w:t>,</w:t>
      </w:r>
      <w:r>
        <w:t xml:space="preserve"> as a </w:t>
      </w:r>
      <w:r w:rsidR="00991AE2">
        <w:t>leader these</w:t>
      </w:r>
      <w:r w:rsidR="000A15B4">
        <w:t xml:space="preserve"> </w:t>
      </w:r>
      <w:r w:rsidR="00176A4C">
        <w:t>t</w:t>
      </w:r>
      <w:r w:rsidR="000A15B4">
        <w:t>heories of EI can be used to inform workplace developments in several ways</w:t>
      </w:r>
      <w:r w:rsidR="00955A49">
        <w:t xml:space="preserve"> with the </w:t>
      </w:r>
      <w:r w:rsidR="000A15B4">
        <w:t xml:space="preserve">use </w:t>
      </w:r>
      <w:r w:rsidR="00FF31D2">
        <w:t>of</w:t>
      </w:r>
      <w:r w:rsidR="000A15B4">
        <w:t xml:space="preserve"> information provided by these theories to better </w:t>
      </w:r>
      <w:r w:rsidR="00ED51BE">
        <w:t>understand employees</w:t>
      </w:r>
      <w:r w:rsidR="000A15B4">
        <w:t xml:space="preserve">’ emotional needs and to create a more positive and productive work environment. </w:t>
      </w:r>
      <w:r w:rsidR="00ED51BE">
        <w:t>Additionally, as</w:t>
      </w:r>
      <w:r w:rsidR="00955A49">
        <w:t xml:space="preserve"> a </w:t>
      </w:r>
      <w:r w:rsidR="000A15B4">
        <w:t>leade</w:t>
      </w:r>
      <w:r w:rsidR="00705402">
        <w:t>r</w:t>
      </w:r>
      <w:r w:rsidR="007B3D55">
        <w:t>,</w:t>
      </w:r>
      <w:r w:rsidR="000A15B4">
        <w:t xml:space="preserve"> the insights provided by these theories </w:t>
      </w:r>
      <w:r w:rsidR="007F16B3">
        <w:t xml:space="preserve">offer </w:t>
      </w:r>
      <w:r w:rsidR="00FF31D2">
        <w:t>the</w:t>
      </w:r>
      <w:r w:rsidR="007F16B3">
        <w:t xml:space="preserve"> opportunities to</w:t>
      </w:r>
      <w:r w:rsidR="000A15B4">
        <w:t xml:space="preserve"> </w:t>
      </w:r>
      <w:r w:rsidR="001166B9">
        <w:t>train employees</w:t>
      </w:r>
      <w:r w:rsidR="000A15B4">
        <w:t xml:space="preserve"> in the skills needed</w:t>
      </w:r>
      <w:r w:rsidR="007B3D55">
        <w:t>.</w:t>
      </w:r>
      <w:r w:rsidR="007667D3">
        <w:t>( Bar-o</w:t>
      </w:r>
      <w:r w:rsidR="00222E82">
        <w:t>n, 2005</w:t>
      </w:r>
      <w:r w:rsidR="007667D3">
        <w:t>)</w:t>
      </w:r>
      <w:r w:rsidR="000A15B4">
        <w:t xml:space="preserve"> </w:t>
      </w:r>
      <w:r w:rsidR="007B3D55">
        <w:t>Thus to</w:t>
      </w:r>
      <w:r w:rsidR="000A15B4">
        <w:t xml:space="preserve"> effectively interact with others, and manage </w:t>
      </w:r>
      <w:r w:rsidR="007B3D55">
        <w:t>their emotions</w:t>
      </w:r>
      <w:r w:rsidR="000A15B4">
        <w:t xml:space="preserve"> to make better decisions and can help employees better understand their own emotions and those of their co-workers, which lead to improved communication and collaboration</w:t>
      </w:r>
      <w:bookmarkStart w:id="10" w:name="_Hlk129625009"/>
      <w:r w:rsidR="00CA75E3">
        <w:t xml:space="preserve">. </w:t>
      </w:r>
      <w:r w:rsidR="002333F9">
        <w:t xml:space="preserve"> Research </w:t>
      </w:r>
      <w:r w:rsidR="00D572C4">
        <w:t>shows</w:t>
      </w:r>
      <w:r w:rsidR="00666524">
        <w:t xml:space="preserve"> </w:t>
      </w:r>
      <w:r w:rsidR="00CA75E3">
        <w:t xml:space="preserve">that strong relationships between co-workers and leaders can have beneficial effects on both job satisfaction and job </w:t>
      </w:r>
      <w:r w:rsidR="00D572C4">
        <w:t>performance. (</w:t>
      </w:r>
      <w:r w:rsidR="00FD502E">
        <w:t>Segal</w:t>
      </w:r>
      <w:r w:rsidR="00A16491">
        <w:t>, 2008</w:t>
      </w:r>
      <w:r w:rsidR="00666524">
        <w:t>)</w:t>
      </w:r>
      <w:r w:rsidR="00CA75E3">
        <w:t xml:space="preserve"> Studies have found that EI is associated with high levels of trust and rapport between both parties. For example, a study by Lopez et al. (20</w:t>
      </w:r>
      <w:r w:rsidR="00DE7164">
        <w:t>22</w:t>
      </w:r>
      <w:r w:rsidR="00CA75E3">
        <w:t>) found that EI was positively associated with trust and rapport in the workplace.</w:t>
      </w:r>
    </w:p>
    <w:p w14:paraId="76F800E8" w14:textId="5C30154E" w:rsidR="00AD11AE" w:rsidRPr="00190B9B" w:rsidRDefault="00AD11AE" w:rsidP="00AD11AE">
      <w:r>
        <w:t>In conclusion, the theories of emotional Intelligence are important to consider when evaluating workplace development. These theories can provide valuable insight into the emotional needs of employees and can be used to create a more productive and positive work environment. Additionally, these theories can help to create an emotionally intelligent workplace which can lead to greater success and satisfaction for all involved. Furthermore, there is a high</w:t>
      </w:r>
      <w:r w:rsidR="00CA75E3">
        <w:t xml:space="preserve"> </w:t>
      </w:r>
      <w:r>
        <w:t xml:space="preserve">priority for continuous improvement in EI models to constantly evolve for workplaces to remain </w:t>
      </w:r>
      <w:r w:rsidR="002333F9">
        <w:t>competitive.</w:t>
      </w:r>
      <w:r w:rsidR="008D442F">
        <w:t xml:space="preserve"> </w:t>
      </w:r>
    </w:p>
    <w:p w14:paraId="170A92CC" w14:textId="562EF00E" w:rsidR="00BE280A" w:rsidRDefault="00BE280A" w:rsidP="000A15B4">
      <w:r w:rsidRPr="0019586C">
        <w:t xml:space="preserve">     </w:t>
      </w:r>
    </w:p>
    <w:p w14:paraId="05B1457A" w14:textId="77777777" w:rsidR="00024A8C" w:rsidRPr="00024A8C" w:rsidRDefault="00024A8C" w:rsidP="00024A8C"/>
    <w:bookmarkEnd w:id="10"/>
    <w:p w14:paraId="2DBFBC1A" w14:textId="77777777" w:rsidR="00D36B1A" w:rsidRPr="00D36B1A" w:rsidRDefault="00D36B1A" w:rsidP="00D36B1A"/>
    <w:p w14:paraId="2B918CED" w14:textId="393C1F85" w:rsidR="00297062" w:rsidRPr="00AD6E75" w:rsidRDefault="003B45B5" w:rsidP="00F27B53">
      <w:pPr>
        <w:pStyle w:val="Heading2"/>
        <w:numPr>
          <w:ilvl w:val="1"/>
          <w:numId w:val="16"/>
        </w:numPr>
        <w:rPr>
          <w:b/>
          <w:bCs/>
          <w:color w:val="auto"/>
        </w:rPr>
      </w:pPr>
      <w:r w:rsidRPr="00AD6E75">
        <w:rPr>
          <w:b/>
          <w:bCs/>
          <w:color w:val="auto"/>
        </w:rPr>
        <w:lastRenderedPageBreak/>
        <w:t xml:space="preserve"> </w:t>
      </w:r>
      <w:bookmarkStart w:id="11" w:name="_Toc130074593"/>
      <w:r w:rsidR="00B146E2" w:rsidRPr="00AD6E75">
        <w:rPr>
          <w:b/>
          <w:bCs/>
          <w:color w:val="auto"/>
        </w:rPr>
        <w:t>Behavioural Performance Models</w:t>
      </w:r>
      <w:bookmarkEnd w:id="11"/>
      <w:r w:rsidR="00B146E2" w:rsidRPr="00AD6E75">
        <w:rPr>
          <w:b/>
          <w:bCs/>
          <w:color w:val="auto"/>
        </w:rPr>
        <w:t xml:space="preserve"> </w:t>
      </w:r>
    </w:p>
    <w:p w14:paraId="5B46E1DB" w14:textId="3B3285CD" w:rsidR="006C357A" w:rsidRDefault="00270221" w:rsidP="00270221">
      <w:pPr>
        <w:pStyle w:val="Heading3"/>
        <w:rPr>
          <w:b/>
          <w:bCs/>
          <w:color w:val="auto"/>
        </w:rPr>
      </w:pPr>
      <w:bookmarkStart w:id="12" w:name="_Toc130074594"/>
      <w:r>
        <w:rPr>
          <w:b/>
          <w:bCs/>
          <w:color w:val="auto"/>
        </w:rPr>
        <w:t>1.</w:t>
      </w:r>
      <w:r w:rsidRPr="00270221">
        <w:rPr>
          <w:b/>
          <w:bCs/>
          <w:color w:val="auto"/>
        </w:rPr>
        <w:t>5.1 The Emotional and Social Competency Inventory Model (ESCI)</w:t>
      </w:r>
      <w:bookmarkEnd w:id="12"/>
    </w:p>
    <w:p w14:paraId="1C454AA9" w14:textId="77777777" w:rsidR="00291EBC" w:rsidRPr="00291EBC" w:rsidRDefault="00291EBC" w:rsidP="00291EBC"/>
    <w:p w14:paraId="66B7DDFF" w14:textId="4B5381A4" w:rsidR="00453F4D" w:rsidRDefault="00211079" w:rsidP="00D13CAB">
      <w:r>
        <w:t xml:space="preserve">The </w:t>
      </w:r>
      <w:r w:rsidR="00612044">
        <w:t>Emotional</w:t>
      </w:r>
      <w:r>
        <w:t xml:space="preserve"> and Social Comp</w:t>
      </w:r>
      <w:r w:rsidR="00612044">
        <w:t xml:space="preserve">etency Inventory </w:t>
      </w:r>
      <w:r w:rsidR="0077072E" w:rsidRPr="00D13CAB">
        <w:t>(ESCI)</w:t>
      </w:r>
      <w:r w:rsidR="00612044">
        <w:t xml:space="preserve"> behavioural model</w:t>
      </w:r>
      <w:r w:rsidR="0077072E" w:rsidRPr="00D13CAB">
        <w:t xml:space="preserve"> was developed to reflect interpersonal recognition and management of </w:t>
      </w:r>
      <w:r w:rsidR="00C73D2B" w:rsidRPr="00D13CAB">
        <w:t>one’s</w:t>
      </w:r>
      <w:r w:rsidR="0077072E" w:rsidRPr="00D13CAB">
        <w:t xml:space="preserve"> own </w:t>
      </w:r>
      <w:r w:rsidR="00B70E96" w:rsidRPr="00D13CAB">
        <w:t>emotions</w:t>
      </w:r>
      <w:r w:rsidR="001B08BA" w:rsidRPr="00D13CAB">
        <w:t xml:space="preserve"> and how </w:t>
      </w:r>
      <w:r w:rsidR="0005389A" w:rsidRPr="00D13CAB">
        <w:t>they influence</w:t>
      </w:r>
      <w:r w:rsidR="00C73D2B" w:rsidRPr="00D13CAB">
        <w:t xml:space="preserve"> reactions with others.</w:t>
      </w:r>
      <w:r w:rsidR="0005389A">
        <w:t xml:space="preserve"> </w:t>
      </w:r>
      <w:r w:rsidR="00C73D2B" w:rsidRPr="00D13CAB">
        <w:t>(</w:t>
      </w:r>
      <w:r w:rsidR="00EF56B9">
        <w:t>Cherniss,20</w:t>
      </w:r>
      <w:r w:rsidR="00B317F5">
        <w:t>01</w:t>
      </w:r>
      <w:r w:rsidR="00EF56B9">
        <w:t>)</w:t>
      </w:r>
      <w:r w:rsidR="00106097">
        <w:t xml:space="preserve"> </w:t>
      </w:r>
      <w:r w:rsidR="005D6300" w:rsidRPr="00D13CAB">
        <w:t xml:space="preserve">This tool is an important </w:t>
      </w:r>
      <w:r w:rsidR="00FF510A" w:rsidRPr="00D13CAB">
        <w:t>development</w:t>
      </w:r>
      <w:r w:rsidR="005D6300" w:rsidRPr="00D13CAB">
        <w:t xml:space="preserve"> in how to train and coach others </w:t>
      </w:r>
      <w:r w:rsidR="00C322CB" w:rsidRPr="00D13CAB">
        <w:t>how to act an</w:t>
      </w:r>
      <w:r w:rsidR="00DE728F" w:rsidRPr="00D13CAB">
        <w:t xml:space="preserve">d engage </w:t>
      </w:r>
      <w:r w:rsidR="008E459F" w:rsidRPr="00D13CAB">
        <w:t>with effective success.</w:t>
      </w:r>
      <w:r w:rsidR="00813781" w:rsidRPr="00D13CAB">
        <w:t xml:space="preserve"> Evidence indicates these changes are possible with detailed interventions</w:t>
      </w:r>
      <w:r w:rsidR="008107E3">
        <w:t xml:space="preserve"> such as training and coaching</w:t>
      </w:r>
      <w:r w:rsidR="00697F4F">
        <w:t xml:space="preserve">, </w:t>
      </w:r>
      <w:r w:rsidR="00275974">
        <w:t xml:space="preserve">which are </w:t>
      </w:r>
      <w:r w:rsidR="00697F4F">
        <w:t>some</w:t>
      </w:r>
      <w:r w:rsidR="00275974">
        <w:t xml:space="preserve"> ways to help individuals change the way they act</w:t>
      </w:r>
      <w:r w:rsidR="007A7A82">
        <w:t xml:space="preserve">. Measuring these outcomes can be </w:t>
      </w:r>
      <w:r w:rsidR="002D3E4D">
        <w:t>useful as</w:t>
      </w:r>
      <w:r w:rsidR="007A7A82">
        <w:t xml:space="preserve"> it provides feedback and guidance </w:t>
      </w:r>
      <w:r w:rsidR="002D3E4D">
        <w:t xml:space="preserve">to be more effective, </w:t>
      </w:r>
      <w:r w:rsidR="00C46910">
        <w:t>innovative,</w:t>
      </w:r>
      <w:r w:rsidR="002D3E4D">
        <w:t xml:space="preserve"> and engaged with others.</w:t>
      </w:r>
      <w:r w:rsidR="00756991" w:rsidRPr="00D13CAB">
        <w:t xml:space="preserve"> </w:t>
      </w:r>
      <w:r w:rsidR="003F1DD6">
        <w:t xml:space="preserve">Evidence suggests changes are possible with specific interventions </w:t>
      </w:r>
      <w:r w:rsidR="00EF56B9">
        <w:t>(</w:t>
      </w:r>
      <w:r w:rsidR="00D36C8B">
        <w:t>Bagshaw</w:t>
      </w:r>
      <w:r w:rsidR="004629DA">
        <w:t>,2000</w:t>
      </w:r>
      <w:r w:rsidR="0094731D">
        <w:t>)</w:t>
      </w:r>
    </w:p>
    <w:p w14:paraId="5D291A19" w14:textId="3FEEF0DB" w:rsidR="00453F4D" w:rsidRDefault="00453F4D" w:rsidP="00D13CAB">
      <w:r>
        <w:t xml:space="preserve">For </w:t>
      </w:r>
      <w:r w:rsidR="00C93BB6">
        <w:t xml:space="preserve">example, as a </w:t>
      </w:r>
      <w:r w:rsidR="000325AD">
        <w:t>leader, EI</w:t>
      </w:r>
      <w:r>
        <w:t xml:space="preserve"> can be seen in the workplace by including constructive </w:t>
      </w:r>
      <w:r w:rsidR="00106097">
        <w:t>feedback,</w:t>
      </w:r>
      <w:r>
        <w:t xml:space="preserve"> and challenging behaviours not the </w:t>
      </w:r>
      <w:r w:rsidR="00DE7164">
        <w:t>individual,</w:t>
      </w:r>
      <w:r>
        <w:t xml:space="preserve"> By supporting individuals through the identification of their emotional state enables them with the ability to reduce stress and keep calm and productive in stressful situations. Leaders with high EI </w:t>
      </w:r>
      <w:r w:rsidR="00106097">
        <w:t>can</w:t>
      </w:r>
      <w:r>
        <w:t xml:space="preserve"> manage and motivate their team whist handling changes to minimise conflict. (</w:t>
      </w:r>
      <w:r w:rsidR="00CF7DC1">
        <w:t>Barrett, 2013</w:t>
      </w:r>
      <w:r>
        <w:t>)</w:t>
      </w:r>
    </w:p>
    <w:p w14:paraId="381EECD0" w14:textId="1EBB3492" w:rsidR="00CA40AD" w:rsidRPr="00D13CAB" w:rsidRDefault="0094731D" w:rsidP="00D13CAB">
      <w:r>
        <w:t xml:space="preserve"> </w:t>
      </w:r>
      <w:r w:rsidR="00CF7DC1" w:rsidRPr="00D13CAB">
        <w:t>However,</w:t>
      </w:r>
      <w:r w:rsidR="003D3FB7" w:rsidRPr="00D13CAB">
        <w:t xml:space="preserve"> research states that while it may be possible to change ones </w:t>
      </w:r>
      <w:r w:rsidR="004A3C99" w:rsidRPr="00D13CAB">
        <w:t>‘</w:t>
      </w:r>
      <w:r w:rsidR="003D3FB7" w:rsidRPr="00D13CAB">
        <w:t>traits’</w:t>
      </w:r>
      <w:r w:rsidR="004A3C99" w:rsidRPr="00D13CAB">
        <w:t xml:space="preserve">, this may take a considerable </w:t>
      </w:r>
      <w:r w:rsidR="00B25E64" w:rsidRPr="00D13CAB">
        <w:t>amount</w:t>
      </w:r>
      <w:r w:rsidR="004A3C99" w:rsidRPr="00D13CAB">
        <w:t xml:space="preserve"> of time</w:t>
      </w:r>
      <w:r w:rsidR="00B25E64" w:rsidRPr="00D13CAB">
        <w:t xml:space="preserve"> to do </w:t>
      </w:r>
      <w:r w:rsidR="009F1462" w:rsidRPr="00D13CAB">
        <w:t>so,</w:t>
      </w:r>
      <w:r w:rsidR="00856A10" w:rsidRPr="00D13CAB">
        <w:t xml:space="preserve"> this may be due to </w:t>
      </w:r>
      <w:r w:rsidR="00B120BE" w:rsidRPr="00D13CAB">
        <w:t>character and age</w:t>
      </w:r>
      <w:r w:rsidR="00112F61">
        <w:t>.</w:t>
      </w:r>
      <w:r w:rsidR="000939AF">
        <w:t xml:space="preserve"> </w:t>
      </w:r>
      <w:r w:rsidR="00964B0F" w:rsidRPr="00D13CAB">
        <w:t>(</w:t>
      </w:r>
      <w:r w:rsidR="00990E34">
        <w:t>Kopp,1982</w:t>
      </w:r>
      <w:r w:rsidR="00C46910">
        <w:t>) A</w:t>
      </w:r>
      <w:r w:rsidR="0023750C">
        <w:t xml:space="preserve"> </w:t>
      </w:r>
      <w:r w:rsidR="007B159F">
        <w:t xml:space="preserve">recent study </w:t>
      </w:r>
      <w:r w:rsidR="00B85CB7">
        <w:t xml:space="preserve">supports the </w:t>
      </w:r>
      <w:r w:rsidR="00CF7DC1">
        <w:t>view that</w:t>
      </w:r>
      <w:r w:rsidR="007B159F">
        <w:t xml:space="preserve"> EI</w:t>
      </w:r>
      <w:r w:rsidR="009A49DD">
        <w:t xml:space="preserve"> </w:t>
      </w:r>
      <w:r w:rsidR="00625B52">
        <w:t xml:space="preserve">generally rises throughout our working lives peaking at the age of </w:t>
      </w:r>
      <w:r w:rsidR="00C10795">
        <w:t>60,</w:t>
      </w:r>
      <w:r w:rsidR="009A49DD">
        <w:t xml:space="preserve"> </w:t>
      </w:r>
      <w:bookmarkStart w:id="13" w:name="_Hlk129634623"/>
      <w:r w:rsidR="0023750C">
        <w:t>(</w:t>
      </w:r>
      <w:r w:rsidR="00C10795">
        <w:t>Stillman,</w:t>
      </w:r>
      <w:r w:rsidR="0023750C">
        <w:t xml:space="preserve"> </w:t>
      </w:r>
      <w:r w:rsidR="00E95671">
        <w:t>2018</w:t>
      </w:r>
      <w:r w:rsidR="0023750C">
        <w:t>)</w:t>
      </w:r>
      <w:r w:rsidR="00B128B1">
        <w:t xml:space="preserve">. </w:t>
      </w:r>
      <w:r w:rsidR="0023750C">
        <w:t>Wh</w:t>
      </w:r>
      <w:r w:rsidR="003D58EA">
        <w:t>ilst conflicting research</w:t>
      </w:r>
      <w:r w:rsidR="00EF677B">
        <w:t xml:space="preserve"> </w:t>
      </w:r>
      <w:r w:rsidR="0033653F">
        <w:t xml:space="preserve">states that while it may be possible to change </w:t>
      </w:r>
      <w:r w:rsidR="00D014AF">
        <w:t>one’s</w:t>
      </w:r>
      <w:r w:rsidR="0033653F">
        <w:t xml:space="preserve"> </w:t>
      </w:r>
      <w:r w:rsidR="00EF677B">
        <w:t xml:space="preserve">traits </w:t>
      </w:r>
      <w:r w:rsidR="004955FE">
        <w:t>it is suggested it’s easier to change behaviour</w:t>
      </w:r>
      <w:r w:rsidR="008C529A">
        <w:t>.</w:t>
      </w:r>
      <w:r w:rsidR="00161A91">
        <w:t xml:space="preserve"> </w:t>
      </w:r>
      <w:r w:rsidR="00150A8D" w:rsidRPr="00D13CAB">
        <w:t>(</w:t>
      </w:r>
      <w:r w:rsidR="006E2563">
        <w:t>Bagshaw, 2000</w:t>
      </w:r>
      <w:r w:rsidR="00150A8D" w:rsidRPr="00D13CAB">
        <w:t>)</w:t>
      </w:r>
      <w:r w:rsidR="00FB2691">
        <w:t xml:space="preserve"> </w:t>
      </w:r>
      <w:r w:rsidR="00453F4D">
        <w:t>T</w:t>
      </w:r>
      <w:r w:rsidR="00222B27">
        <w:t xml:space="preserve">herefore, as </w:t>
      </w:r>
      <w:r w:rsidR="008D4AAB">
        <w:t xml:space="preserve">the domains of cognitive intelligence are </w:t>
      </w:r>
      <w:r w:rsidR="00453F4D">
        <w:t>evolving</w:t>
      </w:r>
      <w:r w:rsidR="008D4AAB">
        <w:t xml:space="preserve"> </w:t>
      </w:r>
      <w:proofErr w:type="spellStart"/>
      <w:r w:rsidR="008D4AAB">
        <w:t>its</w:t>
      </w:r>
      <w:proofErr w:type="spellEnd"/>
      <w:r w:rsidR="008D4AAB">
        <w:t xml:space="preserve"> imperative </w:t>
      </w:r>
      <w:r w:rsidR="008859D9">
        <w:t xml:space="preserve">that emotional and social intelligence continue along the same </w:t>
      </w:r>
      <w:r w:rsidR="00CF7DC1">
        <w:t>path. (</w:t>
      </w:r>
      <w:r w:rsidR="008859D9">
        <w:t>CREIO</w:t>
      </w:r>
      <w:r w:rsidR="00453F4D">
        <w:t>.2010)</w:t>
      </w:r>
    </w:p>
    <w:bookmarkEnd w:id="13"/>
    <w:p w14:paraId="563D9009" w14:textId="12CB923F" w:rsidR="0058348A" w:rsidRDefault="0058348A" w:rsidP="0058348A"/>
    <w:p w14:paraId="2E0AF7C1" w14:textId="77777777" w:rsidR="00291EBC" w:rsidRDefault="00291EBC" w:rsidP="0058348A"/>
    <w:p w14:paraId="303D543C" w14:textId="77777777" w:rsidR="00291EBC" w:rsidRDefault="00291EBC" w:rsidP="0058348A"/>
    <w:p w14:paraId="40D0A503" w14:textId="77777777" w:rsidR="00291EBC" w:rsidRDefault="00291EBC" w:rsidP="0058348A"/>
    <w:p w14:paraId="2E412CA7" w14:textId="075AA270" w:rsidR="00905043" w:rsidRDefault="00773646" w:rsidP="00BD4CFE">
      <w:pPr>
        <w:pStyle w:val="Heading2"/>
        <w:numPr>
          <w:ilvl w:val="1"/>
          <w:numId w:val="16"/>
        </w:numPr>
        <w:rPr>
          <w:b/>
          <w:bCs/>
          <w:color w:val="auto"/>
        </w:rPr>
      </w:pPr>
      <w:bookmarkStart w:id="14" w:name="_Toc130074595"/>
      <w:r w:rsidRPr="00DD2637">
        <w:rPr>
          <w:b/>
          <w:bCs/>
          <w:color w:val="auto"/>
        </w:rPr>
        <w:lastRenderedPageBreak/>
        <w:t xml:space="preserve">Example of </w:t>
      </w:r>
      <w:r w:rsidR="00342499" w:rsidRPr="00DD2637">
        <w:rPr>
          <w:b/>
          <w:bCs/>
          <w:color w:val="auto"/>
        </w:rPr>
        <w:t xml:space="preserve">own workplace </w:t>
      </w:r>
      <w:r w:rsidR="009C68BD" w:rsidRPr="00DD2637">
        <w:rPr>
          <w:b/>
          <w:bCs/>
          <w:color w:val="auto"/>
        </w:rPr>
        <w:t>and relevance of EI on workplace development</w:t>
      </w:r>
      <w:bookmarkEnd w:id="14"/>
      <w:r w:rsidR="009C68BD" w:rsidRPr="00DD2637">
        <w:rPr>
          <w:b/>
          <w:bCs/>
          <w:color w:val="auto"/>
        </w:rPr>
        <w:t xml:space="preserve"> </w:t>
      </w:r>
    </w:p>
    <w:p w14:paraId="3205109A" w14:textId="77777777" w:rsidR="00BD4CFE" w:rsidRPr="00BD4CFE" w:rsidRDefault="00BD4CFE" w:rsidP="00BD4CFE"/>
    <w:p w14:paraId="2909DC3E" w14:textId="5A6B4072" w:rsidR="00905043" w:rsidRDefault="00905043" w:rsidP="00905043">
      <w:r w:rsidRPr="00AA0627">
        <w:t>Equating oneself with being Emotionally Intelligent refers to the capacity to view one’s emotions objectively or somehow more logically, by reflecting on one’s own processes,</w:t>
      </w:r>
      <w:r>
        <w:t xml:space="preserve"> (</w:t>
      </w:r>
      <w:r w:rsidRPr="0086263E">
        <w:t xml:space="preserve">Appendix </w:t>
      </w:r>
      <w:r w:rsidR="0086263E" w:rsidRPr="0086263E">
        <w:t>4</w:t>
      </w:r>
      <w:r>
        <w:t>)</w:t>
      </w:r>
      <w:r w:rsidRPr="00AA0627">
        <w:t xml:space="preserve"> this process </w:t>
      </w:r>
      <w:r w:rsidR="00A16AA4">
        <w:t xml:space="preserve">is referred as </w:t>
      </w:r>
      <w:r>
        <w:t xml:space="preserve">metacognition, a higher order thinking skill, and a </w:t>
      </w:r>
      <w:r w:rsidRPr="00AA0627">
        <w:t>critical learning tool</w:t>
      </w:r>
      <w:r>
        <w:t>.</w:t>
      </w:r>
      <w:r w:rsidR="00E74E52">
        <w:t>(</w:t>
      </w:r>
      <w:proofErr w:type="spellStart"/>
      <w:r w:rsidR="00E74E52">
        <w:t>Thory</w:t>
      </w:r>
      <w:proofErr w:type="spellEnd"/>
      <w:r w:rsidR="00E74E52">
        <w:t>, 2013)</w:t>
      </w:r>
      <w:r>
        <w:t xml:space="preserve"> H</w:t>
      </w:r>
      <w:r w:rsidRPr="00AA0627">
        <w:t>owever, for metacognition to enhance EI, the reliance on cognitive and emotional factors are essential to involve monitoring and self-regulation, hence it may be argued if individuals are not equipped with these cognitive abilities, deliberate metacognition practices need to be optimised as a learning tool to gain an understanding of EI. (Wheaton,2012).</w:t>
      </w:r>
      <w:r w:rsidRPr="0055338B">
        <w:t xml:space="preserve"> </w:t>
      </w:r>
    </w:p>
    <w:p w14:paraId="1261D224" w14:textId="7C468F6D" w:rsidR="004A04D3" w:rsidRDefault="005D036F" w:rsidP="00905043">
      <w:r>
        <w:t>Emotional Intelligence is a particularly</w:t>
      </w:r>
      <w:r w:rsidR="00F03F83">
        <w:t xml:space="preserve"> valuable skill </w:t>
      </w:r>
      <w:r w:rsidR="00EF0CE5">
        <w:t>as a leader</w:t>
      </w:r>
      <w:r w:rsidR="00E32841">
        <w:t xml:space="preserve"> </w:t>
      </w:r>
      <w:r w:rsidR="00CF7DC1">
        <w:t>in a</w:t>
      </w:r>
      <w:r w:rsidR="00F03F83">
        <w:t xml:space="preserve"> beauty brand sales </w:t>
      </w:r>
      <w:r w:rsidR="006D4065">
        <w:t xml:space="preserve">environment, where building strong relationships with customers is crucial to success. </w:t>
      </w:r>
      <w:r w:rsidR="00D96578">
        <w:t xml:space="preserve"> </w:t>
      </w:r>
      <w:r w:rsidR="003B7790">
        <w:t xml:space="preserve">Empathy is </w:t>
      </w:r>
      <w:r w:rsidR="00D96578">
        <w:t xml:space="preserve">a big </w:t>
      </w:r>
      <w:r w:rsidR="003B7790">
        <w:t xml:space="preserve">contributor </w:t>
      </w:r>
      <w:r w:rsidR="00100238">
        <w:t xml:space="preserve">as </w:t>
      </w:r>
      <w:r w:rsidR="00BA759C">
        <w:t xml:space="preserve">this helps to understand customer needs </w:t>
      </w:r>
      <w:r w:rsidR="0019228A">
        <w:t xml:space="preserve">and preferences and be able to confidently suggest recommendations that are </w:t>
      </w:r>
      <w:r w:rsidR="003B7790">
        <w:t>tailored</w:t>
      </w:r>
      <w:r w:rsidR="0019228A">
        <w:t xml:space="preserve"> to the individual </w:t>
      </w:r>
      <w:r w:rsidR="003B7790">
        <w:t>.</w:t>
      </w:r>
      <w:r w:rsidR="00F9249C">
        <w:t xml:space="preserve">By cultivating self-awareness one is able to </w:t>
      </w:r>
      <w:r w:rsidR="00F34B23">
        <w:t xml:space="preserve">understand their emotions and how they may be influencing the </w:t>
      </w:r>
      <w:r w:rsidR="004102A1">
        <w:t xml:space="preserve">interactions with customers </w:t>
      </w:r>
      <w:r w:rsidR="00A17552">
        <w:t xml:space="preserve">.Emotions are </w:t>
      </w:r>
      <w:r w:rsidR="007E5245">
        <w:t xml:space="preserve">crucial as these skills are </w:t>
      </w:r>
      <w:r w:rsidR="00765ECA">
        <w:t>non-negotiable</w:t>
      </w:r>
      <w:r w:rsidR="007E5245">
        <w:t xml:space="preserve"> to build customer loyalty</w:t>
      </w:r>
      <w:r w:rsidR="00765ECA">
        <w:t xml:space="preserve"> to </w:t>
      </w:r>
      <w:r w:rsidR="007E5245">
        <w:t xml:space="preserve">create strong relationships between customers and services offered </w:t>
      </w:r>
      <w:r w:rsidR="00765ECA">
        <w:t>.(</w:t>
      </w:r>
      <w:r w:rsidR="0098594E">
        <w:t>Goleman et al 2004)</w:t>
      </w:r>
      <w:r w:rsidR="00765ECA">
        <w:t>)</w:t>
      </w:r>
      <w:r w:rsidR="00BA759C">
        <w:t xml:space="preserve"> </w:t>
      </w:r>
      <w:r w:rsidR="004A04D3">
        <w:t xml:space="preserve"> </w:t>
      </w:r>
    </w:p>
    <w:p w14:paraId="13043216" w14:textId="2514E176" w:rsidR="00351323" w:rsidRDefault="008B23CC" w:rsidP="00905043">
      <w:r>
        <w:t xml:space="preserve"> </w:t>
      </w:r>
      <w:r w:rsidR="00CF7DC1">
        <w:t>Additionally,</w:t>
      </w:r>
      <w:r w:rsidR="0076128F">
        <w:t xml:space="preserve"> </w:t>
      </w:r>
      <w:r w:rsidR="00496FE5">
        <w:t xml:space="preserve">Social skills </w:t>
      </w:r>
      <w:r w:rsidR="000941A5">
        <w:t xml:space="preserve">are highly effective in communication, active listening </w:t>
      </w:r>
      <w:r w:rsidR="003072EB">
        <w:t>skills and</w:t>
      </w:r>
      <w:r w:rsidR="00DC4FF8">
        <w:t xml:space="preserve"> </w:t>
      </w:r>
      <w:r w:rsidR="003072EB">
        <w:t>most</w:t>
      </w:r>
      <w:r w:rsidR="00DC4FF8">
        <w:t xml:space="preserve"> importantly conflict management</w:t>
      </w:r>
      <w:r w:rsidR="003072EB">
        <w:t xml:space="preserve"> which is a highly sought out attribute in a sales environment</w:t>
      </w:r>
      <w:r w:rsidR="004F1566">
        <w:t>.</w:t>
      </w:r>
      <w:r w:rsidR="00CF7DC1">
        <w:t xml:space="preserve">                  </w:t>
      </w:r>
      <w:r w:rsidR="003072EB">
        <w:t xml:space="preserve"> </w:t>
      </w:r>
      <w:r w:rsidR="00CF7DC1">
        <w:t>(</w:t>
      </w:r>
      <w:r w:rsidR="00240D91">
        <w:t>Covey</w:t>
      </w:r>
      <w:r w:rsidR="007C39C4">
        <w:t>,</w:t>
      </w:r>
      <w:r w:rsidR="00CF7DC1">
        <w:t xml:space="preserve"> </w:t>
      </w:r>
      <w:r w:rsidR="007C39C4">
        <w:t>2004</w:t>
      </w:r>
      <w:r w:rsidR="003072EB">
        <w:t>)</w:t>
      </w:r>
      <w:r w:rsidR="00282F92">
        <w:t>.</w:t>
      </w:r>
      <w:r w:rsidR="00676F5C">
        <w:t xml:space="preserve"> For example, a</w:t>
      </w:r>
      <w:r w:rsidR="00351323" w:rsidRPr="003A5762">
        <w:t xml:space="preserve"> study (pink repor</w:t>
      </w:r>
      <w:r w:rsidR="00E76695">
        <w:t xml:space="preserve">t, </w:t>
      </w:r>
      <w:r w:rsidR="00AC69E3">
        <w:t>2021</w:t>
      </w:r>
      <w:r w:rsidR="00351323" w:rsidRPr="003A5762">
        <w:t>) focused on a direct link and impact on how women react to a cosmetic product.  According to findings, consumer gratification is greatest when the cosmetic brand helps to reinforce positive emotions through the awareness of caring for oneself and the exclusion of guilt, however</w:t>
      </w:r>
      <w:r w:rsidR="00351323">
        <w:t>,</w:t>
      </w:r>
      <w:r w:rsidR="00351323" w:rsidRPr="003A5762">
        <w:t xml:space="preserve"> it raises concerns as it infers in order for the brand to provide the emotional experience, they must first have negative views about themselves and their wellbeing. </w:t>
      </w:r>
      <w:r w:rsidR="0050251E">
        <w:t>Massoud</w:t>
      </w:r>
      <w:r w:rsidR="00E76695">
        <w:t>i, 2021</w:t>
      </w:r>
      <w:r w:rsidR="00351323" w:rsidRPr="003A5762">
        <w:t>)</w:t>
      </w:r>
    </w:p>
    <w:p w14:paraId="2B374B83" w14:textId="183E2498" w:rsidR="00B64694" w:rsidRDefault="00C85D8D" w:rsidP="00291EE8">
      <w:r>
        <w:t xml:space="preserve"> </w:t>
      </w:r>
      <w:r w:rsidR="006E3525">
        <w:t xml:space="preserve">In </w:t>
      </w:r>
      <w:r w:rsidR="003857A8">
        <w:t>concurrence</w:t>
      </w:r>
      <w:r w:rsidR="006E3525">
        <w:t xml:space="preserve"> to the role as a </w:t>
      </w:r>
      <w:r>
        <w:t xml:space="preserve">brand </w:t>
      </w:r>
      <w:r w:rsidR="00CF7DC1">
        <w:t>ambassador,</w:t>
      </w:r>
      <w:r>
        <w:t xml:space="preserve"> </w:t>
      </w:r>
      <w:r w:rsidR="00972107" w:rsidRPr="00972107">
        <w:t>marketing campaign</w:t>
      </w:r>
      <w:r w:rsidR="006E3525">
        <w:t>s</w:t>
      </w:r>
      <w:r w:rsidR="00972107" w:rsidRPr="00972107">
        <w:t xml:space="preserve"> </w:t>
      </w:r>
      <w:r w:rsidR="006E3525">
        <w:t>are</w:t>
      </w:r>
      <w:r w:rsidR="00972107" w:rsidRPr="00972107">
        <w:t xml:space="preserve"> all about understanding and connecting with </w:t>
      </w:r>
      <w:r w:rsidR="00F54425">
        <w:t>individuals</w:t>
      </w:r>
      <w:r w:rsidR="00972107" w:rsidRPr="00972107">
        <w:t xml:space="preserve"> in the most influential ways possible. </w:t>
      </w:r>
      <w:r w:rsidR="00C30945">
        <w:t>E</w:t>
      </w:r>
      <w:r w:rsidR="00972107" w:rsidRPr="00972107">
        <w:t>motional marketing is a strategy where brands use human emotions to persuade their customers</w:t>
      </w:r>
      <w:r w:rsidR="003A5762">
        <w:t xml:space="preserve"> to invest in the </w:t>
      </w:r>
      <w:r w:rsidR="003C4FE6">
        <w:t xml:space="preserve">company’s services. </w:t>
      </w:r>
      <w:r w:rsidR="00B85CB7" w:rsidRPr="004A021A">
        <w:t>(</w:t>
      </w:r>
      <w:r w:rsidR="001220F7" w:rsidRPr="004A021A">
        <w:t>Goleman et al</w:t>
      </w:r>
      <w:r w:rsidR="00C60A87" w:rsidRPr="004A021A">
        <w:t>,</w:t>
      </w:r>
      <w:r w:rsidR="004A021A">
        <w:t xml:space="preserve"> </w:t>
      </w:r>
      <w:r w:rsidR="00C60A87" w:rsidRPr="004A021A">
        <w:t>2001</w:t>
      </w:r>
      <w:r w:rsidR="00B85CB7">
        <w:t>)</w:t>
      </w:r>
      <w:r w:rsidR="00972107" w:rsidRPr="00972107">
        <w:t xml:space="preserve"> However, studies show that there is an inherent </w:t>
      </w:r>
      <w:r w:rsidR="0085160F" w:rsidRPr="00972107">
        <w:t>trade-</w:t>
      </w:r>
      <w:r w:rsidR="00925385" w:rsidRPr="00972107">
        <w:t>off</w:t>
      </w:r>
      <w:r w:rsidR="00BB1EE1">
        <w:t xml:space="preserve"> within large </w:t>
      </w:r>
      <w:r w:rsidR="000C020E">
        <w:t xml:space="preserve">global </w:t>
      </w:r>
      <w:r w:rsidR="004A021A">
        <w:t>brands, implying</w:t>
      </w:r>
      <w:r w:rsidR="00925385">
        <w:t xml:space="preserve"> that  the</w:t>
      </w:r>
      <w:r w:rsidR="0027286B">
        <w:t xml:space="preserve"> bigger the organisation</w:t>
      </w:r>
      <w:r w:rsidR="000C020E">
        <w:t>, and</w:t>
      </w:r>
      <w:r w:rsidR="00EE7A6A">
        <w:t xml:space="preserve"> </w:t>
      </w:r>
      <w:r w:rsidR="0027286B">
        <w:t>larger audience the more difficult to retain loyalty</w:t>
      </w:r>
      <w:r w:rsidR="00972107" w:rsidRPr="00972107">
        <w:t xml:space="preserve"> </w:t>
      </w:r>
      <w:r w:rsidR="00EE7A6A">
        <w:t>will be .</w:t>
      </w:r>
      <w:r w:rsidR="003C4FE6">
        <w:t>A</w:t>
      </w:r>
      <w:r w:rsidR="000C020E">
        <w:t>s</w:t>
      </w:r>
      <w:r w:rsidR="0085160F">
        <w:t xml:space="preserve"> a global </w:t>
      </w:r>
      <w:r w:rsidR="0022149F">
        <w:t xml:space="preserve">marketing </w:t>
      </w:r>
      <w:r w:rsidR="00EE7A6A">
        <w:t>brand</w:t>
      </w:r>
      <w:r w:rsidR="003C4FE6">
        <w:t xml:space="preserve">, </w:t>
      </w:r>
      <w:r w:rsidR="0022149F">
        <w:t xml:space="preserve">the </w:t>
      </w:r>
      <w:r w:rsidR="007F772D">
        <w:t xml:space="preserve">juggle </w:t>
      </w:r>
      <w:r w:rsidR="00972107" w:rsidRPr="00972107">
        <w:t>between scale and intimacy</w:t>
      </w:r>
      <w:r w:rsidR="007F772D">
        <w:t xml:space="preserve"> can become an issue</w:t>
      </w:r>
      <w:r w:rsidR="00EE7A6A" w:rsidRPr="003857A8">
        <w:rPr>
          <w:color w:val="C00000"/>
        </w:rPr>
        <w:t>,</w:t>
      </w:r>
      <w:r w:rsidR="007F772D" w:rsidRPr="003857A8">
        <w:rPr>
          <w:color w:val="C00000"/>
        </w:rPr>
        <w:t xml:space="preserve"> </w:t>
      </w:r>
      <w:r w:rsidR="00B85CB7" w:rsidRPr="00C60A87">
        <w:t>T</w:t>
      </w:r>
      <w:r w:rsidR="00EF677B" w:rsidRPr="00C60A87">
        <w:t>herefore.</w:t>
      </w:r>
      <w:r w:rsidR="00CF7DC1" w:rsidRPr="00C60A87">
        <w:t xml:space="preserve"> By using </w:t>
      </w:r>
      <w:r w:rsidR="00CF7DC1" w:rsidRPr="00BD4CB9">
        <w:t>Emotionally Intelligent marketing</w:t>
      </w:r>
      <w:r w:rsidR="002B39ED" w:rsidRPr="00BD4CB9">
        <w:t xml:space="preserve"> </w:t>
      </w:r>
      <w:r w:rsidR="00824E09" w:rsidRPr="00BD4CB9">
        <w:t xml:space="preserve">is now more important than ever to </w:t>
      </w:r>
      <w:r w:rsidR="00BD4CB9" w:rsidRPr="00BD4CB9">
        <w:t>emotionally</w:t>
      </w:r>
      <w:r w:rsidR="00824E09" w:rsidRPr="00BD4CB9">
        <w:t xml:space="preserve"> </w:t>
      </w:r>
      <w:r w:rsidR="00824E09" w:rsidRPr="00BD4CB9">
        <w:lastRenderedPageBreak/>
        <w:t xml:space="preserve">connect with customers in a more personal </w:t>
      </w:r>
      <w:r w:rsidR="0035746B" w:rsidRPr="00BD4CB9">
        <w:t>level.</w:t>
      </w:r>
      <w:r w:rsidR="00824E09">
        <w:rPr>
          <w:color w:val="C00000"/>
        </w:rPr>
        <w:t xml:space="preserve"> </w:t>
      </w:r>
      <w:r w:rsidR="008901E6" w:rsidRPr="003A5762">
        <w:t xml:space="preserve"> </w:t>
      </w:r>
      <w:r w:rsidR="002D6FA4">
        <w:t>Emotionally</w:t>
      </w:r>
      <w:r w:rsidR="00D81C39">
        <w:t xml:space="preserve"> intelligent marketing campaigns set out to establish a delicate balancing act to simultaneously</w:t>
      </w:r>
      <w:r w:rsidR="00B63EDB">
        <w:t xml:space="preserve"> deliver services that </w:t>
      </w:r>
      <w:r w:rsidR="002D6FA4">
        <w:t>customers</w:t>
      </w:r>
      <w:r w:rsidR="00B63EDB">
        <w:t xml:space="preserve"> are able to relate to </w:t>
      </w:r>
      <w:r w:rsidR="00B61877">
        <w:t>.</w:t>
      </w:r>
      <w:r w:rsidR="000A056F">
        <w:t xml:space="preserve"> with shrinking attention spans</w:t>
      </w:r>
      <w:r w:rsidR="0035746B">
        <w:t xml:space="preserve"> and sponsored content flooding social </w:t>
      </w:r>
      <w:r w:rsidR="00800695">
        <w:t>media it</w:t>
      </w:r>
      <w:r w:rsidR="0035746B">
        <w:t xml:space="preserve"> is </w:t>
      </w:r>
      <w:r w:rsidR="00800695">
        <w:t>crucial to stand out</w:t>
      </w:r>
      <w:r w:rsidR="00BD4CB9">
        <w:t xml:space="preserve">. </w:t>
      </w:r>
      <w:r w:rsidR="00B61877">
        <w:t xml:space="preserve">Studies </w:t>
      </w:r>
      <w:r w:rsidR="002D6FA4">
        <w:t>have</w:t>
      </w:r>
      <w:r w:rsidR="00B61877">
        <w:t xml:space="preserve"> shown that making an emotional </w:t>
      </w:r>
      <w:r w:rsidR="002D6FA4">
        <w:t>bond with</w:t>
      </w:r>
      <w:r w:rsidR="00DF7F80">
        <w:t xml:space="preserve"> your </w:t>
      </w:r>
      <w:r w:rsidR="00F57B3D">
        <w:t>customer,</w:t>
      </w:r>
      <w:r w:rsidR="00DF7F80">
        <w:t xml:space="preserve"> increases engagement and loyalty </w:t>
      </w:r>
      <w:r w:rsidR="00F57B3D">
        <w:t>result</w:t>
      </w:r>
      <w:r w:rsidR="00DF7F80">
        <w:t xml:space="preserve"> in higher </w:t>
      </w:r>
      <w:r w:rsidR="002419B9">
        <w:t>conversions,</w:t>
      </w:r>
      <w:r w:rsidR="002D6FA4">
        <w:t xml:space="preserve"> </w:t>
      </w:r>
      <w:r w:rsidR="00BD4CB9">
        <w:t>sales,</w:t>
      </w:r>
      <w:r w:rsidR="002D6FA4">
        <w:t xml:space="preserve"> and staff </w:t>
      </w:r>
      <w:r w:rsidR="002419B9">
        <w:t xml:space="preserve">retention. </w:t>
      </w:r>
      <w:r w:rsidR="00392CFD">
        <w:t>(Saitarli</w:t>
      </w:r>
      <w:r w:rsidR="00AC6E06">
        <w:t>,</w:t>
      </w:r>
      <w:r w:rsidR="00392CFD">
        <w:t>2019)</w:t>
      </w:r>
    </w:p>
    <w:p w14:paraId="5FCA2082" w14:textId="0B4B7AC1" w:rsidR="00470BCB" w:rsidRDefault="002D1574" w:rsidP="00291EE8">
      <w:r>
        <w:t xml:space="preserve">Brand </w:t>
      </w:r>
      <w:r w:rsidR="009342BF">
        <w:t>Ambassadors</w:t>
      </w:r>
      <w:r>
        <w:t xml:space="preserve"> who </w:t>
      </w:r>
      <w:r w:rsidR="00A01B5F">
        <w:t>can</w:t>
      </w:r>
      <w:r>
        <w:t xml:space="preserve"> communicate clearly and build strong relationships </w:t>
      </w:r>
      <w:r w:rsidR="009342BF">
        <w:t>with</w:t>
      </w:r>
      <w:r>
        <w:t xml:space="preserve"> their customers </w:t>
      </w:r>
      <w:r w:rsidR="00F5534C">
        <w:t>are more likely to be successful</w:t>
      </w:r>
      <w:r w:rsidR="00BD4CB9">
        <w:t>.</w:t>
      </w:r>
      <w:r w:rsidR="00430330">
        <w:t xml:space="preserve">  </w:t>
      </w:r>
      <w:r w:rsidR="00BD4CB9">
        <w:t>R</w:t>
      </w:r>
      <w:r w:rsidR="00430330">
        <w:t>ecent stud</w:t>
      </w:r>
      <w:r w:rsidR="00BD4CB9">
        <w:t xml:space="preserve">ies </w:t>
      </w:r>
      <w:r w:rsidR="00A01B5F">
        <w:t>agree</w:t>
      </w:r>
      <w:r w:rsidR="00430330">
        <w:t xml:space="preserve"> that by possessing a high degree of EI</w:t>
      </w:r>
      <w:r w:rsidR="00EF68CE">
        <w:t xml:space="preserve"> and being adaptable and </w:t>
      </w:r>
      <w:r w:rsidR="00351323">
        <w:t>responding</w:t>
      </w:r>
      <w:r w:rsidR="00EF68CE">
        <w:t xml:space="preserve"> </w:t>
      </w:r>
      <w:r w:rsidR="004A04D3">
        <w:t xml:space="preserve">to </w:t>
      </w:r>
      <w:r w:rsidR="00EF68CE">
        <w:t xml:space="preserve">a customer </w:t>
      </w:r>
      <w:r w:rsidR="00351323">
        <w:t xml:space="preserve">unique </w:t>
      </w:r>
      <w:r w:rsidR="00EF68CE">
        <w:t>needs</w:t>
      </w:r>
      <w:r w:rsidR="00351323">
        <w:t xml:space="preserve"> and preferences retains customers</w:t>
      </w:r>
      <w:r w:rsidR="00C253FC">
        <w:t xml:space="preserve">. </w:t>
      </w:r>
      <w:r w:rsidR="009342BF">
        <w:t>(</w:t>
      </w:r>
      <w:r w:rsidR="00966FF2">
        <w:t>Indeed,</w:t>
      </w:r>
      <w:r w:rsidR="00BD4CB9">
        <w:t>2022)</w:t>
      </w:r>
    </w:p>
    <w:p w14:paraId="69B1055E" w14:textId="4727DD63" w:rsidR="003130BD" w:rsidRDefault="003130BD" w:rsidP="00291EE8"/>
    <w:p w14:paraId="5F64EA91" w14:textId="3D87A115" w:rsidR="003130BD" w:rsidRDefault="003130BD" w:rsidP="00291EE8"/>
    <w:p w14:paraId="173B6565" w14:textId="5CAD8119" w:rsidR="003130BD" w:rsidRDefault="003130BD" w:rsidP="00291EE8"/>
    <w:p w14:paraId="073E78C6" w14:textId="02ABEB7F" w:rsidR="003130BD" w:rsidRDefault="003130BD" w:rsidP="00291EE8"/>
    <w:p w14:paraId="18761705" w14:textId="055DD0EC" w:rsidR="003130BD" w:rsidRDefault="003130BD" w:rsidP="00291EE8"/>
    <w:p w14:paraId="7B249764" w14:textId="45D0D73B" w:rsidR="003130BD" w:rsidRDefault="003130BD" w:rsidP="00291EE8"/>
    <w:p w14:paraId="77DDCEAB" w14:textId="134E66F7" w:rsidR="003130BD" w:rsidRDefault="003130BD" w:rsidP="00291EE8"/>
    <w:p w14:paraId="41D0DA7C" w14:textId="045AAF33" w:rsidR="003130BD" w:rsidRDefault="003130BD" w:rsidP="00291EE8"/>
    <w:p w14:paraId="25FFFD70" w14:textId="68AA7738" w:rsidR="003130BD" w:rsidRDefault="003130BD" w:rsidP="00291EE8"/>
    <w:p w14:paraId="6EAC8EC2" w14:textId="6CEDAC7F" w:rsidR="003130BD" w:rsidRDefault="003130BD" w:rsidP="00291EE8"/>
    <w:p w14:paraId="74FF866F" w14:textId="09D54BBC" w:rsidR="003130BD" w:rsidRDefault="003130BD" w:rsidP="00291EE8"/>
    <w:p w14:paraId="56C72511" w14:textId="30E5D8BD" w:rsidR="003130BD" w:rsidRDefault="003130BD" w:rsidP="00291EE8"/>
    <w:p w14:paraId="7CB8A326" w14:textId="5257D680" w:rsidR="003130BD" w:rsidRDefault="003130BD" w:rsidP="00291EE8"/>
    <w:p w14:paraId="0ECCC358" w14:textId="606ECE73" w:rsidR="003130BD" w:rsidRDefault="003130BD" w:rsidP="00291EE8"/>
    <w:p w14:paraId="6686C5BD" w14:textId="77777777" w:rsidR="00470BCB" w:rsidRPr="003A5762" w:rsidRDefault="00470BCB" w:rsidP="00291EE8"/>
    <w:p w14:paraId="1FEE9489" w14:textId="0221053B" w:rsidR="00B615AF" w:rsidRPr="00291EBC" w:rsidRDefault="00911647" w:rsidP="00291EBC">
      <w:pPr>
        <w:pStyle w:val="Heading1"/>
        <w:numPr>
          <w:ilvl w:val="0"/>
          <w:numId w:val="16"/>
        </w:numPr>
        <w:rPr>
          <w:b/>
          <w:bCs/>
          <w:color w:val="auto"/>
          <w:sz w:val="28"/>
          <w:szCs w:val="28"/>
        </w:rPr>
      </w:pPr>
      <w:bookmarkStart w:id="15" w:name="_Toc130074596"/>
      <w:r w:rsidRPr="00291EBC">
        <w:rPr>
          <w:b/>
          <w:bCs/>
          <w:color w:val="auto"/>
          <w:sz w:val="28"/>
          <w:szCs w:val="28"/>
        </w:rPr>
        <w:lastRenderedPageBreak/>
        <w:t xml:space="preserve">Use Theories of Emotional Intelligence </w:t>
      </w:r>
      <w:r w:rsidR="00291EBC" w:rsidRPr="00291EBC">
        <w:rPr>
          <w:b/>
          <w:bCs/>
          <w:color w:val="auto"/>
          <w:sz w:val="28"/>
          <w:szCs w:val="28"/>
        </w:rPr>
        <w:t>and</w:t>
      </w:r>
      <w:r w:rsidRPr="00291EBC">
        <w:rPr>
          <w:b/>
          <w:bCs/>
          <w:color w:val="auto"/>
          <w:sz w:val="28"/>
          <w:szCs w:val="28"/>
        </w:rPr>
        <w:t xml:space="preserve"> </w:t>
      </w:r>
      <w:r w:rsidR="00291EBC" w:rsidRPr="00291EBC">
        <w:rPr>
          <w:b/>
          <w:bCs/>
          <w:color w:val="auto"/>
          <w:sz w:val="28"/>
          <w:szCs w:val="28"/>
        </w:rPr>
        <w:t>Mindfulness</w:t>
      </w:r>
      <w:r w:rsidRPr="00291EBC">
        <w:rPr>
          <w:b/>
          <w:bCs/>
          <w:color w:val="auto"/>
          <w:sz w:val="28"/>
          <w:szCs w:val="28"/>
        </w:rPr>
        <w:t xml:space="preserve"> to review the effect of </w:t>
      </w:r>
      <w:r w:rsidR="00291EBC" w:rsidRPr="00291EBC">
        <w:rPr>
          <w:b/>
          <w:bCs/>
          <w:color w:val="auto"/>
          <w:sz w:val="28"/>
          <w:szCs w:val="28"/>
        </w:rPr>
        <w:t>emotions on your own workplace ‘</w:t>
      </w:r>
      <w:bookmarkEnd w:id="15"/>
    </w:p>
    <w:p w14:paraId="63E5CE1C" w14:textId="77777777" w:rsidR="00291EBC" w:rsidRPr="00291EBC" w:rsidRDefault="00291EBC" w:rsidP="00291EBC">
      <w:pPr>
        <w:pStyle w:val="ListParagraph"/>
        <w:ind w:left="450"/>
      </w:pPr>
    </w:p>
    <w:p w14:paraId="1AAD10E7" w14:textId="601F9669" w:rsidR="0076017C" w:rsidRDefault="0005703C" w:rsidP="0005703C">
      <w:pPr>
        <w:pStyle w:val="Heading2"/>
        <w:rPr>
          <w:rStyle w:val="Heading2Char"/>
          <w:b/>
          <w:bCs/>
          <w:color w:val="auto"/>
        </w:rPr>
      </w:pPr>
      <w:bookmarkStart w:id="16" w:name="_Toc130074597"/>
      <w:r w:rsidRPr="00344176">
        <w:rPr>
          <w:b/>
          <w:bCs/>
          <w:color w:val="auto"/>
        </w:rPr>
        <w:t>2</w:t>
      </w:r>
      <w:r w:rsidRPr="00344176">
        <w:rPr>
          <w:rStyle w:val="Heading2Char"/>
          <w:b/>
          <w:bCs/>
          <w:color w:val="auto"/>
        </w:rPr>
        <w:t>.1</w:t>
      </w:r>
      <w:r w:rsidR="00E0587F">
        <w:rPr>
          <w:rStyle w:val="Heading2Char"/>
          <w:b/>
          <w:bCs/>
          <w:color w:val="auto"/>
        </w:rPr>
        <w:t xml:space="preserve">. </w:t>
      </w:r>
      <w:r w:rsidRPr="00344176">
        <w:rPr>
          <w:rStyle w:val="Heading2Char"/>
          <w:b/>
          <w:bCs/>
          <w:color w:val="auto"/>
        </w:rPr>
        <w:t xml:space="preserve"> </w:t>
      </w:r>
      <w:r w:rsidR="00851824" w:rsidRPr="00344176">
        <w:rPr>
          <w:rStyle w:val="Heading2Char"/>
          <w:b/>
          <w:bCs/>
          <w:color w:val="auto"/>
        </w:rPr>
        <w:t xml:space="preserve">Concept </w:t>
      </w:r>
      <w:r w:rsidR="002419B9" w:rsidRPr="00344176">
        <w:rPr>
          <w:rStyle w:val="Heading2Char"/>
          <w:b/>
          <w:bCs/>
          <w:color w:val="auto"/>
        </w:rPr>
        <w:t>of mindfulness</w:t>
      </w:r>
      <w:r w:rsidR="00320531" w:rsidRPr="00344176">
        <w:rPr>
          <w:rStyle w:val="Heading2Char"/>
          <w:b/>
          <w:bCs/>
          <w:color w:val="auto"/>
        </w:rPr>
        <w:t>.</w:t>
      </w:r>
      <w:bookmarkEnd w:id="16"/>
      <w:r w:rsidR="00320531" w:rsidRPr="00344176">
        <w:rPr>
          <w:rStyle w:val="Heading2Char"/>
          <w:b/>
          <w:bCs/>
          <w:color w:val="auto"/>
        </w:rPr>
        <w:t xml:space="preserve"> </w:t>
      </w:r>
    </w:p>
    <w:p w14:paraId="6BC52235" w14:textId="77777777" w:rsidR="00767479" w:rsidRPr="00767479" w:rsidRDefault="00767479" w:rsidP="00767479"/>
    <w:p w14:paraId="551E9471" w14:textId="225C7305" w:rsidR="004A04D3" w:rsidRPr="00DF542E" w:rsidRDefault="004A04D3" w:rsidP="00D50F57">
      <w:pPr>
        <w:ind w:left="794"/>
      </w:pPr>
      <w:r w:rsidRPr="00DF542E">
        <w:t xml:space="preserve"> </w:t>
      </w:r>
      <w:r w:rsidR="00DF542E" w:rsidRPr="00DF542E">
        <w:t>Mindfulness</w:t>
      </w:r>
      <w:r w:rsidR="009353E2" w:rsidRPr="00DF542E">
        <w:t xml:space="preserve"> practice means that we commit fully in each moment to </w:t>
      </w:r>
      <w:r w:rsidR="00DF542E" w:rsidRPr="00DF542E">
        <w:t>be</w:t>
      </w:r>
      <w:r w:rsidR="009353E2" w:rsidRPr="00DF542E">
        <w:t xml:space="preserve"> present</w:t>
      </w:r>
      <w:r w:rsidR="00DF542E" w:rsidRPr="00DF542E">
        <w:t>: inviting ourselves to interface with this moment in full awareness</w:t>
      </w:r>
      <w:r w:rsidR="00DF542E">
        <w:t>.</w:t>
      </w:r>
    </w:p>
    <w:p w14:paraId="526D9461" w14:textId="15F58B2F" w:rsidR="0076017C" w:rsidRPr="00DD7C63" w:rsidRDefault="00DD7C63" w:rsidP="00D50F57">
      <w:pPr>
        <w:jc w:val="right"/>
        <w:rPr>
          <w:rStyle w:val="Heading2Char"/>
          <w:rFonts w:asciiTheme="minorHAnsi" w:hAnsiTheme="minorHAnsi" w:cstheme="minorHAnsi"/>
          <w:color w:val="auto"/>
          <w:sz w:val="22"/>
          <w:szCs w:val="22"/>
        </w:rPr>
      </w:pPr>
      <w:bookmarkStart w:id="17" w:name="_Toc129797651"/>
      <w:bookmarkStart w:id="18" w:name="_Toc129798408"/>
      <w:bookmarkStart w:id="19" w:name="_Toc130068067"/>
      <w:bookmarkStart w:id="20" w:name="_Toc130074598"/>
      <w:r w:rsidRPr="00DD7C63">
        <w:rPr>
          <w:rStyle w:val="Heading2Char"/>
          <w:rFonts w:asciiTheme="minorHAnsi" w:hAnsiTheme="minorHAnsi" w:cstheme="minorHAnsi"/>
          <w:color w:val="auto"/>
          <w:sz w:val="22"/>
          <w:szCs w:val="22"/>
        </w:rPr>
        <w:t>Kabat-Zinn</w:t>
      </w:r>
      <w:r w:rsidR="005229A1">
        <w:rPr>
          <w:rStyle w:val="Heading2Char"/>
          <w:rFonts w:asciiTheme="minorHAnsi" w:hAnsiTheme="minorHAnsi" w:cstheme="minorHAnsi"/>
          <w:color w:val="auto"/>
          <w:sz w:val="22"/>
          <w:szCs w:val="22"/>
        </w:rPr>
        <w:t>,</w:t>
      </w:r>
      <w:r w:rsidR="00964217">
        <w:rPr>
          <w:rStyle w:val="Heading2Char"/>
          <w:rFonts w:asciiTheme="minorHAnsi" w:hAnsiTheme="minorHAnsi" w:cstheme="minorHAnsi"/>
          <w:color w:val="auto"/>
          <w:sz w:val="22"/>
          <w:szCs w:val="22"/>
        </w:rPr>
        <w:t>200</w:t>
      </w:r>
      <w:r w:rsidR="004A7204">
        <w:rPr>
          <w:rStyle w:val="Heading2Char"/>
          <w:rFonts w:asciiTheme="minorHAnsi" w:hAnsiTheme="minorHAnsi" w:cstheme="minorHAnsi"/>
          <w:color w:val="auto"/>
          <w:sz w:val="22"/>
          <w:szCs w:val="22"/>
        </w:rPr>
        <w:t>5</w:t>
      </w:r>
      <w:bookmarkEnd w:id="17"/>
      <w:bookmarkEnd w:id="18"/>
      <w:bookmarkEnd w:id="19"/>
      <w:bookmarkEnd w:id="20"/>
    </w:p>
    <w:p w14:paraId="0AA2B5F8" w14:textId="6BD5207C" w:rsidR="00B615AF" w:rsidRPr="007D4ABC" w:rsidRDefault="006E46CE" w:rsidP="00D50F57">
      <w:pPr>
        <w:rPr>
          <w:rStyle w:val="Heading2Char"/>
          <w:rFonts w:asciiTheme="minorHAnsi" w:hAnsiTheme="minorHAnsi" w:cstheme="minorHAnsi"/>
          <w:color w:val="auto"/>
          <w:sz w:val="22"/>
          <w:szCs w:val="22"/>
        </w:rPr>
      </w:pPr>
      <w:bookmarkStart w:id="21" w:name="_Toc129797652"/>
      <w:r w:rsidRPr="00FA69B9">
        <w:t>Mindfulness</w:t>
      </w:r>
      <w:r w:rsidR="00A62F98" w:rsidRPr="00FA69B9">
        <w:t xml:space="preserve"> equates to being in the present moment in an accepting </w:t>
      </w:r>
      <w:r w:rsidRPr="00FA69B9">
        <w:t>and non-judgemental way</w:t>
      </w:r>
      <w:r w:rsidR="0087607F" w:rsidRPr="00FA69B9">
        <w:t>.</w:t>
      </w:r>
      <w:r w:rsidRPr="00FA69B9">
        <w:t xml:space="preserve"> (</w:t>
      </w:r>
      <w:r w:rsidR="004D4B93" w:rsidRPr="00FA69B9">
        <w:t>Kabat</w:t>
      </w:r>
      <w:r w:rsidRPr="00FA69B9">
        <w:t>-Zinn,</w:t>
      </w:r>
      <w:r w:rsidR="00A83393">
        <w:t xml:space="preserve"> 2019</w:t>
      </w:r>
      <w:r w:rsidRPr="00FA69B9">
        <w:t xml:space="preserve">) </w:t>
      </w:r>
      <w:r w:rsidR="0076017C" w:rsidRPr="00FA69B9">
        <w:t>According</w:t>
      </w:r>
      <w:r w:rsidR="00185093" w:rsidRPr="00FA69B9">
        <w:t xml:space="preserve"> to theory</w:t>
      </w:r>
      <w:r w:rsidR="00F41C92" w:rsidRPr="00FA69B9">
        <w:t>,</w:t>
      </w:r>
      <w:r w:rsidR="00185093" w:rsidRPr="00FA69B9">
        <w:t xml:space="preserve"> Emotional Intelligence</w:t>
      </w:r>
      <w:r w:rsidR="006F61F2" w:rsidRPr="00FA69B9">
        <w:t xml:space="preserve"> (EI)</w:t>
      </w:r>
      <w:r w:rsidR="00185093" w:rsidRPr="00FA69B9">
        <w:t xml:space="preserve"> and </w:t>
      </w:r>
      <w:r w:rsidR="0052317C" w:rsidRPr="00FA69B9">
        <w:t>mindfulness</w:t>
      </w:r>
      <w:r w:rsidR="00185093" w:rsidRPr="00FA69B9">
        <w:t xml:space="preserve"> should be positively associated with each </w:t>
      </w:r>
      <w:r w:rsidR="006F61F2" w:rsidRPr="00FA69B9">
        <w:t>other. (</w:t>
      </w:r>
      <w:r w:rsidR="006D57EC" w:rsidRPr="00FA69B9">
        <w:t>Schutte &amp; Malouff,</w:t>
      </w:r>
      <w:r w:rsidR="00344176" w:rsidRPr="00FA69B9">
        <w:t>2011)</w:t>
      </w:r>
      <w:r w:rsidR="002A0FCE" w:rsidRPr="00FA69B9">
        <w:t xml:space="preserve">. </w:t>
      </w:r>
      <w:r w:rsidR="00320531" w:rsidRPr="00FA69B9">
        <w:t xml:space="preserve"> </w:t>
      </w:r>
      <w:r w:rsidR="007D4ABC" w:rsidRPr="00FA69B9">
        <w:t xml:space="preserve">Brown &amp; Ryan (2003) suggest mindfulness </w:t>
      </w:r>
      <w:r w:rsidR="00155123" w:rsidRPr="00FA69B9">
        <w:t>is commonly</w:t>
      </w:r>
      <w:r w:rsidR="00713D7C" w:rsidRPr="00FA69B9">
        <w:t xml:space="preserve"> defined as “</w:t>
      </w:r>
      <w:r w:rsidR="00704845" w:rsidRPr="00FA69B9">
        <w:t>the state of being attentive to and aware of what is taking place</w:t>
      </w:r>
      <w:r w:rsidR="00F84F33" w:rsidRPr="00FA69B9">
        <w:t xml:space="preserve"> in the present”. </w:t>
      </w:r>
      <w:r w:rsidR="00F75074" w:rsidRPr="00FA69B9">
        <w:t xml:space="preserve">This can be defined as not being distracted </w:t>
      </w:r>
      <w:r w:rsidR="001C1CBF" w:rsidRPr="00FA69B9">
        <w:t xml:space="preserve">from the </w:t>
      </w:r>
      <w:r w:rsidR="00E715FF" w:rsidRPr="00FA69B9">
        <w:t>moment by</w:t>
      </w:r>
      <w:r w:rsidR="007C2017" w:rsidRPr="00FA69B9">
        <w:t xml:space="preserve"> intrusive thoughts and anxieties. </w:t>
      </w:r>
      <w:r w:rsidR="001C1CBF" w:rsidRPr="00FA69B9">
        <w:t xml:space="preserve"> </w:t>
      </w:r>
      <w:r w:rsidR="00176A73" w:rsidRPr="00FA69B9">
        <w:t>Mindfulness</w:t>
      </w:r>
      <w:r w:rsidR="008669AC" w:rsidRPr="00FA69B9">
        <w:t xml:space="preserve"> has been shown to have numerous benefits for mental and phy</w:t>
      </w:r>
      <w:r w:rsidR="0084390D" w:rsidRPr="00FA69B9">
        <w:t>sical health</w:t>
      </w:r>
      <w:r w:rsidR="00E715FF" w:rsidRPr="00FA69B9">
        <w:t>,</w:t>
      </w:r>
      <w:r w:rsidR="00523CBF" w:rsidRPr="00FA69B9">
        <w:t xml:space="preserve"> </w:t>
      </w:r>
      <w:r w:rsidR="00C46910" w:rsidRPr="00FA69B9">
        <w:t>(Wright</w:t>
      </w:r>
      <w:r w:rsidR="002C6167" w:rsidRPr="00FA69B9">
        <w:t xml:space="preserve"> &amp;</w:t>
      </w:r>
      <w:r w:rsidR="002C6167">
        <w:rPr>
          <w:rStyle w:val="Heading2Char"/>
          <w:rFonts w:asciiTheme="minorHAnsi" w:hAnsiTheme="minorHAnsi" w:cstheme="minorHAnsi"/>
          <w:color w:val="auto"/>
          <w:sz w:val="22"/>
          <w:szCs w:val="22"/>
        </w:rPr>
        <w:t xml:space="preserve"> Schutt</w:t>
      </w:r>
      <w:r w:rsidR="00523CBF">
        <w:rPr>
          <w:rStyle w:val="Heading2Char"/>
          <w:rFonts w:asciiTheme="minorHAnsi" w:hAnsiTheme="minorHAnsi" w:cstheme="minorHAnsi"/>
          <w:color w:val="auto"/>
          <w:sz w:val="22"/>
          <w:szCs w:val="22"/>
        </w:rPr>
        <w:t>e,2014)</w:t>
      </w:r>
      <w:bookmarkEnd w:id="21"/>
    </w:p>
    <w:p w14:paraId="38A9A0F8" w14:textId="51DBF9A0" w:rsidR="0048641E" w:rsidRPr="007D4ABC" w:rsidRDefault="004D4B93" w:rsidP="00D50F57">
      <w:pPr>
        <w:rPr>
          <w:rStyle w:val="Heading2Char"/>
          <w:rFonts w:asciiTheme="minorHAnsi" w:hAnsiTheme="minorHAnsi" w:cstheme="minorHAnsi"/>
          <w:color w:val="auto"/>
          <w:sz w:val="22"/>
          <w:szCs w:val="22"/>
        </w:rPr>
      </w:pPr>
      <w:bookmarkStart w:id="22" w:name="_Toc129797653"/>
      <w:bookmarkStart w:id="23" w:name="_Toc129798409"/>
      <w:bookmarkStart w:id="24" w:name="_Toc130068068"/>
      <w:bookmarkStart w:id="25" w:name="_Toc130074599"/>
      <w:r>
        <w:rPr>
          <w:rStyle w:val="Heading2Char"/>
          <w:rFonts w:asciiTheme="minorHAnsi" w:hAnsiTheme="minorHAnsi" w:cstheme="minorHAnsi"/>
          <w:color w:val="auto"/>
          <w:sz w:val="22"/>
          <w:szCs w:val="22"/>
        </w:rPr>
        <w:t>However, whilst</w:t>
      </w:r>
      <w:r w:rsidR="00F168E0">
        <w:rPr>
          <w:rStyle w:val="Heading2Char"/>
          <w:rFonts w:asciiTheme="minorHAnsi" w:hAnsiTheme="minorHAnsi" w:cstheme="minorHAnsi"/>
          <w:color w:val="auto"/>
          <w:sz w:val="22"/>
          <w:szCs w:val="22"/>
        </w:rPr>
        <w:t xml:space="preserve"> the theory suggests </w:t>
      </w:r>
      <w:r w:rsidR="00954C59">
        <w:rPr>
          <w:rStyle w:val="Heading2Char"/>
          <w:rFonts w:asciiTheme="minorHAnsi" w:hAnsiTheme="minorHAnsi" w:cstheme="minorHAnsi"/>
          <w:color w:val="auto"/>
          <w:sz w:val="22"/>
          <w:szCs w:val="22"/>
        </w:rPr>
        <w:t xml:space="preserve">these two components are sufficient </w:t>
      </w:r>
      <w:r w:rsidR="003322D9">
        <w:rPr>
          <w:rStyle w:val="Heading2Char"/>
          <w:rFonts w:asciiTheme="minorHAnsi" w:hAnsiTheme="minorHAnsi" w:cstheme="minorHAnsi"/>
          <w:color w:val="auto"/>
          <w:sz w:val="22"/>
          <w:szCs w:val="22"/>
        </w:rPr>
        <w:t xml:space="preserve">to practice </w:t>
      </w:r>
      <w:r w:rsidR="003130BD">
        <w:rPr>
          <w:rStyle w:val="Heading2Char"/>
          <w:rFonts w:asciiTheme="minorHAnsi" w:hAnsiTheme="minorHAnsi" w:cstheme="minorHAnsi"/>
          <w:color w:val="auto"/>
          <w:sz w:val="22"/>
          <w:szCs w:val="22"/>
        </w:rPr>
        <w:t>mindfulness,</w:t>
      </w:r>
      <w:r w:rsidR="003322D9">
        <w:rPr>
          <w:rStyle w:val="Heading2Char"/>
          <w:rFonts w:asciiTheme="minorHAnsi" w:hAnsiTheme="minorHAnsi" w:cstheme="minorHAnsi"/>
          <w:color w:val="auto"/>
          <w:sz w:val="22"/>
          <w:szCs w:val="22"/>
        </w:rPr>
        <w:t xml:space="preserve"> </w:t>
      </w:r>
      <w:r w:rsidR="00B833B8">
        <w:rPr>
          <w:rStyle w:val="Heading2Char"/>
          <w:rFonts w:asciiTheme="minorHAnsi" w:hAnsiTheme="minorHAnsi" w:cstheme="minorHAnsi"/>
          <w:color w:val="auto"/>
          <w:sz w:val="22"/>
          <w:szCs w:val="22"/>
        </w:rPr>
        <w:t>conflicting research has</w:t>
      </w:r>
      <w:r w:rsidR="00216E27">
        <w:rPr>
          <w:rStyle w:val="Heading2Char"/>
          <w:rFonts w:asciiTheme="minorHAnsi" w:hAnsiTheme="minorHAnsi" w:cstheme="minorHAnsi"/>
          <w:color w:val="auto"/>
          <w:sz w:val="22"/>
          <w:szCs w:val="22"/>
        </w:rPr>
        <w:t xml:space="preserve"> voiced concerns over their validity</w:t>
      </w:r>
      <w:r w:rsidR="00A96B95">
        <w:rPr>
          <w:rStyle w:val="Heading2Char"/>
          <w:rFonts w:asciiTheme="minorHAnsi" w:hAnsiTheme="minorHAnsi" w:cstheme="minorHAnsi"/>
          <w:color w:val="auto"/>
          <w:sz w:val="22"/>
          <w:szCs w:val="22"/>
        </w:rPr>
        <w:t>,</w:t>
      </w:r>
      <w:r w:rsidR="00216E27">
        <w:rPr>
          <w:rStyle w:val="Heading2Char"/>
          <w:rFonts w:asciiTheme="minorHAnsi" w:hAnsiTheme="minorHAnsi" w:cstheme="minorHAnsi"/>
          <w:color w:val="auto"/>
          <w:sz w:val="22"/>
          <w:szCs w:val="22"/>
        </w:rPr>
        <w:t xml:space="preserve"> </w:t>
      </w:r>
      <w:r w:rsidR="00D1269C">
        <w:rPr>
          <w:rStyle w:val="Heading2Char"/>
          <w:rFonts w:asciiTheme="minorHAnsi" w:hAnsiTheme="minorHAnsi" w:cstheme="minorHAnsi"/>
          <w:color w:val="auto"/>
          <w:sz w:val="22"/>
          <w:szCs w:val="22"/>
        </w:rPr>
        <w:t xml:space="preserve">as it </w:t>
      </w:r>
      <w:r w:rsidR="000F1EC2">
        <w:rPr>
          <w:rStyle w:val="Heading2Char"/>
          <w:rFonts w:asciiTheme="minorHAnsi" w:hAnsiTheme="minorHAnsi" w:cstheme="minorHAnsi"/>
          <w:color w:val="auto"/>
          <w:sz w:val="22"/>
          <w:szCs w:val="22"/>
        </w:rPr>
        <w:t xml:space="preserve">is argued that certain individuals are not capable of </w:t>
      </w:r>
      <w:r w:rsidR="00186CB3">
        <w:rPr>
          <w:rStyle w:val="Heading2Char"/>
          <w:rFonts w:asciiTheme="minorHAnsi" w:hAnsiTheme="minorHAnsi" w:cstheme="minorHAnsi"/>
          <w:color w:val="auto"/>
          <w:sz w:val="22"/>
          <w:szCs w:val="22"/>
        </w:rPr>
        <w:t>mindfulness</w:t>
      </w:r>
      <w:r w:rsidR="000F1EC2">
        <w:rPr>
          <w:rStyle w:val="Heading2Char"/>
          <w:rFonts w:asciiTheme="minorHAnsi" w:hAnsiTheme="minorHAnsi" w:cstheme="minorHAnsi"/>
          <w:color w:val="auto"/>
          <w:sz w:val="22"/>
          <w:szCs w:val="22"/>
        </w:rPr>
        <w:t xml:space="preserve">. The issues </w:t>
      </w:r>
      <w:r w:rsidR="00186CB3">
        <w:rPr>
          <w:rStyle w:val="Heading2Char"/>
          <w:rFonts w:asciiTheme="minorHAnsi" w:hAnsiTheme="minorHAnsi" w:cstheme="minorHAnsi"/>
          <w:color w:val="auto"/>
          <w:sz w:val="22"/>
          <w:szCs w:val="22"/>
        </w:rPr>
        <w:t xml:space="preserve">raised, </w:t>
      </w:r>
      <w:r w:rsidR="002F7AB7">
        <w:rPr>
          <w:rStyle w:val="Heading2Char"/>
          <w:rFonts w:asciiTheme="minorHAnsi" w:hAnsiTheme="minorHAnsi" w:cstheme="minorHAnsi"/>
          <w:color w:val="auto"/>
          <w:sz w:val="22"/>
          <w:szCs w:val="22"/>
        </w:rPr>
        <w:t xml:space="preserve">are relatable to </w:t>
      </w:r>
      <w:r w:rsidR="000C6EFD">
        <w:rPr>
          <w:rStyle w:val="Heading2Char"/>
          <w:rFonts w:asciiTheme="minorHAnsi" w:hAnsiTheme="minorHAnsi" w:cstheme="minorHAnsi"/>
          <w:color w:val="auto"/>
          <w:sz w:val="22"/>
          <w:szCs w:val="22"/>
        </w:rPr>
        <w:t xml:space="preserve">an individual with </w:t>
      </w:r>
      <w:r w:rsidR="002D1D3D">
        <w:rPr>
          <w:rStyle w:val="Heading2Char"/>
          <w:rFonts w:asciiTheme="minorHAnsi" w:hAnsiTheme="minorHAnsi" w:cstheme="minorHAnsi"/>
          <w:color w:val="auto"/>
          <w:sz w:val="22"/>
          <w:szCs w:val="22"/>
        </w:rPr>
        <w:t>trauma</w:t>
      </w:r>
      <w:r w:rsidR="00070FBF">
        <w:rPr>
          <w:rStyle w:val="Heading2Char"/>
          <w:rFonts w:asciiTheme="minorHAnsi" w:hAnsiTheme="minorHAnsi" w:cstheme="minorHAnsi"/>
          <w:color w:val="auto"/>
          <w:sz w:val="22"/>
          <w:szCs w:val="22"/>
        </w:rPr>
        <w:t xml:space="preserve"> and emotional baggage</w:t>
      </w:r>
      <w:r w:rsidR="00BB4A5D">
        <w:rPr>
          <w:rStyle w:val="Heading2Char"/>
          <w:rFonts w:asciiTheme="minorHAnsi" w:hAnsiTheme="minorHAnsi" w:cstheme="minorHAnsi"/>
          <w:color w:val="auto"/>
          <w:sz w:val="22"/>
          <w:szCs w:val="22"/>
        </w:rPr>
        <w:t xml:space="preserve"> </w:t>
      </w:r>
      <w:r w:rsidR="00BB4A5D" w:rsidRPr="00BB4A5D">
        <w:rPr>
          <w:rStyle w:val="Heading2Char"/>
          <w:rFonts w:asciiTheme="minorHAnsi" w:hAnsiTheme="minorHAnsi" w:cstheme="minorHAnsi"/>
          <w:color w:val="auto"/>
          <w:sz w:val="22"/>
          <w:szCs w:val="22"/>
        </w:rPr>
        <w:t>(EB)</w:t>
      </w:r>
      <w:r w:rsidR="003F0B75">
        <w:rPr>
          <w:rStyle w:val="Heading2Char"/>
          <w:rFonts w:asciiTheme="minorHAnsi" w:hAnsiTheme="minorHAnsi" w:cstheme="minorHAnsi"/>
          <w:color w:val="auto"/>
          <w:sz w:val="22"/>
          <w:szCs w:val="22"/>
        </w:rPr>
        <w:t xml:space="preserve"> such </w:t>
      </w:r>
      <w:r w:rsidR="00A07437">
        <w:rPr>
          <w:rStyle w:val="Heading2Char"/>
          <w:rFonts w:asciiTheme="minorHAnsi" w:hAnsiTheme="minorHAnsi" w:cstheme="minorHAnsi"/>
          <w:color w:val="auto"/>
          <w:sz w:val="22"/>
          <w:szCs w:val="22"/>
        </w:rPr>
        <w:t xml:space="preserve">as guilt, </w:t>
      </w:r>
      <w:r w:rsidR="003130BD">
        <w:rPr>
          <w:rStyle w:val="Heading2Char"/>
          <w:rFonts w:asciiTheme="minorHAnsi" w:hAnsiTheme="minorHAnsi" w:cstheme="minorHAnsi"/>
          <w:color w:val="auto"/>
          <w:sz w:val="22"/>
          <w:szCs w:val="22"/>
        </w:rPr>
        <w:t>shame,</w:t>
      </w:r>
      <w:r w:rsidR="00A07437">
        <w:rPr>
          <w:rStyle w:val="Heading2Char"/>
          <w:rFonts w:asciiTheme="minorHAnsi" w:hAnsiTheme="minorHAnsi" w:cstheme="minorHAnsi"/>
          <w:color w:val="auto"/>
          <w:sz w:val="22"/>
          <w:szCs w:val="22"/>
        </w:rPr>
        <w:t xml:space="preserve"> and unresolved conflicts</w:t>
      </w:r>
      <w:r w:rsidR="00B97968">
        <w:rPr>
          <w:rStyle w:val="Heading2Char"/>
          <w:rFonts w:asciiTheme="minorHAnsi" w:hAnsiTheme="minorHAnsi" w:cstheme="minorHAnsi"/>
          <w:color w:val="auto"/>
          <w:sz w:val="22"/>
          <w:szCs w:val="22"/>
        </w:rPr>
        <w:t>.</w:t>
      </w:r>
      <w:r w:rsidR="00070FBF">
        <w:rPr>
          <w:rStyle w:val="Heading2Char"/>
          <w:rFonts w:asciiTheme="minorHAnsi" w:hAnsiTheme="minorHAnsi" w:cstheme="minorHAnsi"/>
          <w:color w:val="auto"/>
          <w:sz w:val="22"/>
          <w:szCs w:val="22"/>
        </w:rPr>
        <w:t xml:space="preserve"> </w:t>
      </w:r>
      <w:r w:rsidR="004E7CA7">
        <w:rPr>
          <w:rStyle w:val="Heading2Char"/>
          <w:rFonts w:asciiTheme="minorHAnsi" w:hAnsiTheme="minorHAnsi" w:cstheme="minorHAnsi"/>
          <w:color w:val="auto"/>
          <w:sz w:val="22"/>
          <w:szCs w:val="22"/>
        </w:rPr>
        <w:t>Evidence</w:t>
      </w:r>
      <w:r w:rsidR="00812E1B">
        <w:rPr>
          <w:rStyle w:val="Heading2Char"/>
          <w:rFonts w:asciiTheme="minorHAnsi" w:hAnsiTheme="minorHAnsi" w:cstheme="minorHAnsi"/>
          <w:color w:val="auto"/>
          <w:sz w:val="22"/>
          <w:szCs w:val="22"/>
        </w:rPr>
        <w:t xml:space="preserve"> suggest if yo</w:t>
      </w:r>
      <w:r w:rsidR="005D3AC8">
        <w:rPr>
          <w:rStyle w:val="Heading2Char"/>
          <w:rFonts w:asciiTheme="minorHAnsi" w:hAnsiTheme="minorHAnsi" w:cstheme="minorHAnsi"/>
          <w:color w:val="auto"/>
          <w:sz w:val="22"/>
          <w:szCs w:val="22"/>
        </w:rPr>
        <w:t>u are carrying  negativity</w:t>
      </w:r>
      <w:r w:rsidR="003C7976">
        <w:rPr>
          <w:rStyle w:val="Heading2Char"/>
          <w:rFonts w:asciiTheme="minorHAnsi" w:hAnsiTheme="minorHAnsi" w:cstheme="minorHAnsi"/>
          <w:color w:val="auto"/>
          <w:sz w:val="22"/>
          <w:szCs w:val="22"/>
        </w:rPr>
        <w:t xml:space="preserve"> </w:t>
      </w:r>
      <w:r w:rsidR="0070416F">
        <w:rPr>
          <w:rStyle w:val="Heading2Char"/>
          <w:rFonts w:asciiTheme="minorHAnsi" w:hAnsiTheme="minorHAnsi" w:cstheme="minorHAnsi"/>
          <w:color w:val="auto"/>
          <w:sz w:val="22"/>
          <w:szCs w:val="22"/>
        </w:rPr>
        <w:t xml:space="preserve">from the past this will manifest as </w:t>
      </w:r>
      <w:r w:rsidR="00CA73EA">
        <w:rPr>
          <w:rStyle w:val="Heading2Char"/>
          <w:rFonts w:asciiTheme="minorHAnsi" w:hAnsiTheme="minorHAnsi" w:cstheme="minorHAnsi"/>
          <w:color w:val="auto"/>
          <w:sz w:val="22"/>
          <w:szCs w:val="22"/>
        </w:rPr>
        <w:t>difficulties</w:t>
      </w:r>
      <w:r w:rsidR="0070416F">
        <w:rPr>
          <w:rStyle w:val="Heading2Char"/>
          <w:rFonts w:asciiTheme="minorHAnsi" w:hAnsiTheme="minorHAnsi" w:cstheme="minorHAnsi"/>
          <w:color w:val="auto"/>
          <w:sz w:val="22"/>
          <w:szCs w:val="22"/>
        </w:rPr>
        <w:t xml:space="preserve"> in forming healthy relationships with </w:t>
      </w:r>
      <w:r w:rsidR="00CA73EA">
        <w:rPr>
          <w:rStyle w:val="Heading2Char"/>
          <w:rFonts w:asciiTheme="minorHAnsi" w:hAnsiTheme="minorHAnsi" w:cstheme="minorHAnsi"/>
          <w:color w:val="auto"/>
          <w:sz w:val="22"/>
          <w:szCs w:val="22"/>
        </w:rPr>
        <w:t>co-workers</w:t>
      </w:r>
      <w:r w:rsidR="001C3F56">
        <w:rPr>
          <w:rStyle w:val="Heading2Char"/>
          <w:rFonts w:asciiTheme="minorHAnsi" w:hAnsiTheme="minorHAnsi" w:cstheme="minorHAnsi"/>
          <w:color w:val="auto"/>
          <w:sz w:val="22"/>
          <w:szCs w:val="22"/>
        </w:rPr>
        <w:t>,</w:t>
      </w:r>
      <w:r w:rsidR="00BC5E2E">
        <w:rPr>
          <w:rStyle w:val="Heading2Char"/>
          <w:rFonts w:asciiTheme="minorHAnsi" w:hAnsiTheme="minorHAnsi" w:cstheme="minorHAnsi"/>
          <w:color w:val="auto"/>
          <w:sz w:val="22"/>
          <w:szCs w:val="22"/>
        </w:rPr>
        <w:t xml:space="preserve"> and </w:t>
      </w:r>
      <w:r w:rsidR="003C7976">
        <w:rPr>
          <w:rStyle w:val="Heading2Char"/>
          <w:rFonts w:asciiTheme="minorHAnsi" w:hAnsiTheme="minorHAnsi" w:cstheme="minorHAnsi"/>
          <w:color w:val="auto"/>
          <w:sz w:val="22"/>
          <w:szCs w:val="22"/>
        </w:rPr>
        <w:t>complications</w:t>
      </w:r>
      <w:r w:rsidR="00BC5E2E">
        <w:rPr>
          <w:rStyle w:val="Heading2Char"/>
          <w:rFonts w:asciiTheme="minorHAnsi" w:hAnsiTheme="minorHAnsi" w:cstheme="minorHAnsi"/>
          <w:color w:val="auto"/>
          <w:sz w:val="22"/>
          <w:szCs w:val="22"/>
        </w:rPr>
        <w:t xml:space="preserve"> handling conflict and </w:t>
      </w:r>
      <w:r w:rsidR="00CA73EA">
        <w:rPr>
          <w:rStyle w:val="Heading2Char"/>
          <w:rFonts w:asciiTheme="minorHAnsi" w:hAnsiTheme="minorHAnsi" w:cstheme="minorHAnsi"/>
          <w:color w:val="auto"/>
          <w:sz w:val="22"/>
          <w:szCs w:val="22"/>
        </w:rPr>
        <w:t>stress</w:t>
      </w:r>
      <w:r w:rsidR="0048641E">
        <w:rPr>
          <w:rStyle w:val="Heading2Char"/>
          <w:rFonts w:asciiTheme="minorHAnsi" w:hAnsiTheme="minorHAnsi" w:cstheme="minorHAnsi"/>
          <w:color w:val="auto"/>
          <w:sz w:val="22"/>
          <w:szCs w:val="22"/>
        </w:rPr>
        <w:t xml:space="preserve"> </w:t>
      </w:r>
      <w:r w:rsidR="001C3F56">
        <w:rPr>
          <w:rStyle w:val="Heading2Char"/>
          <w:rFonts w:asciiTheme="minorHAnsi" w:hAnsiTheme="minorHAnsi" w:cstheme="minorHAnsi"/>
          <w:color w:val="auto"/>
          <w:sz w:val="22"/>
          <w:szCs w:val="22"/>
        </w:rPr>
        <w:t>which</w:t>
      </w:r>
      <w:r w:rsidR="0048641E">
        <w:rPr>
          <w:rStyle w:val="Heading2Char"/>
          <w:rFonts w:asciiTheme="minorHAnsi" w:hAnsiTheme="minorHAnsi" w:cstheme="minorHAnsi"/>
          <w:color w:val="auto"/>
          <w:sz w:val="22"/>
          <w:szCs w:val="22"/>
        </w:rPr>
        <w:t xml:space="preserve"> can take a toll on an individual’s mental health</w:t>
      </w:r>
      <w:r w:rsidR="008834D6">
        <w:rPr>
          <w:rStyle w:val="Heading2Char"/>
          <w:rFonts w:asciiTheme="minorHAnsi" w:hAnsiTheme="minorHAnsi" w:cstheme="minorHAnsi"/>
          <w:color w:val="auto"/>
          <w:sz w:val="22"/>
          <w:szCs w:val="22"/>
        </w:rPr>
        <w:t>.</w:t>
      </w:r>
      <w:r w:rsidR="0048641E">
        <w:rPr>
          <w:rStyle w:val="Heading2Char"/>
          <w:rFonts w:asciiTheme="minorHAnsi" w:hAnsiTheme="minorHAnsi" w:cstheme="minorHAnsi"/>
          <w:color w:val="auto"/>
          <w:sz w:val="22"/>
          <w:szCs w:val="22"/>
        </w:rPr>
        <w:t>(</w:t>
      </w:r>
      <w:r w:rsidR="00066F2A">
        <w:rPr>
          <w:rStyle w:val="Heading2Char"/>
          <w:rFonts w:asciiTheme="minorHAnsi" w:hAnsiTheme="minorHAnsi" w:cstheme="minorHAnsi"/>
          <w:color w:val="auto"/>
          <w:sz w:val="22"/>
          <w:szCs w:val="22"/>
        </w:rPr>
        <w:t>Davis</w:t>
      </w:r>
      <w:r w:rsidR="00232E91">
        <w:rPr>
          <w:rStyle w:val="Heading2Char"/>
          <w:rFonts w:asciiTheme="minorHAnsi" w:hAnsiTheme="minorHAnsi" w:cstheme="minorHAnsi"/>
          <w:color w:val="auto"/>
          <w:sz w:val="22"/>
          <w:szCs w:val="22"/>
        </w:rPr>
        <w:t xml:space="preserve"> &amp; Hayes, 2011</w:t>
      </w:r>
      <w:r w:rsidR="0048641E">
        <w:rPr>
          <w:rStyle w:val="Heading2Char"/>
          <w:rFonts w:asciiTheme="minorHAnsi" w:hAnsiTheme="minorHAnsi" w:cstheme="minorHAnsi"/>
          <w:color w:val="auto"/>
          <w:sz w:val="22"/>
          <w:szCs w:val="22"/>
        </w:rPr>
        <w:t>)</w:t>
      </w:r>
      <w:r w:rsidR="002A63D1">
        <w:rPr>
          <w:rStyle w:val="Heading2Char"/>
          <w:rFonts w:asciiTheme="minorHAnsi" w:hAnsiTheme="minorHAnsi" w:cstheme="minorHAnsi"/>
          <w:color w:val="auto"/>
          <w:sz w:val="22"/>
          <w:szCs w:val="22"/>
        </w:rPr>
        <w:t xml:space="preserve"> </w:t>
      </w:r>
      <w:r w:rsidR="00410F1A">
        <w:rPr>
          <w:rStyle w:val="Heading2Char"/>
          <w:rFonts w:asciiTheme="minorHAnsi" w:hAnsiTheme="minorHAnsi" w:cstheme="minorHAnsi"/>
          <w:color w:val="auto"/>
          <w:sz w:val="22"/>
          <w:szCs w:val="22"/>
        </w:rPr>
        <w:t xml:space="preserve">A number of recent studies have investigated </w:t>
      </w:r>
      <w:r w:rsidR="004C1040">
        <w:rPr>
          <w:rStyle w:val="Heading2Char"/>
          <w:rFonts w:asciiTheme="minorHAnsi" w:hAnsiTheme="minorHAnsi" w:cstheme="minorHAnsi"/>
          <w:color w:val="auto"/>
          <w:sz w:val="22"/>
          <w:szCs w:val="22"/>
        </w:rPr>
        <w:t xml:space="preserve">to determine whether </w:t>
      </w:r>
      <w:r w:rsidR="00423C99">
        <w:rPr>
          <w:rStyle w:val="Heading2Char"/>
          <w:rFonts w:asciiTheme="minorHAnsi" w:hAnsiTheme="minorHAnsi" w:cstheme="minorHAnsi"/>
          <w:color w:val="auto"/>
          <w:sz w:val="22"/>
          <w:szCs w:val="22"/>
        </w:rPr>
        <w:t xml:space="preserve"> developing </w:t>
      </w:r>
      <w:r w:rsidR="0025139B">
        <w:rPr>
          <w:rStyle w:val="Heading2Char"/>
          <w:rFonts w:asciiTheme="minorHAnsi" w:hAnsiTheme="minorHAnsi" w:cstheme="minorHAnsi"/>
          <w:color w:val="auto"/>
          <w:sz w:val="22"/>
          <w:szCs w:val="22"/>
        </w:rPr>
        <w:t xml:space="preserve"> EI</w:t>
      </w:r>
      <w:r w:rsidR="00C36D3C">
        <w:rPr>
          <w:rStyle w:val="Heading2Char"/>
          <w:rFonts w:asciiTheme="minorHAnsi" w:hAnsiTheme="minorHAnsi" w:cstheme="minorHAnsi"/>
          <w:color w:val="auto"/>
          <w:sz w:val="22"/>
          <w:szCs w:val="22"/>
        </w:rPr>
        <w:t xml:space="preserve"> </w:t>
      </w:r>
      <w:r w:rsidR="004C1040">
        <w:rPr>
          <w:rStyle w:val="Heading2Char"/>
          <w:rFonts w:asciiTheme="minorHAnsi" w:hAnsiTheme="minorHAnsi" w:cstheme="minorHAnsi"/>
          <w:color w:val="auto"/>
          <w:sz w:val="22"/>
          <w:szCs w:val="22"/>
        </w:rPr>
        <w:t xml:space="preserve"> would </w:t>
      </w:r>
      <w:r w:rsidR="002F7E61">
        <w:rPr>
          <w:rStyle w:val="Heading2Char"/>
          <w:rFonts w:asciiTheme="minorHAnsi" w:hAnsiTheme="minorHAnsi" w:cstheme="minorHAnsi"/>
          <w:color w:val="auto"/>
          <w:sz w:val="22"/>
          <w:szCs w:val="22"/>
        </w:rPr>
        <w:t>allow</w:t>
      </w:r>
      <w:r w:rsidR="004C1040">
        <w:rPr>
          <w:rStyle w:val="Heading2Char"/>
          <w:rFonts w:asciiTheme="minorHAnsi" w:hAnsiTheme="minorHAnsi" w:cstheme="minorHAnsi"/>
          <w:color w:val="auto"/>
          <w:sz w:val="22"/>
          <w:szCs w:val="22"/>
        </w:rPr>
        <w:t xml:space="preserve"> the individual</w:t>
      </w:r>
      <w:r w:rsidR="002F7E61">
        <w:rPr>
          <w:rStyle w:val="Heading2Char"/>
          <w:rFonts w:asciiTheme="minorHAnsi" w:hAnsiTheme="minorHAnsi" w:cstheme="minorHAnsi"/>
          <w:color w:val="auto"/>
          <w:sz w:val="22"/>
          <w:szCs w:val="22"/>
        </w:rPr>
        <w:t xml:space="preserve"> the </w:t>
      </w:r>
      <w:r w:rsidR="00C36D3C">
        <w:rPr>
          <w:rStyle w:val="Heading2Char"/>
          <w:rFonts w:asciiTheme="minorHAnsi" w:hAnsiTheme="minorHAnsi" w:cstheme="minorHAnsi"/>
          <w:color w:val="auto"/>
          <w:sz w:val="22"/>
          <w:szCs w:val="22"/>
        </w:rPr>
        <w:t>ab</w:t>
      </w:r>
      <w:r w:rsidR="0014104C">
        <w:rPr>
          <w:rStyle w:val="Heading2Char"/>
          <w:rFonts w:asciiTheme="minorHAnsi" w:hAnsiTheme="minorHAnsi" w:cstheme="minorHAnsi"/>
          <w:color w:val="auto"/>
          <w:sz w:val="22"/>
          <w:szCs w:val="22"/>
        </w:rPr>
        <w:t>ility</w:t>
      </w:r>
      <w:r w:rsidR="00C36D3C">
        <w:rPr>
          <w:rStyle w:val="Heading2Char"/>
          <w:rFonts w:asciiTheme="minorHAnsi" w:hAnsiTheme="minorHAnsi" w:cstheme="minorHAnsi"/>
          <w:color w:val="auto"/>
          <w:sz w:val="22"/>
          <w:szCs w:val="22"/>
        </w:rPr>
        <w:t xml:space="preserve"> to process </w:t>
      </w:r>
      <w:r w:rsidR="0014104C">
        <w:rPr>
          <w:rStyle w:val="Heading2Char"/>
          <w:rFonts w:asciiTheme="minorHAnsi" w:hAnsiTheme="minorHAnsi" w:cstheme="minorHAnsi"/>
          <w:color w:val="auto"/>
          <w:sz w:val="22"/>
          <w:szCs w:val="22"/>
        </w:rPr>
        <w:t xml:space="preserve">these emotions </w:t>
      </w:r>
      <w:r w:rsidR="00022907">
        <w:rPr>
          <w:rStyle w:val="Heading2Char"/>
          <w:rFonts w:asciiTheme="minorHAnsi" w:hAnsiTheme="minorHAnsi" w:cstheme="minorHAnsi"/>
          <w:color w:val="auto"/>
          <w:sz w:val="22"/>
          <w:szCs w:val="22"/>
        </w:rPr>
        <w:t xml:space="preserve">and address and manage them </w:t>
      </w:r>
      <w:r w:rsidR="00D83A9D">
        <w:rPr>
          <w:rStyle w:val="Heading2Char"/>
          <w:rFonts w:asciiTheme="minorHAnsi" w:hAnsiTheme="minorHAnsi" w:cstheme="minorHAnsi"/>
          <w:color w:val="auto"/>
          <w:sz w:val="22"/>
          <w:szCs w:val="22"/>
        </w:rPr>
        <w:t>in a positive and constructive manner</w:t>
      </w:r>
      <w:r w:rsidR="00CF491E">
        <w:rPr>
          <w:rStyle w:val="Heading2Char"/>
          <w:rFonts w:asciiTheme="minorHAnsi" w:hAnsiTheme="minorHAnsi" w:cstheme="minorHAnsi"/>
          <w:color w:val="auto"/>
          <w:sz w:val="22"/>
          <w:szCs w:val="22"/>
        </w:rPr>
        <w:t xml:space="preserve"> </w:t>
      </w:r>
      <w:r w:rsidR="004C1040">
        <w:rPr>
          <w:rStyle w:val="Heading2Char"/>
          <w:rFonts w:asciiTheme="minorHAnsi" w:hAnsiTheme="minorHAnsi" w:cstheme="minorHAnsi"/>
          <w:color w:val="auto"/>
          <w:sz w:val="22"/>
          <w:szCs w:val="22"/>
        </w:rPr>
        <w:t>(</w:t>
      </w:r>
      <w:r w:rsidR="00C31597">
        <w:rPr>
          <w:rStyle w:val="Heading2Char"/>
          <w:rFonts w:asciiTheme="minorHAnsi" w:hAnsiTheme="minorHAnsi" w:cstheme="minorHAnsi"/>
          <w:color w:val="auto"/>
          <w:sz w:val="22"/>
          <w:szCs w:val="22"/>
        </w:rPr>
        <w:t>Dhanak</w:t>
      </w:r>
      <w:r w:rsidR="00DD640D">
        <w:rPr>
          <w:rStyle w:val="Heading2Char"/>
          <w:rFonts w:asciiTheme="minorHAnsi" w:hAnsiTheme="minorHAnsi" w:cstheme="minorHAnsi"/>
          <w:color w:val="auto"/>
          <w:sz w:val="22"/>
          <w:szCs w:val="22"/>
        </w:rPr>
        <w:t>,2017</w:t>
      </w:r>
      <w:r w:rsidR="004C1040">
        <w:rPr>
          <w:rStyle w:val="Heading2Char"/>
          <w:rFonts w:asciiTheme="minorHAnsi" w:hAnsiTheme="minorHAnsi" w:cstheme="minorHAnsi"/>
          <w:color w:val="auto"/>
          <w:sz w:val="22"/>
          <w:szCs w:val="22"/>
        </w:rPr>
        <w:t xml:space="preserve"> )</w:t>
      </w:r>
      <w:r w:rsidR="006C1BF4">
        <w:rPr>
          <w:rStyle w:val="Heading2Char"/>
          <w:rFonts w:asciiTheme="minorHAnsi" w:hAnsiTheme="minorHAnsi" w:cstheme="minorHAnsi"/>
          <w:color w:val="auto"/>
          <w:sz w:val="22"/>
          <w:szCs w:val="22"/>
        </w:rPr>
        <w:t>For example</w:t>
      </w:r>
      <w:r w:rsidR="00A552F3">
        <w:rPr>
          <w:rStyle w:val="Heading2Char"/>
          <w:rFonts w:asciiTheme="minorHAnsi" w:hAnsiTheme="minorHAnsi" w:cstheme="minorHAnsi"/>
          <w:color w:val="auto"/>
          <w:sz w:val="22"/>
          <w:szCs w:val="22"/>
        </w:rPr>
        <w:t>, an individual struggling with trauma may find it difficult to regulate their emotions</w:t>
      </w:r>
      <w:r w:rsidR="00277ED0">
        <w:rPr>
          <w:rStyle w:val="Heading2Char"/>
          <w:rFonts w:asciiTheme="minorHAnsi" w:hAnsiTheme="minorHAnsi" w:cstheme="minorHAnsi"/>
          <w:color w:val="auto"/>
          <w:sz w:val="22"/>
          <w:szCs w:val="22"/>
        </w:rPr>
        <w:t xml:space="preserve"> successfully</w:t>
      </w:r>
      <w:r w:rsidR="00BE53CA">
        <w:rPr>
          <w:rStyle w:val="Heading2Char"/>
          <w:rFonts w:asciiTheme="minorHAnsi" w:hAnsiTheme="minorHAnsi" w:cstheme="minorHAnsi"/>
          <w:color w:val="auto"/>
          <w:sz w:val="22"/>
          <w:szCs w:val="22"/>
        </w:rPr>
        <w:t xml:space="preserve"> and this can cause </w:t>
      </w:r>
      <w:r w:rsidR="00277ED0">
        <w:rPr>
          <w:rStyle w:val="Heading2Char"/>
          <w:rFonts w:asciiTheme="minorHAnsi" w:hAnsiTheme="minorHAnsi" w:cstheme="minorHAnsi"/>
          <w:color w:val="auto"/>
          <w:sz w:val="22"/>
          <w:szCs w:val="22"/>
        </w:rPr>
        <w:t>complications</w:t>
      </w:r>
      <w:r w:rsidR="00BE53CA">
        <w:rPr>
          <w:rStyle w:val="Heading2Char"/>
          <w:rFonts w:asciiTheme="minorHAnsi" w:hAnsiTheme="minorHAnsi" w:cstheme="minorHAnsi"/>
          <w:color w:val="auto"/>
          <w:sz w:val="22"/>
          <w:szCs w:val="22"/>
        </w:rPr>
        <w:t xml:space="preserve"> in social skills and maintaining healthy relationships </w:t>
      </w:r>
      <w:r w:rsidR="00277ED0">
        <w:rPr>
          <w:rStyle w:val="Heading2Char"/>
          <w:rFonts w:asciiTheme="minorHAnsi" w:hAnsiTheme="minorHAnsi" w:cstheme="minorHAnsi"/>
          <w:color w:val="auto"/>
          <w:sz w:val="22"/>
          <w:szCs w:val="22"/>
        </w:rPr>
        <w:t>.</w:t>
      </w:r>
      <w:r w:rsidR="00B2742A">
        <w:rPr>
          <w:rStyle w:val="Heading2Char"/>
          <w:rFonts w:asciiTheme="minorHAnsi" w:hAnsiTheme="minorHAnsi" w:cstheme="minorHAnsi"/>
          <w:color w:val="auto"/>
          <w:sz w:val="22"/>
          <w:szCs w:val="22"/>
        </w:rPr>
        <w:t xml:space="preserve"> </w:t>
      </w:r>
      <w:r w:rsidR="00AD3409">
        <w:rPr>
          <w:rStyle w:val="Heading2Char"/>
          <w:rFonts w:asciiTheme="minorHAnsi" w:hAnsiTheme="minorHAnsi" w:cstheme="minorHAnsi"/>
          <w:color w:val="auto"/>
          <w:sz w:val="22"/>
          <w:szCs w:val="22"/>
        </w:rPr>
        <w:t xml:space="preserve">Research addresses the issue </w:t>
      </w:r>
      <w:r w:rsidR="001A037A">
        <w:rPr>
          <w:rStyle w:val="Heading2Char"/>
          <w:rFonts w:asciiTheme="minorHAnsi" w:hAnsiTheme="minorHAnsi" w:cstheme="minorHAnsi"/>
          <w:color w:val="auto"/>
          <w:sz w:val="22"/>
          <w:szCs w:val="22"/>
        </w:rPr>
        <w:t xml:space="preserve"> that </w:t>
      </w:r>
      <w:r w:rsidR="00B2742A">
        <w:rPr>
          <w:rStyle w:val="Heading2Char"/>
          <w:rFonts w:asciiTheme="minorHAnsi" w:hAnsiTheme="minorHAnsi" w:cstheme="minorHAnsi"/>
          <w:color w:val="auto"/>
          <w:sz w:val="22"/>
          <w:szCs w:val="22"/>
        </w:rPr>
        <w:t xml:space="preserve">EI and </w:t>
      </w:r>
      <w:r w:rsidR="00B65C03">
        <w:rPr>
          <w:rStyle w:val="Heading2Char"/>
          <w:rFonts w:asciiTheme="minorHAnsi" w:hAnsiTheme="minorHAnsi" w:cstheme="minorHAnsi"/>
          <w:color w:val="auto"/>
          <w:sz w:val="22"/>
          <w:szCs w:val="22"/>
        </w:rPr>
        <w:t>mindfulness</w:t>
      </w:r>
      <w:r w:rsidR="00B2742A">
        <w:rPr>
          <w:rStyle w:val="Heading2Char"/>
          <w:rFonts w:asciiTheme="minorHAnsi" w:hAnsiTheme="minorHAnsi" w:cstheme="minorHAnsi"/>
          <w:color w:val="auto"/>
          <w:sz w:val="22"/>
          <w:szCs w:val="22"/>
        </w:rPr>
        <w:t xml:space="preserve"> </w:t>
      </w:r>
      <w:r w:rsidR="00BB4A5D">
        <w:rPr>
          <w:rStyle w:val="Heading2Char"/>
          <w:rFonts w:asciiTheme="minorHAnsi" w:hAnsiTheme="minorHAnsi" w:cstheme="minorHAnsi"/>
          <w:color w:val="auto"/>
          <w:sz w:val="22"/>
          <w:szCs w:val="22"/>
        </w:rPr>
        <w:t>practices are</w:t>
      </w:r>
      <w:r w:rsidR="00B2742A">
        <w:rPr>
          <w:rStyle w:val="Heading2Char"/>
          <w:rFonts w:asciiTheme="minorHAnsi" w:hAnsiTheme="minorHAnsi" w:cstheme="minorHAnsi"/>
          <w:color w:val="auto"/>
          <w:sz w:val="22"/>
          <w:szCs w:val="22"/>
        </w:rPr>
        <w:t xml:space="preserve"> helpful</w:t>
      </w:r>
      <w:r w:rsidR="00B65C03">
        <w:rPr>
          <w:rStyle w:val="Heading2Char"/>
          <w:rFonts w:asciiTheme="minorHAnsi" w:hAnsiTheme="minorHAnsi" w:cstheme="minorHAnsi"/>
          <w:color w:val="auto"/>
          <w:sz w:val="22"/>
          <w:szCs w:val="22"/>
        </w:rPr>
        <w:t xml:space="preserve"> in preventing EB from accumulating in the first place</w:t>
      </w:r>
      <w:r w:rsidR="003044CA">
        <w:rPr>
          <w:rStyle w:val="Heading2Char"/>
          <w:rFonts w:asciiTheme="minorHAnsi" w:hAnsiTheme="minorHAnsi" w:cstheme="minorHAnsi"/>
          <w:color w:val="auto"/>
          <w:sz w:val="22"/>
          <w:szCs w:val="22"/>
        </w:rPr>
        <w:t xml:space="preserve"> by </w:t>
      </w:r>
      <w:r w:rsidR="00D22010">
        <w:rPr>
          <w:rStyle w:val="Heading2Char"/>
          <w:rFonts w:asciiTheme="minorHAnsi" w:hAnsiTheme="minorHAnsi" w:cstheme="minorHAnsi"/>
          <w:color w:val="auto"/>
          <w:sz w:val="22"/>
          <w:szCs w:val="22"/>
        </w:rPr>
        <w:t>promoting healthy coping mechanisms</w:t>
      </w:r>
      <w:r w:rsidR="000020AE">
        <w:rPr>
          <w:rStyle w:val="Heading2Char"/>
          <w:rFonts w:asciiTheme="minorHAnsi" w:hAnsiTheme="minorHAnsi" w:cstheme="minorHAnsi"/>
          <w:color w:val="auto"/>
          <w:sz w:val="22"/>
          <w:szCs w:val="22"/>
        </w:rPr>
        <w:t xml:space="preserve">, </w:t>
      </w:r>
      <w:r w:rsidR="001A037A">
        <w:rPr>
          <w:rStyle w:val="Heading2Char"/>
          <w:rFonts w:asciiTheme="minorHAnsi" w:hAnsiTheme="minorHAnsi" w:cstheme="minorHAnsi"/>
          <w:color w:val="auto"/>
          <w:sz w:val="22"/>
          <w:szCs w:val="22"/>
        </w:rPr>
        <w:t xml:space="preserve">( </w:t>
      </w:r>
      <w:r w:rsidR="00455BF8">
        <w:rPr>
          <w:rStyle w:val="Heading2Char"/>
          <w:rFonts w:asciiTheme="minorHAnsi" w:hAnsiTheme="minorHAnsi" w:cstheme="minorHAnsi"/>
          <w:color w:val="auto"/>
          <w:sz w:val="22"/>
          <w:szCs w:val="22"/>
        </w:rPr>
        <w:t>Sc</w:t>
      </w:r>
      <w:r w:rsidR="000020AE">
        <w:rPr>
          <w:rStyle w:val="Heading2Char"/>
          <w:rFonts w:asciiTheme="minorHAnsi" w:hAnsiTheme="minorHAnsi" w:cstheme="minorHAnsi"/>
          <w:color w:val="auto"/>
          <w:sz w:val="22"/>
          <w:szCs w:val="22"/>
        </w:rPr>
        <w:t>h</w:t>
      </w:r>
      <w:r w:rsidR="00455BF8">
        <w:rPr>
          <w:rStyle w:val="Heading2Char"/>
          <w:rFonts w:asciiTheme="minorHAnsi" w:hAnsiTheme="minorHAnsi" w:cstheme="minorHAnsi"/>
          <w:color w:val="auto"/>
          <w:sz w:val="22"/>
          <w:szCs w:val="22"/>
        </w:rPr>
        <w:t>utte</w:t>
      </w:r>
      <w:r w:rsidR="000020AE">
        <w:rPr>
          <w:rStyle w:val="Heading2Char"/>
          <w:rFonts w:asciiTheme="minorHAnsi" w:hAnsiTheme="minorHAnsi" w:cstheme="minorHAnsi"/>
          <w:color w:val="auto"/>
          <w:sz w:val="22"/>
          <w:szCs w:val="22"/>
        </w:rPr>
        <w:t xml:space="preserve"> &amp; Malouff,2011</w:t>
      </w:r>
      <w:r w:rsidR="001A037A">
        <w:rPr>
          <w:rStyle w:val="Heading2Char"/>
          <w:rFonts w:asciiTheme="minorHAnsi" w:hAnsiTheme="minorHAnsi" w:cstheme="minorHAnsi"/>
          <w:color w:val="auto"/>
          <w:sz w:val="22"/>
          <w:szCs w:val="22"/>
        </w:rPr>
        <w:t xml:space="preserve"> </w:t>
      </w:r>
      <w:bookmarkStart w:id="26" w:name="_Hlk129712462"/>
      <w:r w:rsidR="001A037A">
        <w:rPr>
          <w:rStyle w:val="Heading2Char"/>
          <w:rFonts w:asciiTheme="minorHAnsi" w:hAnsiTheme="minorHAnsi" w:cstheme="minorHAnsi"/>
          <w:color w:val="auto"/>
          <w:sz w:val="22"/>
          <w:szCs w:val="22"/>
        </w:rPr>
        <w:t>)</w:t>
      </w:r>
      <w:r w:rsidR="004637BE">
        <w:rPr>
          <w:rStyle w:val="Heading2Char"/>
          <w:rFonts w:asciiTheme="minorHAnsi" w:hAnsiTheme="minorHAnsi" w:cstheme="minorHAnsi"/>
          <w:color w:val="auto"/>
          <w:sz w:val="22"/>
          <w:szCs w:val="22"/>
        </w:rPr>
        <w:t xml:space="preserve"> </w:t>
      </w:r>
      <w:r w:rsidR="00516969">
        <w:rPr>
          <w:rStyle w:val="Heading2Char"/>
          <w:rFonts w:asciiTheme="minorHAnsi" w:hAnsiTheme="minorHAnsi" w:cstheme="minorHAnsi"/>
          <w:color w:val="auto"/>
          <w:sz w:val="22"/>
          <w:szCs w:val="22"/>
        </w:rPr>
        <w:t xml:space="preserve"> </w:t>
      </w:r>
      <w:r w:rsidR="001A1BD7">
        <w:rPr>
          <w:rStyle w:val="Heading2Char"/>
          <w:rFonts w:asciiTheme="minorHAnsi" w:hAnsiTheme="minorHAnsi" w:cstheme="minorHAnsi"/>
          <w:color w:val="auto"/>
          <w:sz w:val="22"/>
          <w:szCs w:val="22"/>
        </w:rPr>
        <w:t xml:space="preserve">Nevertheless, it is important to note that </w:t>
      </w:r>
      <w:r w:rsidR="0095606B">
        <w:rPr>
          <w:rStyle w:val="Heading2Char"/>
          <w:rFonts w:asciiTheme="minorHAnsi" w:hAnsiTheme="minorHAnsi" w:cstheme="minorHAnsi"/>
          <w:color w:val="auto"/>
          <w:sz w:val="22"/>
          <w:szCs w:val="22"/>
        </w:rPr>
        <w:t>mindfulness</w:t>
      </w:r>
      <w:r w:rsidR="001A1BD7">
        <w:rPr>
          <w:rStyle w:val="Heading2Char"/>
          <w:rFonts w:asciiTheme="minorHAnsi" w:hAnsiTheme="minorHAnsi" w:cstheme="minorHAnsi"/>
          <w:color w:val="auto"/>
          <w:sz w:val="22"/>
          <w:szCs w:val="22"/>
        </w:rPr>
        <w:t xml:space="preserve"> is not a </w:t>
      </w:r>
      <w:r w:rsidR="001A1BD7">
        <w:rPr>
          <w:rStyle w:val="Heading2Char"/>
          <w:rFonts w:asciiTheme="minorHAnsi" w:hAnsiTheme="minorHAnsi" w:cstheme="minorHAnsi"/>
          <w:color w:val="auto"/>
          <w:sz w:val="22"/>
          <w:szCs w:val="22"/>
        </w:rPr>
        <w:lastRenderedPageBreak/>
        <w:t>cure fo</w:t>
      </w:r>
      <w:r w:rsidR="0095606B">
        <w:rPr>
          <w:rStyle w:val="Heading2Char"/>
          <w:rFonts w:asciiTheme="minorHAnsi" w:hAnsiTheme="minorHAnsi" w:cstheme="minorHAnsi"/>
          <w:color w:val="auto"/>
          <w:sz w:val="22"/>
          <w:szCs w:val="22"/>
        </w:rPr>
        <w:t>r</w:t>
      </w:r>
      <w:r w:rsidR="001A1BD7">
        <w:rPr>
          <w:rStyle w:val="Heading2Char"/>
          <w:rFonts w:asciiTheme="minorHAnsi" w:hAnsiTheme="minorHAnsi" w:cstheme="minorHAnsi"/>
          <w:color w:val="auto"/>
          <w:sz w:val="22"/>
          <w:szCs w:val="22"/>
        </w:rPr>
        <w:t xml:space="preserve"> all </w:t>
      </w:r>
      <w:r w:rsidR="00A256FA">
        <w:rPr>
          <w:rStyle w:val="Heading2Char"/>
          <w:rFonts w:asciiTheme="minorHAnsi" w:hAnsiTheme="minorHAnsi" w:cstheme="minorHAnsi"/>
          <w:color w:val="auto"/>
          <w:sz w:val="22"/>
          <w:szCs w:val="22"/>
        </w:rPr>
        <w:t xml:space="preserve">and not effective for everyone, </w:t>
      </w:r>
      <w:r w:rsidR="0095606B">
        <w:rPr>
          <w:rStyle w:val="Heading2Char"/>
          <w:rFonts w:asciiTheme="minorHAnsi" w:hAnsiTheme="minorHAnsi" w:cstheme="minorHAnsi"/>
          <w:color w:val="auto"/>
          <w:sz w:val="22"/>
          <w:szCs w:val="22"/>
        </w:rPr>
        <w:t xml:space="preserve">therefore it is </w:t>
      </w:r>
      <w:r w:rsidR="00A256FA">
        <w:rPr>
          <w:rStyle w:val="Heading2Char"/>
          <w:rFonts w:asciiTheme="minorHAnsi" w:hAnsiTheme="minorHAnsi" w:cstheme="minorHAnsi"/>
          <w:color w:val="auto"/>
          <w:sz w:val="22"/>
          <w:szCs w:val="22"/>
        </w:rPr>
        <w:t xml:space="preserve">extremely important to be aware of </w:t>
      </w:r>
      <w:r w:rsidR="00291EBC">
        <w:rPr>
          <w:rStyle w:val="Heading2Char"/>
          <w:rFonts w:asciiTheme="minorHAnsi" w:hAnsiTheme="minorHAnsi" w:cstheme="minorHAnsi"/>
          <w:color w:val="auto"/>
          <w:sz w:val="22"/>
          <w:szCs w:val="22"/>
        </w:rPr>
        <w:t>one’s</w:t>
      </w:r>
      <w:r w:rsidR="00A256FA">
        <w:rPr>
          <w:rStyle w:val="Heading2Char"/>
          <w:rFonts w:asciiTheme="minorHAnsi" w:hAnsiTheme="minorHAnsi" w:cstheme="minorHAnsi"/>
          <w:color w:val="auto"/>
          <w:sz w:val="22"/>
          <w:szCs w:val="22"/>
        </w:rPr>
        <w:t xml:space="preserve"> own failings</w:t>
      </w:r>
      <w:r w:rsidR="00D352B4">
        <w:rPr>
          <w:rStyle w:val="Heading2Char"/>
          <w:rFonts w:asciiTheme="minorHAnsi" w:hAnsiTheme="minorHAnsi" w:cstheme="minorHAnsi"/>
          <w:color w:val="auto"/>
          <w:sz w:val="22"/>
          <w:szCs w:val="22"/>
        </w:rPr>
        <w:t xml:space="preserve"> </w:t>
      </w:r>
      <w:r w:rsidR="0095606B">
        <w:rPr>
          <w:rStyle w:val="Heading2Char"/>
          <w:rFonts w:asciiTheme="minorHAnsi" w:hAnsiTheme="minorHAnsi" w:cstheme="minorHAnsi"/>
          <w:color w:val="auto"/>
          <w:sz w:val="22"/>
          <w:szCs w:val="22"/>
        </w:rPr>
        <w:t>and</w:t>
      </w:r>
      <w:r w:rsidR="00D352B4">
        <w:rPr>
          <w:rStyle w:val="Heading2Char"/>
          <w:rFonts w:asciiTheme="minorHAnsi" w:hAnsiTheme="minorHAnsi" w:cstheme="minorHAnsi"/>
          <w:color w:val="auto"/>
          <w:sz w:val="22"/>
          <w:szCs w:val="22"/>
        </w:rPr>
        <w:t xml:space="preserve"> seek professional help if interfering greatly with ones quality of life</w:t>
      </w:r>
      <w:bookmarkEnd w:id="22"/>
      <w:bookmarkEnd w:id="23"/>
      <w:r w:rsidR="00232E91">
        <w:rPr>
          <w:rStyle w:val="Heading2Char"/>
          <w:rFonts w:asciiTheme="minorHAnsi" w:hAnsiTheme="minorHAnsi" w:cstheme="minorHAnsi"/>
          <w:color w:val="auto"/>
          <w:sz w:val="22"/>
          <w:szCs w:val="22"/>
        </w:rPr>
        <w:t>.</w:t>
      </w:r>
      <w:bookmarkEnd w:id="24"/>
      <w:bookmarkEnd w:id="25"/>
    </w:p>
    <w:bookmarkEnd w:id="26"/>
    <w:p w14:paraId="5F6E472D" w14:textId="5387685E" w:rsidR="001B2093" w:rsidRPr="00DF2567" w:rsidRDefault="00320531" w:rsidP="00D50F57">
      <w:pPr>
        <w:rPr>
          <w:sz w:val="26"/>
          <w:szCs w:val="26"/>
        </w:rPr>
      </w:pPr>
      <w:r w:rsidRPr="00851824">
        <w:rPr>
          <w:rStyle w:val="Heading2Char"/>
        </w:rPr>
        <w:t xml:space="preserve">    </w:t>
      </w:r>
    </w:p>
    <w:p w14:paraId="2F6344D4" w14:textId="77777777" w:rsidR="00320531" w:rsidRPr="00D368A8" w:rsidRDefault="00320531" w:rsidP="00BD531A">
      <w:pPr>
        <w:rPr>
          <w:rFonts w:cstheme="minorHAnsi"/>
          <w:color w:val="FF0000"/>
        </w:rPr>
      </w:pPr>
    </w:p>
    <w:p w14:paraId="5C31CDE6" w14:textId="25365902" w:rsidR="0005703C" w:rsidRPr="0012341B" w:rsidRDefault="0005703C" w:rsidP="00817FFC">
      <w:pPr>
        <w:pStyle w:val="Heading2"/>
        <w:rPr>
          <w:b/>
          <w:bCs/>
          <w:color w:val="auto"/>
        </w:rPr>
      </w:pPr>
      <w:bookmarkStart w:id="27" w:name="_Toc130074600"/>
      <w:r w:rsidRPr="0012341B">
        <w:rPr>
          <w:b/>
          <w:bCs/>
          <w:color w:val="auto"/>
        </w:rPr>
        <w:t>2.2</w:t>
      </w:r>
      <w:r w:rsidR="00134FF1" w:rsidRPr="0012341B">
        <w:rPr>
          <w:b/>
          <w:bCs/>
          <w:color w:val="auto"/>
        </w:rPr>
        <w:t>.</w:t>
      </w:r>
      <w:r w:rsidR="00817FFC" w:rsidRPr="0012341B">
        <w:rPr>
          <w:b/>
          <w:bCs/>
          <w:color w:val="auto"/>
        </w:rPr>
        <w:t xml:space="preserve"> </w:t>
      </w:r>
      <w:r w:rsidR="00897EC7" w:rsidRPr="0012341B">
        <w:rPr>
          <w:b/>
          <w:bCs/>
          <w:color w:val="auto"/>
        </w:rPr>
        <w:t xml:space="preserve">developing mindfulness </w:t>
      </w:r>
      <w:r w:rsidR="00295039" w:rsidRPr="0012341B">
        <w:rPr>
          <w:b/>
          <w:bCs/>
          <w:color w:val="auto"/>
        </w:rPr>
        <w:t>Techniques</w:t>
      </w:r>
      <w:bookmarkEnd w:id="27"/>
      <w:r w:rsidR="00817FFC" w:rsidRPr="0012341B">
        <w:rPr>
          <w:b/>
          <w:bCs/>
          <w:color w:val="auto"/>
        </w:rPr>
        <w:t xml:space="preserve"> </w:t>
      </w:r>
    </w:p>
    <w:p w14:paraId="263668CC" w14:textId="77777777" w:rsidR="009958E8" w:rsidRPr="009958E8" w:rsidRDefault="009958E8" w:rsidP="009958E8"/>
    <w:p w14:paraId="18F73E5F" w14:textId="2DEA2C32" w:rsidR="00366525" w:rsidRPr="00FC6D35" w:rsidRDefault="00BB37D9" w:rsidP="00366525">
      <w:r>
        <w:t xml:space="preserve">Throughout the </w:t>
      </w:r>
      <w:r w:rsidR="004B6472">
        <w:t>past,</w:t>
      </w:r>
      <w:r>
        <w:t xml:space="preserve"> </w:t>
      </w:r>
      <w:r w:rsidR="00490B4D">
        <w:t>r</w:t>
      </w:r>
      <w:r>
        <w:t xml:space="preserve">esearch on the </w:t>
      </w:r>
      <w:r w:rsidR="00490B4D">
        <w:t>psychological</w:t>
      </w:r>
      <w:r>
        <w:t xml:space="preserve"> and mental health advantage of meditation techniques </w:t>
      </w:r>
      <w:r w:rsidR="00F03B95">
        <w:t>has developed tremendously, affecting both academic literature and popular press</w:t>
      </w:r>
      <w:r w:rsidR="00A46381">
        <w:t xml:space="preserve">. There are three different </w:t>
      </w:r>
      <w:r w:rsidR="00A33FED">
        <w:t>elements at</w:t>
      </w:r>
      <w:r w:rsidR="00A46381">
        <w:t xml:space="preserve"> the centre for mind training </w:t>
      </w:r>
      <w:r w:rsidR="00E438A0">
        <w:t xml:space="preserve">, focused awareness </w:t>
      </w:r>
      <w:r w:rsidR="00A33FED">
        <w:t xml:space="preserve">, social consciousness </w:t>
      </w:r>
      <w:r w:rsidR="00E438A0">
        <w:t xml:space="preserve">and kind intention </w:t>
      </w:r>
      <w:r w:rsidR="00DF0C09">
        <w:t xml:space="preserve">The continuous practice of these </w:t>
      </w:r>
      <w:r w:rsidR="00E12736">
        <w:t xml:space="preserve">can strengthen </w:t>
      </w:r>
      <w:r w:rsidR="009D1509">
        <w:t>resilience and resolve</w:t>
      </w:r>
      <w:r w:rsidR="00403EE0">
        <w:t>.</w:t>
      </w:r>
      <w:r w:rsidR="004E2FF4">
        <w:t>(Monroe et al, 2017</w:t>
      </w:r>
      <w:r w:rsidR="00EE17A3">
        <w:t>)</w:t>
      </w:r>
      <w:r w:rsidR="00475090">
        <w:t xml:space="preserve"> </w:t>
      </w:r>
      <w:r w:rsidR="00366525" w:rsidRPr="007D213E">
        <w:t>According to one study , those who practise mindfulness seem to master the skill of self-observation which inhibits automatic neural connections made by prior learning and allows present moment input to be incorporated in a fresh way (Siegel,2007)</w:t>
      </w:r>
      <w:r w:rsidR="00366525">
        <w:t>.</w:t>
      </w:r>
      <w:r w:rsidR="003130BD">
        <w:t xml:space="preserve"> </w:t>
      </w:r>
      <w:r w:rsidR="00FC6D35">
        <w:t xml:space="preserve"> Therefore, f</w:t>
      </w:r>
      <w:r w:rsidR="00366525" w:rsidRPr="007D213E">
        <w:t>uture studies have a great opportunity to expose neurophysiological working of mindfulness practices and the cognitive advantages of regular practice</w:t>
      </w:r>
      <w:r w:rsidR="00FC6D35">
        <w:t xml:space="preserve">. </w:t>
      </w:r>
      <w:r w:rsidR="00366525">
        <w:t xml:space="preserve">Academics have suggested that the next phase of mindfulness research should focus on four </w:t>
      </w:r>
      <w:r w:rsidR="00FC6D35">
        <w:t>areas:</w:t>
      </w:r>
      <w:r w:rsidR="00366525">
        <w:t xml:space="preserve"> </w:t>
      </w:r>
      <w:r w:rsidR="004E2FF4">
        <w:t>performance-based</w:t>
      </w:r>
      <w:r w:rsidR="00366525">
        <w:t xml:space="preserve"> mindfulness measures, as opposed to self-</w:t>
      </w:r>
      <w:r w:rsidR="00DD640D">
        <w:t>reports</w:t>
      </w:r>
      <w:r w:rsidR="00DD640D" w:rsidRPr="007D213E">
        <w:t>;</w:t>
      </w:r>
      <w:r w:rsidR="00366525">
        <w:t xml:space="preserve"> scientific analysis of Buddhists traditions and beliefs, Neuroimaging technology to verify and support self-report data and changes in gene mutation as a result</w:t>
      </w:r>
      <w:r w:rsidR="00366525" w:rsidRPr="00D77772">
        <w:rPr>
          <w:color w:val="C00000"/>
        </w:rPr>
        <w:t>.</w:t>
      </w:r>
      <w:r w:rsidR="00FC6D35">
        <w:t xml:space="preserve"> (</w:t>
      </w:r>
      <w:r w:rsidR="00BD534D">
        <w:t>Nisbet, 2017)</w:t>
      </w:r>
    </w:p>
    <w:p w14:paraId="6A914BC0" w14:textId="55C91EE7" w:rsidR="00D152B4" w:rsidRDefault="00FC6D35" w:rsidP="009958E8">
      <w:r>
        <w:t xml:space="preserve">Within the role of leader, setting aside time for mindfulness practice is important, to help establish a routine, dedicating a specific time of the day will help make mindfulness a habit. One of the simplest ways is to focus on breathing while paying attention as you inhale and exhale, keeping your mind focused on each breath, whilst being present in the moment, rather than dwelling on the past </w:t>
      </w:r>
      <w:r w:rsidR="004019FC">
        <w:t>or about</w:t>
      </w:r>
      <w:r>
        <w:t xml:space="preserve"> the future as this helps to reduce stress. Additionally, practising gratitude and taking time in your workday to appreciate the good whilst having a community of likeminded individuals who share your interest can help  one stay motivated and accountable.(</w:t>
      </w:r>
      <w:r w:rsidR="009B3F32">
        <w:t>Tan</w:t>
      </w:r>
      <w:r w:rsidR="000D55BC">
        <w:t>g et al,2015</w:t>
      </w:r>
      <w:r>
        <w:t xml:space="preserve">) For example a kind gesture from  a colleague can help cultivate a positive mindset, whilst  also taking  regular breaks to be able to recharge and refresh your mind to return to work with a sense of purpose and intention. However, developing mindfulness techniques takes time and practice, patience is needed to experience the benefits.  </w:t>
      </w:r>
    </w:p>
    <w:p w14:paraId="66CDD22A" w14:textId="77777777" w:rsidR="00D152B4" w:rsidRDefault="00D152B4" w:rsidP="009958E8"/>
    <w:p w14:paraId="5D274799" w14:textId="5D91F08C" w:rsidR="0011647A" w:rsidRPr="00D152B4" w:rsidRDefault="00CB4F87" w:rsidP="00D152B4">
      <w:pPr>
        <w:pStyle w:val="Heading3"/>
        <w:rPr>
          <w:b/>
          <w:bCs/>
          <w:color w:val="auto"/>
        </w:rPr>
      </w:pPr>
      <w:bookmarkStart w:id="28" w:name="_Toc130074601"/>
      <w:r w:rsidRPr="00D152B4">
        <w:rPr>
          <w:b/>
          <w:bCs/>
          <w:color w:val="auto"/>
        </w:rPr>
        <w:t>2.</w:t>
      </w:r>
      <w:r w:rsidR="00D41CE6" w:rsidRPr="00D152B4">
        <w:rPr>
          <w:b/>
          <w:bCs/>
          <w:color w:val="auto"/>
        </w:rPr>
        <w:t>2.1</w:t>
      </w:r>
      <w:r w:rsidR="00CB0FC1">
        <w:rPr>
          <w:b/>
          <w:bCs/>
          <w:color w:val="auto"/>
        </w:rPr>
        <w:t xml:space="preserve">.  </w:t>
      </w:r>
      <w:r w:rsidR="00D41CE6" w:rsidRPr="00D152B4">
        <w:rPr>
          <w:b/>
          <w:bCs/>
          <w:color w:val="auto"/>
        </w:rPr>
        <w:t xml:space="preserve"> </w:t>
      </w:r>
      <w:r w:rsidRPr="00D152B4">
        <w:rPr>
          <w:b/>
          <w:bCs/>
          <w:color w:val="auto"/>
        </w:rPr>
        <w:t>Mindfulness-Based-Stress-Reduction model</w:t>
      </w:r>
      <w:r w:rsidR="00CB0FC1">
        <w:rPr>
          <w:b/>
          <w:bCs/>
          <w:color w:val="auto"/>
        </w:rPr>
        <w:t xml:space="preserve">. </w:t>
      </w:r>
      <w:r w:rsidRPr="00D152B4">
        <w:rPr>
          <w:b/>
          <w:bCs/>
          <w:color w:val="auto"/>
        </w:rPr>
        <w:t>(MBSR)</w:t>
      </w:r>
      <w:bookmarkEnd w:id="28"/>
    </w:p>
    <w:p w14:paraId="601F0131" w14:textId="77777777" w:rsidR="00D50F57" w:rsidRPr="00D152B4" w:rsidRDefault="00D50F57" w:rsidP="00D50F57"/>
    <w:p w14:paraId="13339267" w14:textId="09E3BADF" w:rsidR="004567C6" w:rsidRDefault="00BB17E3" w:rsidP="00D152B4">
      <w:r>
        <w:t>Mindfulness</w:t>
      </w:r>
      <w:r w:rsidR="00046C1F">
        <w:t>-Based</w:t>
      </w:r>
      <w:r>
        <w:t>-Stress-</w:t>
      </w:r>
      <w:r w:rsidR="004019FC">
        <w:t>Reduction (</w:t>
      </w:r>
      <w:r>
        <w:t>MBSR)</w:t>
      </w:r>
      <w:r w:rsidR="00AF7A3F">
        <w:t xml:space="preserve"> is a mindful based </w:t>
      </w:r>
      <w:r w:rsidR="000D55BC">
        <w:t>program,</w:t>
      </w:r>
      <w:r w:rsidR="00370384">
        <w:t xml:space="preserve"> </w:t>
      </w:r>
      <w:r w:rsidR="004D4B93">
        <w:t>developed to</w:t>
      </w:r>
      <w:r w:rsidR="00EA35D0">
        <w:t xml:space="preserve"> initially help individuals with chronic pain (</w:t>
      </w:r>
      <w:r w:rsidR="00F86DE3">
        <w:t>Kabat</w:t>
      </w:r>
      <w:r w:rsidR="00EA35D0">
        <w:t>-Zinn,</w:t>
      </w:r>
      <w:r w:rsidR="00CB0FC1">
        <w:t xml:space="preserve"> </w:t>
      </w:r>
      <w:r w:rsidR="00EA35D0">
        <w:t>1979)</w:t>
      </w:r>
      <w:r w:rsidR="004019FC">
        <w:t xml:space="preserve"> </w:t>
      </w:r>
      <w:r w:rsidR="00366975">
        <w:t xml:space="preserve">Over several years it has since been applied in a variety of </w:t>
      </w:r>
      <w:r w:rsidR="00A9481D">
        <w:t>settings</w:t>
      </w:r>
      <w:r w:rsidR="00366975">
        <w:t xml:space="preserve"> </w:t>
      </w:r>
      <w:r w:rsidR="00807FE1">
        <w:t>including the workplace.</w:t>
      </w:r>
    </w:p>
    <w:p w14:paraId="735CA3E0" w14:textId="7E9F890E" w:rsidR="00C75D3D" w:rsidRDefault="00C75D3D" w:rsidP="00D152B4">
      <w:r>
        <w:t xml:space="preserve">MBSR is an </w:t>
      </w:r>
      <w:r w:rsidR="004019FC">
        <w:t>eight-week</w:t>
      </w:r>
      <w:r>
        <w:t xml:space="preserve"> program that involves various</w:t>
      </w:r>
      <w:r w:rsidR="00DC40BE">
        <w:t xml:space="preserve"> mindfulness</w:t>
      </w:r>
      <w:r>
        <w:t xml:space="preserve"> practices such as meditation, body scanning</w:t>
      </w:r>
      <w:r w:rsidR="00891BF1">
        <w:t xml:space="preserve"> and gentle </w:t>
      </w:r>
      <w:r w:rsidR="00DC40BE">
        <w:t>yoga</w:t>
      </w:r>
      <w:r w:rsidR="00891BF1">
        <w:t xml:space="preserve"> to help individuals learn to manage their stress and reduce symptoms </w:t>
      </w:r>
      <w:r w:rsidR="00DC40BE">
        <w:t>of anxiety and depression</w:t>
      </w:r>
      <w:r w:rsidR="008D0587">
        <w:t xml:space="preserve">. Through these practises individuals learn how to </w:t>
      </w:r>
      <w:r w:rsidR="002F3E56">
        <w:t>cultivate</w:t>
      </w:r>
      <w:r w:rsidR="008D0587">
        <w:t xml:space="preserve"> a non-judgemental</w:t>
      </w:r>
      <w:r w:rsidR="002F3E56">
        <w:t xml:space="preserve"> </w:t>
      </w:r>
      <w:r w:rsidR="008D0587">
        <w:t xml:space="preserve">awareness of their </w:t>
      </w:r>
      <w:r w:rsidR="00447F91">
        <w:t>thoughts</w:t>
      </w:r>
      <w:r w:rsidR="0032722B">
        <w:t xml:space="preserve"> </w:t>
      </w:r>
      <w:r w:rsidR="00447F91">
        <w:t xml:space="preserve">and </w:t>
      </w:r>
      <w:r w:rsidR="0032722B">
        <w:t xml:space="preserve">emotions and physical </w:t>
      </w:r>
      <w:r w:rsidR="002F3E56">
        <w:t>sensations in</w:t>
      </w:r>
      <w:r w:rsidR="0032722B">
        <w:t xml:space="preserve"> the present moment, which can help</w:t>
      </w:r>
      <w:r w:rsidR="002F3E56">
        <w:t xml:space="preserve"> develop greater resilience and better cope with life’s </w:t>
      </w:r>
      <w:r w:rsidR="004019FC">
        <w:t>challenges. (</w:t>
      </w:r>
      <w:r w:rsidR="00447F91">
        <w:t>Kabat</w:t>
      </w:r>
      <w:r w:rsidR="004F3D72">
        <w:t>-Zinn,</w:t>
      </w:r>
      <w:r w:rsidR="008B14DD">
        <w:t xml:space="preserve"> 2004</w:t>
      </w:r>
      <w:r w:rsidR="00B3046B">
        <w:t>)</w:t>
      </w:r>
      <w:r w:rsidR="00ED3EB6">
        <w:t xml:space="preserve"> Recent studies show that MBSR</w:t>
      </w:r>
      <w:r w:rsidR="008C2B3C">
        <w:t xml:space="preserve"> has been </w:t>
      </w:r>
      <w:r w:rsidR="00ED3EB6">
        <w:t>found</w:t>
      </w:r>
      <w:r w:rsidR="008C2B3C">
        <w:t xml:space="preserve"> to be effective in reducing stress, improving mood, increasin</w:t>
      </w:r>
      <w:r w:rsidR="004F0829">
        <w:t xml:space="preserve">g self-awareness and enhancing overall </w:t>
      </w:r>
      <w:r w:rsidR="004F3D72">
        <w:t>well-being</w:t>
      </w:r>
      <w:r w:rsidR="004F0829">
        <w:t>.</w:t>
      </w:r>
      <w:r w:rsidR="00406CDE">
        <w:t xml:space="preserve"> </w:t>
      </w:r>
      <w:r w:rsidR="004F3D72">
        <w:t>(</w:t>
      </w:r>
      <w:r w:rsidR="00623DB8">
        <w:t>Tang, et al</w:t>
      </w:r>
      <w:r w:rsidR="00406CDE">
        <w:t>,2015</w:t>
      </w:r>
      <w:r w:rsidR="004F3D72">
        <w:t>)</w:t>
      </w:r>
      <w:r w:rsidR="004F0829">
        <w:t xml:space="preserve"> </w:t>
      </w:r>
      <w:r w:rsidR="002F3E56">
        <w:t xml:space="preserve"> </w:t>
      </w:r>
    </w:p>
    <w:p w14:paraId="6878A538" w14:textId="78C4E3D3" w:rsidR="00D152B4" w:rsidRPr="00761324" w:rsidRDefault="00DB10A9" w:rsidP="00761324">
      <w:r>
        <w:t>However, whilst</w:t>
      </w:r>
      <w:r w:rsidR="0097436D">
        <w:t xml:space="preserve"> MBSR can be a helpful tool for many individuals to manage stress</w:t>
      </w:r>
      <w:r w:rsidR="00EC137E">
        <w:t xml:space="preserve"> there are some limitations that have to be considered</w:t>
      </w:r>
      <w:r>
        <w:t xml:space="preserve">. </w:t>
      </w:r>
      <w:r w:rsidR="00CB0FC1">
        <w:t>Firstly,</w:t>
      </w:r>
      <w:r>
        <w:t xml:space="preserve"> these practises are not a quick fix and requires ongoing practice and commitment</w:t>
      </w:r>
      <w:r w:rsidR="0047791C">
        <w:t xml:space="preserve">, individuals, </w:t>
      </w:r>
      <w:r w:rsidR="00470192">
        <w:t xml:space="preserve">can get impatient as it takes time to see the </w:t>
      </w:r>
      <w:r w:rsidR="004019FC">
        <w:t>benefits,</w:t>
      </w:r>
      <w:r w:rsidR="00470192">
        <w:t xml:space="preserve"> and some may not experience significant progress at all.</w:t>
      </w:r>
      <w:r w:rsidR="00B33565">
        <w:t xml:space="preserve"> </w:t>
      </w:r>
      <w:r w:rsidR="004638AA">
        <w:t xml:space="preserve"> Secondly, according</w:t>
      </w:r>
      <w:r w:rsidR="00B33565">
        <w:t xml:space="preserve"> to recent </w:t>
      </w:r>
      <w:r w:rsidR="004019FC">
        <w:t>research,</w:t>
      </w:r>
      <w:r w:rsidR="00DF3B69">
        <w:t xml:space="preserve"> MBSR may not be suitable for all, </w:t>
      </w:r>
      <w:r w:rsidR="0081433C">
        <w:t>it showed a significant nuance</w:t>
      </w:r>
      <w:r w:rsidR="00F61F4B">
        <w:t>, with the involvement of certain individuals with certain mental health conditions</w:t>
      </w:r>
      <w:r w:rsidR="009C7710">
        <w:t>, such as severe depression or Psychosis</w:t>
      </w:r>
      <w:r w:rsidR="00EE1A95">
        <w:t xml:space="preserve"> or experienced considerable trauma</w:t>
      </w:r>
      <w:r w:rsidR="00D152B4">
        <w:t>.</w:t>
      </w:r>
      <w:r w:rsidR="00EE1A95">
        <w:t xml:space="preserve"> </w:t>
      </w:r>
      <w:r w:rsidR="00152C3B">
        <w:t>Thirdly, it may not be culturally appropriate</w:t>
      </w:r>
      <w:r w:rsidR="00C14ECE">
        <w:t xml:space="preserve"> as MBSR is deeply rooted in </w:t>
      </w:r>
      <w:r w:rsidR="00EF5F8B">
        <w:t>Buddhist</w:t>
      </w:r>
      <w:r w:rsidR="00C14ECE">
        <w:t xml:space="preserve"> </w:t>
      </w:r>
      <w:r w:rsidR="00EF5F8B">
        <w:t>Mindfulness</w:t>
      </w:r>
      <w:r w:rsidR="00C14ECE">
        <w:t xml:space="preserve"> </w:t>
      </w:r>
      <w:r w:rsidR="00EF5F8B">
        <w:t>Practices and may not be suitable for individuals</w:t>
      </w:r>
      <w:r w:rsidR="002953CD">
        <w:t xml:space="preserve"> or communities, whilst there is </w:t>
      </w:r>
      <w:r w:rsidR="006F16F9">
        <w:t xml:space="preserve">some </w:t>
      </w:r>
      <w:r w:rsidR="002953CD">
        <w:t xml:space="preserve">research supporting the </w:t>
      </w:r>
      <w:r w:rsidR="006F16F9">
        <w:t xml:space="preserve">effectiveness , there is still limited research on its long term </w:t>
      </w:r>
      <w:r w:rsidR="00FE2623">
        <w:t>effectiveness</w:t>
      </w:r>
      <w:r w:rsidR="00BF0914">
        <w:t xml:space="preserve"> for specific individuals , such as older adults</w:t>
      </w:r>
      <w:r w:rsidR="002C2909">
        <w:t xml:space="preserve"> or from a diverse background.</w:t>
      </w:r>
      <w:r w:rsidR="00AC2ED5">
        <w:t xml:space="preserve">( </w:t>
      </w:r>
      <w:r w:rsidR="0012579F">
        <w:t>Wilson,20</w:t>
      </w:r>
      <w:r w:rsidR="00B44DC3">
        <w:t>1</w:t>
      </w:r>
      <w:r w:rsidR="0012579F">
        <w:t>4</w:t>
      </w:r>
      <w:r w:rsidR="00AC2ED5">
        <w:t>)</w:t>
      </w:r>
      <w:r w:rsidR="002C2909">
        <w:t xml:space="preserve"> Overall</w:t>
      </w:r>
      <w:r w:rsidR="00FE2623">
        <w:t xml:space="preserve">, </w:t>
      </w:r>
      <w:r w:rsidR="0011647A">
        <w:t xml:space="preserve"> whilst </w:t>
      </w:r>
      <w:r w:rsidR="00FE2623">
        <w:t>MBSR may have some limitations , it may still be a helpful tool</w:t>
      </w:r>
      <w:r w:rsidR="00D430EF">
        <w:t xml:space="preserve"> for many individuals to manage their stress and improve their wellbeing </w:t>
      </w:r>
      <w:r w:rsidR="00684187">
        <w:t>. it seems that if one struggles with mental health</w:t>
      </w:r>
      <w:r w:rsidR="00013605">
        <w:t xml:space="preserve"> or </w:t>
      </w:r>
      <w:r w:rsidR="006A3A2E">
        <w:t>trauma, mindfulness</w:t>
      </w:r>
      <w:r w:rsidR="00013605">
        <w:t xml:space="preserve"> practises are not </w:t>
      </w:r>
      <w:r w:rsidR="00761324">
        <w:t>enough,</w:t>
      </w:r>
      <w:r w:rsidR="00004CA5">
        <w:t xml:space="preserve"> seeking help from a professional may be a</w:t>
      </w:r>
      <w:r w:rsidR="0011647A">
        <w:t xml:space="preserve"> more suitable</w:t>
      </w:r>
      <w:r w:rsidR="00AC2ED5">
        <w:t xml:space="preserve"> opti</w:t>
      </w:r>
      <w:r w:rsidR="00C36925">
        <w:t>on.</w:t>
      </w:r>
    </w:p>
    <w:p w14:paraId="45B50459" w14:textId="77777777" w:rsidR="00D152B4" w:rsidRDefault="00D152B4" w:rsidP="00320531">
      <w:pPr>
        <w:pStyle w:val="NoSpacing"/>
        <w:rPr>
          <w:color w:val="FF0000"/>
        </w:rPr>
      </w:pPr>
    </w:p>
    <w:p w14:paraId="290589C7" w14:textId="77777777" w:rsidR="00D9564E" w:rsidRDefault="00D9564E" w:rsidP="00320531">
      <w:pPr>
        <w:pStyle w:val="NoSpacing"/>
        <w:rPr>
          <w:color w:val="FF0000"/>
        </w:rPr>
      </w:pPr>
    </w:p>
    <w:p w14:paraId="619E26D7" w14:textId="77777777" w:rsidR="00291EBC" w:rsidRDefault="00291EBC" w:rsidP="00320531">
      <w:pPr>
        <w:pStyle w:val="NoSpacing"/>
        <w:rPr>
          <w:color w:val="FF0000"/>
        </w:rPr>
      </w:pPr>
    </w:p>
    <w:p w14:paraId="7118A17E" w14:textId="77777777" w:rsidR="00291EBC" w:rsidRPr="00D9564E" w:rsidRDefault="00291EBC" w:rsidP="00320531">
      <w:pPr>
        <w:pStyle w:val="NoSpacing"/>
        <w:rPr>
          <w:color w:val="FF0000"/>
        </w:rPr>
      </w:pPr>
    </w:p>
    <w:p w14:paraId="4D89A4AF" w14:textId="45AE40D7" w:rsidR="00422EF8" w:rsidRDefault="00DD64B9" w:rsidP="00422EF8">
      <w:pPr>
        <w:pStyle w:val="Heading2"/>
        <w:rPr>
          <w:b/>
          <w:bCs/>
          <w:color w:val="auto"/>
        </w:rPr>
      </w:pPr>
      <w:bookmarkStart w:id="29" w:name="_Toc130074602"/>
      <w:r w:rsidRPr="0012341B">
        <w:rPr>
          <w:b/>
          <w:bCs/>
          <w:color w:val="auto"/>
        </w:rPr>
        <w:lastRenderedPageBreak/>
        <w:t xml:space="preserve">2.3.  </w:t>
      </w:r>
      <w:r w:rsidR="00CB0FC1">
        <w:rPr>
          <w:b/>
          <w:bCs/>
          <w:color w:val="auto"/>
        </w:rPr>
        <w:t>I</w:t>
      </w:r>
      <w:r w:rsidRPr="0012341B">
        <w:rPr>
          <w:b/>
          <w:bCs/>
          <w:color w:val="auto"/>
        </w:rPr>
        <w:t xml:space="preserve">mpact of </w:t>
      </w:r>
      <w:r w:rsidR="00CB0FC1">
        <w:rPr>
          <w:b/>
          <w:bCs/>
          <w:color w:val="auto"/>
        </w:rPr>
        <w:t>M</w:t>
      </w:r>
      <w:r w:rsidR="00D9564E" w:rsidRPr="0012341B">
        <w:rPr>
          <w:b/>
          <w:bCs/>
          <w:color w:val="auto"/>
        </w:rPr>
        <w:t>indfulness</w:t>
      </w:r>
      <w:r w:rsidRPr="0012341B">
        <w:rPr>
          <w:b/>
          <w:bCs/>
          <w:color w:val="auto"/>
        </w:rPr>
        <w:t xml:space="preserve"> and EI </w:t>
      </w:r>
      <w:r w:rsidR="00B00D88" w:rsidRPr="0012341B">
        <w:rPr>
          <w:b/>
          <w:bCs/>
          <w:color w:val="auto"/>
        </w:rPr>
        <w:t>on own workplace performance</w:t>
      </w:r>
      <w:r w:rsidR="00B722C9">
        <w:rPr>
          <w:b/>
          <w:bCs/>
          <w:color w:val="auto"/>
        </w:rPr>
        <w:t>.</w:t>
      </w:r>
      <w:bookmarkEnd w:id="29"/>
      <w:r w:rsidR="00B00D88" w:rsidRPr="0012341B">
        <w:rPr>
          <w:b/>
          <w:bCs/>
          <w:color w:val="auto"/>
        </w:rPr>
        <w:t xml:space="preserve"> </w:t>
      </w:r>
    </w:p>
    <w:p w14:paraId="1BF2B916" w14:textId="49B33631" w:rsidR="006A3A2E" w:rsidRDefault="006A3A2E" w:rsidP="006A3A2E">
      <w:r>
        <w:t xml:space="preserve"> </w:t>
      </w:r>
    </w:p>
    <w:p w14:paraId="60DAEB33" w14:textId="13FD8E75" w:rsidR="000044E2" w:rsidRDefault="00A270E0" w:rsidP="00D152B4">
      <w:r>
        <w:t>Mindfulness</w:t>
      </w:r>
      <w:r w:rsidR="00AC6A15">
        <w:t xml:space="preserve"> and emotional intelligence </w:t>
      </w:r>
      <w:r w:rsidR="00A23A45">
        <w:t>are</w:t>
      </w:r>
      <w:r w:rsidR="00AC6A15">
        <w:t xml:space="preserve"> highly </w:t>
      </w:r>
      <w:r w:rsidR="0038328F">
        <w:t xml:space="preserve">relevant, </w:t>
      </w:r>
      <w:r w:rsidR="004D4B93">
        <w:t>personally,</w:t>
      </w:r>
      <w:r w:rsidR="0082333C">
        <w:t xml:space="preserve"> and professionally as a leader within a global </w:t>
      </w:r>
      <w:r>
        <w:t xml:space="preserve">beauty </w:t>
      </w:r>
      <w:r w:rsidR="0038328F">
        <w:t>Brand. It</w:t>
      </w:r>
      <w:r w:rsidR="00F16F78">
        <w:t xml:space="preserve"> helps with managing </w:t>
      </w:r>
      <w:r w:rsidR="00D06541">
        <w:t>one’s</w:t>
      </w:r>
      <w:r w:rsidR="00F16F78">
        <w:t xml:space="preserve"> own emotions and </w:t>
      </w:r>
      <w:r w:rsidR="0038328F">
        <w:t>reactions</w:t>
      </w:r>
      <w:r w:rsidR="00F16F78">
        <w:t>,</w:t>
      </w:r>
      <w:r w:rsidR="00F54184">
        <w:t xml:space="preserve"> </w:t>
      </w:r>
      <w:r w:rsidR="0038328F">
        <w:t>whilst</w:t>
      </w:r>
      <w:r w:rsidR="00F16F78">
        <w:t xml:space="preserve"> improv</w:t>
      </w:r>
      <w:r w:rsidR="0038328F">
        <w:t xml:space="preserve">ing </w:t>
      </w:r>
      <w:r w:rsidR="00F16F78">
        <w:t xml:space="preserve">communication skills </w:t>
      </w:r>
      <w:r w:rsidR="0038328F">
        <w:t>and enhance the ability to connect with individuals.</w:t>
      </w:r>
      <w:r w:rsidR="002021CA">
        <w:t xml:space="preserve"> </w:t>
      </w:r>
      <w:r w:rsidR="00F04A5E">
        <w:t xml:space="preserve">Moreover </w:t>
      </w:r>
      <w:r w:rsidR="00B65504">
        <w:t xml:space="preserve">It has become increasingly important due to globalisation of the </w:t>
      </w:r>
      <w:r w:rsidR="00A23A45">
        <w:t>organisation,</w:t>
      </w:r>
      <w:r w:rsidR="00E20854">
        <w:t xml:space="preserve"> as it </w:t>
      </w:r>
      <w:r w:rsidR="00E21233">
        <w:t>enables</w:t>
      </w:r>
      <w:r w:rsidR="00E20854">
        <w:t xml:space="preserve"> </w:t>
      </w:r>
      <w:r w:rsidR="00E21233">
        <w:t>one to</w:t>
      </w:r>
      <w:r w:rsidR="00D10C01">
        <w:t xml:space="preserve"> gain a deeper understanding of diverse cultures and work effectively in </w:t>
      </w:r>
      <w:r w:rsidR="00F04A5E">
        <w:t>multi-cultural</w:t>
      </w:r>
      <w:r w:rsidR="00D10C01">
        <w:t xml:space="preserve"> teams.</w:t>
      </w:r>
    </w:p>
    <w:p w14:paraId="31362537" w14:textId="2D5C93D9" w:rsidR="00C873AE" w:rsidRPr="006A3A2E" w:rsidRDefault="00567341" w:rsidP="00D152B4">
      <w:r>
        <w:t>By using Meditation</w:t>
      </w:r>
      <w:r w:rsidR="00C873AE">
        <w:t xml:space="preserve"> techn</w:t>
      </w:r>
      <w:r>
        <w:t>i</w:t>
      </w:r>
      <w:r w:rsidR="00C873AE">
        <w:t xml:space="preserve">ques </w:t>
      </w:r>
      <w:r>
        <w:t xml:space="preserve">it </w:t>
      </w:r>
      <w:r w:rsidR="00C873AE">
        <w:t>allow</w:t>
      </w:r>
      <w:r>
        <w:t>s</w:t>
      </w:r>
      <w:r w:rsidR="00C873AE">
        <w:t xml:space="preserve"> the potential to improve sales targets by helping to become more </w:t>
      </w:r>
      <w:r>
        <w:t>focused</w:t>
      </w:r>
      <w:r w:rsidR="00AD449F">
        <w:t>, calm and present during customer interactions, this results in better communication</w:t>
      </w:r>
      <w:r>
        <w:t>, increased empathy and a greater ability to connect .</w:t>
      </w:r>
      <w:r w:rsidR="00517DDF">
        <w:t xml:space="preserve">it also improves focus and concentration that assists </w:t>
      </w:r>
      <w:r w:rsidR="00186C1C">
        <w:t xml:space="preserve">staying present in the </w:t>
      </w:r>
      <w:r w:rsidR="00A23A45">
        <w:t>situation.</w:t>
      </w:r>
      <w:r w:rsidR="00863357">
        <w:t xml:space="preserve"> </w:t>
      </w:r>
      <w:r w:rsidR="00D06541">
        <w:t>Additionally,</w:t>
      </w:r>
      <w:r w:rsidR="00863357">
        <w:t xml:space="preserve"> </w:t>
      </w:r>
      <w:r w:rsidR="00A23A45">
        <w:t>these practises</w:t>
      </w:r>
      <w:r w:rsidR="00863357">
        <w:t xml:space="preserve"> assist with the feelings of empathy </w:t>
      </w:r>
      <w:r w:rsidR="00C50EFB">
        <w:t xml:space="preserve">and a better understanding for others this has resulted in gaining better listening skills </w:t>
      </w:r>
      <w:r w:rsidR="003352AA">
        <w:t>and a greater ability to connect with others.</w:t>
      </w:r>
      <w:r w:rsidR="004A2C66">
        <w:t xml:space="preserve"> </w:t>
      </w:r>
      <w:r w:rsidR="001A1F93">
        <w:t>The most important aspect</w:t>
      </w:r>
      <w:r w:rsidR="004A2C66">
        <w:t xml:space="preserve"> </w:t>
      </w:r>
      <w:r w:rsidR="00CE2E61">
        <w:t>is the ability to use these practices</w:t>
      </w:r>
      <w:r w:rsidR="009A7A29">
        <w:t xml:space="preserve"> such as taking a moment to pause an</w:t>
      </w:r>
      <w:r w:rsidR="00175AC5">
        <w:t>d</w:t>
      </w:r>
      <w:r w:rsidR="009A7A29">
        <w:t xml:space="preserve"> collect </w:t>
      </w:r>
      <w:r w:rsidR="00181772">
        <w:t>one’s</w:t>
      </w:r>
      <w:r w:rsidR="008F7D3E">
        <w:t xml:space="preserve"> </w:t>
      </w:r>
      <w:r w:rsidR="009A7A29">
        <w:t xml:space="preserve">thoughts while encountering </w:t>
      </w:r>
      <w:r w:rsidR="00175AC5">
        <w:t>difficult customer’s, staff in challenging situations</w:t>
      </w:r>
      <w:r w:rsidR="00832182">
        <w:t xml:space="preserve"> this helps to manage </w:t>
      </w:r>
      <w:r w:rsidR="002E4F57">
        <w:t>one’s</w:t>
      </w:r>
      <w:r w:rsidR="00832182">
        <w:t xml:space="preserve"> </w:t>
      </w:r>
      <w:r w:rsidR="00DC4498">
        <w:t xml:space="preserve">emotions </w:t>
      </w:r>
      <w:r w:rsidR="00832182">
        <w:t>in</w:t>
      </w:r>
      <w:r w:rsidR="00DC4498">
        <w:t xml:space="preserve"> </w:t>
      </w:r>
      <w:r w:rsidR="00832182">
        <w:t xml:space="preserve">a more constructive way to </w:t>
      </w:r>
      <w:r w:rsidR="006112F5">
        <w:t>reach</w:t>
      </w:r>
      <w:r w:rsidR="0029036A">
        <w:t xml:space="preserve"> a </w:t>
      </w:r>
      <w:r w:rsidR="00A23A45">
        <w:t>compromise,</w:t>
      </w:r>
      <w:r w:rsidR="0029036A">
        <w:t xml:space="preserve"> which </w:t>
      </w:r>
      <w:r w:rsidR="008642A4">
        <w:t>helps to calm down a situation</w:t>
      </w:r>
      <w:r w:rsidR="007C75F0">
        <w:t>.</w:t>
      </w:r>
      <w:r w:rsidR="00F93A9D">
        <w:t xml:space="preserve"> (</w:t>
      </w:r>
      <w:r w:rsidR="002E4F57">
        <w:t>Stillman et al, 2014)</w:t>
      </w:r>
    </w:p>
    <w:p w14:paraId="4EA032EC" w14:textId="13EBC3D8" w:rsidR="002671A9" w:rsidRDefault="00D551BB" w:rsidP="00D152B4">
      <w:r>
        <w:t xml:space="preserve">As a fast </w:t>
      </w:r>
      <w:r w:rsidR="00324CE5">
        <w:t>paced,</w:t>
      </w:r>
      <w:r>
        <w:t xml:space="preserve"> </w:t>
      </w:r>
      <w:r w:rsidR="00235DFB">
        <w:t xml:space="preserve">retail consortium </w:t>
      </w:r>
      <w:r w:rsidR="002B1CDE">
        <w:t>it’s</w:t>
      </w:r>
      <w:r w:rsidR="00235DFB">
        <w:t xml:space="preserve"> imperative that all employees are equipped with emotional intelligence with the ability to self-regulate using mindfulness techniques .</w:t>
      </w:r>
      <w:r w:rsidR="0089561A">
        <w:t xml:space="preserve"> one of the main </w:t>
      </w:r>
      <w:r w:rsidR="001D322D">
        <w:t>advantages</w:t>
      </w:r>
      <w:r w:rsidR="0089561A">
        <w:t xml:space="preserve"> </w:t>
      </w:r>
      <w:r w:rsidR="004746B8">
        <w:t xml:space="preserve">of </w:t>
      </w:r>
      <w:r w:rsidR="00A7476D">
        <w:t>these lessons or ‘time out sessions</w:t>
      </w:r>
      <w:r w:rsidR="0002171D">
        <w:t xml:space="preserve">’ that </w:t>
      </w:r>
      <w:r w:rsidR="00870CFD">
        <w:t xml:space="preserve">are implemented daily and </w:t>
      </w:r>
      <w:r w:rsidR="0029036A">
        <w:t>staff are</w:t>
      </w:r>
      <w:r w:rsidR="00870CFD">
        <w:t xml:space="preserve"> motivated to </w:t>
      </w:r>
      <w:r w:rsidR="00EE318D">
        <w:t>attend</w:t>
      </w:r>
      <w:r w:rsidR="007C75F0">
        <w:t>.</w:t>
      </w:r>
      <w:r w:rsidR="00870CFD">
        <w:t xml:space="preserve"> </w:t>
      </w:r>
      <w:r w:rsidR="007C75F0">
        <w:t xml:space="preserve">By implementing a workshop to instil these </w:t>
      </w:r>
      <w:r w:rsidR="00324CE5">
        <w:t>techniques,</w:t>
      </w:r>
      <w:r w:rsidR="007C75F0">
        <w:t xml:space="preserve"> employees are taught and coached when it suits the individual rather than the </w:t>
      </w:r>
      <w:r w:rsidR="00324CE5">
        <w:t>organisation.</w:t>
      </w:r>
      <w:r w:rsidR="007C75F0">
        <w:t xml:space="preserve"> </w:t>
      </w:r>
      <w:r w:rsidR="00324CE5">
        <w:t>T</w:t>
      </w:r>
      <w:r w:rsidR="007C75F0">
        <w:t xml:space="preserve">his </w:t>
      </w:r>
      <w:r w:rsidR="006A2E98">
        <w:t>gives employees</w:t>
      </w:r>
      <w:r w:rsidR="007C75F0">
        <w:t xml:space="preserve"> a sense of purpose and value and a confidence to interact with customers.</w:t>
      </w:r>
      <w:r w:rsidR="006A2E98">
        <w:t xml:space="preserve"> A recent survey reported that 80% of participants believed the practice of mindfulness has improved their decision-making skills it is estimated that organisations lose over 300 million per year in productivity due to stressed employees who call in sick or disengage during the workday. (WHO, 2022)</w:t>
      </w:r>
      <w:r w:rsidR="005E69A0">
        <w:t xml:space="preserve"> </w:t>
      </w:r>
      <w:r w:rsidR="002671A9">
        <w:t>T</w:t>
      </w:r>
      <w:r w:rsidR="005E69A0">
        <w:t xml:space="preserve">herefore by utilising these techniques there are lower levels of </w:t>
      </w:r>
      <w:r w:rsidR="001C3DA9">
        <w:t>burnout due to stress related issues this can be observed in numerous studies</w:t>
      </w:r>
      <w:r w:rsidR="002671A9">
        <w:t xml:space="preserve"> across several organisations</w:t>
      </w:r>
      <w:r w:rsidR="00263CBF">
        <w:t xml:space="preserve"> who</w:t>
      </w:r>
      <w:r w:rsidR="002671A9">
        <w:t xml:space="preserve"> saw a 93% improvement in employee relationships after mindfulness techniques. (Head for Work study, </w:t>
      </w:r>
      <w:r w:rsidR="00552EA7">
        <w:t>2019)</w:t>
      </w:r>
    </w:p>
    <w:p w14:paraId="66FBDF69" w14:textId="420A5B3E" w:rsidR="00734BB1" w:rsidRDefault="006A2E98" w:rsidP="00D152B4">
      <w:r>
        <w:t>However,</w:t>
      </w:r>
      <w:r w:rsidR="007C75F0">
        <w:t xml:space="preserve"> </w:t>
      </w:r>
      <w:r>
        <w:t>w</w:t>
      </w:r>
      <w:r w:rsidR="007C75F0">
        <w:t xml:space="preserve">ithout the construction to deliver a brand promise without </w:t>
      </w:r>
      <w:r>
        <w:t xml:space="preserve">the implementation </w:t>
      </w:r>
      <w:r w:rsidR="007C75F0">
        <w:t xml:space="preserve">EI </w:t>
      </w:r>
      <w:r>
        <w:t>and mindfulness</w:t>
      </w:r>
      <w:r w:rsidR="007C75F0">
        <w:t xml:space="preserve"> is overwhelming and </w:t>
      </w:r>
      <w:r w:rsidR="00324CE5">
        <w:t>yet some</w:t>
      </w:r>
      <w:r w:rsidR="007C75F0">
        <w:t xml:space="preserve"> organisations consistently send their employees to the front line to interface with customers without a clear understanding of the brand promise or the EI to deliver </w:t>
      </w:r>
      <w:r w:rsidR="007C75F0">
        <w:lastRenderedPageBreak/>
        <w:t>it. Whether coincidentally or not every brand experience is rated on expectation of a constructed promise for the customer</w:t>
      </w:r>
      <w:r>
        <w:t>,</w:t>
      </w:r>
      <w:r w:rsidR="007C75F0">
        <w:t xml:space="preserve"> rating the person who </w:t>
      </w:r>
      <w:r w:rsidR="00324CE5">
        <w:t>they interact</w:t>
      </w:r>
      <w:r w:rsidR="007C75F0">
        <w:t xml:space="preserve"> </w:t>
      </w:r>
      <w:r>
        <w:t>with. Personally</w:t>
      </w:r>
      <w:r w:rsidR="007C75F0">
        <w:t xml:space="preserve">, you are literally two brands, </w:t>
      </w:r>
      <w:r>
        <w:t>your</w:t>
      </w:r>
      <w:r w:rsidR="007C75F0">
        <w:t xml:space="preserve"> own and the </w:t>
      </w:r>
      <w:r w:rsidR="00324CE5">
        <w:t>organisations,</w:t>
      </w:r>
      <w:r w:rsidR="007C75F0">
        <w:t xml:space="preserve"> technically when your employed as a brand </w:t>
      </w:r>
      <w:r w:rsidR="00F93A9D">
        <w:t>ambassador, you</w:t>
      </w:r>
      <w:r w:rsidR="007C75F0">
        <w:t xml:space="preserve"> are a living embodiment of the brand they represent.</w:t>
      </w:r>
      <w:r w:rsidR="00A10CB6">
        <w:t xml:space="preserve"> </w:t>
      </w:r>
      <w:r w:rsidR="00EF0AC2">
        <w:t xml:space="preserve">By utilising these </w:t>
      </w:r>
      <w:r w:rsidR="00204F55">
        <w:t>techniques</w:t>
      </w:r>
      <w:r w:rsidR="00EF0AC2">
        <w:t xml:space="preserve"> there are lower levels of </w:t>
      </w:r>
      <w:r w:rsidR="006816EC">
        <w:t xml:space="preserve">burnout due to stress related </w:t>
      </w:r>
      <w:r w:rsidR="002C062C">
        <w:t xml:space="preserve">issues. </w:t>
      </w:r>
      <w:r w:rsidR="00F93A9D">
        <w:t>(Davis</w:t>
      </w:r>
      <w:r w:rsidR="00D6398C">
        <w:t xml:space="preserve"> &amp;</w:t>
      </w:r>
      <w:r w:rsidR="002C062C">
        <w:t xml:space="preserve"> Hayes,2011</w:t>
      </w:r>
      <w:r w:rsidR="00324CE5">
        <w:t>)</w:t>
      </w:r>
    </w:p>
    <w:p w14:paraId="29D07CB0" w14:textId="799602C7" w:rsidR="00912E64" w:rsidRPr="0028237A" w:rsidRDefault="00734BB1" w:rsidP="00912E64">
      <w:r>
        <w:t xml:space="preserve">In </w:t>
      </w:r>
      <w:r w:rsidR="00324CE5">
        <w:t>conclusion,</w:t>
      </w:r>
      <w:r>
        <w:t xml:space="preserve"> the relevance of </w:t>
      </w:r>
      <w:r w:rsidR="00D808C4">
        <w:t>mindfulness</w:t>
      </w:r>
      <w:r>
        <w:t xml:space="preserve"> to a beauty brand </w:t>
      </w:r>
      <w:r w:rsidR="00D808C4">
        <w:t xml:space="preserve">depends largely </w:t>
      </w:r>
      <w:r w:rsidR="00391617">
        <w:t xml:space="preserve">on the individual values and beliefs </w:t>
      </w:r>
      <w:r w:rsidR="00C15D8D">
        <w:t xml:space="preserve">compared to the organisational </w:t>
      </w:r>
      <w:r w:rsidR="00F93A9D">
        <w:t>culture,</w:t>
      </w:r>
      <w:r w:rsidR="00C15D8D">
        <w:t xml:space="preserve"> </w:t>
      </w:r>
      <w:r w:rsidR="008F5E1C">
        <w:t>this can</w:t>
      </w:r>
      <w:r w:rsidR="00513568">
        <w:t xml:space="preserve"> </w:t>
      </w:r>
      <w:r w:rsidR="00C15D8D">
        <w:t xml:space="preserve">measure the effectiveness of </w:t>
      </w:r>
      <w:r w:rsidR="00A80345">
        <w:t>mindfulness</w:t>
      </w:r>
      <w:r w:rsidR="00C15D8D">
        <w:t xml:space="preserve"> </w:t>
      </w:r>
      <w:r w:rsidR="00FF472D">
        <w:t xml:space="preserve">as a leadership tool. When these factors </w:t>
      </w:r>
      <w:r w:rsidR="00324CE5">
        <w:t>align,</w:t>
      </w:r>
      <w:r w:rsidR="00FF472D">
        <w:t xml:space="preserve"> </w:t>
      </w:r>
      <w:r w:rsidR="00A80345">
        <w:t>mindfulness</w:t>
      </w:r>
      <w:r w:rsidR="00FF472D">
        <w:t xml:space="preserve"> can be a valuable too</w:t>
      </w:r>
      <w:r w:rsidR="00A80345">
        <w:t xml:space="preserve">l for promoting overall well-being an improving leadership </w:t>
      </w:r>
      <w:r w:rsidR="00324CE5">
        <w:t>effectiveness.</w:t>
      </w:r>
    </w:p>
    <w:p w14:paraId="0359974F" w14:textId="2459E326" w:rsidR="00940AAE" w:rsidRDefault="00940AAE" w:rsidP="00940AAE"/>
    <w:p w14:paraId="276BF7C8" w14:textId="77777777" w:rsidR="0012341B" w:rsidRDefault="0012341B" w:rsidP="00940AAE"/>
    <w:p w14:paraId="79A465FE" w14:textId="77777777" w:rsidR="00D152B4" w:rsidRDefault="00D152B4" w:rsidP="00940AAE"/>
    <w:p w14:paraId="4BD2E11A" w14:textId="77777777" w:rsidR="00D152B4" w:rsidRDefault="00D152B4" w:rsidP="00940AAE"/>
    <w:p w14:paraId="6B4819C3" w14:textId="77777777" w:rsidR="00D152B4" w:rsidRDefault="00D152B4" w:rsidP="00940AAE"/>
    <w:p w14:paraId="6BF4CD2B" w14:textId="77777777" w:rsidR="00D152B4" w:rsidRDefault="00D152B4" w:rsidP="00940AAE"/>
    <w:p w14:paraId="1924C2D9" w14:textId="77777777" w:rsidR="00D152B4" w:rsidRDefault="00D152B4" w:rsidP="00940AAE"/>
    <w:p w14:paraId="2FD6F341" w14:textId="77777777" w:rsidR="00D152B4" w:rsidRDefault="00D152B4" w:rsidP="00940AAE"/>
    <w:p w14:paraId="7B5D1853" w14:textId="77777777" w:rsidR="00D152B4" w:rsidRDefault="00D152B4" w:rsidP="00940AAE"/>
    <w:p w14:paraId="295D7F1F" w14:textId="77777777" w:rsidR="00D152B4" w:rsidRDefault="00D152B4" w:rsidP="00940AAE"/>
    <w:p w14:paraId="13F3AA42" w14:textId="77777777" w:rsidR="00D152B4" w:rsidRDefault="00D152B4" w:rsidP="00940AAE"/>
    <w:p w14:paraId="6BBDF3F8" w14:textId="77777777" w:rsidR="00D152B4" w:rsidRDefault="00D152B4" w:rsidP="00940AAE"/>
    <w:p w14:paraId="0D69A24D" w14:textId="77777777" w:rsidR="00D152B4" w:rsidRDefault="00D152B4" w:rsidP="00940AAE"/>
    <w:p w14:paraId="365CD377" w14:textId="77777777" w:rsidR="00D152B4" w:rsidRDefault="00D152B4" w:rsidP="00940AAE"/>
    <w:p w14:paraId="5A528E35" w14:textId="77777777" w:rsidR="00D152B4" w:rsidRDefault="00D152B4" w:rsidP="00940AAE"/>
    <w:p w14:paraId="7182C013" w14:textId="77777777" w:rsidR="00291EBC" w:rsidRDefault="00291EBC" w:rsidP="00940AAE"/>
    <w:p w14:paraId="032F6BC6" w14:textId="77777777" w:rsidR="00D97185" w:rsidRDefault="00D97185" w:rsidP="00940AAE"/>
    <w:p w14:paraId="420B21F8" w14:textId="705656A9" w:rsidR="005225BF" w:rsidRDefault="00CB0FC1" w:rsidP="00E85EC4">
      <w:pPr>
        <w:pStyle w:val="Heading2"/>
        <w:rPr>
          <w:b/>
          <w:bCs/>
          <w:color w:val="auto"/>
        </w:rPr>
      </w:pPr>
      <w:r>
        <w:rPr>
          <w:b/>
          <w:bCs/>
          <w:color w:val="auto"/>
        </w:rPr>
        <w:t xml:space="preserve"> </w:t>
      </w:r>
      <w:bookmarkStart w:id="30" w:name="_Toc130074603"/>
      <w:r w:rsidR="0012341B" w:rsidRPr="0012341B">
        <w:rPr>
          <w:b/>
          <w:bCs/>
          <w:color w:val="auto"/>
        </w:rPr>
        <w:t>Bibliography</w:t>
      </w:r>
      <w:bookmarkEnd w:id="30"/>
    </w:p>
    <w:p w14:paraId="0A3B28F4" w14:textId="5FC0D191" w:rsidR="008F5E1C" w:rsidRPr="008F5E1C" w:rsidRDefault="0052572D" w:rsidP="008F5E1C">
      <w:bookmarkStart w:id="31" w:name="_Hlk130065885"/>
      <w:r>
        <w:t>Adams, J. (2010) Mindfulness- a brief introduction. https://www.aheadforwork.com/mindfullness</w:t>
      </w:r>
      <w:bookmarkEnd w:id="31"/>
      <w:r>
        <w:t>.</w:t>
      </w:r>
    </w:p>
    <w:p w14:paraId="453464C0" w14:textId="77777777" w:rsidR="00DA76CD" w:rsidRDefault="0085621C" w:rsidP="00DA76CD">
      <w:r>
        <w:t>Bradberry, T.</w:t>
      </w:r>
      <w:r w:rsidR="001A1362">
        <w:t xml:space="preserve"> &amp; Greaves, J. (</w:t>
      </w:r>
      <w:r>
        <w:t>2009) Emotional</w:t>
      </w:r>
      <w:r w:rsidR="008C6DCF">
        <w:t xml:space="preserve"> Intelligence </w:t>
      </w:r>
      <w:r w:rsidR="00554480">
        <w:t>2.0.</w:t>
      </w:r>
      <w:r w:rsidR="00587DB2">
        <w:tab/>
      </w:r>
    </w:p>
    <w:p w14:paraId="51E24E40" w14:textId="5D2DE844" w:rsidR="00DA76CD" w:rsidRDefault="00DA76CD" w:rsidP="00DA76CD">
      <w:r>
        <w:t>Chaskalson, M. (2011) The Mindful Workplace: Developing Resilient Individuals and Resonant Organisations with MBSR. Chichester. Wiley-Blackwell.</w:t>
      </w:r>
    </w:p>
    <w:p w14:paraId="7B8C0CC7" w14:textId="0D9AE901" w:rsidR="00DA76CD" w:rsidRDefault="00CC612C" w:rsidP="00DA76CD">
      <w:r>
        <w:t>Greene, R. (2018)</w:t>
      </w:r>
      <w:r w:rsidR="00DA76CD">
        <w:t xml:space="preserve"> The Laws of Human Nature .</w:t>
      </w:r>
      <w:r>
        <w:t>profile Books.</w:t>
      </w:r>
    </w:p>
    <w:p w14:paraId="623547BC" w14:textId="77777777" w:rsidR="00F2372C" w:rsidRDefault="00F2372C" w:rsidP="00F2372C">
      <w:r>
        <w:t xml:space="preserve">Crane, A.G. (2021) </w:t>
      </w:r>
      <w:r>
        <w:rPr>
          <w:i/>
          <w:iCs/>
        </w:rPr>
        <w:t>C</w:t>
      </w:r>
      <w:r w:rsidRPr="00467DF2">
        <w:rPr>
          <w:i/>
          <w:iCs/>
        </w:rPr>
        <w:t>oaching with the MIPI</w:t>
      </w:r>
      <w:r>
        <w:t xml:space="preserve">. Peterborough Ontario: </w:t>
      </w:r>
      <w:proofErr w:type="spellStart"/>
      <w:r>
        <w:t>Adaptimist</w:t>
      </w:r>
      <w:proofErr w:type="spellEnd"/>
      <w:r>
        <w:t xml:space="preserve"> Insights.</w:t>
      </w:r>
    </w:p>
    <w:p w14:paraId="7E36349B" w14:textId="176A89CE" w:rsidR="005240B7" w:rsidRDefault="005240B7" w:rsidP="00F2372C">
      <w:r>
        <w:t>Davies, a. (2022)</w:t>
      </w:r>
      <w:r w:rsidR="00BE152B">
        <w:t xml:space="preserve">. Marketing and customer service experience keynote speaker and </w:t>
      </w:r>
      <w:r w:rsidR="00395826">
        <w:t xml:space="preserve">author. </w:t>
      </w:r>
      <w:r w:rsidR="009E1D58">
        <w:t>https://www.akaadrewdavis</w:t>
      </w:r>
      <w:r w:rsidR="00395826">
        <w:t>.com</w:t>
      </w:r>
    </w:p>
    <w:p w14:paraId="199EDEB2" w14:textId="77777777" w:rsidR="00C87F7C" w:rsidRDefault="00C87F7C" w:rsidP="00C87F7C">
      <w:r>
        <w:t>Dix, T. (1991) The affective organisation of parenting: Adaptive and maladaptive processes. https://doi.org/10.1037/0033-2909.1110.1.3.</w:t>
      </w:r>
    </w:p>
    <w:p w14:paraId="6D794C7E" w14:textId="3509C6D0" w:rsidR="008C6DCF" w:rsidRDefault="00C87F7C" w:rsidP="008D3FEB">
      <w:r>
        <w:t>Drucker, P. (1968) The Age of Discontinuity.</w:t>
      </w:r>
      <w:r w:rsidR="00587DB2">
        <w:t xml:space="preserve"> </w:t>
      </w:r>
    </w:p>
    <w:p w14:paraId="447C9725" w14:textId="080E29EE" w:rsidR="00587DB2" w:rsidRDefault="003243DB" w:rsidP="00587DB2">
      <w:pPr>
        <w:tabs>
          <w:tab w:val="left" w:pos="5851"/>
        </w:tabs>
      </w:pPr>
      <w:r>
        <w:t xml:space="preserve">Feldman, J., </w:t>
      </w:r>
      <w:proofErr w:type="spellStart"/>
      <w:r>
        <w:t>Mulle</w:t>
      </w:r>
      <w:proofErr w:type="spellEnd"/>
      <w:r>
        <w:t xml:space="preserve">, K. </w:t>
      </w:r>
      <w:r w:rsidR="00153331">
        <w:t xml:space="preserve">(2008) Put Emotional Intelligence to </w:t>
      </w:r>
      <w:r w:rsidR="00C6690B">
        <w:t>work: Equip</w:t>
      </w:r>
      <w:r w:rsidR="00153331">
        <w:t xml:space="preserve"> </w:t>
      </w:r>
      <w:r w:rsidR="00C6690B">
        <w:t xml:space="preserve">Yourself for Success </w:t>
      </w:r>
    </w:p>
    <w:p w14:paraId="65ACE39A" w14:textId="5CD5AEC8" w:rsidR="00D26EA4" w:rsidRDefault="00D26EA4" w:rsidP="00D26EA4">
      <w:r>
        <w:t>Graham, B. (1991) In the Dukk</w:t>
      </w:r>
      <w:r w:rsidR="009E17E5">
        <w:t xml:space="preserve">ha magnet Zone: An interview with Jon Kabat-Zinn. Retrieved at: </w:t>
      </w:r>
      <w:hyperlink r:id="rId12" w:history="1">
        <w:r w:rsidR="008D3FEB" w:rsidRPr="000D475B">
          <w:rPr>
            <w:rStyle w:val="Hyperlink"/>
          </w:rPr>
          <w:t>https://www.tricycle.com/interview/dukkha-magnet-zone</w:t>
        </w:r>
      </w:hyperlink>
      <w:r w:rsidR="00626914">
        <w:t>.</w:t>
      </w:r>
    </w:p>
    <w:p w14:paraId="12748C5F" w14:textId="71D8A3A5" w:rsidR="008D3FEB" w:rsidRPr="00D26EA4" w:rsidRDefault="008D3FEB" w:rsidP="00D26EA4">
      <w:r>
        <w:t>Hughes, M., Terrell Bradford, J. (2007). The Emotional Intelligent Team.</w:t>
      </w:r>
      <w:r w:rsidR="00121B7D">
        <w:t xml:space="preserve"> John Wiley &amp; sons,</w:t>
      </w:r>
    </w:p>
    <w:p w14:paraId="09C1714B" w14:textId="61785D32" w:rsidR="00284449" w:rsidRPr="007F0906" w:rsidRDefault="00497AF1" w:rsidP="00284449">
      <w:pPr>
        <w:rPr>
          <w:u w:val="single"/>
        </w:rPr>
      </w:pPr>
      <w:bookmarkStart w:id="32" w:name="_Toc456901523"/>
      <w:r>
        <w:t>Murray P.</w:t>
      </w:r>
      <w:r w:rsidR="000C4016">
        <w:t xml:space="preserve"> </w:t>
      </w:r>
      <w:r>
        <w:t>(2013) How Emotions</w:t>
      </w:r>
      <w:r w:rsidR="002B26DC">
        <w:t xml:space="preserve"> influence what we buy: the emotional core of</w:t>
      </w:r>
      <w:r w:rsidR="000C4016">
        <w:t xml:space="preserve"> </w:t>
      </w:r>
      <w:r w:rsidR="002B26DC">
        <w:t>consumer</w:t>
      </w:r>
      <w:r w:rsidR="000C4016">
        <w:t xml:space="preserve"> decision-</w:t>
      </w:r>
      <w:r w:rsidR="002B26DC">
        <w:t xml:space="preserve"> </w:t>
      </w:r>
      <w:r w:rsidR="00DB6590">
        <w:t>making.</w:t>
      </w:r>
      <w:r w:rsidR="000C4016">
        <w:t xml:space="preserve"> Psychology</w:t>
      </w:r>
      <w:r w:rsidR="00DB6590">
        <w:t xml:space="preserve"> Today. </w:t>
      </w:r>
      <w:r w:rsidR="00DB6590" w:rsidRPr="007F0906">
        <w:rPr>
          <w:u w:val="single"/>
        </w:rPr>
        <w:t>https://www.psychologytoday</w:t>
      </w:r>
      <w:r w:rsidR="00EE45FF" w:rsidRPr="007F0906">
        <w:rPr>
          <w:u w:val="single"/>
        </w:rPr>
        <w:t>.com/</w:t>
      </w:r>
      <w:r w:rsidR="000C31F4" w:rsidRPr="007F0906">
        <w:rPr>
          <w:u w:val="single"/>
        </w:rPr>
        <w:t>us/blog</w:t>
      </w:r>
      <w:r w:rsidR="005345B8" w:rsidRPr="007F0906">
        <w:rPr>
          <w:u w:val="single"/>
        </w:rPr>
        <w:t>/inside-the-consumer-mind/</w:t>
      </w:r>
      <w:r w:rsidR="009F571B" w:rsidRPr="007F0906">
        <w:rPr>
          <w:u w:val="single"/>
        </w:rPr>
        <w:t>201302/how-emottions</w:t>
      </w:r>
      <w:r w:rsidR="00863720" w:rsidRPr="007F0906">
        <w:rPr>
          <w:u w:val="single"/>
        </w:rPr>
        <w:t>-influence-what=we =buy</w:t>
      </w:r>
    </w:p>
    <w:p w14:paraId="34F06B8B" w14:textId="477038F1" w:rsidR="005240B7" w:rsidRPr="007F0906" w:rsidRDefault="00863720" w:rsidP="00284449">
      <w:pPr>
        <w:rPr>
          <w:color w:val="0070C0"/>
          <w:u w:val="single"/>
        </w:rPr>
      </w:pPr>
      <w:r>
        <w:t>Rutherford, H.J., Wallace, N.S., Laurent, H.K., Mayes. L.C. (2015</w:t>
      </w:r>
      <w:r w:rsidRPr="00BB4C84">
        <w:rPr>
          <w:i/>
          <w:iCs/>
        </w:rPr>
        <w:t>) Emotion Regulation in Parenthood Developmental Review.</w:t>
      </w:r>
      <w:r>
        <w:t xml:space="preserve"> </w:t>
      </w:r>
      <w:r w:rsidRPr="00B95BA4">
        <w:rPr>
          <w:color w:val="0070C0"/>
          <w:u w:val="single"/>
        </w:rPr>
        <w:t xml:space="preserve">https://doi.org/10.1016/j.dr.2014.12.008. </w:t>
      </w:r>
    </w:p>
    <w:p w14:paraId="0923FC89" w14:textId="35129005" w:rsidR="005240B7" w:rsidRDefault="00165F86" w:rsidP="00284449">
      <w:pPr>
        <w:rPr>
          <w:rFonts w:cstheme="minorHAnsi"/>
          <w:u w:val="single"/>
          <w:shd w:val="clear" w:color="auto" w:fill="FFFFFF"/>
        </w:rPr>
      </w:pPr>
      <w:hyperlink r:id="rId13" w:tooltip="Len Tischler" w:history="1">
        <w:r w:rsidR="00C207C5" w:rsidRPr="007F0906">
          <w:rPr>
            <w:rFonts w:cstheme="minorHAnsi"/>
            <w:shd w:val="clear" w:color="auto" w:fill="FFFFFF"/>
          </w:rPr>
          <w:t>Tischler, L.</w:t>
        </w:r>
      </w:hyperlink>
      <w:r w:rsidR="00C207C5" w:rsidRPr="007F0906">
        <w:rPr>
          <w:rFonts w:cstheme="minorHAnsi"/>
          <w:shd w:val="clear" w:color="auto" w:fill="FFFFFF"/>
        </w:rPr>
        <w:t>, </w:t>
      </w:r>
      <w:hyperlink r:id="rId14" w:tooltip="Jerry Biberman" w:history="1">
        <w:r w:rsidR="00C207C5" w:rsidRPr="007F0906">
          <w:rPr>
            <w:rFonts w:cstheme="minorHAnsi"/>
            <w:shd w:val="clear" w:color="auto" w:fill="FFFFFF"/>
          </w:rPr>
          <w:t>Biberman, J.</w:t>
        </w:r>
      </w:hyperlink>
      <w:r w:rsidR="00C207C5" w:rsidRPr="007F0906">
        <w:rPr>
          <w:rFonts w:cstheme="minorHAnsi"/>
          <w:shd w:val="clear" w:color="auto" w:fill="FFFFFF"/>
        </w:rPr>
        <w:t> and </w:t>
      </w:r>
      <w:hyperlink r:id="rId15" w:tooltip="Robert McKeage" w:history="1">
        <w:r w:rsidR="00C207C5" w:rsidRPr="007F0906">
          <w:rPr>
            <w:rFonts w:cstheme="minorHAnsi"/>
            <w:shd w:val="clear" w:color="auto" w:fill="FFFFFF"/>
          </w:rPr>
          <w:t>McKeage, R.</w:t>
        </w:r>
      </w:hyperlink>
      <w:r w:rsidR="00C207C5" w:rsidRPr="00C207C5">
        <w:rPr>
          <w:rFonts w:cstheme="minorHAnsi"/>
          <w:shd w:val="clear" w:color="auto" w:fill="FFFFFF"/>
        </w:rPr>
        <w:t> (2002), "Linking emotional intelligence, spirituality and workplace performance: Definitions, models and ideas for research", </w:t>
      </w:r>
      <w:hyperlink r:id="rId16" w:history="1">
        <w:r w:rsidR="00C207C5" w:rsidRPr="007F0906">
          <w:rPr>
            <w:rFonts w:cstheme="minorHAnsi"/>
            <w:i/>
            <w:iCs/>
          </w:rPr>
          <w:t>Journal of Managerial Psychology</w:t>
        </w:r>
      </w:hyperlink>
      <w:r w:rsidR="007F0906">
        <w:rPr>
          <w:rFonts w:cstheme="minorHAnsi"/>
          <w:shd w:val="clear" w:color="auto" w:fill="FFFFFF"/>
        </w:rPr>
        <w:t xml:space="preserve">. </w:t>
      </w:r>
      <w:hyperlink r:id="rId17" w:history="1">
        <w:r w:rsidR="007F0906" w:rsidRPr="006C2A8D">
          <w:rPr>
            <w:rStyle w:val="Hyperlink"/>
            <w:rFonts w:cstheme="minorHAnsi"/>
            <w:shd w:val="clear" w:color="auto" w:fill="FFFFFF"/>
          </w:rPr>
          <w:t>https://doi.org/10.1108/02683940210423114</w:t>
        </w:r>
      </w:hyperlink>
    </w:p>
    <w:p w14:paraId="5907A0DA" w14:textId="7BCB6451" w:rsidR="007F0906" w:rsidRPr="00D05FE4" w:rsidRDefault="007F0906" w:rsidP="00284449">
      <w:pPr>
        <w:rPr>
          <w:rFonts w:cstheme="minorHAnsi"/>
          <w:shd w:val="clear" w:color="auto" w:fill="FFFFFF"/>
        </w:rPr>
      </w:pPr>
      <w:proofErr w:type="spellStart"/>
      <w:r w:rsidRPr="00D05FE4">
        <w:rPr>
          <w:rFonts w:cstheme="minorHAnsi"/>
          <w:shd w:val="clear" w:color="auto" w:fill="FFFFFF"/>
        </w:rPr>
        <w:lastRenderedPageBreak/>
        <w:t>Zeidner</w:t>
      </w:r>
      <w:proofErr w:type="spellEnd"/>
      <w:r w:rsidRPr="00D05FE4">
        <w:rPr>
          <w:rFonts w:cstheme="minorHAnsi"/>
          <w:shd w:val="clear" w:color="auto" w:fill="FFFFFF"/>
        </w:rPr>
        <w:t>, M.</w:t>
      </w:r>
      <w:r w:rsidR="00D05FE4" w:rsidRPr="00D05FE4">
        <w:rPr>
          <w:rFonts w:cstheme="minorHAnsi"/>
          <w:shd w:val="clear" w:color="auto" w:fill="FFFFFF"/>
        </w:rPr>
        <w:t xml:space="preserve">, Mathews, G.R., </w:t>
      </w:r>
      <w:r w:rsidR="00D05FE4">
        <w:rPr>
          <w:rFonts w:cstheme="minorHAnsi"/>
          <w:shd w:val="clear" w:color="auto" w:fill="FFFFFF"/>
        </w:rPr>
        <w:t>R</w:t>
      </w:r>
      <w:r w:rsidR="00D05FE4" w:rsidRPr="00D05FE4">
        <w:rPr>
          <w:rFonts w:cstheme="minorHAnsi"/>
          <w:shd w:val="clear" w:color="auto" w:fill="FFFFFF"/>
        </w:rPr>
        <w:t>oberts, D.</w:t>
      </w:r>
      <w:r w:rsidR="00D05FE4">
        <w:rPr>
          <w:rFonts w:cstheme="minorHAnsi"/>
          <w:shd w:val="clear" w:color="auto" w:fill="FFFFFF"/>
        </w:rPr>
        <w:t xml:space="preserve"> (</w:t>
      </w:r>
      <w:r w:rsidR="00426C2D">
        <w:rPr>
          <w:rFonts w:cstheme="minorHAnsi"/>
          <w:shd w:val="clear" w:color="auto" w:fill="FFFFFF"/>
        </w:rPr>
        <w:t>2004) Emotional Intelligence in the workplace: A critical Review</w:t>
      </w:r>
      <w:r w:rsidR="007A7EFD">
        <w:rPr>
          <w:rFonts w:cstheme="minorHAnsi"/>
          <w:shd w:val="clear" w:color="auto" w:fill="FFFFFF"/>
        </w:rPr>
        <w:t>. https://doi.org/10.1111/j.1464-0597.2004.001.76x</w:t>
      </w:r>
    </w:p>
    <w:p w14:paraId="355CFB10" w14:textId="77777777" w:rsidR="007F0906" w:rsidRDefault="007F0906" w:rsidP="00284449">
      <w:pPr>
        <w:rPr>
          <w:rFonts w:cstheme="minorHAnsi"/>
          <w:u w:val="single"/>
          <w:shd w:val="clear" w:color="auto" w:fill="FFFFFF"/>
        </w:rPr>
      </w:pPr>
    </w:p>
    <w:p w14:paraId="752ECE39" w14:textId="77777777" w:rsidR="007F0906" w:rsidRDefault="007F0906" w:rsidP="00284449">
      <w:pPr>
        <w:rPr>
          <w:rFonts w:cstheme="minorHAnsi"/>
        </w:rPr>
      </w:pPr>
    </w:p>
    <w:p w14:paraId="10B4914E" w14:textId="77777777" w:rsidR="00291EBC" w:rsidRDefault="00291EBC" w:rsidP="00284449">
      <w:pPr>
        <w:rPr>
          <w:rFonts w:cstheme="minorHAnsi"/>
        </w:rPr>
      </w:pPr>
    </w:p>
    <w:p w14:paraId="15D3CB18" w14:textId="77777777" w:rsidR="00291EBC" w:rsidRDefault="00291EBC" w:rsidP="00284449">
      <w:pPr>
        <w:rPr>
          <w:rFonts w:cstheme="minorHAnsi"/>
        </w:rPr>
      </w:pPr>
    </w:p>
    <w:p w14:paraId="158881FF" w14:textId="77777777" w:rsidR="00291EBC" w:rsidRDefault="00291EBC" w:rsidP="00284449">
      <w:pPr>
        <w:rPr>
          <w:rFonts w:cstheme="minorHAnsi"/>
        </w:rPr>
      </w:pPr>
    </w:p>
    <w:p w14:paraId="3073D90D" w14:textId="77777777" w:rsidR="00291EBC" w:rsidRDefault="00291EBC" w:rsidP="00284449">
      <w:pPr>
        <w:rPr>
          <w:rFonts w:cstheme="minorHAnsi"/>
        </w:rPr>
      </w:pPr>
    </w:p>
    <w:p w14:paraId="0FE5048A" w14:textId="77777777" w:rsidR="00291EBC" w:rsidRDefault="00291EBC" w:rsidP="00284449">
      <w:pPr>
        <w:rPr>
          <w:rFonts w:cstheme="minorHAnsi"/>
        </w:rPr>
      </w:pPr>
    </w:p>
    <w:p w14:paraId="15691B22" w14:textId="77777777" w:rsidR="00291EBC" w:rsidRDefault="00291EBC" w:rsidP="00284449">
      <w:pPr>
        <w:rPr>
          <w:rFonts w:cstheme="minorHAnsi"/>
        </w:rPr>
      </w:pPr>
    </w:p>
    <w:p w14:paraId="18EDEC9F" w14:textId="77777777" w:rsidR="00291EBC" w:rsidRDefault="00291EBC" w:rsidP="00284449">
      <w:pPr>
        <w:rPr>
          <w:rFonts w:cstheme="minorHAnsi"/>
        </w:rPr>
      </w:pPr>
    </w:p>
    <w:p w14:paraId="126BE012" w14:textId="77777777" w:rsidR="00291EBC" w:rsidRDefault="00291EBC" w:rsidP="00284449">
      <w:pPr>
        <w:rPr>
          <w:rFonts w:cstheme="minorHAnsi"/>
        </w:rPr>
      </w:pPr>
    </w:p>
    <w:p w14:paraId="20D831AF" w14:textId="77777777" w:rsidR="00291EBC" w:rsidRDefault="00291EBC" w:rsidP="00284449">
      <w:pPr>
        <w:rPr>
          <w:rFonts w:cstheme="minorHAnsi"/>
        </w:rPr>
      </w:pPr>
    </w:p>
    <w:p w14:paraId="13613408" w14:textId="77777777" w:rsidR="00291EBC" w:rsidRDefault="00291EBC" w:rsidP="00284449">
      <w:pPr>
        <w:rPr>
          <w:rFonts w:cstheme="minorHAnsi"/>
        </w:rPr>
      </w:pPr>
    </w:p>
    <w:p w14:paraId="298A5F2A" w14:textId="77777777" w:rsidR="00291EBC" w:rsidRDefault="00291EBC" w:rsidP="00284449">
      <w:pPr>
        <w:rPr>
          <w:rFonts w:cstheme="minorHAnsi"/>
        </w:rPr>
      </w:pPr>
    </w:p>
    <w:p w14:paraId="6E91C25F" w14:textId="77777777" w:rsidR="00291EBC" w:rsidRDefault="00291EBC" w:rsidP="00284449">
      <w:pPr>
        <w:rPr>
          <w:rFonts w:cstheme="minorHAnsi"/>
        </w:rPr>
      </w:pPr>
    </w:p>
    <w:p w14:paraId="781B592A" w14:textId="77777777" w:rsidR="00291EBC" w:rsidRDefault="00291EBC" w:rsidP="00284449">
      <w:pPr>
        <w:rPr>
          <w:rFonts w:cstheme="minorHAnsi"/>
        </w:rPr>
      </w:pPr>
    </w:p>
    <w:p w14:paraId="19F2D634" w14:textId="77777777" w:rsidR="00291EBC" w:rsidRDefault="00291EBC" w:rsidP="00284449">
      <w:pPr>
        <w:rPr>
          <w:rFonts w:cstheme="minorHAnsi"/>
        </w:rPr>
      </w:pPr>
    </w:p>
    <w:p w14:paraId="3B2A9B1D" w14:textId="77777777" w:rsidR="00291EBC" w:rsidRDefault="00291EBC" w:rsidP="00284449">
      <w:pPr>
        <w:rPr>
          <w:rFonts w:cstheme="minorHAnsi"/>
        </w:rPr>
      </w:pPr>
    </w:p>
    <w:p w14:paraId="1832F17C" w14:textId="77777777" w:rsidR="00291EBC" w:rsidRDefault="00291EBC" w:rsidP="00284449">
      <w:pPr>
        <w:rPr>
          <w:rFonts w:cstheme="minorHAnsi"/>
        </w:rPr>
      </w:pPr>
    </w:p>
    <w:p w14:paraId="2F006698" w14:textId="77777777" w:rsidR="00291EBC" w:rsidRDefault="00291EBC" w:rsidP="00284449">
      <w:pPr>
        <w:rPr>
          <w:rFonts w:cstheme="minorHAnsi"/>
        </w:rPr>
      </w:pPr>
    </w:p>
    <w:p w14:paraId="653EA7B4" w14:textId="77777777" w:rsidR="00291EBC" w:rsidRDefault="00291EBC" w:rsidP="00284449">
      <w:pPr>
        <w:rPr>
          <w:rFonts w:cstheme="minorHAnsi"/>
        </w:rPr>
      </w:pPr>
    </w:p>
    <w:p w14:paraId="37B0BBD4" w14:textId="77777777" w:rsidR="00291EBC" w:rsidRPr="007F0906" w:rsidRDefault="00291EBC" w:rsidP="00284449">
      <w:pPr>
        <w:rPr>
          <w:rFonts w:cstheme="minorHAnsi"/>
        </w:rPr>
      </w:pPr>
    </w:p>
    <w:p w14:paraId="1A43F908" w14:textId="21B589AA" w:rsidR="003F69D6" w:rsidRDefault="00B220CB" w:rsidP="002049FE">
      <w:pPr>
        <w:pStyle w:val="Heading2"/>
        <w:rPr>
          <w:b/>
          <w:bCs/>
          <w:color w:val="auto"/>
        </w:rPr>
      </w:pPr>
      <w:bookmarkStart w:id="33" w:name="_Toc130074604"/>
      <w:bookmarkEnd w:id="32"/>
      <w:r w:rsidRPr="00870CD6">
        <w:rPr>
          <w:b/>
          <w:bCs/>
          <w:color w:val="auto"/>
        </w:rPr>
        <w:lastRenderedPageBreak/>
        <w:t>References</w:t>
      </w:r>
      <w:bookmarkEnd w:id="33"/>
    </w:p>
    <w:p w14:paraId="5786DCC8" w14:textId="77777777" w:rsidR="0052572D" w:rsidRPr="0052572D" w:rsidRDefault="0052572D" w:rsidP="0052572D"/>
    <w:p w14:paraId="4C6F0052" w14:textId="70A50F89" w:rsidR="002C6872" w:rsidRDefault="0052572D" w:rsidP="002C6872">
      <w:r>
        <w:t>Adams, J. (2010) Mindfulness- a brief introduction. https://www.aheadforwork.com/mindfullness</w:t>
      </w:r>
    </w:p>
    <w:p w14:paraId="57B6BB19" w14:textId="77777777" w:rsidR="00B664CD" w:rsidRDefault="002C6872" w:rsidP="00B664CD">
      <w:r>
        <w:t>Ald</w:t>
      </w:r>
      <w:r w:rsidR="00C72F92">
        <w:t>ao,</w:t>
      </w:r>
      <w:r w:rsidR="000B3C58">
        <w:t xml:space="preserve"> </w:t>
      </w:r>
      <w:r w:rsidR="00C72F92">
        <w:t>A.,</w:t>
      </w:r>
      <w:r w:rsidR="00E36BA4">
        <w:t xml:space="preserve"> </w:t>
      </w:r>
      <w:r w:rsidR="00C72F92">
        <w:t>Nolen-Hoeksema, S</w:t>
      </w:r>
      <w:r w:rsidR="00E36BA4">
        <w:t>., Schweizer, S. (</w:t>
      </w:r>
      <w:r w:rsidR="00346990">
        <w:t>2010) Emotion-Regulation Strategies across psychopathology</w:t>
      </w:r>
      <w:r w:rsidR="00AE1D8D" w:rsidRPr="00B664CD">
        <w:rPr>
          <w:i/>
          <w:iCs/>
        </w:rPr>
        <w:t>: A Meta</w:t>
      </w:r>
      <w:r w:rsidR="008B2DB8" w:rsidRPr="00B664CD">
        <w:rPr>
          <w:i/>
          <w:iCs/>
        </w:rPr>
        <w:t>-</w:t>
      </w:r>
      <w:r w:rsidR="00D02C63" w:rsidRPr="00B664CD">
        <w:rPr>
          <w:i/>
          <w:iCs/>
        </w:rPr>
        <w:t>analytic</w:t>
      </w:r>
      <w:r w:rsidR="00AE1D8D" w:rsidRPr="00B664CD">
        <w:rPr>
          <w:i/>
          <w:iCs/>
        </w:rPr>
        <w:t xml:space="preserve"> Review</w:t>
      </w:r>
      <w:r w:rsidR="00AE1D8D">
        <w:t>.</w:t>
      </w:r>
      <w:r w:rsidR="00D02C63">
        <w:t xml:space="preserve"> Retrieved </w:t>
      </w:r>
      <w:r w:rsidR="000B3C58">
        <w:t xml:space="preserve">At: </w:t>
      </w:r>
      <w:hyperlink r:id="rId18" w:history="1">
        <w:r w:rsidR="00E24F44" w:rsidRPr="0011334A">
          <w:rPr>
            <w:rStyle w:val="Hyperlink"/>
          </w:rPr>
          <w:t>https://doi.org/10.1016/j.cpr.2009.11.004</w:t>
        </w:r>
      </w:hyperlink>
      <w:r w:rsidR="00C46910">
        <w:t>.</w:t>
      </w:r>
      <w:r w:rsidR="00B664CD" w:rsidRPr="00B664CD">
        <w:t xml:space="preserve"> </w:t>
      </w:r>
    </w:p>
    <w:p w14:paraId="530F776A" w14:textId="7980A106" w:rsidR="00B664CD" w:rsidRDefault="00B664CD" w:rsidP="00870CD6">
      <w:r>
        <w:t xml:space="preserve">Bagshaw, M. (2000) “Emotional intelligence- training people to be </w:t>
      </w:r>
      <w:r>
        <w:t>affective so</w:t>
      </w:r>
      <w:r>
        <w:t xml:space="preserve"> they can be effective”, </w:t>
      </w:r>
      <w:r w:rsidRPr="00550167">
        <w:rPr>
          <w:i/>
          <w:iCs/>
        </w:rPr>
        <w:t>Industrial and Commercial Training</w:t>
      </w:r>
      <w:r>
        <w:rPr>
          <w:i/>
          <w:iCs/>
        </w:rPr>
        <w:t>.</w:t>
      </w:r>
      <w:r>
        <w:t>https://doi.org/10.1108/00197850010320699.</w:t>
      </w:r>
    </w:p>
    <w:p w14:paraId="1652E3AF" w14:textId="4B8B37B5" w:rsidR="00E24F44" w:rsidRDefault="00E24F44" w:rsidP="00870CD6">
      <w:r>
        <w:t>Barrett</w:t>
      </w:r>
      <w:r w:rsidR="00B96AA4">
        <w:t xml:space="preserve">, L.F. (2013) Psychological </w:t>
      </w:r>
      <w:r w:rsidR="003A5795">
        <w:t>construction: The Darwin approach to the science of emotion</w:t>
      </w:r>
      <w:r w:rsidR="00ED2100">
        <w:t xml:space="preserve"> Review</w:t>
      </w:r>
      <w:r w:rsidR="00CA2A5D">
        <w:t>.</w:t>
      </w:r>
    </w:p>
    <w:p w14:paraId="36E4E5D5" w14:textId="621CBBCF" w:rsidR="001E63AA" w:rsidRPr="00870CD6" w:rsidRDefault="001E63AA" w:rsidP="00870CD6">
      <w:r>
        <w:t>Bar</w:t>
      </w:r>
      <w:r w:rsidR="00FD3E3A">
        <w:t>-on R. (1997</w:t>
      </w:r>
      <w:r w:rsidR="00FD3E3A" w:rsidRPr="00C7718C">
        <w:rPr>
          <w:i/>
          <w:iCs/>
        </w:rPr>
        <w:t>). Bar-On Emotional</w:t>
      </w:r>
      <w:r w:rsidR="00C7718C">
        <w:rPr>
          <w:i/>
          <w:iCs/>
        </w:rPr>
        <w:t xml:space="preserve"> </w:t>
      </w:r>
      <w:r w:rsidR="00FD3E3A" w:rsidRPr="00C7718C">
        <w:rPr>
          <w:i/>
          <w:iCs/>
        </w:rPr>
        <w:t>Quotient</w:t>
      </w:r>
      <w:r w:rsidR="00FD2BEF" w:rsidRPr="00C7718C">
        <w:rPr>
          <w:i/>
          <w:iCs/>
        </w:rPr>
        <w:t xml:space="preserve"> Inventory</w:t>
      </w:r>
      <w:r w:rsidR="00FD2BEF">
        <w:t xml:space="preserve"> (EQ-</w:t>
      </w:r>
      <w:r w:rsidR="004D4B93">
        <w:t>I</w:t>
      </w:r>
      <w:r w:rsidR="00FD2BEF">
        <w:t>): Technical Manual</w:t>
      </w:r>
      <w:r w:rsidR="00C7718C">
        <w:t>. Toronto: Multi-Health Systems.</w:t>
      </w:r>
    </w:p>
    <w:p w14:paraId="3CB5583D" w14:textId="243AF1B7" w:rsidR="003F69D6" w:rsidRDefault="0056336E" w:rsidP="003F69D6">
      <w:r>
        <w:t>Bar</w:t>
      </w:r>
      <w:r w:rsidR="0028593E">
        <w:t>-On, R, Parker,</w:t>
      </w:r>
      <w:r w:rsidR="00310B49">
        <w:t xml:space="preserve"> J.D.A., et</w:t>
      </w:r>
      <w:r w:rsidR="0028593E">
        <w:t xml:space="preserve"> al</w:t>
      </w:r>
      <w:r w:rsidR="00FF1364">
        <w:t xml:space="preserve">. </w:t>
      </w:r>
      <w:r w:rsidR="00310B49">
        <w:t>(</w:t>
      </w:r>
      <w:r w:rsidR="00FF1364">
        <w:t>2000) The</w:t>
      </w:r>
      <w:r w:rsidR="00BF1C64">
        <w:t xml:space="preserve"> Handbook </w:t>
      </w:r>
      <w:r w:rsidR="0033357B">
        <w:t>of</w:t>
      </w:r>
      <w:r w:rsidR="00BF1C64">
        <w:t xml:space="preserve"> Emotional </w:t>
      </w:r>
      <w:r w:rsidR="009E3340">
        <w:t>Intelligence</w:t>
      </w:r>
      <w:r w:rsidR="00BF1C64">
        <w:t xml:space="preserve">, The Theory </w:t>
      </w:r>
      <w:r w:rsidR="009E3340">
        <w:t>and Practice</w:t>
      </w:r>
      <w:r w:rsidR="00A71548">
        <w:t xml:space="preserve"> of Development, Evaluation, </w:t>
      </w:r>
      <w:r w:rsidR="004D4B93">
        <w:t>Education,</w:t>
      </w:r>
      <w:r w:rsidR="00A71548">
        <w:t xml:space="preserve"> and Implementation</w:t>
      </w:r>
      <w:r w:rsidR="005A5494">
        <w:t xml:space="preserve">- at Home, School and in the </w:t>
      </w:r>
      <w:r w:rsidR="0033357B">
        <w:t>Workplace.</w:t>
      </w:r>
      <w:r w:rsidR="005A5494">
        <w:t xml:space="preserve"> San </w:t>
      </w:r>
      <w:r w:rsidR="009E3340">
        <w:t>Francisco. Jossey Bass.</w:t>
      </w:r>
    </w:p>
    <w:p w14:paraId="6A0FFE80" w14:textId="00A4634C" w:rsidR="00160E33" w:rsidRPr="006B54D1" w:rsidRDefault="00160E33" w:rsidP="003F69D6">
      <w:pPr>
        <w:rPr>
          <w:color w:val="4472C4" w:themeColor="accent5"/>
        </w:rPr>
      </w:pPr>
      <w:r>
        <w:t>Bar</w:t>
      </w:r>
      <w:r w:rsidR="0054165B">
        <w:t>-</w:t>
      </w:r>
      <w:r w:rsidR="00C14FAA">
        <w:t>on, R. (2005)</w:t>
      </w:r>
      <w:r w:rsidR="007C7FDD">
        <w:t xml:space="preserve"> Bar</w:t>
      </w:r>
      <w:r w:rsidR="00C14FAA">
        <w:t>-On model of emotional intelligence (ESI)</w:t>
      </w:r>
      <w:r w:rsidR="000F0E0A">
        <w:t>. Consortium for Research on Emotional Intelligence in Organisations. Retrieved From</w:t>
      </w:r>
      <w:r w:rsidR="000F0E0A" w:rsidRPr="006B54D1">
        <w:rPr>
          <w:color w:val="4472C4" w:themeColor="accent5"/>
        </w:rPr>
        <w:t>:</w:t>
      </w:r>
      <w:r w:rsidR="0054165B" w:rsidRPr="006B54D1">
        <w:rPr>
          <w:color w:val="4472C4" w:themeColor="accent5"/>
        </w:rPr>
        <w:t xml:space="preserve"> </w:t>
      </w:r>
      <w:r w:rsidR="00EC5CCC" w:rsidRPr="006B54D1">
        <w:rPr>
          <w:color w:val="4472C4" w:themeColor="accent5"/>
        </w:rPr>
        <w:t>https://www.eiconsortium.org/pdf/baron</w:t>
      </w:r>
      <w:r w:rsidR="007C7FDD" w:rsidRPr="006B54D1">
        <w:rPr>
          <w:color w:val="4472C4" w:themeColor="accent5"/>
        </w:rPr>
        <w:t>-model-so</w:t>
      </w:r>
      <w:r w:rsidR="0054165B" w:rsidRPr="006B54D1">
        <w:rPr>
          <w:color w:val="4472C4" w:themeColor="accent5"/>
        </w:rPr>
        <w:t>c</w:t>
      </w:r>
      <w:r w:rsidR="007C7FDD" w:rsidRPr="006B54D1">
        <w:rPr>
          <w:color w:val="4472C4" w:themeColor="accent5"/>
        </w:rPr>
        <w:t>ial-intelligence.pdf.</w:t>
      </w:r>
    </w:p>
    <w:p w14:paraId="51C7F275" w14:textId="1541C224" w:rsidR="001728EE" w:rsidRDefault="001728EE" w:rsidP="003F69D6">
      <w:r>
        <w:t xml:space="preserve">Brown, </w:t>
      </w:r>
      <w:r w:rsidR="008F1EFD">
        <w:t>K.W., R.M.</w:t>
      </w:r>
      <w:r w:rsidR="003B240D">
        <w:t xml:space="preserve"> Ryan, &amp; J.D. Creswell</w:t>
      </w:r>
      <w:r w:rsidR="008F1EFD">
        <w:t xml:space="preserve"> </w:t>
      </w:r>
      <w:r w:rsidR="003B240D">
        <w:t>(2007)</w:t>
      </w:r>
      <w:r w:rsidR="00091146">
        <w:t xml:space="preserve">. </w:t>
      </w:r>
      <w:r w:rsidR="008F1EFD">
        <w:t>Mindfulness:</w:t>
      </w:r>
      <w:r w:rsidR="00091146">
        <w:t xml:space="preserve"> Theoretical Foundations and </w:t>
      </w:r>
      <w:r w:rsidR="008F1EFD">
        <w:t>Evidence for</w:t>
      </w:r>
      <w:r w:rsidR="00091146">
        <w:t xml:space="preserve"> its salutary effects</w:t>
      </w:r>
      <w:r w:rsidR="008F1EFD">
        <w:t>. Psychological Enquiry.</w:t>
      </w:r>
    </w:p>
    <w:p w14:paraId="5FA62C2D" w14:textId="2DC9AC39" w:rsidR="000B2E2B" w:rsidRDefault="000B2E2B" w:rsidP="003F69D6">
      <w:r>
        <w:t>Bracket</w:t>
      </w:r>
      <w:r w:rsidR="001A5BC8">
        <w:t>&lt; M.A.,</w:t>
      </w:r>
      <w:r w:rsidR="00C62B99">
        <w:t xml:space="preserve"> Reyes</w:t>
      </w:r>
      <w:r w:rsidR="00864303">
        <w:t>, M.R., Rivers, S.E., Elbertson, N.A., Salo</w:t>
      </w:r>
      <w:r w:rsidR="00B44BF5">
        <w:t>vey, P. Assessing teachers’ Beliefs About social Learning</w:t>
      </w:r>
      <w:r w:rsidR="00FC534F">
        <w:t>. Journal of Psychoeducational Assessment</w:t>
      </w:r>
      <w:r w:rsidR="006B54D1" w:rsidRPr="006B54D1">
        <w:rPr>
          <w:color w:val="4472C4" w:themeColor="accent5"/>
        </w:rPr>
        <w:t>.</w:t>
      </w:r>
      <w:r w:rsidR="001A5BC8" w:rsidRPr="006B54D1">
        <w:rPr>
          <w:color w:val="4472C4" w:themeColor="accent5"/>
        </w:rPr>
        <w:t xml:space="preserve"> </w:t>
      </w:r>
      <w:r w:rsidR="00A83BA4" w:rsidRPr="006B54D1">
        <w:rPr>
          <w:color w:val="4472C4" w:themeColor="accent5"/>
        </w:rPr>
        <w:t>https://DOI:10.1177/07342</w:t>
      </w:r>
      <w:r w:rsidR="006B54D1" w:rsidRPr="006B54D1">
        <w:rPr>
          <w:color w:val="4472C4" w:themeColor="accent5"/>
        </w:rPr>
        <w:t>911424879</w:t>
      </w:r>
    </w:p>
    <w:p w14:paraId="0C28F3F8" w14:textId="0F3AC565" w:rsidR="007D50DF" w:rsidRDefault="007D50DF" w:rsidP="003F69D6">
      <w:r>
        <w:t>Cherniss, C.</w:t>
      </w:r>
      <w:r w:rsidR="007D3678">
        <w:t xml:space="preserve"> </w:t>
      </w:r>
      <w:r w:rsidR="00C228D4">
        <w:t>&amp; Goleman</w:t>
      </w:r>
      <w:r w:rsidR="00EC2AB3">
        <w:t>, D. (2001)</w:t>
      </w:r>
      <w:r w:rsidR="007519CD">
        <w:t xml:space="preserve"> The Emotional intelligent workplace</w:t>
      </w:r>
      <w:r w:rsidR="00A013D8">
        <w:t>. San Francisco. Jossey Bass.</w:t>
      </w:r>
    </w:p>
    <w:p w14:paraId="74DCD621" w14:textId="13D0E38D" w:rsidR="00321AED" w:rsidRDefault="00321AED" w:rsidP="003F69D6">
      <w:r>
        <w:t>Cote</w:t>
      </w:r>
      <w:r w:rsidR="007760EF">
        <w:t xml:space="preserve"> s. (2014) Emotional Intelligence in organisations.</w:t>
      </w:r>
      <w:r w:rsidR="0071324C">
        <w:t xml:space="preserve"> </w:t>
      </w:r>
      <w:hyperlink r:id="rId19" w:history="1">
        <w:r w:rsidR="00441CA9" w:rsidRPr="000D475B">
          <w:rPr>
            <w:rStyle w:val="Hyperlink"/>
          </w:rPr>
          <w:t>https://Doi:10.1146/ANNUREV-ORGPSYCH</w:t>
        </w:r>
      </w:hyperlink>
      <w:r w:rsidR="00C724D7">
        <w:t>.</w:t>
      </w:r>
    </w:p>
    <w:p w14:paraId="20D5071E" w14:textId="387E2CB7" w:rsidR="00441CA9" w:rsidRDefault="00441CA9" w:rsidP="003F69D6">
      <w:r>
        <w:t>Coty</w:t>
      </w:r>
      <w:r w:rsidR="008579C7">
        <w:t>. com (2022)</w:t>
      </w:r>
      <w:r w:rsidR="00BD7D95">
        <w:t>.</w:t>
      </w:r>
      <w:r w:rsidR="008579C7">
        <w:t xml:space="preserve"> </w:t>
      </w:r>
      <w:r w:rsidR="00BD7D95">
        <w:t>https:/www.coty.com/our-bran</w:t>
      </w:r>
      <w:r w:rsidR="00A54779">
        <w:t>ds.</w:t>
      </w:r>
    </w:p>
    <w:p w14:paraId="07EE1FB8" w14:textId="73BF1F25" w:rsidR="00D51749" w:rsidRDefault="00240D91" w:rsidP="003F69D6">
      <w:r>
        <w:t>Covey, S.</w:t>
      </w:r>
      <w:r w:rsidR="00D51749">
        <w:t xml:space="preserve"> (2004) The &amp; Habits of Highly Effective </w:t>
      </w:r>
      <w:r>
        <w:t>People: Powerful</w:t>
      </w:r>
      <w:r w:rsidR="0085163A">
        <w:t xml:space="preserve"> Lesson in Personal Change. New York</w:t>
      </w:r>
      <w:r>
        <w:t>. Free Press.</w:t>
      </w:r>
    </w:p>
    <w:p w14:paraId="061AD71D" w14:textId="52F96DB5" w:rsidR="000B4E3E" w:rsidRDefault="000B4E3E" w:rsidP="003F69D6">
      <w:r>
        <w:t xml:space="preserve"> Crane</w:t>
      </w:r>
      <w:r w:rsidR="00577D37">
        <w:t>, A.G. (2021)</w:t>
      </w:r>
      <w:r w:rsidR="00F148AF">
        <w:t xml:space="preserve"> </w:t>
      </w:r>
      <w:r w:rsidR="00467DF2">
        <w:rPr>
          <w:i/>
          <w:iCs/>
        </w:rPr>
        <w:t>C</w:t>
      </w:r>
      <w:r w:rsidR="00F148AF" w:rsidRPr="00467DF2">
        <w:rPr>
          <w:i/>
          <w:iCs/>
        </w:rPr>
        <w:t>oaching</w:t>
      </w:r>
      <w:r w:rsidR="00467DF2" w:rsidRPr="00467DF2">
        <w:rPr>
          <w:i/>
          <w:iCs/>
        </w:rPr>
        <w:t xml:space="preserve"> </w:t>
      </w:r>
      <w:r w:rsidR="00F148AF" w:rsidRPr="00467DF2">
        <w:rPr>
          <w:i/>
          <w:iCs/>
        </w:rPr>
        <w:t>with the MIPI</w:t>
      </w:r>
      <w:r w:rsidR="00467DF2">
        <w:t>.</w:t>
      </w:r>
      <w:r w:rsidR="00F148AF">
        <w:t xml:space="preserve"> Peterborough Ontario: Ada</w:t>
      </w:r>
      <w:r w:rsidR="00467DF2">
        <w:t>p</w:t>
      </w:r>
      <w:r w:rsidR="00F148AF">
        <w:t>timist Insights.</w:t>
      </w:r>
    </w:p>
    <w:p w14:paraId="59FD27C8" w14:textId="77777777" w:rsidR="00621DE0" w:rsidRDefault="0063028A" w:rsidP="00621DE0">
      <w:r>
        <w:lastRenderedPageBreak/>
        <w:t>Call</w:t>
      </w:r>
      <w:r w:rsidR="00E51E05">
        <w:t>ahan, J.L., McCollum, E.E.</w:t>
      </w:r>
      <w:r w:rsidR="002D5866">
        <w:t xml:space="preserve"> (2002) </w:t>
      </w:r>
      <w:r w:rsidR="0015322A">
        <w:t>Conceptualizations</w:t>
      </w:r>
      <w:r w:rsidR="002D5866">
        <w:t xml:space="preserve"> of Emotion Research in </w:t>
      </w:r>
      <w:r w:rsidR="0015322A">
        <w:t>Organizational</w:t>
      </w:r>
      <w:r w:rsidR="002D5866">
        <w:t xml:space="preserve"> Contexts</w:t>
      </w:r>
      <w:r w:rsidR="00D5178D">
        <w:t xml:space="preserve">. </w:t>
      </w:r>
      <w:hyperlink r:id="rId20" w:history="1">
        <w:r w:rsidR="0015322A" w:rsidRPr="0011334A">
          <w:rPr>
            <w:rStyle w:val="Hyperlink"/>
          </w:rPr>
          <w:t>https://doi.org/10.1177/1523422302004001002</w:t>
        </w:r>
      </w:hyperlink>
      <w:r w:rsidR="0015322A">
        <w:t xml:space="preserve"> </w:t>
      </w:r>
      <w:r w:rsidR="00621DE0">
        <w:t xml:space="preserve"> </w:t>
      </w:r>
    </w:p>
    <w:p w14:paraId="7B1AD991" w14:textId="4CBCE4A6" w:rsidR="00621DE0" w:rsidRDefault="00621DE0" w:rsidP="003F69D6">
      <w:r>
        <w:t xml:space="preserve">Czarna, A.Z., Leifield, P. &amp; Salovey, P. (2016) Do Narcissism and Emotional Intelligence win us friends? </w:t>
      </w:r>
      <w:r w:rsidRPr="003133D8">
        <w:rPr>
          <w:i/>
          <w:iCs/>
        </w:rPr>
        <w:t>Modelling Dynamics of Peer Popularity Using Inferential Network Analysis</w:t>
      </w:r>
      <w:r>
        <w:t xml:space="preserve">. </w:t>
      </w:r>
      <w:hyperlink r:id="rId21" w:history="1">
        <w:r w:rsidRPr="0011334A">
          <w:rPr>
            <w:rStyle w:val="Hyperlink"/>
          </w:rPr>
          <w:t>https://doi.org/10.1177/0146167216666265</w:t>
        </w:r>
      </w:hyperlink>
      <w:r>
        <w:t>.</w:t>
      </w:r>
    </w:p>
    <w:p w14:paraId="293CD424" w14:textId="49548222" w:rsidR="002C062C" w:rsidRDefault="00CE0F17" w:rsidP="003F69D6">
      <w:r>
        <w:t xml:space="preserve">Davis, D.M., &amp; Hayes, </w:t>
      </w:r>
      <w:r w:rsidR="002C10C0">
        <w:t>J.A. (</w:t>
      </w:r>
      <w:r>
        <w:t>2011)</w:t>
      </w:r>
      <w:r w:rsidR="00BE5DCC">
        <w:t>.</w:t>
      </w:r>
      <w:r w:rsidR="00811AA2">
        <w:t xml:space="preserve"> What are the benefits of mindfulness? A practice review</w:t>
      </w:r>
      <w:r w:rsidR="004379C4">
        <w:t xml:space="preserve"> of Psychotherapy-related research. Journal of </w:t>
      </w:r>
      <w:r w:rsidR="004D4B93">
        <w:t>Psychotherapy, https://doi.org/10.1037/a0022062</w:t>
      </w:r>
    </w:p>
    <w:p w14:paraId="128C1744" w14:textId="6181BDA0" w:rsidR="00B82432" w:rsidRPr="00E349F8" w:rsidRDefault="00820694" w:rsidP="003F69D6">
      <w:r>
        <w:t>Dhanak</w:t>
      </w:r>
      <w:r w:rsidR="00371A05">
        <w:t>, U.</w:t>
      </w:r>
      <w:r>
        <w:t xml:space="preserve">  (2017</w:t>
      </w:r>
      <w:r w:rsidRPr="00371A05">
        <w:t>)</w:t>
      </w:r>
      <w:r w:rsidR="00BE5DCC">
        <w:t>.</w:t>
      </w:r>
      <w:r w:rsidRPr="00371A05">
        <w:t xml:space="preserve"> </w:t>
      </w:r>
      <w:hyperlink r:id="rId22" w:history="1">
        <w:r w:rsidRPr="00371A05">
          <w:t>7 Great Examples of Emotional Intelligence in the Workplace</w:t>
        </w:r>
        <w:r w:rsidR="00DE152B">
          <w:t>.</w:t>
        </w:r>
        <w:r w:rsidRPr="00E349F8">
          <w:rPr>
            <w:u w:val="single"/>
          </w:rPr>
          <w:t xml:space="preserve"> </w:t>
        </w:r>
      </w:hyperlink>
      <w:r w:rsidR="00B93A16">
        <w:t>https://www.linkedin.com/pulse</w:t>
      </w:r>
      <w:r w:rsidR="00B93AFD">
        <w:t>/7greatexamplesofemotionalintelligenceintheworkplace</w:t>
      </w:r>
      <w:r w:rsidR="006071CF">
        <w:t>-ush</w:t>
      </w:r>
      <w:r w:rsidR="00371A05">
        <w:t>-dhanak.</w:t>
      </w:r>
    </w:p>
    <w:p w14:paraId="68B3BFB5" w14:textId="4A11387B" w:rsidR="003F69D6" w:rsidRDefault="000B6624" w:rsidP="003F69D6">
      <w:r>
        <w:t>Goleman</w:t>
      </w:r>
      <w:r w:rsidR="00850254">
        <w:t xml:space="preserve">, </w:t>
      </w:r>
      <w:r w:rsidR="007A6456">
        <w:t>D. (</w:t>
      </w:r>
      <w:r w:rsidR="00850254">
        <w:t>1995)</w:t>
      </w:r>
      <w:r w:rsidR="00BE5DCC">
        <w:t>.</w:t>
      </w:r>
      <w:r w:rsidR="00850254">
        <w:t xml:space="preserve"> Emotional intelligence: why it can matter</w:t>
      </w:r>
      <w:r w:rsidR="002425FB">
        <w:t>, more than IQ. Bantam Books.</w:t>
      </w:r>
    </w:p>
    <w:p w14:paraId="3688FD4A" w14:textId="78DFA1AD" w:rsidR="00660991" w:rsidRDefault="00660991" w:rsidP="003F69D6">
      <w:r>
        <w:t>Goleman, D. (</w:t>
      </w:r>
      <w:r w:rsidR="00BE5DCC">
        <w:t>1998) Working</w:t>
      </w:r>
      <w:r>
        <w:t xml:space="preserve"> with </w:t>
      </w:r>
      <w:r w:rsidR="006F4A74">
        <w:t>emotional</w:t>
      </w:r>
      <w:r>
        <w:t xml:space="preserve"> </w:t>
      </w:r>
      <w:r w:rsidR="006F4A74">
        <w:t xml:space="preserve">intelligence. Bantam Books </w:t>
      </w:r>
    </w:p>
    <w:p w14:paraId="61212FDC" w14:textId="6786B706" w:rsidR="002425FB" w:rsidRDefault="002425FB" w:rsidP="003F69D6">
      <w:r>
        <w:t xml:space="preserve">Goleman, D. (2006) Social </w:t>
      </w:r>
      <w:r w:rsidR="007A6456">
        <w:t>intelligence:</w:t>
      </w:r>
      <w:r w:rsidR="00F109EE">
        <w:t xml:space="preserve"> </w:t>
      </w:r>
      <w:r w:rsidR="00F109EE" w:rsidRPr="006F4A74">
        <w:t>The ne</w:t>
      </w:r>
      <w:r w:rsidR="00012557" w:rsidRPr="006F4A74">
        <w:t>w science</w:t>
      </w:r>
      <w:r w:rsidR="00012557">
        <w:rPr>
          <w:sz w:val="20"/>
          <w:szCs w:val="20"/>
        </w:rPr>
        <w:t xml:space="preserve"> </w:t>
      </w:r>
      <w:r w:rsidR="00012557">
        <w:t xml:space="preserve">of social </w:t>
      </w:r>
      <w:r w:rsidR="007A6456">
        <w:t>relationships.</w:t>
      </w:r>
      <w:r w:rsidR="00F109EE">
        <w:t xml:space="preserve"> B</w:t>
      </w:r>
      <w:r w:rsidR="00012557">
        <w:t>antam</w:t>
      </w:r>
      <w:r w:rsidR="00F109EE">
        <w:t xml:space="preserve"> Books.</w:t>
      </w:r>
    </w:p>
    <w:p w14:paraId="275E228B" w14:textId="41544031" w:rsidR="00ED2725" w:rsidRDefault="00A22D81" w:rsidP="00ED2725">
      <w:r>
        <w:t>Golema</w:t>
      </w:r>
      <w:r w:rsidR="00273C32">
        <w:t>n, D.,</w:t>
      </w:r>
      <w:r w:rsidR="00643611">
        <w:t xml:space="preserve"> </w:t>
      </w:r>
      <w:r w:rsidR="004D4B93">
        <w:t>Boyatzis</w:t>
      </w:r>
      <w:r w:rsidR="008C42D0">
        <w:t>, R.,</w:t>
      </w:r>
      <w:r w:rsidR="00273C32">
        <w:t xml:space="preserve"> </w:t>
      </w:r>
      <w:r w:rsidR="00F52FF0">
        <w:t>McKee</w:t>
      </w:r>
      <w:r w:rsidR="008C42D0">
        <w:t xml:space="preserve"> A.</w:t>
      </w:r>
      <w:r w:rsidR="00F52FF0">
        <w:t xml:space="preserve"> (</w:t>
      </w:r>
      <w:r w:rsidR="00EC61E7">
        <w:t>2004) A.</w:t>
      </w:r>
      <w:r w:rsidR="00E70984">
        <w:t xml:space="preserve"> Primal Leadership:</w:t>
      </w:r>
      <w:r w:rsidR="00EC6CA2">
        <w:t xml:space="preserve"> </w:t>
      </w:r>
      <w:r w:rsidR="00F52FF0">
        <w:t>Learning to</w:t>
      </w:r>
      <w:r w:rsidR="00EC6CA2">
        <w:t xml:space="preserve"> Lend with </w:t>
      </w:r>
      <w:r w:rsidR="00F52FF0">
        <w:t>Emotional Intelligence. Boston. Harvard Business School Press.</w:t>
      </w:r>
      <w:r w:rsidR="00ED2725" w:rsidRPr="00ED2725">
        <w:t xml:space="preserve"> </w:t>
      </w:r>
    </w:p>
    <w:p w14:paraId="01BF17C4" w14:textId="1BA1A78B" w:rsidR="005329BF" w:rsidRDefault="00ED2725" w:rsidP="00ED2725">
      <w:pPr>
        <w:rPr>
          <w:noProof/>
        </w:rPr>
      </w:pPr>
      <w:r>
        <w:t>Goleman, D., Boyatzis, R., McKee, A. (2001) Primal Leadership: Unleashing the Power of Emotional Intelligence.</w:t>
      </w:r>
      <w:r>
        <w:t xml:space="preserve"> Bosto</w:t>
      </w:r>
      <w:r w:rsidR="008C42D0">
        <w:t>n. Harvard Business School Press.</w:t>
      </w:r>
      <w:r w:rsidR="005329BF" w:rsidRPr="005329BF">
        <w:rPr>
          <w:noProof/>
        </w:rPr>
        <w:t xml:space="preserve"> </w:t>
      </w:r>
    </w:p>
    <w:p w14:paraId="26DB5724" w14:textId="0D3E1C38" w:rsidR="00547D23" w:rsidRPr="008C6DCF" w:rsidRDefault="005329BF" w:rsidP="00ED2725">
      <w:pPr>
        <w:rPr>
          <w:noProof/>
        </w:rPr>
      </w:pPr>
      <w:r>
        <w:rPr>
          <w:noProof/>
        </w:rPr>
        <w:t>Jensen, R, (</w:t>
      </w:r>
      <w:r w:rsidR="00735B49">
        <w:rPr>
          <w:noProof/>
        </w:rPr>
        <w:t xml:space="preserve">2006) Behaviourism,latentlearning, and cognitive maps: needed </w:t>
      </w:r>
      <w:r w:rsidR="00E308BC">
        <w:rPr>
          <w:noProof/>
        </w:rPr>
        <w:t xml:space="preserve">revisiopns in introductory psycholgy textbooks. </w:t>
      </w:r>
      <w:r w:rsidR="00E308BC" w:rsidRPr="00E308BC">
        <w:rPr>
          <w:i/>
          <w:iCs/>
          <w:noProof/>
        </w:rPr>
        <w:t>Behavioural Analysis</w:t>
      </w:r>
      <w:r w:rsidR="00E308BC">
        <w:rPr>
          <w:noProof/>
        </w:rPr>
        <w:t xml:space="preserve"> </w:t>
      </w:r>
      <w:hyperlink r:id="rId23" w:history="1">
        <w:r w:rsidR="005425E2" w:rsidRPr="006C2A8D">
          <w:rPr>
            <w:rStyle w:val="Hyperlink"/>
            <w:noProof/>
          </w:rPr>
          <w:t>https://doi.10.1007/BF03392130</w:t>
        </w:r>
      </w:hyperlink>
      <w:r w:rsidR="005425E2">
        <w:rPr>
          <w:noProof/>
        </w:rPr>
        <w:t>. PMID:22478463</w:t>
      </w:r>
    </w:p>
    <w:p w14:paraId="511E53D0" w14:textId="58EA87FA" w:rsidR="00ED2725" w:rsidRDefault="00CC0289" w:rsidP="003F69D6">
      <w:r>
        <w:t>Jorgenson</w:t>
      </w:r>
      <w:r w:rsidR="006D5352">
        <w:t>, A.K., Givens, J.E.</w:t>
      </w:r>
      <w:r w:rsidR="0005471D">
        <w:t xml:space="preserve"> (2013) Economic Globalisation and </w:t>
      </w:r>
      <w:r w:rsidR="00A60612">
        <w:t>Environmental</w:t>
      </w:r>
      <w:r w:rsidR="0005471D">
        <w:t xml:space="preserve"> Concern: A Multileve</w:t>
      </w:r>
      <w:r w:rsidR="009C45BD">
        <w:t xml:space="preserve">l Analysis of Individuals Within 37 Nations. </w:t>
      </w:r>
      <w:r w:rsidR="009C45BD" w:rsidRPr="000774ED">
        <w:rPr>
          <w:i/>
          <w:iCs/>
        </w:rPr>
        <w:t>Environment of behaviour</w:t>
      </w:r>
      <w:r w:rsidR="000774ED">
        <w:t>.</w:t>
      </w:r>
      <w:r w:rsidR="00A60612">
        <w:t xml:space="preserve"> </w:t>
      </w:r>
      <w:hyperlink r:id="rId24" w:history="1">
        <w:r w:rsidR="0052572D" w:rsidRPr="000D475B">
          <w:rPr>
            <w:rStyle w:val="Hyperlink"/>
          </w:rPr>
          <w:t>https://doi.org/10.1177/0013916513479796</w:t>
        </w:r>
      </w:hyperlink>
    </w:p>
    <w:p w14:paraId="236B2009" w14:textId="77777777" w:rsidR="0052572D" w:rsidRDefault="0052572D" w:rsidP="0052572D">
      <w:r>
        <w:t xml:space="preserve">Kabat-Zinn (2019) Mindfulness for all: </w:t>
      </w:r>
      <w:r w:rsidRPr="00BB4C84">
        <w:rPr>
          <w:i/>
          <w:iCs/>
        </w:rPr>
        <w:t>The Wisdom to Transform the World</w:t>
      </w:r>
      <w:r>
        <w:t>. Piatkus</w:t>
      </w:r>
    </w:p>
    <w:p w14:paraId="5FB8C386" w14:textId="77777777" w:rsidR="0052572D" w:rsidRDefault="0052572D" w:rsidP="0052572D">
      <w:r>
        <w:t>Kabat-Zinn (2004) Wherever you go, there you are. London. Piatkus.</w:t>
      </w:r>
    </w:p>
    <w:p w14:paraId="578771C8" w14:textId="39B7B6E5" w:rsidR="0052572D" w:rsidRPr="0052572D" w:rsidRDefault="0052572D" w:rsidP="003F69D6">
      <w:pPr>
        <w:rPr>
          <w:i/>
          <w:iCs/>
        </w:rPr>
      </w:pPr>
      <w:r>
        <w:t>Kabat-Zinn, J. (2005) Coming to our senses</w:t>
      </w:r>
      <w:r w:rsidRPr="00BB4C84">
        <w:rPr>
          <w:i/>
          <w:iCs/>
        </w:rPr>
        <w:t xml:space="preserve">: Healing ourselves and the World through Mindfulness. United </w:t>
      </w:r>
      <w:r w:rsidRPr="000F114C">
        <w:t>Kingdom</w:t>
      </w:r>
      <w:r w:rsidRPr="00BB4C84">
        <w:rPr>
          <w:i/>
          <w:iCs/>
        </w:rPr>
        <w:t>. Hachette.</w:t>
      </w:r>
    </w:p>
    <w:p w14:paraId="22F73D97" w14:textId="72349573" w:rsidR="000B2E2B" w:rsidRDefault="009D654C" w:rsidP="003F69D6">
      <w:r>
        <w:lastRenderedPageBreak/>
        <w:t>Kopp, C.B. (1982) Antecedents of self-</w:t>
      </w:r>
      <w:r w:rsidR="001E6B1F">
        <w:t>regulation:</w:t>
      </w:r>
      <w:r>
        <w:t xml:space="preserve"> a Developmental Perspective</w:t>
      </w:r>
      <w:r w:rsidR="006760D6">
        <w:t>. Developmental Psychology</w:t>
      </w:r>
      <w:r w:rsidR="00405CA1">
        <w:t xml:space="preserve">. </w:t>
      </w:r>
      <w:r w:rsidR="006760D6">
        <w:t>https</w:t>
      </w:r>
      <w:r w:rsidR="00B46BEC">
        <w:t>://doi.org/10.1037/00121649.</w:t>
      </w:r>
      <w:r w:rsidR="003D683C">
        <w:t xml:space="preserve"> </w:t>
      </w:r>
      <w:r w:rsidR="00B46BEC">
        <w:t>18,2.</w:t>
      </w:r>
      <w:r w:rsidR="003D683C">
        <w:t xml:space="preserve"> </w:t>
      </w:r>
      <w:r w:rsidR="00B46BEC">
        <w:t>199</w:t>
      </w:r>
      <w:r w:rsidR="00B640E9">
        <w:t>.</w:t>
      </w:r>
    </w:p>
    <w:p w14:paraId="5B8CEDE4" w14:textId="31B50CFD" w:rsidR="005E5D7B" w:rsidRDefault="005E5D7B" w:rsidP="003F69D6">
      <w:r>
        <w:t>Massoud</w:t>
      </w:r>
      <w:r w:rsidR="00FA531E">
        <w:t xml:space="preserve">i, A.H. (2021) The </w:t>
      </w:r>
      <w:r w:rsidR="00191429">
        <w:t>V</w:t>
      </w:r>
      <w:r w:rsidR="00FA531E">
        <w:t>ital Role of Pink Marketing</w:t>
      </w:r>
      <w:r w:rsidR="00191429">
        <w:t xml:space="preserve"> in the creation of Women Loyalty.</w:t>
      </w:r>
      <w:r w:rsidR="00E12B66">
        <w:t xml:space="preserve"> </w:t>
      </w:r>
      <w:r w:rsidR="00E12B66" w:rsidRPr="002A296E">
        <w:rPr>
          <w:i/>
          <w:iCs/>
        </w:rPr>
        <w:t>International journal of social sciences</w:t>
      </w:r>
      <w:r w:rsidR="002A296E" w:rsidRPr="002A296E">
        <w:rPr>
          <w:i/>
          <w:iCs/>
        </w:rPr>
        <w:t xml:space="preserve"> and Economic </w:t>
      </w:r>
      <w:r w:rsidR="009A36D1" w:rsidRPr="002A296E">
        <w:rPr>
          <w:i/>
          <w:iCs/>
        </w:rPr>
        <w:t>Review</w:t>
      </w:r>
      <w:r w:rsidR="009A36D1">
        <w:t xml:space="preserve">. </w:t>
      </w:r>
      <w:r w:rsidR="007D45C0">
        <w:t>https://doi.org/10.369/jusstor</w:t>
      </w:r>
      <w:r w:rsidR="009A36D1">
        <w:t>.v213.74</w:t>
      </w:r>
    </w:p>
    <w:p w14:paraId="656AAD93" w14:textId="6178BBEA" w:rsidR="00697B53" w:rsidRDefault="00B640E9" w:rsidP="00697B53">
      <w:r>
        <w:t xml:space="preserve">Mayer, </w:t>
      </w:r>
      <w:r w:rsidR="004D4B93">
        <w:t>J.D., Salovey</w:t>
      </w:r>
      <w:r>
        <w:t>, P</w:t>
      </w:r>
      <w:r w:rsidR="005445A1">
        <w:t>., Caruso.,</w:t>
      </w:r>
      <w:r w:rsidR="00302382">
        <w:t xml:space="preserve"> S</w:t>
      </w:r>
      <w:r w:rsidR="005445A1">
        <w:t>ternberg</w:t>
      </w:r>
      <w:r w:rsidR="00302382">
        <w:t xml:space="preserve">, </w:t>
      </w:r>
      <w:r w:rsidR="00174525">
        <w:t xml:space="preserve"> R.J</w:t>
      </w:r>
      <w:r w:rsidR="00302382">
        <w:t>. (2000) models of emotional intelligence</w:t>
      </w:r>
      <w:r w:rsidR="00174525">
        <w:t xml:space="preserve">. </w:t>
      </w:r>
      <w:r w:rsidR="004D4B93">
        <w:t>New York</w:t>
      </w:r>
      <w:r w:rsidR="00AC1060">
        <w:t xml:space="preserve"> Cambridge University Press.</w:t>
      </w:r>
      <w:r w:rsidR="00697B53" w:rsidRPr="00697B53">
        <w:t xml:space="preserve"> </w:t>
      </w:r>
      <w:r w:rsidR="00697B53">
        <w:t xml:space="preserve"> </w:t>
      </w:r>
    </w:p>
    <w:p w14:paraId="7052D1B0" w14:textId="59C3A587" w:rsidR="00697B53" w:rsidRDefault="00697B53" w:rsidP="003F69D6">
      <w:r>
        <w:t xml:space="preserve">McKee, A., Boyatzis, R., Johnston, R. (2008) Becoming a Resonant Leader: Develop Your Emotional Intelligence. Renew your Relationships, sustain your </w:t>
      </w:r>
      <w:r w:rsidR="002610C1">
        <w:t>effectiveness. Boston. Harvard school Press.</w:t>
      </w:r>
    </w:p>
    <w:p w14:paraId="6F6D6841" w14:textId="3FF9E71F" w:rsidR="00CB6786" w:rsidRDefault="0091155C" w:rsidP="00CB6786">
      <w:r>
        <w:t>Merida-</w:t>
      </w:r>
      <w:r w:rsidR="00D47A3A">
        <w:t>Lope</w:t>
      </w:r>
      <w:r w:rsidR="00F2049F">
        <w:t xml:space="preserve">z, </w:t>
      </w:r>
      <w:r w:rsidR="001C18A4">
        <w:t>M., Quintanan-Orts</w:t>
      </w:r>
      <w:r w:rsidR="002715D2">
        <w:t xml:space="preserve">, S. Rey, L., Exremera, N. </w:t>
      </w:r>
      <w:r>
        <w:t>(2022)</w:t>
      </w:r>
      <w:r w:rsidR="00CB6786" w:rsidRPr="00CB6786">
        <w:t xml:space="preserve"> </w:t>
      </w:r>
      <w:r w:rsidR="00CB6786">
        <w:t xml:space="preserve">Teachers’ Subjective Happiness: Testing the Importance of Emotional Intelligence </w:t>
      </w:r>
      <w:r w:rsidR="007F5241">
        <w:t xml:space="preserve">Facets Beyond </w:t>
      </w:r>
      <w:r w:rsidR="00E91F31">
        <w:t>Perceived</w:t>
      </w:r>
      <w:r w:rsidR="007F5241">
        <w:t xml:space="preserve"> Stress</w:t>
      </w:r>
      <w:r w:rsidR="00B02E9B" w:rsidRPr="00E91F31">
        <w:rPr>
          <w:i/>
          <w:iCs/>
        </w:rPr>
        <w:t>. Psychological research and behaviour management.</w:t>
      </w:r>
      <w:r w:rsidR="00E91F31">
        <w:t xml:space="preserve"> </w:t>
      </w:r>
      <w:hyperlink r:id="rId25" w:history="1">
        <w:r w:rsidR="003E5337" w:rsidRPr="000D475B">
          <w:rPr>
            <w:rStyle w:val="Hyperlink"/>
          </w:rPr>
          <w:t>https://doi.org/10.2147/PRBM.35019</w:t>
        </w:r>
      </w:hyperlink>
      <w:r w:rsidR="00E91F31">
        <w:t>.</w:t>
      </w:r>
    </w:p>
    <w:p w14:paraId="5B88A9BA" w14:textId="6024AA75" w:rsidR="003E5337" w:rsidRDefault="003E5337" w:rsidP="003E5337">
      <w:r>
        <w:t xml:space="preserve">Monroe, N.E., Moore, C.G., Greco, C.M. (2017) Characteristics of adults who used mindfulness meditation: United States. </w:t>
      </w:r>
      <w:r w:rsidRPr="004B1FBF">
        <w:rPr>
          <w:i/>
          <w:iCs/>
        </w:rPr>
        <w:t>The Journal of alternative and complementary medicine</w:t>
      </w:r>
      <w:r>
        <w:rPr>
          <w:i/>
          <w:iCs/>
        </w:rPr>
        <w:t xml:space="preserve">. </w:t>
      </w:r>
      <w:r>
        <w:t xml:space="preserve">Retrieved </w:t>
      </w:r>
      <w:r w:rsidR="004D4B93">
        <w:t>at: https://doi:10.1089/acm.2016.0099</w:t>
      </w:r>
      <w:r>
        <w:t>.</w:t>
      </w:r>
    </w:p>
    <w:p w14:paraId="6845A5DC" w14:textId="77777777" w:rsidR="0052572D" w:rsidRDefault="00621DE0" w:rsidP="0052572D">
      <w:r>
        <w:t>Nisbet, M.C. (2017). The mindfulness movement: How a Buddhist Practice Evolved into a Scientific Approach to Life.</w:t>
      </w:r>
      <w:r w:rsidR="0052572D" w:rsidRPr="0052572D">
        <w:t xml:space="preserve"> </w:t>
      </w:r>
      <w:r w:rsidR="0052572D">
        <w:t xml:space="preserve"> </w:t>
      </w:r>
    </w:p>
    <w:p w14:paraId="5AC1B9F5" w14:textId="1C3E6401" w:rsidR="0052572D" w:rsidRDefault="0052572D" w:rsidP="00621DE0">
      <w:r>
        <w:t>Nguyen, N.N., Takahashi, Y., Nham, T.P. (2022) “Relationship between emotional intelligence and narcissism: a Meta-analysis</w:t>
      </w:r>
      <w:r w:rsidRPr="001F59A3">
        <w:rPr>
          <w:i/>
          <w:iCs/>
        </w:rPr>
        <w:t>” Management Research Review</w:t>
      </w:r>
      <w:r>
        <w:t xml:space="preserve">.                          </w:t>
      </w:r>
      <w:hyperlink r:id="rId26" w:history="1">
        <w:r w:rsidRPr="0011334A">
          <w:rPr>
            <w:rStyle w:val="Hyperlink"/>
          </w:rPr>
          <w:t>https://doi.org/10.1108/MRR-07-2021-0515</w:t>
        </w:r>
      </w:hyperlink>
    </w:p>
    <w:p w14:paraId="35F1A05E" w14:textId="0910BF82" w:rsidR="00D47A3A" w:rsidRDefault="00D23F8C" w:rsidP="003F69D6">
      <w:r>
        <w:t xml:space="preserve">Saitarli, V. (2019) Emotion: the </w:t>
      </w:r>
      <w:r w:rsidR="005B27D0">
        <w:t xml:space="preserve">super weapon of marketing and advertising. </w:t>
      </w:r>
      <w:hyperlink r:id="rId27" w:history="1">
        <w:r w:rsidR="00282380" w:rsidRPr="000D475B">
          <w:rPr>
            <w:rStyle w:val="Hyperlink"/>
          </w:rPr>
          <w:t>https://www.forbes.com/sitesforbesagencycouncil/2019/11/04emotion-the</w:t>
        </w:r>
      </w:hyperlink>
      <w:r w:rsidR="00537B15">
        <w:t>-</w:t>
      </w:r>
      <w:r w:rsidR="00282380">
        <w:t>super</w:t>
      </w:r>
      <w:r w:rsidR="00537B15">
        <w:t>-</w:t>
      </w:r>
      <w:r w:rsidR="00282380">
        <w:t>weapon</w:t>
      </w:r>
      <w:r w:rsidR="00537B15">
        <w:t>-</w:t>
      </w:r>
      <w:r w:rsidR="00F7615E">
        <w:t>of</w:t>
      </w:r>
      <w:r w:rsidR="00537B15">
        <w:t>-</w:t>
      </w:r>
      <w:r w:rsidR="00F7615E">
        <w:t xml:space="preserve"> marketing</w:t>
      </w:r>
      <w:r w:rsidR="00537B15">
        <w:t>-</w:t>
      </w:r>
      <w:r w:rsidR="00F7615E">
        <w:t>and</w:t>
      </w:r>
      <w:r w:rsidR="00537B15">
        <w:t>-</w:t>
      </w:r>
      <w:r w:rsidR="00F7615E">
        <w:t>advertising/?</w:t>
      </w:r>
      <w:proofErr w:type="spellStart"/>
      <w:r w:rsidR="00F7615E">
        <w:t>sh</w:t>
      </w:r>
      <w:proofErr w:type="spellEnd"/>
      <w:r w:rsidR="00F7615E">
        <w:t>=226cbc</w:t>
      </w:r>
      <w:r w:rsidR="00537B15">
        <w:t>fd4dfo.</w:t>
      </w:r>
    </w:p>
    <w:p w14:paraId="2D77A928" w14:textId="5774D0A1" w:rsidR="0030173B" w:rsidRDefault="00EA034E" w:rsidP="003F69D6">
      <w:r>
        <w:t>Segal</w:t>
      </w:r>
      <w:r w:rsidR="00623AEF">
        <w:t xml:space="preserve">, J. (2008) The Language of Emotional </w:t>
      </w:r>
      <w:r w:rsidR="00B5693C">
        <w:t>Intelligence</w:t>
      </w:r>
      <w:r w:rsidR="00B5693C" w:rsidRPr="00BB4C84">
        <w:rPr>
          <w:i/>
          <w:iCs/>
        </w:rPr>
        <w:t>:</w:t>
      </w:r>
      <w:r w:rsidR="0026105D" w:rsidRPr="00BB4C84">
        <w:rPr>
          <w:i/>
          <w:iCs/>
        </w:rPr>
        <w:t xml:space="preserve"> The Five Essentials Tools for </w:t>
      </w:r>
      <w:r w:rsidR="00B5693C" w:rsidRPr="00BB4C84">
        <w:rPr>
          <w:i/>
          <w:iCs/>
        </w:rPr>
        <w:t>Building Powerful</w:t>
      </w:r>
      <w:r w:rsidR="0026105D" w:rsidRPr="00BB4C84">
        <w:rPr>
          <w:i/>
          <w:iCs/>
        </w:rPr>
        <w:t xml:space="preserve"> and </w:t>
      </w:r>
      <w:r w:rsidR="00B5693C" w:rsidRPr="00BB4C84">
        <w:rPr>
          <w:i/>
          <w:iCs/>
        </w:rPr>
        <w:t>Effective Relationships.</w:t>
      </w:r>
      <w:r w:rsidR="00B5693C">
        <w:t xml:space="preserve"> London. McGraw.</w:t>
      </w:r>
    </w:p>
    <w:p w14:paraId="081F0746" w14:textId="251C251B" w:rsidR="00FA1CE1" w:rsidRDefault="00FA1CE1" w:rsidP="003F69D6">
      <w:r>
        <w:t xml:space="preserve">Salovey P., Mayer, J., Caruso, D. (2000) The Emotionally Intelligent Manager: How to Develop and Use the Four Key Emotional Skills </w:t>
      </w:r>
      <w:r>
        <w:t>of</w:t>
      </w:r>
      <w:r>
        <w:t xml:space="preserve"> </w:t>
      </w:r>
      <w:r>
        <w:t>Leadership.</w:t>
      </w:r>
    </w:p>
    <w:p w14:paraId="37748DDA" w14:textId="7FD09EDE" w:rsidR="00CA2A5D" w:rsidRDefault="00CA2A5D" w:rsidP="003F69D6">
      <w:r>
        <w:t>Serrat, O. (2017) Understandin</w:t>
      </w:r>
      <w:r w:rsidR="00D750D9">
        <w:t xml:space="preserve">g and Developing Emotional Intelligence, </w:t>
      </w:r>
      <w:r w:rsidR="00FA1CE1">
        <w:t>in:</w:t>
      </w:r>
      <w:r w:rsidR="00D750D9">
        <w:t xml:space="preserve"> Knowledge </w:t>
      </w:r>
      <w:r w:rsidR="00991E73">
        <w:t xml:space="preserve">Solutions. Springer, Singapore.  </w:t>
      </w:r>
      <w:hyperlink r:id="rId28" w:history="1">
        <w:r w:rsidR="00666116" w:rsidRPr="0011334A">
          <w:rPr>
            <w:rStyle w:val="Hyperlink"/>
          </w:rPr>
          <w:t>https://doi.org/10.1007/978-981-10-0983-9_37</w:t>
        </w:r>
      </w:hyperlink>
      <w:r w:rsidR="002E6D2D">
        <w:t>.</w:t>
      </w:r>
    </w:p>
    <w:p w14:paraId="700F566B" w14:textId="68F3727C" w:rsidR="00666116" w:rsidRDefault="00666116" w:rsidP="00666116">
      <w:pPr>
        <w:rPr>
          <w:color w:val="0070C0"/>
          <w:u w:val="single"/>
        </w:rPr>
      </w:pPr>
      <w:r>
        <w:lastRenderedPageBreak/>
        <w:t>Shutte, S.N., Malouff, J.M. (2011) Emotional intelligence mediates the relationship between mindfulness and subjective wellbeing</w:t>
      </w:r>
      <w:r w:rsidRPr="00B95BA4">
        <w:rPr>
          <w:color w:val="0070C0"/>
          <w:u w:val="single"/>
        </w:rPr>
        <w:t xml:space="preserve">. </w:t>
      </w:r>
      <w:hyperlink r:id="rId29" w:history="1">
        <w:r w:rsidR="00ED5FCF" w:rsidRPr="000D475B">
          <w:rPr>
            <w:rStyle w:val="Hyperlink"/>
          </w:rPr>
          <w:t>https://doi.org/10.1016/j.paid.2011.01.037</w:t>
        </w:r>
      </w:hyperlink>
      <w:r w:rsidRPr="00B95BA4">
        <w:rPr>
          <w:color w:val="0070C0"/>
          <w:u w:val="single"/>
        </w:rPr>
        <w:t>.</w:t>
      </w:r>
    </w:p>
    <w:p w14:paraId="331B3808" w14:textId="73CAE321" w:rsidR="00E72ACD" w:rsidRDefault="00E72ACD" w:rsidP="00E72ACD">
      <w:r>
        <w:t>Sternberg, R.J., Kaufman, S.</w:t>
      </w:r>
      <w:r w:rsidR="000E0FC9">
        <w:t>B</w:t>
      </w:r>
      <w:r>
        <w:t>. (Eds</w:t>
      </w:r>
      <w:r w:rsidR="000E0FC9">
        <w:t>. (</w:t>
      </w:r>
      <w:r w:rsidR="0052572D">
        <w:t>2021) The</w:t>
      </w:r>
      <w:r w:rsidR="000E0FC9">
        <w:t xml:space="preserve"> Cambridge handbook of </w:t>
      </w:r>
      <w:r w:rsidR="0052572D">
        <w:t>intelligence</w:t>
      </w:r>
      <w:r w:rsidR="00A00006">
        <w:t>. Cambridge University Press. https://doi.org/10.101</w:t>
      </w:r>
      <w:r w:rsidR="00D454AA">
        <w:t>7/CBO9780511977</w:t>
      </w:r>
    </w:p>
    <w:p w14:paraId="4851ED9E" w14:textId="77777777" w:rsidR="00ED5FCF" w:rsidRDefault="00ED5FCF" w:rsidP="00ED5FCF">
      <w:r>
        <w:t>Stillman, MC.M., Feldman, H., Wambach, Howard, J.H., Howard, D.V. (2014) Dispositional mindfulness is associated with reduced implicit learning. https://doi.org/10.1016/j.concog.2014.07.002.</w:t>
      </w:r>
    </w:p>
    <w:p w14:paraId="0A15AA22" w14:textId="77777777" w:rsidR="00ED5FCF" w:rsidRDefault="00ED5FCF" w:rsidP="00ED5FCF">
      <w:r>
        <w:t xml:space="preserve">Thory, K. (2013) Teaching managers to regulate their emotions better: insights from emotional intelligence training and work-based application. https://doi.org/10.1080/13678868.2012.738473 </w:t>
      </w:r>
    </w:p>
    <w:p w14:paraId="74FCB72A" w14:textId="28F88AB0" w:rsidR="00666116" w:rsidRDefault="003A3EE9" w:rsidP="003F69D6">
      <w:r>
        <w:t>Thornd</w:t>
      </w:r>
      <w:r w:rsidR="004E17F9">
        <w:t xml:space="preserve">ike, E.L. (1920). A </w:t>
      </w:r>
      <w:r w:rsidR="0052572D">
        <w:t>constant</w:t>
      </w:r>
      <w:r w:rsidR="004E17F9">
        <w:t xml:space="preserve"> error in psychological ratings. Journal of Applied Psychology</w:t>
      </w:r>
      <w:r w:rsidR="00725C33">
        <w:t>. https://doi.org/10.1037/h0071663.</w:t>
      </w:r>
    </w:p>
    <w:p w14:paraId="46CC474C" w14:textId="0E1E5005" w:rsidR="00F8649F" w:rsidRDefault="00F8649F" w:rsidP="003F69D6">
      <w:r>
        <w:t>Tang, Y.</w:t>
      </w:r>
      <w:r w:rsidR="00155A9D">
        <w:t>Y., B.K. Holzel,</w:t>
      </w:r>
      <w:r w:rsidR="000F0692">
        <w:t xml:space="preserve"> B.</w:t>
      </w:r>
      <w:r w:rsidR="00155A9D">
        <w:t xml:space="preserve"> &amp;</w:t>
      </w:r>
      <w:r w:rsidR="00C86CBE">
        <w:t xml:space="preserve"> Posner</w:t>
      </w:r>
      <w:r w:rsidR="000F0692">
        <w:t>. M.</w:t>
      </w:r>
      <w:r w:rsidR="00C86CBE">
        <w:t xml:space="preserve"> (2015) </w:t>
      </w:r>
      <w:r w:rsidR="00C86CBE" w:rsidRPr="00BB4C84">
        <w:rPr>
          <w:i/>
          <w:iCs/>
        </w:rPr>
        <w:t>The Neuroscience</w:t>
      </w:r>
      <w:r w:rsidR="007A6FE2" w:rsidRPr="00BB4C84">
        <w:rPr>
          <w:i/>
          <w:iCs/>
        </w:rPr>
        <w:t xml:space="preserve"> of </w:t>
      </w:r>
      <w:r w:rsidR="00EC61E7" w:rsidRPr="00BB4C84">
        <w:rPr>
          <w:i/>
          <w:iCs/>
        </w:rPr>
        <w:t>mindfulness</w:t>
      </w:r>
      <w:r w:rsidR="007A6FE2" w:rsidRPr="00BB4C84">
        <w:rPr>
          <w:i/>
          <w:iCs/>
        </w:rPr>
        <w:t xml:space="preserve"> meditation</w:t>
      </w:r>
      <w:r w:rsidR="007A6FE2">
        <w:t xml:space="preserve">. Nature Reviews, </w:t>
      </w:r>
      <w:r w:rsidR="00EC61E7">
        <w:t>Neuroscience.</w:t>
      </w:r>
      <w:r w:rsidR="004C31F2">
        <w:t xml:space="preserve"> </w:t>
      </w:r>
      <w:r w:rsidR="00B326C7">
        <w:t>https://doi.org/10.1038/nr</w:t>
      </w:r>
      <w:r w:rsidR="004C31F2">
        <w:t>n3916</w:t>
      </w:r>
    </w:p>
    <w:p w14:paraId="5516CD13" w14:textId="729FF44C" w:rsidR="00D3151E" w:rsidRDefault="00D3151E" w:rsidP="003F69D6">
      <w:r>
        <w:t xml:space="preserve">Taylor, </w:t>
      </w:r>
      <w:r w:rsidR="00946C99">
        <w:t>F. (</w:t>
      </w:r>
      <w:r w:rsidR="00273892">
        <w:t>19</w:t>
      </w:r>
      <w:r w:rsidR="00F95006">
        <w:t>67</w:t>
      </w:r>
      <w:r w:rsidR="00722E91">
        <w:t>) The Principles of scientific management. New York</w:t>
      </w:r>
      <w:r w:rsidR="00946C99">
        <w:t>:</w:t>
      </w:r>
      <w:r w:rsidR="00771002">
        <w:t xml:space="preserve"> Harper.</w:t>
      </w:r>
    </w:p>
    <w:p w14:paraId="10964746" w14:textId="118F9230" w:rsidR="00D11543" w:rsidRDefault="00EB20FE" w:rsidP="003F69D6">
      <w:r>
        <w:t>Waterhouse</w:t>
      </w:r>
      <w:r w:rsidR="00EC7148">
        <w:t xml:space="preserve">, L. (2006) </w:t>
      </w:r>
      <w:r w:rsidR="00135542">
        <w:t>I</w:t>
      </w:r>
      <w:r w:rsidR="00EC7148">
        <w:t>nadequate</w:t>
      </w:r>
      <w:r w:rsidR="00135542">
        <w:t xml:space="preserve"> Ev</w:t>
      </w:r>
      <w:r w:rsidR="00EC7148">
        <w:t xml:space="preserve">idence for </w:t>
      </w:r>
      <w:r w:rsidR="00135542">
        <w:t>M</w:t>
      </w:r>
      <w:r w:rsidR="00EC7148">
        <w:t xml:space="preserve">ultiple </w:t>
      </w:r>
      <w:r w:rsidR="00135542">
        <w:t xml:space="preserve">Intelligences, Mozart Effect, and Emotional Intelligence </w:t>
      </w:r>
      <w:r w:rsidR="007D5C6E">
        <w:t xml:space="preserve">Theories. </w:t>
      </w:r>
      <w:r w:rsidR="007D5C6E" w:rsidRPr="007D5C6E">
        <w:rPr>
          <w:i/>
          <w:iCs/>
        </w:rPr>
        <w:t>Educational</w:t>
      </w:r>
      <w:r w:rsidR="00FF53CF" w:rsidRPr="007D5C6E">
        <w:rPr>
          <w:i/>
          <w:iCs/>
        </w:rPr>
        <w:t xml:space="preserve"> </w:t>
      </w:r>
      <w:r w:rsidR="007D5C6E" w:rsidRPr="007D5C6E">
        <w:rPr>
          <w:i/>
          <w:iCs/>
        </w:rPr>
        <w:t>Psychologist</w:t>
      </w:r>
      <w:r w:rsidR="00FF53CF">
        <w:t>.</w:t>
      </w:r>
      <w:r w:rsidR="00B95BA4">
        <w:t xml:space="preserve">                                    </w:t>
      </w:r>
      <w:r w:rsidR="00FF53CF">
        <w:t xml:space="preserve"> </w:t>
      </w:r>
      <w:hyperlink r:id="rId30" w:history="1">
        <w:r w:rsidR="00AC1060" w:rsidRPr="000D475B">
          <w:rPr>
            <w:rStyle w:val="Hyperlink"/>
          </w:rPr>
          <w:t>https://Doi.10.1207/s15326985ep4104_5</w:t>
        </w:r>
      </w:hyperlink>
      <w:r w:rsidR="007D5C6E">
        <w:t>.</w:t>
      </w:r>
    </w:p>
    <w:p w14:paraId="67A6054C" w14:textId="0DAA578E" w:rsidR="00000D98" w:rsidRPr="000C3584" w:rsidRDefault="0056613E" w:rsidP="003F69D6">
      <w:r>
        <w:t xml:space="preserve">Wheaton, A. (2012). </w:t>
      </w:r>
      <w:r w:rsidRPr="007D5C6E">
        <w:rPr>
          <w:i/>
          <w:iCs/>
        </w:rPr>
        <w:t xml:space="preserve">Metacognition and emotional </w:t>
      </w:r>
      <w:r w:rsidR="00DF6361" w:rsidRPr="007D5C6E">
        <w:rPr>
          <w:i/>
          <w:iCs/>
        </w:rPr>
        <w:t>intelligence</w:t>
      </w:r>
      <w:r w:rsidR="00DF6361">
        <w:t>.</w:t>
      </w:r>
      <w:r>
        <w:t xml:space="preserve"> Australian </w:t>
      </w:r>
      <w:r w:rsidR="00DF6361">
        <w:t>Educational</w:t>
      </w:r>
      <w:r>
        <w:t xml:space="preserve"> </w:t>
      </w:r>
      <w:r w:rsidR="007D5C6E">
        <w:t>leader;</w:t>
      </w:r>
      <w:r w:rsidR="00434B31">
        <w:t xml:space="preserve"> https://search.informit.org/doi/</w:t>
      </w:r>
      <w:r w:rsidR="00DF6361">
        <w:t>10.3316/aeipt.192369.</w:t>
      </w:r>
    </w:p>
    <w:p w14:paraId="06DF5BD7" w14:textId="4D3FB962" w:rsidR="0030173B" w:rsidRDefault="007C5B8C" w:rsidP="003F69D6">
      <w:r>
        <w:t xml:space="preserve">Wilson, J. (2014) Mindful America: </w:t>
      </w:r>
      <w:r w:rsidR="00F8649F">
        <w:t>Meditation and</w:t>
      </w:r>
      <w:r w:rsidR="00744603">
        <w:t xml:space="preserve"> the Mutual Transformation of Buddhism</w:t>
      </w:r>
      <w:r w:rsidR="00F8649F">
        <w:t xml:space="preserve"> and American Culture. Oxford University Press.</w:t>
      </w:r>
      <w:r w:rsidR="0030173B">
        <w:br w:type="page"/>
      </w:r>
    </w:p>
    <w:p w14:paraId="3B28B415" w14:textId="77777777" w:rsidR="0030173B" w:rsidRDefault="0030173B" w:rsidP="003F69D6"/>
    <w:p w14:paraId="0BF44F06" w14:textId="0766CA80" w:rsidR="00F52EF5" w:rsidRDefault="003F69D6" w:rsidP="002049FE">
      <w:pPr>
        <w:pStyle w:val="Heading2"/>
        <w:rPr>
          <w:b/>
          <w:color w:val="auto"/>
        </w:rPr>
      </w:pPr>
      <w:r>
        <w:t xml:space="preserve"> </w:t>
      </w:r>
      <w:bookmarkStart w:id="34" w:name="_Toc130074605"/>
      <w:r w:rsidR="002049FE" w:rsidRPr="00BF789C">
        <w:rPr>
          <w:b/>
          <w:color w:val="auto"/>
        </w:rPr>
        <w:t>Appendix 1</w:t>
      </w:r>
      <w:bookmarkEnd w:id="34"/>
    </w:p>
    <w:p w14:paraId="07AA9397" w14:textId="77777777" w:rsidR="00BE7B4B" w:rsidRPr="00BE7B4B" w:rsidRDefault="00BE7B4B" w:rsidP="00BE7B4B"/>
    <w:p w14:paraId="0D7350DE" w14:textId="1BF20940" w:rsidR="003C6B84" w:rsidRDefault="003C6B84" w:rsidP="003C6B84"/>
    <w:p w14:paraId="2F59A35C" w14:textId="77777777" w:rsidR="003C6B84" w:rsidRPr="003C6B84" w:rsidRDefault="003C6B84" w:rsidP="003C6B84"/>
    <w:p w14:paraId="52CE686E" w14:textId="5164328E" w:rsidR="003F69D6" w:rsidRPr="00BF789C" w:rsidRDefault="00F52EF5" w:rsidP="00BE7B4B">
      <w:pPr>
        <w:rPr>
          <w:b/>
        </w:rPr>
      </w:pPr>
      <w:r w:rsidRPr="00F52EF5">
        <w:rPr>
          <w:noProof/>
        </w:rPr>
        <w:t xml:space="preserve"> </w:t>
      </w:r>
      <w:r w:rsidRPr="00F52EF5">
        <w:rPr>
          <w:b/>
        </w:rPr>
        <w:drawing>
          <wp:inline distT="0" distB="0" distL="0" distR="0" wp14:anchorId="3B90E21A" wp14:editId="403EE400">
            <wp:extent cx="4648439" cy="2552831"/>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31"/>
                    <a:stretch>
                      <a:fillRect/>
                    </a:stretch>
                  </pic:blipFill>
                  <pic:spPr>
                    <a:xfrm>
                      <a:off x="0" y="0"/>
                      <a:ext cx="4648439" cy="2552831"/>
                    </a:xfrm>
                    <a:prstGeom prst="rect">
                      <a:avLst/>
                    </a:prstGeom>
                  </pic:spPr>
                </pic:pic>
              </a:graphicData>
            </a:graphic>
          </wp:inline>
        </w:drawing>
      </w:r>
    </w:p>
    <w:p w14:paraId="66DEC1CB" w14:textId="77777777" w:rsidR="00F52EF5" w:rsidRPr="00F52EF5" w:rsidRDefault="00F52EF5" w:rsidP="00F52EF5"/>
    <w:p w14:paraId="302DAAAC" w14:textId="77777777" w:rsidR="007F5608" w:rsidRDefault="007F5608" w:rsidP="003F69D6"/>
    <w:p w14:paraId="0FF3CD3B" w14:textId="77777777" w:rsidR="007F5608" w:rsidRDefault="007F5608" w:rsidP="003F69D6"/>
    <w:p w14:paraId="1C6651C4" w14:textId="77777777" w:rsidR="007F5608" w:rsidRDefault="007F5608" w:rsidP="003F69D6"/>
    <w:p w14:paraId="01431997" w14:textId="77777777" w:rsidR="007F5608" w:rsidRDefault="007F5608" w:rsidP="003F69D6"/>
    <w:p w14:paraId="5ABE7B84" w14:textId="1C5B9A81" w:rsidR="0030173B" w:rsidRDefault="0030173B" w:rsidP="003F69D6">
      <w:r>
        <w:br w:type="page"/>
      </w:r>
    </w:p>
    <w:p w14:paraId="37BDDF81" w14:textId="77777777" w:rsidR="00460A4B" w:rsidRDefault="00460A4B" w:rsidP="003F69D6"/>
    <w:p w14:paraId="6933610B" w14:textId="3663EEBF" w:rsidR="0060701B" w:rsidRDefault="003E0FE0" w:rsidP="00D519B6">
      <w:pPr>
        <w:pStyle w:val="Heading2"/>
        <w:rPr>
          <w:b/>
          <w:color w:val="auto"/>
        </w:rPr>
      </w:pPr>
      <w:bookmarkStart w:id="35" w:name="_Toc130074606"/>
      <w:r>
        <w:rPr>
          <w:b/>
          <w:noProof/>
          <w:color w:val="auto"/>
        </w:rPr>
        <mc:AlternateContent>
          <mc:Choice Requires="wpi">
            <w:drawing>
              <wp:anchor distT="0" distB="0" distL="114300" distR="114300" simplePos="0" relativeHeight="251658241" behindDoc="0" locked="0" layoutInCell="1" allowOverlap="1" wp14:anchorId="32CAF299" wp14:editId="5CC7CEA7">
                <wp:simplePos x="0" y="0"/>
                <wp:positionH relativeFrom="column">
                  <wp:posOffset>1403897</wp:posOffset>
                </wp:positionH>
                <wp:positionV relativeFrom="paragraph">
                  <wp:posOffset>-228806</wp:posOffset>
                </wp:positionV>
                <wp:extent cx="360" cy="360"/>
                <wp:effectExtent l="38100" t="38100" r="38100" b="38100"/>
                <wp:wrapNone/>
                <wp:docPr id="10" name="Ink 10"/>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type w14:anchorId="2913F7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10.2pt;margin-top:-18.35pt;width:.75pt;height:.7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">
                <v:imagedata r:id="rId33" o:title=""/>
              </v:shape>
            </w:pict>
          </mc:Fallback>
        </mc:AlternateContent>
      </w:r>
      <w:r>
        <w:rPr>
          <w:b/>
          <w:noProof/>
          <w:color w:val="auto"/>
        </w:rPr>
        <mc:AlternateContent>
          <mc:Choice Requires="wpi">
            <w:drawing>
              <wp:anchor distT="0" distB="0" distL="114300" distR="114300" simplePos="0" relativeHeight="251658240" behindDoc="0" locked="0" layoutInCell="1" allowOverlap="1" wp14:anchorId="1BC15C60" wp14:editId="2EAAC7FC">
                <wp:simplePos x="0" y="0"/>
                <wp:positionH relativeFrom="column">
                  <wp:posOffset>2089697</wp:posOffset>
                </wp:positionH>
                <wp:positionV relativeFrom="paragraph">
                  <wp:posOffset>-529046</wp:posOffset>
                </wp:positionV>
                <wp:extent cx="360" cy="360"/>
                <wp:effectExtent l="57150" t="57150" r="76200" b="76200"/>
                <wp:wrapNone/>
                <wp:docPr id="8" name="Ink 8"/>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7ECC7C2E" id="Ink 8" o:spid="_x0000_s1026" type="#_x0000_t75" style="position:absolute;margin-left:163.15pt;margin-top:-43.05pt;width:2.9pt;height:2.9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">
                <v:imagedata r:id="rId35" o:title=""/>
              </v:shape>
            </w:pict>
          </mc:Fallback>
        </mc:AlternateContent>
      </w:r>
      <w:r w:rsidR="002049FE" w:rsidRPr="00BF789C">
        <w:rPr>
          <w:b/>
          <w:color w:val="auto"/>
        </w:rPr>
        <w:t xml:space="preserve">Appendix </w:t>
      </w:r>
      <w:r w:rsidR="00D519B6">
        <w:rPr>
          <w:b/>
          <w:color w:val="auto"/>
        </w:rPr>
        <w:t>2.</w:t>
      </w:r>
      <w:bookmarkEnd w:id="35"/>
    </w:p>
    <w:p w14:paraId="0F878669" w14:textId="0F007228" w:rsidR="00460A4B" w:rsidRPr="00090C4E" w:rsidRDefault="00460A4B" w:rsidP="00460A4B">
      <w:pPr>
        <w:rPr>
          <w:b/>
          <w:bCs/>
          <w:sz w:val="24"/>
          <w:szCs w:val="24"/>
        </w:rPr>
      </w:pPr>
      <w:r w:rsidRPr="00090C4E">
        <w:rPr>
          <w:b/>
          <w:bCs/>
          <w:sz w:val="24"/>
          <w:szCs w:val="24"/>
        </w:rPr>
        <w:t xml:space="preserve">Goleman’s emotional intelligence model </w:t>
      </w:r>
      <w:r w:rsidR="00090C4E" w:rsidRPr="00090C4E">
        <w:rPr>
          <w:b/>
          <w:bCs/>
          <w:sz w:val="24"/>
          <w:szCs w:val="24"/>
        </w:rPr>
        <w:t>(1995)</w:t>
      </w:r>
    </w:p>
    <w:p w14:paraId="75112F18" w14:textId="77777777" w:rsidR="00793346" w:rsidRDefault="00793346" w:rsidP="0060701B"/>
    <w:p w14:paraId="0DB9BF5F" w14:textId="77777777" w:rsidR="00793346" w:rsidRDefault="00793346" w:rsidP="0060701B"/>
    <w:p w14:paraId="5C04F474" w14:textId="2607331F" w:rsidR="00793346" w:rsidRDefault="00700C65" w:rsidP="0060701B">
      <w:r w:rsidRPr="00700C65">
        <w:drawing>
          <wp:inline distT="0" distB="0" distL="0" distR="0" wp14:anchorId="7D40E235" wp14:editId="3D330311">
            <wp:extent cx="3441877" cy="2546481"/>
            <wp:effectExtent l="0" t="0" r="6350" b="635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36"/>
                    <a:stretch>
                      <a:fillRect/>
                    </a:stretch>
                  </pic:blipFill>
                  <pic:spPr>
                    <a:xfrm>
                      <a:off x="0" y="0"/>
                      <a:ext cx="3441877" cy="2546481"/>
                    </a:xfrm>
                    <a:prstGeom prst="rect">
                      <a:avLst/>
                    </a:prstGeom>
                  </pic:spPr>
                </pic:pic>
              </a:graphicData>
            </a:graphic>
          </wp:inline>
        </w:drawing>
      </w:r>
    </w:p>
    <w:p w14:paraId="0CA29DDC" w14:textId="29EF4A5F" w:rsidR="00033260" w:rsidRPr="00D519B6" w:rsidRDefault="003E0FE0" w:rsidP="0060701B">
      <w:r>
        <w:rPr>
          <w:noProof/>
        </w:rPr>
        <mc:AlternateContent>
          <mc:Choice Requires="wpi">
            <w:drawing>
              <wp:anchor distT="0" distB="0" distL="114300" distR="114300" simplePos="0" relativeHeight="251658242" behindDoc="0" locked="0" layoutInCell="1" allowOverlap="1" wp14:anchorId="01316E05" wp14:editId="41FA719E">
                <wp:simplePos x="0" y="0"/>
                <wp:positionH relativeFrom="column">
                  <wp:posOffset>1606577</wp:posOffset>
                </wp:positionH>
                <wp:positionV relativeFrom="paragraph">
                  <wp:posOffset>1048194</wp:posOffset>
                </wp:positionV>
                <wp:extent cx="360" cy="360"/>
                <wp:effectExtent l="38100" t="38100" r="38100" b="38100"/>
                <wp:wrapNone/>
                <wp:docPr id="13" name="Ink 13"/>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4707FDB5" id="Ink 13" o:spid="_x0000_s1026" type="#_x0000_t75" style="position:absolute;margin-left:126.15pt;margin-top:82.2pt;width:.75pt;height:.7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DMjpXxxwEAAGoEAAAQAAAAAAAAAAAAAAAAANMDAABk&#10;cnMvaW5rL2luazEueG1sUEsBAi0AFAAGAAgAAAAhAL9tBfnfAAAACwEAAA8AAAAAAAAAAAAAAAAA&#10;yAUAAGRycy9kb3ducmV2LnhtbFBLAQItABQABgAIAAAAIQB5GLydvwAAACEBAAAZAAAAAAAAAAAA&#10;AAAAANQGAABkcnMvX3JlbHMvZTJvRG9jLnhtbC5yZWxzUEsFBgAAAAAGAAYAeAEAAMoHAAAAAA==&#10;">
                <v:imagedata r:id="rId33" o:title=""/>
              </v:shape>
            </w:pict>
          </mc:Fallback>
        </mc:AlternateContent>
      </w:r>
      <w:r w:rsidR="00033260">
        <w:br w:type="page"/>
      </w:r>
    </w:p>
    <w:p w14:paraId="4D7D0DF9" w14:textId="16C9FC02" w:rsidR="003C6B84" w:rsidRDefault="003E0FE0" w:rsidP="003E0FE0">
      <w:pPr>
        <w:pStyle w:val="Heading1"/>
        <w:rPr>
          <w:b/>
          <w:bCs/>
          <w:color w:val="auto"/>
        </w:rPr>
      </w:pPr>
      <w:bookmarkStart w:id="36" w:name="_Toc130074607"/>
      <w:r w:rsidRPr="00CD3FCE">
        <w:rPr>
          <w:b/>
          <w:bCs/>
          <w:color w:val="auto"/>
        </w:rPr>
        <w:lastRenderedPageBreak/>
        <w:t xml:space="preserve">Appendix </w:t>
      </w:r>
      <w:r w:rsidR="00CD3FCE" w:rsidRPr="00CD3FCE">
        <w:rPr>
          <w:b/>
          <w:bCs/>
          <w:color w:val="auto"/>
        </w:rPr>
        <w:t>3.</w:t>
      </w:r>
      <w:bookmarkEnd w:id="36"/>
    </w:p>
    <w:p w14:paraId="66FA1B55" w14:textId="5DC28F1A" w:rsidR="00CD3FCE" w:rsidRDefault="00E17BBA" w:rsidP="00CD3FCE">
      <w:r>
        <w:rPr>
          <w:noProof/>
        </w:rPr>
        <w:drawing>
          <wp:anchor distT="0" distB="0" distL="114300" distR="114300" simplePos="0" relativeHeight="251658243" behindDoc="0" locked="0" layoutInCell="1" allowOverlap="1" wp14:anchorId="0BF8C9F7" wp14:editId="681A22A3">
            <wp:simplePos x="0" y="0"/>
            <wp:positionH relativeFrom="column">
              <wp:posOffset>0</wp:posOffset>
            </wp:positionH>
            <wp:positionV relativeFrom="paragraph">
              <wp:posOffset>365125</wp:posOffset>
            </wp:positionV>
            <wp:extent cx="4000500" cy="56769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8">
                      <a:extLst>
                        <a:ext uri="{28A0092B-C50C-407E-A947-70E740481C1C}">
                          <a14:useLocalDpi xmlns:a14="http://schemas.microsoft.com/office/drawing/2010/main" val="0"/>
                        </a:ext>
                      </a:extLst>
                    </a:blip>
                    <a:stretch>
                      <a:fillRect/>
                    </a:stretch>
                  </pic:blipFill>
                  <pic:spPr>
                    <a:xfrm>
                      <a:off x="0" y="0"/>
                      <a:ext cx="4000500" cy="5676900"/>
                    </a:xfrm>
                    <a:prstGeom prst="rect">
                      <a:avLst/>
                    </a:prstGeom>
                  </pic:spPr>
                </pic:pic>
              </a:graphicData>
            </a:graphic>
          </wp:anchor>
        </w:drawing>
      </w:r>
    </w:p>
    <w:p w14:paraId="691C6670" w14:textId="3BD12CFC" w:rsidR="00CD3FCE" w:rsidRDefault="00CD3FCE" w:rsidP="00CD3FCE"/>
    <w:p w14:paraId="78A401FF" w14:textId="3CBCC849" w:rsidR="00CD3FCE" w:rsidRPr="00CD3FCE" w:rsidRDefault="00CD3FCE" w:rsidP="00CD3FCE"/>
    <w:sectPr w:rsidR="00CD3FCE" w:rsidRPr="00CD3FCE" w:rsidSect="001E3750">
      <w:footerReference w:type="default" r:id="rId39"/>
      <w:pgSz w:w="12240" w:h="15840"/>
      <w:pgMar w:top="1440" w:right="1440" w:bottom="1440" w:left="1440" w:header="0" w:footer="22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C8971" w14:textId="77777777" w:rsidR="002659B3" w:rsidRDefault="002659B3" w:rsidP="00340DDD">
      <w:pPr>
        <w:spacing w:after="0" w:line="240" w:lineRule="auto"/>
      </w:pPr>
      <w:r>
        <w:separator/>
      </w:r>
    </w:p>
  </w:endnote>
  <w:endnote w:type="continuationSeparator" w:id="0">
    <w:p w14:paraId="3A5E4F5E" w14:textId="77777777" w:rsidR="002659B3" w:rsidRDefault="002659B3" w:rsidP="00340DDD">
      <w:pPr>
        <w:spacing w:after="0" w:line="240" w:lineRule="auto"/>
      </w:pPr>
      <w:r>
        <w:continuationSeparator/>
      </w:r>
    </w:p>
  </w:endnote>
  <w:endnote w:type="continuationNotice" w:id="1">
    <w:p w14:paraId="55CC7880" w14:textId="77777777" w:rsidR="002659B3" w:rsidRDefault="002659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060158"/>
      <w:docPartObj>
        <w:docPartGallery w:val="Page Numbers (Bottom of Page)"/>
        <w:docPartUnique/>
      </w:docPartObj>
    </w:sdtPr>
    <w:sdtEndPr>
      <w:rPr>
        <w:noProof/>
      </w:rPr>
    </w:sdtEndPr>
    <w:sdtContent>
      <w:p w14:paraId="1725738A" w14:textId="6EF5AD73" w:rsidR="000D6931" w:rsidRDefault="000D69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6A7214" w14:textId="77777777" w:rsidR="00D57F25" w:rsidRDefault="00D57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BB208" w14:textId="77777777" w:rsidR="002659B3" w:rsidRDefault="002659B3" w:rsidP="00340DDD">
      <w:pPr>
        <w:spacing w:after="0" w:line="240" w:lineRule="auto"/>
      </w:pPr>
      <w:r>
        <w:separator/>
      </w:r>
    </w:p>
  </w:footnote>
  <w:footnote w:type="continuationSeparator" w:id="0">
    <w:p w14:paraId="3E983607" w14:textId="77777777" w:rsidR="002659B3" w:rsidRDefault="002659B3" w:rsidP="00340DDD">
      <w:pPr>
        <w:spacing w:after="0" w:line="240" w:lineRule="auto"/>
      </w:pPr>
      <w:r>
        <w:continuationSeparator/>
      </w:r>
    </w:p>
  </w:footnote>
  <w:footnote w:type="continuationNotice" w:id="1">
    <w:p w14:paraId="4C762EC0" w14:textId="77777777" w:rsidR="002659B3" w:rsidRDefault="002659B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6685524"/>
    <w:multiLevelType w:val="hybridMultilevel"/>
    <w:tmpl w:val="75D4B02C"/>
    <w:lvl w:ilvl="0" w:tplc="753280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F53662"/>
    <w:multiLevelType w:val="multilevel"/>
    <w:tmpl w:val="FF60B0E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4" w15:restartNumberingAfterBreak="0">
    <w:nsid w:val="194111C0"/>
    <w:multiLevelType w:val="multilevel"/>
    <w:tmpl w:val="30E661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7650F55"/>
    <w:multiLevelType w:val="hybridMultilevel"/>
    <w:tmpl w:val="78E0A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5E28D2"/>
    <w:multiLevelType w:val="hybridMultilevel"/>
    <w:tmpl w:val="AC90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5F9E7DC8"/>
    <w:multiLevelType w:val="multilevel"/>
    <w:tmpl w:val="4B4E42DE"/>
    <w:lvl w:ilvl="0">
      <w:start w:val="1"/>
      <w:numFmt w:val="decimal"/>
      <w:lvlText w:val="%1."/>
      <w:lvlJc w:val="left"/>
      <w:pPr>
        <w:ind w:left="420" w:hanging="420"/>
      </w:pPr>
      <w:rPr>
        <w:rFonts w:hint="default"/>
      </w:rPr>
    </w:lvl>
    <w:lvl w:ilvl="1">
      <w:start w:val="5"/>
      <w:numFmt w:val="decimal"/>
      <w:lvlText w:val="%1.%2."/>
      <w:lvlJc w:val="left"/>
      <w:pPr>
        <w:ind w:left="157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78346F0"/>
    <w:multiLevelType w:val="hybridMultilevel"/>
    <w:tmpl w:val="35CC4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9C377A"/>
    <w:multiLevelType w:val="hybridMultilevel"/>
    <w:tmpl w:val="E178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8C90C12"/>
    <w:multiLevelType w:val="multilevel"/>
    <w:tmpl w:val="905CA86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96F6057"/>
    <w:multiLevelType w:val="multilevel"/>
    <w:tmpl w:val="4EEE840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65474376">
    <w:abstractNumId w:val="10"/>
  </w:num>
  <w:num w:numId="2" w16cid:durableId="1470129936">
    <w:abstractNumId w:val="17"/>
  </w:num>
  <w:num w:numId="3" w16cid:durableId="590358987">
    <w:abstractNumId w:val="6"/>
  </w:num>
  <w:num w:numId="4" w16cid:durableId="1213469057">
    <w:abstractNumId w:val="12"/>
  </w:num>
  <w:num w:numId="5" w16cid:durableId="71661998">
    <w:abstractNumId w:val="1"/>
  </w:num>
  <w:num w:numId="6" w16cid:durableId="538249299">
    <w:abstractNumId w:val="7"/>
  </w:num>
  <w:num w:numId="7" w16cid:durableId="2107190362">
    <w:abstractNumId w:val="0"/>
  </w:num>
  <w:num w:numId="8" w16cid:durableId="492792243">
    <w:abstractNumId w:val="21"/>
  </w:num>
  <w:num w:numId="9" w16cid:durableId="47805850">
    <w:abstractNumId w:val="11"/>
  </w:num>
  <w:num w:numId="10" w16cid:durableId="783384457">
    <w:abstractNumId w:val="18"/>
  </w:num>
  <w:num w:numId="11" w16cid:durableId="2100714443">
    <w:abstractNumId w:val="13"/>
  </w:num>
  <w:num w:numId="12" w16cid:durableId="885918962">
    <w:abstractNumId w:val="5"/>
  </w:num>
  <w:num w:numId="13" w16cid:durableId="941648170">
    <w:abstractNumId w:val="8"/>
  </w:num>
  <w:num w:numId="14" w16cid:durableId="615718553">
    <w:abstractNumId w:val="15"/>
  </w:num>
  <w:num w:numId="15" w16cid:durableId="1483543997">
    <w:abstractNumId w:val="2"/>
  </w:num>
  <w:num w:numId="16" w16cid:durableId="988092514">
    <w:abstractNumId w:val="4"/>
  </w:num>
  <w:num w:numId="17" w16cid:durableId="591478043">
    <w:abstractNumId w:val="3"/>
  </w:num>
  <w:num w:numId="18" w16cid:durableId="1062560096">
    <w:abstractNumId w:val="20"/>
  </w:num>
  <w:num w:numId="19" w16cid:durableId="1215000177">
    <w:abstractNumId w:val="16"/>
  </w:num>
  <w:num w:numId="20" w16cid:durableId="968513260">
    <w:abstractNumId w:val="9"/>
  </w:num>
  <w:num w:numId="21" w16cid:durableId="1457672916">
    <w:abstractNumId w:val="14"/>
  </w:num>
  <w:num w:numId="22" w16cid:durableId="2093400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0D98"/>
    <w:rsid w:val="00001F2D"/>
    <w:rsid w:val="000020AE"/>
    <w:rsid w:val="000044E2"/>
    <w:rsid w:val="00004CA5"/>
    <w:rsid w:val="00006E1D"/>
    <w:rsid w:val="00012557"/>
    <w:rsid w:val="00013605"/>
    <w:rsid w:val="000145DE"/>
    <w:rsid w:val="00014A35"/>
    <w:rsid w:val="00016992"/>
    <w:rsid w:val="00016B2C"/>
    <w:rsid w:val="00017418"/>
    <w:rsid w:val="000178FF"/>
    <w:rsid w:val="00017C48"/>
    <w:rsid w:val="00020642"/>
    <w:rsid w:val="00020A35"/>
    <w:rsid w:val="0002171D"/>
    <w:rsid w:val="00021F5F"/>
    <w:rsid w:val="00022595"/>
    <w:rsid w:val="00022907"/>
    <w:rsid w:val="000249BA"/>
    <w:rsid w:val="00024A8C"/>
    <w:rsid w:val="00026495"/>
    <w:rsid w:val="00027256"/>
    <w:rsid w:val="00027B87"/>
    <w:rsid w:val="00031C41"/>
    <w:rsid w:val="00031CA4"/>
    <w:rsid w:val="000325AD"/>
    <w:rsid w:val="00033260"/>
    <w:rsid w:val="0003344F"/>
    <w:rsid w:val="00033493"/>
    <w:rsid w:val="000338FF"/>
    <w:rsid w:val="00033CC1"/>
    <w:rsid w:val="000357FD"/>
    <w:rsid w:val="00036012"/>
    <w:rsid w:val="00041177"/>
    <w:rsid w:val="00042122"/>
    <w:rsid w:val="00042184"/>
    <w:rsid w:val="000424E8"/>
    <w:rsid w:val="0004448A"/>
    <w:rsid w:val="0004549F"/>
    <w:rsid w:val="00045C47"/>
    <w:rsid w:val="00046A8F"/>
    <w:rsid w:val="00046C1F"/>
    <w:rsid w:val="00046F48"/>
    <w:rsid w:val="0004721A"/>
    <w:rsid w:val="0004792F"/>
    <w:rsid w:val="00047B23"/>
    <w:rsid w:val="0005040A"/>
    <w:rsid w:val="00053067"/>
    <w:rsid w:val="0005389A"/>
    <w:rsid w:val="00053E8A"/>
    <w:rsid w:val="000542B4"/>
    <w:rsid w:val="0005471D"/>
    <w:rsid w:val="00055CF5"/>
    <w:rsid w:val="00055DF5"/>
    <w:rsid w:val="0005703C"/>
    <w:rsid w:val="000578CE"/>
    <w:rsid w:val="0006008A"/>
    <w:rsid w:val="000604F6"/>
    <w:rsid w:val="0006093A"/>
    <w:rsid w:val="000616D3"/>
    <w:rsid w:val="0006179C"/>
    <w:rsid w:val="00062850"/>
    <w:rsid w:val="00062C37"/>
    <w:rsid w:val="00063F91"/>
    <w:rsid w:val="00064516"/>
    <w:rsid w:val="00064759"/>
    <w:rsid w:val="0006483F"/>
    <w:rsid w:val="00064F2C"/>
    <w:rsid w:val="00064F35"/>
    <w:rsid w:val="00066F2A"/>
    <w:rsid w:val="00067376"/>
    <w:rsid w:val="00070FBF"/>
    <w:rsid w:val="000718C7"/>
    <w:rsid w:val="00072727"/>
    <w:rsid w:val="00072CDD"/>
    <w:rsid w:val="000750D3"/>
    <w:rsid w:val="000774ED"/>
    <w:rsid w:val="00077A54"/>
    <w:rsid w:val="00077AD9"/>
    <w:rsid w:val="000806E5"/>
    <w:rsid w:val="00081509"/>
    <w:rsid w:val="000845A1"/>
    <w:rsid w:val="00085BFC"/>
    <w:rsid w:val="00086100"/>
    <w:rsid w:val="00086B63"/>
    <w:rsid w:val="00086C0F"/>
    <w:rsid w:val="000879D5"/>
    <w:rsid w:val="00090251"/>
    <w:rsid w:val="00090C4E"/>
    <w:rsid w:val="00091146"/>
    <w:rsid w:val="000917DF"/>
    <w:rsid w:val="00091883"/>
    <w:rsid w:val="00092451"/>
    <w:rsid w:val="000930C1"/>
    <w:rsid w:val="000939AF"/>
    <w:rsid w:val="000941A5"/>
    <w:rsid w:val="000952BD"/>
    <w:rsid w:val="00095969"/>
    <w:rsid w:val="000A056F"/>
    <w:rsid w:val="000A15B4"/>
    <w:rsid w:val="000A1BCA"/>
    <w:rsid w:val="000A24CB"/>
    <w:rsid w:val="000A3E58"/>
    <w:rsid w:val="000A4A19"/>
    <w:rsid w:val="000A4D55"/>
    <w:rsid w:val="000A506C"/>
    <w:rsid w:val="000A5311"/>
    <w:rsid w:val="000A61C9"/>
    <w:rsid w:val="000A7A56"/>
    <w:rsid w:val="000B0D8C"/>
    <w:rsid w:val="000B0DE2"/>
    <w:rsid w:val="000B0F10"/>
    <w:rsid w:val="000B2E2B"/>
    <w:rsid w:val="000B3C58"/>
    <w:rsid w:val="000B4E3E"/>
    <w:rsid w:val="000B6448"/>
    <w:rsid w:val="000B6624"/>
    <w:rsid w:val="000B72B6"/>
    <w:rsid w:val="000C0026"/>
    <w:rsid w:val="000C020E"/>
    <w:rsid w:val="000C1EEA"/>
    <w:rsid w:val="000C3020"/>
    <w:rsid w:val="000C31F4"/>
    <w:rsid w:val="000C3229"/>
    <w:rsid w:val="000C347D"/>
    <w:rsid w:val="000C3584"/>
    <w:rsid w:val="000C38BA"/>
    <w:rsid w:val="000C3E44"/>
    <w:rsid w:val="000C4016"/>
    <w:rsid w:val="000C499B"/>
    <w:rsid w:val="000C5E1B"/>
    <w:rsid w:val="000C6EFD"/>
    <w:rsid w:val="000C7CA4"/>
    <w:rsid w:val="000D0B21"/>
    <w:rsid w:val="000D2086"/>
    <w:rsid w:val="000D2AC5"/>
    <w:rsid w:val="000D55BC"/>
    <w:rsid w:val="000D5F8A"/>
    <w:rsid w:val="000D6400"/>
    <w:rsid w:val="000D6931"/>
    <w:rsid w:val="000D6FB9"/>
    <w:rsid w:val="000E0FC9"/>
    <w:rsid w:val="000E11ED"/>
    <w:rsid w:val="000E28FF"/>
    <w:rsid w:val="000E2A72"/>
    <w:rsid w:val="000E31F8"/>
    <w:rsid w:val="000E340B"/>
    <w:rsid w:val="000E3620"/>
    <w:rsid w:val="000E4715"/>
    <w:rsid w:val="000E5515"/>
    <w:rsid w:val="000E55C5"/>
    <w:rsid w:val="000E6A82"/>
    <w:rsid w:val="000E6BC1"/>
    <w:rsid w:val="000E7012"/>
    <w:rsid w:val="000E770D"/>
    <w:rsid w:val="000E7DA0"/>
    <w:rsid w:val="000F0692"/>
    <w:rsid w:val="000F0E0A"/>
    <w:rsid w:val="000F114C"/>
    <w:rsid w:val="000F1EC2"/>
    <w:rsid w:val="000F21DF"/>
    <w:rsid w:val="000F4441"/>
    <w:rsid w:val="000F4DF2"/>
    <w:rsid w:val="000F4EFA"/>
    <w:rsid w:val="000F5078"/>
    <w:rsid w:val="000F7CC4"/>
    <w:rsid w:val="00100238"/>
    <w:rsid w:val="001005E4"/>
    <w:rsid w:val="00100F7D"/>
    <w:rsid w:val="00101F11"/>
    <w:rsid w:val="00103035"/>
    <w:rsid w:val="001040DB"/>
    <w:rsid w:val="00104CB4"/>
    <w:rsid w:val="00106097"/>
    <w:rsid w:val="00106663"/>
    <w:rsid w:val="00106855"/>
    <w:rsid w:val="00106E55"/>
    <w:rsid w:val="00107521"/>
    <w:rsid w:val="001109E8"/>
    <w:rsid w:val="0011119C"/>
    <w:rsid w:val="0011184C"/>
    <w:rsid w:val="001120A4"/>
    <w:rsid w:val="0011266C"/>
    <w:rsid w:val="001126A6"/>
    <w:rsid w:val="001129D3"/>
    <w:rsid w:val="00112F61"/>
    <w:rsid w:val="001130D6"/>
    <w:rsid w:val="001130F2"/>
    <w:rsid w:val="001145F7"/>
    <w:rsid w:val="00115780"/>
    <w:rsid w:val="00115F84"/>
    <w:rsid w:val="001160A5"/>
    <w:rsid w:val="0011647A"/>
    <w:rsid w:val="001166B9"/>
    <w:rsid w:val="001168A5"/>
    <w:rsid w:val="0012164E"/>
    <w:rsid w:val="00121B7D"/>
    <w:rsid w:val="001220F7"/>
    <w:rsid w:val="0012316C"/>
    <w:rsid w:val="0012341B"/>
    <w:rsid w:val="0012353B"/>
    <w:rsid w:val="00123999"/>
    <w:rsid w:val="00123CCE"/>
    <w:rsid w:val="0012579F"/>
    <w:rsid w:val="00126895"/>
    <w:rsid w:val="00126990"/>
    <w:rsid w:val="001273BF"/>
    <w:rsid w:val="0013004B"/>
    <w:rsid w:val="001304AD"/>
    <w:rsid w:val="001305A7"/>
    <w:rsid w:val="0013141D"/>
    <w:rsid w:val="00132528"/>
    <w:rsid w:val="00132759"/>
    <w:rsid w:val="0013332C"/>
    <w:rsid w:val="00133460"/>
    <w:rsid w:val="001338CF"/>
    <w:rsid w:val="00133C07"/>
    <w:rsid w:val="00134F96"/>
    <w:rsid w:val="00134FF1"/>
    <w:rsid w:val="00135542"/>
    <w:rsid w:val="001355F0"/>
    <w:rsid w:val="001360D7"/>
    <w:rsid w:val="00136586"/>
    <w:rsid w:val="00137BDC"/>
    <w:rsid w:val="00137FD1"/>
    <w:rsid w:val="0014104C"/>
    <w:rsid w:val="00141470"/>
    <w:rsid w:val="00142454"/>
    <w:rsid w:val="00142F80"/>
    <w:rsid w:val="001432EA"/>
    <w:rsid w:val="00143D20"/>
    <w:rsid w:val="00143FFD"/>
    <w:rsid w:val="001469AC"/>
    <w:rsid w:val="00147EA4"/>
    <w:rsid w:val="0015027C"/>
    <w:rsid w:val="00150A8D"/>
    <w:rsid w:val="00152C3B"/>
    <w:rsid w:val="0015322A"/>
    <w:rsid w:val="00153331"/>
    <w:rsid w:val="00155123"/>
    <w:rsid w:val="00155A9D"/>
    <w:rsid w:val="00156395"/>
    <w:rsid w:val="00156D49"/>
    <w:rsid w:val="0015718D"/>
    <w:rsid w:val="001571E8"/>
    <w:rsid w:val="0016089A"/>
    <w:rsid w:val="001609B7"/>
    <w:rsid w:val="00160E33"/>
    <w:rsid w:val="0016168B"/>
    <w:rsid w:val="00161A91"/>
    <w:rsid w:val="00162D9F"/>
    <w:rsid w:val="001630C8"/>
    <w:rsid w:val="001645E6"/>
    <w:rsid w:val="00164679"/>
    <w:rsid w:val="00164FAA"/>
    <w:rsid w:val="00164FB4"/>
    <w:rsid w:val="00165AC6"/>
    <w:rsid w:val="00165F86"/>
    <w:rsid w:val="001662D4"/>
    <w:rsid w:val="00166422"/>
    <w:rsid w:val="00167BD4"/>
    <w:rsid w:val="001708FE"/>
    <w:rsid w:val="00171357"/>
    <w:rsid w:val="00171887"/>
    <w:rsid w:val="001728EE"/>
    <w:rsid w:val="001735E5"/>
    <w:rsid w:val="00173CAC"/>
    <w:rsid w:val="00173D2F"/>
    <w:rsid w:val="00174525"/>
    <w:rsid w:val="001748C4"/>
    <w:rsid w:val="00175006"/>
    <w:rsid w:val="00175095"/>
    <w:rsid w:val="0017540D"/>
    <w:rsid w:val="00175AC5"/>
    <w:rsid w:val="00176A4C"/>
    <w:rsid w:val="00176A73"/>
    <w:rsid w:val="0017704E"/>
    <w:rsid w:val="00177603"/>
    <w:rsid w:val="00180FA7"/>
    <w:rsid w:val="00181772"/>
    <w:rsid w:val="001828EE"/>
    <w:rsid w:val="00183320"/>
    <w:rsid w:val="001836B1"/>
    <w:rsid w:val="001838B8"/>
    <w:rsid w:val="0018493A"/>
    <w:rsid w:val="00184A61"/>
    <w:rsid w:val="00184B23"/>
    <w:rsid w:val="00185093"/>
    <w:rsid w:val="0018586E"/>
    <w:rsid w:val="00185F97"/>
    <w:rsid w:val="00186C1C"/>
    <w:rsid w:val="00186CB3"/>
    <w:rsid w:val="00187215"/>
    <w:rsid w:val="00187C9A"/>
    <w:rsid w:val="00190306"/>
    <w:rsid w:val="001907B1"/>
    <w:rsid w:val="00190B9B"/>
    <w:rsid w:val="00191429"/>
    <w:rsid w:val="00191F2C"/>
    <w:rsid w:val="0019228A"/>
    <w:rsid w:val="00193A07"/>
    <w:rsid w:val="00193DE2"/>
    <w:rsid w:val="0019586C"/>
    <w:rsid w:val="00197127"/>
    <w:rsid w:val="001A037A"/>
    <w:rsid w:val="001A1362"/>
    <w:rsid w:val="001A1878"/>
    <w:rsid w:val="001A1BD7"/>
    <w:rsid w:val="001A1F93"/>
    <w:rsid w:val="001A2139"/>
    <w:rsid w:val="001A31C3"/>
    <w:rsid w:val="001A3DEA"/>
    <w:rsid w:val="001A521E"/>
    <w:rsid w:val="001A5BC8"/>
    <w:rsid w:val="001A7FE3"/>
    <w:rsid w:val="001B08BA"/>
    <w:rsid w:val="001B0BB4"/>
    <w:rsid w:val="001B195E"/>
    <w:rsid w:val="001B2093"/>
    <w:rsid w:val="001B3EDF"/>
    <w:rsid w:val="001B4419"/>
    <w:rsid w:val="001B51AB"/>
    <w:rsid w:val="001B6205"/>
    <w:rsid w:val="001B62C5"/>
    <w:rsid w:val="001B7117"/>
    <w:rsid w:val="001B7A0A"/>
    <w:rsid w:val="001C035A"/>
    <w:rsid w:val="001C1754"/>
    <w:rsid w:val="001C18A4"/>
    <w:rsid w:val="001C1CBF"/>
    <w:rsid w:val="001C1E29"/>
    <w:rsid w:val="001C22E9"/>
    <w:rsid w:val="001C3651"/>
    <w:rsid w:val="001C3DA9"/>
    <w:rsid w:val="001C3F56"/>
    <w:rsid w:val="001C4283"/>
    <w:rsid w:val="001C520E"/>
    <w:rsid w:val="001C55C9"/>
    <w:rsid w:val="001C5754"/>
    <w:rsid w:val="001D14F6"/>
    <w:rsid w:val="001D2A50"/>
    <w:rsid w:val="001D322D"/>
    <w:rsid w:val="001D471E"/>
    <w:rsid w:val="001D5081"/>
    <w:rsid w:val="001D5BEF"/>
    <w:rsid w:val="001E107D"/>
    <w:rsid w:val="001E1BD6"/>
    <w:rsid w:val="001E2AED"/>
    <w:rsid w:val="001E325C"/>
    <w:rsid w:val="001E3750"/>
    <w:rsid w:val="001E63AA"/>
    <w:rsid w:val="001E6B1F"/>
    <w:rsid w:val="001E7977"/>
    <w:rsid w:val="001F3A71"/>
    <w:rsid w:val="001F5437"/>
    <w:rsid w:val="001F59A3"/>
    <w:rsid w:val="001F6964"/>
    <w:rsid w:val="001F70E4"/>
    <w:rsid w:val="002008B2"/>
    <w:rsid w:val="00200B2E"/>
    <w:rsid w:val="00200D63"/>
    <w:rsid w:val="002021CA"/>
    <w:rsid w:val="00202855"/>
    <w:rsid w:val="00203CDE"/>
    <w:rsid w:val="00203FAA"/>
    <w:rsid w:val="00204001"/>
    <w:rsid w:val="002049FE"/>
    <w:rsid w:val="00204F55"/>
    <w:rsid w:val="002057B2"/>
    <w:rsid w:val="002073BB"/>
    <w:rsid w:val="00207868"/>
    <w:rsid w:val="00207986"/>
    <w:rsid w:val="00207C27"/>
    <w:rsid w:val="00211079"/>
    <w:rsid w:val="002110D8"/>
    <w:rsid w:val="00213680"/>
    <w:rsid w:val="0021380A"/>
    <w:rsid w:val="0021380D"/>
    <w:rsid w:val="0021689D"/>
    <w:rsid w:val="00216E27"/>
    <w:rsid w:val="00217556"/>
    <w:rsid w:val="00220F6F"/>
    <w:rsid w:val="0022149F"/>
    <w:rsid w:val="00221B95"/>
    <w:rsid w:val="00222313"/>
    <w:rsid w:val="00222B27"/>
    <w:rsid w:val="00222E82"/>
    <w:rsid w:val="00223FD5"/>
    <w:rsid w:val="002242F6"/>
    <w:rsid w:val="00224D30"/>
    <w:rsid w:val="00226CF7"/>
    <w:rsid w:val="00232E91"/>
    <w:rsid w:val="002333F9"/>
    <w:rsid w:val="00234431"/>
    <w:rsid w:val="00235AD0"/>
    <w:rsid w:val="00235DFB"/>
    <w:rsid w:val="0023750C"/>
    <w:rsid w:val="002400A8"/>
    <w:rsid w:val="002404BB"/>
    <w:rsid w:val="00240A82"/>
    <w:rsid w:val="00240D91"/>
    <w:rsid w:val="002419B9"/>
    <w:rsid w:val="00241B10"/>
    <w:rsid w:val="002423C9"/>
    <w:rsid w:val="002425FB"/>
    <w:rsid w:val="00246CE5"/>
    <w:rsid w:val="00246FDA"/>
    <w:rsid w:val="002477AC"/>
    <w:rsid w:val="0024793C"/>
    <w:rsid w:val="00250D34"/>
    <w:rsid w:val="0025139B"/>
    <w:rsid w:val="00251FCA"/>
    <w:rsid w:val="00252393"/>
    <w:rsid w:val="00252E68"/>
    <w:rsid w:val="00253BD5"/>
    <w:rsid w:val="002540E1"/>
    <w:rsid w:val="00255FC4"/>
    <w:rsid w:val="002562D9"/>
    <w:rsid w:val="00256B0C"/>
    <w:rsid w:val="002603E2"/>
    <w:rsid w:val="0026105D"/>
    <w:rsid w:val="002610C1"/>
    <w:rsid w:val="002617FE"/>
    <w:rsid w:val="00261C79"/>
    <w:rsid w:val="002627AF"/>
    <w:rsid w:val="00263CBF"/>
    <w:rsid w:val="002643A4"/>
    <w:rsid w:val="002659B3"/>
    <w:rsid w:val="0026663E"/>
    <w:rsid w:val="002669A1"/>
    <w:rsid w:val="00266EB8"/>
    <w:rsid w:val="002671A9"/>
    <w:rsid w:val="0027000E"/>
    <w:rsid w:val="00270221"/>
    <w:rsid w:val="002707F2"/>
    <w:rsid w:val="002708AC"/>
    <w:rsid w:val="002715D2"/>
    <w:rsid w:val="00271E24"/>
    <w:rsid w:val="0027253C"/>
    <w:rsid w:val="0027286B"/>
    <w:rsid w:val="00272A8D"/>
    <w:rsid w:val="00273892"/>
    <w:rsid w:val="00273B55"/>
    <w:rsid w:val="00273BEB"/>
    <w:rsid w:val="00273C32"/>
    <w:rsid w:val="002743FD"/>
    <w:rsid w:val="002746BE"/>
    <w:rsid w:val="00275974"/>
    <w:rsid w:val="00276A31"/>
    <w:rsid w:val="0027727D"/>
    <w:rsid w:val="00277416"/>
    <w:rsid w:val="002779A4"/>
    <w:rsid w:val="00277ED0"/>
    <w:rsid w:val="00280AE4"/>
    <w:rsid w:val="002818BC"/>
    <w:rsid w:val="00282109"/>
    <w:rsid w:val="0028237A"/>
    <w:rsid w:val="00282380"/>
    <w:rsid w:val="002826FD"/>
    <w:rsid w:val="00282F92"/>
    <w:rsid w:val="00284449"/>
    <w:rsid w:val="00284720"/>
    <w:rsid w:val="0028519B"/>
    <w:rsid w:val="0028593E"/>
    <w:rsid w:val="00285D09"/>
    <w:rsid w:val="00285EE6"/>
    <w:rsid w:val="002877F6"/>
    <w:rsid w:val="0029036A"/>
    <w:rsid w:val="00290667"/>
    <w:rsid w:val="00290A25"/>
    <w:rsid w:val="002917E6"/>
    <w:rsid w:val="00291EBC"/>
    <w:rsid w:val="00291EE8"/>
    <w:rsid w:val="002932DC"/>
    <w:rsid w:val="002942E3"/>
    <w:rsid w:val="00294DC8"/>
    <w:rsid w:val="00295039"/>
    <w:rsid w:val="002953CD"/>
    <w:rsid w:val="00295622"/>
    <w:rsid w:val="00295B85"/>
    <w:rsid w:val="00295CA4"/>
    <w:rsid w:val="002961E9"/>
    <w:rsid w:val="00296FAF"/>
    <w:rsid w:val="00297062"/>
    <w:rsid w:val="002971B2"/>
    <w:rsid w:val="002A0F5A"/>
    <w:rsid w:val="002A0FCE"/>
    <w:rsid w:val="002A1058"/>
    <w:rsid w:val="002A1707"/>
    <w:rsid w:val="002A1FA3"/>
    <w:rsid w:val="002A282C"/>
    <w:rsid w:val="002A296E"/>
    <w:rsid w:val="002A346A"/>
    <w:rsid w:val="002A5248"/>
    <w:rsid w:val="002A55F9"/>
    <w:rsid w:val="002A58B6"/>
    <w:rsid w:val="002A593D"/>
    <w:rsid w:val="002A63D1"/>
    <w:rsid w:val="002B0DDD"/>
    <w:rsid w:val="002B0F84"/>
    <w:rsid w:val="002B10D6"/>
    <w:rsid w:val="002B1CDE"/>
    <w:rsid w:val="002B1CF8"/>
    <w:rsid w:val="002B1DAE"/>
    <w:rsid w:val="002B26DC"/>
    <w:rsid w:val="002B3912"/>
    <w:rsid w:val="002B39ED"/>
    <w:rsid w:val="002B69FC"/>
    <w:rsid w:val="002B6A13"/>
    <w:rsid w:val="002B7783"/>
    <w:rsid w:val="002B7EB5"/>
    <w:rsid w:val="002C05A1"/>
    <w:rsid w:val="002C062C"/>
    <w:rsid w:val="002C10C0"/>
    <w:rsid w:val="002C13CF"/>
    <w:rsid w:val="002C1903"/>
    <w:rsid w:val="002C23D9"/>
    <w:rsid w:val="002C2909"/>
    <w:rsid w:val="002C2B22"/>
    <w:rsid w:val="002C3033"/>
    <w:rsid w:val="002C4573"/>
    <w:rsid w:val="002C4870"/>
    <w:rsid w:val="002C4CAC"/>
    <w:rsid w:val="002C6167"/>
    <w:rsid w:val="002C62FC"/>
    <w:rsid w:val="002C6872"/>
    <w:rsid w:val="002C6B26"/>
    <w:rsid w:val="002C7D52"/>
    <w:rsid w:val="002D0799"/>
    <w:rsid w:val="002D14A1"/>
    <w:rsid w:val="002D1574"/>
    <w:rsid w:val="002D1655"/>
    <w:rsid w:val="002D1AB3"/>
    <w:rsid w:val="002D1D3D"/>
    <w:rsid w:val="002D2078"/>
    <w:rsid w:val="002D2EBB"/>
    <w:rsid w:val="002D333D"/>
    <w:rsid w:val="002D3E4D"/>
    <w:rsid w:val="002D3F2D"/>
    <w:rsid w:val="002D475F"/>
    <w:rsid w:val="002D5866"/>
    <w:rsid w:val="002D6FA4"/>
    <w:rsid w:val="002D72AB"/>
    <w:rsid w:val="002D762F"/>
    <w:rsid w:val="002E00FC"/>
    <w:rsid w:val="002E04A3"/>
    <w:rsid w:val="002E1DDE"/>
    <w:rsid w:val="002E44A6"/>
    <w:rsid w:val="002E4F57"/>
    <w:rsid w:val="002E5D66"/>
    <w:rsid w:val="002E6D2D"/>
    <w:rsid w:val="002E762F"/>
    <w:rsid w:val="002F0870"/>
    <w:rsid w:val="002F1073"/>
    <w:rsid w:val="002F185A"/>
    <w:rsid w:val="002F2771"/>
    <w:rsid w:val="002F2E01"/>
    <w:rsid w:val="002F3E56"/>
    <w:rsid w:val="002F42E6"/>
    <w:rsid w:val="002F4C85"/>
    <w:rsid w:val="002F67E5"/>
    <w:rsid w:val="002F6B18"/>
    <w:rsid w:val="002F7504"/>
    <w:rsid w:val="002F7AB7"/>
    <w:rsid w:val="002F7C5F"/>
    <w:rsid w:val="002F7E61"/>
    <w:rsid w:val="0030173B"/>
    <w:rsid w:val="0030202B"/>
    <w:rsid w:val="00302382"/>
    <w:rsid w:val="00302B3D"/>
    <w:rsid w:val="00303931"/>
    <w:rsid w:val="00303D9E"/>
    <w:rsid w:val="00304030"/>
    <w:rsid w:val="003044CA"/>
    <w:rsid w:val="00304E18"/>
    <w:rsid w:val="00304EF1"/>
    <w:rsid w:val="0030535D"/>
    <w:rsid w:val="00306C5E"/>
    <w:rsid w:val="003072EB"/>
    <w:rsid w:val="0031052A"/>
    <w:rsid w:val="00310B49"/>
    <w:rsid w:val="00310E77"/>
    <w:rsid w:val="0031137F"/>
    <w:rsid w:val="0031149B"/>
    <w:rsid w:val="003130BD"/>
    <w:rsid w:val="003133D8"/>
    <w:rsid w:val="00313819"/>
    <w:rsid w:val="00314013"/>
    <w:rsid w:val="0031424E"/>
    <w:rsid w:val="0031434E"/>
    <w:rsid w:val="00316494"/>
    <w:rsid w:val="00317E38"/>
    <w:rsid w:val="003204AB"/>
    <w:rsid w:val="00320531"/>
    <w:rsid w:val="0032099B"/>
    <w:rsid w:val="00321AED"/>
    <w:rsid w:val="00322C2E"/>
    <w:rsid w:val="00322E93"/>
    <w:rsid w:val="00323B7C"/>
    <w:rsid w:val="003243DB"/>
    <w:rsid w:val="00324CE5"/>
    <w:rsid w:val="00325637"/>
    <w:rsid w:val="00325CC7"/>
    <w:rsid w:val="00326329"/>
    <w:rsid w:val="00326FBE"/>
    <w:rsid w:val="0032722B"/>
    <w:rsid w:val="00327B7F"/>
    <w:rsid w:val="00331789"/>
    <w:rsid w:val="00331B7F"/>
    <w:rsid w:val="003322D9"/>
    <w:rsid w:val="00332370"/>
    <w:rsid w:val="0033357B"/>
    <w:rsid w:val="003352AA"/>
    <w:rsid w:val="003353D6"/>
    <w:rsid w:val="00336361"/>
    <w:rsid w:val="0033653F"/>
    <w:rsid w:val="0033674B"/>
    <w:rsid w:val="00336F92"/>
    <w:rsid w:val="00340DDD"/>
    <w:rsid w:val="003420BD"/>
    <w:rsid w:val="00342499"/>
    <w:rsid w:val="00343ACB"/>
    <w:rsid w:val="00344176"/>
    <w:rsid w:val="0034447E"/>
    <w:rsid w:val="00344CD9"/>
    <w:rsid w:val="00345E42"/>
    <w:rsid w:val="0034619C"/>
    <w:rsid w:val="00346990"/>
    <w:rsid w:val="003470E9"/>
    <w:rsid w:val="00347700"/>
    <w:rsid w:val="003477E6"/>
    <w:rsid w:val="003479F3"/>
    <w:rsid w:val="00347A8F"/>
    <w:rsid w:val="00351323"/>
    <w:rsid w:val="00351B0A"/>
    <w:rsid w:val="00352A30"/>
    <w:rsid w:val="00352A96"/>
    <w:rsid w:val="00353E05"/>
    <w:rsid w:val="00354DDB"/>
    <w:rsid w:val="0035746B"/>
    <w:rsid w:val="003601AF"/>
    <w:rsid w:val="00361078"/>
    <w:rsid w:val="0036362A"/>
    <w:rsid w:val="003657C2"/>
    <w:rsid w:val="00366187"/>
    <w:rsid w:val="00366525"/>
    <w:rsid w:val="00366975"/>
    <w:rsid w:val="00366EA7"/>
    <w:rsid w:val="0036745C"/>
    <w:rsid w:val="003676E3"/>
    <w:rsid w:val="00367B5B"/>
    <w:rsid w:val="00370088"/>
    <w:rsid w:val="00370384"/>
    <w:rsid w:val="00371A05"/>
    <w:rsid w:val="0037432D"/>
    <w:rsid w:val="00375A2F"/>
    <w:rsid w:val="00375C91"/>
    <w:rsid w:val="00376771"/>
    <w:rsid w:val="003816B2"/>
    <w:rsid w:val="00382DA1"/>
    <w:rsid w:val="0038328F"/>
    <w:rsid w:val="00384296"/>
    <w:rsid w:val="00384FE3"/>
    <w:rsid w:val="003857A8"/>
    <w:rsid w:val="00386057"/>
    <w:rsid w:val="003860FB"/>
    <w:rsid w:val="00387D2B"/>
    <w:rsid w:val="00391011"/>
    <w:rsid w:val="00391617"/>
    <w:rsid w:val="00392CFD"/>
    <w:rsid w:val="00392F36"/>
    <w:rsid w:val="0039368F"/>
    <w:rsid w:val="003936D0"/>
    <w:rsid w:val="00395440"/>
    <w:rsid w:val="00395826"/>
    <w:rsid w:val="00395850"/>
    <w:rsid w:val="00395EE9"/>
    <w:rsid w:val="00396E78"/>
    <w:rsid w:val="003A12E7"/>
    <w:rsid w:val="003A1A60"/>
    <w:rsid w:val="003A272C"/>
    <w:rsid w:val="003A363C"/>
    <w:rsid w:val="003A3EE9"/>
    <w:rsid w:val="003A40DC"/>
    <w:rsid w:val="003A463C"/>
    <w:rsid w:val="003A4A49"/>
    <w:rsid w:val="003A5307"/>
    <w:rsid w:val="003A5762"/>
    <w:rsid w:val="003A5795"/>
    <w:rsid w:val="003A64D2"/>
    <w:rsid w:val="003A6636"/>
    <w:rsid w:val="003A6B60"/>
    <w:rsid w:val="003A6FCD"/>
    <w:rsid w:val="003A716B"/>
    <w:rsid w:val="003A7B29"/>
    <w:rsid w:val="003B023A"/>
    <w:rsid w:val="003B02B6"/>
    <w:rsid w:val="003B0862"/>
    <w:rsid w:val="003B0FBF"/>
    <w:rsid w:val="003B14D9"/>
    <w:rsid w:val="003B2344"/>
    <w:rsid w:val="003B240D"/>
    <w:rsid w:val="003B2424"/>
    <w:rsid w:val="003B45B5"/>
    <w:rsid w:val="003B5A5E"/>
    <w:rsid w:val="003B5DF3"/>
    <w:rsid w:val="003B602D"/>
    <w:rsid w:val="003B7790"/>
    <w:rsid w:val="003B78EC"/>
    <w:rsid w:val="003C09ED"/>
    <w:rsid w:val="003C1A16"/>
    <w:rsid w:val="003C37CC"/>
    <w:rsid w:val="003C3B33"/>
    <w:rsid w:val="003C49A8"/>
    <w:rsid w:val="003C4A80"/>
    <w:rsid w:val="003C4FE6"/>
    <w:rsid w:val="003C558D"/>
    <w:rsid w:val="003C5EBF"/>
    <w:rsid w:val="003C6B84"/>
    <w:rsid w:val="003C7976"/>
    <w:rsid w:val="003D1841"/>
    <w:rsid w:val="003D1C93"/>
    <w:rsid w:val="003D2B4A"/>
    <w:rsid w:val="003D2D40"/>
    <w:rsid w:val="003D2DB0"/>
    <w:rsid w:val="003D34E8"/>
    <w:rsid w:val="003D3FB7"/>
    <w:rsid w:val="003D4398"/>
    <w:rsid w:val="003D58EA"/>
    <w:rsid w:val="003D6027"/>
    <w:rsid w:val="003D683C"/>
    <w:rsid w:val="003D766C"/>
    <w:rsid w:val="003D7BC9"/>
    <w:rsid w:val="003E0F73"/>
    <w:rsid w:val="003E0FE0"/>
    <w:rsid w:val="003E24B5"/>
    <w:rsid w:val="003E25F5"/>
    <w:rsid w:val="003E316F"/>
    <w:rsid w:val="003E3ADA"/>
    <w:rsid w:val="003E3CE4"/>
    <w:rsid w:val="003E4F94"/>
    <w:rsid w:val="003E5337"/>
    <w:rsid w:val="003F009D"/>
    <w:rsid w:val="003F0B75"/>
    <w:rsid w:val="003F1127"/>
    <w:rsid w:val="003F11AF"/>
    <w:rsid w:val="003F1DD6"/>
    <w:rsid w:val="003F293D"/>
    <w:rsid w:val="003F2DB4"/>
    <w:rsid w:val="003F3526"/>
    <w:rsid w:val="003F3788"/>
    <w:rsid w:val="003F39F1"/>
    <w:rsid w:val="003F3B74"/>
    <w:rsid w:val="003F4426"/>
    <w:rsid w:val="003F603B"/>
    <w:rsid w:val="003F64EA"/>
    <w:rsid w:val="003F69D6"/>
    <w:rsid w:val="003F6F5B"/>
    <w:rsid w:val="003F7D44"/>
    <w:rsid w:val="003F7F94"/>
    <w:rsid w:val="00401006"/>
    <w:rsid w:val="004019FC"/>
    <w:rsid w:val="00403C8D"/>
    <w:rsid w:val="00403EE0"/>
    <w:rsid w:val="0040537A"/>
    <w:rsid w:val="00405BC7"/>
    <w:rsid w:val="00405CA1"/>
    <w:rsid w:val="00406CDE"/>
    <w:rsid w:val="004102A1"/>
    <w:rsid w:val="00410F1A"/>
    <w:rsid w:val="0041163C"/>
    <w:rsid w:val="00413044"/>
    <w:rsid w:val="004143A6"/>
    <w:rsid w:val="0041450B"/>
    <w:rsid w:val="0041463F"/>
    <w:rsid w:val="00414F39"/>
    <w:rsid w:val="00416E73"/>
    <w:rsid w:val="00417E91"/>
    <w:rsid w:val="00417F72"/>
    <w:rsid w:val="004200A1"/>
    <w:rsid w:val="00420172"/>
    <w:rsid w:val="00420763"/>
    <w:rsid w:val="00420CD6"/>
    <w:rsid w:val="004213B7"/>
    <w:rsid w:val="00421835"/>
    <w:rsid w:val="00422092"/>
    <w:rsid w:val="00422EF8"/>
    <w:rsid w:val="00423C99"/>
    <w:rsid w:val="0042481B"/>
    <w:rsid w:val="00425C92"/>
    <w:rsid w:val="00426196"/>
    <w:rsid w:val="00426C2D"/>
    <w:rsid w:val="004271FA"/>
    <w:rsid w:val="00427C2C"/>
    <w:rsid w:val="00430330"/>
    <w:rsid w:val="00430365"/>
    <w:rsid w:val="0043191D"/>
    <w:rsid w:val="00431FF2"/>
    <w:rsid w:val="00432677"/>
    <w:rsid w:val="004327DF"/>
    <w:rsid w:val="00432989"/>
    <w:rsid w:val="00432C21"/>
    <w:rsid w:val="00434AA8"/>
    <w:rsid w:val="00434B31"/>
    <w:rsid w:val="00437587"/>
    <w:rsid w:val="004379C4"/>
    <w:rsid w:val="004410EA"/>
    <w:rsid w:val="00441724"/>
    <w:rsid w:val="00441CA9"/>
    <w:rsid w:val="00447025"/>
    <w:rsid w:val="00447107"/>
    <w:rsid w:val="0044713B"/>
    <w:rsid w:val="00447F91"/>
    <w:rsid w:val="00450E39"/>
    <w:rsid w:val="00451799"/>
    <w:rsid w:val="00451D61"/>
    <w:rsid w:val="00453F4D"/>
    <w:rsid w:val="00455852"/>
    <w:rsid w:val="00455BF8"/>
    <w:rsid w:val="00455CE6"/>
    <w:rsid w:val="004567C6"/>
    <w:rsid w:val="00456CA4"/>
    <w:rsid w:val="00457BD1"/>
    <w:rsid w:val="0046010E"/>
    <w:rsid w:val="00460609"/>
    <w:rsid w:val="00460A4B"/>
    <w:rsid w:val="0046229B"/>
    <w:rsid w:val="004629DA"/>
    <w:rsid w:val="004637BE"/>
    <w:rsid w:val="004638AA"/>
    <w:rsid w:val="00463A1D"/>
    <w:rsid w:val="0046492F"/>
    <w:rsid w:val="00465B75"/>
    <w:rsid w:val="00465E48"/>
    <w:rsid w:val="00465F71"/>
    <w:rsid w:val="00466A43"/>
    <w:rsid w:val="00466A6B"/>
    <w:rsid w:val="00466A74"/>
    <w:rsid w:val="00467DF2"/>
    <w:rsid w:val="00470192"/>
    <w:rsid w:val="00470BCB"/>
    <w:rsid w:val="00471F3C"/>
    <w:rsid w:val="004720A2"/>
    <w:rsid w:val="0047312C"/>
    <w:rsid w:val="00473B48"/>
    <w:rsid w:val="0047467B"/>
    <w:rsid w:val="004746B8"/>
    <w:rsid w:val="00475090"/>
    <w:rsid w:val="004753A3"/>
    <w:rsid w:val="00475589"/>
    <w:rsid w:val="0047630E"/>
    <w:rsid w:val="004763D4"/>
    <w:rsid w:val="00476452"/>
    <w:rsid w:val="004777CF"/>
    <w:rsid w:val="0047791C"/>
    <w:rsid w:val="0048074F"/>
    <w:rsid w:val="00481C7C"/>
    <w:rsid w:val="00481CB5"/>
    <w:rsid w:val="0048304E"/>
    <w:rsid w:val="0048349E"/>
    <w:rsid w:val="004839E7"/>
    <w:rsid w:val="004840B2"/>
    <w:rsid w:val="00484A5F"/>
    <w:rsid w:val="0048641E"/>
    <w:rsid w:val="00490B4D"/>
    <w:rsid w:val="00490EF1"/>
    <w:rsid w:val="00491B63"/>
    <w:rsid w:val="00491F20"/>
    <w:rsid w:val="00492B49"/>
    <w:rsid w:val="004933E3"/>
    <w:rsid w:val="00493CAE"/>
    <w:rsid w:val="00494C0B"/>
    <w:rsid w:val="004955FE"/>
    <w:rsid w:val="00496FE5"/>
    <w:rsid w:val="00497638"/>
    <w:rsid w:val="00497AF1"/>
    <w:rsid w:val="004A021A"/>
    <w:rsid w:val="004A04D3"/>
    <w:rsid w:val="004A0629"/>
    <w:rsid w:val="004A0A45"/>
    <w:rsid w:val="004A0E74"/>
    <w:rsid w:val="004A10D2"/>
    <w:rsid w:val="004A183D"/>
    <w:rsid w:val="004A2C66"/>
    <w:rsid w:val="004A3C99"/>
    <w:rsid w:val="004A7084"/>
    <w:rsid w:val="004A7204"/>
    <w:rsid w:val="004B1915"/>
    <w:rsid w:val="004B199F"/>
    <w:rsid w:val="004B1FBF"/>
    <w:rsid w:val="004B2C83"/>
    <w:rsid w:val="004B4955"/>
    <w:rsid w:val="004B579D"/>
    <w:rsid w:val="004B63B8"/>
    <w:rsid w:val="004B6472"/>
    <w:rsid w:val="004B6C46"/>
    <w:rsid w:val="004C02B9"/>
    <w:rsid w:val="004C0C34"/>
    <w:rsid w:val="004C1040"/>
    <w:rsid w:val="004C112B"/>
    <w:rsid w:val="004C1CCD"/>
    <w:rsid w:val="004C31D0"/>
    <w:rsid w:val="004C31F2"/>
    <w:rsid w:val="004C3A7B"/>
    <w:rsid w:val="004C3D0C"/>
    <w:rsid w:val="004C3D36"/>
    <w:rsid w:val="004C5FD0"/>
    <w:rsid w:val="004C6472"/>
    <w:rsid w:val="004C6A97"/>
    <w:rsid w:val="004C6E7D"/>
    <w:rsid w:val="004C74D0"/>
    <w:rsid w:val="004C7549"/>
    <w:rsid w:val="004C7C72"/>
    <w:rsid w:val="004D1B8C"/>
    <w:rsid w:val="004D4076"/>
    <w:rsid w:val="004D4B93"/>
    <w:rsid w:val="004D623A"/>
    <w:rsid w:val="004D658A"/>
    <w:rsid w:val="004D78F9"/>
    <w:rsid w:val="004D7AA2"/>
    <w:rsid w:val="004E0D35"/>
    <w:rsid w:val="004E17F9"/>
    <w:rsid w:val="004E2A65"/>
    <w:rsid w:val="004E2F5E"/>
    <w:rsid w:val="004E2FF4"/>
    <w:rsid w:val="004E4EAC"/>
    <w:rsid w:val="004E5640"/>
    <w:rsid w:val="004E6764"/>
    <w:rsid w:val="004E746E"/>
    <w:rsid w:val="004E74C6"/>
    <w:rsid w:val="004E7CA7"/>
    <w:rsid w:val="004F03A7"/>
    <w:rsid w:val="004F03CD"/>
    <w:rsid w:val="004F0829"/>
    <w:rsid w:val="004F087A"/>
    <w:rsid w:val="004F1566"/>
    <w:rsid w:val="004F20C8"/>
    <w:rsid w:val="004F27F7"/>
    <w:rsid w:val="004F2C51"/>
    <w:rsid w:val="004F315D"/>
    <w:rsid w:val="004F355E"/>
    <w:rsid w:val="004F3D20"/>
    <w:rsid w:val="004F3D72"/>
    <w:rsid w:val="004F401C"/>
    <w:rsid w:val="004F542C"/>
    <w:rsid w:val="004F6ADC"/>
    <w:rsid w:val="005010B0"/>
    <w:rsid w:val="005011A4"/>
    <w:rsid w:val="00501B77"/>
    <w:rsid w:val="005021A5"/>
    <w:rsid w:val="0050251E"/>
    <w:rsid w:val="00502BB9"/>
    <w:rsid w:val="00503613"/>
    <w:rsid w:val="00503727"/>
    <w:rsid w:val="00503844"/>
    <w:rsid w:val="0050409A"/>
    <w:rsid w:val="0050494A"/>
    <w:rsid w:val="00506543"/>
    <w:rsid w:val="005073D9"/>
    <w:rsid w:val="005078C1"/>
    <w:rsid w:val="00507C78"/>
    <w:rsid w:val="00507D17"/>
    <w:rsid w:val="0051013F"/>
    <w:rsid w:val="00512047"/>
    <w:rsid w:val="005122B2"/>
    <w:rsid w:val="005128C3"/>
    <w:rsid w:val="00513050"/>
    <w:rsid w:val="00513568"/>
    <w:rsid w:val="00514EB6"/>
    <w:rsid w:val="00515EC1"/>
    <w:rsid w:val="00516171"/>
    <w:rsid w:val="00516969"/>
    <w:rsid w:val="0051792F"/>
    <w:rsid w:val="00517DDF"/>
    <w:rsid w:val="00520644"/>
    <w:rsid w:val="00520C25"/>
    <w:rsid w:val="00520CCF"/>
    <w:rsid w:val="00520EC3"/>
    <w:rsid w:val="0052132D"/>
    <w:rsid w:val="005215DC"/>
    <w:rsid w:val="005225BF"/>
    <w:rsid w:val="005229A1"/>
    <w:rsid w:val="005229A8"/>
    <w:rsid w:val="0052317C"/>
    <w:rsid w:val="00523CBF"/>
    <w:rsid w:val="005240B7"/>
    <w:rsid w:val="00524D35"/>
    <w:rsid w:val="0052572D"/>
    <w:rsid w:val="00525CB0"/>
    <w:rsid w:val="00525F6B"/>
    <w:rsid w:val="00531D5E"/>
    <w:rsid w:val="005329BF"/>
    <w:rsid w:val="005331D5"/>
    <w:rsid w:val="00533F7B"/>
    <w:rsid w:val="005345B8"/>
    <w:rsid w:val="00534979"/>
    <w:rsid w:val="00535452"/>
    <w:rsid w:val="00536A3A"/>
    <w:rsid w:val="005376B6"/>
    <w:rsid w:val="00537B15"/>
    <w:rsid w:val="00537DB3"/>
    <w:rsid w:val="00537EB4"/>
    <w:rsid w:val="00537FD6"/>
    <w:rsid w:val="00540970"/>
    <w:rsid w:val="0054165B"/>
    <w:rsid w:val="005425E2"/>
    <w:rsid w:val="005440E7"/>
    <w:rsid w:val="005445A1"/>
    <w:rsid w:val="0054480B"/>
    <w:rsid w:val="00544FCD"/>
    <w:rsid w:val="005452E5"/>
    <w:rsid w:val="0054591D"/>
    <w:rsid w:val="00545DC5"/>
    <w:rsid w:val="00545F9C"/>
    <w:rsid w:val="005462C1"/>
    <w:rsid w:val="005477C6"/>
    <w:rsid w:val="00547D23"/>
    <w:rsid w:val="00550167"/>
    <w:rsid w:val="005503AA"/>
    <w:rsid w:val="00552E1A"/>
    <w:rsid w:val="00552EA7"/>
    <w:rsid w:val="0055310B"/>
    <w:rsid w:val="00553282"/>
    <w:rsid w:val="0055338B"/>
    <w:rsid w:val="005541F6"/>
    <w:rsid w:val="005542DA"/>
    <w:rsid w:val="00554480"/>
    <w:rsid w:val="00554B89"/>
    <w:rsid w:val="00556364"/>
    <w:rsid w:val="0056052B"/>
    <w:rsid w:val="00560B61"/>
    <w:rsid w:val="00562223"/>
    <w:rsid w:val="0056336E"/>
    <w:rsid w:val="0056453D"/>
    <w:rsid w:val="00564D22"/>
    <w:rsid w:val="0056613E"/>
    <w:rsid w:val="0056672C"/>
    <w:rsid w:val="00567341"/>
    <w:rsid w:val="00567842"/>
    <w:rsid w:val="00567D73"/>
    <w:rsid w:val="00570606"/>
    <w:rsid w:val="0057125B"/>
    <w:rsid w:val="00572C38"/>
    <w:rsid w:val="00573309"/>
    <w:rsid w:val="005739ED"/>
    <w:rsid w:val="0057458A"/>
    <w:rsid w:val="005758EF"/>
    <w:rsid w:val="00575CBD"/>
    <w:rsid w:val="00576AB0"/>
    <w:rsid w:val="005775A0"/>
    <w:rsid w:val="00577683"/>
    <w:rsid w:val="00577D37"/>
    <w:rsid w:val="00580B44"/>
    <w:rsid w:val="005813D2"/>
    <w:rsid w:val="0058210B"/>
    <w:rsid w:val="005829B0"/>
    <w:rsid w:val="0058348A"/>
    <w:rsid w:val="00584F43"/>
    <w:rsid w:val="00585092"/>
    <w:rsid w:val="00585761"/>
    <w:rsid w:val="00585B12"/>
    <w:rsid w:val="00585BDB"/>
    <w:rsid w:val="00585C26"/>
    <w:rsid w:val="00586056"/>
    <w:rsid w:val="00586AD3"/>
    <w:rsid w:val="00587DB2"/>
    <w:rsid w:val="00590844"/>
    <w:rsid w:val="00590D8D"/>
    <w:rsid w:val="00592306"/>
    <w:rsid w:val="005926E7"/>
    <w:rsid w:val="005940F9"/>
    <w:rsid w:val="005942ED"/>
    <w:rsid w:val="0059562E"/>
    <w:rsid w:val="00595811"/>
    <w:rsid w:val="0059595A"/>
    <w:rsid w:val="005965C4"/>
    <w:rsid w:val="00597BC8"/>
    <w:rsid w:val="005A3F9F"/>
    <w:rsid w:val="005A5494"/>
    <w:rsid w:val="005A65F5"/>
    <w:rsid w:val="005A6B63"/>
    <w:rsid w:val="005A6EA8"/>
    <w:rsid w:val="005A6F7D"/>
    <w:rsid w:val="005A7932"/>
    <w:rsid w:val="005A7ABD"/>
    <w:rsid w:val="005B0D33"/>
    <w:rsid w:val="005B153E"/>
    <w:rsid w:val="005B27D0"/>
    <w:rsid w:val="005B3F0D"/>
    <w:rsid w:val="005B454F"/>
    <w:rsid w:val="005B4D6B"/>
    <w:rsid w:val="005B5C4C"/>
    <w:rsid w:val="005C4564"/>
    <w:rsid w:val="005C4B14"/>
    <w:rsid w:val="005C4C1B"/>
    <w:rsid w:val="005C6ABF"/>
    <w:rsid w:val="005C7421"/>
    <w:rsid w:val="005D036F"/>
    <w:rsid w:val="005D03E2"/>
    <w:rsid w:val="005D2F99"/>
    <w:rsid w:val="005D3AC8"/>
    <w:rsid w:val="005D5E30"/>
    <w:rsid w:val="005D6300"/>
    <w:rsid w:val="005D6973"/>
    <w:rsid w:val="005E1886"/>
    <w:rsid w:val="005E3D95"/>
    <w:rsid w:val="005E4063"/>
    <w:rsid w:val="005E45A9"/>
    <w:rsid w:val="005E5D7B"/>
    <w:rsid w:val="005E69A0"/>
    <w:rsid w:val="005E7717"/>
    <w:rsid w:val="005F0B6E"/>
    <w:rsid w:val="005F1639"/>
    <w:rsid w:val="005F16F4"/>
    <w:rsid w:val="005F4C86"/>
    <w:rsid w:val="00600ACF"/>
    <w:rsid w:val="0060355A"/>
    <w:rsid w:val="006057E4"/>
    <w:rsid w:val="0060701B"/>
    <w:rsid w:val="006071CF"/>
    <w:rsid w:val="006075BA"/>
    <w:rsid w:val="006112F5"/>
    <w:rsid w:val="00611EF1"/>
    <w:rsid w:val="00612044"/>
    <w:rsid w:val="0061598C"/>
    <w:rsid w:val="00615DD9"/>
    <w:rsid w:val="00616467"/>
    <w:rsid w:val="00616AFB"/>
    <w:rsid w:val="00616C72"/>
    <w:rsid w:val="00621474"/>
    <w:rsid w:val="00621DE0"/>
    <w:rsid w:val="0062381C"/>
    <w:rsid w:val="00623AEF"/>
    <w:rsid w:val="00623DB8"/>
    <w:rsid w:val="00623FF2"/>
    <w:rsid w:val="006241D6"/>
    <w:rsid w:val="006247D5"/>
    <w:rsid w:val="00625B52"/>
    <w:rsid w:val="0062657F"/>
    <w:rsid w:val="00626914"/>
    <w:rsid w:val="006269C0"/>
    <w:rsid w:val="00627096"/>
    <w:rsid w:val="00627459"/>
    <w:rsid w:val="0063028A"/>
    <w:rsid w:val="006306EE"/>
    <w:rsid w:val="00632BCE"/>
    <w:rsid w:val="00633114"/>
    <w:rsid w:val="00634AE8"/>
    <w:rsid w:val="00636A7A"/>
    <w:rsid w:val="00636F32"/>
    <w:rsid w:val="00640023"/>
    <w:rsid w:val="00640981"/>
    <w:rsid w:val="00640B0B"/>
    <w:rsid w:val="00643611"/>
    <w:rsid w:val="00644C03"/>
    <w:rsid w:val="00644EDE"/>
    <w:rsid w:val="006456D9"/>
    <w:rsid w:val="006458AE"/>
    <w:rsid w:val="00645FD1"/>
    <w:rsid w:val="0064637E"/>
    <w:rsid w:val="006474DA"/>
    <w:rsid w:val="00647D49"/>
    <w:rsid w:val="00650669"/>
    <w:rsid w:val="006517CA"/>
    <w:rsid w:val="00651CE6"/>
    <w:rsid w:val="00651F81"/>
    <w:rsid w:val="006546D5"/>
    <w:rsid w:val="00655988"/>
    <w:rsid w:val="0065625B"/>
    <w:rsid w:val="00656BFC"/>
    <w:rsid w:val="0066013E"/>
    <w:rsid w:val="00660991"/>
    <w:rsid w:val="00661AA7"/>
    <w:rsid w:val="00661B0B"/>
    <w:rsid w:val="00662DE7"/>
    <w:rsid w:val="00664557"/>
    <w:rsid w:val="00664EA0"/>
    <w:rsid w:val="006659C0"/>
    <w:rsid w:val="00665C35"/>
    <w:rsid w:val="00666116"/>
    <w:rsid w:val="00666524"/>
    <w:rsid w:val="00666D92"/>
    <w:rsid w:val="0066726E"/>
    <w:rsid w:val="00667937"/>
    <w:rsid w:val="00670D2E"/>
    <w:rsid w:val="00671CBC"/>
    <w:rsid w:val="006746B6"/>
    <w:rsid w:val="006760D6"/>
    <w:rsid w:val="00676F5C"/>
    <w:rsid w:val="00680FC8"/>
    <w:rsid w:val="006816EC"/>
    <w:rsid w:val="00681CA7"/>
    <w:rsid w:val="00681F51"/>
    <w:rsid w:val="006826BA"/>
    <w:rsid w:val="00683475"/>
    <w:rsid w:val="00683626"/>
    <w:rsid w:val="00684018"/>
    <w:rsid w:val="00684187"/>
    <w:rsid w:val="006857C4"/>
    <w:rsid w:val="006915CA"/>
    <w:rsid w:val="00692BD1"/>
    <w:rsid w:val="00692C76"/>
    <w:rsid w:val="00693857"/>
    <w:rsid w:val="00694BD5"/>
    <w:rsid w:val="00695204"/>
    <w:rsid w:val="0069539B"/>
    <w:rsid w:val="00695F6F"/>
    <w:rsid w:val="0069639A"/>
    <w:rsid w:val="00696B19"/>
    <w:rsid w:val="00697B53"/>
    <w:rsid w:val="00697F4F"/>
    <w:rsid w:val="006A081A"/>
    <w:rsid w:val="006A1E9C"/>
    <w:rsid w:val="006A22D0"/>
    <w:rsid w:val="006A237C"/>
    <w:rsid w:val="006A23F9"/>
    <w:rsid w:val="006A2E98"/>
    <w:rsid w:val="006A3A2E"/>
    <w:rsid w:val="006A52D6"/>
    <w:rsid w:val="006A5DAC"/>
    <w:rsid w:val="006A756F"/>
    <w:rsid w:val="006B2157"/>
    <w:rsid w:val="006B47D2"/>
    <w:rsid w:val="006B54D1"/>
    <w:rsid w:val="006B6671"/>
    <w:rsid w:val="006B7FED"/>
    <w:rsid w:val="006C02F3"/>
    <w:rsid w:val="006C0DB6"/>
    <w:rsid w:val="006C12A5"/>
    <w:rsid w:val="006C1BF4"/>
    <w:rsid w:val="006C253E"/>
    <w:rsid w:val="006C357A"/>
    <w:rsid w:val="006C4880"/>
    <w:rsid w:val="006C4EB9"/>
    <w:rsid w:val="006C5CDA"/>
    <w:rsid w:val="006C63FD"/>
    <w:rsid w:val="006C783B"/>
    <w:rsid w:val="006D00CE"/>
    <w:rsid w:val="006D2078"/>
    <w:rsid w:val="006D2E33"/>
    <w:rsid w:val="006D3005"/>
    <w:rsid w:val="006D4065"/>
    <w:rsid w:val="006D42D9"/>
    <w:rsid w:val="006D4BE2"/>
    <w:rsid w:val="006D5352"/>
    <w:rsid w:val="006D57EC"/>
    <w:rsid w:val="006D62D8"/>
    <w:rsid w:val="006D6652"/>
    <w:rsid w:val="006D6780"/>
    <w:rsid w:val="006D7D34"/>
    <w:rsid w:val="006E11B7"/>
    <w:rsid w:val="006E237D"/>
    <w:rsid w:val="006E2563"/>
    <w:rsid w:val="006E3525"/>
    <w:rsid w:val="006E3714"/>
    <w:rsid w:val="006E46CE"/>
    <w:rsid w:val="006E57BB"/>
    <w:rsid w:val="006E699B"/>
    <w:rsid w:val="006E6FE8"/>
    <w:rsid w:val="006E77A4"/>
    <w:rsid w:val="006F16F9"/>
    <w:rsid w:val="006F4012"/>
    <w:rsid w:val="006F4A74"/>
    <w:rsid w:val="006F56AA"/>
    <w:rsid w:val="006F597A"/>
    <w:rsid w:val="006F61F2"/>
    <w:rsid w:val="006F6569"/>
    <w:rsid w:val="006F6AAE"/>
    <w:rsid w:val="006F7346"/>
    <w:rsid w:val="007000AD"/>
    <w:rsid w:val="00700591"/>
    <w:rsid w:val="00700BC7"/>
    <w:rsid w:val="00700C65"/>
    <w:rsid w:val="00700F5C"/>
    <w:rsid w:val="00700FC0"/>
    <w:rsid w:val="0070121F"/>
    <w:rsid w:val="00702863"/>
    <w:rsid w:val="00703D7E"/>
    <w:rsid w:val="00703F03"/>
    <w:rsid w:val="0070416F"/>
    <w:rsid w:val="00704845"/>
    <w:rsid w:val="00705402"/>
    <w:rsid w:val="00706D75"/>
    <w:rsid w:val="00710870"/>
    <w:rsid w:val="00710BD1"/>
    <w:rsid w:val="007121F2"/>
    <w:rsid w:val="0071324C"/>
    <w:rsid w:val="00713CEE"/>
    <w:rsid w:val="00713D1A"/>
    <w:rsid w:val="00713D7C"/>
    <w:rsid w:val="00715A8B"/>
    <w:rsid w:val="007161F8"/>
    <w:rsid w:val="00716C73"/>
    <w:rsid w:val="00716FB3"/>
    <w:rsid w:val="007178C7"/>
    <w:rsid w:val="00721FB8"/>
    <w:rsid w:val="007220B7"/>
    <w:rsid w:val="00722B80"/>
    <w:rsid w:val="00722BD6"/>
    <w:rsid w:val="00722E91"/>
    <w:rsid w:val="00723689"/>
    <w:rsid w:val="00723BD8"/>
    <w:rsid w:val="007240ED"/>
    <w:rsid w:val="00725C33"/>
    <w:rsid w:val="007262FE"/>
    <w:rsid w:val="00726AB0"/>
    <w:rsid w:val="00730FBF"/>
    <w:rsid w:val="007341F4"/>
    <w:rsid w:val="00734231"/>
    <w:rsid w:val="00734BB1"/>
    <w:rsid w:val="00735B49"/>
    <w:rsid w:val="007372C8"/>
    <w:rsid w:val="007407A4"/>
    <w:rsid w:val="00740D3A"/>
    <w:rsid w:val="00741829"/>
    <w:rsid w:val="00742A1B"/>
    <w:rsid w:val="007444E3"/>
    <w:rsid w:val="00744603"/>
    <w:rsid w:val="0074670B"/>
    <w:rsid w:val="00746777"/>
    <w:rsid w:val="00747D43"/>
    <w:rsid w:val="007505B6"/>
    <w:rsid w:val="007506B5"/>
    <w:rsid w:val="0075131B"/>
    <w:rsid w:val="007519CD"/>
    <w:rsid w:val="00752466"/>
    <w:rsid w:val="00753349"/>
    <w:rsid w:val="00754AE4"/>
    <w:rsid w:val="0075533A"/>
    <w:rsid w:val="00755834"/>
    <w:rsid w:val="007560A6"/>
    <w:rsid w:val="00756991"/>
    <w:rsid w:val="00757B33"/>
    <w:rsid w:val="00757B9D"/>
    <w:rsid w:val="00757DF1"/>
    <w:rsid w:val="0076017C"/>
    <w:rsid w:val="00760E18"/>
    <w:rsid w:val="00760E59"/>
    <w:rsid w:val="0076128F"/>
    <w:rsid w:val="00761324"/>
    <w:rsid w:val="007614BA"/>
    <w:rsid w:val="00761666"/>
    <w:rsid w:val="007616D9"/>
    <w:rsid w:val="00762555"/>
    <w:rsid w:val="00764D03"/>
    <w:rsid w:val="00765DD5"/>
    <w:rsid w:val="00765ECA"/>
    <w:rsid w:val="007667D3"/>
    <w:rsid w:val="00767334"/>
    <w:rsid w:val="00767479"/>
    <w:rsid w:val="00767D3D"/>
    <w:rsid w:val="007700A1"/>
    <w:rsid w:val="007700F0"/>
    <w:rsid w:val="0077072E"/>
    <w:rsid w:val="00771002"/>
    <w:rsid w:val="007721A5"/>
    <w:rsid w:val="0077294C"/>
    <w:rsid w:val="00772E06"/>
    <w:rsid w:val="00773646"/>
    <w:rsid w:val="00775F1F"/>
    <w:rsid w:val="007760EF"/>
    <w:rsid w:val="00776138"/>
    <w:rsid w:val="00776249"/>
    <w:rsid w:val="00777173"/>
    <w:rsid w:val="007773DF"/>
    <w:rsid w:val="007807F5"/>
    <w:rsid w:val="007859C4"/>
    <w:rsid w:val="00785CBC"/>
    <w:rsid w:val="00785E88"/>
    <w:rsid w:val="00786EF5"/>
    <w:rsid w:val="0078777C"/>
    <w:rsid w:val="00787878"/>
    <w:rsid w:val="0079189B"/>
    <w:rsid w:val="00791B1F"/>
    <w:rsid w:val="00793346"/>
    <w:rsid w:val="00794796"/>
    <w:rsid w:val="00795712"/>
    <w:rsid w:val="0079660F"/>
    <w:rsid w:val="0079678E"/>
    <w:rsid w:val="00797409"/>
    <w:rsid w:val="00797C10"/>
    <w:rsid w:val="007A0345"/>
    <w:rsid w:val="007A034F"/>
    <w:rsid w:val="007A06F3"/>
    <w:rsid w:val="007A0D45"/>
    <w:rsid w:val="007A0F0B"/>
    <w:rsid w:val="007A2189"/>
    <w:rsid w:val="007A36FD"/>
    <w:rsid w:val="007A3BFD"/>
    <w:rsid w:val="007A443B"/>
    <w:rsid w:val="007A54A5"/>
    <w:rsid w:val="007A6456"/>
    <w:rsid w:val="007A64B6"/>
    <w:rsid w:val="007A6FE2"/>
    <w:rsid w:val="007A73EC"/>
    <w:rsid w:val="007A76E2"/>
    <w:rsid w:val="007A79D4"/>
    <w:rsid w:val="007A7A82"/>
    <w:rsid w:val="007A7DB8"/>
    <w:rsid w:val="007A7EFD"/>
    <w:rsid w:val="007B0D9D"/>
    <w:rsid w:val="007B159F"/>
    <w:rsid w:val="007B1752"/>
    <w:rsid w:val="007B185E"/>
    <w:rsid w:val="007B1937"/>
    <w:rsid w:val="007B1954"/>
    <w:rsid w:val="007B299F"/>
    <w:rsid w:val="007B30EF"/>
    <w:rsid w:val="007B335C"/>
    <w:rsid w:val="007B3D55"/>
    <w:rsid w:val="007B4891"/>
    <w:rsid w:val="007B500B"/>
    <w:rsid w:val="007B76DB"/>
    <w:rsid w:val="007C2017"/>
    <w:rsid w:val="007C39C4"/>
    <w:rsid w:val="007C5B8C"/>
    <w:rsid w:val="007C5D05"/>
    <w:rsid w:val="007C75F0"/>
    <w:rsid w:val="007C7FDD"/>
    <w:rsid w:val="007D1004"/>
    <w:rsid w:val="007D1AAC"/>
    <w:rsid w:val="007D213E"/>
    <w:rsid w:val="007D3678"/>
    <w:rsid w:val="007D36BB"/>
    <w:rsid w:val="007D39C9"/>
    <w:rsid w:val="007D45C0"/>
    <w:rsid w:val="007D4ABC"/>
    <w:rsid w:val="007D50DF"/>
    <w:rsid w:val="007D590C"/>
    <w:rsid w:val="007D5C6E"/>
    <w:rsid w:val="007D6D9B"/>
    <w:rsid w:val="007E010F"/>
    <w:rsid w:val="007E12EF"/>
    <w:rsid w:val="007E18CA"/>
    <w:rsid w:val="007E1FC1"/>
    <w:rsid w:val="007E41C2"/>
    <w:rsid w:val="007E47DD"/>
    <w:rsid w:val="007E5245"/>
    <w:rsid w:val="007E734B"/>
    <w:rsid w:val="007E7578"/>
    <w:rsid w:val="007E7DE6"/>
    <w:rsid w:val="007F0026"/>
    <w:rsid w:val="007F0906"/>
    <w:rsid w:val="007F0E87"/>
    <w:rsid w:val="007F16B3"/>
    <w:rsid w:val="007F3C68"/>
    <w:rsid w:val="007F500F"/>
    <w:rsid w:val="007F5241"/>
    <w:rsid w:val="007F5608"/>
    <w:rsid w:val="007F67DC"/>
    <w:rsid w:val="007F6D91"/>
    <w:rsid w:val="007F772D"/>
    <w:rsid w:val="008003E4"/>
    <w:rsid w:val="00800695"/>
    <w:rsid w:val="00800C7F"/>
    <w:rsid w:val="00801844"/>
    <w:rsid w:val="00804180"/>
    <w:rsid w:val="00804B9C"/>
    <w:rsid w:val="008063B0"/>
    <w:rsid w:val="00807393"/>
    <w:rsid w:val="008074E7"/>
    <w:rsid w:val="00807A79"/>
    <w:rsid w:val="00807FE1"/>
    <w:rsid w:val="008107E3"/>
    <w:rsid w:val="00811AA2"/>
    <w:rsid w:val="00812E1B"/>
    <w:rsid w:val="00813781"/>
    <w:rsid w:val="008138EC"/>
    <w:rsid w:val="008139D4"/>
    <w:rsid w:val="008142D5"/>
    <w:rsid w:val="0081433C"/>
    <w:rsid w:val="00814A4C"/>
    <w:rsid w:val="0081521E"/>
    <w:rsid w:val="008165F5"/>
    <w:rsid w:val="00816721"/>
    <w:rsid w:val="00816E04"/>
    <w:rsid w:val="00817FFC"/>
    <w:rsid w:val="00820694"/>
    <w:rsid w:val="00820788"/>
    <w:rsid w:val="00820DDA"/>
    <w:rsid w:val="008221F4"/>
    <w:rsid w:val="0082333C"/>
    <w:rsid w:val="00823818"/>
    <w:rsid w:val="008239BE"/>
    <w:rsid w:val="008245C6"/>
    <w:rsid w:val="00824608"/>
    <w:rsid w:val="00824E09"/>
    <w:rsid w:val="00827215"/>
    <w:rsid w:val="00830611"/>
    <w:rsid w:val="00830A7C"/>
    <w:rsid w:val="00832067"/>
    <w:rsid w:val="00832182"/>
    <w:rsid w:val="00832A9B"/>
    <w:rsid w:val="00834168"/>
    <w:rsid w:val="008346D5"/>
    <w:rsid w:val="00835677"/>
    <w:rsid w:val="00835CBC"/>
    <w:rsid w:val="00836919"/>
    <w:rsid w:val="00836A01"/>
    <w:rsid w:val="008374C6"/>
    <w:rsid w:val="008402DB"/>
    <w:rsid w:val="00841476"/>
    <w:rsid w:val="008414AD"/>
    <w:rsid w:val="0084390D"/>
    <w:rsid w:val="00844DD8"/>
    <w:rsid w:val="0084561D"/>
    <w:rsid w:val="00850254"/>
    <w:rsid w:val="00850E08"/>
    <w:rsid w:val="0085160F"/>
    <w:rsid w:val="0085163A"/>
    <w:rsid w:val="00851824"/>
    <w:rsid w:val="008518AD"/>
    <w:rsid w:val="00851A07"/>
    <w:rsid w:val="00852015"/>
    <w:rsid w:val="00854020"/>
    <w:rsid w:val="0085621C"/>
    <w:rsid w:val="0085643A"/>
    <w:rsid w:val="00856A10"/>
    <w:rsid w:val="0085767C"/>
    <w:rsid w:val="008579C7"/>
    <w:rsid w:val="008607A7"/>
    <w:rsid w:val="0086138A"/>
    <w:rsid w:val="00861D3A"/>
    <w:rsid w:val="0086263E"/>
    <w:rsid w:val="00863357"/>
    <w:rsid w:val="00863720"/>
    <w:rsid w:val="008642A4"/>
    <w:rsid w:val="00864303"/>
    <w:rsid w:val="00864FE4"/>
    <w:rsid w:val="00864FE9"/>
    <w:rsid w:val="00865F66"/>
    <w:rsid w:val="008669AC"/>
    <w:rsid w:val="00870CD6"/>
    <w:rsid w:val="00870CFD"/>
    <w:rsid w:val="008724D3"/>
    <w:rsid w:val="0087335B"/>
    <w:rsid w:val="008736ED"/>
    <w:rsid w:val="008749C3"/>
    <w:rsid w:val="00874BD1"/>
    <w:rsid w:val="0087607F"/>
    <w:rsid w:val="00876890"/>
    <w:rsid w:val="00876AAA"/>
    <w:rsid w:val="00877132"/>
    <w:rsid w:val="00881E51"/>
    <w:rsid w:val="008826C5"/>
    <w:rsid w:val="00882AC1"/>
    <w:rsid w:val="00882AD6"/>
    <w:rsid w:val="008834D6"/>
    <w:rsid w:val="00883E1F"/>
    <w:rsid w:val="00885114"/>
    <w:rsid w:val="0088564F"/>
    <w:rsid w:val="008859D9"/>
    <w:rsid w:val="00887019"/>
    <w:rsid w:val="008901E6"/>
    <w:rsid w:val="00890FB2"/>
    <w:rsid w:val="008914B3"/>
    <w:rsid w:val="00891BF1"/>
    <w:rsid w:val="00892B88"/>
    <w:rsid w:val="00893F06"/>
    <w:rsid w:val="00894296"/>
    <w:rsid w:val="0089561A"/>
    <w:rsid w:val="00896D68"/>
    <w:rsid w:val="00897DCC"/>
    <w:rsid w:val="00897EC7"/>
    <w:rsid w:val="008A0EE0"/>
    <w:rsid w:val="008A1155"/>
    <w:rsid w:val="008A2FA6"/>
    <w:rsid w:val="008A400A"/>
    <w:rsid w:val="008A42CC"/>
    <w:rsid w:val="008A6427"/>
    <w:rsid w:val="008B035B"/>
    <w:rsid w:val="008B0749"/>
    <w:rsid w:val="008B0809"/>
    <w:rsid w:val="008B14DD"/>
    <w:rsid w:val="008B23CC"/>
    <w:rsid w:val="008B2DB8"/>
    <w:rsid w:val="008B498D"/>
    <w:rsid w:val="008B4AEA"/>
    <w:rsid w:val="008B72E2"/>
    <w:rsid w:val="008B77B8"/>
    <w:rsid w:val="008C160D"/>
    <w:rsid w:val="008C273B"/>
    <w:rsid w:val="008C2930"/>
    <w:rsid w:val="008C2B3C"/>
    <w:rsid w:val="008C2ED6"/>
    <w:rsid w:val="008C42D0"/>
    <w:rsid w:val="008C529A"/>
    <w:rsid w:val="008C559D"/>
    <w:rsid w:val="008C6CE0"/>
    <w:rsid w:val="008C6DCF"/>
    <w:rsid w:val="008D048B"/>
    <w:rsid w:val="008D0587"/>
    <w:rsid w:val="008D2B55"/>
    <w:rsid w:val="008D2DA5"/>
    <w:rsid w:val="008D3124"/>
    <w:rsid w:val="008D3FEB"/>
    <w:rsid w:val="008D442F"/>
    <w:rsid w:val="008D4AAB"/>
    <w:rsid w:val="008D5355"/>
    <w:rsid w:val="008D5F73"/>
    <w:rsid w:val="008D7264"/>
    <w:rsid w:val="008D7DAC"/>
    <w:rsid w:val="008D7F7A"/>
    <w:rsid w:val="008E0247"/>
    <w:rsid w:val="008E044A"/>
    <w:rsid w:val="008E13C6"/>
    <w:rsid w:val="008E1E8C"/>
    <w:rsid w:val="008E2802"/>
    <w:rsid w:val="008E291C"/>
    <w:rsid w:val="008E29F3"/>
    <w:rsid w:val="008E4523"/>
    <w:rsid w:val="008E459F"/>
    <w:rsid w:val="008F000F"/>
    <w:rsid w:val="008F0771"/>
    <w:rsid w:val="008F1755"/>
    <w:rsid w:val="008F1EFD"/>
    <w:rsid w:val="008F1FF3"/>
    <w:rsid w:val="008F2B29"/>
    <w:rsid w:val="008F2B5B"/>
    <w:rsid w:val="008F315D"/>
    <w:rsid w:val="008F3559"/>
    <w:rsid w:val="008F51C2"/>
    <w:rsid w:val="008F5C36"/>
    <w:rsid w:val="008F5C77"/>
    <w:rsid w:val="008F5E1C"/>
    <w:rsid w:val="008F694F"/>
    <w:rsid w:val="008F7D3E"/>
    <w:rsid w:val="00900055"/>
    <w:rsid w:val="00900094"/>
    <w:rsid w:val="00900439"/>
    <w:rsid w:val="00900F75"/>
    <w:rsid w:val="00902500"/>
    <w:rsid w:val="00904138"/>
    <w:rsid w:val="00905043"/>
    <w:rsid w:val="0091046B"/>
    <w:rsid w:val="00910513"/>
    <w:rsid w:val="009113B5"/>
    <w:rsid w:val="0091155C"/>
    <w:rsid w:val="009115DD"/>
    <w:rsid w:val="00911647"/>
    <w:rsid w:val="00912510"/>
    <w:rsid w:val="00912E1C"/>
    <w:rsid w:val="00912E64"/>
    <w:rsid w:val="00913B2E"/>
    <w:rsid w:val="0091476D"/>
    <w:rsid w:val="00914971"/>
    <w:rsid w:val="0091527E"/>
    <w:rsid w:val="009152C8"/>
    <w:rsid w:val="009157EA"/>
    <w:rsid w:val="00916119"/>
    <w:rsid w:val="0091780A"/>
    <w:rsid w:val="00922440"/>
    <w:rsid w:val="00923482"/>
    <w:rsid w:val="00925385"/>
    <w:rsid w:val="00925AB7"/>
    <w:rsid w:val="00926921"/>
    <w:rsid w:val="00926B44"/>
    <w:rsid w:val="009274A2"/>
    <w:rsid w:val="00927500"/>
    <w:rsid w:val="009326DE"/>
    <w:rsid w:val="00932E64"/>
    <w:rsid w:val="009342BF"/>
    <w:rsid w:val="009349F3"/>
    <w:rsid w:val="00935039"/>
    <w:rsid w:val="009353E2"/>
    <w:rsid w:val="009363AA"/>
    <w:rsid w:val="00940AAE"/>
    <w:rsid w:val="00944F82"/>
    <w:rsid w:val="0094526B"/>
    <w:rsid w:val="0094584B"/>
    <w:rsid w:val="0094619B"/>
    <w:rsid w:val="009469B0"/>
    <w:rsid w:val="009469E8"/>
    <w:rsid w:val="00946C99"/>
    <w:rsid w:val="00946EF7"/>
    <w:rsid w:val="0094731D"/>
    <w:rsid w:val="00947D60"/>
    <w:rsid w:val="0095131E"/>
    <w:rsid w:val="00951372"/>
    <w:rsid w:val="009515FE"/>
    <w:rsid w:val="00952988"/>
    <w:rsid w:val="00954C59"/>
    <w:rsid w:val="009556EE"/>
    <w:rsid w:val="00955A49"/>
    <w:rsid w:val="0095606B"/>
    <w:rsid w:val="00956747"/>
    <w:rsid w:val="00957E72"/>
    <w:rsid w:val="0096283A"/>
    <w:rsid w:val="00962C05"/>
    <w:rsid w:val="00963C68"/>
    <w:rsid w:val="00964217"/>
    <w:rsid w:val="00964538"/>
    <w:rsid w:val="00964B0F"/>
    <w:rsid w:val="00965F6E"/>
    <w:rsid w:val="00966FF2"/>
    <w:rsid w:val="00967933"/>
    <w:rsid w:val="00972107"/>
    <w:rsid w:val="00972D6B"/>
    <w:rsid w:val="0097436D"/>
    <w:rsid w:val="00975B33"/>
    <w:rsid w:val="00976B66"/>
    <w:rsid w:val="00976C5F"/>
    <w:rsid w:val="0098249B"/>
    <w:rsid w:val="00982B34"/>
    <w:rsid w:val="0098594E"/>
    <w:rsid w:val="009876AF"/>
    <w:rsid w:val="00990E34"/>
    <w:rsid w:val="00991AE2"/>
    <w:rsid w:val="00991DFC"/>
    <w:rsid w:val="00991E73"/>
    <w:rsid w:val="00992C71"/>
    <w:rsid w:val="009957AD"/>
    <w:rsid w:val="009958E8"/>
    <w:rsid w:val="00996295"/>
    <w:rsid w:val="009A09A2"/>
    <w:rsid w:val="009A36D1"/>
    <w:rsid w:val="009A419A"/>
    <w:rsid w:val="009A49DD"/>
    <w:rsid w:val="009A4B15"/>
    <w:rsid w:val="009A72FC"/>
    <w:rsid w:val="009A776A"/>
    <w:rsid w:val="009A7A29"/>
    <w:rsid w:val="009A7CA5"/>
    <w:rsid w:val="009B038C"/>
    <w:rsid w:val="009B08F6"/>
    <w:rsid w:val="009B0AF6"/>
    <w:rsid w:val="009B1428"/>
    <w:rsid w:val="009B1885"/>
    <w:rsid w:val="009B205F"/>
    <w:rsid w:val="009B3F32"/>
    <w:rsid w:val="009B4838"/>
    <w:rsid w:val="009B5404"/>
    <w:rsid w:val="009B5532"/>
    <w:rsid w:val="009B708C"/>
    <w:rsid w:val="009B7796"/>
    <w:rsid w:val="009C02C7"/>
    <w:rsid w:val="009C11CA"/>
    <w:rsid w:val="009C1F6C"/>
    <w:rsid w:val="009C294C"/>
    <w:rsid w:val="009C2F76"/>
    <w:rsid w:val="009C2FC5"/>
    <w:rsid w:val="009C3DC7"/>
    <w:rsid w:val="009C41E0"/>
    <w:rsid w:val="009C45BD"/>
    <w:rsid w:val="009C48A2"/>
    <w:rsid w:val="009C6405"/>
    <w:rsid w:val="009C68BD"/>
    <w:rsid w:val="009C6FD6"/>
    <w:rsid w:val="009C701D"/>
    <w:rsid w:val="009C7679"/>
    <w:rsid w:val="009C7710"/>
    <w:rsid w:val="009D0524"/>
    <w:rsid w:val="009D07B4"/>
    <w:rsid w:val="009D1509"/>
    <w:rsid w:val="009D1DCD"/>
    <w:rsid w:val="009D2EB4"/>
    <w:rsid w:val="009D5930"/>
    <w:rsid w:val="009D654C"/>
    <w:rsid w:val="009D6EFD"/>
    <w:rsid w:val="009D7F05"/>
    <w:rsid w:val="009D7F25"/>
    <w:rsid w:val="009E00CE"/>
    <w:rsid w:val="009E17E5"/>
    <w:rsid w:val="009E1D58"/>
    <w:rsid w:val="009E3340"/>
    <w:rsid w:val="009E3925"/>
    <w:rsid w:val="009E4602"/>
    <w:rsid w:val="009E4D42"/>
    <w:rsid w:val="009E4F3E"/>
    <w:rsid w:val="009E61ED"/>
    <w:rsid w:val="009F013B"/>
    <w:rsid w:val="009F1462"/>
    <w:rsid w:val="009F147F"/>
    <w:rsid w:val="009F2788"/>
    <w:rsid w:val="009F2F38"/>
    <w:rsid w:val="009F5255"/>
    <w:rsid w:val="009F571B"/>
    <w:rsid w:val="00A00006"/>
    <w:rsid w:val="00A00035"/>
    <w:rsid w:val="00A0013C"/>
    <w:rsid w:val="00A013D8"/>
    <w:rsid w:val="00A01B5F"/>
    <w:rsid w:val="00A032C6"/>
    <w:rsid w:val="00A055B7"/>
    <w:rsid w:val="00A0597E"/>
    <w:rsid w:val="00A05CD1"/>
    <w:rsid w:val="00A061E1"/>
    <w:rsid w:val="00A07437"/>
    <w:rsid w:val="00A074E7"/>
    <w:rsid w:val="00A078E3"/>
    <w:rsid w:val="00A100BD"/>
    <w:rsid w:val="00A10CB6"/>
    <w:rsid w:val="00A11D64"/>
    <w:rsid w:val="00A125B7"/>
    <w:rsid w:val="00A12A3B"/>
    <w:rsid w:val="00A1355D"/>
    <w:rsid w:val="00A142FF"/>
    <w:rsid w:val="00A149AC"/>
    <w:rsid w:val="00A1508D"/>
    <w:rsid w:val="00A153FB"/>
    <w:rsid w:val="00A16491"/>
    <w:rsid w:val="00A16AA4"/>
    <w:rsid w:val="00A17552"/>
    <w:rsid w:val="00A2073D"/>
    <w:rsid w:val="00A214BF"/>
    <w:rsid w:val="00A216E4"/>
    <w:rsid w:val="00A22947"/>
    <w:rsid w:val="00A22D81"/>
    <w:rsid w:val="00A238B3"/>
    <w:rsid w:val="00A239F4"/>
    <w:rsid w:val="00A23A45"/>
    <w:rsid w:val="00A241D5"/>
    <w:rsid w:val="00A24E76"/>
    <w:rsid w:val="00A256FA"/>
    <w:rsid w:val="00A26712"/>
    <w:rsid w:val="00A270E0"/>
    <w:rsid w:val="00A273B6"/>
    <w:rsid w:val="00A303B2"/>
    <w:rsid w:val="00A30A31"/>
    <w:rsid w:val="00A33BAE"/>
    <w:rsid w:val="00A33FED"/>
    <w:rsid w:val="00A346F3"/>
    <w:rsid w:val="00A3471E"/>
    <w:rsid w:val="00A34984"/>
    <w:rsid w:val="00A35C4A"/>
    <w:rsid w:val="00A369A7"/>
    <w:rsid w:val="00A37D6D"/>
    <w:rsid w:val="00A4131F"/>
    <w:rsid w:val="00A42104"/>
    <w:rsid w:val="00A42688"/>
    <w:rsid w:val="00A4397C"/>
    <w:rsid w:val="00A43AC8"/>
    <w:rsid w:val="00A43C12"/>
    <w:rsid w:val="00A43CC0"/>
    <w:rsid w:val="00A44559"/>
    <w:rsid w:val="00A45277"/>
    <w:rsid w:val="00A4580A"/>
    <w:rsid w:val="00A45A00"/>
    <w:rsid w:val="00A46381"/>
    <w:rsid w:val="00A46443"/>
    <w:rsid w:val="00A468D4"/>
    <w:rsid w:val="00A46ADC"/>
    <w:rsid w:val="00A47708"/>
    <w:rsid w:val="00A47C34"/>
    <w:rsid w:val="00A47D43"/>
    <w:rsid w:val="00A47FD4"/>
    <w:rsid w:val="00A51F56"/>
    <w:rsid w:val="00A535C8"/>
    <w:rsid w:val="00A53C82"/>
    <w:rsid w:val="00A54779"/>
    <w:rsid w:val="00A54C63"/>
    <w:rsid w:val="00A552F3"/>
    <w:rsid w:val="00A5630C"/>
    <w:rsid w:val="00A56BD0"/>
    <w:rsid w:val="00A60612"/>
    <w:rsid w:val="00A615EC"/>
    <w:rsid w:val="00A61671"/>
    <w:rsid w:val="00A61CCF"/>
    <w:rsid w:val="00A624E2"/>
    <w:rsid w:val="00A62DEA"/>
    <w:rsid w:val="00A62F98"/>
    <w:rsid w:val="00A63257"/>
    <w:rsid w:val="00A65334"/>
    <w:rsid w:val="00A658AC"/>
    <w:rsid w:val="00A66295"/>
    <w:rsid w:val="00A66C7C"/>
    <w:rsid w:val="00A70D5C"/>
    <w:rsid w:val="00A71014"/>
    <w:rsid w:val="00A71548"/>
    <w:rsid w:val="00A717E6"/>
    <w:rsid w:val="00A71BDB"/>
    <w:rsid w:val="00A7476D"/>
    <w:rsid w:val="00A74B1C"/>
    <w:rsid w:val="00A7697C"/>
    <w:rsid w:val="00A779E5"/>
    <w:rsid w:val="00A80345"/>
    <w:rsid w:val="00A83393"/>
    <w:rsid w:val="00A83BA4"/>
    <w:rsid w:val="00A848D0"/>
    <w:rsid w:val="00A849D2"/>
    <w:rsid w:val="00A865BA"/>
    <w:rsid w:val="00A86BD2"/>
    <w:rsid w:val="00A90A1F"/>
    <w:rsid w:val="00A90DD5"/>
    <w:rsid w:val="00A91384"/>
    <w:rsid w:val="00A913A5"/>
    <w:rsid w:val="00A91A0C"/>
    <w:rsid w:val="00A926DA"/>
    <w:rsid w:val="00A927C6"/>
    <w:rsid w:val="00A92998"/>
    <w:rsid w:val="00A930CB"/>
    <w:rsid w:val="00A938A9"/>
    <w:rsid w:val="00A94228"/>
    <w:rsid w:val="00A9481D"/>
    <w:rsid w:val="00A94AAD"/>
    <w:rsid w:val="00A94E87"/>
    <w:rsid w:val="00A96331"/>
    <w:rsid w:val="00A96B95"/>
    <w:rsid w:val="00A976D8"/>
    <w:rsid w:val="00A97C3E"/>
    <w:rsid w:val="00A97CFA"/>
    <w:rsid w:val="00AA0627"/>
    <w:rsid w:val="00AA0AA6"/>
    <w:rsid w:val="00AA15EF"/>
    <w:rsid w:val="00AA1C9D"/>
    <w:rsid w:val="00AA1F27"/>
    <w:rsid w:val="00AA3456"/>
    <w:rsid w:val="00AA4D2B"/>
    <w:rsid w:val="00AA53FD"/>
    <w:rsid w:val="00AA62B1"/>
    <w:rsid w:val="00AA713F"/>
    <w:rsid w:val="00AB016F"/>
    <w:rsid w:val="00AB084E"/>
    <w:rsid w:val="00AB0F15"/>
    <w:rsid w:val="00AB122F"/>
    <w:rsid w:val="00AB1AD9"/>
    <w:rsid w:val="00AB2338"/>
    <w:rsid w:val="00AB2EF0"/>
    <w:rsid w:val="00AB4149"/>
    <w:rsid w:val="00AB4332"/>
    <w:rsid w:val="00AB4D8C"/>
    <w:rsid w:val="00AB6A9D"/>
    <w:rsid w:val="00AB6B8A"/>
    <w:rsid w:val="00AB6F6A"/>
    <w:rsid w:val="00AB7B9C"/>
    <w:rsid w:val="00AC1060"/>
    <w:rsid w:val="00AC2ED5"/>
    <w:rsid w:val="00AC3915"/>
    <w:rsid w:val="00AC4282"/>
    <w:rsid w:val="00AC44AA"/>
    <w:rsid w:val="00AC4698"/>
    <w:rsid w:val="00AC514D"/>
    <w:rsid w:val="00AC56B0"/>
    <w:rsid w:val="00AC5988"/>
    <w:rsid w:val="00AC6915"/>
    <w:rsid w:val="00AC69E3"/>
    <w:rsid w:val="00AC6A15"/>
    <w:rsid w:val="00AC6E06"/>
    <w:rsid w:val="00AD0E08"/>
    <w:rsid w:val="00AD0E7B"/>
    <w:rsid w:val="00AD11AE"/>
    <w:rsid w:val="00AD1D4E"/>
    <w:rsid w:val="00AD2FEF"/>
    <w:rsid w:val="00AD3409"/>
    <w:rsid w:val="00AD449F"/>
    <w:rsid w:val="00AD4711"/>
    <w:rsid w:val="00AD4F20"/>
    <w:rsid w:val="00AD5874"/>
    <w:rsid w:val="00AD59E0"/>
    <w:rsid w:val="00AD5A9B"/>
    <w:rsid w:val="00AD6E75"/>
    <w:rsid w:val="00AE1D8D"/>
    <w:rsid w:val="00AE363A"/>
    <w:rsid w:val="00AE3A00"/>
    <w:rsid w:val="00AE3CEB"/>
    <w:rsid w:val="00AE5393"/>
    <w:rsid w:val="00AE61B9"/>
    <w:rsid w:val="00AE68F4"/>
    <w:rsid w:val="00AE79EE"/>
    <w:rsid w:val="00AF10BB"/>
    <w:rsid w:val="00AF13FE"/>
    <w:rsid w:val="00AF14F8"/>
    <w:rsid w:val="00AF2718"/>
    <w:rsid w:val="00AF28B5"/>
    <w:rsid w:val="00AF496C"/>
    <w:rsid w:val="00AF4F2A"/>
    <w:rsid w:val="00AF6915"/>
    <w:rsid w:val="00AF7A3F"/>
    <w:rsid w:val="00B00D88"/>
    <w:rsid w:val="00B00F5D"/>
    <w:rsid w:val="00B02818"/>
    <w:rsid w:val="00B02E9B"/>
    <w:rsid w:val="00B038ED"/>
    <w:rsid w:val="00B03F6B"/>
    <w:rsid w:val="00B04B7D"/>
    <w:rsid w:val="00B04E37"/>
    <w:rsid w:val="00B0672C"/>
    <w:rsid w:val="00B06DEC"/>
    <w:rsid w:val="00B07002"/>
    <w:rsid w:val="00B078B6"/>
    <w:rsid w:val="00B10F40"/>
    <w:rsid w:val="00B120BE"/>
    <w:rsid w:val="00B122AD"/>
    <w:rsid w:val="00B128B1"/>
    <w:rsid w:val="00B13088"/>
    <w:rsid w:val="00B1408F"/>
    <w:rsid w:val="00B146E2"/>
    <w:rsid w:val="00B1530E"/>
    <w:rsid w:val="00B16214"/>
    <w:rsid w:val="00B200FF"/>
    <w:rsid w:val="00B203E7"/>
    <w:rsid w:val="00B21A13"/>
    <w:rsid w:val="00B220CB"/>
    <w:rsid w:val="00B224E4"/>
    <w:rsid w:val="00B24126"/>
    <w:rsid w:val="00B25E64"/>
    <w:rsid w:val="00B2640F"/>
    <w:rsid w:val="00B26C7E"/>
    <w:rsid w:val="00B2742A"/>
    <w:rsid w:val="00B3046B"/>
    <w:rsid w:val="00B30990"/>
    <w:rsid w:val="00B30A60"/>
    <w:rsid w:val="00B30BC4"/>
    <w:rsid w:val="00B31187"/>
    <w:rsid w:val="00B317F5"/>
    <w:rsid w:val="00B31A22"/>
    <w:rsid w:val="00B31A9A"/>
    <w:rsid w:val="00B31DDD"/>
    <w:rsid w:val="00B326C7"/>
    <w:rsid w:val="00B3272E"/>
    <w:rsid w:val="00B32756"/>
    <w:rsid w:val="00B33565"/>
    <w:rsid w:val="00B34EE0"/>
    <w:rsid w:val="00B3583E"/>
    <w:rsid w:val="00B3585E"/>
    <w:rsid w:val="00B35B46"/>
    <w:rsid w:val="00B36C40"/>
    <w:rsid w:val="00B37FF7"/>
    <w:rsid w:val="00B407D5"/>
    <w:rsid w:val="00B40A94"/>
    <w:rsid w:val="00B4199D"/>
    <w:rsid w:val="00B430B7"/>
    <w:rsid w:val="00B44323"/>
    <w:rsid w:val="00B44BF5"/>
    <w:rsid w:val="00B44DC3"/>
    <w:rsid w:val="00B46AF7"/>
    <w:rsid w:val="00B46BEC"/>
    <w:rsid w:val="00B509E1"/>
    <w:rsid w:val="00B5262E"/>
    <w:rsid w:val="00B54C0D"/>
    <w:rsid w:val="00B54E01"/>
    <w:rsid w:val="00B55E41"/>
    <w:rsid w:val="00B5693C"/>
    <w:rsid w:val="00B57765"/>
    <w:rsid w:val="00B57EEF"/>
    <w:rsid w:val="00B615AF"/>
    <w:rsid w:val="00B61877"/>
    <w:rsid w:val="00B62890"/>
    <w:rsid w:val="00B62CDB"/>
    <w:rsid w:val="00B63EDB"/>
    <w:rsid w:val="00B64009"/>
    <w:rsid w:val="00B640E9"/>
    <w:rsid w:val="00B64694"/>
    <w:rsid w:val="00B6475F"/>
    <w:rsid w:val="00B6489F"/>
    <w:rsid w:val="00B65504"/>
    <w:rsid w:val="00B65C03"/>
    <w:rsid w:val="00B664CD"/>
    <w:rsid w:val="00B67AEA"/>
    <w:rsid w:val="00B70743"/>
    <w:rsid w:val="00B70E96"/>
    <w:rsid w:val="00B722C9"/>
    <w:rsid w:val="00B72584"/>
    <w:rsid w:val="00B72615"/>
    <w:rsid w:val="00B7468E"/>
    <w:rsid w:val="00B74884"/>
    <w:rsid w:val="00B74A19"/>
    <w:rsid w:val="00B7613A"/>
    <w:rsid w:val="00B76E7B"/>
    <w:rsid w:val="00B7740B"/>
    <w:rsid w:val="00B775B8"/>
    <w:rsid w:val="00B80BB9"/>
    <w:rsid w:val="00B82432"/>
    <w:rsid w:val="00B833B8"/>
    <w:rsid w:val="00B85CB7"/>
    <w:rsid w:val="00B86A3D"/>
    <w:rsid w:val="00B87448"/>
    <w:rsid w:val="00B87EF3"/>
    <w:rsid w:val="00B91401"/>
    <w:rsid w:val="00B93086"/>
    <w:rsid w:val="00B93A16"/>
    <w:rsid w:val="00B93AFD"/>
    <w:rsid w:val="00B94016"/>
    <w:rsid w:val="00B944DF"/>
    <w:rsid w:val="00B95BA4"/>
    <w:rsid w:val="00B961E4"/>
    <w:rsid w:val="00B96AA4"/>
    <w:rsid w:val="00B9753B"/>
    <w:rsid w:val="00B97968"/>
    <w:rsid w:val="00BA24A3"/>
    <w:rsid w:val="00BA417F"/>
    <w:rsid w:val="00BA44B3"/>
    <w:rsid w:val="00BA4738"/>
    <w:rsid w:val="00BA64E6"/>
    <w:rsid w:val="00BA71E9"/>
    <w:rsid w:val="00BA759C"/>
    <w:rsid w:val="00BA7805"/>
    <w:rsid w:val="00BB07BE"/>
    <w:rsid w:val="00BB08BC"/>
    <w:rsid w:val="00BB0BAE"/>
    <w:rsid w:val="00BB149A"/>
    <w:rsid w:val="00BB17E3"/>
    <w:rsid w:val="00BB1C33"/>
    <w:rsid w:val="00BB1D78"/>
    <w:rsid w:val="00BB1EE1"/>
    <w:rsid w:val="00BB37D9"/>
    <w:rsid w:val="00BB4687"/>
    <w:rsid w:val="00BB4A5D"/>
    <w:rsid w:val="00BB4C84"/>
    <w:rsid w:val="00BB52C3"/>
    <w:rsid w:val="00BB64CE"/>
    <w:rsid w:val="00BC035E"/>
    <w:rsid w:val="00BC0EEC"/>
    <w:rsid w:val="00BC14DC"/>
    <w:rsid w:val="00BC2096"/>
    <w:rsid w:val="00BC344A"/>
    <w:rsid w:val="00BC43D2"/>
    <w:rsid w:val="00BC506F"/>
    <w:rsid w:val="00BC5E2E"/>
    <w:rsid w:val="00BC635D"/>
    <w:rsid w:val="00BC6952"/>
    <w:rsid w:val="00BC6CF3"/>
    <w:rsid w:val="00BD05C1"/>
    <w:rsid w:val="00BD18E6"/>
    <w:rsid w:val="00BD20A2"/>
    <w:rsid w:val="00BD2842"/>
    <w:rsid w:val="00BD394F"/>
    <w:rsid w:val="00BD3AA5"/>
    <w:rsid w:val="00BD4CB9"/>
    <w:rsid w:val="00BD4CFE"/>
    <w:rsid w:val="00BD531A"/>
    <w:rsid w:val="00BD534D"/>
    <w:rsid w:val="00BD5372"/>
    <w:rsid w:val="00BD5766"/>
    <w:rsid w:val="00BD5A68"/>
    <w:rsid w:val="00BD5DCE"/>
    <w:rsid w:val="00BD6666"/>
    <w:rsid w:val="00BD7D95"/>
    <w:rsid w:val="00BE0970"/>
    <w:rsid w:val="00BE152B"/>
    <w:rsid w:val="00BE2493"/>
    <w:rsid w:val="00BE280A"/>
    <w:rsid w:val="00BE53CA"/>
    <w:rsid w:val="00BE5AB2"/>
    <w:rsid w:val="00BE5DCC"/>
    <w:rsid w:val="00BE7B4B"/>
    <w:rsid w:val="00BF0914"/>
    <w:rsid w:val="00BF1276"/>
    <w:rsid w:val="00BF1951"/>
    <w:rsid w:val="00BF1C64"/>
    <w:rsid w:val="00BF2C08"/>
    <w:rsid w:val="00BF31DF"/>
    <w:rsid w:val="00BF34DE"/>
    <w:rsid w:val="00BF3503"/>
    <w:rsid w:val="00BF3B4C"/>
    <w:rsid w:val="00BF5F7F"/>
    <w:rsid w:val="00BF6B4D"/>
    <w:rsid w:val="00BF789C"/>
    <w:rsid w:val="00BF7EBA"/>
    <w:rsid w:val="00C01C6B"/>
    <w:rsid w:val="00C01FE0"/>
    <w:rsid w:val="00C02732"/>
    <w:rsid w:val="00C0296D"/>
    <w:rsid w:val="00C02E29"/>
    <w:rsid w:val="00C03C5D"/>
    <w:rsid w:val="00C041CF"/>
    <w:rsid w:val="00C045D4"/>
    <w:rsid w:val="00C05600"/>
    <w:rsid w:val="00C06D68"/>
    <w:rsid w:val="00C074C6"/>
    <w:rsid w:val="00C10795"/>
    <w:rsid w:val="00C108D0"/>
    <w:rsid w:val="00C10AF6"/>
    <w:rsid w:val="00C11114"/>
    <w:rsid w:val="00C1186A"/>
    <w:rsid w:val="00C14ECE"/>
    <w:rsid w:val="00C14FAA"/>
    <w:rsid w:val="00C15D8D"/>
    <w:rsid w:val="00C16B29"/>
    <w:rsid w:val="00C1747C"/>
    <w:rsid w:val="00C202FE"/>
    <w:rsid w:val="00C207C5"/>
    <w:rsid w:val="00C22602"/>
    <w:rsid w:val="00C227C7"/>
    <w:rsid w:val="00C228D4"/>
    <w:rsid w:val="00C22E15"/>
    <w:rsid w:val="00C253FC"/>
    <w:rsid w:val="00C26E69"/>
    <w:rsid w:val="00C2731F"/>
    <w:rsid w:val="00C279B9"/>
    <w:rsid w:val="00C30945"/>
    <w:rsid w:val="00C31597"/>
    <w:rsid w:val="00C3192C"/>
    <w:rsid w:val="00C319E1"/>
    <w:rsid w:val="00C322CB"/>
    <w:rsid w:val="00C336B7"/>
    <w:rsid w:val="00C3479E"/>
    <w:rsid w:val="00C34FB3"/>
    <w:rsid w:val="00C35904"/>
    <w:rsid w:val="00C36925"/>
    <w:rsid w:val="00C36D3C"/>
    <w:rsid w:val="00C36E2C"/>
    <w:rsid w:val="00C36E44"/>
    <w:rsid w:val="00C374D8"/>
    <w:rsid w:val="00C3773E"/>
    <w:rsid w:val="00C40D1C"/>
    <w:rsid w:val="00C4207B"/>
    <w:rsid w:val="00C4249B"/>
    <w:rsid w:val="00C44508"/>
    <w:rsid w:val="00C446CF"/>
    <w:rsid w:val="00C46910"/>
    <w:rsid w:val="00C47420"/>
    <w:rsid w:val="00C474CC"/>
    <w:rsid w:val="00C509FE"/>
    <w:rsid w:val="00C50EFB"/>
    <w:rsid w:val="00C51A70"/>
    <w:rsid w:val="00C51B95"/>
    <w:rsid w:val="00C5215C"/>
    <w:rsid w:val="00C53A5B"/>
    <w:rsid w:val="00C53B1A"/>
    <w:rsid w:val="00C54321"/>
    <w:rsid w:val="00C55209"/>
    <w:rsid w:val="00C563B0"/>
    <w:rsid w:val="00C60A87"/>
    <w:rsid w:val="00C61BFD"/>
    <w:rsid w:val="00C62B99"/>
    <w:rsid w:val="00C6690B"/>
    <w:rsid w:val="00C705C0"/>
    <w:rsid w:val="00C70D94"/>
    <w:rsid w:val="00C7176D"/>
    <w:rsid w:val="00C71F1C"/>
    <w:rsid w:val="00C724D7"/>
    <w:rsid w:val="00C72F92"/>
    <w:rsid w:val="00C73D2B"/>
    <w:rsid w:val="00C74EB7"/>
    <w:rsid w:val="00C75399"/>
    <w:rsid w:val="00C75676"/>
    <w:rsid w:val="00C758BD"/>
    <w:rsid w:val="00C75D3D"/>
    <w:rsid w:val="00C7619E"/>
    <w:rsid w:val="00C76A6B"/>
    <w:rsid w:val="00C7718C"/>
    <w:rsid w:val="00C776AD"/>
    <w:rsid w:val="00C77841"/>
    <w:rsid w:val="00C80AF8"/>
    <w:rsid w:val="00C812FE"/>
    <w:rsid w:val="00C81F3E"/>
    <w:rsid w:val="00C82302"/>
    <w:rsid w:val="00C84478"/>
    <w:rsid w:val="00C84B07"/>
    <w:rsid w:val="00C85D8D"/>
    <w:rsid w:val="00C86637"/>
    <w:rsid w:val="00C86CBE"/>
    <w:rsid w:val="00C873AE"/>
    <w:rsid w:val="00C8744A"/>
    <w:rsid w:val="00C87F7C"/>
    <w:rsid w:val="00C919A9"/>
    <w:rsid w:val="00C919F7"/>
    <w:rsid w:val="00C92361"/>
    <w:rsid w:val="00C9345F"/>
    <w:rsid w:val="00C93BB6"/>
    <w:rsid w:val="00C950A6"/>
    <w:rsid w:val="00C953D0"/>
    <w:rsid w:val="00CA0BDF"/>
    <w:rsid w:val="00CA103D"/>
    <w:rsid w:val="00CA1E9F"/>
    <w:rsid w:val="00CA2A5D"/>
    <w:rsid w:val="00CA3CDA"/>
    <w:rsid w:val="00CA4064"/>
    <w:rsid w:val="00CA40AD"/>
    <w:rsid w:val="00CA4C13"/>
    <w:rsid w:val="00CA59C4"/>
    <w:rsid w:val="00CA609E"/>
    <w:rsid w:val="00CA73EA"/>
    <w:rsid w:val="00CA75E3"/>
    <w:rsid w:val="00CB0FC1"/>
    <w:rsid w:val="00CB128F"/>
    <w:rsid w:val="00CB1E67"/>
    <w:rsid w:val="00CB4755"/>
    <w:rsid w:val="00CB4F87"/>
    <w:rsid w:val="00CB6030"/>
    <w:rsid w:val="00CB6786"/>
    <w:rsid w:val="00CC0289"/>
    <w:rsid w:val="00CC05FA"/>
    <w:rsid w:val="00CC0EB4"/>
    <w:rsid w:val="00CC12B2"/>
    <w:rsid w:val="00CC393E"/>
    <w:rsid w:val="00CC4790"/>
    <w:rsid w:val="00CC52FC"/>
    <w:rsid w:val="00CC5AAB"/>
    <w:rsid w:val="00CC612C"/>
    <w:rsid w:val="00CC657C"/>
    <w:rsid w:val="00CC6920"/>
    <w:rsid w:val="00CC6C4A"/>
    <w:rsid w:val="00CC74B6"/>
    <w:rsid w:val="00CD036E"/>
    <w:rsid w:val="00CD1728"/>
    <w:rsid w:val="00CD3FCE"/>
    <w:rsid w:val="00CD416E"/>
    <w:rsid w:val="00CD4CA1"/>
    <w:rsid w:val="00CD542B"/>
    <w:rsid w:val="00CD5BD7"/>
    <w:rsid w:val="00CD6C84"/>
    <w:rsid w:val="00CD76B1"/>
    <w:rsid w:val="00CE0285"/>
    <w:rsid w:val="00CE04CF"/>
    <w:rsid w:val="00CE04F0"/>
    <w:rsid w:val="00CE0F17"/>
    <w:rsid w:val="00CE178A"/>
    <w:rsid w:val="00CE2E61"/>
    <w:rsid w:val="00CE4581"/>
    <w:rsid w:val="00CE56FC"/>
    <w:rsid w:val="00CE70B4"/>
    <w:rsid w:val="00CF3A8F"/>
    <w:rsid w:val="00CF43B1"/>
    <w:rsid w:val="00CF491E"/>
    <w:rsid w:val="00CF644C"/>
    <w:rsid w:val="00CF7048"/>
    <w:rsid w:val="00CF7DC1"/>
    <w:rsid w:val="00D0131F"/>
    <w:rsid w:val="00D014AF"/>
    <w:rsid w:val="00D0162E"/>
    <w:rsid w:val="00D01FF9"/>
    <w:rsid w:val="00D02C63"/>
    <w:rsid w:val="00D0367F"/>
    <w:rsid w:val="00D0371B"/>
    <w:rsid w:val="00D04639"/>
    <w:rsid w:val="00D05FE4"/>
    <w:rsid w:val="00D062D5"/>
    <w:rsid w:val="00D063E3"/>
    <w:rsid w:val="00D06541"/>
    <w:rsid w:val="00D10C01"/>
    <w:rsid w:val="00D10ECA"/>
    <w:rsid w:val="00D11543"/>
    <w:rsid w:val="00D11DE3"/>
    <w:rsid w:val="00D1269C"/>
    <w:rsid w:val="00D12A63"/>
    <w:rsid w:val="00D13CAB"/>
    <w:rsid w:val="00D152B4"/>
    <w:rsid w:val="00D15B91"/>
    <w:rsid w:val="00D15FF5"/>
    <w:rsid w:val="00D17B6D"/>
    <w:rsid w:val="00D21870"/>
    <w:rsid w:val="00D21C99"/>
    <w:rsid w:val="00D22010"/>
    <w:rsid w:val="00D22261"/>
    <w:rsid w:val="00D2291D"/>
    <w:rsid w:val="00D22CF7"/>
    <w:rsid w:val="00D23129"/>
    <w:rsid w:val="00D23F8C"/>
    <w:rsid w:val="00D242B1"/>
    <w:rsid w:val="00D24AB1"/>
    <w:rsid w:val="00D25524"/>
    <w:rsid w:val="00D25A67"/>
    <w:rsid w:val="00D26EA4"/>
    <w:rsid w:val="00D26EB0"/>
    <w:rsid w:val="00D27595"/>
    <w:rsid w:val="00D311BB"/>
    <w:rsid w:val="00D3151E"/>
    <w:rsid w:val="00D31A40"/>
    <w:rsid w:val="00D32285"/>
    <w:rsid w:val="00D32AC4"/>
    <w:rsid w:val="00D33B6F"/>
    <w:rsid w:val="00D35260"/>
    <w:rsid w:val="00D352B4"/>
    <w:rsid w:val="00D35FD7"/>
    <w:rsid w:val="00D362B0"/>
    <w:rsid w:val="00D368A8"/>
    <w:rsid w:val="00D36B1A"/>
    <w:rsid w:val="00D36C8B"/>
    <w:rsid w:val="00D40324"/>
    <w:rsid w:val="00D407B1"/>
    <w:rsid w:val="00D41866"/>
    <w:rsid w:val="00D41CE6"/>
    <w:rsid w:val="00D4295B"/>
    <w:rsid w:val="00D430EF"/>
    <w:rsid w:val="00D450BB"/>
    <w:rsid w:val="00D4518A"/>
    <w:rsid w:val="00D454AA"/>
    <w:rsid w:val="00D4555B"/>
    <w:rsid w:val="00D463F3"/>
    <w:rsid w:val="00D46EBE"/>
    <w:rsid w:val="00D47226"/>
    <w:rsid w:val="00D47498"/>
    <w:rsid w:val="00D47A28"/>
    <w:rsid w:val="00D47A3A"/>
    <w:rsid w:val="00D5031A"/>
    <w:rsid w:val="00D50A20"/>
    <w:rsid w:val="00D50F57"/>
    <w:rsid w:val="00D51749"/>
    <w:rsid w:val="00D5178D"/>
    <w:rsid w:val="00D519B6"/>
    <w:rsid w:val="00D52487"/>
    <w:rsid w:val="00D53146"/>
    <w:rsid w:val="00D5486F"/>
    <w:rsid w:val="00D54BBD"/>
    <w:rsid w:val="00D551BB"/>
    <w:rsid w:val="00D55744"/>
    <w:rsid w:val="00D55C81"/>
    <w:rsid w:val="00D565B3"/>
    <w:rsid w:val="00D572C4"/>
    <w:rsid w:val="00D573CD"/>
    <w:rsid w:val="00D57F25"/>
    <w:rsid w:val="00D57F2C"/>
    <w:rsid w:val="00D60416"/>
    <w:rsid w:val="00D62116"/>
    <w:rsid w:val="00D62B28"/>
    <w:rsid w:val="00D636B0"/>
    <w:rsid w:val="00D6398C"/>
    <w:rsid w:val="00D64103"/>
    <w:rsid w:val="00D64428"/>
    <w:rsid w:val="00D64A0E"/>
    <w:rsid w:val="00D64B1D"/>
    <w:rsid w:val="00D65C34"/>
    <w:rsid w:val="00D67E1F"/>
    <w:rsid w:val="00D72F2E"/>
    <w:rsid w:val="00D73BC5"/>
    <w:rsid w:val="00D74397"/>
    <w:rsid w:val="00D750D9"/>
    <w:rsid w:val="00D75616"/>
    <w:rsid w:val="00D75BB4"/>
    <w:rsid w:val="00D77772"/>
    <w:rsid w:val="00D808C4"/>
    <w:rsid w:val="00D81C39"/>
    <w:rsid w:val="00D82788"/>
    <w:rsid w:val="00D83837"/>
    <w:rsid w:val="00D83A9D"/>
    <w:rsid w:val="00D84647"/>
    <w:rsid w:val="00D847B5"/>
    <w:rsid w:val="00D86074"/>
    <w:rsid w:val="00D87671"/>
    <w:rsid w:val="00D905FD"/>
    <w:rsid w:val="00D90720"/>
    <w:rsid w:val="00D90EAE"/>
    <w:rsid w:val="00D914FE"/>
    <w:rsid w:val="00D91956"/>
    <w:rsid w:val="00D943F2"/>
    <w:rsid w:val="00D94B17"/>
    <w:rsid w:val="00D94D61"/>
    <w:rsid w:val="00D9564E"/>
    <w:rsid w:val="00D96578"/>
    <w:rsid w:val="00D97185"/>
    <w:rsid w:val="00DA09D7"/>
    <w:rsid w:val="00DA1504"/>
    <w:rsid w:val="00DA2037"/>
    <w:rsid w:val="00DA2BF0"/>
    <w:rsid w:val="00DA3853"/>
    <w:rsid w:val="00DA495A"/>
    <w:rsid w:val="00DA5339"/>
    <w:rsid w:val="00DA700C"/>
    <w:rsid w:val="00DA76CD"/>
    <w:rsid w:val="00DB03F4"/>
    <w:rsid w:val="00DB06A6"/>
    <w:rsid w:val="00DB10A9"/>
    <w:rsid w:val="00DB1D98"/>
    <w:rsid w:val="00DB260C"/>
    <w:rsid w:val="00DB2954"/>
    <w:rsid w:val="00DB2BF2"/>
    <w:rsid w:val="00DB30F2"/>
    <w:rsid w:val="00DB3F08"/>
    <w:rsid w:val="00DB4B26"/>
    <w:rsid w:val="00DB56A8"/>
    <w:rsid w:val="00DB6590"/>
    <w:rsid w:val="00DB67DA"/>
    <w:rsid w:val="00DB6F42"/>
    <w:rsid w:val="00DC0133"/>
    <w:rsid w:val="00DC0819"/>
    <w:rsid w:val="00DC0FE1"/>
    <w:rsid w:val="00DC1029"/>
    <w:rsid w:val="00DC2071"/>
    <w:rsid w:val="00DC2CB6"/>
    <w:rsid w:val="00DC2FF1"/>
    <w:rsid w:val="00DC40BE"/>
    <w:rsid w:val="00DC419E"/>
    <w:rsid w:val="00DC4498"/>
    <w:rsid w:val="00DC4FF8"/>
    <w:rsid w:val="00DC66F8"/>
    <w:rsid w:val="00DC67F6"/>
    <w:rsid w:val="00DC7D49"/>
    <w:rsid w:val="00DD14AA"/>
    <w:rsid w:val="00DD2637"/>
    <w:rsid w:val="00DD3304"/>
    <w:rsid w:val="00DD46E3"/>
    <w:rsid w:val="00DD5174"/>
    <w:rsid w:val="00DD640D"/>
    <w:rsid w:val="00DD64B9"/>
    <w:rsid w:val="00DD6CE0"/>
    <w:rsid w:val="00DD79A4"/>
    <w:rsid w:val="00DD7C63"/>
    <w:rsid w:val="00DE03EC"/>
    <w:rsid w:val="00DE1448"/>
    <w:rsid w:val="00DE152B"/>
    <w:rsid w:val="00DE1961"/>
    <w:rsid w:val="00DE2B1E"/>
    <w:rsid w:val="00DE428F"/>
    <w:rsid w:val="00DE6E56"/>
    <w:rsid w:val="00DE7164"/>
    <w:rsid w:val="00DE728F"/>
    <w:rsid w:val="00DF0771"/>
    <w:rsid w:val="00DF0C09"/>
    <w:rsid w:val="00DF21D0"/>
    <w:rsid w:val="00DF2567"/>
    <w:rsid w:val="00DF3B69"/>
    <w:rsid w:val="00DF4BA9"/>
    <w:rsid w:val="00DF542E"/>
    <w:rsid w:val="00DF6361"/>
    <w:rsid w:val="00DF7047"/>
    <w:rsid w:val="00DF77DE"/>
    <w:rsid w:val="00DF77FF"/>
    <w:rsid w:val="00DF7F80"/>
    <w:rsid w:val="00E0226C"/>
    <w:rsid w:val="00E02633"/>
    <w:rsid w:val="00E02BA8"/>
    <w:rsid w:val="00E035EB"/>
    <w:rsid w:val="00E03850"/>
    <w:rsid w:val="00E03F63"/>
    <w:rsid w:val="00E0587F"/>
    <w:rsid w:val="00E06B9F"/>
    <w:rsid w:val="00E074A4"/>
    <w:rsid w:val="00E11AB7"/>
    <w:rsid w:val="00E1212F"/>
    <w:rsid w:val="00E12736"/>
    <w:rsid w:val="00E12B66"/>
    <w:rsid w:val="00E12DCE"/>
    <w:rsid w:val="00E13EB2"/>
    <w:rsid w:val="00E1419A"/>
    <w:rsid w:val="00E1691B"/>
    <w:rsid w:val="00E17BBA"/>
    <w:rsid w:val="00E20854"/>
    <w:rsid w:val="00E21233"/>
    <w:rsid w:val="00E21E2D"/>
    <w:rsid w:val="00E24560"/>
    <w:rsid w:val="00E24CC8"/>
    <w:rsid w:val="00E24F44"/>
    <w:rsid w:val="00E2530A"/>
    <w:rsid w:val="00E266C0"/>
    <w:rsid w:val="00E26ED1"/>
    <w:rsid w:val="00E308BC"/>
    <w:rsid w:val="00E30D8A"/>
    <w:rsid w:val="00E31278"/>
    <w:rsid w:val="00E316DD"/>
    <w:rsid w:val="00E32841"/>
    <w:rsid w:val="00E3378C"/>
    <w:rsid w:val="00E33B89"/>
    <w:rsid w:val="00E349F8"/>
    <w:rsid w:val="00E3538C"/>
    <w:rsid w:val="00E36BA4"/>
    <w:rsid w:val="00E37774"/>
    <w:rsid w:val="00E37908"/>
    <w:rsid w:val="00E42812"/>
    <w:rsid w:val="00E43252"/>
    <w:rsid w:val="00E437AA"/>
    <w:rsid w:val="00E438A0"/>
    <w:rsid w:val="00E43D21"/>
    <w:rsid w:val="00E44EA8"/>
    <w:rsid w:val="00E44FEC"/>
    <w:rsid w:val="00E453FE"/>
    <w:rsid w:val="00E45602"/>
    <w:rsid w:val="00E45AB8"/>
    <w:rsid w:val="00E45E4F"/>
    <w:rsid w:val="00E51E05"/>
    <w:rsid w:val="00E52B1E"/>
    <w:rsid w:val="00E53068"/>
    <w:rsid w:val="00E53DB5"/>
    <w:rsid w:val="00E54F81"/>
    <w:rsid w:val="00E57196"/>
    <w:rsid w:val="00E6050A"/>
    <w:rsid w:val="00E6058B"/>
    <w:rsid w:val="00E60D28"/>
    <w:rsid w:val="00E622CC"/>
    <w:rsid w:val="00E62CEA"/>
    <w:rsid w:val="00E642D3"/>
    <w:rsid w:val="00E64AAB"/>
    <w:rsid w:val="00E65381"/>
    <w:rsid w:val="00E660DC"/>
    <w:rsid w:val="00E66474"/>
    <w:rsid w:val="00E67AC9"/>
    <w:rsid w:val="00E70984"/>
    <w:rsid w:val="00E70EF7"/>
    <w:rsid w:val="00E715FF"/>
    <w:rsid w:val="00E717B6"/>
    <w:rsid w:val="00E72ACD"/>
    <w:rsid w:val="00E731F8"/>
    <w:rsid w:val="00E74E52"/>
    <w:rsid w:val="00E750E6"/>
    <w:rsid w:val="00E75E08"/>
    <w:rsid w:val="00E76425"/>
    <w:rsid w:val="00E76695"/>
    <w:rsid w:val="00E811C1"/>
    <w:rsid w:val="00E814E6"/>
    <w:rsid w:val="00E817B6"/>
    <w:rsid w:val="00E818AA"/>
    <w:rsid w:val="00E828F1"/>
    <w:rsid w:val="00E82EAC"/>
    <w:rsid w:val="00E8320A"/>
    <w:rsid w:val="00E84053"/>
    <w:rsid w:val="00E847CA"/>
    <w:rsid w:val="00E85EC4"/>
    <w:rsid w:val="00E87CC8"/>
    <w:rsid w:val="00E90F03"/>
    <w:rsid w:val="00E91E20"/>
    <w:rsid w:val="00E91F31"/>
    <w:rsid w:val="00E9380C"/>
    <w:rsid w:val="00E9394F"/>
    <w:rsid w:val="00E93A6E"/>
    <w:rsid w:val="00E95671"/>
    <w:rsid w:val="00E95AD9"/>
    <w:rsid w:val="00E96B83"/>
    <w:rsid w:val="00E97AE6"/>
    <w:rsid w:val="00EA034E"/>
    <w:rsid w:val="00EA105F"/>
    <w:rsid w:val="00EA2FD8"/>
    <w:rsid w:val="00EA35D0"/>
    <w:rsid w:val="00EA565C"/>
    <w:rsid w:val="00EA5DBD"/>
    <w:rsid w:val="00EA6267"/>
    <w:rsid w:val="00EA63DB"/>
    <w:rsid w:val="00EA6C64"/>
    <w:rsid w:val="00EA6E1F"/>
    <w:rsid w:val="00EB0247"/>
    <w:rsid w:val="00EB1141"/>
    <w:rsid w:val="00EB121A"/>
    <w:rsid w:val="00EB1FDF"/>
    <w:rsid w:val="00EB20FE"/>
    <w:rsid w:val="00EB254D"/>
    <w:rsid w:val="00EB2734"/>
    <w:rsid w:val="00EB436C"/>
    <w:rsid w:val="00EB4B4C"/>
    <w:rsid w:val="00EB70F5"/>
    <w:rsid w:val="00EB7FC6"/>
    <w:rsid w:val="00EC137E"/>
    <w:rsid w:val="00EC2AB3"/>
    <w:rsid w:val="00EC3C6F"/>
    <w:rsid w:val="00EC4286"/>
    <w:rsid w:val="00EC4EEC"/>
    <w:rsid w:val="00EC5CCC"/>
    <w:rsid w:val="00EC5E34"/>
    <w:rsid w:val="00EC61E7"/>
    <w:rsid w:val="00EC64A7"/>
    <w:rsid w:val="00EC674C"/>
    <w:rsid w:val="00EC6CA2"/>
    <w:rsid w:val="00EC6D1B"/>
    <w:rsid w:val="00EC7148"/>
    <w:rsid w:val="00ED02E4"/>
    <w:rsid w:val="00ED0CB0"/>
    <w:rsid w:val="00ED0FB8"/>
    <w:rsid w:val="00ED2100"/>
    <w:rsid w:val="00ED2725"/>
    <w:rsid w:val="00ED36D9"/>
    <w:rsid w:val="00ED3EB6"/>
    <w:rsid w:val="00ED4C90"/>
    <w:rsid w:val="00ED51BE"/>
    <w:rsid w:val="00ED5FCF"/>
    <w:rsid w:val="00ED6B84"/>
    <w:rsid w:val="00ED6C69"/>
    <w:rsid w:val="00ED6E4B"/>
    <w:rsid w:val="00ED6E7B"/>
    <w:rsid w:val="00ED7030"/>
    <w:rsid w:val="00ED774C"/>
    <w:rsid w:val="00ED7C4B"/>
    <w:rsid w:val="00EE091D"/>
    <w:rsid w:val="00EE0C56"/>
    <w:rsid w:val="00EE17A3"/>
    <w:rsid w:val="00EE1A95"/>
    <w:rsid w:val="00EE1DD8"/>
    <w:rsid w:val="00EE2208"/>
    <w:rsid w:val="00EE270C"/>
    <w:rsid w:val="00EE318D"/>
    <w:rsid w:val="00EE45FF"/>
    <w:rsid w:val="00EE57F4"/>
    <w:rsid w:val="00EE680F"/>
    <w:rsid w:val="00EE7A2A"/>
    <w:rsid w:val="00EE7A6A"/>
    <w:rsid w:val="00EF00EC"/>
    <w:rsid w:val="00EF0AC2"/>
    <w:rsid w:val="00EF0CE5"/>
    <w:rsid w:val="00EF0F39"/>
    <w:rsid w:val="00EF10BB"/>
    <w:rsid w:val="00EF18DA"/>
    <w:rsid w:val="00EF1FE8"/>
    <w:rsid w:val="00EF3ED4"/>
    <w:rsid w:val="00EF4366"/>
    <w:rsid w:val="00EF56B9"/>
    <w:rsid w:val="00EF58F3"/>
    <w:rsid w:val="00EF5F8B"/>
    <w:rsid w:val="00EF61FF"/>
    <w:rsid w:val="00EF677B"/>
    <w:rsid w:val="00EF68CE"/>
    <w:rsid w:val="00EF6907"/>
    <w:rsid w:val="00EF69A5"/>
    <w:rsid w:val="00EF7048"/>
    <w:rsid w:val="00EF7F33"/>
    <w:rsid w:val="00F020B3"/>
    <w:rsid w:val="00F03286"/>
    <w:rsid w:val="00F03B95"/>
    <w:rsid w:val="00F03C08"/>
    <w:rsid w:val="00F03C33"/>
    <w:rsid w:val="00F03D1A"/>
    <w:rsid w:val="00F03D60"/>
    <w:rsid w:val="00F03F83"/>
    <w:rsid w:val="00F04A5E"/>
    <w:rsid w:val="00F058E8"/>
    <w:rsid w:val="00F05EF5"/>
    <w:rsid w:val="00F07F30"/>
    <w:rsid w:val="00F109EE"/>
    <w:rsid w:val="00F11880"/>
    <w:rsid w:val="00F11DF9"/>
    <w:rsid w:val="00F148AF"/>
    <w:rsid w:val="00F15101"/>
    <w:rsid w:val="00F16204"/>
    <w:rsid w:val="00F168E0"/>
    <w:rsid w:val="00F16B51"/>
    <w:rsid w:val="00F16F78"/>
    <w:rsid w:val="00F176D1"/>
    <w:rsid w:val="00F20049"/>
    <w:rsid w:val="00F2049F"/>
    <w:rsid w:val="00F214BB"/>
    <w:rsid w:val="00F21D72"/>
    <w:rsid w:val="00F2333E"/>
    <w:rsid w:val="00F2372C"/>
    <w:rsid w:val="00F23DC6"/>
    <w:rsid w:val="00F24260"/>
    <w:rsid w:val="00F25C4E"/>
    <w:rsid w:val="00F27B53"/>
    <w:rsid w:val="00F311F5"/>
    <w:rsid w:val="00F31554"/>
    <w:rsid w:val="00F31A52"/>
    <w:rsid w:val="00F334D8"/>
    <w:rsid w:val="00F3496D"/>
    <w:rsid w:val="00F34B23"/>
    <w:rsid w:val="00F3501E"/>
    <w:rsid w:val="00F36046"/>
    <w:rsid w:val="00F3686E"/>
    <w:rsid w:val="00F40C30"/>
    <w:rsid w:val="00F40D58"/>
    <w:rsid w:val="00F4142D"/>
    <w:rsid w:val="00F41C92"/>
    <w:rsid w:val="00F439B7"/>
    <w:rsid w:val="00F468FD"/>
    <w:rsid w:val="00F50226"/>
    <w:rsid w:val="00F50850"/>
    <w:rsid w:val="00F52BC2"/>
    <w:rsid w:val="00F52EF5"/>
    <w:rsid w:val="00F52FF0"/>
    <w:rsid w:val="00F53C77"/>
    <w:rsid w:val="00F53EF8"/>
    <w:rsid w:val="00F54184"/>
    <w:rsid w:val="00F54425"/>
    <w:rsid w:val="00F547B4"/>
    <w:rsid w:val="00F5534C"/>
    <w:rsid w:val="00F57B3D"/>
    <w:rsid w:val="00F60050"/>
    <w:rsid w:val="00F61C13"/>
    <w:rsid w:val="00F61F4B"/>
    <w:rsid w:val="00F62F63"/>
    <w:rsid w:val="00F637D5"/>
    <w:rsid w:val="00F63F50"/>
    <w:rsid w:val="00F64ECC"/>
    <w:rsid w:val="00F65BFD"/>
    <w:rsid w:val="00F66937"/>
    <w:rsid w:val="00F67A6A"/>
    <w:rsid w:val="00F7181D"/>
    <w:rsid w:val="00F71C2E"/>
    <w:rsid w:val="00F72D03"/>
    <w:rsid w:val="00F72F11"/>
    <w:rsid w:val="00F75074"/>
    <w:rsid w:val="00F75D71"/>
    <w:rsid w:val="00F7615E"/>
    <w:rsid w:val="00F80701"/>
    <w:rsid w:val="00F816C2"/>
    <w:rsid w:val="00F81866"/>
    <w:rsid w:val="00F84B85"/>
    <w:rsid w:val="00F84BC9"/>
    <w:rsid w:val="00F84CA4"/>
    <w:rsid w:val="00F84CFA"/>
    <w:rsid w:val="00F84F33"/>
    <w:rsid w:val="00F856DB"/>
    <w:rsid w:val="00F85709"/>
    <w:rsid w:val="00F8649F"/>
    <w:rsid w:val="00F86DE3"/>
    <w:rsid w:val="00F87CEF"/>
    <w:rsid w:val="00F91F18"/>
    <w:rsid w:val="00F9249C"/>
    <w:rsid w:val="00F92717"/>
    <w:rsid w:val="00F9349B"/>
    <w:rsid w:val="00F936CD"/>
    <w:rsid w:val="00F93729"/>
    <w:rsid w:val="00F93A9D"/>
    <w:rsid w:val="00F94971"/>
    <w:rsid w:val="00F95006"/>
    <w:rsid w:val="00F97D19"/>
    <w:rsid w:val="00FA0209"/>
    <w:rsid w:val="00FA0CDD"/>
    <w:rsid w:val="00FA10D2"/>
    <w:rsid w:val="00FA1CE1"/>
    <w:rsid w:val="00FA3DD1"/>
    <w:rsid w:val="00FA3E17"/>
    <w:rsid w:val="00FA3F78"/>
    <w:rsid w:val="00FA49CE"/>
    <w:rsid w:val="00FA4AE2"/>
    <w:rsid w:val="00FA531E"/>
    <w:rsid w:val="00FA58A2"/>
    <w:rsid w:val="00FA5B17"/>
    <w:rsid w:val="00FA69B9"/>
    <w:rsid w:val="00FB00F3"/>
    <w:rsid w:val="00FB069B"/>
    <w:rsid w:val="00FB06FB"/>
    <w:rsid w:val="00FB2691"/>
    <w:rsid w:val="00FB30FC"/>
    <w:rsid w:val="00FB3400"/>
    <w:rsid w:val="00FB42C7"/>
    <w:rsid w:val="00FB71E8"/>
    <w:rsid w:val="00FC0B84"/>
    <w:rsid w:val="00FC0C37"/>
    <w:rsid w:val="00FC19EA"/>
    <w:rsid w:val="00FC4F27"/>
    <w:rsid w:val="00FC534F"/>
    <w:rsid w:val="00FC6D35"/>
    <w:rsid w:val="00FC758B"/>
    <w:rsid w:val="00FC7E79"/>
    <w:rsid w:val="00FD053A"/>
    <w:rsid w:val="00FD070D"/>
    <w:rsid w:val="00FD1D64"/>
    <w:rsid w:val="00FD2BEF"/>
    <w:rsid w:val="00FD3562"/>
    <w:rsid w:val="00FD3E3A"/>
    <w:rsid w:val="00FD434A"/>
    <w:rsid w:val="00FD502E"/>
    <w:rsid w:val="00FD7909"/>
    <w:rsid w:val="00FD79AF"/>
    <w:rsid w:val="00FE0931"/>
    <w:rsid w:val="00FE1D61"/>
    <w:rsid w:val="00FE2623"/>
    <w:rsid w:val="00FE2A9A"/>
    <w:rsid w:val="00FE3868"/>
    <w:rsid w:val="00FE3E56"/>
    <w:rsid w:val="00FE57F7"/>
    <w:rsid w:val="00FE6F0A"/>
    <w:rsid w:val="00FF12EF"/>
    <w:rsid w:val="00FF1364"/>
    <w:rsid w:val="00FF25D2"/>
    <w:rsid w:val="00FF31D2"/>
    <w:rsid w:val="00FF472D"/>
    <w:rsid w:val="00FF510A"/>
    <w:rsid w:val="00FF53CF"/>
    <w:rsid w:val="00FF5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A997D25B-5D06-AA4F-967F-705CAFFA1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F80"/>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4E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F64ECC"/>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320531"/>
    <w:pPr>
      <w:spacing w:after="0" w:line="240" w:lineRule="auto"/>
    </w:pPr>
  </w:style>
  <w:style w:type="paragraph" w:styleId="TOC3">
    <w:name w:val="toc 3"/>
    <w:basedOn w:val="Normal"/>
    <w:next w:val="Normal"/>
    <w:autoRedefine/>
    <w:uiPriority w:val="39"/>
    <w:unhideWhenUsed/>
    <w:rsid w:val="00940AAE"/>
    <w:pPr>
      <w:spacing w:after="100"/>
      <w:ind w:left="440"/>
    </w:pPr>
  </w:style>
  <w:style w:type="paragraph" w:styleId="TOC1">
    <w:name w:val="toc 1"/>
    <w:basedOn w:val="Normal"/>
    <w:next w:val="Normal"/>
    <w:autoRedefine/>
    <w:uiPriority w:val="39"/>
    <w:unhideWhenUsed/>
    <w:rsid w:val="00940AAE"/>
    <w:pPr>
      <w:spacing w:after="100"/>
    </w:pPr>
  </w:style>
  <w:style w:type="paragraph" w:styleId="Footer">
    <w:name w:val="footer"/>
    <w:basedOn w:val="Normal"/>
    <w:link w:val="FooterChar"/>
    <w:uiPriority w:val="99"/>
    <w:unhideWhenUsed/>
    <w:rsid w:val="00340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DDD"/>
  </w:style>
  <w:style w:type="character" w:styleId="UnresolvedMention">
    <w:name w:val="Unresolved Mention"/>
    <w:basedOn w:val="DefaultParagraphFont"/>
    <w:uiPriority w:val="99"/>
    <w:semiHidden/>
    <w:unhideWhenUsed/>
    <w:rsid w:val="00F807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search?q=Len%20Tischler" TargetMode="External"/><Relationship Id="rId18" Type="http://schemas.openxmlformats.org/officeDocument/2006/relationships/hyperlink" Target="https://doi.org/10.1016/j.cpr.2009.11.004" TargetMode="External"/><Relationship Id="rId26" Type="http://schemas.openxmlformats.org/officeDocument/2006/relationships/hyperlink" Target="https://doi.org/10.1108/MRR-07-2021-0515" TargetMode="External"/><Relationship Id="rId39" Type="http://schemas.openxmlformats.org/officeDocument/2006/relationships/footer" Target="footer1.xml"/><Relationship Id="rId21" Type="http://schemas.openxmlformats.org/officeDocument/2006/relationships/hyperlink" Target="https://doi.org/10.1177/0146167216666265" TargetMode="External"/><Relationship Id="rId34" Type="http://schemas.openxmlformats.org/officeDocument/2006/relationships/customXml" Target="ink/ink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merald.com/insight/publication/issn/0268-3946" TargetMode="External"/><Relationship Id="rId20" Type="http://schemas.openxmlformats.org/officeDocument/2006/relationships/hyperlink" Target="https://doi.org/10.1177/1523422302004001002" TargetMode="External"/><Relationship Id="rId29" Type="http://schemas.openxmlformats.org/officeDocument/2006/relationships/hyperlink" Target="https://doi.org/10.1016/j.paid.2011.01.03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177/0013916513479796" TargetMode="External"/><Relationship Id="rId32" Type="http://schemas.openxmlformats.org/officeDocument/2006/relationships/customXml" Target="ink/ink1.xml"/><Relationship Id="rId37" Type="http://schemas.openxmlformats.org/officeDocument/2006/relationships/customXml" Target="ink/ink3.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merald.com/insight/search?q=Robert%20McKeage" TargetMode="External"/><Relationship Id="rId23" Type="http://schemas.openxmlformats.org/officeDocument/2006/relationships/hyperlink" Target="https://doi.10.1007/BF03392130" TargetMode="External"/><Relationship Id="rId28" Type="http://schemas.openxmlformats.org/officeDocument/2006/relationships/hyperlink" Target="https://doi.org/10.1007/978-981-10-0983-9_37" TargetMode="External"/><Relationship Id="rId36"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Doi:10.1146/ANNUREV-ORGPSYCH"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merald.com/insight/search?q=Jerry%20Biberman" TargetMode="External"/><Relationship Id="rId22" Type="http://schemas.openxmlformats.org/officeDocument/2006/relationships/hyperlink" Target="https://www.linkedin.com/pulse/7-great-examples-emotional-intelligence-workplace-ush-dhanak" TargetMode="External"/><Relationship Id="rId27" Type="http://schemas.openxmlformats.org/officeDocument/2006/relationships/hyperlink" Target="https://www.forbes.com/sitesforbesagencycouncil/2019/11/04emotion-the" TargetMode="External"/><Relationship Id="rId30" Type="http://schemas.openxmlformats.org/officeDocument/2006/relationships/hyperlink" Target="https://Doi.10.1207/s15326985ep4104_5" TargetMode="External"/><Relationship Id="rId35" Type="http://schemas.openxmlformats.org/officeDocument/2006/relationships/image" Target="media/image4.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tricycle.com/interview/dukkha-magnet-zone" TargetMode="External"/><Relationship Id="rId17" Type="http://schemas.openxmlformats.org/officeDocument/2006/relationships/hyperlink" Target="https://doi.org/10.1108/02683940210423114" TargetMode="External"/><Relationship Id="rId25" Type="http://schemas.openxmlformats.org/officeDocument/2006/relationships/hyperlink" Target="https://doi.org/10.2147/PRBM.35019" TargetMode="External"/><Relationship Id="rId33" Type="http://schemas.openxmlformats.org/officeDocument/2006/relationships/image" Target="media/image3.png"/><Relationship Id="rId38"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21:47:46.891"/>
    </inkml:context>
    <inkml:brush xml:id="br0">
      <inkml:brushProperty name="width" value="0.025" units="cm"/>
      <inkml:brushProperty name="height" value="0.02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21:47:24.970"/>
    </inkml:context>
    <inkml:brush xml:id="br0">
      <inkml:brushProperty name="width" value="0.1" units="cm"/>
      <inkml:brushProperty name="height" value="0.1"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21:48:12.169"/>
    </inkml:context>
    <inkml:brush xml:id="br0">
      <inkml:brushProperty name="width" value="0.025" units="cm"/>
      <inkml:brushProperty name="height" value="0.02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3" ma:contentTypeDescription="Create a new document." ma:contentTypeScope="" ma:versionID="ffd36e5ad6317f8f9b0bd782522930ed">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392d27fd061f666a1b20bb00361f6370"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1b88a2b3-a887-4da5-bc58-1cd6fd79184b"/>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8E045413-27FF-4013-8723-05733F6C9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6986</Words>
  <Characters>41917</Characters>
  <Application>Microsoft Office Word</Application>
  <DocSecurity>0</DocSecurity>
  <Lines>748</Lines>
  <Paragraphs>215</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48688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tracey hughes</cp:lastModifiedBy>
  <cp:revision>3</cp:revision>
  <dcterms:created xsi:type="dcterms:W3CDTF">2023-03-18T23:27:00Z</dcterms:created>
  <dcterms:modified xsi:type="dcterms:W3CDTF">2023-03-18T23:29:00Z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