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DE7BB" w14:textId="77777777" w:rsidR="007824EE" w:rsidRDefault="007824EE"/>
    <w:p w14:paraId="688FD61E" w14:textId="77777777" w:rsidR="007824EE" w:rsidRDefault="007824EE"/>
    <w:p w14:paraId="7C5B5547" w14:textId="77777777" w:rsidR="007824EE" w:rsidRDefault="007824EE"/>
    <w:p w14:paraId="7080873F" w14:textId="77777777" w:rsidR="007824EE" w:rsidRPr="002C02CB" w:rsidRDefault="007824EE">
      <w:pPr>
        <w:rPr>
          <w:rFonts w:ascii="Times New Roman" w:hAnsi="Times New Roman" w:cs="Times New Roman"/>
          <w:sz w:val="24"/>
          <w:szCs w:val="24"/>
        </w:rPr>
      </w:pPr>
    </w:p>
    <w:p w14:paraId="33EF2597" w14:textId="77777777" w:rsidR="007824EE" w:rsidRPr="002C02CB" w:rsidRDefault="007824EE">
      <w:pPr>
        <w:rPr>
          <w:rFonts w:ascii="Times New Roman" w:hAnsi="Times New Roman" w:cs="Times New Roman"/>
          <w:sz w:val="24"/>
          <w:szCs w:val="24"/>
        </w:rPr>
      </w:pPr>
    </w:p>
    <w:p w14:paraId="299B1017" w14:textId="77777777" w:rsidR="007824EE" w:rsidRPr="002C02CB" w:rsidRDefault="007824EE">
      <w:pPr>
        <w:rPr>
          <w:rFonts w:ascii="Times New Roman" w:hAnsi="Times New Roman" w:cs="Times New Roman"/>
          <w:sz w:val="24"/>
          <w:szCs w:val="24"/>
        </w:rPr>
      </w:pPr>
    </w:p>
    <w:p w14:paraId="6E59588B" w14:textId="77777777" w:rsidR="007824EE" w:rsidRPr="002C02CB" w:rsidRDefault="007824EE">
      <w:pPr>
        <w:rPr>
          <w:rFonts w:ascii="Times New Roman" w:hAnsi="Times New Roman" w:cs="Times New Roman"/>
          <w:sz w:val="24"/>
          <w:szCs w:val="24"/>
        </w:rPr>
      </w:pPr>
    </w:p>
    <w:p w14:paraId="3D164BA3" w14:textId="77777777" w:rsidR="007824EE" w:rsidRPr="002C02CB" w:rsidRDefault="007824EE">
      <w:pPr>
        <w:rPr>
          <w:rFonts w:ascii="Times New Roman" w:hAnsi="Times New Roman" w:cs="Times New Roman"/>
          <w:sz w:val="24"/>
          <w:szCs w:val="24"/>
        </w:rPr>
      </w:pPr>
    </w:p>
    <w:p w14:paraId="62230BD3" w14:textId="77777777" w:rsidR="007824EE" w:rsidRPr="002C02CB" w:rsidRDefault="007824EE">
      <w:pPr>
        <w:rPr>
          <w:rFonts w:ascii="Times New Roman" w:hAnsi="Times New Roman" w:cs="Times New Roman"/>
          <w:sz w:val="24"/>
          <w:szCs w:val="24"/>
        </w:rPr>
      </w:pPr>
    </w:p>
    <w:p w14:paraId="37241E27" w14:textId="77777777" w:rsidR="007824EE" w:rsidRPr="002C02CB" w:rsidRDefault="007824EE">
      <w:pPr>
        <w:rPr>
          <w:rFonts w:ascii="Times New Roman" w:hAnsi="Times New Roman" w:cs="Times New Roman"/>
          <w:sz w:val="24"/>
          <w:szCs w:val="24"/>
        </w:rPr>
      </w:pPr>
    </w:p>
    <w:p w14:paraId="0BA07A9D" w14:textId="77777777" w:rsidR="007824EE" w:rsidRPr="002C02CB" w:rsidRDefault="007824EE">
      <w:pPr>
        <w:rPr>
          <w:rFonts w:ascii="Times New Roman" w:hAnsi="Times New Roman" w:cs="Times New Roman"/>
          <w:sz w:val="24"/>
          <w:szCs w:val="24"/>
        </w:rPr>
      </w:pPr>
    </w:p>
    <w:p w14:paraId="26958AF4" w14:textId="168D77BC" w:rsidR="005F3B46" w:rsidRPr="002C02CB" w:rsidRDefault="007824EE">
      <w:pPr>
        <w:rPr>
          <w:rFonts w:ascii="Times New Roman" w:hAnsi="Times New Roman" w:cs="Times New Roman"/>
          <w:sz w:val="24"/>
          <w:szCs w:val="24"/>
        </w:rPr>
      </w:pPr>
      <w:r w:rsidRPr="002C02CB">
        <w:rPr>
          <w:rFonts w:ascii="Times New Roman" w:hAnsi="Times New Roman" w:cs="Times New Roman"/>
          <w:sz w:val="24"/>
          <w:szCs w:val="24"/>
        </w:rPr>
        <w:t xml:space="preserve">              Qualitative Report: Thematic Analysis: ‘Individual and Environmental Wellbeing</w:t>
      </w:r>
    </w:p>
    <w:p w14:paraId="4C371A19" w14:textId="1BAE9FA5" w:rsidR="007824EE" w:rsidRPr="002C02CB" w:rsidRDefault="007824EE">
      <w:pPr>
        <w:rPr>
          <w:rFonts w:ascii="Times New Roman" w:hAnsi="Times New Roman" w:cs="Times New Roman"/>
          <w:sz w:val="24"/>
          <w:szCs w:val="24"/>
        </w:rPr>
      </w:pPr>
    </w:p>
    <w:p w14:paraId="152F4207" w14:textId="77777777" w:rsidR="007824EE" w:rsidRPr="002C02CB" w:rsidRDefault="007824EE">
      <w:pPr>
        <w:rPr>
          <w:rFonts w:ascii="Times New Roman" w:hAnsi="Times New Roman" w:cs="Times New Roman"/>
          <w:sz w:val="24"/>
          <w:szCs w:val="24"/>
        </w:rPr>
      </w:pPr>
      <w:r w:rsidRPr="002C02CB">
        <w:rPr>
          <w:rFonts w:ascii="Times New Roman" w:hAnsi="Times New Roman" w:cs="Times New Roman"/>
          <w:sz w:val="24"/>
          <w:szCs w:val="24"/>
        </w:rPr>
        <w:br w:type="page"/>
      </w:r>
    </w:p>
    <w:p w14:paraId="531D0751" w14:textId="25A6D20E" w:rsidR="007824EE" w:rsidRPr="002C02CB" w:rsidRDefault="007824EE" w:rsidP="00927528">
      <w:pPr>
        <w:spacing w:line="480" w:lineRule="auto"/>
        <w:jc w:val="center"/>
        <w:rPr>
          <w:rFonts w:ascii="Times New Roman" w:hAnsi="Times New Roman" w:cs="Times New Roman"/>
          <w:sz w:val="24"/>
          <w:szCs w:val="24"/>
        </w:rPr>
      </w:pPr>
      <w:r w:rsidRPr="002C02CB">
        <w:rPr>
          <w:rFonts w:ascii="Times New Roman" w:hAnsi="Times New Roman" w:cs="Times New Roman"/>
          <w:sz w:val="24"/>
          <w:szCs w:val="24"/>
        </w:rPr>
        <w:lastRenderedPageBreak/>
        <w:t>Abstract</w:t>
      </w:r>
    </w:p>
    <w:p w14:paraId="0BD52494" w14:textId="4C8BB4B0" w:rsidR="007E7766" w:rsidRPr="002C02CB" w:rsidRDefault="007E7766"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This report examines how the environment can affect the well-being of individuals. The following literature review discusses</w:t>
      </w:r>
      <w:r w:rsidR="000F241E" w:rsidRPr="002C02CB">
        <w:rPr>
          <w:rFonts w:ascii="Times New Roman" w:hAnsi="Times New Roman" w:cs="Times New Roman"/>
          <w:sz w:val="24"/>
          <w:szCs w:val="24"/>
        </w:rPr>
        <w:t xml:space="preserve"> the</w:t>
      </w:r>
      <w:r w:rsidRPr="002C02CB">
        <w:rPr>
          <w:rFonts w:ascii="Times New Roman" w:hAnsi="Times New Roman" w:cs="Times New Roman"/>
          <w:sz w:val="24"/>
          <w:szCs w:val="24"/>
        </w:rPr>
        <w:t xml:space="preserve"> </w:t>
      </w:r>
      <w:r w:rsidR="000F241E" w:rsidRPr="002C02CB">
        <w:rPr>
          <w:rFonts w:ascii="Times New Roman" w:hAnsi="Times New Roman" w:cs="Times New Roman"/>
          <w:sz w:val="24"/>
          <w:szCs w:val="24"/>
        </w:rPr>
        <w:t>individual and environmental</w:t>
      </w:r>
      <w:r w:rsidR="000F241E" w:rsidRPr="002C02CB">
        <w:rPr>
          <w:rFonts w:ascii="Times New Roman" w:hAnsi="Times New Roman" w:cs="Times New Roman"/>
          <w:sz w:val="24"/>
          <w:szCs w:val="24"/>
        </w:rPr>
        <w:t xml:space="preserve"> aspects of well-being. </w:t>
      </w:r>
      <w:r w:rsidR="00027CBE" w:rsidRPr="002C02CB">
        <w:rPr>
          <w:rFonts w:ascii="Times New Roman" w:hAnsi="Times New Roman" w:cs="Times New Roman"/>
          <w:sz w:val="24"/>
          <w:szCs w:val="24"/>
        </w:rPr>
        <w:t>An interview from a single female participant was transcribed and thematically analysed, the results of this analysis supported the conclusion from the literature.</w:t>
      </w:r>
      <w:r w:rsidR="00571011" w:rsidRPr="002C02CB">
        <w:rPr>
          <w:rFonts w:ascii="Times New Roman" w:hAnsi="Times New Roman" w:cs="Times New Roman"/>
          <w:sz w:val="24"/>
          <w:szCs w:val="24"/>
        </w:rPr>
        <w:t xml:space="preserve"> No statistical analysis was used as the data collected was purely qualitative, so there were no significant findings.</w:t>
      </w:r>
    </w:p>
    <w:p w14:paraId="2BF4C994" w14:textId="6295BDFF" w:rsidR="007824EE" w:rsidRPr="002C02CB" w:rsidRDefault="007824EE">
      <w:pPr>
        <w:rPr>
          <w:rFonts w:ascii="Times New Roman" w:hAnsi="Times New Roman" w:cs="Times New Roman"/>
          <w:sz w:val="24"/>
          <w:szCs w:val="24"/>
        </w:rPr>
      </w:pPr>
      <w:r w:rsidRPr="002C02CB">
        <w:rPr>
          <w:rFonts w:ascii="Times New Roman" w:hAnsi="Times New Roman" w:cs="Times New Roman"/>
          <w:sz w:val="24"/>
          <w:szCs w:val="24"/>
        </w:rPr>
        <w:br w:type="page"/>
      </w:r>
      <w:r w:rsidR="007E7766" w:rsidRPr="002C02CB">
        <w:rPr>
          <w:rFonts w:ascii="Times New Roman" w:hAnsi="Times New Roman" w:cs="Times New Roman"/>
          <w:sz w:val="24"/>
          <w:szCs w:val="24"/>
        </w:rPr>
        <w:lastRenderedPageBreak/>
        <w:tab/>
      </w:r>
    </w:p>
    <w:p w14:paraId="53A73A7D" w14:textId="21C03540" w:rsidR="00FA6597" w:rsidRPr="002C02CB" w:rsidRDefault="00FA6597" w:rsidP="007824EE">
      <w:pPr>
        <w:jc w:val="center"/>
        <w:rPr>
          <w:rFonts w:ascii="Times New Roman" w:hAnsi="Times New Roman" w:cs="Times New Roman"/>
          <w:sz w:val="24"/>
          <w:szCs w:val="24"/>
        </w:rPr>
      </w:pPr>
      <w:r w:rsidRPr="002C02CB">
        <w:rPr>
          <w:rFonts w:ascii="Times New Roman" w:hAnsi="Times New Roman" w:cs="Times New Roman"/>
          <w:sz w:val="24"/>
          <w:szCs w:val="24"/>
        </w:rPr>
        <w:t xml:space="preserve">Introduction </w:t>
      </w:r>
    </w:p>
    <w:p w14:paraId="21FE8C8A" w14:textId="140BDC11" w:rsidR="00646401" w:rsidRPr="00927528" w:rsidRDefault="00646401" w:rsidP="00927528">
      <w:pPr>
        <w:spacing w:line="480" w:lineRule="auto"/>
        <w:rPr>
          <w:rFonts w:ascii="Times New Roman" w:hAnsi="Times New Roman" w:cs="Times New Roman"/>
          <w:sz w:val="24"/>
          <w:szCs w:val="24"/>
          <w:lang w:val="en-US"/>
        </w:rPr>
      </w:pPr>
      <w:r w:rsidRPr="00927528">
        <w:rPr>
          <w:rFonts w:ascii="Times New Roman" w:hAnsi="Times New Roman" w:cs="Times New Roman"/>
          <w:sz w:val="24"/>
          <w:szCs w:val="24"/>
          <w:lang w:val="en-US"/>
        </w:rPr>
        <w:t>It may be argued that well being can be considered as the overall satisfaction and happiness of an individual’s life. In addition research has shown that people desire to not only be satisfied but want to improve themselves and exploit their full potential. According to the New Economics Foundation (NEF) well-being have two main aspects. The first being the satisfaction people have with their lives, including enjoyment and pleasure, this is measured by an index called ‘life satisfaction’. The second aspect being the individual’s personal development which is their interest and curiosity in life and their sense of purpose. Your state of well-being is affected by every aspect of your life.</w:t>
      </w:r>
      <w:r w:rsidR="00927528" w:rsidRPr="00927528">
        <w:rPr>
          <w:rFonts w:ascii="Times New Roman" w:hAnsi="Times New Roman" w:cs="Times New Roman"/>
          <w:sz w:val="24"/>
          <w:szCs w:val="24"/>
          <w:lang w:val="en-US"/>
        </w:rPr>
        <w:t xml:space="preserve"> (NEF, 2005)</w:t>
      </w:r>
    </w:p>
    <w:p w14:paraId="0DB878F4" w14:textId="0203C62C" w:rsidR="008D702A" w:rsidRPr="00261A60" w:rsidRDefault="00646401" w:rsidP="00927528">
      <w:pPr>
        <w:spacing w:line="480" w:lineRule="auto"/>
        <w:rPr>
          <w:rFonts w:ascii="Times New Roman" w:hAnsi="Times New Roman" w:cs="Times New Roman"/>
          <w:sz w:val="24"/>
          <w:szCs w:val="24"/>
        </w:rPr>
      </w:pPr>
      <w:r w:rsidRPr="00927528">
        <w:rPr>
          <w:rFonts w:ascii="Times New Roman" w:hAnsi="Times New Roman" w:cs="Times New Roman"/>
          <w:sz w:val="24"/>
          <w:szCs w:val="24"/>
          <w:lang w:val="en-US"/>
        </w:rPr>
        <w:t xml:space="preserve">Some factors that </w:t>
      </w:r>
      <w:r w:rsidRPr="00927528">
        <w:rPr>
          <w:rFonts w:ascii="Times New Roman" w:hAnsi="Times New Roman" w:cs="Times New Roman"/>
          <w:sz w:val="24"/>
          <w:szCs w:val="24"/>
        </w:rPr>
        <w:t>influence on well-being have been identified as: relationships; money; a fulfilling career; exercise; a well balanced diet; a sufficient amount of sleep; hobbies and leisure activities;  positive self esteem; a sense of meaning and belonging; practical and manageable goals and religious beliefs.</w:t>
      </w:r>
      <w:r w:rsidR="00927528" w:rsidRPr="00927528">
        <w:rPr>
          <w:rFonts w:ascii="Times New Roman" w:hAnsi="Times New Roman" w:cs="Times New Roman"/>
          <w:sz w:val="24"/>
          <w:szCs w:val="24"/>
        </w:rPr>
        <w:t xml:space="preserve"> </w:t>
      </w:r>
      <w:r w:rsidRPr="00927528">
        <w:rPr>
          <w:rFonts w:ascii="Times New Roman" w:hAnsi="Times New Roman" w:cs="Times New Roman"/>
          <w:sz w:val="24"/>
          <w:szCs w:val="24"/>
        </w:rPr>
        <w:t>These factors are often interrelated, for example exercise can be beneficial to not only physical health but other factors too such as, goals, friendships and positive self esteem.  Some Factors can often compensate for other factors that may be lacking or missing completely. For example, having a very rewarding career can compensate for lower pay. However some people have the idea that money can buy happiness, although study have shown that good personal relationships are better for wellbeing than wealth. The government uses a wellbeing indicator to make decisions on certain polices.</w:t>
      </w:r>
      <w:r w:rsidR="008D702A" w:rsidRPr="00927528">
        <w:rPr>
          <w:rFonts w:ascii="Times New Roman" w:hAnsi="Times New Roman" w:cs="Times New Roman"/>
          <w:sz w:val="24"/>
          <w:szCs w:val="24"/>
        </w:rPr>
        <w:t xml:space="preserve"> However it is</w:t>
      </w:r>
      <w:r w:rsidR="008D702A" w:rsidRPr="00927528">
        <w:rPr>
          <w:rFonts w:ascii="Times New Roman" w:hAnsi="Times New Roman" w:cs="Times New Roman"/>
          <w:color w:val="222222"/>
          <w:sz w:val="24"/>
          <w:szCs w:val="24"/>
          <w:shd w:val="clear" w:color="auto" w:fill="FFFFFF"/>
        </w:rPr>
        <w:t xml:space="preserve"> difficult to measure because it is subjective </w:t>
      </w:r>
      <w:r w:rsidR="008D702A" w:rsidRPr="00927528">
        <w:rPr>
          <w:rFonts w:ascii="Times New Roman" w:hAnsi="Times New Roman" w:cs="Times New Roman"/>
          <w:color w:val="222222"/>
          <w:sz w:val="24"/>
          <w:szCs w:val="24"/>
          <w:shd w:val="clear" w:color="auto" w:fill="FFFFFF"/>
        </w:rPr>
        <w:t>as</w:t>
      </w:r>
      <w:r w:rsidR="008D702A" w:rsidRPr="00927528">
        <w:rPr>
          <w:rFonts w:ascii="Times New Roman" w:hAnsi="Times New Roman" w:cs="Times New Roman"/>
          <w:color w:val="222222"/>
          <w:sz w:val="24"/>
          <w:szCs w:val="24"/>
          <w:shd w:val="clear" w:color="auto" w:fill="FFFFFF"/>
        </w:rPr>
        <w:t xml:space="preserve"> it is dependent on the individuals perspective of their qualitive of life and how optimistic they are.</w:t>
      </w:r>
      <w:r w:rsidR="00927528" w:rsidRPr="00927528">
        <w:rPr>
          <w:rFonts w:ascii="Times New Roman" w:hAnsi="Times New Roman" w:cs="Times New Roman"/>
          <w:sz w:val="24"/>
          <w:szCs w:val="24"/>
        </w:rPr>
        <w:t xml:space="preserve"> </w:t>
      </w:r>
      <w:r w:rsidR="008D702A" w:rsidRPr="00927528">
        <w:rPr>
          <w:rFonts w:ascii="Times New Roman" w:hAnsi="Times New Roman" w:cs="Times New Roman"/>
          <w:color w:val="222222"/>
          <w:sz w:val="24"/>
          <w:szCs w:val="24"/>
          <w:shd w:val="clear" w:color="auto" w:fill="FFFFFF"/>
        </w:rPr>
        <w:t xml:space="preserve">A mental health study conducted in America identified that one in five people reported themselves as happy; one in four reported being depressed and the others felt somewhere in between. Another study in Australia had the following results: </w:t>
      </w:r>
      <w:r w:rsidR="008D702A" w:rsidRPr="00261A60">
        <w:rPr>
          <w:rFonts w:ascii="Times New Roman" w:eastAsia="Times New Roman" w:hAnsi="Times New Roman" w:cs="Times New Roman"/>
          <w:color w:val="222222"/>
          <w:sz w:val="24"/>
          <w:szCs w:val="24"/>
          <w:lang w:eastAsia="en-GB"/>
        </w:rPr>
        <w:t>58%</w:t>
      </w:r>
      <w:r w:rsidR="008D702A" w:rsidRPr="00927528">
        <w:rPr>
          <w:rFonts w:ascii="Times New Roman" w:eastAsia="Times New Roman" w:hAnsi="Times New Roman" w:cs="Times New Roman"/>
          <w:color w:val="222222"/>
          <w:sz w:val="24"/>
          <w:szCs w:val="24"/>
          <w:lang w:eastAsia="en-GB"/>
        </w:rPr>
        <w:t xml:space="preserve"> of people</w:t>
      </w:r>
      <w:r w:rsidR="008D702A" w:rsidRPr="00261A60">
        <w:rPr>
          <w:rFonts w:ascii="Times New Roman" w:eastAsia="Times New Roman" w:hAnsi="Times New Roman" w:cs="Times New Roman"/>
          <w:color w:val="222222"/>
          <w:sz w:val="24"/>
          <w:szCs w:val="24"/>
          <w:lang w:eastAsia="en-GB"/>
        </w:rPr>
        <w:t xml:space="preserve"> wish</w:t>
      </w:r>
      <w:r w:rsidR="008D702A" w:rsidRPr="00927528">
        <w:rPr>
          <w:rFonts w:ascii="Times New Roman" w:eastAsia="Times New Roman" w:hAnsi="Times New Roman" w:cs="Times New Roman"/>
          <w:color w:val="222222"/>
          <w:sz w:val="24"/>
          <w:szCs w:val="24"/>
          <w:lang w:eastAsia="en-GB"/>
        </w:rPr>
        <w:t>ed</w:t>
      </w:r>
      <w:r w:rsidR="008D702A" w:rsidRPr="00261A60">
        <w:rPr>
          <w:rFonts w:ascii="Times New Roman" w:eastAsia="Times New Roman" w:hAnsi="Times New Roman" w:cs="Times New Roman"/>
          <w:color w:val="222222"/>
          <w:sz w:val="24"/>
          <w:szCs w:val="24"/>
          <w:lang w:eastAsia="en-GB"/>
        </w:rPr>
        <w:t xml:space="preserve"> they could </w:t>
      </w:r>
      <w:r w:rsidR="008D702A" w:rsidRPr="00927528">
        <w:rPr>
          <w:rFonts w:ascii="Times New Roman" w:eastAsia="Times New Roman" w:hAnsi="Times New Roman" w:cs="Times New Roman"/>
          <w:color w:val="222222"/>
          <w:sz w:val="24"/>
          <w:szCs w:val="24"/>
          <w:lang w:eastAsia="en-GB"/>
        </w:rPr>
        <w:t xml:space="preserve">take </w:t>
      </w:r>
      <w:r w:rsidR="008D702A" w:rsidRPr="00927528">
        <w:rPr>
          <w:rFonts w:ascii="Times New Roman" w:eastAsia="Times New Roman" w:hAnsi="Times New Roman" w:cs="Times New Roman"/>
          <w:color w:val="222222"/>
          <w:sz w:val="24"/>
          <w:szCs w:val="24"/>
          <w:lang w:eastAsia="en-GB"/>
        </w:rPr>
        <w:lastRenderedPageBreak/>
        <w:t xml:space="preserve">more time to </w:t>
      </w:r>
      <w:r w:rsidR="008D702A" w:rsidRPr="00261A60">
        <w:rPr>
          <w:rFonts w:ascii="Times New Roman" w:eastAsia="Times New Roman" w:hAnsi="Times New Roman" w:cs="Times New Roman"/>
          <w:color w:val="222222"/>
          <w:sz w:val="24"/>
          <w:szCs w:val="24"/>
          <w:lang w:eastAsia="en-GB"/>
        </w:rPr>
        <w:t>improv</w:t>
      </w:r>
      <w:r w:rsidR="008D702A" w:rsidRPr="00927528">
        <w:rPr>
          <w:rFonts w:ascii="Times New Roman" w:eastAsia="Times New Roman" w:hAnsi="Times New Roman" w:cs="Times New Roman"/>
          <w:color w:val="222222"/>
          <w:sz w:val="24"/>
          <w:szCs w:val="24"/>
          <w:lang w:eastAsia="en-GB"/>
        </w:rPr>
        <w:t xml:space="preserve">e </w:t>
      </w:r>
      <w:r w:rsidR="008D702A" w:rsidRPr="00261A60">
        <w:rPr>
          <w:rFonts w:ascii="Times New Roman" w:eastAsia="Times New Roman" w:hAnsi="Times New Roman" w:cs="Times New Roman"/>
          <w:color w:val="222222"/>
          <w:sz w:val="24"/>
          <w:szCs w:val="24"/>
          <w:lang w:eastAsia="en-GB"/>
        </w:rPr>
        <w:t>their health and wellbeing</w:t>
      </w:r>
      <w:r w:rsidR="008D702A" w:rsidRPr="00927528">
        <w:rPr>
          <w:rFonts w:ascii="Times New Roman" w:eastAsia="Times New Roman" w:hAnsi="Times New Roman" w:cs="Times New Roman"/>
          <w:color w:val="222222"/>
          <w:sz w:val="24"/>
          <w:szCs w:val="24"/>
          <w:lang w:eastAsia="en-GB"/>
        </w:rPr>
        <w:t xml:space="preserve">; </w:t>
      </w:r>
      <w:r w:rsidR="008D702A" w:rsidRPr="00261A60">
        <w:rPr>
          <w:rFonts w:ascii="Times New Roman" w:eastAsia="Times New Roman" w:hAnsi="Times New Roman" w:cs="Times New Roman"/>
          <w:color w:val="222222"/>
          <w:sz w:val="24"/>
          <w:szCs w:val="24"/>
          <w:lang w:eastAsia="en-GB"/>
        </w:rPr>
        <w:t xml:space="preserve">79% of </w:t>
      </w:r>
      <w:r w:rsidR="008D702A" w:rsidRPr="00927528">
        <w:rPr>
          <w:rFonts w:ascii="Times New Roman" w:eastAsia="Times New Roman" w:hAnsi="Times New Roman" w:cs="Times New Roman"/>
          <w:color w:val="222222"/>
          <w:sz w:val="24"/>
          <w:szCs w:val="24"/>
          <w:lang w:eastAsia="en-GB"/>
        </w:rPr>
        <w:t>people with children under eighteen</w:t>
      </w:r>
      <w:r w:rsidR="008D702A" w:rsidRPr="00261A60">
        <w:rPr>
          <w:rFonts w:ascii="Times New Roman" w:eastAsia="Times New Roman" w:hAnsi="Times New Roman" w:cs="Times New Roman"/>
          <w:color w:val="222222"/>
          <w:sz w:val="24"/>
          <w:szCs w:val="24"/>
          <w:lang w:eastAsia="en-GB"/>
        </w:rPr>
        <w:t xml:space="preserve"> wish they could spend more time on improving their health and wellbeing</w:t>
      </w:r>
      <w:r w:rsidR="008D702A" w:rsidRPr="00927528">
        <w:rPr>
          <w:rFonts w:ascii="Times New Roman" w:eastAsia="Times New Roman" w:hAnsi="Times New Roman" w:cs="Times New Roman"/>
          <w:color w:val="222222"/>
          <w:sz w:val="24"/>
          <w:szCs w:val="24"/>
          <w:lang w:eastAsia="en-GB"/>
        </w:rPr>
        <w:t xml:space="preserve"> and lastly </w:t>
      </w:r>
      <w:r w:rsidR="008D702A" w:rsidRPr="00261A60">
        <w:rPr>
          <w:rFonts w:ascii="Times New Roman" w:eastAsia="Times New Roman" w:hAnsi="Times New Roman" w:cs="Times New Roman"/>
          <w:color w:val="222222"/>
          <w:sz w:val="24"/>
          <w:szCs w:val="24"/>
          <w:lang w:eastAsia="en-GB"/>
        </w:rPr>
        <w:t xml:space="preserve">83% </w:t>
      </w:r>
      <w:r w:rsidR="008D702A" w:rsidRPr="00927528">
        <w:rPr>
          <w:rFonts w:ascii="Times New Roman" w:eastAsia="Times New Roman" w:hAnsi="Times New Roman" w:cs="Times New Roman"/>
          <w:color w:val="222222"/>
          <w:sz w:val="24"/>
          <w:szCs w:val="24"/>
          <w:lang w:eastAsia="en-GB"/>
        </w:rPr>
        <w:t>of people were</w:t>
      </w:r>
      <w:r w:rsidR="008D702A" w:rsidRPr="00261A60">
        <w:rPr>
          <w:rFonts w:ascii="Times New Roman" w:eastAsia="Times New Roman" w:hAnsi="Times New Roman" w:cs="Times New Roman"/>
          <w:color w:val="222222"/>
          <w:sz w:val="24"/>
          <w:szCs w:val="24"/>
          <w:lang w:eastAsia="en-GB"/>
        </w:rPr>
        <w:t xml:space="preserve"> prepared to pay more money for products or services that </w:t>
      </w:r>
      <w:r w:rsidR="008D702A" w:rsidRPr="00927528">
        <w:rPr>
          <w:rFonts w:ascii="Times New Roman" w:eastAsia="Times New Roman" w:hAnsi="Times New Roman" w:cs="Times New Roman"/>
          <w:color w:val="222222"/>
          <w:sz w:val="24"/>
          <w:szCs w:val="24"/>
          <w:lang w:eastAsia="en-GB"/>
        </w:rPr>
        <w:t xml:space="preserve">would </w:t>
      </w:r>
      <w:r w:rsidR="008D702A" w:rsidRPr="00261A60">
        <w:rPr>
          <w:rFonts w:ascii="Times New Roman" w:eastAsia="Times New Roman" w:hAnsi="Times New Roman" w:cs="Times New Roman"/>
          <w:color w:val="222222"/>
          <w:sz w:val="24"/>
          <w:szCs w:val="24"/>
          <w:lang w:eastAsia="en-GB"/>
        </w:rPr>
        <w:t>enhance their feelings of wellbeing.</w:t>
      </w:r>
      <w:r w:rsidR="00927528" w:rsidRPr="00927528">
        <w:rPr>
          <w:rFonts w:ascii="Times New Roman" w:eastAsia="Times New Roman" w:hAnsi="Times New Roman" w:cs="Times New Roman"/>
          <w:color w:val="222222"/>
          <w:sz w:val="24"/>
          <w:szCs w:val="24"/>
          <w:lang w:eastAsia="en-GB"/>
        </w:rPr>
        <w:t xml:space="preserve"> </w:t>
      </w:r>
      <w:r w:rsidR="00927528" w:rsidRPr="00927528">
        <w:rPr>
          <w:rFonts w:ascii="Times New Roman" w:hAnsi="Times New Roman" w:cs="Times New Roman"/>
          <w:sz w:val="24"/>
          <w:szCs w:val="24"/>
        </w:rPr>
        <w:t>(Wellbeing - Better Health Channel, 2020)</w:t>
      </w:r>
    </w:p>
    <w:p w14:paraId="14FAF622" w14:textId="77777777" w:rsidR="001067FC" w:rsidRPr="00927528" w:rsidRDefault="001067FC" w:rsidP="00927528">
      <w:pPr>
        <w:spacing w:before="100" w:beforeAutospacing="1" w:after="100" w:afterAutospacing="1" w:line="480" w:lineRule="auto"/>
        <w:rPr>
          <w:rFonts w:ascii="Times New Roman" w:hAnsi="Times New Roman" w:cs="Times New Roman"/>
          <w:sz w:val="24"/>
          <w:szCs w:val="24"/>
        </w:rPr>
      </w:pPr>
      <w:r w:rsidRPr="00927528">
        <w:rPr>
          <w:rFonts w:ascii="Times New Roman" w:eastAsia="Times New Roman" w:hAnsi="Times New Roman" w:cs="Times New Roman"/>
          <w:color w:val="222222"/>
          <w:sz w:val="24"/>
          <w:szCs w:val="24"/>
          <w:lang w:eastAsia="en-GB"/>
        </w:rPr>
        <w:t>The environment contributes massively to our well-being. It is generally accepted that people are inspired by nature, for example views from the tops of mountains; seeing the stars in the night sky and spending time by blue seas. These experience fill us with a sense of awe that we can only get from the natural world. ‘</w:t>
      </w:r>
      <w:r w:rsidRPr="00927528">
        <w:rPr>
          <w:rFonts w:ascii="Times New Roman" w:hAnsi="Times New Roman" w:cs="Times New Roman"/>
          <w:sz w:val="24"/>
          <w:szCs w:val="24"/>
        </w:rPr>
        <w:t>Nature is something that people use to refresh themselves. A UK survey found that 90 per cent of people valued the countryside for relaxation, fresh air and peace.’ (countryside Commission, 1997)</w:t>
      </w:r>
    </w:p>
    <w:p w14:paraId="6B08AA8C" w14:textId="04891FB6" w:rsidR="002D46C4" w:rsidRPr="00927528" w:rsidRDefault="001067FC" w:rsidP="00927528">
      <w:pPr>
        <w:spacing w:before="100" w:beforeAutospacing="1" w:after="100" w:afterAutospacing="1" w:line="480" w:lineRule="auto"/>
        <w:rPr>
          <w:rFonts w:ascii="Times New Roman" w:eastAsia="Times New Roman" w:hAnsi="Times New Roman" w:cs="Times New Roman"/>
          <w:color w:val="222222"/>
          <w:sz w:val="24"/>
          <w:szCs w:val="24"/>
          <w:lang w:eastAsia="en-GB"/>
        </w:rPr>
      </w:pPr>
      <w:r w:rsidRPr="00927528">
        <w:rPr>
          <w:rFonts w:ascii="Times New Roman" w:eastAsia="Times New Roman" w:hAnsi="Times New Roman" w:cs="Times New Roman"/>
          <w:color w:val="222222"/>
          <w:sz w:val="24"/>
          <w:szCs w:val="24"/>
          <w:lang w:eastAsia="en-GB"/>
        </w:rPr>
        <w:t>Many studies have shown how the natural environment can positively benefit mental health. One study showed that people who were given accommodation further away from trees and green areas reported that they had higher levels of anxiety than the people who were living in greener areas. This study supports the hypothesis of attention restoration (green spaces reduces mental fatigue). Also other research has shown that people living in barren buildings had higher levels violence, aggression and mental exhaustion compared to people living in greener accommodation who reported having a lower stress levels and more healthy blood pressure. The reasons for this are not completely understood despite the strong evidence.</w:t>
      </w:r>
      <w:r w:rsidR="00927528" w:rsidRPr="00927528">
        <w:rPr>
          <w:rFonts w:ascii="Times New Roman" w:eastAsia="Times New Roman" w:hAnsi="Times New Roman" w:cs="Times New Roman"/>
          <w:color w:val="222222"/>
          <w:sz w:val="24"/>
          <w:szCs w:val="24"/>
          <w:lang w:eastAsia="en-GB"/>
        </w:rPr>
        <w:t xml:space="preserve"> </w:t>
      </w:r>
      <w:r w:rsidRPr="00927528">
        <w:rPr>
          <w:rFonts w:ascii="Times New Roman" w:eastAsia="Times New Roman" w:hAnsi="Times New Roman" w:cs="Times New Roman"/>
          <w:color w:val="222222"/>
          <w:sz w:val="24"/>
          <w:szCs w:val="24"/>
          <w:lang w:eastAsia="en-GB"/>
        </w:rPr>
        <w:t>Some research related to crime has concluded that vegetation in poor urban areas can deter crime. This contradicts that the fact that it was thought more foliage in a neighbourhood  could potentially facilitate burglary, so the design of the space is important.</w:t>
      </w:r>
      <w:r w:rsidR="00927528" w:rsidRPr="00927528">
        <w:rPr>
          <w:rFonts w:ascii="Times New Roman" w:eastAsia="Times New Roman" w:hAnsi="Times New Roman" w:cs="Times New Roman"/>
          <w:color w:val="222222"/>
          <w:sz w:val="24"/>
          <w:szCs w:val="24"/>
          <w:lang w:eastAsia="en-GB"/>
        </w:rPr>
        <w:t xml:space="preserve"> </w:t>
      </w:r>
      <w:r w:rsidR="00C90A5D" w:rsidRPr="00927528">
        <w:rPr>
          <w:rFonts w:ascii="Times New Roman" w:hAnsi="Times New Roman" w:cs="Times New Roman"/>
          <w:sz w:val="24"/>
          <w:szCs w:val="24"/>
        </w:rPr>
        <w:t xml:space="preserve">In Japan a study showed that people who have access to green space are more likely to live longer. This can be explained by them wanting to take walks and exercise </w:t>
      </w:r>
      <w:r w:rsidR="00634F4F" w:rsidRPr="00927528">
        <w:rPr>
          <w:rFonts w:ascii="Times New Roman" w:hAnsi="Times New Roman" w:cs="Times New Roman"/>
          <w:sz w:val="24"/>
          <w:szCs w:val="24"/>
        </w:rPr>
        <w:t>outside</w:t>
      </w:r>
      <w:r w:rsidR="00C90A5D" w:rsidRPr="00927528">
        <w:rPr>
          <w:rFonts w:ascii="Times New Roman" w:hAnsi="Times New Roman" w:cs="Times New Roman"/>
          <w:sz w:val="24"/>
          <w:szCs w:val="24"/>
        </w:rPr>
        <w:t xml:space="preserve"> in </w:t>
      </w:r>
      <w:r w:rsidR="00634F4F" w:rsidRPr="00927528">
        <w:rPr>
          <w:rFonts w:ascii="Times New Roman" w:hAnsi="Times New Roman" w:cs="Times New Roman"/>
          <w:sz w:val="24"/>
          <w:szCs w:val="24"/>
        </w:rPr>
        <w:t xml:space="preserve">the pleasant </w:t>
      </w:r>
      <w:r w:rsidR="00C90A5D" w:rsidRPr="00927528">
        <w:rPr>
          <w:rFonts w:ascii="Times New Roman" w:hAnsi="Times New Roman" w:cs="Times New Roman"/>
          <w:sz w:val="24"/>
          <w:szCs w:val="24"/>
        </w:rPr>
        <w:t>local parks and wanting to stay living in their own community.</w:t>
      </w:r>
      <w:r w:rsidR="00927528" w:rsidRPr="00927528">
        <w:rPr>
          <w:rFonts w:ascii="Times New Roman" w:hAnsi="Times New Roman" w:cs="Times New Roman"/>
          <w:sz w:val="24"/>
          <w:szCs w:val="24"/>
        </w:rPr>
        <w:t xml:space="preserve"> </w:t>
      </w:r>
      <w:r w:rsidR="00927528" w:rsidRPr="00927528">
        <w:rPr>
          <w:rFonts w:ascii="Times New Roman" w:hAnsi="Times New Roman" w:cs="Times New Roman"/>
          <w:sz w:val="24"/>
          <w:szCs w:val="24"/>
        </w:rPr>
        <w:t>(NEF, 2005)</w:t>
      </w:r>
    </w:p>
    <w:p w14:paraId="75D21355" w14:textId="58549BAD" w:rsidR="00407221" w:rsidRPr="00927528" w:rsidRDefault="003E5877" w:rsidP="00927528">
      <w:pPr>
        <w:spacing w:line="480" w:lineRule="auto"/>
        <w:rPr>
          <w:rFonts w:ascii="Times New Roman" w:hAnsi="Times New Roman" w:cs="Times New Roman"/>
          <w:sz w:val="24"/>
          <w:szCs w:val="24"/>
        </w:rPr>
      </w:pPr>
      <w:r w:rsidRPr="00927528">
        <w:rPr>
          <w:rFonts w:ascii="Times New Roman" w:hAnsi="Times New Roman" w:cs="Times New Roman"/>
          <w:sz w:val="24"/>
          <w:szCs w:val="24"/>
        </w:rPr>
        <w:lastRenderedPageBreak/>
        <w:t xml:space="preserve">Research question </w:t>
      </w:r>
    </w:p>
    <w:p w14:paraId="40E50E7E" w14:textId="267F811E" w:rsidR="003E5877" w:rsidRPr="00927528" w:rsidRDefault="003E5877" w:rsidP="00927528">
      <w:pPr>
        <w:spacing w:line="480" w:lineRule="auto"/>
        <w:rPr>
          <w:rFonts w:ascii="Times New Roman" w:hAnsi="Times New Roman" w:cs="Times New Roman"/>
          <w:sz w:val="24"/>
          <w:szCs w:val="24"/>
        </w:rPr>
      </w:pPr>
      <w:r w:rsidRPr="00927528">
        <w:rPr>
          <w:rFonts w:ascii="Times New Roman" w:hAnsi="Times New Roman" w:cs="Times New Roman"/>
          <w:sz w:val="24"/>
          <w:szCs w:val="24"/>
        </w:rPr>
        <w:t>An exploration of how the environment contributes to well-being</w:t>
      </w:r>
      <w:r w:rsidR="00927528" w:rsidRPr="00927528">
        <w:rPr>
          <w:rFonts w:ascii="Times New Roman" w:hAnsi="Times New Roman" w:cs="Times New Roman"/>
          <w:sz w:val="24"/>
          <w:szCs w:val="24"/>
        </w:rPr>
        <w:t>.</w:t>
      </w:r>
    </w:p>
    <w:p w14:paraId="598B7179" w14:textId="558D14EF" w:rsidR="00407221" w:rsidRPr="00927528" w:rsidRDefault="00FA6597" w:rsidP="00927528">
      <w:pPr>
        <w:spacing w:line="480" w:lineRule="auto"/>
        <w:rPr>
          <w:rFonts w:ascii="Times New Roman" w:hAnsi="Times New Roman" w:cs="Times New Roman"/>
          <w:sz w:val="24"/>
          <w:szCs w:val="24"/>
        </w:rPr>
      </w:pPr>
      <w:r w:rsidRPr="00927528">
        <w:rPr>
          <w:rFonts w:ascii="Times New Roman" w:hAnsi="Times New Roman" w:cs="Times New Roman"/>
          <w:sz w:val="24"/>
          <w:szCs w:val="24"/>
        </w:rPr>
        <w:br w:type="page"/>
      </w:r>
    </w:p>
    <w:p w14:paraId="13627D4F" w14:textId="77777777" w:rsidR="006B0144" w:rsidRPr="00927528" w:rsidRDefault="00FA6597" w:rsidP="007824EE">
      <w:pPr>
        <w:jc w:val="center"/>
        <w:rPr>
          <w:rFonts w:ascii="Times New Roman" w:hAnsi="Times New Roman" w:cs="Times New Roman"/>
          <w:b/>
          <w:bCs/>
          <w:sz w:val="24"/>
          <w:szCs w:val="24"/>
        </w:rPr>
      </w:pPr>
      <w:r w:rsidRPr="00927528">
        <w:rPr>
          <w:rFonts w:ascii="Times New Roman" w:hAnsi="Times New Roman" w:cs="Times New Roman"/>
          <w:b/>
          <w:bCs/>
          <w:sz w:val="24"/>
          <w:szCs w:val="24"/>
        </w:rPr>
        <w:lastRenderedPageBreak/>
        <w:t>Method</w:t>
      </w:r>
    </w:p>
    <w:p w14:paraId="4BDFB6F2" w14:textId="77777777" w:rsidR="006B0144" w:rsidRPr="002C02CB" w:rsidRDefault="006B0144" w:rsidP="007824EE">
      <w:pPr>
        <w:jc w:val="center"/>
        <w:rPr>
          <w:rFonts w:ascii="Times New Roman" w:hAnsi="Times New Roman" w:cs="Times New Roman"/>
          <w:sz w:val="24"/>
          <w:szCs w:val="24"/>
        </w:rPr>
      </w:pPr>
    </w:p>
    <w:p w14:paraId="73971FED" w14:textId="07B0C009" w:rsidR="00177633" w:rsidRPr="002C02CB" w:rsidRDefault="006B0144" w:rsidP="006B0144">
      <w:pPr>
        <w:rPr>
          <w:rFonts w:ascii="Times New Roman" w:hAnsi="Times New Roman" w:cs="Times New Roman"/>
          <w:sz w:val="24"/>
          <w:szCs w:val="24"/>
        </w:rPr>
      </w:pPr>
      <w:r w:rsidRPr="002C02CB">
        <w:rPr>
          <w:rFonts w:ascii="Times New Roman" w:hAnsi="Times New Roman" w:cs="Times New Roman"/>
          <w:sz w:val="24"/>
          <w:szCs w:val="24"/>
        </w:rPr>
        <w:t>Participants</w:t>
      </w:r>
      <w:r w:rsidR="00D72BFA" w:rsidRPr="002C02CB">
        <w:rPr>
          <w:rFonts w:ascii="Times New Roman" w:hAnsi="Times New Roman" w:cs="Times New Roman"/>
          <w:sz w:val="24"/>
          <w:szCs w:val="24"/>
        </w:rPr>
        <w:t xml:space="preserve"> </w:t>
      </w:r>
    </w:p>
    <w:p w14:paraId="64C61B64" w14:textId="260622A9" w:rsidR="00266B44" w:rsidRPr="002C02CB" w:rsidRDefault="00D72BFA" w:rsidP="006B0144">
      <w:pPr>
        <w:rPr>
          <w:rFonts w:ascii="Times New Roman" w:hAnsi="Times New Roman" w:cs="Times New Roman"/>
          <w:sz w:val="24"/>
          <w:szCs w:val="24"/>
        </w:rPr>
      </w:pPr>
      <w:r w:rsidRPr="002C02CB">
        <w:rPr>
          <w:rFonts w:ascii="Times New Roman" w:hAnsi="Times New Roman" w:cs="Times New Roman"/>
          <w:sz w:val="24"/>
          <w:szCs w:val="24"/>
        </w:rPr>
        <w:t xml:space="preserve"> One female participant took part in an interview. This interview was pre-recorded and transcribed. The transcript was</w:t>
      </w:r>
      <w:r w:rsidR="00F8086F" w:rsidRPr="002C02CB">
        <w:rPr>
          <w:rFonts w:ascii="Times New Roman" w:hAnsi="Times New Roman" w:cs="Times New Roman"/>
          <w:sz w:val="24"/>
          <w:szCs w:val="24"/>
        </w:rPr>
        <w:t xml:space="preserve"> given </w:t>
      </w:r>
      <w:r w:rsidR="00266B44" w:rsidRPr="002C02CB">
        <w:rPr>
          <w:rFonts w:ascii="Times New Roman" w:hAnsi="Times New Roman" w:cs="Times New Roman"/>
          <w:sz w:val="24"/>
          <w:szCs w:val="24"/>
        </w:rPr>
        <w:t xml:space="preserve">to university students who preformed </w:t>
      </w:r>
      <w:r w:rsidRPr="002C02CB">
        <w:rPr>
          <w:rFonts w:ascii="Times New Roman" w:hAnsi="Times New Roman" w:cs="Times New Roman"/>
          <w:sz w:val="24"/>
          <w:szCs w:val="24"/>
        </w:rPr>
        <w:t>thematic analysis</w:t>
      </w:r>
      <w:r w:rsidR="00266B44" w:rsidRPr="002C02CB">
        <w:rPr>
          <w:rFonts w:ascii="Times New Roman" w:hAnsi="Times New Roman" w:cs="Times New Roman"/>
          <w:sz w:val="24"/>
          <w:szCs w:val="24"/>
        </w:rPr>
        <w:t>.</w:t>
      </w:r>
    </w:p>
    <w:p w14:paraId="1A0675BD" w14:textId="5E8640CD" w:rsidR="006B0144" w:rsidRPr="002C02CB" w:rsidRDefault="006B0144" w:rsidP="006B0144">
      <w:pPr>
        <w:rPr>
          <w:rFonts w:ascii="Times New Roman" w:hAnsi="Times New Roman" w:cs="Times New Roman"/>
          <w:sz w:val="24"/>
          <w:szCs w:val="24"/>
        </w:rPr>
      </w:pPr>
      <w:r w:rsidRPr="002C02CB">
        <w:rPr>
          <w:rFonts w:ascii="Times New Roman" w:hAnsi="Times New Roman" w:cs="Times New Roman"/>
          <w:sz w:val="24"/>
          <w:szCs w:val="24"/>
        </w:rPr>
        <w:t>D</w:t>
      </w:r>
      <w:r w:rsidR="009004A7" w:rsidRPr="002C02CB">
        <w:rPr>
          <w:rFonts w:ascii="Times New Roman" w:hAnsi="Times New Roman" w:cs="Times New Roman"/>
          <w:sz w:val="24"/>
          <w:szCs w:val="24"/>
        </w:rPr>
        <w:t xml:space="preserve">ata collection </w:t>
      </w:r>
    </w:p>
    <w:p w14:paraId="62B5D869" w14:textId="77777777" w:rsidR="002F7450" w:rsidRPr="002C02CB" w:rsidRDefault="009004A7" w:rsidP="006B0144">
      <w:pPr>
        <w:rPr>
          <w:rFonts w:ascii="Times New Roman" w:hAnsi="Times New Roman" w:cs="Times New Roman"/>
          <w:sz w:val="24"/>
          <w:szCs w:val="24"/>
        </w:rPr>
      </w:pPr>
      <w:r w:rsidRPr="002C02CB">
        <w:rPr>
          <w:rFonts w:ascii="Times New Roman" w:hAnsi="Times New Roman" w:cs="Times New Roman"/>
          <w:sz w:val="24"/>
          <w:szCs w:val="24"/>
        </w:rPr>
        <w:t xml:space="preserve">The data for this report was taken from a transcript of an interview using questions based on a  qualitative design. The </w:t>
      </w:r>
      <w:r w:rsidR="002E2423" w:rsidRPr="002C02CB">
        <w:rPr>
          <w:rFonts w:ascii="Times New Roman" w:hAnsi="Times New Roman" w:cs="Times New Roman"/>
          <w:sz w:val="24"/>
          <w:szCs w:val="24"/>
        </w:rPr>
        <w:t xml:space="preserve">researcher did not conduct the interview, but was provided directly with the transcripts. However if the researcher had conducted the interview, an interview plan would have been followed and recorded using a voice recorder. Consent and debrief forms would have been provided to the participant at the beginning and end of the interview respectively. </w:t>
      </w:r>
    </w:p>
    <w:p w14:paraId="44F1CD9E" w14:textId="2E147AC0" w:rsidR="00033F56" w:rsidRPr="002C02CB" w:rsidRDefault="00033F56" w:rsidP="006B0144">
      <w:pPr>
        <w:rPr>
          <w:rFonts w:ascii="Times New Roman" w:hAnsi="Times New Roman" w:cs="Times New Roman"/>
          <w:sz w:val="24"/>
          <w:szCs w:val="24"/>
        </w:rPr>
      </w:pPr>
      <w:r w:rsidRPr="002C02CB">
        <w:rPr>
          <w:rFonts w:ascii="Times New Roman" w:hAnsi="Times New Roman" w:cs="Times New Roman"/>
          <w:sz w:val="24"/>
          <w:szCs w:val="24"/>
        </w:rPr>
        <w:t xml:space="preserve">The consent form provided to the participant would </w:t>
      </w:r>
      <w:r w:rsidR="001B0A5D" w:rsidRPr="002C02CB">
        <w:rPr>
          <w:rFonts w:ascii="Times New Roman" w:hAnsi="Times New Roman" w:cs="Times New Roman"/>
          <w:sz w:val="24"/>
          <w:szCs w:val="24"/>
        </w:rPr>
        <w:t>allow them to confirm:</w:t>
      </w:r>
      <w:r w:rsidR="00E43BE9" w:rsidRPr="002C02CB">
        <w:rPr>
          <w:rFonts w:ascii="Times New Roman" w:hAnsi="Times New Roman" w:cs="Times New Roman"/>
          <w:sz w:val="24"/>
          <w:szCs w:val="24"/>
        </w:rPr>
        <w:t xml:space="preserve"> they understand what is involved in the interview and they consent to being audio recorded;</w:t>
      </w:r>
      <w:r w:rsidR="001B0A5D" w:rsidRPr="002C02CB">
        <w:rPr>
          <w:rFonts w:ascii="Times New Roman" w:hAnsi="Times New Roman" w:cs="Times New Roman"/>
          <w:sz w:val="24"/>
          <w:szCs w:val="24"/>
        </w:rPr>
        <w:t xml:space="preserve"> they are over 18 years old; </w:t>
      </w:r>
      <w:r w:rsidR="00FD75FF" w:rsidRPr="002C02CB">
        <w:rPr>
          <w:rFonts w:ascii="Times New Roman" w:hAnsi="Times New Roman" w:cs="Times New Roman"/>
          <w:sz w:val="24"/>
          <w:szCs w:val="24"/>
        </w:rPr>
        <w:t xml:space="preserve">they understand they can </w:t>
      </w:r>
      <w:r w:rsidR="00FA5712" w:rsidRPr="002C02CB">
        <w:rPr>
          <w:rFonts w:ascii="Times New Roman" w:hAnsi="Times New Roman" w:cs="Times New Roman"/>
          <w:sz w:val="24"/>
          <w:szCs w:val="24"/>
        </w:rPr>
        <w:t>stop</w:t>
      </w:r>
      <w:r w:rsidR="00FD75FF" w:rsidRPr="002C02CB">
        <w:rPr>
          <w:rFonts w:ascii="Times New Roman" w:hAnsi="Times New Roman" w:cs="Times New Roman"/>
          <w:sz w:val="24"/>
          <w:szCs w:val="24"/>
        </w:rPr>
        <w:t xml:space="preserve"> the interview at any time</w:t>
      </w:r>
      <w:r w:rsidR="00FA5712" w:rsidRPr="002C02CB">
        <w:rPr>
          <w:rFonts w:ascii="Times New Roman" w:hAnsi="Times New Roman" w:cs="Times New Roman"/>
          <w:sz w:val="24"/>
          <w:szCs w:val="24"/>
        </w:rPr>
        <w:t xml:space="preserve"> and </w:t>
      </w:r>
      <w:r w:rsidR="00E43BE9" w:rsidRPr="002C02CB">
        <w:rPr>
          <w:rFonts w:ascii="Times New Roman" w:hAnsi="Times New Roman" w:cs="Times New Roman"/>
          <w:sz w:val="24"/>
          <w:szCs w:val="24"/>
        </w:rPr>
        <w:t>if</w:t>
      </w:r>
      <w:r w:rsidR="00FA5712" w:rsidRPr="002C02CB">
        <w:rPr>
          <w:rFonts w:ascii="Times New Roman" w:hAnsi="Times New Roman" w:cs="Times New Roman"/>
          <w:sz w:val="24"/>
          <w:szCs w:val="24"/>
        </w:rPr>
        <w:t xml:space="preserve"> request</w:t>
      </w:r>
      <w:r w:rsidR="00E43BE9" w:rsidRPr="002C02CB">
        <w:rPr>
          <w:rFonts w:ascii="Times New Roman" w:hAnsi="Times New Roman" w:cs="Times New Roman"/>
          <w:sz w:val="24"/>
          <w:szCs w:val="24"/>
        </w:rPr>
        <w:t xml:space="preserve">ed </w:t>
      </w:r>
      <w:r w:rsidR="00FA5712" w:rsidRPr="002C02CB">
        <w:rPr>
          <w:rFonts w:ascii="Times New Roman" w:hAnsi="Times New Roman" w:cs="Times New Roman"/>
          <w:sz w:val="24"/>
          <w:szCs w:val="24"/>
        </w:rPr>
        <w:t xml:space="preserve">their information </w:t>
      </w:r>
      <w:r w:rsidR="00E43BE9" w:rsidRPr="002C02CB">
        <w:rPr>
          <w:rFonts w:ascii="Times New Roman" w:hAnsi="Times New Roman" w:cs="Times New Roman"/>
          <w:sz w:val="24"/>
          <w:szCs w:val="24"/>
        </w:rPr>
        <w:t xml:space="preserve">can be </w:t>
      </w:r>
      <w:r w:rsidR="00FA5712" w:rsidRPr="002C02CB">
        <w:rPr>
          <w:rFonts w:ascii="Times New Roman" w:hAnsi="Times New Roman" w:cs="Times New Roman"/>
          <w:sz w:val="24"/>
          <w:szCs w:val="24"/>
        </w:rPr>
        <w:t xml:space="preserve">withdrawn </w:t>
      </w:r>
      <w:r w:rsidR="00E43BE9" w:rsidRPr="002C02CB">
        <w:rPr>
          <w:rFonts w:ascii="Times New Roman" w:hAnsi="Times New Roman" w:cs="Times New Roman"/>
          <w:sz w:val="24"/>
          <w:szCs w:val="24"/>
        </w:rPr>
        <w:t>within a</w:t>
      </w:r>
      <w:r w:rsidR="00FA5712" w:rsidRPr="002C02CB">
        <w:rPr>
          <w:rFonts w:ascii="Times New Roman" w:hAnsi="Times New Roman" w:cs="Times New Roman"/>
          <w:sz w:val="24"/>
          <w:szCs w:val="24"/>
        </w:rPr>
        <w:t xml:space="preserve"> certain tim</w:t>
      </w:r>
      <w:r w:rsidR="00E43BE9" w:rsidRPr="002C02CB">
        <w:rPr>
          <w:rFonts w:ascii="Times New Roman" w:hAnsi="Times New Roman" w:cs="Times New Roman"/>
          <w:sz w:val="24"/>
          <w:szCs w:val="24"/>
        </w:rPr>
        <w:t>e</w:t>
      </w:r>
      <w:r w:rsidR="00022165" w:rsidRPr="002C02CB">
        <w:rPr>
          <w:rFonts w:ascii="Times New Roman" w:hAnsi="Times New Roman" w:cs="Times New Roman"/>
          <w:sz w:val="24"/>
          <w:szCs w:val="24"/>
        </w:rPr>
        <w:t xml:space="preserve"> and</w:t>
      </w:r>
      <w:r w:rsidR="00FD75FF" w:rsidRPr="002C02CB">
        <w:rPr>
          <w:rFonts w:ascii="Times New Roman" w:hAnsi="Times New Roman" w:cs="Times New Roman"/>
          <w:sz w:val="24"/>
          <w:szCs w:val="24"/>
        </w:rPr>
        <w:t xml:space="preserve"> they understand the information they provide will be held confidentially</w:t>
      </w:r>
      <w:r w:rsidR="00E43BE9" w:rsidRPr="002C02CB">
        <w:rPr>
          <w:rFonts w:ascii="Times New Roman" w:hAnsi="Times New Roman" w:cs="Times New Roman"/>
          <w:sz w:val="24"/>
          <w:szCs w:val="24"/>
        </w:rPr>
        <w:t>, unless it is viewed that the participant or other party may be at risk.</w:t>
      </w:r>
    </w:p>
    <w:p w14:paraId="5E5A7FDD" w14:textId="77777777" w:rsidR="002F7450" w:rsidRPr="002C02CB" w:rsidRDefault="00541F0C" w:rsidP="006B0144">
      <w:pPr>
        <w:rPr>
          <w:rFonts w:ascii="Times New Roman" w:hAnsi="Times New Roman" w:cs="Times New Roman"/>
          <w:sz w:val="24"/>
          <w:szCs w:val="24"/>
        </w:rPr>
      </w:pPr>
      <w:r w:rsidRPr="002C02CB">
        <w:rPr>
          <w:rFonts w:ascii="Times New Roman" w:hAnsi="Times New Roman" w:cs="Times New Roman"/>
          <w:sz w:val="24"/>
          <w:szCs w:val="24"/>
        </w:rPr>
        <w:t>The debrief for would include: the purpose of interview and a brief description of what their data may be used for</w:t>
      </w:r>
      <w:r w:rsidR="00022165" w:rsidRPr="002C02CB">
        <w:rPr>
          <w:rFonts w:ascii="Times New Roman" w:hAnsi="Times New Roman" w:cs="Times New Roman"/>
          <w:sz w:val="24"/>
          <w:szCs w:val="24"/>
        </w:rPr>
        <w:t xml:space="preserve">; </w:t>
      </w:r>
      <w:r w:rsidRPr="002C02CB">
        <w:rPr>
          <w:rFonts w:ascii="Times New Roman" w:hAnsi="Times New Roman" w:cs="Times New Roman"/>
          <w:sz w:val="24"/>
          <w:szCs w:val="24"/>
        </w:rPr>
        <w:t>information on who to contact if further clarification or other concerns arise including their right to withdraw</w:t>
      </w:r>
      <w:r w:rsidR="00022165" w:rsidRPr="002C02CB">
        <w:rPr>
          <w:rFonts w:ascii="Times New Roman" w:hAnsi="Times New Roman" w:cs="Times New Roman"/>
          <w:sz w:val="24"/>
          <w:szCs w:val="24"/>
        </w:rPr>
        <w:t xml:space="preserve"> or make a complaint; a reassertion of the confidentiality of their data and an offer of referrals to other agencies, for example, Samaritans.</w:t>
      </w:r>
    </w:p>
    <w:p w14:paraId="2F4B304A" w14:textId="77777777" w:rsidR="00F81B46" w:rsidRPr="002C02CB" w:rsidRDefault="00F81B46" w:rsidP="006B0144">
      <w:pPr>
        <w:rPr>
          <w:rFonts w:ascii="Times New Roman" w:hAnsi="Times New Roman" w:cs="Times New Roman"/>
          <w:sz w:val="24"/>
          <w:szCs w:val="24"/>
        </w:rPr>
      </w:pPr>
      <w:r w:rsidRPr="002C02CB">
        <w:rPr>
          <w:rFonts w:ascii="Times New Roman" w:hAnsi="Times New Roman" w:cs="Times New Roman"/>
          <w:sz w:val="24"/>
          <w:szCs w:val="24"/>
        </w:rPr>
        <w:t xml:space="preserve">Data analysis </w:t>
      </w:r>
    </w:p>
    <w:p w14:paraId="140E38D0" w14:textId="546C86DC" w:rsidR="007824EE" w:rsidRPr="002C02CB" w:rsidRDefault="006D2E5E" w:rsidP="006D2E5E">
      <w:pPr>
        <w:rPr>
          <w:rFonts w:ascii="Times New Roman" w:hAnsi="Times New Roman" w:cs="Times New Roman"/>
          <w:sz w:val="24"/>
          <w:szCs w:val="24"/>
        </w:rPr>
      </w:pPr>
      <w:r w:rsidRPr="002C02CB">
        <w:rPr>
          <w:rFonts w:ascii="Times New Roman" w:hAnsi="Times New Roman" w:cs="Times New Roman"/>
          <w:sz w:val="24"/>
          <w:szCs w:val="24"/>
        </w:rPr>
        <w:t>In this report themes and sub-themes were identified in the data and then interpreted using thematic analysis (Braun and Clarke,</w:t>
      </w:r>
      <w:r w:rsidR="00927528">
        <w:rPr>
          <w:rFonts w:ascii="Times New Roman" w:hAnsi="Times New Roman" w:cs="Times New Roman"/>
          <w:sz w:val="24"/>
          <w:szCs w:val="24"/>
        </w:rPr>
        <w:t xml:space="preserve"> </w:t>
      </w:r>
      <w:r w:rsidRPr="002C02CB">
        <w:rPr>
          <w:rFonts w:ascii="Times New Roman" w:hAnsi="Times New Roman" w:cs="Times New Roman"/>
          <w:sz w:val="24"/>
          <w:szCs w:val="24"/>
        </w:rPr>
        <w:t>2013).</w:t>
      </w:r>
    </w:p>
    <w:p w14:paraId="0760AD1B" w14:textId="27212E95" w:rsidR="006D2E5E" w:rsidRPr="002C02CB" w:rsidRDefault="006D2E5E" w:rsidP="006D2E5E">
      <w:pPr>
        <w:rPr>
          <w:rFonts w:ascii="Times New Roman" w:hAnsi="Times New Roman" w:cs="Times New Roman"/>
          <w:sz w:val="24"/>
          <w:szCs w:val="24"/>
        </w:rPr>
      </w:pPr>
    </w:p>
    <w:p w14:paraId="3F04D20F" w14:textId="36FB71AD" w:rsidR="00C71E86" w:rsidRPr="002C02CB" w:rsidRDefault="00C71E86" w:rsidP="006D2E5E">
      <w:pPr>
        <w:rPr>
          <w:rFonts w:ascii="Times New Roman" w:hAnsi="Times New Roman" w:cs="Times New Roman"/>
          <w:sz w:val="24"/>
          <w:szCs w:val="24"/>
        </w:rPr>
      </w:pPr>
    </w:p>
    <w:p w14:paraId="6744C6B9" w14:textId="54888EFB" w:rsidR="00C71E86" w:rsidRPr="002C02CB" w:rsidRDefault="00C71E86" w:rsidP="006D2E5E">
      <w:pPr>
        <w:rPr>
          <w:rFonts w:ascii="Times New Roman" w:hAnsi="Times New Roman" w:cs="Times New Roman"/>
          <w:sz w:val="24"/>
          <w:szCs w:val="24"/>
        </w:rPr>
      </w:pPr>
    </w:p>
    <w:p w14:paraId="15E222FB" w14:textId="1F64AAF6" w:rsidR="00C71E86" w:rsidRPr="002C02CB" w:rsidRDefault="00C71E86" w:rsidP="006D2E5E">
      <w:pPr>
        <w:rPr>
          <w:rFonts w:ascii="Times New Roman" w:hAnsi="Times New Roman" w:cs="Times New Roman"/>
          <w:sz w:val="24"/>
          <w:szCs w:val="24"/>
        </w:rPr>
      </w:pPr>
    </w:p>
    <w:p w14:paraId="73FF668C" w14:textId="280DF821" w:rsidR="00C71E86" w:rsidRPr="002C02CB" w:rsidRDefault="00C71E86" w:rsidP="006D2E5E">
      <w:pPr>
        <w:rPr>
          <w:rFonts w:ascii="Times New Roman" w:hAnsi="Times New Roman" w:cs="Times New Roman"/>
          <w:sz w:val="24"/>
          <w:szCs w:val="24"/>
        </w:rPr>
      </w:pPr>
    </w:p>
    <w:p w14:paraId="3AF4D9CA" w14:textId="5E53DF04" w:rsidR="00C71E86" w:rsidRPr="002C02CB" w:rsidRDefault="00C71E86" w:rsidP="006D2E5E">
      <w:pPr>
        <w:rPr>
          <w:rFonts w:ascii="Times New Roman" w:hAnsi="Times New Roman" w:cs="Times New Roman"/>
          <w:sz w:val="24"/>
          <w:szCs w:val="24"/>
        </w:rPr>
      </w:pPr>
    </w:p>
    <w:p w14:paraId="529F84FA" w14:textId="4CBD5392" w:rsidR="00C71E86" w:rsidRPr="002C02CB" w:rsidRDefault="00C71E86" w:rsidP="006D2E5E">
      <w:pPr>
        <w:rPr>
          <w:rFonts w:ascii="Times New Roman" w:hAnsi="Times New Roman" w:cs="Times New Roman"/>
          <w:sz w:val="24"/>
          <w:szCs w:val="24"/>
        </w:rPr>
      </w:pPr>
    </w:p>
    <w:p w14:paraId="163BDF55" w14:textId="11F38ACF" w:rsidR="00C71E86" w:rsidRPr="002C02CB" w:rsidRDefault="00C71E86" w:rsidP="006D2E5E">
      <w:pPr>
        <w:rPr>
          <w:rFonts w:ascii="Times New Roman" w:hAnsi="Times New Roman" w:cs="Times New Roman"/>
          <w:sz w:val="24"/>
          <w:szCs w:val="24"/>
        </w:rPr>
      </w:pPr>
    </w:p>
    <w:p w14:paraId="4720F340" w14:textId="5620C619" w:rsidR="00C71E86" w:rsidRPr="002C02CB" w:rsidRDefault="00C71E86" w:rsidP="006D2E5E">
      <w:pPr>
        <w:rPr>
          <w:rFonts w:ascii="Times New Roman" w:hAnsi="Times New Roman" w:cs="Times New Roman"/>
          <w:sz w:val="24"/>
          <w:szCs w:val="24"/>
        </w:rPr>
      </w:pPr>
    </w:p>
    <w:p w14:paraId="425CA3D8" w14:textId="77066B7C" w:rsidR="00C71E86" w:rsidRPr="002C02CB" w:rsidRDefault="00C71E86" w:rsidP="006D2E5E">
      <w:pPr>
        <w:rPr>
          <w:rFonts w:ascii="Times New Roman" w:hAnsi="Times New Roman" w:cs="Times New Roman"/>
          <w:sz w:val="24"/>
          <w:szCs w:val="24"/>
        </w:rPr>
      </w:pPr>
    </w:p>
    <w:p w14:paraId="4C5661F7" w14:textId="28F92C8E" w:rsidR="00C71E86" w:rsidRPr="002C02CB" w:rsidRDefault="00C71E86" w:rsidP="006D2E5E">
      <w:pPr>
        <w:rPr>
          <w:rFonts w:ascii="Times New Roman" w:hAnsi="Times New Roman" w:cs="Times New Roman"/>
          <w:sz w:val="24"/>
          <w:szCs w:val="24"/>
        </w:rPr>
      </w:pPr>
    </w:p>
    <w:p w14:paraId="2931AE80" w14:textId="720033FF" w:rsidR="00C71E86" w:rsidRPr="002C02CB" w:rsidRDefault="00C71E86" w:rsidP="00C71E86">
      <w:pPr>
        <w:rPr>
          <w:rFonts w:ascii="Times New Roman" w:hAnsi="Times New Roman" w:cs="Times New Roman"/>
          <w:sz w:val="24"/>
          <w:szCs w:val="24"/>
        </w:rPr>
      </w:pPr>
    </w:p>
    <w:p w14:paraId="0CD7B321" w14:textId="3549B9A8" w:rsidR="00C71E86" w:rsidRPr="002C02CB" w:rsidRDefault="00C71E86" w:rsidP="00C71E86">
      <w:pPr>
        <w:jc w:val="center"/>
        <w:rPr>
          <w:rFonts w:ascii="Times New Roman" w:hAnsi="Times New Roman" w:cs="Times New Roman"/>
          <w:b/>
          <w:bCs/>
          <w:sz w:val="24"/>
          <w:szCs w:val="24"/>
        </w:rPr>
      </w:pPr>
      <w:r w:rsidRPr="002C02CB">
        <w:rPr>
          <w:rFonts w:ascii="Times New Roman" w:hAnsi="Times New Roman" w:cs="Times New Roman"/>
          <w:b/>
          <w:bCs/>
          <w:sz w:val="24"/>
          <w:szCs w:val="24"/>
        </w:rPr>
        <w:t xml:space="preserve">Results </w:t>
      </w:r>
    </w:p>
    <w:p w14:paraId="6864253D" w14:textId="096C6652" w:rsidR="00C71E86" w:rsidRPr="002C02CB" w:rsidRDefault="00C71E86" w:rsidP="00C71E86">
      <w:pPr>
        <w:rPr>
          <w:rFonts w:ascii="Times New Roman" w:hAnsi="Times New Roman" w:cs="Times New Roman"/>
          <w:sz w:val="24"/>
          <w:szCs w:val="24"/>
        </w:rPr>
      </w:pPr>
      <w:r w:rsidRPr="002C02CB">
        <w:rPr>
          <w:rFonts w:ascii="Times New Roman" w:hAnsi="Times New Roman" w:cs="Times New Roman"/>
          <w:noProof/>
          <w:sz w:val="24"/>
          <w:szCs w:val="24"/>
        </w:rPr>
        <w:drawing>
          <wp:inline distT="0" distB="0" distL="0" distR="0" wp14:anchorId="17AF01B9" wp14:editId="19954346">
            <wp:extent cx="6499201" cy="370395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519492" cy="3715519"/>
                    </a:xfrm>
                    <a:prstGeom prst="rect">
                      <a:avLst/>
                    </a:prstGeom>
                  </pic:spPr>
                </pic:pic>
              </a:graphicData>
            </a:graphic>
          </wp:inline>
        </w:drawing>
      </w:r>
    </w:p>
    <w:p w14:paraId="1E9E13A9" w14:textId="0E429E77" w:rsidR="00C71E86" w:rsidRPr="002C02CB" w:rsidRDefault="00C71E86" w:rsidP="00C71E86">
      <w:pPr>
        <w:rPr>
          <w:rFonts w:ascii="Times New Roman" w:hAnsi="Times New Roman" w:cs="Times New Roman"/>
          <w:sz w:val="24"/>
          <w:szCs w:val="24"/>
        </w:rPr>
      </w:pPr>
      <w:r w:rsidRPr="002C02CB">
        <w:rPr>
          <w:rFonts w:ascii="Times New Roman" w:hAnsi="Times New Roman" w:cs="Times New Roman"/>
          <w:noProof/>
          <w:sz w:val="24"/>
          <w:szCs w:val="24"/>
        </w:rPr>
        <w:drawing>
          <wp:inline distT="0" distB="0" distL="0" distR="0" wp14:anchorId="75D1732F" wp14:editId="1C528288">
            <wp:extent cx="6531610" cy="3268700"/>
            <wp:effectExtent l="0" t="0" r="2540" b="825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540299" cy="3273048"/>
                    </a:xfrm>
                    <a:prstGeom prst="rect">
                      <a:avLst/>
                    </a:prstGeom>
                  </pic:spPr>
                </pic:pic>
              </a:graphicData>
            </a:graphic>
          </wp:inline>
        </w:drawing>
      </w:r>
    </w:p>
    <w:p w14:paraId="355ABEDC" w14:textId="7558BECF" w:rsidR="00C71E86" w:rsidRPr="002C02CB" w:rsidRDefault="00C71E86" w:rsidP="00C71E86">
      <w:pPr>
        <w:spacing w:after="0" w:line="240" w:lineRule="auto"/>
        <w:ind w:left="21" w:firstLine="28"/>
        <w:jc w:val="both"/>
        <w:rPr>
          <w:rFonts w:ascii="Times New Roman" w:eastAsia="Times New Roman" w:hAnsi="Times New Roman" w:cs="Times New Roman"/>
          <w:color w:val="000000"/>
          <w:sz w:val="24"/>
          <w:szCs w:val="24"/>
          <w:lang w:eastAsia="en-GB"/>
        </w:rPr>
      </w:pPr>
    </w:p>
    <w:p w14:paraId="689CF093" w14:textId="74B32542" w:rsidR="00C71E86" w:rsidRPr="002C02CB" w:rsidRDefault="00C71E86" w:rsidP="00927528">
      <w:pPr>
        <w:spacing w:after="0" w:line="480" w:lineRule="auto"/>
        <w:ind w:left="21" w:firstLine="28"/>
        <w:jc w:val="both"/>
        <w:rPr>
          <w:rFonts w:ascii="Times New Roman" w:eastAsia="Times New Roman" w:hAnsi="Times New Roman" w:cs="Times New Roman"/>
          <w:color w:val="000000"/>
          <w:sz w:val="24"/>
          <w:szCs w:val="24"/>
          <w:lang w:eastAsia="en-GB"/>
        </w:rPr>
      </w:pPr>
      <w:r w:rsidRPr="002C02CB">
        <w:rPr>
          <w:rFonts w:ascii="Times New Roman" w:eastAsia="Times New Roman" w:hAnsi="Times New Roman" w:cs="Times New Roman"/>
          <w:color w:val="000000"/>
          <w:sz w:val="24"/>
          <w:szCs w:val="24"/>
          <w:lang w:eastAsia="en-GB"/>
        </w:rPr>
        <w:t xml:space="preserve">This report </w:t>
      </w:r>
      <w:r w:rsidR="003E5877" w:rsidRPr="002C02CB">
        <w:rPr>
          <w:rFonts w:ascii="Times New Roman" w:eastAsia="Times New Roman" w:hAnsi="Times New Roman" w:cs="Times New Roman"/>
          <w:color w:val="000000"/>
          <w:sz w:val="24"/>
          <w:szCs w:val="24"/>
          <w:lang w:eastAsia="en-GB"/>
        </w:rPr>
        <w:t>identified</w:t>
      </w:r>
      <w:r w:rsidR="005B2990" w:rsidRPr="002C02CB">
        <w:rPr>
          <w:rFonts w:ascii="Times New Roman" w:eastAsia="Times New Roman" w:hAnsi="Times New Roman" w:cs="Times New Roman"/>
          <w:color w:val="000000"/>
          <w:sz w:val="24"/>
          <w:szCs w:val="24"/>
          <w:lang w:eastAsia="en-GB"/>
        </w:rPr>
        <w:t xml:space="preserve"> </w:t>
      </w:r>
      <w:r w:rsidR="003E5877" w:rsidRPr="002C02CB">
        <w:rPr>
          <w:rFonts w:ascii="Times New Roman" w:eastAsia="Times New Roman" w:hAnsi="Times New Roman" w:cs="Times New Roman"/>
          <w:color w:val="000000"/>
          <w:sz w:val="24"/>
          <w:szCs w:val="24"/>
          <w:lang w:eastAsia="en-GB"/>
        </w:rPr>
        <w:t>four</w:t>
      </w:r>
      <w:r w:rsidRPr="002C02CB">
        <w:rPr>
          <w:rFonts w:ascii="Times New Roman" w:eastAsia="Times New Roman" w:hAnsi="Times New Roman" w:cs="Times New Roman"/>
          <w:color w:val="000000"/>
          <w:sz w:val="24"/>
          <w:szCs w:val="24"/>
          <w:lang w:eastAsia="en-GB"/>
        </w:rPr>
        <w:t xml:space="preserve"> main themes</w:t>
      </w:r>
      <w:r w:rsidR="005B2990" w:rsidRPr="002C02CB">
        <w:rPr>
          <w:rFonts w:ascii="Times New Roman" w:eastAsia="Times New Roman" w:hAnsi="Times New Roman" w:cs="Times New Roman"/>
          <w:color w:val="000000"/>
          <w:sz w:val="24"/>
          <w:szCs w:val="24"/>
          <w:lang w:eastAsia="en-GB"/>
        </w:rPr>
        <w:t xml:space="preserve">. The first theme </w:t>
      </w:r>
      <w:r w:rsidR="003E5877" w:rsidRPr="002C02CB">
        <w:rPr>
          <w:rFonts w:ascii="Times New Roman" w:eastAsia="Times New Roman" w:hAnsi="Times New Roman" w:cs="Times New Roman"/>
          <w:color w:val="000000"/>
          <w:sz w:val="24"/>
          <w:szCs w:val="24"/>
          <w:lang w:eastAsia="en-GB"/>
        </w:rPr>
        <w:t xml:space="preserve">identified </w:t>
      </w:r>
      <w:r w:rsidR="005B2990" w:rsidRPr="002C02CB">
        <w:rPr>
          <w:rFonts w:ascii="Times New Roman" w:eastAsia="Times New Roman" w:hAnsi="Times New Roman" w:cs="Times New Roman"/>
          <w:color w:val="000000"/>
          <w:sz w:val="24"/>
          <w:szCs w:val="24"/>
          <w:lang w:eastAsia="en-GB"/>
        </w:rPr>
        <w:t xml:space="preserve">was self care. </w:t>
      </w:r>
      <w:r w:rsidR="00D754EC" w:rsidRPr="002C02CB">
        <w:rPr>
          <w:rFonts w:ascii="Times New Roman" w:eastAsia="Times New Roman" w:hAnsi="Times New Roman" w:cs="Times New Roman"/>
          <w:color w:val="000000"/>
          <w:sz w:val="24"/>
          <w:szCs w:val="24"/>
          <w:lang w:eastAsia="en-GB"/>
        </w:rPr>
        <w:t xml:space="preserve">Self care was then resolved into three subthemes </w:t>
      </w:r>
      <w:r w:rsidR="005B2990" w:rsidRPr="002C02CB">
        <w:rPr>
          <w:rFonts w:ascii="Times New Roman" w:eastAsia="Times New Roman" w:hAnsi="Times New Roman" w:cs="Times New Roman"/>
          <w:color w:val="000000"/>
          <w:sz w:val="24"/>
          <w:szCs w:val="24"/>
          <w:lang w:eastAsia="en-GB"/>
        </w:rPr>
        <w:t>which were: relaxation, awareness and mindfulness</w:t>
      </w:r>
    </w:p>
    <w:p w14:paraId="7410DD4A" w14:textId="77777777" w:rsidR="00CE5CB1" w:rsidRPr="002C02CB" w:rsidRDefault="00CE5CB1" w:rsidP="00927528">
      <w:pPr>
        <w:spacing w:after="0" w:line="480" w:lineRule="auto"/>
        <w:ind w:left="21" w:firstLine="28"/>
        <w:jc w:val="both"/>
        <w:rPr>
          <w:rFonts w:ascii="Times New Roman" w:eastAsia="Times New Roman" w:hAnsi="Times New Roman" w:cs="Times New Roman"/>
          <w:color w:val="000000"/>
          <w:sz w:val="24"/>
          <w:szCs w:val="24"/>
          <w:lang w:eastAsia="en-GB"/>
        </w:rPr>
      </w:pPr>
    </w:p>
    <w:p w14:paraId="2CC5E587" w14:textId="773E7DC4" w:rsidR="00C71E86" w:rsidRPr="002C02CB" w:rsidRDefault="00CE5CB1" w:rsidP="00927528">
      <w:pPr>
        <w:spacing w:line="480" w:lineRule="auto"/>
        <w:rPr>
          <w:rFonts w:ascii="Times New Roman" w:hAnsi="Times New Roman" w:cs="Times New Roman"/>
          <w:b/>
          <w:bCs/>
          <w:color w:val="000000"/>
          <w:sz w:val="24"/>
          <w:szCs w:val="24"/>
        </w:rPr>
      </w:pPr>
      <w:r w:rsidRPr="002C02CB">
        <w:rPr>
          <w:rFonts w:ascii="Times New Roman" w:hAnsi="Times New Roman" w:cs="Times New Roman"/>
          <w:b/>
          <w:bCs/>
          <w:color w:val="000000"/>
          <w:sz w:val="24"/>
          <w:szCs w:val="24"/>
        </w:rPr>
        <w:t>Sub-theme 1.1 ‘</w:t>
      </w:r>
      <w:r w:rsidRPr="002C02CB">
        <w:rPr>
          <w:rFonts w:ascii="Times New Roman" w:hAnsi="Times New Roman" w:cs="Times New Roman"/>
          <w:b/>
          <w:bCs/>
          <w:color w:val="000000"/>
          <w:sz w:val="24"/>
          <w:szCs w:val="24"/>
        </w:rPr>
        <w:t>relaxation’</w:t>
      </w:r>
    </w:p>
    <w:p w14:paraId="336BB453" w14:textId="06C16D4F" w:rsidR="00CE5CB1" w:rsidRPr="002C02CB" w:rsidRDefault="00D754EC" w:rsidP="00927528">
      <w:pPr>
        <w:spacing w:line="480" w:lineRule="auto"/>
        <w:rPr>
          <w:rFonts w:ascii="Times New Roman" w:hAnsi="Times New Roman" w:cs="Times New Roman"/>
          <w:sz w:val="24"/>
          <w:szCs w:val="24"/>
        </w:rPr>
      </w:pPr>
      <w:r w:rsidRPr="002C02CB">
        <w:rPr>
          <w:rFonts w:ascii="Times New Roman" w:hAnsi="Times New Roman" w:cs="Times New Roman"/>
          <w:color w:val="000000"/>
          <w:sz w:val="24"/>
          <w:szCs w:val="24"/>
        </w:rPr>
        <w:t xml:space="preserve">The </w:t>
      </w:r>
      <w:r w:rsidR="002F7348" w:rsidRPr="002C02CB">
        <w:rPr>
          <w:rFonts w:ascii="Times New Roman" w:hAnsi="Times New Roman" w:cs="Times New Roman"/>
          <w:color w:val="000000"/>
          <w:sz w:val="24"/>
          <w:szCs w:val="24"/>
        </w:rPr>
        <w:t>participant</w:t>
      </w:r>
      <w:r w:rsidRPr="002C02CB">
        <w:rPr>
          <w:rFonts w:ascii="Times New Roman" w:hAnsi="Times New Roman" w:cs="Times New Roman"/>
          <w:color w:val="000000"/>
          <w:sz w:val="24"/>
          <w:szCs w:val="24"/>
        </w:rPr>
        <w:t xml:space="preserve"> </w:t>
      </w:r>
      <w:r w:rsidR="002F7348" w:rsidRPr="002C02CB">
        <w:rPr>
          <w:rFonts w:ascii="Times New Roman" w:hAnsi="Times New Roman" w:cs="Times New Roman"/>
          <w:color w:val="000000"/>
          <w:sz w:val="24"/>
          <w:szCs w:val="24"/>
        </w:rPr>
        <w:t>recognised that green space helped her relax, she said</w:t>
      </w:r>
      <w:r w:rsidR="002E5FAC" w:rsidRPr="002C02CB">
        <w:rPr>
          <w:rFonts w:ascii="Times New Roman" w:hAnsi="Times New Roman" w:cs="Times New Roman"/>
          <w:color w:val="000000"/>
          <w:sz w:val="24"/>
          <w:szCs w:val="24"/>
        </w:rPr>
        <w:t xml:space="preserve"> ‘</w:t>
      </w:r>
      <w:r w:rsidR="00F0106A" w:rsidRPr="002C02CB">
        <w:rPr>
          <w:rFonts w:ascii="Times New Roman" w:hAnsi="Times New Roman" w:cs="Times New Roman"/>
          <w:sz w:val="24"/>
          <w:szCs w:val="24"/>
        </w:rPr>
        <w:t>ll try and go and have a walk around some woods or somewhere green, I find that really soothing – its very relaxing</w:t>
      </w:r>
      <w:r w:rsidR="002E5FAC" w:rsidRPr="002C02CB">
        <w:rPr>
          <w:rFonts w:ascii="Times New Roman" w:hAnsi="Times New Roman" w:cs="Times New Roman"/>
          <w:sz w:val="24"/>
          <w:szCs w:val="24"/>
        </w:rPr>
        <w:t>’</w:t>
      </w:r>
    </w:p>
    <w:p w14:paraId="392D818D" w14:textId="1C35DF74" w:rsidR="00264449" w:rsidRPr="002C02CB" w:rsidRDefault="00264449"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Sub-theme 1.2 ‘awareness’</w:t>
      </w:r>
    </w:p>
    <w:p w14:paraId="007C1C86" w14:textId="0940276C" w:rsidR="00264449" w:rsidRPr="002C02CB" w:rsidRDefault="002F7348"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 xml:space="preserve">the participant demonstrated awareness by understanding that she </w:t>
      </w:r>
      <w:r w:rsidR="004B5B8F" w:rsidRPr="002C02CB">
        <w:rPr>
          <w:rFonts w:ascii="Times New Roman" w:hAnsi="Times New Roman" w:cs="Times New Roman"/>
          <w:sz w:val="24"/>
          <w:szCs w:val="24"/>
        </w:rPr>
        <w:t>should give equal emphasis to all aspect of her health (mental, physical and emotional)</w:t>
      </w:r>
      <w:r w:rsidRPr="002C02CB">
        <w:rPr>
          <w:rFonts w:ascii="Times New Roman" w:hAnsi="Times New Roman" w:cs="Times New Roman"/>
          <w:sz w:val="24"/>
          <w:szCs w:val="24"/>
        </w:rPr>
        <w:t xml:space="preserve"> </w:t>
      </w:r>
      <w:r w:rsidR="00264449" w:rsidRPr="002C02CB">
        <w:rPr>
          <w:rFonts w:ascii="Times New Roman" w:hAnsi="Times New Roman" w:cs="Times New Roman"/>
          <w:sz w:val="24"/>
          <w:szCs w:val="24"/>
        </w:rPr>
        <w:t>“I understand now that to have a full sense of being well that you need to look after all of them</w:t>
      </w:r>
      <w:r w:rsidR="004B5B8F" w:rsidRPr="002C02CB">
        <w:rPr>
          <w:rFonts w:ascii="Times New Roman" w:hAnsi="Times New Roman" w:cs="Times New Roman"/>
          <w:sz w:val="24"/>
          <w:szCs w:val="24"/>
        </w:rPr>
        <w:t xml:space="preserve">”. </w:t>
      </w:r>
    </w:p>
    <w:p w14:paraId="345EE3AC" w14:textId="387AFE5C" w:rsidR="00264449" w:rsidRPr="002C02CB" w:rsidRDefault="004B5B8F"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She has also become aware of how to identify entering a ‘downward spiral’ and what she needs to do to</w:t>
      </w:r>
      <w:r w:rsidR="002A4EF4" w:rsidRPr="002C02CB">
        <w:rPr>
          <w:rFonts w:ascii="Times New Roman" w:hAnsi="Times New Roman" w:cs="Times New Roman"/>
          <w:sz w:val="24"/>
          <w:szCs w:val="24"/>
        </w:rPr>
        <w:t xml:space="preserve"> avoid it form happening. </w:t>
      </w:r>
      <w:r w:rsidR="00264449" w:rsidRPr="002C02CB">
        <w:rPr>
          <w:rFonts w:ascii="Times New Roman" w:hAnsi="Times New Roman" w:cs="Times New Roman"/>
          <w:sz w:val="24"/>
          <w:szCs w:val="24"/>
        </w:rPr>
        <w:t>“I’m more aware of when I’m starting to go on a bit of downward spiral and with all this kind of training and a bit of therapy I can – not so much avert it – but try and go another way, so it has to be routine”</w:t>
      </w:r>
    </w:p>
    <w:p w14:paraId="46DB58BD" w14:textId="0D2B1588" w:rsidR="00156944" w:rsidRPr="002C02CB" w:rsidRDefault="002A4EF4"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 xml:space="preserve">And, she became aware of the importance of prioritizing herself so she could continue caring for her family effectively. </w:t>
      </w:r>
      <w:r w:rsidR="00264449" w:rsidRPr="002C02CB">
        <w:rPr>
          <w:rFonts w:ascii="Times New Roman" w:hAnsi="Times New Roman" w:cs="Times New Roman"/>
          <w:sz w:val="24"/>
          <w:szCs w:val="24"/>
        </w:rPr>
        <w:t>“I finally realised that the carer has to come first”</w:t>
      </w:r>
    </w:p>
    <w:p w14:paraId="5A3B7B6D" w14:textId="3E1D068D" w:rsidR="00156944" w:rsidRPr="002C02CB" w:rsidRDefault="00156944"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Sub-theme 1.3 ‘mindfulness’</w:t>
      </w:r>
    </w:p>
    <w:p w14:paraId="103CB707" w14:textId="09EB2786" w:rsidR="00292CF1" w:rsidRPr="002C02CB" w:rsidRDefault="00292CF1"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The participant appreciated the practice of mindfulness and how it could benefit her.</w:t>
      </w:r>
    </w:p>
    <w:p w14:paraId="5DAA92E2" w14:textId="1D57EE36" w:rsidR="00156944" w:rsidRPr="002C02CB" w:rsidRDefault="00156944"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“Not really turn off negative thinking but just try and let things be, try and be at peace</w:t>
      </w:r>
      <w:r w:rsidR="00292CF1" w:rsidRPr="002C02CB">
        <w:rPr>
          <w:rFonts w:ascii="Times New Roman" w:hAnsi="Times New Roman" w:cs="Times New Roman"/>
          <w:sz w:val="24"/>
          <w:szCs w:val="24"/>
        </w:rPr>
        <w:t>”</w:t>
      </w:r>
    </w:p>
    <w:p w14:paraId="54516675" w14:textId="662C4BD2" w:rsidR="00156944" w:rsidRPr="002C02CB" w:rsidRDefault="00292CF1"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 xml:space="preserve">She gave an example of how she uses it when she was walking </w:t>
      </w:r>
      <w:r w:rsidR="00156944" w:rsidRPr="002C02CB">
        <w:rPr>
          <w:rFonts w:ascii="Times New Roman" w:hAnsi="Times New Roman" w:cs="Times New Roman"/>
          <w:sz w:val="24"/>
          <w:szCs w:val="24"/>
        </w:rPr>
        <w:t>“I do practice the mindfulness meditation… when you go for a walk you try and keep yourself in the present”</w:t>
      </w:r>
      <w:r w:rsidR="00552371" w:rsidRPr="002C02CB">
        <w:rPr>
          <w:rFonts w:ascii="Times New Roman" w:hAnsi="Times New Roman" w:cs="Times New Roman"/>
          <w:sz w:val="24"/>
          <w:szCs w:val="24"/>
        </w:rPr>
        <w:t>.</w:t>
      </w:r>
      <w:r w:rsidRPr="002C02CB">
        <w:rPr>
          <w:rFonts w:ascii="Times New Roman" w:hAnsi="Times New Roman" w:cs="Times New Roman"/>
          <w:sz w:val="24"/>
          <w:szCs w:val="24"/>
        </w:rPr>
        <w:t xml:space="preserve"> </w:t>
      </w:r>
      <w:r w:rsidR="00552371" w:rsidRPr="002C02CB">
        <w:rPr>
          <w:rFonts w:ascii="Times New Roman" w:hAnsi="Times New Roman" w:cs="Times New Roman"/>
          <w:sz w:val="24"/>
          <w:szCs w:val="24"/>
        </w:rPr>
        <w:t>M</w:t>
      </w:r>
      <w:r w:rsidRPr="002C02CB">
        <w:rPr>
          <w:rFonts w:ascii="Times New Roman" w:hAnsi="Times New Roman" w:cs="Times New Roman"/>
          <w:sz w:val="24"/>
          <w:szCs w:val="24"/>
        </w:rPr>
        <w:t>indfulness is known to combat stress and create awareness through focusing on our own mind.</w:t>
      </w:r>
    </w:p>
    <w:p w14:paraId="7A9137BF" w14:textId="77777777" w:rsidR="00156944" w:rsidRPr="002C02CB" w:rsidRDefault="00156944" w:rsidP="00927528">
      <w:pPr>
        <w:spacing w:line="480" w:lineRule="auto"/>
        <w:rPr>
          <w:rFonts w:ascii="Times New Roman" w:hAnsi="Times New Roman" w:cs="Times New Roman"/>
          <w:b/>
          <w:bCs/>
          <w:sz w:val="24"/>
          <w:szCs w:val="24"/>
        </w:rPr>
      </w:pPr>
    </w:p>
    <w:p w14:paraId="303167F5" w14:textId="541BAF3D" w:rsidR="00264449" w:rsidRPr="002C02CB" w:rsidRDefault="00156944"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lastRenderedPageBreak/>
        <w:t>Theme 2 ‘organisation/time management’</w:t>
      </w:r>
    </w:p>
    <w:p w14:paraId="49624541" w14:textId="7C1B5D5C" w:rsidR="00156944" w:rsidRPr="002C02CB" w:rsidRDefault="00156944"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Sub-theme 2.1 ‘routine’</w:t>
      </w:r>
    </w:p>
    <w:p w14:paraId="3BF7E3F5" w14:textId="5EAC5C5F" w:rsidR="00156944" w:rsidRPr="002C02CB" w:rsidRDefault="00552371"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 xml:space="preserve">The participant repeatedly states how she finds having a routine is beneficial to her mental health. </w:t>
      </w:r>
      <w:r w:rsidRPr="002C02CB">
        <w:rPr>
          <w:rFonts w:ascii="Times New Roman" w:hAnsi="Times New Roman" w:cs="Times New Roman"/>
          <w:sz w:val="24"/>
          <w:szCs w:val="24"/>
        </w:rPr>
        <w:t>“I</w:t>
      </w:r>
      <w:r w:rsidRPr="002C02CB">
        <w:rPr>
          <w:rFonts w:ascii="Times New Roman" w:hAnsi="Times New Roman" w:cs="Times New Roman"/>
          <w:sz w:val="24"/>
          <w:szCs w:val="24"/>
        </w:rPr>
        <w:t xml:space="preserve"> </w:t>
      </w:r>
      <w:r w:rsidRPr="002C02CB">
        <w:rPr>
          <w:rFonts w:ascii="Times New Roman" w:hAnsi="Times New Roman" w:cs="Times New Roman"/>
          <w:sz w:val="24"/>
          <w:szCs w:val="24"/>
        </w:rPr>
        <w:t>have to keep an established routine, and that’s when I feel the best”</w:t>
      </w:r>
      <w:r w:rsidRPr="002C02CB">
        <w:rPr>
          <w:rFonts w:ascii="Times New Roman" w:hAnsi="Times New Roman" w:cs="Times New Roman"/>
          <w:sz w:val="24"/>
          <w:szCs w:val="24"/>
        </w:rPr>
        <w:t xml:space="preserve">. She also understands how to develop a routine </w:t>
      </w:r>
      <w:r w:rsidR="00156944" w:rsidRPr="002C02CB">
        <w:rPr>
          <w:rFonts w:ascii="Times New Roman" w:hAnsi="Times New Roman" w:cs="Times New Roman"/>
          <w:sz w:val="24"/>
          <w:szCs w:val="24"/>
        </w:rPr>
        <w:t>“but once you do it more you do find it becomes a bit of a habit”</w:t>
      </w:r>
    </w:p>
    <w:p w14:paraId="1EF55E6C" w14:textId="156096E2" w:rsidR="00156944" w:rsidRPr="002C02CB" w:rsidRDefault="00156944"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Sub-theme 2.2 ‘prioritize self’</w:t>
      </w:r>
    </w:p>
    <w:p w14:paraId="48F4DA26" w14:textId="6AD4E8A3" w:rsidR="00156944" w:rsidRPr="002C02CB" w:rsidRDefault="00552371"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The participant has a continuing theme in the interview that clearly shows how important she feels putting her own needs</w:t>
      </w:r>
      <w:r w:rsidR="00DC06BE" w:rsidRPr="002C02CB">
        <w:rPr>
          <w:rFonts w:ascii="Times New Roman" w:hAnsi="Times New Roman" w:cs="Times New Roman"/>
          <w:sz w:val="24"/>
          <w:szCs w:val="24"/>
        </w:rPr>
        <w:t xml:space="preserve"> first. </w:t>
      </w:r>
      <w:r w:rsidR="00F57233" w:rsidRPr="002C02CB">
        <w:rPr>
          <w:rFonts w:ascii="Times New Roman" w:hAnsi="Times New Roman" w:cs="Times New Roman"/>
          <w:sz w:val="24"/>
          <w:szCs w:val="24"/>
        </w:rPr>
        <w:t>W</w:t>
      </w:r>
      <w:r w:rsidR="00DC06BE" w:rsidRPr="002C02CB">
        <w:rPr>
          <w:rFonts w:ascii="Times New Roman" w:hAnsi="Times New Roman" w:cs="Times New Roman"/>
          <w:sz w:val="24"/>
          <w:szCs w:val="24"/>
        </w:rPr>
        <w:t xml:space="preserve">hile </w:t>
      </w:r>
      <w:r w:rsidR="00F57233" w:rsidRPr="002C02CB">
        <w:rPr>
          <w:rFonts w:ascii="Times New Roman" w:hAnsi="Times New Roman" w:cs="Times New Roman"/>
          <w:sz w:val="24"/>
          <w:szCs w:val="24"/>
        </w:rPr>
        <w:t>being responsible</w:t>
      </w:r>
      <w:r w:rsidR="00DC06BE" w:rsidRPr="002C02CB">
        <w:rPr>
          <w:rFonts w:ascii="Times New Roman" w:hAnsi="Times New Roman" w:cs="Times New Roman"/>
          <w:sz w:val="24"/>
          <w:szCs w:val="24"/>
        </w:rPr>
        <w:t xml:space="preserve"> for her parents</w:t>
      </w:r>
      <w:r w:rsidR="00F57233" w:rsidRPr="002C02CB">
        <w:rPr>
          <w:rFonts w:ascii="Times New Roman" w:hAnsi="Times New Roman" w:cs="Times New Roman"/>
          <w:sz w:val="24"/>
          <w:szCs w:val="24"/>
        </w:rPr>
        <w:t>’</w:t>
      </w:r>
      <w:r w:rsidR="00DC06BE" w:rsidRPr="002C02CB">
        <w:rPr>
          <w:rFonts w:ascii="Times New Roman" w:hAnsi="Times New Roman" w:cs="Times New Roman"/>
          <w:sz w:val="24"/>
          <w:szCs w:val="24"/>
        </w:rPr>
        <w:t xml:space="preserve"> </w:t>
      </w:r>
      <w:r w:rsidR="00F57233" w:rsidRPr="002C02CB">
        <w:rPr>
          <w:rFonts w:ascii="Times New Roman" w:hAnsi="Times New Roman" w:cs="Times New Roman"/>
          <w:sz w:val="24"/>
          <w:szCs w:val="24"/>
        </w:rPr>
        <w:t xml:space="preserve">well-being, </w:t>
      </w:r>
      <w:r w:rsidR="005E4254" w:rsidRPr="002C02CB">
        <w:rPr>
          <w:rFonts w:ascii="Times New Roman" w:hAnsi="Times New Roman" w:cs="Times New Roman"/>
          <w:sz w:val="24"/>
          <w:szCs w:val="24"/>
        </w:rPr>
        <w:t xml:space="preserve">she came to the realisation that </w:t>
      </w:r>
      <w:r w:rsidR="00344921" w:rsidRPr="002C02CB">
        <w:rPr>
          <w:rFonts w:ascii="Times New Roman" w:hAnsi="Times New Roman" w:cs="Times New Roman"/>
          <w:sz w:val="24"/>
          <w:szCs w:val="24"/>
        </w:rPr>
        <w:t xml:space="preserve">finding time to </w:t>
      </w:r>
      <w:r w:rsidR="00F57233" w:rsidRPr="002C02CB">
        <w:rPr>
          <w:rFonts w:ascii="Times New Roman" w:hAnsi="Times New Roman" w:cs="Times New Roman"/>
          <w:sz w:val="24"/>
          <w:szCs w:val="24"/>
        </w:rPr>
        <w:t>car</w:t>
      </w:r>
      <w:r w:rsidR="00344921" w:rsidRPr="002C02CB">
        <w:rPr>
          <w:rFonts w:ascii="Times New Roman" w:hAnsi="Times New Roman" w:cs="Times New Roman"/>
          <w:sz w:val="24"/>
          <w:szCs w:val="24"/>
        </w:rPr>
        <w:t xml:space="preserve">e </w:t>
      </w:r>
      <w:r w:rsidR="005E4254" w:rsidRPr="002C02CB">
        <w:rPr>
          <w:rFonts w:ascii="Times New Roman" w:hAnsi="Times New Roman" w:cs="Times New Roman"/>
          <w:sz w:val="24"/>
          <w:szCs w:val="24"/>
        </w:rPr>
        <w:t xml:space="preserve">for herself is crucial to ensure she can effectively look after her </w:t>
      </w:r>
      <w:r w:rsidR="00F57233" w:rsidRPr="002C02CB">
        <w:rPr>
          <w:rFonts w:ascii="Times New Roman" w:hAnsi="Times New Roman" w:cs="Times New Roman"/>
          <w:sz w:val="24"/>
          <w:szCs w:val="24"/>
        </w:rPr>
        <w:t>them</w:t>
      </w:r>
      <w:r w:rsidR="005E4254" w:rsidRPr="002C02CB">
        <w:rPr>
          <w:rFonts w:ascii="Times New Roman" w:hAnsi="Times New Roman" w:cs="Times New Roman"/>
          <w:sz w:val="24"/>
          <w:szCs w:val="24"/>
        </w:rPr>
        <w:t xml:space="preserve"> </w:t>
      </w:r>
      <w:r w:rsidR="005E4254" w:rsidRPr="002C02CB">
        <w:rPr>
          <w:rFonts w:ascii="Times New Roman" w:hAnsi="Times New Roman" w:cs="Times New Roman"/>
          <w:bCs/>
          <w:sz w:val="24"/>
          <w:szCs w:val="24"/>
        </w:rPr>
        <w:t>“the carer has to come first”</w:t>
      </w:r>
      <w:r w:rsidR="00F57233" w:rsidRPr="002C02CB">
        <w:rPr>
          <w:rFonts w:ascii="Times New Roman" w:hAnsi="Times New Roman" w:cs="Times New Roman"/>
          <w:bCs/>
          <w:sz w:val="24"/>
          <w:szCs w:val="24"/>
        </w:rPr>
        <w:t xml:space="preserve"> and she shouldn’t prioritize other peoples well-being before her own  </w:t>
      </w:r>
      <w:r w:rsidR="00156944" w:rsidRPr="002C02CB">
        <w:rPr>
          <w:rFonts w:ascii="Times New Roman" w:hAnsi="Times New Roman" w:cs="Times New Roman"/>
          <w:bCs/>
          <w:sz w:val="24"/>
          <w:szCs w:val="24"/>
        </w:rPr>
        <w:t>“as everyone should, look after themselves first, not putting other people’s wellbeing above your own”</w:t>
      </w:r>
    </w:p>
    <w:p w14:paraId="3990B607" w14:textId="4D782866" w:rsidR="00156944" w:rsidRPr="002C02CB" w:rsidRDefault="00156944"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Sub-theme 2.3 ‘being proactive’</w:t>
      </w:r>
    </w:p>
    <w:p w14:paraId="3C14CF67" w14:textId="4C4FBEE4" w:rsidR="00D23E15" w:rsidRPr="002C02CB" w:rsidRDefault="00685689"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The participant recognised that bigger objectives can be achieved by making lots of smaller efforts, each single effort gave her a sense of reward.</w:t>
      </w:r>
      <w:r w:rsidR="00D23E15" w:rsidRPr="002C02CB">
        <w:rPr>
          <w:rFonts w:ascii="Times New Roman" w:hAnsi="Times New Roman" w:cs="Times New Roman"/>
          <w:sz w:val="24"/>
          <w:szCs w:val="24"/>
        </w:rPr>
        <w:t xml:space="preserve"> </w:t>
      </w:r>
      <w:r w:rsidR="00D23E15" w:rsidRPr="002C02CB">
        <w:rPr>
          <w:rFonts w:ascii="Times New Roman" w:hAnsi="Times New Roman" w:cs="Times New Roman"/>
          <w:bCs/>
          <w:sz w:val="24"/>
          <w:szCs w:val="24"/>
        </w:rPr>
        <w:t>“</w:t>
      </w:r>
      <w:r w:rsidR="00D23E15" w:rsidRPr="002C02CB">
        <w:rPr>
          <w:rFonts w:ascii="Times New Roman" w:hAnsi="Times New Roman" w:cs="Times New Roman"/>
          <w:sz w:val="24"/>
          <w:szCs w:val="24"/>
        </w:rPr>
        <w:t>when I’m nice and organised, and got plenty of time and everything, I’ll go “ooh look, I’ve used chicken – I’m going to wash the packet out – lovely – and I’m going to stick it in the recycling bi</w:t>
      </w:r>
      <w:r w:rsidR="00D23E15" w:rsidRPr="002C02CB">
        <w:rPr>
          <w:rFonts w:ascii="Times New Roman" w:hAnsi="Times New Roman" w:cs="Times New Roman"/>
          <w:sz w:val="24"/>
          <w:szCs w:val="24"/>
        </w:rPr>
        <w:t>n.</w:t>
      </w:r>
      <w:r w:rsidR="00D23E15" w:rsidRPr="002C02CB">
        <w:rPr>
          <w:rFonts w:ascii="Times New Roman" w:hAnsi="Times New Roman" w:cs="Times New Roman"/>
          <w:sz w:val="24"/>
          <w:szCs w:val="24"/>
        </w:rPr>
        <w:t>”</w:t>
      </w:r>
      <w:r w:rsidR="00D23E15" w:rsidRPr="002C02CB">
        <w:rPr>
          <w:rFonts w:ascii="Times New Roman" w:hAnsi="Times New Roman" w:cs="Times New Roman"/>
          <w:sz w:val="24"/>
          <w:szCs w:val="24"/>
        </w:rPr>
        <w:t xml:space="preserve">”. Keeping on top of things and managing time is good for reducing stress and becoming overwhelmed </w:t>
      </w:r>
      <w:r w:rsidR="00FD7534" w:rsidRPr="002C02CB">
        <w:rPr>
          <w:rFonts w:ascii="Times New Roman" w:hAnsi="Times New Roman" w:cs="Times New Roman"/>
          <w:sz w:val="24"/>
          <w:szCs w:val="24"/>
        </w:rPr>
        <w:t>by</w:t>
      </w:r>
      <w:r w:rsidR="00D23E15" w:rsidRPr="002C02CB">
        <w:rPr>
          <w:rFonts w:ascii="Times New Roman" w:hAnsi="Times New Roman" w:cs="Times New Roman"/>
          <w:sz w:val="24"/>
          <w:szCs w:val="24"/>
        </w:rPr>
        <w:t xml:space="preserve"> </w:t>
      </w:r>
      <w:r w:rsidR="00FD7534" w:rsidRPr="002C02CB">
        <w:rPr>
          <w:rFonts w:ascii="Times New Roman" w:hAnsi="Times New Roman" w:cs="Times New Roman"/>
          <w:sz w:val="24"/>
          <w:szCs w:val="24"/>
        </w:rPr>
        <w:t>enormous</w:t>
      </w:r>
      <w:r w:rsidR="00D23E15" w:rsidRPr="002C02CB">
        <w:rPr>
          <w:rFonts w:ascii="Times New Roman" w:hAnsi="Times New Roman" w:cs="Times New Roman"/>
          <w:sz w:val="24"/>
          <w:szCs w:val="24"/>
        </w:rPr>
        <w:t xml:space="preserve"> tasks</w:t>
      </w:r>
      <w:r w:rsidR="00FD7534" w:rsidRPr="002C02CB">
        <w:rPr>
          <w:rFonts w:ascii="Times New Roman" w:hAnsi="Times New Roman" w:cs="Times New Roman"/>
          <w:sz w:val="24"/>
          <w:szCs w:val="24"/>
        </w:rPr>
        <w:t>. She also talks about how if the community together make a lot of small efforts then big things can be achieved, leading to a pleasant environment.</w:t>
      </w:r>
      <w:r w:rsidR="00FD7534" w:rsidRPr="002C02CB">
        <w:rPr>
          <w:rFonts w:ascii="Times New Roman" w:hAnsi="Times New Roman" w:cs="Times New Roman"/>
          <w:bCs/>
          <w:sz w:val="24"/>
          <w:szCs w:val="24"/>
        </w:rPr>
        <w:t xml:space="preserve"> </w:t>
      </w:r>
      <w:r w:rsidR="00FD7534" w:rsidRPr="002C02CB">
        <w:rPr>
          <w:rFonts w:ascii="Times New Roman" w:hAnsi="Times New Roman" w:cs="Times New Roman"/>
          <w:bCs/>
          <w:sz w:val="24"/>
          <w:szCs w:val="24"/>
        </w:rPr>
        <w:t>“don’t just leave it lying on the road, why not just tie it back up”</w:t>
      </w:r>
    </w:p>
    <w:p w14:paraId="2B4C4A1F" w14:textId="1B924B5B" w:rsidR="00FC169D" w:rsidRPr="002C02CB" w:rsidRDefault="00FC169D"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Theme 3 – ‘physical health’</w:t>
      </w:r>
    </w:p>
    <w:p w14:paraId="1737A268" w14:textId="4C849F07" w:rsidR="00FC169D" w:rsidRPr="002C02CB" w:rsidRDefault="00FC169D"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lastRenderedPageBreak/>
        <w:t>Subtheme 3.1 ‘diet’</w:t>
      </w:r>
    </w:p>
    <w:p w14:paraId="1F0D9D43" w14:textId="45273BBA" w:rsidR="00FC169D" w:rsidRPr="002C02CB" w:rsidRDefault="00FD7534" w:rsidP="00927528">
      <w:pPr>
        <w:spacing w:line="480" w:lineRule="auto"/>
        <w:rPr>
          <w:rFonts w:ascii="Times New Roman" w:hAnsi="Times New Roman" w:cs="Times New Roman"/>
          <w:bCs/>
          <w:sz w:val="24"/>
          <w:szCs w:val="24"/>
        </w:rPr>
      </w:pPr>
      <w:r w:rsidRPr="002C02CB">
        <w:rPr>
          <w:rFonts w:ascii="Times New Roman" w:hAnsi="Times New Roman" w:cs="Times New Roman"/>
          <w:bCs/>
          <w:sz w:val="24"/>
          <w:szCs w:val="24"/>
        </w:rPr>
        <w:t xml:space="preserve">Having a healthy diet is recognised by the participant to be important for both physical and mental health. She </w:t>
      </w:r>
      <w:r w:rsidR="0084582F" w:rsidRPr="002C02CB">
        <w:rPr>
          <w:rFonts w:ascii="Times New Roman" w:hAnsi="Times New Roman" w:cs="Times New Roman"/>
          <w:bCs/>
          <w:sz w:val="24"/>
          <w:szCs w:val="24"/>
        </w:rPr>
        <w:t>expresses</w:t>
      </w:r>
      <w:r w:rsidRPr="002C02CB">
        <w:rPr>
          <w:rFonts w:ascii="Times New Roman" w:hAnsi="Times New Roman" w:cs="Times New Roman"/>
          <w:bCs/>
          <w:sz w:val="24"/>
          <w:szCs w:val="24"/>
        </w:rPr>
        <w:t xml:space="preserve"> </w:t>
      </w:r>
      <w:r w:rsidR="0084582F" w:rsidRPr="002C02CB">
        <w:rPr>
          <w:rFonts w:ascii="Times New Roman" w:hAnsi="Times New Roman" w:cs="Times New Roman"/>
          <w:bCs/>
          <w:sz w:val="24"/>
          <w:szCs w:val="24"/>
        </w:rPr>
        <w:t xml:space="preserve">how eating healthy affects her in a positive way.  </w:t>
      </w:r>
      <w:r w:rsidR="00FC169D" w:rsidRPr="002C02CB">
        <w:rPr>
          <w:rFonts w:ascii="Times New Roman" w:hAnsi="Times New Roman" w:cs="Times New Roman"/>
          <w:bCs/>
          <w:sz w:val="24"/>
          <w:szCs w:val="24"/>
        </w:rPr>
        <w:t>“eating healthy keeps moods a bit more stable”</w:t>
      </w:r>
    </w:p>
    <w:p w14:paraId="26299A53" w14:textId="08F2E56B" w:rsidR="00FC169D" w:rsidRPr="002C02CB" w:rsidRDefault="00FC169D"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 xml:space="preserve">Subtheme 3.2 ‘exercise’ </w:t>
      </w:r>
    </w:p>
    <w:p w14:paraId="6957FE9E" w14:textId="0ED60FC2" w:rsidR="003326D2" w:rsidRPr="002C02CB" w:rsidRDefault="003326D2"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 xml:space="preserve">The participant says that she uses a routine to maintain a healthy lifestyle, she finds exercise beneficial for well-being. </w:t>
      </w:r>
      <w:r w:rsidRPr="002C02CB">
        <w:rPr>
          <w:rFonts w:ascii="Times New Roman" w:hAnsi="Times New Roman" w:cs="Times New Roman"/>
          <w:sz w:val="24"/>
          <w:szCs w:val="24"/>
        </w:rPr>
        <w:t>“luckily, with a routine of getting up with the dogs, taking them for a walk”</w:t>
      </w:r>
      <w:r w:rsidR="00F941AD" w:rsidRPr="002C02CB">
        <w:rPr>
          <w:rFonts w:ascii="Times New Roman" w:hAnsi="Times New Roman" w:cs="Times New Roman"/>
          <w:sz w:val="24"/>
          <w:szCs w:val="24"/>
        </w:rPr>
        <w:t xml:space="preserve">. She also states how it helps her mental health by managing stress. </w:t>
      </w:r>
      <w:r w:rsidRPr="002C02CB">
        <w:rPr>
          <w:rFonts w:ascii="Times New Roman" w:hAnsi="Times New Roman" w:cs="Times New Roman"/>
          <w:sz w:val="24"/>
          <w:szCs w:val="24"/>
        </w:rPr>
        <w:t>“if I’m feeling particularly stressed I’ll try and go and have a walk around some woods or somewhere green”</w:t>
      </w:r>
      <w:r w:rsidRPr="002C02CB">
        <w:rPr>
          <w:rFonts w:ascii="Times New Roman" w:hAnsi="Times New Roman" w:cs="Times New Roman"/>
          <w:sz w:val="24"/>
          <w:szCs w:val="24"/>
        </w:rPr>
        <w:t xml:space="preserve">. </w:t>
      </w:r>
    </w:p>
    <w:p w14:paraId="5B2DC38F" w14:textId="6ADEDEE2" w:rsidR="00FC169D" w:rsidRPr="002C02CB" w:rsidRDefault="00FC169D"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Theme 4 ‘environment’</w:t>
      </w:r>
    </w:p>
    <w:p w14:paraId="0319764C" w14:textId="2F9F759A" w:rsidR="00FC169D" w:rsidRPr="002C02CB" w:rsidRDefault="00FC169D"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Subtheme 4.1 ‘community’</w:t>
      </w:r>
    </w:p>
    <w:p w14:paraId="036C695E" w14:textId="2F74A626" w:rsidR="00FC169D" w:rsidRPr="002C02CB" w:rsidRDefault="00DF77DB"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T</w:t>
      </w:r>
      <w:r w:rsidR="00F941AD" w:rsidRPr="002C02CB">
        <w:rPr>
          <w:rFonts w:ascii="Times New Roman" w:hAnsi="Times New Roman" w:cs="Times New Roman"/>
          <w:sz w:val="24"/>
          <w:szCs w:val="24"/>
        </w:rPr>
        <w:t xml:space="preserve">he participant talks about how living in a </w:t>
      </w:r>
      <w:r w:rsidRPr="002C02CB">
        <w:rPr>
          <w:rFonts w:ascii="Times New Roman" w:hAnsi="Times New Roman" w:cs="Times New Roman"/>
          <w:sz w:val="24"/>
          <w:szCs w:val="24"/>
        </w:rPr>
        <w:t xml:space="preserve">pleasant </w:t>
      </w:r>
      <w:r w:rsidR="00F941AD" w:rsidRPr="002C02CB">
        <w:rPr>
          <w:rFonts w:ascii="Times New Roman" w:hAnsi="Times New Roman" w:cs="Times New Roman"/>
          <w:sz w:val="24"/>
          <w:szCs w:val="24"/>
        </w:rPr>
        <w:t xml:space="preserve">community is beneficial </w:t>
      </w:r>
      <w:r w:rsidRPr="002C02CB">
        <w:rPr>
          <w:rFonts w:ascii="Times New Roman" w:hAnsi="Times New Roman" w:cs="Times New Roman"/>
          <w:sz w:val="24"/>
          <w:szCs w:val="24"/>
        </w:rPr>
        <w:t xml:space="preserve">to everyone who is a part of it </w:t>
      </w:r>
      <w:r w:rsidR="00FC169D" w:rsidRPr="002C02CB">
        <w:rPr>
          <w:rFonts w:ascii="Times New Roman" w:hAnsi="Times New Roman" w:cs="Times New Roman"/>
          <w:sz w:val="24"/>
          <w:szCs w:val="24"/>
        </w:rPr>
        <w:t>“that everyone should be kind to each other but to the environment as well”</w:t>
      </w:r>
      <w:r w:rsidRPr="002C02CB">
        <w:rPr>
          <w:rFonts w:ascii="Times New Roman" w:hAnsi="Times New Roman" w:cs="Times New Roman"/>
          <w:sz w:val="24"/>
          <w:szCs w:val="24"/>
        </w:rPr>
        <w:t xml:space="preserve"> and also how everyone works together </w:t>
      </w:r>
      <w:r w:rsidR="00FC169D" w:rsidRPr="002C02CB">
        <w:rPr>
          <w:rFonts w:ascii="Times New Roman" w:hAnsi="Times New Roman" w:cs="Times New Roman"/>
          <w:bCs/>
          <w:sz w:val="24"/>
          <w:szCs w:val="24"/>
        </w:rPr>
        <w:t>“you can see that the community has made an effort”</w:t>
      </w:r>
      <w:r w:rsidR="00645AAD" w:rsidRPr="002C02CB">
        <w:rPr>
          <w:rFonts w:ascii="Times New Roman" w:hAnsi="Times New Roman" w:cs="Times New Roman"/>
          <w:bCs/>
          <w:sz w:val="24"/>
          <w:szCs w:val="24"/>
        </w:rPr>
        <w:t xml:space="preserve"> to maintain a clean environment  </w:t>
      </w:r>
      <w:r w:rsidR="00FC169D" w:rsidRPr="002C02CB">
        <w:rPr>
          <w:rFonts w:ascii="Times New Roman" w:hAnsi="Times New Roman" w:cs="Times New Roman"/>
          <w:bCs/>
          <w:sz w:val="24"/>
          <w:szCs w:val="24"/>
        </w:rPr>
        <w:t>“we all go out and tidy it up”</w:t>
      </w:r>
      <w:r w:rsidR="00645AAD" w:rsidRPr="002C02CB">
        <w:rPr>
          <w:rFonts w:ascii="Times New Roman" w:hAnsi="Times New Roman" w:cs="Times New Roman"/>
          <w:bCs/>
          <w:sz w:val="24"/>
          <w:szCs w:val="24"/>
        </w:rPr>
        <w:t xml:space="preserve"> because she says </w:t>
      </w:r>
      <w:r w:rsidR="00FC169D" w:rsidRPr="002C02CB">
        <w:rPr>
          <w:rFonts w:ascii="Times New Roman" w:hAnsi="Times New Roman" w:cs="Times New Roman"/>
          <w:bCs/>
          <w:sz w:val="24"/>
          <w:szCs w:val="24"/>
        </w:rPr>
        <w:t>“everyone wants it to look.. nice“</w:t>
      </w:r>
    </w:p>
    <w:p w14:paraId="57FBAF6D" w14:textId="77777777" w:rsidR="00FC169D" w:rsidRPr="002C02CB" w:rsidRDefault="00FC169D" w:rsidP="00927528">
      <w:pPr>
        <w:spacing w:line="480" w:lineRule="auto"/>
        <w:rPr>
          <w:rFonts w:ascii="Times New Roman" w:hAnsi="Times New Roman" w:cs="Times New Roman"/>
          <w:b/>
          <w:bCs/>
          <w:sz w:val="24"/>
          <w:szCs w:val="24"/>
        </w:rPr>
      </w:pPr>
    </w:p>
    <w:p w14:paraId="69215E21" w14:textId="422CE3CD" w:rsidR="00FC169D" w:rsidRPr="002C02CB" w:rsidRDefault="00FC169D"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t xml:space="preserve">Subtheme 4.2 ‘nature’ </w:t>
      </w:r>
    </w:p>
    <w:p w14:paraId="2258D4B2" w14:textId="5196C477" w:rsidR="00FC169D" w:rsidRPr="002C02CB" w:rsidRDefault="005C0DFD"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 xml:space="preserve">The participant </w:t>
      </w:r>
      <w:r w:rsidR="0058539E" w:rsidRPr="002C02CB">
        <w:rPr>
          <w:rFonts w:ascii="Times New Roman" w:hAnsi="Times New Roman" w:cs="Times New Roman"/>
          <w:sz w:val="24"/>
          <w:szCs w:val="24"/>
        </w:rPr>
        <w:t xml:space="preserve">states how much nature can impact your mental well-being . </w:t>
      </w:r>
      <w:r w:rsidR="00FC169D" w:rsidRPr="002C02CB">
        <w:rPr>
          <w:rFonts w:ascii="Times New Roman" w:hAnsi="Times New Roman" w:cs="Times New Roman"/>
          <w:sz w:val="24"/>
          <w:szCs w:val="24"/>
        </w:rPr>
        <w:t>“the environment does have a positive effect on your attitude and how you feel”</w:t>
      </w:r>
      <w:r w:rsidR="0058539E" w:rsidRPr="002C02CB">
        <w:rPr>
          <w:rFonts w:ascii="Times New Roman" w:hAnsi="Times New Roman" w:cs="Times New Roman"/>
          <w:sz w:val="24"/>
          <w:szCs w:val="24"/>
        </w:rPr>
        <w:t xml:space="preserve"> She also make the point of how if you are surrounded by a nice area then you are going to be happier when compared to living in an uncared for environment. </w:t>
      </w:r>
      <w:r w:rsidR="00FC169D" w:rsidRPr="002C02CB">
        <w:rPr>
          <w:rFonts w:ascii="Times New Roman" w:hAnsi="Times New Roman" w:cs="Times New Roman"/>
          <w:sz w:val="24"/>
          <w:szCs w:val="24"/>
        </w:rPr>
        <w:t xml:space="preserve">“if something’s nice around you then you </w:t>
      </w:r>
      <w:r w:rsidR="00FC169D" w:rsidRPr="002C02CB">
        <w:rPr>
          <w:rFonts w:ascii="Times New Roman" w:hAnsi="Times New Roman" w:cs="Times New Roman"/>
          <w:sz w:val="24"/>
          <w:szCs w:val="24"/>
        </w:rPr>
        <w:lastRenderedPageBreak/>
        <w:t>are probably going to enjoy living there a lot more….if you live somewhere surrounded by litter then you are probably not going to be happy”</w:t>
      </w:r>
    </w:p>
    <w:p w14:paraId="10D883E5" w14:textId="71F66125" w:rsidR="00FC169D" w:rsidRPr="002C02CB" w:rsidRDefault="00FC169D" w:rsidP="00927528">
      <w:pPr>
        <w:spacing w:line="480" w:lineRule="auto"/>
        <w:rPr>
          <w:rFonts w:ascii="Times New Roman" w:hAnsi="Times New Roman" w:cs="Times New Roman"/>
          <w:b/>
          <w:bCs/>
          <w:sz w:val="24"/>
          <w:szCs w:val="24"/>
        </w:rPr>
      </w:pPr>
    </w:p>
    <w:p w14:paraId="13F9BFE1" w14:textId="6F42E2E4" w:rsidR="00FC169D" w:rsidRPr="002C02CB" w:rsidRDefault="00FC169D" w:rsidP="00927528">
      <w:pPr>
        <w:spacing w:line="480" w:lineRule="auto"/>
        <w:rPr>
          <w:rFonts w:ascii="Times New Roman" w:hAnsi="Times New Roman" w:cs="Times New Roman"/>
          <w:b/>
          <w:bCs/>
          <w:sz w:val="24"/>
          <w:szCs w:val="24"/>
        </w:rPr>
      </w:pPr>
    </w:p>
    <w:p w14:paraId="740741F5" w14:textId="1FFBD79C" w:rsidR="00FC169D" w:rsidRPr="002C02CB" w:rsidRDefault="00FC169D" w:rsidP="00927528">
      <w:pPr>
        <w:spacing w:line="480" w:lineRule="auto"/>
        <w:rPr>
          <w:rFonts w:ascii="Times New Roman" w:hAnsi="Times New Roman" w:cs="Times New Roman"/>
          <w:b/>
          <w:bCs/>
          <w:sz w:val="24"/>
          <w:szCs w:val="24"/>
        </w:rPr>
      </w:pPr>
    </w:p>
    <w:p w14:paraId="1B8B2F00" w14:textId="77777777" w:rsidR="0058539E" w:rsidRPr="002C02CB" w:rsidRDefault="0058539E" w:rsidP="00927528">
      <w:pPr>
        <w:spacing w:line="480" w:lineRule="auto"/>
        <w:rPr>
          <w:rFonts w:ascii="Times New Roman" w:hAnsi="Times New Roman" w:cs="Times New Roman"/>
          <w:b/>
          <w:bCs/>
          <w:sz w:val="24"/>
          <w:szCs w:val="24"/>
        </w:rPr>
      </w:pPr>
    </w:p>
    <w:p w14:paraId="4D377274" w14:textId="48E5B668" w:rsidR="00FC169D" w:rsidRDefault="00FC169D" w:rsidP="00927528">
      <w:pPr>
        <w:spacing w:line="480" w:lineRule="auto"/>
        <w:rPr>
          <w:rFonts w:ascii="Times New Roman" w:hAnsi="Times New Roman" w:cs="Times New Roman"/>
          <w:b/>
          <w:bCs/>
          <w:sz w:val="24"/>
          <w:szCs w:val="24"/>
        </w:rPr>
      </w:pPr>
    </w:p>
    <w:p w14:paraId="2F938FDF" w14:textId="4B031A8E" w:rsidR="00927528" w:rsidRDefault="00927528" w:rsidP="00927528">
      <w:pPr>
        <w:spacing w:line="480" w:lineRule="auto"/>
        <w:rPr>
          <w:rFonts w:ascii="Times New Roman" w:hAnsi="Times New Roman" w:cs="Times New Roman"/>
          <w:b/>
          <w:bCs/>
          <w:sz w:val="24"/>
          <w:szCs w:val="24"/>
        </w:rPr>
      </w:pPr>
    </w:p>
    <w:p w14:paraId="511E8A6F" w14:textId="1BB19DCB" w:rsidR="00927528" w:rsidRDefault="00927528" w:rsidP="00927528">
      <w:pPr>
        <w:spacing w:line="480" w:lineRule="auto"/>
        <w:rPr>
          <w:rFonts w:ascii="Times New Roman" w:hAnsi="Times New Roman" w:cs="Times New Roman"/>
          <w:b/>
          <w:bCs/>
          <w:sz w:val="24"/>
          <w:szCs w:val="24"/>
        </w:rPr>
      </w:pPr>
    </w:p>
    <w:p w14:paraId="07FF2394" w14:textId="6204AC65" w:rsidR="00927528" w:rsidRDefault="00927528" w:rsidP="00927528">
      <w:pPr>
        <w:spacing w:line="480" w:lineRule="auto"/>
        <w:rPr>
          <w:rFonts w:ascii="Times New Roman" w:hAnsi="Times New Roman" w:cs="Times New Roman"/>
          <w:b/>
          <w:bCs/>
          <w:sz w:val="24"/>
          <w:szCs w:val="24"/>
        </w:rPr>
      </w:pPr>
    </w:p>
    <w:p w14:paraId="68569168" w14:textId="5C152024" w:rsidR="00927528" w:rsidRDefault="00927528" w:rsidP="00927528">
      <w:pPr>
        <w:spacing w:line="480" w:lineRule="auto"/>
        <w:rPr>
          <w:rFonts w:ascii="Times New Roman" w:hAnsi="Times New Roman" w:cs="Times New Roman"/>
          <w:b/>
          <w:bCs/>
          <w:sz w:val="24"/>
          <w:szCs w:val="24"/>
        </w:rPr>
      </w:pPr>
    </w:p>
    <w:p w14:paraId="317EEB5B" w14:textId="6D17D993" w:rsidR="00927528" w:rsidRDefault="00927528" w:rsidP="00927528">
      <w:pPr>
        <w:spacing w:line="480" w:lineRule="auto"/>
        <w:rPr>
          <w:rFonts w:ascii="Times New Roman" w:hAnsi="Times New Roman" w:cs="Times New Roman"/>
          <w:b/>
          <w:bCs/>
          <w:sz w:val="24"/>
          <w:szCs w:val="24"/>
        </w:rPr>
      </w:pPr>
    </w:p>
    <w:p w14:paraId="4702BC3C" w14:textId="4EFC2FEC" w:rsidR="00927528" w:rsidRDefault="00927528" w:rsidP="00927528">
      <w:pPr>
        <w:spacing w:line="480" w:lineRule="auto"/>
        <w:rPr>
          <w:rFonts w:ascii="Times New Roman" w:hAnsi="Times New Roman" w:cs="Times New Roman"/>
          <w:b/>
          <w:bCs/>
          <w:sz w:val="24"/>
          <w:szCs w:val="24"/>
        </w:rPr>
      </w:pPr>
    </w:p>
    <w:p w14:paraId="3BC760AE" w14:textId="6AD4B4EC" w:rsidR="00927528" w:rsidRDefault="00927528" w:rsidP="00927528">
      <w:pPr>
        <w:spacing w:line="480" w:lineRule="auto"/>
        <w:rPr>
          <w:rFonts w:ascii="Times New Roman" w:hAnsi="Times New Roman" w:cs="Times New Roman"/>
          <w:b/>
          <w:bCs/>
          <w:sz w:val="24"/>
          <w:szCs w:val="24"/>
        </w:rPr>
      </w:pPr>
    </w:p>
    <w:p w14:paraId="7D2DA709" w14:textId="5B6DF449" w:rsidR="00927528" w:rsidRDefault="00927528" w:rsidP="00927528">
      <w:pPr>
        <w:spacing w:line="480" w:lineRule="auto"/>
        <w:rPr>
          <w:rFonts w:ascii="Times New Roman" w:hAnsi="Times New Roman" w:cs="Times New Roman"/>
          <w:b/>
          <w:bCs/>
          <w:sz w:val="24"/>
          <w:szCs w:val="24"/>
        </w:rPr>
      </w:pPr>
    </w:p>
    <w:p w14:paraId="244183A4" w14:textId="0063EC5F" w:rsidR="00927528" w:rsidRDefault="00927528" w:rsidP="00927528">
      <w:pPr>
        <w:spacing w:line="480" w:lineRule="auto"/>
        <w:rPr>
          <w:rFonts w:ascii="Times New Roman" w:hAnsi="Times New Roman" w:cs="Times New Roman"/>
          <w:b/>
          <w:bCs/>
          <w:sz w:val="24"/>
          <w:szCs w:val="24"/>
        </w:rPr>
      </w:pPr>
    </w:p>
    <w:p w14:paraId="146F980F" w14:textId="18293CFD" w:rsidR="00927528" w:rsidRDefault="00927528" w:rsidP="00927528">
      <w:pPr>
        <w:spacing w:line="480" w:lineRule="auto"/>
        <w:rPr>
          <w:rFonts w:ascii="Times New Roman" w:hAnsi="Times New Roman" w:cs="Times New Roman"/>
          <w:b/>
          <w:bCs/>
          <w:sz w:val="24"/>
          <w:szCs w:val="24"/>
        </w:rPr>
      </w:pPr>
    </w:p>
    <w:p w14:paraId="011566F9" w14:textId="2D1C18CF" w:rsidR="00927528" w:rsidRDefault="00927528" w:rsidP="00927528">
      <w:pPr>
        <w:spacing w:line="480" w:lineRule="auto"/>
        <w:rPr>
          <w:rFonts w:ascii="Times New Roman" w:hAnsi="Times New Roman" w:cs="Times New Roman"/>
          <w:b/>
          <w:bCs/>
          <w:sz w:val="24"/>
          <w:szCs w:val="24"/>
        </w:rPr>
      </w:pPr>
    </w:p>
    <w:p w14:paraId="29F08BA2" w14:textId="0C29937B" w:rsidR="00927528" w:rsidRDefault="00927528" w:rsidP="00927528">
      <w:pPr>
        <w:spacing w:line="480" w:lineRule="auto"/>
        <w:rPr>
          <w:rFonts w:ascii="Times New Roman" w:hAnsi="Times New Roman" w:cs="Times New Roman"/>
          <w:b/>
          <w:bCs/>
          <w:sz w:val="24"/>
          <w:szCs w:val="24"/>
        </w:rPr>
      </w:pPr>
    </w:p>
    <w:p w14:paraId="690B9101" w14:textId="77777777" w:rsidR="00927528" w:rsidRPr="002C02CB" w:rsidRDefault="00927528" w:rsidP="00927528">
      <w:pPr>
        <w:spacing w:line="480" w:lineRule="auto"/>
        <w:rPr>
          <w:rFonts w:ascii="Times New Roman" w:hAnsi="Times New Roman" w:cs="Times New Roman"/>
          <w:b/>
          <w:bCs/>
          <w:sz w:val="24"/>
          <w:szCs w:val="24"/>
        </w:rPr>
      </w:pPr>
    </w:p>
    <w:p w14:paraId="7DDCC2E9" w14:textId="28393FC9" w:rsidR="00356A0F" w:rsidRPr="002C02CB" w:rsidRDefault="00FC169D" w:rsidP="00927528">
      <w:pPr>
        <w:spacing w:line="480" w:lineRule="auto"/>
        <w:rPr>
          <w:rFonts w:ascii="Times New Roman" w:hAnsi="Times New Roman" w:cs="Times New Roman"/>
          <w:b/>
          <w:bCs/>
          <w:sz w:val="24"/>
          <w:szCs w:val="24"/>
        </w:rPr>
      </w:pPr>
      <w:r w:rsidRPr="002C02CB">
        <w:rPr>
          <w:rFonts w:ascii="Times New Roman" w:hAnsi="Times New Roman" w:cs="Times New Roman"/>
          <w:b/>
          <w:bCs/>
          <w:sz w:val="24"/>
          <w:szCs w:val="24"/>
        </w:rPr>
        <w:lastRenderedPageBreak/>
        <w:t xml:space="preserve">Discussion </w:t>
      </w:r>
    </w:p>
    <w:p w14:paraId="52D26EF1" w14:textId="55E8E493" w:rsidR="00FC169D" w:rsidRPr="002C02CB" w:rsidRDefault="00356A0F" w:rsidP="00927528">
      <w:pPr>
        <w:spacing w:line="480" w:lineRule="auto"/>
        <w:rPr>
          <w:rFonts w:ascii="Times New Roman" w:hAnsi="Times New Roman" w:cs="Times New Roman"/>
          <w:sz w:val="24"/>
          <w:szCs w:val="24"/>
        </w:rPr>
      </w:pPr>
      <w:r w:rsidRPr="002C02CB">
        <w:rPr>
          <w:rFonts w:ascii="Times New Roman" w:hAnsi="Times New Roman" w:cs="Times New Roman"/>
          <w:sz w:val="24"/>
          <w:szCs w:val="24"/>
        </w:rPr>
        <w:t>From t</w:t>
      </w:r>
      <w:r w:rsidR="0058539E" w:rsidRPr="002C02CB">
        <w:rPr>
          <w:rFonts w:ascii="Times New Roman" w:hAnsi="Times New Roman" w:cs="Times New Roman"/>
          <w:sz w:val="24"/>
          <w:szCs w:val="24"/>
        </w:rPr>
        <w:t>he literature reviewed in this</w:t>
      </w:r>
      <w:r w:rsidRPr="002C02CB">
        <w:rPr>
          <w:rFonts w:ascii="Times New Roman" w:hAnsi="Times New Roman" w:cs="Times New Roman"/>
          <w:sz w:val="24"/>
          <w:szCs w:val="24"/>
        </w:rPr>
        <w:t xml:space="preserve"> report it can be concluded that </w:t>
      </w:r>
      <w:r w:rsidRPr="002C02CB">
        <w:rPr>
          <w:rFonts w:ascii="Times New Roman" w:hAnsi="Times New Roman" w:cs="Times New Roman"/>
          <w:sz w:val="24"/>
          <w:szCs w:val="24"/>
        </w:rPr>
        <w:t xml:space="preserve">the environment </w:t>
      </w:r>
      <w:r w:rsidRPr="002C02CB">
        <w:rPr>
          <w:rFonts w:ascii="Times New Roman" w:hAnsi="Times New Roman" w:cs="Times New Roman"/>
          <w:sz w:val="24"/>
          <w:szCs w:val="24"/>
        </w:rPr>
        <w:t xml:space="preserve">makes a significant </w:t>
      </w:r>
      <w:r w:rsidRPr="002C02CB">
        <w:rPr>
          <w:rFonts w:ascii="Times New Roman" w:hAnsi="Times New Roman" w:cs="Times New Roman"/>
          <w:sz w:val="24"/>
          <w:szCs w:val="24"/>
        </w:rPr>
        <w:t>contributes to well-being</w:t>
      </w:r>
      <w:r w:rsidRPr="002C02CB">
        <w:rPr>
          <w:rFonts w:ascii="Times New Roman" w:hAnsi="Times New Roman" w:cs="Times New Roman"/>
          <w:sz w:val="24"/>
          <w:szCs w:val="24"/>
        </w:rPr>
        <w:t xml:space="preserve"> of individuals. This is a qualitative rather than quantitative report and as such there is no supporting numerical data</w:t>
      </w:r>
      <w:r w:rsidR="00BD7E83" w:rsidRPr="002C02CB">
        <w:rPr>
          <w:rFonts w:ascii="Times New Roman" w:hAnsi="Times New Roman" w:cs="Times New Roman"/>
          <w:sz w:val="24"/>
          <w:szCs w:val="24"/>
        </w:rPr>
        <w:t xml:space="preserve"> or statistical analysis</w:t>
      </w:r>
      <w:r w:rsidRPr="002C02CB">
        <w:rPr>
          <w:rFonts w:ascii="Times New Roman" w:hAnsi="Times New Roman" w:cs="Times New Roman"/>
          <w:sz w:val="24"/>
          <w:szCs w:val="24"/>
        </w:rPr>
        <w:t xml:space="preserve">. </w:t>
      </w:r>
      <w:r w:rsidR="00BD6D40" w:rsidRPr="002C02CB">
        <w:rPr>
          <w:rFonts w:ascii="Times New Roman" w:hAnsi="Times New Roman" w:cs="Times New Roman"/>
          <w:sz w:val="24"/>
          <w:szCs w:val="24"/>
        </w:rPr>
        <w:t xml:space="preserve">The </w:t>
      </w:r>
      <w:r w:rsidR="00DD7A4B" w:rsidRPr="002C02CB">
        <w:rPr>
          <w:rFonts w:ascii="Times New Roman" w:hAnsi="Times New Roman" w:cs="Times New Roman"/>
          <w:sz w:val="24"/>
          <w:szCs w:val="24"/>
        </w:rPr>
        <w:t>transcript of an interview</w:t>
      </w:r>
      <w:r w:rsidR="00BD6D40" w:rsidRPr="002C02CB">
        <w:rPr>
          <w:rFonts w:ascii="Times New Roman" w:hAnsi="Times New Roman" w:cs="Times New Roman"/>
          <w:sz w:val="24"/>
          <w:szCs w:val="24"/>
        </w:rPr>
        <w:t xml:space="preserve"> </w:t>
      </w:r>
      <w:r w:rsidR="00DD7A4B" w:rsidRPr="002C02CB">
        <w:rPr>
          <w:rFonts w:ascii="Times New Roman" w:hAnsi="Times New Roman" w:cs="Times New Roman"/>
          <w:sz w:val="24"/>
          <w:szCs w:val="24"/>
        </w:rPr>
        <w:t xml:space="preserve">was </w:t>
      </w:r>
      <w:r w:rsidR="00BD6D40" w:rsidRPr="002C02CB">
        <w:rPr>
          <w:rFonts w:ascii="Times New Roman" w:hAnsi="Times New Roman" w:cs="Times New Roman"/>
          <w:sz w:val="24"/>
          <w:szCs w:val="24"/>
        </w:rPr>
        <w:t xml:space="preserve">thermically analysed </w:t>
      </w:r>
      <w:r w:rsidR="00DD7A4B" w:rsidRPr="002C02CB">
        <w:rPr>
          <w:rFonts w:ascii="Times New Roman" w:hAnsi="Times New Roman" w:cs="Times New Roman"/>
          <w:sz w:val="24"/>
          <w:szCs w:val="24"/>
        </w:rPr>
        <w:t xml:space="preserve">and the data obtain supported the conclusions drawn from the reviewed literature. Specifically nature, </w:t>
      </w:r>
      <w:r w:rsidR="00A558F0" w:rsidRPr="002C02CB">
        <w:rPr>
          <w:rFonts w:ascii="Times New Roman" w:hAnsi="Times New Roman" w:cs="Times New Roman"/>
          <w:sz w:val="24"/>
          <w:szCs w:val="24"/>
        </w:rPr>
        <w:t>community, physical health</w:t>
      </w:r>
      <w:r w:rsidR="00DD7A4B" w:rsidRPr="002C02CB">
        <w:rPr>
          <w:rFonts w:ascii="Times New Roman" w:hAnsi="Times New Roman" w:cs="Times New Roman"/>
          <w:sz w:val="24"/>
          <w:szCs w:val="24"/>
        </w:rPr>
        <w:t xml:space="preserve"> </w:t>
      </w:r>
      <w:r w:rsidR="00A558F0" w:rsidRPr="002C02CB">
        <w:rPr>
          <w:rFonts w:ascii="Times New Roman" w:hAnsi="Times New Roman" w:cs="Times New Roman"/>
          <w:sz w:val="24"/>
          <w:szCs w:val="24"/>
        </w:rPr>
        <w:t>and diet were</w:t>
      </w:r>
      <w:r w:rsidR="00DD7A4B" w:rsidRPr="002C02CB">
        <w:rPr>
          <w:rFonts w:ascii="Times New Roman" w:hAnsi="Times New Roman" w:cs="Times New Roman"/>
          <w:sz w:val="24"/>
          <w:szCs w:val="24"/>
        </w:rPr>
        <w:t xml:space="preserve"> identified as key factor</w:t>
      </w:r>
      <w:r w:rsidR="00BD7E83" w:rsidRPr="002C02CB">
        <w:rPr>
          <w:rFonts w:ascii="Times New Roman" w:hAnsi="Times New Roman" w:cs="Times New Roman"/>
          <w:sz w:val="24"/>
          <w:szCs w:val="24"/>
        </w:rPr>
        <w:t>s</w:t>
      </w:r>
      <w:r w:rsidR="00EF471F" w:rsidRPr="002C02CB">
        <w:rPr>
          <w:rFonts w:ascii="Times New Roman" w:hAnsi="Times New Roman" w:cs="Times New Roman"/>
          <w:sz w:val="24"/>
          <w:szCs w:val="24"/>
        </w:rPr>
        <w:t xml:space="preserve"> that affects an </w:t>
      </w:r>
      <w:r w:rsidR="00DD7A4B" w:rsidRPr="002C02CB">
        <w:rPr>
          <w:rFonts w:ascii="Times New Roman" w:hAnsi="Times New Roman" w:cs="Times New Roman"/>
          <w:sz w:val="24"/>
          <w:szCs w:val="24"/>
        </w:rPr>
        <w:t>individuals wellbeing</w:t>
      </w:r>
      <w:r w:rsidR="00EF471F" w:rsidRPr="002C02CB">
        <w:rPr>
          <w:rFonts w:ascii="Times New Roman" w:hAnsi="Times New Roman" w:cs="Times New Roman"/>
          <w:sz w:val="24"/>
          <w:szCs w:val="24"/>
        </w:rPr>
        <w:t>. The strengths of this report are that the results were supported by the literature review and the limitations were that more research should be done in order to explain why specific factor effect</w:t>
      </w:r>
      <w:r w:rsidR="00BD7E83" w:rsidRPr="002C02CB">
        <w:rPr>
          <w:rFonts w:ascii="Times New Roman" w:hAnsi="Times New Roman" w:cs="Times New Roman"/>
          <w:sz w:val="24"/>
          <w:szCs w:val="24"/>
        </w:rPr>
        <w:t>ed</w:t>
      </w:r>
      <w:r w:rsidR="00EF471F" w:rsidRPr="002C02CB">
        <w:rPr>
          <w:rFonts w:ascii="Times New Roman" w:hAnsi="Times New Roman" w:cs="Times New Roman"/>
          <w:sz w:val="24"/>
          <w:szCs w:val="24"/>
        </w:rPr>
        <w:t xml:space="preserve"> well-being, for example</w:t>
      </w:r>
      <w:r w:rsidR="00BD7E83" w:rsidRPr="002C02CB">
        <w:rPr>
          <w:rFonts w:ascii="Times New Roman" w:hAnsi="Times New Roman" w:cs="Times New Roman"/>
          <w:sz w:val="24"/>
          <w:szCs w:val="24"/>
        </w:rPr>
        <w:t>,</w:t>
      </w:r>
      <w:r w:rsidR="00EF471F" w:rsidRPr="002C02CB">
        <w:rPr>
          <w:rFonts w:ascii="Times New Roman" w:hAnsi="Times New Roman" w:cs="Times New Roman"/>
          <w:sz w:val="24"/>
          <w:szCs w:val="24"/>
        </w:rPr>
        <w:t xml:space="preserve"> why living in </w:t>
      </w:r>
      <w:r w:rsidR="00BD7E83" w:rsidRPr="002C02CB">
        <w:rPr>
          <w:rFonts w:ascii="Times New Roman" w:hAnsi="Times New Roman" w:cs="Times New Roman"/>
          <w:sz w:val="24"/>
          <w:szCs w:val="24"/>
        </w:rPr>
        <w:t>greener areas seems to reduce anxiety and stress levels. Another limitation is that only one person was interviewed</w:t>
      </w:r>
      <w:r w:rsidR="007E7766" w:rsidRPr="002C02CB">
        <w:rPr>
          <w:rFonts w:ascii="Times New Roman" w:hAnsi="Times New Roman" w:cs="Times New Roman"/>
          <w:sz w:val="24"/>
          <w:szCs w:val="24"/>
        </w:rPr>
        <w:t>, a better data set would be obtained from a larger number of interviews.</w:t>
      </w:r>
      <w:r w:rsidR="00BD7E83" w:rsidRPr="002C02CB">
        <w:rPr>
          <w:rFonts w:ascii="Times New Roman" w:hAnsi="Times New Roman" w:cs="Times New Roman"/>
          <w:sz w:val="24"/>
          <w:szCs w:val="24"/>
        </w:rPr>
        <w:t xml:space="preserve"> </w:t>
      </w:r>
      <w:r w:rsidR="00BD7E83" w:rsidRPr="002C02CB">
        <w:rPr>
          <w:rFonts w:ascii="Times New Roman" w:hAnsi="Times New Roman" w:cs="Times New Roman"/>
          <w:sz w:val="24"/>
          <w:szCs w:val="24"/>
        </w:rPr>
        <w:t>From the literature reviewed</w:t>
      </w:r>
      <w:r w:rsidR="00BD7E83" w:rsidRPr="002C02CB">
        <w:rPr>
          <w:rFonts w:ascii="Times New Roman" w:hAnsi="Times New Roman" w:cs="Times New Roman"/>
          <w:sz w:val="24"/>
          <w:szCs w:val="24"/>
        </w:rPr>
        <w:t xml:space="preserve"> and information from the interview</w:t>
      </w:r>
      <w:r w:rsidR="00691354" w:rsidRPr="002C02CB">
        <w:rPr>
          <w:rFonts w:ascii="Times New Roman" w:hAnsi="Times New Roman" w:cs="Times New Roman"/>
          <w:sz w:val="24"/>
          <w:szCs w:val="24"/>
        </w:rPr>
        <w:t>,</w:t>
      </w:r>
      <w:r w:rsidR="00BD7E83" w:rsidRPr="002C02CB">
        <w:rPr>
          <w:rFonts w:ascii="Times New Roman" w:hAnsi="Times New Roman" w:cs="Times New Roman"/>
          <w:sz w:val="24"/>
          <w:szCs w:val="24"/>
        </w:rPr>
        <w:t xml:space="preserve"> it can be concluded that the environment contributes</w:t>
      </w:r>
      <w:r w:rsidR="00BD7E83" w:rsidRPr="002C02CB">
        <w:rPr>
          <w:rFonts w:ascii="Times New Roman" w:hAnsi="Times New Roman" w:cs="Times New Roman"/>
          <w:sz w:val="24"/>
          <w:szCs w:val="24"/>
        </w:rPr>
        <w:t xml:space="preserve"> significantly</w:t>
      </w:r>
      <w:r w:rsidR="00BD7E83" w:rsidRPr="002C02CB">
        <w:rPr>
          <w:rFonts w:ascii="Times New Roman" w:hAnsi="Times New Roman" w:cs="Times New Roman"/>
          <w:sz w:val="24"/>
          <w:szCs w:val="24"/>
        </w:rPr>
        <w:t xml:space="preserve"> to </w:t>
      </w:r>
      <w:r w:rsidR="00BD7E83" w:rsidRPr="002C02CB">
        <w:rPr>
          <w:rFonts w:ascii="Times New Roman" w:hAnsi="Times New Roman" w:cs="Times New Roman"/>
          <w:sz w:val="24"/>
          <w:szCs w:val="24"/>
        </w:rPr>
        <w:t xml:space="preserve">the </w:t>
      </w:r>
      <w:r w:rsidR="00BD7E83" w:rsidRPr="002C02CB">
        <w:rPr>
          <w:rFonts w:ascii="Times New Roman" w:hAnsi="Times New Roman" w:cs="Times New Roman"/>
          <w:sz w:val="24"/>
          <w:szCs w:val="24"/>
        </w:rPr>
        <w:t>well-being of individuals.</w:t>
      </w:r>
    </w:p>
    <w:p w14:paraId="2CE43CFF" w14:textId="4B04D462" w:rsidR="00C96F2B" w:rsidRPr="002C02CB" w:rsidRDefault="00C96F2B" w:rsidP="00927528">
      <w:pPr>
        <w:spacing w:line="480" w:lineRule="auto"/>
        <w:rPr>
          <w:rFonts w:ascii="Times New Roman" w:hAnsi="Times New Roman" w:cs="Times New Roman"/>
          <w:b/>
          <w:bCs/>
          <w:sz w:val="24"/>
          <w:szCs w:val="24"/>
        </w:rPr>
      </w:pPr>
    </w:p>
    <w:p w14:paraId="135493F6" w14:textId="2EBD0E79" w:rsidR="00C96F2B" w:rsidRPr="002C02CB" w:rsidRDefault="00C96F2B" w:rsidP="00FC169D">
      <w:pPr>
        <w:rPr>
          <w:rFonts w:ascii="Times New Roman" w:hAnsi="Times New Roman" w:cs="Times New Roman"/>
          <w:b/>
          <w:bCs/>
          <w:sz w:val="24"/>
          <w:szCs w:val="24"/>
        </w:rPr>
      </w:pPr>
    </w:p>
    <w:p w14:paraId="25E10416" w14:textId="44668873" w:rsidR="00C96F2B" w:rsidRPr="002C02CB" w:rsidRDefault="00C96F2B" w:rsidP="00FC169D">
      <w:pPr>
        <w:rPr>
          <w:rFonts w:ascii="Times New Roman" w:hAnsi="Times New Roman" w:cs="Times New Roman"/>
          <w:b/>
          <w:bCs/>
          <w:sz w:val="24"/>
          <w:szCs w:val="24"/>
        </w:rPr>
      </w:pPr>
    </w:p>
    <w:p w14:paraId="2C8D700E" w14:textId="49109F7A" w:rsidR="00C96F2B" w:rsidRPr="002C02CB" w:rsidRDefault="00C96F2B" w:rsidP="00FC169D">
      <w:pPr>
        <w:rPr>
          <w:rFonts w:ascii="Times New Roman" w:hAnsi="Times New Roman" w:cs="Times New Roman"/>
          <w:b/>
          <w:bCs/>
          <w:sz w:val="24"/>
          <w:szCs w:val="24"/>
        </w:rPr>
      </w:pPr>
    </w:p>
    <w:p w14:paraId="1DC2F5B9" w14:textId="5B596AFC" w:rsidR="00C96F2B" w:rsidRPr="002C02CB" w:rsidRDefault="00C96F2B" w:rsidP="00FC169D">
      <w:pPr>
        <w:rPr>
          <w:rFonts w:ascii="Times New Roman" w:hAnsi="Times New Roman" w:cs="Times New Roman"/>
          <w:b/>
          <w:bCs/>
          <w:sz w:val="24"/>
          <w:szCs w:val="24"/>
        </w:rPr>
      </w:pPr>
    </w:p>
    <w:p w14:paraId="106A28E8" w14:textId="53AFFA36" w:rsidR="00C96F2B" w:rsidRPr="002C02CB" w:rsidRDefault="00C96F2B" w:rsidP="00FC169D">
      <w:pPr>
        <w:rPr>
          <w:rFonts w:ascii="Times New Roman" w:hAnsi="Times New Roman" w:cs="Times New Roman"/>
          <w:b/>
          <w:bCs/>
          <w:sz w:val="24"/>
          <w:szCs w:val="24"/>
        </w:rPr>
      </w:pPr>
    </w:p>
    <w:p w14:paraId="211ED0B9" w14:textId="3639FA49" w:rsidR="00C96F2B" w:rsidRPr="002C02CB" w:rsidRDefault="00C96F2B" w:rsidP="00FC169D">
      <w:pPr>
        <w:rPr>
          <w:rFonts w:ascii="Times New Roman" w:hAnsi="Times New Roman" w:cs="Times New Roman"/>
          <w:b/>
          <w:bCs/>
          <w:sz w:val="24"/>
          <w:szCs w:val="24"/>
        </w:rPr>
      </w:pPr>
    </w:p>
    <w:p w14:paraId="69439B62" w14:textId="61ACE8C6" w:rsidR="00C96F2B" w:rsidRPr="002C02CB" w:rsidRDefault="00C96F2B" w:rsidP="00FC169D">
      <w:pPr>
        <w:rPr>
          <w:rFonts w:ascii="Times New Roman" w:hAnsi="Times New Roman" w:cs="Times New Roman"/>
          <w:b/>
          <w:bCs/>
          <w:sz w:val="24"/>
          <w:szCs w:val="24"/>
        </w:rPr>
      </w:pPr>
    </w:p>
    <w:p w14:paraId="416ADC88" w14:textId="3B9B16C3" w:rsidR="00C96F2B" w:rsidRPr="002C02CB" w:rsidRDefault="00C96F2B" w:rsidP="00FC169D">
      <w:pPr>
        <w:rPr>
          <w:rFonts w:ascii="Times New Roman" w:hAnsi="Times New Roman" w:cs="Times New Roman"/>
          <w:b/>
          <w:bCs/>
          <w:sz w:val="24"/>
          <w:szCs w:val="24"/>
        </w:rPr>
      </w:pPr>
    </w:p>
    <w:p w14:paraId="47C50A03" w14:textId="6D1DE064" w:rsidR="00C96F2B" w:rsidRPr="002C02CB" w:rsidRDefault="00C96F2B" w:rsidP="00FC169D">
      <w:pPr>
        <w:rPr>
          <w:rFonts w:ascii="Times New Roman" w:hAnsi="Times New Roman" w:cs="Times New Roman"/>
          <w:b/>
          <w:bCs/>
          <w:sz w:val="24"/>
          <w:szCs w:val="24"/>
        </w:rPr>
      </w:pPr>
    </w:p>
    <w:p w14:paraId="135C3996" w14:textId="77777777" w:rsidR="00927528" w:rsidRDefault="00927528" w:rsidP="00FC169D">
      <w:pPr>
        <w:rPr>
          <w:rFonts w:ascii="Times New Roman" w:hAnsi="Times New Roman" w:cs="Times New Roman"/>
          <w:b/>
          <w:bCs/>
          <w:sz w:val="24"/>
          <w:szCs w:val="24"/>
        </w:rPr>
      </w:pPr>
    </w:p>
    <w:p w14:paraId="003C14BC" w14:textId="77777777" w:rsidR="00927528" w:rsidRDefault="00927528" w:rsidP="00FC169D">
      <w:pPr>
        <w:rPr>
          <w:rFonts w:ascii="Times New Roman" w:hAnsi="Times New Roman" w:cs="Times New Roman"/>
          <w:b/>
          <w:bCs/>
          <w:sz w:val="24"/>
          <w:szCs w:val="24"/>
        </w:rPr>
      </w:pPr>
    </w:p>
    <w:p w14:paraId="0483A28C" w14:textId="77777777" w:rsidR="003B41B6" w:rsidRDefault="00C96F2B" w:rsidP="003B41B6">
      <w:pPr>
        <w:spacing w:before="100" w:beforeAutospacing="1" w:after="100" w:afterAutospacing="1" w:line="240" w:lineRule="auto"/>
        <w:rPr>
          <w:rFonts w:ascii="Times New Roman" w:hAnsi="Times New Roman" w:cs="Times New Roman"/>
          <w:b/>
          <w:bCs/>
          <w:sz w:val="24"/>
          <w:szCs w:val="24"/>
        </w:rPr>
      </w:pPr>
      <w:r w:rsidRPr="002C02CB">
        <w:rPr>
          <w:rFonts w:ascii="Times New Roman" w:hAnsi="Times New Roman" w:cs="Times New Roman"/>
          <w:b/>
          <w:bCs/>
          <w:sz w:val="24"/>
          <w:szCs w:val="24"/>
        </w:rPr>
        <w:lastRenderedPageBreak/>
        <w:t>Ref</w:t>
      </w:r>
      <w:r w:rsidR="00927528">
        <w:rPr>
          <w:rFonts w:ascii="Times New Roman" w:hAnsi="Times New Roman" w:cs="Times New Roman"/>
          <w:b/>
          <w:bCs/>
          <w:sz w:val="24"/>
          <w:szCs w:val="24"/>
        </w:rPr>
        <w:t xml:space="preserve">erences </w:t>
      </w:r>
    </w:p>
    <w:p w14:paraId="3EB1CA30" w14:textId="1B9A2B81" w:rsidR="003B41B6" w:rsidRPr="002C02CB" w:rsidRDefault="003B41B6" w:rsidP="002D2587">
      <w:pPr>
        <w:spacing w:before="100" w:beforeAutospacing="1" w:after="100" w:afterAutospacing="1" w:line="240" w:lineRule="auto"/>
        <w:rPr>
          <w:rFonts w:ascii="Times New Roman" w:hAnsi="Times New Roman" w:cs="Times New Roman"/>
          <w:sz w:val="24"/>
          <w:szCs w:val="24"/>
        </w:rPr>
      </w:pPr>
      <w:r w:rsidRPr="002C02CB">
        <w:rPr>
          <w:rFonts w:ascii="Times New Roman" w:hAnsi="Times New Roman" w:cs="Times New Roman"/>
          <w:sz w:val="24"/>
          <w:szCs w:val="24"/>
        </w:rPr>
        <w:t>Countryside Commission (1997) Public Attitudes to the Countryside, (Countryside Commission, Northampton)</w:t>
      </w:r>
    </w:p>
    <w:p w14:paraId="01D54ED5" w14:textId="4C3C080D" w:rsidR="003B41B6" w:rsidRDefault="003B41B6" w:rsidP="002D2587">
      <w:pPr>
        <w:spacing w:after="0" w:line="240" w:lineRule="auto"/>
        <w:rPr>
          <w:rFonts w:ascii="Times New Roman" w:eastAsia="Times New Roman" w:hAnsi="Times New Roman" w:cs="Times New Roman"/>
          <w:sz w:val="24"/>
          <w:szCs w:val="24"/>
          <w:lang w:eastAsia="en-GB"/>
        </w:rPr>
      </w:pPr>
      <w:r w:rsidRPr="003B41B6">
        <w:rPr>
          <w:rFonts w:ascii="Times New Roman" w:eastAsia="Times New Roman" w:hAnsi="Times New Roman" w:cs="Times New Roman"/>
          <w:i/>
          <w:iCs/>
          <w:sz w:val="24"/>
          <w:szCs w:val="24"/>
          <w:lang w:eastAsia="en-GB"/>
        </w:rPr>
        <w:t xml:space="preserve">Environmental Wellness: Wellness at </w:t>
      </w:r>
      <w:proofErr w:type="spellStart"/>
      <w:r w:rsidRPr="003B41B6">
        <w:rPr>
          <w:rFonts w:ascii="Times New Roman" w:eastAsia="Times New Roman" w:hAnsi="Times New Roman" w:cs="Times New Roman"/>
          <w:i/>
          <w:iCs/>
          <w:sz w:val="24"/>
          <w:szCs w:val="24"/>
          <w:lang w:eastAsia="en-GB"/>
        </w:rPr>
        <w:t>Northwestern</w:t>
      </w:r>
      <w:proofErr w:type="spellEnd"/>
      <w:r w:rsidRPr="003B41B6">
        <w:rPr>
          <w:rFonts w:ascii="Times New Roman" w:eastAsia="Times New Roman" w:hAnsi="Times New Roman" w:cs="Times New Roman"/>
          <w:i/>
          <w:iCs/>
          <w:sz w:val="24"/>
          <w:szCs w:val="24"/>
          <w:lang w:eastAsia="en-GB"/>
        </w:rPr>
        <w:t xml:space="preserve"> - </w:t>
      </w:r>
      <w:proofErr w:type="spellStart"/>
      <w:r w:rsidRPr="003B41B6">
        <w:rPr>
          <w:rFonts w:ascii="Times New Roman" w:eastAsia="Times New Roman" w:hAnsi="Times New Roman" w:cs="Times New Roman"/>
          <w:i/>
          <w:iCs/>
          <w:sz w:val="24"/>
          <w:szCs w:val="24"/>
          <w:lang w:eastAsia="en-GB"/>
        </w:rPr>
        <w:t>Northwestern</w:t>
      </w:r>
      <w:proofErr w:type="spellEnd"/>
      <w:r w:rsidRPr="003B41B6">
        <w:rPr>
          <w:rFonts w:ascii="Times New Roman" w:eastAsia="Times New Roman" w:hAnsi="Times New Roman" w:cs="Times New Roman"/>
          <w:i/>
          <w:iCs/>
          <w:sz w:val="24"/>
          <w:szCs w:val="24"/>
          <w:lang w:eastAsia="en-GB"/>
        </w:rPr>
        <w:t xml:space="preserve"> University</w:t>
      </w:r>
      <w:r w:rsidRPr="003B41B6">
        <w:rPr>
          <w:rFonts w:ascii="Times New Roman" w:eastAsia="Times New Roman" w:hAnsi="Times New Roman" w:cs="Times New Roman"/>
          <w:sz w:val="24"/>
          <w:szCs w:val="24"/>
          <w:lang w:eastAsia="en-GB"/>
        </w:rPr>
        <w:t xml:space="preserve">. (n.d.). </w:t>
      </w:r>
      <w:proofErr w:type="spellStart"/>
      <w:r w:rsidRPr="003B41B6">
        <w:rPr>
          <w:rFonts w:ascii="Times New Roman" w:eastAsia="Times New Roman" w:hAnsi="Times New Roman" w:cs="Times New Roman"/>
          <w:sz w:val="24"/>
          <w:szCs w:val="24"/>
          <w:lang w:eastAsia="en-GB"/>
        </w:rPr>
        <w:t>Northwestern</w:t>
      </w:r>
      <w:proofErr w:type="spellEnd"/>
      <w:r w:rsidRPr="003B41B6">
        <w:rPr>
          <w:rFonts w:ascii="Times New Roman" w:eastAsia="Times New Roman" w:hAnsi="Times New Roman" w:cs="Times New Roman"/>
          <w:sz w:val="24"/>
          <w:szCs w:val="24"/>
          <w:lang w:eastAsia="en-GB"/>
        </w:rPr>
        <w:t xml:space="preserve">. Retrieved 20 November 2021, from </w:t>
      </w:r>
      <w:hyperlink r:id="rId9" w:history="1">
        <w:r w:rsidR="002D2587" w:rsidRPr="003B41B6">
          <w:rPr>
            <w:rStyle w:val="Hyperlink"/>
            <w:rFonts w:ascii="Times New Roman" w:eastAsia="Times New Roman" w:hAnsi="Times New Roman" w:cs="Times New Roman"/>
            <w:sz w:val="24"/>
            <w:szCs w:val="24"/>
            <w:lang w:eastAsia="en-GB"/>
          </w:rPr>
          <w:t>https://www.northwestern.edu/wellness/8-dimensions/environmental-wellness.html</w:t>
        </w:r>
      </w:hyperlink>
    </w:p>
    <w:p w14:paraId="14605DFA" w14:textId="77777777" w:rsidR="002D2587" w:rsidRPr="002D2587" w:rsidRDefault="002D2587" w:rsidP="002D2587">
      <w:pPr>
        <w:spacing w:before="246" w:after="0" w:line="240" w:lineRule="auto"/>
        <w:rPr>
          <w:rFonts w:ascii="Times New Roman" w:eastAsia="Times New Roman" w:hAnsi="Times New Roman" w:cs="Times New Roman"/>
          <w:sz w:val="24"/>
          <w:szCs w:val="24"/>
          <w:lang w:eastAsia="en-GB"/>
        </w:rPr>
      </w:pPr>
      <w:r w:rsidRPr="002D2587">
        <w:rPr>
          <w:rFonts w:ascii="Times New Roman" w:eastAsia="Times New Roman" w:hAnsi="Times New Roman" w:cs="Times New Roman"/>
          <w:i/>
          <w:iCs/>
          <w:color w:val="000000"/>
          <w:sz w:val="24"/>
          <w:szCs w:val="24"/>
          <w:lang w:eastAsia="en-GB"/>
        </w:rPr>
        <w:t xml:space="preserve">How should the debrief be written? </w:t>
      </w:r>
      <w:r w:rsidRPr="002D2587">
        <w:rPr>
          <w:rFonts w:ascii="Times New Roman" w:eastAsia="Times New Roman" w:hAnsi="Times New Roman" w:cs="Times New Roman"/>
          <w:color w:val="000000"/>
          <w:sz w:val="24"/>
          <w:szCs w:val="24"/>
          <w:lang w:eastAsia="en-GB"/>
        </w:rPr>
        <w:t>(2019). </w:t>
      </w:r>
    </w:p>
    <w:p w14:paraId="5001F565" w14:textId="77777777" w:rsidR="002D2587" w:rsidRPr="002D2587" w:rsidRDefault="002D2587" w:rsidP="002D2587">
      <w:pPr>
        <w:spacing w:after="0" w:line="240" w:lineRule="auto"/>
        <w:ind w:left="20" w:right="141" w:firstLine="700"/>
        <w:rPr>
          <w:rFonts w:ascii="Times New Roman" w:eastAsia="Times New Roman" w:hAnsi="Times New Roman" w:cs="Times New Roman"/>
          <w:sz w:val="24"/>
          <w:szCs w:val="24"/>
          <w:lang w:eastAsia="en-GB"/>
        </w:rPr>
      </w:pPr>
      <w:r w:rsidRPr="002D2587">
        <w:rPr>
          <w:rFonts w:ascii="Times New Roman" w:eastAsia="Times New Roman" w:hAnsi="Times New Roman" w:cs="Times New Roman"/>
          <w:color w:val="1155CC"/>
          <w:sz w:val="24"/>
          <w:szCs w:val="24"/>
          <w:u w:val="single"/>
          <w:lang w:eastAsia="en-GB"/>
        </w:rPr>
        <w:t>https://www.leedstrinity.ac.uk/media/site-assets/documents/key-documents/pdfs/research-ethics debrief-form.pdf</w:t>
      </w:r>
    </w:p>
    <w:p w14:paraId="0BCF6F64" w14:textId="77777777" w:rsidR="002D2587" w:rsidRPr="002D2587" w:rsidRDefault="002D2587" w:rsidP="002D2587">
      <w:pPr>
        <w:spacing w:before="282" w:after="0" w:line="240" w:lineRule="auto"/>
        <w:rPr>
          <w:rFonts w:ascii="Times New Roman" w:eastAsia="Times New Roman" w:hAnsi="Times New Roman" w:cs="Times New Roman"/>
          <w:sz w:val="24"/>
          <w:szCs w:val="24"/>
          <w:lang w:eastAsia="en-GB"/>
        </w:rPr>
      </w:pPr>
      <w:r w:rsidRPr="002D2587">
        <w:rPr>
          <w:rFonts w:ascii="Times New Roman" w:eastAsia="Times New Roman" w:hAnsi="Times New Roman" w:cs="Times New Roman"/>
          <w:i/>
          <w:iCs/>
          <w:color w:val="000000"/>
          <w:sz w:val="24"/>
          <w:szCs w:val="24"/>
          <w:lang w:eastAsia="en-GB"/>
        </w:rPr>
        <w:t>Informed consent</w:t>
      </w:r>
      <w:r w:rsidRPr="002D2587">
        <w:rPr>
          <w:rFonts w:ascii="Times New Roman" w:eastAsia="Times New Roman" w:hAnsi="Times New Roman" w:cs="Times New Roman"/>
          <w:color w:val="000000"/>
          <w:sz w:val="24"/>
          <w:szCs w:val="24"/>
          <w:lang w:eastAsia="en-GB"/>
        </w:rPr>
        <w:t>. (n.d.). Www.waht.nhs.uk. </w:t>
      </w:r>
    </w:p>
    <w:p w14:paraId="67484FC3" w14:textId="2FF1043B" w:rsidR="002D2587" w:rsidRDefault="002D2587" w:rsidP="002D2587">
      <w:pPr>
        <w:spacing w:after="0" w:line="240" w:lineRule="auto"/>
        <w:ind w:firstLine="720"/>
        <w:rPr>
          <w:rFonts w:ascii="Times New Roman" w:eastAsia="Times New Roman" w:hAnsi="Times New Roman" w:cs="Times New Roman"/>
          <w:sz w:val="24"/>
          <w:szCs w:val="24"/>
          <w:lang w:eastAsia="en-GB"/>
        </w:rPr>
      </w:pPr>
      <w:r w:rsidRPr="002D2587">
        <w:rPr>
          <w:rFonts w:ascii="Times New Roman" w:eastAsia="Times New Roman" w:hAnsi="Times New Roman" w:cs="Times New Roman"/>
          <w:color w:val="1155CC"/>
          <w:sz w:val="24"/>
          <w:szCs w:val="24"/>
          <w:u w:val="single"/>
          <w:lang w:eastAsia="en-GB"/>
        </w:rPr>
        <w:t>http://www.waht.nhs.uk/en-GB/Members-area/Research-and-Development-Professionals/Profess</w:t>
      </w:r>
      <w:r w:rsidRPr="002D2587">
        <w:rPr>
          <w:rFonts w:ascii="Times New Roman" w:eastAsia="Times New Roman" w:hAnsi="Times New Roman" w:cs="Times New Roman"/>
          <w:color w:val="1155CC"/>
          <w:sz w:val="24"/>
          <w:szCs w:val="24"/>
          <w:lang w:eastAsia="en-GB"/>
        </w:rPr>
        <w:t xml:space="preserve"> </w:t>
      </w:r>
      <w:proofErr w:type="spellStart"/>
      <w:r w:rsidRPr="002D2587">
        <w:rPr>
          <w:rFonts w:ascii="Times New Roman" w:eastAsia="Times New Roman" w:hAnsi="Times New Roman" w:cs="Times New Roman"/>
          <w:color w:val="1155CC"/>
          <w:sz w:val="24"/>
          <w:szCs w:val="24"/>
          <w:u w:val="single"/>
          <w:lang w:eastAsia="en-GB"/>
        </w:rPr>
        <w:t>ional</w:t>
      </w:r>
      <w:proofErr w:type="spellEnd"/>
      <w:r w:rsidRPr="002D2587">
        <w:rPr>
          <w:rFonts w:ascii="Times New Roman" w:eastAsia="Times New Roman" w:hAnsi="Times New Roman" w:cs="Times New Roman"/>
          <w:color w:val="1155CC"/>
          <w:sz w:val="24"/>
          <w:szCs w:val="24"/>
          <w:u w:val="single"/>
          <w:lang w:eastAsia="en-GB"/>
        </w:rPr>
        <w:t>-Information/Informed-Consent-/Informed-consent/</w:t>
      </w:r>
    </w:p>
    <w:p w14:paraId="0977885C" w14:textId="77777777" w:rsidR="002D2587" w:rsidRPr="003B41B6" w:rsidRDefault="002D2587" w:rsidP="002D2587">
      <w:pPr>
        <w:spacing w:after="0" w:line="240" w:lineRule="auto"/>
        <w:rPr>
          <w:rFonts w:ascii="Times New Roman" w:eastAsia="Times New Roman" w:hAnsi="Times New Roman" w:cs="Times New Roman"/>
          <w:sz w:val="24"/>
          <w:szCs w:val="24"/>
          <w:lang w:eastAsia="en-GB"/>
        </w:rPr>
      </w:pPr>
    </w:p>
    <w:p w14:paraId="00B80617" w14:textId="3185D0FF" w:rsidR="003B41B6" w:rsidRDefault="003B41B6" w:rsidP="002D2587">
      <w:pPr>
        <w:spacing w:after="0" w:line="240" w:lineRule="auto"/>
        <w:rPr>
          <w:rFonts w:ascii="Times New Roman" w:eastAsia="Times New Roman" w:hAnsi="Times New Roman" w:cs="Times New Roman"/>
          <w:sz w:val="24"/>
          <w:szCs w:val="24"/>
          <w:lang w:eastAsia="en-GB"/>
        </w:rPr>
      </w:pPr>
      <w:r w:rsidRPr="003B41B6">
        <w:rPr>
          <w:rFonts w:ascii="Times New Roman" w:eastAsia="Times New Roman" w:hAnsi="Times New Roman" w:cs="Times New Roman"/>
          <w:sz w:val="24"/>
          <w:szCs w:val="24"/>
          <w:lang w:eastAsia="en-GB"/>
        </w:rPr>
        <w:t xml:space="preserve">NEF. (2005, July). </w:t>
      </w:r>
      <w:r w:rsidRPr="003B41B6">
        <w:rPr>
          <w:rFonts w:ascii="Times New Roman" w:eastAsia="Times New Roman" w:hAnsi="Times New Roman" w:cs="Times New Roman"/>
          <w:i/>
          <w:iCs/>
          <w:sz w:val="24"/>
          <w:szCs w:val="24"/>
          <w:lang w:eastAsia="en-GB"/>
        </w:rPr>
        <w:t>well-being and the environment</w:t>
      </w:r>
      <w:r w:rsidRPr="003B41B6">
        <w:rPr>
          <w:rFonts w:ascii="Times New Roman" w:eastAsia="Times New Roman" w:hAnsi="Times New Roman" w:cs="Times New Roman"/>
          <w:sz w:val="24"/>
          <w:szCs w:val="24"/>
          <w:lang w:eastAsia="en-GB"/>
        </w:rPr>
        <w:t xml:space="preserve">. </w:t>
      </w:r>
      <w:hyperlink r:id="rId10" w:history="1">
        <w:r w:rsidR="002D2587" w:rsidRPr="003B41B6">
          <w:rPr>
            <w:rStyle w:val="Hyperlink"/>
            <w:rFonts w:ascii="Times New Roman" w:eastAsia="Times New Roman" w:hAnsi="Times New Roman" w:cs="Times New Roman"/>
            <w:sz w:val="24"/>
            <w:szCs w:val="24"/>
            <w:lang w:eastAsia="en-GB"/>
          </w:rPr>
          <w:t>https://neweconomics.org/uploads/files/88cb2c4314731314d0_gxm6bq37b.pdf</w:t>
        </w:r>
      </w:hyperlink>
    </w:p>
    <w:p w14:paraId="2C6F2C9A" w14:textId="77777777" w:rsidR="002D2587" w:rsidRDefault="002D2587" w:rsidP="002D2587">
      <w:pPr>
        <w:spacing w:after="0" w:line="240" w:lineRule="auto"/>
        <w:rPr>
          <w:rFonts w:ascii="Times New Roman" w:eastAsia="Times New Roman" w:hAnsi="Times New Roman" w:cs="Times New Roman"/>
          <w:sz w:val="24"/>
          <w:szCs w:val="24"/>
          <w:lang w:eastAsia="en-GB"/>
        </w:rPr>
      </w:pPr>
    </w:p>
    <w:p w14:paraId="65549EF7" w14:textId="7C2501F1" w:rsidR="003B41B6" w:rsidRDefault="003B41B6" w:rsidP="002D2587">
      <w:pPr>
        <w:spacing w:after="0" w:line="240" w:lineRule="auto"/>
        <w:ind w:left="720" w:hanging="720"/>
        <w:rPr>
          <w:rFonts w:ascii="Times New Roman" w:eastAsia="Times New Roman" w:hAnsi="Times New Roman" w:cs="Times New Roman"/>
          <w:sz w:val="24"/>
          <w:szCs w:val="24"/>
          <w:lang w:eastAsia="en-GB"/>
        </w:rPr>
      </w:pPr>
      <w:r w:rsidRPr="003B41B6">
        <w:rPr>
          <w:rFonts w:ascii="Times New Roman" w:eastAsia="Times New Roman" w:hAnsi="Times New Roman" w:cs="Times New Roman"/>
          <w:sz w:val="24"/>
          <w:szCs w:val="24"/>
          <w:lang w:eastAsia="en-GB"/>
        </w:rPr>
        <w:t xml:space="preserve">Staff, M. (2021, February 18). </w:t>
      </w:r>
      <w:r w:rsidRPr="003B41B6">
        <w:rPr>
          <w:rFonts w:ascii="Times New Roman" w:eastAsia="Times New Roman" w:hAnsi="Times New Roman" w:cs="Times New Roman"/>
          <w:i/>
          <w:iCs/>
          <w:sz w:val="24"/>
          <w:szCs w:val="24"/>
          <w:lang w:eastAsia="en-GB"/>
        </w:rPr>
        <w:t>What is Mindfulness?</w:t>
      </w:r>
      <w:r w:rsidRPr="003B41B6">
        <w:rPr>
          <w:rFonts w:ascii="Times New Roman" w:eastAsia="Times New Roman" w:hAnsi="Times New Roman" w:cs="Times New Roman"/>
          <w:sz w:val="24"/>
          <w:szCs w:val="24"/>
          <w:lang w:eastAsia="en-GB"/>
        </w:rPr>
        <w:t xml:space="preserve"> Mindful. Retrieved 20 November 2021, from </w:t>
      </w:r>
      <w:hyperlink r:id="rId11" w:history="1">
        <w:r w:rsidR="002D2587" w:rsidRPr="003B41B6">
          <w:rPr>
            <w:rStyle w:val="Hyperlink"/>
            <w:rFonts w:ascii="Times New Roman" w:eastAsia="Times New Roman" w:hAnsi="Times New Roman" w:cs="Times New Roman"/>
            <w:sz w:val="24"/>
            <w:szCs w:val="24"/>
            <w:lang w:eastAsia="en-GB"/>
          </w:rPr>
          <w:t>https://www.mindful.org/what-is-mindfulness/</w:t>
        </w:r>
      </w:hyperlink>
    </w:p>
    <w:p w14:paraId="7701A71A" w14:textId="77777777" w:rsidR="002D2587" w:rsidRPr="003B41B6" w:rsidRDefault="002D2587" w:rsidP="002D2587">
      <w:pPr>
        <w:spacing w:after="0" w:line="240" w:lineRule="auto"/>
        <w:ind w:left="720" w:hanging="720"/>
        <w:rPr>
          <w:rFonts w:ascii="Times New Roman" w:eastAsia="Times New Roman" w:hAnsi="Times New Roman" w:cs="Times New Roman"/>
          <w:sz w:val="24"/>
          <w:szCs w:val="24"/>
          <w:lang w:eastAsia="en-GB"/>
        </w:rPr>
      </w:pPr>
    </w:p>
    <w:p w14:paraId="38220956" w14:textId="13978A89" w:rsidR="003B41B6" w:rsidRDefault="003B41B6" w:rsidP="002D2587">
      <w:pPr>
        <w:spacing w:after="0" w:line="240" w:lineRule="auto"/>
        <w:ind w:left="720" w:hanging="720"/>
        <w:rPr>
          <w:rFonts w:ascii="Times New Roman" w:eastAsia="Times New Roman" w:hAnsi="Times New Roman" w:cs="Times New Roman"/>
          <w:sz w:val="24"/>
          <w:szCs w:val="24"/>
          <w:lang w:eastAsia="en-GB"/>
        </w:rPr>
      </w:pPr>
      <w:r w:rsidRPr="003B41B6">
        <w:rPr>
          <w:rFonts w:ascii="Times New Roman" w:eastAsia="Times New Roman" w:hAnsi="Times New Roman" w:cs="Times New Roman"/>
          <w:sz w:val="24"/>
          <w:szCs w:val="24"/>
          <w:lang w:eastAsia="en-GB"/>
        </w:rPr>
        <w:t xml:space="preserve">United Nations Environment Programme. (n.d.). </w:t>
      </w:r>
      <w:r w:rsidRPr="003B41B6">
        <w:rPr>
          <w:rFonts w:ascii="Times New Roman" w:eastAsia="Times New Roman" w:hAnsi="Times New Roman" w:cs="Times New Roman"/>
          <w:i/>
          <w:iCs/>
          <w:sz w:val="24"/>
          <w:szCs w:val="24"/>
          <w:lang w:eastAsia="en-GB"/>
        </w:rPr>
        <w:t>Healthy Environment, Healthy People</w:t>
      </w:r>
      <w:r w:rsidRPr="003B41B6">
        <w:rPr>
          <w:rFonts w:ascii="Times New Roman" w:eastAsia="Times New Roman" w:hAnsi="Times New Roman" w:cs="Times New Roman"/>
          <w:sz w:val="24"/>
          <w:szCs w:val="24"/>
          <w:lang w:eastAsia="en-GB"/>
        </w:rPr>
        <w:t xml:space="preserve">. UNEP. Retrieved 20 November 2021, from </w:t>
      </w:r>
      <w:hyperlink r:id="rId12" w:history="1">
        <w:r w:rsidR="002D2587" w:rsidRPr="003B41B6">
          <w:rPr>
            <w:rStyle w:val="Hyperlink"/>
            <w:rFonts w:ascii="Times New Roman" w:eastAsia="Times New Roman" w:hAnsi="Times New Roman" w:cs="Times New Roman"/>
            <w:sz w:val="24"/>
            <w:szCs w:val="24"/>
            <w:lang w:eastAsia="en-GB"/>
          </w:rPr>
          <w:t>https://www.unep.org/news-and-stories/story/healthy-environment-healthy-people</w:t>
        </w:r>
      </w:hyperlink>
    </w:p>
    <w:p w14:paraId="553C2FF6" w14:textId="77777777" w:rsidR="002D2587" w:rsidRPr="003B41B6" w:rsidRDefault="002D2587" w:rsidP="002D2587">
      <w:pPr>
        <w:spacing w:after="0" w:line="240" w:lineRule="auto"/>
        <w:ind w:left="720" w:hanging="720"/>
        <w:rPr>
          <w:rFonts w:ascii="Times New Roman" w:eastAsia="Times New Roman" w:hAnsi="Times New Roman" w:cs="Times New Roman"/>
          <w:sz w:val="24"/>
          <w:szCs w:val="24"/>
          <w:lang w:eastAsia="en-GB"/>
        </w:rPr>
      </w:pPr>
    </w:p>
    <w:p w14:paraId="4C5A915A" w14:textId="611397FC" w:rsidR="003B41B6" w:rsidRPr="003B41B6" w:rsidRDefault="003B41B6" w:rsidP="002D2587">
      <w:pPr>
        <w:spacing w:after="0" w:line="240" w:lineRule="auto"/>
        <w:ind w:left="720" w:hanging="720"/>
        <w:rPr>
          <w:rFonts w:ascii="Times New Roman" w:eastAsia="Times New Roman" w:hAnsi="Times New Roman" w:cs="Times New Roman"/>
          <w:sz w:val="24"/>
          <w:szCs w:val="24"/>
          <w:lang w:eastAsia="en-GB"/>
        </w:rPr>
      </w:pPr>
      <w:r w:rsidRPr="003B41B6">
        <w:rPr>
          <w:rFonts w:ascii="Times New Roman" w:eastAsia="Times New Roman" w:hAnsi="Times New Roman" w:cs="Times New Roman"/>
          <w:i/>
          <w:iCs/>
          <w:sz w:val="24"/>
          <w:szCs w:val="24"/>
          <w:lang w:eastAsia="en-GB"/>
        </w:rPr>
        <w:t>Wellbeing - Better Health Channel</w:t>
      </w:r>
      <w:r w:rsidRPr="003B41B6">
        <w:rPr>
          <w:rFonts w:ascii="Times New Roman" w:eastAsia="Times New Roman" w:hAnsi="Times New Roman" w:cs="Times New Roman"/>
          <w:sz w:val="24"/>
          <w:szCs w:val="24"/>
          <w:lang w:eastAsia="en-GB"/>
        </w:rPr>
        <w:t xml:space="preserve">. (2020, May 22). </w:t>
      </w:r>
      <w:proofErr w:type="spellStart"/>
      <w:r w:rsidRPr="003B41B6">
        <w:rPr>
          <w:rFonts w:ascii="Times New Roman" w:eastAsia="Times New Roman" w:hAnsi="Times New Roman" w:cs="Times New Roman"/>
          <w:sz w:val="24"/>
          <w:szCs w:val="24"/>
          <w:lang w:eastAsia="en-GB"/>
        </w:rPr>
        <w:t>Betterhealthchannel</w:t>
      </w:r>
      <w:proofErr w:type="spellEnd"/>
      <w:r w:rsidRPr="003B41B6">
        <w:rPr>
          <w:rFonts w:ascii="Times New Roman" w:eastAsia="Times New Roman" w:hAnsi="Times New Roman" w:cs="Times New Roman"/>
          <w:sz w:val="24"/>
          <w:szCs w:val="24"/>
          <w:lang w:eastAsia="en-GB"/>
        </w:rPr>
        <w:t>. Retrieved 20 November 2021, from</w:t>
      </w:r>
      <w:r w:rsidR="002D2587">
        <w:rPr>
          <w:rFonts w:ascii="Times New Roman" w:eastAsia="Times New Roman" w:hAnsi="Times New Roman" w:cs="Times New Roman"/>
          <w:sz w:val="24"/>
          <w:szCs w:val="24"/>
          <w:lang w:eastAsia="en-GB"/>
        </w:rPr>
        <w:t xml:space="preserve"> </w:t>
      </w:r>
      <w:r w:rsidRPr="003B41B6">
        <w:rPr>
          <w:rFonts w:ascii="Times New Roman" w:eastAsia="Times New Roman" w:hAnsi="Times New Roman" w:cs="Times New Roman"/>
          <w:color w:val="4472C4" w:themeColor="accent1"/>
          <w:sz w:val="24"/>
          <w:szCs w:val="24"/>
          <w:lang w:eastAsia="en-GB"/>
        </w:rPr>
        <w:t>https://www.betterhealth.vic.gov.au/health/healthyliving/wellbeing</w:t>
      </w:r>
    </w:p>
    <w:p w14:paraId="0F0CB22F" w14:textId="77777777" w:rsidR="003B41B6" w:rsidRPr="003B41B6" w:rsidRDefault="003B41B6" w:rsidP="003B41B6">
      <w:pPr>
        <w:spacing w:after="0" w:line="480" w:lineRule="auto"/>
        <w:ind w:left="720" w:hanging="720"/>
        <w:rPr>
          <w:rFonts w:ascii="Times New Roman" w:eastAsia="Times New Roman" w:hAnsi="Times New Roman" w:cs="Times New Roman"/>
          <w:sz w:val="24"/>
          <w:szCs w:val="24"/>
          <w:lang w:eastAsia="en-GB"/>
        </w:rPr>
      </w:pPr>
    </w:p>
    <w:p w14:paraId="3307FA82" w14:textId="013FFE60" w:rsidR="00552371" w:rsidRDefault="00552371"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0F0E63C6" w14:textId="36164D91"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10AA8038" w14:textId="7805998A"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09E041FD" w14:textId="7B504E50"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52D9573C" w14:textId="76F48285"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1D400D79" w14:textId="3D5196D3"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7E13FB82" w14:textId="5FA4A8C7"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4AEBD28D" w14:textId="53F95984"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7BBBD625" w14:textId="7013467E"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2E84561F" w14:textId="7572BE4D"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lastRenderedPageBreak/>
        <w:t xml:space="preserve">Appendix </w:t>
      </w:r>
    </w:p>
    <w:p w14:paraId="4DFB9964" w14:textId="10B68A20"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2311E032" w14:textId="24E29C1A"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248B472C" w14:textId="0E361F88"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4D644EE4" w14:textId="1C335A4C"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791BC470" w14:textId="394BEAAF"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307707ED" w14:textId="5D2821E6"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drawing>
          <wp:inline distT="0" distB="0" distL="0" distR="0" wp14:anchorId="5CA96257" wp14:editId="56357DCE">
            <wp:extent cx="5731510" cy="3083560"/>
            <wp:effectExtent l="0" t="0" r="2540" b="254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p>
    <w:p w14:paraId="67A95B21" w14:textId="26329CD3"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lastRenderedPageBreak/>
        <w:drawing>
          <wp:inline distT="0" distB="0" distL="0" distR="0" wp14:anchorId="4D4E5A5E" wp14:editId="0652812F">
            <wp:extent cx="5731510" cy="3601720"/>
            <wp:effectExtent l="0" t="0" r="254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601720"/>
                    </a:xfrm>
                    <a:prstGeom prst="rect">
                      <a:avLst/>
                    </a:prstGeom>
                  </pic:spPr>
                </pic:pic>
              </a:graphicData>
            </a:graphic>
          </wp:inline>
        </w:drawing>
      </w:r>
    </w:p>
    <w:p w14:paraId="7EB71FB1" w14:textId="1CF8AAE6"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drawing>
          <wp:inline distT="0" distB="0" distL="0" distR="0" wp14:anchorId="7EE39D66" wp14:editId="25FAAE2D">
            <wp:extent cx="5731510" cy="3444240"/>
            <wp:effectExtent l="0" t="0" r="2540" b="381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444240"/>
                    </a:xfrm>
                    <a:prstGeom prst="rect">
                      <a:avLst/>
                    </a:prstGeom>
                  </pic:spPr>
                </pic:pic>
              </a:graphicData>
            </a:graphic>
          </wp:inline>
        </w:drawing>
      </w:r>
    </w:p>
    <w:p w14:paraId="0AC0F607" w14:textId="680CE8E8"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lastRenderedPageBreak/>
        <w:drawing>
          <wp:inline distT="0" distB="0" distL="0" distR="0" wp14:anchorId="3022C090" wp14:editId="55B0507F">
            <wp:extent cx="5731510" cy="3562985"/>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562985"/>
                    </a:xfrm>
                    <a:prstGeom prst="rect">
                      <a:avLst/>
                    </a:prstGeom>
                  </pic:spPr>
                </pic:pic>
              </a:graphicData>
            </a:graphic>
          </wp:inline>
        </w:drawing>
      </w:r>
    </w:p>
    <w:p w14:paraId="52500524" w14:textId="5E83DB5F"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drawing>
          <wp:inline distT="0" distB="0" distL="0" distR="0" wp14:anchorId="6E437137" wp14:editId="26EF96D6">
            <wp:extent cx="5731510" cy="3511550"/>
            <wp:effectExtent l="0" t="0" r="254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511550"/>
                    </a:xfrm>
                    <a:prstGeom prst="rect">
                      <a:avLst/>
                    </a:prstGeom>
                  </pic:spPr>
                </pic:pic>
              </a:graphicData>
            </a:graphic>
          </wp:inline>
        </w:drawing>
      </w:r>
    </w:p>
    <w:p w14:paraId="0383A9B3" w14:textId="655ED032" w:rsidR="00813E90" w:rsidRDefault="00813E90"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lastRenderedPageBreak/>
        <w:drawing>
          <wp:inline distT="0" distB="0" distL="0" distR="0" wp14:anchorId="0165F233" wp14:editId="4B6E845F">
            <wp:extent cx="5731510" cy="3565525"/>
            <wp:effectExtent l="0" t="0" r="254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565525"/>
                    </a:xfrm>
                    <a:prstGeom prst="rect">
                      <a:avLst/>
                    </a:prstGeom>
                  </pic:spPr>
                </pic:pic>
              </a:graphicData>
            </a:graphic>
          </wp:inline>
        </w:drawing>
      </w:r>
    </w:p>
    <w:p w14:paraId="7E54A2CC" w14:textId="10D1202B"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drawing>
          <wp:inline distT="0" distB="0" distL="0" distR="0" wp14:anchorId="51B954D3" wp14:editId="091AFB57">
            <wp:extent cx="5731510" cy="3549650"/>
            <wp:effectExtent l="0" t="0" r="254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549650"/>
                    </a:xfrm>
                    <a:prstGeom prst="rect">
                      <a:avLst/>
                    </a:prstGeom>
                  </pic:spPr>
                </pic:pic>
              </a:graphicData>
            </a:graphic>
          </wp:inline>
        </w:drawing>
      </w:r>
    </w:p>
    <w:p w14:paraId="41CBD86E" w14:textId="32CD3703" w:rsidR="00163B16"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lastRenderedPageBreak/>
        <w:drawing>
          <wp:inline distT="0" distB="0" distL="0" distR="0" wp14:anchorId="05C43F8A" wp14:editId="2CE590AD">
            <wp:extent cx="5731510" cy="35496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a:extLst>
                        <a:ext uri="{28A0092B-C50C-407E-A947-70E740481C1C}">
                          <a14:useLocalDpi xmlns:a14="http://schemas.microsoft.com/office/drawing/2010/main" val="0"/>
                        </a:ext>
                      </a:extLst>
                    </a:blip>
                    <a:stretch>
                      <a:fillRect/>
                    </a:stretch>
                  </pic:blipFill>
                  <pic:spPr>
                    <a:xfrm>
                      <a:off x="0" y="0"/>
                      <a:ext cx="5731510" cy="3549650"/>
                    </a:xfrm>
                    <a:prstGeom prst="rect">
                      <a:avLst/>
                    </a:prstGeom>
                  </pic:spPr>
                </pic:pic>
              </a:graphicData>
            </a:graphic>
          </wp:inline>
        </w:drawing>
      </w:r>
    </w:p>
    <w:p w14:paraId="1A5D85AB" w14:textId="77777777" w:rsidR="00163B16" w:rsidRPr="002C02CB" w:rsidRDefault="00163B16" w:rsidP="00A30B72">
      <w:pPr>
        <w:spacing w:before="100" w:beforeAutospacing="1" w:after="100" w:afterAutospacing="1" w:line="240" w:lineRule="auto"/>
        <w:rPr>
          <w:rFonts w:ascii="Times New Roman" w:eastAsia="Times New Roman" w:hAnsi="Times New Roman" w:cs="Times New Roman"/>
          <w:color w:val="222222"/>
          <w:sz w:val="24"/>
          <w:szCs w:val="24"/>
          <w:lang w:eastAsia="en-GB"/>
        </w:rPr>
      </w:pPr>
    </w:p>
    <w:sectPr w:rsidR="00163B16" w:rsidRPr="002C02CB">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89B93" w14:textId="77777777" w:rsidR="008F544D" w:rsidRDefault="008F544D" w:rsidP="00813E90">
      <w:pPr>
        <w:spacing w:after="0" w:line="240" w:lineRule="auto"/>
      </w:pPr>
      <w:r>
        <w:separator/>
      </w:r>
    </w:p>
  </w:endnote>
  <w:endnote w:type="continuationSeparator" w:id="0">
    <w:p w14:paraId="2E9A373F" w14:textId="77777777" w:rsidR="008F544D" w:rsidRDefault="008F544D" w:rsidP="00813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04EF2" w14:textId="77777777" w:rsidR="00813E90" w:rsidRDefault="00813E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9C79" w14:textId="77777777" w:rsidR="00813E90" w:rsidRDefault="00813E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467DA" w14:textId="77777777" w:rsidR="00813E90" w:rsidRDefault="00813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55666" w14:textId="77777777" w:rsidR="008F544D" w:rsidRDefault="008F544D" w:rsidP="00813E90">
      <w:pPr>
        <w:spacing w:after="0" w:line="240" w:lineRule="auto"/>
      </w:pPr>
      <w:r>
        <w:separator/>
      </w:r>
    </w:p>
  </w:footnote>
  <w:footnote w:type="continuationSeparator" w:id="0">
    <w:p w14:paraId="2E0C2204" w14:textId="77777777" w:rsidR="008F544D" w:rsidRDefault="008F544D" w:rsidP="00813E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34961" w14:textId="77777777" w:rsidR="00813E90" w:rsidRDefault="00813E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951F5" w14:textId="77777777" w:rsidR="00813E90" w:rsidRDefault="00813E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9DCE4" w14:textId="77777777" w:rsidR="00813E90" w:rsidRDefault="00813E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32AA6"/>
    <w:multiLevelType w:val="multilevel"/>
    <w:tmpl w:val="A8ECD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E080432"/>
    <w:multiLevelType w:val="multilevel"/>
    <w:tmpl w:val="58F87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DB249F"/>
    <w:multiLevelType w:val="multilevel"/>
    <w:tmpl w:val="64DA8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4EE"/>
    <w:rsid w:val="00000D13"/>
    <w:rsid w:val="00022165"/>
    <w:rsid w:val="00027CBE"/>
    <w:rsid w:val="00033F56"/>
    <w:rsid w:val="000527F7"/>
    <w:rsid w:val="0005306F"/>
    <w:rsid w:val="000E78AF"/>
    <w:rsid w:val="000F241E"/>
    <w:rsid w:val="001067FC"/>
    <w:rsid w:val="0015385A"/>
    <w:rsid w:val="00156944"/>
    <w:rsid w:val="00163B16"/>
    <w:rsid w:val="00176C0F"/>
    <w:rsid w:val="00177633"/>
    <w:rsid w:val="001B0A5D"/>
    <w:rsid w:val="001F3D6D"/>
    <w:rsid w:val="00264449"/>
    <w:rsid w:val="00266B44"/>
    <w:rsid w:val="00292CF1"/>
    <w:rsid w:val="002A1175"/>
    <w:rsid w:val="002A4EF4"/>
    <w:rsid w:val="002C02CB"/>
    <w:rsid w:val="002C7A9F"/>
    <w:rsid w:val="002D2587"/>
    <w:rsid w:val="002D46C4"/>
    <w:rsid w:val="002E2423"/>
    <w:rsid w:val="002E5FAC"/>
    <w:rsid w:val="002F5E4D"/>
    <w:rsid w:val="002F7348"/>
    <w:rsid w:val="002F7450"/>
    <w:rsid w:val="003326D2"/>
    <w:rsid w:val="00344921"/>
    <w:rsid w:val="00356A0F"/>
    <w:rsid w:val="003B41B6"/>
    <w:rsid w:val="003E5877"/>
    <w:rsid w:val="00407221"/>
    <w:rsid w:val="00454920"/>
    <w:rsid w:val="004B5B8F"/>
    <w:rsid w:val="00525593"/>
    <w:rsid w:val="00541F0C"/>
    <w:rsid w:val="00545199"/>
    <w:rsid w:val="00552371"/>
    <w:rsid w:val="00571011"/>
    <w:rsid w:val="0058539E"/>
    <w:rsid w:val="005B2990"/>
    <w:rsid w:val="005C0DFD"/>
    <w:rsid w:val="005E4254"/>
    <w:rsid w:val="00634F4F"/>
    <w:rsid w:val="00645AAD"/>
    <w:rsid w:val="00646401"/>
    <w:rsid w:val="00685689"/>
    <w:rsid w:val="00691354"/>
    <w:rsid w:val="006971BC"/>
    <w:rsid w:val="006A2A1E"/>
    <w:rsid w:val="006B0144"/>
    <w:rsid w:val="006D2E5E"/>
    <w:rsid w:val="00740F76"/>
    <w:rsid w:val="007824EE"/>
    <w:rsid w:val="007C4836"/>
    <w:rsid w:val="007E7766"/>
    <w:rsid w:val="00813E90"/>
    <w:rsid w:val="00814077"/>
    <w:rsid w:val="0084582F"/>
    <w:rsid w:val="008D702A"/>
    <w:rsid w:val="008F544D"/>
    <w:rsid w:val="009004A7"/>
    <w:rsid w:val="00927528"/>
    <w:rsid w:val="009A260C"/>
    <w:rsid w:val="00A30B72"/>
    <w:rsid w:val="00A558F0"/>
    <w:rsid w:val="00B97DF0"/>
    <w:rsid w:val="00BD6D40"/>
    <w:rsid w:val="00BD7E83"/>
    <w:rsid w:val="00BF0E56"/>
    <w:rsid w:val="00C26451"/>
    <w:rsid w:val="00C71E86"/>
    <w:rsid w:val="00C90A5D"/>
    <w:rsid w:val="00C96F2B"/>
    <w:rsid w:val="00CE5CB1"/>
    <w:rsid w:val="00CF7AD2"/>
    <w:rsid w:val="00D23E15"/>
    <w:rsid w:val="00D27CCE"/>
    <w:rsid w:val="00D34B94"/>
    <w:rsid w:val="00D72BFA"/>
    <w:rsid w:val="00D754EC"/>
    <w:rsid w:val="00DC06BE"/>
    <w:rsid w:val="00DD10B6"/>
    <w:rsid w:val="00DD7A4B"/>
    <w:rsid w:val="00DF77DB"/>
    <w:rsid w:val="00E43BE9"/>
    <w:rsid w:val="00EB7E1C"/>
    <w:rsid w:val="00EE4A75"/>
    <w:rsid w:val="00EF471F"/>
    <w:rsid w:val="00F0106A"/>
    <w:rsid w:val="00F30CDF"/>
    <w:rsid w:val="00F57233"/>
    <w:rsid w:val="00F8086F"/>
    <w:rsid w:val="00F81B46"/>
    <w:rsid w:val="00F941AD"/>
    <w:rsid w:val="00FA1F19"/>
    <w:rsid w:val="00FA5712"/>
    <w:rsid w:val="00FA6597"/>
    <w:rsid w:val="00FC169D"/>
    <w:rsid w:val="00FD7534"/>
    <w:rsid w:val="00FD7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D5965"/>
  <w15:chartTrackingRefBased/>
  <w15:docId w15:val="{4BB41A81-10E7-4561-B109-BB63932D5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0722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3F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78AF"/>
    <w:rPr>
      <w:color w:val="0563C1" w:themeColor="hyperlink"/>
      <w:u w:val="single"/>
    </w:rPr>
  </w:style>
  <w:style w:type="character" w:customStyle="1" w:styleId="Heading2Char">
    <w:name w:val="Heading 2 Char"/>
    <w:basedOn w:val="DefaultParagraphFont"/>
    <w:link w:val="Heading2"/>
    <w:uiPriority w:val="9"/>
    <w:rsid w:val="00407221"/>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407221"/>
    <w:rPr>
      <w:b/>
      <w:bCs/>
    </w:rPr>
  </w:style>
  <w:style w:type="character" w:styleId="UnresolvedMention">
    <w:name w:val="Unresolved Mention"/>
    <w:basedOn w:val="DefaultParagraphFont"/>
    <w:uiPriority w:val="99"/>
    <w:semiHidden/>
    <w:unhideWhenUsed/>
    <w:rsid w:val="002D46C4"/>
    <w:rPr>
      <w:color w:val="605E5C"/>
      <w:shd w:val="clear" w:color="auto" w:fill="E1DFDD"/>
    </w:rPr>
  </w:style>
  <w:style w:type="paragraph" w:customStyle="1" w:styleId="Standard">
    <w:name w:val="Standard"/>
    <w:rsid w:val="00156944"/>
    <w:pPr>
      <w:suppressAutoHyphens/>
      <w:autoSpaceDN w:val="0"/>
      <w:spacing w:after="200" w:line="276" w:lineRule="auto"/>
      <w:textAlignment w:val="baseline"/>
    </w:pPr>
    <w:rPr>
      <w:rFonts w:ascii="Calibri" w:eastAsia="SimSun" w:hAnsi="Calibri" w:cs="Tahoma"/>
      <w:kern w:val="3"/>
    </w:rPr>
  </w:style>
  <w:style w:type="table" w:styleId="TableGrid">
    <w:name w:val="Table Grid"/>
    <w:basedOn w:val="TableNormal"/>
    <w:uiPriority w:val="39"/>
    <w:rsid w:val="00156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3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E90"/>
  </w:style>
  <w:style w:type="paragraph" w:styleId="Footer">
    <w:name w:val="footer"/>
    <w:basedOn w:val="Normal"/>
    <w:link w:val="FooterChar"/>
    <w:uiPriority w:val="99"/>
    <w:unhideWhenUsed/>
    <w:rsid w:val="00813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E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25417">
      <w:bodyDiv w:val="1"/>
      <w:marLeft w:val="0"/>
      <w:marRight w:val="0"/>
      <w:marTop w:val="0"/>
      <w:marBottom w:val="0"/>
      <w:divBdr>
        <w:top w:val="none" w:sz="0" w:space="0" w:color="auto"/>
        <w:left w:val="none" w:sz="0" w:space="0" w:color="auto"/>
        <w:bottom w:val="none" w:sz="0" w:space="0" w:color="auto"/>
        <w:right w:val="none" w:sz="0" w:space="0" w:color="auto"/>
      </w:divBdr>
      <w:divsChild>
        <w:div w:id="392197925">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96312280">
      <w:bodyDiv w:val="1"/>
      <w:marLeft w:val="0"/>
      <w:marRight w:val="0"/>
      <w:marTop w:val="0"/>
      <w:marBottom w:val="0"/>
      <w:divBdr>
        <w:top w:val="none" w:sz="0" w:space="0" w:color="auto"/>
        <w:left w:val="none" w:sz="0" w:space="0" w:color="auto"/>
        <w:bottom w:val="none" w:sz="0" w:space="0" w:color="auto"/>
        <w:right w:val="none" w:sz="0" w:space="0" w:color="auto"/>
      </w:divBdr>
    </w:div>
    <w:div w:id="249973903">
      <w:bodyDiv w:val="1"/>
      <w:marLeft w:val="0"/>
      <w:marRight w:val="0"/>
      <w:marTop w:val="0"/>
      <w:marBottom w:val="0"/>
      <w:divBdr>
        <w:top w:val="none" w:sz="0" w:space="0" w:color="auto"/>
        <w:left w:val="none" w:sz="0" w:space="0" w:color="auto"/>
        <w:bottom w:val="none" w:sz="0" w:space="0" w:color="auto"/>
        <w:right w:val="none" w:sz="0" w:space="0" w:color="auto"/>
      </w:divBdr>
    </w:div>
    <w:div w:id="274749471">
      <w:bodyDiv w:val="1"/>
      <w:marLeft w:val="0"/>
      <w:marRight w:val="0"/>
      <w:marTop w:val="0"/>
      <w:marBottom w:val="0"/>
      <w:divBdr>
        <w:top w:val="none" w:sz="0" w:space="0" w:color="auto"/>
        <w:left w:val="none" w:sz="0" w:space="0" w:color="auto"/>
        <w:bottom w:val="none" w:sz="0" w:space="0" w:color="auto"/>
        <w:right w:val="none" w:sz="0" w:space="0" w:color="auto"/>
      </w:divBdr>
    </w:div>
    <w:div w:id="490175842">
      <w:bodyDiv w:val="1"/>
      <w:marLeft w:val="0"/>
      <w:marRight w:val="0"/>
      <w:marTop w:val="0"/>
      <w:marBottom w:val="0"/>
      <w:divBdr>
        <w:top w:val="none" w:sz="0" w:space="0" w:color="auto"/>
        <w:left w:val="none" w:sz="0" w:space="0" w:color="auto"/>
        <w:bottom w:val="none" w:sz="0" w:space="0" w:color="auto"/>
        <w:right w:val="none" w:sz="0" w:space="0" w:color="auto"/>
      </w:divBdr>
    </w:div>
    <w:div w:id="532425087">
      <w:bodyDiv w:val="1"/>
      <w:marLeft w:val="0"/>
      <w:marRight w:val="0"/>
      <w:marTop w:val="0"/>
      <w:marBottom w:val="0"/>
      <w:divBdr>
        <w:top w:val="none" w:sz="0" w:space="0" w:color="auto"/>
        <w:left w:val="none" w:sz="0" w:space="0" w:color="auto"/>
        <w:bottom w:val="none" w:sz="0" w:space="0" w:color="auto"/>
        <w:right w:val="none" w:sz="0" w:space="0" w:color="auto"/>
      </w:divBdr>
    </w:div>
    <w:div w:id="574977642">
      <w:bodyDiv w:val="1"/>
      <w:marLeft w:val="0"/>
      <w:marRight w:val="0"/>
      <w:marTop w:val="0"/>
      <w:marBottom w:val="0"/>
      <w:divBdr>
        <w:top w:val="none" w:sz="0" w:space="0" w:color="auto"/>
        <w:left w:val="none" w:sz="0" w:space="0" w:color="auto"/>
        <w:bottom w:val="none" w:sz="0" w:space="0" w:color="auto"/>
        <w:right w:val="none" w:sz="0" w:space="0" w:color="auto"/>
      </w:divBdr>
    </w:div>
    <w:div w:id="714085580">
      <w:bodyDiv w:val="1"/>
      <w:marLeft w:val="0"/>
      <w:marRight w:val="0"/>
      <w:marTop w:val="0"/>
      <w:marBottom w:val="0"/>
      <w:divBdr>
        <w:top w:val="none" w:sz="0" w:space="0" w:color="auto"/>
        <w:left w:val="none" w:sz="0" w:space="0" w:color="auto"/>
        <w:bottom w:val="none" w:sz="0" w:space="0" w:color="auto"/>
        <w:right w:val="none" w:sz="0" w:space="0" w:color="auto"/>
      </w:divBdr>
    </w:div>
    <w:div w:id="878397396">
      <w:bodyDiv w:val="1"/>
      <w:marLeft w:val="0"/>
      <w:marRight w:val="0"/>
      <w:marTop w:val="0"/>
      <w:marBottom w:val="0"/>
      <w:divBdr>
        <w:top w:val="none" w:sz="0" w:space="0" w:color="auto"/>
        <w:left w:val="none" w:sz="0" w:space="0" w:color="auto"/>
        <w:bottom w:val="none" w:sz="0" w:space="0" w:color="auto"/>
        <w:right w:val="none" w:sz="0" w:space="0" w:color="auto"/>
      </w:divBdr>
    </w:div>
    <w:div w:id="1299922385">
      <w:bodyDiv w:val="1"/>
      <w:marLeft w:val="0"/>
      <w:marRight w:val="0"/>
      <w:marTop w:val="0"/>
      <w:marBottom w:val="0"/>
      <w:divBdr>
        <w:top w:val="none" w:sz="0" w:space="0" w:color="auto"/>
        <w:left w:val="none" w:sz="0" w:space="0" w:color="auto"/>
        <w:bottom w:val="none" w:sz="0" w:space="0" w:color="auto"/>
        <w:right w:val="none" w:sz="0" w:space="0" w:color="auto"/>
      </w:divBdr>
    </w:div>
    <w:div w:id="2035960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jpg"/><Relationship Id="rId12" Type="http://schemas.openxmlformats.org/officeDocument/2006/relationships/hyperlink" Target="https://www.unep.org/news-and-stories/story/healthy-environment-healthy-people" TargetMode="External"/><Relationship Id="rId17" Type="http://schemas.openxmlformats.org/officeDocument/2006/relationships/image" Target="media/image7.pn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ful.org/what-is-mindfulness/"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oter" Target="footer2.xml"/><Relationship Id="rId10" Type="http://schemas.openxmlformats.org/officeDocument/2006/relationships/hyperlink" Target="https://neweconomics.org/uploads/files/88cb2c4314731314d0_gxm6bq37b.pdf"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northwestern.edu/wellness/8-dimensions/environmental-wellness.html" TargetMode="External"/><Relationship Id="rId14" Type="http://schemas.openxmlformats.org/officeDocument/2006/relationships/image" Target="media/image4.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2136</Words>
  <Characters>12179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Kelly</dc:creator>
  <cp:keywords/>
  <dc:description/>
  <cp:lastModifiedBy>Rebecca Kelly</cp:lastModifiedBy>
  <cp:revision>2</cp:revision>
  <dcterms:created xsi:type="dcterms:W3CDTF">2021-11-22T17:46:00Z</dcterms:created>
  <dcterms:modified xsi:type="dcterms:W3CDTF">2021-11-22T17:46:00Z</dcterms:modified>
</cp:coreProperties>
</file>