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55F9C5" w14:textId="77777777" w:rsidR="00C323FD" w:rsidRDefault="0045053C">
      <w:pPr>
        <w:pStyle w:val="Title"/>
      </w:pPr>
      <w:r>
        <w:t xml:space="preserve">The self </w:t>
      </w:r>
    </w:p>
    <w:p w14:paraId="59A9D514" w14:textId="020E7C88" w:rsidR="005B09CF" w:rsidRPr="005B09CF" w:rsidRDefault="005B09CF" w:rsidP="005B09CF">
      <w:pPr>
        <w:pStyle w:val="NormalWeb"/>
        <w:spacing w:before="0" w:beforeAutospacing="0"/>
        <w:rPr>
          <w:rFonts w:ascii="Helvetica Neue" w:hAnsi="Helvetica Neue"/>
          <w:color w:val="373A3C"/>
          <w:sz w:val="32"/>
          <w:szCs w:val="32"/>
        </w:rPr>
      </w:pPr>
      <w:r w:rsidRPr="005B09CF">
        <w:rPr>
          <w:rFonts w:ascii="Helvetica Neue" w:hAnsi="Helvetica Neue"/>
          <w:color w:val="373A3C"/>
          <w:sz w:val="32"/>
          <w:szCs w:val="32"/>
        </w:rPr>
        <w:t>Outline and assess the suggestion that it is </w:t>
      </w:r>
      <w:r w:rsidRPr="005B09CF">
        <w:rPr>
          <w:rFonts w:ascii="Helvetica Neue" w:hAnsi="Helvetica Neue"/>
          <w:i/>
          <w:iCs/>
          <w:color w:val="373A3C"/>
          <w:sz w:val="32"/>
          <w:szCs w:val="32"/>
        </w:rPr>
        <w:t>memory</w:t>
      </w:r>
      <w:r w:rsidRPr="005B09CF">
        <w:rPr>
          <w:rFonts w:ascii="Helvetica Neue" w:hAnsi="Helvetica Neue"/>
          <w:color w:val="373A3C"/>
          <w:sz w:val="32"/>
          <w:szCs w:val="32"/>
        </w:rPr>
        <w:t> that is crucial to being the same person over time.</w:t>
      </w:r>
    </w:p>
    <w:p w14:paraId="636057A0" w14:textId="77777777" w:rsidR="005B09CF" w:rsidRPr="005B09CF" w:rsidRDefault="005B09CF" w:rsidP="005B09CF">
      <w:pPr>
        <w:spacing w:after="0" w:line="240" w:lineRule="auto"/>
        <w:rPr>
          <w:rFonts w:ascii="Times New Roman" w:eastAsia="Times New Roman" w:hAnsi="Times New Roman" w:cs="Times New Roman"/>
          <w:color w:val="auto"/>
          <w:lang w:val="en-GB" w:eastAsia="en-GB"/>
        </w:rPr>
      </w:pPr>
    </w:p>
    <w:p w14:paraId="677A466A" w14:textId="1A0C2C76" w:rsidR="00C067C7" w:rsidRPr="00C067C7" w:rsidRDefault="00C067C7" w:rsidP="00C067C7">
      <w:pPr>
        <w:spacing w:after="100" w:afterAutospacing="1" w:line="240" w:lineRule="auto"/>
        <w:rPr>
          <w:rFonts w:ascii="Helvetica Neue" w:hAnsi="Helvetica Neue" w:cs="Times New Roman"/>
          <w:color w:val="373A3C"/>
          <w:sz w:val="21"/>
          <w:szCs w:val="21"/>
          <w:lang w:val="en-GB" w:eastAsia="en-GB"/>
        </w:rPr>
      </w:pPr>
    </w:p>
    <w:p w14:paraId="4E3AFC94" w14:textId="77777777" w:rsidR="00C323FD" w:rsidRDefault="00C323FD">
      <w:pPr>
        <w:pStyle w:val="Subtitle"/>
      </w:pPr>
    </w:p>
    <w:p w14:paraId="47F8ABF5" w14:textId="77777777" w:rsidR="00C323FD" w:rsidRDefault="00DD5006">
      <w:r>
        <w:rPr>
          <w:noProof/>
          <w:lang w:val="en-GB" w:eastAsia="en-GB"/>
        </w:rPr>
        <w:drawing>
          <wp:inline distT="0" distB="0" distL="0" distR="0" wp14:anchorId="0AEBF57C" wp14:editId="193555D0">
            <wp:extent cx="4795934" cy="36576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05_96.jpg"/>
                    <pic:cNvPicPr/>
                  </pic:nvPicPr>
                  <pic:blipFill>
                    <a:blip r:embed="rId12">
                      <a:extLst>
                        <a:ext uri="{28A0092B-C50C-407E-A947-70E740481C1C}">
                          <a14:useLocalDpi xmlns:a14="http://schemas.microsoft.com/office/drawing/2010/main" val="0"/>
                        </a:ext>
                      </a:extLst>
                    </a:blip>
                    <a:stretch>
                      <a:fillRect/>
                    </a:stretch>
                  </pic:blipFill>
                  <pic:spPr>
                    <a:xfrm>
                      <a:off x="0" y="0"/>
                      <a:ext cx="4795934" cy="3657600"/>
                    </a:xfrm>
                    <a:prstGeom prst="rect">
                      <a:avLst/>
                    </a:prstGeom>
                  </pic:spPr>
                </pic:pic>
              </a:graphicData>
            </a:graphic>
          </wp:inline>
        </w:drawing>
      </w:r>
    </w:p>
    <w:p w14:paraId="29E9A8F4" w14:textId="77777777" w:rsidR="003513D3" w:rsidRDefault="003513D3"/>
    <w:p w14:paraId="04034F0B" w14:textId="77777777" w:rsidR="00C323FD" w:rsidRDefault="003513D3">
      <w:pPr>
        <w:pStyle w:val="Author"/>
      </w:pPr>
      <w:r>
        <w:t xml:space="preserve">By Nicola Sperry </w:t>
      </w:r>
    </w:p>
    <w:p w14:paraId="0DFC0788" w14:textId="77777777" w:rsidR="00C323FD" w:rsidRDefault="00C323FD" w:rsidP="003513D3">
      <w:pPr>
        <w:sectPr w:rsidR="00C323FD">
          <w:pgSz w:w="11907" w:h="16839" w:code="9"/>
          <w:pgMar w:top="2520" w:right="1800" w:bottom="1728" w:left="1800" w:header="720" w:footer="720" w:gutter="0"/>
          <w:pgNumType w:fmt="lowerRoman" w:start="1"/>
          <w:cols w:space="720"/>
          <w:titlePg/>
          <w:docGrid w:linePitch="360"/>
        </w:sectPr>
      </w:pPr>
    </w:p>
    <w:p w14:paraId="49F5A4BC" w14:textId="61A7EE92" w:rsidR="005D076E" w:rsidRPr="00B00FB2" w:rsidRDefault="005D076E" w:rsidP="005D076E">
      <w:pPr>
        <w:pStyle w:val="p1"/>
        <w:rPr>
          <w:sz w:val="24"/>
          <w:szCs w:val="24"/>
        </w:rPr>
      </w:pPr>
      <w:r w:rsidRPr="00B00FB2">
        <w:rPr>
          <w:sz w:val="24"/>
          <w:szCs w:val="24"/>
        </w:rPr>
        <w:lastRenderedPageBreak/>
        <w:t xml:space="preserve">I would like to </w:t>
      </w:r>
      <w:r w:rsidR="00C01490">
        <w:rPr>
          <w:sz w:val="24"/>
          <w:szCs w:val="24"/>
        </w:rPr>
        <w:t xml:space="preserve">start this essay outlining </w:t>
      </w:r>
      <w:r w:rsidRPr="00B00FB2">
        <w:rPr>
          <w:sz w:val="24"/>
          <w:szCs w:val="24"/>
        </w:rPr>
        <w:t>what I have come to learn about Locke’s view</w:t>
      </w:r>
      <w:r w:rsidR="00305623">
        <w:rPr>
          <w:sz w:val="24"/>
          <w:szCs w:val="24"/>
        </w:rPr>
        <w:t>,</w:t>
      </w:r>
      <w:r w:rsidRPr="00B00FB2">
        <w:rPr>
          <w:sz w:val="24"/>
          <w:szCs w:val="24"/>
        </w:rPr>
        <w:t xml:space="preserve"> that memory is both necessary and sufficient for continuance of personal identity. I would l</w:t>
      </w:r>
      <w:r w:rsidR="00AD0BE8">
        <w:rPr>
          <w:sz w:val="24"/>
          <w:szCs w:val="24"/>
        </w:rPr>
        <w:t>ike to outline also what I personally make</w:t>
      </w:r>
      <w:r w:rsidRPr="00B00FB2">
        <w:rPr>
          <w:sz w:val="24"/>
          <w:szCs w:val="24"/>
        </w:rPr>
        <w:t xml:space="preserve"> of his theory</w:t>
      </w:r>
      <w:r w:rsidR="009F0809">
        <w:rPr>
          <w:sz w:val="24"/>
          <w:szCs w:val="24"/>
        </w:rPr>
        <w:t>,</w:t>
      </w:r>
      <w:r w:rsidRPr="00B00FB2">
        <w:rPr>
          <w:sz w:val="24"/>
          <w:szCs w:val="24"/>
        </w:rPr>
        <w:t xml:space="preserve"> and </w:t>
      </w:r>
      <w:r w:rsidR="00614F31">
        <w:rPr>
          <w:sz w:val="24"/>
          <w:szCs w:val="24"/>
        </w:rPr>
        <w:t xml:space="preserve">also go over </w:t>
      </w:r>
      <w:r w:rsidRPr="00B00FB2">
        <w:rPr>
          <w:sz w:val="24"/>
          <w:szCs w:val="24"/>
        </w:rPr>
        <w:t>both the positives and negatives of what Locke has to say.</w:t>
      </w:r>
      <w:r w:rsidR="00674F8F" w:rsidRPr="00B00FB2">
        <w:rPr>
          <w:sz w:val="24"/>
          <w:szCs w:val="24"/>
        </w:rPr>
        <w:t xml:space="preserve"> I would also </w:t>
      </w:r>
      <w:r w:rsidR="005B09CF" w:rsidRPr="00B00FB2">
        <w:rPr>
          <w:sz w:val="24"/>
          <w:szCs w:val="24"/>
        </w:rPr>
        <w:t xml:space="preserve">in contrast </w:t>
      </w:r>
      <w:r w:rsidR="00674F8F" w:rsidRPr="00B00FB2">
        <w:rPr>
          <w:sz w:val="24"/>
          <w:szCs w:val="24"/>
        </w:rPr>
        <w:t xml:space="preserve">like to look at </w:t>
      </w:r>
      <w:r w:rsidR="005B09CF" w:rsidRPr="00B00FB2">
        <w:rPr>
          <w:sz w:val="24"/>
          <w:szCs w:val="24"/>
        </w:rPr>
        <w:t xml:space="preserve">Hume’s </w:t>
      </w:r>
      <w:r w:rsidR="00D5646D" w:rsidRPr="00B00FB2">
        <w:rPr>
          <w:sz w:val="24"/>
          <w:szCs w:val="24"/>
        </w:rPr>
        <w:t>view of personal identity so that I can create a clear picture of my own conclusion and how I have come to that idea.</w:t>
      </w:r>
      <w:r w:rsidR="005B09CF" w:rsidRPr="00B00FB2">
        <w:rPr>
          <w:sz w:val="24"/>
          <w:szCs w:val="24"/>
        </w:rPr>
        <w:t xml:space="preserve"> </w:t>
      </w:r>
    </w:p>
    <w:p w14:paraId="6FBD9962" w14:textId="77777777" w:rsidR="005D076E" w:rsidRPr="00B00FB2" w:rsidRDefault="005D076E" w:rsidP="005D076E">
      <w:pPr>
        <w:pStyle w:val="p2"/>
        <w:rPr>
          <w:sz w:val="24"/>
          <w:szCs w:val="24"/>
        </w:rPr>
      </w:pPr>
    </w:p>
    <w:p w14:paraId="606A422F" w14:textId="707F4E45" w:rsidR="00650CCF" w:rsidRPr="00B00FB2" w:rsidRDefault="005D076E" w:rsidP="005D076E">
      <w:pPr>
        <w:pStyle w:val="p1"/>
        <w:rPr>
          <w:sz w:val="24"/>
          <w:szCs w:val="24"/>
        </w:rPr>
      </w:pPr>
      <w:r w:rsidRPr="00B00FB2">
        <w:rPr>
          <w:sz w:val="24"/>
          <w:szCs w:val="24"/>
        </w:rPr>
        <w:t>My first part would be that of trying to understand where Locke is coming from when he states that memory is where personal identity lies. For me Locke seems to at first sight have good grounding in which he says memory is both necessary and sufficient as to the continuance of personal identity, as for me if I can remember that I am the same person</w:t>
      </w:r>
      <w:r w:rsidR="00B70624">
        <w:rPr>
          <w:sz w:val="24"/>
          <w:szCs w:val="24"/>
        </w:rPr>
        <w:t xml:space="preserve"> in the photo</w:t>
      </w:r>
      <w:r w:rsidRPr="00B00FB2">
        <w:rPr>
          <w:sz w:val="24"/>
          <w:szCs w:val="24"/>
        </w:rPr>
        <w:t xml:space="preserve"> that was a small child</w:t>
      </w:r>
      <w:r w:rsidR="00292F5B">
        <w:rPr>
          <w:sz w:val="24"/>
          <w:szCs w:val="24"/>
        </w:rPr>
        <w:t xml:space="preserve"> (although </w:t>
      </w:r>
      <w:r w:rsidR="00065975">
        <w:rPr>
          <w:sz w:val="24"/>
          <w:szCs w:val="24"/>
        </w:rPr>
        <w:t>my body and personality has changed in that time)</w:t>
      </w:r>
      <w:r w:rsidRPr="00B00FB2">
        <w:rPr>
          <w:sz w:val="24"/>
          <w:szCs w:val="24"/>
        </w:rPr>
        <w:t xml:space="preserve"> to who I am now</w:t>
      </w:r>
      <w:r w:rsidR="00F60676">
        <w:rPr>
          <w:sz w:val="24"/>
          <w:szCs w:val="24"/>
        </w:rPr>
        <w:t xml:space="preserve"> then</w:t>
      </w:r>
      <w:r w:rsidR="00674F8F" w:rsidRPr="00B00FB2">
        <w:rPr>
          <w:sz w:val="24"/>
          <w:szCs w:val="24"/>
        </w:rPr>
        <w:t xml:space="preserve"> I could kind of fill in the gaps and make a mental connection</w:t>
      </w:r>
      <w:r w:rsidR="002F21D1">
        <w:rPr>
          <w:sz w:val="24"/>
          <w:szCs w:val="24"/>
        </w:rPr>
        <w:t>;</w:t>
      </w:r>
      <w:r w:rsidRPr="00B00FB2">
        <w:rPr>
          <w:sz w:val="24"/>
          <w:szCs w:val="24"/>
        </w:rPr>
        <w:t xml:space="preserve"> </w:t>
      </w:r>
      <w:r w:rsidR="00674F8F" w:rsidRPr="00B00FB2">
        <w:rPr>
          <w:sz w:val="24"/>
          <w:szCs w:val="24"/>
        </w:rPr>
        <w:t xml:space="preserve">so as to say that </w:t>
      </w:r>
      <w:r w:rsidRPr="00B00FB2">
        <w:rPr>
          <w:sz w:val="24"/>
          <w:szCs w:val="24"/>
        </w:rPr>
        <w:t>I continued to be that same person</w:t>
      </w:r>
      <w:r w:rsidR="00674F8F" w:rsidRPr="00B00FB2">
        <w:rPr>
          <w:sz w:val="24"/>
          <w:szCs w:val="24"/>
        </w:rPr>
        <w:t>,</w:t>
      </w:r>
      <w:r w:rsidRPr="00B00FB2">
        <w:rPr>
          <w:sz w:val="24"/>
          <w:szCs w:val="24"/>
        </w:rPr>
        <w:t xml:space="preserve"> as I remember their</w:t>
      </w:r>
      <w:r w:rsidR="00981D50">
        <w:rPr>
          <w:sz w:val="24"/>
          <w:szCs w:val="24"/>
        </w:rPr>
        <w:t xml:space="preserve"> experiences and what they did</w:t>
      </w:r>
      <w:r w:rsidR="00CF7B15">
        <w:rPr>
          <w:sz w:val="24"/>
          <w:szCs w:val="24"/>
        </w:rPr>
        <w:t xml:space="preserve"> (from being the child to the adult I am now)</w:t>
      </w:r>
      <w:r w:rsidR="00981D50">
        <w:rPr>
          <w:sz w:val="24"/>
          <w:szCs w:val="24"/>
        </w:rPr>
        <w:t>. B</w:t>
      </w:r>
      <w:r w:rsidRPr="00B00FB2">
        <w:rPr>
          <w:sz w:val="24"/>
          <w:szCs w:val="24"/>
        </w:rPr>
        <w:t>ut for me this has some draw backs</w:t>
      </w:r>
      <w:r w:rsidR="00674F8F" w:rsidRPr="00B00FB2">
        <w:rPr>
          <w:sz w:val="24"/>
          <w:szCs w:val="24"/>
        </w:rPr>
        <w:t>,</w:t>
      </w:r>
      <w:r w:rsidRPr="00B00FB2">
        <w:rPr>
          <w:sz w:val="24"/>
          <w:szCs w:val="24"/>
        </w:rPr>
        <w:t xml:space="preserve"> say for example I couldn’t remember my son being my son</w:t>
      </w:r>
      <w:r w:rsidR="00EE0AC4">
        <w:rPr>
          <w:sz w:val="24"/>
          <w:szCs w:val="24"/>
        </w:rPr>
        <w:t>;</w:t>
      </w:r>
      <w:r w:rsidRPr="00B00FB2">
        <w:rPr>
          <w:sz w:val="24"/>
          <w:szCs w:val="24"/>
        </w:rPr>
        <w:t xml:space="preserve"> does that really mean that I stop being that person</w:t>
      </w:r>
      <w:r w:rsidR="00F60676">
        <w:rPr>
          <w:sz w:val="24"/>
          <w:szCs w:val="24"/>
        </w:rPr>
        <w:t>al together?</w:t>
      </w:r>
      <w:r w:rsidRPr="00B00FB2">
        <w:rPr>
          <w:sz w:val="24"/>
          <w:szCs w:val="24"/>
        </w:rPr>
        <w:t xml:space="preserve"> I don’t seem to think so as my son would still see me as his mu</w:t>
      </w:r>
      <w:r w:rsidR="00981D50">
        <w:rPr>
          <w:sz w:val="24"/>
          <w:szCs w:val="24"/>
        </w:rPr>
        <w:t>m and in time</w:t>
      </w:r>
      <w:r w:rsidRPr="00B00FB2">
        <w:rPr>
          <w:sz w:val="24"/>
          <w:szCs w:val="24"/>
        </w:rPr>
        <w:t xml:space="preserve"> would </w:t>
      </w:r>
      <w:r w:rsidR="00981D50">
        <w:rPr>
          <w:sz w:val="24"/>
          <w:szCs w:val="24"/>
        </w:rPr>
        <w:t xml:space="preserve">I not </w:t>
      </w:r>
      <w:r w:rsidRPr="00B00FB2">
        <w:rPr>
          <w:sz w:val="24"/>
          <w:szCs w:val="24"/>
        </w:rPr>
        <w:t>learn myself to become his mum again?</w:t>
      </w:r>
      <w:r w:rsidR="00674F8F" w:rsidRPr="00B00FB2">
        <w:rPr>
          <w:sz w:val="24"/>
          <w:szCs w:val="24"/>
        </w:rPr>
        <w:t xml:space="preserve"> </w:t>
      </w:r>
      <w:r w:rsidR="004B1A82">
        <w:rPr>
          <w:sz w:val="24"/>
          <w:szCs w:val="24"/>
        </w:rPr>
        <w:t>The other point would be that</w:t>
      </w:r>
      <w:r w:rsidR="00E56996">
        <w:rPr>
          <w:sz w:val="24"/>
          <w:szCs w:val="24"/>
        </w:rPr>
        <w:t xml:space="preserve"> although I myself experience </w:t>
      </w:r>
      <w:r w:rsidR="002123CB">
        <w:rPr>
          <w:sz w:val="24"/>
          <w:szCs w:val="24"/>
        </w:rPr>
        <w:t>me from a</w:t>
      </w:r>
      <w:r w:rsidR="00A804B8">
        <w:rPr>
          <w:sz w:val="24"/>
          <w:szCs w:val="24"/>
        </w:rPr>
        <w:t xml:space="preserve"> subjective perspective, you</w:t>
      </w:r>
      <w:r w:rsidR="00450CA1">
        <w:rPr>
          <w:sz w:val="24"/>
          <w:szCs w:val="24"/>
        </w:rPr>
        <w:t xml:space="preserve"> would have an </w:t>
      </w:r>
      <w:r w:rsidR="005D1B7C">
        <w:rPr>
          <w:sz w:val="24"/>
          <w:szCs w:val="24"/>
        </w:rPr>
        <w:t xml:space="preserve">objective </w:t>
      </w:r>
      <w:r w:rsidR="00F60676">
        <w:rPr>
          <w:sz w:val="24"/>
          <w:szCs w:val="24"/>
        </w:rPr>
        <w:t>view of me;</w:t>
      </w:r>
      <w:r w:rsidR="00450CA1">
        <w:rPr>
          <w:sz w:val="24"/>
          <w:szCs w:val="24"/>
        </w:rPr>
        <w:t xml:space="preserve"> then with Locke’s view for a continuance of just memory would not only leave out other attributes (like the bundle theory of Hume) but it would leave out to me t</w:t>
      </w:r>
      <w:r w:rsidR="00F60676">
        <w:rPr>
          <w:sz w:val="24"/>
          <w:szCs w:val="24"/>
        </w:rPr>
        <w:t>he most important part the body. F</w:t>
      </w:r>
      <w:r w:rsidR="00450CA1">
        <w:rPr>
          <w:sz w:val="24"/>
          <w:szCs w:val="24"/>
        </w:rPr>
        <w:t xml:space="preserve">or if we did not have this then how would the memory even </w:t>
      </w:r>
      <w:r w:rsidR="004639D1">
        <w:rPr>
          <w:sz w:val="24"/>
          <w:szCs w:val="24"/>
        </w:rPr>
        <w:t>exist</w:t>
      </w:r>
      <w:r w:rsidR="00450CA1">
        <w:rPr>
          <w:sz w:val="24"/>
          <w:szCs w:val="24"/>
        </w:rPr>
        <w:t xml:space="preserve">, and how would others even know I </w:t>
      </w:r>
      <w:r w:rsidR="004639D1">
        <w:rPr>
          <w:sz w:val="24"/>
          <w:szCs w:val="24"/>
        </w:rPr>
        <w:t>exist</w:t>
      </w:r>
      <w:r w:rsidR="00450CA1">
        <w:rPr>
          <w:sz w:val="24"/>
          <w:szCs w:val="24"/>
        </w:rPr>
        <w:t xml:space="preserve">? </w:t>
      </w:r>
      <w:r w:rsidR="00D5646D" w:rsidRPr="00B00FB2">
        <w:rPr>
          <w:sz w:val="24"/>
          <w:szCs w:val="24"/>
        </w:rPr>
        <w:t>So,</w:t>
      </w:r>
      <w:r w:rsidR="00674F8F" w:rsidRPr="00B00FB2">
        <w:rPr>
          <w:sz w:val="24"/>
          <w:szCs w:val="24"/>
        </w:rPr>
        <w:t xml:space="preserve"> for me although it looks on the </w:t>
      </w:r>
      <w:r w:rsidR="00450CA1">
        <w:rPr>
          <w:sz w:val="24"/>
          <w:szCs w:val="24"/>
        </w:rPr>
        <w:t>surface as a rational</w:t>
      </w:r>
      <w:r w:rsidR="00674F8F" w:rsidRPr="00B00FB2">
        <w:rPr>
          <w:sz w:val="24"/>
          <w:szCs w:val="24"/>
        </w:rPr>
        <w:t xml:space="preserve"> </w:t>
      </w:r>
      <w:r w:rsidR="00F60676">
        <w:rPr>
          <w:sz w:val="24"/>
          <w:szCs w:val="24"/>
        </w:rPr>
        <w:t>theory in fact</w:t>
      </w:r>
      <w:r w:rsidR="00650CCF" w:rsidRPr="00B00FB2">
        <w:rPr>
          <w:sz w:val="24"/>
          <w:szCs w:val="24"/>
        </w:rPr>
        <w:t xml:space="preserve"> </w:t>
      </w:r>
      <w:r w:rsidR="00450CA1">
        <w:rPr>
          <w:sz w:val="24"/>
          <w:szCs w:val="24"/>
        </w:rPr>
        <w:t>when thought about does not really seem to l</w:t>
      </w:r>
      <w:r w:rsidR="00650CCF" w:rsidRPr="00B00FB2">
        <w:rPr>
          <w:sz w:val="24"/>
          <w:szCs w:val="24"/>
        </w:rPr>
        <w:t>end way to the fact that if we can</w:t>
      </w:r>
      <w:r w:rsidR="00D5646D" w:rsidRPr="00B00FB2">
        <w:rPr>
          <w:sz w:val="24"/>
          <w:szCs w:val="24"/>
        </w:rPr>
        <w:t>’</w:t>
      </w:r>
      <w:r w:rsidR="00120720">
        <w:rPr>
          <w:sz w:val="24"/>
          <w:szCs w:val="24"/>
        </w:rPr>
        <w:t>t remember the</w:t>
      </w:r>
      <w:r w:rsidR="00450CA1">
        <w:rPr>
          <w:sz w:val="24"/>
          <w:szCs w:val="24"/>
        </w:rPr>
        <w:t>n we are not the</w:t>
      </w:r>
      <w:bookmarkStart w:id="0" w:name="_GoBack"/>
      <w:bookmarkEnd w:id="0"/>
      <w:r w:rsidR="00981D50">
        <w:rPr>
          <w:sz w:val="24"/>
          <w:szCs w:val="24"/>
        </w:rPr>
        <w:t xml:space="preserve"> same </w:t>
      </w:r>
      <w:r w:rsidR="00650CCF" w:rsidRPr="00B00FB2">
        <w:rPr>
          <w:sz w:val="24"/>
          <w:szCs w:val="24"/>
        </w:rPr>
        <w:t xml:space="preserve">person; this </w:t>
      </w:r>
      <w:r w:rsidR="00F60676">
        <w:rPr>
          <w:sz w:val="24"/>
          <w:szCs w:val="24"/>
        </w:rPr>
        <w:t xml:space="preserve">to me </w:t>
      </w:r>
      <w:r w:rsidR="00650CCF" w:rsidRPr="00B00FB2">
        <w:rPr>
          <w:sz w:val="24"/>
          <w:szCs w:val="24"/>
        </w:rPr>
        <w:t xml:space="preserve">doesn’t make sense as I would very much still be conscious and therefore experiencing life so I would </w:t>
      </w:r>
      <w:r w:rsidR="00981D50">
        <w:rPr>
          <w:sz w:val="24"/>
          <w:szCs w:val="24"/>
        </w:rPr>
        <w:t xml:space="preserve">still </w:t>
      </w:r>
      <w:r w:rsidR="00650CCF" w:rsidRPr="00B00FB2">
        <w:rPr>
          <w:sz w:val="24"/>
          <w:szCs w:val="24"/>
        </w:rPr>
        <w:t xml:space="preserve">sense that there were a </w:t>
      </w:r>
      <w:r w:rsidR="00F60676">
        <w:rPr>
          <w:sz w:val="24"/>
          <w:szCs w:val="24"/>
        </w:rPr>
        <w:t xml:space="preserve">sense of </w:t>
      </w:r>
      <w:r w:rsidR="00650CCF" w:rsidRPr="00B00FB2">
        <w:rPr>
          <w:sz w:val="24"/>
          <w:szCs w:val="24"/>
        </w:rPr>
        <w:t xml:space="preserve">me </w:t>
      </w:r>
      <w:r w:rsidR="00F60676">
        <w:rPr>
          <w:sz w:val="24"/>
          <w:szCs w:val="24"/>
        </w:rPr>
        <w:t xml:space="preserve">in </w:t>
      </w:r>
      <w:r w:rsidR="00650CCF" w:rsidRPr="00B00FB2">
        <w:rPr>
          <w:sz w:val="24"/>
          <w:szCs w:val="24"/>
        </w:rPr>
        <w:t>this experience</w:t>
      </w:r>
      <w:r w:rsidR="00F60676">
        <w:rPr>
          <w:sz w:val="24"/>
          <w:szCs w:val="24"/>
        </w:rPr>
        <w:t>; perceiving life,</w:t>
      </w:r>
      <w:r w:rsidR="00650CCF" w:rsidRPr="00B00FB2">
        <w:rPr>
          <w:sz w:val="24"/>
          <w:szCs w:val="24"/>
        </w:rPr>
        <w:t xml:space="preserve"> regardless of the memories?</w:t>
      </w:r>
    </w:p>
    <w:p w14:paraId="29B95106" w14:textId="77777777" w:rsidR="00EB4F3A" w:rsidRPr="00B00FB2" w:rsidRDefault="00EB4F3A" w:rsidP="005D076E">
      <w:pPr>
        <w:pStyle w:val="p1"/>
        <w:rPr>
          <w:sz w:val="24"/>
          <w:szCs w:val="24"/>
        </w:rPr>
      </w:pPr>
    </w:p>
    <w:p w14:paraId="45661C9C" w14:textId="0324E602" w:rsidR="00EB4F3A" w:rsidRPr="00B00FB2" w:rsidRDefault="00981D50" w:rsidP="005D076E">
      <w:pPr>
        <w:pStyle w:val="p1"/>
        <w:rPr>
          <w:sz w:val="24"/>
          <w:szCs w:val="24"/>
        </w:rPr>
      </w:pPr>
      <w:r>
        <w:rPr>
          <w:sz w:val="24"/>
          <w:szCs w:val="24"/>
        </w:rPr>
        <w:t>Now o</w:t>
      </w:r>
      <w:r w:rsidR="00EB4F3A" w:rsidRPr="00B00FB2">
        <w:rPr>
          <w:sz w:val="24"/>
          <w:szCs w:val="24"/>
        </w:rPr>
        <w:t>nto Hume</w:t>
      </w:r>
      <w:r w:rsidR="00FE2CED" w:rsidRPr="00B00FB2">
        <w:rPr>
          <w:sz w:val="24"/>
          <w:szCs w:val="24"/>
        </w:rPr>
        <w:t>,</w:t>
      </w:r>
      <w:r w:rsidR="00EB4F3A" w:rsidRPr="00B00FB2">
        <w:rPr>
          <w:sz w:val="24"/>
          <w:szCs w:val="24"/>
        </w:rPr>
        <w:t xml:space="preserve"> who in my view goes onto think that personal iden</w:t>
      </w:r>
      <w:r w:rsidR="00FE2CED" w:rsidRPr="00B00FB2">
        <w:rPr>
          <w:sz w:val="24"/>
          <w:szCs w:val="24"/>
        </w:rPr>
        <w:t>tity is nothing but an illusion</w:t>
      </w:r>
      <w:r w:rsidR="00EB4F3A" w:rsidRPr="00B00FB2">
        <w:rPr>
          <w:sz w:val="24"/>
          <w:szCs w:val="24"/>
        </w:rPr>
        <w:t xml:space="preserve"> and that all these </w:t>
      </w:r>
      <w:r w:rsidR="00D5646D" w:rsidRPr="00B00FB2">
        <w:rPr>
          <w:sz w:val="24"/>
          <w:szCs w:val="24"/>
        </w:rPr>
        <w:t>psychological</w:t>
      </w:r>
      <w:r w:rsidR="00EB4F3A" w:rsidRPr="00B00FB2">
        <w:rPr>
          <w:sz w:val="24"/>
          <w:szCs w:val="24"/>
        </w:rPr>
        <w:t xml:space="preserve"> and bodily functions are comings together I suppose of a </w:t>
      </w:r>
      <w:r w:rsidR="00D5646D" w:rsidRPr="00B00FB2">
        <w:rPr>
          <w:sz w:val="24"/>
          <w:szCs w:val="24"/>
        </w:rPr>
        <w:t>false</w:t>
      </w:r>
      <w:r w:rsidR="00EB4F3A" w:rsidRPr="00B00FB2">
        <w:rPr>
          <w:sz w:val="24"/>
          <w:szCs w:val="24"/>
        </w:rPr>
        <w:t xml:space="preserve"> representation of personal identity. To me this seems very plausible </w:t>
      </w:r>
      <w:r w:rsidR="00FE2CED" w:rsidRPr="00B00FB2">
        <w:rPr>
          <w:sz w:val="24"/>
          <w:szCs w:val="24"/>
        </w:rPr>
        <w:t xml:space="preserve">for </w:t>
      </w:r>
      <w:r w:rsidR="00EB4F3A" w:rsidRPr="00B00FB2">
        <w:rPr>
          <w:sz w:val="24"/>
          <w:szCs w:val="24"/>
        </w:rPr>
        <w:t xml:space="preserve">where </w:t>
      </w:r>
      <w:r w:rsidR="00D5646D" w:rsidRPr="00B00FB2">
        <w:rPr>
          <w:sz w:val="24"/>
          <w:szCs w:val="24"/>
        </w:rPr>
        <w:t>Locke</w:t>
      </w:r>
      <w:r w:rsidR="00EB4F3A" w:rsidRPr="00B00FB2">
        <w:rPr>
          <w:sz w:val="24"/>
          <w:szCs w:val="24"/>
        </w:rPr>
        <w:t xml:space="preserve"> states that</w:t>
      </w:r>
      <w:r w:rsidR="00FE2CED" w:rsidRPr="00B00FB2">
        <w:rPr>
          <w:sz w:val="24"/>
          <w:szCs w:val="24"/>
        </w:rPr>
        <w:t xml:space="preserve"> it</w:t>
      </w:r>
      <w:r w:rsidR="00EB4F3A" w:rsidRPr="00B00FB2">
        <w:rPr>
          <w:sz w:val="24"/>
          <w:szCs w:val="24"/>
        </w:rPr>
        <w:t xml:space="preserve"> is memory (which in my view has some drawbacks</w:t>
      </w:r>
      <w:r w:rsidR="002A57E1">
        <w:rPr>
          <w:sz w:val="24"/>
          <w:szCs w:val="24"/>
        </w:rPr>
        <w:t xml:space="preserve"> and also leaves out a lot of other attributes that you could easily tie self-identity too</w:t>
      </w:r>
      <w:r w:rsidR="00EB4F3A" w:rsidRPr="00B00FB2">
        <w:rPr>
          <w:sz w:val="24"/>
          <w:szCs w:val="24"/>
        </w:rPr>
        <w:t xml:space="preserve">) Hume states that we do </w:t>
      </w:r>
      <w:r w:rsidR="00D5646D" w:rsidRPr="00B00FB2">
        <w:rPr>
          <w:sz w:val="24"/>
          <w:szCs w:val="24"/>
        </w:rPr>
        <w:t>not have a personal identity</w:t>
      </w:r>
      <w:r w:rsidR="00FF2368">
        <w:rPr>
          <w:sz w:val="24"/>
          <w:szCs w:val="24"/>
        </w:rPr>
        <w:t>.</w:t>
      </w:r>
      <w:r w:rsidR="00D5646D" w:rsidRPr="00B00FB2">
        <w:rPr>
          <w:sz w:val="24"/>
          <w:szCs w:val="24"/>
        </w:rPr>
        <w:t xml:space="preserve"> I can agree to some </w:t>
      </w:r>
      <w:r w:rsidR="00FE2CED" w:rsidRPr="00B00FB2">
        <w:rPr>
          <w:sz w:val="24"/>
          <w:szCs w:val="24"/>
        </w:rPr>
        <w:t>extent</w:t>
      </w:r>
      <w:r w:rsidR="00D5646D" w:rsidRPr="00B00FB2">
        <w:rPr>
          <w:sz w:val="24"/>
          <w:szCs w:val="24"/>
        </w:rPr>
        <w:t xml:space="preserve"> that Hume has a very much plausible theory</w:t>
      </w:r>
      <w:r w:rsidR="00E17849" w:rsidRPr="00B00FB2">
        <w:rPr>
          <w:sz w:val="24"/>
          <w:szCs w:val="24"/>
        </w:rPr>
        <w:t>,</w:t>
      </w:r>
      <w:r w:rsidR="00D5646D" w:rsidRPr="00B00FB2">
        <w:rPr>
          <w:sz w:val="24"/>
          <w:szCs w:val="24"/>
        </w:rPr>
        <w:t xml:space="preserve"> for I would </w:t>
      </w:r>
      <w:r w:rsidR="002A57E1">
        <w:rPr>
          <w:sz w:val="24"/>
          <w:szCs w:val="24"/>
        </w:rPr>
        <w:t xml:space="preserve">feel inclined to </w:t>
      </w:r>
      <w:r w:rsidR="00D5646D" w:rsidRPr="00B00FB2">
        <w:rPr>
          <w:sz w:val="24"/>
          <w:szCs w:val="24"/>
        </w:rPr>
        <w:t>say that the self is an illusion due to the fact that we ch</w:t>
      </w:r>
      <w:r w:rsidR="002A57E1">
        <w:rPr>
          <w:sz w:val="24"/>
          <w:szCs w:val="24"/>
        </w:rPr>
        <w:t>ange and adapt to experience,</w:t>
      </w:r>
      <w:r w:rsidR="00D5646D" w:rsidRPr="00B00FB2">
        <w:rPr>
          <w:sz w:val="24"/>
          <w:szCs w:val="24"/>
        </w:rPr>
        <w:t xml:space="preserve"> </w:t>
      </w:r>
      <w:r w:rsidR="00FE2CED" w:rsidRPr="00B00FB2">
        <w:rPr>
          <w:sz w:val="24"/>
          <w:szCs w:val="24"/>
        </w:rPr>
        <w:t>social</w:t>
      </w:r>
      <w:r w:rsidR="00D5646D" w:rsidRPr="00B00FB2">
        <w:rPr>
          <w:sz w:val="24"/>
          <w:szCs w:val="24"/>
        </w:rPr>
        <w:t xml:space="preserve"> statue </w:t>
      </w:r>
      <w:r w:rsidR="002A57E1">
        <w:rPr>
          <w:sz w:val="24"/>
          <w:szCs w:val="24"/>
        </w:rPr>
        <w:t>and environment (and all these things are in constant flux)</w:t>
      </w:r>
      <w:r w:rsidR="00D5646D" w:rsidRPr="00B00FB2">
        <w:rPr>
          <w:sz w:val="24"/>
          <w:szCs w:val="24"/>
        </w:rPr>
        <w:t xml:space="preserve">, but Hume then for me </w:t>
      </w:r>
      <w:r w:rsidR="002A57E1">
        <w:rPr>
          <w:sz w:val="24"/>
          <w:szCs w:val="24"/>
        </w:rPr>
        <w:t>seems to leave</w:t>
      </w:r>
      <w:r w:rsidR="00D5646D" w:rsidRPr="00B00FB2">
        <w:rPr>
          <w:sz w:val="24"/>
          <w:szCs w:val="24"/>
        </w:rPr>
        <w:t xml:space="preserve"> out the fact that we need the body for all these </w:t>
      </w:r>
      <w:r w:rsidR="00FE2CED" w:rsidRPr="00B00FB2">
        <w:rPr>
          <w:sz w:val="24"/>
          <w:szCs w:val="24"/>
        </w:rPr>
        <w:t>functioning’s</w:t>
      </w:r>
      <w:r w:rsidR="00D5646D" w:rsidRPr="00B00FB2">
        <w:rPr>
          <w:sz w:val="24"/>
          <w:szCs w:val="24"/>
        </w:rPr>
        <w:t xml:space="preserve"> to appear</w:t>
      </w:r>
      <w:r w:rsidR="002A57E1">
        <w:rPr>
          <w:sz w:val="24"/>
          <w:szCs w:val="24"/>
        </w:rPr>
        <w:t>,</w:t>
      </w:r>
      <w:r w:rsidR="00FE2CED" w:rsidRPr="00B00FB2">
        <w:rPr>
          <w:sz w:val="24"/>
          <w:szCs w:val="24"/>
        </w:rPr>
        <w:t xml:space="preserve"> and even if there is no so-called sense of identity </w:t>
      </w:r>
      <w:r w:rsidR="0063797B" w:rsidRPr="00B00FB2">
        <w:rPr>
          <w:sz w:val="24"/>
          <w:szCs w:val="24"/>
        </w:rPr>
        <w:t xml:space="preserve">or self </w:t>
      </w:r>
      <w:r w:rsidR="00FE2CED" w:rsidRPr="00B00FB2">
        <w:rPr>
          <w:sz w:val="24"/>
          <w:szCs w:val="24"/>
        </w:rPr>
        <w:t>it does not mean that we don’t experience life this way?</w:t>
      </w:r>
    </w:p>
    <w:p w14:paraId="492FA518" w14:textId="77777777" w:rsidR="00FE2CED" w:rsidRPr="00B00FB2" w:rsidRDefault="00FE2CED" w:rsidP="005D076E">
      <w:pPr>
        <w:pStyle w:val="p1"/>
        <w:rPr>
          <w:sz w:val="24"/>
          <w:szCs w:val="24"/>
        </w:rPr>
      </w:pPr>
    </w:p>
    <w:p w14:paraId="0B6A118D" w14:textId="0F436E61" w:rsidR="00650CCF" w:rsidRPr="00B00FB2" w:rsidRDefault="00E17849" w:rsidP="005D076E">
      <w:pPr>
        <w:pStyle w:val="p1"/>
        <w:rPr>
          <w:sz w:val="24"/>
          <w:szCs w:val="24"/>
        </w:rPr>
      </w:pPr>
      <w:r w:rsidRPr="00B00FB2">
        <w:rPr>
          <w:sz w:val="24"/>
          <w:szCs w:val="24"/>
        </w:rPr>
        <w:lastRenderedPageBreak/>
        <w:t>So now we are face</w:t>
      </w:r>
      <w:r w:rsidR="004D4E0F">
        <w:rPr>
          <w:sz w:val="24"/>
          <w:szCs w:val="24"/>
        </w:rPr>
        <w:t xml:space="preserve">d with the conflict </w:t>
      </w:r>
      <w:r w:rsidR="0063797B" w:rsidRPr="00B00FB2">
        <w:rPr>
          <w:sz w:val="24"/>
          <w:szCs w:val="24"/>
        </w:rPr>
        <w:t>as t</w:t>
      </w:r>
      <w:r w:rsidRPr="00B00FB2">
        <w:rPr>
          <w:sz w:val="24"/>
          <w:szCs w:val="24"/>
        </w:rPr>
        <w:t>o whether there even is a self?</w:t>
      </w:r>
      <w:r w:rsidR="004D4E0F">
        <w:rPr>
          <w:sz w:val="24"/>
          <w:szCs w:val="24"/>
        </w:rPr>
        <w:t xml:space="preserve"> A</w:t>
      </w:r>
      <w:r w:rsidR="0063797B" w:rsidRPr="00B00FB2">
        <w:rPr>
          <w:sz w:val="24"/>
          <w:szCs w:val="24"/>
        </w:rPr>
        <w:t xml:space="preserve">nd if it </w:t>
      </w:r>
      <w:r w:rsidRPr="00B00FB2">
        <w:rPr>
          <w:sz w:val="24"/>
          <w:szCs w:val="24"/>
        </w:rPr>
        <w:t>is</w:t>
      </w:r>
      <w:r w:rsidR="0063797B" w:rsidRPr="00B00FB2">
        <w:rPr>
          <w:sz w:val="24"/>
          <w:szCs w:val="24"/>
        </w:rPr>
        <w:t xml:space="preserve"> just an illusion in which all these attributes </w:t>
      </w:r>
      <w:r w:rsidRPr="00B00FB2">
        <w:rPr>
          <w:sz w:val="24"/>
          <w:szCs w:val="24"/>
        </w:rPr>
        <w:t xml:space="preserve">and </w:t>
      </w:r>
      <w:r w:rsidR="000F0F10" w:rsidRPr="00B00FB2">
        <w:rPr>
          <w:sz w:val="24"/>
          <w:szCs w:val="24"/>
        </w:rPr>
        <w:t>functioning’s</w:t>
      </w:r>
      <w:r w:rsidRPr="00B00FB2">
        <w:rPr>
          <w:sz w:val="24"/>
          <w:szCs w:val="24"/>
        </w:rPr>
        <w:t xml:space="preserve"> </w:t>
      </w:r>
      <w:r w:rsidR="000F0F10" w:rsidRPr="00B00FB2">
        <w:rPr>
          <w:sz w:val="24"/>
          <w:szCs w:val="24"/>
        </w:rPr>
        <w:t>come together</w:t>
      </w:r>
      <w:r w:rsidR="004D4E0F">
        <w:rPr>
          <w:sz w:val="24"/>
          <w:szCs w:val="24"/>
        </w:rPr>
        <w:t xml:space="preserve">, and </w:t>
      </w:r>
      <w:r w:rsidR="000F0F10" w:rsidRPr="00B00FB2">
        <w:rPr>
          <w:sz w:val="24"/>
          <w:szCs w:val="24"/>
        </w:rPr>
        <w:t>in that</w:t>
      </w:r>
      <w:r w:rsidR="0063797B" w:rsidRPr="00B00FB2">
        <w:rPr>
          <w:sz w:val="24"/>
          <w:szCs w:val="24"/>
        </w:rPr>
        <w:t xml:space="preserve"> we </w:t>
      </w:r>
      <w:r w:rsidR="000F0F10" w:rsidRPr="00B00FB2">
        <w:rPr>
          <w:sz w:val="24"/>
          <w:szCs w:val="24"/>
        </w:rPr>
        <w:t xml:space="preserve">then </w:t>
      </w:r>
      <w:r w:rsidR="0063797B" w:rsidRPr="00B00FB2">
        <w:rPr>
          <w:sz w:val="24"/>
          <w:szCs w:val="24"/>
        </w:rPr>
        <w:t>create an idea of who we ar</w:t>
      </w:r>
      <w:r w:rsidR="00975BC5" w:rsidRPr="00B00FB2">
        <w:rPr>
          <w:sz w:val="24"/>
          <w:szCs w:val="24"/>
        </w:rPr>
        <w:t>e and what we are in relation to</w:t>
      </w:r>
      <w:r w:rsidR="0063797B" w:rsidRPr="00B00FB2">
        <w:rPr>
          <w:sz w:val="24"/>
          <w:szCs w:val="24"/>
        </w:rPr>
        <w:t xml:space="preserve"> the world around?</w:t>
      </w:r>
    </w:p>
    <w:p w14:paraId="6F8A4406" w14:textId="5CAE564A" w:rsidR="00650CCF" w:rsidRPr="00B00FB2" w:rsidRDefault="00975BC5" w:rsidP="005D076E">
      <w:pPr>
        <w:pStyle w:val="p1"/>
        <w:rPr>
          <w:sz w:val="24"/>
          <w:szCs w:val="24"/>
        </w:rPr>
      </w:pPr>
      <w:r w:rsidRPr="00B00FB2">
        <w:rPr>
          <w:sz w:val="24"/>
          <w:szCs w:val="24"/>
        </w:rPr>
        <w:t>This creates a kind of conflict within as to whether you could say that in fact it would be memory that is essential to self-identity or the body, or in fact there is no self-</w:t>
      </w:r>
      <w:r w:rsidR="007A12A7">
        <w:rPr>
          <w:sz w:val="24"/>
          <w:szCs w:val="24"/>
        </w:rPr>
        <w:t>identity and whether</w:t>
      </w:r>
      <w:r w:rsidRPr="00B00FB2">
        <w:rPr>
          <w:sz w:val="24"/>
          <w:szCs w:val="24"/>
        </w:rPr>
        <w:t xml:space="preserve"> it should be dropped all together?</w:t>
      </w:r>
    </w:p>
    <w:p w14:paraId="6FA481D8" w14:textId="151C7801" w:rsidR="001411D6" w:rsidRPr="00B00FB2" w:rsidRDefault="001411D6" w:rsidP="005D076E">
      <w:pPr>
        <w:pStyle w:val="p1"/>
        <w:rPr>
          <w:sz w:val="24"/>
          <w:szCs w:val="24"/>
        </w:rPr>
      </w:pPr>
      <w:r w:rsidRPr="00B00FB2">
        <w:rPr>
          <w:sz w:val="24"/>
          <w:szCs w:val="24"/>
        </w:rPr>
        <w:t>For me I tend to fluctuate between body and no-self</w:t>
      </w:r>
      <w:r w:rsidR="000F0F10" w:rsidRPr="00B00FB2">
        <w:rPr>
          <w:sz w:val="24"/>
          <w:szCs w:val="24"/>
        </w:rPr>
        <w:t xml:space="preserve"> and would consider memory as part of a whole and cannot be single </w:t>
      </w:r>
      <w:r w:rsidR="0007238A" w:rsidRPr="00B00FB2">
        <w:rPr>
          <w:sz w:val="24"/>
          <w:szCs w:val="24"/>
        </w:rPr>
        <w:t>handily</w:t>
      </w:r>
      <w:r w:rsidR="000F0F10" w:rsidRPr="00B00FB2">
        <w:rPr>
          <w:sz w:val="24"/>
          <w:szCs w:val="24"/>
        </w:rPr>
        <w:t xml:space="preserve"> placed as the centre for self</w:t>
      </w:r>
      <w:r w:rsidR="0007238A" w:rsidRPr="00B00FB2">
        <w:rPr>
          <w:sz w:val="24"/>
          <w:szCs w:val="24"/>
        </w:rPr>
        <w:t>-</w:t>
      </w:r>
      <w:r w:rsidR="000F0F10" w:rsidRPr="00B00FB2">
        <w:rPr>
          <w:sz w:val="24"/>
          <w:szCs w:val="24"/>
        </w:rPr>
        <w:t>identity</w:t>
      </w:r>
      <w:r w:rsidRPr="00B00FB2">
        <w:rPr>
          <w:sz w:val="24"/>
          <w:szCs w:val="24"/>
        </w:rPr>
        <w:t xml:space="preserve">; let me explain </w:t>
      </w:r>
    </w:p>
    <w:p w14:paraId="2860B82D" w14:textId="77777777" w:rsidR="00A5586D" w:rsidRDefault="001411D6" w:rsidP="005D076E">
      <w:pPr>
        <w:pStyle w:val="p2"/>
        <w:rPr>
          <w:sz w:val="24"/>
          <w:szCs w:val="24"/>
        </w:rPr>
      </w:pPr>
      <w:r w:rsidRPr="00B00FB2">
        <w:rPr>
          <w:sz w:val="24"/>
          <w:szCs w:val="24"/>
        </w:rPr>
        <w:t xml:space="preserve">The body to me is the holder of all the </w:t>
      </w:r>
      <w:r w:rsidR="000F0F10" w:rsidRPr="00B00FB2">
        <w:rPr>
          <w:sz w:val="24"/>
          <w:szCs w:val="24"/>
        </w:rPr>
        <w:t>psychological</w:t>
      </w:r>
      <w:r w:rsidRPr="00B00FB2">
        <w:rPr>
          <w:sz w:val="24"/>
          <w:szCs w:val="24"/>
        </w:rPr>
        <w:t xml:space="preserve"> functions and attributes </w:t>
      </w:r>
      <w:r w:rsidR="000F0F10" w:rsidRPr="00B00FB2">
        <w:rPr>
          <w:sz w:val="24"/>
          <w:szCs w:val="24"/>
        </w:rPr>
        <w:t>let’s</w:t>
      </w:r>
      <w:r w:rsidRPr="00B00FB2">
        <w:rPr>
          <w:sz w:val="24"/>
          <w:szCs w:val="24"/>
        </w:rPr>
        <w:t xml:space="preserve"> say it is the container of a lot of different things; </w:t>
      </w:r>
      <w:r w:rsidR="000F0F10" w:rsidRPr="00B00FB2">
        <w:rPr>
          <w:sz w:val="24"/>
          <w:szCs w:val="24"/>
        </w:rPr>
        <w:t>functioning’s</w:t>
      </w:r>
      <w:r w:rsidRPr="00B00FB2">
        <w:rPr>
          <w:sz w:val="24"/>
          <w:szCs w:val="24"/>
        </w:rPr>
        <w:t xml:space="preserve">, sensing, relating to each other and the world around, and without the body none of these could </w:t>
      </w:r>
      <w:r w:rsidR="000F0F10" w:rsidRPr="00B00FB2">
        <w:rPr>
          <w:sz w:val="24"/>
          <w:szCs w:val="24"/>
        </w:rPr>
        <w:t>exist</w:t>
      </w:r>
      <w:r w:rsidRPr="00B00FB2">
        <w:rPr>
          <w:sz w:val="24"/>
          <w:szCs w:val="24"/>
        </w:rPr>
        <w:t xml:space="preserve"> in a material world</w:t>
      </w:r>
      <w:r w:rsidR="009749B7">
        <w:rPr>
          <w:sz w:val="24"/>
          <w:szCs w:val="24"/>
        </w:rPr>
        <w:t>,</w:t>
      </w:r>
      <w:r w:rsidRPr="00B00FB2">
        <w:rPr>
          <w:sz w:val="24"/>
          <w:szCs w:val="24"/>
        </w:rPr>
        <w:t xml:space="preserve"> for they are a</w:t>
      </w:r>
      <w:r w:rsidR="009749B7">
        <w:rPr>
          <w:sz w:val="24"/>
          <w:szCs w:val="24"/>
        </w:rPr>
        <w:t xml:space="preserve">ll by-products of the organism, </w:t>
      </w:r>
      <w:r w:rsidR="00F42613">
        <w:rPr>
          <w:sz w:val="24"/>
          <w:szCs w:val="24"/>
        </w:rPr>
        <w:t xml:space="preserve">taking into the body that of the environment and </w:t>
      </w:r>
      <w:r w:rsidR="009749B7">
        <w:rPr>
          <w:sz w:val="24"/>
          <w:szCs w:val="24"/>
        </w:rPr>
        <w:t>what is happening outside and allowing it to be internalised and then able to</w:t>
      </w:r>
      <w:r w:rsidR="00F42613">
        <w:rPr>
          <w:sz w:val="24"/>
          <w:szCs w:val="24"/>
        </w:rPr>
        <w:t xml:space="preserve"> harmonise this with</w:t>
      </w:r>
      <w:r w:rsidR="009749B7">
        <w:rPr>
          <w:sz w:val="24"/>
          <w:szCs w:val="24"/>
        </w:rPr>
        <w:t xml:space="preserve"> the organism (human body). </w:t>
      </w:r>
      <w:r w:rsidR="000F0F10" w:rsidRPr="00B00FB2">
        <w:rPr>
          <w:sz w:val="24"/>
          <w:szCs w:val="24"/>
        </w:rPr>
        <w:t>So,</w:t>
      </w:r>
      <w:r w:rsidRPr="00B00FB2">
        <w:rPr>
          <w:sz w:val="24"/>
          <w:szCs w:val="24"/>
        </w:rPr>
        <w:t xml:space="preserve"> for me </w:t>
      </w:r>
      <w:r w:rsidR="000F0F10" w:rsidRPr="00B00FB2">
        <w:rPr>
          <w:sz w:val="24"/>
          <w:szCs w:val="24"/>
        </w:rPr>
        <w:t>Locke’s</w:t>
      </w:r>
      <w:r w:rsidRPr="00B00FB2">
        <w:rPr>
          <w:sz w:val="24"/>
          <w:szCs w:val="24"/>
        </w:rPr>
        <w:t xml:space="preserve"> view seems to fall apart when he tries to pin point just one part, as </w:t>
      </w:r>
      <w:r w:rsidR="000F0F10" w:rsidRPr="00B00FB2">
        <w:rPr>
          <w:sz w:val="24"/>
          <w:szCs w:val="24"/>
        </w:rPr>
        <w:t xml:space="preserve">to me </w:t>
      </w:r>
      <w:r w:rsidRPr="00B00FB2">
        <w:rPr>
          <w:sz w:val="24"/>
          <w:szCs w:val="24"/>
        </w:rPr>
        <w:t xml:space="preserve">it </w:t>
      </w:r>
      <w:r w:rsidR="000F0F10" w:rsidRPr="00B00FB2">
        <w:rPr>
          <w:sz w:val="24"/>
          <w:szCs w:val="24"/>
        </w:rPr>
        <w:t xml:space="preserve">seems like it </w:t>
      </w:r>
      <w:r w:rsidRPr="00B00FB2">
        <w:rPr>
          <w:sz w:val="24"/>
          <w:szCs w:val="24"/>
        </w:rPr>
        <w:t>is a lot of things coming together within the containment of just one organism</w:t>
      </w:r>
      <w:r w:rsidR="00A5586D">
        <w:rPr>
          <w:sz w:val="24"/>
          <w:szCs w:val="24"/>
        </w:rPr>
        <w:t>;</w:t>
      </w:r>
      <w:r w:rsidR="000F0F10" w:rsidRPr="00B00FB2">
        <w:rPr>
          <w:sz w:val="24"/>
          <w:szCs w:val="24"/>
        </w:rPr>
        <w:t xml:space="preserve"> for me then it would make sense as the one thing (the body</w:t>
      </w:r>
      <w:r w:rsidR="0007238A" w:rsidRPr="00B00FB2">
        <w:rPr>
          <w:sz w:val="24"/>
          <w:szCs w:val="24"/>
        </w:rPr>
        <w:t>) would be the identity of self</w:t>
      </w:r>
      <w:r w:rsidRPr="00B00FB2">
        <w:rPr>
          <w:sz w:val="24"/>
          <w:szCs w:val="24"/>
        </w:rPr>
        <w:t xml:space="preserve">. </w:t>
      </w:r>
    </w:p>
    <w:p w14:paraId="38748DB2" w14:textId="77777777" w:rsidR="00A5586D" w:rsidRDefault="00A5586D" w:rsidP="005D076E">
      <w:pPr>
        <w:pStyle w:val="p2"/>
        <w:rPr>
          <w:sz w:val="24"/>
          <w:szCs w:val="24"/>
        </w:rPr>
      </w:pPr>
    </w:p>
    <w:p w14:paraId="6CDB4672" w14:textId="22E78E10" w:rsidR="005D076E" w:rsidRPr="00B00FB2" w:rsidRDefault="001411D6" w:rsidP="005D076E">
      <w:pPr>
        <w:pStyle w:val="p2"/>
        <w:rPr>
          <w:sz w:val="24"/>
          <w:szCs w:val="24"/>
        </w:rPr>
      </w:pPr>
      <w:r w:rsidRPr="00B00FB2">
        <w:rPr>
          <w:sz w:val="24"/>
          <w:szCs w:val="24"/>
        </w:rPr>
        <w:t xml:space="preserve">Now onto </w:t>
      </w:r>
      <w:r w:rsidR="000F0F10" w:rsidRPr="00B00FB2">
        <w:rPr>
          <w:sz w:val="24"/>
          <w:szCs w:val="24"/>
        </w:rPr>
        <w:t>Hume’s</w:t>
      </w:r>
      <w:r w:rsidRPr="00B00FB2">
        <w:rPr>
          <w:sz w:val="24"/>
          <w:szCs w:val="24"/>
        </w:rPr>
        <w:t xml:space="preserve"> point saying that there is no self I also agree with this as we tend to think th</w:t>
      </w:r>
      <w:r w:rsidR="0007238A" w:rsidRPr="00B00FB2">
        <w:rPr>
          <w:sz w:val="24"/>
          <w:szCs w:val="24"/>
        </w:rPr>
        <w:t>at there is</w:t>
      </w:r>
      <w:r w:rsidRPr="00B00FB2">
        <w:rPr>
          <w:sz w:val="24"/>
          <w:szCs w:val="24"/>
        </w:rPr>
        <w:t xml:space="preserve"> a little version of ourselves contained within the brain somewhere pulling the leavers and directing us in life, and that this is the source of our own identity, but neuroscience </w:t>
      </w:r>
      <w:r w:rsidR="000F0F10" w:rsidRPr="00B00FB2">
        <w:rPr>
          <w:sz w:val="24"/>
          <w:szCs w:val="24"/>
        </w:rPr>
        <w:t xml:space="preserve">has researched and shed light with the </w:t>
      </w:r>
      <w:r w:rsidR="0007238A" w:rsidRPr="00B00FB2">
        <w:rPr>
          <w:sz w:val="24"/>
          <w:szCs w:val="24"/>
        </w:rPr>
        <w:t xml:space="preserve">help of technological advancement over the years; </w:t>
      </w:r>
      <w:r w:rsidRPr="00B00FB2">
        <w:rPr>
          <w:sz w:val="24"/>
          <w:szCs w:val="24"/>
        </w:rPr>
        <w:t>and there seems to be no self at the centre of this experience</w:t>
      </w:r>
      <w:r w:rsidR="0007238A" w:rsidRPr="00B00FB2">
        <w:rPr>
          <w:sz w:val="24"/>
          <w:szCs w:val="24"/>
        </w:rPr>
        <w:t>,</w:t>
      </w:r>
      <w:r w:rsidRPr="00B00FB2">
        <w:rPr>
          <w:sz w:val="24"/>
          <w:szCs w:val="24"/>
        </w:rPr>
        <w:t xml:space="preserve"> just a functioning of the body </w:t>
      </w:r>
      <w:r w:rsidR="00C6428F">
        <w:rPr>
          <w:sz w:val="24"/>
          <w:szCs w:val="24"/>
        </w:rPr>
        <w:t xml:space="preserve">in which </w:t>
      </w:r>
      <w:r w:rsidRPr="00B00FB2">
        <w:rPr>
          <w:sz w:val="24"/>
          <w:szCs w:val="24"/>
        </w:rPr>
        <w:t>all doing their thing; so to speak</w:t>
      </w:r>
      <w:r w:rsidR="000F0F10" w:rsidRPr="00B00FB2">
        <w:rPr>
          <w:sz w:val="24"/>
          <w:szCs w:val="24"/>
        </w:rPr>
        <w:t>. That there is no one pa</w:t>
      </w:r>
      <w:r w:rsidR="00C6428F">
        <w:rPr>
          <w:sz w:val="24"/>
          <w:szCs w:val="24"/>
        </w:rPr>
        <w:t>rt that could constitute as you. F</w:t>
      </w:r>
      <w:r w:rsidR="000F0F10" w:rsidRPr="00B00FB2">
        <w:rPr>
          <w:sz w:val="24"/>
          <w:szCs w:val="24"/>
        </w:rPr>
        <w:t xml:space="preserve">or some this could be completely devastating as our sense of identity has become so important to us as a species, but to me it seems quite liberating and freeing of the shackles that we should be a certain way and should uphold this sense of identity even though it really doesn’t </w:t>
      </w:r>
      <w:r w:rsidR="00C6428F">
        <w:rPr>
          <w:sz w:val="24"/>
          <w:szCs w:val="24"/>
        </w:rPr>
        <w:t>seem to fit any longer; well not in the context of which society teaches us to relate to our own self-identity anyway.</w:t>
      </w:r>
    </w:p>
    <w:p w14:paraId="5D63A779" w14:textId="068FDA0E" w:rsidR="0007238A" w:rsidRPr="00B00FB2" w:rsidRDefault="000F0F10" w:rsidP="005D076E">
      <w:pPr>
        <w:pStyle w:val="p2"/>
        <w:rPr>
          <w:sz w:val="24"/>
          <w:szCs w:val="24"/>
        </w:rPr>
      </w:pPr>
      <w:r w:rsidRPr="00B00FB2">
        <w:rPr>
          <w:sz w:val="24"/>
          <w:szCs w:val="24"/>
        </w:rPr>
        <w:t xml:space="preserve">Memory for me is a part of the story but not the whole answer and to come to that resting point seems to me to miss out </w:t>
      </w:r>
      <w:r w:rsidR="0007238A" w:rsidRPr="00B00FB2">
        <w:rPr>
          <w:sz w:val="24"/>
          <w:szCs w:val="24"/>
        </w:rPr>
        <w:t xml:space="preserve">on </w:t>
      </w:r>
      <w:r w:rsidRPr="00B00FB2">
        <w:rPr>
          <w:sz w:val="24"/>
          <w:szCs w:val="24"/>
        </w:rPr>
        <w:t xml:space="preserve">the significance of the body and </w:t>
      </w:r>
      <w:r w:rsidR="0007238A" w:rsidRPr="00B00FB2">
        <w:rPr>
          <w:sz w:val="24"/>
          <w:szCs w:val="24"/>
        </w:rPr>
        <w:t xml:space="preserve">to </w:t>
      </w:r>
      <w:r w:rsidRPr="00B00FB2">
        <w:rPr>
          <w:sz w:val="24"/>
          <w:szCs w:val="24"/>
        </w:rPr>
        <w:t xml:space="preserve">discount the </w:t>
      </w:r>
      <w:r w:rsidR="007B372F">
        <w:rPr>
          <w:sz w:val="24"/>
          <w:szCs w:val="24"/>
        </w:rPr>
        <w:t>whole.</w:t>
      </w:r>
    </w:p>
    <w:p w14:paraId="7B106BCC" w14:textId="77777777" w:rsidR="00D05F86" w:rsidRPr="00B00FB2" w:rsidRDefault="00D05F86" w:rsidP="005D076E">
      <w:pPr>
        <w:pStyle w:val="p2"/>
        <w:rPr>
          <w:sz w:val="24"/>
          <w:szCs w:val="24"/>
        </w:rPr>
      </w:pPr>
    </w:p>
    <w:p w14:paraId="75DFCB88" w14:textId="77777777" w:rsidR="00C6428F" w:rsidRDefault="00D05F86" w:rsidP="005D076E">
      <w:pPr>
        <w:pStyle w:val="p2"/>
        <w:rPr>
          <w:sz w:val="24"/>
          <w:szCs w:val="24"/>
        </w:rPr>
      </w:pPr>
      <w:r w:rsidRPr="00B00FB2">
        <w:rPr>
          <w:sz w:val="24"/>
          <w:szCs w:val="24"/>
        </w:rPr>
        <w:t>My overall conclusion would then be that for me</w:t>
      </w:r>
      <w:r w:rsidR="0091222C" w:rsidRPr="00B00FB2">
        <w:rPr>
          <w:sz w:val="24"/>
          <w:szCs w:val="24"/>
        </w:rPr>
        <w:t>,</w:t>
      </w:r>
      <w:r w:rsidRPr="00B00FB2">
        <w:rPr>
          <w:sz w:val="24"/>
          <w:szCs w:val="24"/>
        </w:rPr>
        <w:t xml:space="preserve"> that self-identity would not be in the continuance of memory but in the continuance of body that contains all these th</w:t>
      </w:r>
      <w:r w:rsidR="00D86D08" w:rsidRPr="00B00FB2">
        <w:rPr>
          <w:sz w:val="24"/>
          <w:szCs w:val="24"/>
        </w:rPr>
        <w:t>ings; for without the body</w:t>
      </w:r>
      <w:r w:rsidRPr="00B00FB2">
        <w:rPr>
          <w:sz w:val="24"/>
          <w:szCs w:val="24"/>
        </w:rPr>
        <w:t xml:space="preserve"> we would not have a conscious experience of being human</w:t>
      </w:r>
      <w:r w:rsidR="00D86D08" w:rsidRPr="00B00FB2">
        <w:rPr>
          <w:sz w:val="24"/>
          <w:szCs w:val="24"/>
        </w:rPr>
        <w:t>.</w:t>
      </w:r>
      <w:r w:rsidR="00E714F5">
        <w:rPr>
          <w:sz w:val="24"/>
          <w:szCs w:val="24"/>
        </w:rPr>
        <w:t xml:space="preserve"> Although we seem to be in our heads looking out at the world, perceiving, creating</w:t>
      </w:r>
      <w:r w:rsidR="00C6428F">
        <w:rPr>
          <w:sz w:val="24"/>
          <w:szCs w:val="24"/>
        </w:rPr>
        <w:t>,</w:t>
      </w:r>
      <w:r w:rsidR="00E714F5">
        <w:rPr>
          <w:sz w:val="24"/>
          <w:szCs w:val="24"/>
        </w:rPr>
        <w:t xml:space="preserve"> adapting, connecting</w:t>
      </w:r>
      <w:r w:rsidR="00C6428F">
        <w:rPr>
          <w:sz w:val="24"/>
          <w:szCs w:val="24"/>
        </w:rPr>
        <w:t>,</w:t>
      </w:r>
      <w:r w:rsidR="00E714F5">
        <w:rPr>
          <w:sz w:val="24"/>
          <w:szCs w:val="24"/>
        </w:rPr>
        <w:t xml:space="preserve"> to me we are a coming together of the finally orchestrated body of existence, trying its hardest to work in harmony with all the input from within and without, conjoining this data together to give an overall product of reality? </w:t>
      </w:r>
      <w:r w:rsidR="00D86D08" w:rsidRPr="00B00FB2">
        <w:rPr>
          <w:sz w:val="24"/>
          <w:szCs w:val="24"/>
        </w:rPr>
        <w:t xml:space="preserve"> F</w:t>
      </w:r>
      <w:r w:rsidRPr="00B00FB2">
        <w:rPr>
          <w:sz w:val="24"/>
          <w:szCs w:val="24"/>
        </w:rPr>
        <w:t xml:space="preserve">or isn’t it the processes and the functions of the body that really brings all these things </w:t>
      </w:r>
      <w:r w:rsidRPr="00B00FB2">
        <w:rPr>
          <w:sz w:val="24"/>
          <w:szCs w:val="24"/>
        </w:rPr>
        <w:lastRenderedPageBreak/>
        <w:t>together in one single organism so that we can enjoy</w:t>
      </w:r>
      <w:r w:rsidR="00E9165B">
        <w:rPr>
          <w:sz w:val="24"/>
          <w:szCs w:val="24"/>
        </w:rPr>
        <w:t>, and interact and experience</w:t>
      </w:r>
      <w:r w:rsidRPr="00B00FB2">
        <w:rPr>
          <w:sz w:val="24"/>
          <w:szCs w:val="24"/>
        </w:rPr>
        <w:t xml:space="preserve"> all this?</w:t>
      </w:r>
      <w:r w:rsidR="00E9165B">
        <w:rPr>
          <w:sz w:val="24"/>
          <w:szCs w:val="24"/>
        </w:rPr>
        <w:t xml:space="preserve"> </w:t>
      </w:r>
    </w:p>
    <w:p w14:paraId="40045A02" w14:textId="25900B7B" w:rsidR="00D05F86" w:rsidRPr="00B00FB2" w:rsidRDefault="00E9165B" w:rsidP="005D076E">
      <w:pPr>
        <w:pStyle w:val="p2"/>
        <w:rPr>
          <w:sz w:val="24"/>
          <w:szCs w:val="24"/>
        </w:rPr>
      </w:pPr>
      <w:r>
        <w:rPr>
          <w:sz w:val="24"/>
          <w:szCs w:val="24"/>
        </w:rPr>
        <w:t>At the start of studying the self I had a clear picture that my view of self-identity was of a psychological</w:t>
      </w:r>
      <w:r w:rsidR="004E3DE4">
        <w:rPr>
          <w:sz w:val="24"/>
          <w:szCs w:val="24"/>
        </w:rPr>
        <w:t xml:space="preserve"> continuance, but after reading</w:t>
      </w:r>
      <w:r>
        <w:rPr>
          <w:sz w:val="24"/>
          <w:szCs w:val="24"/>
        </w:rPr>
        <w:t xml:space="preserve"> and hearing other people’s theories I would be so inclined to be relating the body with the continuance of self-identity</w:t>
      </w:r>
      <w:r w:rsidR="004E3DE4">
        <w:rPr>
          <w:sz w:val="24"/>
          <w:szCs w:val="24"/>
        </w:rPr>
        <w:t>,</w:t>
      </w:r>
      <w:r>
        <w:rPr>
          <w:sz w:val="24"/>
          <w:szCs w:val="24"/>
        </w:rPr>
        <w:t xml:space="preserve"> and</w:t>
      </w:r>
      <w:r w:rsidR="004E3DE4">
        <w:rPr>
          <w:sz w:val="24"/>
          <w:szCs w:val="24"/>
        </w:rPr>
        <w:t xml:space="preserve"> not just that of psychological;</w:t>
      </w:r>
      <w:r>
        <w:rPr>
          <w:sz w:val="24"/>
          <w:szCs w:val="24"/>
        </w:rPr>
        <w:t xml:space="preserve"> as I see that without the body how can one experience</w:t>
      </w:r>
      <w:r w:rsidR="004E3DE4">
        <w:rPr>
          <w:sz w:val="24"/>
          <w:szCs w:val="24"/>
        </w:rPr>
        <w:t xml:space="preserve"> life at all</w:t>
      </w:r>
      <w:r>
        <w:rPr>
          <w:sz w:val="24"/>
          <w:szCs w:val="24"/>
        </w:rPr>
        <w:t>?</w:t>
      </w:r>
    </w:p>
    <w:p w14:paraId="18B9982B" w14:textId="138FCD95" w:rsidR="00C323FD" w:rsidRPr="00B00FB2" w:rsidRDefault="00D05F86" w:rsidP="00577441">
      <w:pPr>
        <w:pStyle w:val="p2"/>
        <w:rPr>
          <w:sz w:val="24"/>
          <w:szCs w:val="24"/>
        </w:rPr>
      </w:pPr>
      <w:r w:rsidRPr="00B00FB2">
        <w:rPr>
          <w:sz w:val="24"/>
          <w:szCs w:val="24"/>
        </w:rPr>
        <w:t xml:space="preserve">And not to discredit Hume I would also agree that there is no personal stagnant identity of self but an </w:t>
      </w:r>
      <w:r w:rsidR="00577441" w:rsidRPr="00B00FB2">
        <w:rPr>
          <w:sz w:val="24"/>
          <w:szCs w:val="24"/>
        </w:rPr>
        <w:t>ever-unfolding</w:t>
      </w:r>
      <w:r w:rsidRPr="00B00FB2">
        <w:rPr>
          <w:sz w:val="24"/>
          <w:szCs w:val="24"/>
        </w:rPr>
        <w:t xml:space="preserve"> </w:t>
      </w:r>
      <w:r w:rsidR="00AF3584">
        <w:rPr>
          <w:sz w:val="24"/>
          <w:szCs w:val="24"/>
        </w:rPr>
        <w:t>continuance of biological, psychological, and environmental connections which are conjoining to create an overall picture of self, in which</w:t>
      </w:r>
      <w:r w:rsidRPr="00B00FB2">
        <w:rPr>
          <w:sz w:val="24"/>
          <w:szCs w:val="24"/>
        </w:rPr>
        <w:t xml:space="preserve"> is tied to the </w:t>
      </w:r>
      <w:r w:rsidR="00D86D08" w:rsidRPr="00B00FB2">
        <w:rPr>
          <w:sz w:val="24"/>
          <w:szCs w:val="24"/>
        </w:rPr>
        <w:t>existence</w:t>
      </w:r>
      <w:r w:rsidR="00577441" w:rsidRPr="00B00FB2">
        <w:rPr>
          <w:sz w:val="24"/>
          <w:szCs w:val="24"/>
        </w:rPr>
        <w:t xml:space="preserve"> and continuance</w:t>
      </w:r>
      <w:r w:rsidRPr="00B00FB2">
        <w:rPr>
          <w:sz w:val="24"/>
          <w:szCs w:val="24"/>
        </w:rPr>
        <w:t xml:space="preserve"> of the body, and this body is who</w:t>
      </w:r>
      <w:r w:rsidR="00AF3584">
        <w:rPr>
          <w:sz w:val="24"/>
          <w:szCs w:val="24"/>
        </w:rPr>
        <w:t xml:space="preserve"> we are right here right now;</w:t>
      </w:r>
      <w:r w:rsidR="00532812" w:rsidRPr="00B00FB2">
        <w:rPr>
          <w:sz w:val="24"/>
          <w:szCs w:val="24"/>
        </w:rPr>
        <w:t xml:space="preserve"> it is how we experience all that there is to experience </w:t>
      </w:r>
      <w:r w:rsidR="00577441" w:rsidRPr="00B00FB2">
        <w:rPr>
          <w:sz w:val="24"/>
          <w:szCs w:val="24"/>
        </w:rPr>
        <w:t>as a human being. T</w:t>
      </w:r>
      <w:r w:rsidR="00532812" w:rsidRPr="00B00FB2">
        <w:rPr>
          <w:sz w:val="24"/>
          <w:szCs w:val="24"/>
        </w:rPr>
        <w:t>he body allows all the other things to be contained within this life</w:t>
      </w:r>
      <w:r w:rsidR="00577441" w:rsidRPr="00B00FB2">
        <w:rPr>
          <w:sz w:val="24"/>
          <w:szCs w:val="24"/>
        </w:rPr>
        <w:t>time,</w:t>
      </w:r>
      <w:r w:rsidR="00532812" w:rsidRPr="00B00FB2">
        <w:rPr>
          <w:sz w:val="24"/>
          <w:szCs w:val="24"/>
        </w:rPr>
        <w:t xml:space="preserve"> and although it is constantly changing we recognise one another and ourselves as being at this point of </w:t>
      </w:r>
      <w:r w:rsidR="00D86D08" w:rsidRPr="00B00FB2">
        <w:rPr>
          <w:sz w:val="24"/>
          <w:szCs w:val="24"/>
        </w:rPr>
        <w:t>existence</w:t>
      </w:r>
      <w:r w:rsidR="00532812" w:rsidRPr="00B00FB2">
        <w:rPr>
          <w:sz w:val="24"/>
          <w:szCs w:val="24"/>
        </w:rPr>
        <w:t xml:space="preserve"> through the organism in which we </w:t>
      </w:r>
      <w:r w:rsidR="00C414EF">
        <w:rPr>
          <w:sz w:val="24"/>
          <w:szCs w:val="24"/>
        </w:rPr>
        <w:t>experience all this;</w:t>
      </w:r>
      <w:r w:rsidR="00D86D08" w:rsidRPr="00B00FB2">
        <w:rPr>
          <w:sz w:val="24"/>
          <w:szCs w:val="24"/>
        </w:rPr>
        <w:t xml:space="preserve"> </w:t>
      </w:r>
      <w:r w:rsidR="00BD64ED">
        <w:rPr>
          <w:sz w:val="24"/>
          <w:szCs w:val="24"/>
        </w:rPr>
        <w:t>how magnificent.</w:t>
      </w:r>
    </w:p>
    <w:tbl>
      <w:tblPr>
        <w:tblStyle w:val="Generaltable"/>
        <w:tblW w:w="5000" w:type="pct"/>
        <w:tblLook w:val="04A0" w:firstRow="1" w:lastRow="0" w:firstColumn="1" w:lastColumn="0" w:noHBand="0" w:noVBand="1"/>
        <w:tblCaption w:val="Sample content table"/>
      </w:tblPr>
      <w:tblGrid>
        <w:gridCol w:w="2741"/>
        <w:gridCol w:w="2783"/>
        <w:gridCol w:w="2783"/>
      </w:tblGrid>
      <w:tr w:rsidR="00C323FD" w:rsidRPr="00B00FB2" w14:paraId="71BD1D32" w14:textId="77777777" w:rsidTr="003513D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41" w:type="dxa"/>
          </w:tcPr>
          <w:p w14:paraId="230F6019" w14:textId="77777777" w:rsidR="00C323FD" w:rsidRPr="00B00FB2" w:rsidRDefault="00C323FD" w:rsidP="003513D3">
            <w:pPr>
              <w:rPr>
                <w:sz w:val="24"/>
              </w:rPr>
            </w:pPr>
          </w:p>
        </w:tc>
        <w:tc>
          <w:tcPr>
            <w:tcW w:w="2783" w:type="dxa"/>
          </w:tcPr>
          <w:p w14:paraId="1FE65495" w14:textId="77777777" w:rsidR="00C323FD" w:rsidRPr="00B00FB2" w:rsidRDefault="00C323FD">
            <w:pPr>
              <w:cnfStyle w:val="100000000000" w:firstRow="1" w:lastRow="0" w:firstColumn="0" w:lastColumn="0" w:oddVBand="0" w:evenVBand="0" w:oddHBand="0" w:evenHBand="0" w:firstRowFirstColumn="0" w:firstRowLastColumn="0" w:lastRowFirstColumn="0" w:lastRowLastColumn="0"/>
              <w:rPr>
                <w:sz w:val="24"/>
              </w:rPr>
            </w:pPr>
          </w:p>
        </w:tc>
        <w:tc>
          <w:tcPr>
            <w:tcW w:w="2783" w:type="dxa"/>
          </w:tcPr>
          <w:p w14:paraId="6247A621" w14:textId="77777777" w:rsidR="00C323FD" w:rsidRPr="00B00FB2" w:rsidRDefault="00C323FD">
            <w:pPr>
              <w:cnfStyle w:val="100000000000" w:firstRow="1" w:lastRow="0" w:firstColumn="0" w:lastColumn="0" w:oddVBand="0" w:evenVBand="0" w:oddHBand="0" w:evenHBand="0" w:firstRowFirstColumn="0" w:firstRowLastColumn="0" w:lastRowFirstColumn="0" w:lastRowLastColumn="0"/>
              <w:rPr>
                <w:sz w:val="24"/>
              </w:rPr>
            </w:pPr>
          </w:p>
        </w:tc>
      </w:tr>
    </w:tbl>
    <w:p w14:paraId="7F1605DD" w14:textId="1FD7BF52" w:rsidR="00C323FD" w:rsidRDefault="004D4E0F">
      <w:pPr>
        <w:rPr>
          <w:b/>
          <w:sz w:val="32"/>
          <w:szCs w:val="32"/>
        </w:rPr>
      </w:pPr>
      <w:r w:rsidRPr="004D4E0F">
        <w:rPr>
          <w:b/>
          <w:sz w:val="32"/>
          <w:szCs w:val="32"/>
        </w:rPr>
        <w:t>Bibliography</w:t>
      </w:r>
      <w:r>
        <w:rPr>
          <w:b/>
          <w:sz w:val="32"/>
          <w:szCs w:val="32"/>
        </w:rPr>
        <w:t>:</w:t>
      </w:r>
    </w:p>
    <w:p w14:paraId="17D2E98A" w14:textId="77777777" w:rsidR="00330503" w:rsidRPr="004A07E4" w:rsidRDefault="00330503" w:rsidP="00330503">
      <w:pPr>
        <w:pStyle w:val="p1"/>
        <w:rPr>
          <w:rFonts w:ascii="Arial" w:hAnsi="Arial" w:cs="Arial"/>
          <w:sz w:val="24"/>
          <w:szCs w:val="24"/>
        </w:rPr>
      </w:pPr>
      <w:r w:rsidRPr="004A07E4">
        <w:rPr>
          <w:rFonts w:ascii="Arial" w:eastAsia="Calibri" w:hAnsi="Arial" w:cs="Arial"/>
          <w:sz w:val="24"/>
          <w:szCs w:val="24"/>
        </w:rPr>
        <w:t>Western</w:t>
      </w:r>
      <w:r w:rsidRPr="004A07E4">
        <w:rPr>
          <w:rFonts w:ascii="Arial" w:hAnsi="Arial" w:cs="Arial"/>
          <w:sz w:val="24"/>
          <w:szCs w:val="24"/>
        </w:rPr>
        <w:t xml:space="preserve"> </w:t>
      </w:r>
      <w:r w:rsidRPr="004A07E4">
        <w:rPr>
          <w:rFonts w:ascii="Arial" w:eastAsia="Calibri" w:hAnsi="Arial" w:cs="Arial"/>
          <w:sz w:val="24"/>
          <w:szCs w:val="24"/>
        </w:rPr>
        <w:t>philosophy</w:t>
      </w:r>
      <w:r w:rsidRPr="004A07E4">
        <w:rPr>
          <w:rFonts w:ascii="Arial" w:hAnsi="Arial" w:cs="Arial"/>
          <w:sz w:val="24"/>
          <w:szCs w:val="24"/>
        </w:rPr>
        <w:t xml:space="preserve"> </w:t>
      </w:r>
      <w:r w:rsidRPr="004A07E4">
        <w:rPr>
          <w:rFonts w:ascii="Arial" w:eastAsia="Calibri" w:hAnsi="Arial" w:cs="Arial"/>
          <w:sz w:val="24"/>
          <w:szCs w:val="24"/>
        </w:rPr>
        <w:t>An</w:t>
      </w:r>
      <w:r w:rsidRPr="004A07E4">
        <w:rPr>
          <w:rFonts w:ascii="Arial" w:hAnsi="Arial" w:cs="Arial"/>
          <w:sz w:val="24"/>
          <w:szCs w:val="24"/>
        </w:rPr>
        <w:t xml:space="preserve"> </w:t>
      </w:r>
      <w:r w:rsidRPr="004A07E4">
        <w:rPr>
          <w:rFonts w:ascii="Arial" w:eastAsia="Calibri" w:hAnsi="Arial" w:cs="Arial"/>
          <w:sz w:val="24"/>
          <w:szCs w:val="24"/>
        </w:rPr>
        <w:t>Anthology</w:t>
      </w:r>
      <w:r w:rsidRPr="004A07E4">
        <w:rPr>
          <w:rFonts w:ascii="Arial" w:hAnsi="Arial" w:cs="Arial"/>
          <w:sz w:val="24"/>
          <w:szCs w:val="24"/>
        </w:rPr>
        <w:t xml:space="preserve">, </w:t>
      </w:r>
      <w:r w:rsidRPr="004A07E4">
        <w:rPr>
          <w:rFonts w:ascii="Arial" w:eastAsia="Calibri" w:hAnsi="Arial" w:cs="Arial"/>
          <w:sz w:val="24"/>
          <w:szCs w:val="24"/>
        </w:rPr>
        <w:t>second</w:t>
      </w:r>
      <w:r w:rsidRPr="004A07E4">
        <w:rPr>
          <w:rFonts w:ascii="Arial" w:hAnsi="Arial" w:cs="Arial"/>
          <w:sz w:val="24"/>
          <w:szCs w:val="24"/>
        </w:rPr>
        <w:t xml:space="preserve"> </w:t>
      </w:r>
      <w:r w:rsidRPr="004A07E4">
        <w:rPr>
          <w:rFonts w:ascii="Arial" w:eastAsia="Calibri" w:hAnsi="Arial" w:cs="Arial"/>
          <w:sz w:val="24"/>
          <w:szCs w:val="24"/>
        </w:rPr>
        <w:t>edition</w:t>
      </w:r>
      <w:r w:rsidRPr="004A07E4">
        <w:rPr>
          <w:rFonts w:ascii="Arial" w:hAnsi="Arial" w:cs="Arial"/>
          <w:sz w:val="24"/>
          <w:szCs w:val="24"/>
        </w:rPr>
        <w:t xml:space="preserve">, </w:t>
      </w:r>
      <w:r w:rsidRPr="004A07E4">
        <w:rPr>
          <w:rFonts w:ascii="Arial" w:eastAsia="Calibri" w:hAnsi="Arial" w:cs="Arial"/>
          <w:sz w:val="24"/>
          <w:szCs w:val="24"/>
        </w:rPr>
        <w:t>edited</w:t>
      </w:r>
      <w:r w:rsidRPr="004A07E4">
        <w:rPr>
          <w:rFonts w:ascii="Arial" w:hAnsi="Arial" w:cs="Arial"/>
          <w:sz w:val="24"/>
          <w:szCs w:val="24"/>
        </w:rPr>
        <w:t xml:space="preserve"> </w:t>
      </w:r>
      <w:r w:rsidRPr="004A07E4">
        <w:rPr>
          <w:rFonts w:ascii="Arial" w:eastAsia="Calibri" w:hAnsi="Arial" w:cs="Arial"/>
          <w:sz w:val="24"/>
          <w:szCs w:val="24"/>
        </w:rPr>
        <w:t>by</w:t>
      </w:r>
      <w:r w:rsidRPr="004A07E4">
        <w:rPr>
          <w:rFonts w:ascii="Arial" w:hAnsi="Arial" w:cs="Arial"/>
          <w:sz w:val="24"/>
          <w:szCs w:val="24"/>
        </w:rPr>
        <w:t xml:space="preserve"> </w:t>
      </w:r>
      <w:r w:rsidRPr="004A07E4">
        <w:rPr>
          <w:rFonts w:ascii="Arial" w:eastAsia="Calibri" w:hAnsi="Arial" w:cs="Arial"/>
          <w:sz w:val="24"/>
          <w:szCs w:val="24"/>
        </w:rPr>
        <w:t>John</w:t>
      </w:r>
      <w:r w:rsidRPr="004A07E4">
        <w:rPr>
          <w:rFonts w:ascii="Arial" w:hAnsi="Arial" w:cs="Arial"/>
          <w:sz w:val="24"/>
          <w:szCs w:val="24"/>
        </w:rPr>
        <w:t xml:space="preserve"> </w:t>
      </w:r>
      <w:r w:rsidRPr="004A07E4">
        <w:rPr>
          <w:rFonts w:ascii="Arial" w:eastAsia="Calibri" w:hAnsi="Arial" w:cs="Arial"/>
          <w:sz w:val="24"/>
          <w:szCs w:val="24"/>
        </w:rPr>
        <w:t>Cottingham</w:t>
      </w:r>
      <w:r w:rsidRPr="004A07E4">
        <w:rPr>
          <w:rFonts w:ascii="Arial" w:hAnsi="Arial" w:cs="Arial"/>
          <w:sz w:val="24"/>
          <w:szCs w:val="24"/>
        </w:rPr>
        <w:t xml:space="preserve"> (</w:t>
      </w:r>
      <w:r w:rsidRPr="004A07E4">
        <w:rPr>
          <w:rFonts w:ascii="Arial" w:eastAsia="Calibri" w:hAnsi="Arial" w:cs="Arial"/>
          <w:sz w:val="24"/>
          <w:szCs w:val="24"/>
        </w:rPr>
        <w:t>Blackwell</w:t>
      </w:r>
      <w:r w:rsidRPr="004A07E4">
        <w:rPr>
          <w:rFonts w:ascii="Arial" w:hAnsi="Arial" w:cs="Arial"/>
          <w:sz w:val="24"/>
          <w:szCs w:val="24"/>
        </w:rPr>
        <w:t xml:space="preserve"> </w:t>
      </w:r>
      <w:r w:rsidRPr="004A07E4">
        <w:rPr>
          <w:rFonts w:ascii="Arial" w:eastAsia="Calibri" w:hAnsi="Arial" w:cs="Arial"/>
          <w:sz w:val="24"/>
          <w:szCs w:val="24"/>
        </w:rPr>
        <w:t>publishing</w:t>
      </w:r>
      <w:r w:rsidRPr="004A07E4">
        <w:rPr>
          <w:rFonts w:ascii="Arial" w:hAnsi="Arial" w:cs="Arial"/>
          <w:sz w:val="24"/>
          <w:szCs w:val="24"/>
        </w:rPr>
        <w:t xml:space="preserve">, 2008) </w:t>
      </w:r>
    </w:p>
    <w:p w14:paraId="57CE491D" w14:textId="36CD5864" w:rsidR="004D4E0F" w:rsidRDefault="00330503" w:rsidP="00330503">
      <w:pPr>
        <w:rPr>
          <w:rFonts w:ascii="Arial" w:hAnsi="Arial" w:cs="Arial"/>
        </w:rPr>
      </w:pPr>
      <w:r w:rsidRPr="004A07E4">
        <w:rPr>
          <w:rFonts w:ascii="Arial" w:eastAsia="Calibri" w:hAnsi="Arial" w:cs="Arial"/>
        </w:rPr>
        <w:t>Pg</w:t>
      </w:r>
      <w:r w:rsidRPr="004A07E4">
        <w:rPr>
          <w:rFonts w:ascii="Arial" w:hAnsi="Arial" w:cs="Arial"/>
        </w:rPr>
        <w:t>.-</w:t>
      </w:r>
      <w:r>
        <w:rPr>
          <w:rFonts w:ascii="Arial" w:hAnsi="Arial" w:cs="Arial"/>
        </w:rPr>
        <w:t>275-280(a) The Self, 1 The self and consciousness: John Locke, Essay concerning human understanding.</w:t>
      </w:r>
    </w:p>
    <w:p w14:paraId="263316AC" w14:textId="77777777" w:rsidR="00330503" w:rsidRPr="004A07E4" w:rsidRDefault="00330503" w:rsidP="00330503">
      <w:pPr>
        <w:pStyle w:val="p1"/>
        <w:rPr>
          <w:rFonts w:ascii="Arial" w:hAnsi="Arial" w:cs="Arial"/>
          <w:sz w:val="24"/>
          <w:szCs w:val="24"/>
        </w:rPr>
      </w:pPr>
      <w:r w:rsidRPr="004A07E4">
        <w:rPr>
          <w:rFonts w:ascii="Arial" w:eastAsia="Calibri" w:hAnsi="Arial" w:cs="Arial"/>
          <w:sz w:val="24"/>
          <w:szCs w:val="24"/>
        </w:rPr>
        <w:t>Western</w:t>
      </w:r>
      <w:r w:rsidRPr="004A07E4">
        <w:rPr>
          <w:rFonts w:ascii="Arial" w:hAnsi="Arial" w:cs="Arial"/>
          <w:sz w:val="24"/>
          <w:szCs w:val="24"/>
        </w:rPr>
        <w:t xml:space="preserve"> </w:t>
      </w:r>
      <w:r w:rsidRPr="004A07E4">
        <w:rPr>
          <w:rFonts w:ascii="Arial" w:eastAsia="Calibri" w:hAnsi="Arial" w:cs="Arial"/>
          <w:sz w:val="24"/>
          <w:szCs w:val="24"/>
        </w:rPr>
        <w:t>philosophy</w:t>
      </w:r>
      <w:r w:rsidRPr="004A07E4">
        <w:rPr>
          <w:rFonts w:ascii="Arial" w:hAnsi="Arial" w:cs="Arial"/>
          <w:sz w:val="24"/>
          <w:szCs w:val="24"/>
        </w:rPr>
        <w:t xml:space="preserve"> </w:t>
      </w:r>
      <w:r w:rsidRPr="004A07E4">
        <w:rPr>
          <w:rFonts w:ascii="Arial" w:eastAsia="Calibri" w:hAnsi="Arial" w:cs="Arial"/>
          <w:sz w:val="24"/>
          <w:szCs w:val="24"/>
        </w:rPr>
        <w:t>An</w:t>
      </w:r>
      <w:r w:rsidRPr="004A07E4">
        <w:rPr>
          <w:rFonts w:ascii="Arial" w:hAnsi="Arial" w:cs="Arial"/>
          <w:sz w:val="24"/>
          <w:szCs w:val="24"/>
        </w:rPr>
        <w:t xml:space="preserve"> </w:t>
      </w:r>
      <w:r w:rsidRPr="004A07E4">
        <w:rPr>
          <w:rFonts w:ascii="Arial" w:eastAsia="Calibri" w:hAnsi="Arial" w:cs="Arial"/>
          <w:sz w:val="24"/>
          <w:szCs w:val="24"/>
        </w:rPr>
        <w:t>Anthology</w:t>
      </w:r>
      <w:r w:rsidRPr="004A07E4">
        <w:rPr>
          <w:rFonts w:ascii="Arial" w:hAnsi="Arial" w:cs="Arial"/>
          <w:sz w:val="24"/>
          <w:szCs w:val="24"/>
        </w:rPr>
        <w:t xml:space="preserve">, </w:t>
      </w:r>
      <w:r w:rsidRPr="004A07E4">
        <w:rPr>
          <w:rFonts w:ascii="Arial" w:eastAsia="Calibri" w:hAnsi="Arial" w:cs="Arial"/>
          <w:sz w:val="24"/>
          <w:szCs w:val="24"/>
        </w:rPr>
        <w:t>second</w:t>
      </w:r>
      <w:r w:rsidRPr="004A07E4">
        <w:rPr>
          <w:rFonts w:ascii="Arial" w:hAnsi="Arial" w:cs="Arial"/>
          <w:sz w:val="24"/>
          <w:szCs w:val="24"/>
        </w:rPr>
        <w:t xml:space="preserve"> </w:t>
      </w:r>
      <w:r w:rsidRPr="004A07E4">
        <w:rPr>
          <w:rFonts w:ascii="Arial" w:eastAsia="Calibri" w:hAnsi="Arial" w:cs="Arial"/>
          <w:sz w:val="24"/>
          <w:szCs w:val="24"/>
        </w:rPr>
        <w:t>edition</w:t>
      </w:r>
      <w:r w:rsidRPr="004A07E4">
        <w:rPr>
          <w:rFonts w:ascii="Arial" w:hAnsi="Arial" w:cs="Arial"/>
          <w:sz w:val="24"/>
          <w:szCs w:val="24"/>
        </w:rPr>
        <w:t xml:space="preserve">, </w:t>
      </w:r>
      <w:r w:rsidRPr="004A07E4">
        <w:rPr>
          <w:rFonts w:ascii="Arial" w:eastAsia="Calibri" w:hAnsi="Arial" w:cs="Arial"/>
          <w:sz w:val="24"/>
          <w:szCs w:val="24"/>
        </w:rPr>
        <w:t>edited</w:t>
      </w:r>
      <w:r w:rsidRPr="004A07E4">
        <w:rPr>
          <w:rFonts w:ascii="Arial" w:hAnsi="Arial" w:cs="Arial"/>
          <w:sz w:val="24"/>
          <w:szCs w:val="24"/>
        </w:rPr>
        <w:t xml:space="preserve"> </w:t>
      </w:r>
      <w:r w:rsidRPr="004A07E4">
        <w:rPr>
          <w:rFonts w:ascii="Arial" w:eastAsia="Calibri" w:hAnsi="Arial" w:cs="Arial"/>
          <w:sz w:val="24"/>
          <w:szCs w:val="24"/>
        </w:rPr>
        <w:t>by</w:t>
      </w:r>
      <w:r w:rsidRPr="004A07E4">
        <w:rPr>
          <w:rFonts w:ascii="Arial" w:hAnsi="Arial" w:cs="Arial"/>
          <w:sz w:val="24"/>
          <w:szCs w:val="24"/>
        </w:rPr>
        <w:t xml:space="preserve"> </w:t>
      </w:r>
      <w:r w:rsidRPr="004A07E4">
        <w:rPr>
          <w:rFonts w:ascii="Arial" w:eastAsia="Calibri" w:hAnsi="Arial" w:cs="Arial"/>
          <w:sz w:val="24"/>
          <w:szCs w:val="24"/>
        </w:rPr>
        <w:t>John</w:t>
      </w:r>
      <w:r w:rsidRPr="004A07E4">
        <w:rPr>
          <w:rFonts w:ascii="Arial" w:hAnsi="Arial" w:cs="Arial"/>
          <w:sz w:val="24"/>
          <w:szCs w:val="24"/>
        </w:rPr>
        <w:t xml:space="preserve"> </w:t>
      </w:r>
      <w:r w:rsidRPr="004A07E4">
        <w:rPr>
          <w:rFonts w:ascii="Arial" w:eastAsia="Calibri" w:hAnsi="Arial" w:cs="Arial"/>
          <w:sz w:val="24"/>
          <w:szCs w:val="24"/>
        </w:rPr>
        <w:t>Cottingham</w:t>
      </w:r>
      <w:r w:rsidRPr="004A07E4">
        <w:rPr>
          <w:rFonts w:ascii="Arial" w:hAnsi="Arial" w:cs="Arial"/>
          <w:sz w:val="24"/>
          <w:szCs w:val="24"/>
        </w:rPr>
        <w:t xml:space="preserve"> (</w:t>
      </w:r>
      <w:r w:rsidRPr="004A07E4">
        <w:rPr>
          <w:rFonts w:ascii="Arial" w:eastAsia="Calibri" w:hAnsi="Arial" w:cs="Arial"/>
          <w:sz w:val="24"/>
          <w:szCs w:val="24"/>
        </w:rPr>
        <w:t>Blackwell</w:t>
      </w:r>
      <w:r w:rsidRPr="004A07E4">
        <w:rPr>
          <w:rFonts w:ascii="Arial" w:hAnsi="Arial" w:cs="Arial"/>
          <w:sz w:val="24"/>
          <w:szCs w:val="24"/>
        </w:rPr>
        <w:t xml:space="preserve"> </w:t>
      </w:r>
      <w:r w:rsidRPr="004A07E4">
        <w:rPr>
          <w:rFonts w:ascii="Arial" w:eastAsia="Calibri" w:hAnsi="Arial" w:cs="Arial"/>
          <w:sz w:val="24"/>
          <w:szCs w:val="24"/>
        </w:rPr>
        <w:t>publishing</w:t>
      </w:r>
      <w:r w:rsidRPr="004A07E4">
        <w:rPr>
          <w:rFonts w:ascii="Arial" w:hAnsi="Arial" w:cs="Arial"/>
          <w:sz w:val="24"/>
          <w:szCs w:val="24"/>
        </w:rPr>
        <w:t xml:space="preserve">, 2008) </w:t>
      </w:r>
    </w:p>
    <w:p w14:paraId="6011CEB0" w14:textId="7DF1D523" w:rsidR="00330503" w:rsidRDefault="00330503" w:rsidP="00330503">
      <w:pPr>
        <w:rPr>
          <w:rFonts w:ascii="Arial" w:hAnsi="Arial" w:cs="Arial"/>
        </w:rPr>
      </w:pPr>
      <w:r w:rsidRPr="004A07E4">
        <w:rPr>
          <w:rFonts w:ascii="Arial" w:eastAsia="Calibri" w:hAnsi="Arial" w:cs="Arial"/>
        </w:rPr>
        <w:t>Pg</w:t>
      </w:r>
      <w:r w:rsidRPr="004A07E4">
        <w:rPr>
          <w:rFonts w:ascii="Arial" w:hAnsi="Arial" w:cs="Arial"/>
        </w:rPr>
        <w:t>.-</w:t>
      </w:r>
      <w:r>
        <w:rPr>
          <w:rFonts w:ascii="Arial" w:hAnsi="Arial" w:cs="Arial"/>
        </w:rPr>
        <w:t>285-290 3 The self as bundle: David Hume, A treatise of human nature</w:t>
      </w:r>
    </w:p>
    <w:p w14:paraId="5058E90F" w14:textId="77777777" w:rsidR="00330503" w:rsidRPr="004D4E0F" w:rsidRDefault="00330503" w:rsidP="00330503">
      <w:pPr>
        <w:rPr>
          <w:b/>
          <w:sz w:val="32"/>
          <w:szCs w:val="32"/>
        </w:rPr>
      </w:pPr>
    </w:p>
    <w:sectPr w:rsidR="00330503" w:rsidRPr="004D4E0F">
      <w:footerReference w:type="default" r:id="rId13"/>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24DC4" w14:textId="77777777" w:rsidR="00F354B6" w:rsidRDefault="00F354B6">
      <w:pPr>
        <w:spacing w:after="0" w:line="240" w:lineRule="auto"/>
      </w:pPr>
      <w:r>
        <w:separator/>
      </w:r>
    </w:p>
  </w:endnote>
  <w:endnote w:type="continuationSeparator" w:id="0">
    <w:p w14:paraId="0103F5C7" w14:textId="77777777" w:rsidR="00F354B6" w:rsidRDefault="00F35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微软雅黑">
    <w:charset w:val="86"/>
    <w:family w:val="swiss"/>
    <w:pitch w:val="variable"/>
    <w:sig w:usb0="80000287" w:usb1="28CF3C52" w:usb2="00000016" w:usb3="00000000" w:csb0="0004001F" w:csb1="00000000"/>
  </w:font>
  <w:font w:name="Segoe UI">
    <w:panose1 w:val="00000000000000000000"/>
    <w:charset w:val="00"/>
    <w:family w:val="swiss"/>
    <w:notTrueType/>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6392255"/>
      <w:docPartObj>
        <w:docPartGallery w:val="Page Numbers (Bottom of Page)"/>
        <w:docPartUnique/>
      </w:docPartObj>
    </w:sdtPr>
    <w:sdtEndPr>
      <w:rPr>
        <w:noProof/>
      </w:rPr>
    </w:sdtEndPr>
    <w:sdtContent>
      <w:p w14:paraId="7AC30BF1" w14:textId="77777777" w:rsidR="00C323FD" w:rsidRDefault="00DD5006">
        <w:pPr>
          <w:pStyle w:val="Footer"/>
        </w:pPr>
        <w:r>
          <w:rPr>
            <w:lang w:val="en-GB" w:bidi="en-GB"/>
          </w:rPr>
          <w:fldChar w:fldCharType="begin"/>
        </w:r>
        <w:r>
          <w:rPr>
            <w:lang w:val="en-GB" w:bidi="en-GB"/>
          </w:rPr>
          <w:instrText xml:space="preserve"> PAGE   \* MERGEFORMAT </w:instrText>
        </w:r>
        <w:r>
          <w:rPr>
            <w:lang w:val="en-GB" w:bidi="en-GB"/>
          </w:rPr>
          <w:fldChar w:fldCharType="separate"/>
        </w:r>
        <w:r w:rsidR="00120720">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6E985A" w14:textId="77777777" w:rsidR="00F354B6" w:rsidRDefault="00F354B6">
      <w:pPr>
        <w:spacing w:after="0" w:line="240" w:lineRule="auto"/>
      </w:pPr>
      <w:r>
        <w:separator/>
      </w:r>
    </w:p>
  </w:footnote>
  <w:footnote w:type="continuationSeparator" w:id="0">
    <w:p w14:paraId="396555ED" w14:textId="77777777" w:rsidR="00F354B6" w:rsidRDefault="00F354B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53C3250"/>
    <w:lvl w:ilvl="0">
      <w:start w:val="1"/>
      <w:numFmt w:val="decimal"/>
      <w:lvlText w:val="%1."/>
      <w:lvlJc w:val="left"/>
      <w:pPr>
        <w:tabs>
          <w:tab w:val="num" w:pos="1800"/>
        </w:tabs>
        <w:ind w:left="1800" w:hanging="360"/>
      </w:pPr>
    </w:lvl>
  </w:abstractNum>
  <w:abstractNum w:abstractNumId="1">
    <w:nsid w:val="FFFFFF7D"/>
    <w:multiLevelType w:val="singleLevel"/>
    <w:tmpl w:val="9BD273A0"/>
    <w:lvl w:ilvl="0">
      <w:start w:val="1"/>
      <w:numFmt w:val="decimal"/>
      <w:lvlText w:val="%1."/>
      <w:lvlJc w:val="left"/>
      <w:pPr>
        <w:tabs>
          <w:tab w:val="num" w:pos="1440"/>
        </w:tabs>
        <w:ind w:left="1440" w:hanging="360"/>
      </w:pPr>
    </w:lvl>
  </w:abstractNum>
  <w:abstractNum w:abstractNumId="2">
    <w:nsid w:val="FFFFFF7E"/>
    <w:multiLevelType w:val="singleLevel"/>
    <w:tmpl w:val="776E131A"/>
    <w:lvl w:ilvl="0">
      <w:start w:val="1"/>
      <w:numFmt w:val="decimal"/>
      <w:lvlText w:val="%1."/>
      <w:lvlJc w:val="left"/>
      <w:pPr>
        <w:tabs>
          <w:tab w:val="num" w:pos="1080"/>
        </w:tabs>
        <w:ind w:left="1080" w:hanging="360"/>
      </w:pPr>
    </w:lvl>
  </w:abstractNum>
  <w:abstractNum w:abstractNumId="3">
    <w:nsid w:val="FFFFFF7F"/>
    <w:multiLevelType w:val="singleLevel"/>
    <w:tmpl w:val="B2E8123E"/>
    <w:lvl w:ilvl="0">
      <w:start w:val="1"/>
      <w:numFmt w:val="decimal"/>
      <w:lvlText w:val="%1."/>
      <w:lvlJc w:val="left"/>
      <w:pPr>
        <w:tabs>
          <w:tab w:val="num" w:pos="720"/>
        </w:tabs>
        <w:ind w:left="720" w:hanging="360"/>
      </w:pPr>
    </w:lvl>
  </w:abstractNum>
  <w:abstractNum w:abstractNumId="4">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142D782"/>
    <w:lvl w:ilvl="0">
      <w:start w:val="1"/>
      <w:numFmt w:val="decimal"/>
      <w:lvlText w:val="%1."/>
      <w:lvlJc w:val="left"/>
      <w:pPr>
        <w:tabs>
          <w:tab w:val="num" w:pos="360"/>
        </w:tabs>
        <w:ind w:left="360" w:hanging="360"/>
      </w:pPr>
    </w:lvl>
  </w:abstractNum>
  <w:abstractNum w:abstractNumId="9">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0"/>
  </w:num>
  <w:num w:numId="4">
    <w:abstractNumId w:val="10"/>
  </w:num>
  <w:num w:numId="5">
    <w:abstractNumId w:val="10"/>
  </w:num>
  <w:num w:numId="6">
    <w:abstractNumId w:val="8"/>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53C"/>
    <w:rsid w:val="00021D5D"/>
    <w:rsid w:val="00065975"/>
    <w:rsid w:val="0007238A"/>
    <w:rsid w:val="000F0F10"/>
    <w:rsid w:val="00120720"/>
    <w:rsid w:val="001411D6"/>
    <w:rsid w:val="002123CB"/>
    <w:rsid w:val="00292F5B"/>
    <w:rsid w:val="002A57E1"/>
    <w:rsid w:val="002F21D1"/>
    <w:rsid w:val="00305623"/>
    <w:rsid w:val="00330503"/>
    <w:rsid w:val="003513D3"/>
    <w:rsid w:val="003B1FF5"/>
    <w:rsid w:val="003B43F3"/>
    <w:rsid w:val="00405536"/>
    <w:rsid w:val="0045053C"/>
    <w:rsid w:val="00450CA1"/>
    <w:rsid w:val="004639D1"/>
    <w:rsid w:val="004B1A82"/>
    <w:rsid w:val="004D4E0F"/>
    <w:rsid w:val="004E3DE4"/>
    <w:rsid w:val="00532812"/>
    <w:rsid w:val="00577441"/>
    <w:rsid w:val="00577EFF"/>
    <w:rsid w:val="005B09CF"/>
    <w:rsid w:val="005C2FA7"/>
    <w:rsid w:val="005D076E"/>
    <w:rsid w:val="005D1B7C"/>
    <w:rsid w:val="00614F31"/>
    <w:rsid w:val="00620790"/>
    <w:rsid w:val="0063797B"/>
    <w:rsid w:val="00650CCF"/>
    <w:rsid w:val="00674F8F"/>
    <w:rsid w:val="007A12A7"/>
    <w:rsid w:val="007B0E98"/>
    <w:rsid w:val="007B372F"/>
    <w:rsid w:val="008068DD"/>
    <w:rsid w:val="008878CB"/>
    <w:rsid w:val="0091222C"/>
    <w:rsid w:val="00953589"/>
    <w:rsid w:val="009749B7"/>
    <w:rsid w:val="00975BC5"/>
    <w:rsid w:val="00981D50"/>
    <w:rsid w:val="009F0809"/>
    <w:rsid w:val="00A5466F"/>
    <w:rsid w:val="00A5586D"/>
    <w:rsid w:val="00A804B8"/>
    <w:rsid w:val="00AB45CC"/>
    <w:rsid w:val="00AD0BE8"/>
    <w:rsid w:val="00AF3584"/>
    <w:rsid w:val="00B00FB2"/>
    <w:rsid w:val="00B70624"/>
    <w:rsid w:val="00BD64ED"/>
    <w:rsid w:val="00C01490"/>
    <w:rsid w:val="00C067C7"/>
    <w:rsid w:val="00C323FD"/>
    <w:rsid w:val="00C414EF"/>
    <w:rsid w:val="00C6428F"/>
    <w:rsid w:val="00CF7B15"/>
    <w:rsid w:val="00D05F86"/>
    <w:rsid w:val="00D122C5"/>
    <w:rsid w:val="00D5646D"/>
    <w:rsid w:val="00D86D08"/>
    <w:rsid w:val="00DD5006"/>
    <w:rsid w:val="00DE19BB"/>
    <w:rsid w:val="00E17849"/>
    <w:rsid w:val="00E56996"/>
    <w:rsid w:val="00E714F5"/>
    <w:rsid w:val="00E9165B"/>
    <w:rsid w:val="00EB4F3A"/>
    <w:rsid w:val="00EE0AC4"/>
    <w:rsid w:val="00F354B6"/>
    <w:rsid w:val="00F42613"/>
    <w:rsid w:val="00F60676"/>
    <w:rsid w:val="00F83F79"/>
    <w:rsid w:val="00FA243C"/>
    <w:rsid w:val="00FE2CED"/>
    <w:rsid w:val="00FF236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9CDF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Ind w:w="0" w:type="dxa"/>
      <w:tblBorders>
        <w:insideH w:val="single" w:sz="8" w:space="0" w:color="C9C9C9" w:themeColor="text2" w:themeTint="40"/>
      </w:tblBorders>
      <w:tblCellMar>
        <w:top w:w="0" w:type="dxa"/>
        <w:left w:w="0" w:type="dxa"/>
        <w:bottom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styleId="NormalWeb">
    <w:name w:val="Normal (Web)"/>
    <w:basedOn w:val="Normal"/>
    <w:uiPriority w:val="99"/>
    <w:semiHidden/>
    <w:unhideWhenUsed/>
    <w:rsid w:val="0045053C"/>
    <w:pPr>
      <w:spacing w:before="100" w:beforeAutospacing="1" w:after="100" w:afterAutospacing="1" w:line="240" w:lineRule="auto"/>
    </w:pPr>
    <w:rPr>
      <w:rFonts w:ascii="Times New Roman" w:hAnsi="Times New Roman" w:cs="Times New Roman"/>
      <w:color w:val="auto"/>
      <w:lang w:val="en-GB" w:eastAsia="en-GB"/>
    </w:rPr>
  </w:style>
  <w:style w:type="character" w:customStyle="1" w:styleId="apple-converted-space">
    <w:name w:val="apple-converted-space"/>
    <w:basedOn w:val="DefaultParagraphFont"/>
    <w:rsid w:val="00C067C7"/>
  </w:style>
  <w:style w:type="paragraph" w:customStyle="1" w:styleId="p1">
    <w:name w:val="p1"/>
    <w:basedOn w:val="Normal"/>
    <w:rsid w:val="005D076E"/>
    <w:pPr>
      <w:spacing w:after="0" w:line="240" w:lineRule="auto"/>
    </w:pPr>
    <w:rPr>
      <w:rFonts w:ascii="Helvetica Neue" w:hAnsi="Helvetica Neue" w:cs="Times New Roman"/>
      <w:color w:val="454545"/>
      <w:sz w:val="18"/>
      <w:szCs w:val="18"/>
      <w:lang w:val="en-GB" w:eastAsia="en-GB"/>
    </w:rPr>
  </w:style>
  <w:style w:type="paragraph" w:customStyle="1" w:styleId="p2">
    <w:name w:val="p2"/>
    <w:basedOn w:val="Normal"/>
    <w:rsid w:val="005D076E"/>
    <w:pPr>
      <w:spacing w:after="0" w:line="240" w:lineRule="auto"/>
    </w:pPr>
    <w:rPr>
      <w:rFonts w:ascii="Helvetica Neue" w:hAnsi="Helvetica Neue" w:cs="Times New Roman"/>
      <w:color w:val="454545"/>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18827">
      <w:bodyDiv w:val="1"/>
      <w:marLeft w:val="0"/>
      <w:marRight w:val="0"/>
      <w:marTop w:val="0"/>
      <w:marBottom w:val="0"/>
      <w:divBdr>
        <w:top w:val="none" w:sz="0" w:space="0" w:color="auto"/>
        <w:left w:val="none" w:sz="0" w:space="0" w:color="auto"/>
        <w:bottom w:val="none" w:sz="0" w:space="0" w:color="auto"/>
        <w:right w:val="none" w:sz="0" w:space="0" w:color="auto"/>
      </w:divBdr>
    </w:div>
    <w:div w:id="521935633">
      <w:bodyDiv w:val="1"/>
      <w:marLeft w:val="0"/>
      <w:marRight w:val="0"/>
      <w:marTop w:val="0"/>
      <w:marBottom w:val="0"/>
      <w:divBdr>
        <w:top w:val="none" w:sz="0" w:space="0" w:color="auto"/>
        <w:left w:val="none" w:sz="0" w:space="0" w:color="auto"/>
        <w:bottom w:val="none" w:sz="0" w:space="0" w:color="auto"/>
        <w:right w:val="none" w:sz="0" w:space="0" w:color="auto"/>
      </w:divBdr>
    </w:div>
    <w:div w:id="1999261107">
      <w:bodyDiv w:val="1"/>
      <w:marLeft w:val="0"/>
      <w:marRight w:val="0"/>
      <w:marTop w:val="0"/>
      <w:marBottom w:val="0"/>
      <w:divBdr>
        <w:top w:val="none" w:sz="0" w:space="0" w:color="auto"/>
        <w:left w:val="none" w:sz="0" w:space="0" w:color="auto"/>
        <w:bottom w:val="none" w:sz="0" w:space="0" w:color="auto"/>
        <w:right w:val="none" w:sz="0" w:space="0" w:color="auto"/>
      </w:divBdr>
    </w:div>
    <w:div w:id="212418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image" Target="media/image1.jpe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colasperry/Library/Containers/com.microsoft.Word/Data/Library/Caches/2057/TM10002071/Paper%20with%20Cover%20and%20TOC.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2.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5.xml><?xml version="1.0" encoding="utf-8"?>
<ds:datastoreItem xmlns:ds="http://schemas.openxmlformats.org/officeDocument/2006/customXml" ds:itemID="{50094D02-9E7D-2B47-A762-202531471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158</TotalTime>
  <Pages>4</Pages>
  <Words>1233</Words>
  <Characters>7034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11</cp:revision>
  <dcterms:created xsi:type="dcterms:W3CDTF">2017-10-31T06:11:00Z</dcterms:created>
  <dcterms:modified xsi:type="dcterms:W3CDTF">2017-11-11T09:42:00Z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