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1C91C" w14:textId="563FF506" w:rsidR="00790796" w:rsidRPr="00790796" w:rsidRDefault="00790796" w:rsidP="00790796">
      <w:pPr>
        <w:rPr>
          <w:b/>
          <w:bCs/>
        </w:rPr>
      </w:pPr>
      <w:r w:rsidRPr="00790796">
        <w:rPr>
          <w:b/>
          <w:bCs/>
        </w:rPr>
        <w:t>Case Study</w:t>
      </w:r>
      <w:r w:rsidR="008A2E7E">
        <w:rPr>
          <w:b/>
          <w:bCs/>
        </w:rPr>
        <w:t xml:space="preserve"> 4.2</w:t>
      </w:r>
      <w:r w:rsidRPr="00790796">
        <w:rPr>
          <w:b/>
          <w:bCs/>
        </w:rPr>
        <w:t>: “Build a Monitoring Strategy”</w:t>
      </w:r>
    </w:p>
    <w:p w14:paraId="2E2D3281" w14:textId="77777777" w:rsidR="00790796" w:rsidRPr="00790796" w:rsidRDefault="00790796" w:rsidP="00790796">
      <w:pPr>
        <w:rPr>
          <w:b/>
          <w:bCs/>
        </w:rPr>
      </w:pPr>
      <w:r w:rsidRPr="00790796">
        <w:rPr>
          <w:b/>
          <w:bCs/>
        </w:rPr>
        <w:t>Scenario</w:t>
      </w:r>
    </w:p>
    <w:p w14:paraId="16F757F5" w14:textId="77777777" w:rsidR="00790796" w:rsidRPr="00790796" w:rsidRDefault="00790796" w:rsidP="00790796">
      <w:r w:rsidRPr="00790796">
        <w:rPr>
          <w:b/>
          <w:bCs/>
        </w:rPr>
        <w:t>Severn Business Services</w:t>
      </w:r>
      <w:r w:rsidRPr="00790796">
        <w:t xml:space="preserve"> is a fictional medium-sized organisation with </w:t>
      </w:r>
      <w:r w:rsidRPr="00790796">
        <w:rPr>
          <w:b/>
          <w:bCs/>
        </w:rPr>
        <w:t>180 employees</w:t>
      </w:r>
      <w:r w:rsidRPr="00790796">
        <w:t>. It provides payroll and administrative services to several clients and handles confidential employee and financial information.</w:t>
      </w:r>
    </w:p>
    <w:p w14:paraId="29F6045B" w14:textId="77777777" w:rsidR="00790796" w:rsidRPr="00790796" w:rsidRDefault="00790796" w:rsidP="00790796">
      <w:r w:rsidRPr="00790796">
        <w:t xml:space="preserve">Most employees work </w:t>
      </w:r>
      <w:r w:rsidRPr="00790796">
        <w:rPr>
          <w:b/>
          <w:bCs/>
        </w:rPr>
        <w:t>two days in the office and three days remotely</w:t>
      </w:r>
      <w:r w:rsidRPr="00790796">
        <w:t xml:space="preserve">. They access cloud email, shared documents and a cloud payroll application. Some use </w:t>
      </w:r>
      <w:r w:rsidRPr="00790796">
        <w:rPr>
          <w:b/>
          <w:bCs/>
        </w:rPr>
        <w:t>personal laptops and smartphones under a Bring Your Own Device (BYOD) arrangement</w:t>
      </w:r>
      <w:r w:rsidRPr="00790796">
        <w:t>.</w:t>
      </w:r>
    </w:p>
    <w:p w14:paraId="5E11F34B" w14:textId="77777777" w:rsidR="00790796" w:rsidRPr="00790796" w:rsidRDefault="00790796" w:rsidP="00790796">
      <w:r w:rsidRPr="00790796">
        <w:t>The organisation also relies on third parties:</w:t>
      </w:r>
    </w:p>
    <w:p w14:paraId="71AF7516" w14:textId="77777777" w:rsidR="00790796" w:rsidRPr="00790796" w:rsidRDefault="00790796" w:rsidP="00790796">
      <w:pPr>
        <w:numPr>
          <w:ilvl w:val="0"/>
          <w:numId w:val="1"/>
        </w:numPr>
      </w:pPr>
      <w:r w:rsidRPr="00790796">
        <w:t>An IT support company has remote administrator access.</w:t>
      </w:r>
    </w:p>
    <w:p w14:paraId="732BBBF5" w14:textId="77777777" w:rsidR="00790796" w:rsidRPr="00790796" w:rsidRDefault="00790796" w:rsidP="00790796">
      <w:pPr>
        <w:numPr>
          <w:ilvl w:val="0"/>
          <w:numId w:val="1"/>
        </w:numPr>
      </w:pPr>
      <w:r w:rsidRPr="00790796">
        <w:t>A software vendor maintains the payroll application.</w:t>
      </w:r>
    </w:p>
    <w:p w14:paraId="6FD6A6A7" w14:textId="77777777" w:rsidR="00790796" w:rsidRPr="00790796" w:rsidRDefault="00790796" w:rsidP="00790796">
      <w:pPr>
        <w:numPr>
          <w:ilvl w:val="0"/>
          <w:numId w:val="1"/>
        </w:numPr>
      </w:pPr>
      <w:r w:rsidRPr="00790796">
        <w:t>An external accountant accesses selected financial records.</w:t>
      </w:r>
    </w:p>
    <w:p w14:paraId="18C4503A" w14:textId="77777777" w:rsidR="00790796" w:rsidRPr="00790796" w:rsidRDefault="00790796" w:rsidP="00790796">
      <w:r w:rsidRPr="00790796">
        <w:t xml:space="preserve">The internal IT team consists of </w:t>
      </w:r>
      <w:r w:rsidRPr="00790796">
        <w:rPr>
          <w:b/>
          <w:bCs/>
        </w:rPr>
        <w:t>three people</w:t>
      </w:r>
      <w:r w:rsidRPr="00790796">
        <w:t>, who manage user support, infrastructure and security. There is no dedicated security analyst or overnight monitoring service.</w:t>
      </w:r>
    </w:p>
    <w:p w14:paraId="3E4688C7" w14:textId="77777777" w:rsidR="00790796" w:rsidRPr="00790796" w:rsidRDefault="00790796" w:rsidP="00790796">
      <w:r w:rsidRPr="00790796">
        <w:rPr>
          <w:b/>
          <w:bCs/>
        </w:rPr>
        <w:t>Recent warning signs</w:t>
      </w:r>
    </w:p>
    <w:p w14:paraId="32FA0D9D" w14:textId="77777777" w:rsidR="00790796" w:rsidRPr="00790796" w:rsidRDefault="00790796" w:rsidP="00790796">
      <w:r w:rsidRPr="00790796">
        <w:t>During the past month:</w:t>
      </w:r>
    </w:p>
    <w:p w14:paraId="3DE91946" w14:textId="77777777" w:rsidR="00790796" w:rsidRPr="00790796" w:rsidRDefault="00790796" w:rsidP="00790796">
      <w:pPr>
        <w:numPr>
          <w:ilvl w:val="0"/>
          <w:numId w:val="2"/>
        </w:numPr>
      </w:pPr>
      <w:r w:rsidRPr="00790796">
        <w:t>An employee received several unexpected MFA approval requests.</w:t>
      </w:r>
    </w:p>
    <w:p w14:paraId="327B7915" w14:textId="77777777" w:rsidR="00790796" w:rsidRPr="00790796" w:rsidRDefault="00790796" w:rsidP="00790796">
      <w:pPr>
        <w:numPr>
          <w:ilvl w:val="0"/>
          <w:numId w:val="2"/>
        </w:numPr>
      </w:pPr>
      <w:r w:rsidRPr="00790796">
        <w:t>A cloud account downloaded hundreds of payroll documents outside normal working hours.</w:t>
      </w:r>
    </w:p>
    <w:p w14:paraId="45E0EEA0" w14:textId="77777777" w:rsidR="00790796" w:rsidRPr="00790796" w:rsidRDefault="00790796" w:rsidP="00790796">
      <w:pPr>
        <w:numPr>
          <w:ilvl w:val="0"/>
          <w:numId w:val="2"/>
        </w:numPr>
      </w:pPr>
      <w:r w:rsidRPr="00790796">
        <w:t>A personal laptop accessing company files had outdated security software.</w:t>
      </w:r>
    </w:p>
    <w:p w14:paraId="612F3B5A" w14:textId="77777777" w:rsidR="00790796" w:rsidRPr="00790796" w:rsidRDefault="00790796" w:rsidP="00790796">
      <w:pPr>
        <w:numPr>
          <w:ilvl w:val="0"/>
          <w:numId w:val="2"/>
        </w:numPr>
      </w:pPr>
      <w:r w:rsidRPr="00790796">
        <w:t>A vendor’s administrator account remained active after its maintenance work ended.</w:t>
      </w:r>
    </w:p>
    <w:p w14:paraId="6C04D39E" w14:textId="77777777" w:rsidR="00790796" w:rsidRPr="00790796" w:rsidRDefault="00790796" w:rsidP="00790796">
      <w:r w:rsidRPr="00790796">
        <w:t>These events have not yet been connected or fully investigated. Logs exist across individual systems, but nobody reviews them consistently.</w:t>
      </w:r>
    </w:p>
    <w:p w14:paraId="10375222" w14:textId="77777777" w:rsidR="00790796" w:rsidRPr="00790796" w:rsidRDefault="00790796" w:rsidP="00790796">
      <w:r w:rsidRPr="00790796">
        <w:t xml:space="preserve">Management has approved a </w:t>
      </w:r>
      <w:r w:rsidRPr="00790796">
        <w:rPr>
          <w:b/>
          <w:bCs/>
        </w:rPr>
        <w:t>limited security budget</w:t>
      </w:r>
      <w:r w:rsidRPr="00790796">
        <w:t>. The organisation can improve its existing tools and purchase some external support, but it cannot establish a fully staffed, 24-hour Security Operations Centre (SOC).</w:t>
      </w:r>
    </w:p>
    <w:p w14:paraId="35568E09" w14:textId="77777777" w:rsidR="00790796" w:rsidRPr="00790796" w:rsidRDefault="00790796" w:rsidP="00790796">
      <w:r w:rsidRPr="00790796">
        <w:rPr>
          <w:b/>
          <w:bCs/>
        </w:rPr>
        <w:t>Your group is the security advisory team. Develop a realistic monitoring strategy that protects the organisation’s most important services and data.</w:t>
      </w:r>
    </w:p>
    <w:p w14:paraId="5493C523" w14:textId="77777777" w:rsidR="00790796" w:rsidRPr="00790796" w:rsidRDefault="00000000" w:rsidP="00790796">
      <w:r>
        <w:pict w14:anchorId="6EE78E87">
          <v:rect id="_x0000_i1025" style="width:0;height:1.5pt" o:hralign="center" o:hrstd="t" o:hr="t" fillcolor="#a0a0a0" stroked="f"/>
        </w:pict>
      </w:r>
    </w:p>
    <w:p w14:paraId="43FEAFB3" w14:textId="77777777" w:rsidR="00790796" w:rsidRPr="00790796" w:rsidRDefault="00790796" w:rsidP="00790796">
      <w:pPr>
        <w:rPr>
          <w:b/>
          <w:bCs/>
        </w:rPr>
      </w:pPr>
      <w:r w:rsidRPr="00790796">
        <w:rPr>
          <w:b/>
          <w:bCs/>
        </w:rPr>
        <w:t>Group Tasks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8"/>
        <w:gridCol w:w="6668"/>
      </w:tblGrid>
      <w:tr w:rsidR="00790796" w:rsidRPr="00790796" w14:paraId="15192C0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CA733A8" w14:textId="77777777" w:rsidR="00790796" w:rsidRPr="00790796" w:rsidRDefault="00790796" w:rsidP="00790796">
            <w:pPr>
              <w:rPr>
                <w:b/>
                <w:bCs/>
              </w:rPr>
            </w:pPr>
            <w:r w:rsidRPr="00790796">
              <w:rPr>
                <w:b/>
                <w:bCs/>
              </w:rPr>
              <w:lastRenderedPageBreak/>
              <w:t>Task</w:t>
            </w:r>
          </w:p>
        </w:tc>
        <w:tc>
          <w:tcPr>
            <w:tcW w:w="0" w:type="auto"/>
            <w:vAlign w:val="center"/>
            <w:hideMark/>
          </w:tcPr>
          <w:p w14:paraId="55756E66" w14:textId="77777777" w:rsidR="00790796" w:rsidRPr="00790796" w:rsidRDefault="00790796" w:rsidP="00790796">
            <w:pPr>
              <w:rPr>
                <w:b/>
                <w:bCs/>
              </w:rPr>
            </w:pPr>
            <w:r w:rsidRPr="00790796">
              <w:rPr>
                <w:b/>
                <w:bCs/>
              </w:rPr>
              <w:t>Questions to guide your discussion</w:t>
            </w:r>
          </w:p>
        </w:tc>
      </w:tr>
      <w:tr w:rsidR="00790796" w:rsidRPr="00790796" w14:paraId="64E083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9D9E4" w14:textId="77777777" w:rsidR="00790796" w:rsidRPr="00790796" w:rsidRDefault="00790796" w:rsidP="00790796">
            <w:r w:rsidRPr="00790796">
              <w:rPr>
                <w:b/>
                <w:bCs/>
              </w:rPr>
              <w:t>1. Top monitoring priorities</w:t>
            </w:r>
          </w:p>
        </w:tc>
        <w:tc>
          <w:tcPr>
            <w:tcW w:w="0" w:type="auto"/>
            <w:vAlign w:val="center"/>
            <w:hideMark/>
          </w:tcPr>
          <w:p w14:paraId="51E8A3CB" w14:textId="77777777" w:rsidR="00790796" w:rsidRPr="00790796" w:rsidRDefault="00790796" w:rsidP="00790796">
            <w:r w:rsidRPr="00790796">
              <w:t>Which accounts, systems and data need attention first? Select and justify your top three priorities.</w:t>
            </w:r>
          </w:p>
        </w:tc>
      </w:tr>
      <w:tr w:rsidR="00790796" w:rsidRPr="00790796" w14:paraId="6295EA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C62C1" w14:textId="77777777" w:rsidR="00790796" w:rsidRPr="00790796" w:rsidRDefault="00790796" w:rsidP="00790796">
            <w:r w:rsidRPr="00790796">
              <w:rPr>
                <w:b/>
                <w:bCs/>
              </w:rPr>
              <w:t>2. What should be logged?</w:t>
            </w:r>
          </w:p>
        </w:tc>
        <w:tc>
          <w:tcPr>
            <w:tcW w:w="0" w:type="auto"/>
            <w:vAlign w:val="center"/>
            <w:hideMark/>
          </w:tcPr>
          <w:p w14:paraId="05D54A74" w14:textId="77777777" w:rsidR="00790796" w:rsidRPr="00790796" w:rsidRDefault="00790796" w:rsidP="00790796">
            <w:r w:rsidRPr="00790796">
              <w:t>Which records would help you investigate the warning signs? Consider cloud applications, devices and vendor access.</w:t>
            </w:r>
          </w:p>
        </w:tc>
      </w:tr>
      <w:tr w:rsidR="00790796" w:rsidRPr="00790796" w14:paraId="27515E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F50D5" w14:textId="77777777" w:rsidR="00790796" w:rsidRPr="00790796" w:rsidRDefault="00790796" w:rsidP="00790796">
            <w:r w:rsidRPr="00790796">
              <w:rPr>
                <w:b/>
                <w:bCs/>
              </w:rPr>
              <w:t>3. Which alerts matter most?</w:t>
            </w:r>
          </w:p>
        </w:tc>
        <w:tc>
          <w:tcPr>
            <w:tcW w:w="0" w:type="auto"/>
            <w:vAlign w:val="center"/>
            <w:hideMark/>
          </w:tcPr>
          <w:p w14:paraId="79DCD12B" w14:textId="77777777" w:rsidR="00790796" w:rsidRPr="00790796" w:rsidRDefault="00790796" w:rsidP="00790796">
            <w:r w:rsidRPr="00790796">
              <w:t>Which events require immediate investigation? How would you avoid overwhelming the small IT team?</w:t>
            </w:r>
          </w:p>
        </w:tc>
      </w:tr>
      <w:tr w:rsidR="00790796" w:rsidRPr="00790796" w14:paraId="147A7B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FF7BE" w14:textId="77777777" w:rsidR="00790796" w:rsidRPr="00790796" w:rsidRDefault="00790796" w:rsidP="00790796">
            <w:r w:rsidRPr="00790796">
              <w:rPr>
                <w:b/>
                <w:bCs/>
              </w:rPr>
              <w:t>4. What should be automated?</w:t>
            </w:r>
          </w:p>
        </w:tc>
        <w:tc>
          <w:tcPr>
            <w:tcW w:w="0" w:type="auto"/>
            <w:vAlign w:val="center"/>
            <w:hideMark/>
          </w:tcPr>
          <w:p w14:paraId="69203ABE" w14:textId="77777777" w:rsidR="00790796" w:rsidRPr="00790796" w:rsidRDefault="00790796" w:rsidP="00790796">
            <w:r w:rsidRPr="00790796">
              <w:t>Which tasks could automation handle safely? Which actions need human approval?</w:t>
            </w:r>
          </w:p>
        </w:tc>
      </w:tr>
      <w:tr w:rsidR="00790796" w:rsidRPr="00790796" w14:paraId="442419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61CA5" w14:textId="77777777" w:rsidR="00790796" w:rsidRPr="00790796" w:rsidRDefault="00790796" w:rsidP="00790796">
            <w:r w:rsidRPr="00790796">
              <w:rPr>
                <w:b/>
                <w:bCs/>
              </w:rPr>
              <w:t>5. What risks remain?</w:t>
            </w:r>
          </w:p>
        </w:tc>
        <w:tc>
          <w:tcPr>
            <w:tcW w:w="0" w:type="auto"/>
            <w:vAlign w:val="center"/>
            <w:hideMark/>
          </w:tcPr>
          <w:p w14:paraId="4BE5A628" w14:textId="77777777" w:rsidR="00790796" w:rsidRPr="00790796" w:rsidRDefault="00790796" w:rsidP="00790796">
            <w:r w:rsidRPr="00790796">
              <w:t>What might the strategy still miss? Who should own and review those remaining risks?</w:t>
            </w:r>
          </w:p>
        </w:tc>
      </w:tr>
    </w:tbl>
    <w:p w14:paraId="59631529" w14:textId="77ADAEBE" w:rsidR="00790796" w:rsidRPr="00790796" w:rsidRDefault="00790796" w:rsidP="00790796"/>
    <w:sectPr w:rsidR="00790796" w:rsidRPr="007907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9029D"/>
    <w:multiLevelType w:val="multilevel"/>
    <w:tmpl w:val="D33E7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0E2644"/>
    <w:multiLevelType w:val="multilevel"/>
    <w:tmpl w:val="66320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455FD6"/>
    <w:multiLevelType w:val="multilevel"/>
    <w:tmpl w:val="A34E7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0409044">
    <w:abstractNumId w:val="2"/>
  </w:num>
  <w:num w:numId="2" w16cid:durableId="1438452038">
    <w:abstractNumId w:val="0"/>
  </w:num>
  <w:num w:numId="3" w16cid:durableId="9955715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796"/>
    <w:rsid w:val="00685E4D"/>
    <w:rsid w:val="00790796"/>
    <w:rsid w:val="008A2E7E"/>
    <w:rsid w:val="008E6C4B"/>
    <w:rsid w:val="008F6885"/>
    <w:rsid w:val="00D7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CFD83"/>
  <w15:chartTrackingRefBased/>
  <w15:docId w15:val="{DC750976-CE30-413C-850A-27F9DADB7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07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07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07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07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07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07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07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07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07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07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07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07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7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07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07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07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07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07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07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07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07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07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07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07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07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07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07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07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07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2064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3</cp:revision>
  <dcterms:created xsi:type="dcterms:W3CDTF">2026-10-20T22:21:00Z</dcterms:created>
  <dcterms:modified xsi:type="dcterms:W3CDTF">2026-10-22T09:27:00Z</dcterms:modified>
</cp:coreProperties>
</file>