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7A8D00" w14:textId="796DAA62" w:rsidR="00471F70" w:rsidRPr="00C46096" w:rsidRDefault="001E439A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Demonstrating an understanding of </w:t>
      </w:r>
      <w:r w:rsidR="00471F70" w:rsidRPr="00C46096">
        <w:rPr>
          <w:rFonts w:ascii="Arial" w:hAnsi="Arial" w:cs="Arial"/>
        </w:rPr>
        <w:t xml:space="preserve">three theorists linking to practice, </w:t>
      </w:r>
      <w:proofErr w:type="gramStart"/>
      <w:r w:rsidR="00471F70" w:rsidRPr="00C46096">
        <w:rPr>
          <w:rFonts w:ascii="Arial" w:hAnsi="Arial" w:cs="Arial"/>
        </w:rPr>
        <w:t>policy</w:t>
      </w:r>
      <w:proofErr w:type="gramEnd"/>
      <w:r w:rsidR="00471F70" w:rsidRPr="00C46096">
        <w:rPr>
          <w:rFonts w:ascii="Arial" w:hAnsi="Arial" w:cs="Arial"/>
        </w:rPr>
        <w:t xml:space="preserve"> and the academic literature.</w:t>
      </w:r>
    </w:p>
    <w:p w14:paraId="172716D4" w14:textId="77777777" w:rsidR="00EC2353" w:rsidRPr="00C46096" w:rsidRDefault="00EC2353" w:rsidP="00CA09D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8BFFCCF" w14:textId="42E0B923" w:rsidR="00C7277D" w:rsidRPr="00C46096" w:rsidRDefault="00F86CE5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In this essay I will be </w:t>
      </w:r>
      <w:r w:rsidR="001E439A" w:rsidRPr="00C46096">
        <w:rPr>
          <w:rFonts w:ascii="Arial" w:hAnsi="Arial" w:cs="Arial"/>
        </w:rPr>
        <w:t xml:space="preserve">comparing the work of </w:t>
      </w:r>
      <w:r w:rsidRPr="00C46096">
        <w:rPr>
          <w:rFonts w:ascii="Arial" w:hAnsi="Arial" w:cs="Arial"/>
        </w:rPr>
        <w:t>three different theorist</w:t>
      </w:r>
      <w:r w:rsidR="001E439A" w:rsidRPr="00C46096">
        <w:rPr>
          <w:rFonts w:ascii="Arial" w:hAnsi="Arial" w:cs="Arial"/>
        </w:rPr>
        <w:t xml:space="preserve"> and how their work impacts on educational practice policy</w:t>
      </w:r>
      <w:r w:rsidR="00B64B2D" w:rsidRPr="00C46096">
        <w:rPr>
          <w:rFonts w:ascii="Arial" w:hAnsi="Arial" w:cs="Arial"/>
        </w:rPr>
        <w:t xml:space="preserve">. These will include </w:t>
      </w:r>
      <w:r w:rsidR="00A6484C" w:rsidRPr="00C46096">
        <w:rPr>
          <w:rFonts w:ascii="Arial" w:hAnsi="Arial" w:cs="Arial"/>
        </w:rPr>
        <w:t xml:space="preserve">Jerome Bruner with his theory of </w:t>
      </w:r>
      <w:r w:rsidR="009C6237">
        <w:rPr>
          <w:rFonts w:ascii="Arial" w:hAnsi="Arial" w:cs="Arial"/>
        </w:rPr>
        <w:t>“S</w:t>
      </w:r>
      <w:r w:rsidR="00A6484C" w:rsidRPr="00C46096">
        <w:rPr>
          <w:rFonts w:ascii="Arial" w:hAnsi="Arial" w:cs="Arial"/>
        </w:rPr>
        <w:t>caffolding</w:t>
      </w:r>
      <w:r w:rsidR="009C6237">
        <w:rPr>
          <w:rFonts w:ascii="Arial" w:hAnsi="Arial" w:cs="Arial"/>
        </w:rPr>
        <w:t>”</w:t>
      </w:r>
      <w:r w:rsidR="00A6484C" w:rsidRPr="00C46096">
        <w:rPr>
          <w:rFonts w:ascii="Arial" w:hAnsi="Arial" w:cs="Arial"/>
        </w:rPr>
        <w:t xml:space="preserve"> created in 1976</w:t>
      </w:r>
      <w:r w:rsidR="00EC041A" w:rsidRPr="00C46096">
        <w:rPr>
          <w:rFonts w:ascii="Arial" w:hAnsi="Arial" w:cs="Arial"/>
        </w:rPr>
        <w:t>, B.</w:t>
      </w:r>
      <w:r w:rsidR="006C6E1E" w:rsidRPr="00C46096">
        <w:rPr>
          <w:rFonts w:ascii="Arial" w:hAnsi="Arial" w:cs="Arial"/>
        </w:rPr>
        <w:t>F. Skinner</w:t>
      </w:r>
      <w:r w:rsidR="00EC041A" w:rsidRPr="00C46096">
        <w:rPr>
          <w:rFonts w:ascii="Arial" w:hAnsi="Arial" w:cs="Arial"/>
        </w:rPr>
        <w:t xml:space="preserve"> with the theory of </w:t>
      </w:r>
      <w:r w:rsidR="00C3778C">
        <w:rPr>
          <w:rFonts w:ascii="Arial" w:hAnsi="Arial" w:cs="Arial"/>
        </w:rPr>
        <w:t>“O</w:t>
      </w:r>
      <w:r w:rsidR="00EC041A" w:rsidRPr="00C46096">
        <w:rPr>
          <w:rFonts w:ascii="Arial" w:hAnsi="Arial" w:cs="Arial"/>
        </w:rPr>
        <w:t xml:space="preserve">perant </w:t>
      </w:r>
      <w:r w:rsidR="00C3778C">
        <w:rPr>
          <w:rFonts w:ascii="Arial" w:hAnsi="Arial" w:cs="Arial"/>
        </w:rPr>
        <w:t>C</w:t>
      </w:r>
      <w:r w:rsidR="00EC041A" w:rsidRPr="00C46096">
        <w:rPr>
          <w:rFonts w:ascii="Arial" w:hAnsi="Arial" w:cs="Arial"/>
        </w:rPr>
        <w:t>onditioning</w:t>
      </w:r>
      <w:r w:rsidR="00C3778C">
        <w:rPr>
          <w:rFonts w:ascii="Arial" w:hAnsi="Arial" w:cs="Arial"/>
        </w:rPr>
        <w:t>”</w:t>
      </w:r>
      <w:r w:rsidR="00757FDC" w:rsidRPr="00C46096">
        <w:rPr>
          <w:rFonts w:ascii="Arial" w:hAnsi="Arial" w:cs="Arial"/>
        </w:rPr>
        <w:t xml:space="preserve"> created in 1948</w:t>
      </w:r>
      <w:r w:rsidR="00CA702D" w:rsidRPr="00C46096">
        <w:rPr>
          <w:rFonts w:ascii="Arial" w:hAnsi="Arial" w:cs="Arial"/>
        </w:rPr>
        <w:t xml:space="preserve"> and </w:t>
      </w:r>
      <w:r w:rsidR="006C6E1E" w:rsidRPr="00C46096">
        <w:rPr>
          <w:rFonts w:ascii="Arial" w:hAnsi="Arial" w:cs="Arial"/>
        </w:rPr>
        <w:t xml:space="preserve">Jean Piaget theory of </w:t>
      </w:r>
      <w:r w:rsidR="00C3778C">
        <w:rPr>
          <w:rFonts w:ascii="Arial" w:hAnsi="Arial" w:cs="Arial"/>
        </w:rPr>
        <w:t>“C</w:t>
      </w:r>
      <w:r w:rsidR="006C6E1E" w:rsidRPr="00C46096">
        <w:rPr>
          <w:rFonts w:ascii="Arial" w:hAnsi="Arial" w:cs="Arial"/>
        </w:rPr>
        <w:t xml:space="preserve">ognitive </w:t>
      </w:r>
      <w:r w:rsidR="00C3778C">
        <w:rPr>
          <w:rFonts w:ascii="Arial" w:hAnsi="Arial" w:cs="Arial"/>
        </w:rPr>
        <w:t>D</w:t>
      </w:r>
      <w:r w:rsidR="006C6E1E" w:rsidRPr="00C46096">
        <w:rPr>
          <w:rFonts w:ascii="Arial" w:hAnsi="Arial" w:cs="Arial"/>
        </w:rPr>
        <w:t>evelopment</w:t>
      </w:r>
      <w:r w:rsidR="00C3778C">
        <w:rPr>
          <w:rFonts w:ascii="Arial" w:hAnsi="Arial" w:cs="Arial"/>
        </w:rPr>
        <w:t>”</w:t>
      </w:r>
      <w:r w:rsidR="00FE7E52" w:rsidRPr="00C46096">
        <w:rPr>
          <w:rFonts w:ascii="Arial" w:hAnsi="Arial" w:cs="Arial"/>
        </w:rPr>
        <w:t>.</w:t>
      </w:r>
    </w:p>
    <w:p w14:paraId="613E4D1F" w14:textId="77777777" w:rsidR="00643586" w:rsidRPr="00C46096" w:rsidRDefault="00643586" w:rsidP="00CA09D6">
      <w:pPr>
        <w:spacing w:line="360" w:lineRule="auto"/>
        <w:rPr>
          <w:rFonts w:ascii="Arial" w:hAnsi="Arial" w:cs="Arial"/>
        </w:rPr>
      </w:pPr>
    </w:p>
    <w:p w14:paraId="1A4C469C" w14:textId="02288BE2" w:rsidR="001E439A" w:rsidRPr="00C46096" w:rsidRDefault="001E439A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Jerome Bruner was born in </w:t>
      </w:r>
      <w:r w:rsidR="00EC2353" w:rsidRPr="00C46096">
        <w:rPr>
          <w:rFonts w:ascii="Arial" w:hAnsi="Arial" w:cs="Arial"/>
        </w:rPr>
        <w:t>N</w:t>
      </w:r>
      <w:r w:rsidRPr="00C46096">
        <w:rPr>
          <w:rFonts w:ascii="Arial" w:hAnsi="Arial" w:cs="Arial"/>
        </w:rPr>
        <w:t>ew York city on October 1</w:t>
      </w:r>
      <w:r w:rsidRPr="00C46096">
        <w:rPr>
          <w:rFonts w:ascii="Arial" w:hAnsi="Arial" w:cs="Arial"/>
          <w:vertAlign w:val="superscript"/>
        </w:rPr>
        <w:t>st</w:t>
      </w:r>
      <w:r w:rsidR="00755379" w:rsidRPr="00C46096">
        <w:rPr>
          <w:rFonts w:ascii="Arial" w:hAnsi="Arial" w:cs="Arial"/>
        </w:rPr>
        <w:t>, 1915.</w:t>
      </w:r>
      <w:r w:rsidR="00EC2353" w:rsidRPr="00C46096">
        <w:rPr>
          <w:rFonts w:ascii="Arial" w:hAnsi="Arial" w:cs="Arial"/>
        </w:rPr>
        <w:t xml:space="preserve"> Bruner invented his theory in 1976.</w:t>
      </w:r>
    </w:p>
    <w:p w14:paraId="20112F78" w14:textId="3038DC5C" w:rsidR="00445432" w:rsidRPr="00C46096" w:rsidRDefault="00CA09D6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This theory was titled “</w:t>
      </w:r>
      <w:r w:rsidR="009C6237">
        <w:rPr>
          <w:rFonts w:ascii="Arial" w:hAnsi="Arial" w:cs="Arial"/>
        </w:rPr>
        <w:t>S</w:t>
      </w:r>
      <w:r w:rsidRPr="00C46096">
        <w:rPr>
          <w:rFonts w:ascii="Arial" w:hAnsi="Arial" w:cs="Arial"/>
        </w:rPr>
        <w:t>caffolding”</w:t>
      </w:r>
      <w:r w:rsidR="00BF53BB" w:rsidRPr="00C46096">
        <w:rPr>
          <w:rFonts w:ascii="Arial" w:hAnsi="Arial" w:cs="Arial"/>
        </w:rPr>
        <w:t xml:space="preserve"> which was created as more of a social constructivism theory</w:t>
      </w:r>
      <w:r w:rsidR="00312C4F" w:rsidRPr="00C46096">
        <w:rPr>
          <w:rFonts w:ascii="Arial" w:hAnsi="Arial" w:cs="Arial"/>
        </w:rPr>
        <w:t xml:space="preserve"> meaning “cognitive function </w:t>
      </w:r>
      <w:r w:rsidR="00CE116F" w:rsidRPr="00C46096">
        <w:rPr>
          <w:rFonts w:ascii="Arial" w:hAnsi="Arial" w:cs="Arial"/>
        </w:rPr>
        <w:t>is</w:t>
      </w:r>
      <w:r w:rsidR="00312C4F" w:rsidRPr="00C46096">
        <w:rPr>
          <w:rFonts w:ascii="Arial" w:hAnsi="Arial" w:cs="Arial"/>
        </w:rPr>
        <w:t xml:space="preserve"> produced by social experiences and interaction</w:t>
      </w:r>
      <w:r w:rsidR="00A82F5F" w:rsidRPr="00C46096">
        <w:rPr>
          <w:rFonts w:ascii="Arial" w:hAnsi="Arial" w:cs="Arial"/>
        </w:rPr>
        <w:t>s</w:t>
      </w:r>
      <w:r w:rsidR="00C3778C">
        <w:rPr>
          <w:rFonts w:ascii="Arial" w:hAnsi="Arial" w:cs="Arial"/>
        </w:rPr>
        <w:t>”</w:t>
      </w:r>
      <w:r w:rsidR="00A82F5F" w:rsidRPr="00C46096">
        <w:rPr>
          <w:rFonts w:ascii="Arial" w:hAnsi="Arial" w:cs="Arial"/>
        </w:rPr>
        <w:t xml:space="preserve">. Within the theory there are three modes of </w:t>
      </w:r>
      <w:r w:rsidR="0051232A" w:rsidRPr="00C46096">
        <w:rPr>
          <w:rFonts w:ascii="Arial" w:hAnsi="Arial" w:cs="Arial"/>
        </w:rPr>
        <w:t>representation.</w:t>
      </w:r>
      <w:r w:rsidR="00EC2353" w:rsidRPr="00C46096">
        <w:rPr>
          <w:rFonts w:ascii="Arial" w:hAnsi="Arial" w:cs="Arial"/>
        </w:rPr>
        <w:tab/>
      </w:r>
      <w:r w:rsidR="00EC2353" w:rsidRPr="00C46096">
        <w:rPr>
          <w:rFonts w:ascii="Arial" w:hAnsi="Arial" w:cs="Arial"/>
        </w:rPr>
        <w:tab/>
      </w:r>
      <w:r w:rsidR="00EC2353" w:rsidRPr="00C46096">
        <w:rPr>
          <w:rFonts w:ascii="Arial" w:hAnsi="Arial" w:cs="Arial"/>
        </w:rPr>
        <w:tab/>
      </w:r>
      <w:r w:rsidR="00EC2353" w:rsidRPr="00C46096">
        <w:rPr>
          <w:rFonts w:ascii="Arial" w:hAnsi="Arial" w:cs="Arial"/>
        </w:rPr>
        <w:tab/>
      </w:r>
      <w:r w:rsidR="00EC2353" w:rsidRPr="00C46096">
        <w:rPr>
          <w:rFonts w:ascii="Arial" w:hAnsi="Arial" w:cs="Arial"/>
        </w:rPr>
        <w:tab/>
      </w:r>
      <w:r w:rsidR="00445432" w:rsidRPr="00C46096">
        <w:rPr>
          <w:rFonts w:ascii="Arial" w:hAnsi="Arial" w:cs="Arial"/>
        </w:rPr>
        <w:t>E</w:t>
      </w:r>
      <w:r w:rsidR="00A82F5F" w:rsidRPr="00C46096">
        <w:rPr>
          <w:rFonts w:ascii="Arial" w:hAnsi="Arial" w:cs="Arial"/>
        </w:rPr>
        <w:t>nactive representation (action Based), Iconic representation (image based), Symbolic representation (language based)</w:t>
      </w:r>
      <w:r w:rsidR="00445432" w:rsidRPr="00C46096">
        <w:rPr>
          <w:rFonts w:ascii="Arial" w:hAnsi="Arial" w:cs="Arial"/>
        </w:rPr>
        <w:t>.</w:t>
      </w:r>
    </w:p>
    <w:p w14:paraId="55BA946E" w14:textId="59FAAF25" w:rsidR="006650E2" w:rsidRPr="00C46096" w:rsidRDefault="00692C17" w:rsidP="00E67F52">
      <w:pPr>
        <w:tabs>
          <w:tab w:val="center" w:pos="4513"/>
        </w:tabs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The theory of constructivism is where </w:t>
      </w:r>
      <w:r w:rsidR="00E67F52" w:rsidRPr="00C46096">
        <w:rPr>
          <w:rFonts w:ascii="Arial" w:hAnsi="Arial" w:cs="Arial"/>
        </w:rPr>
        <w:t>a person developing their own knowledge uses experience involving the other people in their environment.</w:t>
      </w:r>
      <w:r w:rsidR="00FC4F07" w:rsidRPr="00C46096">
        <w:rPr>
          <w:rFonts w:ascii="Arial" w:hAnsi="Arial" w:cs="Arial"/>
        </w:rPr>
        <w:t xml:space="preserve"> This is linked to </w:t>
      </w:r>
      <w:r w:rsidR="003D30A5" w:rsidRPr="00C46096">
        <w:rPr>
          <w:rFonts w:ascii="Arial" w:hAnsi="Arial" w:cs="Arial"/>
        </w:rPr>
        <w:t>Bruner’s</w:t>
      </w:r>
      <w:r w:rsidR="00FC4F07" w:rsidRPr="00C46096">
        <w:rPr>
          <w:rFonts w:ascii="Arial" w:hAnsi="Arial" w:cs="Arial"/>
        </w:rPr>
        <w:t xml:space="preserve"> theory where in the first stage called </w:t>
      </w:r>
      <w:r w:rsidR="00C3778C">
        <w:rPr>
          <w:rFonts w:ascii="Arial" w:hAnsi="Arial" w:cs="Arial"/>
        </w:rPr>
        <w:t>“E</w:t>
      </w:r>
      <w:r w:rsidR="00FC4F07" w:rsidRPr="00C46096">
        <w:rPr>
          <w:rFonts w:ascii="Arial" w:hAnsi="Arial" w:cs="Arial"/>
        </w:rPr>
        <w:t>nactive representation</w:t>
      </w:r>
      <w:r w:rsidR="00C3778C">
        <w:rPr>
          <w:rFonts w:ascii="Arial" w:hAnsi="Arial" w:cs="Arial"/>
        </w:rPr>
        <w:t>”</w:t>
      </w:r>
      <w:r w:rsidR="00FC4F07" w:rsidRPr="00C46096">
        <w:rPr>
          <w:rFonts w:ascii="Arial" w:hAnsi="Arial" w:cs="Arial"/>
        </w:rPr>
        <w:t xml:space="preserve"> the child learns </w:t>
      </w:r>
      <w:r w:rsidR="00EC2353" w:rsidRPr="00C46096">
        <w:rPr>
          <w:rFonts w:ascii="Arial" w:hAnsi="Arial" w:cs="Arial"/>
        </w:rPr>
        <w:t>by p</w:t>
      </w:r>
      <w:r w:rsidR="00C3778C">
        <w:rPr>
          <w:rFonts w:ascii="Arial" w:hAnsi="Arial" w:cs="Arial"/>
        </w:rPr>
        <w:t>er</w:t>
      </w:r>
      <w:r w:rsidR="00EC2353" w:rsidRPr="00C46096">
        <w:rPr>
          <w:rFonts w:ascii="Arial" w:hAnsi="Arial" w:cs="Arial"/>
        </w:rPr>
        <w:t>forming</w:t>
      </w:r>
      <w:r w:rsidR="00FC4F07" w:rsidRPr="00C46096">
        <w:rPr>
          <w:rFonts w:ascii="Arial" w:hAnsi="Arial" w:cs="Arial"/>
        </w:rPr>
        <w:t xml:space="preserve"> actions from </w:t>
      </w:r>
      <w:r w:rsidR="00D230A0" w:rsidRPr="00C46096">
        <w:rPr>
          <w:rFonts w:ascii="Arial" w:hAnsi="Arial" w:cs="Arial"/>
        </w:rPr>
        <w:t>observing thei</w:t>
      </w:r>
      <w:r w:rsidR="006650E2" w:rsidRPr="00C46096">
        <w:rPr>
          <w:rFonts w:ascii="Arial" w:hAnsi="Arial" w:cs="Arial"/>
        </w:rPr>
        <w:t>r peers</w:t>
      </w:r>
      <w:r w:rsidR="00D230A0" w:rsidRPr="00C46096">
        <w:rPr>
          <w:rFonts w:ascii="Arial" w:hAnsi="Arial" w:cs="Arial"/>
        </w:rPr>
        <w:t xml:space="preserve"> and their surrounding</w:t>
      </w:r>
      <w:r w:rsidR="006650E2" w:rsidRPr="00C46096">
        <w:rPr>
          <w:rFonts w:ascii="Arial" w:hAnsi="Arial" w:cs="Arial"/>
        </w:rPr>
        <w:t>s</w:t>
      </w:r>
      <w:r w:rsidR="00211C85" w:rsidRPr="00C46096">
        <w:rPr>
          <w:rFonts w:ascii="Arial" w:hAnsi="Arial" w:cs="Arial"/>
        </w:rPr>
        <w:t>.</w:t>
      </w:r>
    </w:p>
    <w:p w14:paraId="51A77F49" w14:textId="3F26DD48" w:rsidR="00EC2353" w:rsidRPr="00C46096" w:rsidRDefault="00211C85" w:rsidP="00C46096">
      <w:pPr>
        <w:tabs>
          <w:tab w:val="center" w:pos="4513"/>
        </w:tabs>
        <w:spacing w:before="240"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Bruner believed that the</w:t>
      </w:r>
      <w:r w:rsidR="00661A0C" w:rsidRPr="00C46096">
        <w:rPr>
          <w:rFonts w:ascii="Arial" w:hAnsi="Arial" w:cs="Arial"/>
        </w:rPr>
        <w:t xml:space="preserve"> learn</w:t>
      </w:r>
      <w:r w:rsidR="00C3778C">
        <w:rPr>
          <w:rFonts w:ascii="Arial" w:hAnsi="Arial" w:cs="Arial"/>
        </w:rPr>
        <w:t>er</w:t>
      </w:r>
      <w:r w:rsidR="00661A0C" w:rsidRPr="00C46096">
        <w:rPr>
          <w:rFonts w:ascii="Arial" w:hAnsi="Arial" w:cs="Arial"/>
        </w:rPr>
        <w:t xml:space="preserve"> should “construct their own knowledge and do this by organi</w:t>
      </w:r>
      <w:r w:rsidR="00C3778C">
        <w:rPr>
          <w:rFonts w:ascii="Arial" w:hAnsi="Arial" w:cs="Arial"/>
        </w:rPr>
        <w:t>s</w:t>
      </w:r>
      <w:r w:rsidR="00661A0C" w:rsidRPr="00C46096">
        <w:rPr>
          <w:rFonts w:ascii="Arial" w:hAnsi="Arial" w:cs="Arial"/>
        </w:rPr>
        <w:t>ing and categori</w:t>
      </w:r>
      <w:r w:rsidR="00C3778C">
        <w:rPr>
          <w:rFonts w:ascii="Arial" w:hAnsi="Arial" w:cs="Arial"/>
        </w:rPr>
        <w:t>si</w:t>
      </w:r>
      <w:r w:rsidR="00661A0C" w:rsidRPr="00C46096">
        <w:rPr>
          <w:rFonts w:ascii="Arial" w:hAnsi="Arial" w:cs="Arial"/>
        </w:rPr>
        <w:t xml:space="preserve">ng information using a coding system” </w:t>
      </w:r>
      <w:r w:rsidR="00661A0C" w:rsidRPr="00C46096">
        <w:rPr>
          <w:rFonts w:ascii="Arial" w:hAnsi="Arial" w:cs="Arial"/>
          <w:shd w:val="clear" w:color="auto" w:fill="FFFFFF"/>
        </w:rPr>
        <w:t>(Saul McLeod, updated 2019). His belief was that the student should learn the coding system of information for themselves and not be shown by a teacher.</w:t>
      </w:r>
    </w:p>
    <w:p w14:paraId="26EA92D4" w14:textId="16F9C315" w:rsidR="004F307D" w:rsidRPr="00C46096" w:rsidRDefault="00445432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Enactive can be seen mainly in a child’s first year of development</w:t>
      </w:r>
      <w:r w:rsidR="007D2A98" w:rsidRPr="00C46096">
        <w:rPr>
          <w:rFonts w:ascii="Arial" w:hAnsi="Arial" w:cs="Arial"/>
        </w:rPr>
        <w:t>. The basis of this is that infants learn by doing</w:t>
      </w:r>
      <w:r w:rsidR="00C3778C">
        <w:rPr>
          <w:rFonts w:ascii="Arial" w:hAnsi="Arial" w:cs="Arial"/>
        </w:rPr>
        <w:t xml:space="preserve"> things</w:t>
      </w:r>
      <w:r w:rsidR="007D2A98" w:rsidRPr="00C46096">
        <w:rPr>
          <w:rFonts w:ascii="Arial" w:hAnsi="Arial" w:cs="Arial"/>
        </w:rPr>
        <w:t xml:space="preserve"> </w:t>
      </w:r>
      <w:r w:rsidR="003F11DB" w:rsidRPr="00C46096">
        <w:rPr>
          <w:rFonts w:ascii="Arial" w:hAnsi="Arial" w:cs="Arial"/>
        </w:rPr>
        <w:t>physically</w:t>
      </w:r>
      <w:r w:rsidR="007D2A98" w:rsidRPr="00C46096">
        <w:rPr>
          <w:rFonts w:ascii="Arial" w:hAnsi="Arial" w:cs="Arial"/>
        </w:rPr>
        <w:t xml:space="preserve"> rather than thinking internally. This shared a correspondent with </w:t>
      </w:r>
      <w:r w:rsidR="002B4BB1" w:rsidRPr="00C46096">
        <w:rPr>
          <w:rFonts w:ascii="Arial" w:hAnsi="Arial" w:cs="Arial"/>
        </w:rPr>
        <w:t>P</w:t>
      </w:r>
      <w:r w:rsidR="007D2A98" w:rsidRPr="00C46096">
        <w:rPr>
          <w:rFonts w:ascii="Arial" w:hAnsi="Arial" w:cs="Arial"/>
        </w:rPr>
        <w:t>iaget</w:t>
      </w:r>
      <w:r w:rsidR="003F11DB" w:rsidRPr="00C46096">
        <w:rPr>
          <w:rFonts w:ascii="Arial" w:hAnsi="Arial" w:cs="Arial"/>
        </w:rPr>
        <w:t>'s</w:t>
      </w:r>
      <w:r w:rsidR="007D2A98" w:rsidRPr="00C46096">
        <w:rPr>
          <w:rFonts w:ascii="Arial" w:hAnsi="Arial" w:cs="Arial"/>
        </w:rPr>
        <w:t xml:space="preserve"> </w:t>
      </w:r>
      <w:r w:rsidR="00235DCC" w:rsidRPr="00C46096">
        <w:rPr>
          <w:rFonts w:ascii="Arial" w:hAnsi="Arial" w:cs="Arial"/>
        </w:rPr>
        <w:t>sensorimotor</w:t>
      </w:r>
      <w:hyperlink r:id="rId4" w:history="1"/>
      <w:r w:rsidR="007D2A98" w:rsidRPr="00C46096">
        <w:rPr>
          <w:rFonts w:ascii="Arial" w:hAnsi="Arial" w:cs="Arial"/>
        </w:rPr>
        <w:t xml:space="preserve"> stage</w:t>
      </w:r>
      <w:r w:rsidR="00235DCC" w:rsidRPr="00C46096">
        <w:rPr>
          <w:rFonts w:ascii="Arial" w:hAnsi="Arial" w:cs="Arial"/>
        </w:rPr>
        <w:t xml:space="preserve">. This is a general show of a child observing the environment and peers to figure out </w:t>
      </w:r>
      <w:r w:rsidR="00C3778C">
        <w:rPr>
          <w:rFonts w:ascii="Arial" w:hAnsi="Arial" w:cs="Arial"/>
        </w:rPr>
        <w:t>their</w:t>
      </w:r>
      <w:r w:rsidR="00235DCC" w:rsidRPr="00C46096">
        <w:rPr>
          <w:rFonts w:ascii="Arial" w:hAnsi="Arial" w:cs="Arial"/>
        </w:rPr>
        <w:t xml:space="preserve"> general</w:t>
      </w:r>
      <w:r w:rsidR="006A33D6" w:rsidRPr="00C46096">
        <w:rPr>
          <w:rFonts w:ascii="Arial" w:hAnsi="Arial" w:cs="Arial"/>
        </w:rPr>
        <w:t xml:space="preserve"> action. </w:t>
      </w:r>
      <w:r w:rsidR="00BA72E0" w:rsidRPr="00C46096">
        <w:rPr>
          <w:rFonts w:ascii="Arial" w:hAnsi="Arial" w:cs="Arial"/>
        </w:rPr>
        <w:tab/>
      </w:r>
      <w:r w:rsidR="00BA72E0" w:rsidRPr="00C46096">
        <w:rPr>
          <w:rFonts w:ascii="Arial" w:hAnsi="Arial" w:cs="Arial"/>
        </w:rPr>
        <w:tab/>
      </w:r>
      <w:r w:rsidR="003F11DB" w:rsidRPr="00C46096">
        <w:rPr>
          <w:rFonts w:ascii="Arial" w:hAnsi="Arial" w:cs="Arial"/>
        </w:rPr>
        <w:tab/>
      </w:r>
      <w:r w:rsidR="00BA72E0" w:rsidRPr="00C46096">
        <w:rPr>
          <w:rFonts w:ascii="Arial" w:hAnsi="Arial" w:cs="Arial"/>
        </w:rPr>
        <w:tab/>
      </w:r>
      <w:r w:rsidR="00BA72E0" w:rsidRPr="00C46096">
        <w:rPr>
          <w:rFonts w:ascii="Arial" w:hAnsi="Arial" w:cs="Arial"/>
        </w:rPr>
        <w:tab/>
      </w:r>
      <w:r w:rsidR="004F307D" w:rsidRPr="00C46096">
        <w:rPr>
          <w:rFonts w:ascii="Arial" w:hAnsi="Arial" w:cs="Arial"/>
        </w:rPr>
        <w:t>Secondly, the next stage is Iconic</w:t>
      </w:r>
      <w:r w:rsidR="00C3778C">
        <w:rPr>
          <w:rFonts w:ascii="Arial" w:hAnsi="Arial" w:cs="Arial"/>
        </w:rPr>
        <w:t>.</w:t>
      </w:r>
      <w:r w:rsidR="004F307D" w:rsidRPr="00C46096">
        <w:rPr>
          <w:rFonts w:ascii="Arial" w:hAnsi="Arial" w:cs="Arial"/>
        </w:rPr>
        <w:t xml:space="preserve"> </w:t>
      </w:r>
      <w:r w:rsidR="00C3778C">
        <w:rPr>
          <w:rFonts w:ascii="Arial" w:hAnsi="Arial" w:cs="Arial"/>
        </w:rPr>
        <w:t>T</w:t>
      </w:r>
      <w:r w:rsidR="004F307D" w:rsidRPr="00C46096">
        <w:rPr>
          <w:rFonts w:ascii="Arial" w:hAnsi="Arial" w:cs="Arial"/>
        </w:rPr>
        <w:t xml:space="preserve">his can be seen from the ages of 1 to 6 years. Within </w:t>
      </w:r>
      <w:r w:rsidR="00581858" w:rsidRPr="00C46096">
        <w:rPr>
          <w:rFonts w:ascii="Arial" w:hAnsi="Arial" w:cs="Arial"/>
        </w:rPr>
        <w:t>this stage</w:t>
      </w:r>
      <w:r w:rsidR="003F11DB" w:rsidRPr="00C46096">
        <w:rPr>
          <w:rFonts w:ascii="Arial" w:hAnsi="Arial" w:cs="Arial"/>
        </w:rPr>
        <w:t>,</w:t>
      </w:r>
      <w:r w:rsidR="004F307D" w:rsidRPr="00C46096">
        <w:rPr>
          <w:rFonts w:ascii="Arial" w:hAnsi="Arial" w:cs="Arial"/>
        </w:rPr>
        <w:t xml:space="preserve"> the idea is that the child will store sensory images for </w:t>
      </w:r>
      <w:r w:rsidR="00581858" w:rsidRPr="00C46096">
        <w:rPr>
          <w:rFonts w:ascii="Arial" w:hAnsi="Arial" w:cs="Arial"/>
        </w:rPr>
        <w:t>information.</w:t>
      </w:r>
      <w:r w:rsidR="00BA72E0" w:rsidRPr="00C46096">
        <w:rPr>
          <w:rFonts w:ascii="Arial" w:hAnsi="Arial" w:cs="Arial"/>
        </w:rPr>
        <w:tab/>
      </w:r>
      <w:r w:rsidR="00BA72E0" w:rsidRPr="00C46096">
        <w:rPr>
          <w:rFonts w:ascii="Arial" w:hAnsi="Arial" w:cs="Arial"/>
        </w:rPr>
        <w:tab/>
        <w:t>Finally, Symbolic representation</w:t>
      </w:r>
      <w:r w:rsidR="00C3778C">
        <w:rPr>
          <w:rFonts w:ascii="Arial" w:hAnsi="Arial" w:cs="Arial"/>
        </w:rPr>
        <w:t xml:space="preserve"> occurs</w:t>
      </w:r>
      <w:r w:rsidR="009B0DC8" w:rsidRPr="00C46096">
        <w:rPr>
          <w:rFonts w:ascii="Arial" w:hAnsi="Arial" w:cs="Arial"/>
        </w:rPr>
        <w:t xml:space="preserve"> around</w:t>
      </w:r>
      <w:r w:rsidR="00C3778C">
        <w:rPr>
          <w:rFonts w:ascii="Arial" w:hAnsi="Arial" w:cs="Arial"/>
        </w:rPr>
        <w:t xml:space="preserve"> the</w:t>
      </w:r>
      <w:r w:rsidR="009B0DC8" w:rsidRPr="00C46096">
        <w:rPr>
          <w:rFonts w:ascii="Arial" w:hAnsi="Arial" w:cs="Arial"/>
        </w:rPr>
        <w:t xml:space="preserve"> age</w:t>
      </w:r>
      <w:r w:rsidR="00C3778C">
        <w:rPr>
          <w:rFonts w:ascii="Arial" w:hAnsi="Arial" w:cs="Arial"/>
        </w:rPr>
        <w:t xml:space="preserve"> of</w:t>
      </w:r>
      <w:r w:rsidR="009B0DC8" w:rsidRPr="00C46096">
        <w:rPr>
          <w:rFonts w:ascii="Arial" w:hAnsi="Arial" w:cs="Arial"/>
        </w:rPr>
        <w:t xml:space="preserve"> 7</w:t>
      </w:r>
      <w:r w:rsidR="00C3778C">
        <w:rPr>
          <w:rFonts w:ascii="Arial" w:hAnsi="Arial" w:cs="Arial"/>
        </w:rPr>
        <w:t xml:space="preserve"> years</w:t>
      </w:r>
      <w:r w:rsidR="009B0DC8" w:rsidRPr="00C46096">
        <w:rPr>
          <w:rFonts w:ascii="Arial" w:hAnsi="Arial" w:cs="Arial"/>
        </w:rPr>
        <w:t xml:space="preserve"> upwards</w:t>
      </w:r>
      <w:r w:rsidR="00C3778C">
        <w:rPr>
          <w:rFonts w:ascii="Arial" w:hAnsi="Arial" w:cs="Arial"/>
        </w:rPr>
        <w:t>, where</w:t>
      </w:r>
      <w:r w:rsidR="009B0DC8" w:rsidRPr="00C46096">
        <w:rPr>
          <w:rFonts w:ascii="Arial" w:hAnsi="Arial" w:cs="Arial"/>
        </w:rPr>
        <w:t xml:space="preserve"> people </w:t>
      </w:r>
      <w:r w:rsidR="009F7BAC" w:rsidRPr="00C46096">
        <w:rPr>
          <w:rFonts w:ascii="Arial" w:hAnsi="Arial" w:cs="Arial"/>
        </w:rPr>
        <w:t>begin to store information</w:t>
      </w:r>
      <w:r w:rsidR="00477363" w:rsidRPr="00C46096">
        <w:rPr>
          <w:rFonts w:ascii="Arial" w:hAnsi="Arial" w:cs="Arial"/>
        </w:rPr>
        <w:t xml:space="preserve"> </w:t>
      </w:r>
      <w:r w:rsidR="009F7BAC" w:rsidRPr="00C46096">
        <w:rPr>
          <w:rFonts w:ascii="Arial" w:hAnsi="Arial" w:cs="Arial"/>
        </w:rPr>
        <w:t>in symbols like language and math</w:t>
      </w:r>
      <w:r w:rsidR="00116BC7" w:rsidRPr="00C46096">
        <w:rPr>
          <w:rFonts w:ascii="Arial" w:hAnsi="Arial" w:cs="Arial"/>
        </w:rPr>
        <w:t>.</w:t>
      </w:r>
    </w:p>
    <w:p w14:paraId="2EEF4054" w14:textId="393F1115" w:rsidR="00643586" w:rsidRDefault="00363AAF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Within my placement</w:t>
      </w:r>
      <w:r w:rsidR="003F11DB" w:rsidRPr="00C46096">
        <w:rPr>
          <w:rFonts w:ascii="Arial" w:hAnsi="Arial" w:cs="Arial"/>
        </w:rPr>
        <w:t>,</w:t>
      </w:r>
      <w:r w:rsidRPr="00C46096">
        <w:rPr>
          <w:rFonts w:ascii="Arial" w:hAnsi="Arial" w:cs="Arial"/>
        </w:rPr>
        <w:t xml:space="preserve"> this can be seen across the year groups. From the early years and </w:t>
      </w:r>
      <w:r w:rsidR="003239F8" w:rsidRPr="00C46096">
        <w:rPr>
          <w:rFonts w:ascii="Arial" w:hAnsi="Arial" w:cs="Arial"/>
        </w:rPr>
        <w:t>reception</w:t>
      </w:r>
      <w:r w:rsidRPr="00C46096">
        <w:rPr>
          <w:rFonts w:ascii="Arial" w:hAnsi="Arial" w:cs="Arial"/>
        </w:rPr>
        <w:t xml:space="preserve"> student</w:t>
      </w:r>
      <w:r w:rsidR="003F11DB" w:rsidRPr="00C46096">
        <w:rPr>
          <w:rFonts w:ascii="Arial" w:hAnsi="Arial" w:cs="Arial"/>
        </w:rPr>
        <w:t>s</w:t>
      </w:r>
      <w:r w:rsidR="003024C2">
        <w:rPr>
          <w:rFonts w:ascii="Arial" w:hAnsi="Arial" w:cs="Arial"/>
        </w:rPr>
        <w:t xml:space="preserve"> </w:t>
      </w:r>
      <w:r w:rsidR="003024C2">
        <w:rPr>
          <w:rFonts w:ascii="Arial" w:hAnsi="Arial" w:cs="Arial"/>
        </w:rPr>
        <w:t>(ages 3 to 5)</w:t>
      </w:r>
      <w:r w:rsidR="003024C2">
        <w:rPr>
          <w:rFonts w:ascii="Arial" w:hAnsi="Arial" w:cs="Arial"/>
        </w:rPr>
        <w:t xml:space="preserve">, by </w:t>
      </w:r>
      <w:r w:rsidRPr="00C46096">
        <w:rPr>
          <w:rFonts w:ascii="Arial" w:hAnsi="Arial" w:cs="Arial"/>
        </w:rPr>
        <w:t>looking at</w:t>
      </w:r>
      <w:r w:rsidR="003024C2">
        <w:rPr>
          <w:rFonts w:ascii="Arial" w:hAnsi="Arial" w:cs="Arial"/>
        </w:rPr>
        <w:t xml:space="preserve"> their early work such as</w:t>
      </w:r>
      <w:r w:rsidRPr="00C46096">
        <w:rPr>
          <w:rFonts w:ascii="Arial" w:hAnsi="Arial" w:cs="Arial"/>
        </w:rPr>
        <w:t xml:space="preserve"> painting</w:t>
      </w:r>
      <w:r w:rsidR="003024C2">
        <w:rPr>
          <w:rFonts w:ascii="Arial" w:hAnsi="Arial" w:cs="Arial"/>
        </w:rPr>
        <w:t xml:space="preserve"> and drawing,</w:t>
      </w:r>
      <w:r w:rsidRPr="00C46096">
        <w:rPr>
          <w:rFonts w:ascii="Arial" w:hAnsi="Arial" w:cs="Arial"/>
        </w:rPr>
        <w:t xml:space="preserve"> </w:t>
      </w:r>
      <w:r w:rsidRPr="00C46096">
        <w:rPr>
          <w:rFonts w:ascii="Arial" w:hAnsi="Arial" w:cs="Arial"/>
        </w:rPr>
        <w:lastRenderedPageBreak/>
        <w:t xml:space="preserve">and </w:t>
      </w:r>
      <w:r w:rsidR="002D6422" w:rsidRPr="00C46096">
        <w:rPr>
          <w:rFonts w:ascii="Arial" w:hAnsi="Arial" w:cs="Arial"/>
        </w:rPr>
        <w:t>observation</w:t>
      </w:r>
      <w:r w:rsidR="003024C2">
        <w:rPr>
          <w:rFonts w:ascii="Arial" w:hAnsi="Arial" w:cs="Arial"/>
        </w:rPr>
        <w:t>s</w:t>
      </w:r>
      <w:r w:rsidR="002D6422" w:rsidRPr="00C46096">
        <w:rPr>
          <w:rFonts w:ascii="Arial" w:hAnsi="Arial" w:cs="Arial"/>
        </w:rPr>
        <w:t xml:space="preserve"> in the playground of how </w:t>
      </w:r>
      <w:r w:rsidR="003024C2">
        <w:rPr>
          <w:rFonts w:ascii="Arial" w:hAnsi="Arial" w:cs="Arial"/>
        </w:rPr>
        <w:t>these</w:t>
      </w:r>
      <w:r w:rsidR="002D6422" w:rsidRPr="00C46096">
        <w:rPr>
          <w:rFonts w:ascii="Arial" w:hAnsi="Arial" w:cs="Arial"/>
        </w:rPr>
        <w:t xml:space="preserve"> students act</w:t>
      </w:r>
      <w:r w:rsidR="003024C2">
        <w:rPr>
          <w:rFonts w:ascii="Arial" w:hAnsi="Arial" w:cs="Arial"/>
        </w:rPr>
        <w:t xml:space="preserve"> with each other</w:t>
      </w:r>
      <w:r w:rsidR="002D6422" w:rsidRPr="00C46096">
        <w:rPr>
          <w:rFonts w:ascii="Arial" w:hAnsi="Arial" w:cs="Arial"/>
        </w:rPr>
        <w:t>. Secondly in the upper year groups from year 2 to 4</w:t>
      </w:r>
      <w:r w:rsidR="003024C2">
        <w:rPr>
          <w:rFonts w:ascii="Arial" w:hAnsi="Arial" w:cs="Arial"/>
        </w:rPr>
        <w:t xml:space="preserve"> </w:t>
      </w:r>
      <w:r w:rsidR="003024C2" w:rsidRPr="00715565">
        <w:rPr>
          <w:rFonts w:ascii="Arial" w:hAnsi="Arial" w:cs="Arial"/>
        </w:rPr>
        <w:t>(ages 6 to 9),</w:t>
      </w:r>
      <w:r w:rsidR="002D6422" w:rsidRPr="00715565">
        <w:rPr>
          <w:rFonts w:ascii="Arial" w:hAnsi="Arial" w:cs="Arial"/>
        </w:rPr>
        <w:t xml:space="preserve"> the use of</w:t>
      </w:r>
      <w:r w:rsidR="00715565" w:rsidRPr="00715565">
        <w:rPr>
          <w:rFonts w:ascii="Arial" w:hAnsi="Arial" w:cs="Arial"/>
        </w:rPr>
        <w:t xml:space="preserve"> resources in the form of</w:t>
      </w:r>
      <w:r w:rsidR="002D6422" w:rsidRPr="00715565">
        <w:rPr>
          <w:rFonts w:ascii="Arial" w:hAnsi="Arial" w:cs="Arial"/>
        </w:rPr>
        <w:t xml:space="preserve"> images and audio within lessons for </w:t>
      </w:r>
      <w:r w:rsidR="00715565" w:rsidRPr="00715565">
        <w:rPr>
          <w:rFonts w:ascii="Arial" w:hAnsi="Arial" w:cs="Arial"/>
        </w:rPr>
        <w:t xml:space="preserve">these </w:t>
      </w:r>
      <w:r w:rsidR="002D6422" w:rsidRPr="00715565">
        <w:rPr>
          <w:rFonts w:ascii="Arial" w:hAnsi="Arial" w:cs="Arial"/>
        </w:rPr>
        <w:t xml:space="preserve">students </w:t>
      </w:r>
      <w:r w:rsidR="00715565" w:rsidRPr="00715565">
        <w:rPr>
          <w:rFonts w:ascii="Arial" w:hAnsi="Arial" w:cs="Arial"/>
        </w:rPr>
        <w:t>has been proven to give them</w:t>
      </w:r>
      <w:r w:rsidR="002D6422" w:rsidRPr="00715565">
        <w:rPr>
          <w:rFonts w:ascii="Arial" w:hAnsi="Arial" w:cs="Arial"/>
        </w:rPr>
        <w:t xml:space="preserve"> </w:t>
      </w:r>
      <w:r w:rsidR="00715565" w:rsidRPr="00715565">
        <w:rPr>
          <w:rFonts w:ascii="Arial" w:hAnsi="Arial" w:cs="Arial"/>
        </w:rPr>
        <w:t>greater</w:t>
      </w:r>
      <w:r w:rsidR="00CC1AEE" w:rsidRPr="00715565">
        <w:rPr>
          <w:rFonts w:ascii="Arial" w:hAnsi="Arial" w:cs="Arial"/>
        </w:rPr>
        <w:t xml:space="preserve"> information retention.</w:t>
      </w:r>
      <w:r w:rsidR="00BA0E22" w:rsidRPr="00715565">
        <w:rPr>
          <w:rFonts w:ascii="Arial" w:hAnsi="Arial" w:cs="Arial"/>
        </w:rPr>
        <w:t xml:space="preserve"> Finally, </w:t>
      </w:r>
      <w:r w:rsidR="00D3723C" w:rsidRPr="00715565">
        <w:rPr>
          <w:rFonts w:ascii="Arial" w:hAnsi="Arial" w:cs="Arial"/>
        </w:rPr>
        <w:t>in the older year groups of</w:t>
      </w:r>
      <w:r w:rsidR="003024C2" w:rsidRPr="00715565">
        <w:rPr>
          <w:rFonts w:ascii="Arial" w:hAnsi="Arial" w:cs="Arial"/>
        </w:rPr>
        <w:t xml:space="preserve"> years</w:t>
      </w:r>
      <w:r w:rsidR="00D3723C" w:rsidRPr="00715565">
        <w:rPr>
          <w:rFonts w:ascii="Arial" w:hAnsi="Arial" w:cs="Arial"/>
        </w:rPr>
        <w:t xml:space="preserve"> 5 and 6</w:t>
      </w:r>
      <w:r w:rsidR="003024C2" w:rsidRPr="00715565">
        <w:rPr>
          <w:rFonts w:ascii="Arial" w:hAnsi="Arial" w:cs="Arial"/>
        </w:rPr>
        <w:t xml:space="preserve"> (ages 10 to 11),</w:t>
      </w:r>
      <w:r w:rsidR="0052104B" w:rsidRPr="00715565">
        <w:rPr>
          <w:rFonts w:ascii="Arial" w:hAnsi="Arial" w:cs="Arial"/>
        </w:rPr>
        <w:t xml:space="preserve"> students begin to focus on the improvement with work on paragraph detail and numeracy.</w:t>
      </w:r>
      <w:r w:rsidR="003F11DB" w:rsidRPr="00715565">
        <w:rPr>
          <w:rFonts w:ascii="Arial" w:hAnsi="Arial" w:cs="Arial"/>
        </w:rPr>
        <w:t xml:space="preserve"> To conclude</w:t>
      </w:r>
      <w:r w:rsidR="00715565" w:rsidRPr="00715565">
        <w:rPr>
          <w:rFonts w:ascii="Arial" w:hAnsi="Arial" w:cs="Arial"/>
        </w:rPr>
        <w:t xml:space="preserve"> Bruner’s theory,</w:t>
      </w:r>
      <w:r w:rsidR="003F11DB" w:rsidRPr="00715565">
        <w:rPr>
          <w:rFonts w:ascii="Arial" w:hAnsi="Arial" w:cs="Arial"/>
        </w:rPr>
        <w:t xml:space="preserve"> this </w:t>
      </w:r>
      <w:r w:rsidR="00715565" w:rsidRPr="00715565">
        <w:rPr>
          <w:rFonts w:ascii="Arial" w:hAnsi="Arial" w:cs="Arial"/>
        </w:rPr>
        <w:t>is often used in the</w:t>
      </w:r>
      <w:r w:rsidR="003F11DB" w:rsidRPr="00715565">
        <w:rPr>
          <w:rFonts w:ascii="Arial" w:hAnsi="Arial" w:cs="Arial"/>
        </w:rPr>
        <w:t xml:space="preserve"> design of a lesson</w:t>
      </w:r>
      <w:r w:rsidR="00715565" w:rsidRPr="00715565">
        <w:rPr>
          <w:rFonts w:ascii="Arial" w:hAnsi="Arial" w:cs="Arial"/>
        </w:rPr>
        <w:t xml:space="preserve"> and how it</w:t>
      </w:r>
      <w:r w:rsidR="003F11DB" w:rsidRPr="00715565">
        <w:rPr>
          <w:rFonts w:ascii="Arial" w:hAnsi="Arial" w:cs="Arial"/>
        </w:rPr>
        <w:t xml:space="preserve"> is introduced to student</w:t>
      </w:r>
      <w:r w:rsidR="00715565" w:rsidRPr="00715565">
        <w:rPr>
          <w:rFonts w:ascii="Arial" w:hAnsi="Arial" w:cs="Arial"/>
        </w:rPr>
        <w:t>s</w:t>
      </w:r>
      <w:r w:rsidR="003F11DB" w:rsidRPr="00715565">
        <w:rPr>
          <w:rFonts w:ascii="Arial" w:hAnsi="Arial" w:cs="Arial"/>
        </w:rPr>
        <w:t xml:space="preserve"> of different ages to be effective in how they </w:t>
      </w:r>
      <w:r w:rsidR="00715565" w:rsidRPr="00715565">
        <w:rPr>
          <w:rFonts w:ascii="Arial" w:hAnsi="Arial" w:cs="Arial"/>
        </w:rPr>
        <w:t>understand and retain</w:t>
      </w:r>
      <w:r w:rsidR="003F11DB" w:rsidRPr="00715565">
        <w:rPr>
          <w:rFonts w:ascii="Arial" w:hAnsi="Arial" w:cs="Arial"/>
        </w:rPr>
        <w:t xml:space="preserve"> information.</w:t>
      </w:r>
    </w:p>
    <w:p w14:paraId="437F372F" w14:textId="77777777" w:rsidR="00715565" w:rsidRPr="00C46096" w:rsidRDefault="00715565" w:rsidP="00CA09D6">
      <w:pPr>
        <w:spacing w:line="360" w:lineRule="auto"/>
        <w:rPr>
          <w:rFonts w:ascii="Arial" w:hAnsi="Arial" w:cs="Arial"/>
        </w:rPr>
      </w:pPr>
    </w:p>
    <w:p w14:paraId="72612DFE" w14:textId="24CF95DB" w:rsidR="0051232A" w:rsidRPr="00C46096" w:rsidRDefault="0051232A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  <w:shd w:val="clear" w:color="auto" w:fill="FFFFFF"/>
        </w:rPr>
        <w:t>Burrhus Frederic Skinner was an American psychologist. He was born March 20</w:t>
      </w:r>
      <w:r w:rsidRPr="00C46096">
        <w:rPr>
          <w:rFonts w:ascii="Arial" w:hAnsi="Arial" w:cs="Arial"/>
          <w:shd w:val="clear" w:color="auto" w:fill="FFFFFF"/>
          <w:vertAlign w:val="superscript"/>
        </w:rPr>
        <w:t>th</w:t>
      </w:r>
      <w:proofErr w:type="gramStart"/>
      <w:r w:rsidRPr="00C46096">
        <w:rPr>
          <w:rFonts w:ascii="Arial" w:hAnsi="Arial" w:cs="Arial"/>
          <w:shd w:val="clear" w:color="auto" w:fill="FFFFFF"/>
        </w:rPr>
        <w:t xml:space="preserve"> 1904</w:t>
      </w:r>
      <w:proofErr w:type="gramEnd"/>
      <w:r w:rsidRPr="00C46096">
        <w:rPr>
          <w:rFonts w:ascii="Arial" w:hAnsi="Arial" w:cs="Arial"/>
          <w:shd w:val="clear" w:color="auto" w:fill="FFFFFF"/>
        </w:rPr>
        <w:t xml:space="preserve"> in </w:t>
      </w:r>
      <w:r w:rsidRPr="00C46096">
        <w:rPr>
          <w:rStyle w:val="lrzxr"/>
          <w:rFonts w:ascii="Arial" w:hAnsi="Arial" w:cs="Arial"/>
          <w:shd w:val="clear" w:color="auto" w:fill="FFFFFF"/>
        </w:rPr>
        <w:t>Susquehanna, Pennsylvania, United States</w:t>
      </w:r>
    </w:p>
    <w:p w14:paraId="5FD257F4" w14:textId="6C936F8C" w:rsidR="0051232A" w:rsidRPr="00C46096" w:rsidRDefault="00C62C8C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B.F. Skinner created his theory called “</w:t>
      </w:r>
      <w:r w:rsidR="003024C2">
        <w:rPr>
          <w:rFonts w:ascii="Arial" w:hAnsi="Arial" w:cs="Arial"/>
        </w:rPr>
        <w:t>O</w:t>
      </w:r>
      <w:r w:rsidRPr="00C46096">
        <w:rPr>
          <w:rFonts w:ascii="Arial" w:hAnsi="Arial" w:cs="Arial"/>
        </w:rPr>
        <w:t xml:space="preserve">perant </w:t>
      </w:r>
      <w:r w:rsidR="003024C2">
        <w:rPr>
          <w:rFonts w:ascii="Arial" w:hAnsi="Arial" w:cs="Arial"/>
        </w:rPr>
        <w:t>C</w:t>
      </w:r>
      <w:r w:rsidRPr="00C46096">
        <w:rPr>
          <w:rFonts w:ascii="Arial" w:hAnsi="Arial" w:cs="Arial"/>
        </w:rPr>
        <w:t>onditioning”</w:t>
      </w:r>
      <w:r w:rsidR="004860FF" w:rsidRPr="00C46096">
        <w:rPr>
          <w:rFonts w:ascii="Arial" w:hAnsi="Arial" w:cs="Arial"/>
        </w:rPr>
        <w:t xml:space="preserve"> in 1948. </w:t>
      </w:r>
    </w:p>
    <w:p w14:paraId="716DFE51" w14:textId="6343CF76" w:rsidR="0051232A" w:rsidRPr="00C46096" w:rsidRDefault="0051232A" w:rsidP="0051232A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Skinners theory of </w:t>
      </w:r>
      <w:r w:rsidR="003024C2">
        <w:rPr>
          <w:rFonts w:ascii="Arial" w:hAnsi="Arial" w:cs="Arial"/>
        </w:rPr>
        <w:t>O</w:t>
      </w:r>
      <w:r w:rsidRPr="00C46096">
        <w:rPr>
          <w:rFonts w:ascii="Arial" w:hAnsi="Arial" w:cs="Arial"/>
        </w:rPr>
        <w:t xml:space="preserve">perant </w:t>
      </w:r>
      <w:r w:rsidR="003024C2">
        <w:rPr>
          <w:rFonts w:ascii="Arial" w:hAnsi="Arial" w:cs="Arial"/>
        </w:rPr>
        <w:t>C</w:t>
      </w:r>
      <w:r w:rsidRPr="00C46096">
        <w:rPr>
          <w:rFonts w:ascii="Arial" w:hAnsi="Arial" w:cs="Arial"/>
        </w:rPr>
        <w:t>onditioning links towards the idea of behaviourism. Behaviourism is the idea that a behaviour can be changed and manipulated by a form of conditioning. In relation to Skinners theory on the use of operant conditioning, mainly uses the forms of reinforcement and punishment to manipulate behaviour and condition it.</w:t>
      </w:r>
    </w:p>
    <w:p w14:paraId="44970A2B" w14:textId="42602277" w:rsidR="0051232A" w:rsidRPr="00C46096" w:rsidRDefault="003A4722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Skinner used the term “Operant” conditioning due to his experimentation with rats. The experiment involved </w:t>
      </w:r>
      <w:r w:rsidR="00C46096" w:rsidRPr="00C46096">
        <w:rPr>
          <w:rFonts w:ascii="Arial" w:hAnsi="Arial" w:cs="Arial"/>
        </w:rPr>
        <w:t>the “</w:t>
      </w:r>
      <w:r w:rsidR="00613677">
        <w:rPr>
          <w:rFonts w:ascii="Arial" w:hAnsi="Arial" w:cs="Arial"/>
        </w:rPr>
        <w:t>S</w:t>
      </w:r>
      <w:r w:rsidR="00C46096" w:rsidRPr="00C46096">
        <w:rPr>
          <w:rFonts w:ascii="Arial" w:hAnsi="Arial" w:cs="Arial"/>
        </w:rPr>
        <w:t xml:space="preserve">kinner </w:t>
      </w:r>
      <w:r w:rsidR="00613677">
        <w:rPr>
          <w:rFonts w:ascii="Arial" w:hAnsi="Arial" w:cs="Arial"/>
        </w:rPr>
        <w:t>B</w:t>
      </w:r>
      <w:r w:rsidR="00C46096" w:rsidRPr="00C46096">
        <w:rPr>
          <w:rFonts w:ascii="Arial" w:hAnsi="Arial" w:cs="Arial"/>
        </w:rPr>
        <w:t>ox” where the behaviour</w:t>
      </w:r>
      <w:r w:rsidR="00613677">
        <w:rPr>
          <w:rFonts w:ascii="Arial" w:hAnsi="Arial" w:cs="Arial"/>
        </w:rPr>
        <w:t xml:space="preserve"> of rats</w:t>
      </w:r>
      <w:r w:rsidR="00C46096" w:rsidRPr="00C46096">
        <w:rPr>
          <w:rFonts w:ascii="Arial" w:hAnsi="Arial" w:cs="Arial"/>
        </w:rPr>
        <w:t xml:space="preserve"> was observed in a compressed time frame. A hungry rat in a box would move and accidently knock a lever immediately releasing food. The rat</w:t>
      </w:r>
      <w:r w:rsidR="00613677">
        <w:rPr>
          <w:rFonts w:ascii="Arial" w:hAnsi="Arial" w:cs="Arial"/>
        </w:rPr>
        <w:t xml:space="preserve"> soon</w:t>
      </w:r>
      <w:r w:rsidR="00C46096" w:rsidRPr="00C46096">
        <w:rPr>
          <w:rFonts w:ascii="Arial" w:hAnsi="Arial" w:cs="Arial"/>
        </w:rPr>
        <w:t xml:space="preserve"> learned to go to the lever immediately.</w:t>
      </w:r>
    </w:p>
    <w:p w14:paraId="7097FF89" w14:textId="7EEEC5EA" w:rsidR="000A49D1" w:rsidRPr="00C46096" w:rsidRDefault="004860FF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Within this theory he looks at way to reinforce behaviour from a positive or negative response, or to remove behaviour in a form of a punishment</w:t>
      </w:r>
      <w:r w:rsidR="00EC2353" w:rsidRPr="00C46096">
        <w:rPr>
          <w:rFonts w:ascii="Arial" w:hAnsi="Arial" w:cs="Arial"/>
        </w:rPr>
        <w:t>, again with a positive and negative response. T</w:t>
      </w:r>
      <w:r w:rsidRPr="00C46096">
        <w:rPr>
          <w:rFonts w:ascii="Arial" w:hAnsi="Arial" w:cs="Arial"/>
        </w:rPr>
        <w:t xml:space="preserve">he use of reinforcement can be seen in a positive or negative way. Positive reinforcement can be used to encourage the desired behaviour by </w:t>
      </w:r>
      <w:r w:rsidR="00CC16AD" w:rsidRPr="00C46096">
        <w:rPr>
          <w:rFonts w:ascii="Arial" w:hAnsi="Arial" w:cs="Arial"/>
        </w:rPr>
        <w:t xml:space="preserve">a reward. On the other hand, negative reinforcement is </w:t>
      </w:r>
      <w:r w:rsidR="000A49D1" w:rsidRPr="00C46096">
        <w:rPr>
          <w:rFonts w:ascii="Arial" w:hAnsi="Arial" w:cs="Arial"/>
        </w:rPr>
        <w:t>where</w:t>
      </w:r>
      <w:r w:rsidR="00613677">
        <w:rPr>
          <w:rFonts w:ascii="Arial" w:hAnsi="Arial" w:cs="Arial"/>
        </w:rPr>
        <w:t xml:space="preserve"> the lack of</w:t>
      </w:r>
      <w:r w:rsidR="000A49D1" w:rsidRPr="00C46096">
        <w:rPr>
          <w:rFonts w:ascii="Arial" w:hAnsi="Arial" w:cs="Arial"/>
        </w:rPr>
        <w:t xml:space="preserve"> desired behaviour is reinforce</w:t>
      </w:r>
      <w:r w:rsidR="00CD7661" w:rsidRPr="00C46096">
        <w:rPr>
          <w:rFonts w:ascii="Arial" w:hAnsi="Arial" w:cs="Arial"/>
        </w:rPr>
        <w:t>d</w:t>
      </w:r>
      <w:r w:rsidR="000A49D1" w:rsidRPr="00C46096">
        <w:rPr>
          <w:rFonts w:ascii="Arial" w:hAnsi="Arial" w:cs="Arial"/>
        </w:rPr>
        <w:t xml:space="preserve"> by a </w:t>
      </w:r>
      <w:r w:rsidR="00CD7661" w:rsidRPr="00C46096">
        <w:rPr>
          <w:rFonts w:ascii="Arial" w:hAnsi="Arial" w:cs="Arial"/>
        </w:rPr>
        <w:t>negative</w:t>
      </w:r>
      <w:r w:rsidR="000A49D1" w:rsidRPr="00C46096">
        <w:rPr>
          <w:rFonts w:ascii="Arial" w:hAnsi="Arial" w:cs="Arial"/>
        </w:rPr>
        <w:t xml:space="preserve"> response. </w:t>
      </w:r>
      <w:r w:rsidR="000A49D1" w:rsidRPr="00C46096">
        <w:rPr>
          <w:rFonts w:ascii="Arial" w:hAnsi="Arial" w:cs="Arial"/>
        </w:rPr>
        <w:tab/>
      </w:r>
      <w:r w:rsidR="000A49D1" w:rsidRPr="00C46096">
        <w:rPr>
          <w:rFonts w:ascii="Arial" w:hAnsi="Arial" w:cs="Arial"/>
        </w:rPr>
        <w:tab/>
      </w:r>
      <w:r w:rsidR="000A49D1" w:rsidRPr="00C46096">
        <w:rPr>
          <w:rFonts w:ascii="Arial" w:hAnsi="Arial" w:cs="Arial"/>
        </w:rPr>
        <w:tab/>
      </w:r>
      <w:r w:rsidR="000A49D1" w:rsidRPr="00C46096">
        <w:rPr>
          <w:rFonts w:ascii="Arial" w:hAnsi="Arial" w:cs="Arial"/>
        </w:rPr>
        <w:tab/>
      </w:r>
      <w:r w:rsidR="000A49D1" w:rsidRPr="00C46096">
        <w:rPr>
          <w:rFonts w:ascii="Arial" w:hAnsi="Arial" w:cs="Arial"/>
        </w:rPr>
        <w:tab/>
      </w:r>
      <w:r w:rsidR="000A49D1" w:rsidRPr="00C46096">
        <w:rPr>
          <w:rFonts w:ascii="Arial" w:hAnsi="Arial" w:cs="Arial"/>
        </w:rPr>
        <w:tab/>
      </w:r>
      <w:r w:rsidR="00EC2353" w:rsidRPr="00C46096">
        <w:rPr>
          <w:rFonts w:ascii="Arial" w:hAnsi="Arial" w:cs="Arial"/>
        </w:rPr>
        <w:tab/>
      </w:r>
      <w:r w:rsidR="00EC2353" w:rsidRPr="00C46096">
        <w:rPr>
          <w:rFonts w:ascii="Arial" w:hAnsi="Arial" w:cs="Arial"/>
        </w:rPr>
        <w:tab/>
      </w:r>
      <w:r w:rsidR="00EC2353" w:rsidRPr="00C46096">
        <w:rPr>
          <w:rFonts w:ascii="Arial" w:hAnsi="Arial" w:cs="Arial"/>
        </w:rPr>
        <w:tab/>
      </w:r>
      <w:r w:rsidR="00EC2353" w:rsidRPr="00C46096">
        <w:rPr>
          <w:rFonts w:ascii="Arial" w:hAnsi="Arial" w:cs="Arial"/>
        </w:rPr>
        <w:tab/>
      </w:r>
      <w:r w:rsidR="000A49D1" w:rsidRPr="00C46096">
        <w:rPr>
          <w:rFonts w:ascii="Arial" w:hAnsi="Arial" w:cs="Arial"/>
        </w:rPr>
        <w:tab/>
        <w:t xml:space="preserve">This is used in my placement in several different ways. One example is a student rocking on their chair, if they commonly do </w:t>
      </w:r>
      <w:r w:rsidR="00613677">
        <w:rPr>
          <w:rFonts w:ascii="Arial" w:hAnsi="Arial" w:cs="Arial"/>
        </w:rPr>
        <w:t>this</w:t>
      </w:r>
      <w:r w:rsidR="000A49D1" w:rsidRPr="00C46096">
        <w:rPr>
          <w:rFonts w:ascii="Arial" w:hAnsi="Arial" w:cs="Arial"/>
        </w:rPr>
        <w:t xml:space="preserve"> the students name is placed on the board</w:t>
      </w:r>
      <w:r w:rsidR="00613677">
        <w:rPr>
          <w:rFonts w:ascii="Arial" w:hAnsi="Arial" w:cs="Arial"/>
        </w:rPr>
        <w:t>,</w:t>
      </w:r>
      <w:r w:rsidR="000A49D1" w:rsidRPr="00C46096">
        <w:rPr>
          <w:rFonts w:ascii="Arial" w:hAnsi="Arial" w:cs="Arial"/>
        </w:rPr>
        <w:t xml:space="preserve"> each time they are seen they receive a mark </w:t>
      </w:r>
      <w:r w:rsidR="00613677">
        <w:rPr>
          <w:rFonts w:ascii="Arial" w:hAnsi="Arial" w:cs="Arial"/>
        </w:rPr>
        <w:t>against their name, the total of these marks represent</w:t>
      </w:r>
      <w:r w:rsidR="000A49D1" w:rsidRPr="00C46096">
        <w:rPr>
          <w:rFonts w:ascii="Arial" w:hAnsi="Arial" w:cs="Arial"/>
        </w:rPr>
        <w:t xml:space="preserve"> losing</w:t>
      </w:r>
      <w:r w:rsidR="00613677">
        <w:rPr>
          <w:rFonts w:ascii="Arial" w:hAnsi="Arial" w:cs="Arial"/>
        </w:rPr>
        <w:t xml:space="preserve"> a</w:t>
      </w:r>
      <w:r w:rsidR="000A49D1" w:rsidRPr="00C46096">
        <w:rPr>
          <w:rFonts w:ascii="Arial" w:hAnsi="Arial" w:cs="Arial"/>
        </w:rPr>
        <w:t xml:space="preserve"> minu</w:t>
      </w:r>
      <w:r w:rsidR="00613677">
        <w:rPr>
          <w:rFonts w:ascii="Arial" w:hAnsi="Arial" w:cs="Arial"/>
        </w:rPr>
        <w:t>te</w:t>
      </w:r>
      <w:r w:rsidR="000A49D1" w:rsidRPr="00C46096">
        <w:rPr>
          <w:rFonts w:ascii="Arial" w:hAnsi="Arial" w:cs="Arial"/>
        </w:rPr>
        <w:t xml:space="preserve"> off their brake, this is the use of negative reinforcement. On the other hand, if the teacher turns to see </w:t>
      </w:r>
      <w:r w:rsidR="00613677">
        <w:rPr>
          <w:rFonts w:ascii="Arial" w:hAnsi="Arial" w:cs="Arial"/>
        </w:rPr>
        <w:t>that</w:t>
      </w:r>
      <w:r w:rsidR="000A49D1" w:rsidRPr="00C46096">
        <w:rPr>
          <w:rFonts w:ascii="Arial" w:hAnsi="Arial" w:cs="Arial"/>
        </w:rPr>
        <w:t xml:space="preserve"> student not leaning back on their chair then they either have a mark taken away, or </w:t>
      </w:r>
      <w:r w:rsidR="00613677">
        <w:rPr>
          <w:rFonts w:ascii="Arial" w:hAnsi="Arial" w:cs="Arial"/>
        </w:rPr>
        <w:t xml:space="preserve">once they have </w:t>
      </w:r>
      <w:r w:rsidR="000A49D1" w:rsidRPr="00C46096">
        <w:rPr>
          <w:rFonts w:ascii="Arial" w:hAnsi="Arial" w:cs="Arial"/>
        </w:rPr>
        <w:t xml:space="preserve">no marks </w:t>
      </w:r>
      <w:r w:rsidR="00613677">
        <w:rPr>
          <w:rFonts w:ascii="Arial" w:hAnsi="Arial" w:cs="Arial"/>
        </w:rPr>
        <w:t xml:space="preserve">against their name they </w:t>
      </w:r>
      <w:r w:rsidR="000A49D1" w:rsidRPr="00C46096">
        <w:rPr>
          <w:rFonts w:ascii="Arial" w:hAnsi="Arial" w:cs="Arial"/>
        </w:rPr>
        <w:t>are given a positive one</w:t>
      </w:r>
      <w:r w:rsidR="00613677">
        <w:rPr>
          <w:rFonts w:ascii="Arial" w:hAnsi="Arial" w:cs="Arial"/>
        </w:rPr>
        <w:t>,</w:t>
      </w:r>
      <w:r w:rsidR="000A49D1" w:rsidRPr="00C46096">
        <w:rPr>
          <w:rFonts w:ascii="Arial" w:hAnsi="Arial" w:cs="Arial"/>
        </w:rPr>
        <w:t xml:space="preserve"> which can lead to a period of “</w:t>
      </w:r>
      <w:r w:rsidR="00613677">
        <w:rPr>
          <w:rFonts w:ascii="Arial" w:hAnsi="Arial" w:cs="Arial"/>
        </w:rPr>
        <w:t>G</w:t>
      </w:r>
      <w:r w:rsidR="000A49D1" w:rsidRPr="00C46096">
        <w:rPr>
          <w:rFonts w:ascii="Arial" w:hAnsi="Arial" w:cs="Arial"/>
        </w:rPr>
        <w:t xml:space="preserve">olden time” which they can use freely, this shows use of a positive reinforcement. </w:t>
      </w:r>
      <w:r w:rsidR="000A49D1" w:rsidRPr="00C46096">
        <w:rPr>
          <w:rFonts w:ascii="Arial" w:hAnsi="Arial" w:cs="Arial"/>
        </w:rPr>
        <w:tab/>
      </w:r>
      <w:r w:rsidR="000A49D1" w:rsidRPr="00C46096">
        <w:rPr>
          <w:rFonts w:ascii="Arial" w:hAnsi="Arial" w:cs="Arial"/>
        </w:rPr>
        <w:tab/>
      </w:r>
      <w:r w:rsidR="00613677">
        <w:rPr>
          <w:rFonts w:ascii="Arial" w:hAnsi="Arial" w:cs="Arial"/>
        </w:rPr>
        <w:tab/>
      </w:r>
      <w:r w:rsidR="00613677">
        <w:rPr>
          <w:rFonts w:ascii="Arial" w:hAnsi="Arial" w:cs="Arial"/>
        </w:rPr>
        <w:tab/>
      </w:r>
      <w:r w:rsidR="00613677">
        <w:rPr>
          <w:rFonts w:ascii="Arial" w:hAnsi="Arial" w:cs="Arial"/>
        </w:rPr>
        <w:tab/>
      </w:r>
      <w:r w:rsidR="00613677">
        <w:rPr>
          <w:rFonts w:ascii="Arial" w:hAnsi="Arial" w:cs="Arial"/>
        </w:rPr>
        <w:lastRenderedPageBreak/>
        <w:tab/>
      </w:r>
      <w:r w:rsidR="000A49D1" w:rsidRPr="00C46096">
        <w:rPr>
          <w:rFonts w:ascii="Arial" w:hAnsi="Arial" w:cs="Arial"/>
        </w:rPr>
        <w:t>Additionally, positive reinforcement is</w:t>
      </w:r>
      <w:r w:rsidR="00A40F62">
        <w:rPr>
          <w:rFonts w:ascii="Arial" w:hAnsi="Arial" w:cs="Arial"/>
        </w:rPr>
        <w:t xml:space="preserve"> proven to be</w:t>
      </w:r>
      <w:r w:rsidR="000A49D1" w:rsidRPr="00C46096">
        <w:rPr>
          <w:rFonts w:ascii="Arial" w:hAnsi="Arial" w:cs="Arial"/>
        </w:rPr>
        <w:t xml:space="preserve"> more</w:t>
      </w:r>
      <w:r w:rsidR="00A40F62">
        <w:rPr>
          <w:rFonts w:ascii="Arial" w:hAnsi="Arial" w:cs="Arial"/>
        </w:rPr>
        <w:t xml:space="preserve"> effective and a more desirable</w:t>
      </w:r>
      <w:r w:rsidR="000A49D1" w:rsidRPr="00C46096">
        <w:rPr>
          <w:rFonts w:ascii="Arial" w:hAnsi="Arial" w:cs="Arial"/>
        </w:rPr>
        <w:t xml:space="preserve"> </w:t>
      </w:r>
      <w:r w:rsidR="00A40F62">
        <w:rPr>
          <w:rFonts w:ascii="Arial" w:hAnsi="Arial" w:cs="Arial"/>
        </w:rPr>
        <w:t xml:space="preserve">method </w:t>
      </w:r>
      <w:r w:rsidR="000A49D1" w:rsidRPr="00C46096">
        <w:rPr>
          <w:rFonts w:ascii="Arial" w:hAnsi="Arial" w:cs="Arial"/>
        </w:rPr>
        <w:t>than negative reinforcement.</w:t>
      </w:r>
    </w:p>
    <w:p w14:paraId="23968AFE" w14:textId="7F018664" w:rsidR="00CD7661" w:rsidRPr="00C46096" w:rsidRDefault="00A40F62" w:rsidP="00CA09D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Lastly in Skinners theory</w:t>
      </w:r>
      <w:r w:rsidR="00CD7661" w:rsidRPr="00C46096">
        <w:rPr>
          <w:rFonts w:ascii="Arial" w:hAnsi="Arial" w:cs="Arial"/>
        </w:rPr>
        <w:t xml:space="preserve"> is </w:t>
      </w:r>
      <w:r>
        <w:rPr>
          <w:rFonts w:ascii="Arial" w:hAnsi="Arial" w:cs="Arial"/>
        </w:rPr>
        <w:t>the</w:t>
      </w:r>
      <w:r w:rsidR="00CD7661" w:rsidRPr="00C46096">
        <w:rPr>
          <w:rFonts w:ascii="Arial" w:hAnsi="Arial" w:cs="Arial"/>
        </w:rPr>
        <w:t xml:space="preserve"> use of punishment to reduce and/or remove undesired behaviour. An example of this in my placement is when a student does not complete the work they are given and distract other student</w:t>
      </w:r>
      <w:r>
        <w:rPr>
          <w:rFonts w:ascii="Arial" w:hAnsi="Arial" w:cs="Arial"/>
        </w:rPr>
        <w:t>s, this can lead to them</w:t>
      </w:r>
      <w:r w:rsidR="00CD7661" w:rsidRPr="00C46096">
        <w:rPr>
          <w:rFonts w:ascii="Arial" w:hAnsi="Arial" w:cs="Arial"/>
        </w:rPr>
        <w:t xml:space="preserve"> los</w:t>
      </w:r>
      <w:r>
        <w:rPr>
          <w:rFonts w:ascii="Arial" w:hAnsi="Arial" w:cs="Arial"/>
        </w:rPr>
        <w:t>ing</w:t>
      </w:r>
      <w:r w:rsidR="00CD7661" w:rsidRPr="00C46096">
        <w:rPr>
          <w:rFonts w:ascii="Arial" w:hAnsi="Arial" w:cs="Arial"/>
        </w:rPr>
        <w:t xml:space="preserve"> their </w:t>
      </w:r>
      <w:r>
        <w:rPr>
          <w:rFonts w:ascii="Arial" w:hAnsi="Arial" w:cs="Arial"/>
        </w:rPr>
        <w:t>“</w:t>
      </w:r>
      <w:r w:rsidR="00CD7661" w:rsidRPr="00C46096">
        <w:rPr>
          <w:rFonts w:ascii="Arial" w:hAnsi="Arial" w:cs="Arial"/>
        </w:rPr>
        <w:t>break</w:t>
      </w:r>
      <w:r>
        <w:rPr>
          <w:rFonts w:ascii="Arial" w:hAnsi="Arial" w:cs="Arial"/>
        </w:rPr>
        <w:t>-time”</w:t>
      </w:r>
      <w:r w:rsidR="00CD7661" w:rsidRPr="00C46096">
        <w:rPr>
          <w:rFonts w:ascii="Arial" w:hAnsi="Arial" w:cs="Arial"/>
        </w:rPr>
        <w:t xml:space="preserve"> all together and spoken to in private. This</w:t>
      </w:r>
      <w:r>
        <w:rPr>
          <w:rFonts w:ascii="Arial" w:hAnsi="Arial" w:cs="Arial"/>
        </w:rPr>
        <w:t xml:space="preserve"> could</w:t>
      </w:r>
      <w:r w:rsidR="00CD7661" w:rsidRPr="00C46096">
        <w:rPr>
          <w:rFonts w:ascii="Arial" w:hAnsi="Arial" w:cs="Arial"/>
        </w:rPr>
        <w:t xml:space="preserve"> cause a response where the student will complete their work and not distract others. Punishment is </w:t>
      </w:r>
      <w:r>
        <w:rPr>
          <w:rFonts w:ascii="Arial" w:hAnsi="Arial" w:cs="Arial"/>
        </w:rPr>
        <w:t xml:space="preserve">a </w:t>
      </w:r>
      <w:r w:rsidR="00CD7661" w:rsidRPr="00C46096">
        <w:rPr>
          <w:rFonts w:ascii="Arial" w:hAnsi="Arial" w:cs="Arial"/>
        </w:rPr>
        <w:t xml:space="preserve">less desired use and sometimes it is difficult to distinguish between </w:t>
      </w:r>
      <w:r>
        <w:rPr>
          <w:rFonts w:ascii="Arial" w:hAnsi="Arial" w:cs="Arial"/>
        </w:rPr>
        <w:t xml:space="preserve">this and </w:t>
      </w:r>
      <w:r w:rsidR="00CD7661" w:rsidRPr="00C46096">
        <w:rPr>
          <w:rFonts w:ascii="Arial" w:hAnsi="Arial" w:cs="Arial"/>
        </w:rPr>
        <w:t>negative reinforcement.</w:t>
      </w:r>
    </w:p>
    <w:p w14:paraId="7C639461" w14:textId="69570965" w:rsidR="00692C17" w:rsidRPr="00C46096" w:rsidRDefault="00692C17" w:rsidP="00CA09D6">
      <w:pPr>
        <w:spacing w:line="360" w:lineRule="auto"/>
        <w:rPr>
          <w:rFonts w:ascii="Arial" w:hAnsi="Arial" w:cs="Arial"/>
        </w:rPr>
      </w:pPr>
    </w:p>
    <w:p w14:paraId="245ABACB" w14:textId="60341E3C" w:rsidR="00992EA7" w:rsidRDefault="00C35EE0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Jean Piaget</w:t>
      </w:r>
      <w:r w:rsidR="00A40F62">
        <w:rPr>
          <w:rFonts w:ascii="Arial" w:hAnsi="Arial" w:cs="Arial"/>
        </w:rPr>
        <w:t>, born in Switzerland in 1896</w:t>
      </w:r>
      <w:r w:rsidR="00D36047">
        <w:rPr>
          <w:rFonts w:ascii="Arial" w:hAnsi="Arial" w:cs="Arial"/>
        </w:rPr>
        <w:t>,</w:t>
      </w:r>
      <w:r w:rsidRPr="00C46096">
        <w:rPr>
          <w:rFonts w:ascii="Arial" w:hAnsi="Arial" w:cs="Arial"/>
        </w:rPr>
        <w:t xml:space="preserve"> </w:t>
      </w:r>
      <w:r w:rsidR="00D36047">
        <w:rPr>
          <w:rFonts w:ascii="Arial" w:hAnsi="Arial" w:cs="Arial"/>
        </w:rPr>
        <w:t>developed his theory in 1936 called</w:t>
      </w:r>
      <w:r w:rsidRPr="00C46096">
        <w:rPr>
          <w:rFonts w:ascii="Arial" w:hAnsi="Arial" w:cs="Arial"/>
        </w:rPr>
        <w:t xml:space="preserve"> “</w:t>
      </w:r>
      <w:r w:rsidR="00A40F62">
        <w:rPr>
          <w:rFonts w:ascii="Arial" w:hAnsi="Arial" w:cs="Arial"/>
        </w:rPr>
        <w:t>S</w:t>
      </w:r>
      <w:r w:rsidRPr="00C46096">
        <w:rPr>
          <w:rFonts w:ascii="Arial" w:hAnsi="Arial" w:cs="Arial"/>
        </w:rPr>
        <w:t xml:space="preserve">tages of </w:t>
      </w:r>
      <w:r w:rsidR="00A40F62">
        <w:rPr>
          <w:rFonts w:ascii="Arial" w:hAnsi="Arial" w:cs="Arial"/>
        </w:rPr>
        <w:t>C</w:t>
      </w:r>
      <w:r w:rsidRPr="00C46096">
        <w:rPr>
          <w:rFonts w:ascii="Arial" w:hAnsi="Arial" w:cs="Arial"/>
        </w:rPr>
        <w:t xml:space="preserve">ognitive </w:t>
      </w:r>
      <w:r w:rsidR="00A40F62">
        <w:rPr>
          <w:rFonts w:ascii="Arial" w:hAnsi="Arial" w:cs="Arial"/>
        </w:rPr>
        <w:t>D</w:t>
      </w:r>
      <w:r w:rsidRPr="00C46096">
        <w:rPr>
          <w:rFonts w:ascii="Arial" w:hAnsi="Arial" w:cs="Arial"/>
        </w:rPr>
        <w:t>evelopment”</w:t>
      </w:r>
      <w:r w:rsidR="00747C94" w:rsidRPr="00C46096">
        <w:rPr>
          <w:rFonts w:ascii="Arial" w:hAnsi="Arial" w:cs="Arial"/>
        </w:rPr>
        <w:t>.</w:t>
      </w:r>
      <w:r w:rsidR="00992EA7" w:rsidRPr="00C46096">
        <w:rPr>
          <w:rFonts w:ascii="Arial" w:hAnsi="Arial" w:cs="Arial"/>
        </w:rPr>
        <w:t xml:space="preserve"> This theory uses 4 stages for cognitive development, these include </w:t>
      </w:r>
      <w:r w:rsidR="00280B5B">
        <w:rPr>
          <w:rFonts w:ascii="Arial" w:hAnsi="Arial" w:cs="Arial"/>
        </w:rPr>
        <w:t>S</w:t>
      </w:r>
      <w:r w:rsidR="00992EA7" w:rsidRPr="00C46096">
        <w:rPr>
          <w:rFonts w:ascii="Arial" w:hAnsi="Arial" w:cs="Arial"/>
        </w:rPr>
        <w:t xml:space="preserve">ensorimotor, </w:t>
      </w:r>
      <w:r w:rsidR="00280B5B">
        <w:rPr>
          <w:rFonts w:ascii="Arial" w:hAnsi="Arial" w:cs="Arial"/>
        </w:rPr>
        <w:t>P</w:t>
      </w:r>
      <w:r w:rsidR="00992EA7" w:rsidRPr="00C46096">
        <w:rPr>
          <w:rFonts w:ascii="Arial" w:hAnsi="Arial" w:cs="Arial"/>
        </w:rPr>
        <w:t xml:space="preserve">reoperational, </w:t>
      </w:r>
      <w:r w:rsidR="00280B5B">
        <w:rPr>
          <w:rFonts w:ascii="Arial" w:hAnsi="Arial" w:cs="Arial"/>
        </w:rPr>
        <w:t>C</w:t>
      </w:r>
      <w:r w:rsidR="00992EA7" w:rsidRPr="00C46096">
        <w:rPr>
          <w:rFonts w:ascii="Arial" w:hAnsi="Arial" w:cs="Arial"/>
        </w:rPr>
        <w:t>oncrete operational</w:t>
      </w:r>
      <w:r w:rsidR="00A40F62">
        <w:rPr>
          <w:rFonts w:ascii="Arial" w:hAnsi="Arial" w:cs="Arial"/>
        </w:rPr>
        <w:t xml:space="preserve"> and</w:t>
      </w:r>
      <w:r w:rsidR="00992EA7" w:rsidRPr="00C46096">
        <w:rPr>
          <w:rFonts w:ascii="Arial" w:hAnsi="Arial" w:cs="Arial"/>
        </w:rPr>
        <w:t xml:space="preserve"> </w:t>
      </w:r>
      <w:r w:rsidR="00280B5B">
        <w:rPr>
          <w:rFonts w:ascii="Arial" w:hAnsi="Arial" w:cs="Arial"/>
        </w:rPr>
        <w:t>F</w:t>
      </w:r>
      <w:r w:rsidR="00992EA7" w:rsidRPr="00C46096">
        <w:rPr>
          <w:rFonts w:ascii="Arial" w:hAnsi="Arial" w:cs="Arial"/>
        </w:rPr>
        <w:t>ormal operational</w:t>
      </w:r>
      <w:r w:rsidR="000D7137" w:rsidRPr="00C46096">
        <w:rPr>
          <w:rFonts w:ascii="Arial" w:hAnsi="Arial" w:cs="Arial"/>
        </w:rPr>
        <w:t>.</w:t>
      </w:r>
    </w:p>
    <w:p w14:paraId="6E9B4810" w14:textId="58A05AD9" w:rsidR="00C46096" w:rsidRPr="00C46096" w:rsidRDefault="00C46096" w:rsidP="00CA09D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Like Bruner, Piaget theory was link</w:t>
      </w:r>
      <w:r w:rsidR="00D36047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to constructivism, this was seen in the way the child has the main involvement in the development</w:t>
      </w:r>
      <w:r w:rsidR="00AA55C7">
        <w:rPr>
          <w:rFonts w:ascii="Arial" w:hAnsi="Arial" w:cs="Arial"/>
        </w:rPr>
        <w:t>. For example in each stage of the development the child will store information in</w:t>
      </w:r>
      <w:r w:rsidR="00D36047">
        <w:rPr>
          <w:rFonts w:ascii="Arial" w:hAnsi="Arial" w:cs="Arial"/>
        </w:rPr>
        <w:t xml:space="preserve"> a</w:t>
      </w:r>
      <w:r w:rsidR="00AA55C7">
        <w:rPr>
          <w:rFonts w:ascii="Arial" w:hAnsi="Arial" w:cs="Arial"/>
        </w:rPr>
        <w:t xml:space="preserve"> different manor from image</w:t>
      </w:r>
      <w:r w:rsidR="00D36047">
        <w:rPr>
          <w:rFonts w:ascii="Arial" w:hAnsi="Arial" w:cs="Arial"/>
        </w:rPr>
        <w:t>-</w:t>
      </w:r>
      <w:r w:rsidR="00AA55C7">
        <w:rPr>
          <w:rFonts w:ascii="Arial" w:hAnsi="Arial" w:cs="Arial"/>
        </w:rPr>
        <w:t>based views to symbolism like number</w:t>
      </w:r>
      <w:r w:rsidR="00D36047">
        <w:rPr>
          <w:rFonts w:ascii="Arial" w:hAnsi="Arial" w:cs="Arial"/>
        </w:rPr>
        <w:t>s</w:t>
      </w:r>
      <w:r w:rsidR="00AA55C7">
        <w:rPr>
          <w:rFonts w:ascii="Arial" w:hAnsi="Arial" w:cs="Arial"/>
        </w:rPr>
        <w:t xml:space="preserve"> and words.</w:t>
      </w:r>
    </w:p>
    <w:p w14:paraId="4DB67EA8" w14:textId="16D9CAE7" w:rsidR="00CE4BCE" w:rsidRPr="00C46096" w:rsidRDefault="00CE4BCE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Piaget puts </w:t>
      </w:r>
      <w:r w:rsidR="009B3745" w:rsidRPr="00C46096">
        <w:rPr>
          <w:rFonts w:ascii="Arial" w:hAnsi="Arial" w:cs="Arial"/>
        </w:rPr>
        <w:t>“</w:t>
      </w:r>
      <w:r w:rsidR="00D36047">
        <w:rPr>
          <w:rFonts w:ascii="Arial" w:hAnsi="Arial" w:cs="Arial"/>
        </w:rPr>
        <w:t>S</w:t>
      </w:r>
      <w:r w:rsidRPr="00C46096">
        <w:rPr>
          <w:rFonts w:ascii="Arial" w:hAnsi="Arial" w:cs="Arial"/>
        </w:rPr>
        <w:t>ensorimotor</w:t>
      </w:r>
      <w:r w:rsidR="009B3745" w:rsidRPr="00C46096">
        <w:rPr>
          <w:rFonts w:ascii="Arial" w:hAnsi="Arial" w:cs="Arial"/>
        </w:rPr>
        <w:t>”</w:t>
      </w:r>
      <w:r w:rsidRPr="00C46096">
        <w:rPr>
          <w:rFonts w:ascii="Arial" w:hAnsi="Arial" w:cs="Arial"/>
        </w:rPr>
        <w:t xml:space="preserve"> from birth to 2 years old. Within in this stage the main goal is for a child to look at “</w:t>
      </w:r>
      <w:r w:rsidR="00D36047">
        <w:rPr>
          <w:rFonts w:ascii="Arial" w:hAnsi="Arial" w:cs="Arial"/>
        </w:rPr>
        <w:t>O</w:t>
      </w:r>
      <w:r w:rsidRPr="00C46096">
        <w:rPr>
          <w:rFonts w:ascii="Arial" w:hAnsi="Arial" w:cs="Arial"/>
        </w:rPr>
        <w:t>bject Permanence” meaning the child knows that an object still exi</w:t>
      </w:r>
      <w:r w:rsidR="00D36047">
        <w:rPr>
          <w:rFonts w:ascii="Arial" w:hAnsi="Arial" w:cs="Arial"/>
        </w:rPr>
        <w:t>s</w:t>
      </w:r>
      <w:r w:rsidRPr="00C46096">
        <w:rPr>
          <w:rFonts w:ascii="Arial" w:hAnsi="Arial" w:cs="Arial"/>
        </w:rPr>
        <w:t xml:space="preserve">ts, even if it is hidden. </w:t>
      </w:r>
      <w:r w:rsidR="00C36C7A" w:rsidRPr="00C46096">
        <w:rPr>
          <w:rFonts w:ascii="Arial" w:hAnsi="Arial" w:cs="Arial"/>
        </w:rPr>
        <w:t>(Saul Mc</w:t>
      </w:r>
      <w:r w:rsidR="00D36047">
        <w:rPr>
          <w:rFonts w:ascii="Arial" w:hAnsi="Arial" w:cs="Arial"/>
        </w:rPr>
        <w:t>L</w:t>
      </w:r>
      <w:r w:rsidR="00C36C7A" w:rsidRPr="00C46096">
        <w:rPr>
          <w:rFonts w:ascii="Arial" w:hAnsi="Arial" w:cs="Arial"/>
        </w:rPr>
        <w:t>eod, updated 2018)</w:t>
      </w:r>
      <w:r w:rsidR="009B3745" w:rsidRPr="00C46096">
        <w:rPr>
          <w:rFonts w:ascii="Arial" w:hAnsi="Arial" w:cs="Arial"/>
        </w:rPr>
        <w:t xml:space="preserve">. </w:t>
      </w:r>
    </w:p>
    <w:p w14:paraId="5BD3C7F9" w14:textId="71AA1657" w:rsidR="009B3745" w:rsidRPr="00C46096" w:rsidRDefault="00EC2353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T</w:t>
      </w:r>
      <w:r w:rsidR="009B3745" w:rsidRPr="00C46096">
        <w:rPr>
          <w:rFonts w:ascii="Arial" w:hAnsi="Arial" w:cs="Arial"/>
        </w:rPr>
        <w:t>he “</w:t>
      </w:r>
      <w:r w:rsidR="00D36047">
        <w:rPr>
          <w:rFonts w:ascii="Arial" w:hAnsi="Arial" w:cs="Arial"/>
        </w:rPr>
        <w:t>P</w:t>
      </w:r>
      <w:r w:rsidR="009B3745" w:rsidRPr="00C46096">
        <w:rPr>
          <w:rFonts w:ascii="Arial" w:hAnsi="Arial" w:cs="Arial"/>
        </w:rPr>
        <w:t>reoperational stage” is looking at children from ages 2 to 7 years. During this stage thinking becomes symbolic, using a</w:t>
      </w:r>
      <w:r w:rsidR="00D36047">
        <w:rPr>
          <w:rFonts w:ascii="Arial" w:hAnsi="Arial" w:cs="Arial"/>
        </w:rPr>
        <w:t>n</w:t>
      </w:r>
      <w:r w:rsidR="009B3745" w:rsidRPr="00C46096">
        <w:rPr>
          <w:rFonts w:ascii="Arial" w:hAnsi="Arial" w:cs="Arial"/>
        </w:rPr>
        <w:t xml:space="preserve"> ability to make a word or an object stand for something other than what it is.</w:t>
      </w:r>
    </w:p>
    <w:p w14:paraId="72A79D47" w14:textId="622B6185" w:rsidR="009B3745" w:rsidRPr="00C46096" w:rsidRDefault="00EC2353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T</w:t>
      </w:r>
      <w:r w:rsidR="009B3745" w:rsidRPr="00C46096">
        <w:rPr>
          <w:rFonts w:ascii="Arial" w:hAnsi="Arial" w:cs="Arial"/>
        </w:rPr>
        <w:t>he stage “</w:t>
      </w:r>
      <w:r w:rsidR="00D36047">
        <w:rPr>
          <w:rFonts w:ascii="Arial" w:hAnsi="Arial" w:cs="Arial"/>
        </w:rPr>
        <w:t>C</w:t>
      </w:r>
      <w:r w:rsidR="009B3745" w:rsidRPr="00C46096">
        <w:rPr>
          <w:rFonts w:ascii="Arial" w:hAnsi="Arial" w:cs="Arial"/>
        </w:rPr>
        <w:t xml:space="preserve">oncrete </w:t>
      </w:r>
      <w:r w:rsidR="00D36047">
        <w:rPr>
          <w:rFonts w:ascii="Arial" w:hAnsi="Arial" w:cs="Arial"/>
        </w:rPr>
        <w:t>O</w:t>
      </w:r>
      <w:r w:rsidR="009B3745" w:rsidRPr="00C46096">
        <w:rPr>
          <w:rFonts w:ascii="Arial" w:hAnsi="Arial" w:cs="Arial"/>
        </w:rPr>
        <w:t>perational” aged 7 to 11</w:t>
      </w:r>
      <w:r w:rsidR="00D36047">
        <w:rPr>
          <w:rFonts w:ascii="Arial" w:hAnsi="Arial" w:cs="Arial"/>
        </w:rPr>
        <w:t>,</w:t>
      </w:r>
      <w:r w:rsidR="009B3745" w:rsidRPr="00C46096">
        <w:rPr>
          <w:rFonts w:ascii="Arial" w:hAnsi="Arial" w:cs="Arial"/>
        </w:rPr>
        <w:t xml:space="preserve"> </w:t>
      </w:r>
      <w:r w:rsidR="00974A4F" w:rsidRPr="00C46096">
        <w:rPr>
          <w:rFonts w:ascii="Arial" w:hAnsi="Arial" w:cs="Arial"/>
        </w:rPr>
        <w:t>and in</w:t>
      </w:r>
      <w:r w:rsidR="00D36047">
        <w:rPr>
          <w:rFonts w:ascii="Arial" w:hAnsi="Arial" w:cs="Arial"/>
        </w:rPr>
        <w:t xml:space="preserve"> the view of</w:t>
      </w:r>
      <w:r w:rsidR="00974A4F" w:rsidRPr="00C46096">
        <w:rPr>
          <w:rFonts w:ascii="Arial" w:hAnsi="Arial" w:cs="Arial"/>
        </w:rPr>
        <w:t xml:space="preserve"> </w:t>
      </w:r>
      <w:r w:rsidR="00D36047">
        <w:rPr>
          <w:rFonts w:ascii="Arial" w:hAnsi="Arial" w:cs="Arial"/>
        </w:rPr>
        <w:t>P</w:t>
      </w:r>
      <w:r w:rsidR="00974A4F" w:rsidRPr="00C46096">
        <w:rPr>
          <w:rFonts w:ascii="Arial" w:hAnsi="Arial" w:cs="Arial"/>
        </w:rPr>
        <w:t>iaget</w:t>
      </w:r>
      <w:r w:rsidR="00D36047">
        <w:rPr>
          <w:rFonts w:ascii="Arial" w:hAnsi="Arial" w:cs="Arial"/>
        </w:rPr>
        <w:t>,</w:t>
      </w:r>
      <w:r w:rsidR="00974A4F" w:rsidRPr="00C46096">
        <w:rPr>
          <w:rFonts w:ascii="Arial" w:hAnsi="Arial" w:cs="Arial"/>
        </w:rPr>
        <w:t xml:space="preserve"> is the major turning point in a </w:t>
      </w:r>
      <w:r w:rsidR="001621B9" w:rsidRPr="00C46096">
        <w:rPr>
          <w:rFonts w:ascii="Arial" w:hAnsi="Arial" w:cs="Arial"/>
        </w:rPr>
        <w:t>child’s</w:t>
      </w:r>
      <w:r w:rsidR="00974A4F" w:rsidRPr="00C46096">
        <w:rPr>
          <w:rFonts w:ascii="Arial" w:hAnsi="Arial" w:cs="Arial"/>
        </w:rPr>
        <w:t xml:space="preserve"> cognitive development. </w:t>
      </w:r>
      <w:r w:rsidR="00BC729A" w:rsidRPr="00C46096">
        <w:rPr>
          <w:rFonts w:ascii="Arial" w:hAnsi="Arial" w:cs="Arial"/>
        </w:rPr>
        <w:t>This is due to the idea that the child can work thing</w:t>
      </w:r>
      <w:r w:rsidR="00D36047">
        <w:rPr>
          <w:rFonts w:ascii="Arial" w:hAnsi="Arial" w:cs="Arial"/>
        </w:rPr>
        <w:t>s</w:t>
      </w:r>
      <w:r w:rsidR="00BC729A" w:rsidRPr="00C46096">
        <w:rPr>
          <w:rFonts w:ascii="Arial" w:hAnsi="Arial" w:cs="Arial"/>
        </w:rPr>
        <w:t xml:space="preserve"> out internally instead of physically</w:t>
      </w:r>
      <w:r w:rsidR="00D36047">
        <w:rPr>
          <w:rFonts w:ascii="Arial" w:hAnsi="Arial" w:cs="Arial"/>
        </w:rPr>
        <w:t xml:space="preserve"> (thinking rather than doing)</w:t>
      </w:r>
      <w:r w:rsidR="00BC729A" w:rsidRPr="00C46096">
        <w:rPr>
          <w:rFonts w:ascii="Arial" w:hAnsi="Arial" w:cs="Arial"/>
        </w:rPr>
        <w:t xml:space="preserve">. </w:t>
      </w:r>
    </w:p>
    <w:p w14:paraId="34B3DB8A" w14:textId="73C99698" w:rsidR="00BC729A" w:rsidRPr="00C46096" w:rsidRDefault="00EC2353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>T</w:t>
      </w:r>
      <w:r w:rsidR="00BC729A" w:rsidRPr="00C46096">
        <w:rPr>
          <w:rFonts w:ascii="Arial" w:hAnsi="Arial" w:cs="Arial"/>
        </w:rPr>
        <w:t>he last stage in Piaget</w:t>
      </w:r>
      <w:r w:rsidR="00D36047">
        <w:rPr>
          <w:rFonts w:ascii="Arial" w:hAnsi="Arial" w:cs="Arial"/>
        </w:rPr>
        <w:t>’s</w:t>
      </w:r>
      <w:r w:rsidR="00BC729A" w:rsidRPr="00C46096">
        <w:rPr>
          <w:rFonts w:ascii="Arial" w:hAnsi="Arial" w:cs="Arial"/>
        </w:rPr>
        <w:t xml:space="preserve"> theory is “</w:t>
      </w:r>
      <w:r w:rsidR="00D36047">
        <w:rPr>
          <w:rFonts w:ascii="Arial" w:hAnsi="Arial" w:cs="Arial"/>
        </w:rPr>
        <w:t>F</w:t>
      </w:r>
      <w:r w:rsidR="00BC729A" w:rsidRPr="00C46096">
        <w:rPr>
          <w:rFonts w:ascii="Arial" w:hAnsi="Arial" w:cs="Arial"/>
        </w:rPr>
        <w:t xml:space="preserve">ormal </w:t>
      </w:r>
      <w:r w:rsidR="00D36047">
        <w:rPr>
          <w:rFonts w:ascii="Arial" w:hAnsi="Arial" w:cs="Arial"/>
        </w:rPr>
        <w:t>O</w:t>
      </w:r>
      <w:r w:rsidR="00BC729A" w:rsidRPr="00C46096">
        <w:rPr>
          <w:rFonts w:ascii="Arial" w:hAnsi="Arial" w:cs="Arial"/>
        </w:rPr>
        <w:t>perational” from 11</w:t>
      </w:r>
      <w:r w:rsidR="00D36047">
        <w:rPr>
          <w:rFonts w:ascii="Arial" w:hAnsi="Arial" w:cs="Arial"/>
        </w:rPr>
        <w:t xml:space="preserve"> years</w:t>
      </w:r>
      <w:r w:rsidR="00BC729A" w:rsidRPr="00C46096">
        <w:rPr>
          <w:rFonts w:ascii="Arial" w:hAnsi="Arial" w:cs="Arial"/>
        </w:rPr>
        <w:t xml:space="preserve"> </w:t>
      </w:r>
      <w:r w:rsidR="00D36047">
        <w:rPr>
          <w:rFonts w:ascii="Arial" w:hAnsi="Arial" w:cs="Arial"/>
        </w:rPr>
        <w:t>onward</w:t>
      </w:r>
      <w:r w:rsidR="00BC729A" w:rsidRPr="00C46096">
        <w:rPr>
          <w:rFonts w:ascii="Arial" w:hAnsi="Arial" w:cs="Arial"/>
        </w:rPr>
        <w:t xml:space="preserve">. </w:t>
      </w:r>
      <w:r w:rsidRPr="00C46096">
        <w:rPr>
          <w:rFonts w:ascii="Arial" w:hAnsi="Arial" w:cs="Arial"/>
        </w:rPr>
        <w:t>T</w:t>
      </w:r>
      <w:r w:rsidR="00BC729A" w:rsidRPr="00C46096">
        <w:rPr>
          <w:rFonts w:ascii="Arial" w:hAnsi="Arial" w:cs="Arial"/>
        </w:rPr>
        <w:t>his point of a child’s development is the move into adulthood and where people begin to think logically on testing hypotheses.</w:t>
      </w:r>
    </w:p>
    <w:p w14:paraId="6177A08C" w14:textId="4620A307" w:rsidR="00BC729A" w:rsidRPr="00C46096" w:rsidRDefault="00BC729A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Within my placement </w:t>
      </w:r>
      <w:r w:rsidR="00D36047">
        <w:rPr>
          <w:rFonts w:ascii="Arial" w:hAnsi="Arial" w:cs="Arial"/>
        </w:rPr>
        <w:t>working with the younger year groups</w:t>
      </w:r>
      <w:r w:rsidR="00C2761E">
        <w:rPr>
          <w:rFonts w:ascii="Arial" w:hAnsi="Arial" w:cs="Arial"/>
        </w:rPr>
        <w:t xml:space="preserve">, Piaget’s theory of Preoperational stage </w:t>
      </w:r>
      <w:r w:rsidRPr="00C46096">
        <w:rPr>
          <w:rFonts w:ascii="Arial" w:hAnsi="Arial" w:cs="Arial"/>
        </w:rPr>
        <w:t>can be see</w:t>
      </w:r>
      <w:r w:rsidR="00C2761E">
        <w:rPr>
          <w:rFonts w:ascii="Arial" w:hAnsi="Arial" w:cs="Arial"/>
        </w:rPr>
        <w:t>n, the students understanding</w:t>
      </w:r>
      <w:r w:rsidR="006D0407" w:rsidRPr="00C46096">
        <w:rPr>
          <w:rFonts w:ascii="Arial" w:hAnsi="Arial" w:cs="Arial"/>
        </w:rPr>
        <w:t xml:space="preserve"> of something </w:t>
      </w:r>
      <w:r w:rsidR="00C2761E">
        <w:rPr>
          <w:rFonts w:ascii="Arial" w:hAnsi="Arial" w:cs="Arial"/>
        </w:rPr>
        <w:t>may</w:t>
      </w:r>
      <w:r w:rsidR="006D0407" w:rsidRPr="00C46096">
        <w:rPr>
          <w:rFonts w:ascii="Arial" w:hAnsi="Arial" w:cs="Arial"/>
        </w:rPr>
        <w:t xml:space="preserve"> have several different </w:t>
      </w:r>
      <w:r w:rsidR="00786422" w:rsidRPr="00C46096">
        <w:rPr>
          <w:rFonts w:ascii="Arial" w:hAnsi="Arial" w:cs="Arial"/>
        </w:rPr>
        <w:t>uses or meanings</w:t>
      </w:r>
      <w:r w:rsidR="006D0407" w:rsidRPr="00C46096">
        <w:rPr>
          <w:rFonts w:ascii="Arial" w:hAnsi="Arial" w:cs="Arial"/>
        </w:rPr>
        <w:t>.</w:t>
      </w:r>
      <w:r w:rsidR="00786422" w:rsidRPr="00C46096">
        <w:rPr>
          <w:rFonts w:ascii="Arial" w:hAnsi="Arial" w:cs="Arial"/>
        </w:rPr>
        <w:t xml:space="preserve"> Additionally, in the older year groups the use of the </w:t>
      </w:r>
      <w:r w:rsidR="00C2761E">
        <w:rPr>
          <w:rFonts w:ascii="Arial" w:hAnsi="Arial" w:cs="Arial"/>
        </w:rPr>
        <w:t>C</w:t>
      </w:r>
      <w:r w:rsidR="00786422" w:rsidRPr="00C46096">
        <w:rPr>
          <w:rFonts w:ascii="Arial" w:hAnsi="Arial" w:cs="Arial"/>
        </w:rPr>
        <w:t xml:space="preserve">oncrete </w:t>
      </w:r>
      <w:r w:rsidR="00C2761E">
        <w:rPr>
          <w:rFonts w:ascii="Arial" w:hAnsi="Arial" w:cs="Arial"/>
        </w:rPr>
        <w:t>O</w:t>
      </w:r>
      <w:r w:rsidR="00786422" w:rsidRPr="00C46096">
        <w:rPr>
          <w:rFonts w:ascii="Arial" w:hAnsi="Arial" w:cs="Arial"/>
        </w:rPr>
        <w:t xml:space="preserve">perational stage can be seen </w:t>
      </w:r>
      <w:r w:rsidR="00C2761E">
        <w:rPr>
          <w:rFonts w:ascii="Arial" w:hAnsi="Arial" w:cs="Arial"/>
        </w:rPr>
        <w:t>by</w:t>
      </w:r>
      <w:r w:rsidR="00786422" w:rsidRPr="00C46096">
        <w:rPr>
          <w:rFonts w:ascii="Arial" w:hAnsi="Arial" w:cs="Arial"/>
        </w:rPr>
        <w:t xml:space="preserve"> turning </w:t>
      </w:r>
      <w:r w:rsidR="00C2761E">
        <w:rPr>
          <w:rFonts w:ascii="Arial" w:hAnsi="Arial" w:cs="Arial"/>
        </w:rPr>
        <w:t>information</w:t>
      </w:r>
      <w:r w:rsidR="00786422" w:rsidRPr="00C46096">
        <w:rPr>
          <w:rFonts w:ascii="Arial" w:hAnsi="Arial" w:cs="Arial"/>
        </w:rPr>
        <w:t xml:space="preserve"> from a physical</w:t>
      </w:r>
      <w:r w:rsidR="00C2761E">
        <w:rPr>
          <w:rFonts w:ascii="Arial" w:hAnsi="Arial" w:cs="Arial"/>
        </w:rPr>
        <w:t xml:space="preserve"> method</w:t>
      </w:r>
      <w:r w:rsidR="00786422" w:rsidRPr="00C46096">
        <w:rPr>
          <w:rFonts w:ascii="Arial" w:hAnsi="Arial" w:cs="Arial"/>
        </w:rPr>
        <w:t xml:space="preserve"> into a</w:t>
      </w:r>
      <w:r w:rsidR="00C2761E">
        <w:rPr>
          <w:rFonts w:ascii="Arial" w:hAnsi="Arial" w:cs="Arial"/>
        </w:rPr>
        <w:t xml:space="preserve"> </w:t>
      </w:r>
      <w:r w:rsidR="008445A5">
        <w:rPr>
          <w:rFonts w:ascii="Arial" w:hAnsi="Arial" w:cs="Arial"/>
        </w:rPr>
        <w:t>symbolic</w:t>
      </w:r>
      <w:r w:rsidR="00C2761E">
        <w:rPr>
          <w:rFonts w:ascii="Arial" w:hAnsi="Arial" w:cs="Arial"/>
        </w:rPr>
        <w:t xml:space="preserve"> or lateral thought</w:t>
      </w:r>
      <w:r w:rsidR="00591176" w:rsidRPr="00C46096">
        <w:rPr>
          <w:rFonts w:ascii="Arial" w:hAnsi="Arial" w:cs="Arial"/>
        </w:rPr>
        <w:t xml:space="preserve">. Finally, the practice in years 5 and 6 </w:t>
      </w:r>
      <w:r w:rsidR="00677BB8" w:rsidRPr="00C46096">
        <w:rPr>
          <w:rFonts w:ascii="Arial" w:hAnsi="Arial" w:cs="Arial"/>
        </w:rPr>
        <w:t>the use</w:t>
      </w:r>
      <w:r w:rsidR="008445A5">
        <w:rPr>
          <w:rFonts w:ascii="Arial" w:hAnsi="Arial" w:cs="Arial"/>
        </w:rPr>
        <w:t xml:space="preserve"> of</w:t>
      </w:r>
      <w:r w:rsidR="00677BB8" w:rsidRPr="00C46096">
        <w:rPr>
          <w:rFonts w:ascii="Arial" w:hAnsi="Arial" w:cs="Arial"/>
        </w:rPr>
        <w:t xml:space="preserve"> the </w:t>
      </w:r>
      <w:r w:rsidR="008445A5">
        <w:rPr>
          <w:rFonts w:ascii="Arial" w:hAnsi="Arial" w:cs="Arial"/>
        </w:rPr>
        <w:t>F</w:t>
      </w:r>
      <w:r w:rsidR="00677BB8" w:rsidRPr="00C46096">
        <w:rPr>
          <w:rFonts w:ascii="Arial" w:hAnsi="Arial" w:cs="Arial"/>
        </w:rPr>
        <w:t xml:space="preserve">ormal </w:t>
      </w:r>
      <w:r w:rsidR="008445A5">
        <w:rPr>
          <w:rFonts w:ascii="Arial" w:hAnsi="Arial" w:cs="Arial"/>
        </w:rPr>
        <w:lastRenderedPageBreak/>
        <w:t>Op</w:t>
      </w:r>
      <w:r w:rsidR="00677BB8" w:rsidRPr="00C46096">
        <w:rPr>
          <w:rFonts w:ascii="Arial" w:hAnsi="Arial" w:cs="Arial"/>
        </w:rPr>
        <w:t>erational stage prepare</w:t>
      </w:r>
      <w:r w:rsidR="008445A5">
        <w:rPr>
          <w:rFonts w:ascii="Arial" w:hAnsi="Arial" w:cs="Arial"/>
        </w:rPr>
        <w:t>s</w:t>
      </w:r>
      <w:r w:rsidR="00677BB8" w:rsidRPr="00C46096">
        <w:rPr>
          <w:rFonts w:ascii="Arial" w:hAnsi="Arial" w:cs="Arial"/>
        </w:rPr>
        <w:t xml:space="preserve"> them for the transition to secondary school. This is a point where </w:t>
      </w:r>
      <w:r w:rsidR="002E6366" w:rsidRPr="00C46096">
        <w:rPr>
          <w:rFonts w:ascii="Arial" w:hAnsi="Arial" w:cs="Arial"/>
        </w:rPr>
        <w:t>their</w:t>
      </w:r>
      <w:r w:rsidR="00677BB8" w:rsidRPr="00C46096">
        <w:rPr>
          <w:rFonts w:ascii="Arial" w:hAnsi="Arial" w:cs="Arial"/>
        </w:rPr>
        <w:t xml:space="preserve"> </w:t>
      </w:r>
      <w:r w:rsidR="00EF0E4E" w:rsidRPr="00C46096">
        <w:rPr>
          <w:rFonts w:ascii="Arial" w:hAnsi="Arial" w:cs="Arial"/>
        </w:rPr>
        <w:t>independen</w:t>
      </w:r>
      <w:r w:rsidR="008445A5">
        <w:rPr>
          <w:rFonts w:ascii="Arial" w:hAnsi="Arial" w:cs="Arial"/>
        </w:rPr>
        <w:t>t</w:t>
      </w:r>
      <w:r w:rsidR="00677BB8" w:rsidRPr="00C46096">
        <w:rPr>
          <w:rFonts w:ascii="Arial" w:hAnsi="Arial" w:cs="Arial"/>
        </w:rPr>
        <w:t xml:space="preserve"> thinking </w:t>
      </w:r>
      <w:r w:rsidR="008445A5">
        <w:rPr>
          <w:rFonts w:ascii="Arial" w:hAnsi="Arial" w:cs="Arial"/>
        </w:rPr>
        <w:t>can</w:t>
      </w:r>
      <w:r w:rsidR="00677BB8" w:rsidRPr="00C46096">
        <w:rPr>
          <w:rFonts w:ascii="Arial" w:hAnsi="Arial" w:cs="Arial"/>
        </w:rPr>
        <w:t xml:space="preserve"> create a hypothesis </w:t>
      </w:r>
      <w:r w:rsidR="008445A5">
        <w:rPr>
          <w:rFonts w:ascii="Arial" w:hAnsi="Arial" w:cs="Arial"/>
        </w:rPr>
        <w:t>for all</w:t>
      </w:r>
      <w:r w:rsidR="00677BB8" w:rsidRPr="00C46096">
        <w:rPr>
          <w:rFonts w:ascii="Arial" w:hAnsi="Arial" w:cs="Arial"/>
        </w:rPr>
        <w:t xml:space="preserve"> </w:t>
      </w:r>
      <w:r w:rsidR="004F469C" w:rsidRPr="00C46096">
        <w:rPr>
          <w:rFonts w:ascii="Arial" w:hAnsi="Arial" w:cs="Arial"/>
        </w:rPr>
        <w:t>subject</w:t>
      </w:r>
      <w:r w:rsidR="008445A5">
        <w:rPr>
          <w:rFonts w:ascii="Arial" w:hAnsi="Arial" w:cs="Arial"/>
        </w:rPr>
        <w:t>s</w:t>
      </w:r>
      <w:r w:rsidR="00677BB8" w:rsidRPr="00C46096">
        <w:rPr>
          <w:rFonts w:ascii="Arial" w:hAnsi="Arial" w:cs="Arial"/>
        </w:rPr>
        <w:t xml:space="preserve"> </w:t>
      </w:r>
      <w:r w:rsidR="008445A5">
        <w:rPr>
          <w:rFonts w:ascii="Arial" w:hAnsi="Arial" w:cs="Arial"/>
        </w:rPr>
        <w:t xml:space="preserve">by </w:t>
      </w:r>
      <w:r w:rsidR="00677BB8" w:rsidRPr="00C46096">
        <w:rPr>
          <w:rFonts w:ascii="Arial" w:hAnsi="Arial" w:cs="Arial"/>
        </w:rPr>
        <w:t>breaking them down</w:t>
      </w:r>
      <w:r w:rsidR="008445A5">
        <w:rPr>
          <w:rFonts w:ascii="Arial" w:hAnsi="Arial" w:cs="Arial"/>
        </w:rPr>
        <w:t xml:space="preserve"> logically</w:t>
      </w:r>
      <w:r w:rsidR="002E6366" w:rsidRPr="00C46096">
        <w:rPr>
          <w:rFonts w:ascii="Arial" w:hAnsi="Arial" w:cs="Arial"/>
        </w:rPr>
        <w:t>.</w:t>
      </w:r>
    </w:p>
    <w:p w14:paraId="2E0526AE" w14:textId="4080FB56" w:rsidR="002E6366" w:rsidRPr="00C46096" w:rsidRDefault="002E6366" w:rsidP="00CA09D6">
      <w:pPr>
        <w:spacing w:line="360" w:lineRule="auto"/>
        <w:rPr>
          <w:rFonts w:ascii="Arial" w:hAnsi="Arial" w:cs="Arial"/>
        </w:rPr>
      </w:pPr>
    </w:p>
    <w:p w14:paraId="62100BE8" w14:textId="6D695826" w:rsidR="002E6366" w:rsidRPr="00C46096" w:rsidRDefault="002E6366" w:rsidP="00CA09D6">
      <w:pPr>
        <w:spacing w:line="360" w:lineRule="auto"/>
        <w:rPr>
          <w:rFonts w:ascii="Arial" w:hAnsi="Arial" w:cs="Arial"/>
        </w:rPr>
      </w:pPr>
      <w:r w:rsidRPr="00C46096">
        <w:rPr>
          <w:rFonts w:ascii="Arial" w:hAnsi="Arial" w:cs="Arial"/>
        </w:rPr>
        <w:t xml:space="preserve">Finally, in the comparison within these </w:t>
      </w:r>
      <w:r w:rsidR="00130625" w:rsidRPr="00C46096">
        <w:rPr>
          <w:rFonts w:ascii="Arial" w:hAnsi="Arial" w:cs="Arial"/>
        </w:rPr>
        <w:t>theorists</w:t>
      </w:r>
      <w:r w:rsidRPr="00C46096">
        <w:rPr>
          <w:rFonts w:ascii="Arial" w:hAnsi="Arial" w:cs="Arial"/>
        </w:rPr>
        <w:t xml:space="preserve">, Bruner and Piaget have a very similar structure. This is seen in the idea of how a student enters a school and </w:t>
      </w:r>
      <w:r w:rsidR="008445A5">
        <w:rPr>
          <w:rFonts w:ascii="Arial" w:hAnsi="Arial" w:cs="Arial"/>
        </w:rPr>
        <w:t>during their development</w:t>
      </w:r>
      <w:r w:rsidRPr="00C46096">
        <w:rPr>
          <w:rFonts w:ascii="Arial" w:hAnsi="Arial" w:cs="Arial"/>
        </w:rPr>
        <w:t xml:space="preserve"> they have different ways of storing and using information. Additionally, the idea of how a lesson plan is structured based on the ages of </w:t>
      </w:r>
      <w:r w:rsidR="008445A5">
        <w:rPr>
          <w:rFonts w:ascii="Arial" w:hAnsi="Arial" w:cs="Arial"/>
        </w:rPr>
        <w:t>the</w:t>
      </w:r>
      <w:r w:rsidRPr="00C46096">
        <w:rPr>
          <w:rFonts w:ascii="Arial" w:hAnsi="Arial" w:cs="Arial"/>
        </w:rPr>
        <w:t xml:space="preserve"> student</w:t>
      </w:r>
      <w:r w:rsidR="008445A5">
        <w:rPr>
          <w:rFonts w:ascii="Arial" w:hAnsi="Arial" w:cs="Arial"/>
        </w:rPr>
        <w:t>s.</w:t>
      </w:r>
      <w:r w:rsidRPr="00C46096">
        <w:rPr>
          <w:rFonts w:ascii="Arial" w:hAnsi="Arial" w:cs="Arial"/>
        </w:rPr>
        <w:t xml:space="preserve"> </w:t>
      </w:r>
      <w:r w:rsidR="008445A5">
        <w:rPr>
          <w:rFonts w:ascii="Arial" w:hAnsi="Arial" w:cs="Arial"/>
        </w:rPr>
        <w:t xml:space="preserve">This </w:t>
      </w:r>
      <w:r w:rsidRPr="00C46096">
        <w:rPr>
          <w:rFonts w:ascii="Arial" w:hAnsi="Arial" w:cs="Arial"/>
        </w:rPr>
        <w:t xml:space="preserve">show similarities to how the theories </w:t>
      </w:r>
      <w:r w:rsidR="00130625" w:rsidRPr="00C46096">
        <w:rPr>
          <w:rFonts w:ascii="Arial" w:hAnsi="Arial" w:cs="Arial"/>
        </w:rPr>
        <w:t xml:space="preserve">perceive the effective methods to allow a student to </w:t>
      </w:r>
      <w:r w:rsidR="00534991" w:rsidRPr="00C46096">
        <w:rPr>
          <w:rFonts w:ascii="Arial" w:hAnsi="Arial" w:cs="Arial"/>
        </w:rPr>
        <w:t xml:space="preserve">gain information </w:t>
      </w:r>
      <w:r w:rsidR="00534991" w:rsidRPr="00715565">
        <w:rPr>
          <w:rFonts w:ascii="Arial" w:hAnsi="Arial" w:cs="Arial"/>
        </w:rPr>
        <w:t xml:space="preserve">effectively. However, </w:t>
      </w:r>
      <w:r w:rsidR="008445A5" w:rsidRPr="00715565">
        <w:rPr>
          <w:rFonts w:ascii="Arial" w:hAnsi="Arial" w:cs="Arial"/>
        </w:rPr>
        <w:t>S</w:t>
      </w:r>
      <w:r w:rsidR="00534991" w:rsidRPr="00715565">
        <w:rPr>
          <w:rFonts w:ascii="Arial" w:hAnsi="Arial" w:cs="Arial"/>
        </w:rPr>
        <w:t>kinners theory of reinforcement does not share much similarity towards the other theor</w:t>
      </w:r>
      <w:r w:rsidR="00135E23" w:rsidRPr="00715565">
        <w:rPr>
          <w:rFonts w:ascii="Arial" w:hAnsi="Arial" w:cs="Arial"/>
        </w:rPr>
        <w:t>ies</w:t>
      </w:r>
      <w:r w:rsidR="008445A5" w:rsidRPr="00715565">
        <w:rPr>
          <w:rFonts w:ascii="Arial" w:hAnsi="Arial" w:cs="Arial"/>
        </w:rPr>
        <w:t>, b</w:t>
      </w:r>
      <w:r w:rsidR="00FA3D41" w:rsidRPr="00715565">
        <w:rPr>
          <w:rFonts w:ascii="Arial" w:hAnsi="Arial" w:cs="Arial"/>
        </w:rPr>
        <w:t>ut</w:t>
      </w:r>
      <w:r w:rsidR="00534991" w:rsidRPr="00715565">
        <w:rPr>
          <w:rFonts w:ascii="Arial" w:hAnsi="Arial" w:cs="Arial"/>
        </w:rPr>
        <w:t xml:space="preserve"> </w:t>
      </w:r>
      <w:r w:rsidR="008445A5" w:rsidRPr="00715565">
        <w:rPr>
          <w:rFonts w:ascii="Arial" w:hAnsi="Arial" w:cs="Arial"/>
        </w:rPr>
        <w:t xml:space="preserve">all three Theorists share </w:t>
      </w:r>
      <w:r w:rsidR="00534991" w:rsidRPr="00715565">
        <w:rPr>
          <w:rFonts w:ascii="Arial" w:hAnsi="Arial" w:cs="Arial"/>
        </w:rPr>
        <w:t xml:space="preserve">the </w:t>
      </w:r>
      <w:r w:rsidR="00135E23" w:rsidRPr="00715565">
        <w:rPr>
          <w:rFonts w:ascii="Arial" w:hAnsi="Arial" w:cs="Arial"/>
        </w:rPr>
        <w:t xml:space="preserve">same </w:t>
      </w:r>
      <w:r w:rsidR="00534991" w:rsidRPr="00715565">
        <w:rPr>
          <w:rFonts w:ascii="Arial" w:hAnsi="Arial" w:cs="Arial"/>
        </w:rPr>
        <w:t xml:space="preserve">idea </w:t>
      </w:r>
      <w:r w:rsidR="00715565" w:rsidRPr="00715565">
        <w:rPr>
          <w:rFonts w:ascii="Arial" w:hAnsi="Arial" w:cs="Arial"/>
        </w:rPr>
        <w:t>in the</w:t>
      </w:r>
      <w:r w:rsidR="00135E23" w:rsidRPr="00715565">
        <w:rPr>
          <w:rFonts w:ascii="Arial" w:hAnsi="Arial" w:cs="Arial"/>
        </w:rPr>
        <w:t xml:space="preserve"> p</w:t>
      </w:r>
      <w:r w:rsidR="00534991" w:rsidRPr="00715565">
        <w:rPr>
          <w:rFonts w:ascii="Arial" w:hAnsi="Arial" w:cs="Arial"/>
        </w:rPr>
        <w:t>romot</w:t>
      </w:r>
      <w:r w:rsidR="00715565" w:rsidRPr="00715565">
        <w:rPr>
          <w:rFonts w:ascii="Arial" w:hAnsi="Arial" w:cs="Arial"/>
        </w:rPr>
        <w:t xml:space="preserve">ion of finding </w:t>
      </w:r>
      <w:r w:rsidR="00534991" w:rsidRPr="00715565">
        <w:rPr>
          <w:rFonts w:ascii="Arial" w:hAnsi="Arial" w:cs="Arial"/>
        </w:rPr>
        <w:t xml:space="preserve">the </w:t>
      </w:r>
      <w:r w:rsidR="00135E23" w:rsidRPr="00715565">
        <w:rPr>
          <w:rFonts w:ascii="Arial" w:hAnsi="Arial" w:cs="Arial"/>
        </w:rPr>
        <w:t xml:space="preserve">most </w:t>
      </w:r>
      <w:r w:rsidR="00534991" w:rsidRPr="00715565">
        <w:rPr>
          <w:rFonts w:ascii="Arial" w:hAnsi="Arial" w:cs="Arial"/>
        </w:rPr>
        <w:t>effective</w:t>
      </w:r>
      <w:r w:rsidR="00135E23" w:rsidRPr="00715565">
        <w:rPr>
          <w:rFonts w:ascii="Arial" w:hAnsi="Arial" w:cs="Arial"/>
        </w:rPr>
        <w:t xml:space="preserve"> method of</w:t>
      </w:r>
      <w:r w:rsidR="00534991" w:rsidRPr="00715565">
        <w:rPr>
          <w:rFonts w:ascii="Arial" w:hAnsi="Arial" w:cs="Arial"/>
        </w:rPr>
        <w:t xml:space="preserve"> learning</w:t>
      </w:r>
      <w:r w:rsidR="00BA21C9" w:rsidRPr="00715565">
        <w:rPr>
          <w:rFonts w:ascii="Arial" w:hAnsi="Arial" w:cs="Arial"/>
        </w:rPr>
        <w:t>.</w:t>
      </w:r>
    </w:p>
    <w:p w14:paraId="41FC3956" w14:textId="771759EF" w:rsidR="004A6DB4" w:rsidRPr="00C46096" w:rsidRDefault="004A6DB4" w:rsidP="00CA09D6">
      <w:pPr>
        <w:spacing w:line="360" w:lineRule="auto"/>
        <w:rPr>
          <w:rFonts w:ascii="Arial" w:hAnsi="Arial" w:cs="Arial"/>
        </w:rPr>
      </w:pPr>
    </w:p>
    <w:p w14:paraId="43A00049" w14:textId="6C4093C6" w:rsidR="004A6DB4" w:rsidRPr="003C3C4D" w:rsidRDefault="004A6DB4" w:rsidP="00CA09D6">
      <w:pPr>
        <w:spacing w:line="360" w:lineRule="auto"/>
        <w:rPr>
          <w:rFonts w:ascii="Arial" w:hAnsi="Arial" w:cs="Arial"/>
          <w:highlight w:val="yellow"/>
        </w:rPr>
      </w:pPr>
      <w:r w:rsidRPr="00C46096">
        <w:rPr>
          <w:rFonts w:ascii="Arial" w:hAnsi="Arial" w:cs="Arial"/>
        </w:rPr>
        <w:t>In conclusion, I have found that the use of these theories with</w:t>
      </w:r>
      <w:r w:rsidR="00135E23">
        <w:rPr>
          <w:rFonts w:ascii="Arial" w:hAnsi="Arial" w:cs="Arial"/>
        </w:rPr>
        <w:t>in</w:t>
      </w:r>
      <w:r w:rsidRPr="00C46096">
        <w:rPr>
          <w:rFonts w:ascii="Arial" w:hAnsi="Arial" w:cs="Arial"/>
        </w:rPr>
        <w:t xml:space="preserve"> a school setting are quite common</w:t>
      </w:r>
      <w:r w:rsidR="00135E23">
        <w:rPr>
          <w:rFonts w:ascii="Arial" w:hAnsi="Arial" w:cs="Arial"/>
        </w:rPr>
        <w:t>. They can</w:t>
      </w:r>
      <w:r w:rsidRPr="00C46096">
        <w:rPr>
          <w:rFonts w:ascii="Arial" w:hAnsi="Arial" w:cs="Arial"/>
        </w:rPr>
        <w:t xml:space="preserve"> </w:t>
      </w:r>
      <w:r w:rsidR="00135E23">
        <w:rPr>
          <w:rFonts w:ascii="Arial" w:hAnsi="Arial" w:cs="Arial"/>
        </w:rPr>
        <w:t>be effective</w:t>
      </w:r>
      <w:r w:rsidRPr="00C46096">
        <w:rPr>
          <w:rFonts w:ascii="Arial" w:hAnsi="Arial" w:cs="Arial"/>
        </w:rPr>
        <w:t xml:space="preserve"> into the education and general understandings a student.</w:t>
      </w:r>
      <w:r w:rsidR="003C3C4D">
        <w:rPr>
          <w:rFonts w:ascii="Arial" w:hAnsi="Arial" w:cs="Arial"/>
        </w:rPr>
        <w:tab/>
      </w:r>
      <w:r w:rsidRPr="00280B5B">
        <w:rPr>
          <w:rFonts w:ascii="Arial" w:hAnsi="Arial" w:cs="Arial"/>
        </w:rPr>
        <w:t>For Bruner</w:t>
      </w:r>
      <w:r w:rsidR="003C3C4D">
        <w:rPr>
          <w:rFonts w:ascii="Arial" w:hAnsi="Arial" w:cs="Arial"/>
        </w:rPr>
        <w:t>,</w:t>
      </w:r>
      <w:r w:rsidRPr="00280B5B">
        <w:rPr>
          <w:rFonts w:ascii="Arial" w:hAnsi="Arial" w:cs="Arial"/>
        </w:rPr>
        <w:t xml:space="preserve"> the use of </w:t>
      </w:r>
      <w:r w:rsidR="00135E23" w:rsidRPr="00280B5B">
        <w:rPr>
          <w:rFonts w:ascii="Arial" w:hAnsi="Arial" w:cs="Arial"/>
        </w:rPr>
        <w:t>“S</w:t>
      </w:r>
      <w:r w:rsidRPr="00280B5B">
        <w:rPr>
          <w:rFonts w:ascii="Arial" w:hAnsi="Arial" w:cs="Arial"/>
        </w:rPr>
        <w:t>caffolding</w:t>
      </w:r>
      <w:r w:rsidR="00135E23" w:rsidRPr="00280B5B">
        <w:rPr>
          <w:rFonts w:ascii="Arial" w:hAnsi="Arial" w:cs="Arial"/>
        </w:rPr>
        <w:t>”</w:t>
      </w:r>
      <w:r w:rsidRPr="00280B5B">
        <w:rPr>
          <w:rFonts w:ascii="Arial" w:hAnsi="Arial" w:cs="Arial"/>
        </w:rPr>
        <w:t xml:space="preserve"> is based </w:t>
      </w:r>
      <w:r w:rsidRPr="003C3C4D">
        <w:rPr>
          <w:rFonts w:ascii="Arial" w:hAnsi="Arial" w:cs="Arial"/>
        </w:rPr>
        <w:t xml:space="preserve">on the idea a child can build their knowledge in different forms based on their </w:t>
      </w:r>
      <w:r w:rsidR="00135E23" w:rsidRPr="003C3C4D">
        <w:rPr>
          <w:rFonts w:ascii="Arial" w:hAnsi="Arial" w:cs="Arial"/>
        </w:rPr>
        <w:t>own understanding.</w:t>
      </w:r>
      <w:r w:rsidRPr="003C3C4D">
        <w:rPr>
          <w:rFonts w:ascii="Arial" w:hAnsi="Arial" w:cs="Arial"/>
        </w:rPr>
        <w:t xml:space="preserve"> </w:t>
      </w:r>
      <w:r w:rsidR="003C3C4D">
        <w:rPr>
          <w:rFonts w:ascii="Arial" w:hAnsi="Arial" w:cs="Arial"/>
        </w:rPr>
        <w:tab/>
      </w:r>
      <w:r w:rsidR="003C3C4D">
        <w:rPr>
          <w:rFonts w:ascii="Arial" w:hAnsi="Arial" w:cs="Arial"/>
        </w:rPr>
        <w:tab/>
      </w:r>
      <w:r w:rsidR="003C3C4D">
        <w:rPr>
          <w:rFonts w:ascii="Arial" w:hAnsi="Arial" w:cs="Arial"/>
        </w:rPr>
        <w:tab/>
      </w:r>
      <w:r w:rsidR="003C3C4D">
        <w:rPr>
          <w:rFonts w:ascii="Arial" w:hAnsi="Arial" w:cs="Arial"/>
        </w:rPr>
        <w:tab/>
      </w:r>
      <w:r w:rsidR="003C3C4D">
        <w:rPr>
          <w:rFonts w:ascii="Arial" w:hAnsi="Arial" w:cs="Arial"/>
        </w:rPr>
        <w:tab/>
      </w:r>
      <w:r w:rsidR="00135E23" w:rsidRPr="003C3C4D">
        <w:rPr>
          <w:rFonts w:ascii="Arial" w:hAnsi="Arial" w:cs="Arial"/>
        </w:rPr>
        <w:t>In</w:t>
      </w:r>
      <w:r w:rsidRPr="003C3C4D">
        <w:rPr>
          <w:rFonts w:ascii="Arial" w:hAnsi="Arial" w:cs="Arial"/>
        </w:rPr>
        <w:t xml:space="preserve"> Piaget</w:t>
      </w:r>
      <w:r w:rsidR="00135E23" w:rsidRPr="003C3C4D">
        <w:rPr>
          <w:rFonts w:ascii="Arial" w:hAnsi="Arial" w:cs="Arial"/>
        </w:rPr>
        <w:t>’s theory</w:t>
      </w:r>
      <w:r w:rsidRPr="003C3C4D">
        <w:rPr>
          <w:rFonts w:ascii="Arial" w:hAnsi="Arial" w:cs="Arial"/>
        </w:rPr>
        <w:t xml:space="preserve"> the idea a student learns in </w:t>
      </w:r>
      <w:r w:rsidR="00280B5B" w:rsidRPr="003C3C4D">
        <w:rPr>
          <w:rFonts w:ascii="Arial" w:hAnsi="Arial" w:cs="Arial"/>
        </w:rPr>
        <w:t xml:space="preserve">several different </w:t>
      </w:r>
      <w:r w:rsidRPr="003C3C4D">
        <w:rPr>
          <w:rFonts w:ascii="Arial" w:hAnsi="Arial" w:cs="Arial"/>
        </w:rPr>
        <w:t xml:space="preserve">ways </w:t>
      </w:r>
      <w:r w:rsidR="00280B5B" w:rsidRPr="003C3C4D">
        <w:rPr>
          <w:rFonts w:ascii="Arial" w:hAnsi="Arial" w:cs="Arial"/>
        </w:rPr>
        <w:t>depending</w:t>
      </w:r>
      <w:r w:rsidRPr="003C3C4D">
        <w:rPr>
          <w:rFonts w:ascii="Arial" w:hAnsi="Arial" w:cs="Arial"/>
        </w:rPr>
        <w:t xml:space="preserve"> on their age</w:t>
      </w:r>
      <w:r w:rsidR="00280B5B" w:rsidRPr="003C3C4D">
        <w:rPr>
          <w:rFonts w:ascii="Arial" w:hAnsi="Arial" w:cs="Arial"/>
        </w:rPr>
        <w:t xml:space="preserve">, meaning the </w:t>
      </w:r>
      <w:r w:rsidR="00280B5B" w:rsidRPr="00715565">
        <w:rPr>
          <w:rFonts w:ascii="Arial" w:hAnsi="Arial" w:cs="Arial"/>
        </w:rPr>
        <w:t>way that the learn will evolve as they progress – from physical and symbolic to cognitive and logical</w:t>
      </w:r>
      <w:r w:rsidR="003C3C4D" w:rsidRPr="00715565">
        <w:rPr>
          <w:rFonts w:ascii="Arial" w:hAnsi="Arial" w:cs="Arial"/>
        </w:rPr>
        <w:t>.</w:t>
      </w:r>
      <w:r w:rsidR="003C3C4D" w:rsidRPr="00715565">
        <w:rPr>
          <w:rFonts w:ascii="Arial" w:hAnsi="Arial" w:cs="Arial"/>
        </w:rPr>
        <w:tab/>
      </w:r>
      <w:r w:rsidR="003C3C4D" w:rsidRPr="00715565">
        <w:rPr>
          <w:rFonts w:ascii="Arial" w:hAnsi="Arial" w:cs="Arial"/>
        </w:rPr>
        <w:tab/>
      </w:r>
      <w:r w:rsidR="003C3C4D" w:rsidRPr="00715565">
        <w:rPr>
          <w:rFonts w:ascii="Arial" w:hAnsi="Arial" w:cs="Arial"/>
        </w:rPr>
        <w:tab/>
      </w:r>
      <w:r w:rsidR="003C3C4D" w:rsidRPr="00715565">
        <w:rPr>
          <w:rFonts w:ascii="Arial" w:hAnsi="Arial" w:cs="Arial"/>
        </w:rPr>
        <w:tab/>
      </w:r>
      <w:r w:rsidR="003C3C4D" w:rsidRPr="00715565">
        <w:rPr>
          <w:rFonts w:ascii="Arial" w:hAnsi="Arial" w:cs="Arial"/>
        </w:rPr>
        <w:tab/>
      </w:r>
      <w:r w:rsidR="003C3C4D" w:rsidRPr="00715565">
        <w:rPr>
          <w:rFonts w:ascii="Arial" w:hAnsi="Arial" w:cs="Arial"/>
        </w:rPr>
        <w:tab/>
      </w:r>
      <w:r w:rsidR="003C3C4D" w:rsidRPr="00715565">
        <w:rPr>
          <w:rFonts w:ascii="Arial" w:hAnsi="Arial" w:cs="Arial"/>
        </w:rPr>
        <w:tab/>
      </w:r>
      <w:r w:rsidR="003C3C4D" w:rsidRPr="00715565">
        <w:rPr>
          <w:rFonts w:ascii="Arial" w:hAnsi="Arial" w:cs="Arial"/>
        </w:rPr>
        <w:tab/>
      </w:r>
      <w:r w:rsidR="00135E23" w:rsidRPr="00715565">
        <w:rPr>
          <w:rFonts w:ascii="Arial" w:hAnsi="Arial" w:cs="Arial"/>
        </w:rPr>
        <w:t>S</w:t>
      </w:r>
      <w:r w:rsidRPr="00715565">
        <w:rPr>
          <w:rFonts w:ascii="Arial" w:hAnsi="Arial" w:cs="Arial"/>
        </w:rPr>
        <w:t>kinner</w:t>
      </w:r>
      <w:r w:rsidR="003C3C4D" w:rsidRPr="00715565">
        <w:rPr>
          <w:rFonts w:ascii="Arial" w:hAnsi="Arial" w:cs="Arial"/>
        </w:rPr>
        <w:t xml:space="preserve">’s theory is the </w:t>
      </w:r>
      <w:r w:rsidRPr="00715565">
        <w:rPr>
          <w:rFonts w:ascii="Arial" w:hAnsi="Arial" w:cs="Arial"/>
        </w:rPr>
        <w:t>use o</w:t>
      </w:r>
      <w:r w:rsidR="00135E23" w:rsidRPr="00715565">
        <w:rPr>
          <w:rFonts w:ascii="Arial" w:hAnsi="Arial" w:cs="Arial"/>
        </w:rPr>
        <w:t>f</w:t>
      </w:r>
      <w:r w:rsidRPr="00715565">
        <w:rPr>
          <w:rFonts w:ascii="Arial" w:hAnsi="Arial" w:cs="Arial"/>
        </w:rPr>
        <w:t xml:space="preserve"> </w:t>
      </w:r>
      <w:r w:rsidR="003C3C4D" w:rsidRPr="00715565">
        <w:rPr>
          <w:rFonts w:ascii="Arial" w:hAnsi="Arial" w:cs="Arial"/>
        </w:rPr>
        <w:t>reinforcement and punishment (positive/negative reward or reprimand) to modify</w:t>
      </w:r>
      <w:r w:rsidRPr="00715565">
        <w:rPr>
          <w:rFonts w:ascii="Arial" w:hAnsi="Arial" w:cs="Arial"/>
        </w:rPr>
        <w:t xml:space="preserve"> behaviour</w:t>
      </w:r>
      <w:r w:rsidR="003C3C4D" w:rsidRPr="00715565">
        <w:rPr>
          <w:rFonts w:ascii="Arial" w:hAnsi="Arial" w:cs="Arial"/>
        </w:rPr>
        <w:t xml:space="preserve"> to achieve the desired result. This is not always effective due to the fine line between punishment</w:t>
      </w:r>
      <w:r w:rsidR="003C3C4D">
        <w:rPr>
          <w:rFonts w:ascii="Arial" w:hAnsi="Arial" w:cs="Arial"/>
        </w:rPr>
        <w:t xml:space="preserve"> and negative reinforcement.</w:t>
      </w:r>
    </w:p>
    <w:p w14:paraId="09665893" w14:textId="2D916459" w:rsidR="00661A0C" w:rsidRDefault="00661A0C" w:rsidP="00CA09D6">
      <w:pPr>
        <w:spacing w:line="360" w:lineRule="auto"/>
        <w:rPr>
          <w:rFonts w:ascii="Arial" w:hAnsi="Arial" w:cs="Arial"/>
        </w:rPr>
      </w:pPr>
    </w:p>
    <w:p w14:paraId="3DC387C5" w14:textId="7DB31AD3" w:rsidR="00661A0C" w:rsidRPr="00661A0C" w:rsidRDefault="00661A0C" w:rsidP="00CA09D6">
      <w:pPr>
        <w:spacing w:line="360" w:lineRule="auto"/>
        <w:rPr>
          <w:rFonts w:ascii="Arial" w:hAnsi="Arial" w:cs="Arial"/>
          <w:u w:val="single"/>
        </w:rPr>
      </w:pPr>
      <w:r w:rsidRPr="00661A0C">
        <w:rPr>
          <w:rFonts w:ascii="Arial" w:hAnsi="Arial" w:cs="Arial"/>
          <w:u w:val="single"/>
        </w:rPr>
        <w:t>Referencing</w:t>
      </w:r>
    </w:p>
    <w:p w14:paraId="39AC5187" w14:textId="16A6CC23" w:rsidR="00661A0C" w:rsidRDefault="00715565" w:rsidP="00CA09D6">
      <w:pPr>
        <w:spacing w:line="360" w:lineRule="auto"/>
        <w:rPr>
          <w:rFonts w:ascii="Arial" w:hAnsi="Arial" w:cs="Arial"/>
        </w:rPr>
      </w:pPr>
      <w:hyperlink r:id="rId5" w:history="1">
        <w:r w:rsidR="00661A0C" w:rsidRPr="00CE71B2">
          <w:rPr>
            <w:rStyle w:val="Hyperlink"/>
            <w:rFonts w:ascii="Arial" w:hAnsi="Arial" w:cs="Arial"/>
          </w:rPr>
          <w:t>https://www.simplypsychology.org/bruner</w:t>
        </w:r>
      </w:hyperlink>
      <w:r w:rsidR="00661A0C">
        <w:rPr>
          <w:rFonts w:ascii="Arial" w:hAnsi="Arial" w:cs="Arial"/>
        </w:rPr>
        <w:t xml:space="preserve"> </w:t>
      </w:r>
    </w:p>
    <w:p w14:paraId="17F22B91" w14:textId="743B9A0A" w:rsidR="00661A0C" w:rsidRPr="00CA09D6" w:rsidRDefault="00661A0C" w:rsidP="00CA09D6">
      <w:pPr>
        <w:spacing w:line="360" w:lineRule="auto"/>
        <w:rPr>
          <w:rFonts w:ascii="Arial" w:hAnsi="Arial" w:cs="Arial"/>
        </w:rPr>
      </w:pPr>
      <w:r w:rsidRPr="00661A0C">
        <w:rPr>
          <w:rFonts w:ascii="Arial" w:hAnsi="Arial" w:cs="Arial"/>
        </w:rPr>
        <w:t>https://www.simplypsychology.org/piaget.html</w:t>
      </w:r>
    </w:p>
    <w:sectPr w:rsidR="00661A0C" w:rsidRPr="00CA09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M0srQ0sjA2NDE1NjdU0lEKTi0uzszPAymwrAUAyOsaECwAAAA="/>
  </w:docVars>
  <w:rsids>
    <w:rsidRoot w:val="00471F70"/>
    <w:rsid w:val="00050641"/>
    <w:rsid w:val="00061327"/>
    <w:rsid w:val="000A49D1"/>
    <w:rsid w:val="000B2997"/>
    <w:rsid w:val="000C507F"/>
    <w:rsid w:val="000D7137"/>
    <w:rsid w:val="00116BC7"/>
    <w:rsid w:val="00130625"/>
    <w:rsid w:val="00135E23"/>
    <w:rsid w:val="001621B9"/>
    <w:rsid w:val="001A6879"/>
    <w:rsid w:val="001C5B07"/>
    <w:rsid w:val="001E439A"/>
    <w:rsid w:val="00211C85"/>
    <w:rsid w:val="00235DCC"/>
    <w:rsid w:val="00244B92"/>
    <w:rsid w:val="00260AF0"/>
    <w:rsid w:val="00280B5B"/>
    <w:rsid w:val="0029293A"/>
    <w:rsid w:val="002A162B"/>
    <w:rsid w:val="002B2467"/>
    <w:rsid w:val="002B27F5"/>
    <w:rsid w:val="002B4BB1"/>
    <w:rsid w:val="002D400C"/>
    <w:rsid w:val="002D6422"/>
    <w:rsid w:val="002E6366"/>
    <w:rsid w:val="00300E7D"/>
    <w:rsid w:val="003024C2"/>
    <w:rsid w:val="00312C4F"/>
    <w:rsid w:val="003239F8"/>
    <w:rsid w:val="00363AAF"/>
    <w:rsid w:val="003A4722"/>
    <w:rsid w:val="003A6125"/>
    <w:rsid w:val="003C3C4D"/>
    <w:rsid w:val="003C61C1"/>
    <w:rsid w:val="003D30A5"/>
    <w:rsid w:val="003F11DB"/>
    <w:rsid w:val="00406E94"/>
    <w:rsid w:val="00413AD0"/>
    <w:rsid w:val="00445432"/>
    <w:rsid w:val="00471F70"/>
    <w:rsid w:val="00475E8E"/>
    <w:rsid w:val="00477363"/>
    <w:rsid w:val="004860FF"/>
    <w:rsid w:val="004A0E4F"/>
    <w:rsid w:val="004A6DB4"/>
    <w:rsid w:val="004F307D"/>
    <w:rsid w:val="004F469C"/>
    <w:rsid w:val="00500029"/>
    <w:rsid w:val="0051232A"/>
    <w:rsid w:val="0052104B"/>
    <w:rsid w:val="00534991"/>
    <w:rsid w:val="00544991"/>
    <w:rsid w:val="00581858"/>
    <w:rsid w:val="00591176"/>
    <w:rsid w:val="005A41CD"/>
    <w:rsid w:val="005A6FB9"/>
    <w:rsid w:val="005B7F14"/>
    <w:rsid w:val="005D5194"/>
    <w:rsid w:val="00613677"/>
    <w:rsid w:val="00637EA6"/>
    <w:rsid w:val="00643586"/>
    <w:rsid w:val="006526E5"/>
    <w:rsid w:val="00661A0C"/>
    <w:rsid w:val="006650E2"/>
    <w:rsid w:val="00677BB8"/>
    <w:rsid w:val="00692C17"/>
    <w:rsid w:val="006A118D"/>
    <w:rsid w:val="006A33D6"/>
    <w:rsid w:val="006C6E1E"/>
    <w:rsid w:val="006D0407"/>
    <w:rsid w:val="006E37B8"/>
    <w:rsid w:val="006E52CC"/>
    <w:rsid w:val="0070088A"/>
    <w:rsid w:val="00710299"/>
    <w:rsid w:val="00715565"/>
    <w:rsid w:val="00733104"/>
    <w:rsid w:val="00747C94"/>
    <w:rsid w:val="00755379"/>
    <w:rsid w:val="00757FDC"/>
    <w:rsid w:val="00772CD2"/>
    <w:rsid w:val="00781AB4"/>
    <w:rsid w:val="00786422"/>
    <w:rsid w:val="007866AB"/>
    <w:rsid w:val="007A657C"/>
    <w:rsid w:val="007C7214"/>
    <w:rsid w:val="007D2A98"/>
    <w:rsid w:val="007E26E0"/>
    <w:rsid w:val="00813A4D"/>
    <w:rsid w:val="008445A5"/>
    <w:rsid w:val="008479AE"/>
    <w:rsid w:val="008624CD"/>
    <w:rsid w:val="00943D95"/>
    <w:rsid w:val="00974A4F"/>
    <w:rsid w:val="00992EA7"/>
    <w:rsid w:val="009B0DC8"/>
    <w:rsid w:val="009B3745"/>
    <w:rsid w:val="009C6237"/>
    <w:rsid w:val="009C6E67"/>
    <w:rsid w:val="009F7BAC"/>
    <w:rsid w:val="00A03ED9"/>
    <w:rsid w:val="00A40F62"/>
    <w:rsid w:val="00A508E3"/>
    <w:rsid w:val="00A6484C"/>
    <w:rsid w:val="00A71C6B"/>
    <w:rsid w:val="00A82F5F"/>
    <w:rsid w:val="00A852ED"/>
    <w:rsid w:val="00AA55C7"/>
    <w:rsid w:val="00AB06E5"/>
    <w:rsid w:val="00B64B2D"/>
    <w:rsid w:val="00BA0E22"/>
    <w:rsid w:val="00BA21C9"/>
    <w:rsid w:val="00BA72E0"/>
    <w:rsid w:val="00BC729A"/>
    <w:rsid w:val="00BF53BB"/>
    <w:rsid w:val="00C0156F"/>
    <w:rsid w:val="00C2761E"/>
    <w:rsid w:val="00C35EE0"/>
    <w:rsid w:val="00C36C7A"/>
    <w:rsid w:val="00C3778C"/>
    <w:rsid w:val="00C46096"/>
    <w:rsid w:val="00C62C8C"/>
    <w:rsid w:val="00C670FB"/>
    <w:rsid w:val="00C7277D"/>
    <w:rsid w:val="00C805DE"/>
    <w:rsid w:val="00C8596E"/>
    <w:rsid w:val="00C87818"/>
    <w:rsid w:val="00CA09D6"/>
    <w:rsid w:val="00CA702D"/>
    <w:rsid w:val="00CC16AD"/>
    <w:rsid w:val="00CC1AEE"/>
    <w:rsid w:val="00CD7661"/>
    <w:rsid w:val="00CE116F"/>
    <w:rsid w:val="00CE3CDE"/>
    <w:rsid w:val="00CE4BCE"/>
    <w:rsid w:val="00CF70AD"/>
    <w:rsid w:val="00D025DE"/>
    <w:rsid w:val="00D220C2"/>
    <w:rsid w:val="00D230A0"/>
    <w:rsid w:val="00D36047"/>
    <w:rsid w:val="00D3723C"/>
    <w:rsid w:val="00D8516A"/>
    <w:rsid w:val="00D95B92"/>
    <w:rsid w:val="00DB653B"/>
    <w:rsid w:val="00DD14F3"/>
    <w:rsid w:val="00E4497C"/>
    <w:rsid w:val="00E63964"/>
    <w:rsid w:val="00E67F52"/>
    <w:rsid w:val="00E939E7"/>
    <w:rsid w:val="00E94034"/>
    <w:rsid w:val="00EB494B"/>
    <w:rsid w:val="00EC041A"/>
    <w:rsid w:val="00EC2353"/>
    <w:rsid w:val="00EE53A4"/>
    <w:rsid w:val="00EF0E4E"/>
    <w:rsid w:val="00F3723D"/>
    <w:rsid w:val="00F813CF"/>
    <w:rsid w:val="00F86CE5"/>
    <w:rsid w:val="00FA3D41"/>
    <w:rsid w:val="00FC4F07"/>
    <w:rsid w:val="00FE7E52"/>
    <w:rsid w:val="00FF4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0E9B4"/>
  <w15:chartTrackingRefBased/>
  <w15:docId w15:val="{86726F9E-E6E5-40D6-8B26-2472D7E32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2A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2A98"/>
    <w:rPr>
      <w:color w:val="605E5C"/>
      <w:shd w:val="clear" w:color="auto" w:fill="E1DFDD"/>
    </w:rPr>
  </w:style>
  <w:style w:type="character" w:customStyle="1" w:styleId="w8qarf">
    <w:name w:val="w8qarf"/>
    <w:basedOn w:val="DefaultParagraphFont"/>
    <w:rsid w:val="0051232A"/>
  </w:style>
  <w:style w:type="character" w:customStyle="1" w:styleId="lrzxr">
    <w:name w:val="lrzxr"/>
    <w:basedOn w:val="DefaultParagraphFont"/>
    <w:rsid w:val="005123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simplypsychology.org/bruner" TargetMode="External"/><Relationship Id="rId4" Type="http://schemas.openxmlformats.org/officeDocument/2006/relationships/hyperlink" Target="file:///\\sensorimot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1411</Words>
  <Characters>8044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Church</dc:creator>
  <cp:keywords/>
  <dc:description/>
  <cp:lastModifiedBy>Josh Church</cp:lastModifiedBy>
  <cp:revision>2</cp:revision>
  <dcterms:created xsi:type="dcterms:W3CDTF">2020-11-05T12:38:00Z</dcterms:created>
  <dcterms:modified xsi:type="dcterms:W3CDTF">2020-11-05T12:38:00Z</dcterms:modified>
</cp:coreProperties>
</file>