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B2C82B" w14:textId="3E159F2B" w:rsidR="00F53DE5" w:rsidRPr="00350DE7" w:rsidRDefault="00350DE7">
      <w:pPr>
        <w:rPr>
          <w:b/>
          <w:bCs/>
        </w:rPr>
      </w:pPr>
      <w:bookmarkStart w:id="0" w:name="_GoBack"/>
      <w:r w:rsidRPr="00350DE7">
        <w:rPr>
          <w:b/>
          <w:bCs/>
        </w:rPr>
        <w:t>Social Business Case Study</w:t>
      </w:r>
    </w:p>
    <w:bookmarkEnd w:id="0"/>
    <w:p w14:paraId="19B68CC0" w14:textId="77777777" w:rsidR="00350DE7" w:rsidRPr="00350DE7" w:rsidRDefault="00350DE7" w:rsidP="00350DE7">
      <w:pPr>
        <w:shd w:val="clear" w:color="auto" w:fill="FFFFFF"/>
        <w:spacing w:after="0" w:line="240" w:lineRule="auto"/>
        <w:outlineLvl w:val="0"/>
        <w:rPr>
          <w:rFonts w:ascii="inherit" w:eastAsia="Times New Roman" w:hAnsi="inherit" w:cs="Arial"/>
          <w:b/>
          <w:bCs/>
          <w:color w:val="3B3B3B"/>
          <w:spacing w:val="-15"/>
          <w:kern w:val="36"/>
          <w:sz w:val="75"/>
          <w:szCs w:val="75"/>
          <w:lang w:eastAsia="en-GB"/>
        </w:rPr>
      </w:pPr>
      <w:r w:rsidRPr="00350DE7">
        <w:rPr>
          <w:rFonts w:ascii="inherit" w:eastAsia="Times New Roman" w:hAnsi="inherit" w:cs="Arial"/>
          <w:b/>
          <w:bCs/>
          <w:color w:val="3B3B3B"/>
          <w:spacing w:val="-15"/>
          <w:kern w:val="36"/>
          <w:sz w:val="75"/>
          <w:szCs w:val="75"/>
          <w:lang w:eastAsia="en-GB"/>
        </w:rPr>
        <w:t>Down to Earth Project</w:t>
      </w:r>
    </w:p>
    <w:p w14:paraId="0B425514" w14:textId="77777777" w:rsidR="00350DE7" w:rsidRPr="00350DE7" w:rsidRDefault="00350DE7" w:rsidP="00350DE7">
      <w:pPr>
        <w:shd w:val="clear" w:color="auto" w:fill="FFFFFF"/>
        <w:spacing w:line="240" w:lineRule="auto"/>
        <w:rPr>
          <w:rFonts w:ascii="Arial" w:eastAsia="Times New Roman" w:hAnsi="Arial" w:cs="Arial"/>
          <w:color w:val="3B3B3B"/>
          <w:sz w:val="26"/>
          <w:szCs w:val="26"/>
          <w:lang w:eastAsia="en-GB"/>
        </w:rPr>
      </w:pPr>
      <w:r w:rsidRPr="00350DE7">
        <w:rPr>
          <w:rFonts w:ascii="Arial" w:eastAsia="Times New Roman" w:hAnsi="Arial" w:cs="Arial"/>
          <w:noProof/>
          <w:color w:val="3B3B3B"/>
          <w:sz w:val="26"/>
          <w:szCs w:val="26"/>
          <w:lang w:eastAsia="en-GB"/>
        </w:rPr>
        <w:drawing>
          <wp:inline distT="0" distB="0" distL="0" distR="0" wp14:anchorId="3D8380A7" wp14:editId="78EB5809">
            <wp:extent cx="4572000" cy="3037205"/>
            <wp:effectExtent l="0" t="0" r="0" b="0"/>
            <wp:docPr id="2" name="Picture 2" descr="Hi-vis with Down to Earth project logo on b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-vis with Down to Earth project logo on bac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3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6A401" w14:textId="77777777" w:rsidR="00350DE7" w:rsidRPr="00350DE7" w:rsidRDefault="00350DE7" w:rsidP="00350DE7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3B3B3B"/>
          <w:sz w:val="26"/>
          <w:szCs w:val="26"/>
          <w:lang w:eastAsia="en-GB"/>
        </w:rPr>
      </w:pPr>
      <w:r w:rsidRPr="00350DE7">
        <w:rPr>
          <w:rFonts w:ascii="Arial" w:eastAsia="Times New Roman" w:hAnsi="Arial" w:cs="Arial"/>
          <w:b/>
          <w:bCs/>
          <w:color w:val="3B3B3B"/>
          <w:sz w:val="36"/>
          <w:szCs w:val="36"/>
          <w:lang w:eastAsia="en-GB"/>
        </w:rPr>
        <w:t>Practical hands on sustainability training</w:t>
      </w:r>
    </w:p>
    <w:p w14:paraId="018E75A3" w14:textId="77777777" w:rsidR="00350DE7" w:rsidRPr="00350DE7" w:rsidRDefault="00350DE7" w:rsidP="00350DE7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3B3B3B"/>
          <w:sz w:val="26"/>
          <w:szCs w:val="26"/>
          <w:lang w:eastAsia="en-GB"/>
        </w:rPr>
      </w:pPr>
      <w:r w:rsidRPr="00350DE7">
        <w:rPr>
          <w:rFonts w:ascii="Arial" w:eastAsia="Times New Roman" w:hAnsi="Arial" w:cs="Arial"/>
          <w:color w:val="3B3B3B"/>
          <w:sz w:val="26"/>
          <w:szCs w:val="26"/>
          <w:lang w:eastAsia="en-GB"/>
        </w:rPr>
        <w:t>over 200 beneficiaries per year across the project</w:t>
      </w:r>
    </w:p>
    <w:p w14:paraId="51439554" w14:textId="77777777" w:rsidR="00350DE7" w:rsidRPr="00350DE7" w:rsidRDefault="00350DE7" w:rsidP="00350DE7">
      <w:pPr>
        <w:numPr>
          <w:ilvl w:val="0"/>
          <w:numId w:val="1"/>
        </w:numPr>
        <w:shd w:val="clear" w:color="auto" w:fill="FFFFFF"/>
        <w:spacing w:after="150" w:line="240" w:lineRule="auto"/>
        <w:ind w:left="0"/>
        <w:rPr>
          <w:rFonts w:ascii="Arial" w:eastAsia="Times New Roman" w:hAnsi="Arial" w:cs="Arial"/>
          <w:color w:val="3B3B3B"/>
          <w:sz w:val="26"/>
          <w:szCs w:val="26"/>
          <w:lang w:eastAsia="en-GB"/>
        </w:rPr>
      </w:pPr>
      <w:r w:rsidRPr="00350DE7">
        <w:rPr>
          <w:rFonts w:ascii="Arial" w:eastAsia="Times New Roman" w:hAnsi="Arial" w:cs="Arial"/>
          <w:color w:val="3B3B3B"/>
          <w:sz w:val="26"/>
          <w:szCs w:val="26"/>
          <w:lang w:eastAsia="en-GB"/>
        </w:rPr>
        <w:t>upskilling 500 people a year from disadvantaged backgrounds</w:t>
      </w:r>
    </w:p>
    <w:p w14:paraId="28C48A50" w14:textId="77777777" w:rsidR="00350DE7" w:rsidRPr="00350DE7" w:rsidRDefault="00350DE7" w:rsidP="00350DE7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3B3B3B"/>
          <w:sz w:val="26"/>
          <w:szCs w:val="26"/>
          <w:lang w:eastAsia="en-GB"/>
        </w:rPr>
      </w:pPr>
      <w:r w:rsidRPr="00350DE7">
        <w:rPr>
          <w:rFonts w:ascii="Arial" w:eastAsia="Times New Roman" w:hAnsi="Arial" w:cs="Arial"/>
          <w:color w:val="3B3B3B"/>
          <w:sz w:val="26"/>
          <w:szCs w:val="26"/>
          <w:lang w:eastAsia="en-GB"/>
        </w:rPr>
        <w:t>Down to Earth has been delivering training and development programmes for 10 years and is fast gaining a reputation as an example of best practice for working with people living in challenging circumstances via nature, sustainable construction and the outdoors. It is currently working on the construction of a second site in the Gower to support its expansion. Down to Earth plans to develop a new programme for commercial organisations in Wales by offering training, conferencing and unique experiential learning.</w:t>
      </w:r>
    </w:p>
    <w:p w14:paraId="16FAF95B" w14:textId="77777777" w:rsidR="00350DE7" w:rsidRPr="00350DE7" w:rsidRDefault="00350DE7" w:rsidP="00350DE7">
      <w:pPr>
        <w:shd w:val="clear" w:color="auto" w:fill="EFEFEF"/>
        <w:spacing w:after="180" w:line="240" w:lineRule="auto"/>
        <w:rPr>
          <w:rFonts w:ascii="Arial" w:eastAsia="Times New Roman" w:hAnsi="Arial" w:cs="Arial"/>
          <w:b/>
          <w:bCs/>
          <w:color w:val="3B3B3B"/>
          <w:sz w:val="30"/>
          <w:szCs w:val="30"/>
          <w:lang w:eastAsia="en-GB"/>
        </w:rPr>
      </w:pPr>
      <w:r w:rsidRPr="00350DE7">
        <w:rPr>
          <w:rFonts w:ascii="Arial" w:eastAsia="Times New Roman" w:hAnsi="Arial" w:cs="Arial"/>
          <w:b/>
          <w:bCs/>
          <w:color w:val="3B3B3B"/>
          <w:sz w:val="30"/>
          <w:szCs w:val="30"/>
          <w:lang w:eastAsia="en-GB"/>
        </w:rPr>
        <w:t>“The Wales Co-operative Centre has been invaluable for providing consultancy/legal support when we’ve needed it – both at short notice and for strategic development.  Without their support, we would have struggled with one of our major grant applications which resulted in a positive result”</w:t>
      </w:r>
    </w:p>
    <w:p w14:paraId="353CC6D1" w14:textId="77777777" w:rsidR="00350DE7" w:rsidRPr="00350DE7" w:rsidRDefault="00350DE7" w:rsidP="00350DE7">
      <w:pPr>
        <w:shd w:val="clear" w:color="auto" w:fill="EFEFEF"/>
        <w:spacing w:line="240" w:lineRule="auto"/>
        <w:rPr>
          <w:rFonts w:ascii="Arial" w:eastAsia="Times New Roman" w:hAnsi="Arial" w:cs="Arial"/>
          <w:b/>
          <w:bCs/>
          <w:color w:val="3B3B3B"/>
          <w:sz w:val="30"/>
          <w:szCs w:val="30"/>
          <w:lang w:eastAsia="en-GB"/>
        </w:rPr>
      </w:pPr>
      <w:r w:rsidRPr="00350DE7">
        <w:rPr>
          <w:rFonts w:ascii="Arial" w:eastAsia="Times New Roman" w:hAnsi="Arial" w:cs="Arial"/>
          <w:b/>
          <w:bCs/>
          <w:color w:val="3B3B3B"/>
          <w:sz w:val="30"/>
          <w:szCs w:val="30"/>
          <w:lang w:eastAsia="en-GB"/>
        </w:rPr>
        <w:t>Mark McKenna, Co-founder/Director, Down to Earth Project</w:t>
      </w:r>
    </w:p>
    <w:p w14:paraId="77A40096" w14:textId="77777777" w:rsidR="00350DE7" w:rsidRPr="00350DE7" w:rsidRDefault="00350DE7" w:rsidP="00350DE7">
      <w:pPr>
        <w:shd w:val="clear" w:color="auto" w:fill="FFFFFF"/>
        <w:spacing w:line="240" w:lineRule="auto"/>
        <w:rPr>
          <w:rFonts w:ascii="Arial" w:eastAsia="Times New Roman" w:hAnsi="Arial" w:cs="Arial"/>
          <w:color w:val="3B3B3B"/>
          <w:sz w:val="26"/>
          <w:szCs w:val="26"/>
          <w:lang w:eastAsia="en-GB"/>
        </w:rPr>
      </w:pPr>
      <w:r w:rsidRPr="00350DE7">
        <w:rPr>
          <w:rFonts w:ascii="Arial" w:eastAsia="Times New Roman" w:hAnsi="Arial" w:cs="Arial"/>
          <w:noProof/>
          <w:color w:val="3B3B3B"/>
          <w:sz w:val="26"/>
          <w:szCs w:val="26"/>
          <w:lang w:eastAsia="en-GB"/>
        </w:rPr>
        <w:lastRenderedPageBreak/>
        <w:drawing>
          <wp:inline distT="0" distB="0" distL="0" distR="0" wp14:anchorId="779D5B82" wp14:editId="6ACC8F5F">
            <wp:extent cx="4572000" cy="3228340"/>
            <wp:effectExtent l="0" t="0" r="0" b="0"/>
            <wp:docPr id="3" name="Picture 3" descr="Man working in mud and rock ar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n working in mud and rock are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2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77154" w14:textId="77777777" w:rsidR="00350DE7" w:rsidRPr="00350DE7" w:rsidRDefault="00350DE7" w:rsidP="00350DE7">
      <w:pPr>
        <w:shd w:val="clear" w:color="auto" w:fill="FFFFFF"/>
        <w:spacing w:after="180" w:line="240" w:lineRule="auto"/>
        <w:rPr>
          <w:rFonts w:ascii="Arial" w:eastAsia="Times New Roman" w:hAnsi="Arial" w:cs="Arial"/>
          <w:color w:val="3B3B3B"/>
          <w:sz w:val="26"/>
          <w:szCs w:val="26"/>
          <w:lang w:eastAsia="en-GB"/>
        </w:rPr>
      </w:pPr>
      <w:r w:rsidRPr="00350DE7">
        <w:rPr>
          <w:rFonts w:ascii="Arial" w:eastAsia="Times New Roman" w:hAnsi="Arial" w:cs="Arial"/>
          <w:color w:val="3B3B3B"/>
          <w:sz w:val="26"/>
          <w:szCs w:val="26"/>
          <w:lang w:eastAsia="en-GB"/>
        </w:rPr>
        <w:t> </w:t>
      </w:r>
    </w:p>
    <w:p w14:paraId="032951FE" w14:textId="77777777" w:rsidR="00350DE7" w:rsidRDefault="00350DE7"/>
    <w:sectPr w:rsidR="00350D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1531CF"/>
    <w:multiLevelType w:val="multilevel"/>
    <w:tmpl w:val="1096C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DE7"/>
    <w:rsid w:val="000873BF"/>
    <w:rsid w:val="000F58EF"/>
    <w:rsid w:val="001F4622"/>
    <w:rsid w:val="002D07C1"/>
    <w:rsid w:val="00350DE7"/>
    <w:rsid w:val="003A14DD"/>
    <w:rsid w:val="003C077A"/>
    <w:rsid w:val="003C2BBC"/>
    <w:rsid w:val="004310D7"/>
    <w:rsid w:val="00447251"/>
    <w:rsid w:val="004D5657"/>
    <w:rsid w:val="004D7F7E"/>
    <w:rsid w:val="00531380"/>
    <w:rsid w:val="00554AC0"/>
    <w:rsid w:val="00583554"/>
    <w:rsid w:val="00654CF3"/>
    <w:rsid w:val="00680726"/>
    <w:rsid w:val="00686AC4"/>
    <w:rsid w:val="00695F2F"/>
    <w:rsid w:val="006D08FD"/>
    <w:rsid w:val="007A3128"/>
    <w:rsid w:val="007B0257"/>
    <w:rsid w:val="00894891"/>
    <w:rsid w:val="008D1479"/>
    <w:rsid w:val="00992A04"/>
    <w:rsid w:val="009B6C3C"/>
    <w:rsid w:val="009E3EC3"/>
    <w:rsid w:val="009E522D"/>
    <w:rsid w:val="00A20E13"/>
    <w:rsid w:val="00C9748F"/>
    <w:rsid w:val="00CC63F1"/>
    <w:rsid w:val="00D316C0"/>
    <w:rsid w:val="00D60AC0"/>
    <w:rsid w:val="00D84452"/>
    <w:rsid w:val="00DC09AF"/>
    <w:rsid w:val="00F444C0"/>
    <w:rsid w:val="00F53DE5"/>
    <w:rsid w:val="00FB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03B7A"/>
  <w15:chartTrackingRefBased/>
  <w15:docId w15:val="{FA062DEB-6BCD-4D04-B5D0-562462B83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32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916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479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09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055142">
                  <w:marLeft w:val="450"/>
                  <w:marRight w:val="-45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70972">
                  <w:blockQuote w:val="1"/>
                  <w:marLeft w:val="0"/>
                  <w:marRight w:val="0"/>
                  <w:marTop w:val="30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874813">
                  <w:marLeft w:val="-450"/>
                  <w:marRight w:val="45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Shore</dc:creator>
  <cp:keywords/>
  <dc:description/>
  <cp:lastModifiedBy>Jessica Shore</cp:lastModifiedBy>
  <cp:revision>1</cp:revision>
  <dcterms:created xsi:type="dcterms:W3CDTF">2020-09-16T14:40:00Z</dcterms:created>
  <dcterms:modified xsi:type="dcterms:W3CDTF">2020-09-16T14:42:00Z</dcterms:modified>
</cp:coreProperties>
</file>