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eastAsia="en-US"/>
        </w:rPr>
        <w:id w:val="-1152822573"/>
        <w:docPartObj>
          <w:docPartGallery w:val="Cover Pages"/>
          <w:docPartUnique/>
        </w:docPartObj>
      </w:sdtPr>
      <w:sdtEndPr>
        <w:rPr>
          <w:rFonts w:ascii="Arial" w:hAnsi="Arial" w:cs="Arial"/>
          <w:b/>
          <w:bCs/>
          <w:color w:val="auto"/>
        </w:rPr>
      </w:sdtEndPr>
      <w:sdtContent>
        <w:p w14:paraId="36C6D6DE" w14:textId="291D21C5" w:rsidR="000A1309" w:rsidRDefault="000A1309">
          <w:pPr>
            <w:pStyle w:val="NoSpacing"/>
            <w:spacing w:before="1540" w:after="240"/>
            <w:jc w:val="center"/>
            <w:rPr>
              <w:color w:val="4472C4" w:themeColor="accent1"/>
            </w:rPr>
          </w:pPr>
          <w:r>
            <w:rPr>
              <w:noProof/>
              <w:color w:val="4472C4" w:themeColor="accent1"/>
            </w:rPr>
            <w:drawing>
              <wp:inline distT="0" distB="0" distL="0" distR="0" wp14:anchorId="2BEE5F63" wp14:editId="72CE35C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AD5204D58C30B4FA8B4F47BBB332B2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2DD599" w14:textId="309EE52A" w:rsidR="000A1309" w:rsidRDefault="00D3546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THE CONTINENTAL HOTEL</w:t>
              </w:r>
            </w:p>
          </w:sdtContent>
        </w:sdt>
        <w:sdt>
          <w:sdtPr>
            <w:rPr>
              <w:rFonts w:ascii="Times New Roman" w:eastAsia="Times New Roman" w:hAnsi="Times New Roman" w:cs="Times New Roman"/>
              <w:sz w:val="24"/>
              <w:szCs w:val="24"/>
              <w:lang w:val="en-TR" w:eastAsia="en-GB"/>
            </w:rPr>
            <w:alias w:val="Subtitle"/>
            <w:tag w:val=""/>
            <w:id w:val="328029620"/>
            <w:placeholder>
              <w:docPart w:val="9F931FB197764E4FA042351299856AC8"/>
            </w:placeholder>
            <w:dataBinding w:prefixMappings="xmlns:ns0='http://purl.org/dc/elements/1.1/' xmlns:ns1='http://schemas.openxmlformats.org/package/2006/metadata/core-properties' " w:xpath="/ns1:coreProperties[1]/ns0:subject[1]" w:storeItemID="{6C3C8BC8-F283-45AE-878A-BAB7291924A1}"/>
            <w:text/>
          </w:sdtPr>
          <w:sdtEndPr/>
          <w:sdtContent>
            <w:p w14:paraId="4A6804FB" w14:textId="65A5FA6C" w:rsidR="000A1309" w:rsidRDefault="00D35465">
              <w:pPr>
                <w:pStyle w:val="NoSpacing"/>
                <w:jc w:val="center"/>
                <w:rPr>
                  <w:color w:val="4472C4" w:themeColor="accent1"/>
                  <w:sz w:val="28"/>
                  <w:szCs w:val="28"/>
                </w:rPr>
              </w:pPr>
              <w:r w:rsidRPr="00D35465">
                <w:rPr>
                  <w:rFonts w:ascii="Times New Roman" w:eastAsia="Times New Roman" w:hAnsi="Times New Roman" w:cs="Times New Roman"/>
                  <w:sz w:val="24"/>
                  <w:szCs w:val="24"/>
                  <w:lang w:val="en-TR" w:eastAsia="en-GB"/>
                </w:rPr>
                <w:t>Financial Management for the Hotel Industry</w:t>
              </w:r>
            </w:p>
          </w:sdtContent>
        </w:sdt>
        <w:p w14:paraId="1393E615" w14:textId="77777777" w:rsidR="000A1309" w:rsidRDefault="000A130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BF2D555" wp14:editId="5DEF1264">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AB143D2" w14:textId="03324555" w:rsidR="000A1309" w:rsidRDefault="00D35465">
                                    <w:pPr>
                                      <w:pStyle w:val="NoSpacing"/>
                                      <w:spacing w:after="40"/>
                                      <w:jc w:val="center"/>
                                      <w:rPr>
                                        <w:caps/>
                                        <w:color w:val="4472C4" w:themeColor="accent1"/>
                                        <w:sz w:val="28"/>
                                        <w:szCs w:val="28"/>
                                      </w:rPr>
                                    </w:pPr>
                                    <w:r>
                                      <w:rPr>
                                        <w:caps/>
                                        <w:color w:val="4472C4" w:themeColor="accent1"/>
                                        <w:sz w:val="28"/>
                                        <w:szCs w:val="28"/>
                                      </w:rPr>
                                      <w:t>DALE CLARKE</w:t>
                                    </w:r>
                                  </w:p>
                                </w:sdtContent>
                              </w:sdt>
                              <w:p w14:paraId="0D839979" w14:textId="6D98B742" w:rsidR="000A1309" w:rsidRDefault="009A5E2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35465">
                                      <w:rPr>
                                        <w:caps/>
                                        <w:color w:val="4472C4" w:themeColor="accent1"/>
                                      </w:rPr>
                                      <w:t>SOFA BEGUM</w:t>
                                    </w:r>
                                  </w:sdtContent>
                                </w:sdt>
                              </w:p>
                              <w:p w14:paraId="0CA363B1" w14:textId="1FBE7C0D" w:rsidR="000A1309" w:rsidRDefault="009A5E24">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D35465">
                                      <w:rPr>
                                        <w:color w:val="4472C4" w:themeColor="accent1"/>
                                      </w:rPr>
                                      <w:t>2021259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F2D55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AB143D2" w14:textId="03324555" w:rsidR="000A1309" w:rsidRDefault="00D35465">
                              <w:pPr>
                                <w:pStyle w:val="NoSpacing"/>
                                <w:spacing w:after="40"/>
                                <w:jc w:val="center"/>
                                <w:rPr>
                                  <w:caps/>
                                  <w:color w:val="4472C4" w:themeColor="accent1"/>
                                  <w:sz w:val="28"/>
                                  <w:szCs w:val="28"/>
                                </w:rPr>
                              </w:pPr>
                              <w:r>
                                <w:rPr>
                                  <w:caps/>
                                  <w:color w:val="4472C4" w:themeColor="accent1"/>
                                  <w:sz w:val="28"/>
                                  <w:szCs w:val="28"/>
                                </w:rPr>
                                <w:t>DALE CLARKE</w:t>
                              </w:r>
                            </w:p>
                          </w:sdtContent>
                        </w:sdt>
                        <w:p w14:paraId="0D839979" w14:textId="6D98B742" w:rsidR="000A1309" w:rsidRDefault="000A130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35465">
                                <w:rPr>
                                  <w:caps/>
                                  <w:color w:val="4472C4" w:themeColor="accent1"/>
                                </w:rPr>
                                <w:t>SOFA BEGUM</w:t>
                              </w:r>
                            </w:sdtContent>
                          </w:sdt>
                        </w:p>
                        <w:p w14:paraId="0CA363B1" w14:textId="1FBE7C0D" w:rsidR="000A1309" w:rsidRDefault="000A130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D35465">
                                <w:rPr>
                                  <w:color w:val="4472C4" w:themeColor="accent1"/>
                                </w:rPr>
                                <w:t>2021259</w:t>
                              </w:r>
                            </w:sdtContent>
                          </w:sdt>
                        </w:p>
                      </w:txbxContent>
                    </v:textbox>
                    <w10:wrap anchorx="margin" anchory="page"/>
                  </v:shape>
                </w:pict>
              </mc:Fallback>
            </mc:AlternateContent>
          </w:r>
          <w:r>
            <w:rPr>
              <w:noProof/>
              <w:color w:val="4472C4" w:themeColor="accent1"/>
            </w:rPr>
            <w:drawing>
              <wp:inline distT="0" distB="0" distL="0" distR="0" wp14:anchorId="37A1718D" wp14:editId="478E054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7D77FA" w14:textId="1EDC9CEC" w:rsidR="000A1309" w:rsidRDefault="000A1309">
          <w:pPr>
            <w:rPr>
              <w:rFonts w:ascii="Arial" w:eastAsiaTheme="majorEastAsia" w:hAnsi="Arial" w:cs="Arial"/>
              <w:b/>
              <w:bCs/>
              <w:color w:val="2F5496" w:themeColor="accent1" w:themeShade="BF"/>
              <w:sz w:val="32"/>
              <w:szCs w:val="32"/>
              <w:lang w:val="en-GB"/>
            </w:rPr>
          </w:pPr>
          <w:r>
            <w:rPr>
              <w:rFonts w:ascii="Arial" w:hAnsi="Arial" w:cs="Arial"/>
              <w:b/>
              <w:bCs/>
            </w:rPr>
            <w:br w:type="page"/>
          </w:r>
        </w:p>
      </w:sdtContent>
    </w:sdt>
    <w:sdt>
      <w:sdtPr>
        <w:rPr>
          <w:rFonts w:asciiTheme="minorHAnsi" w:eastAsiaTheme="minorHAnsi" w:hAnsiTheme="minorHAnsi" w:cstheme="minorBidi"/>
          <w:b w:val="0"/>
          <w:bCs w:val="0"/>
          <w:color w:val="auto"/>
          <w:sz w:val="22"/>
          <w:szCs w:val="22"/>
        </w:rPr>
        <w:id w:val="568621907"/>
        <w:docPartObj>
          <w:docPartGallery w:val="Table of Contents"/>
          <w:docPartUnique/>
        </w:docPartObj>
      </w:sdtPr>
      <w:sdtEndPr>
        <w:rPr>
          <w:noProof/>
        </w:rPr>
      </w:sdtEndPr>
      <w:sdtContent>
        <w:p w14:paraId="57500D64" w14:textId="47D6A7DB" w:rsidR="00AE2EAB" w:rsidRDefault="00AE2EAB">
          <w:pPr>
            <w:pStyle w:val="TOCHeading"/>
          </w:pPr>
          <w:r>
            <w:t>Table of Contents</w:t>
          </w:r>
        </w:p>
        <w:p w14:paraId="769218CA" w14:textId="345E27B8" w:rsidR="00AE2EAB" w:rsidRDefault="00AE2EAB">
          <w:pPr>
            <w:pStyle w:val="TOC1"/>
            <w:tabs>
              <w:tab w:val="right" w:leader="dot" w:pos="9350"/>
            </w:tabs>
            <w:rPr>
              <w:rFonts w:eastAsiaTheme="minorEastAsia" w:cstheme="minorBidi"/>
              <w:b w:val="0"/>
              <w:bCs w:val="0"/>
              <w:i w:val="0"/>
              <w:iCs w:val="0"/>
              <w:noProof/>
              <w:lang w:val="en-TR" w:eastAsia="en-GB"/>
            </w:rPr>
          </w:pPr>
          <w:r>
            <w:rPr>
              <w:b w:val="0"/>
              <w:bCs w:val="0"/>
            </w:rPr>
            <w:fldChar w:fldCharType="begin"/>
          </w:r>
          <w:r>
            <w:instrText xml:space="preserve"> TOC \o "1-3" \h \z \u </w:instrText>
          </w:r>
          <w:r>
            <w:rPr>
              <w:b w:val="0"/>
              <w:bCs w:val="0"/>
            </w:rPr>
            <w:fldChar w:fldCharType="separate"/>
          </w:r>
          <w:hyperlink w:anchor="_Toc107962797" w:history="1">
            <w:r w:rsidRPr="00B04D79">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_Toc107962797 \h </w:instrText>
            </w:r>
            <w:r>
              <w:rPr>
                <w:noProof/>
                <w:webHidden/>
              </w:rPr>
            </w:r>
            <w:r>
              <w:rPr>
                <w:noProof/>
                <w:webHidden/>
              </w:rPr>
              <w:fldChar w:fldCharType="separate"/>
            </w:r>
            <w:r>
              <w:rPr>
                <w:noProof/>
                <w:webHidden/>
              </w:rPr>
              <w:t>2</w:t>
            </w:r>
            <w:r>
              <w:rPr>
                <w:noProof/>
                <w:webHidden/>
              </w:rPr>
              <w:fldChar w:fldCharType="end"/>
            </w:r>
          </w:hyperlink>
        </w:p>
        <w:p w14:paraId="5DCDE562" w14:textId="3C444885" w:rsidR="00AE2EAB" w:rsidRDefault="009A5E24">
          <w:pPr>
            <w:pStyle w:val="TOC1"/>
            <w:tabs>
              <w:tab w:val="right" w:leader="dot" w:pos="9350"/>
            </w:tabs>
            <w:rPr>
              <w:rFonts w:eastAsiaTheme="minorEastAsia" w:cstheme="minorBidi"/>
              <w:b w:val="0"/>
              <w:bCs w:val="0"/>
              <w:i w:val="0"/>
              <w:iCs w:val="0"/>
              <w:noProof/>
              <w:lang w:val="en-TR" w:eastAsia="en-GB"/>
            </w:rPr>
          </w:pPr>
          <w:hyperlink w:anchor="_Toc107962798" w:history="1">
            <w:r w:rsidR="00AE2EAB" w:rsidRPr="00B04D79">
              <w:rPr>
                <w:rStyle w:val="Hyperlink"/>
                <w:rFonts w:ascii="Arial" w:hAnsi="Arial" w:cs="Arial"/>
                <w:noProof/>
              </w:rPr>
              <w:t>Task 1</w:t>
            </w:r>
            <w:r w:rsidR="00AE2EAB">
              <w:rPr>
                <w:noProof/>
                <w:webHidden/>
              </w:rPr>
              <w:tab/>
            </w:r>
            <w:r w:rsidR="00AE2EAB">
              <w:rPr>
                <w:noProof/>
                <w:webHidden/>
              </w:rPr>
              <w:fldChar w:fldCharType="begin"/>
            </w:r>
            <w:r w:rsidR="00AE2EAB">
              <w:rPr>
                <w:noProof/>
                <w:webHidden/>
              </w:rPr>
              <w:instrText xml:space="preserve"> PAGEREF _Toc107962798 \h </w:instrText>
            </w:r>
            <w:r w:rsidR="00AE2EAB">
              <w:rPr>
                <w:noProof/>
                <w:webHidden/>
              </w:rPr>
            </w:r>
            <w:r w:rsidR="00AE2EAB">
              <w:rPr>
                <w:noProof/>
                <w:webHidden/>
              </w:rPr>
              <w:fldChar w:fldCharType="separate"/>
            </w:r>
            <w:r w:rsidR="00AE2EAB">
              <w:rPr>
                <w:noProof/>
                <w:webHidden/>
              </w:rPr>
              <w:t>3</w:t>
            </w:r>
            <w:r w:rsidR="00AE2EAB">
              <w:rPr>
                <w:noProof/>
                <w:webHidden/>
              </w:rPr>
              <w:fldChar w:fldCharType="end"/>
            </w:r>
          </w:hyperlink>
        </w:p>
        <w:p w14:paraId="3EE5BEF0" w14:textId="37A9B0EE" w:rsidR="00AE2EAB" w:rsidRDefault="009A5E24">
          <w:pPr>
            <w:pStyle w:val="TOC1"/>
            <w:tabs>
              <w:tab w:val="right" w:leader="dot" w:pos="9350"/>
            </w:tabs>
            <w:rPr>
              <w:rFonts w:eastAsiaTheme="minorEastAsia" w:cstheme="minorBidi"/>
              <w:b w:val="0"/>
              <w:bCs w:val="0"/>
              <w:i w:val="0"/>
              <w:iCs w:val="0"/>
              <w:noProof/>
              <w:lang w:val="en-TR" w:eastAsia="en-GB"/>
            </w:rPr>
          </w:pPr>
          <w:hyperlink w:anchor="_Toc107962799" w:history="1">
            <w:r w:rsidR="00AE2EAB" w:rsidRPr="00B04D79">
              <w:rPr>
                <w:rStyle w:val="Hyperlink"/>
                <w:rFonts w:ascii="Arial" w:hAnsi="Arial" w:cs="Arial"/>
                <w:noProof/>
              </w:rPr>
              <w:t>Task 2</w:t>
            </w:r>
            <w:r w:rsidR="00AE2EAB">
              <w:rPr>
                <w:noProof/>
                <w:webHidden/>
              </w:rPr>
              <w:tab/>
            </w:r>
            <w:r w:rsidR="00AE2EAB">
              <w:rPr>
                <w:noProof/>
                <w:webHidden/>
              </w:rPr>
              <w:fldChar w:fldCharType="begin"/>
            </w:r>
            <w:r w:rsidR="00AE2EAB">
              <w:rPr>
                <w:noProof/>
                <w:webHidden/>
              </w:rPr>
              <w:instrText xml:space="preserve"> PAGEREF _Toc107962799 \h </w:instrText>
            </w:r>
            <w:r w:rsidR="00AE2EAB">
              <w:rPr>
                <w:noProof/>
                <w:webHidden/>
              </w:rPr>
            </w:r>
            <w:r w:rsidR="00AE2EAB">
              <w:rPr>
                <w:noProof/>
                <w:webHidden/>
              </w:rPr>
              <w:fldChar w:fldCharType="separate"/>
            </w:r>
            <w:r w:rsidR="00AE2EAB">
              <w:rPr>
                <w:noProof/>
                <w:webHidden/>
              </w:rPr>
              <w:t>4</w:t>
            </w:r>
            <w:r w:rsidR="00AE2EAB">
              <w:rPr>
                <w:noProof/>
                <w:webHidden/>
              </w:rPr>
              <w:fldChar w:fldCharType="end"/>
            </w:r>
          </w:hyperlink>
        </w:p>
        <w:p w14:paraId="0EDACAF7" w14:textId="4F4CFF46" w:rsidR="00AE2EAB" w:rsidRDefault="009A5E24">
          <w:pPr>
            <w:pStyle w:val="TOC1"/>
            <w:tabs>
              <w:tab w:val="right" w:leader="dot" w:pos="9350"/>
            </w:tabs>
            <w:rPr>
              <w:rFonts w:eastAsiaTheme="minorEastAsia" w:cstheme="minorBidi"/>
              <w:b w:val="0"/>
              <w:bCs w:val="0"/>
              <w:i w:val="0"/>
              <w:iCs w:val="0"/>
              <w:noProof/>
              <w:lang w:val="en-TR" w:eastAsia="en-GB"/>
            </w:rPr>
          </w:pPr>
          <w:hyperlink w:anchor="_Toc107962800" w:history="1">
            <w:r w:rsidR="00AE2EAB" w:rsidRPr="00B04D79">
              <w:rPr>
                <w:rStyle w:val="Hyperlink"/>
                <w:rFonts w:ascii="Arial" w:hAnsi="Arial" w:cs="Arial"/>
                <w:noProof/>
              </w:rPr>
              <w:t>Reference List</w:t>
            </w:r>
            <w:r w:rsidR="00AE2EAB">
              <w:rPr>
                <w:noProof/>
                <w:webHidden/>
              </w:rPr>
              <w:tab/>
            </w:r>
            <w:r w:rsidR="00AE2EAB">
              <w:rPr>
                <w:noProof/>
                <w:webHidden/>
              </w:rPr>
              <w:fldChar w:fldCharType="begin"/>
            </w:r>
            <w:r w:rsidR="00AE2EAB">
              <w:rPr>
                <w:noProof/>
                <w:webHidden/>
              </w:rPr>
              <w:instrText xml:space="preserve"> PAGEREF _Toc107962800 \h </w:instrText>
            </w:r>
            <w:r w:rsidR="00AE2EAB">
              <w:rPr>
                <w:noProof/>
                <w:webHidden/>
              </w:rPr>
            </w:r>
            <w:r w:rsidR="00AE2EAB">
              <w:rPr>
                <w:noProof/>
                <w:webHidden/>
              </w:rPr>
              <w:fldChar w:fldCharType="separate"/>
            </w:r>
            <w:r w:rsidR="00AE2EAB">
              <w:rPr>
                <w:noProof/>
                <w:webHidden/>
              </w:rPr>
              <w:t>10</w:t>
            </w:r>
            <w:r w:rsidR="00AE2EAB">
              <w:rPr>
                <w:noProof/>
                <w:webHidden/>
              </w:rPr>
              <w:fldChar w:fldCharType="end"/>
            </w:r>
          </w:hyperlink>
        </w:p>
        <w:p w14:paraId="351E9E3B" w14:textId="57EA0535" w:rsidR="00AE2EAB" w:rsidRDefault="00AE2EAB">
          <w:r>
            <w:rPr>
              <w:b/>
              <w:bCs/>
              <w:noProof/>
            </w:rPr>
            <w:fldChar w:fldCharType="end"/>
          </w:r>
        </w:p>
      </w:sdtContent>
    </w:sdt>
    <w:p w14:paraId="428DB971" w14:textId="77777777" w:rsidR="000A1309" w:rsidRDefault="000A1309" w:rsidP="000A1309">
      <w:pPr>
        <w:pStyle w:val="Heading1"/>
        <w:rPr>
          <w:rFonts w:ascii="Arial" w:hAnsi="Arial" w:cs="Arial"/>
          <w:b/>
          <w:bCs/>
        </w:rPr>
      </w:pPr>
    </w:p>
    <w:p w14:paraId="7BD00262" w14:textId="77777777" w:rsidR="000A1309" w:rsidRDefault="000A1309">
      <w:pPr>
        <w:rPr>
          <w:rFonts w:ascii="Arial" w:eastAsiaTheme="majorEastAsia" w:hAnsi="Arial" w:cs="Arial"/>
          <w:b/>
          <w:bCs/>
          <w:color w:val="2F5496" w:themeColor="accent1" w:themeShade="BF"/>
          <w:sz w:val="32"/>
          <w:szCs w:val="32"/>
          <w:lang w:val="en-GB"/>
        </w:rPr>
      </w:pPr>
      <w:r>
        <w:rPr>
          <w:rFonts w:ascii="Arial" w:hAnsi="Arial" w:cs="Arial"/>
          <w:b/>
          <w:bCs/>
        </w:rPr>
        <w:br w:type="page"/>
      </w:r>
    </w:p>
    <w:p w14:paraId="104490BC" w14:textId="72F9E183" w:rsidR="00D35465" w:rsidRDefault="00D35465" w:rsidP="000A1309">
      <w:pPr>
        <w:pStyle w:val="Heading1"/>
        <w:rPr>
          <w:rFonts w:ascii="Arial" w:hAnsi="Arial" w:cs="Arial"/>
          <w:b/>
          <w:bCs/>
        </w:rPr>
      </w:pPr>
      <w:bookmarkStart w:id="0" w:name="_Toc107962797"/>
      <w:r>
        <w:rPr>
          <w:rFonts w:ascii="Arial" w:hAnsi="Arial" w:cs="Arial"/>
          <w:b/>
          <w:bCs/>
        </w:rPr>
        <w:lastRenderedPageBreak/>
        <w:t>EXECUTIVE SUMMARY:</w:t>
      </w:r>
      <w:bookmarkEnd w:id="0"/>
    </w:p>
    <w:p w14:paraId="774D4131" w14:textId="77777777" w:rsidR="007D49CF" w:rsidRPr="007D49CF" w:rsidRDefault="007D49CF" w:rsidP="007D49CF">
      <w:pPr>
        <w:rPr>
          <w:lang w:val="en-GB"/>
        </w:rPr>
      </w:pPr>
    </w:p>
    <w:p w14:paraId="678C3B37" w14:textId="77777777" w:rsidR="007D49CF" w:rsidRPr="007D49CF" w:rsidRDefault="00E552B4" w:rsidP="007D49CF">
      <w:pPr>
        <w:spacing w:line="360" w:lineRule="auto"/>
        <w:jc w:val="both"/>
        <w:rPr>
          <w:rFonts w:ascii="Arial" w:hAnsi="Arial" w:cs="Arial"/>
          <w:sz w:val="24"/>
          <w:szCs w:val="24"/>
        </w:rPr>
      </w:pPr>
      <w:r w:rsidRPr="007D49CF">
        <w:rPr>
          <w:rFonts w:ascii="Arial" w:hAnsi="Arial" w:cs="Arial"/>
          <w:sz w:val="24"/>
          <w:szCs w:val="24"/>
        </w:rPr>
        <w:t>This report is the budget planning for the continental hotel</w:t>
      </w:r>
      <w:r w:rsidR="00AE4FF2" w:rsidRPr="007D49CF">
        <w:rPr>
          <w:rFonts w:ascii="Arial" w:hAnsi="Arial" w:cs="Arial"/>
          <w:sz w:val="24"/>
          <w:szCs w:val="24"/>
        </w:rPr>
        <w:t xml:space="preserve"> for 4 months. This rep</w:t>
      </w:r>
      <w:r w:rsidR="007D49CF">
        <w:rPr>
          <w:rFonts w:ascii="Arial" w:hAnsi="Arial" w:cs="Arial"/>
          <w:sz w:val="24"/>
          <w:szCs w:val="24"/>
        </w:rPr>
        <w:t>o</w:t>
      </w:r>
      <w:r w:rsidR="00AE4FF2" w:rsidRPr="007D49CF">
        <w:rPr>
          <w:rFonts w:ascii="Arial" w:hAnsi="Arial" w:cs="Arial"/>
          <w:sz w:val="24"/>
          <w:szCs w:val="24"/>
        </w:rPr>
        <w:t xml:space="preserve">rt </w:t>
      </w:r>
      <w:r w:rsidR="007D49CF">
        <w:rPr>
          <w:rFonts w:ascii="Arial" w:hAnsi="Arial" w:cs="Arial"/>
          <w:sz w:val="24"/>
          <w:szCs w:val="24"/>
        </w:rPr>
        <w:t xml:space="preserve">is prepared for the regional account’s director. This report </w:t>
      </w:r>
      <w:r w:rsidR="00AE4FF2" w:rsidRPr="007D49CF">
        <w:rPr>
          <w:rFonts w:ascii="Arial" w:hAnsi="Arial" w:cs="Arial"/>
          <w:sz w:val="24"/>
          <w:szCs w:val="24"/>
        </w:rPr>
        <w:t xml:space="preserve">will have </w:t>
      </w:r>
      <w:r w:rsidRPr="007D49CF">
        <w:rPr>
          <w:rFonts w:ascii="Arial" w:hAnsi="Arial" w:cs="Arial"/>
          <w:sz w:val="24"/>
          <w:szCs w:val="24"/>
        </w:rPr>
        <w:t xml:space="preserve">budget presentation </w:t>
      </w:r>
      <w:r w:rsidR="00AE4FF2" w:rsidRPr="007D49CF">
        <w:rPr>
          <w:rFonts w:ascii="Arial" w:hAnsi="Arial" w:cs="Arial"/>
          <w:sz w:val="24"/>
          <w:szCs w:val="24"/>
        </w:rPr>
        <w:t xml:space="preserve">in excel sheet screenshot attached and will detail the </w:t>
      </w:r>
      <w:r w:rsidR="00DD4BDA" w:rsidRPr="007D49CF">
        <w:rPr>
          <w:rFonts w:ascii="Arial" w:hAnsi="Arial" w:cs="Arial"/>
          <w:sz w:val="24"/>
          <w:szCs w:val="24"/>
        </w:rPr>
        <w:t>zero-based</w:t>
      </w:r>
      <w:r w:rsidR="00AE4FF2" w:rsidRPr="007D49CF">
        <w:rPr>
          <w:rFonts w:ascii="Arial" w:hAnsi="Arial" w:cs="Arial"/>
          <w:sz w:val="24"/>
          <w:szCs w:val="24"/>
        </w:rPr>
        <w:t xml:space="preserve"> budgeting what is it and how we can implement it in the hotel sector specially in </w:t>
      </w:r>
      <w:proofErr w:type="gramStart"/>
      <w:r w:rsidR="00AE4FF2" w:rsidRPr="007D49CF">
        <w:rPr>
          <w:rFonts w:ascii="Arial" w:hAnsi="Arial" w:cs="Arial"/>
          <w:sz w:val="24"/>
          <w:szCs w:val="24"/>
        </w:rPr>
        <w:t>The</w:t>
      </w:r>
      <w:proofErr w:type="gramEnd"/>
      <w:r w:rsidR="00AE4FF2" w:rsidRPr="007D49CF">
        <w:rPr>
          <w:rFonts w:ascii="Arial" w:hAnsi="Arial" w:cs="Arial"/>
          <w:sz w:val="24"/>
          <w:szCs w:val="24"/>
        </w:rPr>
        <w:t xml:space="preserve"> continental hotel. </w:t>
      </w:r>
      <w:r w:rsidR="007D49CF" w:rsidRPr="007D49CF">
        <w:rPr>
          <w:rFonts w:ascii="Arial" w:hAnsi="Arial" w:cs="Arial"/>
          <w:sz w:val="24"/>
          <w:szCs w:val="24"/>
        </w:rPr>
        <w:t>A 15-room hotel called The Continental is located in London. Each room at the hotel costs $250 per night. The hotel features a top-notch restaurant as well.</w:t>
      </w:r>
    </w:p>
    <w:p w14:paraId="7BAC75B5" w14:textId="4A8F3596" w:rsidR="00E552B4" w:rsidRPr="007D49CF" w:rsidRDefault="007D49CF" w:rsidP="007D49CF">
      <w:pPr>
        <w:spacing w:line="360" w:lineRule="auto"/>
        <w:jc w:val="both"/>
        <w:rPr>
          <w:rFonts w:ascii="Arial" w:hAnsi="Arial" w:cs="Arial"/>
          <w:sz w:val="24"/>
          <w:szCs w:val="24"/>
        </w:rPr>
      </w:pPr>
      <w:r>
        <w:rPr>
          <w:rFonts w:ascii="Arial" w:hAnsi="Arial" w:cs="Arial"/>
          <w:sz w:val="24"/>
          <w:szCs w:val="24"/>
        </w:rPr>
        <w:t>This report aim was</w:t>
      </w:r>
      <w:r w:rsidRPr="007D49CF">
        <w:rPr>
          <w:rFonts w:ascii="Arial" w:hAnsi="Arial" w:cs="Arial"/>
          <w:sz w:val="24"/>
          <w:szCs w:val="24"/>
        </w:rPr>
        <w:t xml:space="preserve"> to create a month-by-month</w:t>
      </w:r>
      <w:r>
        <w:rPr>
          <w:rFonts w:ascii="Arial" w:hAnsi="Arial" w:cs="Arial"/>
          <w:sz w:val="24"/>
          <w:szCs w:val="24"/>
        </w:rPr>
        <w:t xml:space="preserve"> only </w:t>
      </w:r>
      <w:proofErr w:type="gramStart"/>
      <w:r>
        <w:rPr>
          <w:rFonts w:ascii="Arial" w:hAnsi="Arial" w:cs="Arial"/>
          <w:sz w:val="24"/>
          <w:szCs w:val="24"/>
        </w:rPr>
        <w:t>4 month</w:t>
      </w:r>
      <w:proofErr w:type="gramEnd"/>
      <w:r w:rsidRPr="007D49CF">
        <w:rPr>
          <w:rFonts w:ascii="Arial" w:hAnsi="Arial" w:cs="Arial"/>
          <w:sz w:val="24"/>
          <w:szCs w:val="24"/>
        </w:rPr>
        <w:t xml:space="preserve"> cash budget estimate for January 2022 to December 2023 using the information that applies to the Hotel.</w:t>
      </w:r>
      <w:r>
        <w:rPr>
          <w:rFonts w:ascii="Arial" w:hAnsi="Arial" w:cs="Arial"/>
          <w:sz w:val="24"/>
          <w:szCs w:val="24"/>
        </w:rPr>
        <w:t xml:space="preserve"> </w:t>
      </w:r>
      <w:r w:rsidR="00AE4FF2" w:rsidRPr="007D49CF">
        <w:rPr>
          <w:rFonts w:ascii="Arial" w:hAnsi="Arial" w:cs="Arial"/>
          <w:sz w:val="24"/>
          <w:szCs w:val="24"/>
        </w:rPr>
        <w:t xml:space="preserve">The </w:t>
      </w:r>
      <w:r w:rsidR="00E552B4" w:rsidRPr="007D49CF">
        <w:rPr>
          <w:rFonts w:ascii="Arial" w:hAnsi="Arial" w:cs="Arial"/>
          <w:sz w:val="24"/>
          <w:szCs w:val="24"/>
        </w:rPr>
        <w:t>rules</w:t>
      </w:r>
      <w:r w:rsidR="00AE4FF2" w:rsidRPr="007D49CF">
        <w:rPr>
          <w:rFonts w:ascii="Arial" w:hAnsi="Arial" w:cs="Arial"/>
          <w:sz w:val="24"/>
          <w:szCs w:val="24"/>
        </w:rPr>
        <w:t xml:space="preserve"> of </w:t>
      </w:r>
      <w:r w:rsidR="00DD4BDA" w:rsidRPr="007D49CF">
        <w:rPr>
          <w:rFonts w:ascii="Arial" w:hAnsi="Arial" w:cs="Arial"/>
          <w:sz w:val="24"/>
          <w:szCs w:val="24"/>
        </w:rPr>
        <w:t>zero-base</w:t>
      </w:r>
      <w:r w:rsidR="00AE4FF2" w:rsidRPr="007D49CF">
        <w:rPr>
          <w:rFonts w:ascii="Arial" w:hAnsi="Arial" w:cs="Arial"/>
          <w:sz w:val="24"/>
          <w:szCs w:val="24"/>
        </w:rPr>
        <w:t xml:space="preserve"> budgeting</w:t>
      </w:r>
      <w:r w:rsidR="00E552B4" w:rsidRPr="007D49CF">
        <w:rPr>
          <w:rFonts w:ascii="Arial" w:hAnsi="Arial" w:cs="Arial"/>
          <w:sz w:val="24"/>
          <w:szCs w:val="24"/>
        </w:rPr>
        <w:t xml:space="preserve">, </w:t>
      </w:r>
      <w:r w:rsidR="00AE4FF2" w:rsidRPr="007D49CF">
        <w:rPr>
          <w:rFonts w:ascii="Arial" w:hAnsi="Arial" w:cs="Arial"/>
          <w:sz w:val="24"/>
          <w:szCs w:val="24"/>
        </w:rPr>
        <w:t xml:space="preserve">its </w:t>
      </w:r>
      <w:r w:rsidR="00E552B4" w:rsidRPr="007D49CF">
        <w:rPr>
          <w:rFonts w:ascii="Arial" w:hAnsi="Arial" w:cs="Arial"/>
          <w:sz w:val="24"/>
          <w:szCs w:val="24"/>
        </w:rPr>
        <w:t>objectives, philosophy, policies, financial policy plan</w:t>
      </w:r>
      <w:r w:rsidR="00AE4FF2" w:rsidRPr="007D49CF">
        <w:rPr>
          <w:rFonts w:ascii="Arial" w:hAnsi="Arial" w:cs="Arial"/>
          <w:sz w:val="24"/>
          <w:szCs w:val="24"/>
        </w:rPr>
        <w:t xml:space="preserve"> for the hotel</w:t>
      </w:r>
      <w:r w:rsidR="00E552B4" w:rsidRPr="007D49CF">
        <w:rPr>
          <w:rFonts w:ascii="Arial" w:hAnsi="Arial" w:cs="Arial"/>
          <w:sz w:val="24"/>
          <w:szCs w:val="24"/>
        </w:rPr>
        <w:t>, are all included in the executive summary.</w:t>
      </w:r>
      <w:r w:rsidR="00DD4BDA" w:rsidRPr="007D49CF">
        <w:rPr>
          <w:rFonts w:ascii="Arial" w:hAnsi="Arial" w:cs="Arial"/>
          <w:sz w:val="24"/>
          <w:szCs w:val="24"/>
        </w:rPr>
        <w:t xml:space="preserve"> </w:t>
      </w:r>
      <w:r w:rsidRPr="007D49CF">
        <w:rPr>
          <w:rFonts w:ascii="Arial" w:hAnsi="Arial" w:cs="Arial"/>
          <w:sz w:val="24"/>
          <w:szCs w:val="24"/>
        </w:rPr>
        <w:t>Zero-based budgeting (ZBB) is a way of planning a budget wherein every subsequent period's spending must be supported. Beginning with a "zero foundation," every operation inside a company is examined for its demands and expenditures as part of the zero-based budgeting process.</w:t>
      </w:r>
      <w:r>
        <w:rPr>
          <w:rFonts w:ascii="Arial" w:hAnsi="Arial" w:cs="Arial"/>
          <w:sz w:val="24"/>
          <w:szCs w:val="24"/>
        </w:rPr>
        <w:t xml:space="preserve"> </w:t>
      </w:r>
      <w:r w:rsidR="00DD4BDA" w:rsidRPr="007D49CF">
        <w:rPr>
          <w:rFonts w:ascii="Arial" w:hAnsi="Arial" w:cs="Arial"/>
          <w:sz w:val="24"/>
          <w:szCs w:val="24"/>
        </w:rPr>
        <w:t>Zero-based budgets are the targeted processes, which have cheaper expenses, and more methodical implementation are the main benefits</w:t>
      </w:r>
      <w:r w:rsidRPr="007D49CF">
        <w:rPr>
          <w:rFonts w:ascii="Arial" w:hAnsi="Arial" w:cs="Arial"/>
          <w:sz w:val="24"/>
          <w:szCs w:val="24"/>
        </w:rPr>
        <w:t xml:space="preserve"> of it</w:t>
      </w:r>
      <w:r w:rsidR="00DD4BDA" w:rsidRPr="007D49CF">
        <w:rPr>
          <w:rFonts w:ascii="Arial" w:hAnsi="Arial" w:cs="Arial"/>
          <w:sz w:val="24"/>
          <w:szCs w:val="24"/>
        </w:rPr>
        <w:t>. The drawbacks have included potential for resource-intensiveness, vulnerability to manipulation by smart management, and predisposition toward relatively brief strategy.</w:t>
      </w:r>
    </w:p>
    <w:p w14:paraId="3B4C8D65" w14:textId="7EFB7B38" w:rsidR="00D35465" w:rsidRDefault="00E552B4" w:rsidP="00AE2EAB">
      <w:pPr>
        <w:spacing w:line="360" w:lineRule="auto"/>
        <w:jc w:val="both"/>
        <w:rPr>
          <w:rFonts w:ascii="Arial" w:hAnsi="Arial" w:cs="Arial"/>
          <w:sz w:val="24"/>
          <w:szCs w:val="24"/>
        </w:rPr>
      </w:pPr>
      <w:r w:rsidRPr="007D49CF">
        <w:rPr>
          <w:rFonts w:ascii="Arial" w:hAnsi="Arial" w:cs="Arial"/>
          <w:sz w:val="24"/>
          <w:szCs w:val="24"/>
        </w:rPr>
        <w:t xml:space="preserve">In the budget </w:t>
      </w:r>
      <w:r w:rsidR="00AE4FF2" w:rsidRPr="007D49CF">
        <w:rPr>
          <w:rFonts w:ascii="Arial" w:hAnsi="Arial" w:cs="Arial"/>
          <w:sz w:val="24"/>
          <w:szCs w:val="24"/>
        </w:rPr>
        <w:t xml:space="preserve">plan report the </w:t>
      </w:r>
      <w:r w:rsidRPr="007D49CF">
        <w:rPr>
          <w:rFonts w:ascii="Arial" w:hAnsi="Arial" w:cs="Arial"/>
          <w:sz w:val="24"/>
          <w:szCs w:val="24"/>
        </w:rPr>
        <w:t xml:space="preserve">summary and </w:t>
      </w:r>
      <w:r w:rsidR="00AE4FF2" w:rsidRPr="007D49CF">
        <w:rPr>
          <w:rFonts w:ascii="Arial" w:hAnsi="Arial" w:cs="Arial"/>
          <w:sz w:val="24"/>
          <w:szCs w:val="24"/>
        </w:rPr>
        <w:t xml:space="preserve">calculations are </w:t>
      </w:r>
      <w:r w:rsidRPr="007D49CF">
        <w:rPr>
          <w:rFonts w:ascii="Arial" w:hAnsi="Arial" w:cs="Arial"/>
          <w:sz w:val="24"/>
          <w:szCs w:val="24"/>
        </w:rPr>
        <w:t>highlight</w:t>
      </w:r>
      <w:r w:rsidR="00AE4FF2" w:rsidRPr="007D49CF">
        <w:rPr>
          <w:rFonts w:ascii="Arial" w:hAnsi="Arial" w:cs="Arial"/>
          <w:sz w:val="24"/>
          <w:szCs w:val="24"/>
        </w:rPr>
        <w:t>ed</w:t>
      </w:r>
      <w:r w:rsidRPr="007D49CF">
        <w:rPr>
          <w:rFonts w:ascii="Arial" w:hAnsi="Arial" w:cs="Arial"/>
          <w:sz w:val="24"/>
          <w:szCs w:val="24"/>
        </w:rPr>
        <w:t xml:space="preserve">, </w:t>
      </w:r>
      <w:r w:rsidR="00AE4FF2" w:rsidRPr="007D49CF">
        <w:rPr>
          <w:rFonts w:ascii="Arial" w:hAnsi="Arial" w:cs="Arial"/>
          <w:sz w:val="24"/>
          <w:szCs w:val="24"/>
        </w:rPr>
        <w:t xml:space="preserve">how to implement the </w:t>
      </w:r>
      <w:r w:rsidR="00DD4BDA" w:rsidRPr="007D49CF">
        <w:rPr>
          <w:rFonts w:ascii="Arial" w:hAnsi="Arial" w:cs="Arial"/>
          <w:sz w:val="24"/>
          <w:szCs w:val="24"/>
        </w:rPr>
        <w:t>zero-base</w:t>
      </w:r>
      <w:r w:rsidR="00AE4FF2" w:rsidRPr="007D49CF">
        <w:rPr>
          <w:rFonts w:ascii="Arial" w:hAnsi="Arial" w:cs="Arial"/>
          <w:sz w:val="24"/>
          <w:szCs w:val="24"/>
        </w:rPr>
        <w:t xml:space="preserve"> budgeting </w:t>
      </w:r>
      <w:r w:rsidRPr="007D49CF">
        <w:rPr>
          <w:rFonts w:ascii="Arial" w:hAnsi="Arial" w:cs="Arial"/>
          <w:sz w:val="24"/>
          <w:szCs w:val="24"/>
        </w:rPr>
        <w:t xml:space="preserve">are presented. Highlights of the key components of </w:t>
      </w:r>
      <w:r w:rsidR="00AE4FF2" w:rsidRPr="007D49CF">
        <w:rPr>
          <w:rFonts w:ascii="Arial" w:hAnsi="Arial" w:cs="Arial"/>
          <w:sz w:val="24"/>
          <w:szCs w:val="24"/>
        </w:rPr>
        <w:t xml:space="preserve">how to </w:t>
      </w:r>
      <w:r w:rsidRPr="007D49CF">
        <w:rPr>
          <w:rFonts w:ascii="Arial" w:hAnsi="Arial" w:cs="Arial"/>
          <w:sz w:val="24"/>
          <w:szCs w:val="24"/>
        </w:rPr>
        <w:t xml:space="preserve">adopted </w:t>
      </w:r>
      <w:r w:rsidR="00AE4FF2" w:rsidRPr="007D49CF">
        <w:rPr>
          <w:rFonts w:ascii="Arial" w:hAnsi="Arial" w:cs="Arial"/>
          <w:sz w:val="24"/>
          <w:szCs w:val="24"/>
        </w:rPr>
        <w:t xml:space="preserve">his type </w:t>
      </w:r>
      <w:r w:rsidRPr="007D49CF">
        <w:rPr>
          <w:rFonts w:ascii="Arial" w:hAnsi="Arial" w:cs="Arial"/>
          <w:sz w:val="24"/>
          <w:szCs w:val="24"/>
        </w:rPr>
        <w:t xml:space="preserve">budget for </w:t>
      </w:r>
      <w:r w:rsidR="00AE4FF2" w:rsidRPr="007D49CF">
        <w:rPr>
          <w:rFonts w:ascii="Arial" w:hAnsi="Arial" w:cs="Arial"/>
          <w:sz w:val="24"/>
          <w:szCs w:val="24"/>
        </w:rPr>
        <w:t xml:space="preserve">“The continental hotel” </w:t>
      </w:r>
      <w:r w:rsidRPr="007D49CF">
        <w:rPr>
          <w:rFonts w:ascii="Arial" w:hAnsi="Arial" w:cs="Arial"/>
          <w:sz w:val="24"/>
          <w:szCs w:val="24"/>
        </w:rPr>
        <w:t xml:space="preserve">are also given. </w:t>
      </w:r>
    </w:p>
    <w:p w14:paraId="10B31F8A" w14:textId="77777777" w:rsidR="00AE2EAB" w:rsidRPr="00AE2EAB" w:rsidRDefault="00AE2EAB" w:rsidP="00AE2EAB">
      <w:pPr>
        <w:spacing w:line="360" w:lineRule="auto"/>
        <w:jc w:val="both"/>
        <w:rPr>
          <w:rFonts w:ascii="Arial" w:hAnsi="Arial" w:cs="Arial"/>
          <w:sz w:val="24"/>
          <w:szCs w:val="24"/>
        </w:rPr>
      </w:pPr>
    </w:p>
    <w:p w14:paraId="61633A06" w14:textId="77777777" w:rsidR="00D35465" w:rsidRDefault="00D35465" w:rsidP="000A1309">
      <w:pPr>
        <w:pStyle w:val="Heading1"/>
        <w:rPr>
          <w:rFonts w:ascii="Arial" w:hAnsi="Arial" w:cs="Arial"/>
          <w:b/>
          <w:bCs/>
        </w:rPr>
      </w:pPr>
    </w:p>
    <w:p w14:paraId="7D9F34EE" w14:textId="77777777" w:rsidR="00D35465" w:rsidRDefault="00D35465" w:rsidP="000A1309">
      <w:pPr>
        <w:pStyle w:val="Heading1"/>
        <w:rPr>
          <w:rFonts w:ascii="Arial" w:hAnsi="Arial" w:cs="Arial"/>
          <w:b/>
          <w:bCs/>
        </w:rPr>
      </w:pPr>
    </w:p>
    <w:p w14:paraId="2A435AA6" w14:textId="77777777" w:rsidR="00D35465" w:rsidRDefault="00D35465" w:rsidP="000A1309">
      <w:pPr>
        <w:pStyle w:val="Heading1"/>
        <w:rPr>
          <w:rFonts w:ascii="Arial" w:hAnsi="Arial" w:cs="Arial"/>
          <w:b/>
          <w:bCs/>
        </w:rPr>
      </w:pPr>
    </w:p>
    <w:p w14:paraId="1F57BD62" w14:textId="77777777" w:rsidR="00D35465" w:rsidRDefault="00D35465" w:rsidP="000A1309">
      <w:pPr>
        <w:pStyle w:val="Heading1"/>
        <w:rPr>
          <w:rFonts w:ascii="Arial" w:hAnsi="Arial" w:cs="Arial"/>
          <w:b/>
          <w:bCs/>
        </w:rPr>
      </w:pPr>
    </w:p>
    <w:p w14:paraId="6F925823" w14:textId="74F969AB" w:rsidR="000A1309" w:rsidRDefault="000A1309" w:rsidP="000A1309">
      <w:pPr>
        <w:pStyle w:val="Heading1"/>
        <w:rPr>
          <w:rFonts w:ascii="Arial" w:hAnsi="Arial" w:cs="Arial"/>
          <w:b/>
          <w:bCs/>
        </w:rPr>
      </w:pPr>
      <w:bookmarkStart w:id="1" w:name="_Toc107962798"/>
      <w:r w:rsidRPr="000A1309">
        <w:rPr>
          <w:rFonts w:ascii="Arial" w:hAnsi="Arial" w:cs="Arial"/>
          <w:b/>
          <w:bCs/>
        </w:rPr>
        <w:t xml:space="preserve">Task </w:t>
      </w:r>
      <w:r>
        <w:rPr>
          <w:rFonts w:ascii="Arial" w:hAnsi="Arial" w:cs="Arial"/>
          <w:b/>
          <w:bCs/>
        </w:rPr>
        <w:t>1</w:t>
      </w:r>
      <w:bookmarkEnd w:id="1"/>
    </w:p>
    <w:p w14:paraId="0F29A5FE" w14:textId="55286A08" w:rsidR="000A1309" w:rsidRDefault="00D35465" w:rsidP="000A1309">
      <w:pPr>
        <w:rPr>
          <w:lang w:val="en-GB"/>
        </w:rPr>
      </w:pPr>
      <w:r>
        <w:rPr>
          <w:lang w:val="en-GB"/>
        </w:rPr>
        <w:t>THE CONTINENTAL HOTEL BUDGET PLAN</w:t>
      </w:r>
    </w:p>
    <w:p w14:paraId="0A7894AB" w14:textId="77777777" w:rsidR="00D35465" w:rsidRDefault="00D35465" w:rsidP="000A1309">
      <w:pPr>
        <w:rPr>
          <w:lang w:val="en-GB"/>
        </w:rPr>
      </w:pPr>
    </w:p>
    <w:p w14:paraId="458BECE1" w14:textId="5BF277A1" w:rsidR="000A1309" w:rsidRDefault="00D35465" w:rsidP="000A1309">
      <w:pPr>
        <w:rPr>
          <w:lang w:val="en-GB"/>
        </w:rPr>
      </w:pPr>
      <w:r w:rsidRPr="00D35465">
        <w:rPr>
          <w:noProof/>
          <w:lang w:val="en-GB"/>
        </w:rPr>
        <w:drawing>
          <wp:inline distT="0" distB="0" distL="0" distR="0" wp14:anchorId="790A5864" wp14:editId="78D3445C">
            <wp:extent cx="5943600" cy="3695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695700"/>
                    </a:xfrm>
                    <a:prstGeom prst="rect">
                      <a:avLst/>
                    </a:prstGeom>
                  </pic:spPr>
                </pic:pic>
              </a:graphicData>
            </a:graphic>
          </wp:inline>
        </w:drawing>
      </w:r>
    </w:p>
    <w:p w14:paraId="7FE43F37" w14:textId="725A181D" w:rsidR="00D35465" w:rsidRDefault="00D35465" w:rsidP="000A1309">
      <w:pPr>
        <w:rPr>
          <w:lang w:val="en-GB"/>
        </w:rPr>
      </w:pPr>
    </w:p>
    <w:p w14:paraId="055C098C" w14:textId="42CD9EEA" w:rsidR="00D35465" w:rsidRDefault="00D35465" w:rsidP="000A1309">
      <w:pPr>
        <w:rPr>
          <w:lang w:val="en-GB"/>
        </w:rPr>
      </w:pPr>
    </w:p>
    <w:p w14:paraId="6556502C" w14:textId="3B4E87AB" w:rsidR="00AE2EAB" w:rsidRDefault="00AE2EAB" w:rsidP="000A1309">
      <w:pPr>
        <w:rPr>
          <w:lang w:val="en-GB"/>
        </w:rPr>
      </w:pPr>
    </w:p>
    <w:p w14:paraId="4EB7833C" w14:textId="71328603" w:rsidR="00AE2EAB" w:rsidRDefault="00AE2EAB" w:rsidP="000A1309">
      <w:pPr>
        <w:rPr>
          <w:lang w:val="en-GB"/>
        </w:rPr>
      </w:pPr>
    </w:p>
    <w:p w14:paraId="3A4C0C8A" w14:textId="77777777" w:rsidR="00AE2EAB" w:rsidRDefault="00AE2EAB" w:rsidP="000A1309">
      <w:pPr>
        <w:rPr>
          <w:lang w:val="en-GB"/>
        </w:rPr>
      </w:pPr>
    </w:p>
    <w:p w14:paraId="571764A2" w14:textId="77777777" w:rsidR="00D35465" w:rsidRPr="000A1309" w:rsidRDefault="00D35465" w:rsidP="000A1309">
      <w:pPr>
        <w:rPr>
          <w:lang w:val="en-GB"/>
        </w:rPr>
      </w:pPr>
    </w:p>
    <w:p w14:paraId="23799A37" w14:textId="72179039" w:rsidR="000A1309" w:rsidRPr="000A1309" w:rsidRDefault="000A1309" w:rsidP="000A1309">
      <w:pPr>
        <w:pStyle w:val="Heading1"/>
        <w:rPr>
          <w:rFonts w:ascii="Arial" w:hAnsi="Arial" w:cs="Arial"/>
          <w:b/>
          <w:bCs/>
        </w:rPr>
      </w:pPr>
      <w:bookmarkStart w:id="2" w:name="_Toc107962799"/>
      <w:r w:rsidRPr="000A1309">
        <w:rPr>
          <w:rFonts w:ascii="Arial" w:hAnsi="Arial" w:cs="Arial"/>
          <w:b/>
          <w:bCs/>
        </w:rPr>
        <w:lastRenderedPageBreak/>
        <w:t>Task 2</w:t>
      </w:r>
      <w:bookmarkEnd w:id="2"/>
    </w:p>
    <w:p w14:paraId="30AF91D4" w14:textId="77777777" w:rsidR="000A1309" w:rsidRPr="000A1309" w:rsidRDefault="000A1309" w:rsidP="000A1309">
      <w:pPr>
        <w:rPr>
          <w:lang w:val="en-GB"/>
        </w:rPr>
      </w:pPr>
    </w:p>
    <w:p w14:paraId="7382393C" w14:textId="5A7A4A21" w:rsidR="006F1F6D" w:rsidRPr="000A1309" w:rsidRDefault="003A2928" w:rsidP="000A1309">
      <w:pPr>
        <w:spacing w:line="360" w:lineRule="auto"/>
        <w:jc w:val="both"/>
        <w:rPr>
          <w:rFonts w:ascii="Arial" w:hAnsi="Arial" w:cs="Arial"/>
          <w:b/>
          <w:bCs/>
          <w:sz w:val="28"/>
          <w:szCs w:val="28"/>
          <w:lang w:val="en-GB"/>
        </w:rPr>
      </w:pPr>
      <w:r w:rsidRPr="000A1309">
        <w:rPr>
          <w:rFonts w:ascii="Arial" w:hAnsi="Arial" w:cs="Arial"/>
          <w:b/>
          <w:bCs/>
          <w:sz w:val="28"/>
          <w:szCs w:val="28"/>
          <w:lang w:val="en-GB"/>
        </w:rPr>
        <w:t>Z</w:t>
      </w:r>
      <w:r w:rsidR="00D4309F" w:rsidRPr="000A1309">
        <w:rPr>
          <w:rFonts w:ascii="Arial" w:hAnsi="Arial" w:cs="Arial"/>
          <w:b/>
          <w:bCs/>
          <w:sz w:val="28"/>
          <w:szCs w:val="28"/>
          <w:lang w:val="en-GB"/>
        </w:rPr>
        <w:t>ero-base budgeting technique with a view to implementing this type of budgeting approach in the future</w:t>
      </w:r>
      <w:r w:rsidR="00B16510" w:rsidRPr="000A1309">
        <w:rPr>
          <w:rFonts w:ascii="Arial" w:hAnsi="Arial" w:cs="Arial"/>
          <w:b/>
          <w:bCs/>
          <w:sz w:val="28"/>
          <w:szCs w:val="28"/>
          <w:lang w:val="en-GB"/>
        </w:rPr>
        <w:t xml:space="preserve"> (The Continental Hotel)</w:t>
      </w:r>
    </w:p>
    <w:p w14:paraId="0208186B" w14:textId="0B9D6D4F" w:rsidR="00D4309F" w:rsidRPr="000A1309" w:rsidRDefault="00D4309F" w:rsidP="000A1309">
      <w:pPr>
        <w:spacing w:line="360" w:lineRule="auto"/>
        <w:jc w:val="both"/>
        <w:rPr>
          <w:rFonts w:ascii="Arial" w:hAnsi="Arial" w:cs="Arial"/>
          <w:b/>
          <w:bCs/>
          <w:sz w:val="28"/>
          <w:szCs w:val="28"/>
          <w:lang w:val="en-GB"/>
        </w:rPr>
      </w:pPr>
    </w:p>
    <w:p w14:paraId="41FDC7CE" w14:textId="7CBF2784" w:rsidR="00DC275F" w:rsidRPr="000A1309" w:rsidRDefault="001771E2" w:rsidP="000A1309">
      <w:pPr>
        <w:spacing w:line="360" w:lineRule="auto"/>
        <w:jc w:val="both"/>
        <w:rPr>
          <w:rFonts w:ascii="Arial" w:hAnsi="Arial" w:cs="Arial"/>
          <w:sz w:val="24"/>
          <w:szCs w:val="24"/>
          <w:lang w:val="en-GB"/>
        </w:rPr>
      </w:pPr>
      <w:r w:rsidRPr="001771E2">
        <w:rPr>
          <w:rFonts w:ascii="Arial" w:hAnsi="Arial" w:cs="Arial"/>
          <w:sz w:val="24"/>
          <w:szCs w:val="24"/>
          <w:lang w:val="en-GB"/>
        </w:rPr>
        <w:t>Zero-based budgeting requires an organization to justify each expenditure line and begins each budget at "zero." The conventional budgeting method, that is based on past budgets and only permits revisions to existing budgets, is in contrast to this method of financing. In Peter Pyrrh's book "Zero Based Budgeting: A Realistic Admin Tool for Analyzing Expenditure," published in the 1970s, the term "zero-based budgeting" was used (Finance Strategists, n.d.). Once more, establishing marketing giants that will bridge the gap between corporate objectives and financial limits as well as profit from zero-based budgeting's usual efficiency</w:t>
      </w:r>
      <w:r>
        <w:rPr>
          <w:rFonts w:ascii="Arial" w:hAnsi="Arial" w:cs="Arial"/>
          <w:sz w:val="24"/>
          <w:szCs w:val="24"/>
          <w:lang w:val="en-GB"/>
        </w:rPr>
        <w:t xml:space="preserve">. </w:t>
      </w:r>
      <w:r w:rsidRPr="001771E2">
        <w:rPr>
          <w:rFonts w:ascii="Arial" w:hAnsi="Arial" w:cs="Arial"/>
          <w:sz w:val="24"/>
          <w:szCs w:val="24"/>
          <w:lang w:val="en-GB"/>
        </w:rPr>
        <w:t>Marketers will develop new synergies and economic edge that will line with the strategic objectives stay ahead of the competition in the international market place through The Continental Hotel's excellent fiscal reporting and stronger business connections. (Martin, undated)</w:t>
      </w:r>
    </w:p>
    <w:p w14:paraId="1C9BD47D" w14:textId="54B17CD3" w:rsidR="00DC275F" w:rsidRPr="000A1309" w:rsidRDefault="00DC275F" w:rsidP="000A1309">
      <w:pPr>
        <w:spacing w:line="360" w:lineRule="auto"/>
        <w:jc w:val="both"/>
        <w:rPr>
          <w:rFonts w:ascii="Arial" w:hAnsi="Arial" w:cs="Arial"/>
          <w:sz w:val="24"/>
          <w:szCs w:val="24"/>
          <w:lang w:val="en-GB"/>
        </w:rPr>
      </w:pPr>
      <w:r w:rsidRPr="000A1309">
        <w:rPr>
          <w:noProof/>
          <w:lang w:val="en-GB"/>
        </w:rPr>
        <w:drawing>
          <wp:inline distT="0" distB="0" distL="0" distR="0" wp14:anchorId="7B757A94" wp14:editId="0BA3B10E">
            <wp:extent cx="3724275" cy="2019300"/>
            <wp:effectExtent l="0" t="0" r="9525" b="0"/>
            <wp:docPr id="1" name="Picture 1" descr="What is Zero based budgeting? – How to implement it! - Finlawpor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Zero based budgeting? – How to implement it! - Finlawporta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24275" cy="2019300"/>
                    </a:xfrm>
                    <a:prstGeom prst="rect">
                      <a:avLst/>
                    </a:prstGeom>
                    <a:noFill/>
                    <a:ln>
                      <a:noFill/>
                    </a:ln>
                  </pic:spPr>
                </pic:pic>
              </a:graphicData>
            </a:graphic>
          </wp:inline>
        </w:drawing>
      </w:r>
    </w:p>
    <w:p w14:paraId="380E9281" w14:textId="0FEF11C7" w:rsidR="004D673D" w:rsidRPr="000A1309" w:rsidRDefault="004D673D" w:rsidP="000A1309">
      <w:pPr>
        <w:spacing w:line="360" w:lineRule="auto"/>
        <w:jc w:val="both"/>
        <w:rPr>
          <w:rFonts w:ascii="Arial" w:hAnsi="Arial" w:cs="Arial"/>
          <w:i/>
          <w:iCs/>
          <w:sz w:val="24"/>
          <w:szCs w:val="24"/>
          <w:lang w:val="en-GB"/>
        </w:rPr>
      </w:pPr>
      <w:r w:rsidRPr="000A1309">
        <w:rPr>
          <w:rFonts w:ascii="Arial" w:hAnsi="Arial" w:cs="Arial"/>
          <w:i/>
          <w:iCs/>
          <w:sz w:val="24"/>
          <w:szCs w:val="24"/>
          <w:lang w:val="en-GB"/>
        </w:rPr>
        <w:t>(Wikipedia Contributors, 2019)</w:t>
      </w:r>
    </w:p>
    <w:p w14:paraId="0D7AD829" w14:textId="77777777" w:rsidR="00DC275F" w:rsidRPr="000A1309" w:rsidRDefault="00DC275F" w:rsidP="000A1309">
      <w:pPr>
        <w:spacing w:line="360" w:lineRule="auto"/>
        <w:jc w:val="both"/>
        <w:rPr>
          <w:rFonts w:ascii="Arial" w:hAnsi="Arial" w:cs="Arial"/>
          <w:sz w:val="24"/>
          <w:szCs w:val="24"/>
          <w:lang w:val="en-GB"/>
        </w:rPr>
      </w:pPr>
    </w:p>
    <w:p w14:paraId="4B50A931" w14:textId="77777777" w:rsidR="001771E2" w:rsidRPr="001771E2" w:rsidRDefault="001771E2" w:rsidP="001771E2">
      <w:pPr>
        <w:spacing w:line="360" w:lineRule="auto"/>
        <w:jc w:val="both"/>
        <w:rPr>
          <w:rFonts w:ascii="Arial" w:eastAsia="Calibri" w:hAnsi="Arial"/>
          <w:color w:val="000000" w:themeColor="text1"/>
          <w:sz w:val="24"/>
          <w:szCs w:val="24"/>
          <w:lang w:val="en-GB"/>
        </w:rPr>
      </w:pPr>
      <w:r w:rsidRPr="001771E2">
        <w:rPr>
          <w:rFonts w:ascii="Arial" w:eastAsia="Calibri" w:hAnsi="Arial"/>
          <w:color w:val="000000" w:themeColor="text1"/>
          <w:sz w:val="24"/>
          <w:szCs w:val="24"/>
          <w:lang w:val="en-GB"/>
        </w:rPr>
        <w:t xml:space="preserve">Zero-based budgeting, or ZBB, is a budgeting technique that requires justification for every new phase costs. The Continent Hotel will keep certain values to promote ZBB to </w:t>
      </w:r>
      <w:r w:rsidRPr="001771E2">
        <w:rPr>
          <w:rFonts w:ascii="Arial" w:eastAsia="Calibri" w:hAnsi="Arial"/>
          <w:color w:val="000000" w:themeColor="text1"/>
          <w:sz w:val="24"/>
          <w:szCs w:val="24"/>
          <w:lang w:val="en-GB"/>
        </w:rPr>
        <w:lastRenderedPageBreak/>
        <w:t>the hotel and the staff and will eliminate frivolous expenditure by re-examining possibilities. The zero-based budgeting approach begins with a "zero basis" and analyzes the requirements and costs of each function contained therein.</w:t>
      </w:r>
    </w:p>
    <w:p w14:paraId="70779D75" w14:textId="77777777" w:rsidR="001771E2" w:rsidRPr="001771E2" w:rsidRDefault="001771E2" w:rsidP="001771E2">
      <w:pPr>
        <w:spacing w:line="360" w:lineRule="auto"/>
        <w:jc w:val="both"/>
        <w:rPr>
          <w:rFonts w:ascii="Arial" w:eastAsia="Calibri" w:hAnsi="Arial"/>
          <w:color w:val="000000" w:themeColor="text1"/>
          <w:sz w:val="24"/>
          <w:szCs w:val="24"/>
          <w:lang w:val="en-GB"/>
        </w:rPr>
      </w:pPr>
      <w:r w:rsidRPr="001771E2">
        <w:rPr>
          <w:rFonts w:ascii="Arial" w:eastAsia="Calibri" w:hAnsi="Arial"/>
          <w:color w:val="000000" w:themeColor="text1"/>
          <w:sz w:val="24"/>
          <w:szCs w:val="24"/>
          <w:lang w:val="en-GB"/>
        </w:rPr>
        <w:t>Below are 5 points that are mentioned:</w:t>
      </w:r>
    </w:p>
    <w:p w14:paraId="37E0777B" w14:textId="77777777" w:rsidR="001771E2" w:rsidRPr="001771E2" w:rsidRDefault="001771E2" w:rsidP="001771E2">
      <w:pPr>
        <w:spacing w:line="360" w:lineRule="auto"/>
        <w:jc w:val="both"/>
        <w:rPr>
          <w:rFonts w:ascii="Arial" w:eastAsia="Calibri" w:hAnsi="Arial"/>
          <w:color w:val="000000" w:themeColor="text1"/>
          <w:sz w:val="24"/>
          <w:szCs w:val="24"/>
          <w:lang w:val="en-GB"/>
        </w:rPr>
      </w:pPr>
      <w:r w:rsidRPr="001771E2">
        <w:rPr>
          <w:rFonts w:ascii="Arial" w:eastAsia="Calibri" w:hAnsi="Arial"/>
          <w:color w:val="000000" w:themeColor="text1"/>
          <w:sz w:val="24"/>
          <w:szCs w:val="24"/>
          <w:lang w:val="en-GB"/>
        </w:rPr>
        <w:t>1. Get going: Begin with an overview.</w:t>
      </w:r>
    </w:p>
    <w:p w14:paraId="39548BC4" w14:textId="77777777" w:rsidR="001771E2" w:rsidRPr="001771E2" w:rsidRDefault="001771E2" w:rsidP="001771E2">
      <w:pPr>
        <w:spacing w:line="360" w:lineRule="auto"/>
        <w:jc w:val="both"/>
        <w:rPr>
          <w:rFonts w:ascii="Arial" w:eastAsia="Calibri" w:hAnsi="Arial"/>
          <w:color w:val="000000" w:themeColor="text1"/>
          <w:sz w:val="24"/>
          <w:szCs w:val="24"/>
          <w:lang w:val="en-GB"/>
        </w:rPr>
      </w:pPr>
      <w:r w:rsidRPr="001771E2">
        <w:rPr>
          <w:rFonts w:ascii="Arial" w:eastAsia="Calibri" w:hAnsi="Arial"/>
          <w:color w:val="000000" w:themeColor="text1"/>
          <w:sz w:val="24"/>
          <w:szCs w:val="24"/>
          <w:lang w:val="en-GB"/>
        </w:rPr>
        <w:t>2. Assess: Inspect each expense component.</w:t>
      </w:r>
    </w:p>
    <w:p w14:paraId="7B82AF1F" w14:textId="77777777" w:rsidR="001771E2" w:rsidRPr="001771E2" w:rsidRDefault="001771E2" w:rsidP="001771E2">
      <w:pPr>
        <w:spacing w:line="360" w:lineRule="auto"/>
        <w:jc w:val="both"/>
        <w:rPr>
          <w:rFonts w:ascii="Arial" w:eastAsia="Calibri" w:hAnsi="Arial"/>
          <w:color w:val="000000" w:themeColor="text1"/>
          <w:sz w:val="24"/>
          <w:szCs w:val="24"/>
          <w:lang w:val="en-GB"/>
        </w:rPr>
      </w:pPr>
      <w:r w:rsidRPr="001771E2">
        <w:rPr>
          <w:rFonts w:ascii="Arial" w:eastAsia="Calibri" w:hAnsi="Arial"/>
          <w:color w:val="000000" w:themeColor="text1"/>
          <w:sz w:val="24"/>
          <w:szCs w:val="24"/>
          <w:lang w:val="en-GB"/>
        </w:rPr>
        <w:t>3. Justify: Compile a list of every item in the budget.</w:t>
      </w:r>
    </w:p>
    <w:p w14:paraId="5F853F0E" w14:textId="77777777" w:rsidR="001771E2" w:rsidRPr="001771E2" w:rsidRDefault="001771E2" w:rsidP="001771E2">
      <w:pPr>
        <w:spacing w:line="360" w:lineRule="auto"/>
        <w:jc w:val="both"/>
        <w:rPr>
          <w:rFonts w:ascii="Arial" w:eastAsia="Calibri" w:hAnsi="Arial"/>
          <w:color w:val="000000" w:themeColor="text1"/>
          <w:sz w:val="24"/>
          <w:szCs w:val="24"/>
          <w:lang w:val="en-GB"/>
        </w:rPr>
      </w:pPr>
      <w:r w:rsidRPr="001771E2">
        <w:rPr>
          <w:rFonts w:ascii="Arial" w:eastAsia="Calibri" w:hAnsi="Arial"/>
          <w:color w:val="000000" w:themeColor="text1"/>
          <w:sz w:val="24"/>
          <w:szCs w:val="24"/>
          <w:lang w:val="en-GB"/>
        </w:rPr>
        <w:t>4. Simplify: Establish what procedures should be followed and how they should be carried out.</w:t>
      </w:r>
    </w:p>
    <w:p w14:paraId="72DFB20D" w14:textId="15D0F399" w:rsidR="003C75A8" w:rsidRPr="000A1309" w:rsidRDefault="001771E2" w:rsidP="001771E2">
      <w:pPr>
        <w:spacing w:line="360" w:lineRule="auto"/>
        <w:jc w:val="both"/>
        <w:rPr>
          <w:rFonts w:ascii="Arial" w:eastAsia="Calibri" w:hAnsi="Arial"/>
          <w:color w:val="000000" w:themeColor="text1"/>
          <w:sz w:val="24"/>
          <w:szCs w:val="24"/>
          <w:lang w:val="en-GB"/>
        </w:rPr>
      </w:pPr>
      <w:r w:rsidRPr="001771E2">
        <w:rPr>
          <w:rFonts w:ascii="Arial" w:eastAsia="Calibri" w:hAnsi="Arial"/>
          <w:color w:val="000000" w:themeColor="text1"/>
          <w:sz w:val="24"/>
          <w:szCs w:val="24"/>
          <w:lang w:val="en-GB"/>
        </w:rPr>
        <w:t>5. Carry out: Put careful planning and carrying out processes into practice. (Contributors to Wikipedia, 2019)</w:t>
      </w:r>
    </w:p>
    <w:p w14:paraId="3450A5A4" w14:textId="77777777" w:rsidR="001771E2" w:rsidRPr="001771E2" w:rsidRDefault="001771E2" w:rsidP="001771E2">
      <w:pPr>
        <w:spacing w:line="360" w:lineRule="auto"/>
        <w:jc w:val="both"/>
        <w:rPr>
          <w:rFonts w:ascii="Arial" w:hAnsi="Arial"/>
          <w:sz w:val="24"/>
          <w:szCs w:val="24"/>
          <w:lang w:val="en-GB"/>
        </w:rPr>
      </w:pPr>
      <w:r w:rsidRPr="001771E2">
        <w:rPr>
          <w:rFonts w:ascii="Arial" w:hAnsi="Arial"/>
          <w:sz w:val="24"/>
          <w:szCs w:val="24"/>
          <w:lang w:val="en-GB"/>
        </w:rPr>
        <w:t>In contrast, The Continental Hotel employs a range of budgeting strategies, including conventional budgeting. When the budget from the prior year is utilized to create the budget for the current year and to make modifications to the budget from the prior year at the time under consideration</w:t>
      </w:r>
      <w:r w:rsidR="009971C5" w:rsidRPr="000A1309">
        <w:rPr>
          <w:rFonts w:ascii="Arial" w:hAnsi="Arial"/>
          <w:sz w:val="24"/>
          <w:szCs w:val="24"/>
          <w:lang w:val="en-GB"/>
        </w:rPr>
        <w:t xml:space="preserve">. Zero-based budgeting, in contrast to traditional budgeting, starts with nothing and justifies each individual expense over the course of a reporting period. Zero-based budgeting will start from the beginning and look at each specific organizational need rather than the incremental budgeting increases seen in traditional planning. </w:t>
      </w:r>
      <w:r w:rsidRPr="001771E2">
        <w:rPr>
          <w:rFonts w:ascii="Arial" w:hAnsi="Arial"/>
          <w:sz w:val="24"/>
          <w:szCs w:val="24"/>
          <w:lang w:val="en-GB"/>
        </w:rPr>
        <w:t>Fundamentally, this enables purposeful, top-down analysis of project performance. Zero-based budgeting is routinely used by organizations, and The Continental Hotel is no exception. (Martin, undated)</w:t>
      </w:r>
    </w:p>
    <w:p w14:paraId="14EF4924" w14:textId="77777777" w:rsidR="001771E2" w:rsidRPr="001771E2" w:rsidRDefault="001771E2" w:rsidP="001771E2">
      <w:pPr>
        <w:spacing w:line="360" w:lineRule="auto"/>
        <w:jc w:val="both"/>
        <w:rPr>
          <w:rFonts w:ascii="Arial" w:hAnsi="Arial"/>
          <w:sz w:val="24"/>
          <w:szCs w:val="24"/>
          <w:lang w:val="en-GB"/>
        </w:rPr>
      </w:pPr>
      <w:r w:rsidRPr="001771E2">
        <w:rPr>
          <w:rFonts w:ascii="Arial" w:hAnsi="Arial"/>
          <w:sz w:val="24"/>
          <w:szCs w:val="24"/>
          <w:lang w:val="en-GB"/>
        </w:rPr>
        <w:t>-Budgets will be made to account for the costs associated with every new period of the Continent Hotel, such as a month.</w:t>
      </w:r>
    </w:p>
    <w:p w14:paraId="6E25B21A" w14:textId="77777777" w:rsidR="001771E2" w:rsidRDefault="001771E2" w:rsidP="001771E2">
      <w:pPr>
        <w:spacing w:line="360" w:lineRule="auto"/>
        <w:jc w:val="both"/>
        <w:rPr>
          <w:rFonts w:ascii="Arial" w:hAnsi="Arial"/>
          <w:sz w:val="24"/>
          <w:szCs w:val="24"/>
          <w:lang w:val="en-GB"/>
        </w:rPr>
      </w:pPr>
      <w:r w:rsidRPr="001771E2">
        <w:rPr>
          <w:rFonts w:ascii="Arial" w:hAnsi="Arial"/>
          <w:sz w:val="24"/>
          <w:szCs w:val="24"/>
          <w:lang w:val="en-GB"/>
        </w:rPr>
        <w:t>Both conventional budget and zero-based budgeting will be used by the Continental Hotel to keep track of its expenditures.</w:t>
      </w:r>
    </w:p>
    <w:p w14:paraId="21BEC305" w14:textId="313234F0" w:rsidR="00905374" w:rsidRPr="000A1309" w:rsidRDefault="00905374" w:rsidP="001771E2">
      <w:pPr>
        <w:spacing w:line="360" w:lineRule="auto"/>
        <w:jc w:val="both"/>
        <w:rPr>
          <w:rFonts w:ascii="Arial" w:hAnsi="Arial"/>
          <w:sz w:val="24"/>
          <w:szCs w:val="24"/>
          <w:lang w:val="en-GB"/>
        </w:rPr>
      </w:pPr>
      <w:r w:rsidRPr="000A1309">
        <w:rPr>
          <w:rFonts w:ascii="Arial" w:hAnsi="Arial"/>
          <w:sz w:val="24"/>
          <w:szCs w:val="24"/>
          <w:lang w:val="en-GB"/>
        </w:rPr>
        <w:t>-Managers will use zero-based budgeting to help cut expenditures.</w:t>
      </w:r>
    </w:p>
    <w:p w14:paraId="289E9918" w14:textId="2EDE77FB" w:rsidR="00650C0D" w:rsidRPr="00650C0D" w:rsidRDefault="00650C0D" w:rsidP="00650C0D">
      <w:pPr>
        <w:spacing w:line="360" w:lineRule="auto"/>
        <w:jc w:val="both"/>
        <w:rPr>
          <w:rFonts w:ascii="Arial" w:hAnsi="Arial"/>
          <w:sz w:val="24"/>
          <w:szCs w:val="24"/>
          <w:lang w:val="en-GB"/>
        </w:rPr>
      </w:pPr>
      <w:r>
        <w:rPr>
          <w:rFonts w:ascii="Arial" w:hAnsi="Arial"/>
          <w:sz w:val="24"/>
          <w:szCs w:val="24"/>
          <w:lang w:val="en-GB"/>
        </w:rPr>
        <w:lastRenderedPageBreak/>
        <w:t>-</w:t>
      </w:r>
      <w:r w:rsidRPr="00650C0D">
        <w:rPr>
          <w:rFonts w:ascii="Arial" w:hAnsi="Arial"/>
          <w:sz w:val="24"/>
          <w:szCs w:val="24"/>
          <w:lang w:val="en-GB"/>
        </w:rPr>
        <w:t xml:space="preserve">Zero-based budgeting as an accounting method has several advantages, include streamlined activities, reduced costs, budgetary adaptability, and process of a business. If management examine how each dollar is spend at the aforementioned Continent hotel, the top operating income processes will be </w:t>
      </w:r>
      <w:proofErr w:type="gramStart"/>
      <w:r w:rsidRPr="00650C0D">
        <w:rPr>
          <w:rFonts w:ascii="Arial" w:hAnsi="Arial"/>
          <w:sz w:val="24"/>
          <w:szCs w:val="24"/>
          <w:lang w:val="en-GB"/>
        </w:rPr>
        <w:t>more clear</w:t>
      </w:r>
      <w:proofErr w:type="gramEnd"/>
      <w:r w:rsidRPr="00650C0D">
        <w:rPr>
          <w:rFonts w:ascii="Arial" w:hAnsi="Arial"/>
          <w:sz w:val="24"/>
          <w:szCs w:val="24"/>
          <w:lang w:val="en-GB"/>
        </w:rPr>
        <w:t>. Zero-based budgeting, on the other hand, can lead to reduced costs as it avoids resource misallocation, which can happen over time when a budget is built up gradually. Again, the ZBB process will function in stark contrast to traditional yearly budgeting techniques. The actuals from the previous year are occasionally used to generate traditional yearly budgets, and a few percentage points are added to compensate for depreciation and wage increases.</w:t>
      </w:r>
      <w:r w:rsidRPr="00650C0D">
        <w:t xml:space="preserve"> </w:t>
      </w:r>
      <w:r w:rsidRPr="00650C0D">
        <w:rPr>
          <w:rFonts w:ascii="Arial" w:hAnsi="Arial"/>
          <w:sz w:val="24"/>
          <w:szCs w:val="24"/>
          <w:lang w:val="en-GB"/>
        </w:rPr>
        <w:t>A simple and progressive budget will lead to inefficiencies and missed opportunities to increase savings. Once more, ZBB will insist that The Continental Hotel develop their yearly budget from scratch each year (thus its name) in order to ensure that all of the budget's components are reasonable, important, and designed to boost savings. 2019 (Anaplan)</w:t>
      </w:r>
    </w:p>
    <w:p w14:paraId="6763E8D6" w14:textId="77777777" w:rsidR="00650C0D" w:rsidRPr="00650C0D" w:rsidRDefault="00650C0D" w:rsidP="00650C0D">
      <w:pPr>
        <w:spacing w:line="360" w:lineRule="auto"/>
        <w:jc w:val="both"/>
        <w:rPr>
          <w:rFonts w:ascii="Arial" w:hAnsi="Arial"/>
          <w:sz w:val="24"/>
          <w:szCs w:val="24"/>
          <w:lang w:val="en-GB"/>
        </w:rPr>
      </w:pPr>
    </w:p>
    <w:p w14:paraId="45EE9931" w14:textId="7EE83FA4" w:rsidR="000512A7" w:rsidRPr="000A1309" w:rsidRDefault="00650C0D" w:rsidP="00650C0D">
      <w:pPr>
        <w:spacing w:line="360" w:lineRule="auto"/>
        <w:jc w:val="both"/>
        <w:rPr>
          <w:lang w:val="en-GB"/>
        </w:rPr>
      </w:pPr>
      <w:r w:rsidRPr="00650C0D">
        <w:rPr>
          <w:rFonts w:ascii="Arial" w:hAnsi="Arial"/>
          <w:sz w:val="24"/>
          <w:szCs w:val="24"/>
          <w:lang w:val="en-GB"/>
        </w:rPr>
        <w:t>Here are the approximate budget calculations for The Continental Hotel's new 2023 budget based on the previous two years. Using it only as an example to demonstrate how figures are displayed (not actual figures).</w:t>
      </w:r>
    </w:p>
    <w:tbl>
      <w:tblPr>
        <w:tblStyle w:val="TableGrid1"/>
        <w:tblW w:w="0" w:type="auto"/>
        <w:tblInd w:w="279" w:type="dxa"/>
        <w:tblLook w:val="04A0" w:firstRow="1" w:lastRow="0" w:firstColumn="1" w:lastColumn="0" w:noHBand="0" w:noVBand="1"/>
      </w:tblPr>
      <w:tblGrid>
        <w:gridCol w:w="2677"/>
        <w:gridCol w:w="1911"/>
        <w:gridCol w:w="1911"/>
      </w:tblGrid>
      <w:tr w:rsidR="00AF2C49" w:rsidRPr="000A1309" w14:paraId="038656DA" w14:textId="77777777" w:rsidTr="00D369CD">
        <w:trPr>
          <w:trHeight w:val="90"/>
        </w:trPr>
        <w:tc>
          <w:tcPr>
            <w:tcW w:w="2677" w:type="dxa"/>
          </w:tcPr>
          <w:p w14:paraId="6D77B3E8" w14:textId="77777777" w:rsidR="00AF2C49" w:rsidRPr="000A1309" w:rsidRDefault="00AF2C49" w:rsidP="000A1309">
            <w:pPr>
              <w:jc w:val="both"/>
              <w:rPr>
                <w:rFonts w:ascii="Arial" w:hAnsi="Arial" w:cs="Arial"/>
                <w:sz w:val="24"/>
                <w:szCs w:val="24"/>
                <w:lang w:val="en-GB"/>
              </w:rPr>
            </w:pPr>
          </w:p>
          <w:p w14:paraId="243DB395" w14:textId="0F76BB73" w:rsidR="00AF2C49" w:rsidRPr="000A1309" w:rsidRDefault="00AF2C49" w:rsidP="000A1309">
            <w:pPr>
              <w:jc w:val="both"/>
              <w:rPr>
                <w:rFonts w:ascii="Arial" w:hAnsi="Arial" w:cs="Arial"/>
                <w:b/>
                <w:sz w:val="24"/>
                <w:szCs w:val="24"/>
                <w:lang w:val="en-GB"/>
              </w:rPr>
            </w:pPr>
            <w:r w:rsidRPr="000A1309">
              <w:rPr>
                <w:rFonts w:ascii="Arial" w:hAnsi="Arial" w:cs="Arial"/>
                <w:b/>
                <w:sz w:val="24"/>
                <w:szCs w:val="24"/>
                <w:lang w:val="en-GB"/>
              </w:rPr>
              <w:t>Month                               Predicted Revenue</w:t>
            </w:r>
          </w:p>
          <w:p w14:paraId="6E1F2EF9" w14:textId="5901EBE4" w:rsidR="00AF2C49" w:rsidRPr="000A1309" w:rsidRDefault="00AF2C49" w:rsidP="000A1309">
            <w:pPr>
              <w:jc w:val="both"/>
              <w:rPr>
                <w:rFonts w:ascii="Arial" w:hAnsi="Arial" w:cs="Arial"/>
                <w:b/>
                <w:sz w:val="24"/>
                <w:szCs w:val="24"/>
                <w:lang w:val="en-GB"/>
              </w:rPr>
            </w:pPr>
            <w:r w:rsidRPr="000A1309">
              <w:rPr>
                <w:rFonts w:ascii="Arial" w:hAnsi="Arial" w:cs="Arial"/>
                <w:b/>
                <w:sz w:val="24"/>
                <w:szCs w:val="24"/>
                <w:lang w:val="en-GB"/>
              </w:rPr>
              <w:t xml:space="preserve">£ </w:t>
            </w:r>
            <w:proofErr w:type="gramStart"/>
            <w:r w:rsidRPr="000A1309">
              <w:rPr>
                <w:rFonts w:ascii="Arial" w:hAnsi="Arial" w:cs="Arial"/>
                <w:b/>
                <w:sz w:val="24"/>
                <w:szCs w:val="24"/>
                <w:lang w:val="en-GB"/>
              </w:rPr>
              <w:t>( 2021</w:t>
            </w:r>
            <w:proofErr w:type="gramEnd"/>
            <w:r w:rsidRPr="000A1309">
              <w:rPr>
                <w:rFonts w:ascii="Arial" w:hAnsi="Arial" w:cs="Arial"/>
                <w:b/>
                <w:sz w:val="24"/>
                <w:szCs w:val="24"/>
                <w:lang w:val="en-GB"/>
              </w:rPr>
              <w:t>)</w:t>
            </w:r>
          </w:p>
        </w:tc>
        <w:tc>
          <w:tcPr>
            <w:tcW w:w="1911" w:type="dxa"/>
          </w:tcPr>
          <w:p w14:paraId="3D59EA1D" w14:textId="39C35DC0" w:rsidR="00AF2C49" w:rsidRPr="000A1309" w:rsidRDefault="00AF2C49" w:rsidP="000A1309">
            <w:pPr>
              <w:jc w:val="both"/>
              <w:rPr>
                <w:rFonts w:ascii="Arial" w:hAnsi="Arial" w:cs="Arial"/>
                <w:b/>
                <w:sz w:val="24"/>
                <w:szCs w:val="24"/>
                <w:lang w:val="en-GB"/>
              </w:rPr>
            </w:pPr>
            <w:r w:rsidRPr="000A1309">
              <w:rPr>
                <w:rFonts w:ascii="Arial" w:hAnsi="Arial" w:cs="Arial"/>
                <w:b/>
                <w:sz w:val="24"/>
                <w:szCs w:val="24"/>
                <w:lang w:val="en-GB"/>
              </w:rPr>
              <w:t>Month                               Predicted Revenue</w:t>
            </w:r>
          </w:p>
          <w:p w14:paraId="3D77247D" w14:textId="16F05303" w:rsidR="00AF2C49" w:rsidRPr="000A1309" w:rsidRDefault="00AF2C49" w:rsidP="000A1309">
            <w:pPr>
              <w:jc w:val="both"/>
              <w:rPr>
                <w:rFonts w:ascii="Arial" w:hAnsi="Arial" w:cs="Arial"/>
                <w:b/>
                <w:sz w:val="24"/>
                <w:szCs w:val="24"/>
                <w:lang w:val="en-GB"/>
              </w:rPr>
            </w:pPr>
            <w:r w:rsidRPr="000A1309">
              <w:rPr>
                <w:rFonts w:ascii="Arial" w:hAnsi="Arial" w:cs="Arial"/>
                <w:b/>
                <w:sz w:val="24"/>
                <w:szCs w:val="24"/>
                <w:lang w:val="en-GB"/>
              </w:rPr>
              <w:t xml:space="preserve">£ </w:t>
            </w:r>
            <w:proofErr w:type="gramStart"/>
            <w:r w:rsidRPr="000A1309">
              <w:rPr>
                <w:rFonts w:ascii="Arial" w:hAnsi="Arial" w:cs="Arial"/>
                <w:b/>
                <w:sz w:val="24"/>
                <w:szCs w:val="24"/>
                <w:lang w:val="en-GB"/>
              </w:rPr>
              <w:t>( 2022</w:t>
            </w:r>
            <w:proofErr w:type="gramEnd"/>
            <w:r w:rsidRPr="000A1309">
              <w:rPr>
                <w:rFonts w:ascii="Arial" w:hAnsi="Arial" w:cs="Arial"/>
                <w:b/>
                <w:sz w:val="24"/>
                <w:szCs w:val="24"/>
                <w:lang w:val="en-GB"/>
              </w:rPr>
              <w:t>)</w:t>
            </w:r>
          </w:p>
        </w:tc>
        <w:tc>
          <w:tcPr>
            <w:tcW w:w="1911" w:type="dxa"/>
          </w:tcPr>
          <w:p w14:paraId="1EBFB3F7" w14:textId="1CAD5FC7" w:rsidR="00AF2C49" w:rsidRPr="000A1309" w:rsidRDefault="00AF2C49" w:rsidP="000A1309">
            <w:pPr>
              <w:jc w:val="both"/>
              <w:rPr>
                <w:rFonts w:ascii="Arial" w:hAnsi="Arial" w:cs="Arial"/>
                <w:b/>
                <w:sz w:val="24"/>
                <w:szCs w:val="24"/>
                <w:lang w:val="en-GB"/>
              </w:rPr>
            </w:pPr>
            <w:r w:rsidRPr="000A1309">
              <w:rPr>
                <w:rFonts w:ascii="Arial" w:hAnsi="Arial" w:cs="Arial"/>
                <w:b/>
                <w:sz w:val="24"/>
                <w:szCs w:val="24"/>
                <w:lang w:val="en-GB"/>
              </w:rPr>
              <w:t>Month                               Predicted Revenue</w:t>
            </w:r>
          </w:p>
          <w:p w14:paraId="3B67DB6E" w14:textId="20BA3691" w:rsidR="00AF2C49" w:rsidRPr="000A1309" w:rsidRDefault="00AF2C49" w:rsidP="000A1309">
            <w:pPr>
              <w:jc w:val="both"/>
              <w:rPr>
                <w:rFonts w:ascii="Arial" w:hAnsi="Arial" w:cs="Arial"/>
                <w:b/>
                <w:sz w:val="24"/>
                <w:szCs w:val="24"/>
                <w:lang w:val="en-GB"/>
              </w:rPr>
            </w:pPr>
            <w:r w:rsidRPr="000A1309">
              <w:rPr>
                <w:rFonts w:ascii="Arial" w:hAnsi="Arial" w:cs="Arial"/>
                <w:b/>
                <w:sz w:val="24"/>
                <w:szCs w:val="24"/>
                <w:lang w:val="en-GB"/>
              </w:rPr>
              <w:t xml:space="preserve">£ </w:t>
            </w:r>
            <w:proofErr w:type="gramStart"/>
            <w:r w:rsidRPr="000A1309">
              <w:rPr>
                <w:rFonts w:ascii="Arial" w:hAnsi="Arial" w:cs="Arial"/>
                <w:b/>
                <w:sz w:val="24"/>
                <w:szCs w:val="24"/>
                <w:lang w:val="en-GB"/>
              </w:rPr>
              <w:t>( 2023</w:t>
            </w:r>
            <w:proofErr w:type="gramEnd"/>
            <w:r w:rsidRPr="000A1309">
              <w:rPr>
                <w:rFonts w:ascii="Arial" w:hAnsi="Arial" w:cs="Arial"/>
                <w:b/>
                <w:sz w:val="24"/>
                <w:szCs w:val="24"/>
                <w:lang w:val="en-GB"/>
              </w:rPr>
              <w:t xml:space="preserve">, </w:t>
            </w:r>
            <w:r w:rsidR="000A1309" w:rsidRPr="000A1309">
              <w:rPr>
                <w:rFonts w:ascii="Arial" w:hAnsi="Arial" w:cs="Arial"/>
                <w:b/>
                <w:sz w:val="24"/>
                <w:szCs w:val="24"/>
                <w:lang w:val="en-GB"/>
              </w:rPr>
              <w:t>Approx.</w:t>
            </w:r>
            <w:r w:rsidRPr="000A1309">
              <w:rPr>
                <w:rFonts w:ascii="Arial" w:hAnsi="Arial" w:cs="Arial"/>
                <w:b/>
                <w:sz w:val="24"/>
                <w:szCs w:val="24"/>
                <w:lang w:val="en-GB"/>
              </w:rPr>
              <w:t>)</w:t>
            </w:r>
          </w:p>
        </w:tc>
      </w:tr>
      <w:tr w:rsidR="00AF2C49" w:rsidRPr="000A1309" w14:paraId="45656EC5" w14:textId="77777777" w:rsidTr="00D369CD">
        <w:trPr>
          <w:trHeight w:val="90"/>
        </w:trPr>
        <w:tc>
          <w:tcPr>
            <w:tcW w:w="2677" w:type="dxa"/>
          </w:tcPr>
          <w:p w14:paraId="53BE89B7" w14:textId="77777777" w:rsidR="00AF2C49" w:rsidRPr="000A1309" w:rsidRDefault="00AF2C49" w:rsidP="000A1309">
            <w:pPr>
              <w:jc w:val="both"/>
              <w:rPr>
                <w:rFonts w:ascii="Arial" w:hAnsi="Arial" w:cs="Arial"/>
                <w:sz w:val="24"/>
                <w:szCs w:val="24"/>
                <w:lang w:val="en-GB"/>
              </w:rPr>
            </w:pPr>
          </w:p>
          <w:p w14:paraId="4FB604E0"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January                                80,000</w:t>
            </w:r>
          </w:p>
          <w:p w14:paraId="14E5E596" w14:textId="77777777" w:rsidR="00AF2C49" w:rsidRPr="000A1309" w:rsidRDefault="00AF2C49" w:rsidP="000A1309">
            <w:pPr>
              <w:jc w:val="both"/>
              <w:rPr>
                <w:rFonts w:ascii="Arial" w:hAnsi="Arial" w:cs="Arial"/>
                <w:sz w:val="24"/>
                <w:szCs w:val="24"/>
                <w:lang w:val="en-GB"/>
              </w:rPr>
            </w:pPr>
          </w:p>
          <w:p w14:paraId="52A567A9"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February                              45,000</w:t>
            </w:r>
          </w:p>
          <w:p w14:paraId="2E8692C4" w14:textId="77777777" w:rsidR="00AF2C49" w:rsidRPr="000A1309" w:rsidRDefault="00AF2C49" w:rsidP="000A1309">
            <w:pPr>
              <w:jc w:val="both"/>
              <w:rPr>
                <w:rFonts w:ascii="Arial" w:hAnsi="Arial" w:cs="Arial"/>
                <w:sz w:val="24"/>
                <w:szCs w:val="24"/>
                <w:lang w:val="en-GB"/>
              </w:rPr>
            </w:pPr>
          </w:p>
          <w:p w14:paraId="7BB930E8"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March                                  75,000</w:t>
            </w:r>
          </w:p>
          <w:p w14:paraId="0A962DF8" w14:textId="77777777" w:rsidR="00AF2C49" w:rsidRPr="000A1309" w:rsidRDefault="00AF2C49" w:rsidP="000A1309">
            <w:pPr>
              <w:jc w:val="both"/>
              <w:rPr>
                <w:rFonts w:ascii="Arial" w:hAnsi="Arial" w:cs="Arial"/>
                <w:sz w:val="24"/>
                <w:szCs w:val="24"/>
                <w:lang w:val="en-GB"/>
              </w:rPr>
            </w:pPr>
          </w:p>
          <w:p w14:paraId="3E6E35F8"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April                                     40,000</w:t>
            </w:r>
          </w:p>
          <w:p w14:paraId="251951BF" w14:textId="77777777" w:rsidR="00AF2C49" w:rsidRPr="000A1309" w:rsidRDefault="00AF2C49" w:rsidP="000A1309">
            <w:pPr>
              <w:jc w:val="both"/>
              <w:rPr>
                <w:rFonts w:ascii="Arial" w:hAnsi="Arial" w:cs="Arial"/>
                <w:sz w:val="24"/>
                <w:szCs w:val="24"/>
                <w:lang w:val="en-GB"/>
              </w:rPr>
            </w:pPr>
          </w:p>
          <w:p w14:paraId="5761E061"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lastRenderedPageBreak/>
              <w:t>May                                      35,000</w:t>
            </w:r>
          </w:p>
          <w:p w14:paraId="60E9DAD4" w14:textId="77777777" w:rsidR="00AF2C49" w:rsidRPr="000A1309" w:rsidRDefault="00AF2C49" w:rsidP="000A1309">
            <w:pPr>
              <w:jc w:val="both"/>
              <w:rPr>
                <w:rFonts w:ascii="Arial" w:hAnsi="Arial" w:cs="Arial"/>
                <w:sz w:val="24"/>
                <w:szCs w:val="24"/>
                <w:lang w:val="en-GB"/>
              </w:rPr>
            </w:pPr>
          </w:p>
          <w:p w14:paraId="067CDEF2"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June                                      40,000</w:t>
            </w:r>
          </w:p>
          <w:p w14:paraId="7F819AEA" w14:textId="77777777" w:rsidR="00AF2C49" w:rsidRPr="000A1309" w:rsidRDefault="00AF2C49" w:rsidP="000A1309">
            <w:pPr>
              <w:jc w:val="both"/>
              <w:rPr>
                <w:rFonts w:ascii="Arial" w:hAnsi="Arial" w:cs="Arial"/>
                <w:sz w:val="24"/>
                <w:szCs w:val="24"/>
                <w:lang w:val="en-GB"/>
              </w:rPr>
            </w:pPr>
          </w:p>
          <w:p w14:paraId="2A20FB45"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July                                        45,500</w:t>
            </w:r>
          </w:p>
          <w:p w14:paraId="4E544E12" w14:textId="77777777" w:rsidR="00AF2C49" w:rsidRPr="000A1309" w:rsidRDefault="00AF2C49" w:rsidP="000A1309">
            <w:pPr>
              <w:jc w:val="both"/>
              <w:rPr>
                <w:rFonts w:ascii="Arial" w:hAnsi="Arial" w:cs="Arial"/>
                <w:sz w:val="24"/>
                <w:szCs w:val="24"/>
                <w:lang w:val="en-GB"/>
              </w:rPr>
            </w:pPr>
          </w:p>
          <w:p w14:paraId="1343F7BC"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August                                  50,900</w:t>
            </w:r>
          </w:p>
          <w:p w14:paraId="3183B00E" w14:textId="77777777" w:rsidR="00AF2C49" w:rsidRPr="000A1309" w:rsidRDefault="00AF2C49" w:rsidP="000A1309">
            <w:pPr>
              <w:jc w:val="both"/>
              <w:rPr>
                <w:rFonts w:ascii="Arial" w:hAnsi="Arial" w:cs="Arial"/>
                <w:sz w:val="24"/>
                <w:szCs w:val="24"/>
                <w:lang w:val="en-GB"/>
              </w:rPr>
            </w:pPr>
          </w:p>
          <w:p w14:paraId="2405CAE0"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September                           55,000</w:t>
            </w:r>
          </w:p>
          <w:p w14:paraId="0D44B949" w14:textId="77777777" w:rsidR="00AF2C49" w:rsidRPr="000A1309" w:rsidRDefault="00AF2C49" w:rsidP="000A1309">
            <w:pPr>
              <w:jc w:val="both"/>
              <w:rPr>
                <w:rFonts w:ascii="Arial" w:hAnsi="Arial" w:cs="Arial"/>
                <w:sz w:val="24"/>
                <w:szCs w:val="24"/>
                <w:lang w:val="en-GB"/>
              </w:rPr>
            </w:pPr>
          </w:p>
          <w:p w14:paraId="2084EB0E"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October                                40,000</w:t>
            </w:r>
          </w:p>
          <w:p w14:paraId="263A4125" w14:textId="77777777" w:rsidR="00AF2C49" w:rsidRPr="000A1309" w:rsidRDefault="00AF2C49" w:rsidP="000A1309">
            <w:pPr>
              <w:jc w:val="both"/>
              <w:rPr>
                <w:rFonts w:ascii="Arial" w:hAnsi="Arial" w:cs="Arial"/>
                <w:sz w:val="24"/>
                <w:szCs w:val="24"/>
                <w:lang w:val="en-GB"/>
              </w:rPr>
            </w:pPr>
          </w:p>
          <w:p w14:paraId="23E1DFBE"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November                            45,900</w:t>
            </w:r>
          </w:p>
          <w:p w14:paraId="2B513173" w14:textId="77777777" w:rsidR="00AF2C49" w:rsidRPr="000A1309" w:rsidRDefault="00AF2C49" w:rsidP="000A1309">
            <w:pPr>
              <w:jc w:val="both"/>
              <w:rPr>
                <w:rFonts w:ascii="Arial" w:hAnsi="Arial" w:cs="Arial"/>
                <w:sz w:val="24"/>
                <w:szCs w:val="24"/>
                <w:lang w:val="en-GB"/>
              </w:rPr>
            </w:pPr>
          </w:p>
          <w:p w14:paraId="64E2CFCF"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December                            35,800</w:t>
            </w:r>
          </w:p>
          <w:p w14:paraId="6C4B1987" w14:textId="77777777" w:rsidR="00AF2C49" w:rsidRPr="000A1309" w:rsidRDefault="00AF2C49" w:rsidP="000A1309">
            <w:pPr>
              <w:jc w:val="both"/>
              <w:rPr>
                <w:rFonts w:ascii="Arial" w:hAnsi="Arial" w:cs="Arial"/>
                <w:sz w:val="24"/>
                <w:szCs w:val="24"/>
                <w:lang w:val="en-GB"/>
              </w:rPr>
            </w:pPr>
          </w:p>
        </w:tc>
        <w:tc>
          <w:tcPr>
            <w:tcW w:w="1911" w:type="dxa"/>
          </w:tcPr>
          <w:p w14:paraId="181F4E60" w14:textId="77777777" w:rsidR="00AF2C49" w:rsidRPr="000A1309" w:rsidRDefault="00AF2C49" w:rsidP="000A1309">
            <w:pPr>
              <w:jc w:val="both"/>
              <w:rPr>
                <w:rFonts w:ascii="Arial" w:hAnsi="Arial" w:cs="Arial"/>
                <w:sz w:val="24"/>
                <w:szCs w:val="24"/>
                <w:lang w:val="en-GB"/>
              </w:rPr>
            </w:pPr>
          </w:p>
          <w:p w14:paraId="040E75F2" w14:textId="2D30042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January</w:t>
            </w:r>
          </w:p>
          <w:p w14:paraId="39CF79D0" w14:textId="07B5461A" w:rsidR="00AF2C49" w:rsidRPr="000A1309" w:rsidRDefault="0011696B" w:rsidP="000A1309">
            <w:pPr>
              <w:jc w:val="both"/>
              <w:rPr>
                <w:rFonts w:ascii="Arial" w:hAnsi="Arial" w:cs="Arial"/>
                <w:sz w:val="24"/>
                <w:szCs w:val="24"/>
                <w:lang w:val="en-GB"/>
              </w:rPr>
            </w:pPr>
            <w:r w:rsidRPr="000A1309">
              <w:rPr>
                <w:rFonts w:ascii="Arial" w:hAnsi="Arial" w:cs="Arial"/>
                <w:sz w:val="24"/>
                <w:szCs w:val="24"/>
                <w:lang w:val="en-GB"/>
              </w:rPr>
              <w:t>82</w:t>
            </w:r>
            <w:r w:rsidR="00AF2C49" w:rsidRPr="000A1309">
              <w:rPr>
                <w:rFonts w:ascii="Arial" w:hAnsi="Arial" w:cs="Arial"/>
                <w:sz w:val="24"/>
                <w:szCs w:val="24"/>
                <w:lang w:val="en-GB"/>
              </w:rPr>
              <w:t>000</w:t>
            </w:r>
          </w:p>
          <w:p w14:paraId="6781038A"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February                              40,000</w:t>
            </w:r>
          </w:p>
          <w:p w14:paraId="5B71C350" w14:textId="77777777" w:rsidR="00AF2C49" w:rsidRPr="000A1309" w:rsidRDefault="00AF2C49" w:rsidP="000A1309">
            <w:pPr>
              <w:jc w:val="both"/>
              <w:rPr>
                <w:rFonts w:ascii="Arial" w:hAnsi="Arial" w:cs="Arial"/>
                <w:sz w:val="24"/>
                <w:szCs w:val="24"/>
                <w:lang w:val="en-GB"/>
              </w:rPr>
            </w:pPr>
          </w:p>
          <w:p w14:paraId="365EA968"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March                                  85,000</w:t>
            </w:r>
          </w:p>
          <w:p w14:paraId="6895D059" w14:textId="77777777" w:rsidR="00AF2C49" w:rsidRPr="000A1309" w:rsidRDefault="00AF2C49" w:rsidP="000A1309">
            <w:pPr>
              <w:jc w:val="both"/>
              <w:rPr>
                <w:rFonts w:ascii="Arial" w:hAnsi="Arial" w:cs="Arial"/>
                <w:sz w:val="24"/>
                <w:szCs w:val="24"/>
                <w:lang w:val="en-GB"/>
              </w:rPr>
            </w:pPr>
          </w:p>
          <w:p w14:paraId="5666D0CE"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April                                     45,000</w:t>
            </w:r>
          </w:p>
          <w:p w14:paraId="41654CF2" w14:textId="77777777" w:rsidR="00AF2C49" w:rsidRPr="000A1309" w:rsidRDefault="00AF2C49" w:rsidP="000A1309">
            <w:pPr>
              <w:jc w:val="both"/>
              <w:rPr>
                <w:rFonts w:ascii="Arial" w:hAnsi="Arial" w:cs="Arial"/>
                <w:sz w:val="24"/>
                <w:szCs w:val="24"/>
                <w:lang w:val="en-GB"/>
              </w:rPr>
            </w:pPr>
          </w:p>
          <w:p w14:paraId="6645BF25"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May                                      30,000</w:t>
            </w:r>
          </w:p>
          <w:p w14:paraId="1CC2E97A" w14:textId="77777777" w:rsidR="00AF2C49" w:rsidRPr="000A1309" w:rsidRDefault="00AF2C49" w:rsidP="000A1309">
            <w:pPr>
              <w:jc w:val="both"/>
              <w:rPr>
                <w:rFonts w:ascii="Arial" w:hAnsi="Arial" w:cs="Arial"/>
                <w:sz w:val="24"/>
                <w:szCs w:val="24"/>
                <w:lang w:val="en-GB"/>
              </w:rPr>
            </w:pPr>
          </w:p>
          <w:p w14:paraId="7C83AA89"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June                                      42,000</w:t>
            </w:r>
          </w:p>
          <w:p w14:paraId="623232F8" w14:textId="77777777" w:rsidR="00AF2C49" w:rsidRPr="000A1309" w:rsidRDefault="00AF2C49" w:rsidP="000A1309">
            <w:pPr>
              <w:jc w:val="both"/>
              <w:rPr>
                <w:rFonts w:ascii="Arial" w:hAnsi="Arial" w:cs="Arial"/>
                <w:sz w:val="24"/>
                <w:szCs w:val="24"/>
                <w:lang w:val="en-GB"/>
              </w:rPr>
            </w:pPr>
          </w:p>
          <w:p w14:paraId="3ADA2ED5"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July                                        35,500</w:t>
            </w:r>
          </w:p>
          <w:p w14:paraId="5F4379F1" w14:textId="77777777" w:rsidR="00AF2C49" w:rsidRPr="000A1309" w:rsidRDefault="00AF2C49" w:rsidP="000A1309">
            <w:pPr>
              <w:jc w:val="both"/>
              <w:rPr>
                <w:rFonts w:ascii="Arial" w:hAnsi="Arial" w:cs="Arial"/>
                <w:sz w:val="24"/>
                <w:szCs w:val="24"/>
                <w:lang w:val="en-GB"/>
              </w:rPr>
            </w:pPr>
          </w:p>
          <w:p w14:paraId="3AAA0737"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August                                  55,900</w:t>
            </w:r>
          </w:p>
          <w:p w14:paraId="27E39BB4" w14:textId="77777777" w:rsidR="00AF2C49" w:rsidRPr="000A1309" w:rsidRDefault="00AF2C49" w:rsidP="000A1309">
            <w:pPr>
              <w:jc w:val="both"/>
              <w:rPr>
                <w:rFonts w:ascii="Arial" w:hAnsi="Arial" w:cs="Arial"/>
                <w:sz w:val="24"/>
                <w:szCs w:val="24"/>
                <w:lang w:val="en-GB"/>
              </w:rPr>
            </w:pPr>
          </w:p>
          <w:p w14:paraId="61D9103F" w14:textId="77777777" w:rsidR="00AF2C49" w:rsidRPr="000A1309" w:rsidRDefault="00AF2C49" w:rsidP="000A1309">
            <w:pPr>
              <w:jc w:val="both"/>
              <w:rPr>
                <w:rFonts w:ascii="Arial" w:hAnsi="Arial" w:cs="Arial"/>
                <w:sz w:val="24"/>
                <w:szCs w:val="24"/>
                <w:lang w:val="en-GB"/>
              </w:rPr>
            </w:pPr>
          </w:p>
          <w:p w14:paraId="5F512224"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September                           58,000</w:t>
            </w:r>
          </w:p>
          <w:p w14:paraId="4697B670" w14:textId="77777777" w:rsidR="00AF2C49" w:rsidRPr="000A1309" w:rsidRDefault="00AF2C49" w:rsidP="000A1309">
            <w:pPr>
              <w:jc w:val="both"/>
              <w:rPr>
                <w:rFonts w:ascii="Arial" w:hAnsi="Arial" w:cs="Arial"/>
                <w:sz w:val="24"/>
                <w:szCs w:val="24"/>
                <w:lang w:val="en-GB"/>
              </w:rPr>
            </w:pPr>
          </w:p>
          <w:p w14:paraId="453ECE17"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October                                42,000</w:t>
            </w:r>
          </w:p>
          <w:p w14:paraId="1575154F" w14:textId="77777777" w:rsidR="00AF2C49" w:rsidRPr="000A1309" w:rsidRDefault="00AF2C49" w:rsidP="000A1309">
            <w:pPr>
              <w:jc w:val="both"/>
              <w:rPr>
                <w:rFonts w:ascii="Arial" w:hAnsi="Arial" w:cs="Arial"/>
                <w:sz w:val="24"/>
                <w:szCs w:val="24"/>
                <w:lang w:val="en-GB"/>
              </w:rPr>
            </w:pPr>
          </w:p>
          <w:p w14:paraId="47BF4014"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November                            41,900</w:t>
            </w:r>
          </w:p>
          <w:p w14:paraId="0F0A2AF1" w14:textId="77777777" w:rsidR="00AF2C49" w:rsidRPr="000A1309" w:rsidRDefault="00AF2C49" w:rsidP="000A1309">
            <w:pPr>
              <w:jc w:val="both"/>
              <w:rPr>
                <w:rFonts w:ascii="Arial" w:hAnsi="Arial" w:cs="Arial"/>
                <w:sz w:val="24"/>
                <w:szCs w:val="24"/>
                <w:lang w:val="en-GB"/>
              </w:rPr>
            </w:pPr>
          </w:p>
          <w:p w14:paraId="141E13B4"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December                            39,800</w:t>
            </w:r>
          </w:p>
          <w:p w14:paraId="60E6A40D" w14:textId="77777777" w:rsidR="00AF2C49" w:rsidRPr="000A1309" w:rsidRDefault="00AF2C49" w:rsidP="000A1309">
            <w:pPr>
              <w:jc w:val="both"/>
              <w:rPr>
                <w:rFonts w:ascii="Arial" w:hAnsi="Arial" w:cs="Arial"/>
                <w:sz w:val="24"/>
                <w:szCs w:val="24"/>
                <w:lang w:val="en-GB"/>
              </w:rPr>
            </w:pPr>
          </w:p>
        </w:tc>
        <w:tc>
          <w:tcPr>
            <w:tcW w:w="1911" w:type="dxa"/>
          </w:tcPr>
          <w:p w14:paraId="0B306164" w14:textId="77777777" w:rsidR="00AF2C49" w:rsidRPr="000A1309" w:rsidRDefault="00AF2C49" w:rsidP="000A1309">
            <w:pPr>
              <w:jc w:val="both"/>
              <w:rPr>
                <w:rFonts w:ascii="Arial" w:hAnsi="Arial" w:cs="Arial"/>
                <w:sz w:val="24"/>
                <w:szCs w:val="24"/>
                <w:lang w:val="en-GB"/>
              </w:rPr>
            </w:pPr>
          </w:p>
          <w:p w14:paraId="5A14E48F" w14:textId="261C28B5"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January</w:t>
            </w:r>
          </w:p>
          <w:p w14:paraId="6E913ABB"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85000</w:t>
            </w:r>
          </w:p>
          <w:p w14:paraId="548710A4" w14:textId="2436F14A"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 xml:space="preserve">February                              </w:t>
            </w:r>
            <w:r w:rsidR="0011696B" w:rsidRPr="000A1309">
              <w:rPr>
                <w:rFonts w:ascii="Arial" w:hAnsi="Arial" w:cs="Arial"/>
                <w:sz w:val="24"/>
                <w:szCs w:val="24"/>
                <w:lang w:val="en-GB"/>
              </w:rPr>
              <w:t>49</w:t>
            </w:r>
            <w:r w:rsidRPr="000A1309">
              <w:rPr>
                <w:rFonts w:ascii="Arial" w:hAnsi="Arial" w:cs="Arial"/>
                <w:sz w:val="24"/>
                <w:szCs w:val="24"/>
                <w:lang w:val="en-GB"/>
              </w:rPr>
              <w:t>,000</w:t>
            </w:r>
          </w:p>
          <w:p w14:paraId="5C965565" w14:textId="77777777" w:rsidR="00AF2C49" w:rsidRPr="000A1309" w:rsidRDefault="00AF2C49" w:rsidP="000A1309">
            <w:pPr>
              <w:jc w:val="both"/>
              <w:rPr>
                <w:rFonts w:ascii="Arial" w:hAnsi="Arial" w:cs="Arial"/>
                <w:sz w:val="24"/>
                <w:szCs w:val="24"/>
                <w:lang w:val="en-GB"/>
              </w:rPr>
            </w:pPr>
          </w:p>
          <w:p w14:paraId="0E56DA29"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March                                  86,000</w:t>
            </w:r>
          </w:p>
          <w:p w14:paraId="34FC21E6" w14:textId="77777777" w:rsidR="00AF2C49" w:rsidRPr="000A1309" w:rsidRDefault="00AF2C49" w:rsidP="000A1309">
            <w:pPr>
              <w:jc w:val="both"/>
              <w:rPr>
                <w:rFonts w:ascii="Arial" w:hAnsi="Arial" w:cs="Arial"/>
                <w:sz w:val="24"/>
                <w:szCs w:val="24"/>
                <w:lang w:val="en-GB"/>
              </w:rPr>
            </w:pPr>
          </w:p>
          <w:p w14:paraId="47AD4793"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April                                     43,000</w:t>
            </w:r>
          </w:p>
          <w:p w14:paraId="5D9FB621" w14:textId="77777777" w:rsidR="00AF2C49" w:rsidRPr="000A1309" w:rsidRDefault="00AF2C49" w:rsidP="000A1309">
            <w:pPr>
              <w:jc w:val="both"/>
              <w:rPr>
                <w:rFonts w:ascii="Arial" w:hAnsi="Arial" w:cs="Arial"/>
                <w:sz w:val="24"/>
                <w:szCs w:val="24"/>
                <w:lang w:val="en-GB"/>
              </w:rPr>
            </w:pPr>
          </w:p>
          <w:p w14:paraId="531B0720"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May                                      35,000</w:t>
            </w:r>
          </w:p>
          <w:p w14:paraId="4EED291F" w14:textId="77777777" w:rsidR="00AF2C49" w:rsidRPr="000A1309" w:rsidRDefault="00AF2C49" w:rsidP="000A1309">
            <w:pPr>
              <w:jc w:val="both"/>
              <w:rPr>
                <w:rFonts w:ascii="Arial" w:hAnsi="Arial" w:cs="Arial"/>
                <w:sz w:val="24"/>
                <w:szCs w:val="24"/>
                <w:lang w:val="en-GB"/>
              </w:rPr>
            </w:pPr>
          </w:p>
          <w:p w14:paraId="7B4F6393"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June                                      40,000</w:t>
            </w:r>
          </w:p>
          <w:p w14:paraId="2FABEC06" w14:textId="77777777" w:rsidR="00AF2C49" w:rsidRPr="000A1309" w:rsidRDefault="00AF2C49" w:rsidP="000A1309">
            <w:pPr>
              <w:jc w:val="both"/>
              <w:rPr>
                <w:rFonts w:ascii="Arial" w:hAnsi="Arial" w:cs="Arial"/>
                <w:sz w:val="24"/>
                <w:szCs w:val="24"/>
                <w:lang w:val="en-GB"/>
              </w:rPr>
            </w:pPr>
          </w:p>
          <w:p w14:paraId="718A7220"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July                                        32,500</w:t>
            </w:r>
          </w:p>
          <w:p w14:paraId="67492E8F" w14:textId="77777777" w:rsidR="00AF2C49" w:rsidRPr="000A1309" w:rsidRDefault="00AF2C49" w:rsidP="000A1309">
            <w:pPr>
              <w:jc w:val="both"/>
              <w:rPr>
                <w:rFonts w:ascii="Arial" w:hAnsi="Arial" w:cs="Arial"/>
                <w:sz w:val="24"/>
                <w:szCs w:val="24"/>
                <w:lang w:val="en-GB"/>
              </w:rPr>
            </w:pPr>
          </w:p>
          <w:p w14:paraId="7D8C0461"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August                                  65,900</w:t>
            </w:r>
          </w:p>
          <w:p w14:paraId="7F90F4AC" w14:textId="77777777" w:rsidR="00AF2C49" w:rsidRPr="000A1309" w:rsidRDefault="00AF2C49" w:rsidP="000A1309">
            <w:pPr>
              <w:jc w:val="both"/>
              <w:rPr>
                <w:rFonts w:ascii="Arial" w:hAnsi="Arial" w:cs="Arial"/>
                <w:sz w:val="24"/>
                <w:szCs w:val="24"/>
                <w:lang w:val="en-GB"/>
              </w:rPr>
            </w:pPr>
          </w:p>
          <w:p w14:paraId="77075900" w14:textId="77777777" w:rsidR="00AF2C49" w:rsidRPr="000A1309" w:rsidRDefault="00AF2C49" w:rsidP="000A1309">
            <w:pPr>
              <w:jc w:val="both"/>
              <w:rPr>
                <w:rFonts w:ascii="Arial" w:hAnsi="Arial" w:cs="Arial"/>
                <w:sz w:val="24"/>
                <w:szCs w:val="24"/>
                <w:lang w:val="en-GB"/>
              </w:rPr>
            </w:pPr>
          </w:p>
          <w:p w14:paraId="6FEE5234" w14:textId="4F294E55"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 xml:space="preserve">September                           </w:t>
            </w:r>
            <w:r w:rsidR="0011696B" w:rsidRPr="000A1309">
              <w:rPr>
                <w:rFonts w:ascii="Arial" w:hAnsi="Arial" w:cs="Arial"/>
                <w:sz w:val="24"/>
                <w:szCs w:val="24"/>
                <w:lang w:val="en-GB"/>
              </w:rPr>
              <w:t>70</w:t>
            </w:r>
            <w:r w:rsidRPr="000A1309">
              <w:rPr>
                <w:rFonts w:ascii="Arial" w:hAnsi="Arial" w:cs="Arial"/>
                <w:sz w:val="24"/>
                <w:szCs w:val="24"/>
                <w:lang w:val="en-GB"/>
              </w:rPr>
              <w:t>,000</w:t>
            </w:r>
          </w:p>
          <w:p w14:paraId="24D482D0" w14:textId="77777777" w:rsidR="00AF2C49" w:rsidRPr="000A1309" w:rsidRDefault="00AF2C49" w:rsidP="000A1309">
            <w:pPr>
              <w:jc w:val="both"/>
              <w:rPr>
                <w:rFonts w:ascii="Arial" w:hAnsi="Arial" w:cs="Arial"/>
                <w:sz w:val="24"/>
                <w:szCs w:val="24"/>
                <w:lang w:val="en-GB"/>
              </w:rPr>
            </w:pPr>
          </w:p>
          <w:p w14:paraId="07AB2B06"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October                                46,000</w:t>
            </w:r>
          </w:p>
          <w:p w14:paraId="4C9E4744" w14:textId="77777777" w:rsidR="00AF2C49" w:rsidRPr="000A1309" w:rsidRDefault="00AF2C49" w:rsidP="000A1309">
            <w:pPr>
              <w:jc w:val="both"/>
              <w:rPr>
                <w:rFonts w:ascii="Arial" w:hAnsi="Arial" w:cs="Arial"/>
                <w:sz w:val="24"/>
                <w:szCs w:val="24"/>
                <w:lang w:val="en-GB"/>
              </w:rPr>
            </w:pPr>
          </w:p>
          <w:p w14:paraId="6F20DD7B"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November                            45,900</w:t>
            </w:r>
          </w:p>
          <w:p w14:paraId="5ADDB975" w14:textId="77777777" w:rsidR="00AF2C49" w:rsidRPr="000A1309" w:rsidRDefault="00AF2C49" w:rsidP="000A1309">
            <w:pPr>
              <w:jc w:val="both"/>
              <w:rPr>
                <w:rFonts w:ascii="Arial" w:hAnsi="Arial" w:cs="Arial"/>
                <w:sz w:val="24"/>
                <w:szCs w:val="24"/>
                <w:lang w:val="en-GB"/>
              </w:rPr>
            </w:pPr>
          </w:p>
          <w:p w14:paraId="0720AE6D" w14:textId="77777777" w:rsidR="00AF2C49" w:rsidRPr="000A1309" w:rsidRDefault="00AF2C49" w:rsidP="000A1309">
            <w:pPr>
              <w:jc w:val="both"/>
              <w:rPr>
                <w:rFonts w:ascii="Arial" w:hAnsi="Arial" w:cs="Arial"/>
                <w:sz w:val="24"/>
                <w:szCs w:val="24"/>
                <w:lang w:val="en-GB"/>
              </w:rPr>
            </w:pPr>
            <w:r w:rsidRPr="000A1309">
              <w:rPr>
                <w:rFonts w:ascii="Arial" w:hAnsi="Arial" w:cs="Arial"/>
                <w:sz w:val="24"/>
                <w:szCs w:val="24"/>
                <w:lang w:val="en-GB"/>
              </w:rPr>
              <w:t>December                            40,800</w:t>
            </w:r>
          </w:p>
          <w:p w14:paraId="0BD034D0" w14:textId="77777777" w:rsidR="00AF2C49" w:rsidRPr="000A1309" w:rsidRDefault="00AF2C49" w:rsidP="000A1309">
            <w:pPr>
              <w:jc w:val="both"/>
              <w:rPr>
                <w:rFonts w:ascii="Arial" w:hAnsi="Arial" w:cs="Arial"/>
                <w:sz w:val="24"/>
                <w:szCs w:val="24"/>
                <w:lang w:val="en-GB"/>
              </w:rPr>
            </w:pPr>
          </w:p>
        </w:tc>
      </w:tr>
    </w:tbl>
    <w:p w14:paraId="35F6C1BD" w14:textId="77777777" w:rsidR="00650C0D" w:rsidRDefault="00650C0D" w:rsidP="000A1309">
      <w:pPr>
        <w:spacing w:line="360" w:lineRule="auto"/>
        <w:jc w:val="both"/>
        <w:rPr>
          <w:lang w:val="en-GB"/>
        </w:rPr>
      </w:pPr>
    </w:p>
    <w:p w14:paraId="54D36589" w14:textId="43C52A5A" w:rsidR="002B6886" w:rsidRPr="000A1309" w:rsidRDefault="00650C0D" w:rsidP="000A1309">
      <w:pPr>
        <w:spacing w:line="360" w:lineRule="auto"/>
        <w:jc w:val="both"/>
        <w:rPr>
          <w:rFonts w:ascii="Arial" w:hAnsi="Arial" w:cs="Arial"/>
          <w:sz w:val="24"/>
          <w:szCs w:val="24"/>
          <w:lang w:val="en-GB"/>
        </w:rPr>
      </w:pPr>
      <w:r w:rsidRPr="00650C0D">
        <w:rPr>
          <w:lang w:val="en-GB"/>
        </w:rPr>
        <w:t xml:space="preserve">The </w:t>
      </w:r>
      <w:r>
        <w:rPr>
          <w:lang w:val="en-GB"/>
        </w:rPr>
        <w:t xml:space="preserve">covid </w:t>
      </w:r>
      <w:r w:rsidRPr="00650C0D">
        <w:rPr>
          <w:lang w:val="en-GB"/>
        </w:rPr>
        <w:t xml:space="preserve">epidemic has compelled businesses and the government to revise their business plans, change their work processes, and take a more resilient </w:t>
      </w:r>
      <w:r w:rsidR="009A5E24" w:rsidRPr="00650C0D">
        <w:rPr>
          <w:lang w:val="en-GB"/>
        </w:rPr>
        <w:t>tack.</w:t>
      </w:r>
      <w:r w:rsidR="009A5E24" w:rsidRPr="000A1309">
        <w:rPr>
          <w:rFonts w:ascii="Arial" w:hAnsi="Arial" w:cs="Arial"/>
          <w:sz w:val="24"/>
          <w:szCs w:val="24"/>
          <w:lang w:val="en-GB"/>
        </w:rPr>
        <w:t xml:space="preserve"> The</w:t>
      </w:r>
      <w:r w:rsidR="008606A4" w:rsidRPr="000A1309">
        <w:rPr>
          <w:rFonts w:ascii="Arial" w:hAnsi="Arial" w:cs="Arial"/>
          <w:sz w:val="24"/>
          <w:szCs w:val="24"/>
          <w:lang w:val="en-GB"/>
        </w:rPr>
        <w:t xml:space="preserve"> Continental hotel had to restart operations in June after the pandemic's onset, which coincided with the declaration of an emergency, effectively brought the business to a standstill. The hotel is working to regain the trust of its customers by using the emergency hygiene measures put in place. When it became apparent that the pandemic would not stop soon, drastic action was taken. In order to "take advantage" of the sharp decline in market demand, authorities decided not to reopen the 4 hotels that were still under Accor administration at the time and instead to begin a larger renovation effort. As it will include:</w:t>
      </w:r>
    </w:p>
    <w:p w14:paraId="6EB04910" w14:textId="77777777" w:rsidR="00650C0D" w:rsidRPr="00650C0D" w:rsidRDefault="00650C0D" w:rsidP="00650C0D">
      <w:pPr>
        <w:spacing w:line="360" w:lineRule="auto"/>
        <w:jc w:val="both"/>
        <w:rPr>
          <w:rFonts w:ascii="Arial" w:hAnsi="Arial" w:cs="Arial"/>
          <w:sz w:val="24"/>
          <w:szCs w:val="24"/>
          <w:lang w:val="en-GB"/>
        </w:rPr>
      </w:pPr>
      <w:r w:rsidRPr="00650C0D">
        <w:rPr>
          <w:rFonts w:ascii="Arial" w:hAnsi="Arial" w:cs="Arial"/>
          <w:sz w:val="24"/>
          <w:szCs w:val="24"/>
          <w:lang w:val="en-GB"/>
        </w:rPr>
        <w:t>Because of zero-based budgeting, management of The Continental Hotel will evaluate every penny spent during each budgetary period. Management must defend all operational costs. As part of this process, they must also identify which parts of the company generate money and justify all operational expenses.</w:t>
      </w:r>
    </w:p>
    <w:p w14:paraId="7BEFD68E" w14:textId="77777777" w:rsidR="00650C0D" w:rsidRPr="00650C0D" w:rsidRDefault="00650C0D" w:rsidP="00650C0D">
      <w:pPr>
        <w:spacing w:line="360" w:lineRule="auto"/>
        <w:jc w:val="both"/>
        <w:rPr>
          <w:rFonts w:ascii="Arial" w:hAnsi="Arial" w:cs="Arial"/>
          <w:i/>
          <w:iCs/>
          <w:sz w:val="24"/>
          <w:szCs w:val="24"/>
          <w:lang w:val="en-GB"/>
        </w:rPr>
      </w:pPr>
      <w:r w:rsidRPr="00650C0D">
        <w:rPr>
          <w:rFonts w:ascii="Arial" w:hAnsi="Arial" w:cs="Arial"/>
          <w:i/>
          <w:iCs/>
          <w:sz w:val="24"/>
          <w:szCs w:val="24"/>
          <w:lang w:val="en-GB"/>
        </w:rPr>
        <w:lastRenderedPageBreak/>
        <w:t>Reduces legacy costs as much as possible</w:t>
      </w:r>
    </w:p>
    <w:p w14:paraId="6DF21EF9" w14:textId="77777777" w:rsidR="00650C0D" w:rsidRPr="00650C0D" w:rsidRDefault="00650C0D" w:rsidP="00650C0D">
      <w:pPr>
        <w:spacing w:line="360" w:lineRule="auto"/>
        <w:jc w:val="both"/>
        <w:rPr>
          <w:rFonts w:ascii="Arial" w:hAnsi="Arial" w:cs="Arial"/>
          <w:sz w:val="24"/>
          <w:szCs w:val="24"/>
          <w:lang w:val="en-GB"/>
        </w:rPr>
      </w:pPr>
      <w:r w:rsidRPr="00650C0D">
        <w:rPr>
          <w:rFonts w:ascii="Arial" w:hAnsi="Arial" w:cs="Arial"/>
          <w:sz w:val="24"/>
          <w:szCs w:val="24"/>
          <w:lang w:val="en-GB"/>
        </w:rPr>
        <w:t>Legacy expenditures may not be taken into account in regular planning for years, unless the Continental Hotel is forced to make drastic decisions as a result of an economic crisis. Over time, costs tend to increase, and each department fights to defend its budget against reductions. This approach is unsophisticated and, over time, will result in a huge misallocation of resources. Zero-based budgeting will avoid this if implemented properly.</w:t>
      </w:r>
    </w:p>
    <w:p w14:paraId="63AD5BD6" w14:textId="1F85961A" w:rsidR="00494C26" w:rsidRDefault="00494C26" w:rsidP="000A1309">
      <w:pPr>
        <w:spacing w:line="360" w:lineRule="auto"/>
        <w:jc w:val="both"/>
        <w:rPr>
          <w:rFonts w:ascii="Arial" w:hAnsi="Arial"/>
          <w:sz w:val="24"/>
          <w:szCs w:val="24"/>
          <w:lang w:val="en-GB"/>
        </w:rPr>
      </w:pPr>
      <w:r w:rsidRPr="00494C26">
        <w:rPr>
          <w:rFonts w:ascii="Arial" w:hAnsi="Arial"/>
          <w:sz w:val="24"/>
          <w:szCs w:val="24"/>
          <w:lang w:val="en-GB"/>
        </w:rPr>
        <w:t xml:space="preserve">While zero-based budget will be a very difficult approach based on projected data that can only be applied to profit </w:t>
      </w:r>
      <w:r w:rsidR="009A5E24" w:rsidRPr="00494C26">
        <w:rPr>
          <w:rFonts w:ascii="Arial" w:hAnsi="Arial"/>
          <w:sz w:val="24"/>
          <w:szCs w:val="24"/>
          <w:lang w:val="en-GB"/>
        </w:rPr>
        <w:t>centres</w:t>
      </w:r>
      <w:r w:rsidRPr="00494C26">
        <w:rPr>
          <w:rFonts w:ascii="Arial" w:hAnsi="Arial"/>
          <w:sz w:val="24"/>
          <w:szCs w:val="24"/>
          <w:lang w:val="en-GB"/>
        </w:rPr>
        <w:t xml:space="preserve"> of it, traditional budgeting is a fairly simple way based on statistics which will applicable to all sections of The Continental Hotel. The main distinction between this hotel's conventional budgeting and zero-based budgeting is that traditional budgeting takes into account expenditures from the previous year, thus expenses are not minimal. However, expenditures will be kept to a minimum since zero-based budgeting will begin at zero.</w:t>
      </w:r>
    </w:p>
    <w:p w14:paraId="09BB9006" w14:textId="77777777" w:rsidR="00494C26" w:rsidRPr="00494C26" w:rsidRDefault="00494C26" w:rsidP="00494C26">
      <w:pPr>
        <w:spacing w:line="360" w:lineRule="auto"/>
        <w:jc w:val="both"/>
        <w:rPr>
          <w:rFonts w:ascii="Arial" w:hAnsi="Arial"/>
          <w:sz w:val="24"/>
          <w:szCs w:val="24"/>
          <w:lang w:val="en-GB"/>
        </w:rPr>
      </w:pPr>
      <w:r w:rsidRPr="00494C26">
        <w:rPr>
          <w:rFonts w:ascii="Arial" w:hAnsi="Arial"/>
          <w:sz w:val="24"/>
          <w:szCs w:val="24"/>
          <w:lang w:val="en-GB"/>
        </w:rPr>
        <w:t xml:space="preserve">To be ready for any future events, the Continental Hotel should budget expenditures and expenses. Establishing a </w:t>
      </w:r>
      <w:proofErr w:type="gramStart"/>
      <w:r w:rsidRPr="00494C26">
        <w:rPr>
          <w:rFonts w:ascii="Arial" w:hAnsi="Arial"/>
          <w:sz w:val="24"/>
          <w:szCs w:val="24"/>
          <w:lang w:val="en-GB"/>
        </w:rPr>
        <w:t>budget guarantees</w:t>
      </w:r>
      <w:proofErr w:type="gramEnd"/>
      <w:r w:rsidRPr="00494C26">
        <w:rPr>
          <w:rFonts w:ascii="Arial" w:hAnsi="Arial"/>
          <w:sz w:val="24"/>
          <w:szCs w:val="24"/>
          <w:lang w:val="en-GB"/>
        </w:rPr>
        <w:t xml:space="preserve"> that businesses are properly allocating their resources and controlling expenditures. The Continent hotel will generate a significant profit using this technique, despite the fact that zero-based budgeting, a typical budget technique, will earn no predictions and rather than based its expectations on financial planning as zero.</w:t>
      </w:r>
    </w:p>
    <w:p w14:paraId="0D46A4A7" w14:textId="77777777" w:rsidR="00494C26" w:rsidRDefault="00494C26" w:rsidP="00494C26">
      <w:pPr>
        <w:spacing w:line="360" w:lineRule="auto"/>
        <w:jc w:val="both"/>
        <w:rPr>
          <w:rFonts w:ascii="Arial" w:hAnsi="Arial"/>
          <w:sz w:val="24"/>
          <w:szCs w:val="24"/>
          <w:lang w:val="en-GB"/>
        </w:rPr>
      </w:pPr>
      <w:r w:rsidRPr="00494C26">
        <w:rPr>
          <w:rFonts w:ascii="Arial" w:hAnsi="Arial"/>
          <w:sz w:val="24"/>
          <w:szCs w:val="24"/>
          <w:lang w:val="en-GB"/>
        </w:rPr>
        <w:t>In the framework of this hotel budgeting, Zero-based budgeting will try to represent the actual costs that a department of The Continental Hotel will experience. This method of budgeting will be more effective, while being stricter.</w:t>
      </w:r>
    </w:p>
    <w:p w14:paraId="06C37183" w14:textId="32E0A111" w:rsidR="007915A2" w:rsidRPr="000A1309" w:rsidRDefault="00494C26" w:rsidP="000A1309">
      <w:pPr>
        <w:spacing w:line="360" w:lineRule="auto"/>
        <w:jc w:val="both"/>
        <w:rPr>
          <w:rFonts w:ascii="Arial" w:hAnsi="Arial"/>
          <w:sz w:val="24"/>
          <w:szCs w:val="24"/>
          <w:lang w:val="en-GB"/>
        </w:rPr>
      </w:pPr>
      <w:r w:rsidRPr="00494C26">
        <w:rPr>
          <w:rFonts w:ascii="Arial" w:hAnsi="Arial"/>
          <w:sz w:val="24"/>
          <w:szCs w:val="24"/>
          <w:lang w:val="en-GB"/>
        </w:rPr>
        <w:t xml:space="preserve">The goal of zero-based budgeting is to make management accountable for spending and maximize the profitability of the Continental Hotel by reducing costs rather than increasing revenue. Therefore, just at end of each day, the Continental Hotel will have to make the choice between using the </w:t>
      </w:r>
      <w:proofErr w:type="gramStart"/>
      <w:r w:rsidRPr="00494C26">
        <w:rPr>
          <w:rFonts w:ascii="Arial" w:hAnsi="Arial"/>
          <w:sz w:val="24"/>
          <w:szCs w:val="24"/>
          <w:lang w:val="en-GB"/>
        </w:rPr>
        <w:t>more simple</w:t>
      </w:r>
      <w:proofErr w:type="gramEnd"/>
      <w:r w:rsidRPr="00494C26">
        <w:rPr>
          <w:rFonts w:ascii="Arial" w:hAnsi="Arial"/>
          <w:sz w:val="24"/>
          <w:szCs w:val="24"/>
          <w:lang w:val="en-GB"/>
        </w:rPr>
        <w:t xml:space="preserve"> budget preparation approach or devoting time and resources to the budgeting process in order to offer more accurate statistics.</w:t>
      </w:r>
    </w:p>
    <w:p w14:paraId="27978A65" w14:textId="6BB3B3FC" w:rsidR="002018D1" w:rsidRPr="000A1309" w:rsidRDefault="007915A2" w:rsidP="000A1309">
      <w:pPr>
        <w:spacing w:line="360" w:lineRule="auto"/>
        <w:jc w:val="both"/>
        <w:rPr>
          <w:rFonts w:ascii="Arial" w:hAnsi="Arial"/>
          <w:sz w:val="24"/>
          <w:szCs w:val="24"/>
          <w:lang w:val="en-GB"/>
        </w:rPr>
      </w:pPr>
      <w:r w:rsidRPr="000A1309">
        <w:rPr>
          <w:rFonts w:ascii="Arial" w:hAnsi="Arial"/>
          <w:sz w:val="24"/>
          <w:szCs w:val="24"/>
          <w:lang w:val="en-GB"/>
        </w:rPr>
        <w:t xml:space="preserve">Finally, </w:t>
      </w:r>
      <w:r w:rsidR="00B15FA8" w:rsidRPr="000A1309">
        <w:rPr>
          <w:rFonts w:ascii="Arial" w:hAnsi="Arial"/>
          <w:sz w:val="24"/>
          <w:szCs w:val="24"/>
          <w:lang w:val="en-GB"/>
        </w:rPr>
        <w:t xml:space="preserve">The ZBB plan will allow funds to be </w:t>
      </w:r>
      <w:r w:rsidR="000A1309" w:rsidRPr="000A1309">
        <w:rPr>
          <w:rFonts w:ascii="Arial" w:hAnsi="Arial"/>
          <w:sz w:val="24"/>
          <w:szCs w:val="24"/>
          <w:lang w:val="en-GB"/>
        </w:rPr>
        <w:t>channelled</w:t>
      </w:r>
      <w:r w:rsidR="00B15FA8" w:rsidRPr="000A1309">
        <w:rPr>
          <w:rFonts w:ascii="Arial" w:hAnsi="Arial"/>
          <w:sz w:val="24"/>
          <w:szCs w:val="24"/>
          <w:lang w:val="en-GB"/>
        </w:rPr>
        <w:t xml:space="preserve"> and more closely connected to growth efforts and goals of the Continental Hotel. It will eliminate non-working money that </w:t>
      </w:r>
      <w:r w:rsidR="00B15FA8" w:rsidRPr="000A1309">
        <w:rPr>
          <w:rFonts w:ascii="Arial" w:hAnsi="Arial"/>
          <w:sz w:val="24"/>
          <w:szCs w:val="24"/>
          <w:lang w:val="en-GB"/>
        </w:rPr>
        <w:lastRenderedPageBreak/>
        <w:t xml:space="preserve">inefficiently supports the strategy. A budget will be created by merging the numerous results and expenditure packages, and it should produce a set of precise outcomes for the entire school or district. The ZBB method </w:t>
      </w:r>
      <w:r w:rsidR="009D2776" w:rsidRPr="000A1309">
        <w:rPr>
          <w:rFonts w:ascii="Arial" w:hAnsi="Arial"/>
          <w:sz w:val="24"/>
          <w:szCs w:val="24"/>
          <w:lang w:val="en-GB"/>
        </w:rPr>
        <w:t xml:space="preserve">will </w:t>
      </w:r>
      <w:r w:rsidR="00B15FA8" w:rsidRPr="000A1309">
        <w:rPr>
          <w:rFonts w:ascii="Arial" w:hAnsi="Arial"/>
          <w:sz w:val="24"/>
          <w:szCs w:val="24"/>
          <w:lang w:val="en-GB"/>
        </w:rPr>
        <w:t>involve identifying the decision unit (a single activity or cluster of activities), making the decision, and assisting the leader in avoiding conventional expenditures that are no longer necessary.</w:t>
      </w:r>
      <w:r w:rsidR="009D2776" w:rsidRPr="000A1309">
        <w:rPr>
          <w:rFonts w:ascii="Arial" w:hAnsi="Arial"/>
          <w:sz w:val="24"/>
          <w:szCs w:val="24"/>
          <w:lang w:val="en-GB"/>
        </w:rPr>
        <w:t xml:space="preserve"> Again, some more facilities will be there like-</w:t>
      </w:r>
    </w:p>
    <w:p w14:paraId="0DAA28AB" w14:textId="12F1EF12" w:rsidR="0014567C" w:rsidRPr="000A1309" w:rsidRDefault="0014567C" w:rsidP="000A1309">
      <w:pPr>
        <w:pStyle w:val="ListParagraph"/>
        <w:numPr>
          <w:ilvl w:val="0"/>
          <w:numId w:val="2"/>
        </w:numPr>
        <w:spacing w:line="360" w:lineRule="auto"/>
        <w:jc w:val="both"/>
        <w:rPr>
          <w:rFonts w:ascii="Arial" w:hAnsi="Arial"/>
          <w:sz w:val="24"/>
          <w:szCs w:val="24"/>
          <w:lang w:val="en-GB"/>
        </w:rPr>
      </w:pPr>
      <w:r w:rsidRPr="000A1309">
        <w:rPr>
          <w:rFonts w:ascii="Arial" w:hAnsi="Arial"/>
          <w:sz w:val="24"/>
          <w:szCs w:val="24"/>
          <w:lang w:val="en-GB"/>
        </w:rPr>
        <w:t xml:space="preserve">It </w:t>
      </w:r>
      <w:r w:rsidR="00A749A0" w:rsidRPr="000A1309">
        <w:rPr>
          <w:rFonts w:ascii="Arial" w:hAnsi="Arial"/>
          <w:sz w:val="24"/>
          <w:szCs w:val="24"/>
          <w:lang w:val="en-GB"/>
        </w:rPr>
        <w:t>will help</w:t>
      </w:r>
      <w:r w:rsidRPr="000A1309">
        <w:rPr>
          <w:rFonts w:ascii="Arial" w:hAnsi="Arial"/>
          <w:sz w:val="24"/>
          <w:szCs w:val="24"/>
          <w:lang w:val="en-GB"/>
        </w:rPr>
        <w:t xml:space="preserve"> to be established what will happen and how to measure effectiveness empirically;</w:t>
      </w:r>
    </w:p>
    <w:p w14:paraId="53E6EC9B" w14:textId="7E3A4B31" w:rsidR="0014567C" w:rsidRPr="000A1309" w:rsidRDefault="0014567C" w:rsidP="000A1309">
      <w:pPr>
        <w:pStyle w:val="ListParagraph"/>
        <w:numPr>
          <w:ilvl w:val="0"/>
          <w:numId w:val="2"/>
        </w:numPr>
        <w:spacing w:line="360" w:lineRule="auto"/>
        <w:jc w:val="both"/>
        <w:rPr>
          <w:rFonts w:ascii="Arial" w:hAnsi="Arial"/>
          <w:sz w:val="24"/>
          <w:szCs w:val="24"/>
          <w:lang w:val="en-GB"/>
        </w:rPr>
      </w:pPr>
      <w:r w:rsidRPr="000A1309">
        <w:rPr>
          <w:rFonts w:ascii="Arial" w:hAnsi="Arial"/>
          <w:sz w:val="24"/>
          <w:szCs w:val="24"/>
          <w:lang w:val="en-GB"/>
        </w:rPr>
        <w:t>It</w:t>
      </w:r>
      <w:r w:rsidR="00A749A0" w:rsidRPr="000A1309">
        <w:rPr>
          <w:rFonts w:ascii="Arial" w:hAnsi="Arial"/>
          <w:sz w:val="24"/>
          <w:szCs w:val="24"/>
          <w:lang w:val="en-GB"/>
        </w:rPr>
        <w:t xml:space="preserve"> will</w:t>
      </w:r>
      <w:r w:rsidRPr="000A1309">
        <w:rPr>
          <w:rFonts w:ascii="Arial" w:hAnsi="Arial"/>
          <w:sz w:val="24"/>
          <w:szCs w:val="24"/>
          <w:lang w:val="en-GB"/>
        </w:rPr>
        <w:t xml:space="preserve"> offer</w:t>
      </w:r>
      <w:r w:rsidR="00A749A0" w:rsidRPr="000A1309">
        <w:rPr>
          <w:rFonts w:ascii="Arial" w:hAnsi="Arial"/>
          <w:sz w:val="24"/>
          <w:szCs w:val="24"/>
          <w:lang w:val="en-GB"/>
        </w:rPr>
        <w:t xml:space="preserve"> </w:t>
      </w:r>
      <w:r w:rsidRPr="000A1309">
        <w:rPr>
          <w:rFonts w:ascii="Arial" w:hAnsi="Arial"/>
          <w:sz w:val="24"/>
          <w:szCs w:val="24"/>
          <w:lang w:val="en-GB"/>
        </w:rPr>
        <w:t>a "returns" approach to choosing budget priorities;</w:t>
      </w:r>
    </w:p>
    <w:p w14:paraId="3BA1CFBA" w14:textId="77777777" w:rsidR="00A749A0" w:rsidRPr="000A1309" w:rsidRDefault="0014567C" w:rsidP="000A1309">
      <w:pPr>
        <w:pStyle w:val="ListParagraph"/>
        <w:numPr>
          <w:ilvl w:val="0"/>
          <w:numId w:val="2"/>
        </w:numPr>
        <w:spacing w:line="360" w:lineRule="auto"/>
        <w:jc w:val="both"/>
        <w:rPr>
          <w:rFonts w:ascii="Arial" w:hAnsi="Arial"/>
          <w:sz w:val="24"/>
          <w:szCs w:val="24"/>
          <w:lang w:val="en-GB"/>
        </w:rPr>
      </w:pPr>
      <w:r w:rsidRPr="000A1309">
        <w:rPr>
          <w:rFonts w:ascii="Arial" w:hAnsi="Arial"/>
          <w:sz w:val="24"/>
          <w:szCs w:val="24"/>
          <w:lang w:val="en-GB"/>
        </w:rPr>
        <w:t>It</w:t>
      </w:r>
      <w:r w:rsidR="00A749A0" w:rsidRPr="000A1309">
        <w:rPr>
          <w:rFonts w:ascii="Arial" w:hAnsi="Arial"/>
          <w:sz w:val="24"/>
          <w:szCs w:val="24"/>
          <w:lang w:val="en-GB"/>
        </w:rPr>
        <w:t xml:space="preserve"> will</w:t>
      </w:r>
      <w:r w:rsidRPr="000A1309">
        <w:rPr>
          <w:rFonts w:ascii="Arial" w:hAnsi="Arial"/>
          <w:sz w:val="24"/>
          <w:szCs w:val="24"/>
          <w:lang w:val="en-GB"/>
        </w:rPr>
        <w:t xml:space="preserve"> offer the data required to make decisions about whether to keep running programs, create new ones, stop running programs, or introduce new ones</w:t>
      </w:r>
      <w:r w:rsidR="00A749A0" w:rsidRPr="000A1309">
        <w:rPr>
          <w:rFonts w:ascii="Arial" w:hAnsi="Arial"/>
          <w:sz w:val="24"/>
          <w:szCs w:val="24"/>
          <w:lang w:val="en-GB"/>
        </w:rPr>
        <w:t xml:space="preserve">. </w:t>
      </w:r>
    </w:p>
    <w:p w14:paraId="3B681B89" w14:textId="7A5B1E19" w:rsidR="0014567C" w:rsidRPr="000A1309" w:rsidRDefault="0014567C" w:rsidP="000A1309">
      <w:pPr>
        <w:pStyle w:val="ListParagraph"/>
        <w:numPr>
          <w:ilvl w:val="0"/>
          <w:numId w:val="2"/>
        </w:numPr>
        <w:spacing w:line="360" w:lineRule="auto"/>
        <w:jc w:val="both"/>
        <w:rPr>
          <w:rFonts w:ascii="Arial" w:hAnsi="Arial"/>
          <w:sz w:val="24"/>
          <w:szCs w:val="24"/>
          <w:lang w:val="en-GB"/>
        </w:rPr>
      </w:pPr>
      <w:r w:rsidRPr="000A1309">
        <w:rPr>
          <w:rFonts w:ascii="Arial" w:hAnsi="Arial"/>
          <w:sz w:val="24"/>
          <w:szCs w:val="24"/>
          <w:lang w:val="en-GB"/>
        </w:rPr>
        <w:t xml:space="preserve">In the end, it </w:t>
      </w:r>
      <w:r w:rsidR="00A749A0" w:rsidRPr="000A1309">
        <w:rPr>
          <w:rFonts w:ascii="Arial" w:hAnsi="Arial"/>
          <w:sz w:val="24"/>
          <w:szCs w:val="24"/>
          <w:lang w:val="en-GB"/>
        </w:rPr>
        <w:t xml:space="preserve">will </w:t>
      </w:r>
      <w:r w:rsidRPr="000A1309">
        <w:rPr>
          <w:rFonts w:ascii="Arial" w:hAnsi="Arial"/>
          <w:sz w:val="24"/>
          <w:szCs w:val="24"/>
          <w:lang w:val="en-GB"/>
        </w:rPr>
        <w:t>result in a more deliberate simplicity of effort while boosting student and program success; an</w:t>
      </w:r>
      <w:r w:rsidR="00A749A0" w:rsidRPr="000A1309">
        <w:rPr>
          <w:rFonts w:ascii="Arial" w:hAnsi="Arial"/>
          <w:sz w:val="24"/>
          <w:szCs w:val="24"/>
          <w:lang w:val="en-GB"/>
        </w:rPr>
        <w:t xml:space="preserve">d </w:t>
      </w:r>
      <w:proofErr w:type="gramStart"/>
      <w:r w:rsidRPr="000A1309">
        <w:rPr>
          <w:rFonts w:ascii="Arial" w:hAnsi="Arial"/>
          <w:sz w:val="24"/>
          <w:szCs w:val="24"/>
          <w:lang w:val="en-GB"/>
        </w:rPr>
        <w:t>It</w:t>
      </w:r>
      <w:proofErr w:type="gramEnd"/>
      <w:r w:rsidRPr="000A1309">
        <w:rPr>
          <w:rFonts w:ascii="Arial" w:hAnsi="Arial"/>
          <w:sz w:val="24"/>
          <w:szCs w:val="24"/>
          <w:lang w:val="en-GB"/>
        </w:rPr>
        <w:t xml:space="preserve"> </w:t>
      </w:r>
      <w:r w:rsidR="00A749A0" w:rsidRPr="000A1309">
        <w:rPr>
          <w:rFonts w:ascii="Arial" w:hAnsi="Arial"/>
          <w:sz w:val="24"/>
          <w:szCs w:val="24"/>
          <w:lang w:val="en-GB"/>
        </w:rPr>
        <w:t xml:space="preserve">will </w:t>
      </w:r>
      <w:r w:rsidRPr="000A1309">
        <w:rPr>
          <w:rFonts w:ascii="Arial" w:hAnsi="Arial"/>
          <w:sz w:val="24"/>
          <w:szCs w:val="24"/>
          <w:lang w:val="en-GB"/>
        </w:rPr>
        <w:t xml:space="preserve">compel those responsible for budget development to assess if such initiatives </w:t>
      </w:r>
      <w:r w:rsidR="00A749A0" w:rsidRPr="000A1309">
        <w:rPr>
          <w:rFonts w:ascii="Arial" w:hAnsi="Arial"/>
          <w:sz w:val="24"/>
          <w:szCs w:val="24"/>
          <w:lang w:val="en-GB"/>
        </w:rPr>
        <w:t>will</w:t>
      </w:r>
      <w:r w:rsidRPr="000A1309">
        <w:rPr>
          <w:rFonts w:ascii="Arial" w:hAnsi="Arial"/>
          <w:sz w:val="24"/>
          <w:szCs w:val="24"/>
          <w:lang w:val="en-GB"/>
        </w:rPr>
        <w:t xml:space="preserve"> indeed boosting </w:t>
      </w:r>
      <w:r w:rsidR="00E72C4E" w:rsidRPr="000A1309">
        <w:rPr>
          <w:rFonts w:ascii="Arial" w:hAnsi="Arial"/>
          <w:sz w:val="24"/>
          <w:szCs w:val="24"/>
          <w:lang w:val="en-GB"/>
        </w:rPr>
        <w:t xml:space="preserve">employees </w:t>
      </w:r>
      <w:r w:rsidRPr="000A1309">
        <w:rPr>
          <w:rFonts w:ascii="Arial" w:hAnsi="Arial"/>
          <w:sz w:val="24"/>
          <w:szCs w:val="24"/>
          <w:lang w:val="en-GB"/>
        </w:rPr>
        <w:t>accomplishment.</w:t>
      </w:r>
      <w:r w:rsidR="006A5411" w:rsidRPr="000A1309">
        <w:rPr>
          <w:rFonts w:ascii="Arial" w:hAnsi="Arial"/>
          <w:sz w:val="24"/>
          <w:szCs w:val="24"/>
          <w:lang w:val="en-GB"/>
        </w:rPr>
        <w:t xml:space="preserve"> (Nnoli, Adeyemi and Onuora, n.d.)</w:t>
      </w:r>
    </w:p>
    <w:p w14:paraId="61B9EB40" w14:textId="77777777" w:rsidR="009D2776" w:rsidRPr="000A1309" w:rsidRDefault="009D2776" w:rsidP="000A1309">
      <w:pPr>
        <w:spacing w:line="360" w:lineRule="auto"/>
        <w:jc w:val="both"/>
        <w:rPr>
          <w:rFonts w:ascii="Arial" w:hAnsi="Arial" w:cs="Arial"/>
          <w:sz w:val="24"/>
          <w:szCs w:val="24"/>
          <w:lang w:val="en-GB"/>
        </w:rPr>
      </w:pPr>
    </w:p>
    <w:p w14:paraId="288D1D77" w14:textId="7BA50EDE" w:rsidR="003C254D" w:rsidRPr="000A1309" w:rsidRDefault="003C254D" w:rsidP="000A1309">
      <w:pPr>
        <w:spacing w:line="360" w:lineRule="auto"/>
        <w:jc w:val="both"/>
        <w:rPr>
          <w:rFonts w:ascii="Arial" w:hAnsi="Arial"/>
          <w:sz w:val="24"/>
          <w:szCs w:val="24"/>
          <w:lang w:val="en-GB"/>
        </w:rPr>
      </w:pPr>
    </w:p>
    <w:p w14:paraId="278708B3" w14:textId="77777777" w:rsidR="003C254D" w:rsidRPr="000A1309" w:rsidRDefault="003C254D" w:rsidP="000A1309">
      <w:pPr>
        <w:spacing w:line="360" w:lineRule="auto"/>
        <w:jc w:val="both"/>
        <w:rPr>
          <w:rFonts w:ascii="Arial" w:hAnsi="Arial"/>
          <w:sz w:val="24"/>
          <w:szCs w:val="24"/>
          <w:lang w:val="en-GB"/>
        </w:rPr>
      </w:pPr>
    </w:p>
    <w:p w14:paraId="1547B6DF" w14:textId="19116CB8" w:rsidR="003C4E62" w:rsidRPr="000A1309" w:rsidRDefault="003C4E62" w:rsidP="000A1309">
      <w:pPr>
        <w:spacing w:line="360" w:lineRule="auto"/>
        <w:jc w:val="both"/>
        <w:rPr>
          <w:rFonts w:ascii="Arial" w:hAnsi="Arial"/>
          <w:sz w:val="24"/>
          <w:szCs w:val="24"/>
          <w:lang w:val="en-GB"/>
        </w:rPr>
      </w:pPr>
      <w:r w:rsidRPr="000A1309">
        <w:rPr>
          <w:rFonts w:ascii="Arial" w:hAnsi="Arial"/>
          <w:sz w:val="24"/>
          <w:szCs w:val="24"/>
          <w:lang w:val="en-GB"/>
        </w:rPr>
        <w:t xml:space="preserve"> </w:t>
      </w:r>
    </w:p>
    <w:p w14:paraId="4A5C6C55" w14:textId="56B4D75D" w:rsidR="00D35465" w:rsidRDefault="00D35465" w:rsidP="006A0DB0">
      <w:pPr>
        <w:rPr>
          <w:rFonts w:ascii="Arial" w:hAnsi="Arial" w:cs="Arial"/>
          <w:sz w:val="24"/>
          <w:szCs w:val="24"/>
          <w:lang w:val="en-GB"/>
        </w:rPr>
      </w:pPr>
    </w:p>
    <w:p w14:paraId="72B6E67F" w14:textId="6DB57C90" w:rsidR="00D35465" w:rsidRDefault="00D35465" w:rsidP="006A0DB0">
      <w:pPr>
        <w:rPr>
          <w:rFonts w:ascii="Arial" w:hAnsi="Arial" w:cs="Arial"/>
          <w:sz w:val="24"/>
          <w:szCs w:val="24"/>
          <w:lang w:val="en-GB"/>
        </w:rPr>
      </w:pPr>
    </w:p>
    <w:p w14:paraId="667885D7" w14:textId="77777777" w:rsidR="00D35465" w:rsidRPr="000A1309" w:rsidRDefault="00D35465" w:rsidP="006A0DB0">
      <w:pPr>
        <w:rPr>
          <w:rFonts w:ascii="Arial" w:hAnsi="Arial" w:cs="Arial"/>
          <w:sz w:val="24"/>
          <w:szCs w:val="24"/>
          <w:lang w:val="en-GB"/>
        </w:rPr>
      </w:pPr>
    </w:p>
    <w:p w14:paraId="6716316C" w14:textId="5972F7DD" w:rsidR="002175A7" w:rsidRPr="000A1309" w:rsidRDefault="002175A7" w:rsidP="006A0DB0">
      <w:pPr>
        <w:rPr>
          <w:rFonts w:ascii="Arial" w:hAnsi="Arial" w:cs="Arial"/>
          <w:sz w:val="24"/>
          <w:szCs w:val="24"/>
          <w:lang w:val="en-GB"/>
        </w:rPr>
      </w:pPr>
    </w:p>
    <w:p w14:paraId="2D1EB910" w14:textId="77777777" w:rsidR="0027414B" w:rsidRPr="000A1309" w:rsidRDefault="0027414B" w:rsidP="000A1309">
      <w:pPr>
        <w:pStyle w:val="Heading1"/>
        <w:rPr>
          <w:rFonts w:ascii="Arial" w:hAnsi="Arial" w:cs="Arial"/>
        </w:rPr>
      </w:pPr>
      <w:bookmarkStart w:id="3" w:name="_Toc341883020"/>
      <w:bookmarkStart w:id="4" w:name="_Toc107962800"/>
      <w:r w:rsidRPr="000A1309">
        <w:rPr>
          <w:rFonts w:ascii="Arial" w:hAnsi="Arial" w:cs="Arial"/>
        </w:rPr>
        <w:t>Reference List</w:t>
      </w:r>
      <w:bookmarkEnd w:id="3"/>
      <w:bookmarkEnd w:id="4"/>
    </w:p>
    <w:p w14:paraId="0EAE69B7" w14:textId="77777777" w:rsidR="0027414B" w:rsidRPr="000A1309" w:rsidRDefault="0027414B" w:rsidP="0027414B">
      <w:pPr>
        <w:ind w:left="360"/>
        <w:rPr>
          <w:rFonts w:ascii="Arial" w:hAnsi="Arial" w:cs="Arial"/>
          <w:sz w:val="24"/>
          <w:szCs w:val="24"/>
          <w:lang w:val="en-GB"/>
        </w:rPr>
      </w:pPr>
    </w:p>
    <w:p w14:paraId="105E0AF6" w14:textId="77777777" w:rsidR="0027414B" w:rsidRPr="000A1309" w:rsidRDefault="0027414B" w:rsidP="0027414B">
      <w:pPr>
        <w:ind w:left="360"/>
        <w:rPr>
          <w:rFonts w:ascii="Arial" w:hAnsi="Arial" w:cs="Arial"/>
          <w:sz w:val="24"/>
          <w:szCs w:val="24"/>
          <w:lang w:val="en-GB"/>
        </w:rPr>
      </w:pPr>
      <w:r w:rsidRPr="000A1309">
        <w:rPr>
          <w:rFonts w:ascii="Arial" w:hAnsi="Arial" w:cs="Arial"/>
          <w:sz w:val="24"/>
          <w:szCs w:val="24"/>
          <w:lang w:val="en-GB"/>
        </w:rPr>
        <w:t>Sertifi. (n.d.). 5 Factors to Consider During Hotel Budget Season. [online] Available at: https://corp.sertifi.com/blog/posts/5-factors-to-consider-during-hotel-budget-season/ [Accessed 22 Mar. 2022].</w:t>
      </w:r>
    </w:p>
    <w:p w14:paraId="1655E82B" w14:textId="77777777" w:rsidR="0027414B" w:rsidRPr="000A1309" w:rsidRDefault="0027414B" w:rsidP="0027414B">
      <w:pPr>
        <w:ind w:left="360"/>
        <w:rPr>
          <w:rFonts w:ascii="Arial" w:hAnsi="Arial" w:cs="Arial"/>
          <w:sz w:val="24"/>
          <w:szCs w:val="24"/>
          <w:lang w:val="en-GB"/>
        </w:rPr>
      </w:pPr>
      <w:r w:rsidRPr="000A1309">
        <w:rPr>
          <w:rFonts w:ascii="Arial" w:hAnsi="Arial" w:cs="Arial"/>
          <w:sz w:val="24"/>
          <w:szCs w:val="24"/>
          <w:lang w:val="en-GB"/>
        </w:rPr>
        <w:lastRenderedPageBreak/>
        <w:t>RoomKeyPMS. (n.d.). How to Plan Your Hotel Budget: A Step-by-Step Guide. [online] Available at: https://roomkeypms.com/resources/how-to-plan-your-hotel-budget-step-by-step-guide/ [Accessed 22 Mar. 2022].</w:t>
      </w:r>
    </w:p>
    <w:p w14:paraId="78B86F45" w14:textId="77777777" w:rsidR="0027414B" w:rsidRPr="000A1309" w:rsidRDefault="0027414B" w:rsidP="0027414B">
      <w:pPr>
        <w:ind w:left="360"/>
        <w:rPr>
          <w:rFonts w:ascii="Arial" w:hAnsi="Arial" w:cs="Arial"/>
          <w:sz w:val="24"/>
          <w:szCs w:val="24"/>
          <w:lang w:val="en-GB"/>
        </w:rPr>
      </w:pPr>
      <w:r w:rsidRPr="000A1309">
        <w:rPr>
          <w:rFonts w:ascii="Arial" w:hAnsi="Arial" w:cs="Arial"/>
          <w:sz w:val="24"/>
          <w:szCs w:val="24"/>
          <w:lang w:val="en-GB"/>
        </w:rPr>
        <w:t xml:space="preserve">Kagan, J. (2019). Zero-Based Budgeting (ZBB). [online] Investopedia. Available at: </w:t>
      </w:r>
      <w:hyperlink r:id="rId11" w:history="1">
        <w:r w:rsidRPr="000A1309">
          <w:rPr>
            <w:rStyle w:val="Hyperlink"/>
            <w:rFonts w:ascii="Arial" w:hAnsi="Arial" w:cs="Arial"/>
            <w:sz w:val="24"/>
            <w:szCs w:val="24"/>
            <w:lang w:val="en-GB"/>
          </w:rPr>
          <w:t>https://www.investopedia.com/terms/z/zbb.asp.</w:t>
        </w:r>
      </w:hyperlink>
    </w:p>
    <w:p w14:paraId="56919D01" w14:textId="77777777" w:rsidR="0027414B" w:rsidRPr="000A1309" w:rsidRDefault="0027414B" w:rsidP="0027414B">
      <w:pPr>
        <w:ind w:left="360"/>
        <w:rPr>
          <w:rFonts w:ascii="Arial" w:hAnsi="Arial" w:cs="Arial"/>
          <w:sz w:val="24"/>
          <w:szCs w:val="24"/>
          <w:lang w:val="en-GB"/>
        </w:rPr>
      </w:pPr>
      <w:r w:rsidRPr="000A1309">
        <w:rPr>
          <w:rFonts w:ascii="Arial" w:hAnsi="Arial" w:cs="Arial"/>
          <w:sz w:val="24"/>
          <w:szCs w:val="24"/>
          <w:lang w:val="en-GB"/>
        </w:rPr>
        <w:t xml:space="preserve">Investopedia. (2019). Zero-Based Budgeting: Benefits and Drawbacks. [online] Available at: </w:t>
      </w:r>
      <w:hyperlink r:id="rId12" w:history="1">
        <w:r w:rsidRPr="000A1309">
          <w:rPr>
            <w:rStyle w:val="Hyperlink"/>
            <w:rFonts w:ascii="Arial" w:hAnsi="Arial" w:cs="Arial"/>
            <w:sz w:val="24"/>
            <w:szCs w:val="24"/>
            <w:lang w:val="en-GB"/>
          </w:rPr>
          <w:t>https://www.investopedia.com/ask/answers/051515/what-are-advantages-and-disadvantages-zerobased-budgeting-accounting.asp.</w:t>
        </w:r>
      </w:hyperlink>
    </w:p>
    <w:p w14:paraId="2B4121C8" w14:textId="77777777" w:rsidR="0027414B" w:rsidRPr="000A1309" w:rsidRDefault="0027414B" w:rsidP="0027414B">
      <w:pPr>
        <w:ind w:left="360"/>
        <w:rPr>
          <w:rFonts w:ascii="Arial" w:hAnsi="Arial" w:cs="Arial"/>
          <w:sz w:val="24"/>
          <w:szCs w:val="24"/>
          <w:lang w:val="en-GB"/>
        </w:rPr>
      </w:pPr>
      <w:r w:rsidRPr="000A1309">
        <w:rPr>
          <w:rFonts w:ascii="Arial" w:hAnsi="Arial" w:cs="Arial"/>
          <w:sz w:val="24"/>
          <w:szCs w:val="24"/>
          <w:lang w:val="en-GB"/>
        </w:rPr>
        <w:t xml:space="preserve">WallStreetMojo. (2017). Traditional Budgeting vs Zero Based Budgeting | Top 10 Differences. [online] Available at: </w:t>
      </w:r>
      <w:hyperlink r:id="rId13" w:history="1">
        <w:r w:rsidRPr="000A1309">
          <w:rPr>
            <w:rStyle w:val="Hyperlink"/>
            <w:rFonts w:ascii="Arial" w:hAnsi="Arial" w:cs="Arial"/>
            <w:sz w:val="24"/>
            <w:szCs w:val="24"/>
            <w:lang w:val="en-GB"/>
          </w:rPr>
          <w:t>https://www.wallstreetmojo.com/traditional-budgeting-vs-zero-based-budgeting/.</w:t>
        </w:r>
      </w:hyperlink>
    </w:p>
    <w:p w14:paraId="7CB9B724" w14:textId="77777777" w:rsidR="0027414B" w:rsidRPr="000A1309" w:rsidRDefault="0027414B" w:rsidP="0027414B">
      <w:pPr>
        <w:ind w:left="360"/>
        <w:rPr>
          <w:rFonts w:ascii="Arial" w:hAnsi="Arial" w:cs="Arial"/>
          <w:sz w:val="24"/>
          <w:szCs w:val="24"/>
          <w:lang w:val="en-GB"/>
        </w:rPr>
      </w:pPr>
      <w:r w:rsidRPr="000A1309">
        <w:rPr>
          <w:rFonts w:ascii="Arial" w:hAnsi="Arial" w:cs="Arial"/>
          <w:sz w:val="24"/>
          <w:szCs w:val="24"/>
          <w:lang w:val="en-GB"/>
        </w:rPr>
        <w:t xml:space="preserve">Net, H. (n.d.). Zero Based Expenses – How to Plan and Manage | By David Lund. [online] Hospitality Net. Available at: </w:t>
      </w:r>
      <w:hyperlink r:id="rId14" w:history="1">
        <w:r w:rsidRPr="000A1309">
          <w:rPr>
            <w:rStyle w:val="Hyperlink"/>
            <w:rFonts w:ascii="Arial" w:hAnsi="Arial" w:cs="Arial"/>
            <w:sz w:val="24"/>
            <w:szCs w:val="24"/>
            <w:lang w:val="en-GB"/>
          </w:rPr>
          <w:t>https://www.hospitalitynet.org/opinion/4093947.html.</w:t>
        </w:r>
      </w:hyperlink>
    </w:p>
    <w:p w14:paraId="7BB3D6D6" w14:textId="77777777" w:rsidR="0027414B" w:rsidRPr="000A1309" w:rsidRDefault="0027414B" w:rsidP="0027414B">
      <w:pPr>
        <w:ind w:left="360"/>
        <w:rPr>
          <w:rFonts w:ascii="Arial" w:hAnsi="Arial" w:cs="Arial"/>
          <w:sz w:val="24"/>
          <w:szCs w:val="24"/>
          <w:lang w:val="en-GB"/>
        </w:rPr>
      </w:pPr>
      <w:r w:rsidRPr="000A1309">
        <w:rPr>
          <w:rFonts w:ascii="Arial" w:hAnsi="Arial" w:cs="Arial"/>
          <w:sz w:val="24"/>
          <w:szCs w:val="24"/>
          <w:lang w:val="en-GB"/>
        </w:rPr>
        <w:t xml:space="preserve">www.google.com. (n.d.). introduce Zero-based Budgeting - Google Search. [online] Available at: </w:t>
      </w:r>
      <w:proofErr w:type="gramStart"/>
      <w:r w:rsidRPr="000A1309">
        <w:rPr>
          <w:rFonts w:ascii="Arial" w:hAnsi="Arial" w:cs="Arial"/>
          <w:sz w:val="24"/>
          <w:szCs w:val="24"/>
          <w:lang w:val="en-GB"/>
        </w:rPr>
        <w:t>https://www.google.com/search?q=introduce+Zero-based+Budgeting&amp;oq=introduce+Zero-based+Budgeting&amp;aqs=chrome..</w:t>
      </w:r>
      <w:proofErr w:type="gramEnd"/>
      <w:r w:rsidRPr="000A1309">
        <w:rPr>
          <w:rFonts w:ascii="Arial" w:hAnsi="Arial" w:cs="Arial"/>
          <w:sz w:val="24"/>
          <w:szCs w:val="24"/>
          <w:lang w:val="en-GB"/>
        </w:rPr>
        <w:t>69i57j0i22i30l4j0i390.1603j0j7&amp;sourceid=chrome&amp;ie=UTF-8 [Accessed 23 Mar. 2022].</w:t>
      </w:r>
    </w:p>
    <w:p w14:paraId="3D45CC33" w14:textId="134A3349" w:rsidR="0027414B" w:rsidRPr="000A1309" w:rsidRDefault="0027414B" w:rsidP="0027414B">
      <w:pPr>
        <w:ind w:left="360"/>
        <w:rPr>
          <w:rFonts w:ascii="Arial" w:hAnsi="Arial" w:cs="Arial"/>
          <w:sz w:val="24"/>
          <w:szCs w:val="24"/>
          <w:lang w:val="en-GB"/>
        </w:rPr>
      </w:pPr>
      <w:r w:rsidRPr="000A1309">
        <w:rPr>
          <w:rFonts w:ascii="Arial" w:hAnsi="Arial" w:cs="Arial"/>
          <w:sz w:val="24"/>
          <w:szCs w:val="24"/>
          <w:lang w:val="en-GB"/>
        </w:rPr>
        <w:t xml:space="preserve">www.google.com. (n.d.). conclusion of </w:t>
      </w:r>
      <w:proofErr w:type="gramStart"/>
      <w:r w:rsidR="000A1309" w:rsidRPr="000A1309">
        <w:rPr>
          <w:rFonts w:ascii="Arial" w:hAnsi="Arial" w:cs="Arial"/>
          <w:sz w:val="24"/>
          <w:szCs w:val="24"/>
          <w:lang w:val="en-GB"/>
        </w:rPr>
        <w:t>zero</w:t>
      </w:r>
      <w:r w:rsidRPr="000A1309">
        <w:rPr>
          <w:rFonts w:ascii="Arial" w:hAnsi="Arial" w:cs="Arial"/>
          <w:sz w:val="24"/>
          <w:szCs w:val="24"/>
          <w:lang w:val="en-GB"/>
        </w:rPr>
        <w:t xml:space="preserve"> based</w:t>
      </w:r>
      <w:proofErr w:type="gramEnd"/>
      <w:r w:rsidRPr="000A1309">
        <w:rPr>
          <w:rFonts w:ascii="Arial" w:hAnsi="Arial" w:cs="Arial"/>
          <w:sz w:val="24"/>
          <w:szCs w:val="24"/>
          <w:lang w:val="en-GB"/>
        </w:rPr>
        <w:t xml:space="preserve"> budget - Google Search. [online] Available at: </w:t>
      </w:r>
      <w:proofErr w:type="gramStart"/>
      <w:r w:rsidRPr="000A1309">
        <w:rPr>
          <w:rFonts w:ascii="Arial" w:hAnsi="Arial" w:cs="Arial"/>
          <w:sz w:val="24"/>
          <w:szCs w:val="24"/>
          <w:lang w:val="en-GB"/>
        </w:rPr>
        <w:t>https://www.google.com/search?q=conclusion+of+zeo+based+budget&amp;oq=conclusion+of+zeo+based+budget&amp;aqs=chrome..</w:t>
      </w:r>
      <w:proofErr w:type="gramEnd"/>
      <w:r w:rsidRPr="000A1309">
        <w:rPr>
          <w:rFonts w:ascii="Arial" w:hAnsi="Arial" w:cs="Arial"/>
          <w:sz w:val="24"/>
          <w:szCs w:val="24"/>
          <w:lang w:val="en-GB"/>
        </w:rPr>
        <w:t>69i57j0i13.20437j0j9&amp;sourceid=chrome&amp;ie=UTF-8 [Accessed 23 Mar. 2022].</w:t>
      </w:r>
    </w:p>
    <w:p w14:paraId="39B78F21" w14:textId="77777777" w:rsidR="0027414B" w:rsidRPr="000A1309" w:rsidRDefault="0027414B" w:rsidP="0027414B">
      <w:pPr>
        <w:ind w:left="360"/>
        <w:rPr>
          <w:rFonts w:ascii="Arial" w:hAnsi="Arial" w:cs="Arial"/>
          <w:sz w:val="24"/>
          <w:szCs w:val="24"/>
          <w:lang w:val="en-GB"/>
        </w:rPr>
      </w:pPr>
      <w:r w:rsidRPr="000A1309">
        <w:rPr>
          <w:rFonts w:ascii="Arial" w:hAnsi="Arial" w:cs="Arial"/>
          <w:sz w:val="24"/>
          <w:szCs w:val="24"/>
          <w:lang w:val="en-GB"/>
        </w:rPr>
        <w:t xml:space="preserve">eFinanceManagement.com. (2019). Sanjay Bulaki Borad. [online] Available at: </w:t>
      </w:r>
      <w:hyperlink r:id="rId15" w:history="1">
        <w:r w:rsidRPr="000A1309">
          <w:rPr>
            <w:rStyle w:val="Hyperlink"/>
            <w:rFonts w:ascii="Arial" w:hAnsi="Arial" w:cs="Arial"/>
            <w:sz w:val="24"/>
            <w:szCs w:val="24"/>
            <w:lang w:val="en-GB"/>
          </w:rPr>
          <w:t>https://efinancemanagement.com/budgeting/zero-based.</w:t>
        </w:r>
      </w:hyperlink>
    </w:p>
    <w:p w14:paraId="51FAAD38" w14:textId="77777777" w:rsidR="0027414B" w:rsidRPr="000A1309" w:rsidRDefault="0027414B" w:rsidP="0027414B">
      <w:pPr>
        <w:ind w:left="360"/>
        <w:rPr>
          <w:rFonts w:ascii="Arial" w:hAnsi="Arial" w:cs="Arial"/>
          <w:sz w:val="24"/>
          <w:szCs w:val="24"/>
          <w:lang w:val="en-GB"/>
        </w:rPr>
      </w:pPr>
      <w:r w:rsidRPr="000A1309">
        <w:rPr>
          <w:rFonts w:ascii="Arial" w:hAnsi="Arial" w:cs="Arial"/>
          <w:sz w:val="24"/>
          <w:szCs w:val="24"/>
          <w:lang w:val="en-GB"/>
        </w:rPr>
        <w:t xml:space="preserve">ClearTax (n.d.). Zero Based Budgeting </w:t>
      </w:r>
      <w:proofErr w:type="gramStart"/>
      <w:r w:rsidRPr="000A1309">
        <w:rPr>
          <w:rFonts w:ascii="Arial" w:hAnsi="Arial" w:cs="Arial"/>
          <w:sz w:val="24"/>
          <w:szCs w:val="24"/>
          <w:lang w:val="en-GB"/>
        </w:rPr>
        <w:t>( ZBB</w:t>
      </w:r>
      <w:proofErr w:type="gramEnd"/>
      <w:r w:rsidRPr="000A1309">
        <w:rPr>
          <w:rFonts w:ascii="Arial" w:hAnsi="Arial" w:cs="Arial"/>
          <w:sz w:val="24"/>
          <w:szCs w:val="24"/>
          <w:lang w:val="en-GB"/>
        </w:rPr>
        <w:t xml:space="preserve"> ) - Overview &amp; Advantages. [online] cleartax.in. Available at: https://cleartax.in/s/zero-based-budgeting#:~:text=How%20does%20zero%2Dbased%20budgeting [Accessed 23 Mar. 2022].</w:t>
      </w:r>
    </w:p>
    <w:p w14:paraId="18D41B15" w14:textId="77777777" w:rsidR="0027414B" w:rsidRPr="000A1309" w:rsidRDefault="0027414B" w:rsidP="0027414B">
      <w:pPr>
        <w:ind w:left="360"/>
        <w:rPr>
          <w:rFonts w:ascii="Arial" w:hAnsi="Arial" w:cs="Arial"/>
          <w:sz w:val="24"/>
          <w:szCs w:val="24"/>
          <w:lang w:val="en-GB"/>
        </w:rPr>
      </w:pPr>
      <w:r w:rsidRPr="000A1309">
        <w:rPr>
          <w:rFonts w:ascii="Arial" w:hAnsi="Arial" w:cs="Arial"/>
          <w:sz w:val="24"/>
          <w:szCs w:val="24"/>
          <w:lang w:val="en-GB"/>
        </w:rPr>
        <w:t>Dean, B.V. and Cowen, S.S. (1979). The Use of Zero-Base Budgeting in Industry: Some Observations. Interfaces, [online] 9(4), pp.55–60. Available at: https://www.jstor.org/stable/25059771 [Accessed 23 Mar. 2022].</w:t>
      </w:r>
    </w:p>
    <w:p w14:paraId="71C48D6B" w14:textId="7A15B669" w:rsidR="002175A7" w:rsidRPr="000A1309" w:rsidRDefault="002175A7" w:rsidP="0027414B">
      <w:pPr>
        <w:ind w:left="360"/>
        <w:rPr>
          <w:rFonts w:ascii="Arial" w:hAnsi="Arial" w:cs="Arial"/>
          <w:sz w:val="24"/>
          <w:szCs w:val="24"/>
          <w:lang w:val="en-GB"/>
        </w:rPr>
      </w:pPr>
      <w:r w:rsidRPr="000A1309">
        <w:rPr>
          <w:rFonts w:ascii="Arial" w:hAnsi="Arial" w:cs="Arial"/>
          <w:sz w:val="24"/>
          <w:szCs w:val="24"/>
          <w:lang w:val="en-GB"/>
        </w:rPr>
        <w:t>Finance Strategists. (n.d.). Zero-Based Budgeting (ZBB) | Definition | Steps | Example. [online] Available at: https://learn.financestrategists.com/finance-terms/zbb/?gclid=Cj0KCQjwtvqVBhCVARIsAFUxcRsbmoN4Go2qxmG0OExrn67tiNKERHkF29ycAeHkr3aVgnmsTOoV6HEaAscnEALw_wcB [Accessed 1 Jul. 2022].</w:t>
      </w:r>
    </w:p>
    <w:p w14:paraId="730E21FC" w14:textId="2FD6D724" w:rsidR="00981AAC" w:rsidRPr="000A1309" w:rsidRDefault="00981AAC" w:rsidP="0027414B">
      <w:pPr>
        <w:ind w:left="360"/>
        <w:rPr>
          <w:rFonts w:ascii="Arial" w:hAnsi="Arial" w:cs="Arial"/>
          <w:sz w:val="24"/>
          <w:szCs w:val="24"/>
          <w:lang w:val="en-GB"/>
        </w:rPr>
      </w:pPr>
      <w:r w:rsidRPr="000A1309">
        <w:rPr>
          <w:rFonts w:ascii="Arial" w:hAnsi="Arial" w:cs="Arial"/>
          <w:sz w:val="24"/>
          <w:szCs w:val="24"/>
          <w:lang w:val="en-GB"/>
        </w:rPr>
        <w:lastRenderedPageBreak/>
        <w:t xml:space="preserve">Martin, C. (n.d.). Council Post: Improve Your Marketing Performance </w:t>
      </w:r>
      <w:proofErr w:type="gramStart"/>
      <w:r w:rsidRPr="000A1309">
        <w:rPr>
          <w:rFonts w:ascii="Arial" w:hAnsi="Arial" w:cs="Arial"/>
          <w:sz w:val="24"/>
          <w:szCs w:val="24"/>
          <w:lang w:val="en-GB"/>
        </w:rPr>
        <w:t>With</w:t>
      </w:r>
      <w:proofErr w:type="gramEnd"/>
      <w:r w:rsidRPr="000A1309">
        <w:rPr>
          <w:rFonts w:ascii="Arial" w:hAnsi="Arial" w:cs="Arial"/>
          <w:sz w:val="24"/>
          <w:szCs w:val="24"/>
          <w:lang w:val="en-GB"/>
        </w:rPr>
        <w:t xml:space="preserve"> Zero-Based Budgeting. [online] Forbes. Available at: https://www.forbes.com/sites/forbesagencycouncil/2021/10/08/improve-your-marketing-performance-with-zero-based-budgeting/?sh=596097f55d98 [Accessed 1 Jul. 2022].</w:t>
      </w:r>
    </w:p>
    <w:p w14:paraId="60084B9B" w14:textId="4E052475" w:rsidR="00731938" w:rsidRPr="000A1309" w:rsidRDefault="00731938" w:rsidP="0027414B">
      <w:pPr>
        <w:ind w:left="360"/>
        <w:rPr>
          <w:rFonts w:ascii="Arial" w:hAnsi="Arial" w:cs="Arial"/>
          <w:sz w:val="24"/>
          <w:szCs w:val="24"/>
          <w:lang w:val="en-GB"/>
        </w:rPr>
      </w:pPr>
      <w:r w:rsidRPr="000A1309">
        <w:rPr>
          <w:rFonts w:ascii="Arial" w:hAnsi="Arial" w:cs="Arial"/>
          <w:sz w:val="24"/>
          <w:szCs w:val="24"/>
          <w:lang w:val="en-GB"/>
        </w:rPr>
        <w:t xml:space="preserve">Martin, C. (n.d.). Council Post: Improve Your Marketing Performance </w:t>
      </w:r>
      <w:proofErr w:type="gramStart"/>
      <w:r w:rsidRPr="000A1309">
        <w:rPr>
          <w:rFonts w:ascii="Arial" w:hAnsi="Arial" w:cs="Arial"/>
          <w:sz w:val="24"/>
          <w:szCs w:val="24"/>
          <w:lang w:val="en-GB"/>
        </w:rPr>
        <w:t>With</w:t>
      </w:r>
      <w:proofErr w:type="gramEnd"/>
      <w:r w:rsidRPr="000A1309">
        <w:rPr>
          <w:rFonts w:ascii="Arial" w:hAnsi="Arial" w:cs="Arial"/>
          <w:sz w:val="24"/>
          <w:szCs w:val="24"/>
          <w:lang w:val="en-GB"/>
        </w:rPr>
        <w:t xml:space="preserve"> Zero-Based Budgeting. [online] Forbes. Available at: </w:t>
      </w:r>
      <w:hyperlink r:id="rId16" w:history="1">
        <w:r w:rsidRPr="000A1309">
          <w:rPr>
            <w:rStyle w:val="Hyperlink"/>
            <w:rFonts w:ascii="Arial" w:hAnsi="Arial" w:cs="Arial"/>
            <w:sz w:val="24"/>
            <w:szCs w:val="24"/>
            <w:lang w:val="en-GB"/>
          </w:rPr>
          <w:t>https://www.forbes.com/sites/forbesagencycouncil/2021/10/08/improve-your-marketing-performance-with-zero-based-budgeting/?sh=596097f55d98</w:t>
        </w:r>
      </w:hyperlink>
      <w:r w:rsidRPr="000A1309">
        <w:rPr>
          <w:rFonts w:ascii="Arial" w:hAnsi="Arial" w:cs="Arial"/>
          <w:sz w:val="24"/>
          <w:szCs w:val="24"/>
          <w:lang w:val="en-GB"/>
        </w:rPr>
        <w:t>.</w:t>
      </w:r>
    </w:p>
    <w:p w14:paraId="36547871" w14:textId="4DA6D699" w:rsidR="00665621" w:rsidRPr="000A1309" w:rsidRDefault="00665621" w:rsidP="0027414B">
      <w:pPr>
        <w:ind w:left="360"/>
        <w:rPr>
          <w:rFonts w:ascii="Arial" w:hAnsi="Arial" w:cs="Arial"/>
          <w:sz w:val="24"/>
          <w:szCs w:val="24"/>
          <w:lang w:val="en-GB"/>
        </w:rPr>
      </w:pPr>
      <w:r w:rsidRPr="000A1309">
        <w:rPr>
          <w:rFonts w:ascii="Arial" w:hAnsi="Arial" w:cs="Arial"/>
          <w:sz w:val="24"/>
          <w:szCs w:val="24"/>
          <w:lang w:val="en-GB"/>
        </w:rPr>
        <w:t xml:space="preserve">anaplan (2019). What is Zero Based Budgeting? (Advantages, Steps &amp; Examples). [online] Anaplan. Available at: </w:t>
      </w:r>
      <w:hyperlink r:id="rId17" w:history="1">
        <w:r w:rsidRPr="000A1309">
          <w:rPr>
            <w:rStyle w:val="Hyperlink"/>
            <w:rFonts w:ascii="Arial" w:hAnsi="Arial" w:cs="Arial"/>
            <w:sz w:val="24"/>
            <w:szCs w:val="24"/>
            <w:lang w:val="en-GB"/>
          </w:rPr>
          <w:t>https://www.anaplan.com/blog/zbb-zero-based-budgeting-guide/</w:t>
        </w:r>
      </w:hyperlink>
      <w:r w:rsidRPr="000A1309">
        <w:rPr>
          <w:rFonts w:ascii="Arial" w:hAnsi="Arial" w:cs="Arial"/>
          <w:sz w:val="24"/>
          <w:szCs w:val="24"/>
          <w:lang w:val="en-GB"/>
        </w:rPr>
        <w:t>.</w:t>
      </w:r>
    </w:p>
    <w:p w14:paraId="0119BD30" w14:textId="16938754" w:rsidR="003C69EC" w:rsidRPr="000A1309" w:rsidRDefault="003C69EC" w:rsidP="0027414B">
      <w:pPr>
        <w:ind w:left="360"/>
        <w:rPr>
          <w:rFonts w:ascii="Arial" w:hAnsi="Arial" w:cs="Arial"/>
          <w:sz w:val="24"/>
          <w:szCs w:val="24"/>
          <w:lang w:val="en-GB"/>
        </w:rPr>
      </w:pPr>
      <w:r w:rsidRPr="000A1309">
        <w:rPr>
          <w:rFonts w:ascii="Arial" w:hAnsi="Arial" w:cs="Arial"/>
          <w:sz w:val="24"/>
          <w:szCs w:val="24"/>
          <w:lang w:val="en-GB"/>
        </w:rPr>
        <w:t>Nnoli, U., Adeyemi, S. and Onuora, O. (n.d.). ZERO-BASED BUDGETING: PATHWAY TO SUSTAINABLE BUDGET IMPLEMENTATION IN NIGERIA. [online] Available at: https://dspace5.zcu.cz/bitstream/11025/22503/1/Udeh.pdf [Accessed 3 Jul. 2022].</w:t>
      </w:r>
    </w:p>
    <w:p w14:paraId="12340063" w14:textId="77777777" w:rsidR="003C69EC" w:rsidRPr="000A1309" w:rsidRDefault="003C69EC" w:rsidP="003C69EC">
      <w:pPr>
        <w:ind w:left="360"/>
        <w:rPr>
          <w:rFonts w:ascii="Arial" w:hAnsi="Arial" w:cs="Arial"/>
          <w:sz w:val="24"/>
          <w:szCs w:val="24"/>
          <w:lang w:val="en-GB"/>
        </w:rPr>
      </w:pPr>
      <w:r w:rsidRPr="000A1309">
        <w:rPr>
          <w:rFonts w:ascii="Arial" w:hAnsi="Arial" w:cs="Arial"/>
          <w:sz w:val="24"/>
          <w:szCs w:val="24"/>
          <w:lang w:val="en-GB"/>
        </w:rPr>
        <w:t xml:space="preserve">Wikipedia Contributors (2019). Zero-based budgeting. [online] Wikipedia. Available at: </w:t>
      </w:r>
      <w:hyperlink r:id="rId18" w:history="1">
        <w:r w:rsidRPr="000A1309">
          <w:rPr>
            <w:rStyle w:val="Hyperlink"/>
            <w:rFonts w:ascii="Arial" w:hAnsi="Arial" w:cs="Arial"/>
            <w:sz w:val="24"/>
            <w:szCs w:val="24"/>
            <w:lang w:val="en-GB"/>
          </w:rPr>
          <w:t>https://en.wikipedia.org/wiki/Zero-based_budgeting</w:t>
        </w:r>
      </w:hyperlink>
      <w:r w:rsidRPr="000A1309">
        <w:rPr>
          <w:rFonts w:ascii="Arial" w:hAnsi="Arial" w:cs="Arial"/>
          <w:sz w:val="24"/>
          <w:szCs w:val="24"/>
          <w:lang w:val="en-GB"/>
        </w:rPr>
        <w:t>.</w:t>
      </w:r>
    </w:p>
    <w:p w14:paraId="34BB5837" w14:textId="77777777" w:rsidR="003C69EC" w:rsidRPr="000A1309" w:rsidRDefault="003C69EC" w:rsidP="0027414B">
      <w:pPr>
        <w:ind w:left="360"/>
        <w:rPr>
          <w:rFonts w:ascii="Arial" w:hAnsi="Arial" w:cs="Arial"/>
          <w:sz w:val="24"/>
          <w:szCs w:val="24"/>
          <w:lang w:val="en-GB"/>
        </w:rPr>
      </w:pPr>
    </w:p>
    <w:p w14:paraId="3BBCF36F" w14:textId="77777777" w:rsidR="003C69EC" w:rsidRPr="000A1309" w:rsidRDefault="003C69EC" w:rsidP="0027414B">
      <w:pPr>
        <w:ind w:left="360"/>
        <w:rPr>
          <w:rFonts w:ascii="Arial" w:hAnsi="Arial" w:cs="Arial"/>
          <w:sz w:val="24"/>
          <w:szCs w:val="24"/>
          <w:lang w:val="en-GB"/>
        </w:rPr>
      </w:pPr>
    </w:p>
    <w:p w14:paraId="2FEEE5FC" w14:textId="77777777" w:rsidR="00DD7F95" w:rsidRPr="000A1309" w:rsidRDefault="00DD7F95" w:rsidP="0027414B">
      <w:pPr>
        <w:ind w:left="360"/>
        <w:rPr>
          <w:rFonts w:ascii="Arial" w:hAnsi="Arial" w:cs="Arial"/>
          <w:sz w:val="24"/>
          <w:szCs w:val="24"/>
          <w:lang w:val="en-GB"/>
        </w:rPr>
      </w:pPr>
    </w:p>
    <w:p w14:paraId="7F21588A" w14:textId="77777777" w:rsidR="00665621" w:rsidRPr="000A1309" w:rsidRDefault="00665621" w:rsidP="0027414B">
      <w:pPr>
        <w:ind w:left="360"/>
        <w:rPr>
          <w:rFonts w:ascii="Arial" w:hAnsi="Arial" w:cs="Arial"/>
          <w:sz w:val="24"/>
          <w:szCs w:val="24"/>
          <w:lang w:val="en-GB"/>
        </w:rPr>
      </w:pPr>
    </w:p>
    <w:p w14:paraId="74DAE160" w14:textId="77777777" w:rsidR="00731938" w:rsidRPr="000A1309" w:rsidRDefault="00731938" w:rsidP="0027414B">
      <w:pPr>
        <w:ind w:left="360"/>
        <w:rPr>
          <w:rFonts w:ascii="Arial" w:hAnsi="Arial" w:cs="Arial"/>
          <w:sz w:val="24"/>
          <w:szCs w:val="24"/>
          <w:lang w:val="en-GB"/>
        </w:rPr>
      </w:pPr>
    </w:p>
    <w:p w14:paraId="247CAADD" w14:textId="77777777" w:rsidR="00981AAC" w:rsidRPr="000A1309" w:rsidRDefault="00981AAC" w:rsidP="0027414B">
      <w:pPr>
        <w:ind w:left="360"/>
        <w:rPr>
          <w:rFonts w:ascii="Arial" w:hAnsi="Arial" w:cs="Arial"/>
          <w:sz w:val="24"/>
          <w:szCs w:val="24"/>
          <w:lang w:val="en-GB"/>
        </w:rPr>
      </w:pPr>
    </w:p>
    <w:p w14:paraId="1E2D7937" w14:textId="77777777" w:rsidR="0027414B" w:rsidRPr="000A1309" w:rsidRDefault="0027414B" w:rsidP="006A0DB0">
      <w:pPr>
        <w:rPr>
          <w:rFonts w:ascii="Arial" w:hAnsi="Arial" w:cs="Arial"/>
          <w:sz w:val="24"/>
          <w:szCs w:val="24"/>
          <w:lang w:val="en-GB"/>
        </w:rPr>
      </w:pPr>
    </w:p>
    <w:sectPr w:rsidR="0027414B" w:rsidRPr="000A1309" w:rsidSect="000A1309">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4327B"/>
    <w:multiLevelType w:val="hybridMultilevel"/>
    <w:tmpl w:val="BF62872C"/>
    <w:lvl w:ilvl="0" w:tplc="6DACD7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CEC5E5"/>
    <w:multiLevelType w:val="singleLevel"/>
    <w:tmpl w:val="53CEC5E5"/>
    <w:lvl w:ilvl="0">
      <w:start w:val="1"/>
      <w:numFmt w:val="decimal"/>
      <w:suff w:val="space"/>
      <w:lvlText w:val="%1."/>
      <w:lvlJc w:val="left"/>
    </w:lvl>
  </w:abstractNum>
  <w:num w:numId="1" w16cid:durableId="679966176">
    <w:abstractNumId w:val="1"/>
  </w:num>
  <w:num w:numId="2" w16cid:durableId="631329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09F"/>
    <w:rsid w:val="00033CB5"/>
    <w:rsid w:val="000512A7"/>
    <w:rsid w:val="000A1309"/>
    <w:rsid w:val="0011696B"/>
    <w:rsid w:val="0014567C"/>
    <w:rsid w:val="00160022"/>
    <w:rsid w:val="00162148"/>
    <w:rsid w:val="001771E2"/>
    <w:rsid w:val="001E3ADA"/>
    <w:rsid w:val="002018D1"/>
    <w:rsid w:val="002175A7"/>
    <w:rsid w:val="002536A5"/>
    <w:rsid w:val="00262BAD"/>
    <w:rsid w:val="0027414B"/>
    <w:rsid w:val="002B1D3F"/>
    <w:rsid w:val="002B6886"/>
    <w:rsid w:val="00304631"/>
    <w:rsid w:val="0035384C"/>
    <w:rsid w:val="00380A2A"/>
    <w:rsid w:val="00380E5D"/>
    <w:rsid w:val="003A2928"/>
    <w:rsid w:val="003B3291"/>
    <w:rsid w:val="003C254D"/>
    <w:rsid w:val="003C4E62"/>
    <w:rsid w:val="003C69EC"/>
    <w:rsid w:val="003C75A8"/>
    <w:rsid w:val="00442D7C"/>
    <w:rsid w:val="00450B9C"/>
    <w:rsid w:val="00494C26"/>
    <w:rsid w:val="004D673D"/>
    <w:rsid w:val="004E57A4"/>
    <w:rsid w:val="005164C3"/>
    <w:rsid w:val="00547CAF"/>
    <w:rsid w:val="005E469E"/>
    <w:rsid w:val="006015E9"/>
    <w:rsid w:val="006140EB"/>
    <w:rsid w:val="00650C0D"/>
    <w:rsid w:val="0065597A"/>
    <w:rsid w:val="00665621"/>
    <w:rsid w:val="00670CFF"/>
    <w:rsid w:val="006A0DB0"/>
    <w:rsid w:val="006A5411"/>
    <w:rsid w:val="006F1F6D"/>
    <w:rsid w:val="00704DC0"/>
    <w:rsid w:val="00731938"/>
    <w:rsid w:val="007753FE"/>
    <w:rsid w:val="00776201"/>
    <w:rsid w:val="007915A2"/>
    <w:rsid w:val="007D49CF"/>
    <w:rsid w:val="008606A4"/>
    <w:rsid w:val="00905374"/>
    <w:rsid w:val="009148DB"/>
    <w:rsid w:val="009571BB"/>
    <w:rsid w:val="00981AAC"/>
    <w:rsid w:val="009971C5"/>
    <w:rsid w:val="009A5E24"/>
    <w:rsid w:val="009A6BE4"/>
    <w:rsid w:val="009C0B0E"/>
    <w:rsid w:val="009D2776"/>
    <w:rsid w:val="00A35E6F"/>
    <w:rsid w:val="00A749A0"/>
    <w:rsid w:val="00AE2EAB"/>
    <w:rsid w:val="00AE4FF2"/>
    <w:rsid w:val="00AF2C49"/>
    <w:rsid w:val="00B15FA8"/>
    <w:rsid w:val="00B16510"/>
    <w:rsid w:val="00C2793E"/>
    <w:rsid w:val="00C91760"/>
    <w:rsid w:val="00D35465"/>
    <w:rsid w:val="00D4309F"/>
    <w:rsid w:val="00DC275F"/>
    <w:rsid w:val="00DD4BDA"/>
    <w:rsid w:val="00DD7F95"/>
    <w:rsid w:val="00E42F19"/>
    <w:rsid w:val="00E46658"/>
    <w:rsid w:val="00E552B4"/>
    <w:rsid w:val="00E72C4E"/>
    <w:rsid w:val="00E90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6235B"/>
  <w15:chartTrackingRefBased/>
  <w15:docId w15:val="{7D8A5461-AFE8-47C8-B705-44ECB5088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14B"/>
    <w:pPr>
      <w:keepNext/>
      <w:keepLines/>
      <w:spacing w:before="240" w:after="0"/>
      <w:outlineLvl w:val="0"/>
    </w:pPr>
    <w:rPr>
      <w:rFonts w:asciiTheme="majorHAnsi" w:eastAsiaTheme="majorEastAsia" w:hAnsiTheme="majorHAnsi" w:cstheme="majorBidi"/>
      <w:color w:val="2F5496" w:themeColor="accent1" w:themeShade="BF"/>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14B"/>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qFormat/>
    <w:rsid w:val="0027414B"/>
    <w:rPr>
      <w:color w:val="0563C1" w:themeColor="hyperlink"/>
      <w:u w:val="single"/>
    </w:rPr>
  </w:style>
  <w:style w:type="character" w:styleId="UnresolvedMention">
    <w:name w:val="Unresolved Mention"/>
    <w:basedOn w:val="DefaultParagraphFont"/>
    <w:uiPriority w:val="99"/>
    <w:semiHidden/>
    <w:unhideWhenUsed/>
    <w:rsid w:val="00731938"/>
    <w:rPr>
      <w:color w:val="605E5C"/>
      <w:shd w:val="clear" w:color="auto" w:fill="E1DFDD"/>
    </w:rPr>
  </w:style>
  <w:style w:type="table" w:customStyle="1" w:styleId="TableGrid1">
    <w:name w:val="Table Grid1"/>
    <w:basedOn w:val="TableNormal"/>
    <w:uiPriority w:val="39"/>
    <w:qFormat/>
    <w:rsid w:val="000512A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4567C"/>
    <w:pPr>
      <w:ind w:left="720"/>
      <w:contextualSpacing/>
    </w:pPr>
  </w:style>
  <w:style w:type="paragraph" w:styleId="NoSpacing">
    <w:name w:val="No Spacing"/>
    <w:link w:val="NoSpacingChar"/>
    <w:uiPriority w:val="1"/>
    <w:qFormat/>
    <w:rsid w:val="000A1309"/>
    <w:pPr>
      <w:spacing w:after="0" w:line="240" w:lineRule="auto"/>
    </w:pPr>
    <w:rPr>
      <w:rFonts w:eastAsiaTheme="minorEastAsia"/>
      <w:lang w:eastAsia="zh-CN"/>
    </w:rPr>
  </w:style>
  <w:style w:type="character" w:customStyle="1" w:styleId="NoSpacingChar">
    <w:name w:val="No Spacing Char"/>
    <w:basedOn w:val="DefaultParagraphFont"/>
    <w:link w:val="NoSpacing"/>
    <w:uiPriority w:val="1"/>
    <w:rsid w:val="000A1309"/>
    <w:rPr>
      <w:rFonts w:eastAsiaTheme="minorEastAsia"/>
      <w:lang w:eastAsia="zh-CN"/>
    </w:rPr>
  </w:style>
  <w:style w:type="table" w:styleId="TableGrid">
    <w:name w:val="Table Grid"/>
    <w:basedOn w:val="TableNormal"/>
    <w:uiPriority w:val="39"/>
    <w:rsid w:val="00D35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E2EA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AE2EAB"/>
    <w:pPr>
      <w:spacing w:before="120" w:after="0"/>
    </w:pPr>
    <w:rPr>
      <w:rFonts w:cstheme="minorHAnsi"/>
      <w:b/>
      <w:bCs/>
      <w:i/>
      <w:iCs/>
      <w:sz w:val="24"/>
      <w:szCs w:val="24"/>
    </w:rPr>
  </w:style>
  <w:style w:type="paragraph" w:styleId="TOC2">
    <w:name w:val="toc 2"/>
    <w:basedOn w:val="Normal"/>
    <w:next w:val="Normal"/>
    <w:autoRedefine/>
    <w:uiPriority w:val="39"/>
    <w:semiHidden/>
    <w:unhideWhenUsed/>
    <w:rsid w:val="00AE2EAB"/>
    <w:pPr>
      <w:spacing w:before="120" w:after="0"/>
      <w:ind w:left="220"/>
    </w:pPr>
    <w:rPr>
      <w:rFonts w:cstheme="minorHAnsi"/>
      <w:b/>
      <w:bCs/>
    </w:rPr>
  </w:style>
  <w:style w:type="paragraph" w:styleId="TOC3">
    <w:name w:val="toc 3"/>
    <w:basedOn w:val="Normal"/>
    <w:next w:val="Normal"/>
    <w:autoRedefine/>
    <w:uiPriority w:val="39"/>
    <w:semiHidden/>
    <w:unhideWhenUsed/>
    <w:rsid w:val="00AE2EAB"/>
    <w:pPr>
      <w:spacing w:after="0"/>
      <w:ind w:left="440"/>
    </w:pPr>
    <w:rPr>
      <w:rFonts w:cstheme="minorHAnsi"/>
      <w:sz w:val="20"/>
      <w:szCs w:val="20"/>
    </w:rPr>
  </w:style>
  <w:style w:type="paragraph" w:styleId="TOC4">
    <w:name w:val="toc 4"/>
    <w:basedOn w:val="Normal"/>
    <w:next w:val="Normal"/>
    <w:autoRedefine/>
    <w:uiPriority w:val="39"/>
    <w:semiHidden/>
    <w:unhideWhenUsed/>
    <w:rsid w:val="00AE2EAB"/>
    <w:pPr>
      <w:spacing w:after="0"/>
      <w:ind w:left="660"/>
    </w:pPr>
    <w:rPr>
      <w:rFonts w:cstheme="minorHAnsi"/>
      <w:sz w:val="20"/>
      <w:szCs w:val="20"/>
    </w:rPr>
  </w:style>
  <w:style w:type="paragraph" w:styleId="TOC5">
    <w:name w:val="toc 5"/>
    <w:basedOn w:val="Normal"/>
    <w:next w:val="Normal"/>
    <w:autoRedefine/>
    <w:uiPriority w:val="39"/>
    <w:semiHidden/>
    <w:unhideWhenUsed/>
    <w:rsid w:val="00AE2EAB"/>
    <w:pPr>
      <w:spacing w:after="0"/>
      <w:ind w:left="880"/>
    </w:pPr>
    <w:rPr>
      <w:rFonts w:cstheme="minorHAnsi"/>
      <w:sz w:val="20"/>
      <w:szCs w:val="20"/>
    </w:rPr>
  </w:style>
  <w:style w:type="paragraph" w:styleId="TOC6">
    <w:name w:val="toc 6"/>
    <w:basedOn w:val="Normal"/>
    <w:next w:val="Normal"/>
    <w:autoRedefine/>
    <w:uiPriority w:val="39"/>
    <w:semiHidden/>
    <w:unhideWhenUsed/>
    <w:rsid w:val="00AE2EAB"/>
    <w:pPr>
      <w:spacing w:after="0"/>
      <w:ind w:left="1100"/>
    </w:pPr>
    <w:rPr>
      <w:rFonts w:cstheme="minorHAnsi"/>
      <w:sz w:val="20"/>
      <w:szCs w:val="20"/>
    </w:rPr>
  </w:style>
  <w:style w:type="paragraph" w:styleId="TOC7">
    <w:name w:val="toc 7"/>
    <w:basedOn w:val="Normal"/>
    <w:next w:val="Normal"/>
    <w:autoRedefine/>
    <w:uiPriority w:val="39"/>
    <w:semiHidden/>
    <w:unhideWhenUsed/>
    <w:rsid w:val="00AE2EAB"/>
    <w:pPr>
      <w:spacing w:after="0"/>
      <w:ind w:left="1320"/>
    </w:pPr>
    <w:rPr>
      <w:rFonts w:cstheme="minorHAnsi"/>
      <w:sz w:val="20"/>
      <w:szCs w:val="20"/>
    </w:rPr>
  </w:style>
  <w:style w:type="paragraph" w:styleId="TOC8">
    <w:name w:val="toc 8"/>
    <w:basedOn w:val="Normal"/>
    <w:next w:val="Normal"/>
    <w:autoRedefine/>
    <w:uiPriority w:val="39"/>
    <w:semiHidden/>
    <w:unhideWhenUsed/>
    <w:rsid w:val="00AE2EAB"/>
    <w:pPr>
      <w:spacing w:after="0"/>
      <w:ind w:left="1540"/>
    </w:pPr>
    <w:rPr>
      <w:rFonts w:cstheme="minorHAnsi"/>
      <w:sz w:val="20"/>
      <w:szCs w:val="20"/>
    </w:rPr>
  </w:style>
  <w:style w:type="paragraph" w:styleId="TOC9">
    <w:name w:val="toc 9"/>
    <w:basedOn w:val="Normal"/>
    <w:next w:val="Normal"/>
    <w:autoRedefine/>
    <w:uiPriority w:val="39"/>
    <w:semiHidden/>
    <w:unhideWhenUsed/>
    <w:rsid w:val="00AE2EAB"/>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40897">
      <w:bodyDiv w:val="1"/>
      <w:marLeft w:val="0"/>
      <w:marRight w:val="0"/>
      <w:marTop w:val="0"/>
      <w:marBottom w:val="0"/>
      <w:divBdr>
        <w:top w:val="none" w:sz="0" w:space="0" w:color="auto"/>
        <w:left w:val="none" w:sz="0" w:space="0" w:color="auto"/>
        <w:bottom w:val="none" w:sz="0" w:space="0" w:color="auto"/>
        <w:right w:val="none" w:sz="0" w:space="0" w:color="auto"/>
      </w:divBdr>
    </w:div>
    <w:div w:id="90660470">
      <w:bodyDiv w:val="1"/>
      <w:marLeft w:val="0"/>
      <w:marRight w:val="0"/>
      <w:marTop w:val="0"/>
      <w:marBottom w:val="0"/>
      <w:divBdr>
        <w:top w:val="none" w:sz="0" w:space="0" w:color="auto"/>
        <w:left w:val="none" w:sz="0" w:space="0" w:color="auto"/>
        <w:bottom w:val="none" w:sz="0" w:space="0" w:color="auto"/>
        <w:right w:val="none" w:sz="0" w:space="0" w:color="auto"/>
      </w:divBdr>
      <w:divsChild>
        <w:div w:id="1991902602">
          <w:marLeft w:val="0"/>
          <w:marRight w:val="0"/>
          <w:marTop w:val="0"/>
          <w:marBottom w:val="0"/>
          <w:divBdr>
            <w:top w:val="none" w:sz="0" w:space="0" w:color="auto"/>
            <w:left w:val="none" w:sz="0" w:space="0" w:color="auto"/>
            <w:bottom w:val="none" w:sz="0" w:space="0" w:color="auto"/>
            <w:right w:val="none" w:sz="0" w:space="0" w:color="auto"/>
          </w:divBdr>
        </w:div>
      </w:divsChild>
    </w:div>
    <w:div w:id="192618067">
      <w:bodyDiv w:val="1"/>
      <w:marLeft w:val="0"/>
      <w:marRight w:val="0"/>
      <w:marTop w:val="0"/>
      <w:marBottom w:val="0"/>
      <w:divBdr>
        <w:top w:val="none" w:sz="0" w:space="0" w:color="auto"/>
        <w:left w:val="none" w:sz="0" w:space="0" w:color="auto"/>
        <w:bottom w:val="none" w:sz="0" w:space="0" w:color="auto"/>
        <w:right w:val="none" w:sz="0" w:space="0" w:color="auto"/>
      </w:divBdr>
    </w:div>
    <w:div w:id="331182458">
      <w:bodyDiv w:val="1"/>
      <w:marLeft w:val="0"/>
      <w:marRight w:val="0"/>
      <w:marTop w:val="0"/>
      <w:marBottom w:val="0"/>
      <w:divBdr>
        <w:top w:val="none" w:sz="0" w:space="0" w:color="auto"/>
        <w:left w:val="none" w:sz="0" w:space="0" w:color="auto"/>
        <w:bottom w:val="none" w:sz="0" w:space="0" w:color="auto"/>
        <w:right w:val="none" w:sz="0" w:space="0" w:color="auto"/>
      </w:divBdr>
    </w:div>
    <w:div w:id="334772438">
      <w:bodyDiv w:val="1"/>
      <w:marLeft w:val="0"/>
      <w:marRight w:val="0"/>
      <w:marTop w:val="0"/>
      <w:marBottom w:val="0"/>
      <w:divBdr>
        <w:top w:val="none" w:sz="0" w:space="0" w:color="auto"/>
        <w:left w:val="none" w:sz="0" w:space="0" w:color="auto"/>
        <w:bottom w:val="none" w:sz="0" w:space="0" w:color="auto"/>
        <w:right w:val="none" w:sz="0" w:space="0" w:color="auto"/>
      </w:divBdr>
      <w:divsChild>
        <w:div w:id="783766648">
          <w:marLeft w:val="0"/>
          <w:marRight w:val="0"/>
          <w:marTop w:val="0"/>
          <w:marBottom w:val="0"/>
          <w:divBdr>
            <w:top w:val="none" w:sz="0" w:space="0" w:color="auto"/>
            <w:left w:val="none" w:sz="0" w:space="0" w:color="auto"/>
            <w:bottom w:val="none" w:sz="0" w:space="0" w:color="auto"/>
            <w:right w:val="none" w:sz="0" w:space="0" w:color="auto"/>
          </w:divBdr>
        </w:div>
      </w:divsChild>
    </w:div>
    <w:div w:id="430012061">
      <w:bodyDiv w:val="1"/>
      <w:marLeft w:val="0"/>
      <w:marRight w:val="0"/>
      <w:marTop w:val="0"/>
      <w:marBottom w:val="0"/>
      <w:divBdr>
        <w:top w:val="none" w:sz="0" w:space="0" w:color="auto"/>
        <w:left w:val="none" w:sz="0" w:space="0" w:color="auto"/>
        <w:bottom w:val="none" w:sz="0" w:space="0" w:color="auto"/>
        <w:right w:val="none" w:sz="0" w:space="0" w:color="auto"/>
      </w:divBdr>
      <w:divsChild>
        <w:div w:id="1393503913">
          <w:marLeft w:val="0"/>
          <w:marRight w:val="0"/>
          <w:marTop w:val="0"/>
          <w:marBottom w:val="0"/>
          <w:divBdr>
            <w:top w:val="none" w:sz="0" w:space="0" w:color="auto"/>
            <w:left w:val="none" w:sz="0" w:space="0" w:color="auto"/>
            <w:bottom w:val="none" w:sz="0" w:space="0" w:color="auto"/>
            <w:right w:val="none" w:sz="0" w:space="0" w:color="auto"/>
          </w:divBdr>
        </w:div>
      </w:divsChild>
    </w:div>
    <w:div w:id="569510340">
      <w:bodyDiv w:val="1"/>
      <w:marLeft w:val="0"/>
      <w:marRight w:val="0"/>
      <w:marTop w:val="0"/>
      <w:marBottom w:val="0"/>
      <w:divBdr>
        <w:top w:val="none" w:sz="0" w:space="0" w:color="auto"/>
        <w:left w:val="none" w:sz="0" w:space="0" w:color="auto"/>
        <w:bottom w:val="none" w:sz="0" w:space="0" w:color="auto"/>
        <w:right w:val="none" w:sz="0" w:space="0" w:color="auto"/>
      </w:divBdr>
    </w:div>
    <w:div w:id="779373032">
      <w:bodyDiv w:val="1"/>
      <w:marLeft w:val="0"/>
      <w:marRight w:val="0"/>
      <w:marTop w:val="0"/>
      <w:marBottom w:val="0"/>
      <w:divBdr>
        <w:top w:val="none" w:sz="0" w:space="0" w:color="auto"/>
        <w:left w:val="none" w:sz="0" w:space="0" w:color="auto"/>
        <w:bottom w:val="none" w:sz="0" w:space="0" w:color="auto"/>
        <w:right w:val="none" w:sz="0" w:space="0" w:color="auto"/>
      </w:divBdr>
    </w:div>
    <w:div w:id="971440888">
      <w:bodyDiv w:val="1"/>
      <w:marLeft w:val="0"/>
      <w:marRight w:val="0"/>
      <w:marTop w:val="0"/>
      <w:marBottom w:val="0"/>
      <w:divBdr>
        <w:top w:val="none" w:sz="0" w:space="0" w:color="auto"/>
        <w:left w:val="none" w:sz="0" w:space="0" w:color="auto"/>
        <w:bottom w:val="none" w:sz="0" w:space="0" w:color="auto"/>
        <w:right w:val="none" w:sz="0" w:space="0" w:color="auto"/>
      </w:divBdr>
    </w:div>
    <w:div w:id="1286815827">
      <w:bodyDiv w:val="1"/>
      <w:marLeft w:val="0"/>
      <w:marRight w:val="0"/>
      <w:marTop w:val="0"/>
      <w:marBottom w:val="0"/>
      <w:divBdr>
        <w:top w:val="none" w:sz="0" w:space="0" w:color="auto"/>
        <w:left w:val="none" w:sz="0" w:space="0" w:color="auto"/>
        <w:bottom w:val="none" w:sz="0" w:space="0" w:color="auto"/>
        <w:right w:val="none" w:sz="0" w:space="0" w:color="auto"/>
      </w:divBdr>
      <w:divsChild>
        <w:div w:id="2071808297">
          <w:marLeft w:val="0"/>
          <w:marRight w:val="0"/>
          <w:marTop w:val="0"/>
          <w:marBottom w:val="0"/>
          <w:divBdr>
            <w:top w:val="none" w:sz="0" w:space="0" w:color="auto"/>
            <w:left w:val="none" w:sz="0" w:space="0" w:color="auto"/>
            <w:bottom w:val="none" w:sz="0" w:space="0" w:color="auto"/>
            <w:right w:val="none" w:sz="0" w:space="0" w:color="auto"/>
          </w:divBdr>
        </w:div>
      </w:divsChild>
    </w:div>
    <w:div w:id="1560941080">
      <w:bodyDiv w:val="1"/>
      <w:marLeft w:val="0"/>
      <w:marRight w:val="0"/>
      <w:marTop w:val="0"/>
      <w:marBottom w:val="0"/>
      <w:divBdr>
        <w:top w:val="none" w:sz="0" w:space="0" w:color="auto"/>
        <w:left w:val="none" w:sz="0" w:space="0" w:color="auto"/>
        <w:bottom w:val="none" w:sz="0" w:space="0" w:color="auto"/>
        <w:right w:val="none" w:sz="0" w:space="0" w:color="auto"/>
      </w:divBdr>
      <w:divsChild>
        <w:div w:id="719132616">
          <w:marLeft w:val="0"/>
          <w:marRight w:val="0"/>
          <w:marTop w:val="0"/>
          <w:marBottom w:val="0"/>
          <w:divBdr>
            <w:top w:val="none" w:sz="0" w:space="0" w:color="auto"/>
            <w:left w:val="none" w:sz="0" w:space="0" w:color="auto"/>
            <w:bottom w:val="none" w:sz="0" w:space="0" w:color="auto"/>
            <w:right w:val="none" w:sz="0" w:space="0" w:color="auto"/>
          </w:divBdr>
        </w:div>
      </w:divsChild>
    </w:div>
    <w:div w:id="1793748366">
      <w:bodyDiv w:val="1"/>
      <w:marLeft w:val="0"/>
      <w:marRight w:val="0"/>
      <w:marTop w:val="0"/>
      <w:marBottom w:val="0"/>
      <w:divBdr>
        <w:top w:val="none" w:sz="0" w:space="0" w:color="auto"/>
        <w:left w:val="none" w:sz="0" w:space="0" w:color="auto"/>
        <w:bottom w:val="none" w:sz="0" w:space="0" w:color="auto"/>
        <w:right w:val="none" w:sz="0" w:space="0" w:color="auto"/>
      </w:divBdr>
      <w:divsChild>
        <w:div w:id="552042344">
          <w:marLeft w:val="0"/>
          <w:marRight w:val="0"/>
          <w:marTop w:val="0"/>
          <w:marBottom w:val="0"/>
          <w:divBdr>
            <w:top w:val="none" w:sz="0" w:space="0" w:color="auto"/>
            <w:left w:val="none" w:sz="0" w:space="0" w:color="auto"/>
            <w:bottom w:val="none" w:sz="0" w:space="0" w:color="auto"/>
            <w:right w:val="none" w:sz="0" w:space="0" w:color="auto"/>
          </w:divBdr>
        </w:div>
      </w:divsChild>
    </w:div>
    <w:div w:id="1988050249">
      <w:bodyDiv w:val="1"/>
      <w:marLeft w:val="0"/>
      <w:marRight w:val="0"/>
      <w:marTop w:val="0"/>
      <w:marBottom w:val="0"/>
      <w:divBdr>
        <w:top w:val="none" w:sz="0" w:space="0" w:color="auto"/>
        <w:left w:val="none" w:sz="0" w:space="0" w:color="auto"/>
        <w:bottom w:val="none" w:sz="0" w:space="0" w:color="auto"/>
        <w:right w:val="none" w:sz="0" w:space="0" w:color="auto"/>
      </w:divBdr>
    </w:div>
    <w:div w:id="200096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allstreetmojo.com/traditional-budgeting-vs-zero-based-budgeting/." TargetMode="External"/><Relationship Id="rId18" Type="http://schemas.openxmlformats.org/officeDocument/2006/relationships/hyperlink" Target="https://en.wikipedia.org/wiki/Zero-based_budgeting"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investopedia.com/ask/answers/051515/what-are-advantages-and-disadvantages-zerobased-budgeting-accounting.asp." TargetMode="External"/><Relationship Id="rId17" Type="http://schemas.openxmlformats.org/officeDocument/2006/relationships/hyperlink" Target="https://www.anaplan.com/blog/zbb-zero-based-budgeting-guide/" TargetMode="External"/><Relationship Id="rId2" Type="http://schemas.openxmlformats.org/officeDocument/2006/relationships/customXml" Target="../customXml/item2.xml"/><Relationship Id="rId16" Type="http://schemas.openxmlformats.org/officeDocument/2006/relationships/hyperlink" Target="https://www.forbes.com/sites/forbesagencycouncil/2021/10/08/improve-your-marketing-performance-with-zero-based-budgeting/?sh=596097f55d98"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vestopedia.com/terms/z/zbb.asp." TargetMode="External"/><Relationship Id="rId5" Type="http://schemas.openxmlformats.org/officeDocument/2006/relationships/settings" Target="settings.xml"/><Relationship Id="rId15" Type="http://schemas.openxmlformats.org/officeDocument/2006/relationships/hyperlink" Target="https://efinancemanagement.com/budgeting/zero-based." TargetMode="External"/><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emf"/><Relationship Id="rId14" Type="http://schemas.openxmlformats.org/officeDocument/2006/relationships/hyperlink" Target="https://www.hospitalitynet.org/opinion/4093947.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AD5204D58C30B4FA8B4F47BBB332B2B"/>
        <w:category>
          <w:name w:val="General"/>
          <w:gallery w:val="placeholder"/>
        </w:category>
        <w:types>
          <w:type w:val="bbPlcHdr"/>
        </w:types>
        <w:behaviors>
          <w:behavior w:val="content"/>
        </w:behaviors>
        <w:guid w:val="{ABE42D0C-84D4-EF40-9C6C-D2F4A0D16172}"/>
      </w:docPartPr>
      <w:docPartBody>
        <w:p w:rsidR="000B03D8" w:rsidRDefault="008E4BCF" w:rsidP="008E4BCF">
          <w:pPr>
            <w:pStyle w:val="CAD5204D58C30B4FA8B4F47BBB332B2B"/>
          </w:pPr>
          <w:r>
            <w:rPr>
              <w:rFonts w:asciiTheme="majorHAnsi" w:eastAsiaTheme="majorEastAsia" w:hAnsiTheme="majorHAnsi" w:cstheme="majorBidi"/>
              <w:caps/>
              <w:color w:val="4472C4" w:themeColor="accent1"/>
              <w:sz w:val="80"/>
              <w:szCs w:val="80"/>
            </w:rPr>
            <w:t>[Document title]</w:t>
          </w:r>
        </w:p>
      </w:docPartBody>
    </w:docPart>
    <w:docPart>
      <w:docPartPr>
        <w:name w:val="9F931FB197764E4FA042351299856AC8"/>
        <w:category>
          <w:name w:val="General"/>
          <w:gallery w:val="placeholder"/>
        </w:category>
        <w:types>
          <w:type w:val="bbPlcHdr"/>
        </w:types>
        <w:behaviors>
          <w:behavior w:val="content"/>
        </w:behaviors>
        <w:guid w:val="{298F6EF5-6A86-774B-97D1-CE406962957A}"/>
      </w:docPartPr>
      <w:docPartBody>
        <w:p w:rsidR="000B03D8" w:rsidRDefault="008E4BCF" w:rsidP="008E4BCF">
          <w:pPr>
            <w:pStyle w:val="9F931FB197764E4FA042351299856AC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BCF"/>
    <w:rsid w:val="000B03D8"/>
    <w:rsid w:val="00331365"/>
    <w:rsid w:val="008E4BCF"/>
    <w:rsid w:val="00C8634A"/>
    <w:rsid w:val="00F14D9B"/>
  </w:rsids>
  <m:mathPr>
    <m:mathFont m:val="Cambria Math"/>
    <m:brkBin m:val="before"/>
    <m:brkBinSub m:val="--"/>
    <m:smallFrac m:val="0"/>
    <m:dispDef/>
    <m:lMargin m:val="0"/>
    <m:rMargin m:val="0"/>
    <m:defJc m:val="centerGroup"/>
    <m:wrapIndent m:val="1440"/>
    <m:intLim m:val="subSup"/>
    <m:naryLim m:val="undOvr"/>
  </m:mathPr>
  <w:themeFontLang w:val="en-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TR"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D5204D58C30B4FA8B4F47BBB332B2B">
    <w:name w:val="CAD5204D58C30B4FA8B4F47BBB332B2B"/>
    <w:rsid w:val="008E4BCF"/>
  </w:style>
  <w:style w:type="paragraph" w:customStyle="1" w:styleId="9F931FB197764E4FA042351299856AC8">
    <w:name w:val="9F931FB197764E4FA042351299856AC8"/>
    <w:rsid w:val="008E4B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DALE CLARKE</PublishDate>
  <Abstract/>
  <CompanyAddress>2021259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986851-AF96-7F43-A7D7-06A158284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12</Pages>
  <Words>2620</Words>
  <Characters>14620</Characters>
  <Application>Microsoft Office Word</Application>
  <DocSecurity>0</DocSecurity>
  <Lines>270</Lines>
  <Paragraphs>88</Paragraphs>
  <ScaleCrop>false</ScaleCrop>
  <HeadingPairs>
    <vt:vector size="2" baseType="variant">
      <vt:variant>
        <vt:lpstr>Title</vt:lpstr>
      </vt:variant>
      <vt:variant>
        <vt:i4>1</vt:i4>
      </vt:variant>
    </vt:vector>
  </HeadingPairs>
  <TitlesOfParts>
    <vt:vector size="1" baseType="lpstr">
      <vt:lpstr>THE CONTINENTAL HOTEL</vt:lpstr>
    </vt:vector>
  </TitlesOfParts>
  <Company>SOFA BEGUM</Company>
  <LinksUpToDate>false</LinksUpToDate>
  <CharactersWithSpaces>17152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CONTINENTAL HOTEL</dc:title>
  <dc:subject>Financial Management for the Hotel Industry</dc:subject>
  <dc:creator>Mu Rad</dc:creator>
  <cp:keywords/>
  <dc:description/>
  <cp:lastModifiedBy>Microsoft Office User</cp:lastModifiedBy>
  <cp:revision>12</cp:revision>
  <dcterms:created xsi:type="dcterms:W3CDTF">2022-07-03T13:33:00Z</dcterms:created>
  <dcterms:modified xsi:type="dcterms:W3CDTF">2022-07-05T22:39:00Z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2022-07-01T16:25:57Z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9a6e7529-301d-4e5c-a8dc-ead6bfa27f0e</vt:lpwstr>
  </property>
  <property fmtid="{D5CDD505-2E9C-101B-9397-08002B2CF9AE}" pid="7" name="MSIP_Label_defa4170-0d19-0005-0004-bc88714345d2_ActionId">
    <vt:lpwstr>80a93f53-d235-4633-bcce-9700d83b3f10</vt:lpwstr>
  </property>
  <property fmtid="{D5CDD505-2E9C-101B-9397-08002B2CF9AE}" pid="8" name="MSIP_Label_defa4170-0d19-0005-0004-bc88714345d2_ContentBits">
    <vt:lpwstr>0</vt:lpwstr>
  </property>
</Properties>
</file>