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A99F2" w14:textId="77777777" w:rsidR="001145FE" w:rsidRPr="001145FE" w:rsidRDefault="001145FE" w:rsidP="001145FE">
      <w:pPr>
        <w:jc w:val="center"/>
        <w:rPr>
          <w:b/>
          <w:sz w:val="32"/>
          <w:szCs w:val="32"/>
        </w:rPr>
      </w:pPr>
      <w:r w:rsidRPr="001145FE">
        <w:rPr>
          <w:b/>
          <w:sz w:val="32"/>
          <w:szCs w:val="32"/>
        </w:rPr>
        <w:t>Food and Beverage Operations</w:t>
      </w:r>
    </w:p>
    <w:p w14:paraId="0930CE68" w14:textId="77777777" w:rsidR="00E35CB5" w:rsidRPr="001145FE" w:rsidRDefault="001145FE" w:rsidP="001145FE">
      <w:pPr>
        <w:jc w:val="center"/>
        <w:rPr>
          <w:b/>
          <w:sz w:val="32"/>
          <w:szCs w:val="32"/>
        </w:rPr>
      </w:pPr>
      <w:r w:rsidRPr="001145FE">
        <w:rPr>
          <w:b/>
          <w:sz w:val="32"/>
          <w:szCs w:val="32"/>
        </w:rPr>
        <w:t>BMIH4002</w:t>
      </w:r>
    </w:p>
    <w:p w14:paraId="17870511" w14:textId="77777777" w:rsidR="001145FE" w:rsidRPr="001145FE" w:rsidRDefault="001145FE" w:rsidP="001145FE">
      <w:pPr>
        <w:jc w:val="center"/>
        <w:rPr>
          <w:b/>
          <w:sz w:val="32"/>
          <w:szCs w:val="32"/>
        </w:rPr>
      </w:pPr>
    </w:p>
    <w:p w14:paraId="31DA1C31" w14:textId="686FC04F" w:rsidR="001145FE" w:rsidRPr="001145FE" w:rsidRDefault="001145FE" w:rsidP="001145FE">
      <w:pPr>
        <w:jc w:val="center"/>
        <w:rPr>
          <w:b/>
          <w:sz w:val="32"/>
          <w:szCs w:val="32"/>
        </w:rPr>
      </w:pPr>
      <w:r w:rsidRPr="001145FE">
        <w:rPr>
          <w:b/>
          <w:sz w:val="32"/>
          <w:szCs w:val="32"/>
        </w:rPr>
        <w:t>Student name:</w:t>
      </w:r>
      <w:r w:rsidR="00086A2C">
        <w:rPr>
          <w:b/>
          <w:sz w:val="32"/>
          <w:szCs w:val="32"/>
        </w:rPr>
        <w:t xml:space="preserve"> Shahidul Alam</w:t>
      </w:r>
    </w:p>
    <w:p w14:paraId="1778546D" w14:textId="4CB25F2B" w:rsidR="001145FE" w:rsidRPr="001145FE" w:rsidRDefault="001145FE" w:rsidP="001145FE">
      <w:pPr>
        <w:jc w:val="center"/>
        <w:rPr>
          <w:b/>
          <w:sz w:val="32"/>
          <w:szCs w:val="32"/>
        </w:rPr>
        <w:sectPr w:rsidR="001145FE" w:rsidRPr="001145FE" w:rsidSect="00751E26">
          <w:footerReference w:type="default" r:id="rId7"/>
          <w:pgSz w:w="12240" w:h="15840"/>
          <w:pgMar w:top="1440" w:right="1440" w:bottom="1440" w:left="1440" w:header="720" w:footer="720" w:gutter="0"/>
          <w:cols w:space="720"/>
          <w:docGrid w:linePitch="360"/>
        </w:sectPr>
      </w:pPr>
      <w:r w:rsidRPr="001145FE">
        <w:rPr>
          <w:b/>
          <w:sz w:val="32"/>
          <w:szCs w:val="32"/>
        </w:rPr>
        <w:t>Student ID number:</w:t>
      </w:r>
      <w:r w:rsidR="00086A2C">
        <w:rPr>
          <w:b/>
          <w:sz w:val="32"/>
          <w:szCs w:val="32"/>
        </w:rPr>
        <w:t xml:space="preserve">  2235209</w:t>
      </w:r>
    </w:p>
    <w:sdt>
      <w:sdtPr>
        <w:rPr>
          <w:rFonts w:ascii="Times New Roman" w:eastAsia="Arial" w:hAnsi="Times New Roman" w:cs="Times New Roman"/>
          <w:color w:val="222222"/>
          <w:sz w:val="24"/>
          <w:szCs w:val="24"/>
          <w:lang w:val="en-GB"/>
        </w:rPr>
        <w:id w:val="-847329664"/>
        <w:docPartObj>
          <w:docPartGallery w:val="Table of Contents"/>
          <w:docPartUnique/>
        </w:docPartObj>
      </w:sdtPr>
      <w:sdtEndPr>
        <w:rPr>
          <w:b/>
          <w:bCs/>
          <w:noProof/>
        </w:rPr>
      </w:sdtEndPr>
      <w:sdtContent>
        <w:p w14:paraId="7E4B9E27" w14:textId="77777777" w:rsidR="00E35CB5" w:rsidRPr="00E35CB5" w:rsidRDefault="00E35CB5" w:rsidP="00E35CB5">
          <w:pPr>
            <w:pStyle w:val="TOCHeading"/>
            <w:spacing w:line="360" w:lineRule="auto"/>
            <w:jc w:val="both"/>
            <w:rPr>
              <w:rFonts w:ascii="Times New Roman" w:hAnsi="Times New Roman" w:cs="Times New Roman"/>
              <w:sz w:val="24"/>
              <w:szCs w:val="24"/>
            </w:rPr>
          </w:pPr>
          <w:r w:rsidRPr="00E35CB5">
            <w:rPr>
              <w:rFonts w:ascii="Times New Roman" w:hAnsi="Times New Roman" w:cs="Times New Roman"/>
              <w:sz w:val="24"/>
              <w:szCs w:val="24"/>
            </w:rPr>
            <w:t>Table of Contents</w:t>
          </w:r>
        </w:p>
        <w:p w14:paraId="35FF4617" w14:textId="77777777" w:rsidR="00E35CB5" w:rsidRPr="00E35CB5" w:rsidRDefault="00E35CB5" w:rsidP="00E35CB5">
          <w:pPr>
            <w:pStyle w:val="TOC1"/>
            <w:tabs>
              <w:tab w:val="right" w:leader="dot" w:pos="9350"/>
            </w:tabs>
            <w:rPr>
              <w:noProof/>
            </w:rPr>
          </w:pPr>
          <w:r w:rsidRPr="00E35CB5">
            <w:fldChar w:fldCharType="begin"/>
          </w:r>
          <w:r w:rsidRPr="00E35CB5">
            <w:instrText xml:space="preserve"> TOC \o "1-3" \h \z \u </w:instrText>
          </w:r>
          <w:r w:rsidRPr="00E35CB5">
            <w:fldChar w:fldCharType="separate"/>
          </w:r>
          <w:hyperlink w:anchor="_Toc136951722" w:history="1">
            <w:r w:rsidRPr="00E35CB5">
              <w:rPr>
                <w:rStyle w:val="Hyperlink"/>
                <w:noProof/>
              </w:rPr>
              <w:t>Introduction</w:t>
            </w:r>
            <w:r w:rsidRPr="00E35CB5">
              <w:rPr>
                <w:noProof/>
                <w:webHidden/>
              </w:rPr>
              <w:tab/>
            </w:r>
            <w:r w:rsidRPr="00E35CB5">
              <w:rPr>
                <w:noProof/>
                <w:webHidden/>
              </w:rPr>
              <w:fldChar w:fldCharType="begin"/>
            </w:r>
            <w:r w:rsidRPr="00E35CB5">
              <w:rPr>
                <w:noProof/>
                <w:webHidden/>
              </w:rPr>
              <w:instrText xml:space="preserve"> PAGEREF _Toc136951722 \h </w:instrText>
            </w:r>
            <w:r w:rsidRPr="00E35CB5">
              <w:rPr>
                <w:noProof/>
                <w:webHidden/>
              </w:rPr>
            </w:r>
            <w:r w:rsidRPr="00E35CB5">
              <w:rPr>
                <w:noProof/>
                <w:webHidden/>
              </w:rPr>
              <w:fldChar w:fldCharType="separate"/>
            </w:r>
            <w:r w:rsidRPr="00E35CB5">
              <w:rPr>
                <w:noProof/>
                <w:webHidden/>
              </w:rPr>
              <w:t>1</w:t>
            </w:r>
            <w:r w:rsidRPr="00E35CB5">
              <w:rPr>
                <w:noProof/>
                <w:webHidden/>
              </w:rPr>
              <w:fldChar w:fldCharType="end"/>
            </w:r>
          </w:hyperlink>
        </w:p>
        <w:p w14:paraId="1D30A704" w14:textId="77777777" w:rsidR="00E35CB5" w:rsidRPr="00E35CB5" w:rsidRDefault="00000000" w:rsidP="00E35CB5">
          <w:pPr>
            <w:pStyle w:val="TOC1"/>
            <w:tabs>
              <w:tab w:val="right" w:leader="dot" w:pos="9350"/>
            </w:tabs>
            <w:rPr>
              <w:noProof/>
            </w:rPr>
          </w:pPr>
          <w:hyperlink w:anchor="_Toc136951723" w:history="1">
            <w:r w:rsidR="00E35CB5" w:rsidRPr="00E35CB5">
              <w:rPr>
                <w:rStyle w:val="Hyperlink"/>
                <w:noProof/>
              </w:rPr>
              <w:t xml:space="preserve">Part-1: Restaurant </w:t>
            </w:r>
            <w:r w:rsidR="006775C4">
              <w:rPr>
                <w:rStyle w:val="Hyperlink"/>
                <w:noProof/>
              </w:rPr>
              <w:t>Concept</w:t>
            </w:r>
            <w:r w:rsidR="00E35CB5" w:rsidRPr="00E35CB5">
              <w:rPr>
                <w:noProof/>
                <w:webHidden/>
              </w:rPr>
              <w:tab/>
            </w:r>
            <w:r w:rsidR="00E35CB5" w:rsidRPr="00E35CB5">
              <w:rPr>
                <w:noProof/>
                <w:webHidden/>
              </w:rPr>
              <w:fldChar w:fldCharType="begin"/>
            </w:r>
            <w:r w:rsidR="00E35CB5" w:rsidRPr="00E35CB5">
              <w:rPr>
                <w:noProof/>
                <w:webHidden/>
              </w:rPr>
              <w:instrText xml:space="preserve"> PAGEREF _Toc136951723 \h </w:instrText>
            </w:r>
            <w:r w:rsidR="00E35CB5" w:rsidRPr="00E35CB5">
              <w:rPr>
                <w:noProof/>
                <w:webHidden/>
              </w:rPr>
            </w:r>
            <w:r w:rsidR="00E35CB5" w:rsidRPr="00E35CB5">
              <w:rPr>
                <w:noProof/>
                <w:webHidden/>
              </w:rPr>
              <w:fldChar w:fldCharType="separate"/>
            </w:r>
            <w:r w:rsidR="00E35CB5" w:rsidRPr="00E35CB5">
              <w:rPr>
                <w:noProof/>
                <w:webHidden/>
              </w:rPr>
              <w:t>1</w:t>
            </w:r>
            <w:r w:rsidR="00E35CB5" w:rsidRPr="00E35CB5">
              <w:rPr>
                <w:noProof/>
                <w:webHidden/>
              </w:rPr>
              <w:fldChar w:fldCharType="end"/>
            </w:r>
          </w:hyperlink>
        </w:p>
        <w:p w14:paraId="6E8402F1" w14:textId="77777777" w:rsidR="00E35CB5" w:rsidRPr="00E35CB5" w:rsidRDefault="00000000" w:rsidP="00E35CB5">
          <w:pPr>
            <w:pStyle w:val="TOC2"/>
            <w:tabs>
              <w:tab w:val="right" w:leader="dot" w:pos="9350"/>
            </w:tabs>
            <w:rPr>
              <w:noProof/>
            </w:rPr>
          </w:pPr>
          <w:hyperlink w:anchor="_Toc136951724" w:history="1">
            <w:r w:rsidR="00E35CB5" w:rsidRPr="00E35CB5">
              <w:rPr>
                <w:rStyle w:val="Hyperlink"/>
                <w:noProof/>
              </w:rPr>
              <w:t>Restaurant concept</w:t>
            </w:r>
            <w:r w:rsidR="00E35CB5" w:rsidRPr="00E35CB5">
              <w:rPr>
                <w:noProof/>
                <w:webHidden/>
              </w:rPr>
              <w:tab/>
            </w:r>
            <w:r w:rsidR="00E35CB5" w:rsidRPr="00E35CB5">
              <w:rPr>
                <w:noProof/>
                <w:webHidden/>
              </w:rPr>
              <w:fldChar w:fldCharType="begin"/>
            </w:r>
            <w:r w:rsidR="00E35CB5" w:rsidRPr="00E35CB5">
              <w:rPr>
                <w:noProof/>
                <w:webHidden/>
              </w:rPr>
              <w:instrText xml:space="preserve"> PAGEREF _Toc136951724 \h </w:instrText>
            </w:r>
            <w:r w:rsidR="00E35CB5" w:rsidRPr="00E35CB5">
              <w:rPr>
                <w:noProof/>
                <w:webHidden/>
              </w:rPr>
            </w:r>
            <w:r w:rsidR="00E35CB5" w:rsidRPr="00E35CB5">
              <w:rPr>
                <w:noProof/>
                <w:webHidden/>
              </w:rPr>
              <w:fldChar w:fldCharType="separate"/>
            </w:r>
            <w:r w:rsidR="00E35CB5" w:rsidRPr="00E35CB5">
              <w:rPr>
                <w:noProof/>
                <w:webHidden/>
              </w:rPr>
              <w:t>1</w:t>
            </w:r>
            <w:r w:rsidR="00E35CB5" w:rsidRPr="00E35CB5">
              <w:rPr>
                <w:noProof/>
                <w:webHidden/>
              </w:rPr>
              <w:fldChar w:fldCharType="end"/>
            </w:r>
          </w:hyperlink>
        </w:p>
        <w:p w14:paraId="5971C41F" w14:textId="77777777" w:rsidR="00E35CB5" w:rsidRPr="00E35CB5" w:rsidRDefault="00000000" w:rsidP="00E35CB5">
          <w:pPr>
            <w:pStyle w:val="TOC2"/>
            <w:tabs>
              <w:tab w:val="right" w:leader="dot" w:pos="9350"/>
            </w:tabs>
            <w:rPr>
              <w:noProof/>
            </w:rPr>
          </w:pPr>
          <w:hyperlink w:anchor="_Toc136951725" w:history="1">
            <w:r w:rsidR="00E35CB5" w:rsidRPr="00E35CB5">
              <w:rPr>
                <w:rStyle w:val="Hyperlink"/>
                <w:noProof/>
              </w:rPr>
              <w:t>Target Audience of Hotel Trinity</w:t>
            </w:r>
            <w:r w:rsidR="00E35CB5" w:rsidRPr="00E35CB5">
              <w:rPr>
                <w:noProof/>
                <w:webHidden/>
              </w:rPr>
              <w:tab/>
            </w:r>
            <w:r w:rsidR="00E35CB5" w:rsidRPr="00E35CB5">
              <w:rPr>
                <w:noProof/>
                <w:webHidden/>
              </w:rPr>
              <w:fldChar w:fldCharType="begin"/>
            </w:r>
            <w:r w:rsidR="00E35CB5" w:rsidRPr="00E35CB5">
              <w:rPr>
                <w:noProof/>
                <w:webHidden/>
              </w:rPr>
              <w:instrText xml:space="preserve"> PAGEREF _Toc136951725 \h </w:instrText>
            </w:r>
            <w:r w:rsidR="00E35CB5" w:rsidRPr="00E35CB5">
              <w:rPr>
                <w:noProof/>
                <w:webHidden/>
              </w:rPr>
            </w:r>
            <w:r w:rsidR="00E35CB5" w:rsidRPr="00E35CB5">
              <w:rPr>
                <w:noProof/>
                <w:webHidden/>
              </w:rPr>
              <w:fldChar w:fldCharType="separate"/>
            </w:r>
            <w:r w:rsidR="00E35CB5" w:rsidRPr="00E35CB5">
              <w:rPr>
                <w:noProof/>
                <w:webHidden/>
              </w:rPr>
              <w:t>1</w:t>
            </w:r>
            <w:r w:rsidR="00E35CB5" w:rsidRPr="00E35CB5">
              <w:rPr>
                <w:noProof/>
                <w:webHidden/>
              </w:rPr>
              <w:fldChar w:fldCharType="end"/>
            </w:r>
          </w:hyperlink>
        </w:p>
        <w:p w14:paraId="7C7DBABD" w14:textId="77777777" w:rsidR="00E35CB5" w:rsidRPr="00E35CB5" w:rsidRDefault="00000000" w:rsidP="00E35CB5">
          <w:pPr>
            <w:pStyle w:val="TOC2"/>
            <w:tabs>
              <w:tab w:val="right" w:leader="dot" w:pos="9350"/>
            </w:tabs>
            <w:rPr>
              <w:noProof/>
            </w:rPr>
          </w:pPr>
          <w:hyperlink w:anchor="_Toc136951726" w:history="1">
            <w:r w:rsidR="00E35CB5" w:rsidRPr="00E35CB5">
              <w:rPr>
                <w:rStyle w:val="Hyperlink"/>
                <w:noProof/>
              </w:rPr>
              <w:t>Reasoning behind menu choices</w:t>
            </w:r>
            <w:r w:rsidR="00E35CB5" w:rsidRPr="00E35CB5">
              <w:rPr>
                <w:noProof/>
                <w:webHidden/>
              </w:rPr>
              <w:tab/>
            </w:r>
            <w:r w:rsidR="00E35CB5" w:rsidRPr="00E35CB5">
              <w:rPr>
                <w:noProof/>
                <w:webHidden/>
              </w:rPr>
              <w:fldChar w:fldCharType="begin"/>
            </w:r>
            <w:r w:rsidR="00E35CB5" w:rsidRPr="00E35CB5">
              <w:rPr>
                <w:noProof/>
                <w:webHidden/>
              </w:rPr>
              <w:instrText xml:space="preserve"> PAGEREF _Toc136951726 \h </w:instrText>
            </w:r>
            <w:r w:rsidR="00E35CB5" w:rsidRPr="00E35CB5">
              <w:rPr>
                <w:noProof/>
                <w:webHidden/>
              </w:rPr>
            </w:r>
            <w:r w:rsidR="00E35CB5" w:rsidRPr="00E35CB5">
              <w:rPr>
                <w:noProof/>
                <w:webHidden/>
              </w:rPr>
              <w:fldChar w:fldCharType="separate"/>
            </w:r>
            <w:r w:rsidR="00E35CB5" w:rsidRPr="00E35CB5">
              <w:rPr>
                <w:noProof/>
                <w:webHidden/>
              </w:rPr>
              <w:t>2</w:t>
            </w:r>
            <w:r w:rsidR="00E35CB5" w:rsidRPr="00E35CB5">
              <w:rPr>
                <w:noProof/>
                <w:webHidden/>
              </w:rPr>
              <w:fldChar w:fldCharType="end"/>
            </w:r>
          </w:hyperlink>
        </w:p>
        <w:p w14:paraId="7E71F0EC" w14:textId="77777777" w:rsidR="00E35CB5" w:rsidRPr="00E35CB5" w:rsidRDefault="00000000" w:rsidP="00E35CB5">
          <w:pPr>
            <w:pStyle w:val="TOC1"/>
            <w:tabs>
              <w:tab w:val="right" w:leader="dot" w:pos="9350"/>
            </w:tabs>
            <w:rPr>
              <w:noProof/>
            </w:rPr>
          </w:pPr>
          <w:hyperlink w:anchor="_Toc136951727" w:history="1">
            <w:r w:rsidR="00E35CB5" w:rsidRPr="00E35CB5">
              <w:rPr>
                <w:rStyle w:val="Hyperlink"/>
                <w:noProof/>
              </w:rPr>
              <w:t>Part 2: Menu Design</w:t>
            </w:r>
            <w:r w:rsidR="00E35CB5" w:rsidRPr="00E35CB5">
              <w:rPr>
                <w:noProof/>
                <w:webHidden/>
              </w:rPr>
              <w:tab/>
            </w:r>
            <w:r w:rsidR="00E35CB5" w:rsidRPr="00E35CB5">
              <w:rPr>
                <w:noProof/>
                <w:webHidden/>
              </w:rPr>
              <w:fldChar w:fldCharType="begin"/>
            </w:r>
            <w:r w:rsidR="00E35CB5" w:rsidRPr="00E35CB5">
              <w:rPr>
                <w:noProof/>
                <w:webHidden/>
              </w:rPr>
              <w:instrText xml:space="preserve"> PAGEREF _Toc136951727 \h </w:instrText>
            </w:r>
            <w:r w:rsidR="00E35CB5" w:rsidRPr="00E35CB5">
              <w:rPr>
                <w:noProof/>
                <w:webHidden/>
              </w:rPr>
            </w:r>
            <w:r w:rsidR="00E35CB5" w:rsidRPr="00E35CB5">
              <w:rPr>
                <w:noProof/>
                <w:webHidden/>
              </w:rPr>
              <w:fldChar w:fldCharType="separate"/>
            </w:r>
            <w:r w:rsidR="00E35CB5" w:rsidRPr="00E35CB5">
              <w:rPr>
                <w:noProof/>
                <w:webHidden/>
              </w:rPr>
              <w:t>2</w:t>
            </w:r>
            <w:r w:rsidR="00E35CB5" w:rsidRPr="00E35CB5">
              <w:rPr>
                <w:noProof/>
                <w:webHidden/>
              </w:rPr>
              <w:fldChar w:fldCharType="end"/>
            </w:r>
          </w:hyperlink>
        </w:p>
        <w:p w14:paraId="74348F22" w14:textId="77777777" w:rsidR="00E35CB5" w:rsidRPr="00E35CB5" w:rsidRDefault="00000000" w:rsidP="00E35CB5">
          <w:pPr>
            <w:pStyle w:val="TOC1"/>
            <w:tabs>
              <w:tab w:val="right" w:leader="dot" w:pos="9350"/>
            </w:tabs>
            <w:rPr>
              <w:noProof/>
            </w:rPr>
          </w:pPr>
          <w:hyperlink w:anchor="_Toc136951728" w:history="1">
            <w:r w:rsidR="00E35CB5" w:rsidRPr="00E35CB5">
              <w:rPr>
                <w:rStyle w:val="Hyperlink"/>
                <w:noProof/>
              </w:rPr>
              <w:t>Conclusion</w:t>
            </w:r>
            <w:r w:rsidR="00E35CB5" w:rsidRPr="00E35CB5">
              <w:rPr>
                <w:noProof/>
                <w:webHidden/>
              </w:rPr>
              <w:tab/>
            </w:r>
            <w:r w:rsidR="00E35CB5" w:rsidRPr="00E35CB5">
              <w:rPr>
                <w:noProof/>
                <w:webHidden/>
              </w:rPr>
              <w:fldChar w:fldCharType="begin"/>
            </w:r>
            <w:r w:rsidR="00E35CB5" w:rsidRPr="00E35CB5">
              <w:rPr>
                <w:noProof/>
                <w:webHidden/>
              </w:rPr>
              <w:instrText xml:space="preserve"> PAGEREF _Toc136951728 \h </w:instrText>
            </w:r>
            <w:r w:rsidR="00E35CB5" w:rsidRPr="00E35CB5">
              <w:rPr>
                <w:noProof/>
                <w:webHidden/>
              </w:rPr>
            </w:r>
            <w:r w:rsidR="00E35CB5" w:rsidRPr="00E35CB5">
              <w:rPr>
                <w:noProof/>
                <w:webHidden/>
              </w:rPr>
              <w:fldChar w:fldCharType="separate"/>
            </w:r>
            <w:r w:rsidR="00E35CB5" w:rsidRPr="00E35CB5">
              <w:rPr>
                <w:noProof/>
                <w:webHidden/>
              </w:rPr>
              <w:t>5</w:t>
            </w:r>
            <w:r w:rsidR="00E35CB5" w:rsidRPr="00E35CB5">
              <w:rPr>
                <w:noProof/>
                <w:webHidden/>
              </w:rPr>
              <w:fldChar w:fldCharType="end"/>
            </w:r>
          </w:hyperlink>
        </w:p>
        <w:p w14:paraId="1F63FFDE" w14:textId="77777777" w:rsidR="00E35CB5" w:rsidRPr="00E35CB5" w:rsidRDefault="00000000" w:rsidP="00E35CB5">
          <w:pPr>
            <w:pStyle w:val="TOC1"/>
            <w:tabs>
              <w:tab w:val="right" w:leader="dot" w:pos="9350"/>
            </w:tabs>
            <w:rPr>
              <w:noProof/>
            </w:rPr>
          </w:pPr>
          <w:hyperlink w:anchor="_Toc136951729" w:history="1">
            <w:r w:rsidR="00E35CB5" w:rsidRPr="00E35CB5">
              <w:rPr>
                <w:rStyle w:val="Hyperlink"/>
                <w:noProof/>
              </w:rPr>
              <w:t>References</w:t>
            </w:r>
            <w:r w:rsidR="00E35CB5" w:rsidRPr="00E35CB5">
              <w:rPr>
                <w:noProof/>
                <w:webHidden/>
              </w:rPr>
              <w:tab/>
            </w:r>
            <w:r w:rsidR="00E35CB5" w:rsidRPr="00E35CB5">
              <w:rPr>
                <w:noProof/>
                <w:webHidden/>
              </w:rPr>
              <w:fldChar w:fldCharType="begin"/>
            </w:r>
            <w:r w:rsidR="00E35CB5" w:rsidRPr="00E35CB5">
              <w:rPr>
                <w:noProof/>
                <w:webHidden/>
              </w:rPr>
              <w:instrText xml:space="preserve"> PAGEREF _Toc136951729 \h </w:instrText>
            </w:r>
            <w:r w:rsidR="00E35CB5" w:rsidRPr="00E35CB5">
              <w:rPr>
                <w:noProof/>
                <w:webHidden/>
              </w:rPr>
            </w:r>
            <w:r w:rsidR="00E35CB5" w:rsidRPr="00E35CB5">
              <w:rPr>
                <w:noProof/>
                <w:webHidden/>
              </w:rPr>
              <w:fldChar w:fldCharType="separate"/>
            </w:r>
            <w:r w:rsidR="00E35CB5" w:rsidRPr="00E35CB5">
              <w:rPr>
                <w:noProof/>
                <w:webHidden/>
              </w:rPr>
              <w:t>6</w:t>
            </w:r>
            <w:r w:rsidR="00E35CB5" w:rsidRPr="00E35CB5">
              <w:rPr>
                <w:noProof/>
                <w:webHidden/>
              </w:rPr>
              <w:fldChar w:fldCharType="end"/>
            </w:r>
          </w:hyperlink>
        </w:p>
        <w:p w14:paraId="5A5BAC82" w14:textId="77777777" w:rsidR="00E35CB5" w:rsidRPr="00E35CB5" w:rsidRDefault="00E35CB5" w:rsidP="00E35CB5">
          <w:r w:rsidRPr="00E35CB5">
            <w:rPr>
              <w:b/>
              <w:bCs/>
              <w:noProof/>
            </w:rPr>
            <w:fldChar w:fldCharType="end"/>
          </w:r>
        </w:p>
      </w:sdtContent>
    </w:sdt>
    <w:p w14:paraId="09F5CE4C" w14:textId="77777777" w:rsidR="00E35CB5" w:rsidRDefault="00E35CB5" w:rsidP="0017795E">
      <w:pPr>
        <w:pStyle w:val="Heading1"/>
        <w:sectPr w:rsidR="00E35CB5" w:rsidSect="00751E26">
          <w:pgSz w:w="12240" w:h="15840"/>
          <w:pgMar w:top="1440" w:right="1440" w:bottom="1440" w:left="1440" w:header="720" w:footer="720" w:gutter="0"/>
          <w:cols w:space="720"/>
          <w:docGrid w:linePitch="360"/>
        </w:sectPr>
      </w:pPr>
    </w:p>
    <w:p w14:paraId="35F7EFA2" w14:textId="77777777" w:rsidR="001A723D" w:rsidRPr="0017795E" w:rsidRDefault="001A723D" w:rsidP="0017795E">
      <w:pPr>
        <w:pStyle w:val="Heading1"/>
      </w:pPr>
      <w:bookmarkStart w:id="0" w:name="_Toc136951722"/>
      <w:r w:rsidRPr="0017795E">
        <w:lastRenderedPageBreak/>
        <w:t>Introduction</w:t>
      </w:r>
      <w:bookmarkEnd w:id="0"/>
    </w:p>
    <w:p w14:paraId="03B0F245" w14:textId="77777777" w:rsidR="001A723D" w:rsidRPr="0017795E" w:rsidRDefault="001A723D" w:rsidP="0017795E">
      <w:pPr>
        <w:rPr>
          <w:rFonts w:ascii="Arial" w:hAnsi="Arial" w:cs="Arial"/>
        </w:rPr>
      </w:pPr>
      <w:r w:rsidRPr="0017795E">
        <w:rPr>
          <w:rFonts w:ascii="Arial" w:hAnsi="Arial" w:cs="Arial"/>
        </w:rPr>
        <w:t xml:space="preserve">The </w:t>
      </w:r>
      <w:r w:rsidR="00CC76B4" w:rsidRPr="0017795E">
        <w:rPr>
          <w:rFonts w:ascii="Arial" w:hAnsi="Arial" w:cs="Arial"/>
        </w:rPr>
        <w:t>report aim</w:t>
      </w:r>
      <w:r w:rsidRPr="0017795E">
        <w:rPr>
          <w:rFonts w:ascii="Arial" w:hAnsi="Arial" w:cs="Arial"/>
        </w:rPr>
        <w:t>s to develop a menu based on the new concept to meet current health well</w:t>
      </w:r>
      <w:r w:rsidR="00CC76B4" w:rsidRPr="0017795E">
        <w:rPr>
          <w:rFonts w:ascii="Arial" w:hAnsi="Arial" w:cs="Arial"/>
        </w:rPr>
        <w:t>-</w:t>
      </w:r>
      <w:r w:rsidRPr="0017795E">
        <w:rPr>
          <w:rFonts w:ascii="Arial" w:hAnsi="Arial" w:cs="Arial"/>
        </w:rPr>
        <w:t>being trends and customers</w:t>
      </w:r>
      <w:r w:rsidR="00CC76B4" w:rsidRPr="0017795E">
        <w:rPr>
          <w:rFonts w:ascii="Arial" w:hAnsi="Arial" w:cs="Arial"/>
        </w:rPr>
        <w:t>'</w:t>
      </w:r>
      <w:r w:rsidRPr="0017795E">
        <w:rPr>
          <w:rFonts w:ascii="Arial" w:hAnsi="Arial" w:cs="Arial"/>
        </w:rPr>
        <w:t xml:space="preserve"> preferences. The report focuses on Hotel Trinity where build</w:t>
      </w:r>
      <w:r w:rsidR="00CC76B4" w:rsidRPr="0017795E">
        <w:rPr>
          <w:rFonts w:ascii="Arial" w:hAnsi="Arial" w:cs="Arial"/>
        </w:rPr>
        <w:t>s</w:t>
      </w:r>
      <w:r w:rsidRPr="0017795E">
        <w:rPr>
          <w:rFonts w:ascii="Arial" w:hAnsi="Arial" w:cs="Arial"/>
        </w:rPr>
        <w:t xml:space="preserve"> a new concept for foods for target customers based on the new trends within </w:t>
      </w:r>
      <w:r w:rsidR="00CC76B4" w:rsidRPr="0017795E">
        <w:rPr>
          <w:rFonts w:ascii="Arial" w:hAnsi="Arial" w:cs="Arial"/>
        </w:rPr>
        <w:t xml:space="preserve">the </w:t>
      </w:r>
      <w:r w:rsidRPr="0017795E">
        <w:rPr>
          <w:rFonts w:ascii="Arial" w:hAnsi="Arial" w:cs="Arial"/>
        </w:rPr>
        <w:t>market. Identified target audiences, and provides reasoning for selecting the menu. The menu of the Hotel Trinity focuses on food and beverage sel</w:t>
      </w:r>
      <w:r w:rsidR="00CC76B4" w:rsidRPr="0017795E">
        <w:rPr>
          <w:rFonts w:ascii="Arial" w:hAnsi="Arial" w:cs="Arial"/>
        </w:rPr>
        <w:t>e</w:t>
      </w:r>
      <w:r w:rsidRPr="0017795E">
        <w:rPr>
          <w:rFonts w:ascii="Arial" w:hAnsi="Arial" w:cs="Arial"/>
        </w:rPr>
        <w:t>ction based on the theme, pricing strategy, nutrition and special dietary requirements, menu layouts</w:t>
      </w:r>
      <w:r w:rsidR="0017795E">
        <w:rPr>
          <w:rFonts w:ascii="Arial" w:hAnsi="Arial" w:cs="Arial"/>
        </w:rPr>
        <w:t>,</w:t>
      </w:r>
      <w:r w:rsidRPr="0017795E">
        <w:rPr>
          <w:rFonts w:ascii="Arial" w:hAnsi="Arial" w:cs="Arial"/>
        </w:rPr>
        <w:t xml:space="preserve"> and design, sustainability</w:t>
      </w:r>
      <w:r w:rsidR="0017795E">
        <w:rPr>
          <w:rFonts w:ascii="Arial" w:hAnsi="Arial" w:cs="Arial"/>
        </w:rPr>
        <w:t>,</w:t>
      </w:r>
      <w:r w:rsidRPr="0017795E">
        <w:rPr>
          <w:rFonts w:ascii="Arial" w:hAnsi="Arial" w:cs="Arial"/>
        </w:rPr>
        <w:t xml:space="preserve"> and seasonality. </w:t>
      </w:r>
    </w:p>
    <w:p w14:paraId="364B016E" w14:textId="77777777" w:rsidR="006B1CB6" w:rsidRPr="0017795E" w:rsidRDefault="008D07E0" w:rsidP="0017795E">
      <w:pPr>
        <w:pStyle w:val="Heading1"/>
      </w:pPr>
      <w:bookmarkStart w:id="1" w:name="_Toc136951723"/>
      <w:r w:rsidRPr="0017795E">
        <w:t>Part-1: Restaurant concept</w:t>
      </w:r>
      <w:bookmarkEnd w:id="1"/>
    </w:p>
    <w:p w14:paraId="7682B3EC" w14:textId="77777777" w:rsidR="008D07E0" w:rsidRPr="0017795E" w:rsidRDefault="008D07E0" w:rsidP="0017795E">
      <w:pPr>
        <w:pStyle w:val="Heading2"/>
      </w:pPr>
      <w:bookmarkStart w:id="2" w:name="_Toc136951724"/>
      <w:r w:rsidRPr="0017795E">
        <w:t>Restaurant concept</w:t>
      </w:r>
      <w:bookmarkEnd w:id="2"/>
    </w:p>
    <w:p w14:paraId="0F3D5235" w14:textId="77777777" w:rsidR="008D07E0" w:rsidRPr="0017795E" w:rsidRDefault="008D07E0" w:rsidP="0017795E">
      <w:pPr>
        <w:rPr>
          <w:rFonts w:ascii="Arial" w:hAnsi="Arial" w:cs="Arial"/>
        </w:rPr>
      </w:pPr>
      <w:r w:rsidRPr="0017795E">
        <w:rPr>
          <w:rFonts w:ascii="Arial" w:hAnsi="Arial" w:cs="Arial"/>
        </w:rPr>
        <w:t xml:space="preserve">Hotel Trinity is a part of </w:t>
      </w:r>
      <w:r w:rsidR="00D164B9" w:rsidRPr="0017795E">
        <w:rPr>
          <w:rFonts w:ascii="Arial" w:hAnsi="Arial" w:cs="Arial"/>
        </w:rPr>
        <w:t xml:space="preserve">the </w:t>
      </w:r>
      <w:r w:rsidRPr="0017795E">
        <w:rPr>
          <w:rFonts w:ascii="Arial" w:hAnsi="Arial" w:cs="Arial"/>
        </w:rPr>
        <w:t xml:space="preserve">Trinity Hotel Chain. Hotel Trinity is </w:t>
      </w:r>
      <w:r w:rsidR="00D164B9" w:rsidRPr="0017795E">
        <w:rPr>
          <w:rFonts w:ascii="Arial" w:hAnsi="Arial" w:cs="Arial"/>
        </w:rPr>
        <w:t>an</w:t>
      </w:r>
      <w:r w:rsidRPr="0017795E">
        <w:rPr>
          <w:rFonts w:ascii="Arial" w:hAnsi="Arial" w:cs="Arial"/>
        </w:rPr>
        <w:t xml:space="preserve"> </w:t>
      </w:r>
      <w:r w:rsidR="00D164B9" w:rsidRPr="0017795E">
        <w:rPr>
          <w:rFonts w:ascii="Arial" w:hAnsi="Arial" w:cs="Arial"/>
        </w:rPr>
        <w:t>India-based</w:t>
      </w:r>
      <w:r w:rsidRPr="0017795E">
        <w:rPr>
          <w:rFonts w:ascii="Arial" w:hAnsi="Arial" w:cs="Arial"/>
        </w:rPr>
        <w:t xml:space="preserve"> hotel chain </w:t>
      </w:r>
      <w:r w:rsidR="00D164B9" w:rsidRPr="0017795E">
        <w:rPr>
          <w:rFonts w:ascii="Arial" w:hAnsi="Arial" w:cs="Arial"/>
        </w:rPr>
        <w:t>that</w:t>
      </w:r>
      <w:r w:rsidRPr="0017795E">
        <w:rPr>
          <w:rFonts w:ascii="Arial" w:hAnsi="Arial" w:cs="Arial"/>
        </w:rPr>
        <w:t xml:space="preserve"> has </w:t>
      </w:r>
      <w:r w:rsidR="00D164B9" w:rsidRPr="0017795E">
        <w:rPr>
          <w:rFonts w:ascii="Arial" w:hAnsi="Arial" w:cs="Arial"/>
        </w:rPr>
        <w:t xml:space="preserve">a </w:t>
      </w:r>
      <w:r w:rsidRPr="0017795E">
        <w:rPr>
          <w:rFonts w:ascii="Arial" w:hAnsi="Arial" w:cs="Arial"/>
        </w:rPr>
        <w:t>presence in the market of London, UK along with India</w:t>
      </w:r>
      <w:r w:rsidR="0017795E">
        <w:rPr>
          <w:rFonts w:ascii="Arial" w:hAnsi="Arial" w:cs="Arial"/>
        </w:rPr>
        <w:t xml:space="preserve"> </w:t>
      </w:r>
      <w:r w:rsidR="0017795E" w:rsidRPr="0017795E">
        <w:rPr>
          <w:rFonts w:ascii="Arial" w:hAnsi="Arial" w:cs="Arial"/>
        </w:rPr>
        <w:t>(Tripadvisor.com, 2023)</w:t>
      </w:r>
      <w:r w:rsidRPr="0017795E">
        <w:rPr>
          <w:rFonts w:ascii="Arial" w:hAnsi="Arial" w:cs="Arial"/>
        </w:rPr>
        <w:t xml:space="preserve">. </w:t>
      </w:r>
      <w:r w:rsidR="00D164B9" w:rsidRPr="0017795E">
        <w:rPr>
          <w:rFonts w:ascii="Arial" w:hAnsi="Arial" w:cs="Arial"/>
        </w:rPr>
        <w:t>So, the new concept for the Hotel Trinity needs to be like that could reflect the culture of the hotel. So, t</w:t>
      </w:r>
      <w:r w:rsidRPr="0017795E">
        <w:rPr>
          <w:rFonts w:ascii="Arial" w:hAnsi="Arial" w:cs="Arial"/>
        </w:rPr>
        <w:t>he new restaurant concept of the Hotel Trinity is “Eat healthy with taste”</w:t>
      </w:r>
      <w:r w:rsidR="009A3C66" w:rsidRPr="0017795E">
        <w:rPr>
          <w:rFonts w:ascii="Arial" w:hAnsi="Arial" w:cs="Arial"/>
        </w:rPr>
        <w:t xml:space="preserve">. “Eat healthy with taste” is the restaurant concept because it reflects the new healthy food trends within the market along with inspiring those people who want to diet to taste </w:t>
      </w:r>
      <w:r w:rsidR="00BE731F" w:rsidRPr="0017795E">
        <w:rPr>
          <w:rFonts w:ascii="Arial" w:hAnsi="Arial" w:cs="Arial"/>
        </w:rPr>
        <w:t xml:space="preserve">the </w:t>
      </w:r>
      <w:r w:rsidR="009A3C66" w:rsidRPr="0017795E">
        <w:rPr>
          <w:rFonts w:ascii="Arial" w:hAnsi="Arial" w:cs="Arial"/>
        </w:rPr>
        <w:t>foods of Hotel Trinity</w:t>
      </w:r>
      <w:r w:rsidR="00BE731F" w:rsidRPr="0017795E">
        <w:rPr>
          <w:rFonts w:ascii="Arial" w:hAnsi="Arial" w:cs="Arial"/>
        </w:rPr>
        <w:t>. T</w:t>
      </w:r>
      <w:r w:rsidR="009A3C66" w:rsidRPr="0017795E">
        <w:rPr>
          <w:rFonts w:ascii="Arial" w:hAnsi="Arial" w:cs="Arial"/>
        </w:rPr>
        <w:t xml:space="preserve">hat will not only help to manage the diet of customers but will also provide an experience of good taste. </w:t>
      </w:r>
    </w:p>
    <w:p w14:paraId="3E877D44" w14:textId="77777777" w:rsidR="00BE731F" w:rsidRPr="0017795E" w:rsidRDefault="00BE731F" w:rsidP="0017795E">
      <w:pPr>
        <w:pStyle w:val="Heading2"/>
      </w:pPr>
      <w:bookmarkStart w:id="3" w:name="_Toc136951725"/>
      <w:r w:rsidRPr="0017795E">
        <w:t>Target Audience of Hotel Trinity</w:t>
      </w:r>
      <w:bookmarkEnd w:id="3"/>
    </w:p>
    <w:p w14:paraId="6EDD7484" w14:textId="77777777" w:rsidR="00BE731F" w:rsidRPr="0017795E" w:rsidRDefault="00BE731F" w:rsidP="0017795E">
      <w:pPr>
        <w:rPr>
          <w:rFonts w:ascii="Arial" w:hAnsi="Arial" w:cs="Arial"/>
        </w:rPr>
      </w:pPr>
      <w:r w:rsidRPr="0017795E">
        <w:rPr>
          <w:rFonts w:ascii="Arial" w:hAnsi="Arial" w:cs="Arial"/>
        </w:rPr>
        <w:t xml:space="preserve">The Target Audience of Hotel Trinity </w:t>
      </w:r>
      <w:r w:rsidR="00A6334A" w:rsidRPr="0017795E">
        <w:rPr>
          <w:rFonts w:ascii="Arial" w:hAnsi="Arial" w:cs="Arial"/>
        </w:rPr>
        <w:t>has aged</w:t>
      </w:r>
      <w:r w:rsidRPr="0017795E">
        <w:rPr>
          <w:rFonts w:ascii="Arial" w:hAnsi="Arial" w:cs="Arial"/>
        </w:rPr>
        <w:t xml:space="preserve"> 18 to 50 </w:t>
      </w:r>
      <w:r w:rsidR="00A6334A" w:rsidRPr="0017795E">
        <w:rPr>
          <w:rFonts w:ascii="Arial" w:hAnsi="Arial" w:cs="Arial"/>
        </w:rPr>
        <w:t xml:space="preserve">years old </w:t>
      </w:r>
      <w:r w:rsidR="00A233DC" w:rsidRPr="0017795E">
        <w:rPr>
          <w:rFonts w:ascii="Arial" w:hAnsi="Arial" w:cs="Arial"/>
        </w:rPr>
        <w:t xml:space="preserve">in </w:t>
      </w:r>
      <w:r w:rsidR="000D3223" w:rsidRPr="0017795E">
        <w:rPr>
          <w:rFonts w:ascii="Arial" w:hAnsi="Arial" w:cs="Arial"/>
        </w:rPr>
        <w:t xml:space="preserve">the </w:t>
      </w:r>
      <w:r w:rsidR="00A6334A" w:rsidRPr="0017795E">
        <w:rPr>
          <w:rFonts w:ascii="Arial" w:hAnsi="Arial" w:cs="Arial"/>
        </w:rPr>
        <w:t xml:space="preserve">UK and Indian people </w:t>
      </w:r>
      <w:r w:rsidRPr="0017795E">
        <w:rPr>
          <w:rFonts w:ascii="Arial" w:hAnsi="Arial" w:cs="Arial"/>
        </w:rPr>
        <w:t xml:space="preserve">who </w:t>
      </w:r>
      <w:r w:rsidR="00A233DC" w:rsidRPr="0017795E">
        <w:rPr>
          <w:rFonts w:ascii="Arial" w:hAnsi="Arial" w:cs="Arial"/>
        </w:rPr>
        <w:t xml:space="preserve">are from high-income </w:t>
      </w:r>
      <w:r w:rsidR="000D3223" w:rsidRPr="0017795E">
        <w:rPr>
          <w:rFonts w:ascii="Arial" w:hAnsi="Arial" w:cs="Arial"/>
        </w:rPr>
        <w:t>levels</w:t>
      </w:r>
      <w:r w:rsidR="00A233DC" w:rsidRPr="0017795E">
        <w:rPr>
          <w:rFonts w:ascii="Arial" w:hAnsi="Arial" w:cs="Arial"/>
        </w:rPr>
        <w:t xml:space="preserve"> and </w:t>
      </w:r>
      <w:r w:rsidRPr="0017795E">
        <w:rPr>
          <w:rFonts w:ascii="Arial" w:hAnsi="Arial" w:cs="Arial"/>
        </w:rPr>
        <w:t xml:space="preserve">want to eat a healthy and balanced diet food </w:t>
      </w:r>
      <w:r w:rsidR="0017795E">
        <w:rPr>
          <w:rFonts w:ascii="Arial" w:hAnsi="Arial" w:cs="Arial"/>
        </w:rPr>
        <w:t>that</w:t>
      </w:r>
      <w:r w:rsidRPr="0017795E">
        <w:rPr>
          <w:rFonts w:ascii="Arial" w:hAnsi="Arial" w:cs="Arial"/>
        </w:rPr>
        <w:t xml:space="preserve"> is free from gluten and lactose</w:t>
      </w:r>
      <w:r w:rsidR="0017795E">
        <w:rPr>
          <w:rFonts w:ascii="Arial" w:hAnsi="Arial" w:cs="Arial"/>
        </w:rPr>
        <w:t xml:space="preserve"> </w:t>
      </w:r>
      <w:r w:rsidR="0017795E" w:rsidRPr="0017795E">
        <w:rPr>
          <w:rFonts w:ascii="Arial" w:hAnsi="Arial" w:cs="Arial"/>
        </w:rPr>
        <w:t>(Oyster.com, 2023)</w:t>
      </w:r>
      <w:r w:rsidRPr="0017795E">
        <w:rPr>
          <w:rFonts w:ascii="Arial" w:hAnsi="Arial" w:cs="Arial"/>
        </w:rPr>
        <w:t xml:space="preserve">. </w:t>
      </w:r>
      <w:r w:rsidR="00714EB3" w:rsidRPr="0017795E">
        <w:rPr>
          <w:rFonts w:ascii="Arial" w:hAnsi="Arial" w:cs="Arial"/>
        </w:rPr>
        <w:t xml:space="preserve">Also, customers who are vegetarians along with those who want to taste beef and fish but in a healthy way. </w:t>
      </w:r>
      <w:r w:rsidR="00986702" w:rsidRPr="0017795E">
        <w:rPr>
          <w:rFonts w:ascii="Arial" w:hAnsi="Arial" w:cs="Arial"/>
        </w:rPr>
        <w:t xml:space="preserve">Also, the high-income level of customers is mostly family groups, business executives, and individuals. </w:t>
      </w:r>
      <w:r w:rsidR="00714EB3" w:rsidRPr="0017795E">
        <w:rPr>
          <w:rFonts w:ascii="Arial" w:hAnsi="Arial" w:cs="Arial"/>
        </w:rPr>
        <w:t>S</w:t>
      </w:r>
      <w:r w:rsidR="00A6334A" w:rsidRPr="0017795E">
        <w:rPr>
          <w:rFonts w:ascii="Arial" w:hAnsi="Arial" w:cs="Arial"/>
        </w:rPr>
        <w:t>ince the target audiences are from two countries UK and India so</w:t>
      </w:r>
      <w:r w:rsidR="00714EB3" w:rsidRPr="0017795E">
        <w:rPr>
          <w:rFonts w:ascii="Arial" w:hAnsi="Arial" w:cs="Arial"/>
        </w:rPr>
        <w:t xml:space="preserve"> the new </w:t>
      </w:r>
      <w:r w:rsidR="00714EB3" w:rsidRPr="0017795E">
        <w:rPr>
          <w:rFonts w:ascii="Arial" w:hAnsi="Arial" w:cs="Arial"/>
        </w:rPr>
        <w:lastRenderedPageBreak/>
        <w:t>concept of Hotel Trinity is made based on the preferences of both kinds of customers</w:t>
      </w:r>
      <w:r w:rsidR="0017795E">
        <w:rPr>
          <w:rFonts w:ascii="Arial" w:hAnsi="Arial" w:cs="Arial"/>
        </w:rPr>
        <w:t xml:space="preserve"> </w:t>
      </w:r>
      <w:r w:rsidR="0017795E" w:rsidRPr="0017795E">
        <w:rPr>
          <w:rFonts w:ascii="Arial" w:hAnsi="Arial" w:cs="Arial"/>
        </w:rPr>
        <w:t>(Cardiff, 2020)</w:t>
      </w:r>
      <w:r w:rsidR="00714EB3" w:rsidRPr="0017795E">
        <w:rPr>
          <w:rFonts w:ascii="Arial" w:hAnsi="Arial" w:cs="Arial"/>
        </w:rPr>
        <w:t xml:space="preserve">. </w:t>
      </w:r>
      <w:r w:rsidR="00A6334A" w:rsidRPr="0017795E">
        <w:rPr>
          <w:rFonts w:ascii="Arial" w:hAnsi="Arial" w:cs="Arial"/>
        </w:rPr>
        <w:t xml:space="preserve">So that could meet current health and wellness trends. </w:t>
      </w:r>
    </w:p>
    <w:p w14:paraId="40CBCB7D" w14:textId="77777777" w:rsidR="00B72383" w:rsidRPr="0017795E" w:rsidRDefault="00B72383" w:rsidP="0017795E">
      <w:pPr>
        <w:pStyle w:val="Heading2"/>
      </w:pPr>
      <w:bookmarkStart w:id="4" w:name="_Toc136951726"/>
      <w:r w:rsidRPr="0017795E">
        <w:t>Reasoning behind menu choices</w:t>
      </w:r>
      <w:bookmarkEnd w:id="4"/>
    </w:p>
    <w:p w14:paraId="654A44AA" w14:textId="77777777" w:rsidR="000D3223" w:rsidRPr="0017795E" w:rsidRDefault="00986702" w:rsidP="0017795E">
      <w:pPr>
        <w:rPr>
          <w:rFonts w:ascii="Arial" w:hAnsi="Arial" w:cs="Arial"/>
        </w:rPr>
      </w:pPr>
      <w:r w:rsidRPr="0017795E">
        <w:rPr>
          <w:rFonts w:ascii="Arial" w:hAnsi="Arial" w:cs="Arial"/>
        </w:rPr>
        <w:t>The choices of the menu are the starters, main course, desserts, and beverages. The reason behind selecting this menu is to enable a full course of meals to customers which could provide them contentment to have such as greater lunch or dinner</w:t>
      </w:r>
      <w:r w:rsidR="0017795E">
        <w:rPr>
          <w:rFonts w:ascii="Arial" w:hAnsi="Arial" w:cs="Arial"/>
        </w:rPr>
        <w:t xml:space="preserve"> </w:t>
      </w:r>
      <w:r w:rsidR="0017795E">
        <w:t>(</w:t>
      </w:r>
      <w:r w:rsidR="0017795E" w:rsidRPr="0017795E">
        <w:rPr>
          <w:rFonts w:ascii="Arial" w:hAnsi="Arial" w:cs="Arial"/>
        </w:rPr>
        <w:t>Cousins, 2020)</w:t>
      </w:r>
      <w:r w:rsidRPr="0017795E">
        <w:rPr>
          <w:rFonts w:ascii="Arial" w:hAnsi="Arial" w:cs="Arial"/>
        </w:rPr>
        <w:t>. Also, the target customers of Hotel Trinity are family groups who visit the hotel with family, individuals who visit with their friends, and busi</w:t>
      </w:r>
      <w:r w:rsidR="00754A51" w:rsidRPr="0017795E">
        <w:rPr>
          <w:rFonts w:ascii="Arial" w:hAnsi="Arial" w:cs="Arial"/>
        </w:rPr>
        <w:t>ne</w:t>
      </w:r>
      <w:r w:rsidRPr="0017795E">
        <w:rPr>
          <w:rFonts w:ascii="Arial" w:hAnsi="Arial" w:cs="Arial"/>
        </w:rPr>
        <w:t>ss executives who visit the hotel with team members for meetings</w:t>
      </w:r>
      <w:r w:rsidR="0017795E">
        <w:rPr>
          <w:rFonts w:ascii="Arial" w:hAnsi="Arial" w:cs="Arial"/>
        </w:rPr>
        <w:t xml:space="preserve"> </w:t>
      </w:r>
      <w:r w:rsidR="0017795E">
        <w:t>(</w:t>
      </w:r>
      <w:r w:rsidR="0017795E" w:rsidRPr="0017795E">
        <w:rPr>
          <w:rFonts w:ascii="Arial" w:hAnsi="Arial" w:cs="Arial"/>
        </w:rPr>
        <w:t>Davis</w:t>
      </w:r>
      <w:r w:rsidR="0017795E">
        <w:rPr>
          <w:rFonts w:ascii="Arial" w:hAnsi="Arial" w:cs="Arial"/>
        </w:rPr>
        <w:t xml:space="preserve"> </w:t>
      </w:r>
      <w:r w:rsidR="0017795E" w:rsidRPr="0017795E">
        <w:rPr>
          <w:rFonts w:ascii="Arial" w:hAnsi="Arial" w:cs="Arial"/>
        </w:rPr>
        <w:t>et al</w:t>
      </w:r>
      <w:r w:rsidR="0017795E">
        <w:rPr>
          <w:rFonts w:ascii="Arial" w:hAnsi="Arial" w:cs="Arial"/>
        </w:rPr>
        <w:t xml:space="preserve">., </w:t>
      </w:r>
      <w:r w:rsidR="0017795E" w:rsidRPr="0017795E">
        <w:rPr>
          <w:rFonts w:ascii="Arial" w:hAnsi="Arial" w:cs="Arial"/>
        </w:rPr>
        <w:t>2018)</w:t>
      </w:r>
      <w:r w:rsidRPr="0017795E">
        <w:rPr>
          <w:rFonts w:ascii="Arial" w:hAnsi="Arial" w:cs="Arial"/>
        </w:rPr>
        <w:t xml:space="preserve">. So, the preferences of target customers of Hotel Trinity are mostly remaining full courses which included both savoury and desserts so the menu consists of dishes for </w:t>
      </w:r>
      <w:r w:rsidR="00754A51" w:rsidRPr="0017795E">
        <w:rPr>
          <w:rFonts w:ascii="Arial" w:hAnsi="Arial" w:cs="Arial"/>
        </w:rPr>
        <w:t xml:space="preserve">the </w:t>
      </w:r>
      <w:r w:rsidRPr="0017795E">
        <w:rPr>
          <w:rFonts w:ascii="Arial" w:hAnsi="Arial" w:cs="Arial"/>
        </w:rPr>
        <w:t xml:space="preserve">full course. Starters are those </w:t>
      </w:r>
      <w:r w:rsidR="00754A51" w:rsidRPr="0017795E">
        <w:rPr>
          <w:rFonts w:ascii="Arial" w:hAnsi="Arial" w:cs="Arial"/>
        </w:rPr>
        <w:t>that</w:t>
      </w:r>
      <w:r w:rsidRPr="0017795E">
        <w:rPr>
          <w:rFonts w:ascii="Arial" w:hAnsi="Arial" w:cs="Arial"/>
        </w:rPr>
        <w:t xml:space="preserve"> the restaurant will enable as </w:t>
      </w:r>
      <w:r w:rsidR="00754A51" w:rsidRPr="0017795E">
        <w:rPr>
          <w:rFonts w:ascii="Arial" w:hAnsi="Arial" w:cs="Arial"/>
        </w:rPr>
        <w:t xml:space="preserve">the </w:t>
      </w:r>
      <w:r w:rsidRPr="0017795E">
        <w:rPr>
          <w:rFonts w:ascii="Arial" w:hAnsi="Arial" w:cs="Arial"/>
        </w:rPr>
        <w:t xml:space="preserve">first course of </w:t>
      </w:r>
      <w:r w:rsidR="00754A51" w:rsidRPr="0017795E">
        <w:rPr>
          <w:rFonts w:ascii="Arial" w:hAnsi="Arial" w:cs="Arial"/>
        </w:rPr>
        <w:t xml:space="preserve">the </w:t>
      </w:r>
      <w:r w:rsidRPr="0017795E">
        <w:rPr>
          <w:rFonts w:ascii="Arial" w:hAnsi="Arial" w:cs="Arial"/>
        </w:rPr>
        <w:t xml:space="preserve">meal, then will provide </w:t>
      </w:r>
      <w:r w:rsidR="00F770F8" w:rsidRPr="0017795E">
        <w:rPr>
          <w:rFonts w:ascii="Arial" w:hAnsi="Arial" w:cs="Arial"/>
        </w:rPr>
        <w:t xml:space="preserve">the </w:t>
      </w:r>
      <w:r w:rsidRPr="0017795E">
        <w:rPr>
          <w:rFonts w:ascii="Arial" w:hAnsi="Arial" w:cs="Arial"/>
        </w:rPr>
        <w:t xml:space="preserve">main course, then desserts, and then beverages to customers that will ensure a full course of </w:t>
      </w:r>
      <w:r w:rsidR="00F770F8" w:rsidRPr="0017795E">
        <w:rPr>
          <w:rFonts w:ascii="Arial" w:hAnsi="Arial" w:cs="Arial"/>
        </w:rPr>
        <w:t xml:space="preserve">the </w:t>
      </w:r>
      <w:r w:rsidRPr="0017795E">
        <w:rPr>
          <w:rFonts w:ascii="Arial" w:hAnsi="Arial" w:cs="Arial"/>
        </w:rPr>
        <w:t>menu for target customers</w:t>
      </w:r>
      <w:r w:rsidR="0017795E">
        <w:rPr>
          <w:rFonts w:ascii="Arial" w:hAnsi="Arial" w:cs="Arial"/>
        </w:rPr>
        <w:t xml:space="preserve"> </w:t>
      </w:r>
      <w:r w:rsidR="0017795E">
        <w:t>(</w:t>
      </w:r>
      <w:r w:rsidR="0017795E" w:rsidRPr="0017795E">
        <w:rPr>
          <w:rFonts w:ascii="Arial" w:hAnsi="Arial" w:cs="Arial"/>
        </w:rPr>
        <w:t>Johnston, 2012)</w:t>
      </w:r>
      <w:r w:rsidRPr="0017795E">
        <w:rPr>
          <w:rFonts w:ascii="Arial" w:hAnsi="Arial" w:cs="Arial"/>
        </w:rPr>
        <w:t xml:space="preserve">. </w:t>
      </w:r>
    </w:p>
    <w:p w14:paraId="6D3907D2" w14:textId="77777777" w:rsidR="00CC3147" w:rsidRPr="0017795E" w:rsidRDefault="009C21BD" w:rsidP="0017795E">
      <w:pPr>
        <w:pStyle w:val="Heading1"/>
      </w:pPr>
      <w:bookmarkStart w:id="5" w:name="_Toc136951727"/>
      <w:r w:rsidRPr="0017795E">
        <w:t>Part 2: Menu Design</w:t>
      </w:r>
      <w:bookmarkEnd w:id="5"/>
    </w:p>
    <w:p w14:paraId="3FEDE9DE" w14:textId="77777777" w:rsidR="00762C6C" w:rsidRPr="0017795E" w:rsidRDefault="00C72E49" w:rsidP="0017795E">
      <w:pPr>
        <w:rPr>
          <w:rStyle w:val="wdyuqq"/>
          <w:rFonts w:ascii="Arial" w:hAnsi="Arial" w:cs="Arial"/>
          <w:color w:val="000000"/>
          <w:spacing w:val="2"/>
        </w:rPr>
      </w:pPr>
      <w:r w:rsidRPr="0017795E">
        <w:rPr>
          <w:rFonts w:ascii="Arial" w:hAnsi="Arial" w:cs="Arial"/>
          <w:b/>
        </w:rPr>
        <w:t xml:space="preserve">Food and beverage selection: </w:t>
      </w:r>
      <w:r w:rsidR="00EF74BC" w:rsidRPr="0017795E">
        <w:rPr>
          <w:rFonts w:ascii="Arial" w:hAnsi="Arial" w:cs="Arial"/>
        </w:rPr>
        <w:t xml:space="preserve">The new concept of the food of Hotel Trinity “Eat healthy with taste” includes dishes for starters, main dishes, desserts, and beverages. The food choices for starters are the </w:t>
      </w:r>
      <w:r w:rsidR="00EF74BC" w:rsidRPr="0017795E">
        <w:rPr>
          <w:rStyle w:val="wdyuqq"/>
          <w:rFonts w:ascii="Arial" w:hAnsi="Arial" w:cs="Arial"/>
          <w:color w:val="000000"/>
          <w:spacing w:val="2"/>
        </w:rPr>
        <w:t>Air Fryer Cabbage Pakora, Vegetable Samosas with Cilantro Mint Chutney</w:t>
      </w:r>
      <w:r w:rsidR="00EF74BC" w:rsidRPr="0017795E">
        <w:rPr>
          <w:rFonts w:ascii="Arial" w:hAnsi="Arial" w:cs="Arial"/>
          <w:color w:val="000000"/>
          <w:spacing w:val="2"/>
        </w:rPr>
        <w:t xml:space="preserve">, </w:t>
      </w:r>
      <w:r w:rsidR="00EF74BC" w:rsidRPr="0017795E">
        <w:rPr>
          <w:rStyle w:val="wdyuqq"/>
          <w:rFonts w:ascii="Arial" w:hAnsi="Arial" w:cs="Arial"/>
          <w:color w:val="000000"/>
          <w:spacing w:val="2"/>
        </w:rPr>
        <w:t>Lentil Fritters with Mango Chutney</w:t>
      </w:r>
      <w:r w:rsidR="00EF74BC" w:rsidRPr="0017795E">
        <w:rPr>
          <w:rFonts w:ascii="Arial" w:hAnsi="Arial" w:cs="Arial"/>
          <w:color w:val="000000"/>
          <w:spacing w:val="2"/>
        </w:rPr>
        <w:t xml:space="preserve">, </w:t>
      </w:r>
      <w:proofErr w:type="spellStart"/>
      <w:r w:rsidR="00EF74BC" w:rsidRPr="0017795E">
        <w:rPr>
          <w:rStyle w:val="wdyuqq"/>
          <w:rFonts w:ascii="Arial" w:hAnsi="Arial" w:cs="Arial"/>
          <w:color w:val="000000"/>
          <w:spacing w:val="2"/>
        </w:rPr>
        <w:t>Papdi</w:t>
      </w:r>
      <w:proofErr w:type="spellEnd"/>
      <w:r w:rsidR="00EF74BC" w:rsidRPr="0017795E">
        <w:rPr>
          <w:rStyle w:val="wdyuqq"/>
          <w:rFonts w:ascii="Arial" w:hAnsi="Arial" w:cs="Arial"/>
          <w:color w:val="000000"/>
          <w:spacing w:val="2"/>
        </w:rPr>
        <w:t xml:space="preserve"> Chaat</w:t>
      </w:r>
      <w:r w:rsidR="00EF74BC" w:rsidRPr="0017795E">
        <w:rPr>
          <w:rFonts w:ascii="Arial" w:hAnsi="Arial" w:cs="Arial"/>
          <w:color w:val="000000"/>
          <w:spacing w:val="2"/>
        </w:rPr>
        <w:t xml:space="preserve">, and </w:t>
      </w:r>
      <w:proofErr w:type="spellStart"/>
      <w:r w:rsidR="00EF74BC" w:rsidRPr="0017795E">
        <w:rPr>
          <w:rStyle w:val="wdyuqq"/>
          <w:rFonts w:ascii="Arial" w:hAnsi="Arial" w:cs="Arial"/>
          <w:color w:val="000000"/>
          <w:spacing w:val="2"/>
        </w:rPr>
        <w:t>Khaman</w:t>
      </w:r>
      <w:proofErr w:type="spellEnd"/>
      <w:r w:rsidR="00EF74BC" w:rsidRPr="0017795E">
        <w:rPr>
          <w:rStyle w:val="wdyuqq"/>
          <w:rFonts w:ascii="Arial" w:hAnsi="Arial" w:cs="Arial"/>
          <w:color w:val="000000"/>
          <w:spacing w:val="2"/>
        </w:rPr>
        <w:t xml:space="preserve"> Dhokla. All the starters are good for health with low fat, low sugar, and balanced diet because all these starters are made by using vegetables which have low calories and fib</w:t>
      </w:r>
      <w:r w:rsidR="00754A51" w:rsidRPr="0017795E">
        <w:rPr>
          <w:rStyle w:val="wdyuqq"/>
          <w:rFonts w:ascii="Arial" w:hAnsi="Arial" w:cs="Arial"/>
          <w:color w:val="000000"/>
          <w:spacing w:val="2"/>
        </w:rPr>
        <w:t>re</w:t>
      </w:r>
      <w:r w:rsidR="0017795E">
        <w:rPr>
          <w:rStyle w:val="wdyuqq"/>
          <w:rFonts w:ascii="Arial" w:hAnsi="Arial" w:cs="Arial"/>
          <w:color w:val="000000"/>
          <w:spacing w:val="2"/>
        </w:rPr>
        <w:t xml:space="preserve"> </w:t>
      </w:r>
      <w:r w:rsidR="0017795E">
        <w:t>(</w:t>
      </w:r>
      <w:proofErr w:type="spellStart"/>
      <w:r w:rsidR="0017795E" w:rsidRPr="0017795E">
        <w:rPr>
          <w:rFonts w:ascii="Arial" w:hAnsi="Arial" w:cs="Arial"/>
        </w:rPr>
        <w:t>Motarjemi</w:t>
      </w:r>
      <w:proofErr w:type="spellEnd"/>
      <w:r w:rsidR="0017795E">
        <w:rPr>
          <w:rFonts w:ascii="Arial" w:hAnsi="Arial" w:cs="Arial"/>
        </w:rPr>
        <w:t xml:space="preserve"> </w:t>
      </w:r>
      <w:r w:rsidR="0017795E" w:rsidRPr="0017795E">
        <w:rPr>
          <w:rFonts w:ascii="Arial" w:hAnsi="Arial" w:cs="Arial"/>
        </w:rPr>
        <w:t xml:space="preserve">and </w:t>
      </w:r>
      <w:proofErr w:type="spellStart"/>
      <w:r w:rsidR="0017795E" w:rsidRPr="0017795E">
        <w:rPr>
          <w:rFonts w:ascii="Arial" w:hAnsi="Arial" w:cs="Arial"/>
        </w:rPr>
        <w:t>Lelieveld</w:t>
      </w:r>
      <w:proofErr w:type="spellEnd"/>
      <w:r w:rsidR="0017795E" w:rsidRPr="0017795E">
        <w:rPr>
          <w:rFonts w:ascii="Arial" w:hAnsi="Arial" w:cs="Arial"/>
        </w:rPr>
        <w:t>, 2014)</w:t>
      </w:r>
      <w:r w:rsidR="00EF74BC" w:rsidRPr="0017795E">
        <w:rPr>
          <w:rStyle w:val="wdyuqq"/>
          <w:rFonts w:ascii="Arial" w:hAnsi="Arial" w:cs="Arial"/>
          <w:color w:val="000000"/>
          <w:spacing w:val="2"/>
        </w:rPr>
        <w:t xml:space="preserve">. The menu choice for Main dishes is </w:t>
      </w:r>
      <w:proofErr w:type="spellStart"/>
      <w:r w:rsidR="00EF74BC" w:rsidRPr="0017795E">
        <w:rPr>
          <w:rStyle w:val="wdyuqq"/>
          <w:rFonts w:ascii="Arial" w:hAnsi="Arial" w:cs="Arial"/>
          <w:color w:val="000000"/>
          <w:spacing w:val="2"/>
        </w:rPr>
        <w:t>Malai</w:t>
      </w:r>
      <w:proofErr w:type="spellEnd"/>
      <w:r w:rsidR="00EF74BC" w:rsidRPr="0017795E">
        <w:rPr>
          <w:rStyle w:val="wdyuqq"/>
          <w:rFonts w:ascii="Arial" w:hAnsi="Arial" w:cs="Arial"/>
          <w:color w:val="000000"/>
          <w:spacing w:val="2"/>
        </w:rPr>
        <w:t xml:space="preserve"> Prawns with </w:t>
      </w:r>
      <w:proofErr w:type="spellStart"/>
      <w:r w:rsidR="00EF74BC" w:rsidRPr="0017795E">
        <w:rPr>
          <w:rStyle w:val="wdyuqq"/>
          <w:rFonts w:ascii="Arial" w:hAnsi="Arial" w:cs="Arial"/>
          <w:color w:val="000000"/>
          <w:spacing w:val="2"/>
        </w:rPr>
        <w:t>Polaw</w:t>
      </w:r>
      <w:proofErr w:type="spellEnd"/>
      <w:r w:rsidR="00EF74BC" w:rsidRPr="0017795E">
        <w:rPr>
          <w:rFonts w:ascii="Arial" w:hAnsi="Arial" w:cs="Arial"/>
          <w:color w:val="000000"/>
          <w:spacing w:val="2"/>
        </w:rPr>
        <w:t xml:space="preserve">, </w:t>
      </w:r>
      <w:r w:rsidR="00EF74BC" w:rsidRPr="0017795E">
        <w:rPr>
          <w:rStyle w:val="wdyuqq"/>
          <w:rFonts w:ascii="Arial" w:hAnsi="Arial" w:cs="Arial"/>
          <w:color w:val="000000"/>
          <w:spacing w:val="2"/>
        </w:rPr>
        <w:t>Dhak India Cake</w:t>
      </w:r>
      <w:r w:rsidR="00EF74BC" w:rsidRPr="0017795E">
        <w:rPr>
          <w:rFonts w:ascii="Arial" w:hAnsi="Arial" w:cs="Arial"/>
          <w:color w:val="000000"/>
          <w:spacing w:val="2"/>
        </w:rPr>
        <w:t xml:space="preserve">, </w:t>
      </w:r>
      <w:proofErr w:type="spellStart"/>
      <w:r w:rsidR="00EF74BC" w:rsidRPr="0017795E">
        <w:rPr>
          <w:rStyle w:val="wdyuqq"/>
          <w:rFonts w:ascii="Arial" w:hAnsi="Arial" w:cs="Arial"/>
          <w:color w:val="000000"/>
          <w:spacing w:val="2"/>
        </w:rPr>
        <w:t>Parwal</w:t>
      </w:r>
      <w:proofErr w:type="spellEnd"/>
      <w:r w:rsidR="00EF74BC" w:rsidRPr="0017795E">
        <w:rPr>
          <w:rStyle w:val="wdyuqq"/>
          <w:rFonts w:ascii="Arial" w:hAnsi="Arial" w:cs="Arial"/>
          <w:color w:val="000000"/>
          <w:spacing w:val="2"/>
        </w:rPr>
        <w:t xml:space="preserve"> Stuffed with Biryani, served with fried potatoes</w:t>
      </w:r>
      <w:r w:rsidR="00EF74BC" w:rsidRPr="0017795E">
        <w:rPr>
          <w:rFonts w:ascii="Arial" w:hAnsi="Arial" w:cs="Arial"/>
          <w:color w:val="000000"/>
          <w:spacing w:val="2"/>
        </w:rPr>
        <w:t xml:space="preserve">, </w:t>
      </w:r>
      <w:r w:rsidR="00EF74BC" w:rsidRPr="0017795E">
        <w:rPr>
          <w:rStyle w:val="wdyuqq"/>
          <w:rFonts w:ascii="Arial" w:hAnsi="Arial" w:cs="Arial"/>
          <w:color w:val="000000"/>
          <w:spacing w:val="2"/>
        </w:rPr>
        <w:t>Vegan Squash and Mushroom Pie</w:t>
      </w:r>
      <w:r w:rsidR="00EF74BC" w:rsidRPr="0017795E">
        <w:rPr>
          <w:rFonts w:ascii="Arial" w:hAnsi="Arial" w:cs="Arial"/>
          <w:color w:val="000000"/>
          <w:spacing w:val="2"/>
        </w:rPr>
        <w:t xml:space="preserve">, </w:t>
      </w:r>
      <w:r w:rsidR="00EF74BC" w:rsidRPr="0017795E">
        <w:rPr>
          <w:rStyle w:val="wdyuqq"/>
          <w:rFonts w:ascii="Arial" w:hAnsi="Arial" w:cs="Arial"/>
          <w:color w:val="000000"/>
          <w:spacing w:val="2"/>
        </w:rPr>
        <w:t>Low-fat Beef and Potato Pies</w:t>
      </w:r>
      <w:r w:rsidR="00EF74BC" w:rsidRPr="0017795E">
        <w:rPr>
          <w:rFonts w:ascii="Arial" w:hAnsi="Arial" w:cs="Arial"/>
          <w:color w:val="000000"/>
          <w:spacing w:val="2"/>
        </w:rPr>
        <w:t xml:space="preserve">, </w:t>
      </w:r>
      <w:r w:rsidR="00EF74BC" w:rsidRPr="0017795E">
        <w:rPr>
          <w:rStyle w:val="wdyuqq"/>
          <w:rFonts w:ascii="Arial" w:hAnsi="Arial" w:cs="Arial"/>
          <w:color w:val="000000"/>
          <w:spacing w:val="2"/>
        </w:rPr>
        <w:t>Healthy Chicken Pie</w:t>
      </w:r>
      <w:r w:rsidR="00EF74BC" w:rsidRPr="0017795E">
        <w:rPr>
          <w:rFonts w:ascii="Arial" w:hAnsi="Arial" w:cs="Arial"/>
          <w:color w:val="000000"/>
          <w:spacing w:val="2"/>
        </w:rPr>
        <w:t xml:space="preserve">, </w:t>
      </w:r>
      <w:r w:rsidR="00EF74BC" w:rsidRPr="0017795E">
        <w:rPr>
          <w:rStyle w:val="wdyuqq"/>
          <w:rFonts w:ascii="Arial" w:hAnsi="Arial" w:cs="Arial"/>
          <w:color w:val="000000"/>
          <w:spacing w:val="2"/>
        </w:rPr>
        <w:t>Slow Cooker Vegetarian Hotpot</w:t>
      </w:r>
      <w:r w:rsidR="00EF74BC" w:rsidRPr="0017795E">
        <w:rPr>
          <w:rFonts w:ascii="Arial" w:hAnsi="Arial" w:cs="Arial"/>
          <w:color w:val="000000"/>
          <w:spacing w:val="2"/>
        </w:rPr>
        <w:t xml:space="preserve">, and </w:t>
      </w:r>
      <w:r w:rsidR="00EF74BC" w:rsidRPr="0017795E">
        <w:rPr>
          <w:rStyle w:val="wdyuqq"/>
          <w:rFonts w:ascii="Arial" w:hAnsi="Arial" w:cs="Arial"/>
          <w:color w:val="000000"/>
          <w:spacing w:val="2"/>
        </w:rPr>
        <w:t>Healthy Fish Pie</w:t>
      </w:r>
      <w:r w:rsidR="0017795E">
        <w:rPr>
          <w:rStyle w:val="wdyuqq"/>
          <w:rFonts w:ascii="Arial" w:hAnsi="Arial" w:cs="Arial"/>
          <w:color w:val="000000"/>
          <w:spacing w:val="2"/>
        </w:rPr>
        <w:t xml:space="preserve"> </w:t>
      </w:r>
      <w:r w:rsidR="0017795E" w:rsidRPr="0017795E">
        <w:rPr>
          <w:rStyle w:val="wdyuqq"/>
          <w:rFonts w:ascii="Arial" w:hAnsi="Arial" w:cs="Arial"/>
          <w:color w:val="000000"/>
          <w:spacing w:val="2"/>
        </w:rPr>
        <w:t>(Fogel, 2019)</w:t>
      </w:r>
      <w:r w:rsidR="00EF74BC" w:rsidRPr="0017795E">
        <w:rPr>
          <w:rStyle w:val="wdyuqq"/>
          <w:rFonts w:ascii="Arial" w:hAnsi="Arial" w:cs="Arial"/>
          <w:color w:val="000000"/>
          <w:spacing w:val="2"/>
        </w:rPr>
        <w:t xml:space="preserve">. All these main courses are reflecting the </w:t>
      </w:r>
      <w:r w:rsidR="00EF74BC" w:rsidRPr="0017795E">
        <w:rPr>
          <w:rStyle w:val="wdyuqq"/>
          <w:rFonts w:ascii="Arial" w:hAnsi="Arial" w:cs="Arial"/>
          <w:b/>
          <w:color w:val="000000"/>
          <w:spacing w:val="2"/>
        </w:rPr>
        <w:t>theme</w:t>
      </w:r>
      <w:r w:rsidR="00EF74BC" w:rsidRPr="0017795E">
        <w:rPr>
          <w:rStyle w:val="wdyuqq"/>
          <w:rFonts w:ascii="Arial" w:hAnsi="Arial" w:cs="Arial"/>
          <w:color w:val="000000"/>
          <w:spacing w:val="2"/>
        </w:rPr>
        <w:t xml:space="preserve"> of the restaurant </w:t>
      </w:r>
      <w:r w:rsidR="001A723D" w:rsidRPr="0017795E">
        <w:rPr>
          <w:rStyle w:val="wdyuqq"/>
          <w:rFonts w:ascii="Arial" w:hAnsi="Arial" w:cs="Arial"/>
          <w:color w:val="000000"/>
          <w:spacing w:val="2"/>
        </w:rPr>
        <w:t xml:space="preserve">which is </w:t>
      </w:r>
      <w:r w:rsidR="001A723D" w:rsidRPr="0017795E">
        <w:rPr>
          <w:rStyle w:val="wdyuqq"/>
          <w:rFonts w:ascii="Arial" w:hAnsi="Arial" w:cs="Arial"/>
          <w:b/>
          <w:color w:val="000000"/>
          <w:spacing w:val="2"/>
        </w:rPr>
        <w:t>“To meet the taste requirements of all”.</w:t>
      </w:r>
      <w:r w:rsidR="001A723D" w:rsidRPr="0017795E">
        <w:rPr>
          <w:rStyle w:val="wdyuqq"/>
          <w:rFonts w:ascii="Arial" w:hAnsi="Arial" w:cs="Arial"/>
          <w:color w:val="000000"/>
          <w:spacing w:val="2"/>
        </w:rPr>
        <w:t xml:space="preserve"> Also, </w:t>
      </w:r>
      <w:r w:rsidR="004072D9" w:rsidRPr="0017795E">
        <w:rPr>
          <w:rStyle w:val="wdyuqq"/>
          <w:rFonts w:ascii="Arial" w:hAnsi="Arial" w:cs="Arial"/>
          <w:color w:val="000000"/>
          <w:spacing w:val="2"/>
        </w:rPr>
        <w:t>reflects</w:t>
      </w:r>
      <w:r w:rsidR="00EF74BC" w:rsidRPr="0017795E">
        <w:rPr>
          <w:rStyle w:val="wdyuqq"/>
          <w:rFonts w:ascii="Arial" w:hAnsi="Arial" w:cs="Arial"/>
          <w:color w:val="000000"/>
          <w:spacing w:val="2"/>
        </w:rPr>
        <w:t xml:space="preserve"> </w:t>
      </w:r>
      <w:r w:rsidR="00754A51" w:rsidRPr="0017795E">
        <w:rPr>
          <w:rStyle w:val="wdyuqq"/>
          <w:rFonts w:ascii="Arial" w:hAnsi="Arial" w:cs="Arial"/>
          <w:color w:val="000000"/>
          <w:spacing w:val="2"/>
        </w:rPr>
        <w:t xml:space="preserve">the </w:t>
      </w:r>
      <w:r w:rsidR="00EF74BC" w:rsidRPr="0017795E">
        <w:rPr>
          <w:rStyle w:val="wdyuqq"/>
          <w:rFonts w:ascii="Arial" w:hAnsi="Arial" w:cs="Arial"/>
          <w:color w:val="000000"/>
          <w:spacing w:val="2"/>
        </w:rPr>
        <w:t xml:space="preserve">culture of </w:t>
      </w:r>
      <w:r w:rsidR="003152D4" w:rsidRPr="0017795E">
        <w:rPr>
          <w:rStyle w:val="wdyuqq"/>
          <w:rFonts w:ascii="Arial" w:hAnsi="Arial" w:cs="Arial"/>
          <w:color w:val="000000"/>
          <w:spacing w:val="2"/>
        </w:rPr>
        <w:t>both</w:t>
      </w:r>
      <w:r w:rsidR="00EF74BC" w:rsidRPr="0017795E">
        <w:rPr>
          <w:rStyle w:val="wdyuqq"/>
          <w:rFonts w:ascii="Arial" w:hAnsi="Arial" w:cs="Arial"/>
          <w:color w:val="000000"/>
          <w:spacing w:val="2"/>
        </w:rPr>
        <w:t xml:space="preserve"> India and </w:t>
      </w:r>
      <w:r w:rsidR="00754A51" w:rsidRPr="0017795E">
        <w:rPr>
          <w:rStyle w:val="wdyuqq"/>
          <w:rFonts w:ascii="Arial" w:hAnsi="Arial" w:cs="Arial"/>
          <w:color w:val="000000"/>
          <w:spacing w:val="2"/>
        </w:rPr>
        <w:t xml:space="preserve">the </w:t>
      </w:r>
      <w:r w:rsidR="00EF74BC" w:rsidRPr="0017795E">
        <w:rPr>
          <w:rStyle w:val="wdyuqq"/>
          <w:rFonts w:ascii="Arial" w:hAnsi="Arial" w:cs="Arial"/>
          <w:color w:val="000000"/>
          <w:spacing w:val="2"/>
        </w:rPr>
        <w:t>UK. So, target customers who want a healthy balanced d</w:t>
      </w:r>
      <w:r w:rsidR="00754A51" w:rsidRPr="0017795E">
        <w:rPr>
          <w:rStyle w:val="wdyuqq"/>
          <w:rFonts w:ascii="Arial" w:hAnsi="Arial" w:cs="Arial"/>
          <w:color w:val="000000"/>
          <w:spacing w:val="2"/>
        </w:rPr>
        <w:t>iet</w:t>
      </w:r>
      <w:r w:rsidR="00EF74BC" w:rsidRPr="0017795E">
        <w:rPr>
          <w:rStyle w:val="wdyuqq"/>
          <w:rFonts w:ascii="Arial" w:hAnsi="Arial" w:cs="Arial"/>
          <w:color w:val="000000"/>
          <w:spacing w:val="2"/>
        </w:rPr>
        <w:t xml:space="preserve"> food with good taste could prefer these food items. These </w:t>
      </w:r>
      <w:r w:rsidR="00EF74BC" w:rsidRPr="0017795E">
        <w:rPr>
          <w:rStyle w:val="wdyuqq"/>
          <w:rFonts w:ascii="Arial" w:hAnsi="Arial" w:cs="Arial"/>
          <w:color w:val="000000"/>
          <w:spacing w:val="2"/>
        </w:rPr>
        <w:lastRenderedPageBreak/>
        <w:t>food items have lower fat, no sugar, and balanced calories and fib</w:t>
      </w:r>
      <w:r w:rsidR="00754A51" w:rsidRPr="0017795E">
        <w:rPr>
          <w:rStyle w:val="wdyuqq"/>
          <w:rFonts w:ascii="Arial" w:hAnsi="Arial" w:cs="Arial"/>
          <w:color w:val="000000"/>
          <w:spacing w:val="2"/>
        </w:rPr>
        <w:t>re</w:t>
      </w:r>
      <w:r w:rsidR="00EF74BC" w:rsidRPr="0017795E">
        <w:rPr>
          <w:rStyle w:val="wdyuqq"/>
          <w:rFonts w:ascii="Arial" w:hAnsi="Arial" w:cs="Arial"/>
          <w:color w:val="000000"/>
          <w:spacing w:val="2"/>
        </w:rPr>
        <w:t xml:space="preserve"> which is the reason behind selecting these dishes</w:t>
      </w:r>
      <w:r w:rsidR="0017795E">
        <w:rPr>
          <w:rStyle w:val="wdyuqq"/>
          <w:rFonts w:ascii="Arial" w:hAnsi="Arial" w:cs="Arial"/>
          <w:color w:val="000000"/>
          <w:spacing w:val="2"/>
        </w:rPr>
        <w:t xml:space="preserve"> </w:t>
      </w:r>
      <w:r w:rsidR="0017795E" w:rsidRPr="0017795E">
        <w:rPr>
          <w:rStyle w:val="wdyuqq"/>
          <w:rFonts w:ascii="Arial" w:hAnsi="Arial" w:cs="Arial"/>
          <w:color w:val="000000"/>
          <w:spacing w:val="2"/>
        </w:rPr>
        <w:t>(</w:t>
      </w:r>
      <w:proofErr w:type="spellStart"/>
      <w:r w:rsidR="0017795E" w:rsidRPr="0017795E">
        <w:rPr>
          <w:rStyle w:val="wdyuqq"/>
          <w:rFonts w:ascii="Arial" w:hAnsi="Arial" w:cs="Arial"/>
          <w:color w:val="000000"/>
          <w:spacing w:val="2"/>
        </w:rPr>
        <w:t>Gorin</w:t>
      </w:r>
      <w:proofErr w:type="spellEnd"/>
      <w:r w:rsidR="0017795E" w:rsidRPr="0017795E">
        <w:rPr>
          <w:rStyle w:val="wdyuqq"/>
          <w:rFonts w:ascii="Arial" w:hAnsi="Arial" w:cs="Arial"/>
          <w:color w:val="000000"/>
          <w:spacing w:val="2"/>
        </w:rPr>
        <w:t>, 2022)</w:t>
      </w:r>
      <w:r w:rsidR="00EF74BC" w:rsidRPr="0017795E">
        <w:rPr>
          <w:rStyle w:val="wdyuqq"/>
          <w:rFonts w:ascii="Arial" w:hAnsi="Arial" w:cs="Arial"/>
          <w:color w:val="000000"/>
          <w:spacing w:val="2"/>
        </w:rPr>
        <w:t xml:space="preserve">. Palak Cake and Peanut Caramel, </w:t>
      </w:r>
      <w:proofErr w:type="spellStart"/>
      <w:r w:rsidR="00EF74BC" w:rsidRPr="0017795E">
        <w:rPr>
          <w:rStyle w:val="wdyuqq"/>
          <w:rFonts w:ascii="Arial" w:hAnsi="Arial" w:cs="Arial"/>
          <w:color w:val="000000"/>
          <w:spacing w:val="2"/>
        </w:rPr>
        <w:t>Gulabi</w:t>
      </w:r>
      <w:proofErr w:type="spellEnd"/>
      <w:r w:rsidR="00EF74BC" w:rsidRPr="0017795E">
        <w:rPr>
          <w:rStyle w:val="wdyuqq"/>
          <w:rFonts w:ascii="Arial" w:hAnsi="Arial" w:cs="Arial"/>
          <w:color w:val="000000"/>
          <w:spacing w:val="2"/>
        </w:rPr>
        <w:t xml:space="preserve"> Gulab, Frozen Fruit Bars, Yogurt Parfait, Oat Apple Crisp. All these deserts are made without sugar only using the sweetness of fruits. Beverages such as coconut water, banana smoothies, Low-fat and fat-free milk, Pomegranate Juice, Lemon Juice, Fruit tea, Sugarcane juice, and Guava ginger juice are made from fresh fruits and dairy products which are good for health</w:t>
      </w:r>
      <w:r w:rsidR="0017795E">
        <w:rPr>
          <w:rStyle w:val="wdyuqq"/>
          <w:rFonts w:ascii="Arial" w:hAnsi="Arial" w:cs="Arial"/>
          <w:color w:val="000000"/>
          <w:spacing w:val="2"/>
        </w:rPr>
        <w:t xml:space="preserve"> </w:t>
      </w:r>
      <w:r w:rsidR="0017795E" w:rsidRPr="0017795E">
        <w:rPr>
          <w:rStyle w:val="wdyuqq"/>
          <w:rFonts w:ascii="Arial" w:hAnsi="Arial" w:cs="Arial"/>
          <w:color w:val="000000"/>
          <w:spacing w:val="2"/>
        </w:rPr>
        <w:t>(Hawkes, 2020)</w:t>
      </w:r>
      <w:r w:rsidR="00EF74BC" w:rsidRPr="0017795E">
        <w:rPr>
          <w:rStyle w:val="wdyuqq"/>
          <w:rFonts w:ascii="Arial" w:hAnsi="Arial" w:cs="Arial"/>
          <w:color w:val="000000"/>
          <w:spacing w:val="2"/>
        </w:rPr>
        <w:t>. That is meeting the preferences of the target audience along with new health wellness trends within the market.</w:t>
      </w:r>
    </w:p>
    <w:p w14:paraId="2531B6C0" w14:textId="77777777" w:rsidR="00EF74BC" w:rsidRPr="0017795E" w:rsidRDefault="00EF74BC" w:rsidP="0017795E">
      <w:pPr>
        <w:rPr>
          <w:rFonts w:ascii="Arial" w:hAnsi="Arial" w:cs="Arial"/>
        </w:rPr>
      </w:pPr>
      <w:r w:rsidRPr="0017795E">
        <w:rPr>
          <w:rFonts w:ascii="Arial" w:hAnsi="Arial" w:cs="Arial"/>
          <w:b/>
        </w:rPr>
        <w:t xml:space="preserve">Pricing strategy: </w:t>
      </w:r>
      <w:r w:rsidR="00B1782E" w:rsidRPr="0017795E">
        <w:rPr>
          <w:rFonts w:ascii="Arial" w:hAnsi="Arial" w:cs="Arial"/>
        </w:rPr>
        <w:t xml:space="preserve">The new food menu of Hotel Trinity is based on a </w:t>
      </w:r>
      <w:r w:rsidR="00A233DC" w:rsidRPr="0017795E">
        <w:rPr>
          <w:rFonts w:ascii="Arial" w:hAnsi="Arial" w:cs="Arial"/>
        </w:rPr>
        <w:t>premium</w:t>
      </w:r>
      <w:r w:rsidR="00B1782E" w:rsidRPr="0017795E">
        <w:rPr>
          <w:rFonts w:ascii="Arial" w:hAnsi="Arial" w:cs="Arial"/>
        </w:rPr>
        <w:t xml:space="preserve"> pricing strategy where the price for each of the starters, main courses, desserts, and beverages are </w:t>
      </w:r>
      <w:r w:rsidR="00A233DC" w:rsidRPr="0017795E">
        <w:rPr>
          <w:rFonts w:ascii="Arial" w:hAnsi="Arial" w:cs="Arial"/>
        </w:rPr>
        <w:t xml:space="preserve">higher </w:t>
      </w:r>
      <w:r w:rsidR="00B1782E" w:rsidRPr="0017795E">
        <w:rPr>
          <w:rFonts w:ascii="Arial" w:hAnsi="Arial" w:cs="Arial"/>
        </w:rPr>
        <w:t xml:space="preserve">than its competitors. </w:t>
      </w:r>
      <w:r w:rsidR="00A233DC" w:rsidRPr="0017795E">
        <w:rPr>
          <w:rFonts w:ascii="Arial" w:hAnsi="Arial" w:cs="Arial"/>
        </w:rPr>
        <w:t xml:space="preserve">Because </w:t>
      </w:r>
      <w:r w:rsidR="00754A51" w:rsidRPr="0017795E">
        <w:rPr>
          <w:rFonts w:ascii="Arial" w:hAnsi="Arial" w:cs="Arial"/>
        </w:rPr>
        <w:t xml:space="preserve">the </w:t>
      </w:r>
      <w:r w:rsidR="00A233DC" w:rsidRPr="0017795E">
        <w:rPr>
          <w:rFonts w:ascii="Arial" w:hAnsi="Arial" w:cs="Arial"/>
        </w:rPr>
        <w:t>target customers of Hotel Trinity are those who ha</w:t>
      </w:r>
      <w:r w:rsidR="00754A51" w:rsidRPr="0017795E">
        <w:rPr>
          <w:rFonts w:ascii="Arial" w:hAnsi="Arial" w:cs="Arial"/>
        </w:rPr>
        <w:t>ve</w:t>
      </w:r>
      <w:r w:rsidR="00A233DC" w:rsidRPr="0017795E">
        <w:rPr>
          <w:rFonts w:ascii="Arial" w:hAnsi="Arial" w:cs="Arial"/>
        </w:rPr>
        <w:t xml:space="preserve"> high</w:t>
      </w:r>
      <w:r w:rsidR="00754A51" w:rsidRPr="0017795E">
        <w:rPr>
          <w:rFonts w:ascii="Arial" w:hAnsi="Arial" w:cs="Arial"/>
        </w:rPr>
        <w:t>-</w:t>
      </w:r>
      <w:r w:rsidR="00A233DC" w:rsidRPr="0017795E">
        <w:rPr>
          <w:rFonts w:ascii="Arial" w:hAnsi="Arial" w:cs="Arial"/>
        </w:rPr>
        <w:t>income level</w:t>
      </w:r>
      <w:r w:rsidR="00754A51" w:rsidRPr="0017795E">
        <w:rPr>
          <w:rFonts w:ascii="Arial" w:hAnsi="Arial" w:cs="Arial"/>
        </w:rPr>
        <w:t>s</w:t>
      </w:r>
      <w:r w:rsidR="00A233DC" w:rsidRPr="0017795E">
        <w:rPr>
          <w:rFonts w:ascii="Arial" w:hAnsi="Arial" w:cs="Arial"/>
        </w:rPr>
        <w:t>, busi</w:t>
      </w:r>
      <w:r w:rsidR="00754A51" w:rsidRPr="0017795E">
        <w:rPr>
          <w:rFonts w:ascii="Arial" w:hAnsi="Arial" w:cs="Arial"/>
        </w:rPr>
        <w:t>ne</w:t>
      </w:r>
      <w:r w:rsidR="00A233DC" w:rsidRPr="0017795E">
        <w:rPr>
          <w:rFonts w:ascii="Arial" w:hAnsi="Arial" w:cs="Arial"/>
        </w:rPr>
        <w:t>ss executives, and others.</w:t>
      </w:r>
    </w:p>
    <w:p w14:paraId="7F3CBA10" w14:textId="77777777" w:rsidR="00A233DC" w:rsidRPr="0017795E" w:rsidRDefault="00A233DC" w:rsidP="0017795E">
      <w:pPr>
        <w:rPr>
          <w:rFonts w:ascii="Arial" w:hAnsi="Arial" w:cs="Arial"/>
          <w:b/>
        </w:rPr>
      </w:pPr>
      <w:r w:rsidRPr="0017795E">
        <w:rPr>
          <w:rFonts w:ascii="Arial" w:hAnsi="Arial" w:cs="Arial"/>
          <w:b/>
        </w:rPr>
        <w:t xml:space="preserve">Nutrition and special dietary requirements: </w:t>
      </w:r>
      <w:r w:rsidRPr="0017795E">
        <w:rPr>
          <w:rFonts w:ascii="Arial" w:hAnsi="Arial" w:cs="Arial"/>
        </w:rPr>
        <w:t xml:space="preserve">The food menu of Hotel Trinity focuses on </w:t>
      </w:r>
      <w:r w:rsidR="00576997" w:rsidRPr="0017795E">
        <w:rPr>
          <w:rFonts w:ascii="Arial" w:hAnsi="Arial" w:cs="Arial"/>
        </w:rPr>
        <w:t xml:space="preserve">the </w:t>
      </w:r>
      <w:r w:rsidRPr="0017795E">
        <w:rPr>
          <w:rFonts w:ascii="Arial" w:hAnsi="Arial" w:cs="Arial"/>
        </w:rPr>
        <w:t xml:space="preserve">nutrition and dietary requirements of target customers where </w:t>
      </w:r>
      <w:r w:rsidR="00576997" w:rsidRPr="0017795E">
        <w:rPr>
          <w:rFonts w:ascii="Arial" w:hAnsi="Arial" w:cs="Arial"/>
        </w:rPr>
        <w:t>including</w:t>
      </w:r>
      <w:r w:rsidRPr="0017795E">
        <w:rPr>
          <w:rFonts w:ascii="Arial" w:hAnsi="Arial" w:cs="Arial"/>
        </w:rPr>
        <w:t xml:space="preserve"> foods based on seasonal vegetables, beef, fish, and dairy products which </w:t>
      </w:r>
      <w:r w:rsidR="00576997" w:rsidRPr="0017795E">
        <w:rPr>
          <w:rFonts w:ascii="Arial" w:hAnsi="Arial" w:cs="Arial"/>
        </w:rPr>
        <w:t>have</w:t>
      </w:r>
      <w:r w:rsidRPr="0017795E">
        <w:rPr>
          <w:rFonts w:ascii="Arial" w:hAnsi="Arial" w:cs="Arial"/>
        </w:rPr>
        <w:t xml:space="preserve"> lower fat, lower sugar </w:t>
      </w:r>
      <w:r w:rsidR="00576997" w:rsidRPr="0017795E">
        <w:rPr>
          <w:rFonts w:ascii="Arial" w:hAnsi="Arial" w:cs="Arial"/>
        </w:rPr>
        <w:t>elements</w:t>
      </w:r>
      <w:r w:rsidRPr="0017795E">
        <w:rPr>
          <w:rFonts w:ascii="Arial" w:hAnsi="Arial" w:cs="Arial"/>
        </w:rPr>
        <w:t xml:space="preserve">, lower calories, and </w:t>
      </w:r>
      <w:proofErr w:type="spellStart"/>
      <w:r w:rsidR="0017795E">
        <w:rPr>
          <w:rFonts w:ascii="Arial" w:hAnsi="Arial" w:cs="Arial"/>
        </w:rPr>
        <w:t>fiber</w:t>
      </w:r>
      <w:proofErr w:type="spellEnd"/>
      <w:r w:rsidR="0017795E">
        <w:rPr>
          <w:rFonts w:ascii="Arial" w:hAnsi="Arial" w:cs="Arial"/>
        </w:rPr>
        <w:t xml:space="preserve"> </w:t>
      </w:r>
      <w:r w:rsidR="0017795E" w:rsidRPr="0017795E">
        <w:rPr>
          <w:rFonts w:ascii="Arial" w:hAnsi="Arial" w:cs="Arial"/>
        </w:rPr>
        <w:t>(Oyster.com, 2023)</w:t>
      </w:r>
      <w:r w:rsidRPr="0017795E">
        <w:rPr>
          <w:rFonts w:ascii="Arial" w:hAnsi="Arial" w:cs="Arial"/>
        </w:rPr>
        <w:t>.</w:t>
      </w:r>
      <w:r w:rsidR="004072D9" w:rsidRPr="0017795E">
        <w:rPr>
          <w:rFonts w:ascii="Arial" w:hAnsi="Arial" w:cs="Arial"/>
        </w:rPr>
        <w:t xml:space="preserve"> All the beverages are special dietary items along with air fryer cabbage pakora, </w:t>
      </w:r>
      <w:proofErr w:type="spellStart"/>
      <w:r w:rsidR="004072D9" w:rsidRPr="0017795E">
        <w:rPr>
          <w:rFonts w:ascii="Arial" w:hAnsi="Arial" w:cs="Arial"/>
        </w:rPr>
        <w:t>khaman</w:t>
      </w:r>
      <w:proofErr w:type="spellEnd"/>
      <w:r w:rsidR="004072D9" w:rsidRPr="0017795E">
        <w:rPr>
          <w:rFonts w:ascii="Arial" w:hAnsi="Arial" w:cs="Arial"/>
        </w:rPr>
        <w:t xml:space="preserve"> dhokla, palak cake, </w:t>
      </w:r>
      <w:r w:rsidR="0017795E">
        <w:rPr>
          <w:rFonts w:ascii="Arial" w:hAnsi="Arial" w:cs="Arial"/>
        </w:rPr>
        <w:t>yogurt</w:t>
      </w:r>
      <w:r w:rsidR="004072D9" w:rsidRPr="0017795E">
        <w:rPr>
          <w:rFonts w:ascii="Arial" w:hAnsi="Arial" w:cs="Arial"/>
        </w:rPr>
        <w:t xml:space="preserve"> parfait, and healthy fish pie, which are the special dietary items </w:t>
      </w:r>
      <w:r w:rsidR="00CC76B4" w:rsidRPr="0017795E">
        <w:rPr>
          <w:rFonts w:ascii="Arial" w:hAnsi="Arial" w:cs="Arial"/>
        </w:rPr>
        <w:t>o</w:t>
      </w:r>
      <w:r w:rsidR="004072D9" w:rsidRPr="0017795E">
        <w:rPr>
          <w:rFonts w:ascii="Arial" w:hAnsi="Arial" w:cs="Arial"/>
        </w:rPr>
        <w:t>n the menu</w:t>
      </w:r>
      <w:r w:rsidR="0017795E">
        <w:rPr>
          <w:rFonts w:ascii="Arial" w:hAnsi="Arial" w:cs="Arial"/>
        </w:rPr>
        <w:t xml:space="preserve"> </w:t>
      </w:r>
      <w:r w:rsidR="0017795E" w:rsidRPr="0017795E">
        <w:rPr>
          <w:rFonts w:ascii="Arial" w:hAnsi="Arial" w:cs="Arial"/>
        </w:rPr>
        <w:t>(Tripadvisor.com, 2023)</w:t>
      </w:r>
      <w:r w:rsidR="004072D9" w:rsidRPr="0017795E">
        <w:rPr>
          <w:rFonts w:ascii="Arial" w:hAnsi="Arial" w:cs="Arial"/>
        </w:rPr>
        <w:t xml:space="preserve">. </w:t>
      </w:r>
    </w:p>
    <w:p w14:paraId="57BB019B" w14:textId="77777777" w:rsidR="00094E53" w:rsidRPr="0017795E" w:rsidRDefault="00094E53" w:rsidP="0017795E">
      <w:pPr>
        <w:rPr>
          <w:rFonts w:ascii="Arial" w:hAnsi="Arial" w:cs="Arial"/>
          <w:b/>
        </w:rPr>
      </w:pPr>
      <w:r w:rsidRPr="0017795E">
        <w:rPr>
          <w:rFonts w:ascii="Arial" w:hAnsi="Arial" w:cs="Arial"/>
          <w:b/>
        </w:rPr>
        <w:t>Menu layouts and Design</w:t>
      </w:r>
    </w:p>
    <w:p w14:paraId="3C3972A6" w14:textId="77777777" w:rsidR="00094E53" w:rsidRPr="0017795E" w:rsidRDefault="00094E53" w:rsidP="0017795E">
      <w:pPr>
        <w:rPr>
          <w:rFonts w:ascii="Arial" w:hAnsi="Arial" w:cs="Arial"/>
        </w:rPr>
      </w:pPr>
      <w:r w:rsidRPr="0017795E">
        <w:rPr>
          <w:rFonts w:ascii="Arial" w:hAnsi="Arial" w:cs="Arial"/>
          <w:noProof/>
        </w:rPr>
        <w:lastRenderedPageBreak/>
        <w:drawing>
          <wp:inline distT="0" distB="0" distL="0" distR="0" wp14:anchorId="550C67C3" wp14:editId="57F57E0D">
            <wp:extent cx="5943600" cy="44761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4476115"/>
                    </a:xfrm>
                    <a:prstGeom prst="rect">
                      <a:avLst/>
                    </a:prstGeom>
                  </pic:spPr>
                </pic:pic>
              </a:graphicData>
            </a:graphic>
          </wp:inline>
        </w:drawing>
      </w:r>
    </w:p>
    <w:p w14:paraId="02F00DE5" w14:textId="77777777" w:rsidR="00094E53" w:rsidRPr="0017795E" w:rsidRDefault="00094E53" w:rsidP="0017795E">
      <w:pPr>
        <w:rPr>
          <w:rFonts w:ascii="Arial" w:hAnsi="Arial" w:cs="Arial"/>
        </w:rPr>
      </w:pPr>
      <w:r w:rsidRPr="0017795E">
        <w:rPr>
          <w:rFonts w:ascii="Arial" w:hAnsi="Arial" w:cs="Arial"/>
          <w:b/>
        </w:rPr>
        <w:t xml:space="preserve">Sustainability and Seasonality: </w:t>
      </w:r>
      <w:r w:rsidR="00576997" w:rsidRPr="0017795E">
        <w:rPr>
          <w:rFonts w:ascii="Arial" w:hAnsi="Arial" w:cs="Arial"/>
        </w:rPr>
        <w:t xml:space="preserve">The dishes </w:t>
      </w:r>
      <w:r w:rsidR="000D3223" w:rsidRPr="0017795E">
        <w:rPr>
          <w:rFonts w:ascii="Arial" w:hAnsi="Arial" w:cs="Arial"/>
        </w:rPr>
        <w:t>on</w:t>
      </w:r>
      <w:r w:rsidR="00576997" w:rsidRPr="0017795E">
        <w:rPr>
          <w:rFonts w:ascii="Arial" w:hAnsi="Arial" w:cs="Arial"/>
        </w:rPr>
        <w:t xml:space="preserve"> the new menu mostly consist of those dishes and beverages which are made </w:t>
      </w:r>
      <w:r w:rsidR="000D3223" w:rsidRPr="0017795E">
        <w:rPr>
          <w:rFonts w:ascii="Arial" w:hAnsi="Arial" w:cs="Arial"/>
        </w:rPr>
        <w:t>from</w:t>
      </w:r>
      <w:r w:rsidR="00576997" w:rsidRPr="0017795E">
        <w:rPr>
          <w:rFonts w:ascii="Arial" w:hAnsi="Arial" w:cs="Arial"/>
        </w:rPr>
        <w:t xml:space="preserve"> fresh vegetables and fruits</w:t>
      </w:r>
      <w:r w:rsidR="000D3223" w:rsidRPr="0017795E">
        <w:rPr>
          <w:rFonts w:ascii="Arial" w:hAnsi="Arial" w:cs="Arial"/>
        </w:rPr>
        <w:t xml:space="preserve"> which are seasonal fruits and vegetables. That makes the menu of Hotel Trinity most attractive to target customers who are vegetarians along with those who are non-vegetarians because the menu also consists of dishes made of beef and fish which are along with seasonal vegetables</w:t>
      </w:r>
      <w:r w:rsidR="0017795E">
        <w:rPr>
          <w:rFonts w:ascii="Arial" w:hAnsi="Arial" w:cs="Arial"/>
        </w:rPr>
        <w:t xml:space="preserve"> </w:t>
      </w:r>
      <w:r w:rsidR="0017795E" w:rsidRPr="0017795E">
        <w:rPr>
          <w:rFonts w:ascii="Arial" w:hAnsi="Arial" w:cs="Arial"/>
        </w:rPr>
        <w:t>(Cardiff, 2020)</w:t>
      </w:r>
      <w:r w:rsidR="000D3223" w:rsidRPr="0017795E">
        <w:rPr>
          <w:rFonts w:ascii="Arial" w:hAnsi="Arial" w:cs="Arial"/>
        </w:rPr>
        <w:t>. Hotel Trinity’s operations are aligning with environmental trends. Because Hotel Trinity provides leftover foods to poor social people along with avoiding to use of vegetables, beef, fish, and fruits which consist of harmful chemicals, and collect these items directly collaborated from farmers, dairyman, and fisherman</w:t>
      </w:r>
      <w:r w:rsidR="0017795E">
        <w:rPr>
          <w:rFonts w:ascii="Arial" w:hAnsi="Arial" w:cs="Arial"/>
        </w:rPr>
        <w:t xml:space="preserve"> </w:t>
      </w:r>
      <w:r w:rsidR="0017795E" w:rsidRPr="0017795E">
        <w:rPr>
          <w:rFonts w:ascii="Arial" w:hAnsi="Arial" w:cs="Arial"/>
        </w:rPr>
        <w:t>(Fogel, 2019)</w:t>
      </w:r>
      <w:r w:rsidR="000D3223" w:rsidRPr="0017795E">
        <w:rPr>
          <w:rFonts w:ascii="Arial" w:hAnsi="Arial" w:cs="Arial"/>
        </w:rPr>
        <w:t xml:space="preserve">. That is helping to reduce the negative impact on </w:t>
      </w:r>
      <w:r w:rsidR="00F770F8" w:rsidRPr="0017795E">
        <w:rPr>
          <w:rFonts w:ascii="Arial" w:hAnsi="Arial" w:cs="Arial"/>
        </w:rPr>
        <w:t xml:space="preserve">the </w:t>
      </w:r>
      <w:r w:rsidR="000D3223" w:rsidRPr="0017795E">
        <w:rPr>
          <w:rFonts w:ascii="Arial" w:hAnsi="Arial" w:cs="Arial"/>
        </w:rPr>
        <w:t xml:space="preserve">environment along with helping to ensure </w:t>
      </w:r>
      <w:r w:rsidR="00F770F8" w:rsidRPr="0017795E">
        <w:rPr>
          <w:rFonts w:ascii="Arial" w:hAnsi="Arial" w:cs="Arial"/>
        </w:rPr>
        <w:t xml:space="preserve">the </w:t>
      </w:r>
      <w:r w:rsidR="000D3223" w:rsidRPr="0017795E">
        <w:rPr>
          <w:rFonts w:ascii="Arial" w:hAnsi="Arial" w:cs="Arial"/>
        </w:rPr>
        <w:t xml:space="preserve">health </w:t>
      </w:r>
      <w:r w:rsidR="00754A51" w:rsidRPr="0017795E">
        <w:rPr>
          <w:rFonts w:ascii="Arial" w:hAnsi="Arial" w:cs="Arial"/>
        </w:rPr>
        <w:t xml:space="preserve">and </w:t>
      </w:r>
      <w:r w:rsidR="00F770F8" w:rsidRPr="0017795E">
        <w:rPr>
          <w:rFonts w:ascii="Arial" w:hAnsi="Arial" w:cs="Arial"/>
        </w:rPr>
        <w:t>well-being</w:t>
      </w:r>
      <w:r w:rsidR="000D3223" w:rsidRPr="0017795E">
        <w:rPr>
          <w:rFonts w:ascii="Arial" w:hAnsi="Arial" w:cs="Arial"/>
        </w:rPr>
        <w:t xml:space="preserve"> of customers.</w:t>
      </w:r>
    </w:p>
    <w:p w14:paraId="4E51B786" w14:textId="77777777" w:rsidR="009812F0" w:rsidRPr="0017795E" w:rsidRDefault="009812F0" w:rsidP="0017795E">
      <w:pPr>
        <w:pStyle w:val="Heading1"/>
      </w:pPr>
      <w:bookmarkStart w:id="6" w:name="_Toc136951728"/>
      <w:r w:rsidRPr="0017795E">
        <w:lastRenderedPageBreak/>
        <w:t>Conclusion</w:t>
      </w:r>
      <w:bookmarkEnd w:id="6"/>
    </w:p>
    <w:p w14:paraId="2FFA6567" w14:textId="77777777" w:rsidR="007664EF" w:rsidRPr="0017795E" w:rsidRDefault="009812F0" w:rsidP="0017795E">
      <w:pPr>
        <w:rPr>
          <w:rFonts w:ascii="Arial" w:hAnsi="Arial" w:cs="Arial"/>
        </w:rPr>
        <w:sectPr w:rsidR="007664EF" w:rsidRPr="0017795E" w:rsidSect="00E35CB5">
          <w:footerReference w:type="default" r:id="rId9"/>
          <w:pgSz w:w="12240" w:h="15840"/>
          <w:pgMar w:top="1440" w:right="1440" w:bottom="1440" w:left="1440" w:header="720" w:footer="720" w:gutter="0"/>
          <w:pgNumType w:start="1"/>
          <w:cols w:space="720"/>
          <w:docGrid w:linePitch="360"/>
        </w:sectPr>
      </w:pPr>
      <w:r w:rsidRPr="0017795E">
        <w:rPr>
          <w:rFonts w:ascii="Arial" w:hAnsi="Arial" w:cs="Arial"/>
        </w:rPr>
        <w:t xml:space="preserve">The target customers of Hotel Trinity are </w:t>
      </w:r>
      <w:r w:rsidR="00E35CB5">
        <w:rPr>
          <w:rFonts w:ascii="Arial" w:hAnsi="Arial" w:cs="Arial"/>
        </w:rPr>
        <w:t xml:space="preserve">the </w:t>
      </w:r>
      <w:r w:rsidRPr="0017795E">
        <w:rPr>
          <w:rFonts w:ascii="Arial" w:hAnsi="Arial" w:cs="Arial"/>
        </w:rPr>
        <w:t>high</w:t>
      </w:r>
      <w:r w:rsidR="00CC76B4" w:rsidRPr="0017795E">
        <w:rPr>
          <w:rFonts w:ascii="Arial" w:hAnsi="Arial" w:cs="Arial"/>
        </w:rPr>
        <w:t>-</w:t>
      </w:r>
      <w:r w:rsidRPr="0017795E">
        <w:rPr>
          <w:rFonts w:ascii="Arial" w:hAnsi="Arial" w:cs="Arial"/>
        </w:rPr>
        <w:t xml:space="preserve">income level of customers aged 18 to 50 who are conscious about their health and from </w:t>
      </w:r>
      <w:r w:rsidR="00CC76B4" w:rsidRPr="0017795E">
        <w:rPr>
          <w:rFonts w:ascii="Arial" w:hAnsi="Arial" w:cs="Arial"/>
        </w:rPr>
        <w:t xml:space="preserve">the </w:t>
      </w:r>
      <w:r w:rsidRPr="0017795E">
        <w:rPr>
          <w:rFonts w:ascii="Arial" w:hAnsi="Arial" w:cs="Arial"/>
        </w:rPr>
        <w:t xml:space="preserve">UK and India. So, the food selection within the new menu consists of foods </w:t>
      </w:r>
      <w:r w:rsidR="00E35CB5">
        <w:rPr>
          <w:rFonts w:ascii="Arial" w:hAnsi="Arial" w:cs="Arial"/>
        </w:rPr>
        <w:t>that</w:t>
      </w:r>
      <w:r w:rsidRPr="0017795E">
        <w:rPr>
          <w:rFonts w:ascii="Arial" w:hAnsi="Arial" w:cs="Arial"/>
        </w:rPr>
        <w:t xml:space="preserve"> are made </w:t>
      </w:r>
      <w:r w:rsidR="00CC76B4" w:rsidRPr="0017795E">
        <w:rPr>
          <w:rFonts w:ascii="Arial" w:hAnsi="Arial" w:cs="Arial"/>
        </w:rPr>
        <w:t>of</w:t>
      </w:r>
      <w:r w:rsidRPr="0017795E">
        <w:rPr>
          <w:rFonts w:ascii="Arial" w:hAnsi="Arial" w:cs="Arial"/>
        </w:rPr>
        <w:t xml:space="preserve"> fresh vegetables, fruits, and dairy products that could m</w:t>
      </w:r>
      <w:r w:rsidR="00CC76B4" w:rsidRPr="0017795E">
        <w:rPr>
          <w:rFonts w:ascii="Arial" w:hAnsi="Arial" w:cs="Arial"/>
        </w:rPr>
        <w:t>e</w:t>
      </w:r>
      <w:r w:rsidRPr="0017795E">
        <w:rPr>
          <w:rFonts w:ascii="Arial" w:hAnsi="Arial" w:cs="Arial"/>
        </w:rPr>
        <w:t xml:space="preserve">et </w:t>
      </w:r>
      <w:r w:rsidR="00CC76B4" w:rsidRPr="0017795E">
        <w:rPr>
          <w:rFonts w:ascii="Arial" w:hAnsi="Arial" w:cs="Arial"/>
        </w:rPr>
        <w:t xml:space="preserve">the </w:t>
      </w:r>
      <w:r w:rsidRPr="0017795E">
        <w:rPr>
          <w:rFonts w:ascii="Arial" w:hAnsi="Arial" w:cs="Arial"/>
        </w:rPr>
        <w:t xml:space="preserve">health preferences of target customers. The price of food items </w:t>
      </w:r>
      <w:r w:rsidR="00CC76B4" w:rsidRPr="0017795E">
        <w:rPr>
          <w:rFonts w:ascii="Arial" w:hAnsi="Arial" w:cs="Arial"/>
        </w:rPr>
        <w:t>is</w:t>
      </w:r>
      <w:r w:rsidRPr="0017795E">
        <w:rPr>
          <w:rFonts w:ascii="Arial" w:hAnsi="Arial" w:cs="Arial"/>
        </w:rPr>
        <w:t xml:space="preserve"> set by foll</w:t>
      </w:r>
      <w:r w:rsidR="00CC76B4" w:rsidRPr="0017795E">
        <w:rPr>
          <w:rFonts w:ascii="Arial" w:hAnsi="Arial" w:cs="Arial"/>
        </w:rPr>
        <w:t>owing</w:t>
      </w:r>
      <w:r w:rsidRPr="0017795E">
        <w:rPr>
          <w:rFonts w:ascii="Arial" w:hAnsi="Arial" w:cs="Arial"/>
        </w:rPr>
        <w:t xml:space="preserve"> </w:t>
      </w:r>
      <w:r w:rsidR="00CC76B4" w:rsidRPr="0017795E">
        <w:rPr>
          <w:rFonts w:ascii="Arial" w:hAnsi="Arial" w:cs="Arial"/>
        </w:rPr>
        <w:t xml:space="preserve">a </w:t>
      </w:r>
      <w:r w:rsidRPr="0017795E">
        <w:rPr>
          <w:rFonts w:ascii="Arial" w:hAnsi="Arial" w:cs="Arial"/>
        </w:rPr>
        <w:t>premium pricing strategy and set</w:t>
      </w:r>
      <w:r w:rsidR="00CC76B4" w:rsidRPr="0017795E">
        <w:rPr>
          <w:rFonts w:ascii="Arial" w:hAnsi="Arial" w:cs="Arial"/>
        </w:rPr>
        <w:t>ting</w:t>
      </w:r>
      <w:r w:rsidRPr="0017795E">
        <w:rPr>
          <w:rFonts w:ascii="Arial" w:hAnsi="Arial" w:cs="Arial"/>
        </w:rPr>
        <w:t xml:space="preserve"> a high price than competitors. Also, ensures sustai</w:t>
      </w:r>
      <w:r w:rsidR="00CC76B4" w:rsidRPr="0017795E">
        <w:rPr>
          <w:rFonts w:ascii="Arial" w:hAnsi="Arial" w:cs="Arial"/>
        </w:rPr>
        <w:t>n</w:t>
      </w:r>
      <w:r w:rsidRPr="0017795E">
        <w:rPr>
          <w:rFonts w:ascii="Arial" w:hAnsi="Arial" w:cs="Arial"/>
        </w:rPr>
        <w:t>ability factors by provid</w:t>
      </w:r>
      <w:r w:rsidR="00CC76B4" w:rsidRPr="0017795E">
        <w:rPr>
          <w:rFonts w:ascii="Arial" w:hAnsi="Arial" w:cs="Arial"/>
        </w:rPr>
        <w:t>i</w:t>
      </w:r>
      <w:r w:rsidRPr="0017795E">
        <w:rPr>
          <w:rFonts w:ascii="Arial" w:hAnsi="Arial" w:cs="Arial"/>
        </w:rPr>
        <w:t xml:space="preserve">ng leftover foods to </w:t>
      </w:r>
      <w:r w:rsidR="00CC76B4" w:rsidRPr="0017795E">
        <w:rPr>
          <w:rFonts w:ascii="Arial" w:hAnsi="Arial" w:cs="Arial"/>
        </w:rPr>
        <w:t xml:space="preserve">the </w:t>
      </w:r>
      <w:r w:rsidRPr="0017795E">
        <w:rPr>
          <w:rFonts w:ascii="Arial" w:hAnsi="Arial" w:cs="Arial"/>
        </w:rPr>
        <w:t>poor and collaborat</w:t>
      </w:r>
      <w:r w:rsidR="00CC76B4" w:rsidRPr="0017795E">
        <w:rPr>
          <w:rFonts w:ascii="Arial" w:hAnsi="Arial" w:cs="Arial"/>
        </w:rPr>
        <w:t>ing</w:t>
      </w:r>
      <w:r w:rsidRPr="0017795E">
        <w:rPr>
          <w:rFonts w:ascii="Arial" w:hAnsi="Arial" w:cs="Arial"/>
        </w:rPr>
        <w:t xml:space="preserve"> with farmers, dairym</w:t>
      </w:r>
      <w:r w:rsidR="00CC76B4" w:rsidRPr="0017795E">
        <w:rPr>
          <w:rFonts w:ascii="Arial" w:hAnsi="Arial" w:cs="Arial"/>
        </w:rPr>
        <w:t>e</w:t>
      </w:r>
      <w:r w:rsidRPr="0017795E">
        <w:rPr>
          <w:rFonts w:ascii="Arial" w:hAnsi="Arial" w:cs="Arial"/>
        </w:rPr>
        <w:t>n, and fisherm</w:t>
      </w:r>
      <w:r w:rsidR="00CC76B4" w:rsidRPr="0017795E">
        <w:rPr>
          <w:rFonts w:ascii="Arial" w:hAnsi="Arial" w:cs="Arial"/>
        </w:rPr>
        <w:t>e</w:t>
      </w:r>
      <w:r w:rsidRPr="0017795E">
        <w:rPr>
          <w:rFonts w:ascii="Arial" w:hAnsi="Arial" w:cs="Arial"/>
        </w:rPr>
        <w:t>n directly to collect chemical</w:t>
      </w:r>
      <w:r w:rsidR="00CC76B4" w:rsidRPr="0017795E">
        <w:rPr>
          <w:rFonts w:ascii="Arial" w:hAnsi="Arial" w:cs="Arial"/>
        </w:rPr>
        <w:t>-</w:t>
      </w:r>
      <w:r w:rsidRPr="0017795E">
        <w:rPr>
          <w:rFonts w:ascii="Arial" w:hAnsi="Arial" w:cs="Arial"/>
        </w:rPr>
        <w:t>free fruits,</w:t>
      </w:r>
      <w:r w:rsidR="00CC76B4" w:rsidRPr="0017795E">
        <w:rPr>
          <w:rFonts w:ascii="Arial" w:hAnsi="Arial" w:cs="Arial"/>
        </w:rPr>
        <w:t xml:space="preserve"> </w:t>
      </w:r>
      <w:r w:rsidRPr="0017795E">
        <w:rPr>
          <w:rFonts w:ascii="Arial" w:hAnsi="Arial" w:cs="Arial"/>
        </w:rPr>
        <w:t xml:space="preserve">vegetables, dairy products, fish, and beef.  </w:t>
      </w:r>
    </w:p>
    <w:p w14:paraId="3410E31B" w14:textId="77777777" w:rsidR="009812F0" w:rsidRPr="0017795E" w:rsidRDefault="007664EF" w:rsidP="0017795E">
      <w:pPr>
        <w:pStyle w:val="Heading1"/>
      </w:pPr>
      <w:bookmarkStart w:id="7" w:name="_Toc136951729"/>
      <w:r w:rsidRPr="0017795E">
        <w:lastRenderedPageBreak/>
        <w:t>References</w:t>
      </w:r>
      <w:bookmarkEnd w:id="7"/>
      <w:r w:rsidRPr="0017795E">
        <w:t xml:space="preserve"> </w:t>
      </w:r>
    </w:p>
    <w:p w14:paraId="06E54F9D" w14:textId="77777777" w:rsidR="0017795E" w:rsidRPr="0017795E" w:rsidRDefault="0017795E" w:rsidP="0017795E">
      <w:pPr>
        <w:pStyle w:val="NormalWeb"/>
        <w:spacing w:before="0" w:beforeAutospacing="0" w:after="240" w:afterAutospacing="0" w:line="360" w:lineRule="auto"/>
        <w:jc w:val="both"/>
        <w:rPr>
          <w:rFonts w:ascii="Arial" w:hAnsi="Arial" w:cs="Arial"/>
        </w:rPr>
      </w:pPr>
      <w:r w:rsidRPr="0017795E">
        <w:rPr>
          <w:rFonts w:ascii="Arial" w:hAnsi="Arial" w:cs="Arial"/>
        </w:rPr>
        <w:t xml:space="preserve">Cardiff (2020). </w:t>
      </w:r>
      <w:r w:rsidRPr="0017795E">
        <w:rPr>
          <w:rFonts w:ascii="Arial" w:hAnsi="Arial" w:cs="Arial"/>
          <w:i/>
          <w:iCs/>
        </w:rPr>
        <w:t>Making Healthy Food Choices</w:t>
      </w:r>
      <w:r w:rsidRPr="0017795E">
        <w:rPr>
          <w:rFonts w:ascii="Arial" w:hAnsi="Arial" w:cs="Arial"/>
        </w:rPr>
        <w:t xml:space="preserve">. </w:t>
      </w:r>
      <w:proofErr w:type="spellStart"/>
      <w:r w:rsidRPr="0017795E">
        <w:rPr>
          <w:rFonts w:ascii="Arial" w:hAnsi="Arial" w:cs="Arial"/>
        </w:rPr>
        <w:t>Center</w:t>
      </w:r>
      <w:proofErr w:type="spellEnd"/>
      <w:r w:rsidRPr="0017795E">
        <w:rPr>
          <w:rFonts w:ascii="Arial" w:hAnsi="Arial" w:cs="Arial"/>
        </w:rPr>
        <w:t xml:space="preserve"> for Nutrition Policy &amp; Promotion.</w:t>
      </w:r>
    </w:p>
    <w:p w14:paraId="262BF47B" w14:textId="77777777" w:rsidR="0017795E" w:rsidRPr="0017795E" w:rsidRDefault="0017795E" w:rsidP="0017795E">
      <w:pPr>
        <w:spacing w:after="180"/>
        <w:ind w:left="720" w:hanging="720"/>
        <w:rPr>
          <w:rFonts w:ascii="Arial" w:hAnsi="Arial" w:cs="Arial"/>
        </w:rPr>
      </w:pPr>
      <w:bookmarkStart w:id="8" w:name="_Hlk136951377"/>
      <w:r w:rsidRPr="0017795E">
        <w:rPr>
          <w:rFonts w:ascii="Arial" w:hAnsi="Arial" w:cs="Arial"/>
        </w:rPr>
        <w:t>Cousins, J. (2020)</w:t>
      </w:r>
      <w:bookmarkEnd w:id="8"/>
      <w:r w:rsidRPr="0017795E">
        <w:rPr>
          <w:rFonts w:ascii="Arial" w:hAnsi="Arial" w:cs="Arial"/>
        </w:rPr>
        <w:t xml:space="preserve">. </w:t>
      </w:r>
      <w:r w:rsidRPr="0017795E">
        <w:rPr>
          <w:rFonts w:ascii="Arial" w:hAnsi="Arial" w:cs="Arial"/>
          <w:i/>
        </w:rPr>
        <w:t>Food and beverage service</w:t>
      </w:r>
      <w:r w:rsidRPr="0017795E">
        <w:rPr>
          <w:rFonts w:ascii="Arial" w:hAnsi="Arial" w:cs="Arial"/>
        </w:rPr>
        <w:t>. 9th ed. London: Hodder Education Group.</w:t>
      </w:r>
    </w:p>
    <w:p w14:paraId="7F4EE03B" w14:textId="77777777" w:rsidR="0017795E" w:rsidRPr="0017795E" w:rsidRDefault="0017795E" w:rsidP="0017795E">
      <w:pPr>
        <w:spacing w:after="180"/>
        <w:ind w:left="720" w:hanging="720"/>
        <w:rPr>
          <w:rFonts w:ascii="Arial" w:hAnsi="Arial" w:cs="Arial"/>
        </w:rPr>
      </w:pPr>
      <w:bookmarkStart w:id="9" w:name="_Hlk136951390"/>
      <w:r w:rsidRPr="0017795E">
        <w:rPr>
          <w:rFonts w:ascii="Arial" w:hAnsi="Arial" w:cs="Arial"/>
        </w:rPr>
        <w:t>Davis, B et al. (2018)</w:t>
      </w:r>
      <w:bookmarkEnd w:id="9"/>
      <w:r w:rsidRPr="0017795E">
        <w:rPr>
          <w:rFonts w:ascii="Arial" w:hAnsi="Arial" w:cs="Arial"/>
        </w:rPr>
        <w:t xml:space="preserve">. </w:t>
      </w:r>
      <w:r w:rsidRPr="0017795E">
        <w:rPr>
          <w:rFonts w:ascii="Arial" w:hAnsi="Arial" w:cs="Arial"/>
          <w:i/>
        </w:rPr>
        <w:t>Food and Beverage Management</w:t>
      </w:r>
      <w:r w:rsidRPr="0017795E">
        <w:rPr>
          <w:rFonts w:ascii="Arial" w:hAnsi="Arial" w:cs="Arial"/>
        </w:rPr>
        <w:t>. 6 ed London: Routledge.</w:t>
      </w:r>
    </w:p>
    <w:p w14:paraId="0FFD3790" w14:textId="77777777" w:rsidR="0017795E" w:rsidRPr="0017795E" w:rsidRDefault="0017795E" w:rsidP="0017795E">
      <w:pPr>
        <w:pStyle w:val="NormalWeb"/>
        <w:spacing w:before="0" w:beforeAutospacing="0" w:after="180" w:afterAutospacing="0" w:line="360" w:lineRule="auto"/>
        <w:ind w:left="720" w:hanging="720"/>
        <w:jc w:val="both"/>
        <w:rPr>
          <w:rFonts w:ascii="Arial" w:hAnsi="Arial" w:cs="Arial"/>
        </w:rPr>
      </w:pPr>
      <w:r w:rsidRPr="0017795E">
        <w:rPr>
          <w:rFonts w:ascii="Arial" w:hAnsi="Arial" w:cs="Arial"/>
        </w:rPr>
        <w:t xml:space="preserve">Fogel, Robert W. (2019). Health, Nutrition, and Economic Growth. </w:t>
      </w:r>
      <w:r w:rsidRPr="0017795E">
        <w:rPr>
          <w:rFonts w:ascii="Arial" w:hAnsi="Arial" w:cs="Arial"/>
          <w:i/>
          <w:iCs/>
        </w:rPr>
        <w:t>Economic Development and Cultural Change</w:t>
      </w:r>
      <w:r w:rsidRPr="0017795E">
        <w:rPr>
          <w:rFonts w:ascii="Arial" w:hAnsi="Arial" w:cs="Arial"/>
        </w:rPr>
        <w:t xml:space="preserve">, 52(3), pp.643–658. </w:t>
      </w:r>
    </w:p>
    <w:p w14:paraId="00495A2C" w14:textId="77777777" w:rsidR="0017795E" w:rsidRPr="0017795E" w:rsidRDefault="0017795E" w:rsidP="0017795E">
      <w:pPr>
        <w:pStyle w:val="NormalWeb"/>
        <w:spacing w:before="0" w:beforeAutospacing="0" w:after="180" w:afterAutospacing="0" w:line="360" w:lineRule="auto"/>
        <w:ind w:left="720" w:hanging="720"/>
        <w:jc w:val="both"/>
        <w:rPr>
          <w:rFonts w:ascii="Arial" w:hAnsi="Arial" w:cs="Arial"/>
        </w:rPr>
      </w:pPr>
      <w:proofErr w:type="spellStart"/>
      <w:r w:rsidRPr="0017795E">
        <w:rPr>
          <w:rFonts w:ascii="Arial" w:hAnsi="Arial" w:cs="Arial"/>
        </w:rPr>
        <w:t>Gorin</w:t>
      </w:r>
      <w:proofErr w:type="spellEnd"/>
      <w:r w:rsidRPr="0017795E">
        <w:rPr>
          <w:rFonts w:ascii="Arial" w:hAnsi="Arial" w:cs="Arial"/>
        </w:rPr>
        <w:t xml:space="preserve">, A. (2022). </w:t>
      </w:r>
      <w:r w:rsidRPr="0017795E">
        <w:rPr>
          <w:rFonts w:ascii="Arial" w:hAnsi="Arial" w:cs="Arial"/>
          <w:i/>
          <w:iCs/>
        </w:rPr>
        <w:t>10 Healthy Food Trends to Expect in 2020 | Everyday Health</w:t>
      </w:r>
      <w:r w:rsidRPr="0017795E">
        <w:rPr>
          <w:rFonts w:ascii="Arial" w:hAnsi="Arial" w:cs="Arial"/>
        </w:rPr>
        <w:t>. [online] EverydayHealth.com. Available at: https://www.everydayhealth.com/pictures/top-healthy-food-trends/.</w:t>
      </w:r>
    </w:p>
    <w:p w14:paraId="1914E8B5" w14:textId="77777777" w:rsidR="0017795E" w:rsidRPr="0017795E" w:rsidRDefault="0017795E" w:rsidP="0017795E">
      <w:pPr>
        <w:pStyle w:val="NormalWeb"/>
        <w:spacing w:before="0" w:beforeAutospacing="0" w:after="180" w:afterAutospacing="0" w:line="360" w:lineRule="auto"/>
        <w:ind w:left="720" w:hanging="720"/>
        <w:jc w:val="both"/>
        <w:rPr>
          <w:rFonts w:ascii="Arial" w:hAnsi="Arial" w:cs="Arial"/>
        </w:rPr>
      </w:pPr>
      <w:r w:rsidRPr="0017795E">
        <w:rPr>
          <w:rFonts w:ascii="Arial" w:hAnsi="Arial" w:cs="Arial"/>
        </w:rPr>
        <w:t xml:space="preserve">Hawkes, C. (2020). A food policy package for healthy diets and the prevention of obesity and diet-related non-communicable diseases: the NOURISHING framework. </w:t>
      </w:r>
      <w:r w:rsidRPr="0017795E">
        <w:rPr>
          <w:rFonts w:ascii="Arial" w:hAnsi="Arial" w:cs="Arial"/>
          <w:i/>
          <w:iCs/>
        </w:rPr>
        <w:t>Obesity Reviews</w:t>
      </w:r>
      <w:r w:rsidRPr="0017795E">
        <w:rPr>
          <w:rFonts w:ascii="Arial" w:hAnsi="Arial" w:cs="Arial"/>
        </w:rPr>
        <w:t xml:space="preserve">, 14(S2), pp.159–168. </w:t>
      </w:r>
    </w:p>
    <w:p w14:paraId="52302D5D" w14:textId="77777777" w:rsidR="0017795E" w:rsidRPr="0017795E" w:rsidRDefault="0017795E" w:rsidP="0017795E">
      <w:pPr>
        <w:spacing w:after="180"/>
        <w:ind w:left="720" w:hanging="720"/>
        <w:rPr>
          <w:rFonts w:ascii="Arial" w:hAnsi="Arial" w:cs="Arial"/>
        </w:rPr>
      </w:pPr>
      <w:bookmarkStart w:id="10" w:name="_Hlk136951408"/>
      <w:r w:rsidRPr="0017795E">
        <w:rPr>
          <w:rFonts w:ascii="Arial" w:hAnsi="Arial" w:cs="Arial"/>
        </w:rPr>
        <w:t>Johnston, R. (2012)</w:t>
      </w:r>
      <w:bookmarkEnd w:id="10"/>
      <w:r w:rsidRPr="0017795E">
        <w:rPr>
          <w:rFonts w:ascii="Arial" w:hAnsi="Arial" w:cs="Arial"/>
        </w:rPr>
        <w:t xml:space="preserve">. </w:t>
      </w:r>
      <w:r w:rsidRPr="0017795E">
        <w:rPr>
          <w:rFonts w:ascii="Arial" w:hAnsi="Arial" w:cs="Arial"/>
          <w:i/>
        </w:rPr>
        <w:t>Service operations management: improving service delivery</w:t>
      </w:r>
      <w:r w:rsidRPr="0017795E">
        <w:rPr>
          <w:rFonts w:ascii="Arial" w:hAnsi="Arial" w:cs="Arial"/>
        </w:rPr>
        <w:t>. 4th ed. Harlow, England: Pearson.</w:t>
      </w:r>
    </w:p>
    <w:p w14:paraId="1D49272E" w14:textId="77777777" w:rsidR="0017795E" w:rsidRPr="0017795E" w:rsidRDefault="0017795E" w:rsidP="0017795E">
      <w:pPr>
        <w:spacing w:after="180"/>
        <w:ind w:left="720" w:hanging="720"/>
        <w:rPr>
          <w:rFonts w:ascii="Arial" w:hAnsi="Arial" w:cs="Arial"/>
        </w:rPr>
      </w:pPr>
      <w:bookmarkStart w:id="11" w:name="_Hlk136951419"/>
      <w:proofErr w:type="spellStart"/>
      <w:r w:rsidRPr="0017795E">
        <w:rPr>
          <w:rFonts w:ascii="Arial" w:hAnsi="Arial" w:cs="Arial"/>
        </w:rPr>
        <w:t>Motarjemi</w:t>
      </w:r>
      <w:proofErr w:type="spellEnd"/>
      <w:r w:rsidRPr="0017795E">
        <w:rPr>
          <w:rFonts w:ascii="Arial" w:hAnsi="Arial" w:cs="Arial"/>
        </w:rPr>
        <w:t xml:space="preserve">, Y and </w:t>
      </w:r>
      <w:proofErr w:type="spellStart"/>
      <w:r w:rsidRPr="0017795E">
        <w:rPr>
          <w:rFonts w:ascii="Arial" w:hAnsi="Arial" w:cs="Arial"/>
        </w:rPr>
        <w:t>Lelieveld</w:t>
      </w:r>
      <w:proofErr w:type="spellEnd"/>
      <w:r w:rsidRPr="0017795E">
        <w:rPr>
          <w:rFonts w:ascii="Arial" w:hAnsi="Arial" w:cs="Arial"/>
        </w:rPr>
        <w:t>, H (2014)</w:t>
      </w:r>
      <w:bookmarkEnd w:id="11"/>
      <w:r w:rsidRPr="0017795E">
        <w:rPr>
          <w:rFonts w:ascii="Arial" w:hAnsi="Arial" w:cs="Arial"/>
        </w:rPr>
        <w:t xml:space="preserve">. </w:t>
      </w:r>
      <w:r w:rsidRPr="0017795E">
        <w:rPr>
          <w:rFonts w:ascii="Arial" w:hAnsi="Arial" w:cs="Arial"/>
          <w:i/>
        </w:rPr>
        <w:t>Food safety management: a practical guide for the food industry</w:t>
      </w:r>
      <w:r w:rsidRPr="0017795E">
        <w:rPr>
          <w:rFonts w:ascii="Arial" w:hAnsi="Arial" w:cs="Arial"/>
        </w:rPr>
        <w:t>. Illustrated edition. Amsterdam: Academic Press.</w:t>
      </w:r>
    </w:p>
    <w:p w14:paraId="1A70C5F6" w14:textId="77777777" w:rsidR="0017795E" w:rsidRPr="0017795E" w:rsidRDefault="0017795E" w:rsidP="0017795E">
      <w:pPr>
        <w:pStyle w:val="NormalWeb"/>
        <w:spacing w:before="0" w:beforeAutospacing="0" w:after="180" w:afterAutospacing="0" w:line="360" w:lineRule="auto"/>
        <w:ind w:left="720" w:hanging="720"/>
        <w:jc w:val="both"/>
        <w:rPr>
          <w:rFonts w:ascii="Arial" w:hAnsi="Arial" w:cs="Arial"/>
        </w:rPr>
      </w:pPr>
      <w:r w:rsidRPr="0017795E">
        <w:rPr>
          <w:rFonts w:ascii="Arial" w:hAnsi="Arial" w:cs="Arial"/>
        </w:rPr>
        <w:t xml:space="preserve">Oyster.com (2023). </w:t>
      </w:r>
      <w:r w:rsidRPr="0017795E">
        <w:rPr>
          <w:rFonts w:ascii="Arial" w:hAnsi="Arial" w:cs="Arial"/>
          <w:i/>
          <w:iCs/>
        </w:rPr>
        <w:t xml:space="preserve">Trinity City Hotel Review: What </w:t>
      </w:r>
      <w:proofErr w:type="gramStart"/>
      <w:r w:rsidRPr="0017795E">
        <w:rPr>
          <w:rFonts w:ascii="Arial" w:hAnsi="Arial" w:cs="Arial"/>
          <w:i/>
          <w:iCs/>
        </w:rPr>
        <w:t>To</w:t>
      </w:r>
      <w:proofErr w:type="gramEnd"/>
      <w:r w:rsidRPr="0017795E">
        <w:rPr>
          <w:rFonts w:ascii="Arial" w:hAnsi="Arial" w:cs="Arial"/>
          <w:i/>
          <w:iCs/>
        </w:rPr>
        <w:t xml:space="preserve"> REALLY Expect If You Stay</w:t>
      </w:r>
      <w:r w:rsidRPr="0017795E">
        <w:rPr>
          <w:rFonts w:ascii="Arial" w:hAnsi="Arial" w:cs="Arial"/>
        </w:rPr>
        <w:t>. [online] Oyster.com. Available at: https://www.oyster.com/dublin/hotels/trinity-city-hotel/.</w:t>
      </w:r>
    </w:p>
    <w:p w14:paraId="73673552" w14:textId="77777777" w:rsidR="0017795E" w:rsidRPr="0017795E" w:rsidRDefault="0017795E" w:rsidP="0017795E">
      <w:pPr>
        <w:pStyle w:val="NormalWeb"/>
        <w:spacing w:before="0" w:beforeAutospacing="0" w:after="180" w:afterAutospacing="0" w:line="360" w:lineRule="auto"/>
        <w:ind w:left="720" w:hanging="720"/>
        <w:jc w:val="both"/>
        <w:rPr>
          <w:rFonts w:ascii="Arial" w:hAnsi="Arial" w:cs="Arial"/>
        </w:rPr>
      </w:pPr>
      <w:r w:rsidRPr="0017795E">
        <w:rPr>
          <w:rFonts w:ascii="Arial" w:hAnsi="Arial" w:cs="Arial"/>
        </w:rPr>
        <w:t xml:space="preserve">Tripadvisor.com (2023). </w:t>
      </w:r>
      <w:r w:rsidRPr="0017795E">
        <w:rPr>
          <w:rFonts w:ascii="Arial" w:hAnsi="Arial" w:cs="Arial"/>
          <w:i/>
          <w:iCs/>
        </w:rPr>
        <w:t>HOTEL TRINITY ISLE - Prices &amp; Reviews (Bengaluru, India)</w:t>
      </w:r>
      <w:r w:rsidRPr="0017795E">
        <w:rPr>
          <w:rFonts w:ascii="Arial" w:hAnsi="Arial" w:cs="Arial"/>
        </w:rPr>
        <w:t xml:space="preserve">. [online] </w:t>
      </w:r>
      <w:proofErr w:type="spellStart"/>
      <w:r w:rsidRPr="0017795E">
        <w:rPr>
          <w:rFonts w:ascii="Arial" w:hAnsi="Arial" w:cs="Arial"/>
        </w:rPr>
        <w:t>Tripadvisor</w:t>
      </w:r>
      <w:proofErr w:type="spellEnd"/>
      <w:r w:rsidRPr="0017795E">
        <w:rPr>
          <w:rFonts w:ascii="Arial" w:hAnsi="Arial" w:cs="Arial"/>
        </w:rPr>
        <w:t>. Available at: https://www.tripadvisor.com/Hotel_Review-g297628-d1730285-Reviews-Hotel_Trinity_Isle-Bengaluru_Bangalore_District_Karnataka.html.</w:t>
      </w:r>
    </w:p>
    <w:p w14:paraId="59758B84" w14:textId="77777777" w:rsidR="0017795E" w:rsidRPr="0017795E" w:rsidRDefault="0017795E" w:rsidP="0017795E">
      <w:pPr>
        <w:spacing w:after="180"/>
        <w:ind w:left="720" w:hanging="720"/>
        <w:rPr>
          <w:rFonts w:ascii="Arial" w:hAnsi="Arial" w:cs="Arial"/>
        </w:rPr>
      </w:pPr>
      <w:proofErr w:type="spellStart"/>
      <w:r w:rsidRPr="0017795E">
        <w:rPr>
          <w:rFonts w:ascii="Arial" w:hAnsi="Arial" w:cs="Arial"/>
        </w:rPr>
        <w:lastRenderedPageBreak/>
        <w:t>Zutshi</w:t>
      </w:r>
      <w:proofErr w:type="spellEnd"/>
      <w:r w:rsidRPr="0017795E">
        <w:rPr>
          <w:rFonts w:ascii="Arial" w:hAnsi="Arial" w:cs="Arial"/>
        </w:rPr>
        <w:t xml:space="preserve">, A. (2019). </w:t>
      </w:r>
      <w:r w:rsidRPr="0017795E">
        <w:rPr>
          <w:rFonts w:ascii="Arial" w:hAnsi="Arial" w:cs="Arial"/>
          <w:i/>
        </w:rPr>
        <w:t>How to develop well-informed and assured teams to embed food safety compliance in the UK catering and hospitality industry</w:t>
      </w:r>
      <w:r w:rsidRPr="0017795E">
        <w:rPr>
          <w:rFonts w:ascii="Arial" w:hAnsi="Arial" w:cs="Arial"/>
        </w:rPr>
        <w:t>, Perspectives in Public Health, 139(6), pp. 294–295.</w:t>
      </w:r>
    </w:p>
    <w:p w14:paraId="0D762331" w14:textId="77777777" w:rsidR="0017795E" w:rsidRPr="0017795E" w:rsidRDefault="0017795E" w:rsidP="0017795E">
      <w:pPr>
        <w:spacing w:after="180"/>
        <w:ind w:left="720" w:hanging="720"/>
        <w:rPr>
          <w:rFonts w:ascii="Arial" w:hAnsi="Arial" w:cs="Arial"/>
        </w:rPr>
      </w:pPr>
    </w:p>
    <w:p w14:paraId="0830D949" w14:textId="77777777" w:rsidR="0017795E" w:rsidRPr="0017795E" w:rsidRDefault="0017795E" w:rsidP="0017795E">
      <w:pPr>
        <w:rPr>
          <w:rFonts w:ascii="Arial" w:hAnsi="Arial" w:cs="Arial"/>
        </w:rPr>
      </w:pPr>
    </w:p>
    <w:sectPr w:rsidR="0017795E" w:rsidRPr="0017795E" w:rsidSect="00751E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7C6EB" w14:textId="77777777" w:rsidR="00361A6E" w:rsidRDefault="00361A6E" w:rsidP="00E35CB5">
      <w:pPr>
        <w:spacing w:line="240" w:lineRule="auto"/>
      </w:pPr>
      <w:r>
        <w:separator/>
      </w:r>
    </w:p>
  </w:endnote>
  <w:endnote w:type="continuationSeparator" w:id="0">
    <w:p w14:paraId="282A046B" w14:textId="77777777" w:rsidR="00361A6E" w:rsidRDefault="00361A6E" w:rsidP="00E35C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72E1F" w14:textId="77777777" w:rsidR="00E35CB5" w:rsidRDefault="00E35CB5">
    <w:pPr>
      <w:pStyle w:val="Footer"/>
      <w:jc w:val="right"/>
    </w:pPr>
  </w:p>
  <w:p w14:paraId="50712870" w14:textId="77777777" w:rsidR="00E35CB5" w:rsidRDefault="00E35C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4901729"/>
      <w:docPartObj>
        <w:docPartGallery w:val="Page Numbers (Bottom of Page)"/>
        <w:docPartUnique/>
      </w:docPartObj>
    </w:sdtPr>
    <w:sdtEndPr>
      <w:rPr>
        <w:noProof/>
      </w:rPr>
    </w:sdtEndPr>
    <w:sdtContent>
      <w:p w14:paraId="66D588C4" w14:textId="77777777" w:rsidR="00E35CB5" w:rsidRDefault="00E35C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ECA2D8" w14:textId="77777777" w:rsidR="00E35CB5" w:rsidRDefault="00E35C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A1046" w14:textId="77777777" w:rsidR="00361A6E" w:rsidRDefault="00361A6E" w:rsidP="00E35CB5">
      <w:pPr>
        <w:spacing w:line="240" w:lineRule="auto"/>
      </w:pPr>
      <w:r>
        <w:separator/>
      </w:r>
    </w:p>
  </w:footnote>
  <w:footnote w:type="continuationSeparator" w:id="0">
    <w:p w14:paraId="1C076757" w14:textId="77777777" w:rsidR="00361A6E" w:rsidRDefault="00361A6E" w:rsidP="00E35CB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1MDQzN7awMDQ1NTRU0lEKTi0uzszPAykwrAUAnesQgSwAAAA="/>
  </w:docVars>
  <w:rsids>
    <w:rsidRoot w:val="00546FB9"/>
    <w:rsid w:val="00023EE5"/>
    <w:rsid w:val="00086A2C"/>
    <w:rsid w:val="00094E53"/>
    <w:rsid w:val="000D3223"/>
    <w:rsid w:val="001145FE"/>
    <w:rsid w:val="00123B8E"/>
    <w:rsid w:val="0017795E"/>
    <w:rsid w:val="001A723D"/>
    <w:rsid w:val="002272AB"/>
    <w:rsid w:val="003152D4"/>
    <w:rsid w:val="00361A6E"/>
    <w:rsid w:val="0039368B"/>
    <w:rsid w:val="004072D9"/>
    <w:rsid w:val="004C6AC4"/>
    <w:rsid w:val="00546FB9"/>
    <w:rsid w:val="00576997"/>
    <w:rsid w:val="006775C4"/>
    <w:rsid w:val="006B1CB6"/>
    <w:rsid w:val="006E49AB"/>
    <w:rsid w:val="006F4580"/>
    <w:rsid w:val="00714EB3"/>
    <w:rsid w:val="0072716C"/>
    <w:rsid w:val="00744D8F"/>
    <w:rsid w:val="00751E26"/>
    <w:rsid w:val="00754A51"/>
    <w:rsid w:val="00762C6C"/>
    <w:rsid w:val="007664EF"/>
    <w:rsid w:val="007B2CE0"/>
    <w:rsid w:val="007D29C8"/>
    <w:rsid w:val="008C4AB3"/>
    <w:rsid w:val="008D07E0"/>
    <w:rsid w:val="008F71D8"/>
    <w:rsid w:val="009744C7"/>
    <w:rsid w:val="009812F0"/>
    <w:rsid w:val="00986702"/>
    <w:rsid w:val="009A3C66"/>
    <w:rsid w:val="009C21BD"/>
    <w:rsid w:val="00A12682"/>
    <w:rsid w:val="00A14699"/>
    <w:rsid w:val="00A233DC"/>
    <w:rsid w:val="00A6334A"/>
    <w:rsid w:val="00A9271B"/>
    <w:rsid w:val="00AF192F"/>
    <w:rsid w:val="00B1782E"/>
    <w:rsid w:val="00B72383"/>
    <w:rsid w:val="00BE5E20"/>
    <w:rsid w:val="00BE731F"/>
    <w:rsid w:val="00BF4E28"/>
    <w:rsid w:val="00C72E49"/>
    <w:rsid w:val="00C8439B"/>
    <w:rsid w:val="00CB009F"/>
    <w:rsid w:val="00CC010A"/>
    <w:rsid w:val="00CC3147"/>
    <w:rsid w:val="00CC76B4"/>
    <w:rsid w:val="00D164B9"/>
    <w:rsid w:val="00D53090"/>
    <w:rsid w:val="00E01290"/>
    <w:rsid w:val="00E32008"/>
    <w:rsid w:val="00E35CB5"/>
    <w:rsid w:val="00E50023"/>
    <w:rsid w:val="00EF74BC"/>
    <w:rsid w:val="00F770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3668A"/>
  <w15:chartTrackingRefBased/>
  <w15:docId w15:val="{E8902024-A8A2-49B0-AA7E-FE5CDCB65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w:hAnsi="Times New Roman" w:cs="Times New Roman"/>
        <w:color w:val="222222"/>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023"/>
  </w:style>
  <w:style w:type="paragraph" w:styleId="Heading1">
    <w:name w:val="heading 1"/>
    <w:basedOn w:val="Normal"/>
    <w:next w:val="Normal"/>
    <w:link w:val="Heading1Char"/>
    <w:uiPriority w:val="9"/>
    <w:qFormat/>
    <w:rsid w:val="00D53090"/>
    <w:pPr>
      <w:keepNext/>
      <w:keepLines/>
      <w:spacing w:before="400" w:after="120"/>
      <w:outlineLvl w:val="0"/>
    </w:pPr>
    <w:rPr>
      <w:b/>
      <w:color w:val="auto"/>
      <w:sz w:val="36"/>
      <w:szCs w:val="40"/>
    </w:rPr>
  </w:style>
  <w:style w:type="paragraph" w:styleId="Heading2">
    <w:name w:val="heading 2"/>
    <w:basedOn w:val="Normal"/>
    <w:next w:val="Normal"/>
    <w:link w:val="Heading2Char"/>
    <w:uiPriority w:val="9"/>
    <w:unhideWhenUsed/>
    <w:qFormat/>
    <w:rsid w:val="00744D8F"/>
    <w:pPr>
      <w:keepNext/>
      <w:keepLines/>
      <w:spacing w:before="360" w:after="120"/>
      <w:outlineLvl w:val="1"/>
    </w:pPr>
    <w:rPr>
      <w:b/>
      <w:color w:val="0070C0"/>
      <w:sz w:val="32"/>
      <w:szCs w:val="32"/>
    </w:rPr>
  </w:style>
  <w:style w:type="paragraph" w:styleId="Heading3">
    <w:name w:val="heading 3"/>
    <w:basedOn w:val="Normal"/>
    <w:next w:val="Normal"/>
    <w:link w:val="Heading3Char"/>
    <w:uiPriority w:val="9"/>
    <w:unhideWhenUsed/>
    <w:qFormat/>
    <w:rsid w:val="0039368B"/>
    <w:pPr>
      <w:keepNext/>
      <w:keepLines/>
      <w:spacing w:before="320" w:after="80"/>
      <w:outlineLvl w:val="2"/>
    </w:pPr>
    <w:rPr>
      <w:b/>
      <w:color w:val="auto"/>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090"/>
    <w:rPr>
      <w:b/>
      <w:color w:val="auto"/>
      <w:sz w:val="36"/>
      <w:szCs w:val="40"/>
    </w:rPr>
  </w:style>
  <w:style w:type="character" w:customStyle="1" w:styleId="Heading2Char">
    <w:name w:val="Heading 2 Char"/>
    <w:basedOn w:val="DefaultParagraphFont"/>
    <w:link w:val="Heading2"/>
    <w:uiPriority w:val="9"/>
    <w:rsid w:val="00744D8F"/>
    <w:rPr>
      <w:b/>
      <w:color w:val="0070C0"/>
      <w:sz w:val="32"/>
      <w:szCs w:val="32"/>
    </w:rPr>
  </w:style>
  <w:style w:type="character" w:customStyle="1" w:styleId="Heading3Char">
    <w:name w:val="Heading 3 Char"/>
    <w:basedOn w:val="DefaultParagraphFont"/>
    <w:link w:val="Heading3"/>
    <w:uiPriority w:val="9"/>
    <w:rsid w:val="0039368B"/>
    <w:rPr>
      <w:b/>
      <w:color w:val="auto"/>
      <w:sz w:val="28"/>
      <w:szCs w:val="28"/>
    </w:rPr>
  </w:style>
  <w:style w:type="paragraph" w:customStyle="1" w:styleId="04xlpa">
    <w:name w:val="_04xlpa"/>
    <w:basedOn w:val="Normal"/>
    <w:rsid w:val="008F71D8"/>
    <w:pPr>
      <w:spacing w:before="100" w:beforeAutospacing="1" w:after="100" w:afterAutospacing="1" w:line="240" w:lineRule="auto"/>
      <w:jc w:val="left"/>
    </w:pPr>
    <w:rPr>
      <w:rFonts w:eastAsia="Times New Roman"/>
      <w:color w:val="auto"/>
      <w:lang w:eastAsia="en-GB"/>
    </w:rPr>
  </w:style>
  <w:style w:type="character" w:customStyle="1" w:styleId="wdyuqq">
    <w:name w:val="wdyuqq"/>
    <w:basedOn w:val="DefaultParagraphFont"/>
    <w:rsid w:val="008F71D8"/>
  </w:style>
  <w:style w:type="paragraph" w:styleId="NormalWeb">
    <w:name w:val="Normal (Web)"/>
    <w:basedOn w:val="Normal"/>
    <w:uiPriority w:val="99"/>
    <w:semiHidden/>
    <w:unhideWhenUsed/>
    <w:rsid w:val="0017795E"/>
    <w:pPr>
      <w:spacing w:before="100" w:beforeAutospacing="1" w:after="100" w:afterAutospacing="1" w:line="240" w:lineRule="auto"/>
      <w:jc w:val="left"/>
    </w:pPr>
    <w:rPr>
      <w:rFonts w:eastAsia="Times New Roman"/>
      <w:color w:val="auto"/>
      <w:lang w:eastAsia="en-GB"/>
    </w:rPr>
  </w:style>
  <w:style w:type="paragraph" w:styleId="Header">
    <w:name w:val="header"/>
    <w:basedOn w:val="Normal"/>
    <w:link w:val="HeaderChar"/>
    <w:uiPriority w:val="99"/>
    <w:unhideWhenUsed/>
    <w:rsid w:val="00E35CB5"/>
    <w:pPr>
      <w:tabs>
        <w:tab w:val="center" w:pos="4513"/>
        <w:tab w:val="right" w:pos="9026"/>
      </w:tabs>
      <w:spacing w:line="240" w:lineRule="auto"/>
    </w:pPr>
  </w:style>
  <w:style w:type="character" w:customStyle="1" w:styleId="HeaderChar">
    <w:name w:val="Header Char"/>
    <w:basedOn w:val="DefaultParagraphFont"/>
    <w:link w:val="Header"/>
    <w:uiPriority w:val="99"/>
    <w:rsid w:val="00E35CB5"/>
  </w:style>
  <w:style w:type="paragraph" w:styleId="Footer">
    <w:name w:val="footer"/>
    <w:basedOn w:val="Normal"/>
    <w:link w:val="FooterChar"/>
    <w:uiPriority w:val="99"/>
    <w:unhideWhenUsed/>
    <w:rsid w:val="00E35CB5"/>
    <w:pPr>
      <w:tabs>
        <w:tab w:val="center" w:pos="4513"/>
        <w:tab w:val="right" w:pos="9026"/>
      </w:tabs>
      <w:spacing w:line="240" w:lineRule="auto"/>
    </w:pPr>
  </w:style>
  <w:style w:type="character" w:customStyle="1" w:styleId="FooterChar">
    <w:name w:val="Footer Char"/>
    <w:basedOn w:val="DefaultParagraphFont"/>
    <w:link w:val="Footer"/>
    <w:uiPriority w:val="99"/>
    <w:rsid w:val="00E35CB5"/>
  </w:style>
  <w:style w:type="paragraph" w:styleId="TOCHeading">
    <w:name w:val="TOC Heading"/>
    <w:basedOn w:val="Heading1"/>
    <w:next w:val="Normal"/>
    <w:uiPriority w:val="39"/>
    <w:unhideWhenUsed/>
    <w:qFormat/>
    <w:rsid w:val="00E35CB5"/>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E35CB5"/>
    <w:pPr>
      <w:spacing w:after="100"/>
    </w:pPr>
  </w:style>
  <w:style w:type="paragraph" w:styleId="TOC2">
    <w:name w:val="toc 2"/>
    <w:basedOn w:val="Normal"/>
    <w:next w:val="Normal"/>
    <w:autoRedefine/>
    <w:uiPriority w:val="39"/>
    <w:unhideWhenUsed/>
    <w:rsid w:val="00E35CB5"/>
    <w:pPr>
      <w:spacing w:after="100"/>
      <w:ind w:left="240"/>
    </w:pPr>
  </w:style>
  <w:style w:type="character" w:styleId="Hyperlink">
    <w:name w:val="Hyperlink"/>
    <w:basedOn w:val="DefaultParagraphFont"/>
    <w:uiPriority w:val="99"/>
    <w:unhideWhenUsed/>
    <w:rsid w:val="00E35C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80199">
      <w:bodyDiv w:val="1"/>
      <w:marLeft w:val="0"/>
      <w:marRight w:val="0"/>
      <w:marTop w:val="0"/>
      <w:marBottom w:val="0"/>
      <w:divBdr>
        <w:top w:val="none" w:sz="0" w:space="0" w:color="auto"/>
        <w:left w:val="none" w:sz="0" w:space="0" w:color="auto"/>
        <w:bottom w:val="none" w:sz="0" w:space="0" w:color="auto"/>
        <w:right w:val="none" w:sz="0" w:space="0" w:color="auto"/>
      </w:divBdr>
      <w:divsChild>
        <w:div w:id="1179781544">
          <w:marLeft w:val="0"/>
          <w:marRight w:val="0"/>
          <w:marTop w:val="0"/>
          <w:marBottom w:val="0"/>
          <w:divBdr>
            <w:top w:val="none" w:sz="0" w:space="0" w:color="auto"/>
            <w:left w:val="none" w:sz="0" w:space="0" w:color="auto"/>
            <w:bottom w:val="none" w:sz="0" w:space="0" w:color="auto"/>
            <w:right w:val="none" w:sz="0" w:space="0" w:color="auto"/>
          </w:divBdr>
        </w:div>
      </w:divsChild>
    </w:div>
    <w:div w:id="604077536">
      <w:bodyDiv w:val="1"/>
      <w:marLeft w:val="0"/>
      <w:marRight w:val="0"/>
      <w:marTop w:val="0"/>
      <w:marBottom w:val="0"/>
      <w:divBdr>
        <w:top w:val="none" w:sz="0" w:space="0" w:color="auto"/>
        <w:left w:val="none" w:sz="0" w:space="0" w:color="auto"/>
        <w:bottom w:val="none" w:sz="0" w:space="0" w:color="auto"/>
        <w:right w:val="none" w:sz="0" w:space="0" w:color="auto"/>
      </w:divBdr>
    </w:div>
    <w:div w:id="1580360052">
      <w:bodyDiv w:val="1"/>
      <w:marLeft w:val="0"/>
      <w:marRight w:val="0"/>
      <w:marTop w:val="0"/>
      <w:marBottom w:val="0"/>
      <w:divBdr>
        <w:top w:val="none" w:sz="0" w:space="0" w:color="auto"/>
        <w:left w:val="none" w:sz="0" w:space="0" w:color="auto"/>
        <w:bottom w:val="none" w:sz="0" w:space="0" w:color="auto"/>
        <w:right w:val="none" w:sz="0" w:space="0" w:color="auto"/>
      </w:divBdr>
      <w:divsChild>
        <w:div w:id="1076319924">
          <w:marLeft w:val="0"/>
          <w:marRight w:val="0"/>
          <w:marTop w:val="0"/>
          <w:marBottom w:val="0"/>
          <w:divBdr>
            <w:top w:val="none" w:sz="0" w:space="0" w:color="auto"/>
            <w:left w:val="none" w:sz="0" w:space="0" w:color="auto"/>
            <w:bottom w:val="none" w:sz="0" w:space="0" w:color="auto"/>
            <w:right w:val="none" w:sz="0" w:space="0" w:color="auto"/>
          </w:divBdr>
        </w:div>
      </w:divsChild>
    </w:div>
    <w:div w:id="16504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F1C5B-3754-4C51-94A3-2DD97C500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1451</Words>
  <Characters>8276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Shahidul Alam (2235209)</cp:lastModifiedBy>
  <cp:revision>2</cp:revision>
  <dcterms:created xsi:type="dcterms:W3CDTF">2023-06-09T22:45:00Z</dcterms:created>
  <dcterms:modified xsi:type="dcterms:W3CDTF">2023-06-09T22:45:00Z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da0a30a6-5e0c-4cf9-8741-7a61e97f37d4</vt:lpwstr>
  </property>
</Properties>
</file>