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B139637" w:rsidRDefault="3B139637" w14:paraId="48C16DC8" w14:textId="2603C1A6">
      <w:r w:rsidR="3B139637">
        <w:rPr/>
        <w:t xml:space="preserve">Why </w:t>
      </w:r>
      <w:r w:rsidR="501228EE">
        <w:rPr/>
        <w:t>TikTok</w:t>
      </w:r>
      <w:r w:rsidR="3B139637">
        <w:rPr/>
        <w:t>?</w:t>
      </w:r>
    </w:p>
    <w:p w:rsidR="7BA1CC07" w:rsidRDefault="7BA1CC07" w14:paraId="4A3C9F07" w14:textId="6F5B1013"/>
    <w:p w:rsidR="3B139637" w:rsidP="7BA1CC07" w:rsidRDefault="3B139637" w14:paraId="404FFC13" w14:textId="3B201019">
      <w:pPr>
        <w:pStyle w:val="ListParagraph"/>
        <w:numPr>
          <w:ilvl w:val="0"/>
          <w:numId w:val="1"/>
        </w:numPr>
        <w:rPr/>
      </w:pPr>
      <w:r w:rsidR="3B139637">
        <w:rPr/>
        <w:t xml:space="preserve">Allows content to reach a wider </w:t>
      </w:r>
      <w:r w:rsidR="1EDB610B">
        <w:rPr/>
        <w:t>audience</w:t>
      </w:r>
      <w:r w:rsidR="3B139637">
        <w:rPr/>
        <w:t xml:space="preserve"> without needing a big platform and following. This will help </w:t>
      </w:r>
      <w:r w:rsidR="7751549C">
        <w:rPr/>
        <w:t>GWR</w:t>
      </w:r>
      <w:r w:rsidR="3B139637">
        <w:rPr/>
        <w:t xml:space="preserve"> as algorithm. promotes content based on engagement rather than </w:t>
      </w:r>
      <w:r w:rsidR="4ECB6621">
        <w:rPr/>
        <w:t>following</w:t>
      </w:r>
      <w:r w:rsidR="3B139637">
        <w:rPr/>
        <w:t xml:space="preserve"> </w:t>
      </w:r>
      <w:r w:rsidR="48216D10">
        <w:rPr/>
        <w:t>count</w:t>
      </w:r>
    </w:p>
    <w:p w:rsidR="3B139637" w:rsidP="7BA1CC07" w:rsidRDefault="3B139637" w14:paraId="40DA3B1B" w14:textId="07C38260">
      <w:pPr>
        <w:pStyle w:val="ListParagraph"/>
        <w:numPr>
          <w:ilvl w:val="0"/>
          <w:numId w:val="1"/>
        </w:numPr>
        <w:rPr/>
      </w:pPr>
      <w:r w:rsidR="3B139637">
        <w:rPr/>
        <w:t xml:space="preserve">Our short format video </w:t>
      </w:r>
      <w:r w:rsidR="609A682A">
        <w:rPr/>
        <w:t>encourages</w:t>
      </w:r>
      <w:r w:rsidR="3B139637">
        <w:rPr/>
        <w:t xml:space="preserve"> high engagement allowing certain features as an outcome to re</w:t>
      </w:r>
      <w:r w:rsidR="53339753">
        <w:rPr/>
        <w:t>a</w:t>
      </w:r>
      <w:r w:rsidR="3B139637">
        <w:rPr/>
        <w:t xml:space="preserve">ch </w:t>
      </w:r>
      <w:r w:rsidR="22DB560B">
        <w:rPr/>
        <w:t>certain</w:t>
      </w:r>
      <w:r w:rsidR="3B139637">
        <w:rPr/>
        <w:t xml:space="preserve"> publicity levels such as following, like, share and repost</w:t>
      </w:r>
    </w:p>
    <w:p w:rsidR="3B139637" w:rsidP="7BA1CC07" w:rsidRDefault="3B139637" w14:paraId="6C6E0DC7" w14:textId="7C3650FE">
      <w:pPr>
        <w:pStyle w:val="ListParagraph"/>
        <w:numPr>
          <w:ilvl w:val="0"/>
          <w:numId w:val="1"/>
        </w:numPr>
        <w:rPr/>
      </w:pPr>
      <w:r w:rsidR="3B139637">
        <w:rPr/>
        <w:t xml:space="preserve">Diverses all demographics such as age, </w:t>
      </w:r>
      <w:r w:rsidR="4DC22334">
        <w:rPr/>
        <w:t>gender</w:t>
      </w:r>
      <w:r w:rsidR="3B139637">
        <w:rPr/>
        <w:t xml:space="preserve"> and </w:t>
      </w:r>
      <w:r w:rsidR="658354AE">
        <w:rPr/>
        <w:t>geography</w:t>
      </w:r>
      <w:r w:rsidR="3B139637">
        <w:rPr/>
        <w:t xml:space="preserve"> to reach more publicity </w:t>
      </w:r>
      <w:r w:rsidR="2904E06D">
        <w:rPr/>
        <w:t>from</w:t>
      </w:r>
      <w:r w:rsidR="3B139637">
        <w:rPr/>
        <w:t xml:space="preserve"> all backgrounds to gain a wider marketing outcome to promote Leeds Fest through GWR</w:t>
      </w:r>
    </w:p>
    <w:p w:rsidR="0BFE36E4" w:rsidP="7BA1CC07" w:rsidRDefault="0BFE36E4" w14:paraId="47E1EE94" w14:textId="57C07350">
      <w:pPr>
        <w:pStyle w:val="ListParagraph"/>
        <w:numPr>
          <w:ilvl w:val="0"/>
          <w:numId w:val="1"/>
        </w:numPr>
        <w:rPr/>
      </w:pPr>
      <w:r w:rsidR="0BFE36E4">
        <w:rPr/>
        <w:t>TikTok</w:t>
      </w:r>
      <w:r w:rsidR="3B139637">
        <w:rPr/>
        <w:t xml:space="preserve"> can </w:t>
      </w:r>
      <w:r w:rsidR="3B139637">
        <w:rPr/>
        <w:t>showcase</w:t>
      </w:r>
      <w:r w:rsidR="3B139637">
        <w:rPr/>
        <w:t xml:space="preserve"> GW</w:t>
      </w:r>
      <w:r w:rsidR="3E998D0E">
        <w:rPr/>
        <w:t xml:space="preserve">R </w:t>
      </w:r>
      <w:r w:rsidR="3B139637">
        <w:rPr/>
        <w:t xml:space="preserve">travel to </w:t>
      </w:r>
      <w:r w:rsidR="507EE24B">
        <w:rPr/>
        <w:t>Leeds</w:t>
      </w:r>
      <w:r w:rsidR="3B139637">
        <w:rPr/>
        <w:t xml:space="preserve"> in fun and </w:t>
      </w:r>
      <w:r w:rsidR="45798066">
        <w:rPr/>
        <w:t>creative</w:t>
      </w:r>
      <w:r w:rsidR="3B139637">
        <w:rPr/>
        <w:t xml:space="preserve"> ways to allow authentic promos. By this, tiktok resonates users keeping </w:t>
      </w:r>
      <w:r w:rsidR="63B75C84">
        <w:rPr/>
        <w:t>up</w:t>
      </w:r>
      <w:r w:rsidR="3B139637">
        <w:rPr/>
        <w:t xml:space="preserve"> w trendy content more fun as trends </w:t>
      </w:r>
      <w:r w:rsidR="54E86798">
        <w:rPr/>
        <w:t>increase</w:t>
      </w:r>
      <w:r w:rsidR="3B139637">
        <w:rPr/>
        <w:t xml:space="preserve"> </w:t>
      </w:r>
      <w:r w:rsidR="5683552E">
        <w:rPr/>
        <w:t>visibly</w:t>
      </w:r>
      <w:r w:rsidR="246DBE5C">
        <w:rPr/>
        <w:t xml:space="preserve"> and engagement.</w:t>
      </w:r>
    </w:p>
    <w:p w:rsidR="38BEEC3B" w:rsidP="7BA1CC07" w:rsidRDefault="38BEEC3B" w14:paraId="06D84527" w14:textId="18356D9F">
      <w:pPr>
        <w:pStyle w:val="ListParagraph"/>
        <w:numPr>
          <w:ilvl w:val="0"/>
          <w:numId w:val="1"/>
        </w:numPr>
        <w:rPr/>
      </w:pPr>
      <w:r w:rsidR="38BEEC3B">
        <w:rPr/>
        <w:t>Partnering with influencers can amplify brands messages, attracting wider audiences</w:t>
      </w:r>
    </w:p>
    <w:p w:rsidR="38BEEC3B" w:rsidP="7BA1CC07" w:rsidRDefault="38BEEC3B" w14:paraId="795A2499" w14:textId="4DB9CA28">
      <w:pPr>
        <w:pStyle w:val="ListParagraph"/>
        <w:numPr>
          <w:ilvl w:val="0"/>
          <w:numId w:val="1"/>
        </w:numPr>
        <w:rPr/>
      </w:pPr>
      <w:r w:rsidR="38BEEC3B">
        <w:rPr/>
        <w:t xml:space="preserve">Target Audience: These stats give us a </w:t>
      </w:r>
      <w:r w:rsidR="5C7D365E">
        <w:rPr/>
        <w:t>quantitively</w:t>
      </w:r>
      <w:r w:rsidR="38BEEC3B">
        <w:rPr/>
        <w:t xml:space="preserve"> measurement </w:t>
      </w:r>
      <w:r w:rsidR="70CFC725">
        <w:rPr/>
        <w:t>supporting</w:t>
      </w:r>
      <w:r w:rsidR="38BEEC3B">
        <w:rPr/>
        <w:t xml:space="preserve"> </w:t>
      </w:r>
      <w:r w:rsidR="79C2DCA9">
        <w:rPr/>
        <w:t>25–34-year-olds</w:t>
      </w:r>
      <w:r w:rsidR="38BEEC3B">
        <w:rPr/>
        <w:t xml:space="preserve"> have a high </w:t>
      </w:r>
      <w:r w:rsidR="025DD039">
        <w:rPr/>
        <w:t>engagement</w:t>
      </w:r>
      <w:r w:rsidR="38BEEC3B">
        <w:rPr/>
        <w:t xml:space="preserve"> level</w:t>
      </w:r>
    </w:p>
    <w:p w:rsidR="7BA1CC07" w:rsidP="7BA1CC07" w:rsidRDefault="7BA1CC07" w14:paraId="5DC79803" w14:textId="7CE2D51C">
      <w:pPr>
        <w:pStyle w:val="Normal"/>
        <w:ind w:left="0"/>
      </w:pPr>
    </w:p>
    <w:p w:rsidR="70DA1130" w:rsidP="7BA1CC07" w:rsidRDefault="70DA1130" w14:paraId="26D03A91" w14:textId="1FD28D02">
      <w:pPr>
        <w:pStyle w:val="Normal"/>
        <w:ind w:left="0"/>
      </w:pPr>
      <w:r w:rsidR="70DA1130">
        <w:rPr/>
        <w:t xml:space="preserve">Relevance to </w:t>
      </w:r>
      <w:r w:rsidR="329E1135">
        <w:rPr/>
        <w:t>25–34-year-olds</w:t>
      </w:r>
      <w:r w:rsidR="70DA1130">
        <w:rPr/>
        <w:t>:</w:t>
      </w:r>
    </w:p>
    <w:p w:rsidR="70DA1130" w:rsidP="7BA1CC07" w:rsidRDefault="70DA1130" w14:paraId="3C0F4170" w14:textId="0F1D6EA5">
      <w:pPr>
        <w:pStyle w:val="ListParagraph"/>
        <w:numPr>
          <w:ilvl w:val="0"/>
          <w:numId w:val="2"/>
        </w:numPr>
        <w:rPr/>
      </w:pPr>
      <w:r w:rsidR="70DA1130">
        <w:rPr/>
        <w:t xml:space="preserve">Creates entertaining videos that range </w:t>
      </w:r>
      <w:r w:rsidR="2CFDB5F3">
        <w:rPr/>
        <w:t>from</w:t>
      </w:r>
      <w:r w:rsidR="70DA1130">
        <w:rPr/>
        <w:t xml:space="preserve"> </w:t>
      </w:r>
      <w:r w:rsidR="70DA1130">
        <w:rPr/>
        <w:t>different types</w:t>
      </w:r>
      <w:r w:rsidR="70DA1130">
        <w:rPr/>
        <w:t xml:space="preserve"> etc. </w:t>
      </w:r>
      <w:r w:rsidR="72A061F0">
        <w:rPr/>
        <w:t>10-minute</w:t>
      </w:r>
      <w:r w:rsidR="70DA1130">
        <w:rPr/>
        <w:t xml:space="preserve"> videos – 15-30second giving a short creative effect. </w:t>
      </w:r>
      <w:r w:rsidR="53600F7B">
        <w:rPr/>
        <w:t xml:space="preserve">Features like </w:t>
      </w:r>
      <w:r w:rsidR="5FDA9CC6">
        <w:rPr/>
        <w:t>Cap Cut</w:t>
      </w:r>
      <w:r w:rsidR="53600F7B">
        <w:rPr/>
        <w:t xml:space="preserve"> entertain promos from different engagement levels including songs, </w:t>
      </w:r>
      <w:r w:rsidR="53600F7B">
        <w:rPr/>
        <w:t>trends</w:t>
      </w:r>
      <w:r w:rsidR="53600F7B">
        <w:rPr/>
        <w:t xml:space="preserve"> and imagery.</w:t>
      </w:r>
    </w:p>
    <w:p w:rsidR="53600F7B" w:rsidP="7BA1CC07" w:rsidRDefault="53600F7B" w14:paraId="419E1125" w14:textId="224F5827">
      <w:pPr>
        <w:pStyle w:val="ListParagraph"/>
        <w:numPr>
          <w:ilvl w:val="0"/>
          <w:numId w:val="2"/>
        </w:numPr>
        <w:rPr/>
      </w:pPr>
      <w:r w:rsidR="53600F7B">
        <w:rPr/>
        <w:t xml:space="preserve">Trends – hashtags such as #AllAboardGWR and #LeedsFest25 will reach wider audiences searching for a </w:t>
      </w:r>
      <w:r w:rsidR="16DDD283">
        <w:rPr/>
        <w:t>specific trend</w:t>
      </w:r>
      <w:r w:rsidR="47C88A92">
        <w:rPr/>
        <w:t xml:space="preserve">. Trends also foster a connection with audience when engaging in trends they </w:t>
      </w:r>
      <w:r w:rsidR="47C88A92">
        <w:rPr/>
        <w:t>participate</w:t>
      </w:r>
      <w:r w:rsidR="47C88A92">
        <w:rPr/>
        <w:t xml:space="preserve"> in popular trends they engage with users on a personal level </w:t>
      </w:r>
      <w:r w:rsidR="017C7F6C">
        <w:rPr/>
        <w:t>therefore making content more authentic</w:t>
      </w:r>
      <w:r w:rsidR="150C501D">
        <w:rPr/>
        <w:t>.</w:t>
      </w:r>
    </w:p>
    <w:p w:rsidR="150C501D" w:rsidP="7BA1CC07" w:rsidRDefault="150C501D" w14:paraId="1AB28FBA" w14:textId="78AB67F6">
      <w:pPr>
        <w:pStyle w:val="ListParagraph"/>
        <w:numPr>
          <w:ilvl w:val="0"/>
          <w:numId w:val="2"/>
        </w:numPr>
        <w:rPr/>
      </w:pPr>
      <w:r w:rsidR="150C501D">
        <w:rPr/>
        <w:t xml:space="preserve">TikTok </w:t>
      </w:r>
      <w:r w:rsidR="47468FE5">
        <w:rPr/>
        <w:t>encourages</w:t>
      </w:r>
      <w:r w:rsidR="150C501D">
        <w:rPr/>
        <w:t xml:space="preserve"> users to share geniune experiences, stories and creativity that resonates with audiences e.g. behind-the-scenes that fosters trust and emotional connection.</w:t>
      </w:r>
    </w:p>
    <w:p w:rsidR="7BA1CC07" w:rsidP="7BA1CC07" w:rsidRDefault="7BA1CC07" w14:paraId="6C68BDAD" w14:textId="6BACB897">
      <w:pPr>
        <w:pStyle w:val="ListParagraph"/>
        <w:ind w:left="720"/>
      </w:pPr>
    </w:p>
    <w:p w:rsidR="3CAAC08F" w:rsidP="7BA1CC07" w:rsidRDefault="3CAAC08F" w14:paraId="557D3D7C" w14:textId="00AB9080">
      <w:pPr>
        <w:pStyle w:val="ListParagraph"/>
        <w:ind w:left="720"/>
      </w:pPr>
      <w:r w:rsidR="3CAAC08F">
        <w:rPr/>
        <w:t xml:space="preserve">Kotler mainly </w:t>
      </w:r>
      <w:r w:rsidR="5A3DB645">
        <w:rPr/>
        <w:t>implies</w:t>
      </w:r>
      <w:r w:rsidR="3CAAC08F">
        <w:rPr/>
        <w:t xml:space="preserve"> how marketing stresses how the art of creating </w:t>
      </w:r>
      <w:r w:rsidR="0AF973CD">
        <w:rPr/>
        <w:t>genuine</w:t>
      </w:r>
      <w:r w:rsidR="3CAAC08F">
        <w:rPr/>
        <w:t xml:space="preserve"> customer value.</w:t>
      </w:r>
    </w:p>
    <w:p w:rsidR="3CAAC08F" w:rsidP="7BA1CC07" w:rsidRDefault="3CAAC08F" w14:paraId="1BED1195" w14:textId="7897E420">
      <w:pPr>
        <w:pStyle w:val="ListParagraph"/>
        <w:ind w:left="720"/>
      </w:pPr>
      <w:r w:rsidR="3CAAC08F">
        <w:rPr/>
        <w:t xml:space="preserve">TikTok relates to this by </w:t>
      </w:r>
      <w:r w:rsidR="477EC16B">
        <w:rPr/>
        <w:t>emplacing</w:t>
      </w:r>
      <w:r w:rsidR="3CAAC08F">
        <w:rPr/>
        <w:t xml:space="preserve"> </w:t>
      </w:r>
      <w:r w:rsidR="559602AA">
        <w:rPr/>
        <w:t>atheneite</w:t>
      </w:r>
      <w:r w:rsidR="3CAAC08F">
        <w:rPr/>
        <w:t xml:space="preserve"> and creativity in content. GWR promotes this by </w:t>
      </w:r>
      <w:r w:rsidR="4AB31735">
        <w:rPr/>
        <w:t>engaging</w:t>
      </w:r>
      <w:r w:rsidR="3CAAC08F">
        <w:rPr/>
        <w:t xml:space="preserve"> to connect with our target audience on a personal level.</w:t>
      </w:r>
    </w:p>
    <w:p w:rsidR="3CAAC08F" w:rsidP="7BA1CC07" w:rsidRDefault="3CAAC08F" w14:paraId="2467A30F" w14:textId="094D8A5C">
      <w:pPr>
        <w:pStyle w:val="ListParagraph"/>
        <w:ind w:left="720"/>
      </w:pPr>
      <w:r w:rsidR="3CAAC08F">
        <w:rPr/>
        <w:t xml:space="preserve">TikTok also builds trust by making customers feel valued and understood by </w:t>
      </w:r>
      <w:r w:rsidR="53F98B8F">
        <w:rPr/>
        <w:t>giving</w:t>
      </w:r>
      <w:r w:rsidR="3CAAC08F">
        <w:rPr/>
        <w:t xml:space="preserve"> the </w:t>
      </w:r>
      <w:r w:rsidR="282E8B12">
        <w:rPr/>
        <w:t>opportunity</w:t>
      </w:r>
      <w:r w:rsidR="3CAAC08F">
        <w:rPr/>
        <w:t xml:space="preserve"> to share user-generated content to meet any needs and desires.</w:t>
      </w:r>
    </w:p>
    <w:p w:rsidR="7BA1CC07" w:rsidP="7BA1CC07" w:rsidRDefault="7BA1CC07" w14:paraId="19BA3E22" w14:textId="4451ED40">
      <w:pPr>
        <w:pStyle w:val="ListParagraph"/>
        <w:ind w:left="720"/>
      </w:pPr>
    </w:p>
    <w:p w:rsidR="3CAAC08F" w:rsidP="7BA1CC07" w:rsidRDefault="3CAAC08F" w14:paraId="13D6D51E" w14:textId="4E6A5187">
      <w:pPr>
        <w:pStyle w:val="ListParagraph"/>
        <w:ind w:left="720"/>
      </w:pPr>
      <w:r w:rsidR="3CAAC08F">
        <w:rPr/>
        <w:t xml:space="preserve">When promoting GWR, TikTok will undertake a marketing communication from online marketing to inform, persuade with a purpose to advertise and promote from marketing communications. </w:t>
      </w:r>
    </w:p>
    <w:p w:rsidR="193E5BB5" w:rsidP="7BA1CC07" w:rsidRDefault="193E5BB5" w14:paraId="3F36E809" w14:textId="31FA7724">
      <w:pPr>
        <w:pStyle w:val="ListParagraph"/>
        <w:ind w:left="720"/>
      </w:pPr>
      <w:r w:rsidR="193E5BB5">
        <w:rPr/>
        <w:t xml:space="preserve">TikTok allows brands to create engaging video content that resonates with users, with unique algorithm, helping GWR reach wider audiences to attend Leeds with a wider audience through current trends </w:t>
      </w:r>
      <w:r w:rsidR="0CE4683B">
        <w:rPr/>
        <w:t>previously</w:t>
      </w:r>
      <w:r w:rsidR="7A0EA416">
        <w:rPr/>
        <w:t xml:space="preserve"> used.</w:t>
      </w:r>
    </w:p>
    <w:p w:rsidR="7A0EA416" w:rsidP="7BA1CC07" w:rsidRDefault="7A0EA416" w14:paraId="754967B4" w14:textId="1682E7F2">
      <w:pPr>
        <w:pStyle w:val="ListParagraph"/>
        <w:ind w:left="720"/>
      </w:pPr>
      <w:r w:rsidR="7A0EA416">
        <w:rPr/>
        <w:t xml:space="preserve">Kotler and Armstrong state it </w:t>
      </w:r>
      <w:r w:rsidR="08C9E653">
        <w:rPr/>
        <w:t>amplifies</w:t>
      </w:r>
      <w:r w:rsidR="7A0EA416">
        <w:rPr/>
        <w:t xml:space="preserve"> the blend of various promotion tools to communicate with brands.</w:t>
      </w:r>
    </w:p>
    <w:p w:rsidR="7A0EA416" w:rsidP="7BA1CC07" w:rsidRDefault="7A0EA416" w14:paraId="019F1E14" w14:textId="6E597F99">
      <w:pPr>
        <w:pStyle w:val="ListParagraph"/>
        <w:ind w:left="720"/>
      </w:pPr>
      <w:r w:rsidR="7A0EA416">
        <w:rPr/>
        <w:t xml:space="preserve">TikTok serves a platform through certain content which includes advertisment and public relation elements from the mix. This allows brand awareness and fosters community engagement to help promotions. </w:t>
      </w:r>
    </w:p>
    <w:p w:rsidR="7BA1CC07" w:rsidP="7BA1CC07" w:rsidRDefault="7BA1CC07" w14:paraId="722FE4CD" w14:textId="32A8B02C">
      <w:pPr>
        <w:pStyle w:val="ListParagraph"/>
        <w:ind w:left="720"/>
      </w:pPr>
    </w:p>
    <w:p w:rsidR="0936C735" w:rsidP="7BA1CC07" w:rsidRDefault="0936C735" w14:paraId="27818928" w14:textId="4768E378">
      <w:pPr>
        <w:pStyle w:val="ListParagraph"/>
        <w:ind w:left="720"/>
      </w:pPr>
      <w:r w:rsidR="0936C735">
        <w:rPr/>
        <w:t xml:space="preserve">Academic Theory- </w:t>
      </w:r>
      <w:r w:rsidR="4674D035">
        <w:rPr/>
        <w:t>Aristotle's</w:t>
      </w:r>
      <w:r w:rsidR="0936C735">
        <w:rPr/>
        <w:t xml:space="preserve"> Modes of Persuasion gives an outcome to enhance persuasive communications by </w:t>
      </w:r>
      <w:r w:rsidR="63123BAD">
        <w:rPr/>
        <w:t>addressing</w:t>
      </w:r>
      <w:r w:rsidR="0936C735">
        <w:rPr/>
        <w:t xml:space="preserve"> credibility, </w:t>
      </w:r>
      <w:r w:rsidR="0936C735">
        <w:rPr/>
        <w:t>emotions</w:t>
      </w:r>
      <w:r w:rsidR="0936C735">
        <w:rPr/>
        <w:t xml:space="preserve"> and logic. </w:t>
      </w:r>
    </w:p>
    <w:p w:rsidR="7BA1CC07" w:rsidP="7BA1CC07" w:rsidRDefault="7BA1CC07" w14:paraId="65C26CEE" w14:textId="454A0A30">
      <w:pPr>
        <w:pStyle w:val="ListParagraph"/>
        <w:ind w:left="720"/>
      </w:pPr>
    </w:p>
    <w:p w:rsidR="0936C735" w:rsidP="7BA1CC07" w:rsidRDefault="0936C735" w14:paraId="62689C13" w14:textId="6756A226">
      <w:pPr>
        <w:pStyle w:val="ListParagraph"/>
        <w:ind w:left="720"/>
      </w:pPr>
      <w:r w:rsidR="0936C735">
        <w:rPr/>
        <w:t xml:space="preserve">Ethos- Brands and influenmers can </w:t>
      </w:r>
      <w:r w:rsidR="0936C735">
        <w:rPr/>
        <w:t>establish</w:t>
      </w:r>
      <w:r w:rsidR="0936C735">
        <w:rPr/>
        <w:t xml:space="preserve"> credibility by </w:t>
      </w:r>
      <w:r w:rsidR="0BC41224">
        <w:rPr/>
        <w:t>sharing</w:t>
      </w:r>
      <w:r w:rsidR="0936C735">
        <w:rPr/>
        <w:t xml:space="preserve"> </w:t>
      </w:r>
      <w:r w:rsidR="141DCBD6">
        <w:rPr/>
        <w:t>experiences</w:t>
      </w:r>
      <w:r w:rsidR="0936C735">
        <w:rPr/>
        <w:t xml:space="preserve"> at Leeds that GWR can promote. Collaborating with </w:t>
      </w:r>
      <w:r w:rsidR="733EF769">
        <w:rPr/>
        <w:t>well-known</w:t>
      </w:r>
      <w:r w:rsidR="0936C735">
        <w:rPr/>
        <w:t xml:space="preserve"> artists at the festival or </w:t>
      </w:r>
      <w:r w:rsidR="245C37DE">
        <w:rPr/>
        <w:t>influencers</w:t>
      </w:r>
      <w:r w:rsidR="0936C735">
        <w:rPr/>
        <w:t xml:space="preserve"> suitable for our target </w:t>
      </w:r>
      <w:r w:rsidR="223A6197">
        <w:rPr/>
        <w:t>audience who have attended Leeds Fest by train can enhance trust and authority, making promotion more effective.</w:t>
      </w:r>
    </w:p>
    <w:p w:rsidR="7BA1CC07" w:rsidP="7BA1CC07" w:rsidRDefault="7BA1CC07" w14:paraId="11C243E4" w14:textId="32310AA5">
      <w:pPr>
        <w:pStyle w:val="ListParagraph"/>
        <w:ind w:left="720"/>
      </w:pPr>
    </w:p>
    <w:p w:rsidR="223A6197" w:rsidP="7BA1CC07" w:rsidRDefault="223A6197" w14:paraId="3E3127B1" w14:textId="42382E78">
      <w:pPr>
        <w:pStyle w:val="ListParagraph"/>
        <w:ind w:left="720"/>
      </w:pPr>
      <w:r w:rsidR="223A6197">
        <w:rPr/>
        <w:t xml:space="preserve">Pathos- TikTok is a visual platform for evoking emotions by sharing exciting videos of </w:t>
      </w:r>
      <w:r w:rsidR="240BB2AB">
        <w:rPr/>
        <w:t>performances</w:t>
      </w:r>
      <w:r w:rsidR="223A6197">
        <w:rPr/>
        <w:t xml:space="preserve"> and behind-the-scenes content promotes a sense of </w:t>
      </w:r>
      <w:r w:rsidR="4FD97B93">
        <w:rPr/>
        <w:t>excitement</w:t>
      </w:r>
      <w:r w:rsidR="110055AC">
        <w:rPr/>
        <w:t xml:space="preserve"> and connection, encouraging </w:t>
      </w:r>
      <w:r w:rsidR="2D7225A6">
        <w:rPr/>
        <w:t>views</w:t>
      </w:r>
      <w:r w:rsidR="110055AC">
        <w:rPr/>
        <w:t xml:space="preserve"> to feel the atmosphere and have a deep connection to want to experience.</w:t>
      </w:r>
    </w:p>
    <w:p w:rsidR="7BA1CC07" w:rsidP="7BA1CC07" w:rsidRDefault="7BA1CC07" w14:paraId="1BC182C5" w14:textId="48EADD25">
      <w:pPr>
        <w:pStyle w:val="ListParagraph"/>
        <w:ind w:left="720"/>
      </w:pPr>
    </w:p>
    <w:p w:rsidR="110055AC" w:rsidP="7BA1CC07" w:rsidRDefault="110055AC" w14:paraId="013D3F42" w14:textId="09FF9667">
      <w:pPr>
        <w:pStyle w:val="ListParagraph"/>
        <w:ind w:left="720"/>
      </w:pPr>
      <w:r w:rsidR="110055AC">
        <w:rPr/>
        <w:t xml:space="preserve">Logos- Brands can use logical appeals by </w:t>
      </w:r>
      <w:r w:rsidR="640EDB09">
        <w:rPr/>
        <w:t>providing</w:t>
      </w:r>
      <w:r w:rsidR="110055AC">
        <w:rPr/>
        <w:t xml:space="preserve"> clear information about the festival and train information for GW</w:t>
      </w:r>
      <w:r w:rsidR="60765AB8">
        <w:rPr/>
        <w:t xml:space="preserve">R. This includes dates, lineups, ticket prices and </w:t>
      </w:r>
      <w:r w:rsidR="77A870F1">
        <w:rPr/>
        <w:t>safety</w:t>
      </w:r>
      <w:r w:rsidR="60765AB8">
        <w:rPr/>
        <w:t xml:space="preserve"> measures. Short informative videos can highlight those details while also </w:t>
      </w:r>
      <w:r w:rsidR="60765AB8">
        <w:rPr/>
        <w:t>showcasing</w:t>
      </w:r>
      <w:r w:rsidR="60765AB8">
        <w:rPr/>
        <w:t xml:space="preserve"> the festival value, making it an appealing ch</w:t>
      </w:r>
      <w:r w:rsidR="0CE95319">
        <w:rPr/>
        <w:t xml:space="preserve">oice for potential attendees. </w:t>
      </w:r>
    </w:p>
    <w:p w:rsidR="7BA1CC07" w:rsidP="7BA1CC07" w:rsidRDefault="7BA1CC07" w14:paraId="77C35AC0" w14:textId="6C95C6D5">
      <w:pPr>
        <w:pStyle w:val="ListParagraph"/>
        <w:ind w:left="720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4fd3e89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6f044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3A9F928"/>
    <w:rsid w:val="017C7F6C"/>
    <w:rsid w:val="025DD039"/>
    <w:rsid w:val="08C9E653"/>
    <w:rsid w:val="0936C735"/>
    <w:rsid w:val="095CCA10"/>
    <w:rsid w:val="0AF973CD"/>
    <w:rsid w:val="0BC41224"/>
    <w:rsid w:val="0BFE36E4"/>
    <w:rsid w:val="0CE4683B"/>
    <w:rsid w:val="0CE95319"/>
    <w:rsid w:val="0EF8C72E"/>
    <w:rsid w:val="110055AC"/>
    <w:rsid w:val="11E04B36"/>
    <w:rsid w:val="13A9F928"/>
    <w:rsid w:val="141DCBD6"/>
    <w:rsid w:val="150C501D"/>
    <w:rsid w:val="15458B94"/>
    <w:rsid w:val="164D101A"/>
    <w:rsid w:val="16DDD283"/>
    <w:rsid w:val="182E57F6"/>
    <w:rsid w:val="193E5BB5"/>
    <w:rsid w:val="1EDB610B"/>
    <w:rsid w:val="20DB12DD"/>
    <w:rsid w:val="223A6197"/>
    <w:rsid w:val="22AC6E55"/>
    <w:rsid w:val="22DB560B"/>
    <w:rsid w:val="240BB2AB"/>
    <w:rsid w:val="245C37DE"/>
    <w:rsid w:val="246DBE5C"/>
    <w:rsid w:val="252FB270"/>
    <w:rsid w:val="2628453F"/>
    <w:rsid w:val="26CCCF74"/>
    <w:rsid w:val="278FF205"/>
    <w:rsid w:val="27C60C06"/>
    <w:rsid w:val="282E8B12"/>
    <w:rsid w:val="28C5F9E8"/>
    <w:rsid w:val="2904E06D"/>
    <w:rsid w:val="2968D0CA"/>
    <w:rsid w:val="2B6F828A"/>
    <w:rsid w:val="2CFDB5F3"/>
    <w:rsid w:val="2D7225A6"/>
    <w:rsid w:val="2F0B4E86"/>
    <w:rsid w:val="2FE4BD7E"/>
    <w:rsid w:val="329E1135"/>
    <w:rsid w:val="33BD2D51"/>
    <w:rsid w:val="385771C4"/>
    <w:rsid w:val="38BEEC3B"/>
    <w:rsid w:val="3B139637"/>
    <w:rsid w:val="3B60C653"/>
    <w:rsid w:val="3CAAC08F"/>
    <w:rsid w:val="3CAB0C2C"/>
    <w:rsid w:val="3D9B5C79"/>
    <w:rsid w:val="3DCC8C8A"/>
    <w:rsid w:val="3E998D0E"/>
    <w:rsid w:val="3F20AFBE"/>
    <w:rsid w:val="4286485A"/>
    <w:rsid w:val="45798066"/>
    <w:rsid w:val="4674D035"/>
    <w:rsid w:val="47468FE5"/>
    <w:rsid w:val="477EC16B"/>
    <w:rsid w:val="47C88A92"/>
    <w:rsid w:val="48216D10"/>
    <w:rsid w:val="4A7F11E7"/>
    <w:rsid w:val="4AB31735"/>
    <w:rsid w:val="4B734E7A"/>
    <w:rsid w:val="4DC22334"/>
    <w:rsid w:val="4ECB6621"/>
    <w:rsid w:val="4FD97B93"/>
    <w:rsid w:val="501228EE"/>
    <w:rsid w:val="507EE24B"/>
    <w:rsid w:val="50E35028"/>
    <w:rsid w:val="525E2743"/>
    <w:rsid w:val="53339753"/>
    <w:rsid w:val="53600F7B"/>
    <w:rsid w:val="53F98B8F"/>
    <w:rsid w:val="54DCE94C"/>
    <w:rsid w:val="54E86798"/>
    <w:rsid w:val="559602AA"/>
    <w:rsid w:val="55C3AF7E"/>
    <w:rsid w:val="56298D6D"/>
    <w:rsid w:val="5683552E"/>
    <w:rsid w:val="58EB8BCA"/>
    <w:rsid w:val="5A3DB645"/>
    <w:rsid w:val="5AEAB698"/>
    <w:rsid w:val="5C7D365E"/>
    <w:rsid w:val="5E138E0E"/>
    <w:rsid w:val="5FDA9CC6"/>
    <w:rsid w:val="60765AB8"/>
    <w:rsid w:val="609A682A"/>
    <w:rsid w:val="61600CBB"/>
    <w:rsid w:val="63123BAD"/>
    <w:rsid w:val="63B75C84"/>
    <w:rsid w:val="640EDB09"/>
    <w:rsid w:val="658354AE"/>
    <w:rsid w:val="70CFC725"/>
    <w:rsid w:val="70DA1130"/>
    <w:rsid w:val="72A061F0"/>
    <w:rsid w:val="733EF769"/>
    <w:rsid w:val="7751549C"/>
    <w:rsid w:val="77A870F1"/>
    <w:rsid w:val="7982E7D0"/>
    <w:rsid w:val="79C2DCA9"/>
    <w:rsid w:val="7A0EA416"/>
    <w:rsid w:val="7BA1CC07"/>
    <w:rsid w:val="7BC9C1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A9F928"/>
  <w15:chartTrackingRefBased/>
  <w15:docId w15:val="{C29D3D8D-8D1C-49C1-B0F0-5F54B1FA824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7BA1CC07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09476995a417439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Eden Edger (2405155)</dc:creator>
  <keywords/>
  <dc:description/>
  <lastModifiedBy>Eden Edger (2405155)</lastModifiedBy>
  <revision>2</revision>
  <dcterms:created xsi:type="dcterms:W3CDTF">2025-01-15T13:16:29.5455891Z</dcterms:created>
  <dcterms:modified xsi:type="dcterms:W3CDTF">2025-01-15T13:44:08.8521268Z</dcterms:modified>
</coreProperties>
</file>